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EDDEC" w14:textId="53D4D608" w:rsidR="002B5EA6" w:rsidRPr="00B112DF" w:rsidRDefault="0046291F" w:rsidP="009B49B1">
      <w:pPr>
        <w:spacing w:line="276" w:lineRule="auto"/>
        <w:jc w:val="center"/>
        <w:rPr>
          <w:rFonts w:ascii="Arial" w:hAnsi="Arial" w:cs="Arial"/>
          <w:bCs/>
          <w:color w:val="17665C"/>
          <w:sz w:val="20"/>
          <w:szCs w:val="20"/>
        </w:rPr>
      </w:pPr>
      <w:r>
        <w:rPr>
          <w:rFonts w:ascii="Arial" w:hAnsi="Arial" w:cs="Arial"/>
          <w:bCs/>
          <w:noProof/>
          <w:color w:val="17665C"/>
          <w:sz w:val="20"/>
          <w:szCs w:val="20"/>
        </w:rPr>
        <w:drawing>
          <wp:inline distT="0" distB="0" distL="0" distR="0" wp14:anchorId="2723C20E" wp14:editId="4FB5DD33">
            <wp:extent cx="3235960" cy="1371321"/>
            <wp:effectExtent l="0" t="0" r="2540" b="635"/>
            <wp:docPr id="46515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158698" name="Picture 465158698"/>
                    <pic:cNvPicPr/>
                  </pic:nvPicPr>
                  <pic:blipFill rotWithShape="1">
                    <a:blip r:embed="rId12" cstate="print">
                      <a:extLst>
                        <a:ext uri="{28A0092B-C50C-407E-A947-70E740481C1C}">
                          <a14:useLocalDpi xmlns:a14="http://schemas.microsoft.com/office/drawing/2010/main" val="0"/>
                        </a:ext>
                      </a:extLst>
                    </a:blip>
                    <a:srcRect t="16987" b="22853"/>
                    <a:stretch>
                      <a:fillRect/>
                    </a:stretch>
                  </pic:blipFill>
                  <pic:spPr bwMode="auto">
                    <a:xfrm>
                      <a:off x="0" y="0"/>
                      <a:ext cx="3249225" cy="1376942"/>
                    </a:xfrm>
                    <a:prstGeom prst="rect">
                      <a:avLst/>
                    </a:prstGeom>
                    <a:ln>
                      <a:noFill/>
                    </a:ln>
                    <a:extLst>
                      <a:ext uri="{53640926-AAD7-44D8-BBD7-CCE9431645EC}">
                        <a14:shadowObscured xmlns:a14="http://schemas.microsoft.com/office/drawing/2010/main"/>
                      </a:ext>
                    </a:extLst>
                  </pic:spPr>
                </pic:pic>
              </a:graphicData>
            </a:graphic>
          </wp:inline>
        </w:drawing>
      </w:r>
    </w:p>
    <w:p w14:paraId="490A15A8" w14:textId="77F59C68" w:rsidR="002B5EA6" w:rsidRPr="00B112DF" w:rsidRDefault="002B5EA6" w:rsidP="000A3D14">
      <w:pPr>
        <w:spacing w:line="276" w:lineRule="auto"/>
        <w:jc w:val="center"/>
        <w:rPr>
          <w:rFonts w:ascii="Arial" w:hAnsi="Arial" w:cs="Arial"/>
          <w:sz w:val="20"/>
          <w:szCs w:val="20"/>
        </w:rPr>
      </w:pPr>
      <w:r w:rsidRPr="00B112DF">
        <w:rPr>
          <w:rFonts w:ascii="Arial" w:hAnsi="Arial" w:cs="Arial"/>
          <w:sz w:val="20"/>
          <w:szCs w:val="20"/>
        </w:rPr>
        <w:br/>
      </w:r>
    </w:p>
    <w:p w14:paraId="10BE59AA" w14:textId="77777777" w:rsidR="002B5EA6" w:rsidRPr="00B112DF" w:rsidRDefault="002B5EA6" w:rsidP="000A3D14">
      <w:pPr>
        <w:spacing w:line="276" w:lineRule="auto"/>
        <w:jc w:val="center"/>
        <w:rPr>
          <w:rFonts w:ascii="Arial" w:hAnsi="Arial" w:cs="Arial"/>
          <w:bCs/>
          <w:color w:val="17665C"/>
          <w:sz w:val="20"/>
          <w:szCs w:val="20"/>
        </w:rPr>
      </w:pPr>
    </w:p>
    <w:p w14:paraId="480ED2B7" w14:textId="7D4954C5" w:rsidR="00610D95" w:rsidRDefault="00610D95" w:rsidP="000A3D14">
      <w:pPr>
        <w:spacing w:after="0" w:line="240" w:lineRule="auto"/>
        <w:jc w:val="center"/>
        <w:rPr>
          <w:rFonts w:ascii="Arial" w:hAnsi="Arial" w:cs="Arial"/>
          <w:b/>
          <w:bCs/>
          <w:color w:val="000000" w:themeColor="text1"/>
          <w:sz w:val="32"/>
          <w:szCs w:val="32"/>
        </w:rPr>
      </w:pPr>
      <w:r w:rsidRPr="008F772F">
        <w:rPr>
          <w:rFonts w:ascii="Arial" w:hAnsi="Arial" w:cs="Arial"/>
          <w:b/>
          <w:bCs/>
          <w:color w:val="000000" w:themeColor="text1"/>
          <w:sz w:val="32"/>
          <w:szCs w:val="32"/>
        </w:rPr>
        <w:t xml:space="preserve">Tender Response Document </w:t>
      </w:r>
    </w:p>
    <w:p w14:paraId="1A3DF944" w14:textId="77777777" w:rsidR="008F772F" w:rsidRPr="008F772F" w:rsidRDefault="008F772F" w:rsidP="000A3D14">
      <w:pPr>
        <w:spacing w:after="0" w:line="240" w:lineRule="auto"/>
        <w:jc w:val="center"/>
        <w:rPr>
          <w:rFonts w:ascii="Arial" w:hAnsi="Arial" w:cs="Arial"/>
          <w:b/>
          <w:bCs/>
          <w:color w:val="000000" w:themeColor="text1"/>
          <w:sz w:val="32"/>
          <w:szCs w:val="32"/>
        </w:rPr>
      </w:pPr>
    </w:p>
    <w:p w14:paraId="2A73405E" w14:textId="5781A80A" w:rsidR="00610D95" w:rsidRPr="00B112DF" w:rsidRDefault="00610D95" w:rsidP="000A3D14">
      <w:pPr>
        <w:spacing w:line="276" w:lineRule="auto"/>
        <w:jc w:val="center"/>
        <w:rPr>
          <w:rFonts w:ascii="Arial" w:hAnsi="Arial" w:cs="Arial"/>
          <w:b/>
          <w:bCs/>
          <w:color w:val="000000" w:themeColor="text1"/>
          <w:sz w:val="20"/>
          <w:szCs w:val="20"/>
        </w:rPr>
      </w:pPr>
      <w:r w:rsidRPr="00B112DF">
        <w:rPr>
          <w:rFonts w:ascii="Arial" w:hAnsi="Arial" w:cs="Arial"/>
          <w:b/>
          <w:bCs/>
          <w:color w:val="000000" w:themeColor="text1"/>
          <w:sz w:val="20"/>
          <w:szCs w:val="20"/>
        </w:rPr>
        <w:br/>
      </w:r>
    </w:p>
    <w:tbl>
      <w:tblPr>
        <w:tblStyle w:val="GridTable4-Accent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C0797B" w:rsidRPr="00C0797B" w14:paraId="5C61A125" w14:textId="77777777" w:rsidTr="00C079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cPr>
          <w:p w14:paraId="4BECF436" w14:textId="77777777" w:rsidR="00C0797B" w:rsidRPr="00C0797B" w:rsidRDefault="00C0797B" w:rsidP="00C0797B">
            <w:pPr>
              <w:spacing w:before="240" w:after="200" w:line="276" w:lineRule="auto"/>
              <w:jc w:val="center"/>
              <w:rPr>
                <w:rFonts w:ascii="Arial" w:hAnsi="Arial" w:cs="Arial"/>
                <w:color w:val="000000"/>
                <w:highlight w:val="yellow"/>
              </w:rPr>
            </w:pPr>
            <w:r w:rsidRPr="00C0797B">
              <w:rPr>
                <w:rFonts w:ascii="Arial" w:hAnsi="Arial" w:cs="Arial"/>
                <w:color w:val="000000"/>
              </w:rPr>
              <w:t>Subject Matter of Request for Tender</w:t>
            </w:r>
          </w:p>
        </w:tc>
      </w:tr>
      <w:tr w:rsidR="00C0797B" w:rsidRPr="00C0797B" w14:paraId="67FDCDAE" w14:textId="77777777" w:rsidTr="009111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0D9DD729" w14:textId="35760029" w:rsidR="002F019C" w:rsidRDefault="002F019C" w:rsidP="002F019C">
            <w:pPr>
              <w:spacing w:before="240" w:after="200" w:line="276" w:lineRule="auto"/>
              <w:rPr>
                <w:rFonts w:ascii="Arial" w:hAnsi="Arial" w:cs="Arial"/>
                <w:color w:val="000000" w:themeColor="text1"/>
                <w:sz w:val="20"/>
                <w:szCs w:val="20"/>
              </w:rPr>
            </w:pPr>
            <w:r w:rsidRPr="002F019C">
              <w:rPr>
                <w:rFonts w:ascii="Arial" w:hAnsi="Arial" w:cs="Arial"/>
                <w:color w:val="000000" w:themeColor="text1"/>
                <w:sz w:val="20"/>
                <w:szCs w:val="20"/>
              </w:rPr>
              <w:t xml:space="preserve">Provision, Operation and Management of Family Homeless Hub </w:t>
            </w:r>
            <w:r w:rsidR="002170C1">
              <w:rPr>
                <w:rFonts w:ascii="Arial" w:hAnsi="Arial" w:cs="Arial"/>
                <w:color w:val="000000" w:themeColor="text1"/>
                <w:sz w:val="20"/>
                <w:szCs w:val="20"/>
              </w:rPr>
              <w:t>i</w:t>
            </w:r>
            <w:r w:rsidRPr="002F019C">
              <w:rPr>
                <w:rFonts w:ascii="Arial" w:hAnsi="Arial" w:cs="Arial"/>
                <w:color w:val="000000" w:themeColor="text1"/>
                <w:sz w:val="20"/>
                <w:szCs w:val="20"/>
              </w:rPr>
              <w:t>n Carlow Town</w:t>
            </w:r>
            <w:r w:rsidRPr="002F019C">
              <w:rPr>
                <w:rFonts w:ascii="Arial" w:hAnsi="Arial" w:cs="Arial"/>
                <w:b w:val="0"/>
                <w:bCs w:val="0"/>
                <w:color w:val="000000" w:themeColor="text1"/>
                <w:sz w:val="20"/>
                <w:szCs w:val="20"/>
              </w:rPr>
              <w:t xml:space="preserve"> </w:t>
            </w:r>
            <w:r w:rsidR="002170C1" w:rsidRPr="002170C1">
              <w:rPr>
                <w:rFonts w:ascii="Arial" w:hAnsi="Arial" w:cs="Arial"/>
                <w:color w:val="000000" w:themeColor="text1"/>
                <w:sz w:val="20"/>
                <w:szCs w:val="20"/>
              </w:rPr>
              <w:t>at nominated location.</w:t>
            </w:r>
          </w:p>
          <w:p w14:paraId="286FE701" w14:textId="444A4C76" w:rsidR="00C0797B" w:rsidRPr="00C0797B" w:rsidRDefault="004815EA" w:rsidP="002F019C">
            <w:pPr>
              <w:spacing w:before="240" w:after="200" w:line="276" w:lineRule="auto"/>
              <w:rPr>
                <w:rFonts w:ascii="Arial" w:hAnsi="Arial" w:cs="Arial"/>
                <w:color w:val="000000"/>
              </w:rPr>
            </w:pPr>
            <w:r w:rsidRPr="004815EA">
              <w:rPr>
                <w:rFonts w:ascii="Arial" w:hAnsi="Arial" w:cs="Arial"/>
                <w:b w:val="0"/>
                <w:bCs w:val="0"/>
                <w:color w:val="000000" w:themeColor="text1"/>
                <w:sz w:val="20"/>
                <w:szCs w:val="20"/>
              </w:rPr>
              <w:t>Proc</w:t>
            </w:r>
            <w:r w:rsidR="00843C23">
              <w:rPr>
                <w:rFonts w:ascii="Arial" w:hAnsi="Arial" w:cs="Arial"/>
                <w:b w:val="0"/>
                <w:bCs w:val="0"/>
                <w:color w:val="000000" w:themeColor="text1"/>
                <w:sz w:val="20"/>
                <w:szCs w:val="20"/>
              </w:rPr>
              <w:t xml:space="preserve"> </w:t>
            </w:r>
            <w:r w:rsidRPr="004815EA">
              <w:rPr>
                <w:rFonts w:ascii="Arial" w:hAnsi="Arial" w:cs="Arial"/>
                <w:b w:val="0"/>
                <w:bCs w:val="0"/>
                <w:color w:val="000000" w:themeColor="text1"/>
                <w:sz w:val="20"/>
                <w:szCs w:val="20"/>
              </w:rPr>
              <w:t xml:space="preserve">Ref: </w:t>
            </w:r>
            <w:r w:rsidR="00843C23" w:rsidRPr="00843C23">
              <w:rPr>
                <w:rFonts w:ascii="Arial" w:hAnsi="Arial" w:cs="Arial"/>
                <w:b w:val="0"/>
                <w:bCs w:val="0"/>
                <w:color w:val="000000" w:themeColor="text1"/>
                <w:sz w:val="20"/>
                <w:szCs w:val="20"/>
              </w:rPr>
              <w:t>NAT-26-2781</w:t>
            </w:r>
          </w:p>
        </w:tc>
      </w:tr>
      <w:tr w:rsidR="00C0797B" w:rsidRPr="00C0797B" w14:paraId="764C03B9" w14:textId="77777777" w:rsidTr="00C0797B">
        <w:tc>
          <w:tcPr>
            <w:cnfStyle w:val="001000000000" w:firstRow="0" w:lastRow="0" w:firstColumn="1" w:lastColumn="0" w:oddVBand="0" w:evenVBand="0" w:oddHBand="0" w:evenHBand="0" w:firstRowFirstColumn="0" w:firstRowLastColumn="0" w:lastRowFirstColumn="0" w:lastRowLastColumn="0"/>
            <w:tcW w:w="3539" w:type="dxa"/>
            <w:shd w:val="clear" w:color="auto" w:fill="D9D9D9"/>
          </w:tcPr>
          <w:p w14:paraId="0EC86E85" w14:textId="742581A4" w:rsidR="00C0797B" w:rsidRPr="00C0797B" w:rsidRDefault="00A9705D" w:rsidP="00C0797B">
            <w:pPr>
              <w:spacing w:before="240" w:after="200" w:line="276" w:lineRule="auto"/>
              <w:jc w:val="both"/>
              <w:rPr>
                <w:rFonts w:ascii="Arial" w:hAnsi="Arial" w:cs="Arial"/>
                <w:color w:val="000000"/>
              </w:rPr>
            </w:pPr>
            <w:r w:rsidRPr="00A9705D">
              <w:rPr>
                <w:rFonts w:ascii="Arial" w:hAnsi="Arial" w:cs="Arial"/>
                <w:color w:val="4F81BD" w:themeColor="accent1"/>
              </w:rPr>
              <w:t xml:space="preserve">Revised </w:t>
            </w:r>
            <w:r w:rsidR="00C0797B" w:rsidRPr="00C0797B">
              <w:rPr>
                <w:rFonts w:ascii="Arial" w:hAnsi="Arial" w:cs="Arial"/>
                <w:color w:val="000000"/>
              </w:rPr>
              <w:t>Closing Date and Time for Receipt of Tenders:</w:t>
            </w:r>
          </w:p>
        </w:tc>
        <w:tc>
          <w:tcPr>
            <w:tcW w:w="5477" w:type="dxa"/>
          </w:tcPr>
          <w:p w14:paraId="3A44A3C8" w14:textId="244C2705" w:rsidR="00C0797B" w:rsidRPr="00C0797B" w:rsidRDefault="006849B9" w:rsidP="00C0797B">
            <w:pPr>
              <w:spacing w:before="240" w:after="20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color w:val="000000"/>
              </w:rPr>
            </w:pPr>
            <w:r w:rsidRPr="00A9705D">
              <w:rPr>
                <w:rFonts w:ascii="Arial" w:hAnsi="Arial" w:cs="Arial"/>
                <w:b/>
                <w:color w:val="4F81BD" w:themeColor="accent1"/>
              </w:rPr>
              <w:t>1</w:t>
            </w:r>
            <w:r w:rsidR="0046291F" w:rsidRPr="00A9705D">
              <w:rPr>
                <w:rFonts w:ascii="Arial" w:hAnsi="Arial" w:cs="Arial"/>
                <w:b/>
                <w:color w:val="4F81BD" w:themeColor="accent1"/>
              </w:rPr>
              <w:t>2</w:t>
            </w:r>
            <w:r w:rsidRPr="00A9705D">
              <w:rPr>
                <w:rFonts w:ascii="Arial" w:hAnsi="Arial" w:cs="Arial"/>
                <w:b/>
                <w:color w:val="4F81BD" w:themeColor="accent1"/>
              </w:rPr>
              <w:t>:00 on 2</w:t>
            </w:r>
            <w:r w:rsidR="00A9705D" w:rsidRPr="00A9705D">
              <w:rPr>
                <w:rFonts w:ascii="Arial" w:hAnsi="Arial" w:cs="Arial"/>
                <w:b/>
                <w:color w:val="4F81BD" w:themeColor="accent1"/>
              </w:rPr>
              <w:t>8</w:t>
            </w:r>
            <w:r w:rsidRPr="00A9705D">
              <w:rPr>
                <w:rFonts w:ascii="Arial" w:hAnsi="Arial" w:cs="Arial"/>
                <w:b/>
                <w:color w:val="4F81BD" w:themeColor="accent1"/>
              </w:rPr>
              <w:t>/0</w:t>
            </w:r>
            <w:r w:rsidR="0046291F" w:rsidRPr="00A9705D">
              <w:rPr>
                <w:rFonts w:ascii="Arial" w:hAnsi="Arial" w:cs="Arial"/>
                <w:b/>
                <w:color w:val="4F81BD" w:themeColor="accent1"/>
              </w:rPr>
              <w:t>9</w:t>
            </w:r>
            <w:r w:rsidRPr="00A9705D">
              <w:rPr>
                <w:rFonts w:ascii="Arial" w:hAnsi="Arial" w:cs="Arial"/>
                <w:b/>
                <w:color w:val="4F81BD" w:themeColor="accent1"/>
              </w:rPr>
              <w:t>/2026</w:t>
            </w:r>
          </w:p>
        </w:tc>
      </w:tr>
    </w:tbl>
    <w:p w14:paraId="27A580E6" w14:textId="77777777" w:rsidR="000839FE" w:rsidRPr="00B112DF" w:rsidRDefault="000839FE" w:rsidP="000A3D14">
      <w:pPr>
        <w:spacing w:after="0" w:line="240" w:lineRule="auto"/>
        <w:jc w:val="center"/>
        <w:rPr>
          <w:rFonts w:ascii="Arial" w:hAnsi="Arial" w:cs="Arial"/>
          <w:b/>
          <w:bCs/>
          <w:color w:val="000000" w:themeColor="text1"/>
          <w:sz w:val="20"/>
          <w:szCs w:val="20"/>
        </w:rPr>
      </w:pPr>
    </w:p>
    <w:p w14:paraId="0C0E8C7F" w14:textId="77777777" w:rsidR="00D67B4D" w:rsidRPr="00B112DF" w:rsidRDefault="00D67B4D" w:rsidP="000A3D14">
      <w:pPr>
        <w:spacing w:after="0" w:line="240" w:lineRule="auto"/>
        <w:jc w:val="both"/>
        <w:rPr>
          <w:rFonts w:ascii="Arial" w:hAnsi="Arial" w:cs="Arial"/>
          <w:b/>
          <w:bCs/>
          <w:caps/>
          <w:color w:val="000000" w:themeColor="text1"/>
          <w:sz w:val="20"/>
          <w:szCs w:val="20"/>
        </w:rPr>
      </w:pPr>
    </w:p>
    <w:p w14:paraId="5E770C61" w14:textId="155B9F52" w:rsidR="000E3700" w:rsidRPr="00B112DF" w:rsidRDefault="000E3700" w:rsidP="00AE3871">
      <w:pPr>
        <w:jc w:val="center"/>
        <w:rPr>
          <w:rFonts w:ascii="Arial" w:hAnsi="Arial" w:cs="Arial"/>
          <w:b/>
          <w:bCs/>
          <w:caps/>
          <w:color w:val="000000" w:themeColor="text1"/>
          <w:sz w:val="20"/>
          <w:szCs w:val="20"/>
        </w:rPr>
      </w:pPr>
    </w:p>
    <w:p w14:paraId="54435638" w14:textId="77777777" w:rsidR="008F772F" w:rsidRPr="00B112DF" w:rsidRDefault="008F772F" w:rsidP="00AE3871">
      <w:pPr>
        <w:jc w:val="center"/>
        <w:rPr>
          <w:rFonts w:ascii="Arial" w:eastAsia="Times New Roman" w:hAnsi="Arial" w:cs="Arial"/>
          <w:b/>
          <w:bCs/>
          <w:color w:val="000000" w:themeColor="text1"/>
          <w:sz w:val="20"/>
          <w:szCs w:val="20"/>
          <w:lang w:eastAsia="en-GB"/>
        </w:rPr>
      </w:pPr>
    </w:p>
    <w:p w14:paraId="660DC83E" w14:textId="6786CE09" w:rsidR="002A2FE1" w:rsidRPr="00B112DF" w:rsidRDefault="00B307E9" w:rsidP="00E72DDB">
      <w:pPr>
        <w:jc w:val="center"/>
        <w:rPr>
          <w:rFonts w:ascii="Arial" w:hAnsi="Arial" w:cs="Arial"/>
          <w:bCs/>
          <w:caps/>
          <w:sz w:val="20"/>
          <w:szCs w:val="20"/>
        </w:rPr>
      </w:pPr>
      <w:r w:rsidRPr="00B112DF">
        <w:rPr>
          <w:rFonts w:ascii="Arial" w:eastAsia="Times New Roman" w:hAnsi="Arial" w:cs="Arial"/>
          <w:b/>
          <w:bCs/>
          <w:color w:val="000000" w:themeColor="text1"/>
          <w:sz w:val="20"/>
          <w:szCs w:val="20"/>
          <w:lang w:eastAsia="en-GB"/>
        </w:rPr>
        <w:t>TRD</w:t>
      </w:r>
      <w:r w:rsidR="00912A85" w:rsidRPr="00B112DF">
        <w:rPr>
          <w:rFonts w:ascii="Arial" w:eastAsia="Times New Roman" w:hAnsi="Arial" w:cs="Arial"/>
          <w:b/>
          <w:bCs/>
          <w:color w:val="000000" w:themeColor="text1"/>
          <w:sz w:val="20"/>
          <w:szCs w:val="20"/>
          <w:lang w:eastAsia="en-GB"/>
        </w:rPr>
        <w:t>s</w:t>
      </w:r>
      <w:r w:rsidRPr="00B112DF">
        <w:rPr>
          <w:rFonts w:ascii="Arial" w:eastAsia="Times New Roman" w:hAnsi="Arial" w:cs="Arial"/>
          <w:b/>
          <w:bCs/>
          <w:color w:val="000000" w:themeColor="text1"/>
          <w:sz w:val="20"/>
          <w:szCs w:val="20"/>
          <w:lang w:eastAsia="en-GB"/>
        </w:rPr>
        <w:t xml:space="preserve"> must be completed in full and submitted via eTenders no later than </w:t>
      </w:r>
      <w:r w:rsidR="003B0DD5">
        <w:rPr>
          <w:rFonts w:ascii="Arial" w:eastAsia="Times New Roman" w:hAnsi="Arial" w:cs="Arial"/>
          <w:b/>
          <w:bCs/>
          <w:color w:val="000000" w:themeColor="text1"/>
          <w:sz w:val="20"/>
          <w:szCs w:val="20"/>
          <w:lang w:eastAsia="en-GB"/>
        </w:rPr>
        <w:t>2</w:t>
      </w:r>
      <w:r w:rsidR="0046291F">
        <w:rPr>
          <w:rFonts w:ascii="Arial" w:eastAsia="Times New Roman" w:hAnsi="Arial" w:cs="Arial"/>
          <w:b/>
          <w:bCs/>
          <w:color w:val="000000" w:themeColor="text1"/>
          <w:sz w:val="20"/>
          <w:szCs w:val="20"/>
          <w:lang w:eastAsia="en-GB"/>
        </w:rPr>
        <w:t>1</w:t>
      </w:r>
      <w:r w:rsidR="003B0DD5">
        <w:rPr>
          <w:rFonts w:ascii="Arial" w:eastAsia="Times New Roman" w:hAnsi="Arial" w:cs="Arial"/>
          <w:b/>
          <w:bCs/>
          <w:color w:val="000000" w:themeColor="text1"/>
          <w:sz w:val="20"/>
          <w:szCs w:val="20"/>
          <w:lang w:eastAsia="en-GB"/>
        </w:rPr>
        <w:t>/0</w:t>
      </w:r>
      <w:r w:rsidR="0046291F">
        <w:rPr>
          <w:rFonts w:ascii="Arial" w:eastAsia="Times New Roman" w:hAnsi="Arial" w:cs="Arial"/>
          <w:b/>
          <w:bCs/>
          <w:color w:val="000000" w:themeColor="text1"/>
          <w:sz w:val="20"/>
          <w:szCs w:val="20"/>
          <w:lang w:eastAsia="en-GB"/>
        </w:rPr>
        <w:t>9</w:t>
      </w:r>
      <w:r w:rsidR="003B0DD5">
        <w:rPr>
          <w:rFonts w:ascii="Arial" w:eastAsia="Times New Roman" w:hAnsi="Arial" w:cs="Arial"/>
          <w:b/>
          <w:bCs/>
          <w:color w:val="000000" w:themeColor="text1"/>
          <w:sz w:val="20"/>
          <w:szCs w:val="20"/>
          <w:lang w:eastAsia="en-GB"/>
        </w:rPr>
        <w:t>/2026</w:t>
      </w:r>
      <w:r w:rsidRPr="00B112DF">
        <w:rPr>
          <w:rFonts w:ascii="Arial" w:eastAsia="Times New Roman" w:hAnsi="Arial" w:cs="Arial"/>
          <w:b/>
          <w:bCs/>
          <w:color w:val="000000" w:themeColor="text1"/>
          <w:sz w:val="20"/>
          <w:szCs w:val="20"/>
          <w:lang w:eastAsia="en-GB"/>
        </w:rPr>
        <w:t xml:space="preserve"> at 1</w:t>
      </w:r>
      <w:r w:rsidR="001E5490">
        <w:rPr>
          <w:rFonts w:ascii="Arial" w:eastAsia="Times New Roman" w:hAnsi="Arial" w:cs="Arial"/>
          <w:b/>
          <w:bCs/>
          <w:color w:val="000000" w:themeColor="text1"/>
          <w:sz w:val="20"/>
          <w:szCs w:val="20"/>
          <w:lang w:eastAsia="en-GB"/>
        </w:rPr>
        <w:t>2</w:t>
      </w:r>
      <w:r w:rsidRPr="00B112DF">
        <w:rPr>
          <w:rFonts w:ascii="Arial" w:eastAsia="Times New Roman" w:hAnsi="Arial" w:cs="Arial"/>
          <w:b/>
          <w:bCs/>
          <w:color w:val="000000" w:themeColor="text1"/>
          <w:sz w:val="20"/>
          <w:szCs w:val="20"/>
          <w:lang w:eastAsia="en-GB"/>
        </w:rPr>
        <w:t>:00</w:t>
      </w:r>
      <w:r w:rsidR="00912A85" w:rsidRPr="00B112DF">
        <w:rPr>
          <w:rFonts w:ascii="Arial" w:eastAsia="Times New Roman" w:hAnsi="Arial" w:cs="Arial"/>
          <w:b/>
          <w:bCs/>
          <w:color w:val="000000" w:themeColor="text1"/>
          <w:sz w:val="20"/>
          <w:szCs w:val="20"/>
          <w:lang w:eastAsia="en-GB"/>
        </w:rPr>
        <w:t>hrs</w:t>
      </w:r>
      <w:r w:rsidRPr="00B112DF">
        <w:rPr>
          <w:rFonts w:ascii="Arial" w:eastAsia="Times New Roman" w:hAnsi="Arial" w:cs="Arial"/>
          <w:b/>
          <w:bCs/>
          <w:color w:val="000000" w:themeColor="text1"/>
          <w:sz w:val="20"/>
          <w:szCs w:val="20"/>
          <w:lang w:eastAsia="en-GB"/>
        </w:rPr>
        <w:t>. Incomplete or late submissions will not be considered.</w:t>
      </w:r>
      <w:r w:rsidR="000E3700" w:rsidRPr="00B112DF">
        <w:rPr>
          <w:rFonts w:ascii="Arial" w:hAnsi="Arial" w:cs="Arial"/>
          <w:bCs/>
          <w:caps/>
          <w:sz w:val="20"/>
          <w:szCs w:val="20"/>
        </w:rPr>
        <w:br w:type="page"/>
      </w:r>
    </w:p>
    <w:p w14:paraId="537379E2" w14:textId="0715FE34" w:rsidR="002A2FE1" w:rsidRPr="00B112DF" w:rsidRDefault="002A2FE1" w:rsidP="000A3D14">
      <w:pPr>
        <w:jc w:val="both"/>
        <w:rPr>
          <w:rFonts w:ascii="Arial" w:hAnsi="Arial" w:cs="Arial"/>
          <w:bCs/>
          <w:sz w:val="20"/>
          <w:szCs w:val="20"/>
        </w:rPr>
      </w:pPr>
    </w:p>
    <w:p w14:paraId="0D833174" w14:textId="1EECD8CC" w:rsidR="00414BFB" w:rsidRPr="00B112DF" w:rsidRDefault="009534F0" w:rsidP="000A3D14">
      <w:pPr>
        <w:pStyle w:val="Danielle"/>
        <w:jc w:val="both"/>
        <w:rPr>
          <w:rFonts w:ascii="Arial" w:hAnsi="Arial" w:cs="Arial"/>
          <w:sz w:val="20"/>
          <w:szCs w:val="20"/>
        </w:rPr>
      </w:pPr>
      <w:bookmarkStart w:id="0" w:name="_Toc192762356"/>
      <w:r w:rsidRPr="00B112DF">
        <w:rPr>
          <w:rFonts w:ascii="Arial" w:hAnsi="Arial" w:cs="Arial"/>
          <w:b w:val="0"/>
          <w:iCs w:val="0"/>
          <w:sz w:val="20"/>
          <w:szCs w:val="20"/>
        </w:rPr>
        <w:t xml:space="preserve">Section A </w:t>
      </w:r>
      <w:r w:rsidR="0034481B" w:rsidRPr="00B112DF">
        <w:rPr>
          <w:rFonts w:ascii="Arial" w:hAnsi="Arial" w:cs="Arial"/>
          <w:sz w:val="20"/>
          <w:szCs w:val="20"/>
        </w:rPr>
        <w:t>- I</w:t>
      </w:r>
      <w:r w:rsidR="00B51611" w:rsidRPr="00B112DF">
        <w:rPr>
          <w:rFonts w:ascii="Arial" w:hAnsi="Arial" w:cs="Arial"/>
          <w:sz w:val="20"/>
          <w:szCs w:val="20"/>
        </w:rPr>
        <w:t xml:space="preserve">nstructions </w:t>
      </w:r>
      <w:proofErr w:type="gramStart"/>
      <w:r w:rsidR="00B51611" w:rsidRPr="00B112DF">
        <w:rPr>
          <w:rFonts w:ascii="Arial" w:hAnsi="Arial" w:cs="Arial"/>
          <w:sz w:val="20"/>
          <w:szCs w:val="20"/>
        </w:rPr>
        <w:t>For</w:t>
      </w:r>
      <w:proofErr w:type="gramEnd"/>
      <w:r w:rsidR="00B51611" w:rsidRPr="00B112DF">
        <w:rPr>
          <w:rFonts w:ascii="Arial" w:hAnsi="Arial" w:cs="Arial"/>
          <w:sz w:val="20"/>
          <w:szCs w:val="20"/>
        </w:rPr>
        <w:t xml:space="preserve"> Completion</w:t>
      </w:r>
      <w:bookmarkEnd w:id="0"/>
    </w:p>
    <w:p w14:paraId="71F52BE6" w14:textId="77777777" w:rsidR="00195632" w:rsidRPr="00B112DF" w:rsidRDefault="00195632" w:rsidP="000A3D14">
      <w:pPr>
        <w:spacing w:line="276" w:lineRule="auto"/>
        <w:jc w:val="both"/>
        <w:rPr>
          <w:rFonts w:ascii="Arial" w:hAnsi="Arial" w:cs="Arial"/>
          <w:bCs/>
          <w:sz w:val="20"/>
          <w:szCs w:val="20"/>
        </w:rPr>
      </w:pPr>
    </w:p>
    <w:p w14:paraId="6EC6FE73" w14:textId="640D95C5" w:rsidR="008B0218" w:rsidRPr="00B112DF" w:rsidRDefault="00414BFB" w:rsidP="000A3D14">
      <w:pPr>
        <w:spacing w:line="276" w:lineRule="auto"/>
        <w:jc w:val="both"/>
        <w:rPr>
          <w:rFonts w:ascii="Arial" w:hAnsi="Arial" w:cs="Arial"/>
          <w:bCs/>
          <w:sz w:val="20"/>
          <w:szCs w:val="20"/>
        </w:rPr>
      </w:pPr>
      <w:r w:rsidRPr="00B112DF">
        <w:rPr>
          <w:rFonts w:ascii="Arial" w:hAnsi="Arial" w:cs="Arial"/>
          <w:bCs/>
          <w:sz w:val="20"/>
          <w:szCs w:val="20"/>
        </w:rPr>
        <w:t xml:space="preserve">Tenderers must ensure they complete </w:t>
      </w:r>
      <w:r w:rsidR="00195632" w:rsidRPr="00B112DF">
        <w:rPr>
          <w:rFonts w:ascii="Arial" w:hAnsi="Arial" w:cs="Arial"/>
          <w:bCs/>
          <w:sz w:val="20"/>
          <w:szCs w:val="20"/>
        </w:rPr>
        <w:t>the TRD</w:t>
      </w:r>
      <w:r w:rsidRPr="00B112DF">
        <w:rPr>
          <w:rFonts w:ascii="Arial" w:hAnsi="Arial" w:cs="Arial"/>
          <w:bCs/>
          <w:sz w:val="20"/>
          <w:szCs w:val="20"/>
        </w:rPr>
        <w:t xml:space="preserve"> in full.  </w:t>
      </w:r>
    </w:p>
    <w:p w14:paraId="33378F03" w14:textId="55ED04A4" w:rsidR="008B0218" w:rsidRPr="00843C23" w:rsidRDefault="008B0218" w:rsidP="00843C23">
      <w:pPr>
        <w:widowControl w:val="0"/>
        <w:numPr>
          <w:ilvl w:val="0"/>
          <w:numId w:val="4"/>
        </w:numPr>
        <w:tabs>
          <w:tab w:val="left" w:pos="861"/>
        </w:tabs>
        <w:autoSpaceDE w:val="0"/>
        <w:autoSpaceDN w:val="0"/>
        <w:spacing w:before="120" w:after="120" w:line="276" w:lineRule="auto"/>
        <w:ind w:right="135"/>
        <w:jc w:val="both"/>
        <w:rPr>
          <w:rFonts w:ascii="Arial" w:hAnsi="Arial" w:cs="Arial"/>
          <w:bCs/>
          <w:sz w:val="20"/>
          <w:szCs w:val="20"/>
        </w:rPr>
      </w:pPr>
      <w:r w:rsidRPr="00B112DF">
        <w:rPr>
          <w:rFonts w:ascii="Arial" w:hAnsi="Arial" w:cs="Arial"/>
          <w:bCs/>
          <w:sz w:val="20"/>
          <w:szCs w:val="20"/>
        </w:rPr>
        <w:t>Tenderers must fully complete this TRD</w:t>
      </w:r>
      <w:r w:rsidR="00912A85" w:rsidRPr="00B112DF">
        <w:rPr>
          <w:rFonts w:ascii="Arial" w:hAnsi="Arial" w:cs="Arial"/>
          <w:bCs/>
          <w:sz w:val="20"/>
          <w:szCs w:val="20"/>
        </w:rPr>
        <w:t>,</w:t>
      </w:r>
      <w:r w:rsidRPr="00B112DF">
        <w:rPr>
          <w:rFonts w:ascii="Arial" w:hAnsi="Arial" w:cs="Arial"/>
          <w:bCs/>
          <w:sz w:val="20"/>
          <w:szCs w:val="20"/>
        </w:rPr>
        <w:t xml:space="preserve"> which </w:t>
      </w:r>
      <w:r w:rsidR="00195632" w:rsidRPr="00B112DF">
        <w:rPr>
          <w:rFonts w:ascii="Arial" w:hAnsi="Arial" w:cs="Arial"/>
          <w:bCs/>
          <w:sz w:val="20"/>
          <w:szCs w:val="20"/>
        </w:rPr>
        <w:t>should</w:t>
      </w:r>
      <w:r w:rsidRPr="00B112DF">
        <w:rPr>
          <w:rFonts w:ascii="Arial" w:hAnsi="Arial" w:cs="Arial"/>
          <w:bCs/>
          <w:sz w:val="20"/>
          <w:szCs w:val="20"/>
        </w:rPr>
        <w:t xml:space="preserve"> be read and completed in conjunction with the </w:t>
      </w:r>
      <w:r w:rsidR="00843C23">
        <w:rPr>
          <w:rFonts w:ascii="Arial" w:hAnsi="Arial" w:cs="Arial"/>
          <w:bCs/>
          <w:sz w:val="20"/>
          <w:szCs w:val="20"/>
        </w:rPr>
        <w:t>CFT</w:t>
      </w:r>
      <w:r w:rsidRPr="00B112DF">
        <w:rPr>
          <w:rFonts w:ascii="Arial" w:hAnsi="Arial" w:cs="Arial"/>
          <w:bCs/>
          <w:sz w:val="20"/>
          <w:szCs w:val="20"/>
        </w:rPr>
        <w:t xml:space="preserve"> </w:t>
      </w:r>
      <w:r w:rsidR="00195632" w:rsidRPr="00B112DF">
        <w:rPr>
          <w:rFonts w:ascii="Arial" w:hAnsi="Arial" w:cs="Arial"/>
          <w:bCs/>
          <w:sz w:val="20"/>
          <w:szCs w:val="20"/>
        </w:rPr>
        <w:t xml:space="preserve">for the </w:t>
      </w:r>
      <w:r w:rsidR="00843C23" w:rsidRPr="00843C23">
        <w:rPr>
          <w:rFonts w:ascii="Arial" w:hAnsi="Arial" w:cs="Arial"/>
          <w:bCs/>
          <w:sz w:val="20"/>
          <w:szCs w:val="20"/>
        </w:rPr>
        <w:t xml:space="preserve">Provision, Operation and Management of Family Homeless Hub </w:t>
      </w:r>
      <w:r w:rsidR="00843C23">
        <w:rPr>
          <w:rFonts w:ascii="Arial" w:hAnsi="Arial" w:cs="Arial"/>
          <w:bCs/>
          <w:sz w:val="20"/>
          <w:szCs w:val="20"/>
        </w:rPr>
        <w:t>i</w:t>
      </w:r>
      <w:r w:rsidR="00843C23" w:rsidRPr="00843C23">
        <w:rPr>
          <w:rFonts w:ascii="Arial" w:hAnsi="Arial" w:cs="Arial"/>
          <w:bCs/>
          <w:sz w:val="20"/>
          <w:szCs w:val="20"/>
        </w:rPr>
        <w:t>n Carlow Town</w:t>
      </w:r>
    </w:p>
    <w:p w14:paraId="75762494" w14:textId="64D188F3" w:rsidR="008B0218" w:rsidRPr="00B112DF" w:rsidRDefault="008B0218" w:rsidP="00CF0F25">
      <w:pPr>
        <w:widowControl w:val="0"/>
        <w:numPr>
          <w:ilvl w:val="0"/>
          <w:numId w:val="4"/>
        </w:numPr>
        <w:tabs>
          <w:tab w:val="left" w:pos="861"/>
        </w:tabs>
        <w:autoSpaceDE w:val="0"/>
        <w:autoSpaceDN w:val="0"/>
        <w:spacing w:before="120" w:after="120" w:line="240" w:lineRule="auto"/>
        <w:ind w:left="862" w:hanging="361"/>
        <w:jc w:val="both"/>
        <w:rPr>
          <w:rFonts w:ascii="Arial" w:hAnsi="Arial" w:cs="Arial"/>
          <w:bCs/>
          <w:sz w:val="20"/>
          <w:szCs w:val="20"/>
        </w:rPr>
      </w:pPr>
      <w:r w:rsidRPr="00B112DF">
        <w:rPr>
          <w:rFonts w:ascii="Arial" w:hAnsi="Arial" w:cs="Arial"/>
          <w:bCs/>
          <w:sz w:val="20"/>
          <w:szCs w:val="20"/>
        </w:rPr>
        <w:t>The TRD must be submitted in the same sequence as presented</w:t>
      </w:r>
    </w:p>
    <w:p w14:paraId="50662E56" w14:textId="248247C1" w:rsidR="008B0218" w:rsidRPr="00B112DF" w:rsidRDefault="008B0218" w:rsidP="00CF0F25">
      <w:pPr>
        <w:widowControl w:val="0"/>
        <w:numPr>
          <w:ilvl w:val="0"/>
          <w:numId w:val="4"/>
        </w:numPr>
        <w:tabs>
          <w:tab w:val="left" w:pos="861"/>
        </w:tabs>
        <w:autoSpaceDE w:val="0"/>
        <w:autoSpaceDN w:val="0"/>
        <w:spacing w:before="120" w:after="120" w:line="276" w:lineRule="auto"/>
        <w:ind w:left="862" w:right="138"/>
        <w:jc w:val="both"/>
        <w:rPr>
          <w:rFonts w:ascii="Arial" w:hAnsi="Arial" w:cs="Arial"/>
          <w:bCs/>
          <w:sz w:val="20"/>
          <w:szCs w:val="20"/>
        </w:rPr>
      </w:pPr>
      <w:r w:rsidRPr="00B112DF">
        <w:rPr>
          <w:rFonts w:ascii="Arial" w:hAnsi="Arial" w:cs="Arial"/>
          <w:bCs/>
          <w:sz w:val="20"/>
          <w:szCs w:val="20"/>
        </w:rPr>
        <w:t>Brochures or links to websites in lieu of the required response will not be accepted</w:t>
      </w:r>
      <w:r w:rsidR="0BF9E106" w:rsidRPr="00B112DF">
        <w:rPr>
          <w:rFonts w:ascii="Arial" w:hAnsi="Arial" w:cs="Arial"/>
          <w:bCs/>
          <w:sz w:val="20"/>
          <w:szCs w:val="20"/>
        </w:rPr>
        <w:t xml:space="preserve"> or reviewed</w:t>
      </w:r>
      <w:r w:rsidRPr="00B112DF">
        <w:rPr>
          <w:rFonts w:ascii="Arial" w:hAnsi="Arial" w:cs="Arial"/>
          <w:bCs/>
          <w:sz w:val="20"/>
          <w:szCs w:val="20"/>
        </w:rPr>
        <w:t>.</w:t>
      </w:r>
      <w:r w:rsidR="00195632" w:rsidRPr="00B112DF">
        <w:rPr>
          <w:rFonts w:ascii="Arial" w:hAnsi="Arial" w:cs="Arial"/>
          <w:bCs/>
          <w:sz w:val="20"/>
          <w:szCs w:val="20"/>
        </w:rPr>
        <w:t xml:space="preserve"> Hyperlinks may be included provided they relate to the response to an award criterion.</w:t>
      </w:r>
    </w:p>
    <w:p w14:paraId="28CCF11C" w14:textId="43F68B48" w:rsidR="008B0218" w:rsidRPr="00B112DF" w:rsidRDefault="008B0218" w:rsidP="00CF0F25">
      <w:pPr>
        <w:widowControl w:val="0"/>
        <w:numPr>
          <w:ilvl w:val="0"/>
          <w:numId w:val="4"/>
        </w:numPr>
        <w:tabs>
          <w:tab w:val="left" w:pos="861"/>
        </w:tabs>
        <w:autoSpaceDE w:val="0"/>
        <w:autoSpaceDN w:val="0"/>
        <w:spacing w:before="120" w:after="120" w:line="276" w:lineRule="auto"/>
        <w:ind w:left="862" w:right="135"/>
        <w:jc w:val="both"/>
        <w:rPr>
          <w:rFonts w:ascii="Arial" w:hAnsi="Arial" w:cs="Arial"/>
          <w:bCs/>
          <w:sz w:val="20"/>
          <w:szCs w:val="20"/>
        </w:rPr>
      </w:pPr>
      <w:r w:rsidRPr="00B112DF">
        <w:rPr>
          <w:rFonts w:ascii="Arial" w:hAnsi="Arial" w:cs="Arial"/>
          <w:bCs/>
          <w:sz w:val="20"/>
          <w:szCs w:val="20"/>
        </w:rPr>
        <w:t xml:space="preserve">Tenderers are requested to review in detail the requirements of the </w:t>
      </w:r>
      <w:r w:rsidR="00843C23">
        <w:rPr>
          <w:rFonts w:ascii="Arial" w:hAnsi="Arial" w:cs="Arial"/>
          <w:bCs/>
          <w:sz w:val="20"/>
          <w:szCs w:val="20"/>
        </w:rPr>
        <w:t>CFT</w:t>
      </w:r>
      <w:r w:rsidRPr="00B112DF">
        <w:rPr>
          <w:rFonts w:ascii="Arial" w:hAnsi="Arial" w:cs="Arial"/>
          <w:bCs/>
          <w:sz w:val="20"/>
          <w:szCs w:val="20"/>
        </w:rPr>
        <w:t xml:space="preserve"> (including all Appendices) before completing this </w:t>
      </w:r>
      <w:r w:rsidR="00195632" w:rsidRPr="00B112DF">
        <w:rPr>
          <w:rFonts w:ascii="Arial" w:hAnsi="Arial" w:cs="Arial"/>
          <w:bCs/>
          <w:sz w:val="20"/>
          <w:szCs w:val="20"/>
        </w:rPr>
        <w:t>TRD</w:t>
      </w:r>
      <w:r w:rsidRPr="00B112DF">
        <w:rPr>
          <w:rFonts w:ascii="Arial" w:hAnsi="Arial" w:cs="Arial"/>
          <w:bCs/>
          <w:sz w:val="20"/>
          <w:szCs w:val="20"/>
        </w:rPr>
        <w:t xml:space="preserve">. Tenderers must ensure that they have addressed </w:t>
      </w:r>
      <w:r w:rsidR="00195632" w:rsidRPr="00B112DF">
        <w:rPr>
          <w:rFonts w:ascii="Arial" w:hAnsi="Arial" w:cs="Arial"/>
          <w:bCs/>
          <w:sz w:val="20"/>
          <w:szCs w:val="20"/>
        </w:rPr>
        <w:t>all</w:t>
      </w:r>
      <w:r w:rsidRPr="00B112DF">
        <w:rPr>
          <w:rFonts w:ascii="Arial" w:hAnsi="Arial" w:cs="Arial"/>
          <w:bCs/>
          <w:sz w:val="20"/>
          <w:szCs w:val="20"/>
        </w:rPr>
        <w:t xml:space="preserve"> the relevant requirements as set out in the </w:t>
      </w:r>
      <w:r w:rsidR="00843C23">
        <w:rPr>
          <w:rFonts w:ascii="Arial" w:hAnsi="Arial" w:cs="Arial"/>
          <w:bCs/>
          <w:sz w:val="20"/>
          <w:szCs w:val="20"/>
        </w:rPr>
        <w:t>CFT</w:t>
      </w:r>
      <w:r w:rsidRPr="00B112DF">
        <w:rPr>
          <w:rFonts w:ascii="Arial" w:hAnsi="Arial" w:cs="Arial"/>
          <w:bCs/>
          <w:sz w:val="20"/>
          <w:szCs w:val="20"/>
        </w:rPr>
        <w:t xml:space="preserve"> and the </w:t>
      </w:r>
      <w:r w:rsidR="00195632" w:rsidRPr="00B112DF">
        <w:rPr>
          <w:rFonts w:ascii="Arial" w:hAnsi="Arial" w:cs="Arial"/>
          <w:bCs/>
          <w:sz w:val="20"/>
          <w:szCs w:val="20"/>
        </w:rPr>
        <w:t>TRD</w:t>
      </w:r>
      <w:r w:rsidRPr="00B112DF">
        <w:rPr>
          <w:rFonts w:ascii="Arial" w:hAnsi="Arial" w:cs="Arial"/>
          <w:bCs/>
          <w:sz w:val="20"/>
          <w:szCs w:val="20"/>
        </w:rPr>
        <w:t>. Failure to do so may render the Tender non-compliant</w:t>
      </w:r>
      <w:r w:rsidR="00195632" w:rsidRPr="00B112DF">
        <w:rPr>
          <w:rFonts w:ascii="Arial" w:hAnsi="Arial" w:cs="Arial"/>
          <w:bCs/>
          <w:sz w:val="20"/>
          <w:szCs w:val="20"/>
        </w:rPr>
        <w:t>.</w:t>
      </w:r>
      <w:r w:rsidRPr="00B112DF">
        <w:rPr>
          <w:rFonts w:ascii="Arial" w:hAnsi="Arial" w:cs="Arial"/>
          <w:bCs/>
          <w:sz w:val="20"/>
          <w:szCs w:val="20"/>
        </w:rPr>
        <w:t xml:space="preserve"> </w:t>
      </w:r>
    </w:p>
    <w:p w14:paraId="594A9A35" w14:textId="0D1BCC11" w:rsidR="008B0218" w:rsidRPr="00B112DF" w:rsidRDefault="008B0218" w:rsidP="00CF0F25">
      <w:pPr>
        <w:widowControl w:val="0"/>
        <w:numPr>
          <w:ilvl w:val="0"/>
          <w:numId w:val="4"/>
        </w:numPr>
        <w:tabs>
          <w:tab w:val="left" w:pos="861"/>
        </w:tabs>
        <w:autoSpaceDE w:val="0"/>
        <w:autoSpaceDN w:val="0"/>
        <w:spacing w:before="120" w:after="120" w:line="276" w:lineRule="auto"/>
        <w:ind w:left="862" w:right="135"/>
        <w:jc w:val="both"/>
        <w:rPr>
          <w:rFonts w:ascii="Arial" w:hAnsi="Arial" w:cs="Arial"/>
          <w:bCs/>
          <w:sz w:val="20"/>
          <w:szCs w:val="20"/>
        </w:rPr>
      </w:pPr>
      <w:r w:rsidRPr="00B112DF">
        <w:rPr>
          <w:rFonts w:ascii="Arial" w:hAnsi="Arial" w:cs="Arial"/>
          <w:bCs/>
          <w:sz w:val="20"/>
          <w:szCs w:val="20"/>
        </w:rPr>
        <w:t xml:space="preserve">Tenderers must </w:t>
      </w:r>
      <w:r w:rsidR="00195632" w:rsidRPr="00B112DF">
        <w:rPr>
          <w:rFonts w:ascii="Arial" w:hAnsi="Arial" w:cs="Arial"/>
          <w:bCs/>
          <w:sz w:val="20"/>
          <w:szCs w:val="20"/>
        </w:rPr>
        <w:t xml:space="preserve">specifically </w:t>
      </w:r>
      <w:r w:rsidRPr="00B112DF">
        <w:rPr>
          <w:rFonts w:ascii="Arial" w:hAnsi="Arial" w:cs="Arial"/>
          <w:bCs/>
          <w:sz w:val="20"/>
          <w:szCs w:val="20"/>
        </w:rPr>
        <w:t xml:space="preserve">address each of the issues and requirements in Appendix 1 of the </w:t>
      </w:r>
      <w:r w:rsidR="00843C23">
        <w:rPr>
          <w:rFonts w:ascii="Arial" w:hAnsi="Arial" w:cs="Arial"/>
          <w:bCs/>
          <w:sz w:val="20"/>
          <w:szCs w:val="20"/>
        </w:rPr>
        <w:t>CFT</w:t>
      </w:r>
      <w:r w:rsidRPr="00B112DF">
        <w:rPr>
          <w:rFonts w:ascii="Arial" w:hAnsi="Arial" w:cs="Arial"/>
          <w:bCs/>
          <w:sz w:val="20"/>
          <w:szCs w:val="20"/>
        </w:rPr>
        <w:t xml:space="preserve">. The Tender response should demonstrate how Tenderers propose to satisfy each of these requirements. Tenderers must show their approach and methodology for the delivery of the </w:t>
      </w:r>
      <w:r w:rsidR="00195632" w:rsidRPr="00B112DF">
        <w:rPr>
          <w:rFonts w:ascii="Arial" w:hAnsi="Arial" w:cs="Arial"/>
          <w:bCs/>
          <w:sz w:val="20"/>
          <w:szCs w:val="20"/>
        </w:rPr>
        <w:t>s</w:t>
      </w:r>
      <w:r w:rsidRPr="00B112DF">
        <w:rPr>
          <w:rFonts w:ascii="Arial" w:hAnsi="Arial" w:cs="Arial"/>
          <w:bCs/>
          <w:sz w:val="20"/>
          <w:szCs w:val="20"/>
        </w:rPr>
        <w:t xml:space="preserve">ervices sought. A mere affirmation statement by the Tenderer that it can/will do so or a reiteration of tender requirements is </w:t>
      </w:r>
      <w:r w:rsidR="00195632" w:rsidRPr="00B112DF">
        <w:rPr>
          <w:rFonts w:ascii="Arial" w:hAnsi="Arial" w:cs="Arial"/>
          <w:bCs/>
          <w:sz w:val="20"/>
          <w:szCs w:val="20"/>
        </w:rPr>
        <w:t>not</w:t>
      </w:r>
      <w:r w:rsidRPr="00B112DF">
        <w:rPr>
          <w:rFonts w:ascii="Arial" w:hAnsi="Arial" w:cs="Arial"/>
          <w:bCs/>
          <w:sz w:val="20"/>
          <w:szCs w:val="20"/>
        </w:rPr>
        <w:t xml:space="preserve"> sufficient in this regard.</w:t>
      </w:r>
    </w:p>
    <w:p w14:paraId="1E0AD7B2" w14:textId="05306ACC" w:rsidR="008B0218" w:rsidRPr="00B112DF" w:rsidRDefault="008B0218" w:rsidP="00CF0F25">
      <w:pPr>
        <w:widowControl w:val="0"/>
        <w:numPr>
          <w:ilvl w:val="0"/>
          <w:numId w:val="4"/>
        </w:numPr>
        <w:tabs>
          <w:tab w:val="left" w:pos="861"/>
        </w:tabs>
        <w:autoSpaceDE w:val="0"/>
        <w:autoSpaceDN w:val="0"/>
        <w:spacing w:before="120" w:after="120" w:line="276" w:lineRule="auto"/>
        <w:ind w:left="862" w:right="135"/>
        <w:jc w:val="both"/>
        <w:rPr>
          <w:rFonts w:ascii="Arial" w:hAnsi="Arial" w:cs="Arial"/>
          <w:bCs/>
          <w:sz w:val="20"/>
          <w:szCs w:val="20"/>
        </w:rPr>
      </w:pPr>
      <w:r w:rsidRPr="00B112DF">
        <w:rPr>
          <w:rFonts w:ascii="Arial" w:hAnsi="Arial" w:cs="Arial"/>
          <w:bCs/>
          <w:sz w:val="20"/>
          <w:szCs w:val="20"/>
        </w:rPr>
        <w:t xml:space="preserve">An answer box is provided for Tenderers' use in their response to each </w:t>
      </w:r>
      <w:r w:rsidR="00195632" w:rsidRPr="00B112DF">
        <w:rPr>
          <w:rFonts w:ascii="Arial" w:hAnsi="Arial" w:cs="Arial"/>
          <w:bCs/>
          <w:sz w:val="20"/>
          <w:szCs w:val="20"/>
        </w:rPr>
        <w:t>a</w:t>
      </w:r>
      <w:r w:rsidRPr="00B112DF">
        <w:rPr>
          <w:rFonts w:ascii="Arial" w:hAnsi="Arial" w:cs="Arial"/>
          <w:bCs/>
          <w:sz w:val="20"/>
          <w:szCs w:val="20"/>
        </w:rPr>
        <w:t xml:space="preserve">ward </w:t>
      </w:r>
      <w:r w:rsidR="00195632" w:rsidRPr="00B112DF">
        <w:rPr>
          <w:rFonts w:ascii="Arial" w:hAnsi="Arial" w:cs="Arial"/>
          <w:bCs/>
          <w:sz w:val="20"/>
          <w:szCs w:val="20"/>
        </w:rPr>
        <w:t>c</w:t>
      </w:r>
      <w:r w:rsidRPr="00B112DF">
        <w:rPr>
          <w:rFonts w:ascii="Arial" w:hAnsi="Arial" w:cs="Arial"/>
          <w:bCs/>
          <w:sz w:val="20"/>
          <w:szCs w:val="20"/>
        </w:rPr>
        <w:t>riterion.</w:t>
      </w:r>
    </w:p>
    <w:p w14:paraId="2101857B" w14:textId="2D7DB800" w:rsidR="008B0218" w:rsidRPr="00B112DF" w:rsidRDefault="008B0218" w:rsidP="00CF0F25">
      <w:pPr>
        <w:widowControl w:val="0"/>
        <w:numPr>
          <w:ilvl w:val="0"/>
          <w:numId w:val="4"/>
        </w:numPr>
        <w:tabs>
          <w:tab w:val="left" w:pos="861"/>
        </w:tabs>
        <w:autoSpaceDE w:val="0"/>
        <w:autoSpaceDN w:val="0"/>
        <w:spacing w:before="120" w:after="120" w:line="276" w:lineRule="auto"/>
        <w:ind w:left="862" w:right="138"/>
        <w:jc w:val="both"/>
        <w:rPr>
          <w:rFonts w:ascii="Arial" w:hAnsi="Arial" w:cs="Arial"/>
          <w:bCs/>
          <w:sz w:val="20"/>
          <w:szCs w:val="20"/>
        </w:rPr>
      </w:pPr>
      <w:r w:rsidRPr="00B112DF">
        <w:rPr>
          <w:rFonts w:ascii="Arial" w:hAnsi="Arial" w:cs="Arial"/>
          <w:bCs/>
          <w:sz w:val="20"/>
          <w:szCs w:val="20"/>
        </w:rPr>
        <w:t xml:space="preserve">Tenderers should </w:t>
      </w:r>
      <w:proofErr w:type="gramStart"/>
      <w:r w:rsidRPr="00B112DF">
        <w:rPr>
          <w:rFonts w:ascii="Arial" w:hAnsi="Arial" w:cs="Arial"/>
          <w:bCs/>
          <w:sz w:val="20"/>
          <w:szCs w:val="20"/>
        </w:rPr>
        <w:t>note</w:t>
      </w:r>
      <w:proofErr w:type="gramEnd"/>
      <w:r w:rsidRPr="00B112DF">
        <w:rPr>
          <w:rFonts w:ascii="Arial" w:hAnsi="Arial" w:cs="Arial"/>
          <w:bCs/>
          <w:sz w:val="20"/>
          <w:szCs w:val="20"/>
        </w:rPr>
        <w:t xml:space="preserve"> any response information provided outside of the response boxes will not be considered as part of the evaluation. </w:t>
      </w:r>
    </w:p>
    <w:p w14:paraId="4978C657" w14:textId="27A3F664" w:rsidR="00F1073D" w:rsidRPr="00B112DF" w:rsidRDefault="00F1073D" w:rsidP="000A3D14">
      <w:pPr>
        <w:spacing w:line="276" w:lineRule="auto"/>
        <w:jc w:val="both"/>
        <w:rPr>
          <w:rFonts w:ascii="Arial" w:hAnsi="Arial" w:cs="Arial"/>
          <w:bCs/>
          <w:sz w:val="20"/>
          <w:szCs w:val="20"/>
        </w:rPr>
      </w:pPr>
      <w:r w:rsidRPr="00B112DF">
        <w:rPr>
          <w:rFonts w:ascii="Arial" w:hAnsi="Arial" w:cs="Arial"/>
          <w:bCs/>
          <w:sz w:val="20"/>
          <w:szCs w:val="20"/>
        </w:rPr>
        <w:t xml:space="preserve">Only submissions that use the </w:t>
      </w:r>
      <w:r w:rsidR="00195632" w:rsidRPr="00B112DF">
        <w:rPr>
          <w:rFonts w:ascii="Arial" w:hAnsi="Arial" w:cs="Arial"/>
          <w:bCs/>
          <w:sz w:val="20"/>
          <w:szCs w:val="20"/>
        </w:rPr>
        <w:t>TRD</w:t>
      </w:r>
      <w:r w:rsidRPr="00B112DF">
        <w:rPr>
          <w:rFonts w:ascii="Arial" w:hAnsi="Arial" w:cs="Arial"/>
          <w:bCs/>
          <w:sz w:val="20"/>
          <w:szCs w:val="20"/>
        </w:rPr>
        <w:t xml:space="preserve"> will be considered. </w:t>
      </w:r>
    </w:p>
    <w:p w14:paraId="7178A36A" w14:textId="54B892FC" w:rsidR="00414BFB" w:rsidRPr="00B112DF" w:rsidRDefault="00414BFB" w:rsidP="000A3D14">
      <w:pPr>
        <w:spacing w:line="276" w:lineRule="auto"/>
        <w:jc w:val="both"/>
        <w:rPr>
          <w:rFonts w:ascii="Arial" w:hAnsi="Arial" w:cs="Arial"/>
          <w:bCs/>
          <w:sz w:val="20"/>
          <w:szCs w:val="20"/>
        </w:rPr>
      </w:pPr>
      <w:r w:rsidRPr="00B112DF">
        <w:rPr>
          <w:rFonts w:ascii="Arial" w:hAnsi="Arial" w:cs="Arial"/>
          <w:bCs/>
          <w:sz w:val="20"/>
          <w:szCs w:val="20"/>
        </w:rPr>
        <w:t xml:space="preserve">Where there is a discrepancy between the contents/instructions in this document and the </w:t>
      </w:r>
      <w:r w:rsidR="00843C23">
        <w:rPr>
          <w:rFonts w:ascii="Arial" w:hAnsi="Arial" w:cs="Arial"/>
          <w:bCs/>
          <w:sz w:val="20"/>
          <w:szCs w:val="20"/>
        </w:rPr>
        <w:t>CFT</w:t>
      </w:r>
      <w:r w:rsidRPr="00B112DF">
        <w:rPr>
          <w:rFonts w:ascii="Arial" w:hAnsi="Arial" w:cs="Arial"/>
          <w:bCs/>
          <w:sz w:val="20"/>
          <w:szCs w:val="20"/>
        </w:rPr>
        <w:t xml:space="preserve">, the </w:t>
      </w:r>
      <w:r w:rsidR="00843C23">
        <w:rPr>
          <w:rFonts w:ascii="Arial" w:hAnsi="Arial" w:cs="Arial"/>
          <w:bCs/>
          <w:sz w:val="20"/>
          <w:szCs w:val="20"/>
        </w:rPr>
        <w:t>CFT</w:t>
      </w:r>
      <w:r w:rsidRPr="00B112DF">
        <w:rPr>
          <w:rFonts w:ascii="Arial" w:hAnsi="Arial" w:cs="Arial"/>
          <w:bCs/>
          <w:sz w:val="20"/>
          <w:szCs w:val="20"/>
        </w:rPr>
        <w:t xml:space="preserve"> will take precedence. </w:t>
      </w:r>
    </w:p>
    <w:p w14:paraId="3C2209D3" w14:textId="77777777" w:rsidR="00376F9A" w:rsidRPr="00B112DF" w:rsidRDefault="00414BFB" w:rsidP="000A3D14">
      <w:pPr>
        <w:spacing w:line="276" w:lineRule="auto"/>
        <w:jc w:val="both"/>
        <w:rPr>
          <w:rFonts w:ascii="Arial" w:hAnsi="Arial" w:cs="Arial"/>
          <w:bCs/>
          <w:sz w:val="20"/>
          <w:szCs w:val="20"/>
        </w:rPr>
      </w:pPr>
      <w:r w:rsidRPr="00B112DF">
        <w:rPr>
          <w:rFonts w:ascii="Arial" w:hAnsi="Arial" w:cs="Arial"/>
          <w:bCs/>
          <w:sz w:val="20"/>
          <w:szCs w:val="20"/>
        </w:rPr>
        <w:t xml:space="preserve">Tenderers must follow the instructions contained in this document in relation to attachments, word limits, etc. </w:t>
      </w:r>
    </w:p>
    <w:p w14:paraId="00DFC849" w14:textId="39D9EC19" w:rsidR="00DB4755" w:rsidRPr="00B112DF" w:rsidRDefault="00F238D3" w:rsidP="000A3D14">
      <w:pPr>
        <w:spacing w:line="276" w:lineRule="auto"/>
        <w:jc w:val="both"/>
        <w:rPr>
          <w:rFonts w:ascii="Arial" w:hAnsi="Arial" w:cs="Arial"/>
          <w:bCs/>
          <w:sz w:val="20"/>
          <w:szCs w:val="20"/>
        </w:rPr>
      </w:pPr>
      <w:r w:rsidRPr="00B112DF">
        <w:rPr>
          <w:rFonts w:ascii="Arial" w:hAnsi="Arial" w:cs="Arial"/>
          <w:bCs/>
          <w:sz w:val="20"/>
          <w:szCs w:val="20"/>
        </w:rPr>
        <w:t xml:space="preserve">Tenderers must refer to the </w:t>
      </w:r>
      <w:r w:rsidR="00843C23">
        <w:rPr>
          <w:rFonts w:ascii="Arial" w:hAnsi="Arial" w:cs="Arial"/>
          <w:bCs/>
          <w:sz w:val="20"/>
          <w:szCs w:val="20"/>
        </w:rPr>
        <w:t>CFT</w:t>
      </w:r>
      <w:r w:rsidRPr="00B112DF">
        <w:rPr>
          <w:rFonts w:ascii="Arial" w:hAnsi="Arial" w:cs="Arial"/>
          <w:bCs/>
          <w:sz w:val="20"/>
          <w:szCs w:val="20"/>
        </w:rPr>
        <w:t xml:space="preserve"> for the minimum rules of the competition. </w:t>
      </w:r>
    </w:p>
    <w:p w14:paraId="267AB446" w14:textId="28697EA9" w:rsidR="002170C1" w:rsidRDefault="00F238D3" w:rsidP="000A3D14">
      <w:pPr>
        <w:spacing w:line="276" w:lineRule="auto"/>
        <w:jc w:val="both"/>
        <w:rPr>
          <w:rFonts w:ascii="Arial" w:hAnsi="Arial" w:cs="Arial"/>
          <w:bCs/>
          <w:sz w:val="20"/>
          <w:szCs w:val="20"/>
        </w:rPr>
      </w:pPr>
      <w:r w:rsidRPr="00B112DF">
        <w:rPr>
          <w:rFonts w:ascii="Arial" w:hAnsi="Arial" w:cs="Arial"/>
          <w:bCs/>
          <w:sz w:val="20"/>
          <w:szCs w:val="20"/>
        </w:rPr>
        <w:t xml:space="preserve">In relation to self-declared information, </w:t>
      </w:r>
      <w:r w:rsidR="00195632" w:rsidRPr="00B112DF">
        <w:rPr>
          <w:rFonts w:ascii="Arial" w:hAnsi="Arial" w:cs="Arial"/>
          <w:bCs/>
          <w:sz w:val="20"/>
          <w:szCs w:val="20"/>
        </w:rPr>
        <w:t>Te</w:t>
      </w:r>
      <w:r w:rsidRPr="00B112DF">
        <w:rPr>
          <w:rFonts w:ascii="Arial" w:hAnsi="Arial" w:cs="Arial"/>
          <w:bCs/>
          <w:sz w:val="20"/>
          <w:szCs w:val="20"/>
        </w:rPr>
        <w:t>nderer</w:t>
      </w:r>
      <w:r w:rsidR="00195632" w:rsidRPr="00B112DF">
        <w:rPr>
          <w:rFonts w:ascii="Arial" w:hAnsi="Arial" w:cs="Arial"/>
          <w:bCs/>
          <w:sz w:val="20"/>
          <w:szCs w:val="20"/>
        </w:rPr>
        <w:t>s</w:t>
      </w:r>
      <w:r w:rsidRPr="00B112DF">
        <w:rPr>
          <w:rFonts w:ascii="Arial" w:hAnsi="Arial" w:cs="Arial"/>
          <w:bCs/>
          <w:sz w:val="20"/>
          <w:szCs w:val="20"/>
        </w:rPr>
        <w:t xml:space="preserve"> </w:t>
      </w:r>
      <w:r w:rsidR="00203C3A" w:rsidRPr="00B112DF">
        <w:rPr>
          <w:rFonts w:ascii="Arial" w:hAnsi="Arial" w:cs="Arial"/>
          <w:bCs/>
          <w:sz w:val="20"/>
          <w:szCs w:val="20"/>
        </w:rPr>
        <w:t xml:space="preserve">must, when requested by the Contracting Authority, furnish the evidence of compliance within </w:t>
      </w:r>
      <w:r w:rsidR="001C765E" w:rsidRPr="00B112DF">
        <w:rPr>
          <w:rFonts w:ascii="Arial" w:hAnsi="Arial" w:cs="Arial"/>
          <w:bCs/>
          <w:color w:val="auto"/>
          <w:sz w:val="20"/>
          <w:szCs w:val="20"/>
        </w:rPr>
        <w:t>five</w:t>
      </w:r>
      <w:r w:rsidR="00203C3A" w:rsidRPr="00B112DF">
        <w:rPr>
          <w:rFonts w:ascii="Arial" w:hAnsi="Arial" w:cs="Arial"/>
          <w:bCs/>
          <w:color w:val="auto"/>
          <w:sz w:val="20"/>
          <w:szCs w:val="20"/>
        </w:rPr>
        <w:t xml:space="preserve"> days </w:t>
      </w:r>
      <w:r w:rsidR="00203C3A" w:rsidRPr="00B112DF">
        <w:rPr>
          <w:rFonts w:ascii="Arial" w:hAnsi="Arial" w:cs="Arial"/>
          <w:bCs/>
          <w:sz w:val="20"/>
          <w:szCs w:val="20"/>
        </w:rPr>
        <w:t xml:space="preserve">of the request. </w:t>
      </w:r>
    </w:p>
    <w:p w14:paraId="371C9D07" w14:textId="77777777" w:rsidR="002170C1" w:rsidRPr="00B112DF" w:rsidRDefault="002170C1" w:rsidP="000A3D14">
      <w:pPr>
        <w:spacing w:line="276" w:lineRule="auto"/>
        <w:jc w:val="both"/>
        <w:rPr>
          <w:rFonts w:ascii="Arial" w:hAnsi="Arial" w:cs="Arial"/>
          <w:bCs/>
          <w:sz w:val="20"/>
          <w:szCs w:val="20"/>
        </w:rPr>
      </w:pPr>
    </w:p>
    <w:tbl>
      <w:tblPr>
        <w:tblStyle w:val="TableGrid"/>
        <w:tblW w:w="9924" w:type="dxa"/>
        <w:tblInd w:w="-431" w:type="dxa"/>
        <w:tblLook w:val="04A0" w:firstRow="1" w:lastRow="0" w:firstColumn="1" w:lastColumn="0" w:noHBand="0" w:noVBand="1"/>
      </w:tblPr>
      <w:tblGrid>
        <w:gridCol w:w="1986"/>
        <w:gridCol w:w="1984"/>
        <w:gridCol w:w="1418"/>
        <w:gridCol w:w="1417"/>
        <w:gridCol w:w="1418"/>
        <w:gridCol w:w="1701"/>
      </w:tblGrid>
      <w:tr w:rsidR="002170C1" w:rsidRPr="002278AF" w14:paraId="0FF71086" w14:textId="77777777" w:rsidTr="002170C1">
        <w:tc>
          <w:tcPr>
            <w:tcW w:w="9924" w:type="dxa"/>
            <w:gridSpan w:val="6"/>
          </w:tcPr>
          <w:p w14:paraId="24C37CB3" w14:textId="0B72312A" w:rsidR="002170C1" w:rsidRPr="002170C1" w:rsidRDefault="002170C1" w:rsidP="00BB34B0">
            <w:pPr>
              <w:spacing w:after="200" w:line="276" w:lineRule="auto"/>
              <w:ind w:left="129"/>
              <w:rPr>
                <w:rFonts w:ascii="Times New Roman" w:hAnsi="Times New Roman" w:cs="Times New Roman"/>
                <w:b/>
                <w:bCs/>
              </w:rPr>
            </w:pPr>
            <w:r w:rsidRPr="002170C1">
              <w:rPr>
                <w:rFonts w:ascii="Times New Roman" w:hAnsi="Times New Roman" w:cs="Times New Roman"/>
                <w:b/>
                <w:bCs/>
              </w:rPr>
              <w:t xml:space="preserve">A1. Nominated Location (single / couple /family occupancy) for </w:t>
            </w:r>
            <w:r w:rsidRPr="00657A9D">
              <w:rPr>
                <w:rFonts w:ascii="Times New Roman" w:hAnsi="Times New Roman" w:cs="Times New Roman"/>
                <w:b/>
                <w:bCs/>
                <w:color w:val="000000" w:themeColor="text1"/>
              </w:rPr>
              <w:t>each</w:t>
            </w:r>
            <w:r w:rsidRPr="00CB33BB">
              <w:rPr>
                <w:rFonts w:ascii="Times New Roman" w:hAnsi="Times New Roman" w:cs="Times New Roman"/>
                <w:b/>
                <w:bCs/>
                <w:strike/>
                <w:color w:val="4F81BD" w:themeColor="accent1"/>
              </w:rPr>
              <w:t xml:space="preserve"> </w:t>
            </w:r>
            <w:r w:rsidRPr="002170C1">
              <w:rPr>
                <w:rFonts w:ascii="Times New Roman" w:hAnsi="Times New Roman" w:cs="Times New Roman"/>
                <w:b/>
                <w:bCs/>
              </w:rPr>
              <w:t xml:space="preserve">property proposed. </w:t>
            </w:r>
          </w:p>
          <w:p w14:paraId="7A93B797" w14:textId="77777777" w:rsidR="002170C1" w:rsidRPr="00657A9D" w:rsidRDefault="002170C1" w:rsidP="00BB34B0">
            <w:pPr>
              <w:spacing w:after="200" w:line="276" w:lineRule="auto"/>
              <w:rPr>
                <w:rFonts w:ascii="Times New Roman" w:hAnsi="Times New Roman" w:cs="Times New Roman"/>
                <w:b/>
                <w:bCs/>
              </w:rPr>
            </w:pPr>
            <w:r w:rsidRPr="00657A9D">
              <w:rPr>
                <w:rFonts w:ascii="Times New Roman" w:hAnsi="Times New Roman" w:cs="Times New Roman"/>
                <w:b/>
                <w:bCs/>
                <w:color w:val="000000" w:themeColor="text1"/>
              </w:rPr>
              <w:t xml:space="preserve">PLEASE ADD MORE ROWS FOR EACH PROPERTY. </w:t>
            </w:r>
          </w:p>
        </w:tc>
      </w:tr>
      <w:tr w:rsidR="002170C1" w:rsidRPr="002278AF" w14:paraId="00E571BE" w14:textId="77777777" w:rsidTr="002170C1">
        <w:tc>
          <w:tcPr>
            <w:tcW w:w="1986" w:type="dxa"/>
          </w:tcPr>
          <w:p w14:paraId="1441911D" w14:textId="77777777" w:rsidR="002170C1" w:rsidRPr="002170C1" w:rsidRDefault="002170C1" w:rsidP="00BB34B0">
            <w:pPr>
              <w:spacing w:after="200" w:line="276" w:lineRule="auto"/>
              <w:rPr>
                <w:rFonts w:ascii="Times New Roman" w:hAnsi="Times New Roman" w:cs="Times New Roman"/>
                <w:b/>
                <w:bCs/>
              </w:rPr>
            </w:pPr>
            <w:r w:rsidRPr="002170C1">
              <w:rPr>
                <w:rFonts w:ascii="Times New Roman" w:hAnsi="Times New Roman" w:cs="Times New Roman"/>
                <w:b/>
                <w:bCs/>
              </w:rPr>
              <w:t xml:space="preserve">Lot reference </w:t>
            </w:r>
          </w:p>
        </w:tc>
        <w:tc>
          <w:tcPr>
            <w:tcW w:w="1984" w:type="dxa"/>
          </w:tcPr>
          <w:p w14:paraId="3268D45C" w14:textId="77777777" w:rsidR="002170C1" w:rsidRPr="00657A9D" w:rsidRDefault="002170C1" w:rsidP="00BB34B0">
            <w:pPr>
              <w:spacing w:line="276" w:lineRule="auto"/>
              <w:jc w:val="center"/>
              <w:rPr>
                <w:rFonts w:ascii="Times New Roman" w:hAnsi="Times New Roman" w:cs="Times New Roman"/>
              </w:rPr>
            </w:pPr>
            <w:r w:rsidRPr="00657A9D">
              <w:rPr>
                <w:rFonts w:ascii="Times New Roman" w:hAnsi="Times New Roman" w:cs="Times New Roman"/>
                <w:color w:val="000000" w:themeColor="text1"/>
              </w:rPr>
              <w:t xml:space="preserve">Address(es) of Proposed Property(s) </w:t>
            </w:r>
          </w:p>
        </w:tc>
        <w:tc>
          <w:tcPr>
            <w:tcW w:w="1418" w:type="dxa"/>
          </w:tcPr>
          <w:p w14:paraId="7AA7AA8E" w14:textId="77777777" w:rsidR="002170C1" w:rsidRPr="002170C1" w:rsidRDefault="002170C1" w:rsidP="00BB34B0">
            <w:pPr>
              <w:spacing w:line="276" w:lineRule="auto"/>
              <w:jc w:val="center"/>
              <w:rPr>
                <w:rFonts w:ascii="Times New Roman" w:hAnsi="Times New Roman" w:cs="Times New Roman"/>
              </w:rPr>
            </w:pPr>
            <w:r w:rsidRPr="002170C1">
              <w:rPr>
                <w:rFonts w:ascii="Times New Roman" w:hAnsi="Times New Roman" w:cs="Times New Roman"/>
              </w:rPr>
              <w:t>Single</w:t>
            </w:r>
          </w:p>
          <w:p w14:paraId="0D470153" w14:textId="77777777" w:rsidR="002170C1" w:rsidRPr="002170C1" w:rsidRDefault="002170C1" w:rsidP="00BB34B0">
            <w:pPr>
              <w:spacing w:after="200" w:line="276" w:lineRule="auto"/>
              <w:jc w:val="center"/>
              <w:rPr>
                <w:rFonts w:ascii="Times New Roman" w:hAnsi="Times New Roman" w:cs="Times New Roman"/>
              </w:rPr>
            </w:pPr>
            <w:r w:rsidRPr="002170C1">
              <w:rPr>
                <w:rFonts w:ascii="Times New Roman" w:hAnsi="Times New Roman" w:cs="Times New Roman"/>
              </w:rPr>
              <w:t>Occupancy</w:t>
            </w:r>
          </w:p>
        </w:tc>
        <w:tc>
          <w:tcPr>
            <w:tcW w:w="1417" w:type="dxa"/>
          </w:tcPr>
          <w:p w14:paraId="780A8AD1" w14:textId="77777777" w:rsidR="002170C1" w:rsidRPr="002170C1" w:rsidRDefault="002170C1" w:rsidP="00BB34B0">
            <w:pPr>
              <w:spacing w:line="276" w:lineRule="auto"/>
              <w:jc w:val="center"/>
              <w:rPr>
                <w:rFonts w:ascii="Times New Roman" w:hAnsi="Times New Roman" w:cs="Times New Roman"/>
              </w:rPr>
            </w:pPr>
            <w:r w:rsidRPr="002170C1">
              <w:rPr>
                <w:rFonts w:ascii="Times New Roman" w:hAnsi="Times New Roman" w:cs="Times New Roman"/>
              </w:rPr>
              <w:t>Couple</w:t>
            </w:r>
          </w:p>
          <w:p w14:paraId="477C6092" w14:textId="77777777" w:rsidR="002170C1" w:rsidRPr="002170C1" w:rsidRDefault="002170C1" w:rsidP="00BB34B0">
            <w:pPr>
              <w:spacing w:line="276" w:lineRule="auto"/>
              <w:jc w:val="center"/>
              <w:rPr>
                <w:rFonts w:ascii="Times New Roman" w:hAnsi="Times New Roman" w:cs="Times New Roman"/>
              </w:rPr>
            </w:pPr>
            <w:r w:rsidRPr="002170C1">
              <w:rPr>
                <w:rFonts w:ascii="Times New Roman" w:hAnsi="Times New Roman" w:cs="Times New Roman"/>
              </w:rPr>
              <w:t>Occupancy</w:t>
            </w:r>
          </w:p>
        </w:tc>
        <w:tc>
          <w:tcPr>
            <w:tcW w:w="1418" w:type="dxa"/>
          </w:tcPr>
          <w:p w14:paraId="0991A991" w14:textId="77777777" w:rsidR="002170C1" w:rsidRPr="002170C1" w:rsidRDefault="002170C1" w:rsidP="00BB34B0">
            <w:pPr>
              <w:spacing w:line="276" w:lineRule="auto"/>
              <w:jc w:val="center"/>
              <w:rPr>
                <w:rFonts w:ascii="Times New Roman" w:hAnsi="Times New Roman" w:cs="Times New Roman"/>
              </w:rPr>
            </w:pPr>
            <w:r w:rsidRPr="002170C1">
              <w:rPr>
                <w:rFonts w:ascii="Times New Roman" w:hAnsi="Times New Roman" w:cs="Times New Roman"/>
              </w:rPr>
              <w:t>Family</w:t>
            </w:r>
          </w:p>
          <w:p w14:paraId="3422E210" w14:textId="77777777" w:rsidR="002170C1" w:rsidRPr="002170C1" w:rsidRDefault="002170C1" w:rsidP="00BB34B0">
            <w:pPr>
              <w:spacing w:line="276" w:lineRule="auto"/>
              <w:jc w:val="center"/>
              <w:rPr>
                <w:rFonts w:ascii="Times New Roman" w:hAnsi="Times New Roman" w:cs="Times New Roman"/>
              </w:rPr>
            </w:pPr>
            <w:r w:rsidRPr="002170C1">
              <w:rPr>
                <w:rFonts w:ascii="Times New Roman" w:hAnsi="Times New Roman" w:cs="Times New Roman"/>
              </w:rPr>
              <w:t>Occupancy</w:t>
            </w:r>
          </w:p>
        </w:tc>
        <w:tc>
          <w:tcPr>
            <w:tcW w:w="1701" w:type="dxa"/>
          </w:tcPr>
          <w:p w14:paraId="3947571B" w14:textId="1306B584" w:rsidR="002170C1" w:rsidRPr="002170C1" w:rsidRDefault="002170C1" w:rsidP="00BB34B0">
            <w:pPr>
              <w:spacing w:line="276" w:lineRule="auto"/>
              <w:jc w:val="center"/>
              <w:rPr>
                <w:rFonts w:ascii="Times New Roman" w:hAnsi="Times New Roman" w:cs="Times New Roman"/>
              </w:rPr>
            </w:pPr>
            <w:r w:rsidRPr="002170C1">
              <w:rPr>
                <w:rFonts w:ascii="Times New Roman" w:hAnsi="Times New Roman" w:cs="Times New Roman"/>
              </w:rPr>
              <w:t xml:space="preserve"> Total number of proposed </w:t>
            </w:r>
            <w:r w:rsidRPr="00CB33BB">
              <w:rPr>
                <w:rFonts w:ascii="Times New Roman" w:hAnsi="Times New Roman" w:cs="Times New Roman"/>
                <w:strike/>
                <w:color w:val="4F81BD" w:themeColor="accent1"/>
              </w:rPr>
              <w:t>properties</w:t>
            </w:r>
            <w:r w:rsidRPr="00CB33BB">
              <w:rPr>
                <w:rFonts w:ascii="Times New Roman" w:hAnsi="Times New Roman" w:cs="Times New Roman"/>
                <w:color w:val="4F81BD" w:themeColor="accent1"/>
              </w:rPr>
              <w:t xml:space="preserve"> </w:t>
            </w:r>
            <w:r w:rsidR="00CB33BB" w:rsidRPr="00CB33BB">
              <w:rPr>
                <w:rFonts w:ascii="Times New Roman" w:hAnsi="Times New Roman" w:cs="Times New Roman"/>
                <w:color w:val="4F81BD" w:themeColor="accent1"/>
              </w:rPr>
              <w:t>rooms</w:t>
            </w:r>
          </w:p>
        </w:tc>
      </w:tr>
      <w:tr w:rsidR="002170C1" w:rsidRPr="002278AF" w14:paraId="4F55685A" w14:textId="77777777" w:rsidTr="00BB34B0">
        <w:tc>
          <w:tcPr>
            <w:tcW w:w="1986" w:type="dxa"/>
          </w:tcPr>
          <w:p w14:paraId="7D492BB5" w14:textId="77777777" w:rsidR="002170C1" w:rsidRPr="002170C1" w:rsidRDefault="002170C1" w:rsidP="00BB34B0">
            <w:pPr>
              <w:spacing w:after="200" w:line="276" w:lineRule="auto"/>
              <w:rPr>
                <w:rFonts w:ascii="Times New Roman" w:hAnsi="Times New Roman" w:cs="Times New Roman"/>
              </w:rPr>
            </w:pPr>
            <w:r w:rsidRPr="002170C1">
              <w:rPr>
                <w:rFonts w:ascii="Times New Roman" w:hAnsi="Times New Roman" w:cs="Times New Roman"/>
              </w:rPr>
              <w:t>Carlow Town Area</w:t>
            </w:r>
          </w:p>
        </w:tc>
        <w:tc>
          <w:tcPr>
            <w:tcW w:w="1984" w:type="dxa"/>
          </w:tcPr>
          <w:p w14:paraId="7B1ECCF7" w14:textId="77777777" w:rsidR="002170C1" w:rsidRPr="002170C1" w:rsidRDefault="002170C1" w:rsidP="00BB34B0">
            <w:pPr>
              <w:spacing w:after="200" w:line="276" w:lineRule="auto"/>
              <w:rPr>
                <w:rFonts w:ascii="Times New Roman" w:hAnsi="Times New Roman" w:cs="Times New Roman"/>
              </w:rPr>
            </w:pPr>
          </w:p>
        </w:tc>
        <w:tc>
          <w:tcPr>
            <w:tcW w:w="1418" w:type="dxa"/>
          </w:tcPr>
          <w:p w14:paraId="67AA2207" w14:textId="77777777" w:rsidR="002170C1" w:rsidRPr="002170C1" w:rsidRDefault="002170C1" w:rsidP="00BB34B0">
            <w:pPr>
              <w:spacing w:after="200" w:line="276" w:lineRule="auto"/>
              <w:rPr>
                <w:rFonts w:ascii="Times New Roman" w:hAnsi="Times New Roman" w:cs="Times New Roman"/>
              </w:rPr>
            </w:pPr>
          </w:p>
        </w:tc>
        <w:tc>
          <w:tcPr>
            <w:tcW w:w="1417" w:type="dxa"/>
          </w:tcPr>
          <w:p w14:paraId="04E861F4" w14:textId="77777777" w:rsidR="002170C1" w:rsidRPr="002170C1" w:rsidRDefault="002170C1" w:rsidP="00BB34B0">
            <w:pPr>
              <w:spacing w:after="200" w:line="276" w:lineRule="auto"/>
              <w:rPr>
                <w:rFonts w:ascii="Times New Roman" w:hAnsi="Times New Roman" w:cs="Times New Roman"/>
              </w:rPr>
            </w:pPr>
          </w:p>
        </w:tc>
        <w:tc>
          <w:tcPr>
            <w:tcW w:w="1418" w:type="dxa"/>
          </w:tcPr>
          <w:p w14:paraId="62028755" w14:textId="77777777" w:rsidR="002170C1" w:rsidRPr="002170C1" w:rsidRDefault="002170C1" w:rsidP="00BB34B0">
            <w:pPr>
              <w:spacing w:after="200" w:line="276" w:lineRule="auto"/>
              <w:rPr>
                <w:rFonts w:ascii="Times New Roman" w:hAnsi="Times New Roman" w:cs="Times New Roman"/>
              </w:rPr>
            </w:pPr>
          </w:p>
        </w:tc>
        <w:tc>
          <w:tcPr>
            <w:tcW w:w="1701" w:type="dxa"/>
          </w:tcPr>
          <w:p w14:paraId="160EC2D7" w14:textId="77777777" w:rsidR="002170C1" w:rsidRPr="002170C1" w:rsidRDefault="002170C1" w:rsidP="00BB34B0">
            <w:pPr>
              <w:spacing w:after="200" w:line="276" w:lineRule="auto"/>
              <w:rPr>
                <w:rFonts w:ascii="Times New Roman" w:hAnsi="Times New Roman" w:cs="Times New Roman"/>
              </w:rPr>
            </w:pPr>
          </w:p>
        </w:tc>
      </w:tr>
    </w:tbl>
    <w:p w14:paraId="6EF12C5D" w14:textId="77777777" w:rsidR="002170C1" w:rsidRDefault="002170C1" w:rsidP="002170C1">
      <w:pPr>
        <w:spacing w:after="200" w:line="276" w:lineRule="auto"/>
        <w:rPr>
          <w:rFonts w:asciiTheme="minorHAnsi" w:eastAsia="Times New Roman" w:hAnsiTheme="minorHAnsi" w:cstheme="minorHAnsi"/>
          <w:b/>
          <w:bCs/>
          <w:kern w:val="28"/>
        </w:rPr>
      </w:pPr>
    </w:p>
    <w:p w14:paraId="40E3BD53" w14:textId="77777777" w:rsidR="00657A9D" w:rsidRDefault="00657A9D" w:rsidP="002170C1">
      <w:pPr>
        <w:spacing w:after="200" w:line="276" w:lineRule="auto"/>
        <w:rPr>
          <w:rFonts w:asciiTheme="minorHAnsi" w:eastAsia="Times New Roman" w:hAnsiTheme="minorHAnsi" w:cstheme="minorHAnsi"/>
          <w:b/>
          <w:bCs/>
          <w:kern w:val="28"/>
        </w:rPr>
      </w:pPr>
    </w:p>
    <w:p w14:paraId="353FE8FE" w14:textId="77777777" w:rsidR="002170C1" w:rsidRPr="002278AF" w:rsidRDefault="002170C1" w:rsidP="002170C1">
      <w:pPr>
        <w:spacing w:after="200" w:line="276" w:lineRule="auto"/>
        <w:rPr>
          <w:rFonts w:asciiTheme="minorHAnsi" w:eastAsia="Times New Roman" w:hAnsiTheme="minorHAnsi" w:cstheme="minorHAnsi"/>
          <w:b/>
          <w:bCs/>
          <w:kern w:val="28"/>
        </w:rPr>
      </w:pPr>
    </w:p>
    <w:tbl>
      <w:tblPr>
        <w:tblStyle w:val="TableGrid"/>
        <w:tblW w:w="9098" w:type="dxa"/>
        <w:tblLook w:val="04A0" w:firstRow="1" w:lastRow="0" w:firstColumn="1" w:lastColumn="0" w:noHBand="0" w:noVBand="1"/>
      </w:tblPr>
      <w:tblGrid>
        <w:gridCol w:w="2944"/>
        <w:gridCol w:w="3275"/>
        <w:gridCol w:w="1006"/>
        <w:gridCol w:w="117"/>
        <w:gridCol w:w="875"/>
        <w:gridCol w:w="881"/>
      </w:tblGrid>
      <w:tr w:rsidR="002170C1" w:rsidRPr="002278AF" w14:paraId="01C72C70" w14:textId="77777777" w:rsidTr="002170C1">
        <w:tc>
          <w:tcPr>
            <w:tcW w:w="9098" w:type="dxa"/>
            <w:gridSpan w:val="6"/>
          </w:tcPr>
          <w:p w14:paraId="6FDA1FD4" w14:textId="4355A37C" w:rsidR="002170C1" w:rsidRPr="002278AF" w:rsidRDefault="002170C1" w:rsidP="00BB34B0">
            <w:pPr>
              <w:spacing w:after="200" w:line="276"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lastRenderedPageBreak/>
              <w:t>A</w:t>
            </w:r>
            <w:r>
              <w:rPr>
                <w:rFonts w:asciiTheme="minorHAnsi" w:eastAsia="Times New Roman" w:hAnsiTheme="minorHAnsi" w:cstheme="minorHAnsi"/>
                <w:b/>
                <w:bCs/>
                <w:kern w:val="28"/>
              </w:rPr>
              <w:t>2</w:t>
            </w:r>
            <w:r w:rsidRPr="002278AF">
              <w:rPr>
                <w:rFonts w:asciiTheme="minorHAnsi" w:eastAsia="Times New Roman" w:hAnsiTheme="minorHAnsi" w:cstheme="minorHAnsi"/>
                <w:b/>
                <w:bCs/>
                <w:kern w:val="28"/>
              </w:rPr>
              <w:t xml:space="preserve">. PREMISES DETAILS </w:t>
            </w:r>
          </w:p>
          <w:p w14:paraId="1E03F3C4" w14:textId="05F640F6" w:rsidR="002170C1" w:rsidRPr="002278AF" w:rsidRDefault="002170C1" w:rsidP="00BB34B0">
            <w:pPr>
              <w:spacing w:after="200" w:line="276"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t xml:space="preserve">Applicants must supply a detailed design layout </w:t>
            </w:r>
            <w:proofErr w:type="gramStart"/>
            <w:r w:rsidRPr="002278AF">
              <w:rPr>
                <w:rFonts w:asciiTheme="minorHAnsi" w:eastAsia="Times New Roman" w:hAnsiTheme="minorHAnsi" w:cstheme="minorHAnsi"/>
                <w:b/>
                <w:bCs/>
                <w:kern w:val="28"/>
              </w:rPr>
              <w:t>of</w:t>
            </w:r>
            <w:proofErr w:type="gramEnd"/>
            <w:r w:rsidRPr="002278AF">
              <w:rPr>
                <w:rFonts w:asciiTheme="minorHAnsi" w:eastAsia="Times New Roman" w:hAnsiTheme="minorHAnsi" w:cstheme="minorHAnsi"/>
                <w:b/>
                <w:bCs/>
                <w:kern w:val="28"/>
              </w:rPr>
              <w:t xml:space="preserve"> </w:t>
            </w:r>
            <w:r w:rsidRPr="00657A9D">
              <w:rPr>
                <w:rFonts w:asciiTheme="minorHAnsi" w:eastAsia="Times New Roman" w:hAnsiTheme="minorHAnsi" w:cstheme="minorHAnsi"/>
                <w:b/>
                <w:bCs/>
                <w:color w:val="000000" w:themeColor="text1"/>
                <w:kern w:val="28"/>
              </w:rPr>
              <w:t>each</w:t>
            </w:r>
            <w:r w:rsidR="00CB33BB" w:rsidRPr="00657A9D">
              <w:rPr>
                <w:rFonts w:asciiTheme="minorHAnsi" w:eastAsia="Times New Roman" w:hAnsiTheme="minorHAnsi" w:cstheme="minorHAnsi"/>
                <w:b/>
                <w:bCs/>
                <w:color w:val="000000" w:themeColor="text1"/>
                <w:kern w:val="28"/>
              </w:rPr>
              <w:t xml:space="preserve"> </w:t>
            </w:r>
            <w:r w:rsidR="00657A9D">
              <w:rPr>
                <w:rFonts w:asciiTheme="minorHAnsi" w:eastAsia="Times New Roman" w:hAnsiTheme="minorHAnsi" w:cstheme="minorHAnsi"/>
                <w:b/>
                <w:bCs/>
                <w:kern w:val="28"/>
              </w:rPr>
              <w:t xml:space="preserve">of </w:t>
            </w:r>
            <w:r w:rsidR="00CB33BB">
              <w:rPr>
                <w:rFonts w:asciiTheme="minorHAnsi" w:eastAsia="Times New Roman" w:hAnsiTheme="minorHAnsi" w:cstheme="minorHAnsi"/>
                <w:b/>
                <w:bCs/>
                <w:kern w:val="28"/>
              </w:rPr>
              <w:t>the</w:t>
            </w:r>
            <w:r w:rsidRPr="002278AF">
              <w:rPr>
                <w:rFonts w:asciiTheme="minorHAnsi" w:eastAsia="Times New Roman" w:hAnsiTheme="minorHAnsi" w:cstheme="minorHAnsi"/>
                <w:b/>
                <w:bCs/>
                <w:kern w:val="28"/>
              </w:rPr>
              <w:t xml:space="preserve"> proposed facilit</w:t>
            </w:r>
            <w:r w:rsidR="00657A9D">
              <w:rPr>
                <w:rFonts w:asciiTheme="minorHAnsi" w:eastAsia="Times New Roman" w:hAnsiTheme="minorHAnsi" w:cstheme="minorHAnsi"/>
                <w:b/>
                <w:bCs/>
                <w:kern w:val="28"/>
              </w:rPr>
              <w:t xml:space="preserve">ies </w:t>
            </w:r>
            <w:r w:rsidRPr="002278AF">
              <w:rPr>
                <w:rFonts w:asciiTheme="minorHAnsi" w:eastAsia="Times New Roman" w:hAnsiTheme="minorHAnsi" w:cstheme="minorHAnsi"/>
                <w:b/>
                <w:bCs/>
                <w:kern w:val="28"/>
              </w:rPr>
              <w:t xml:space="preserve">including all room measurements for each floor and outline the proposed bed and furniture configuration for each unit. All communal areas/facilities should also show detailed layouts and configurations. Please note </w:t>
            </w:r>
            <w:r w:rsidR="00CB33BB" w:rsidRPr="002278AF">
              <w:rPr>
                <w:rFonts w:asciiTheme="minorHAnsi" w:eastAsia="Times New Roman" w:hAnsiTheme="minorHAnsi" w:cstheme="minorHAnsi"/>
                <w:b/>
                <w:bCs/>
                <w:kern w:val="28"/>
              </w:rPr>
              <w:t>that all</w:t>
            </w:r>
            <w:r w:rsidRPr="002278AF">
              <w:rPr>
                <w:rFonts w:asciiTheme="minorHAnsi" w:eastAsia="Times New Roman" w:hAnsiTheme="minorHAnsi" w:cstheme="minorHAnsi"/>
                <w:b/>
                <w:bCs/>
                <w:kern w:val="28"/>
              </w:rPr>
              <w:t xml:space="preserve"> Layouts are subject to the agreement and approval of the client.</w:t>
            </w:r>
            <w:r w:rsidR="00CB33BB">
              <w:rPr>
                <w:rFonts w:asciiTheme="minorHAnsi" w:eastAsia="Times New Roman" w:hAnsiTheme="minorHAnsi" w:cstheme="minorHAnsi"/>
                <w:b/>
                <w:bCs/>
                <w:kern w:val="28"/>
              </w:rPr>
              <w:t xml:space="preserve"> </w:t>
            </w:r>
            <w:r w:rsidR="00CB33BB" w:rsidRPr="00CB33BB">
              <w:rPr>
                <w:rFonts w:asciiTheme="minorHAnsi" w:eastAsia="Times New Roman" w:hAnsiTheme="minorHAnsi" w:cstheme="minorHAnsi"/>
                <w:b/>
                <w:bCs/>
                <w:color w:val="4F81BD" w:themeColor="accent1"/>
                <w:kern w:val="28"/>
              </w:rPr>
              <w:t xml:space="preserve">The minimum required number of bedrooms will be </w:t>
            </w:r>
            <w:r w:rsidR="00657A9D">
              <w:rPr>
                <w:rFonts w:asciiTheme="minorHAnsi" w:eastAsia="Times New Roman" w:hAnsiTheme="minorHAnsi" w:cstheme="minorHAnsi"/>
                <w:b/>
                <w:bCs/>
                <w:color w:val="4F81BD" w:themeColor="accent1"/>
                <w:kern w:val="28"/>
              </w:rPr>
              <w:t>40</w:t>
            </w:r>
            <w:r w:rsidR="00CB33BB" w:rsidRPr="00CB33BB">
              <w:rPr>
                <w:rFonts w:asciiTheme="minorHAnsi" w:eastAsia="Times New Roman" w:hAnsiTheme="minorHAnsi" w:cstheme="minorHAnsi"/>
                <w:b/>
                <w:bCs/>
                <w:color w:val="4F81BD" w:themeColor="accent1"/>
                <w:kern w:val="28"/>
              </w:rPr>
              <w:t xml:space="preserve"> and the max 45.</w:t>
            </w:r>
          </w:p>
          <w:p w14:paraId="18AB6179" w14:textId="036E41E7" w:rsidR="002170C1" w:rsidRPr="002278AF" w:rsidRDefault="002170C1" w:rsidP="00BB34B0">
            <w:pPr>
              <w:spacing w:line="259"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t>Applicants must note that they will be required to provide formal, legal evidence of the title (freehold or leasehold) for each facility proposed – at this stage written confirmation from their solicitor is required. Please not</w:t>
            </w:r>
            <w:r w:rsidR="00CB33BB">
              <w:rPr>
                <w:rFonts w:asciiTheme="minorHAnsi" w:eastAsia="Times New Roman" w:hAnsiTheme="minorHAnsi" w:cstheme="minorHAnsi"/>
                <w:b/>
                <w:bCs/>
                <w:kern w:val="28"/>
              </w:rPr>
              <w:t>e</w:t>
            </w:r>
            <w:r w:rsidRPr="002278AF">
              <w:rPr>
                <w:rFonts w:asciiTheme="minorHAnsi" w:eastAsia="Times New Roman" w:hAnsiTheme="minorHAnsi" w:cstheme="minorHAnsi"/>
                <w:b/>
                <w:bCs/>
                <w:kern w:val="28"/>
              </w:rPr>
              <w:t xml:space="preserve"> that evidence of Title will be required as part of any tender process. </w:t>
            </w:r>
          </w:p>
        </w:tc>
      </w:tr>
      <w:tr w:rsidR="002170C1" w:rsidRPr="002278AF" w14:paraId="43651D22" w14:textId="77777777" w:rsidTr="00BB34B0">
        <w:tc>
          <w:tcPr>
            <w:tcW w:w="2944" w:type="dxa"/>
          </w:tcPr>
          <w:p w14:paraId="5100711F" w14:textId="61288FD4"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Location Address of Facility</w:t>
            </w:r>
            <w:r w:rsidR="007D7DE3">
              <w:rPr>
                <w:rFonts w:asciiTheme="minorHAnsi" w:eastAsia="Times New Roman" w:hAnsiTheme="minorHAnsi" w:cstheme="minorHAnsi"/>
                <w:kern w:val="28"/>
              </w:rPr>
              <w:t>(</w:t>
            </w:r>
            <w:proofErr w:type="spellStart"/>
            <w:r w:rsidR="007D7DE3">
              <w:rPr>
                <w:rFonts w:asciiTheme="minorHAnsi" w:eastAsia="Times New Roman" w:hAnsiTheme="minorHAnsi" w:cstheme="minorHAnsi"/>
                <w:kern w:val="28"/>
              </w:rPr>
              <w:t>ies</w:t>
            </w:r>
            <w:proofErr w:type="spellEnd"/>
            <w:r w:rsidR="007D7DE3">
              <w:rPr>
                <w:rFonts w:asciiTheme="minorHAnsi" w:eastAsia="Times New Roman" w:hAnsiTheme="minorHAnsi" w:cstheme="minorHAnsi"/>
                <w:kern w:val="28"/>
              </w:rPr>
              <w:t>)</w:t>
            </w:r>
            <w:r w:rsidRPr="002278AF">
              <w:rPr>
                <w:rFonts w:asciiTheme="minorHAnsi" w:eastAsia="Times New Roman" w:hAnsiTheme="minorHAnsi" w:cstheme="minorHAnsi"/>
                <w:kern w:val="28"/>
              </w:rPr>
              <w:t xml:space="preserve"> </w:t>
            </w:r>
          </w:p>
        </w:tc>
        <w:tc>
          <w:tcPr>
            <w:tcW w:w="6154" w:type="dxa"/>
            <w:gridSpan w:val="5"/>
          </w:tcPr>
          <w:p w14:paraId="19008117" w14:textId="77777777" w:rsidR="002170C1" w:rsidRPr="002278AF" w:rsidRDefault="002170C1" w:rsidP="00BB34B0">
            <w:pPr>
              <w:spacing w:after="200" w:line="276" w:lineRule="auto"/>
              <w:rPr>
                <w:rFonts w:asciiTheme="minorHAnsi" w:eastAsia="Times New Roman" w:hAnsiTheme="minorHAnsi" w:cstheme="minorHAnsi"/>
                <w:kern w:val="28"/>
              </w:rPr>
            </w:pPr>
          </w:p>
        </w:tc>
      </w:tr>
      <w:tr w:rsidR="002170C1" w:rsidRPr="002278AF" w14:paraId="688DA8EE" w14:textId="77777777" w:rsidTr="00BB34B0">
        <w:tc>
          <w:tcPr>
            <w:tcW w:w="2944" w:type="dxa"/>
          </w:tcPr>
          <w:p w14:paraId="191B69A9"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Number of rooms</w:t>
            </w:r>
          </w:p>
        </w:tc>
        <w:tc>
          <w:tcPr>
            <w:tcW w:w="6154" w:type="dxa"/>
            <w:gridSpan w:val="5"/>
          </w:tcPr>
          <w:p w14:paraId="4BB136BC" w14:textId="77777777" w:rsidR="002170C1" w:rsidRPr="002278AF" w:rsidRDefault="002170C1" w:rsidP="00BB34B0">
            <w:pPr>
              <w:spacing w:after="200" w:line="276" w:lineRule="auto"/>
              <w:rPr>
                <w:rFonts w:asciiTheme="minorHAnsi" w:eastAsia="Times New Roman" w:hAnsiTheme="minorHAnsi" w:cstheme="minorHAnsi"/>
                <w:kern w:val="28"/>
              </w:rPr>
            </w:pPr>
          </w:p>
        </w:tc>
      </w:tr>
      <w:tr w:rsidR="002170C1" w:rsidRPr="002278AF" w14:paraId="4919D543" w14:textId="77777777" w:rsidTr="00BB34B0">
        <w:tc>
          <w:tcPr>
            <w:tcW w:w="2944" w:type="dxa"/>
          </w:tcPr>
          <w:p w14:paraId="1D969C1D"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 xml:space="preserve">Maximum capacity </w:t>
            </w:r>
          </w:p>
        </w:tc>
        <w:tc>
          <w:tcPr>
            <w:tcW w:w="6154" w:type="dxa"/>
            <w:gridSpan w:val="5"/>
          </w:tcPr>
          <w:p w14:paraId="35EFBC5C" w14:textId="77777777" w:rsidR="002170C1" w:rsidRPr="002278AF" w:rsidRDefault="002170C1" w:rsidP="00BB34B0">
            <w:pPr>
              <w:spacing w:after="200" w:line="276" w:lineRule="auto"/>
              <w:rPr>
                <w:rFonts w:asciiTheme="minorHAnsi" w:eastAsia="Times New Roman" w:hAnsiTheme="minorHAnsi" w:cstheme="minorHAnsi"/>
                <w:kern w:val="28"/>
              </w:rPr>
            </w:pPr>
          </w:p>
        </w:tc>
      </w:tr>
      <w:tr w:rsidR="002170C1" w:rsidRPr="002278AF" w14:paraId="728DCD47" w14:textId="77777777" w:rsidTr="00BB34B0">
        <w:trPr>
          <w:trHeight w:val="1008"/>
        </w:trPr>
        <w:tc>
          <w:tcPr>
            <w:tcW w:w="2944" w:type="dxa"/>
            <w:vMerge w:val="restart"/>
          </w:tcPr>
          <w:p w14:paraId="7F173BE2"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 xml:space="preserve">Breakdown of room capacity </w:t>
            </w:r>
          </w:p>
        </w:tc>
        <w:tc>
          <w:tcPr>
            <w:tcW w:w="3275" w:type="dxa"/>
          </w:tcPr>
          <w:p w14:paraId="3961576C" w14:textId="77777777" w:rsidR="002170C1" w:rsidRPr="002278AF" w:rsidRDefault="002170C1" w:rsidP="00BB34B0">
            <w:pPr>
              <w:spacing w:after="200" w:line="276"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t>Room type</w:t>
            </w:r>
          </w:p>
        </w:tc>
        <w:tc>
          <w:tcPr>
            <w:tcW w:w="1123" w:type="dxa"/>
            <w:gridSpan w:val="2"/>
          </w:tcPr>
          <w:p w14:paraId="666389B2" w14:textId="77777777" w:rsidR="002170C1" w:rsidRPr="002278AF" w:rsidRDefault="002170C1" w:rsidP="00BB34B0">
            <w:pPr>
              <w:spacing w:after="200" w:line="276"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t>Number of Rooms</w:t>
            </w:r>
          </w:p>
        </w:tc>
        <w:tc>
          <w:tcPr>
            <w:tcW w:w="1756" w:type="dxa"/>
            <w:gridSpan w:val="2"/>
          </w:tcPr>
          <w:p w14:paraId="13A66C1A" w14:textId="77777777" w:rsidR="002170C1" w:rsidRPr="002278AF" w:rsidRDefault="002170C1" w:rsidP="00BB34B0">
            <w:pPr>
              <w:spacing w:after="200" w:line="276"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t>Max capacity of rooms</w:t>
            </w:r>
          </w:p>
        </w:tc>
      </w:tr>
      <w:tr w:rsidR="002170C1" w:rsidRPr="002278AF" w14:paraId="5EB0BB08" w14:textId="77777777" w:rsidTr="00BB34B0">
        <w:trPr>
          <w:trHeight w:val="102"/>
        </w:trPr>
        <w:tc>
          <w:tcPr>
            <w:tcW w:w="2944" w:type="dxa"/>
            <w:vMerge/>
          </w:tcPr>
          <w:p w14:paraId="45090099" w14:textId="77777777" w:rsidR="002170C1" w:rsidRPr="002278AF" w:rsidRDefault="002170C1" w:rsidP="00BB34B0">
            <w:pPr>
              <w:spacing w:after="200" w:line="276" w:lineRule="auto"/>
              <w:rPr>
                <w:rFonts w:asciiTheme="minorHAnsi" w:eastAsia="Times New Roman" w:hAnsiTheme="minorHAnsi" w:cstheme="minorHAnsi"/>
                <w:kern w:val="28"/>
              </w:rPr>
            </w:pPr>
          </w:p>
        </w:tc>
        <w:tc>
          <w:tcPr>
            <w:tcW w:w="3275" w:type="dxa"/>
          </w:tcPr>
          <w:p w14:paraId="0568C554"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Single Rooms</w:t>
            </w:r>
          </w:p>
        </w:tc>
        <w:tc>
          <w:tcPr>
            <w:tcW w:w="1123" w:type="dxa"/>
            <w:gridSpan w:val="2"/>
          </w:tcPr>
          <w:p w14:paraId="1F66CF88" w14:textId="77777777" w:rsidR="002170C1" w:rsidRPr="002278AF" w:rsidRDefault="002170C1" w:rsidP="00BB34B0">
            <w:pPr>
              <w:spacing w:after="200" w:line="276" w:lineRule="auto"/>
              <w:rPr>
                <w:rFonts w:asciiTheme="minorHAnsi" w:eastAsia="Times New Roman" w:hAnsiTheme="minorHAnsi" w:cstheme="minorHAnsi"/>
                <w:kern w:val="28"/>
              </w:rPr>
            </w:pPr>
          </w:p>
        </w:tc>
        <w:tc>
          <w:tcPr>
            <w:tcW w:w="1756" w:type="dxa"/>
            <w:gridSpan w:val="2"/>
          </w:tcPr>
          <w:p w14:paraId="463447BB" w14:textId="77777777" w:rsidR="002170C1" w:rsidRPr="002278AF" w:rsidRDefault="002170C1" w:rsidP="00BB34B0">
            <w:pPr>
              <w:spacing w:after="200" w:line="276" w:lineRule="auto"/>
              <w:rPr>
                <w:rFonts w:asciiTheme="minorHAnsi" w:eastAsia="Times New Roman" w:hAnsiTheme="minorHAnsi" w:cstheme="minorHAnsi"/>
                <w:kern w:val="28"/>
              </w:rPr>
            </w:pPr>
          </w:p>
        </w:tc>
      </w:tr>
      <w:tr w:rsidR="002170C1" w:rsidRPr="002278AF" w14:paraId="7B962D01" w14:textId="77777777" w:rsidTr="00BB34B0">
        <w:trPr>
          <w:trHeight w:val="102"/>
        </w:trPr>
        <w:tc>
          <w:tcPr>
            <w:tcW w:w="2944" w:type="dxa"/>
            <w:vMerge/>
          </w:tcPr>
          <w:p w14:paraId="3D04038A" w14:textId="77777777" w:rsidR="002170C1" w:rsidRPr="002278AF" w:rsidRDefault="002170C1" w:rsidP="00BB34B0">
            <w:pPr>
              <w:spacing w:after="200" w:line="276" w:lineRule="auto"/>
              <w:rPr>
                <w:rFonts w:asciiTheme="minorHAnsi" w:eastAsia="Times New Roman" w:hAnsiTheme="minorHAnsi" w:cstheme="minorHAnsi"/>
                <w:kern w:val="28"/>
              </w:rPr>
            </w:pPr>
          </w:p>
        </w:tc>
        <w:tc>
          <w:tcPr>
            <w:tcW w:w="3275" w:type="dxa"/>
          </w:tcPr>
          <w:p w14:paraId="5E08929B"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Double Rooms</w:t>
            </w:r>
          </w:p>
        </w:tc>
        <w:tc>
          <w:tcPr>
            <w:tcW w:w="1123" w:type="dxa"/>
            <w:gridSpan w:val="2"/>
          </w:tcPr>
          <w:p w14:paraId="09ED3D79" w14:textId="77777777" w:rsidR="002170C1" w:rsidRPr="002278AF" w:rsidRDefault="002170C1" w:rsidP="00BB34B0">
            <w:pPr>
              <w:spacing w:after="200" w:line="276" w:lineRule="auto"/>
              <w:rPr>
                <w:rFonts w:asciiTheme="minorHAnsi" w:eastAsia="Times New Roman" w:hAnsiTheme="minorHAnsi" w:cstheme="minorHAnsi"/>
                <w:kern w:val="28"/>
              </w:rPr>
            </w:pPr>
          </w:p>
        </w:tc>
        <w:tc>
          <w:tcPr>
            <w:tcW w:w="1756" w:type="dxa"/>
            <w:gridSpan w:val="2"/>
          </w:tcPr>
          <w:p w14:paraId="6D5BF36A" w14:textId="77777777" w:rsidR="002170C1" w:rsidRPr="002278AF" w:rsidRDefault="002170C1" w:rsidP="00BB34B0">
            <w:pPr>
              <w:spacing w:after="200" w:line="276" w:lineRule="auto"/>
              <w:rPr>
                <w:rFonts w:asciiTheme="minorHAnsi" w:eastAsia="Times New Roman" w:hAnsiTheme="minorHAnsi" w:cstheme="minorHAnsi"/>
                <w:kern w:val="28"/>
              </w:rPr>
            </w:pPr>
          </w:p>
        </w:tc>
      </w:tr>
      <w:tr w:rsidR="002170C1" w:rsidRPr="002278AF" w14:paraId="1936E208" w14:textId="77777777" w:rsidTr="00BB34B0">
        <w:trPr>
          <w:trHeight w:val="102"/>
        </w:trPr>
        <w:tc>
          <w:tcPr>
            <w:tcW w:w="2944" w:type="dxa"/>
            <w:vMerge/>
          </w:tcPr>
          <w:p w14:paraId="4B49772C" w14:textId="77777777" w:rsidR="002170C1" w:rsidRPr="002278AF" w:rsidRDefault="002170C1" w:rsidP="00BB34B0">
            <w:pPr>
              <w:spacing w:after="200" w:line="276" w:lineRule="auto"/>
              <w:rPr>
                <w:rFonts w:asciiTheme="minorHAnsi" w:eastAsia="Times New Roman" w:hAnsiTheme="minorHAnsi" w:cstheme="minorHAnsi"/>
                <w:kern w:val="28"/>
              </w:rPr>
            </w:pPr>
          </w:p>
        </w:tc>
        <w:tc>
          <w:tcPr>
            <w:tcW w:w="3275" w:type="dxa"/>
          </w:tcPr>
          <w:p w14:paraId="5C6DBDE8"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Family Rooms</w:t>
            </w:r>
          </w:p>
        </w:tc>
        <w:tc>
          <w:tcPr>
            <w:tcW w:w="1123" w:type="dxa"/>
            <w:gridSpan w:val="2"/>
          </w:tcPr>
          <w:p w14:paraId="791B4ED6" w14:textId="77777777" w:rsidR="002170C1" w:rsidRPr="002278AF" w:rsidRDefault="002170C1" w:rsidP="00BB34B0">
            <w:pPr>
              <w:spacing w:after="200" w:line="276" w:lineRule="auto"/>
              <w:rPr>
                <w:rFonts w:asciiTheme="minorHAnsi" w:eastAsia="Times New Roman" w:hAnsiTheme="minorHAnsi" w:cstheme="minorHAnsi"/>
                <w:kern w:val="28"/>
              </w:rPr>
            </w:pPr>
          </w:p>
        </w:tc>
        <w:tc>
          <w:tcPr>
            <w:tcW w:w="1756" w:type="dxa"/>
            <w:gridSpan w:val="2"/>
          </w:tcPr>
          <w:p w14:paraId="27AC549D" w14:textId="77777777" w:rsidR="002170C1" w:rsidRPr="002278AF" w:rsidRDefault="002170C1" w:rsidP="00BB34B0">
            <w:pPr>
              <w:spacing w:after="200" w:line="276" w:lineRule="auto"/>
              <w:rPr>
                <w:rFonts w:asciiTheme="minorHAnsi" w:eastAsia="Times New Roman" w:hAnsiTheme="minorHAnsi" w:cstheme="minorHAnsi"/>
                <w:kern w:val="28"/>
              </w:rPr>
            </w:pPr>
          </w:p>
        </w:tc>
      </w:tr>
      <w:tr w:rsidR="002170C1" w:rsidRPr="002278AF" w14:paraId="365A29AD" w14:textId="77777777" w:rsidTr="00657A9D">
        <w:trPr>
          <w:trHeight w:val="451"/>
        </w:trPr>
        <w:tc>
          <w:tcPr>
            <w:tcW w:w="2944" w:type="dxa"/>
            <w:vMerge/>
          </w:tcPr>
          <w:p w14:paraId="6989FBF6" w14:textId="77777777" w:rsidR="002170C1" w:rsidRPr="002278AF" w:rsidRDefault="002170C1" w:rsidP="00BB34B0">
            <w:pPr>
              <w:spacing w:after="200" w:line="276" w:lineRule="auto"/>
              <w:rPr>
                <w:rFonts w:asciiTheme="minorHAnsi" w:eastAsia="Times New Roman" w:hAnsiTheme="minorHAnsi" w:cstheme="minorHAnsi"/>
                <w:kern w:val="28"/>
              </w:rPr>
            </w:pPr>
          </w:p>
        </w:tc>
        <w:tc>
          <w:tcPr>
            <w:tcW w:w="3275" w:type="dxa"/>
          </w:tcPr>
          <w:p w14:paraId="6D93E8E7" w14:textId="77777777" w:rsidR="002170C1" w:rsidRPr="00657A9D" w:rsidRDefault="002170C1" w:rsidP="00BB34B0">
            <w:pPr>
              <w:spacing w:after="200" w:line="276" w:lineRule="auto"/>
              <w:rPr>
                <w:rFonts w:asciiTheme="minorHAnsi" w:eastAsia="Times New Roman" w:hAnsiTheme="minorHAnsi" w:cstheme="minorHAnsi"/>
                <w:strike/>
                <w:color w:val="4F81BD" w:themeColor="accent1"/>
                <w:kern w:val="28"/>
              </w:rPr>
            </w:pPr>
            <w:r w:rsidRPr="00657A9D">
              <w:rPr>
                <w:rFonts w:asciiTheme="minorHAnsi" w:eastAsia="Times New Roman" w:hAnsiTheme="minorHAnsi" w:cstheme="minorHAnsi"/>
                <w:strike/>
                <w:color w:val="4F81BD" w:themeColor="accent1"/>
                <w:kern w:val="28"/>
              </w:rPr>
              <w:t>Other room Types</w:t>
            </w:r>
          </w:p>
        </w:tc>
        <w:tc>
          <w:tcPr>
            <w:tcW w:w="1123" w:type="dxa"/>
            <w:gridSpan w:val="2"/>
          </w:tcPr>
          <w:p w14:paraId="5E5ACC45" w14:textId="77777777" w:rsidR="002170C1" w:rsidRPr="00657A9D" w:rsidRDefault="002170C1" w:rsidP="00BB34B0">
            <w:pPr>
              <w:spacing w:after="200" w:line="276" w:lineRule="auto"/>
              <w:rPr>
                <w:rFonts w:asciiTheme="minorHAnsi" w:eastAsia="Times New Roman" w:hAnsiTheme="minorHAnsi" w:cstheme="minorHAnsi"/>
                <w:strike/>
                <w:color w:val="4F81BD" w:themeColor="accent1"/>
                <w:kern w:val="28"/>
              </w:rPr>
            </w:pPr>
          </w:p>
        </w:tc>
        <w:tc>
          <w:tcPr>
            <w:tcW w:w="1756" w:type="dxa"/>
            <w:gridSpan w:val="2"/>
          </w:tcPr>
          <w:p w14:paraId="5C5B51B3" w14:textId="77777777" w:rsidR="002170C1" w:rsidRPr="00657A9D" w:rsidRDefault="002170C1" w:rsidP="00BB34B0">
            <w:pPr>
              <w:spacing w:after="200" w:line="276" w:lineRule="auto"/>
              <w:rPr>
                <w:rFonts w:asciiTheme="minorHAnsi" w:eastAsia="Times New Roman" w:hAnsiTheme="minorHAnsi" w:cstheme="minorHAnsi"/>
                <w:strike/>
                <w:color w:val="4F81BD" w:themeColor="accent1"/>
                <w:kern w:val="28"/>
              </w:rPr>
            </w:pPr>
          </w:p>
        </w:tc>
      </w:tr>
      <w:tr w:rsidR="002170C1" w:rsidRPr="002278AF" w14:paraId="78F214C9" w14:textId="77777777" w:rsidTr="00BB34B0">
        <w:trPr>
          <w:trHeight w:val="102"/>
        </w:trPr>
        <w:tc>
          <w:tcPr>
            <w:tcW w:w="2944" w:type="dxa"/>
            <w:vMerge/>
          </w:tcPr>
          <w:p w14:paraId="3BFDB008" w14:textId="77777777" w:rsidR="002170C1" w:rsidRPr="002278AF" w:rsidRDefault="002170C1" w:rsidP="00BB34B0">
            <w:pPr>
              <w:spacing w:after="200" w:line="276" w:lineRule="auto"/>
              <w:rPr>
                <w:rFonts w:asciiTheme="minorHAnsi" w:eastAsia="Times New Roman" w:hAnsiTheme="minorHAnsi" w:cstheme="minorHAnsi"/>
                <w:kern w:val="28"/>
              </w:rPr>
            </w:pPr>
          </w:p>
        </w:tc>
        <w:tc>
          <w:tcPr>
            <w:tcW w:w="3275" w:type="dxa"/>
          </w:tcPr>
          <w:p w14:paraId="0E57091D"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b/>
                <w:bCs/>
                <w:kern w:val="28"/>
              </w:rPr>
              <w:t>Total for Facility</w:t>
            </w:r>
          </w:p>
        </w:tc>
        <w:tc>
          <w:tcPr>
            <w:tcW w:w="1123" w:type="dxa"/>
            <w:gridSpan w:val="2"/>
          </w:tcPr>
          <w:p w14:paraId="3C0547B8" w14:textId="77777777" w:rsidR="002170C1" w:rsidRPr="002278AF" w:rsidRDefault="002170C1" w:rsidP="00BB34B0">
            <w:pPr>
              <w:spacing w:after="200" w:line="276" w:lineRule="auto"/>
              <w:rPr>
                <w:rFonts w:asciiTheme="minorHAnsi" w:eastAsia="Times New Roman" w:hAnsiTheme="minorHAnsi" w:cstheme="minorHAnsi"/>
                <w:kern w:val="28"/>
              </w:rPr>
            </w:pPr>
          </w:p>
        </w:tc>
        <w:tc>
          <w:tcPr>
            <w:tcW w:w="1756" w:type="dxa"/>
            <w:gridSpan w:val="2"/>
          </w:tcPr>
          <w:p w14:paraId="319D41CD" w14:textId="77777777" w:rsidR="002170C1" w:rsidRPr="002278AF" w:rsidRDefault="002170C1" w:rsidP="00BB34B0">
            <w:pPr>
              <w:spacing w:after="200" w:line="276" w:lineRule="auto"/>
              <w:rPr>
                <w:rFonts w:asciiTheme="minorHAnsi" w:eastAsia="Times New Roman" w:hAnsiTheme="minorHAnsi" w:cstheme="minorHAnsi"/>
                <w:kern w:val="28"/>
              </w:rPr>
            </w:pPr>
          </w:p>
        </w:tc>
      </w:tr>
      <w:tr w:rsidR="002170C1" w:rsidRPr="002278AF" w14:paraId="36AF2E55" w14:textId="77777777" w:rsidTr="00BB34B0">
        <w:trPr>
          <w:trHeight w:val="102"/>
        </w:trPr>
        <w:tc>
          <w:tcPr>
            <w:tcW w:w="2944" w:type="dxa"/>
          </w:tcPr>
          <w:p w14:paraId="7A144F83" w14:textId="1C43C02B" w:rsidR="002170C1" w:rsidRPr="002278AF" w:rsidRDefault="007D7DE3" w:rsidP="00BB34B0">
            <w:pPr>
              <w:spacing w:line="276" w:lineRule="auto"/>
              <w:rPr>
                <w:rFonts w:asciiTheme="minorHAnsi" w:eastAsia="Times New Roman" w:hAnsiTheme="minorHAnsi" w:cstheme="minorHAnsi"/>
                <w:kern w:val="28"/>
              </w:rPr>
            </w:pPr>
            <w:proofErr w:type="spellStart"/>
            <w:r>
              <w:rPr>
                <w:rFonts w:asciiTheme="minorHAnsi" w:eastAsia="Times New Roman" w:hAnsiTheme="minorHAnsi" w:cstheme="minorHAnsi"/>
                <w:kern w:val="28"/>
              </w:rPr>
              <w:t xml:space="preserve">Self </w:t>
            </w:r>
            <w:r w:rsidR="002170C1" w:rsidRPr="002278AF">
              <w:rPr>
                <w:rFonts w:asciiTheme="minorHAnsi" w:eastAsia="Times New Roman" w:hAnsiTheme="minorHAnsi" w:cstheme="minorHAnsi"/>
                <w:kern w:val="28"/>
              </w:rPr>
              <w:t>Catering</w:t>
            </w:r>
            <w:proofErr w:type="spellEnd"/>
            <w:r w:rsidR="002170C1" w:rsidRPr="002278AF">
              <w:rPr>
                <w:rFonts w:asciiTheme="minorHAnsi" w:eastAsia="Times New Roman" w:hAnsiTheme="minorHAnsi" w:cstheme="minorHAnsi"/>
                <w:kern w:val="28"/>
              </w:rPr>
              <w:t xml:space="preserve"> Facilities on Site</w:t>
            </w:r>
          </w:p>
          <w:p w14:paraId="783B5563" w14:textId="6C22A81B" w:rsidR="002170C1" w:rsidRPr="002278AF" w:rsidRDefault="002170C1" w:rsidP="00BB34B0">
            <w:pPr>
              <w:rPr>
                <w:rFonts w:asciiTheme="minorHAnsi" w:eastAsia="Times New Roman" w:hAnsiTheme="minorHAnsi" w:cstheme="minorHAnsi"/>
                <w:kern w:val="28"/>
              </w:rPr>
            </w:pPr>
            <w:r w:rsidRPr="002278AF">
              <w:rPr>
                <w:rFonts w:asciiTheme="minorHAnsi" w:eastAsia="Times New Roman" w:hAnsiTheme="minorHAnsi" w:cstheme="minorHAnsi"/>
                <w:kern w:val="28"/>
              </w:rPr>
              <w:t>Please insert Yes or No (if yes please describe)</w:t>
            </w:r>
          </w:p>
        </w:tc>
        <w:tc>
          <w:tcPr>
            <w:tcW w:w="6154" w:type="dxa"/>
            <w:gridSpan w:val="5"/>
          </w:tcPr>
          <w:p w14:paraId="1747C076" w14:textId="77777777" w:rsidR="002170C1" w:rsidRPr="002278AF" w:rsidRDefault="002170C1" w:rsidP="00BB34B0">
            <w:pPr>
              <w:spacing w:after="200" w:line="276" w:lineRule="auto"/>
              <w:rPr>
                <w:rFonts w:asciiTheme="minorHAnsi" w:eastAsia="Times New Roman" w:hAnsiTheme="minorHAnsi" w:cstheme="minorHAnsi"/>
                <w:kern w:val="28"/>
              </w:rPr>
            </w:pPr>
          </w:p>
        </w:tc>
      </w:tr>
      <w:tr w:rsidR="002170C1" w:rsidRPr="002278AF" w14:paraId="78B79B64" w14:textId="77777777" w:rsidTr="00BB34B0">
        <w:trPr>
          <w:trHeight w:val="102"/>
        </w:trPr>
        <w:tc>
          <w:tcPr>
            <w:tcW w:w="2944" w:type="dxa"/>
          </w:tcPr>
          <w:p w14:paraId="799146F2"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Recreational Facilities on Site</w:t>
            </w:r>
          </w:p>
          <w:p w14:paraId="555BAA79" w14:textId="77777777" w:rsidR="002170C1" w:rsidRPr="002278AF" w:rsidRDefault="002170C1" w:rsidP="00BB34B0">
            <w:pPr>
              <w:rPr>
                <w:rFonts w:asciiTheme="minorHAnsi" w:eastAsia="Times New Roman" w:hAnsiTheme="minorHAnsi" w:cstheme="minorHAnsi"/>
                <w:kern w:val="28"/>
              </w:rPr>
            </w:pPr>
            <w:r w:rsidRPr="002278AF">
              <w:rPr>
                <w:rFonts w:asciiTheme="minorHAnsi" w:eastAsia="Times New Roman" w:hAnsiTheme="minorHAnsi" w:cstheme="minorHAnsi"/>
                <w:kern w:val="28"/>
              </w:rPr>
              <w:t xml:space="preserve">Please insert </w:t>
            </w:r>
            <w:proofErr w:type="gramStart"/>
            <w:r w:rsidRPr="002278AF">
              <w:rPr>
                <w:rFonts w:asciiTheme="minorHAnsi" w:eastAsia="Times New Roman" w:hAnsiTheme="minorHAnsi" w:cstheme="minorHAnsi"/>
                <w:kern w:val="28"/>
              </w:rPr>
              <w:t>Yes  or</w:t>
            </w:r>
            <w:proofErr w:type="gramEnd"/>
            <w:r w:rsidRPr="002278AF">
              <w:rPr>
                <w:rFonts w:asciiTheme="minorHAnsi" w:eastAsia="Times New Roman" w:hAnsiTheme="minorHAnsi" w:cstheme="minorHAnsi"/>
                <w:kern w:val="28"/>
              </w:rPr>
              <w:t xml:space="preserve"> No </w:t>
            </w:r>
          </w:p>
          <w:p w14:paraId="38A7C7D6"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(if yes please describe)</w:t>
            </w:r>
          </w:p>
        </w:tc>
        <w:tc>
          <w:tcPr>
            <w:tcW w:w="6154" w:type="dxa"/>
            <w:gridSpan w:val="5"/>
          </w:tcPr>
          <w:p w14:paraId="17AA3B74" w14:textId="77777777" w:rsidR="002170C1" w:rsidRPr="002278AF" w:rsidRDefault="002170C1" w:rsidP="00BB34B0">
            <w:pPr>
              <w:spacing w:after="200" w:line="276" w:lineRule="auto"/>
              <w:rPr>
                <w:rFonts w:asciiTheme="minorHAnsi" w:eastAsia="Times New Roman" w:hAnsiTheme="minorHAnsi" w:cstheme="minorHAnsi"/>
                <w:kern w:val="28"/>
              </w:rPr>
            </w:pPr>
          </w:p>
        </w:tc>
      </w:tr>
      <w:tr w:rsidR="002170C1" w:rsidRPr="002278AF" w14:paraId="323D4012" w14:textId="77777777" w:rsidTr="00BB34B0">
        <w:trPr>
          <w:trHeight w:val="102"/>
        </w:trPr>
        <w:tc>
          <w:tcPr>
            <w:tcW w:w="2944" w:type="dxa"/>
          </w:tcPr>
          <w:p w14:paraId="36D14BC2"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 xml:space="preserve">Planning status – please provide copy of planning report </w:t>
            </w:r>
            <w:proofErr w:type="spellStart"/>
            <w:r w:rsidRPr="002278AF">
              <w:rPr>
                <w:rFonts w:asciiTheme="minorHAnsi" w:eastAsia="Times New Roman" w:hAnsiTheme="minorHAnsi" w:cstheme="minorHAnsi"/>
                <w:kern w:val="28"/>
              </w:rPr>
              <w:t>summarising</w:t>
            </w:r>
            <w:proofErr w:type="spellEnd"/>
            <w:r w:rsidRPr="002278AF">
              <w:rPr>
                <w:rFonts w:asciiTheme="minorHAnsi" w:eastAsia="Times New Roman" w:hAnsiTheme="minorHAnsi" w:cstheme="minorHAnsi"/>
                <w:kern w:val="28"/>
              </w:rPr>
              <w:t xml:space="preserve"> the relevant class-use, and/or established use</w:t>
            </w:r>
          </w:p>
        </w:tc>
        <w:tc>
          <w:tcPr>
            <w:tcW w:w="6154" w:type="dxa"/>
            <w:gridSpan w:val="5"/>
          </w:tcPr>
          <w:p w14:paraId="165411D8" w14:textId="77777777" w:rsidR="002170C1" w:rsidRPr="002278AF" w:rsidRDefault="002170C1" w:rsidP="00BB34B0">
            <w:pPr>
              <w:spacing w:after="200" w:line="276" w:lineRule="auto"/>
              <w:rPr>
                <w:rFonts w:asciiTheme="minorHAnsi" w:eastAsia="Times New Roman" w:hAnsiTheme="minorHAnsi" w:cstheme="minorHAnsi"/>
                <w:kern w:val="28"/>
              </w:rPr>
            </w:pPr>
          </w:p>
        </w:tc>
      </w:tr>
      <w:tr w:rsidR="002170C1" w:rsidRPr="002278AF" w14:paraId="52C2DEA4" w14:textId="77777777" w:rsidTr="00BB34B0">
        <w:trPr>
          <w:trHeight w:val="495"/>
        </w:trPr>
        <w:tc>
          <w:tcPr>
            <w:tcW w:w="2944" w:type="dxa"/>
          </w:tcPr>
          <w:p w14:paraId="72CFB9A5"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 xml:space="preserve">Timeframe for vacant possession </w:t>
            </w:r>
          </w:p>
        </w:tc>
        <w:tc>
          <w:tcPr>
            <w:tcW w:w="6154" w:type="dxa"/>
            <w:gridSpan w:val="5"/>
          </w:tcPr>
          <w:p w14:paraId="2611D73E" w14:textId="77777777" w:rsidR="002170C1" w:rsidRPr="002278AF" w:rsidRDefault="002170C1" w:rsidP="00BB34B0">
            <w:pPr>
              <w:spacing w:after="200" w:line="276" w:lineRule="auto"/>
              <w:rPr>
                <w:rFonts w:asciiTheme="minorHAnsi" w:eastAsia="Times New Roman" w:hAnsiTheme="minorHAnsi" w:cstheme="minorHAnsi"/>
                <w:kern w:val="28"/>
              </w:rPr>
            </w:pPr>
          </w:p>
          <w:p w14:paraId="157B395F" w14:textId="77777777" w:rsidR="002170C1" w:rsidRPr="002278AF" w:rsidRDefault="002170C1" w:rsidP="00BB34B0">
            <w:pPr>
              <w:spacing w:after="200" w:line="276" w:lineRule="auto"/>
              <w:rPr>
                <w:rFonts w:asciiTheme="minorHAnsi" w:eastAsia="Times New Roman" w:hAnsiTheme="minorHAnsi" w:cstheme="minorHAnsi"/>
                <w:kern w:val="28"/>
              </w:rPr>
            </w:pPr>
          </w:p>
          <w:p w14:paraId="3354AECE" w14:textId="77777777" w:rsidR="002170C1" w:rsidRPr="002278AF" w:rsidRDefault="002170C1" w:rsidP="00BB34B0">
            <w:pPr>
              <w:spacing w:after="200" w:line="276" w:lineRule="auto"/>
              <w:rPr>
                <w:rFonts w:asciiTheme="minorHAnsi" w:eastAsia="Times New Roman" w:hAnsiTheme="minorHAnsi" w:cstheme="minorHAnsi"/>
                <w:kern w:val="28"/>
              </w:rPr>
            </w:pPr>
          </w:p>
        </w:tc>
      </w:tr>
      <w:tr w:rsidR="002170C1" w:rsidRPr="002278AF" w14:paraId="44341793" w14:textId="77777777" w:rsidTr="00BB34B0">
        <w:trPr>
          <w:trHeight w:val="420"/>
        </w:trPr>
        <w:tc>
          <w:tcPr>
            <w:tcW w:w="7225" w:type="dxa"/>
            <w:gridSpan w:val="3"/>
            <w:vMerge w:val="restart"/>
          </w:tcPr>
          <w:p w14:paraId="18E41033"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lastRenderedPageBreak/>
              <w:t xml:space="preserve">Confirmation that a solicitor’s letter is enclosed confirming the title of the proposed property legally resides with the applicant. </w:t>
            </w:r>
          </w:p>
          <w:p w14:paraId="004E271C"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w:t>
            </w:r>
            <w:r w:rsidRPr="002278AF">
              <w:rPr>
                <w:rFonts w:asciiTheme="minorHAnsi" w:eastAsia="Times New Roman" w:hAnsiTheme="minorHAnsi" w:cstheme="minorHAnsi"/>
                <w:b/>
                <w:bCs/>
                <w:kern w:val="28"/>
              </w:rPr>
              <w:t>Note</w:t>
            </w:r>
            <w:r w:rsidRPr="002278AF">
              <w:rPr>
                <w:rFonts w:asciiTheme="minorHAnsi" w:eastAsia="Times New Roman" w:hAnsiTheme="minorHAnsi" w:cstheme="minorHAnsi"/>
                <w:kern w:val="28"/>
              </w:rPr>
              <w:t xml:space="preserve">: do not apply if you do not have legal </w:t>
            </w:r>
            <w:proofErr w:type="gramStart"/>
            <w:r w:rsidRPr="002278AF">
              <w:rPr>
                <w:rFonts w:asciiTheme="minorHAnsi" w:eastAsia="Times New Roman" w:hAnsiTheme="minorHAnsi" w:cstheme="minorHAnsi"/>
                <w:kern w:val="28"/>
              </w:rPr>
              <w:t>title</w:t>
            </w:r>
            <w:proofErr w:type="gramEnd"/>
            <w:r w:rsidRPr="002278AF">
              <w:rPr>
                <w:rFonts w:asciiTheme="minorHAnsi" w:eastAsia="Times New Roman" w:hAnsiTheme="minorHAnsi" w:cstheme="minorHAnsi"/>
                <w:kern w:val="28"/>
              </w:rPr>
              <w:t xml:space="preserve">). </w:t>
            </w:r>
          </w:p>
        </w:tc>
        <w:tc>
          <w:tcPr>
            <w:tcW w:w="992" w:type="dxa"/>
            <w:gridSpan w:val="2"/>
          </w:tcPr>
          <w:p w14:paraId="513F0196"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Yes</w:t>
            </w:r>
          </w:p>
        </w:tc>
        <w:tc>
          <w:tcPr>
            <w:tcW w:w="881" w:type="dxa"/>
          </w:tcPr>
          <w:p w14:paraId="792CBBF8"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No</w:t>
            </w:r>
          </w:p>
        </w:tc>
      </w:tr>
      <w:tr w:rsidR="002170C1" w:rsidRPr="002278AF" w14:paraId="1C173043" w14:textId="77777777" w:rsidTr="00BB34B0">
        <w:trPr>
          <w:trHeight w:val="420"/>
        </w:trPr>
        <w:tc>
          <w:tcPr>
            <w:tcW w:w="7225" w:type="dxa"/>
            <w:gridSpan w:val="3"/>
            <w:vMerge/>
          </w:tcPr>
          <w:p w14:paraId="1D792D42" w14:textId="77777777" w:rsidR="002170C1" w:rsidRPr="002278AF" w:rsidRDefault="002170C1" w:rsidP="00BB34B0">
            <w:pPr>
              <w:spacing w:after="200" w:line="276" w:lineRule="auto"/>
              <w:rPr>
                <w:rFonts w:asciiTheme="minorHAnsi" w:eastAsia="Times New Roman" w:hAnsiTheme="minorHAnsi" w:cstheme="minorHAnsi"/>
                <w:kern w:val="28"/>
              </w:rPr>
            </w:pPr>
          </w:p>
        </w:tc>
        <w:tc>
          <w:tcPr>
            <w:tcW w:w="992" w:type="dxa"/>
            <w:gridSpan w:val="2"/>
          </w:tcPr>
          <w:p w14:paraId="4CCA020F" w14:textId="77777777" w:rsidR="002170C1" w:rsidRPr="002278AF" w:rsidRDefault="002170C1" w:rsidP="00BB34B0">
            <w:pPr>
              <w:spacing w:after="200" w:line="276" w:lineRule="auto"/>
              <w:rPr>
                <w:rFonts w:asciiTheme="minorHAnsi" w:eastAsia="Times New Roman" w:hAnsiTheme="minorHAnsi" w:cstheme="minorHAnsi"/>
                <w:kern w:val="28"/>
              </w:rPr>
            </w:pPr>
          </w:p>
        </w:tc>
        <w:tc>
          <w:tcPr>
            <w:tcW w:w="881" w:type="dxa"/>
          </w:tcPr>
          <w:p w14:paraId="7CBDE56B" w14:textId="77777777" w:rsidR="002170C1" w:rsidRPr="002278AF" w:rsidRDefault="002170C1" w:rsidP="00BB34B0">
            <w:pPr>
              <w:spacing w:after="200" w:line="276" w:lineRule="auto"/>
              <w:rPr>
                <w:rFonts w:asciiTheme="minorHAnsi" w:eastAsia="Times New Roman" w:hAnsiTheme="minorHAnsi" w:cstheme="minorHAnsi"/>
                <w:kern w:val="28"/>
              </w:rPr>
            </w:pPr>
          </w:p>
        </w:tc>
      </w:tr>
    </w:tbl>
    <w:p w14:paraId="40A32D84" w14:textId="77777777" w:rsidR="002170C1" w:rsidRPr="002278AF" w:rsidRDefault="002170C1" w:rsidP="002170C1">
      <w:pPr>
        <w:rPr>
          <w:rFonts w:asciiTheme="minorHAnsi" w:hAnsiTheme="minorHAnsi" w:cstheme="minorHAnsi"/>
        </w:rPr>
      </w:pPr>
    </w:p>
    <w:p w14:paraId="4F15FD1D" w14:textId="560015EF" w:rsidR="002170C1" w:rsidRPr="002278AF" w:rsidRDefault="002170C1" w:rsidP="002170C1">
      <w:pPr>
        <w:pStyle w:val="Style1"/>
        <w:rPr>
          <w:rFonts w:asciiTheme="minorHAnsi" w:hAnsiTheme="minorHAnsi" w:cstheme="minorHAnsi"/>
          <w:color w:val="auto"/>
          <w:sz w:val="22"/>
          <w:szCs w:val="22"/>
        </w:rPr>
      </w:pPr>
      <w:bookmarkStart w:id="1" w:name="_Toc169777413"/>
      <w:r w:rsidRPr="002278AF">
        <w:rPr>
          <w:rFonts w:asciiTheme="minorHAnsi" w:hAnsiTheme="minorHAnsi" w:cstheme="minorHAnsi"/>
          <w:color w:val="auto"/>
          <w:sz w:val="22"/>
          <w:szCs w:val="22"/>
        </w:rPr>
        <w:t>A</w:t>
      </w:r>
      <w:r>
        <w:rPr>
          <w:rFonts w:asciiTheme="minorHAnsi" w:hAnsiTheme="minorHAnsi" w:cstheme="minorHAnsi"/>
          <w:color w:val="auto"/>
          <w:sz w:val="22"/>
          <w:szCs w:val="22"/>
        </w:rPr>
        <w:t>3</w:t>
      </w:r>
      <w:r w:rsidRPr="002278AF">
        <w:rPr>
          <w:rFonts w:asciiTheme="minorHAnsi" w:hAnsiTheme="minorHAnsi" w:cstheme="minorHAnsi"/>
          <w:color w:val="auto"/>
          <w:sz w:val="22"/>
          <w:szCs w:val="22"/>
        </w:rPr>
        <w:t>. Compliance with Fire Standards</w:t>
      </w:r>
      <w:bookmarkEnd w:id="1"/>
      <w:r w:rsidRPr="002278AF">
        <w:rPr>
          <w:rFonts w:asciiTheme="minorHAnsi" w:hAnsiTheme="minorHAnsi" w:cstheme="minorHAnsi"/>
          <w:color w:val="auto"/>
          <w:sz w:val="22"/>
          <w:szCs w:val="22"/>
        </w:rPr>
        <w:t xml:space="preserve"> </w:t>
      </w:r>
    </w:p>
    <w:tbl>
      <w:tblPr>
        <w:tblStyle w:val="TableGrid"/>
        <w:tblW w:w="9067" w:type="dxa"/>
        <w:tblLook w:val="04A0" w:firstRow="1" w:lastRow="0" w:firstColumn="1" w:lastColumn="0" w:noHBand="0" w:noVBand="1"/>
      </w:tblPr>
      <w:tblGrid>
        <w:gridCol w:w="3363"/>
        <w:gridCol w:w="3568"/>
        <w:gridCol w:w="1305"/>
        <w:gridCol w:w="831"/>
      </w:tblGrid>
      <w:tr w:rsidR="002170C1" w:rsidRPr="002278AF" w14:paraId="2D186FDA" w14:textId="77777777" w:rsidTr="00BB34B0">
        <w:trPr>
          <w:trHeight w:val="102"/>
        </w:trPr>
        <w:tc>
          <w:tcPr>
            <w:tcW w:w="3363" w:type="dxa"/>
          </w:tcPr>
          <w:p w14:paraId="199C2B69" w14:textId="77777777" w:rsidR="002170C1" w:rsidRPr="002278AF" w:rsidRDefault="002170C1" w:rsidP="00BB34B0">
            <w:pPr>
              <w:pStyle w:val="ListParagraph"/>
              <w:ind w:left="29"/>
              <w:rPr>
                <w:rFonts w:asciiTheme="minorHAnsi" w:eastAsia="Times New Roman" w:hAnsiTheme="minorHAnsi" w:cstheme="minorHAnsi"/>
                <w:kern w:val="28"/>
              </w:rPr>
            </w:pPr>
            <w:r w:rsidRPr="002278AF">
              <w:rPr>
                <w:rFonts w:asciiTheme="minorHAnsi" w:eastAsia="Times New Roman" w:hAnsiTheme="minorHAnsi" w:cstheme="minorHAnsi"/>
                <w:kern w:val="28"/>
              </w:rPr>
              <w:t xml:space="preserve">1.        Overview of Fire Safety features of the facility </w:t>
            </w:r>
          </w:p>
        </w:tc>
        <w:tc>
          <w:tcPr>
            <w:tcW w:w="5704" w:type="dxa"/>
            <w:gridSpan w:val="3"/>
          </w:tcPr>
          <w:p w14:paraId="173A27E0" w14:textId="77777777" w:rsidR="002170C1" w:rsidRPr="002278AF" w:rsidRDefault="002170C1" w:rsidP="00BB34B0">
            <w:pPr>
              <w:spacing w:after="200" w:line="276" w:lineRule="auto"/>
              <w:rPr>
                <w:rFonts w:asciiTheme="minorHAnsi" w:eastAsia="Times New Roman" w:hAnsiTheme="minorHAnsi" w:cstheme="minorHAnsi"/>
                <w:kern w:val="28"/>
              </w:rPr>
            </w:pPr>
          </w:p>
        </w:tc>
      </w:tr>
      <w:tr w:rsidR="002170C1" w:rsidRPr="002278AF" w14:paraId="37B7BADC" w14:textId="77777777" w:rsidTr="00BB34B0">
        <w:trPr>
          <w:trHeight w:val="102"/>
        </w:trPr>
        <w:tc>
          <w:tcPr>
            <w:tcW w:w="3363" w:type="dxa"/>
          </w:tcPr>
          <w:p w14:paraId="1D87CFDF"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2</w:t>
            </w:r>
            <w:proofErr w:type="gramStart"/>
            <w:r w:rsidRPr="002278AF">
              <w:rPr>
                <w:rFonts w:asciiTheme="minorHAnsi" w:eastAsia="Times New Roman" w:hAnsiTheme="minorHAnsi" w:cstheme="minorHAnsi"/>
                <w:kern w:val="28"/>
              </w:rPr>
              <w:t>.  Name</w:t>
            </w:r>
            <w:proofErr w:type="gramEnd"/>
            <w:r w:rsidRPr="002278AF">
              <w:rPr>
                <w:rFonts w:asciiTheme="minorHAnsi" w:eastAsia="Times New Roman" w:hAnsiTheme="minorHAnsi" w:cstheme="minorHAnsi"/>
                <w:kern w:val="28"/>
              </w:rPr>
              <w:t xml:space="preserve"> of person responsible for Fire Safety</w:t>
            </w:r>
          </w:p>
        </w:tc>
        <w:tc>
          <w:tcPr>
            <w:tcW w:w="5704" w:type="dxa"/>
            <w:gridSpan w:val="3"/>
          </w:tcPr>
          <w:p w14:paraId="7E3E5109" w14:textId="77777777" w:rsidR="002170C1" w:rsidRPr="002278AF" w:rsidRDefault="002170C1" w:rsidP="00BB34B0">
            <w:pPr>
              <w:spacing w:after="200" w:line="276" w:lineRule="auto"/>
              <w:rPr>
                <w:rFonts w:asciiTheme="minorHAnsi" w:eastAsia="Times New Roman" w:hAnsiTheme="minorHAnsi" w:cstheme="minorHAnsi"/>
                <w:kern w:val="28"/>
              </w:rPr>
            </w:pPr>
          </w:p>
        </w:tc>
      </w:tr>
      <w:tr w:rsidR="002170C1" w:rsidRPr="002278AF" w14:paraId="50916974" w14:textId="77777777" w:rsidTr="00BB34B0">
        <w:trPr>
          <w:trHeight w:val="499"/>
        </w:trPr>
        <w:tc>
          <w:tcPr>
            <w:tcW w:w="6931" w:type="dxa"/>
            <w:gridSpan w:val="2"/>
          </w:tcPr>
          <w:p w14:paraId="1E8855AD"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 xml:space="preserve">3. Copies of the following must be provided: </w:t>
            </w:r>
          </w:p>
          <w:p w14:paraId="6F4B99D3" w14:textId="77777777" w:rsidR="002170C1" w:rsidRPr="002278AF" w:rsidRDefault="002170C1" w:rsidP="002170C1">
            <w:pPr>
              <w:pStyle w:val="ListParagraph"/>
              <w:numPr>
                <w:ilvl w:val="0"/>
                <w:numId w:val="33"/>
              </w:numPr>
              <w:rPr>
                <w:rFonts w:asciiTheme="minorHAnsi" w:eastAsia="Times New Roman" w:hAnsiTheme="minorHAnsi" w:cstheme="minorHAnsi"/>
                <w:kern w:val="28"/>
              </w:rPr>
            </w:pPr>
            <w:r w:rsidRPr="002278AF">
              <w:rPr>
                <w:rFonts w:asciiTheme="minorHAnsi" w:eastAsia="Times New Roman" w:hAnsiTheme="minorHAnsi" w:cstheme="minorHAnsi"/>
                <w:kern w:val="28"/>
              </w:rPr>
              <w:t xml:space="preserve">Fire Certificate with any conditions attached </w:t>
            </w:r>
          </w:p>
          <w:p w14:paraId="42591489" w14:textId="77777777" w:rsidR="002170C1" w:rsidRPr="002278AF" w:rsidRDefault="002170C1" w:rsidP="002170C1">
            <w:pPr>
              <w:pStyle w:val="ListParagraph"/>
              <w:numPr>
                <w:ilvl w:val="0"/>
                <w:numId w:val="33"/>
              </w:numPr>
              <w:rPr>
                <w:rFonts w:asciiTheme="minorHAnsi" w:eastAsia="Times New Roman" w:hAnsiTheme="minorHAnsi" w:cstheme="minorHAnsi"/>
                <w:kern w:val="28"/>
              </w:rPr>
            </w:pPr>
            <w:r w:rsidRPr="002278AF">
              <w:rPr>
                <w:rFonts w:asciiTheme="minorHAnsi" w:eastAsia="Times New Roman" w:hAnsiTheme="minorHAnsi" w:cstheme="minorHAnsi"/>
                <w:kern w:val="28"/>
              </w:rPr>
              <w:t>Current Opinion of Compliance with the granted Fire Certificate</w:t>
            </w:r>
          </w:p>
          <w:p w14:paraId="6E75A05C" w14:textId="77777777" w:rsidR="002170C1" w:rsidRPr="002278AF" w:rsidRDefault="002170C1" w:rsidP="002170C1">
            <w:pPr>
              <w:pStyle w:val="ListParagraph"/>
              <w:numPr>
                <w:ilvl w:val="0"/>
                <w:numId w:val="33"/>
              </w:numPr>
              <w:rPr>
                <w:rFonts w:asciiTheme="minorHAnsi" w:eastAsia="Times New Roman" w:hAnsiTheme="minorHAnsi" w:cstheme="minorHAnsi"/>
                <w:kern w:val="28"/>
              </w:rPr>
            </w:pPr>
            <w:r w:rsidRPr="002278AF">
              <w:rPr>
                <w:rFonts w:asciiTheme="minorHAnsi" w:eastAsia="Times New Roman" w:hAnsiTheme="minorHAnsi" w:cstheme="minorHAnsi"/>
                <w:kern w:val="28"/>
              </w:rPr>
              <w:t xml:space="preserve">Copy of latest Fire Risk Assessment Report </w:t>
            </w:r>
          </w:p>
        </w:tc>
        <w:tc>
          <w:tcPr>
            <w:tcW w:w="1305" w:type="dxa"/>
          </w:tcPr>
          <w:p w14:paraId="3195EC66" w14:textId="77777777" w:rsidR="002170C1" w:rsidRPr="002278AF" w:rsidRDefault="002170C1" w:rsidP="00BB34B0">
            <w:pPr>
              <w:spacing w:after="200" w:line="276"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t>Please confirm</w:t>
            </w:r>
          </w:p>
        </w:tc>
        <w:tc>
          <w:tcPr>
            <w:tcW w:w="831" w:type="dxa"/>
          </w:tcPr>
          <w:p w14:paraId="5F9ACC03" w14:textId="77777777" w:rsidR="002170C1" w:rsidRPr="002278AF" w:rsidRDefault="002170C1" w:rsidP="00BB34B0">
            <w:pPr>
              <w:spacing w:after="200" w:line="276" w:lineRule="auto"/>
              <w:rPr>
                <w:rFonts w:asciiTheme="minorHAnsi" w:eastAsia="Times New Roman" w:hAnsiTheme="minorHAnsi" w:cstheme="minorHAnsi"/>
                <w:b/>
                <w:bCs/>
                <w:kern w:val="28"/>
              </w:rPr>
            </w:pPr>
          </w:p>
        </w:tc>
      </w:tr>
    </w:tbl>
    <w:p w14:paraId="75876339" w14:textId="77777777" w:rsidR="002170C1" w:rsidRPr="002278AF" w:rsidRDefault="002170C1" w:rsidP="002170C1">
      <w:pPr>
        <w:spacing w:after="200" w:line="276" w:lineRule="auto"/>
        <w:rPr>
          <w:rFonts w:asciiTheme="minorHAnsi" w:eastAsia="Times New Roman" w:hAnsiTheme="minorHAnsi" w:cstheme="minorHAnsi"/>
          <w:kern w:val="28"/>
        </w:rPr>
      </w:pPr>
    </w:p>
    <w:p w14:paraId="65F68AF9" w14:textId="79A97C00" w:rsidR="002170C1" w:rsidRPr="002278AF" w:rsidRDefault="002170C1" w:rsidP="002170C1">
      <w:pPr>
        <w:pStyle w:val="Style1"/>
        <w:rPr>
          <w:rFonts w:asciiTheme="minorHAnsi" w:hAnsiTheme="minorHAnsi" w:cstheme="minorHAnsi"/>
          <w:color w:val="auto"/>
          <w:sz w:val="22"/>
          <w:szCs w:val="22"/>
        </w:rPr>
      </w:pPr>
      <w:bookmarkStart w:id="2" w:name="_Toc169777414"/>
      <w:r w:rsidRPr="002278AF">
        <w:rPr>
          <w:rFonts w:asciiTheme="minorHAnsi" w:hAnsiTheme="minorHAnsi" w:cstheme="minorHAnsi"/>
          <w:color w:val="auto"/>
          <w:sz w:val="22"/>
          <w:szCs w:val="22"/>
        </w:rPr>
        <w:t>A</w:t>
      </w:r>
      <w:r>
        <w:rPr>
          <w:rFonts w:asciiTheme="minorHAnsi" w:hAnsiTheme="minorHAnsi" w:cstheme="minorHAnsi"/>
          <w:color w:val="auto"/>
          <w:sz w:val="22"/>
          <w:szCs w:val="22"/>
        </w:rPr>
        <w:t>4</w:t>
      </w:r>
      <w:r w:rsidRPr="002278AF">
        <w:rPr>
          <w:rFonts w:asciiTheme="minorHAnsi" w:hAnsiTheme="minorHAnsi" w:cstheme="minorHAnsi"/>
          <w:color w:val="auto"/>
          <w:sz w:val="22"/>
          <w:szCs w:val="22"/>
        </w:rPr>
        <w:t>. Compliance with Building Regulations</w:t>
      </w:r>
      <w:bookmarkEnd w:id="2"/>
      <w:r w:rsidRPr="002278AF">
        <w:rPr>
          <w:rFonts w:asciiTheme="minorHAnsi" w:hAnsiTheme="minorHAnsi" w:cstheme="minorHAnsi"/>
          <w:color w:val="auto"/>
          <w:sz w:val="22"/>
          <w:szCs w:val="22"/>
        </w:rPr>
        <w:t xml:space="preserve">  </w:t>
      </w:r>
    </w:p>
    <w:tbl>
      <w:tblPr>
        <w:tblStyle w:val="TableGrid"/>
        <w:tblW w:w="9067" w:type="dxa"/>
        <w:tblLook w:val="04A0" w:firstRow="1" w:lastRow="0" w:firstColumn="1" w:lastColumn="0" w:noHBand="0" w:noVBand="1"/>
      </w:tblPr>
      <w:tblGrid>
        <w:gridCol w:w="3466"/>
        <w:gridCol w:w="5601"/>
      </w:tblGrid>
      <w:tr w:rsidR="002170C1" w:rsidRPr="002278AF" w14:paraId="7798B5AF" w14:textId="77777777" w:rsidTr="00BB34B0">
        <w:trPr>
          <w:trHeight w:val="102"/>
        </w:trPr>
        <w:tc>
          <w:tcPr>
            <w:tcW w:w="3466" w:type="dxa"/>
          </w:tcPr>
          <w:p w14:paraId="3E3E69AB" w14:textId="77777777"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1</w:t>
            </w:r>
            <w:proofErr w:type="gramStart"/>
            <w:r w:rsidRPr="002278AF">
              <w:rPr>
                <w:rFonts w:asciiTheme="minorHAnsi" w:eastAsia="Times New Roman" w:hAnsiTheme="minorHAnsi" w:cstheme="minorHAnsi"/>
                <w:kern w:val="28"/>
              </w:rPr>
              <w:t>.  An</w:t>
            </w:r>
            <w:proofErr w:type="gramEnd"/>
            <w:r w:rsidRPr="002278AF">
              <w:rPr>
                <w:rFonts w:asciiTheme="minorHAnsi" w:eastAsia="Times New Roman" w:hAnsiTheme="minorHAnsi" w:cstheme="minorHAnsi"/>
                <w:kern w:val="28"/>
              </w:rPr>
              <w:t xml:space="preserve"> opinion of Compliance   from an Architect/ engineer </w:t>
            </w:r>
            <w:proofErr w:type="gramStart"/>
            <w:r w:rsidRPr="002278AF">
              <w:rPr>
                <w:rFonts w:asciiTheme="minorHAnsi" w:eastAsia="Times New Roman" w:hAnsiTheme="minorHAnsi" w:cstheme="minorHAnsi"/>
                <w:kern w:val="28"/>
              </w:rPr>
              <w:t>with regard to</w:t>
            </w:r>
            <w:proofErr w:type="gramEnd"/>
            <w:r w:rsidRPr="002278AF">
              <w:rPr>
                <w:rFonts w:asciiTheme="minorHAnsi" w:eastAsia="Times New Roman" w:hAnsiTheme="minorHAnsi" w:cstheme="minorHAnsi"/>
                <w:kern w:val="28"/>
              </w:rPr>
              <w:t xml:space="preserve"> Building Regulations and/or BCAR</w:t>
            </w:r>
          </w:p>
        </w:tc>
        <w:tc>
          <w:tcPr>
            <w:tcW w:w="5601" w:type="dxa"/>
          </w:tcPr>
          <w:p w14:paraId="7B689E95" w14:textId="77777777" w:rsidR="002170C1" w:rsidRPr="002278AF" w:rsidRDefault="002170C1" w:rsidP="00BB34B0">
            <w:pPr>
              <w:spacing w:after="200" w:line="276" w:lineRule="auto"/>
              <w:rPr>
                <w:rFonts w:asciiTheme="minorHAnsi" w:eastAsia="Times New Roman" w:hAnsiTheme="minorHAnsi" w:cstheme="minorHAnsi"/>
                <w:kern w:val="28"/>
              </w:rPr>
            </w:pPr>
          </w:p>
        </w:tc>
      </w:tr>
      <w:tr w:rsidR="002170C1" w:rsidRPr="002278AF" w14:paraId="2F982474" w14:textId="77777777" w:rsidTr="00BB34B0">
        <w:trPr>
          <w:trHeight w:val="102"/>
        </w:trPr>
        <w:tc>
          <w:tcPr>
            <w:tcW w:w="3466" w:type="dxa"/>
          </w:tcPr>
          <w:p w14:paraId="387EE8A5" w14:textId="332A5993"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 xml:space="preserve"> 2. A current DAC </w:t>
            </w:r>
            <w:r w:rsidR="00657A9D" w:rsidRPr="002278AF">
              <w:rPr>
                <w:rFonts w:asciiTheme="minorHAnsi" w:eastAsia="Times New Roman" w:hAnsiTheme="minorHAnsi" w:cstheme="minorHAnsi"/>
                <w:kern w:val="28"/>
              </w:rPr>
              <w:t>provided, if</w:t>
            </w:r>
            <w:r w:rsidRPr="002278AF">
              <w:rPr>
                <w:rFonts w:asciiTheme="minorHAnsi" w:eastAsia="Times New Roman" w:hAnsiTheme="minorHAnsi" w:cstheme="minorHAnsi"/>
                <w:kern w:val="28"/>
              </w:rPr>
              <w:t xml:space="preserve"> relevant </w:t>
            </w:r>
          </w:p>
        </w:tc>
        <w:tc>
          <w:tcPr>
            <w:tcW w:w="5601" w:type="dxa"/>
          </w:tcPr>
          <w:p w14:paraId="77AFD555" w14:textId="77777777" w:rsidR="002170C1" w:rsidRPr="002278AF" w:rsidRDefault="002170C1" w:rsidP="00BB34B0">
            <w:pPr>
              <w:spacing w:after="200" w:line="276" w:lineRule="auto"/>
              <w:rPr>
                <w:rFonts w:asciiTheme="minorHAnsi" w:eastAsia="Times New Roman" w:hAnsiTheme="minorHAnsi" w:cstheme="minorHAnsi"/>
                <w:kern w:val="28"/>
              </w:rPr>
            </w:pPr>
          </w:p>
        </w:tc>
      </w:tr>
    </w:tbl>
    <w:p w14:paraId="7ABB324E" w14:textId="77777777" w:rsidR="002170C1" w:rsidRPr="002278AF" w:rsidRDefault="002170C1" w:rsidP="002170C1">
      <w:pPr>
        <w:spacing w:after="200" w:line="276" w:lineRule="auto"/>
        <w:rPr>
          <w:rFonts w:asciiTheme="minorHAnsi" w:eastAsia="Times New Roman" w:hAnsiTheme="minorHAnsi" w:cstheme="minorHAnsi"/>
          <w:kern w:val="28"/>
        </w:rPr>
      </w:pPr>
    </w:p>
    <w:p w14:paraId="7A85D511" w14:textId="7606F618" w:rsidR="002170C1" w:rsidRPr="002278AF" w:rsidRDefault="002170C1" w:rsidP="002170C1">
      <w:pPr>
        <w:pStyle w:val="Style1"/>
        <w:ind w:right="-306"/>
        <w:rPr>
          <w:rFonts w:asciiTheme="minorHAnsi" w:hAnsiTheme="minorHAnsi" w:cstheme="minorHAnsi"/>
          <w:color w:val="auto"/>
          <w:sz w:val="22"/>
          <w:szCs w:val="22"/>
        </w:rPr>
      </w:pPr>
      <w:bookmarkStart w:id="3" w:name="_Toc169777415"/>
      <w:r w:rsidRPr="002278AF">
        <w:rPr>
          <w:rFonts w:asciiTheme="minorHAnsi" w:hAnsiTheme="minorHAnsi" w:cstheme="minorHAnsi"/>
          <w:color w:val="auto"/>
          <w:sz w:val="22"/>
          <w:szCs w:val="22"/>
        </w:rPr>
        <w:t>A</w:t>
      </w:r>
      <w:r>
        <w:rPr>
          <w:rFonts w:asciiTheme="minorHAnsi" w:hAnsiTheme="minorHAnsi" w:cstheme="minorHAnsi"/>
          <w:color w:val="auto"/>
          <w:sz w:val="22"/>
          <w:szCs w:val="22"/>
        </w:rPr>
        <w:t>5</w:t>
      </w:r>
      <w:r w:rsidRPr="002278AF">
        <w:rPr>
          <w:rFonts w:asciiTheme="minorHAnsi" w:hAnsiTheme="minorHAnsi" w:cstheme="minorHAnsi"/>
          <w:color w:val="auto"/>
          <w:sz w:val="22"/>
          <w:szCs w:val="22"/>
        </w:rPr>
        <w:t>. Compliance with Planning Regulations</w:t>
      </w:r>
      <w:bookmarkEnd w:id="3"/>
      <w:r w:rsidRPr="002278AF">
        <w:rPr>
          <w:rFonts w:asciiTheme="minorHAnsi" w:hAnsiTheme="minorHAnsi" w:cstheme="minorHAnsi"/>
          <w:color w:val="auto"/>
          <w:sz w:val="22"/>
          <w:szCs w:val="22"/>
        </w:rPr>
        <w:t xml:space="preserve"> </w:t>
      </w:r>
    </w:p>
    <w:tbl>
      <w:tblPr>
        <w:tblStyle w:val="TableGrid"/>
        <w:tblW w:w="9067" w:type="dxa"/>
        <w:tblLook w:val="04A0" w:firstRow="1" w:lastRow="0" w:firstColumn="1" w:lastColumn="0" w:noHBand="0" w:noVBand="1"/>
      </w:tblPr>
      <w:tblGrid>
        <w:gridCol w:w="3465"/>
        <w:gridCol w:w="5602"/>
      </w:tblGrid>
      <w:tr w:rsidR="002170C1" w:rsidRPr="002278AF" w14:paraId="51112538" w14:textId="77777777" w:rsidTr="00BB34B0">
        <w:trPr>
          <w:trHeight w:val="952"/>
        </w:trPr>
        <w:tc>
          <w:tcPr>
            <w:tcW w:w="3465" w:type="dxa"/>
          </w:tcPr>
          <w:p w14:paraId="7B4BDB64" w14:textId="77777777" w:rsidR="002170C1" w:rsidRPr="002278AF" w:rsidRDefault="002170C1" w:rsidP="002170C1">
            <w:pPr>
              <w:pStyle w:val="ListParagraph"/>
              <w:numPr>
                <w:ilvl w:val="0"/>
                <w:numId w:val="32"/>
              </w:numPr>
              <w:spacing w:after="0" w:line="239" w:lineRule="auto"/>
              <w:ind w:left="0" w:right="47" w:firstLine="29"/>
              <w:jc w:val="both"/>
              <w:rPr>
                <w:rFonts w:asciiTheme="minorHAnsi" w:hAnsiTheme="minorHAnsi" w:cstheme="minorHAnsi"/>
              </w:rPr>
            </w:pPr>
            <w:r w:rsidRPr="002278AF">
              <w:rPr>
                <w:rFonts w:asciiTheme="minorHAnsi" w:hAnsiTheme="minorHAnsi" w:cstheme="minorHAnsi"/>
              </w:rPr>
              <w:t>A minimum liveable floor area of 5 square metres provided per bed space</w:t>
            </w:r>
          </w:p>
        </w:tc>
        <w:tc>
          <w:tcPr>
            <w:tcW w:w="5602" w:type="dxa"/>
          </w:tcPr>
          <w:p w14:paraId="282C9306" w14:textId="77777777" w:rsidR="002170C1" w:rsidRPr="002278AF" w:rsidRDefault="002170C1" w:rsidP="00BB34B0">
            <w:pPr>
              <w:spacing w:after="200" w:line="276" w:lineRule="auto"/>
              <w:rPr>
                <w:rFonts w:asciiTheme="minorHAnsi" w:eastAsia="Times New Roman" w:hAnsiTheme="minorHAnsi" w:cstheme="minorHAnsi"/>
                <w:kern w:val="28"/>
              </w:rPr>
            </w:pPr>
          </w:p>
        </w:tc>
      </w:tr>
    </w:tbl>
    <w:p w14:paraId="19CDBF98" w14:textId="77777777" w:rsidR="002170C1" w:rsidRPr="002278AF" w:rsidRDefault="002170C1" w:rsidP="002170C1">
      <w:pPr>
        <w:pStyle w:val="BodyText"/>
        <w:rPr>
          <w:rFonts w:asciiTheme="minorHAnsi" w:hAnsiTheme="minorHAnsi" w:cstheme="minorHAnsi"/>
        </w:rPr>
        <w:sectPr w:rsidR="002170C1" w:rsidRPr="002278AF" w:rsidSect="002170C1">
          <w:pgSz w:w="11910" w:h="16840"/>
          <w:pgMar w:top="1120" w:right="1133" w:bottom="1060" w:left="1275" w:header="0" w:footer="855" w:gutter="0"/>
          <w:cols w:space="720"/>
        </w:sectPr>
      </w:pPr>
    </w:p>
    <w:p w14:paraId="4F566ACB" w14:textId="63A5A7F2" w:rsidR="00FC11AF" w:rsidRPr="00B112DF" w:rsidRDefault="00FC11AF" w:rsidP="000A3D14">
      <w:pPr>
        <w:spacing w:line="276" w:lineRule="auto"/>
        <w:jc w:val="both"/>
        <w:rPr>
          <w:rFonts w:ascii="Arial" w:hAnsi="Arial" w:cs="Arial"/>
          <w:bCs/>
          <w:color w:val="17665C"/>
          <w:sz w:val="20"/>
          <w:szCs w:val="20"/>
        </w:rPr>
      </w:pPr>
      <w:bookmarkStart w:id="4" w:name="_Hlk27650171"/>
    </w:p>
    <w:p w14:paraId="6248EA2C" w14:textId="77777777" w:rsidR="00FD6B15" w:rsidRPr="00B112DF" w:rsidRDefault="00FD6B15" w:rsidP="000A3D14">
      <w:pPr>
        <w:pStyle w:val="Danielle"/>
        <w:jc w:val="both"/>
        <w:rPr>
          <w:rFonts w:ascii="Arial" w:hAnsi="Arial" w:cs="Arial"/>
          <w:sz w:val="20"/>
          <w:szCs w:val="20"/>
        </w:rPr>
      </w:pPr>
      <w:bookmarkStart w:id="5" w:name="_Hlk33016030"/>
      <w:bookmarkStart w:id="6" w:name="_Toc192762358"/>
      <w:r w:rsidRPr="00B112DF">
        <w:rPr>
          <w:rFonts w:ascii="Arial" w:hAnsi="Arial" w:cs="Arial"/>
          <w:sz w:val="20"/>
          <w:szCs w:val="20"/>
        </w:rPr>
        <w:t>IMPORTANT NOTES</w:t>
      </w:r>
      <w:bookmarkEnd w:id="5"/>
      <w:r w:rsidRPr="00B112DF">
        <w:rPr>
          <w:rFonts w:ascii="Arial" w:hAnsi="Arial" w:cs="Arial"/>
          <w:sz w:val="20"/>
          <w:szCs w:val="20"/>
        </w:rPr>
        <w:t xml:space="preserve"> AND TENDERER’S DETAILS</w:t>
      </w:r>
      <w:bookmarkEnd w:id="6"/>
    </w:p>
    <w:p w14:paraId="743D9CD3" w14:textId="77777777" w:rsidR="0006213B" w:rsidRPr="00B112DF" w:rsidRDefault="0006213B" w:rsidP="000A3D14">
      <w:pPr>
        <w:spacing w:after="0" w:line="240" w:lineRule="auto"/>
        <w:jc w:val="both"/>
        <w:rPr>
          <w:rFonts w:ascii="Arial" w:eastAsia="Times New Roman" w:hAnsi="Arial" w:cs="Arial"/>
          <w:bCs/>
          <w:color w:val="auto"/>
          <w:sz w:val="20"/>
          <w:szCs w:val="20"/>
          <w:lang w:val="en-IE" w:eastAsia="en-US"/>
        </w:rPr>
      </w:pPr>
    </w:p>
    <w:p w14:paraId="5C545055" w14:textId="77777777" w:rsidR="0006213B" w:rsidRPr="00B112DF" w:rsidRDefault="0006213B" w:rsidP="000A3D14">
      <w:pPr>
        <w:spacing w:after="0" w:line="240" w:lineRule="auto"/>
        <w:jc w:val="both"/>
        <w:rPr>
          <w:rFonts w:ascii="Arial" w:eastAsia="Times New Roman" w:hAnsi="Arial" w:cs="Arial"/>
          <w:bCs/>
          <w:color w:val="auto"/>
          <w:sz w:val="20"/>
          <w:szCs w:val="20"/>
          <w:lang w:val="en-IE" w:eastAsia="en-US"/>
        </w:rPr>
      </w:pPr>
    </w:p>
    <w:p w14:paraId="1A6D7C6B" w14:textId="6C9E3843" w:rsidR="0006213B" w:rsidRPr="00B112DF" w:rsidRDefault="0006213B" w:rsidP="000A3D14">
      <w:pPr>
        <w:pStyle w:val="Danielle"/>
        <w:jc w:val="both"/>
        <w:rPr>
          <w:rFonts w:ascii="Arial" w:hAnsi="Arial" w:cs="Arial"/>
          <w:sz w:val="20"/>
          <w:szCs w:val="20"/>
        </w:rPr>
      </w:pPr>
      <w:r w:rsidRPr="00B112DF">
        <w:rPr>
          <w:rFonts w:ascii="Arial" w:hAnsi="Arial" w:cs="Arial"/>
          <w:sz w:val="20"/>
          <w:szCs w:val="20"/>
        </w:rPr>
        <w:t>Section A.</w:t>
      </w:r>
      <w:r w:rsidR="002170C1">
        <w:rPr>
          <w:rFonts w:ascii="Arial" w:hAnsi="Arial" w:cs="Arial"/>
          <w:sz w:val="20"/>
          <w:szCs w:val="20"/>
        </w:rPr>
        <w:t>6</w:t>
      </w:r>
      <w:r w:rsidRPr="00B112DF">
        <w:rPr>
          <w:rFonts w:ascii="Arial" w:hAnsi="Arial" w:cs="Arial"/>
          <w:sz w:val="20"/>
          <w:szCs w:val="20"/>
        </w:rPr>
        <w:t xml:space="preserve"> IMPORTANT NOTES</w:t>
      </w:r>
    </w:p>
    <w:p w14:paraId="3D17F41A" w14:textId="77777777" w:rsidR="0006213B" w:rsidRPr="00B112DF" w:rsidRDefault="0006213B" w:rsidP="000A3D14">
      <w:pPr>
        <w:spacing w:after="0" w:line="240" w:lineRule="auto"/>
        <w:jc w:val="both"/>
        <w:rPr>
          <w:rFonts w:ascii="Arial" w:eastAsia="Times New Roman" w:hAnsi="Arial" w:cs="Arial"/>
          <w:bCs/>
          <w:color w:val="auto"/>
          <w:sz w:val="20"/>
          <w:szCs w:val="20"/>
          <w:lang w:val="en-IE" w:eastAsia="en-US"/>
        </w:rPr>
      </w:pPr>
    </w:p>
    <w:tbl>
      <w:tblPr>
        <w:tblStyle w:val="Deloitte2"/>
        <w:tblW w:w="0" w:type="auto"/>
        <w:tblLook w:val="04A0" w:firstRow="1" w:lastRow="0" w:firstColumn="1" w:lastColumn="0" w:noHBand="0" w:noVBand="1"/>
      </w:tblPr>
      <w:tblGrid>
        <w:gridCol w:w="9016"/>
      </w:tblGrid>
      <w:tr w:rsidR="00FD6B15" w:rsidRPr="00B112DF" w14:paraId="66475875" w14:textId="77777777" w:rsidTr="44AF9A57">
        <w:tc>
          <w:tcPr>
            <w:tcW w:w="9016" w:type="dxa"/>
            <w:shd w:val="clear" w:color="auto" w:fill="FFFFFF" w:themeFill="background1"/>
          </w:tcPr>
          <w:p w14:paraId="6DA9DC9D" w14:textId="77777777" w:rsidR="00FD6B15" w:rsidRPr="00B112DF" w:rsidRDefault="00FD6B15" w:rsidP="000A3D14">
            <w:pPr>
              <w:jc w:val="both"/>
              <w:rPr>
                <w:rFonts w:ascii="Arial" w:eastAsia="Times New Roman" w:hAnsi="Arial" w:cs="Arial"/>
                <w:bCs/>
                <w:sz w:val="20"/>
                <w:szCs w:val="20"/>
              </w:rPr>
            </w:pPr>
            <w:bookmarkStart w:id="7" w:name="_Hlk33002493"/>
          </w:p>
          <w:p w14:paraId="4614099C" w14:textId="3F7F80C5" w:rsidR="00FD6B15" w:rsidRPr="00B112DF" w:rsidRDefault="00FD6B15" w:rsidP="00CF0F25">
            <w:pPr>
              <w:pStyle w:val="ListParagraph"/>
              <w:numPr>
                <w:ilvl w:val="0"/>
                <w:numId w:val="5"/>
              </w:numPr>
              <w:spacing w:after="120"/>
              <w:jc w:val="both"/>
              <w:rPr>
                <w:rFonts w:ascii="Arial" w:eastAsia="Times New Roman" w:hAnsi="Arial" w:cs="Arial"/>
                <w:bCs/>
                <w:sz w:val="20"/>
                <w:szCs w:val="20"/>
              </w:rPr>
            </w:pPr>
            <w:r w:rsidRPr="00B112DF">
              <w:rPr>
                <w:rFonts w:ascii="Arial" w:eastAsia="Times New Roman" w:hAnsi="Arial" w:cs="Arial"/>
                <w:bCs/>
                <w:sz w:val="20"/>
                <w:szCs w:val="20"/>
              </w:rPr>
              <w:t xml:space="preserve">Instructions are provided in </w:t>
            </w:r>
            <w:r w:rsidRPr="00B112DF">
              <w:rPr>
                <w:rFonts w:ascii="Arial" w:eastAsia="Times New Roman" w:hAnsi="Arial" w:cs="Arial"/>
                <w:bCs/>
                <w:sz w:val="20"/>
                <w:szCs w:val="20"/>
                <w:shd w:val="clear" w:color="auto" w:fill="FFFFFF"/>
              </w:rPr>
              <w:t>relation to each criterion</w:t>
            </w:r>
            <w:r w:rsidRPr="00B112DF">
              <w:rPr>
                <w:rFonts w:ascii="Arial" w:eastAsia="Times New Roman" w:hAnsi="Arial" w:cs="Arial"/>
                <w:bCs/>
                <w:sz w:val="20"/>
                <w:szCs w:val="20"/>
              </w:rPr>
              <w:t xml:space="preserve"> and Tenderers </w:t>
            </w:r>
            <w:r w:rsidR="00195632" w:rsidRPr="00B112DF">
              <w:rPr>
                <w:rFonts w:ascii="Arial" w:eastAsia="Times New Roman" w:hAnsi="Arial" w:cs="Arial"/>
                <w:bCs/>
                <w:sz w:val="20"/>
                <w:szCs w:val="20"/>
              </w:rPr>
              <w:t xml:space="preserve">should </w:t>
            </w:r>
            <w:r w:rsidRPr="00B112DF">
              <w:rPr>
                <w:rFonts w:ascii="Arial" w:eastAsia="Times New Roman" w:hAnsi="Arial" w:cs="Arial"/>
                <w:bCs/>
                <w:sz w:val="20"/>
                <w:szCs w:val="20"/>
              </w:rPr>
              <w:t xml:space="preserve">read and follow these carefully before compiling their </w:t>
            </w:r>
            <w:r w:rsidR="00195632" w:rsidRPr="00B112DF">
              <w:rPr>
                <w:rFonts w:ascii="Arial" w:eastAsia="Times New Roman" w:hAnsi="Arial" w:cs="Arial"/>
                <w:bCs/>
                <w:sz w:val="20"/>
                <w:szCs w:val="20"/>
              </w:rPr>
              <w:t>r</w:t>
            </w:r>
            <w:r w:rsidRPr="00B112DF">
              <w:rPr>
                <w:rFonts w:ascii="Arial" w:eastAsia="Times New Roman" w:hAnsi="Arial" w:cs="Arial"/>
                <w:bCs/>
                <w:sz w:val="20"/>
                <w:szCs w:val="20"/>
              </w:rPr>
              <w:t xml:space="preserve">esponse.  Responses not in the requested format will </w:t>
            </w:r>
            <w:r w:rsidR="00195632" w:rsidRPr="00B112DF">
              <w:rPr>
                <w:rFonts w:ascii="Arial" w:eastAsia="Times New Roman" w:hAnsi="Arial" w:cs="Arial"/>
                <w:bCs/>
                <w:sz w:val="20"/>
                <w:szCs w:val="20"/>
              </w:rPr>
              <w:t xml:space="preserve">not </w:t>
            </w:r>
            <w:r w:rsidRPr="00B112DF">
              <w:rPr>
                <w:rFonts w:ascii="Arial" w:eastAsia="Times New Roman" w:hAnsi="Arial" w:cs="Arial"/>
                <w:bCs/>
                <w:sz w:val="20"/>
                <w:szCs w:val="20"/>
              </w:rPr>
              <w:t xml:space="preserve">be evaluated.  </w:t>
            </w:r>
          </w:p>
          <w:p w14:paraId="09C18236" w14:textId="4D52DE18" w:rsidR="00FD6B15" w:rsidRPr="00B112DF" w:rsidRDefault="00FD6B15" w:rsidP="00CF0F25">
            <w:pPr>
              <w:pStyle w:val="ListParagraph"/>
              <w:numPr>
                <w:ilvl w:val="0"/>
                <w:numId w:val="5"/>
              </w:numPr>
              <w:spacing w:after="120"/>
              <w:jc w:val="both"/>
              <w:rPr>
                <w:rFonts w:ascii="Arial" w:eastAsia="Times New Roman" w:hAnsi="Arial" w:cs="Arial"/>
                <w:bCs/>
                <w:sz w:val="20"/>
                <w:szCs w:val="20"/>
              </w:rPr>
            </w:pPr>
            <w:r w:rsidRPr="00B112DF">
              <w:rPr>
                <w:rFonts w:ascii="Arial" w:eastAsia="Times New Roman" w:hAnsi="Arial" w:cs="Arial"/>
                <w:bCs/>
                <w:sz w:val="20"/>
                <w:szCs w:val="20"/>
                <w:lang w:val="en-IE"/>
              </w:rPr>
              <w:t xml:space="preserve">Tenderers must not alter or edit </w:t>
            </w:r>
            <w:r w:rsidR="00195632" w:rsidRPr="00B112DF">
              <w:rPr>
                <w:rFonts w:ascii="Arial" w:eastAsia="Times New Roman" w:hAnsi="Arial" w:cs="Arial"/>
                <w:bCs/>
                <w:sz w:val="20"/>
                <w:szCs w:val="20"/>
                <w:lang w:val="en-IE"/>
              </w:rPr>
              <w:t>the TRD</w:t>
            </w:r>
            <w:r w:rsidRPr="00B112DF">
              <w:rPr>
                <w:rFonts w:ascii="Arial" w:eastAsia="Times New Roman" w:hAnsi="Arial" w:cs="Arial"/>
                <w:bCs/>
                <w:sz w:val="20"/>
                <w:szCs w:val="20"/>
                <w:lang w:val="en-IE"/>
              </w:rPr>
              <w:t xml:space="preserve"> in any way, other than to populate the form fields where information is indicated as being required.  Should a Tenderer change any text other than in the specific response areas provided, the Tenderer will be disqualified from further participation in this </w:t>
            </w:r>
            <w:r w:rsidR="00195632" w:rsidRPr="00B112DF">
              <w:rPr>
                <w:rFonts w:ascii="Arial" w:eastAsia="Times New Roman" w:hAnsi="Arial" w:cs="Arial"/>
                <w:bCs/>
                <w:sz w:val="20"/>
                <w:szCs w:val="20"/>
                <w:lang w:val="en-IE"/>
              </w:rPr>
              <w:t>c</w:t>
            </w:r>
            <w:r w:rsidRPr="00B112DF">
              <w:rPr>
                <w:rFonts w:ascii="Arial" w:eastAsia="Times New Roman" w:hAnsi="Arial" w:cs="Arial"/>
                <w:bCs/>
                <w:sz w:val="20"/>
                <w:szCs w:val="20"/>
                <w:lang w:val="en-IE"/>
              </w:rPr>
              <w:t xml:space="preserve">ompetition.  </w:t>
            </w:r>
          </w:p>
          <w:p w14:paraId="5FAD119B" w14:textId="77777777" w:rsidR="00FD6B15" w:rsidRPr="00B112DF" w:rsidRDefault="00FD6B15" w:rsidP="00CF0F25">
            <w:pPr>
              <w:pStyle w:val="ListParagraph"/>
              <w:numPr>
                <w:ilvl w:val="0"/>
                <w:numId w:val="5"/>
              </w:numPr>
              <w:spacing w:after="120"/>
              <w:jc w:val="both"/>
              <w:rPr>
                <w:rFonts w:ascii="Arial" w:eastAsia="Times New Roman" w:hAnsi="Arial" w:cs="Arial"/>
                <w:bCs/>
                <w:sz w:val="20"/>
                <w:szCs w:val="20"/>
              </w:rPr>
            </w:pPr>
            <w:r w:rsidRPr="00B112DF">
              <w:rPr>
                <w:rFonts w:ascii="Arial" w:eastAsia="Times New Roman" w:hAnsi="Arial" w:cs="Arial"/>
                <w:bCs/>
                <w:sz w:val="20"/>
                <w:szCs w:val="20"/>
                <w:lang w:val="en-IE"/>
              </w:rPr>
              <w:t xml:space="preserve">Tenderers must provide information in the relevant text field response areas only. Reference to supporting documentation must be explicitly referenced and linked to the requirement being addressed. The information provided by Tenderers in these response areas (together with explicitly referenced and linked supporting documentation) is the only information that will be considered for assessment purposes in relation to the specific requirement.  As such, Tenderers must ensure to submit all required information in each of the relevant response areas provided, even where Tenderers consider there may be some duplication from previous answers provided. </w:t>
            </w:r>
          </w:p>
          <w:p w14:paraId="0D8945CC" w14:textId="7F1F266A" w:rsidR="00FD6B15" w:rsidRPr="00B112DF" w:rsidRDefault="00FD6B15" w:rsidP="00CF0F25">
            <w:pPr>
              <w:pStyle w:val="ListParagraph"/>
              <w:numPr>
                <w:ilvl w:val="0"/>
                <w:numId w:val="5"/>
              </w:numPr>
              <w:spacing w:after="120"/>
              <w:jc w:val="both"/>
              <w:rPr>
                <w:rFonts w:ascii="Arial" w:eastAsia="Times New Roman" w:hAnsi="Arial" w:cs="Arial"/>
                <w:bCs/>
                <w:sz w:val="20"/>
                <w:szCs w:val="20"/>
              </w:rPr>
            </w:pPr>
            <w:r w:rsidRPr="00B112DF">
              <w:rPr>
                <w:rFonts w:ascii="Arial" w:eastAsia="Times New Roman" w:hAnsi="Arial" w:cs="Arial"/>
                <w:bCs/>
                <w:sz w:val="20"/>
                <w:szCs w:val="20"/>
                <w:lang w:val="en-IE"/>
              </w:rPr>
              <w:t xml:space="preserve">Where the Tenderer is a consortium, the economic operator designated as the lead (“Prime Contractor”) must complete, or must take responsibility for completion of, all sections of this </w:t>
            </w:r>
            <w:r w:rsidR="00195632" w:rsidRPr="00B112DF">
              <w:rPr>
                <w:rFonts w:ascii="Arial" w:eastAsia="Times New Roman" w:hAnsi="Arial" w:cs="Arial"/>
                <w:bCs/>
                <w:sz w:val="20"/>
                <w:szCs w:val="20"/>
                <w:lang w:val="en-IE"/>
              </w:rPr>
              <w:t>TRD</w:t>
            </w:r>
            <w:r w:rsidRPr="00B112DF">
              <w:rPr>
                <w:rFonts w:ascii="Arial" w:eastAsia="Times New Roman" w:hAnsi="Arial" w:cs="Arial"/>
                <w:bCs/>
                <w:sz w:val="20"/>
                <w:szCs w:val="20"/>
                <w:lang w:val="en-IE"/>
              </w:rPr>
              <w:t xml:space="preserve">.  </w:t>
            </w:r>
          </w:p>
        </w:tc>
      </w:tr>
      <w:bookmarkEnd w:id="7"/>
    </w:tbl>
    <w:p w14:paraId="5A1966EE" w14:textId="77777777" w:rsidR="00FD6B15" w:rsidRPr="00B112DF" w:rsidRDefault="00FD6B15" w:rsidP="000A3D14">
      <w:pPr>
        <w:spacing w:after="0" w:line="240" w:lineRule="auto"/>
        <w:jc w:val="both"/>
        <w:rPr>
          <w:rFonts w:ascii="Arial" w:eastAsia="Times New Roman" w:hAnsi="Arial" w:cs="Arial"/>
          <w:bCs/>
          <w:color w:val="auto"/>
          <w:sz w:val="20"/>
          <w:szCs w:val="20"/>
          <w:lang w:val="en-IE" w:eastAsia="en-US"/>
        </w:rPr>
      </w:pPr>
    </w:p>
    <w:p w14:paraId="319FBAD0" w14:textId="4352FD59" w:rsidR="00FD6B15" w:rsidRPr="00B112DF" w:rsidRDefault="002C0037" w:rsidP="000A3D14">
      <w:pPr>
        <w:jc w:val="both"/>
        <w:rPr>
          <w:rFonts w:ascii="Arial" w:eastAsia="Times New Roman" w:hAnsi="Arial" w:cs="Arial"/>
          <w:bCs/>
          <w:color w:val="auto"/>
          <w:sz w:val="20"/>
          <w:szCs w:val="20"/>
          <w:lang w:val="en-IE" w:eastAsia="en-US"/>
        </w:rPr>
      </w:pPr>
      <w:r w:rsidRPr="00B112DF">
        <w:rPr>
          <w:rFonts w:ascii="Arial" w:eastAsia="Times New Roman" w:hAnsi="Arial" w:cs="Arial"/>
          <w:bCs/>
          <w:color w:val="auto"/>
          <w:sz w:val="20"/>
          <w:szCs w:val="20"/>
          <w:lang w:val="en-IE" w:eastAsia="en-US"/>
        </w:rPr>
        <w:br w:type="page"/>
      </w:r>
    </w:p>
    <w:tbl>
      <w:tblPr>
        <w:tblStyle w:val="TableGrid1"/>
        <w:tblW w:w="0" w:type="auto"/>
        <w:tblLook w:val="04A0" w:firstRow="1" w:lastRow="0" w:firstColumn="1" w:lastColumn="0" w:noHBand="0" w:noVBand="1"/>
      </w:tblPr>
      <w:tblGrid>
        <w:gridCol w:w="4479"/>
        <w:gridCol w:w="6"/>
        <w:gridCol w:w="1168"/>
        <w:gridCol w:w="3373"/>
      </w:tblGrid>
      <w:tr w:rsidR="001E2C37" w:rsidRPr="00B112DF" w14:paraId="21E36004" w14:textId="77777777" w:rsidTr="00521F85">
        <w:trPr>
          <w:trHeight w:val="454"/>
        </w:trPr>
        <w:tc>
          <w:tcPr>
            <w:tcW w:w="9026" w:type="dxa"/>
            <w:gridSpan w:val="4"/>
            <w:tcBorders>
              <w:top w:val="nil"/>
              <w:left w:val="nil"/>
              <w:bottom w:val="nil"/>
              <w:right w:val="nil"/>
            </w:tcBorders>
            <w:shd w:val="clear" w:color="auto" w:fill="3B1300"/>
            <w:vAlign w:val="center"/>
          </w:tcPr>
          <w:p w14:paraId="25D9717C" w14:textId="38D136D2" w:rsidR="001E2C37" w:rsidRPr="00B112DF" w:rsidRDefault="001E2C37" w:rsidP="000A3D14">
            <w:pPr>
              <w:pStyle w:val="Danielle"/>
              <w:jc w:val="both"/>
              <w:rPr>
                <w:rFonts w:ascii="Arial" w:hAnsi="Arial" w:cs="Arial"/>
                <w:sz w:val="20"/>
                <w:szCs w:val="20"/>
              </w:rPr>
            </w:pPr>
            <w:bookmarkStart w:id="8" w:name="_Toc192762360"/>
            <w:r w:rsidRPr="00B112DF">
              <w:rPr>
                <w:rFonts w:ascii="Arial" w:hAnsi="Arial" w:cs="Arial"/>
                <w:sz w:val="20"/>
                <w:szCs w:val="20"/>
              </w:rPr>
              <w:lastRenderedPageBreak/>
              <w:t>Section A.</w:t>
            </w:r>
            <w:r w:rsidR="002170C1">
              <w:rPr>
                <w:rFonts w:ascii="Arial" w:hAnsi="Arial" w:cs="Arial"/>
                <w:sz w:val="20"/>
                <w:szCs w:val="20"/>
              </w:rPr>
              <w:t>7</w:t>
            </w:r>
            <w:r w:rsidRPr="00B112DF">
              <w:rPr>
                <w:rFonts w:ascii="Arial" w:hAnsi="Arial" w:cs="Arial"/>
                <w:sz w:val="20"/>
                <w:szCs w:val="20"/>
              </w:rPr>
              <w:t xml:space="preserve"> General information in relation to the tenderer</w:t>
            </w:r>
            <w:bookmarkEnd w:id="8"/>
          </w:p>
        </w:tc>
      </w:tr>
      <w:tr w:rsidR="001E2C37" w:rsidRPr="00B112DF" w14:paraId="02F289C8" w14:textId="77777777" w:rsidTr="00521F85">
        <w:trPr>
          <w:trHeight w:val="20"/>
        </w:trPr>
        <w:tc>
          <w:tcPr>
            <w:tcW w:w="9026" w:type="dxa"/>
            <w:gridSpan w:val="4"/>
            <w:tcBorders>
              <w:top w:val="nil"/>
              <w:left w:val="nil"/>
              <w:bottom w:val="nil"/>
              <w:right w:val="nil"/>
            </w:tcBorders>
            <w:vAlign w:val="center"/>
          </w:tcPr>
          <w:p w14:paraId="2AE7353F"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r>
      <w:tr w:rsidR="001E2C37" w:rsidRPr="00B112DF" w14:paraId="660BD2C2" w14:textId="77777777" w:rsidTr="00521F85">
        <w:trPr>
          <w:trHeight w:val="454"/>
        </w:trPr>
        <w:tc>
          <w:tcPr>
            <w:tcW w:w="9026" w:type="dxa"/>
            <w:gridSpan w:val="4"/>
            <w:tcBorders>
              <w:top w:val="nil"/>
            </w:tcBorders>
            <w:shd w:val="clear" w:color="auto" w:fill="BA7A57"/>
            <w:vAlign w:val="center"/>
          </w:tcPr>
          <w:p w14:paraId="2D9C739B" w14:textId="6911BFB2"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r w:rsidRPr="00B112DF">
              <w:rPr>
                <w:rFonts w:ascii="Arial" w:hAnsi="Arial" w:cs="Arial"/>
                <w:bCs/>
                <w:sz w:val="20"/>
                <w:szCs w:val="20"/>
              </w:rPr>
              <w:t>Name of Tenderer</w:t>
            </w:r>
          </w:p>
        </w:tc>
      </w:tr>
      <w:tr w:rsidR="001E2C37" w:rsidRPr="00B112DF" w14:paraId="39ECD041" w14:textId="77777777" w:rsidTr="00521F85">
        <w:trPr>
          <w:trHeight w:val="567"/>
        </w:trPr>
        <w:tc>
          <w:tcPr>
            <w:tcW w:w="9026" w:type="dxa"/>
            <w:gridSpan w:val="4"/>
            <w:shd w:val="clear" w:color="auto" w:fill="E7E6E6"/>
            <w:vAlign w:val="center"/>
          </w:tcPr>
          <w:p w14:paraId="6EA137F6"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r>
      <w:tr w:rsidR="001E2C37" w:rsidRPr="00B112DF" w14:paraId="6B3EBFF1" w14:textId="77777777" w:rsidTr="00521F85">
        <w:trPr>
          <w:trHeight w:val="567"/>
        </w:trPr>
        <w:tc>
          <w:tcPr>
            <w:tcW w:w="4485" w:type="dxa"/>
            <w:gridSpan w:val="2"/>
            <w:shd w:val="clear" w:color="auto" w:fill="BA7A57"/>
            <w:vAlign w:val="center"/>
          </w:tcPr>
          <w:p w14:paraId="4CFE1911" w14:textId="68F3EDFF"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r w:rsidRPr="00B112DF">
              <w:rPr>
                <w:rFonts w:ascii="Arial" w:hAnsi="Arial" w:cs="Arial"/>
                <w:bCs/>
                <w:sz w:val="20"/>
                <w:szCs w:val="20"/>
              </w:rPr>
              <w:t>Compan</w:t>
            </w:r>
            <w:r w:rsidR="008C29F0" w:rsidRPr="00B112DF">
              <w:rPr>
                <w:rFonts w:ascii="Arial" w:hAnsi="Arial" w:cs="Arial"/>
                <w:bCs/>
                <w:sz w:val="20"/>
                <w:szCs w:val="20"/>
              </w:rPr>
              <w:t>y</w:t>
            </w:r>
            <w:r w:rsidRPr="00B112DF">
              <w:rPr>
                <w:rFonts w:ascii="Arial" w:hAnsi="Arial" w:cs="Arial"/>
                <w:bCs/>
                <w:sz w:val="20"/>
                <w:szCs w:val="20"/>
              </w:rPr>
              <w:t xml:space="preserve"> Registration Number</w:t>
            </w:r>
          </w:p>
        </w:tc>
        <w:tc>
          <w:tcPr>
            <w:tcW w:w="4541" w:type="dxa"/>
            <w:gridSpan w:val="2"/>
            <w:shd w:val="clear" w:color="auto" w:fill="BA7A57"/>
            <w:vAlign w:val="center"/>
          </w:tcPr>
          <w:p w14:paraId="4B1477A5"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r w:rsidRPr="00B112DF">
              <w:rPr>
                <w:rFonts w:ascii="Arial" w:hAnsi="Arial" w:cs="Arial"/>
                <w:bCs/>
                <w:sz w:val="20"/>
                <w:szCs w:val="20"/>
              </w:rPr>
              <w:t xml:space="preserve">Date of Registration </w:t>
            </w:r>
          </w:p>
        </w:tc>
      </w:tr>
      <w:tr w:rsidR="001E2C37" w:rsidRPr="00B112DF" w14:paraId="41C57D5C" w14:textId="77777777" w:rsidTr="00521F85">
        <w:trPr>
          <w:trHeight w:val="567"/>
        </w:trPr>
        <w:tc>
          <w:tcPr>
            <w:tcW w:w="4485" w:type="dxa"/>
            <w:gridSpan w:val="2"/>
            <w:shd w:val="clear" w:color="auto" w:fill="E7E6E6"/>
            <w:vAlign w:val="center"/>
          </w:tcPr>
          <w:p w14:paraId="615679EF"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c>
          <w:tcPr>
            <w:tcW w:w="4541" w:type="dxa"/>
            <w:gridSpan w:val="2"/>
            <w:shd w:val="clear" w:color="auto" w:fill="E7E6E6"/>
            <w:vAlign w:val="center"/>
          </w:tcPr>
          <w:p w14:paraId="4D90A98E"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r>
      <w:tr w:rsidR="001E2C37" w:rsidRPr="00B112DF" w14:paraId="48D31B32" w14:textId="77777777" w:rsidTr="00521F85">
        <w:trPr>
          <w:trHeight w:val="567"/>
        </w:trPr>
        <w:tc>
          <w:tcPr>
            <w:tcW w:w="4485" w:type="dxa"/>
            <w:gridSpan w:val="2"/>
            <w:shd w:val="clear" w:color="auto" w:fill="BA7A57"/>
            <w:vAlign w:val="center"/>
          </w:tcPr>
          <w:p w14:paraId="506704EB"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r w:rsidRPr="00B112DF">
              <w:rPr>
                <w:rFonts w:ascii="Arial" w:hAnsi="Arial" w:cs="Arial"/>
                <w:bCs/>
                <w:sz w:val="20"/>
                <w:szCs w:val="20"/>
              </w:rPr>
              <w:t>Registered Company Address</w:t>
            </w:r>
          </w:p>
        </w:tc>
        <w:tc>
          <w:tcPr>
            <w:tcW w:w="4541" w:type="dxa"/>
            <w:gridSpan w:val="2"/>
            <w:shd w:val="clear" w:color="auto" w:fill="FFFFFF" w:themeFill="background1"/>
            <w:vAlign w:val="center"/>
          </w:tcPr>
          <w:p w14:paraId="1B3484B0"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r>
      <w:tr w:rsidR="001E2C37" w:rsidRPr="00B112DF" w14:paraId="22B1D43D" w14:textId="77777777" w:rsidTr="00521F85">
        <w:trPr>
          <w:trHeight w:val="170"/>
        </w:trPr>
        <w:tc>
          <w:tcPr>
            <w:tcW w:w="9026" w:type="dxa"/>
            <w:gridSpan w:val="4"/>
            <w:shd w:val="clear" w:color="auto" w:fill="E7E6E6"/>
            <w:vAlign w:val="center"/>
          </w:tcPr>
          <w:p w14:paraId="65C71D09"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r>
      <w:tr w:rsidR="001E2C37" w:rsidRPr="00B112DF" w14:paraId="64B71BA6" w14:textId="77777777" w:rsidTr="00521F85">
        <w:trPr>
          <w:trHeight w:val="170"/>
        </w:trPr>
        <w:tc>
          <w:tcPr>
            <w:tcW w:w="9026" w:type="dxa"/>
            <w:gridSpan w:val="4"/>
            <w:shd w:val="clear" w:color="auto" w:fill="E7E6E6"/>
            <w:vAlign w:val="center"/>
          </w:tcPr>
          <w:p w14:paraId="1B27E634"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r>
      <w:tr w:rsidR="001E2C37" w:rsidRPr="00B112DF" w14:paraId="09B3D2CE" w14:textId="77777777" w:rsidTr="00521F85">
        <w:trPr>
          <w:trHeight w:val="454"/>
        </w:trPr>
        <w:tc>
          <w:tcPr>
            <w:tcW w:w="4485" w:type="dxa"/>
            <w:gridSpan w:val="2"/>
            <w:shd w:val="clear" w:color="auto" w:fill="BA7A57"/>
            <w:vAlign w:val="center"/>
          </w:tcPr>
          <w:p w14:paraId="5FACA970"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r w:rsidRPr="00B112DF">
              <w:rPr>
                <w:rFonts w:ascii="Arial" w:hAnsi="Arial" w:cs="Arial"/>
                <w:bCs/>
                <w:sz w:val="20"/>
                <w:szCs w:val="20"/>
              </w:rPr>
              <w:t xml:space="preserve">Contact Person </w:t>
            </w:r>
          </w:p>
        </w:tc>
        <w:tc>
          <w:tcPr>
            <w:tcW w:w="4541" w:type="dxa"/>
            <w:gridSpan w:val="2"/>
            <w:shd w:val="clear" w:color="auto" w:fill="FFFFFF" w:themeFill="background1"/>
            <w:vAlign w:val="center"/>
          </w:tcPr>
          <w:p w14:paraId="7DED0A5F"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r>
      <w:tr w:rsidR="001E2C37" w:rsidRPr="00B112DF" w14:paraId="251EBCF0" w14:textId="77777777" w:rsidTr="00521F85">
        <w:trPr>
          <w:trHeight w:val="454"/>
        </w:trPr>
        <w:tc>
          <w:tcPr>
            <w:tcW w:w="4485" w:type="dxa"/>
            <w:gridSpan w:val="2"/>
            <w:shd w:val="clear" w:color="auto" w:fill="BA7A57"/>
            <w:vAlign w:val="center"/>
          </w:tcPr>
          <w:p w14:paraId="52AAD8B7"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r w:rsidRPr="00B112DF">
              <w:rPr>
                <w:rFonts w:ascii="Arial" w:hAnsi="Arial" w:cs="Arial"/>
                <w:bCs/>
                <w:sz w:val="20"/>
                <w:szCs w:val="20"/>
              </w:rPr>
              <w:t xml:space="preserve">Position </w:t>
            </w:r>
          </w:p>
        </w:tc>
        <w:tc>
          <w:tcPr>
            <w:tcW w:w="4541" w:type="dxa"/>
            <w:gridSpan w:val="2"/>
            <w:shd w:val="clear" w:color="auto" w:fill="FFFFFF" w:themeFill="background1"/>
            <w:vAlign w:val="center"/>
          </w:tcPr>
          <w:p w14:paraId="7F48C0F0"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r>
      <w:tr w:rsidR="001E2C37" w:rsidRPr="00B112DF" w14:paraId="48CE8973" w14:textId="77777777" w:rsidTr="00521F85">
        <w:trPr>
          <w:trHeight w:val="454"/>
        </w:trPr>
        <w:tc>
          <w:tcPr>
            <w:tcW w:w="4485" w:type="dxa"/>
            <w:gridSpan w:val="2"/>
            <w:shd w:val="clear" w:color="auto" w:fill="BA7A57"/>
            <w:vAlign w:val="center"/>
          </w:tcPr>
          <w:p w14:paraId="2742FF82"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r w:rsidRPr="00B112DF">
              <w:rPr>
                <w:rFonts w:ascii="Arial" w:hAnsi="Arial" w:cs="Arial"/>
                <w:bCs/>
                <w:sz w:val="20"/>
                <w:szCs w:val="20"/>
              </w:rPr>
              <w:t>Address</w:t>
            </w:r>
          </w:p>
        </w:tc>
        <w:tc>
          <w:tcPr>
            <w:tcW w:w="4541" w:type="dxa"/>
            <w:gridSpan w:val="2"/>
            <w:shd w:val="clear" w:color="auto" w:fill="FFFFFF" w:themeFill="background1"/>
            <w:vAlign w:val="center"/>
          </w:tcPr>
          <w:p w14:paraId="5050DA2B"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r>
      <w:tr w:rsidR="001E2C37" w:rsidRPr="00B112DF" w14:paraId="47A15B07" w14:textId="77777777" w:rsidTr="00521F85">
        <w:trPr>
          <w:trHeight w:val="567"/>
        </w:trPr>
        <w:tc>
          <w:tcPr>
            <w:tcW w:w="9026" w:type="dxa"/>
            <w:gridSpan w:val="4"/>
            <w:shd w:val="clear" w:color="auto" w:fill="E7E6E6"/>
            <w:vAlign w:val="center"/>
          </w:tcPr>
          <w:p w14:paraId="367BD4D9"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r>
      <w:tr w:rsidR="001E2C37" w:rsidRPr="00B112DF" w14:paraId="64C69447" w14:textId="77777777" w:rsidTr="00521F85">
        <w:trPr>
          <w:trHeight w:val="454"/>
        </w:trPr>
        <w:tc>
          <w:tcPr>
            <w:tcW w:w="4485" w:type="dxa"/>
            <w:gridSpan w:val="2"/>
            <w:shd w:val="clear" w:color="auto" w:fill="BA7A57"/>
            <w:vAlign w:val="center"/>
          </w:tcPr>
          <w:p w14:paraId="142DFF5A"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r w:rsidRPr="00B112DF">
              <w:rPr>
                <w:rFonts w:ascii="Arial" w:hAnsi="Arial" w:cs="Arial"/>
                <w:bCs/>
                <w:sz w:val="20"/>
                <w:szCs w:val="20"/>
              </w:rPr>
              <w:t>Company’s Telephone Number</w:t>
            </w:r>
          </w:p>
        </w:tc>
        <w:tc>
          <w:tcPr>
            <w:tcW w:w="4541" w:type="dxa"/>
            <w:gridSpan w:val="2"/>
            <w:shd w:val="clear" w:color="auto" w:fill="FFFFFF" w:themeFill="background1"/>
            <w:vAlign w:val="center"/>
          </w:tcPr>
          <w:p w14:paraId="43A9D113"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r>
      <w:tr w:rsidR="001E2C37" w:rsidRPr="00B112DF" w14:paraId="13D8DB4A" w14:textId="77777777" w:rsidTr="00521F85">
        <w:trPr>
          <w:trHeight w:val="454"/>
        </w:trPr>
        <w:tc>
          <w:tcPr>
            <w:tcW w:w="4485" w:type="dxa"/>
            <w:gridSpan w:val="2"/>
            <w:shd w:val="clear" w:color="auto" w:fill="BA7A57"/>
            <w:vAlign w:val="center"/>
          </w:tcPr>
          <w:p w14:paraId="3133417C"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r w:rsidRPr="00B112DF">
              <w:rPr>
                <w:rFonts w:ascii="Arial" w:hAnsi="Arial" w:cs="Arial"/>
                <w:bCs/>
                <w:sz w:val="20"/>
                <w:szCs w:val="20"/>
              </w:rPr>
              <w:t>Company Email address</w:t>
            </w:r>
          </w:p>
        </w:tc>
        <w:tc>
          <w:tcPr>
            <w:tcW w:w="4541" w:type="dxa"/>
            <w:gridSpan w:val="2"/>
            <w:shd w:val="clear" w:color="auto" w:fill="FFFFFF" w:themeFill="background1"/>
            <w:vAlign w:val="center"/>
          </w:tcPr>
          <w:p w14:paraId="1663F5C9"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r>
      <w:tr w:rsidR="001E2C37" w:rsidRPr="00B112DF" w14:paraId="3B522A2C" w14:textId="77777777" w:rsidTr="00521F85">
        <w:trPr>
          <w:trHeight w:val="454"/>
        </w:trPr>
        <w:tc>
          <w:tcPr>
            <w:tcW w:w="4485" w:type="dxa"/>
            <w:gridSpan w:val="2"/>
            <w:shd w:val="clear" w:color="auto" w:fill="BA7A57"/>
            <w:vAlign w:val="center"/>
          </w:tcPr>
          <w:p w14:paraId="0161735D"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r w:rsidRPr="00B112DF">
              <w:rPr>
                <w:rFonts w:ascii="Arial" w:hAnsi="Arial" w:cs="Arial"/>
                <w:bCs/>
                <w:sz w:val="20"/>
                <w:szCs w:val="20"/>
              </w:rPr>
              <w:t xml:space="preserve">Website </w:t>
            </w:r>
          </w:p>
        </w:tc>
        <w:tc>
          <w:tcPr>
            <w:tcW w:w="4541" w:type="dxa"/>
            <w:gridSpan w:val="2"/>
            <w:shd w:val="clear" w:color="auto" w:fill="FFFFFF" w:themeFill="background1"/>
            <w:vAlign w:val="center"/>
          </w:tcPr>
          <w:p w14:paraId="12936339"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r>
      <w:tr w:rsidR="001E2C37" w:rsidRPr="00B112DF" w14:paraId="7C79DDDC" w14:textId="77777777" w:rsidTr="00521F85">
        <w:trPr>
          <w:trHeight w:val="454"/>
        </w:trPr>
        <w:tc>
          <w:tcPr>
            <w:tcW w:w="4479" w:type="dxa"/>
            <w:shd w:val="clear" w:color="auto" w:fill="BA7A57"/>
            <w:vAlign w:val="center"/>
          </w:tcPr>
          <w:p w14:paraId="5A289C42"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r w:rsidRPr="00B112DF">
              <w:rPr>
                <w:rFonts w:ascii="Arial" w:hAnsi="Arial" w:cs="Arial"/>
                <w:bCs/>
                <w:sz w:val="20"/>
                <w:szCs w:val="20"/>
              </w:rPr>
              <w:t>Date of establishment, if applicable</w:t>
            </w:r>
          </w:p>
        </w:tc>
        <w:tc>
          <w:tcPr>
            <w:tcW w:w="4547" w:type="dxa"/>
            <w:gridSpan w:val="3"/>
            <w:shd w:val="clear" w:color="auto" w:fill="BA7A57"/>
            <w:vAlign w:val="center"/>
          </w:tcPr>
          <w:p w14:paraId="62FF7008"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r w:rsidRPr="00B112DF">
              <w:rPr>
                <w:rFonts w:ascii="Arial" w:hAnsi="Arial" w:cs="Arial"/>
                <w:bCs/>
                <w:sz w:val="20"/>
                <w:szCs w:val="20"/>
              </w:rPr>
              <w:t>VAT Registration No</w:t>
            </w:r>
          </w:p>
        </w:tc>
      </w:tr>
      <w:tr w:rsidR="001E2C37" w:rsidRPr="00B112DF" w14:paraId="17329CF5" w14:textId="77777777" w:rsidTr="00521F85">
        <w:trPr>
          <w:trHeight w:val="567"/>
        </w:trPr>
        <w:tc>
          <w:tcPr>
            <w:tcW w:w="4479" w:type="dxa"/>
            <w:shd w:val="clear" w:color="auto" w:fill="E7E6E6"/>
            <w:vAlign w:val="center"/>
          </w:tcPr>
          <w:p w14:paraId="6A4143E5"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c>
          <w:tcPr>
            <w:tcW w:w="4547" w:type="dxa"/>
            <w:gridSpan w:val="3"/>
            <w:shd w:val="clear" w:color="auto" w:fill="E7E6E6"/>
            <w:vAlign w:val="center"/>
          </w:tcPr>
          <w:p w14:paraId="64D69583"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r>
      <w:tr w:rsidR="001E2C37" w:rsidRPr="00B112DF" w14:paraId="30BC2A16" w14:textId="77777777" w:rsidTr="00521F85">
        <w:trPr>
          <w:trHeight w:val="510"/>
        </w:trPr>
        <w:tc>
          <w:tcPr>
            <w:tcW w:w="4479" w:type="dxa"/>
            <w:shd w:val="clear" w:color="auto" w:fill="BA7A57"/>
            <w:vAlign w:val="center"/>
          </w:tcPr>
          <w:p w14:paraId="0BBC18BB"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r w:rsidRPr="00B112DF">
              <w:rPr>
                <w:rFonts w:ascii="Arial" w:hAnsi="Arial" w:cs="Arial"/>
                <w:bCs/>
                <w:sz w:val="20"/>
                <w:szCs w:val="20"/>
              </w:rPr>
              <w:t>Legal Structure – partnership, limited company, DAC, etc.</w:t>
            </w:r>
          </w:p>
        </w:tc>
        <w:tc>
          <w:tcPr>
            <w:tcW w:w="4547" w:type="dxa"/>
            <w:gridSpan w:val="3"/>
            <w:shd w:val="clear" w:color="auto" w:fill="BA7A57"/>
            <w:vAlign w:val="center"/>
          </w:tcPr>
          <w:p w14:paraId="4A0D7A7A"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r w:rsidRPr="00B112DF">
              <w:rPr>
                <w:rFonts w:ascii="Arial" w:hAnsi="Arial" w:cs="Arial"/>
                <w:bCs/>
                <w:sz w:val="20"/>
                <w:szCs w:val="20"/>
              </w:rPr>
              <w:t>Please confirm if you are an SME (Small and Medium Enterprise) as defined in Commission Recommendation</w:t>
            </w:r>
          </w:p>
          <w:p w14:paraId="02206B2C"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r w:rsidRPr="00B112DF">
              <w:rPr>
                <w:rFonts w:ascii="Arial" w:hAnsi="Arial" w:cs="Arial"/>
                <w:bCs/>
                <w:sz w:val="20"/>
                <w:szCs w:val="20"/>
              </w:rPr>
              <w:t>2003/361/EC</w:t>
            </w:r>
          </w:p>
        </w:tc>
      </w:tr>
      <w:tr w:rsidR="001E2C37" w:rsidRPr="00B112DF" w14:paraId="56153A9F" w14:textId="77777777" w:rsidTr="00521F85">
        <w:trPr>
          <w:trHeight w:val="680"/>
        </w:trPr>
        <w:tc>
          <w:tcPr>
            <w:tcW w:w="4479" w:type="dxa"/>
            <w:shd w:val="clear" w:color="auto" w:fill="E7E6E6"/>
            <w:vAlign w:val="center"/>
          </w:tcPr>
          <w:p w14:paraId="3DA76330"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c>
          <w:tcPr>
            <w:tcW w:w="1174" w:type="dxa"/>
            <w:gridSpan w:val="2"/>
            <w:shd w:val="clear" w:color="auto" w:fill="BA7A57"/>
            <w:vAlign w:val="center"/>
          </w:tcPr>
          <w:p w14:paraId="59950712" w14:textId="19BEAD96"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r w:rsidRPr="00B112DF">
              <w:rPr>
                <w:rFonts w:ascii="Arial" w:hAnsi="Arial" w:cs="Arial"/>
                <w:bCs/>
                <w:sz w:val="20"/>
                <w:szCs w:val="20"/>
              </w:rPr>
              <w:t>Yes</w:t>
            </w:r>
            <w:r w:rsidR="008C29F0" w:rsidRPr="00B112DF">
              <w:rPr>
                <w:rFonts w:ascii="Arial" w:hAnsi="Arial" w:cs="Arial"/>
                <w:bCs/>
                <w:sz w:val="20"/>
                <w:szCs w:val="20"/>
              </w:rPr>
              <w:t>/No</w:t>
            </w:r>
          </w:p>
        </w:tc>
        <w:tc>
          <w:tcPr>
            <w:tcW w:w="3373" w:type="dxa"/>
            <w:shd w:val="clear" w:color="auto" w:fill="E7E6E6"/>
            <w:vAlign w:val="center"/>
          </w:tcPr>
          <w:p w14:paraId="453D2730" w14:textId="77777777" w:rsidR="001E2C37" w:rsidRPr="00B112DF" w:rsidRDefault="001E2C37" w:rsidP="000A3D14">
            <w:pPr>
              <w:widowControl w:val="0"/>
              <w:tabs>
                <w:tab w:val="left" w:pos="861"/>
              </w:tabs>
              <w:autoSpaceDE w:val="0"/>
              <w:autoSpaceDN w:val="0"/>
              <w:spacing w:before="1"/>
              <w:ind w:right="135"/>
              <w:jc w:val="both"/>
              <w:rPr>
                <w:rFonts w:ascii="Arial" w:hAnsi="Arial" w:cs="Arial"/>
                <w:bCs/>
                <w:sz w:val="20"/>
                <w:szCs w:val="20"/>
              </w:rPr>
            </w:pPr>
          </w:p>
        </w:tc>
      </w:tr>
      <w:tr w:rsidR="001E2C37" w:rsidRPr="00B112DF" w14:paraId="054CFB38" w14:textId="77777777" w:rsidTr="00521F85">
        <w:trPr>
          <w:trHeight w:val="454"/>
        </w:trPr>
        <w:tc>
          <w:tcPr>
            <w:tcW w:w="9026" w:type="dxa"/>
            <w:gridSpan w:val="4"/>
            <w:shd w:val="clear" w:color="auto" w:fill="BA7A57"/>
            <w:vAlign w:val="center"/>
          </w:tcPr>
          <w:p w14:paraId="0776CBF8" w14:textId="77777777" w:rsidR="001E2C37" w:rsidRPr="00B112DF" w:rsidRDefault="001E2C37" w:rsidP="000A3D14">
            <w:pPr>
              <w:widowControl w:val="0"/>
              <w:tabs>
                <w:tab w:val="left" w:pos="861"/>
              </w:tabs>
              <w:autoSpaceDE w:val="0"/>
              <w:autoSpaceDN w:val="0"/>
              <w:spacing w:before="60" w:after="60"/>
              <w:ind w:right="136"/>
              <w:jc w:val="both"/>
              <w:rPr>
                <w:rFonts w:ascii="Arial" w:hAnsi="Arial" w:cs="Arial"/>
                <w:bCs/>
                <w:sz w:val="20"/>
                <w:szCs w:val="20"/>
              </w:rPr>
            </w:pPr>
            <w:r w:rsidRPr="00B112DF">
              <w:rPr>
                <w:rFonts w:ascii="Arial" w:hAnsi="Arial" w:cs="Arial"/>
                <w:bCs/>
                <w:sz w:val="20"/>
                <w:szCs w:val="20"/>
              </w:rPr>
              <w:t>Definition as per 2003/361/EC</w:t>
            </w:r>
          </w:p>
          <w:p w14:paraId="66CDEEBF" w14:textId="45AB1276" w:rsidR="001E2C37" w:rsidRPr="00B112DF" w:rsidRDefault="001E2C37" w:rsidP="000A3D14">
            <w:pPr>
              <w:widowControl w:val="0"/>
              <w:tabs>
                <w:tab w:val="left" w:pos="861"/>
              </w:tabs>
              <w:autoSpaceDE w:val="0"/>
              <w:autoSpaceDN w:val="0"/>
              <w:spacing w:before="60" w:after="60"/>
              <w:ind w:right="136"/>
              <w:jc w:val="both"/>
              <w:rPr>
                <w:rFonts w:ascii="Arial" w:hAnsi="Arial" w:cs="Arial"/>
                <w:bCs/>
                <w:sz w:val="20"/>
                <w:szCs w:val="20"/>
              </w:rPr>
            </w:pPr>
            <w:r w:rsidRPr="00B112DF">
              <w:rPr>
                <w:rFonts w:ascii="Arial" w:hAnsi="Arial" w:cs="Arial"/>
                <w:bCs/>
                <w:sz w:val="20"/>
                <w:szCs w:val="20"/>
              </w:rPr>
              <w:t xml:space="preserve">The category of micro, small and medium-sized enterprises (SMEs) is made up of enterprises which employ fewer than 250 </w:t>
            </w:r>
            <w:proofErr w:type="gramStart"/>
            <w:r w:rsidRPr="00B112DF">
              <w:rPr>
                <w:rFonts w:ascii="Arial" w:hAnsi="Arial" w:cs="Arial"/>
                <w:bCs/>
                <w:sz w:val="20"/>
                <w:szCs w:val="20"/>
              </w:rPr>
              <w:t>persons</w:t>
            </w:r>
            <w:proofErr w:type="gramEnd"/>
            <w:r w:rsidRPr="00B112DF">
              <w:rPr>
                <w:rFonts w:ascii="Arial" w:hAnsi="Arial" w:cs="Arial"/>
                <w:bCs/>
                <w:sz w:val="20"/>
                <w:szCs w:val="20"/>
              </w:rPr>
              <w:t xml:space="preserve"> and which have an annual turnover not exceeding EUR 50 million, and/or an annual balance sheet total not exceeding EUR</w:t>
            </w:r>
            <w:r w:rsidR="36BB4E3A" w:rsidRPr="00B112DF">
              <w:rPr>
                <w:rFonts w:ascii="Arial" w:hAnsi="Arial" w:cs="Arial"/>
                <w:sz w:val="20"/>
                <w:szCs w:val="20"/>
              </w:rPr>
              <w:t xml:space="preserve"> </w:t>
            </w:r>
            <w:r w:rsidRPr="00B112DF">
              <w:rPr>
                <w:rFonts w:ascii="Arial" w:hAnsi="Arial" w:cs="Arial"/>
                <w:bCs/>
                <w:sz w:val="20"/>
                <w:szCs w:val="20"/>
              </w:rPr>
              <w:t>43 million.</w:t>
            </w:r>
          </w:p>
        </w:tc>
      </w:tr>
    </w:tbl>
    <w:p w14:paraId="404EA327" w14:textId="77777777" w:rsidR="00FD6B15" w:rsidRPr="00B112DF" w:rsidRDefault="00FD6B15" w:rsidP="000A3D14">
      <w:pPr>
        <w:spacing w:after="0" w:line="240" w:lineRule="auto"/>
        <w:jc w:val="both"/>
        <w:rPr>
          <w:rFonts w:ascii="Arial" w:eastAsia="Times New Roman" w:hAnsi="Arial" w:cs="Arial"/>
          <w:bCs/>
          <w:color w:val="auto"/>
          <w:sz w:val="20"/>
          <w:szCs w:val="20"/>
          <w:lang w:val="en-IE" w:eastAsia="en-US"/>
        </w:rPr>
      </w:pPr>
    </w:p>
    <w:p w14:paraId="17DE7672" w14:textId="77777777" w:rsidR="008E4E22" w:rsidRDefault="008E4E22" w:rsidP="000A3D14">
      <w:pPr>
        <w:spacing w:after="0" w:line="240" w:lineRule="auto"/>
        <w:jc w:val="both"/>
        <w:rPr>
          <w:rFonts w:ascii="Arial" w:eastAsia="Times New Roman" w:hAnsi="Arial" w:cs="Arial"/>
          <w:bCs/>
          <w:color w:val="auto"/>
          <w:sz w:val="20"/>
          <w:szCs w:val="20"/>
          <w:lang w:val="en-IE" w:eastAsia="en-US"/>
        </w:rPr>
      </w:pPr>
    </w:p>
    <w:p w14:paraId="153D70AD" w14:textId="77777777" w:rsidR="00843C23" w:rsidRDefault="00843C23" w:rsidP="000A3D14">
      <w:pPr>
        <w:spacing w:after="0" w:line="240" w:lineRule="auto"/>
        <w:jc w:val="both"/>
        <w:rPr>
          <w:rFonts w:ascii="Arial" w:eastAsia="Times New Roman" w:hAnsi="Arial" w:cs="Arial"/>
          <w:bCs/>
          <w:color w:val="auto"/>
          <w:sz w:val="20"/>
          <w:szCs w:val="20"/>
          <w:lang w:val="en-IE" w:eastAsia="en-US"/>
        </w:rPr>
      </w:pPr>
    </w:p>
    <w:p w14:paraId="4DE24569" w14:textId="77777777" w:rsidR="00843C23" w:rsidRDefault="00843C23" w:rsidP="000A3D14">
      <w:pPr>
        <w:spacing w:after="0" w:line="240" w:lineRule="auto"/>
        <w:jc w:val="both"/>
        <w:rPr>
          <w:rFonts w:ascii="Arial" w:eastAsia="Times New Roman" w:hAnsi="Arial" w:cs="Arial"/>
          <w:bCs/>
          <w:color w:val="auto"/>
          <w:sz w:val="20"/>
          <w:szCs w:val="20"/>
          <w:lang w:val="en-IE" w:eastAsia="en-US"/>
        </w:rPr>
      </w:pPr>
    </w:p>
    <w:p w14:paraId="5F74786D" w14:textId="77777777" w:rsidR="00843C23" w:rsidRDefault="00843C23" w:rsidP="000A3D14">
      <w:pPr>
        <w:spacing w:after="0" w:line="240" w:lineRule="auto"/>
        <w:jc w:val="both"/>
        <w:rPr>
          <w:rFonts w:ascii="Arial" w:eastAsia="Times New Roman" w:hAnsi="Arial" w:cs="Arial"/>
          <w:bCs/>
          <w:color w:val="auto"/>
          <w:sz w:val="20"/>
          <w:szCs w:val="20"/>
          <w:lang w:val="en-IE" w:eastAsia="en-US"/>
        </w:rPr>
      </w:pPr>
    </w:p>
    <w:p w14:paraId="443CBD02" w14:textId="77777777" w:rsidR="00843C23" w:rsidRDefault="00843C23" w:rsidP="000A3D14">
      <w:pPr>
        <w:spacing w:after="0" w:line="240" w:lineRule="auto"/>
        <w:jc w:val="both"/>
        <w:rPr>
          <w:rFonts w:ascii="Arial" w:eastAsia="Times New Roman" w:hAnsi="Arial" w:cs="Arial"/>
          <w:bCs/>
          <w:color w:val="auto"/>
          <w:sz w:val="20"/>
          <w:szCs w:val="20"/>
          <w:lang w:val="en-IE" w:eastAsia="en-US"/>
        </w:rPr>
      </w:pPr>
    </w:p>
    <w:p w14:paraId="537E600D" w14:textId="77777777" w:rsidR="00843C23" w:rsidRDefault="00843C23" w:rsidP="000A3D14">
      <w:pPr>
        <w:spacing w:after="0" w:line="240" w:lineRule="auto"/>
        <w:jc w:val="both"/>
        <w:rPr>
          <w:rFonts w:ascii="Arial" w:eastAsia="Times New Roman" w:hAnsi="Arial" w:cs="Arial"/>
          <w:bCs/>
          <w:color w:val="auto"/>
          <w:sz w:val="20"/>
          <w:szCs w:val="20"/>
          <w:lang w:val="en-IE" w:eastAsia="en-US"/>
        </w:rPr>
      </w:pPr>
    </w:p>
    <w:p w14:paraId="1CD86281" w14:textId="77777777" w:rsidR="00843C23" w:rsidRPr="00B112DF" w:rsidRDefault="00843C23" w:rsidP="000A3D14">
      <w:pPr>
        <w:spacing w:after="0" w:line="240" w:lineRule="auto"/>
        <w:jc w:val="both"/>
        <w:rPr>
          <w:rFonts w:ascii="Arial" w:eastAsia="Times New Roman" w:hAnsi="Arial" w:cs="Arial"/>
          <w:bCs/>
          <w:color w:val="auto"/>
          <w:sz w:val="20"/>
          <w:szCs w:val="20"/>
          <w:lang w:val="en-IE" w:eastAsia="en-US"/>
        </w:rPr>
      </w:pPr>
    </w:p>
    <w:p w14:paraId="69BC6955" w14:textId="77777777" w:rsidR="008E4E22" w:rsidRPr="00B112DF" w:rsidRDefault="008E4E22" w:rsidP="000A3D14">
      <w:pPr>
        <w:spacing w:after="0" w:line="240" w:lineRule="auto"/>
        <w:jc w:val="both"/>
        <w:rPr>
          <w:rFonts w:ascii="Arial" w:eastAsia="Times New Roman" w:hAnsi="Arial" w:cs="Arial"/>
          <w:bCs/>
          <w:color w:val="auto"/>
          <w:sz w:val="20"/>
          <w:szCs w:val="20"/>
          <w:lang w:val="en-IE" w:eastAsia="en-US"/>
        </w:rPr>
      </w:pPr>
    </w:p>
    <w:tbl>
      <w:tblPr>
        <w:tblStyle w:val="Deloitte2"/>
        <w:tblW w:w="0" w:type="auto"/>
        <w:tblCellMar>
          <w:top w:w="57" w:type="dxa"/>
          <w:bottom w:w="57" w:type="dxa"/>
        </w:tblCellMar>
        <w:tblLook w:val="04A0" w:firstRow="1" w:lastRow="0" w:firstColumn="1" w:lastColumn="0" w:noHBand="0" w:noVBand="1"/>
      </w:tblPr>
      <w:tblGrid>
        <w:gridCol w:w="704"/>
        <w:gridCol w:w="2693"/>
        <w:gridCol w:w="5619"/>
      </w:tblGrid>
      <w:tr w:rsidR="00FD6B15" w:rsidRPr="00B112DF" w14:paraId="1C724D53" w14:textId="77777777" w:rsidTr="00047D5D">
        <w:tc>
          <w:tcPr>
            <w:tcW w:w="9016" w:type="dxa"/>
            <w:gridSpan w:val="3"/>
            <w:shd w:val="clear" w:color="auto" w:fill="3B1300"/>
            <w:vAlign w:val="center"/>
          </w:tcPr>
          <w:p w14:paraId="617DF635" w14:textId="669BF4A3" w:rsidR="00FD6B15" w:rsidRPr="00B112DF" w:rsidRDefault="00FD6B15" w:rsidP="000A3D14">
            <w:pPr>
              <w:pStyle w:val="Danielle"/>
              <w:jc w:val="both"/>
              <w:rPr>
                <w:rFonts w:ascii="Arial" w:hAnsi="Arial" w:cs="Arial"/>
                <w:sz w:val="20"/>
                <w:szCs w:val="20"/>
              </w:rPr>
            </w:pPr>
            <w:bookmarkStart w:id="9" w:name="_Hlk122005119"/>
            <w:bookmarkStart w:id="10" w:name="_Toc192762361"/>
            <w:bookmarkStart w:id="11" w:name="_Hlk62643126"/>
            <w:r w:rsidRPr="00B112DF">
              <w:rPr>
                <w:rFonts w:ascii="Arial" w:hAnsi="Arial" w:cs="Arial"/>
                <w:sz w:val="20"/>
                <w:szCs w:val="20"/>
              </w:rPr>
              <w:lastRenderedPageBreak/>
              <w:t>SECTION A.</w:t>
            </w:r>
            <w:r w:rsidR="002170C1">
              <w:rPr>
                <w:rFonts w:ascii="Arial" w:hAnsi="Arial" w:cs="Arial"/>
                <w:sz w:val="20"/>
                <w:szCs w:val="20"/>
              </w:rPr>
              <w:t>8</w:t>
            </w:r>
            <w:r w:rsidRPr="00B112DF">
              <w:rPr>
                <w:rFonts w:ascii="Arial" w:hAnsi="Arial" w:cs="Arial"/>
                <w:sz w:val="20"/>
                <w:szCs w:val="20"/>
              </w:rPr>
              <w:t xml:space="preserve">   </w:t>
            </w:r>
            <w:bookmarkEnd w:id="9"/>
            <w:r w:rsidR="00F30C4A" w:rsidRPr="00B112DF">
              <w:rPr>
                <w:rFonts w:ascii="Arial" w:hAnsi="Arial" w:cs="Arial"/>
                <w:sz w:val="20"/>
                <w:szCs w:val="20"/>
              </w:rPr>
              <w:t xml:space="preserve">THIRD </w:t>
            </w:r>
            <w:r w:rsidRPr="00B112DF">
              <w:rPr>
                <w:rFonts w:ascii="Arial" w:hAnsi="Arial" w:cs="Arial"/>
                <w:sz w:val="20"/>
                <w:szCs w:val="20"/>
              </w:rPr>
              <w:t>PARTY/SUBCONTRACTOR DETAILS – If applicable</w:t>
            </w:r>
            <w:bookmarkEnd w:id="10"/>
          </w:p>
          <w:bookmarkEnd w:id="11"/>
          <w:p w14:paraId="385B2A4B" w14:textId="77777777" w:rsidR="00FD6B15" w:rsidRPr="00B112DF" w:rsidRDefault="00FD6B15" w:rsidP="000A3D14">
            <w:pPr>
              <w:jc w:val="both"/>
              <w:rPr>
                <w:rFonts w:ascii="Arial" w:eastAsia="Times New Roman" w:hAnsi="Arial" w:cs="Arial"/>
                <w:bCs/>
                <w:sz w:val="20"/>
                <w:szCs w:val="20"/>
              </w:rPr>
            </w:pPr>
          </w:p>
        </w:tc>
      </w:tr>
      <w:tr w:rsidR="00FD6B15" w:rsidRPr="00B112DF" w14:paraId="68E18E0F" w14:textId="77777777" w:rsidTr="00FD6B15">
        <w:tc>
          <w:tcPr>
            <w:tcW w:w="704" w:type="dxa"/>
            <w:shd w:val="clear" w:color="auto" w:fill="BA7A57"/>
            <w:vAlign w:val="center"/>
          </w:tcPr>
          <w:p w14:paraId="680D26F7"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noProof/>
                <w:sz w:val="20"/>
                <w:szCs w:val="20"/>
              </w:rPr>
              <w:drawing>
                <wp:inline distT="0" distB="0" distL="0" distR="0" wp14:anchorId="1572AA0D" wp14:editId="6AF26499">
                  <wp:extent cx="257175" cy="257175"/>
                  <wp:effectExtent l="0" t="0" r="0" b="0"/>
                  <wp:docPr id="2"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312" w:type="dxa"/>
            <w:gridSpan w:val="2"/>
            <w:tcBorders>
              <w:left w:val="nil"/>
            </w:tcBorders>
            <w:shd w:val="clear" w:color="auto" w:fill="BA7A57"/>
            <w:vAlign w:val="center"/>
          </w:tcPr>
          <w:p w14:paraId="5B9CCC50"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Where a Tenderer intends to</w:t>
            </w:r>
            <w:r w:rsidRPr="00B112DF">
              <w:rPr>
                <w:rFonts w:ascii="Arial" w:eastAsia="Times New Roman" w:hAnsi="Arial" w:cs="Arial"/>
                <w:bCs/>
                <w:sz w:val="20"/>
                <w:szCs w:val="20"/>
                <w:u w:val="single"/>
              </w:rPr>
              <w:t xml:space="preserve"> </w:t>
            </w:r>
            <w:r w:rsidRPr="00B112DF">
              <w:rPr>
                <w:rFonts w:ascii="Arial" w:eastAsia="Times New Roman" w:hAnsi="Arial" w:cs="Arial"/>
                <w:bCs/>
                <w:sz w:val="20"/>
                <w:szCs w:val="20"/>
              </w:rPr>
              <w:t xml:space="preserve">outsource or sub-contract any part of the Services covered under the Contract to a third-party company (“Company”), the Tenderer must provide full details of the Company and their proposed role under the Contract in the response area provided below.  </w:t>
            </w:r>
          </w:p>
          <w:p w14:paraId="2956F932" w14:textId="77777777" w:rsidR="00FD6B15" w:rsidRPr="00B112DF" w:rsidRDefault="00FD6B15" w:rsidP="000A3D14">
            <w:pPr>
              <w:jc w:val="both"/>
              <w:rPr>
                <w:rFonts w:ascii="Arial" w:eastAsia="Times New Roman" w:hAnsi="Arial" w:cs="Arial"/>
                <w:bCs/>
                <w:sz w:val="20"/>
                <w:szCs w:val="20"/>
              </w:rPr>
            </w:pPr>
          </w:p>
          <w:p w14:paraId="1AFC62CA" w14:textId="77777777" w:rsidR="00127D06"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color w:val="1F4E79"/>
                <w:sz w:val="20"/>
                <w:szCs w:val="20"/>
              </w:rPr>
              <w:t xml:space="preserve">Note:  </w:t>
            </w:r>
            <w:r w:rsidRPr="00B112DF">
              <w:rPr>
                <w:rFonts w:ascii="Arial" w:eastAsia="Times New Roman" w:hAnsi="Arial" w:cs="Arial"/>
                <w:bCs/>
                <w:sz w:val="20"/>
                <w:szCs w:val="20"/>
              </w:rPr>
              <w:t>Where more than one (1) Company will be providing any aspects of the Services to be provided, the table below must be repeated and completed for each</w:t>
            </w:r>
          </w:p>
          <w:p w14:paraId="3F3C03F8" w14:textId="77777777" w:rsidR="00127D06" w:rsidRPr="00B112DF" w:rsidRDefault="00127D06" w:rsidP="000A3D14">
            <w:pPr>
              <w:jc w:val="both"/>
              <w:rPr>
                <w:rFonts w:ascii="Arial" w:eastAsia="Times New Roman" w:hAnsi="Arial" w:cs="Arial"/>
                <w:bCs/>
                <w:sz w:val="20"/>
                <w:szCs w:val="20"/>
              </w:rPr>
            </w:pPr>
          </w:p>
          <w:p w14:paraId="08A2CEBB" w14:textId="751F3142" w:rsidR="00FD6B15" w:rsidRPr="00B112DF" w:rsidRDefault="00127D06" w:rsidP="000A3D14">
            <w:pPr>
              <w:jc w:val="both"/>
              <w:rPr>
                <w:rFonts w:ascii="Arial" w:eastAsia="Times New Roman" w:hAnsi="Arial" w:cs="Arial"/>
                <w:bCs/>
                <w:sz w:val="20"/>
                <w:szCs w:val="20"/>
              </w:rPr>
            </w:pPr>
            <w:r w:rsidRPr="00B112DF">
              <w:rPr>
                <w:rFonts w:ascii="Arial" w:eastAsia="Times New Roman" w:hAnsi="Arial" w:cs="Arial"/>
                <w:bCs/>
                <w:color w:val="1F4E79"/>
                <w:sz w:val="20"/>
                <w:szCs w:val="20"/>
              </w:rPr>
              <w:t>Note:</w:t>
            </w:r>
            <w:r w:rsidRPr="00B112DF">
              <w:rPr>
                <w:rFonts w:ascii="Arial" w:eastAsia="Times New Roman" w:hAnsi="Arial" w:cs="Arial"/>
                <w:bCs/>
                <w:sz w:val="20"/>
                <w:szCs w:val="20"/>
              </w:rPr>
              <w:t xml:space="preserve"> If relying on subcontractors/consortium members to meet selection criteria, each must complete and submit a separate </w:t>
            </w:r>
            <w:proofErr w:type="spellStart"/>
            <w:r w:rsidRPr="00B112DF">
              <w:rPr>
                <w:rFonts w:ascii="Arial" w:eastAsia="Times New Roman" w:hAnsi="Arial" w:cs="Arial"/>
                <w:bCs/>
                <w:sz w:val="20"/>
                <w:szCs w:val="20"/>
              </w:rPr>
              <w:t>eESPD</w:t>
            </w:r>
            <w:proofErr w:type="spellEnd"/>
            <w:r w:rsidRPr="00B112DF">
              <w:rPr>
                <w:rFonts w:ascii="Arial" w:eastAsia="Times New Roman" w:hAnsi="Arial" w:cs="Arial"/>
                <w:bCs/>
                <w:sz w:val="20"/>
                <w:szCs w:val="20"/>
              </w:rPr>
              <w:t>.</w:t>
            </w:r>
          </w:p>
        </w:tc>
      </w:tr>
      <w:tr w:rsidR="00FD6B15" w:rsidRPr="00B112DF" w14:paraId="037E7DC9" w14:textId="77777777" w:rsidTr="00FD6B15">
        <w:tc>
          <w:tcPr>
            <w:tcW w:w="3397" w:type="dxa"/>
            <w:gridSpan w:val="2"/>
            <w:shd w:val="clear" w:color="auto" w:fill="BA7A57"/>
            <w:vAlign w:val="center"/>
          </w:tcPr>
          <w:p w14:paraId="3013C325"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Company #1 Name:</w:t>
            </w:r>
          </w:p>
          <w:p w14:paraId="0132394A" w14:textId="77777777" w:rsidR="00FD6B15" w:rsidRPr="00B112DF" w:rsidRDefault="00FD6B15" w:rsidP="000A3D14">
            <w:pPr>
              <w:jc w:val="both"/>
              <w:rPr>
                <w:rFonts w:ascii="Arial" w:eastAsia="Times New Roman" w:hAnsi="Arial" w:cs="Arial"/>
                <w:bCs/>
                <w:sz w:val="20"/>
                <w:szCs w:val="20"/>
              </w:rPr>
            </w:pPr>
          </w:p>
        </w:tc>
        <w:tc>
          <w:tcPr>
            <w:tcW w:w="5619" w:type="dxa"/>
          </w:tcPr>
          <w:p w14:paraId="7ECC6CFF" w14:textId="77777777" w:rsidR="00FD6B15" w:rsidRPr="00B112DF" w:rsidRDefault="00FD6B15" w:rsidP="000A3D14">
            <w:pPr>
              <w:jc w:val="both"/>
              <w:rPr>
                <w:rFonts w:ascii="Arial" w:eastAsia="Times New Roman" w:hAnsi="Arial" w:cs="Arial"/>
                <w:bCs/>
                <w:sz w:val="20"/>
                <w:szCs w:val="20"/>
              </w:rPr>
            </w:pPr>
          </w:p>
        </w:tc>
      </w:tr>
      <w:tr w:rsidR="00FD6B15" w:rsidRPr="00B112DF" w14:paraId="1013F488" w14:textId="77777777" w:rsidTr="00FD6B15">
        <w:tc>
          <w:tcPr>
            <w:tcW w:w="3397" w:type="dxa"/>
            <w:gridSpan w:val="2"/>
            <w:shd w:val="clear" w:color="auto" w:fill="BA7A57"/>
            <w:vAlign w:val="center"/>
          </w:tcPr>
          <w:p w14:paraId="26AC2C83"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Company Address:</w:t>
            </w:r>
          </w:p>
          <w:p w14:paraId="363462AD" w14:textId="77777777" w:rsidR="00FD6B15" w:rsidRPr="00B112DF" w:rsidRDefault="00FD6B15" w:rsidP="000A3D14">
            <w:pPr>
              <w:jc w:val="both"/>
              <w:rPr>
                <w:rFonts w:ascii="Arial" w:eastAsia="Times New Roman" w:hAnsi="Arial" w:cs="Arial"/>
                <w:bCs/>
                <w:sz w:val="20"/>
                <w:szCs w:val="20"/>
              </w:rPr>
            </w:pPr>
          </w:p>
        </w:tc>
        <w:tc>
          <w:tcPr>
            <w:tcW w:w="5619" w:type="dxa"/>
          </w:tcPr>
          <w:p w14:paraId="12BA4C76" w14:textId="77777777" w:rsidR="00FD6B15" w:rsidRPr="00B112DF" w:rsidRDefault="00FD6B15" w:rsidP="000A3D14">
            <w:pPr>
              <w:jc w:val="both"/>
              <w:rPr>
                <w:rFonts w:ascii="Arial" w:eastAsia="Times New Roman" w:hAnsi="Arial" w:cs="Arial"/>
                <w:bCs/>
                <w:sz w:val="20"/>
                <w:szCs w:val="20"/>
              </w:rPr>
            </w:pPr>
          </w:p>
        </w:tc>
      </w:tr>
      <w:tr w:rsidR="00FD6B15" w:rsidRPr="00B112DF" w14:paraId="1EAE2735" w14:textId="77777777" w:rsidTr="00FD6B15">
        <w:tc>
          <w:tcPr>
            <w:tcW w:w="3397" w:type="dxa"/>
            <w:gridSpan w:val="2"/>
            <w:shd w:val="clear" w:color="auto" w:fill="BA7A57"/>
            <w:vAlign w:val="center"/>
          </w:tcPr>
          <w:p w14:paraId="6898B895"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 xml:space="preserve">Name of Nominated Contact: </w:t>
            </w:r>
          </w:p>
          <w:p w14:paraId="45EE084A" w14:textId="77777777" w:rsidR="00FD6B15" w:rsidRPr="00B112DF" w:rsidRDefault="00FD6B15" w:rsidP="000A3D14">
            <w:pPr>
              <w:jc w:val="both"/>
              <w:rPr>
                <w:rFonts w:ascii="Arial" w:eastAsia="Times New Roman" w:hAnsi="Arial" w:cs="Arial"/>
                <w:bCs/>
                <w:sz w:val="20"/>
                <w:szCs w:val="20"/>
              </w:rPr>
            </w:pPr>
          </w:p>
        </w:tc>
        <w:tc>
          <w:tcPr>
            <w:tcW w:w="5619" w:type="dxa"/>
          </w:tcPr>
          <w:p w14:paraId="57C0E8C1" w14:textId="77777777" w:rsidR="00FD6B15" w:rsidRPr="00B112DF" w:rsidRDefault="00FD6B15" w:rsidP="000A3D14">
            <w:pPr>
              <w:jc w:val="both"/>
              <w:rPr>
                <w:rFonts w:ascii="Arial" w:eastAsia="Times New Roman" w:hAnsi="Arial" w:cs="Arial"/>
                <w:bCs/>
                <w:sz w:val="20"/>
                <w:szCs w:val="20"/>
              </w:rPr>
            </w:pPr>
          </w:p>
        </w:tc>
      </w:tr>
      <w:tr w:rsidR="00FD6B15" w:rsidRPr="00B112DF" w14:paraId="06466242" w14:textId="77777777" w:rsidTr="00FD6B15">
        <w:tc>
          <w:tcPr>
            <w:tcW w:w="3397" w:type="dxa"/>
            <w:gridSpan w:val="2"/>
            <w:shd w:val="clear" w:color="auto" w:fill="BA7A57"/>
            <w:vAlign w:val="center"/>
          </w:tcPr>
          <w:p w14:paraId="1A22CFBB"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Nominated Contact Title:</w:t>
            </w:r>
          </w:p>
          <w:p w14:paraId="44880A9B" w14:textId="77777777" w:rsidR="00FD6B15" w:rsidRPr="00B112DF" w:rsidRDefault="00FD6B15" w:rsidP="000A3D14">
            <w:pPr>
              <w:jc w:val="both"/>
              <w:rPr>
                <w:rFonts w:ascii="Arial" w:eastAsia="Times New Roman" w:hAnsi="Arial" w:cs="Arial"/>
                <w:bCs/>
                <w:sz w:val="20"/>
                <w:szCs w:val="20"/>
              </w:rPr>
            </w:pPr>
          </w:p>
        </w:tc>
        <w:tc>
          <w:tcPr>
            <w:tcW w:w="5619" w:type="dxa"/>
          </w:tcPr>
          <w:p w14:paraId="320BB5B3" w14:textId="77777777" w:rsidR="00FD6B15" w:rsidRPr="00B112DF" w:rsidRDefault="00FD6B15" w:rsidP="000A3D14">
            <w:pPr>
              <w:jc w:val="both"/>
              <w:rPr>
                <w:rFonts w:ascii="Arial" w:eastAsia="Times New Roman" w:hAnsi="Arial" w:cs="Arial"/>
                <w:bCs/>
                <w:sz w:val="20"/>
                <w:szCs w:val="20"/>
              </w:rPr>
            </w:pPr>
          </w:p>
        </w:tc>
      </w:tr>
      <w:tr w:rsidR="00FD6B15" w:rsidRPr="00B112DF" w14:paraId="0D65ECC0" w14:textId="77777777" w:rsidTr="00FD6B15">
        <w:tc>
          <w:tcPr>
            <w:tcW w:w="3397" w:type="dxa"/>
            <w:gridSpan w:val="2"/>
            <w:shd w:val="clear" w:color="auto" w:fill="BA7A57"/>
            <w:vAlign w:val="center"/>
          </w:tcPr>
          <w:p w14:paraId="5534235D"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Nominated Contact Telephone:</w:t>
            </w:r>
          </w:p>
          <w:p w14:paraId="4C3D9920" w14:textId="77777777" w:rsidR="00FD6B15" w:rsidRPr="00B112DF" w:rsidRDefault="00FD6B15" w:rsidP="000A3D14">
            <w:pPr>
              <w:jc w:val="both"/>
              <w:rPr>
                <w:rFonts w:ascii="Arial" w:eastAsia="Times New Roman" w:hAnsi="Arial" w:cs="Arial"/>
                <w:bCs/>
                <w:sz w:val="20"/>
                <w:szCs w:val="20"/>
              </w:rPr>
            </w:pPr>
          </w:p>
        </w:tc>
        <w:tc>
          <w:tcPr>
            <w:tcW w:w="5619" w:type="dxa"/>
          </w:tcPr>
          <w:p w14:paraId="72284181" w14:textId="77777777" w:rsidR="00FD6B15" w:rsidRPr="00B112DF" w:rsidRDefault="00FD6B15" w:rsidP="000A3D14">
            <w:pPr>
              <w:jc w:val="both"/>
              <w:rPr>
                <w:rFonts w:ascii="Arial" w:eastAsia="Times New Roman" w:hAnsi="Arial" w:cs="Arial"/>
                <w:bCs/>
                <w:sz w:val="20"/>
                <w:szCs w:val="20"/>
              </w:rPr>
            </w:pPr>
          </w:p>
        </w:tc>
      </w:tr>
      <w:tr w:rsidR="00FD6B15" w:rsidRPr="00B112DF" w14:paraId="20F80A75" w14:textId="77777777" w:rsidTr="00FD6B15">
        <w:tc>
          <w:tcPr>
            <w:tcW w:w="3397" w:type="dxa"/>
            <w:gridSpan w:val="2"/>
            <w:shd w:val="clear" w:color="auto" w:fill="BA7A57"/>
            <w:vAlign w:val="center"/>
          </w:tcPr>
          <w:p w14:paraId="1A383108"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Nominated Contact Email:</w:t>
            </w:r>
          </w:p>
          <w:p w14:paraId="78BDCAFB" w14:textId="77777777" w:rsidR="00FD6B15" w:rsidRPr="00B112DF" w:rsidRDefault="00FD6B15" w:rsidP="000A3D14">
            <w:pPr>
              <w:jc w:val="both"/>
              <w:rPr>
                <w:rFonts w:ascii="Arial" w:eastAsia="Times New Roman" w:hAnsi="Arial" w:cs="Arial"/>
                <w:bCs/>
                <w:sz w:val="20"/>
                <w:szCs w:val="20"/>
              </w:rPr>
            </w:pPr>
          </w:p>
        </w:tc>
        <w:tc>
          <w:tcPr>
            <w:tcW w:w="5619" w:type="dxa"/>
          </w:tcPr>
          <w:p w14:paraId="2420FF8A" w14:textId="77777777" w:rsidR="00FD6B15" w:rsidRPr="00B112DF" w:rsidRDefault="00FD6B15" w:rsidP="000A3D14">
            <w:pPr>
              <w:jc w:val="both"/>
              <w:rPr>
                <w:rFonts w:ascii="Arial" w:eastAsia="Times New Roman" w:hAnsi="Arial" w:cs="Arial"/>
                <w:bCs/>
                <w:sz w:val="20"/>
                <w:szCs w:val="20"/>
              </w:rPr>
            </w:pPr>
          </w:p>
        </w:tc>
      </w:tr>
      <w:tr w:rsidR="00FD6B15" w:rsidRPr="00B112DF" w14:paraId="69CF9AD4" w14:textId="77777777" w:rsidTr="00FD6B15">
        <w:tc>
          <w:tcPr>
            <w:tcW w:w="9016" w:type="dxa"/>
            <w:gridSpan w:val="3"/>
            <w:shd w:val="clear" w:color="auto" w:fill="BA7A57"/>
            <w:vAlign w:val="center"/>
          </w:tcPr>
          <w:p w14:paraId="66B5DC41" w14:textId="49FB34F5"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 xml:space="preserve">The Response must include a full breakdown of the roles and responsibilities of the Company in relation to any element of the Services, as set out in the </w:t>
            </w:r>
            <w:r w:rsidR="00843C23">
              <w:rPr>
                <w:rFonts w:ascii="Arial" w:eastAsia="Times New Roman" w:hAnsi="Arial" w:cs="Arial"/>
                <w:bCs/>
                <w:sz w:val="20"/>
                <w:szCs w:val="20"/>
              </w:rPr>
              <w:t>CFT</w:t>
            </w:r>
            <w:r w:rsidRPr="00B112DF">
              <w:rPr>
                <w:rFonts w:ascii="Arial" w:eastAsia="Times New Roman" w:hAnsi="Arial" w:cs="Arial"/>
                <w:bCs/>
                <w:sz w:val="20"/>
                <w:szCs w:val="20"/>
              </w:rPr>
              <w:t>, to be carried out by the Company.</w:t>
            </w:r>
          </w:p>
        </w:tc>
      </w:tr>
      <w:tr w:rsidR="00FD6B15" w:rsidRPr="00B112DF" w14:paraId="407B6234" w14:textId="77777777" w:rsidTr="007C2441">
        <w:tc>
          <w:tcPr>
            <w:tcW w:w="9016" w:type="dxa"/>
            <w:gridSpan w:val="3"/>
            <w:vAlign w:val="center"/>
          </w:tcPr>
          <w:p w14:paraId="5C73A276"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Provide response here</w:t>
            </w:r>
          </w:p>
          <w:p w14:paraId="5B2C74D6" w14:textId="77777777" w:rsidR="00FD6B15" w:rsidRPr="00B112DF" w:rsidRDefault="00FD6B15" w:rsidP="000A3D14">
            <w:pPr>
              <w:jc w:val="both"/>
              <w:rPr>
                <w:rFonts w:ascii="Arial" w:eastAsia="Times New Roman" w:hAnsi="Arial" w:cs="Arial"/>
                <w:bCs/>
                <w:sz w:val="20"/>
                <w:szCs w:val="20"/>
                <w:highlight w:val="lightGray"/>
              </w:rPr>
            </w:pPr>
          </w:p>
          <w:p w14:paraId="538B2C21" w14:textId="77777777" w:rsidR="00FD6B15" w:rsidRPr="00B112DF" w:rsidRDefault="00FD6B15" w:rsidP="000A3D14">
            <w:pPr>
              <w:jc w:val="both"/>
              <w:rPr>
                <w:rFonts w:ascii="Arial" w:eastAsia="Times New Roman" w:hAnsi="Arial" w:cs="Arial"/>
                <w:bCs/>
                <w:sz w:val="20"/>
                <w:szCs w:val="20"/>
                <w:highlight w:val="lightGray"/>
              </w:rPr>
            </w:pPr>
          </w:p>
          <w:p w14:paraId="1D28C788" w14:textId="77777777" w:rsidR="00FD6B15" w:rsidRPr="00B112DF" w:rsidRDefault="00FD6B15" w:rsidP="000A3D14">
            <w:pPr>
              <w:jc w:val="both"/>
              <w:rPr>
                <w:rFonts w:ascii="Arial" w:eastAsia="Times New Roman" w:hAnsi="Arial" w:cs="Arial"/>
                <w:bCs/>
                <w:sz w:val="20"/>
                <w:szCs w:val="20"/>
                <w:highlight w:val="lightGray"/>
              </w:rPr>
            </w:pPr>
          </w:p>
        </w:tc>
      </w:tr>
    </w:tbl>
    <w:p w14:paraId="58734EC3" w14:textId="77777777" w:rsidR="00FD6B15" w:rsidRPr="00B112DF" w:rsidRDefault="00FD6B15" w:rsidP="000A3D14">
      <w:pPr>
        <w:spacing w:after="0" w:line="240" w:lineRule="auto"/>
        <w:jc w:val="both"/>
        <w:rPr>
          <w:rFonts w:ascii="Arial" w:eastAsia="Times New Roman" w:hAnsi="Arial" w:cs="Arial"/>
          <w:bCs/>
          <w:color w:val="auto"/>
          <w:sz w:val="20"/>
          <w:szCs w:val="20"/>
          <w:lang w:val="en-IE" w:eastAsia="en-US"/>
        </w:rPr>
      </w:pPr>
    </w:p>
    <w:p w14:paraId="5AA181EE" w14:textId="77777777" w:rsidR="00FD6B15" w:rsidRPr="00B112DF" w:rsidRDefault="00FD6B15" w:rsidP="000A3D14">
      <w:pPr>
        <w:spacing w:after="0" w:line="240" w:lineRule="auto"/>
        <w:jc w:val="both"/>
        <w:rPr>
          <w:rFonts w:ascii="Arial" w:eastAsia="Times New Roman" w:hAnsi="Arial" w:cs="Arial"/>
          <w:bCs/>
          <w:color w:val="auto"/>
          <w:sz w:val="20"/>
          <w:szCs w:val="20"/>
          <w:lang w:val="en-IE" w:eastAsia="en-US"/>
        </w:rPr>
      </w:pPr>
    </w:p>
    <w:tbl>
      <w:tblPr>
        <w:tblStyle w:val="Deloitte2"/>
        <w:tblW w:w="0" w:type="auto"/>
        <w:tblCellMar>
          <w:top w:w="57" w:type="dxa"/>
          <w:bottom w:w="57" w:type="dxa"/>
        </w:tblCellMar>
        <w:tblLook w:val="04A0" w:firstRow="1" w:lastRow="0" w:firstColumn="1" w:lastColumn="0" w:noHBand="0" w:noVBand="1"/>
      </w:tblPr>
      <w:tblGrid>
        <w:gridCol w:w="1271"/>
        <w:gridCol w:w="3237"/>
        <w:gridCol w:w="4508"/>
      </w:tblGrid>
      <w:tr w:rsidR="00FD6B15" w:rsidRPr="00B112DF" w14:paraId="7BFBCB54" w14:textId="77777777" w:rsidTr="00047D5D">
        <w:tc>
          <w:tcPr>
            <w:tcW w:w="9016" w:type="dxa"/>
            <w:gridSpan w:val="3"/>
            <w:shd w:val="clear" w:color="auto" w:fill="3B1300"/>
            <w:vAlign w:val="center"/>
          </w:tcPr>
          <w:p w14:paraId="0102614E" w14:textId="41EAD08A" w:rsidR="00FD6B15" w:rsidRPr="00B112DF" w:rsidRDefault="00FD6B15" w:rsidP="000A3D14">
            <w:pPr>
              <w:pStyle w:val="Danielle"/>
              <w:jc w:val="both"/>
              <w:rPr>
                <w:rFonts w:ascii="Arial" w:hAnsi="Arial" w:cs="Arial"/>
                <w:sz w:val="20"/>
                <w:szCs w:val="20"/>
              </w:rPr>
            </w:pPr>
            <w:bookmarkStart w:id="12" w:name="_Toc192762362"/>
            <w:r w:rsidRPr="00B112DF">
              <w:rPr>
                <w:rFonts w:ascii="Arial" w:hAnsi="Arial" w:cs="Arial"/>
                <w:sz w:val="20"/>
                <w:szCs w:val="20"/>
              </w:rPr>
              <w:t>SECTION A.</w:t>
            </w:r>
            <w:r w:rsidR="002170C1">
              <w:rPr>
                <w:rFonts w:ascii="Arial" w:hAnsi="Arial" w:cs="Arial"/>
                <w:sz w:val="20"/>
                <w:szCs w:val="20"/>
              </w:rPr>
              <w:t>9</w:t>
            </w:r>
            <w:r w:rsidRPr="00B112DF">
              <w:rPr>
                <w:rFonts w:ascii="Arial" w:hAnsi="Arial" w:cs="Arial"/>
                <w:sz w:val="20"/>
                <w:szCs w:val="20"/>
              </w:rPr>
              <w:t xml:space="preserve">    JOINT VENTURE/CONSORTIUM DETAILS </w:t>
            </w:r>
            <w:r w:rsidR="00F30C4A" w:rsidRPr="00B112DF">
              <w:rPr>
                <w:rFonts w:ascii="Arial" w:hAnsi="Arial" w:cs="Arial"/>
                <w:sz w:val="20"/>
                <w:szCs w:val="20"/>
              </w:rPr>
              <w:t xml:space="preserve">- </w:t>
            </w:r>
            <w:r w:rsidRPr="00B112DF">
              <w:rPr>
                <w:rFonts w:ascii="Arial" w:hAnsi="Arial" w:cs="Arial"/>
                <w:sz w:val="20"/>
                <w:szCs w:val="20"/>
              </w:rPr>
              <w:t>If applicable</w:t>
            </w:r>
            <w:bookmarkEnd w:id="12"/>
          </w:p>
          <w:p w14:paraId="535B98A5" w14:textId="77777777" w:rsidR="00FD6B15" w:rsidRPr="00B112DF" w:rsidRDefault="00FD6B15" w:rsidP="000A3D14">
            <w:pPr>
              <w:jc w:val="both"/>
              <w:rPr>
                <w:rFonts w:ascii="Arial" w:eastAsia="Times New Roman" w:hAnsi="Arial" w:cs="Arial"/>
                <w:bCs/>
                <w:sz w:val="20"/>
                <w:szCs w:val="20"/>
              </w:rPr>
            </w:pPr>
          </w:p>
        </w:tc>
      </w:tr>
      <w:tr w:rsidR="00FD6B15" w:rsidRPr="00B112DF" w14:paraId="2015F362" w14:textId="77777777" w:rsidTr="00FD6B15">
        <w:tc>
          <w:tcPr>
            <w:tcW w:w="1271" w:type="dxa"/>
            <w:shd w:val="clear" w:color="auto" w:fill="BA7A57"/>
            <w:vAlign w:val="center"/>
          </w:tcPr>
          <w:p w14:paraId="05B45592"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noProof/>
                <w:sz w:val="20"/>
                <w:szCs w:val="20"/>
              </w:rPr>
              <w:drawing>
                <wp:inline distT="0" distB="0" distL="0" distR="0" wp14:anchorId="700A4467" wp14:editId="54EF2950">
                  <wp:extent cx="257175" cy="257175"/>
                  <wp:effectExtent l="0" t="0" r="0" b="0"/>
                  <wp:docPr id="3"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7745" w:type="dxa"/>
            <w:gridSpan w:val="2"/>
            <w:tcBorders>
              <w:left w:val="nil"/>
            </w:tcBorders>
            <w:shd w:val="clear" w:color="auto" w:fill="BA7A57"/>
            <w:vAlign w:val="center"/>
          </w:tcPr>
          <w:p w14:paraId="724385D9"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 xml:space="preserve">Where a Tenderer is a joint venture/consortium, the Prime Contractor must provide full details of each of the joint venture/consortium member(s) and their proposed role under the Contract in the response area below.  </w:t>
            </w:r>
          </w:p>
          <w:p w14:paraId="2372BE6F" w14:textId="77777777" w:rsidR="00FD6B15" w:rsidRPr="00B112DF" w:rsidRDefault="00FD6B15" w:rsidP="000A3D14">
            <w:pPr>
              <w:jc w:val="both"/>
              <w:rPr>
                <w:rFonts w:ascii="Arial" w:eastAsia="Times New Roman" w:hAnsi="Arial" w:cs="Arial"/>
                <w:bCs/>
                <w:sz w:val="20"/>
                <w:szCs w:val="20"/>
              </w:rPr>
            </w:pPr>
          </w:p>
          <w:p w14:paraId="10D28210" w14:textId="48B19D66" w:rsidR="00FD6B15" w:rsidRPr="00B112DF" w:rsidRDefault="00223E82" w:rsidP="000A3D14">
            <w:pPr>
              <w:jc w:val="both"/>
              <w:rPr>
                <w:rFonts w:ascii="Arial" w:eastAsia="Times New Roman" w:hAnsi="Arial" w:cs="Arial"/>
                <w:bCs/>
                <w:sz w:val="20"/>
                <w:szCs w:val="20"/>
              </w:rPr>
            </w:pPr>
            <w:r w:rsidRPr="00B112DF">
              <w:rPr>
                <w:rFonts w:ascii="Arial" w:eastAsia="Times New Roman" w:hAnsi="Arial" w:cs="Arial"/>
                <w:bCs/>
                <w:color w:val="1F4E79"/>
                <w:sz w:val="20"/>
                <w:szCs w:val="20"/>
              </w:rPr>
              <w:t>Note:</w:t>
            </w:r>
            <w:r w:rsidR="00FD6B15" w:rsidRPr="00B112DF">
              <w:rPr>
                <w:rFonts w:ascii="Arial" w:eastAsia="Times New Roman" w:hAnsi="Arial" w:cs="Arial"/>
                <w:bCs/>
                <w:sz w:val="20"/>
                <w:szCs w:val="20"/>
              </w:rPr>
              <w:t xml:space="preserve">  Where more than 1 joint venture/consortia member will be providing aspects of the Services to be provided, the table below must be repeated and completed for each.</w:t>
            </w:r>
          </w:p>
          <w:p w14:paraId="64468F5E" w14:textId="77777777" w:rsidR="00223E82" w:rsidRPr="00B112DF" w:rsidRDefault="00223E82" w:rsidP="000A3D14">
            <w:pPr>
              <w:jc w:val="both"/>
              <w:rPr>
                <w:rFonts w:ascii="Arial" w:eastAsia="Times New Roman" w:hAnsi="Arial" w:cs="Arial"/>
                <w:bCs/>
                <w:sz w:val="20"/>
                <w:szCs w:val="20"/>
              </w:rPr>
            </w:pPr>
          </w:p>
          <w:p w14:paraId="2F508C53" w14:textId="77777777" w:rsidR="00223E82" w:rsidRPr="00B112DF" w:rsidRDefault="00223E82" w:rsidP="00223E82">
            <w:pPr>
              <w:jc w:val="both"/>
              <w:rPr>
                <w:rFonts w:ascii="Arial" w:eastAsia="Times New Roman" w:hAnsi="Arial" w:cs="Arial"/>
                <w:bCs/>
                <w:sz w:val="20"/>
                <w:szCs w:val="20"/>
              </w:rPr>
            </w:pPr>
          </w:p>
          <w:p w14:paraId="040071AF" w14:textId="40241C8D" w:rsidR="00223E82" w:rsidRPr="00B112DF" w:rsidRDefault="00223E82" w:rsidP="00223E82">
            <w:pPr>
              <w:jc w:val="both"/>
              <w:rPr>
                <w:rFonts w:ascii="Arial" w:eastAsia="Times New Roman" w:hAnsi="Arial" w:cs="Arial"/>
                <w:bCs/>
                <w:sz w:val="20"/>
                <w:szCs w:val="20"/>
              </w:rPr>
            </w:pPr>
            <w:r w:rsidRPr="00B112DF">
              <w:rPr>
                <w:rFonts w:ascii="Arial" w:eastAsia="Times New Roman" w:hAnsi="Arial" w:cs="Arial"/>
                <w:bCs/>
                <w:color w:val="1F4E79"/>
                <w:sz w:val="20"/>
                <w:szCs w:val="20"/>
              </w:rPr>
              <w:t>Note:</w:t>
            </w:r>
            <w:r w:rsidRPr="00B112DF">
              <w:rPr>
                <w:rFonts w:ascii="Arial" w:eastAsia="Times New Roman" w:hAnsi="Arial" w:cs="Arial"/>
                <w:bCs/>
                <w:sz w:val="20"/>
                <w:szCs w:val="20"/>
              </w:rPr>
              <w:t xml:space="preserve"> If relying on subcontractors/consortium members to meet selection criteria, each must complete and submit a separate </w:t>
            </w:r>
            <w:proofErr w:type="spellStart"/>
            <w:r w:rsidRPr="00B112DF">
              <w:rPr>
                <w:rFonts w:ascii="Arial" w:eastAsia="Times New Roman" w:hAnsi="Arial" w:cs="Arial"/>
                <w:bCs/>
                <w:sz w:val="20"/>
                <w:szCs w:val="20"/>
              </w:rPr>
              <w:t>eESPD</w:t>
            </w:r>
            <w:proofErr w:type="spellEnd"/>
            <w:r w:rsidRPr="00B112DF">
              <w:rPr>
                <w:rFonts w:ascii="Arial" w:eastAsia="Times New Roman" w:hAnsi="Arial" w:cs="Arial"/>
                <w:bCs/>
                <w:sz w:val="20"/>
                <w:szCs w:val="20"/>
              </w:rPr>
              <w:t>.</w:t>
            </w:r>
          </w:p>
        </w:tc>
      </w:tr>
      <w:tr w:rsidR="00FD6B15" w:rsidRPr="00B112DF" w14:paraId="5C15CE78" w14:textId="77777777" w:rsidTr="00FD6B15">
        <w:tc>
          <w:tcPr>
            <w:tcW w:w="4508" w:type="dxa"/>
            <w:gridSpan w:val="2"/>
            <w:shd w:val="clear" w:color="auto" w:fill="BA7A57"/>
            <w:vAlign w:val="center"/>
          </w:tcPr>
          <w:p w14:paraId="0526C1E9"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Company #1 Name:</w:t>
            </w:r>
          </w:p>
          <w:p w14:paraId="3AE9A9D0" w14:textId="77777777" w:rsidR="00FD6B15" w:rsidRPr="00B112DF" w:rsidRDefault="00FD6B15" w:rsidP="000A3D14">
            <w:pPr>
              <w:jc w:val="both"/>
              <w:rPr>
                <w:rFonts w:ascii="Arial" w:eastAsia="Times New Roman" w:hAnsi="Arial" w:cs="Arial"/>
                <w:bCs/>
                <w:sz w:val="20"/>
                <w:szCs w:val="20"/>
              </w:rPr>
            </w:pPr>
          </w:p>
        </w:tc>
        <w:tc>
          <w:tcPr>
            <w:tcW w:w="4508" w:type="dxa"/>
          </w:tcPr>
          <w:p w14:paraId="312463CF" w14:textId="77777777" w:rsidR="00FD6B15" w:rsidRPr="00B112DF" w:rsidRDefault="00FD6B15" w:rsidP="000A3D14">
            <w:pPr>
              <w:jc w:val="both"/>
              <w:rPr>
                <w:rFonts w:ascii="Arial" w:eastAsia="Times New Roman" w:hAnsi="Arial" w:cs="Arial"/>
                <w:bCs/>
                <w:sz w:val="20"/>
                <w:szCs w:val="20"/>
              </w:rPr>
            </w:pPr>
          </w:p>
        </w:tc>
      </w:tr>
      <w:tr w:rsidR="00FD6B15" w:rsidRPr="00B112DF" w14:paraId="30111A98" w14:textId="77777777" w:rsidTr="00FD6B15">
        <w:tc>
          <w:tcPr>
            <w:tcW w:w="4508" w:type="dxa"/>
            <w:gridSpan w:val="2"/>
            <w:shd w:val="clear" w:color="auto" w:fill="BA7A57"/>
            <w:vAlign w:val="center"/>
          </w:tcPr>
          <w:p w14:paraId="4B9EBC5E"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Company Address:</w:t>
            </w:r>
          </w:p>
          <w:p w14:paraId="23AD35C5" w14:textId="77777777" w:rsidR="00FD6B15" w:rsidRPr="00B112DF" w:rsidRDefault="00FD6B15" w:rsidP="000A3D14">
            <w:pPr>
              <w:jc w:val="both"/>
              <w:rPr>
                <w:rFonts w:ascii="Arial" w:eastAsia="Times New Roman" w:hAnsi="Arial" w:cs="Arial"/>
                <w:bCs/>
                <w:sz w:val="20"/>
                <w:szCs w:val="20"/>
              </w:rPr>
            </w:pPr>
          </w:p>
        </w:tc>
        <w:tc>
          <w:tcPr>
            <w:tcW w:w="4508" w:type="dxa"/>
          </w:tcPr>
          <w:p w14:paraId="46F49551" w14:textId="77777777" w:rsidR="00FD6B15" w:rsidRPr="00B112DF" w:rsidRDefault="00FD6B15" w:rsidP="000A3D14">
            <w:pPr>
              <w:jc w:val="both"/>
              <w:rPr>
                <w:rFonts w:ascii="Arial" w:eastAsia="Times New Roman" w:hAnsi="Arial" w:cs="Arial"/>
                <w:bCs/>
                <w:sz w:val="20"/>
                <w:szCs w:val="20"/>
              </w:rPr>
            </w:pPr>
          </w:p>
        </w:tc>
      </w:tr>
      <w:tr w:rsidR="00FD6B15" w:rsidRPr="00B112DF" w14:paraId="47322722" w14:textId="77777777" w:rsidTr="00FD6B15">
        <w:tc>
          <w:tcPr>
            <w:tcW w:w="4508" w:type="dxa"/>
            <w:gridSpan w:val="2"/>
            <w:shd w:val="clear" w:color="auto" w:fill="BA7A57"/>
            <w:vAlign w:val="center"/>
          </w:tcPr>
          <w:p w14:paraId="1B360EB7"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 xml:space="preserve">Name of Nominated Contact: </w:t>
            </w:r>
          </w:p>
          <w:p w14:paraId="03DF3FA0" w14:textId="77777777" w:rsidR="00FD6B15" w:rsidRPr="00B112DF" w:rsidRDefault="00FD6B15" w:rsidP="000A3D14">
            <w:pPr>
              <w:jc w:val="both"/>
              <w:rPr>
                <w:rFonts w:ascii="Arial" w:eastAsia="Times New Roman" w:hAnsi="Arial" w:cs="Arial"/>
                <w:bCs/>
                <w:sz w:val="20"/>
                <w:szCs w:val="20"/>
              </w:rPr>
            </w:pPr>
          </w:p>
        </w:tc>
        <w:tc>
          <w:tcPr>
            <w:tcW w:w="4508" w:type="dxa"/>
          </w:tcPr>
          <w:p w14:paraId="269898FF" w14:textId="77777777" w:rsidR="00FD6B15" w:rsidRPr="00B112DF" w:rsidRDefault="00FD6B15" w:rsidP="000A3D14">
            <w:pPr>
              <w:jc w:val="both"/>
              <w:rPr>
                <w:rFonts w:ascii="Arial" w:eastAsia="Times New Roman" w:hAnsi="Arial" w:cs="Arial"/>
                <w:bCs/>
                <w:sz w:val="20"/>
                <w:szCs w:val="20"/>
              </w:rPr>
            </w:pPr>
          </w:p>
        </w:tc>
      </w:tr>
      <w:tr w:rsidR="00FD6B15" w:rsidRPr="00B112DF" w14:paraId="32343119" w14:textId="77777777" w:rsidTr="00FD6B15">
        <w:tc>
          <w:tcPr>
            <w:tcW w:w="4508" w:type="dxa"/>
            <w:gridSpan w:val="2"/>
            <w:shd w:val="clear" w:color="auto" w:fill="BA7A57"/>
            <w:vAlign w:val="center"/>
          </w:tcPr>
          <w:p w14:paraId="6A141B8A"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Nominated Contact Title:</w:t>
            </w:r>
          </w:p>
          <w:p w14:paraId="20717552" w14:textId="77777777" w:rsidR="00FD6B15" w:rsidRPr="00B112DF" w:rsidRDefault="00FD6B15" w:rsidP="000A3D14">
            <w:pPr>
              <w:jc w:val="both"/>
              <w:rPr>
                <w:rFonts w:ascii="Arial" w:eastAsia="Times New Roman" w:hAnsi="Arial" w:cs="Arial"/>
                <w:bCs/>
                <w:sz w:val="20"/>
                <w:szCs w:val="20"/>
              </w:rPr>
            </w:pPr>
          </w:p>
        </w:tc>
        <w:tc>
          <w:tcPr>
            <w:tcW w:w="4508" w:type="dxa"/>
          </w:tcPr>
          <w:p w14:paraId="3BAE8BC1" w14:textId="77777777" w:rsidR="00FD6B15" w:rsidRPr="00B112DF" w:rsidRDefault="00FD6B15" w:rsidP="000A3D14">
            <w:pPr>
              <w:jc w:val="both"/>
              <w:rPr>
                <w:rFonts w:ascii="Arial" w:eastAsia="Times New Roman" w:hAnsi="Arial" w:cs="Arial"/>
                <w:bCs/>
                <w:sz w:val="20"/>
                <w:szCs w:val="20"/>
              </w:rPr>
            </w:pPr>
          </w:p>
        </w:tc>
      </w:tr>
      <w:tr w:rsidR="00FD6B15" w:rsidRPr="00B112DF" w14:paraId="40BFD51E" w14:textId="77777777" w:rsidTr="00FD6B15">
        <w:tc>
          <w:tcPr>
            <w:tcW w:w="4508" w:type="dxa"/>
            <w:gridSpan w:val="2"/>
            <w:shd w:val="clear" w:color="auto" w:fill="BA7A57"/>
            <w:vAlign w:val="center"/>
          </w:tcPr>
          <w:p w14:paraId="174C5896"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Nominated Contact Telephone:</w:t>
            </w:r>
          </w:p>
          <w:p w14:paraId="66EF376D" w14:textId="77777777" w:rsidR="00FD6B15" w:rsidRPr="00B112DF" w:rsidRDefault="00FD6B15" w:rsidP="000A3D14">
            <w:pPr>
              <w:jc w:val="both"/>
              <w:rPr>
                <w:rFonts w:ascii="Arial" w:eastAsia="Times New Roman" w:hAnsi="Arial" w:cs="Arial"/>
                <w:bCs/>
                <w:sz w:val="20"/>
                <w:szCs w:val="20"/>
              </w:rPr>
            </w:pPr>
          </w:p>
        </w:tc>
        <w:tc>
          <w:tcPr>
            <w:tcW w:w="4508" w:type="dxa"/>
          </w:tcPr>
          <w:p w14:paraId="022E2EA3" w14:textId="77777777" w:rsidR="00FD6B15" w:rsidRPr="00B112DF" w:rsidRDefault="00FD6B15" w:rsidP="000A3D14">
            <w:pPr>
              <w:jc w:val="both"/>
              <w:rPr>
                <w:rFonts w:ascii="Arial" w:eastAsia="Times New Roman" w:hAnsi="Arial" w:cs="Arial"/>
                <w:bCs/>
                <w:sz w:val="20"/>
                <w:szCs w:val="20"/>
              </w:rPr>
            </w:pPr>
          </w:p>
        </w:tc>
      </w:tr>
      <w:tr w:rsidR="00FD6B15" w:rsidRPr="00B112DF" w14:paraId="26331DE3" w14:textId="77777777" w:rsidTr="00FD6B15">
        <w:tc>
          <w:tcPr>
            <w:tcW w:w="4508" w:type="dxa"/>
            <w:gridSpan w:val="2"/>
            <w:shd w:val="clear" w:color="auto" w:fill="BA7A57"/>
            <w:vAlign w:val="center"/>
          </w:tcPr>
          <w:p w14:paraId="1A5FB8B2"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Nominated Contact Email:</w:t>
            </w:r>
          </w:p>
          <w:p w14:paraId="653D3225" w14:textId="77777777" w:rsidR="00FD6B15" w:rsidRPr="00B112DF" w:rsidRDefault="00FD6B15" w:rsidP="000A3D14">
            <w:pPr>
              <w:jc w:val="both"/>
              <w:rPr>
                <w:rFonts w:ascii="Arial" w:eastAsia="Times New Roman" w:hAnsi="Arial" w:cs="Arial"/>
                <w:bCs/>
                <w:sz w:val="20"/>
                <w:szCs w:val="20"/>
              </w:rPr>
            </w:pPr>
          </w:p>
        </w:tc>
        <w:tc>
          <w:tcPr>
            <w:tcW w:w="4508" w:type="dxa"/>
          </w:tcPr>
          <w:p w14:paraId="77B99918" w14:textId="77777777" w:rsidR="00FD6B15" w:rsidRPr="00B112DF" w:rsidRDefault="00FD6B15" w:rsidP="000A3D14">
            <w:pPr>
              <w:jc w:val="both"/>
              <w:rPr>
                <w:rFonts w:ascii="Arial" w:eastAsia="Times New Roman" w:hAnsi="Arial" w:cs="Arial"/>
                <w:bCs/>
                <w:sz w:val="20"/>
                <w:szCs w:val="20"/>
              </w:rPr>
            </w:pPr>
          </w:p>
        </w:tc>
      </w:tr>
      <w:tr w:rsidR="00FD6B15" w:rsidRPr="00B112DF" w14:paraId="4D253270" w14:textId="77777777" w:rsidTr="00FD6B15">
        <w:tc>
          <w:tcPr>
            <w:tcW w:w="9016" w:type="dxa"/>
            <w:gridSpan w:val="3"/>
            <w:shd w:val="clear" w:color="auto" w:fill="BA7A57"/>
            <w:vAlign w:val="center"/>
          </w:tcPr>
          <w:p w14:paraId="120E6429" w14:textId="30CC4185"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 xml:space="preserve">The </w:t>
            </w:r>
            <w:r w:rsidR="00F30C4A" w:rsidRPr="00B112DF">
              <w:rPr>
                <w:rFonts w:ascii="Arial" w:eastAsia="Times New Roman" w:hAnsi="Arial" w:cs="Arial"/>
                <w:bCs/>
                <w:sz w:val="20"/>
                <w:szCs w:val="20"/>
              </w:rPr>
              <w:t>R</w:t>
            </w:r>
            <w:r w:rsidRPr="00B112DF">
              <w:rPr>
                <w:rFonts w:ascii="Arial" w:eastAsia="Times New Roman" w:hAnsi="Arial" w:cs="Arial"/>
                <w:bCs/>
                <w:sz w:val="20"/>
                <w:szCs w:val="20"/>
              </w:rPr>
              <w:t xml:space="preserve">esponse must include a full breakdown of the roles and responsibilities of the Company in relation to any element of the </w:t>
            </w:r>
            <w:r w:rsidR="00F30C4A" w:rsidRPr="00B112DF">
              <w:rPr>
                <w:rFonts w:ascii="Arial" w:eastAsia="Times New Roman" w:hAnsi="Arial" w:cs="Arial"/>
                <w:bCs/>
                <w:sz w:val="20"/>
                <w:szCs w:val="20"/>
              </w:rPr>
              <w:t>S</w:t>
            </w:r>
            <w:r w:rsidRPr="00B112DF">
              <w:rPr>
                <w:rFonts w:ascii="Arial" w:eastAsia="Times New Roman" w:hAnsi="Arial" w:cs="Arial"/>
                <w:bCs/>
                <w:sz w:val="20"/>
                <w:szCs w:val="20"/>
              </w:rPr>
              <w:t xml:space="preserve">ervices, as set out in the </w:t>
            </w:r>
            <w:r w:rsidR="00843C23">
              <w:rPr>
                <w:rFonts w:ascii="Arial" w:eastAsia="Times New Roman" w:hAnsi="Arial" w:cs="Arial"/>
                <w:bCs/>
                <w:sz w:val="20"/>
                <w:szCs w:val="20"/>
              </w:rPr>
              <w:t>CFT</w:t>
            </w:r>
            <w:r w:rsidRPr="00B112DF">
              <w:rPr>
                <w:rFonts w:ascii="Arial" w:eastAsia="Times New Roman" w:hAnsi="Arial" w:cs="Arial"/>
                <w:bCs/>
                <w:sz w:val="20"/>
                <w:szCs w:val="20"/>
              </w:rPr>
              <w:t>, to be carried out by the Company.</w:t>
            </w:r>
          </w:p>
        </w:tc>
      </w:tr>
      <w:tr w:rsidR="00FD6B15" w:rsidRPr="00B112DF" w14:paraId="4548F860" w14:textId="77777777" w:rsidTr="007C2441">
        <w:tc>
          <w:tcPr>
            <w:tcW w:w="9016" w:type="dxa"/>
            <w:gridSpan w:val="3"/>
            <w:vAlign w:val="center"/>
          </w:tcPr>
          <w:p w14:paraId="270CDFB6"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sz w:val="20"/>
                <w:szCs w:val="20"/>
              </w:rPr>
              <w:t>Provide response here</w:t>
            </w:r>
          </w:p>
          <w:p w14:paraId="33EF079C" w14:textId="77777777" w:rsidR="00FD6B15" w:rsidRPr="00B112DF" w:rsidRDefault="00FD6B15" w:rsidP="000A3D14">
            <w:pPr>
              <w:jc w:val="both"/>
              <w:rPr>
                <w:rFonts w:ascii="Arial" w:eastAsia="Times New Roman" w:hAnsi="Arial" w:cs="Arial"/>
                <w:bCs/>
                <w:sz w:val="20"/>
                <w:szCs w:val="20"/>
                <w:highlight w:val="lightGray"/>
              </w:rPr>
            </w:pPr>
          </w:p>
          <w:p w14:paraId="7403B1E0" w14:textId="77777777" w:rsidR="00FD6B15" w:rsidRPr="00B112DF" w:rsidRDefault="00FD6B15" w:rsidP="000A3D14">
            <w:pPr>
              <w:jc w:val="both"/>
              <w:rPr>
                <w:rFonts w:ascii="Arial" w:eastAsia="Times New Roman" w:hAnsi="Arial" w:cs="Arial"/>
                <w:bCs/>
                <w:sz w:val="20"/>
                <w:szCs w:val="20"/>
                <w:highlight w:val="lightGray"/>
              </w:rPr>
            </w:pPr>
          </w:p>
          <w:p w14:paraId="4CCBE625" w14:textId="77777777" w:rsidR="00FD6B15" w:rsidRPr="00B112DF" w:rsidRDefault="00FD6B15" w:rsidP="000A3D14">
            <w:pPr>
              <w:jc w:val="both"/>
              <w:rPr>
                <w:rFonts w:ascii="Arial" w:eastAsia="Times New Roman" w:hAnsi="Arial" w:cs="Arial"/>
                <w:bCs/>
                <w:sz w:val="20"/>
                <w:szCs w:val="20"/>
              </w:rPr>
            </w:pPr>
          </w:p>
        </w:tc>
      </w:tr>
    </w:tbl>
    <w:p w14:paraId="1B6D5A09" w14:textId="77777777" w:rsidR="00FD6B15" w:rsidRPr="00B112DF" w:rsidRDefault="00FD6B15" w:rsidP="000A3D14">
      <w:pPr>
        <w:spacing w:after="0" w:line="240" w:lineRule="auto"/>
        <w:jc w:val="both"/>
        <w:rPr>
          <w:rFonts w:ascii="Arial" w:eastAsia="Times New Roman" w:hAnsi="Arial" w:cs="Arial"/>
          <w:bCs/>
          <w:color w:val="auto"/>
          <w:sz w:val="20"/>
          <w:szCs w:val="20"/>
          <w:lang w:val="en-IE" w:eastAsia="en-US"/>
        </w:rPr>
      </w:pPr>
    </w:p>
    <w:p w14:paraId="734789CB" w14:textId="0BBE4F26" w:rsidR="00FD6B15" w:rsidRPr="00B112DF" w:rsidRDefault="00FD6B15" w:rsidP="000A3D14">
      <w:pPr>
        <w:spacing w:after="0" w:line="240" w:lineRule="auto"/>
        <w:jc w:val="both"/>
        <w:rPr>
          <w:rFonts w:ascii="Arial" w:eastAsia="Times New Roman" w:hAnsi="Arial" w:cs="Arial"/>
          <w:bCs/>
          <w:color w:val="auto"/>
          <w:sz w:val="20"/>
          <w:szCs w:val="20"/>
          <w:lang w:val="en-IE" w:eastAsia="en-US"/>
        </w:rPr>
      </w:pPr>
      <w:r w:rsidRPr="00B112DF">
        <w:rPr>
          <w:rFonts w:ascii="Arial" w:eastAsia="Times New Roman" w:hAnsi="Arial" w:cs="Arial"/>
          <w:bCs/>
          <w:color w:val="auto"/>
          <w:sz w:val="20"/>
          <w:szCs w:val="20"/>
          <w:lang w:val="en-IE" w:eastAsia="en-US"/>
        </w:rPr>
        <w:br w:type="page"/>
      </w:r>
    </w:p>
    <w:tbl>
      <w:tblPr>
        <w:tblStyle w:val="Deloitte2"/>
        <w:tblW w:w="0" w:type="auto"/>
        <w:tblLook w:val="04A0" w:firstRow="1" w:lastRow="0" w:firstColumn="1" w:lastColumn="0" w:noHBand="0" w:noVBand="1"/>
      </w:tblPr>
      <w:tblGrid>
        <w:gridCol w:w="1413"/>
        <w:gridCol w:w="7603"/>
      </w:tblGrid>
      <w:tr w:rsidR="00FD6B15" w:rsidRPr="00B112DF" w14:paraId="166FB320" w14:textId="77777777" w:rsidTr="00047D5D">
        <w:tc>
          <w:tcPr>
            <w:tcW w:w="9016" w:type="dxa"/>
            <w:gridSpan w:val="2"/>
            <w:shd w:val="clear" w:color="auto" w:fill="3B1300"/>
          </w:tcPr>
          <w:p w14:paraId="2B8B34A7" w14:textId="6C2EE414" w:rsidR="00FD6B15" w:rsidRPr="00B112DF" w:rsidRDefault="00FD6B15" w:rsidP="000A3D14">
            <w:pPr>
              <w:pStyle w:val="Danielle"/>
              <w:jc w:val="both"/>
              <w:rPr>
                <w:rFonts w:ascii="Arial" w:hAnsi="Arial" w:cs="Arial"/>
                <w:sz w:val="20"/>
                <w:szCs w:val="20"/>
              </w:rPr>
            </w:pPr>
            <w:bookmarkStart w:id="13" w:name="_Toc192762363"/>
            <w:r w:rsidRPr="00B112DF">
              <w:rPr>
                <w:rFonts w:ascii="Arial" w:hAnsi="Arial" w:cs="Arial"/>
                <w:sz w:val="20"/>
                <w:szCs w:val="20"/>
              </w:rPr>
              <w:lastRenderedPageBreak/>
              <w:t>SECTION A.</w:t>
            </w:r>
            <w:r w:rsidR="002170C1">
              <w:rPr>
                <w:rFonts w:ascii="Arial" w:hAnsi="Arial" w:cs="Arial"/>
                <w:sz w:val="20"/>
                <w:szCs w:val="20"/>
              </w:rPr>
              <w:t>10</w:t>
            </w:r>
            <w:r w:rsidRPr="00B112DF">
              <w:rPr>
                <w:rFonts w:ascii="Arial" w:hAnsi="Arial" w:cs="Arial"/>
                <w:sz w:val="20"/>
                <w:szCs w:val="20"/>
              </w:rPr>
              <w:t xml:space="preserve">   TENDERERS’ STATEMENT</w:t>
            </w:r>
            <w:bookmarkEnd w:id="13"/>
            <w:r w:rsidR="00F30C4A" w:rsidRPr="00B112DF">
              <w:rPr>
                <w:rFonts w:ascii="Arial" w:hAnsi="Arial" w:cs="Arial"/>
                <w:sz w:val="20"/>
                <w:szCs w:val="20"/>
              </w:rPr>
              <w:t xml:space="preserve"> </w:t>
            </w:r>
            <w:bookmarkStart w:id="14" w:name="_Toc192762364"/>
            <w:r w:rsidRPr="00B112DF">
              <w:rPr>
                <w:rFonts w:ascii="Arial" w:hAnsi="Arial" w:cs="Arial"/>
                <w:sz w:val="20"/>
                <w:szCs w:val="20"/>
              </w:rPr>
              <w:t xml:space="preserve">(Appendix 3 of the </w:t>
            </w:r>
            <w:r w:rsidR="00843C23">
              <w:rPr>
                <w:rFonts w:ascii="Arial" w:hAnsi="Arial" w:cs="Arial"/>
                <w:sz w:val="20"/>
                <w:szCs w:val="20"/>
              </w:rPr>
              <w:t>CFT</w:t>
            </w:r>
            <w:r w:rsidRPr="00B112DF">
              <w:rPr>
                <w:rFonts w:ascii="Arial" w:hAnsi="Arial" w:cs="Arial"/>
                <w:sz w:val="20"/>
                <w:szCs w:val="20"/>
              </w:rPr>
              <w:t>)</w:t>
            </w:r>
            <w:bookmarkEnd w:id="14"/>
          </w:p>
        </w:tc>
      </w:tr>
      <w:tr w:rsidR="00FD6B15" w:rsidRPr="00B112DF" w14:paraId="454329DB" w14:textId="77777777" w:rsidTr="00FD6B15">
        <w:tc>
          <w:tcPr>
            <w:tcW w:w="1413" w:type="dxa"/>
            <w:shd w:val="clear" w:color="auto" w:fill="BA7A57"/>
            <w:vAlign w:val="center"/>
          </w:tcPr>
          <w:p w14:paraId="56379EE7" w14:textId="77777777"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Cs/>
                <w:noProof/>
                <w:sz w:val="20"/>
                <w:szCs w:val="20"/>
              </w:rPr>
              <w:drawing>
                <wp:inline distT="0" distB="0" distL="0" distR="0" wp14:anchorId="7610D2AD" wp14:editId="7E6F3745">
                  <wp:extent cx="257175" cy="257175"/>
                  <wp:effectExtent l="0" t="0" r="0" b="0"/>
                  <wp:docPr id="5"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7603" w:type="dxa"/>
            <w:shd w:val="clear" w:color="auto" w:fill="BA7A57"/>
          </w:tcPr>
          <w:p w14:paraId="2CD3B710" w14:textId="4CBB6393" w:rsidR="00FD6B15" w:rsidRPr="00B112DF" w:rsidRDefault="00FD6B15" w:rsidP="000A3D14">
            <w:pPr>
              <w:jc w:val="both"/>
              <w:rPr>
                <w:rFonts w:ascii="Arial" w:eastAsia="Times New Roman" w:hAnsi="Arial" w:cs="Arial"/>
                <w:bCs/>
                <w:sz w:val="20"/>
                <w:szCs w:val="20"/>
              </w:rPr>
            </w:pPr>
            <w:r w:rsidRPr="00B112DF">
              <w:rPr>
                <w:rFonts w:ascii="Arial" w:eastAsia="Times New Roman" w:hAnsi="Arial" w:cs="Arial"/>
                <w:b/>
                <w:sz w:val="20"/>
                <w:szCs w:val="20"/>
                <w:lang w:eastAsia="en-GB"/>
              </w:rPr>
              <w:t>Applicable Rules</w:t>
            </w:r>
            <w:r w:rsidRPr="00B112DF">
              <w:rPr>
                <w:rFonts w:ascii="Arial" w:eastAsia="Times New Roman" w:hAnsi="Arial" w:cs="Arial"/>
                <w:bCs/>
                <w:sz w:val="20"/>
                <w:szCs w:val="20"/>
                <w:lang w:eastAsia="en-GB"/>
              </w:rPr>
              <w:t>:</w:t>
            </w:r>
            <w:r w:rsidR="00F30C4A" w:rsidRPr="00B112DF">
              <w:rPr>
                <w:rFonts w:ascii="Arial" w:eastAsia="Times New Roman" w:hAnsi="Arial" w:cs="Arial"/>
                <w:bCs/>
                <w:sz w:val="20"/>
                <w:szCs w:val="20"/>
                <w:lang w:eastAsia="en-GB"/>
              </w:rPr>
              <w:t xml:space="preserve"> </w:t>
            </w:r>
            <w:r w:rsidRPr="00B112DF">
              <w:rPr>
                <w:rFonts w:ascii="Arial" w:eastAsia="Times New Roman" w:hAnsi="Arial" w:cs="Arial"/>
                <w:bCs/>
                <w:sz w:val="20"/>
                <w:szCs w:val="20"/>
                <w:lang w:eastAsia="en-GB"/>
              </w:rPr>
              <w:t xml:space="preserve">Tenderers must complete and sign the Tenderers’ Statement as set out in Appendix 3 of the </w:t>
            </w:r>
            <w:r w:rsidR="00843C23">
              <w:rPr>
                <w:rFonts w:ascii="Arial" w:eastAsia="Times New Roman" w:hAnsi="Arial" w:cs="Arial"/>
                <w:bCs/>
                <w:sz w:val="20"/>
                <w:szCs w:val="20"/>
                <w:lang w:eastAsia="en-GB"/>
              </w:rPr>
              <w:t>CFT</w:t>
            </w:r>
            <w:r w:rsidRPr="00B112DF">
              <w:rPr>
                <w:rFonts w:ascii="Arial" w:eastAsia="Times New Roman" w:hAnsi="Arial" w:cs="Arial"/>
                <w:bCs/>
                <w:sz w:val="20"/>
                <w:szCs w:val="20"/>
                <w:lang w:eastAsia="en-GB"/>
              </w:rPr>
              <w:t xml:space="preserve">. The </w:t>
            </w:r>
            <w:r w:rsidRPr="00B112DF">
              <w:rPr>
                <w:rFonts w:ascii="Arial" w:eastAsia="Times New Roman" w:hAnsi="Arial" w:cs="Arial"/>
                <w:sz w:val="20"/>
                <w:szCs w:val="20"/>
              </w:rPr>
              <w:t>Tenderer</w:t>
            </w:r>
            <w:r w:rsidR="21C7802C" w:rsidRPr="00B112DF">
              <w:rPr>
                <w:rFonts w:ascii="Arial" w:eastAsia="Times New Roman" w:hAnsi="Arial" w:cs="Arial"/>
                <w:sz w:val="20"/>
                <w:szCs w:val="20"/>
              </w:rPr>
              <w:t>s</w:t>
            </w:r>
            <w:r w:rsidRPr="00B112DF">
              <w:rPr>
                <w:rFonts w:ascii="Arial" w:eastAsia="Times New Roman" w:hAnsi="Arial" w:cs="Arial"/>
                <w:sz w:val="20"/>
                <w:szCs w:val="20"/>
              </w:rPr>
              <w:t>’</w:t>
            </w:r>
            <w:r w:rsidRPr="00B112DF">
              <w:rPr>
                <w:rFonts w:ascii="Arial" w:eastAsia="Times New Roman" w:hAnsi="Arial" w:cs="Arial"/>
                <w:bCs/>
                <w:sz w:val="20"/>
                <w:szCs w:val="20"/>
              </w:rPr>
              <w:t xml:space="preserve"> Statement must be printed on the </w:t>
            </w:r>
            <w:r w:rsidRPr="00B112DF">
              <w:rPr>
                <w:rFonts w:ascii="Arial" w:eastAsia="Times New Roman" w:hAnsi="Arial" w:cs="Arial"/>
                <w:sz w:val="20"/>
                <w:szCs w:val="20"/>
              </w:rPr>
              <w:t>Tenderer</w:t>
            </w:r>
            <w:r w:rsidR="4DB4831A" w:rsidRPr="00B112DF">
              <w:rPr>
                <w:rFonts w:ascii="Arial" w:eastAsia="Times New Roman" w:hAnsi="Arial" w:cs="Arial"/>
                <w:sz w:val="20"/>
                <w:szCs w:val="20"/>
              </w:rPr>
              <w:t>s</w:t>
            </w:r>
            <w:r w:rsidRPr="00B112DF">
              <w:rPr>
                <w:rFonts w:ascii="Arial" w:eastAsia="Times New Roman" w:hAnsi="Arial" w:cs="Arial"/>
                <w:sz w:val="20"/>
                <w:szCs w:val="20"/>
              </w:rPr>
              <w:t>’</w:t>
            </w:r>
            <w:r w:rsidRPr="00B112DF">
              <w:rPr>
                <w:rFonts w:ascii="Arial" w:eastAsia="Times New Roman" w:hAnsi="Arial" w:cs="Arial"/>
                <w:bCs/>
                <w:sz w:val="20"/>
                <w:szCs w:val="20"/>
              </w:rPr>
              <w:t xml:space="preserve"> headed notepaper and signed by a duly authorised signatory of the Tenderer’s organisation and returned as part of the Tenderer’s Response. </w:t>
            </w:r>
          </w:p>
          <w:p w14:paraId="5324C916" w14:textId="77777777" w:rsidR="00FD6B15" w:rsidRPr="00B112DF" w:rsidRDefault="00FD6B15" w:rsidP="000A3D14">
            <w:pPr>
              <w:jc w:val="both"/>
              <w:rPr>
                <w:rFonts w:ascii="Arial" w:eastAsia="Times New Roman" w:hAnsi="Arial" w:cs="Arial"/>
                <w:bCs/>
                <w:sz w:val="20"/>
                <w:szCs w:val="20"/>
              </w:rPr>
            </w:pPr>
          </w:p>
        </w:tc>
      </w:tr>
    </w:tbl>
    <w:p w14:paraId="3CA9A0BC" w14:textId="77777777" w:rsidR="00FD6B15" w:rsidRPr="00B112DF" w:rsidRDefault="00FD6B15" w:rsidP="000A3D14">
      <w:pPr>
        <w:spacing w:after="0" w:line="240" w:lineRule="auto"/>
        <w:jc w:val="both"/>
        <w:rPr>
          <w:rFonts w:ascii="Arial" w:eastAsia="Times New Roman" w:hAnsi="Arial" w:cs="Arial"/>
          <w:bCs/>
          <w:color w:val="auto"/>
          <w:sz w:val="20"/>
          <w:szCs w:val="20"/>
          <w:lang w:val="en-IE" w:eastAsia="en-US"/>
        </w:rPr>
      </w:pPr>
    </w:p>
    <w:p w14:paraId="52880E88" w14:textId="77777777" w:rsidR="00FD6B15" w:rsidRPr="00B112DF" w:rsidRDefault="00FD6B15" w:rsidP="000A3D14">
      <w:pPr>
        <w:spacing w:after="0" w:line="240" w:lineRule="auto"/>
        <w:jc w:val="both"/>
        <w:rPr>
          <w:rFonts w:ascii="Arial" w:eastAsia="Times New Roman" w:hAnsi="Arial" w:cs="Arial"/>
          <w:bCs/>
          <w:color w:val="auto"/>
          <w:sz w:val="20"/>
          <w:szCs w:val="20"/>
          <w:lang w:val="en-IE" w:eastAsia="en-US"/>
        </w:rPr>
      </w:pPr>
    </w:p>
    <w:p w14:paraId="3367D578" w14:textId="77777777" w:rsidR="0099763B" w:rsidRPr="00B112DF" w:rsidRDefault="0099763B" w:rsidP="000A3D14">
      <w:pPr>
        <w:spacing w:before="120" w:after="120" w:line="240" w:lineRule="auto"/>
        <w:ind w:left="567" w:hanging="567"/>
        <w:jc w:val="both"/>
        <w:rPr>
          <w:rFonts w:ascii="Arial" w:eastAsia="Times New Roman" w:hAnsi="Arial" w:cs="Arial"/>
          <w:bCs/>
          <w:color w:val="auto"/>
          <w:sz w:val="20"/>
          <w:szCs w:val="20"/>
          <w:lang w:val="en-IE" w:eastAsia="en-US"/>
        </w:rPr>
      </w:pPr>
    </w:p>
    <w:p w14:paraId="2E4EC6B9" w14:textId="5D5B3F79" w:rsidR="0006213B" w:rsidRPr="00B112DF" w:rsidRDefault="0006213B" w:rsidP="000A3D14">
      <w:pPr>
        <w:pStyle w:val="Danielle"/>
        <w:jc w:val="both"/>
        <w:rPr>
          <w:rFonts w:ascii="Arial" w:hAnsi="Arial" w:cs="Arial"/>
          <w:sz w:val="20"/>
          <w:szCs w:val="20"/>
        </w:rPr>
      </w:pPr>
      <w:r w:rsidRPr="00B112DF">
        <w:rPr>
          <w:rFonts w:ascii="Arial" w:hAnsi="Arial" w:cs="Arial"/>
          <w:sz w:val="20"/>
          <w:szCs w:val="20"/>
        </w:rPr>
        <w:t>TENDERER’S STATEMENT</w:t>
      </w:r>
    </w:p>
    <w:p w14:paraId="76F2C64C" w14:textId="77777777" w:rsidR="0099763B" w:rsidRPr="00B112DF" w:rsidRDefault="0099763B" w:rsidP="000A3D14">
      <w:pPr>
        <w:spacing w:before="120" w:after="120" w:line="240" w:lineRule="auto"/>
        <w:jc w:val="both"/>
        <w:rPr>
          <w:rFonts w:ascii="Arial" w:eastAsia="Times New Roman" w:hAnsi="Arial" w:cs="Arial"/>
          <w:bCs/>
          <w:color w:val="auto"/>
          <w:sz w:val="20"/>
          <w:szCs w:val="20"/>
          <w:lang w:val="en-IE" w:eastAsia="en-US"/>
        </w:rPr>
      </w:pPr>
    </w:p>
    <w:p w14:paraId="02404E2E" w14:textId="3447B260" w:rsidR="00FD6B15" w:rsidRPr="00B112DF" w:rsidRDefault="00FD6B15" w:rsidP="000A3D14">
      <w:pPr>
        <w:spacing w:before="120" w:after="120" w:line="240" w:lineRule="auto"/>
        <w:ind w:left="567" w:hanging="567"/>
        <w:jc w:val="both"/>
        <w:rPr>
          <w:rFonts w:ascii="Arial" w:eastAsia="Calibri" w:hAnsi="Arial" w:cs="Arial"/>
          <w:color w:val="auto"/>
          <w:sz w:val="20"/>
          <w:szCs w:val="20"/>
          <w:lang w:val="en-IE"/>
        </w:rPr>
      </w:pPr>
      <w:r w:rsidRPr="00B112DF">
        <w:rPr>
          <w:rFonts w:ascii="Arial" w:eastAsia="Times New Roman" w:hAnsi="Arial" w:cs="Arial"/>
          <w:color w:val="auto"/>
          <w:sz w:val="20"/>
          <w:szCs w:val="20"/>
          <w:lang w:val="en-IE" w:eastAsia="en-US"/>
        </w:rPr>
        <w:t xml:space="preserve">TO: </w:t>
      </w:r>
      <w:r w:rsidRPr="00B112DF">
        <w:rPr>
          <w:rFonts w:ascii="Arial" w:hAnsi="Arial" w:cs="Arial"/>
          <w:color w:val="auto"/>
          <w:sz w:val="20"/>
          <w:szCs w:val="20"/>
        </w:rPr>
        <w:tab/>
      </w:r>
      <w:r w:rsidR="00843C23">
        <w:rPr>
          <w:rFonts w:ascii="Arial" w:eastAsia="Times New Roman" w:hAnsi="Arial" w:cs="Arial"/>
          <w:color w:val="auto"/>
          <w:sz w:val="20"/>
          <w:szCs w:val="20"/>
          <w:lang w:val="en-IE" w:eastAsia="en-US"/>
        </w:rPr>
        <w:t xml:space="preserve">Carlow County Council </w:t>
      </w:r>
      <w:r w:rsidRPr="00B112DF">
        <w:rPr>
          <w:rFonts w:ascii="Arial" w:eastAsia="Times New Roman" w:hAnsi="Arial" w:cs="Arial"/>
          <w:color w:val="auto"/>
          <w:sz w:val="20"/>
          <w:szCs w:val="20"/>
          <w:lang w:val="en-IE" w:eastAsia="en-US"/>
        </w:rPr>
        <w:t>(the “Contracting Authority”)</w:t>
      </w:r>
    </w:p>
    <w:p w14:paraId="605C2804" w14:textId="77777777" w:rsidR="00843C23" w:rsidRPr="00843C23" w:rsidRDefault="00FD6B15" w:rsidP="00843C23">
      <w:pPr>
        <w:spacing w:before="120" w:after="120" w:line="240" w:lineRule="auto"/>
        <w:ind w:left="567" w:hanging="567"/>
        <w:jc w:val="both"/>
        <w:rPr>
          <w:rFonts w:ascii="Arial" w:hAnsi="Arial" w:cs="Arial"/>
          <w:color w:val="auto"/>
          <w:sz w:val="20"/>
          <w:szCs w:val="20"/>
          <w:lang w:val="en-IE" w:eastAsia="en-US"/>
        </w:rPr>
      </w:pPr>
      <w:r w:rsidRPr="00B112DF">
        <w:rPr>
          <w:rFonts w:ascii="Arial" w:eastAsia="Times New Roman" w:hAnsi="Arial" w:cs="Arial"/>
          <w:color w:val="auto"/>
          <w:sz w:val="20"/>
          <w:szCs w:val="20"/>
          <w:lang w:val="en-IE" w:eastAsia="en-US"/>
        </w:rPr>
        <w:t xml:space="preserve">RE: </w:t>
      </w:r>
      <w:r w:rsidRPr="00B112DF">
        <w:rPr>
          <w:rFonts w:ascii="Arial" w:hAnsi="Arial" w:cs="Arial"/>
          <w:color w:val="auto"/>
          <w:sz w:val="20"/>
          <w:szCs w:val="20"/>
        </w:rPr>
        <w:tab/>
      </w:r>
      <w:bookmarkStart w:id="15" w:name="_Hlk194676185"/>
      <w:r w:rsidR="00D66E7B" w:rsidRPr="00B112DF">
        <w:rPr>
          <w:rFonts w:ascii="Arial" w:hAnsi="Arial" w:cs="Arial"/>
          <w:color w:val="auto"/>
          <w:sz w:val="20"/>
          <w:szCs w:val="20"/>
          <w:lang w:val="en-IE" w:eastAsia="en-US"/>
        </w:rPr>
        <w:t>Request</w:t>
      </w:r>
      <w:r w:rsidRPr="00B112DF">
        <w:rPr>
          <w:rFonts w:ascii="Arial" w:hAnsi="Arial" w:cs="Arial"/>
          <w:color w:val="auto"/>
          <w:sz w:val="20"/>
          <w:szCs w:val="20"/>
          <w:lang w:val="en-IE" w:eastAsia="en-US"/>
        </w:rPr>
        <w:t xml:space="preserve"> for Tenders </w:t>
      </w:r>
      <w:r w:rsidR="00F30C4A" w:rsidRPr="00B112DF">
        <w:rPr>
          <w:rFonts w:ascii="Arial" w:hAnsi="Arial" w:cs="Arial"/>
          <w:color w:val="auto"/>
          <w:sz w:val="20"/>
          <w:szCs w:val="20"/>
          <w:lang w:val="en-IE" w:eastAsia="en-US"/>
        </w:rPr>
        <w:t>f</w:t>
      </w:r>
      <w:r w:rsidR="002C0037" w:rsidRPr="00B112DF">
        <w:rPr>
          <w:rFonts w:ascii="Arial" w:hAnsi="Arial" w:cs="Arial"/>
          <w:color w:val="auto"/>
          <w:sz w:val="20"/>
          <w:szCs w:val="20"/>
          <w:lang w:val="en-IE" w:eastAsia="en-US"/>
        </w:rPr>
        <w:t xml:space="preserve">or the </w:t>
      </w:r>
      <w:bookmarkEnd w:id="15"/>
      <w:r w:rsidR="00843C23" w:rsidRPr="00843C23">
        <w:rPr>
          <w:rFonts w:ascii="Arial" w:hAnsi="Arial" w:cs="Arial"/>
          <w:color w:val="auto"/>
          <w:sz w:val="20"/>
          <w:szCs w:val="20"/>
          <w:lang w:val="en-IE" w:eastAsia="en-US"/>
        </w:rPr>
        <w:t xml:space="preserve">Provision, Operation and Management of Family Homeless Hub </w:t>
      </w:r>
    </w:p>
    <w:p w14:paraId="4A77FBE4" w14:textId="77777777" w:rsidR="00843C23" w:rsidRPr="00843C23" w:rsidRDefault="00843C23" w:rsidP="00843C23">
      <w:pPr>
        <w:spacing w:before="120" w:after="120" w:line="240" w:lineRule="auto"/>
        <w:ind w:left="567" w:hanging="567"/>
        <w:jc w:val="both"/>
        <w:rPr>
          <w:rFonts w:ascii="Arial" w:hAnsi="Arial" w:cs="Arial"/>
          <w:color w:val="auto"/>
          <w:sz w:val="20"/>
          <w:szCs w:val="20"/>
          <w:lang w:val="en-IE" w:eastAsia="en-US"/>
        </w:rPr>
      </w:pPr>
      <w:r w:rsidRPr="00843C23">
        <w:rPr>
          <w:rFonts w:ascii="Arial" w:hAnsi="Arial" w:cs="Arial"/>
          <w:color w:val="auto"/>
          <w:sz w:val="20"/>
          <w:szCs w:val="20"/>
          <w:lang w:val="en-IE" w:eastAsia="en-US"/>
        </w:rPr>
        <w:t>In Carlow Town</w:t>
      </w:r>
    </w:p>
    <w:p w14:paraId="3ECA850A" w14:textId="78073CE1" w:rsidR="00FD6B15" w:rsidRPr="00B112DF" w:rsidRDefault="00FD6B15" w:rsidP="000A3D14">
      <w:pPr>
        <w:spacing w:before="120" w:after="120" w:line="240" w:lineRule="auto"/>
        <w:ind w:left="567" w:hanging="567"/>
        <w:jc w:val="both"/>
        <w:rPr>
          <w:rFonts w:ascii="Arial" w:eastAsia="Times New Roman" w:hAnsi="Arial" w:cs="Arial"/>
          <w:color w:val="auto"/>
          <w:sz w:val="20"/>
          <w:szCs w:val="20"/>
          <w:lang w:val="en-IE" w:eastAsia="en-US"/>
        </w:rPr>
      </w:pPr>
    </w:p>
    <w:p w14:paraId="40E6764B" w14:textId="77777777" w:rsidR="00740EB7" w:rsidRPr="00B112DF" w:rsidRDefault="00740EB7" w:rsidP="000A3D14">
      <w:pPr>
        <w:spacing w:before="120" w:after="120" w:line="240" w:lineRule="auto"/>
        <w:ind w:left="567" w:hanging="567"/>
        <w:jc w:val="both"/>
        <w:rPr>
          <w:rFonts w:ascii="Arial" w:eastAsia="Times New Roman" w:hAnsi="Arial" w:cs="Arial"/>
          <w:color w:val="auto"/>
          <w:sz w:val="20"/>
          <w:szCs w:val="20"/>
          <w:lang w:val="en-IE" w:eastAsia="en-US"/>
        </w:rPr>
      </w:pPr>
    </w:p>
    <w:p w14:paraId="5E31B2D6" w14:textId="1AA719F2" w:rsidR="007F369E" w:rsidRPr="00B112DF" w:rsidRDefault="007F369E" w:rsidP="000A3D14">
      <w:pPr>
        <w:spacing w:before="120" w:after="120" w:line="269" w:lineRule="auto"/>
        <w:ind w:right="1"/>
        <w:jc w:val="both"/>
        <w:rPr>
          <w:rFonts w:ascii="Arial" w:hAnsi="Arial" w:cs="Arial"/>
          <w:color w:val="auto"/>
          <w:sz w:val="20"/>
          <w:szCs w:val="20"/>
          <w:lang w:val="en-IE"/>
        </w:rPr>
      </w:pPr>
      <w:r w:rsidRPr="00B112DF">
        <w:rPr>
          <w:rFonts w:ascii="Arial" w:hAnsi="Arial" w:cs="Arial"/>
          <w:color w:val="auto"/>
          <w:sz w:val="20"/>
          <w:szCs w:val="20"/>
          <w:lang w:val="en-IE"/>
        </w:rPr>
        <w:t xml:space="preserve">Having examined </w:t>
      </w:r>
      <w:r w:rsidR="00F30C4A" w:rsidRPr="00B112DF">
        <w:rPr>
          <w:rFonts w:ascii="Arial" w:hAnsi="Arial" w:cs="Arial"/>
          <w:color w:val="auto"/>
          <w:sz w:val="20"/>
          <w:szCs w:val="20"/>
          <w:lang w:val="en-IE"/>
        </w:rPr>
        <w:t xml:space="preserve">the </w:t>
      </w:r>
      <w:r w:rsidR="00843C23">
        <w:rPr>
          <w:rFonts w:ascii="Arial" w:hAnsi="Arial" w:cs="Arial"/>
          <w:color w:val="auto"/>
          <w:sz w:val="20"/>
          <w:szCs w:val="20"/>
          <w:lang w:val="en-IE"/>
        </w:rPr>
        <w:t>CFT</w:t>
      </w:r>
      <w:r w:rsidR="00F30C4A" w:rsidRPr="00B112DF">
        <w:rPr>
          <w:rFonts w:ascii="Arial" w:hAnsi="Arial" w:cs="Arial"/>
          <w:color w:val="auto"/>
          <w:sz w:val="20"/>
          <w:szCs w:val="20"/>
          <w:lang w:val="en-IE"/>
        </w:rPr>
        <w:t>,</w:t>
      </w:r>
      <w:r w:rsidRPr="00B112DF">
        <w:rPr>
          <w:rFonts w:ascii="Arial" w:hAnsi="Arial" w:cs="Arial"/>
          <w:color w:val="auto"/>
          <w:sz w:val="20"/>
          <w:szCs w:val="20"/>
          <w:lang w:val="en-IE"/>
        </w:rPr>
        <w:t xml:space="preserve"> including the Instructions to Tenderers, Qualification and Award Criteria, Requirements and Specifications, and the Services Contract, we hereby agree and declare the following:</w:t>
      </w:r>
    </w:p>
    <w:p w14:paraId="2DE69214" w14:textId="77777777" w:rsidR="00740EB7" w:rsidRPr="00B112DF" w:rsidRDefault="00740EB7" w:rsidP="000A3D14">
      <w:pPr>
        <w:spacing w:before="120" w:after="120" w:line="269" w:lineRule="auto"/>
        <w:ind w:right="1"/>
        <w:jc w:val="both"/>
        <w:rPr>
          <w:rFonts w:ascii="Arial" w:hAnsi="Arial" w:cs="Arial"/>
          <w:sz w:val="20"/>
          <w:szCs w:val="20"/>
          <w:lang w:val="en-IE"/>
        </w:rPr>
      </w:pPr>
    </w:p>
    <w:p w14:paraId="33A6A1CC" w14:textId="33427DF9" w:rsidR="007F369E" w:rsidRPr="00B112DF" w:rsidRDefault="007F369E" w:rsidP="00CF0F25">
      <w:pPr>
        <w:pStyle w:val="ListParagraph"/>
        <w:numPr>
          <w:ilvl w:val="0"/>
          <w:numId w:val="8"/>
        </w:numPr>
        <w:autoSpaceDE w:val="0"/>
        <w:autoSpaceDN w:val="0"/>
        <w:adjustRightInd w:val="0"/>
        <w:spacing w:before="60" w:after="60" w:line="269" w:lineRule="auto"/>
        <w:ind w:left="641" w:hanging="357"/>
        <w:contextualSpacing w:val="0"/>
        <w:jc w:val="both"/>
        <w:rPr>
          <w:rFonts w:ascii="Arial" w:hAnsi="Arial" w:cs="Arial"/>
          <w:bCs/>
          <w:sz w:val="20"/>
          <w:szCs w:val="20"/>
        </w:rPr>
      </w:pPr>
      <w:r w:rsidRPr="00B112DF">
        <w:rPr>
          <w:rFonts w:ascii="Arial" w:hAnsi="Arial" w:cs="Arial"/>
          <w:bCs/>
          <w:sz w:val="20"/>
          <w:szCs w:val="20"/>
        </w:rPr>
        <w:t xml:space="preserve">We understand the nature and extent of the </w:t>
      </w:r>
      <w:r w:rsidR="00740EB7" w:rsidRPr="00B112DF">
        <w:rPr>
          <w:rFonts w:ascii="Arial" w:hAnsi="Arial" w:cs="Arial"/>
          <w:bCs/>
          <w:sz w:val="20"/>
          <w:szCs w:val="20"/>
        </w:rPr>
        <w:t>Services</w:t>
      </w:r>
      <w:r w:rsidRPr="00B112DF">
        <w:rPr>
          <w:rFonts w:ascii="Arial" w:hAnsi="Arial" w:cs="Arial"/>
          <w:bCs/>
          <w:sz w:val="20"/>
          <w:szCs w:val="20"/>
        </w:rPr>
        <w:t xml:space="preserve"> required to be delivered as described in Requirements and Specifications at Appendix 1 to the </w:t>
      </w:r>
      <w:r w:rsidR="00843C23">
        <w:rPr>
          <w:rFonts w:ascii="Arial" w:hAnsi="Arial" w:cs="Arial"/>
          <w:bCs/>
          <w:sz w:val="20"/>
          <w:szCs w:val="20"/>
        </w:rPr>
        <w:t>CFT</w:t>
      </w:r>
      <w:r w:rsidRPr="00B112DF">
        <w:rPr>
          <w:rFonts w:ascii="Arial" w:hAnsi="Arial" w:cs="Arial"/>
          <w:bCs/>
          <w:sz w:val="20"/>
          <w:szCs w:val="20"/>
        </w:rPr>
        <w:t>.</w:t>
      </w:r>
    </w:p>
    <w:p w14:paraId="1A99D1B9" w14:textId="77777777" w:rsidR="007F369E" w:rsidRPr="00B112DF" w:rsidRDefault="007F369E" w:rsidP="00CF0F25">
      <w:pPr>
        <w:pStyle w:val="ListParagraph"/>
        <w:numPr>
          <w:ilvl w:val="0"/>
          <w:numId w:val="8"/>
        </w:numPr>
        <w:autoSpaceDE w:val="0"/>
        <w:autoSpaceDN w:val="0"/>
        <w:adjustRightInd w:val="0"/>
        <w:spacing w:before="60" w:after="60" w:line="269" w:lineRule="auto"/>
        <w:ind w:left="641" w:hanging="357"/>
        <w:contextualSpacing w:val="0"/>
        <w:jc w:val="both"/>
        <w:rPr>
          <w:rFonts w:ascii="Arial" w:hAnsi="Arial" w:cs="Arial"/>
          <w:bCs/>
          <w:sz w:val="20"/>
          <w:szCs w:val="20"/>
        </w:rPr>
      </w:pPr>
      <w:r w:rsidRPr="00B112DF">
        <w:rPr>
          <w:rFonts w:ascii="Arial" w:hAnsi="Arial" w:cs="Arial"/>
          <w:bCs/>
          <w:sz w:val="20"/>
          <w:szCs w:val="20"/>
        </w:rPr>
        <w:t xml:space="preserve">We accept </w:t>
      </w:r>
      <w:proofErr w:type="gramStart"/>
      <w:r w:rsidRPr="00B112DF">
        <w:rPr>
          <w:rFonts w:ascii="Arial" w:hAnsi="Arial" w:cs="Arial"/>
          <w:bCs/>
          <w:sz w:val="20"/>
          <w:szCs w:val="20"/>
        </w:rPr>
        <w:t>all of</w:t>
      </w:r>
      <w:proofErr w:type="gramEnd"/>
      <w:r w:rsidRPr="00B112DF">
        <w:rPr>
          <w:rFonts w:ascii="Arial" w:hAnsi="Arial" w:cs="Arial"/>
          <w:bCs/>
          <w:sz w:val="20"/>
          <w:szCs w:val="20"/>
        </w:rPr>
        <w:t xml:space="preserve"> the Terms and Conditions of:</w:t>
      </w:r>
    </w:p>
    <w:p w14:paraId="1A0F6C0B" w14:textId="0707BC6A" w:rsidR="007F369E" w:rsidRPr="00B112DF" w:rsidRDefault="007F369E" w:rsidP="00CF0F25">
      <w:pPr>
        <w:pStyle w:val="ListParagraph"/>
        <w:numPr>
          <w:ilvl w:val="0"/>
          <w:numId w:val="9"/>
        </w:numPr>
        <w:autoSpaceDE w:val="0"/>
        <w:autoSpaceDN w:val="0"/>
        <w:adjustRightInd w:val="0"/>
        <w:spacing w:before="60" w:after="60" w:line="269" w:lineRule="auto"/>
        <w:contextualSpacing w:val="0"/>
        <w:jc w:val="both"/>
        <w:rPr>
          <w:rFonts w:ascii="Arial" w:hAnsi="Arial" w:cs="Arial"/>
          <w:bCs/>
          <w:sz w:val="20"/>
          <w:szCs w:val="20"/>
        </w:rPr>
      </w:pPr>
      <w:r w:rsidRPr="00B112DF">
        <w:rPr>
          <w:rFonts w:ascii="Arial" w:hAnsi="Arial" w:cs="Arial"/>
          <w:bCs/>
          <w:sz w:val="20"/>
          <w:szCs w:val="20"/>
        </w:rPr>
        <w:t xml:space="preserve">the </w:t>
      </w:r>
      <w:r w:rsidR="00843C23">
        <w:rPr>
          <w:rFonts w:ascii="Arial" w:hAnsi="Arial" w:cs="Arial"/>
          <w:bCs/>
          <w:sz w:val="20"/>
          <w:szCs w:val="20"/>
        </w:rPr>
        <w:t>CFT</w:t>
      </w:r>
      <w:r w:rsidRPr="00B112DF">
        <w:rPr>
          <w:rFonts w:ascii="Arial" w:hAnsi="Arial" w:cs="Arial"/>
          <w:bCs/>
          <w:sz w:val="20"/>
          <w:szCs w:val="20"/>
        </w:rPr>
        <w:t>;</w:t>
      </w:r>
    </w:p>
    <w:p w14:paraId="7F0C817C" w14:textId="321E2BE2" w:rsidR="007F369E" w:rsidRPr="00B112DF" w:rsidRDefault="007F369E" w:rsidP="00CF0F25">
      <w:pPr>
        <w:pStyle w:val="ListParagraph"/>
        <w:numPr>
          <w:ilvl w:val="0"/>
          <w:numId w:val="9"/>
        </w:numPr>
        <w:autoSpaceDE w:val="0"/>
        <w:autoSpaceDN w:val="0"/>
        <w:adjustRightInd w:val="0"/>
        <w:spacing w:before="60" w:after="60" w:line="269" w:lineRule="auto"/>
        <w:contextualSpacing w:val="0"/>
        <w:jc w:val="both"/>
        <w:rPr>
          <w:rFonts w:ascii="Arial" w:hAnsi="Arial" w:cs="Arial"/>
          <w:bCs/>
          <w:sz w:val="20"/>
          <w:szCs w:val="20"/>
        </w:rPr>
      </w:pPr>
      <w:r w:rsidRPr="00B112DF">
        <w:rPr>
          <w:rFonts w:ascii="Arial" w:hAnsi="Arial" w:cs="Arial"/>
          <w:bCs/>
          <w:sz w:val="20"/>
          <w:szCs w:val="20"/>
        </w:rPr>
        <w:t xml:space="preserve">Agreement to execute the </w:t>
      </w:r>
      <w:r w:rsidR="00F30C4A" w:rsidRPr="00B112DF">
        <w:rPr>
          <w:rFonts w:ascii="Arial" w:hAnsi="Arial" w:cs="Arial"/>
          <w:bCs/>
          <w:sz w:val="20"/>
          <w:szCs w:val="20"/>
        </w:rPr>
        <w:t>Services</w:t>
      </w:r>
      <w:r w:rsidRPr="00B112DF">
        <w:rPr>
          <w:rFonts w:ascii="Arial" w:hAnsi="Arial" w:cs="Arial"/>
          <w:bCs/>
          <w:sz w:val="20"/>
          <w:szCs w:val="20"/>
        </w:rPr>
        <w:t xml:space="preserve"> Contract at Appendix 6 to the </w:t>
      </w:r>
      <w:r w:rsidR="00843C23">
        <w:rPr>
          <w:rFonts w:ascii="Arial" w:hAnsi="Arial" w:cs="Arial"/>
          <w:bCs/>
          <w:sz w:val="20"/>
          <w:szCs w:val="20"/>
        </w:rPr>
        <w:t>CFT</w:t>
      </w:r>
      <w:r w:rsidRPr="00B112DF">
        <w:rPr>
          <w:rFonts w:ascii="Arial" w:hAnsi="Arial" w:cs="Arial"/>
          <w:bCs/>
          <w:sz w:val="20"/>
          <w:szCs w:val="20"/>
        </w:rPr>
        <w:t>.</w:t>
      </w:r>
    </w:p>
    <w:p w14:paraId="1DD075B3" w14:textId="1D2CDF76" w:rsidR="007F369E" w:rsidRPr="00B112DF" w:rsidRDefault="007F369E" w:rsidP="00CF0F25">
      <w:pPr>
        <w:pStyle w:val="ListParagraph"/>
        <w:numPr>
          <w:ilvl w:val="0"/>
          <w:numId w:val="8"/>
        </w:numPr>
        <w:autoSpaceDE w:val="0"/>
        <w:autoSpaceDN w:val="0"/>
        <w:adjustRightInd w:val="0"/>
        <w:spacing w:before="60" w:after="60" w:line="269" w:lineRule="auto"/>
        <w:ind w:left="641" w:hanging="357"/>
        <w:contextualSpacing w:val="0"/>
        <w:jc w:val="both"/>
        <w:rPr>
          <w:rFonts w:ascii="Arial" w:hAnsi="Arial" w:cs="Arial"/>
          <w:bCs/>
          <w:sz w:val="20"/>
          <w:szCs w:val="20"/>
        </w:rPr>
      </w:pPr>
      <w:r w:rsidRPr="00B112DF">
        <w:rPr>
          <w:rFonts w:ascii="Arial" w:hAnsi="Arial" w:cs="Arial"/>
          <w:bCs/>
          <w:sz w:val="20"/>
          <w:szCs w:val="20"/>
        </w:rPr>
        <w:t xml:space="preserve">We accept all the Selection and Award Criteria as set out in Part 3 of the </w:t>
      </w:r>
      <w:r w:rsidR="00843C23">
        <w:rPr>
          <w:rFonts w:ascii="Arial" w:hAnsi="Arial" w:cs="Arial"/>
          <w:bCs/>
          <w:sz w:val="20"/>
          <w:szCs w:val="20"/>
        </w:rPr>
        <w:t>CFT</w:t>
      </w:r>
      <w:r w:rsidRPr="00B112DF">
        <w:rPr>
          <w:rFonts w:ascii="Arial" w:hAnsi="Arial" w:cs="Arial"/>
          <w:bCs/>
          <w:sz w:val="20"/>
          <w:szCs w:val="20"/>
        </w:rPr>
        <w:t>.</w:t>
      </w:r>
    </w:p>
    <w:p w14:paraId="61400D0C" w14:textId="0C002E27" w:rsidR="007F369E" w:rsidRPr="00B112DF" w:rsidRDefault="007F369E" w:rsidP="00CF0F25">
      <w:pPr>
        <w:pStyle w:val="ListParagraph"/>
        <w:numPr>
          <w:ilvl w:val="0"/>
          <w:numId w:val="8"/>
        </w:numPr>
        <w:autoSpaceDE w:val="0"/>
        <w:autoSpaceDN w:val="0"/>
        <w:adjustRightInd w:val="0"/>
        <w:spacing w:before="60" w:after="60" w:line="269" w:lineRule="auto"/>
        <w:ind w:left="641" w:hanging="357"/>
        <w:contextualSpacing w:val="0"/>
        <w:jc w:val="both"/>
        <w:rPr>
          <w:rFonts w:ascii="Arial" w:hAnsi="Arial" w:cs="Arial"/>
          <w:bCs/>
          <w:sz w:val="20"/>
          <w:szCs w:val="20"/>
        </w:rPr>
      </w:pPr>
      <w:r w:rsidRPr="00B112DF">
        <w:rPr>
          <w:rFonts w:ascii="Arial" w:hAnsi="Arial" w:cs="Arial"/>
          <w:sz w:val="20"/>
          <w:szCs w:val="20"/>
        </w:rPr>
        <w:t>We agree to provide the Services in accordance with our Tender, if awarded any Services Contract.</w:t>
      </w:r>
    </w:p>
    <w:p w14:paraId="714167F6" w14:textId="13FDDCF7" w:rsidR="007F369E" w:rsidRPr="00B112DF" w:rsidRDefault="007F369E" w:rsidP="00CF0F25">
      <w:pPr>
        <w:pStyle w:val="ListParagraph"/>
        <w:numPr>
          <w:ilvl w:val="0"/>
          <w:numId w:val="8"/>
        </w:numPr>
        <w:autoSpaceDE w:val="0"/>
        <w:autoSpaceDN w:val="0"/>
        <w:adjustRightInd w:val="0"/>
        <w:spacing w:before="60" w:after="60" w:line="269" w:lineRule="auto"/>
        <w:ind w:left="641" w:hanging="357"/>
        <w:contextualSpacing w:val="0"/>
        <w:jc w:val="both"/>
        <w:rPr>
          <w:rFonts w:ascii="Arial" w:hAnsi="Arial" w:cs="Arial"/>
          <w:bCs/>
          <w:sz w:val="20"/>
          <w:szCs w:val="20"/>
        </w:rPr>
      </w:pPr>
      <w:r w:rsidRPr="00B112DF">
        <w:rPr>
          <w:rFonts w:ascii="Arial" w:hAnsi="Arial" w:cs="Arial"/>
          <w:sz w:val="20"/>
          <w:szCs w:val="20"/>
        </w:rPr>
        <w:t>We agree that, if awarded any contract we shall, in the performance of such contract, comply with all applicable obligations in the field of environmental, social and labour law</w:t>
      </w:r>
      <w:r w:rsidRPr="00B112DF">
        <w:rPr>
          <w:rFonts w:ascii="Arial" w:hAnsi="Arial" w:cs="Arial"/>
          <w:bCs/>
          <w:sz w:val="20"/>
          <w:szCs w:val="20"/>
        </w:rPr>
        <w:t>.</w:t>
      </w:r>
    </w:p>
    <w:p w14:paraId="753E4A11" w14:textId="625409B7" w:rsidR="007F369E" w:rsidRPr="00B112DF" w:rsidRDefault="007F369E" w:rsidP="00CF0F25">
      <w:pPr>
        <w:pStyle w:val="ListParagraph"/>
        <w:numPr>
          <w:ilvl w:val="0"/>
          <w:numId w:val="8"/>
        </w:numPr>
        <w:autoSpaceDE w:val="0"/>
        <w:autoSpaceDN w:val="0"/>
        <w:adjustRightInd w:val="0"/>
        <w:spacing w:before="60" w:after="60" w:line="269" w:lineRule="auto"/>
        <w:ind w:left="641" w:hanging="357"/>
        <w:contextualSpacing w:val="0"/>
        <w:jc w:val="both"/>
        <w:rPr>
          <w:rFonts w:ascii="Arial" w:hAnsi="Arial" w:cs="Arial"/>
          <w:bCs/>
          <w:sz w:val="20"/>
          <w:szCs w:val="20"/>
        </w:rPr>
      </w:pPr>
      <w:r w:rsidRPr="00B112DF">
        <w:rPr>
          <w:rFonts w:ascii="Arial" w:hAnsi="Arial" w:cs="Arial"/>
          <w:bCs/>
          <w:sz w:val="20"/>
          <w:szCs w:val="20"/>
        </w:rPr>
        <w:t xml:space="preserve">We confirm that we have complied with all requirements as set out at Part 2 of the </w:t>
      </w:r>
      <w:r w:rsidR="00843C23">
        <w:rPr>
          <w:rFonts w:ascii="Arial" w:hAnsi="Arial" w:cs="Arial"/>
          <w:bCs/>
          <w:sz w:val="20"/>
          <w:szCs w:val="20"/>
        </w:rPr>
        <w:t>CFT</w:t>
      </w:r>
      <w:r w:rsidRPr="00B112DF">
        <w:rPr>
          <w:rFonts w:ascii="Arial" w:hAnsi="Arial" w:cs="Arial"/>
          <w:bCs/>
          <w:sz w:val="20"/>
          <w:szCs w:val="20"/>
        </w:rPr>
        <w:t>.</w:t>
      </w:r>
    </w:p>
    <w:p w14:paraId="71AC5832" w14:textId="6C0E944F" w:rsidR="007F369E" w:rsidRPr="00B112DF" w:rsidRDefault="007F369E" w:rsidP="00CF0F25">
      <w:pPr>
        <w:pStyle w:val="ListParagraph"/>
        <w:numPr>
          <w:ilvl w:val="0"/>
          <w:numId w:val="8"/>
        </w:numPr>
        <w:autoSpaceDE w:val="0"/>
        <w:autoSpaceDN w:val="0"/>
        <w:adjustRightInd w:val="0"/>
        <w:spacing w:before="60" w:after="60" w:line="269" w:lineRule="auto"/>
        <w:ind w:left="641" w:hanging="357"/>
        <w:contextualSpacing w:val="0"/>
        <w:jc w:val="both"/>
        <w:rPr>
          <w:rFonts w:ascii="Arial" w:hAnsi="Arial" w:cs="Arial"/>
          <w:bCs/>
          <w:sz w:val="20"/>
          <w:szCs w:val="20"/>
        </w:rPr>
      </w:pPr>
      <w:r w:rsidRPr="00B112DF">
        <w:rPr>
          <w:rFonts w:ascii="Arial" w:hAnsi="Arial" w:cs="Arial"/>
          <w:bCs/>
          <w:sz w:val="20"/>
          <w:szCs w:val="20"/>
        </w:rPr>
        <w:t xml:space="preserve">We confirm that all prices quoted in our Tender will remain valid for the </w:t>
      </w:r>
      <w:proofErr w:type="gramStart"/>
      <w:r w:rsidRPr="00B112DF">
        <w:rPr>
          <w:rFonts w:ascii="Arial" w:hAnsi="Arial" w:cs="Arial"/>
          <w:bCs/>
          <w:sz w:val="20"/>
          <w:szCs w:val="20"/>
        </w:rPr>
        <w:t>period of time</w:t>
      </w:r>
      <w:proofErr w:type="gramEnd"/>
      <w:r w:rsidRPr="00B112DF">
        <w:rPr>
          <w:rFonts w:ascii="Arial" w:hAnsi="Arial" w:cs="Arial"/>
          <w:bCs/>
          <w:sz w:val="20"/>
          <w:szCs w:val="20"/>
        </w:rPr>
        <w:t xml:space="preserve">, commencing from the Tender Deadline, specified at paragraph 2.10.3 of the </w:t>
      </w:r>
      <w:r w:rsidR="00843C23">
        <w:rPr>
          <w:rFonts w:ascii="Arial" w:hAnsi="Arial" w:cs="Arial"/>
          <w:bCs/>
          <w:sz w:val="20"/>
          <w:szCs w:val="20"/>
        </w:rPr>
        <w:t>CFT</w:t>
      </w:r>
      <w:r w:rsidRPr="00B112DF">
        <w:rPr>
          <w:rFonts w:ascii="Arial" w:hAnsi="Arial" w:cs="Arial"/>
          <w:bCs/>
          <w:sz w:val="20"/>
          <w:szCs w:val="20"/>
        </w:rPr>
        <w:t>.</w:t>
      </w:r>
    </w:p>
    <w:p w14:paraId="7BC07743" w14:textId="2F614152" w:rsidR="007F369E" w:rsidRPr="00B112DF" w:rsidRDefault="007F369E" w:rsidP="00CF0F25">
      <w:pPr>
        <w:pStyle w:val="ListParagraph"/>
        <w:numPr>
          <w:ilvl w:val="0"/>
          <w:numId w:val="8"/>
        </w:numPr>
        <w:autoSpaceDE w:val="0"/>
        <w:autoSpaceDN w:val="0"/>
        <w:adjustRightInd w:val="0"/>
        <w:spacing w:before="60" w:after="60" w:line="269" w:lineRule="auto"/>
        <w:ind w:left="641" w:hanging="357"/>
        <w:contextualSpacing w:val="0"/>
        <w:jc w:val="both"/>
        <w:rPr>
          <w:rFonts w:ascii="Arial" w:hAnsi="Arial" w:cs="Arial"/>
          <w:bCs/>
          <w:sz w:val="20"/>
          <w:szCs w:val="20"/>
        </w:rPr>
      </w:pPr>
      <w:r w:rsidRPr="00B112DF">
        <w:rPr>
          <w:rFonts w:ascii="Arial" w:hAnsi="Arial" w:cs="Arial"/>
          <w:bCs/>
          <w:sz w:val="20"/>
          <w:szCs w:val="20"/>
        </w:rPr>
        <w:t xml:space="preserve">We shall, if awarded any Services Contract, have in place on the Effective Date of the Services Contract all insurances (if any) as required by paragraph 2.20.2 of the </w:t>
      </w:r>
      <w:r w:rsidR="00843C23">
        <w:rPr>
          <w:rFonts w:ascii="Arial" w:hAnsi="Arial" w:cs="Arial"/>
          <w:bCs/>
          <w:sz w:val="20"/>
          <w:szCs w:val="20"/>
        </w:rPr>
        <w:t>CFT</w:t>
      </w:r>
      <w:r w:rsidRPr="00B112DF">
        <w:rPr>
          <w:rFonts w:ascii="Arial" w:hAnsi="Arial" w:cs="Arial"/>
          <w:bCs/>
          <w:sz w:val="20"/>
          <w:szCs w:val="20"/>
        </w:rPr>
        <w:t xml:space="preserve"> and as required by the </w:t>
      </w:r>
      <w:r w:rsidR="00843C23">
        <w:rPr>
          <w:rFonts w:ascii="Arial" w:hAnsi="Arial" w:cs="Arial"/>
          <w:bCs/>
          <w:sz w:val="20"/>
          <w:szCs w:val="20"/>
        </w:rPr>
        <w:t>CFT</w:t>
      </w:r>
      <w:r w:rsidRPr="00B112DF">
        <w:rPr>
          <w:rFonts w:ascii="Arial" w:hAnsi="Arial" w:cs="Arial"/>
          <w:bCs/>
          <w:sz w:val="20"/>
          <w:szCs w:val="20"/>
        </w:rPr>
        <w:t>.</w:t>
      </w:r>
    </w:p>
    <w:p w14:paraId="21AC4458" w14:textId="511053EE" w:rsidR="007F369E" w:rsidRPr="00B112DF" w:rsidRDefault="007F369E" w:rsidP="00CF0F25">
      <w:pPr>
        <w:pStyle w:val="ListParagraph"/>
        <w:numPr>
          <w:ilvl w:val="0"/>
          <w:numId w:val="8"/>
        </w:numPr>
        <w:autoSpaceDE w:val="0"/>
        <w:autoSpaceDN w:val="0"/>
        <w:adjustRightInd w:val="0"/>
        <w:spacing w:before="60" w:after="60" w:line="269" w:lineRule="auto"/>
        <w:ind w:left="641" w:hanging="357"/>
        <w:contextualSpacing w:val="0"/>
        <w:jc w:val="both"/>
        <w:rPr>
          <w:rFonts w:ascii="Arial" w:hAnsi="Arial" w:cs="Arial"/>
          <w:bCs/>
          <w:sz w:val="20"/>
          <w:szCs w:val="20"/>
        </w:rPr>
      </w:pPr>
      <w:r w:rsidRPr="00B112DF">
        <w:rPr>
          <w:rFonts w:ascii="Arial" w:hAnsi="Arial" w:cs="Arial"/>
          <w:bCs/>
          <w:sz w:val="20"/>
          <w:szCs w:val="20"/>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1F1E89">
        <w:rPr>
          <w:rFonts w:ascii="Arial" w:hAnsi="Arial" w:cs="Arial"/>
          <w:bCs/>
          <w:sz w:val="20"/>
          <w:szCs w:val="20"/>
        </w:rPr>
        <w:t xml:space="preserve"> </w:t>
      </w:r>
      <w:r w:rsidR="001F1E89" w:rsidRPr="001F1E89">
        <w:rPr>
          <w:rFonts w:ascii="Arial" w:hAnsi="Arial" w:cs="Arial"/>
          <w:bCs/>
          <w:sz w:val="20"/>
          <w:szCs w:val="20"/>
          <w:lang w:val="en-US"/>
        </w:rPr>
        <w:t>and confirm that all such data has been collected and processed in accordance with the Data Protection Act 2018 and the General Data Protection Regulation (EU) 2016/679.</w:t>
      </w:r>
    </w:p>
    <w:p w14:paraId="68C6B94F" w14:textId="77777777" w:rsidR="007F369E" w:rsidRPr="00B112DF" w:rsidRDefault="007F369E" w:rsidP="00CF0F25">
      <w:pPr>
        <w:pStyle w:val="ListParagraph"/>
        <w:numPr>
          <w:ilvl w:val="0"/>
          <w:numId w:val="8"/>
        </w:numPr>
        <w:autoSpaceDE w:val="0"/>
        <w:autoSpaceDN w:val="0"/>
        <w:adjustRightInd w:val="0"/>
        <w:spacing w:before="60" w:after="60" w:line="269" w:lineRule="auto"/>
        <w:ind w:left="641" w:hanging="357"/>
        <w:contextualSpacing w:val="0"/>
        <w:jc w:val="both"/>
        <w:rPr>
          <w:rFonts w:ascii="Arial" w:hAnsi="Arial" w:cs="Arial"/>
          <w:bCs/>
          <w:sz w:val="20"/>
          <w:szCs w:val="20"/>
        </w:rPr>
      </w:pPr>
      <w:r w:rsidRPr="00B112DF">
        <w:rPr>
          <w:rFonts w:ascii="Arial" w:hAnsi="Arial" w:cs="Arial"/>
          <w:bCs/>
          <w:sz w:val="20"/>
          <w:szCs w:val="20"/>
        </w:rPr>
        <w:lastRenderedPageBreak/>
        <w:t>We do not come within the category of prohibited economic operators identified in Regulation (EU) No 833/2014 of 31 July 2014 (as amended by EU Regulation 2022/576 or any subsequent amendments to same).</w:t>
      </w:r>
    </w:p>
    <w:p w14:paraId="23F195F7" w14:textId="77777777" w:rsidR="007F369E" w:rsidRPr="00B112DF" w:rsidRDefault="007F369E" w:rsidP="00CF0F25">
      <w:pPr>
        <w:pStyle w:val="ListParagraph"/>
        <w:numPr>
          <w:ilvl w:val="0"/>
          <w:numId w:val="8"/>
        </w:numPr>
        <w:autoSpaceDE w:val="0"/>
        <w:autoSpaceDN w:val="0"/>
        <w:adjustRightInd w:val="0"/>
        <w:spacing w:before="60" w:after="240" w:line="269" w:lineRule="auto"/>
        <w:ind w:left="641" w:hanging="357"/>
        <w:contextualSpacing w:val="0"/>
        <w:jc w:val="both"/>
        <w:rPr>
          <w:rFonts w:ascii="Arial" w:hAnsi="Arial" w:cs="Arial"/>
          <w:sz w:val="20"/>
          <w:szCs w:val="20"/>
        </w:rPr>
      </w:pPr>
      <w:r w:rsidRPr="00B112DF">
        <w:rPr>
          <w:rFonts w:ascii="Arial" w:hAnsi="Arial" w:cs="Arial"/>
          <w:bCs/>
          <w:sz w:val="20"/>
          <w:szCs w:val="20"/>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16E07DFF" w14:textId="77777777" w:rsidR="00FD6B15" w:rsidRPr="00B112DF" w:rsidRDefault="00FD6B15" w:rsidP="000A3D14">
      <w:pPr>
        <w:spacing w:before="120" w:after="120" w:line="240" w:lineRule="auto"/>
        <w:jc w:val="both"/>
        <w:rPr>
          <w:rFonts w:ascii="Arial" w:eastAsia="Times New Roman" w:hAnsi="Arial" w:cs="Arial"/>
          <w:bCs/>
          <w:color w:val="auto"/>
          <w:sz w:val="20"/>
          <w:szCs w:val="20"/>
          <w:lang w:val="en-IE" w:eastAsia="en-US"/>
        </w:rPr>
      </w:pPr>
    </w:p>
    <w:tbl>
      <w:tblPr>
        <w:tblStyle w:val="Deloitte2"/>
        <w:tblW w:w="0" w:type="auto"/>
        <w:tblLook w:val="04A0" w:firstRow="1" w:lastRow="0" w:firstColumn="1" w:lastColumn="0" w:noHBand="0" w:noVBand="1"/>
      </w:tblPr>
      <w:tblGrid>
        <w:gridCol w:w="4508"/>
        <w:gridCol w:w="4508"/>
      </w:tblGrid>
      <w:tr w:rsidR="00FD6B15" w:rsidRPr="00B112DF" w14:paraId="1C2C7A57" w14:textId="77777777" w:rsidTr="0099763B">
        <w:tc>
          <w:tcPr>
            <w:tcW w:w="4508" w:type="dxa"/>
          </w:tcPr>
          <w:p w14:paraId="3D4E6D6A" w14:textId="77777777" w:rsidR="00FD6B15" w:rsidRPr="00B112DF" w:rsidRDefault="00FD6B15" w:rsidP="000A3D14">
            <w:pPr>
              <w:spacing w:before="120" w:after="120"/>
              <w:jc w:val="both"/>
              <w:rPr>
                <w:rFonts w:ascii="Arial" w:eastAsia="Times New Roman" w:hAnsi="Arial" w:cs="Arial"/>
                <w:bCs/>
                <w:sz w:val="20"/>
                <w:szCs w:val="20"/>
              </w:rPr>
            </w:pPr>
            <w:r w:rsidRPr="00B112DF">
              <w:rPr>
                <w:rFonts w:ascii="Arial" w:eastAsia="Times New Roman" w:hAnsi="Arial" w:cs="Arial"/>
                <w:bCs/>
                <w:sz w:val="20"/>
                <w:szCs w:val="20"/>
              </w:rPr>
              <w:t>SIGNED</w:t>
            </w:r>
          </w:p>
          <w:p w14:paraId="04C843D1" w14:textId="77777777" w:rsidR="00FD6B15" w:rsidRPr="00B112DF" w:rsidRDefault="00FD6B15" w:rsidP="000A3D14">
            <w:pPr>
              <w:spacing w:before="120" w:after="120"/>
              <w:jc w:val="both"/>
              <w:rPr>
                <w:rFonts w:ascii="Arial" w:eastAsia="Times New Roman" w:hAnsi="Arial" w:cs="Arial"/>
                <w:bCs/>
                <w:sz w:val="20"/>
                <w:szCs w:val="20"/>
              </w:rPr>
            </w:pPr>
          </w:p>
        </w:tc>
        <w:tc>
          <w:tcPr>
            <w:tcW w:w="4508" w:type="dxa"/>
          </w:tcPr>
          <w:p w14:paraId="11DE6745" w14:textId="77777777" w:rsidR="00FD6B15" w:rsidRPr="00B112DF" w:rsidRDefault="00FD6B15" w:rsidP="000A3D14">
            <w:pPr>
              <w:spacing w:before="120" w:after="120"/>
              <w:jc w:val="both"/>
              <w:rPr>
                <w:rFonts w:ascii="Arial" w:eastAsia="Times New Roman" w:hAnsi="Arial" w:cs="Arial"/>
                <w:bCs/>
                <w:sz w:val="20"/>
                <w:szCs w:val="20"/>
              </w:rPr>
            </w:pPr>
            <w:r w:rsidRPr="00B112DF">
              <w:rPr>
                <w:rFonts w:ascii="Arial" w:eastAsia="Times New Roman" w:hAnsi="Arial" w:cs="Arial"/>
                <w:bCs/>
                <w:sz w:val="20"/>
                <w:szCs w:val="20"/>
              </w:rPr>
              <w:t>Company</w:t>
            </w:r>
          </w:p>
        </w:tc>
      </w:tr>
      <w:tr w:rsidR="00FD6B15" w:rsidRPr="00B112DF" w14:paraId="57852C5E" w14:textId="77777777" w:rsidTr="0099763B">
        <w:tc>
          <w:tcPr>
            <w:tcW w:w="4508" w:type="dxa"/>
          </w:tcPr>
          <w:p w14:paraId="715E1EE3" w14:textId="77777777" w:rsidR="00FD6B15" w:rsidRPr="00B112DF" w:rsidRDefault="00FD6B15" w:rsidP="000A3D14">
            <w:pPr>
              <w:spacing w:before="120" w:after="120"/>
              <w:jc w:val="both"/>
              <w:rPr>
                <w:rFonts w:ascii="Arial" w:eastAsia="Times New Roman" w:hAnsi="Arial" w:cs="Arial"/>
                <w:bCs/>
                <w:sz w:val="20"/>
                <w:szCs w:val="20"/>
              </w:rPr>
            </w:pPr>
            <w:r w:rsidRPr="00B112DF">
              <w:rPr>
                <w:rFonts w:ascii="Arial" w:eastAsia="Times New Roman" w:hAnsi="Arial" w:cs="Arial"/>
                <w:bCs/>
                <w:sz w:val="20"/>
                <w:szCs w:val="20"/>
              </w:rPr>
              <w:t>(Authorised Signatory)</w:t>
            </w:r>
          </w:p>
        </w:tc>
        <w:tc>
          <w:tcPr>
            <w:tcW w:w="4508" w:type="dxa"/>
          </w:tcPr>
          <w:p w14:paraId="42D3EF03" w14:textId="77777777" w:rsidR="00FD6B15" w:rsidRPr="00B112DF" w:rsidRDefault="00FD6B15" w:rsidP="000A3D14">
            <w:pPr>
              <w:spacing w:before="120" w:after="120"/>
              <w:jc w:val="both"/>
              <w:rPr>
                <w:rFonts w:ascii="Arial" w:eastAsia="Times New Roman" w:hAnsi="Arial" w:cs="Arial"/>
                <w:bCs/>
                <w:sz w:val="20"/>
                <w:szCs w:val="20"/>
              </w:rPr>
            </w:pPr>
            <w:r w:rsidRPr="00B112DF">
              <w:rPr>
                <w:rFonts w:ascii="Arial" w:eastAsia="Times New Roman" w:hAnsi="Arial" w:cs="Arial"/>
                <w:bCs/>
                <w:sz w:val="20"/>
                <w:szCs w:val="20"/>
              </w:rPr>
              <w:t>Address</w:t>
            </w:r>
          </w:p>
        </w:tc>
      </w:tr>
      <w:tr w:rsidR="00FD6B15" w:rsidRPr="00B112DF" w14:paraId="295ECCE9" w14:textId="77777777" w:rsidTr="0099763B">
        <w:tc>
          <w:tcPr>
            <w:tcW w:w="4508" w:type="dxa"/>
          </w:tcPr>
          <w:p w14:paraId="2B03E9AB" w14:textId="77777777" w:rsidR="00FD6B15" w:rsidRPr="00B112DF" w:rsidRDefault="00FD6B15" w:rsidP="000A3D14">
            <w:pPr>
              <w:spacing w:before="120" w:after="120"/>
              <w:jc w:val="both"/>
              <w:rPr>
                <w:rFonts w:ascii="Arial" w:eastAsia="Times New Roman" w:hAnsi="Arial" w:cs="Arial"/>
                <w:bCs/>
                <w:sz w:val="20"/>
                <w:szCs w:val="20"/>
              </w:rPr>
            </w:pPr>
            <w:r w:rsidRPr="00B112DF">
              <w:rPr>
                <w:rFonts w:ascii="Arial" w:eastAsia="Times New Roman" w:hAnsi="Arial" w:cs="Arial"/>
                <w:bCs/>
                <w:sz w:val="20"/>
                <w:szCs w:val="20"/>
              </w:rPr>
              <w:t>Print name</w:t>
            </w:r>
          </w:p>
        </w:tc>
        <w:tc>
          <w:tcPr>
            <w:tcW w:w="4508" w:type="dxa"/>
          </w:tcPr>
          <w:p w14:paraId="5027FE97" w14:textId="77777777" w:rsidR="00FD6B15" w:rsidRPr="00B112DF" w:rsidRDefault="00FD6B15" w:rsidP="000A3D14">
            <w:pPr>
              <w:spacing w:before="120" w:after="120"/>
              <w:jc w:val="both"/>
              <w:rPr>
                <w:rFonts w:ascii="Arial" w:eastAsia="Times New Roman" w:hAnsi="Arial" w:cs="Arial"/>
                <w:bCs/>
                <w:sz w:val="20"/>
                <w:szCs w:val="20"/>
              </w:rPr>
            </w:pPr>
          </w:p>
        </w:tc>
      </w:tr>
      <w:tr w:rsidR="00FD6B15" w:rsidRPr="00B112DF" w14:paraId="6FDF2020" w14:textId="77777777" w:rsidTr="0099763B">
        <w:tc>
          <w:tcPr>
            <w:tcW w:w="4508" w:type="dxa"/>
          </w:tcPr>
          <w:p w14:paraId="34E7C942" w14:textId="77777777" w:rsidR="00FD6B15" w:rsidRPr="00B112DF" w:rsidRDefault="00FD6B15" w:rsidP="000A3D14">
            <w:pPr>
              <w:spacing w:before="120" w:after="120"/>
              <w:jc w:val="both"/>
              <w:rPr>
                <w:rFonts w:ascii="Arial" w:eastAsia="Times New Roman" w:hAnsi="Arial" w:cs="Arial"/>
                <w:bCs/>
                <w:sz w:val="20"/>
                <w:szCs w:val="20"/>
              </w:rPr>
            </w:pPr>
            <w:r w:rsidRPr="00B112DF">
              <w:rPr>
                <w:rFonts w:ascii="Arial" w:eastAsia="Times New Roman" w:hAnsi="Arial" w:cs="Arial"/>
                <w:bCs/>
                <w:sz w:val="20"/>
                <w:szCs w:val="20"/>
              </w:rPr>
              <w:t>Date</w:t>
            </w:r>
          </w:p>
        </w:tc>
        <w:tc>
          <w:tcPr>
            <w:tcW w:w="4508" w:type="dxa"/>
          </w:tcPr>
          <w:p w14:paraId="3B20AECF" w14:textId="77777777" w:rsidR="00FD6B15" w:rsidRPr="00B112DF" w:rsidRDefault="00FD6B15" w:rsidP="000A3D14">
            <w:pPr>
              <w:spacing w:before="120" w:after="120"/>
              <w:jc w:val="both"/>
              <w:rPr>
                <w:rFonts w:ascii="Arial" w:eastAsia="Times New Roman" w:hAnsi="Arial" w:cs="Arial"/>
                <w:bCs/>
                <w:sz w:val="20"/>
                <w:szCs w:val="20"/>
              </w:rPr>
            </w:pPr>
          </w:p>
        </w:tc>
      </w:tr>
    </w:tbl>
    <w:p w14:paraId="5DE05F2A" w14:textId="77777777" w:rsidR="00FD6B15" w:rsidRPr="00B112DF" w:rsidRDefault="00FD6B15" w:rsidP="000A3D14">
      <w:pPr>
        <w:tabs>
          <w:tab w:val="left" w:pos="4616"/>
        </w:tabs>
        <w:spacing w:before="120" w:after="120" w:line="240" w:lineRule="auto"/>
        <w:ind w:left="108"/>
        <w:jc w:val="both"/>
        <w:rPr>
          <w:rFonts w:ascii="Arial" w:eastAsia="Times New Roman" w:hAnsi="Arial" w:cs="Arial"/>
          <w:bCs/>
          <w:color w:val="auto"/>
          <w:sz w:val="20"/>
          <w:szCs w:val="20"/>
          <w:lang w:val="en-IE" w:eastAsia="en-US"/>
        </w:rPr>
      </w:pPr>
      <w:r w:rsidRPr="00B112DF">
        <w:rPr>
          <w:rFonts w:ascii="Arial" w:eastAsia="Times New Roman" w:hAnsi="Arial" w:cs="Arial"/>
          <w:bCs/>
          <w:color w:val="auto"/>
          <w:sz w:val="20"/>
          <w:szCs w:val="20"/>
          <w:lang w:val="en-IE" w:eastAsia="en-US"/>
        </w:rPr>
        <w:tab/>
      </w:r>
    </w:p>
    <w:p w14:paraId="7464589E" w14:textId="77777777" w:rsidR="00414D29" w:rsidRPr="00B112DF" w:rsidRDefault="00414D29" w:rsidP="000A3D14">
      <w:pPr>
        <w:jc w:val="both"/>
        <w:rPr>
          <w:rFonts w:ascii="Arial" w:eastAsia="Times New Roman" w:hAnsi="Arial" w:cs="Arial"/>
          <w:bCs/>
          <w:color w:val="auto"/>
          <w:sz w:val="20"/>
          <w:szCs w:val="20"/>
          <w:lang w:val="en-IE" w:eastAsia="en-US"/>
        </w:rPr>
      </w:pPr>
      <w:r w:rsidRPr="00B112DF">
        <w:rPr>
          <w:rFonts w:ascii="Arial" w:eastAsia="Times New Roman" w:hAnsi="Arial" w:cs="Arial"/>
          <w:bCs/>
          <w:color w:val="auto"/>
          <w:sz w:val="20"/>
          <w:szCs w:val="20"/>
          <w:lang w:val="en-IE" w:eastAsia="en-US"/>
        </w:rPr>
        <w:br w:type="page"/>
      </w:r>
    </w:p>
    <w:p w14:paraId="1FF8CC0D" w14:textId="78D45F6D" w:rsidR="00414D29" w:rsidRPr="00B112DF" w:rsidRDefault="00414D29" w:rsidP="00F30C4A">
      <w:pPr>
        <w:keepNext/>
        <w:shd w:val="clear" w:color="auto" w:fill="3B1300"/>
        <w:spacing w:before="120" w:after="120" w:line="240" w:lineRule="auto"/>
        <w:ind w:left="17" w:right="-113" w:firstLine="28"/>
        <w:jc w:val="both"/>
        <w:rPr>
          <w:rFonts w:ascii="Arial" w:eastAsia="Calibri" w:hAnsi="Arial" w:cs="Arial"/>
          <w:b/>
          <w:color w:val="FFFFFF"/>
          <w:sz w:val="20"/>
          <w:szCs w:val="20"/>
          <w:lang w:val="en-IE" w:eastAsia="en-US"/>
        </w:rPr>
      </w:pPr>
      <w:r w:rsidRPr="00B112DF">
        <w:rPr>
          <w:rFonts w:ascii="Arial" w:eastAsia="Calibri" w:hAnsi="Arial" w:cs="Arial"/>
          <w:b/>
          <w:color w:val="FFFFFF" w:themeColor="background1"/>
          <w:sz w:val="20"/>
          <w:szCs w:val="20"/>
          <w:lang w:val="en-IE" w:eastAsia="en-US"/>
        </w:rPr>
        <w:lastRenderedPageBreak/>
        <w:t>SECTION A.</w:t>
      </w:r>
      <w:r w:rsidR="002170C1">
        <w:rPr>
          <w:rFonts w:ascii="Arial" w:eastAsia="Calibri" w:hAnsi="Arial" w:cs="Arial"/>
          <w:b/>
          <w:color w:val="FFFFFF" w:themeColor="background1"/>
          <w:sz w:val="20"/>
          <w:szCs w:val="20"/>
          <w:lang w:val="en-IE" w:eastAsia="en-US"/>
        </w:rPr>
        <w:t>11</w:t>
      </w:r>
      <w:r w:rsidRPr="00B112DF">
        <w:rPr>
          <w:rFonts w:ascii="Arial" w:eastAsia="Calibri" w:hAnsi="Arial" w:cs="Arial"/>
          <w:b/>
          <w:color w:val="FFFFFF" w:themeColor="background1"/>
          <w:sz w:val="20"/>
          <w:szCs w:val="20"/>
          <w:lang w:val="en-IE" w:eastAsia="en-US"/>
        </w:rPr>
        <w:t xml:space="preserve">   DECLARATION AS TO PERSONAL CIRCUMSTANCES OF THE TENDERER </w:t>
      </w:r>
      <w:r w:rsidRPr="00B112DF">
        <w:rPr>
          <w:rFonts w:ascii="Arial" w:hAnsi="Arial" w:cs="Arial"/>
          <w:sz w:val="20"/>
          <w:szCs w:val="20"/>
        </w:rPr>
        <w:tab/>
      </w:r>
      <w:r w:rsidRPr="00B112DF">
        <w:rPr>
          <w:rFonts w:ascii="Arial" w:eastAsia="Calibri" w:hAnsi="Arial" w:cs="Arial"/>
          <w:b/>
          <w:color w:val="FFFFFF" w:themeColor="background1"/>
          <w:sz w:val="20"/>
          <w:szCs w:val="20"/>
          <w:lang w:val="en-IE" w:eastAsia="en-US"/>
        </w:rPr>
        <w:t xml:space="preserve">(Appendix 4 of the </w:t>
      </w:r>
      <w:r w:rsidR="00843C23">
        <w:rPr>
          <w:rFonts w:ascii="Arial" w:eastAsia="Calibri" w:hAnsi="Arial" w:cs="Arial"/>
          <w:b/>
          <w:color w:val="FFFFFF" w:themeColor="background1"/>
          <w:sz w:val="20"/>
          <w:szCs w:val="20"/>
          <w:lang w:val="en-IE" w:eastAsia="en-US"/>
        </w:rPr>
        <w:t>CFT</w:t>
      </w:r>
      <w:r w:rsidRPr="00B112DF">
        <w:rPr>
          <w:rFonts w:ascii="Arial" w:eastAsia="Calibri" w:hAnsi="Arial" w:cs="Arial"/>
          <w:b/>
          <w:color w:val="FFFFFF" w:themeColor="background1"/>
          <w:sz w:val="20"/>
          <w:szCs w:val="20"/>
          <w:lang w:val="en-IE" w:eastAsia="en-US"/>
        </w:rPr>
        <w:t>)</w:t>
      </w:r>
    </w:p>
    <w:p w14:paraId="1C2F4B79" w14:textId="03480A02" w:rsidR="00414D29" w:rsidRPr="00B112DF" w:rsidRDefault="00414D29" w:rsidP="000A3D14">
      <w:pPr>
        <w:spacing w:after="0" w:line="240" w:lineRule="auto"/>
        <w:jc w:val="both"/>
        <w:rPr>
          <w:rFonts w:ascii="Arial" w:eastAsia="Times New Roman" w:hAnsi="Arial" w:cs="Arial"/>
          <w:color w:val="auto"/>
          <w:sz w:val="20"/>
          <w:szCs w:val="20"/>
          <w:lang w:val="en-IE" w:eastAsia="en-US"/>
        </w:rPr>
      </w:pPr>
    </w:p>
    <w:p w14:paraId="5DB97A04" w14:textId="4D6B05A9" w:rsidR="00843C23" w:rsidRPr="00843C23" w:rsidRDefault="00414D29" w:rsidP="00843C23">
      <w:pPr>
        <w:spacing w:after="0" w:line="240" w:lineRule="auto"/>
        <w:jc w:val="both"/>
        <w:rPr>
          <w:rFonts w:ascii="Arial" w:hAnsi="Arial" w:cs="Arial"/>
          <w:b/>
          <w:bCs/>
          <w:color w:val="auto"/>
          <w:sz w:val="20"/>
          <w:szCs w:val="20"/>
          <w:lang w:val="en-IE" w:eastAsia="en-US"/>
        </w:rPr>
      </w:pPr>
      <w:r w:rsidRPr="00B112DF">
        <w:rPr>
          <w:rFonts w:ascii="Arial" w:eastAsia="Times New Roman" w:hAnsi="Arial" w:cs="Arial"/>
          <w:color w:val="auto"/>
          <w:sz w:val="20"/>
          <w:szCs w:val="20"/>
          <w:lang w:val="en-IE" w:eastAsia="en-GB"/>
        </w:rPr>
        <w:t xml:space="preserve">Re: </w:t>
      </w:r>
      <w:r w:rsidR="00843C23">
        <w:rPr>
          <w:rFonts w:ascii="Arial" w:eastAsia="Times New Roman" w:hAnsi="Arial" w:cs="Arial"/>
          <w:color w:val="auto"/>
          <w:sz w:val="20"/>
          <w:szCs w:val="20"/>
          <w:lang w:val="en-IE" w:eastAsia="en-GB"/>
        </w:rPr>
        <w:t>CFT</w:t>
      </w:r>
      <w:r w:rsidR="00B32938" w:rsidRPr="00B112DF">
        <w:rPr>
          <w:rFonts w:ascii="Arial" w:eastAsia="Times New Roman" w:hAnsi="Arial" w:cs="Arial"/>
          <w:color w:val="auto"/>
          <w:sz w:val="20"/>
          <w:szCs w:val="20"/>
          <w:lang w:val="en-IE" w:eastAsia="en-GB"/>
        </w:rPr>
        <w:t xml:space="preserve"> </w:t>
      </w:r>
      <w:r w:rsidR="00B32938" w:rsidRPr="00B112DF">
        <w:rPr>
          <w:rFonts w:ascii="Arial" w:hAnsi="Arial" w:cs="Arial"/>
          <w:color w:val="auto"/>
          <w:sz w:val="20"/>
          <w:szCs w:val="20"/>
          <w:lang w:val="en-IE" w:eastAsia="en-US"/>
        </w:rPr>
        <w:t xml:space="preserve">for </w:t>
      </w:r>
      <w:r w:rsidR="00843C23" w:rsidRPr="00843C23">
        <w:rPr>
          <w:rFonts w:ascii="Arial" w:hAnsi="Arial" w:cs="Arial"/>
          <w:b/>
          <w:bCs/>
          <w:color w:val="auto"/>
          <w:sz w:val="20"/>
          <w:szCs w:val="20"/>
          <w:lang w:val="en-IE" w:eastAsia="en-US"/>
        </w:rPr>
        <w:t>Provision, Operation and Management of Family Homeless Hub In Carlow Town</w:t>
      </w:r>
    </w:p>
    <w:p w14:paraId="5D6F26DD" w14:textId="1B2594FA" w:rsidR="00414D29" w:rsidRPr="00A34806" w:rsidRDefault="00F41ECF" w:rsidP="00F41ECF">
      <w:pPr>
        <w:spacing w:after="0" w:line="240" w:lineRule="auto"/>
        <w:jc w:val="both"/>
        <w:rPr>
          <w:rFonts w:ascii="Arial" w:hAnsi="Arial" w:cs="Arial"/>
          <w:b/>
          <w:bCs/>
          <w:color w:val="auto"/>
          <w:sz w:val="20"/>
          <w:szCs w:val="20"/>
          <w:lang w:val="en-IE" w:eastAsia="en-US"/>
        </w:rPr>
      </w:pPr>
      <w:proofErr w:type="spellStart"/>
      <w:r w:rsidRPr="00F41ECF">
        <w:rPr>
          <w:rFonts w:ascii="Arial" w:hAnsi="Arial" w:cs="Arial"/>
          <w:b/>
          <w:bCs/>
          <w:color w:val="auto"/>
          <w:sz w:val="20"/>
          <w:szCs w:val="20"/>
          <w:lang w:val="en-IE" w:eastAsia="en-US"/>
        </w:rPr>
        <w:t>ProcRef</w:t>
      </w:r>
      <w:proofErr w:type="spellEnd"/>
      <w:r w:rsidRPr="00F41ECF">
        <w:rPr>
          <w:rFonts w:ascii="Arial" w:hAnsi="Arial" w:cs="Arial"/>
          <w:b/>
          <w:bCs/>
          <w:color w:val="auto"/>
          <w:sz w:val="20"/>
          <w:szCs w:val="20"/>
          <w:lang w:val="en-IE" w:eastAsia="en-US"/>
        </w:rPr>
        <w:t xml:space="preserve">: </w:t>
      </w:r>
      <w:r w:rsidR="00843C23" w:rsidRPr="00843C23">
        <w:rPr>
          <w:rFonts w:ascii="Arial" w:hAnsi="Arial" w:cs="Arial"/>
          <w:b/>
          <w:bCs/>
          <w:color w:val="auto"/>
          <w:sz w:val="20"/>
          <w:szCs w:val="20"/>
          <w:lang w:val="en-IE" w:eastAsia="en-US"/>
        </w:rPr>
        <w:t>NAT-26-2781</w:t>
      </w:r>
    </w:p>
    <w:p w14:paraId="0C32D82F" w14:textId="77777777" w:rsidR="00414D29" w:rsidRPr="00B112DF" w:rsidRDefault="00414D29" w:rsidP="000A3D14">
      <w:pPr>
        <w:spacing w:after="0" w:line="240" w:lineRule="auto"/>
        <w:jc w:val="both"/>
        <w:rPr>
          <w:rFonts w:ascii="Arial" w:eastAsia="Times New Roman" w:hAnsi="Arial" w:cs="Arial"/>
          <w:bCs/>
          <w:color w:val="auto"/>
          <w:sz w:val="20"/>
          <w:szCs w:val="20"/>
          <w:lang w:val="en-IE" w:eastAsia="en-GB"/>
        </w:rPr>
      </w:pPr>
    </w:p>
    <w:p w14:paraId="159C4C22" w14:textId="77777777" w:rsidR="00414D29" w:rsidRPr="00B112DF" w:rsidRDefault="00414D29" w:rsidP="000A3D14">
      <w:pPr>
        <w:spacing w:after="0" w:line="240" w:lineRule="auto"/>
        <w:jc w:val="both"/>
        <w:rPr>
          <w:rFonts w:ascii="Arial" w:eastAsia="Times New Roman" w:hAnsi="Arial" w:cs="Arial"/>
          <w:bCs/>
          <w:color w:val="auto"/>
          <w:sz w:val="20"/>
          <w:szCs w:val="20"/>
          <w:shd w:val="clear" w:color="auto" w:fill="B4C6E7"/>
          <w:lang w:val="en-IE" w:eastAsia="en-US"/>
        </w:rPr>
      </w:pPr>
      <w:r w:rsidRPr="00B112DF">
        <w:rPr>
          <w:rFonts w:ascii="Arial" w:eastAsia="Times New Roman" w:hAnsi="Arial" w:cs="Arial"/>
          <w:bCs/>
          <w:color w:val="auto"/>
          <w:sz w:val="20"/>
          <w:szCs w:val="20"/>
          <w:lang w:val="en-IE" w:eastAsia="en-US"/>
        </w:rPr>
        <w:t xml:space="preserve">NAME:   </w:t>
      </w:r>
      <w:r w:rsidRPr="00B112DF">
        <w:rPr>
          <w:rFonts w:ascii="Arial" w:eastAsia="Times New Roman" w:hAnsi="Arial" w:cs="Arial"/>
          <w:bCs/>
          <w:color w:val="auto"/>
          <w:sz w:val="20"/>
          <w:szCs w:val="20"/>
          <w:lang w:val="en-IE" w:eastAsia="en-US"/>
        </w:rPr>
        <w:tab/>
      </w:r>
      <w:r w:rsidRPr="00B112DF">
        <w:rPr>
          <w:rFonts w:ascii="Arial" w:eastAsia="Times New Roman" w:hAnsi="Arial" w:cs="Arial"/>
          <w:bCs/>
          <w:color w:val="auto"/>
          <w:sz w:val="20"/>
          <w:szCs w:val="20"/>
          <w:shd w:val="clear" w:color="auto" w:fill="B4C6E7"/>
          <w:lang w:val="en-IE" w:eastAsia="en-US"/>
        </w:rPr>
        <w:t>[Click here and insert name]</w:t>
      </w:r>
    </w:p>
    <w:p w14:paraId="28216BA7" w14:textId="77777777" w:rsidR="00414D29" w:rsidRPr="00B112DF" w:rsidRDefault="00414D29" w:rsidP="000A3D14">
      <w:pPr>
        <w:spacing w:after="0" w:line="240" w:lineRule="auto"/>
        <w:jc w:val="both"/>
        <w:rPr>
          <w:rFonts w:ascii="Arial" w:eastAsia="Times New Roman" w:hAnsi="Arial" w:cs="Arial"/>
          <w:bCs/>
          <w:color w:val="auto"/>
          <w:sz w:val="20"/>
          <w:szCs w:val="20"/>
          <w:lang w:val="en-IE" w:eastAsia="en-US"/>
        </w:rPr>
      </w:pPr>
    </w:p>
    <w:p w14:paraId="252B9B18" w14:textId="77777777" w:rsidR="00414D29" w:rsidRPr="00B112DF" w:rsidRDefault="00414D29" w:rsidP="000A3D14">
      <w:pPr>
        <w:spacing w:after="0" w:line="240" w:lineRule="auto"/>
        <w:jc w:val="both"/>
        <w:rPr>
          <w:rFonts w:ascii="Arial" w:eastAsia="Times New Roman" w:hAnsi="Arial" w:cs="Arial"/>
          <w:bCs/>
          <w:color w:val="auto"/>
          <w:sz w:val="20"/>
          <w:szCs w:val="20"/>
          <w:shd w:val="clear" w:color="auto" w:fill="B4C6E7"/>
          <w:lang w:val="en-IE" w:eastAsia="en-US"/>
        </w:rPr>
      </w:pPr>
      <w:r w:rsidRPr="00B112DF">
        <w:rPr>
          <w:rFonts w:ascii="Arial" w:eastAsia="Times New Roman" w:hAnsi="Arial" w:cs="Arial"/>
          <w:bCs/>
          <w:color w:val="auto"/>
          <w:sz w:val="20"/>
          <w:szCs w:val="20"/>
          <w:lang w:val="en-IE" w:eastAsia="en-US"/>
        </w:rPr>
        <w:t xml:space="preserve">ADDRESS: </w:t>
      </w:r>
      <w:r w:rsidRPr="00B112DF">
        <w:rPr>
          <w:rFonts w:ascii="Arial" w:eastAsia="Times New Roman" w:hAnsi="Arial" w:cs="Arial"/>
          <w:bCs/>
          <w:color w:val="auto"/>
          <w:sz w:val="20"/>
          <w:szCs w:val="20"/>
          <w:lang w:val="en-IE" w:eastAsia="en-US"/>
        </w:rPr>
        <w:tab/>
      </w:r>
      <w:r w:rsidRPr="00B112DF">
        <w:rPr>
          <w:rFonts w:ascii="Arial" w:eastAsia="Times New Roman" w:hAnsi="Arial" w:cs="Arial"/>
          <w:bCs/>
          <w:color w:val="auto"/>
          <w:sz w:val="20"/>
          <w:szCs w:val="20"/>
          <w:shd w:val="clear" w:color="auto" w:fill="B4C6E7"/>
          <w:lang w:val="en-IE" w:eastAsia="en-US"/>
        </w:rPr>
        <w:t>[Click here and insert address]</w:t>
      </w:r>
    </w:p>
    <w:p w14:paraId="14E9AEC1" w14:textId="77777777" w:rsidR="00414D29" w:rsidRPr="00B112DF" w:rsidRDefault="00414D29" w:rsidP="000A3D14">
      <w:pPr>
        <w:spacing w:after="0" w:line="240" w:lineRule="auto"/>
        <w:jc w:val="both"/>
        <w:rPr>
          <w:rFonts w:ascii="Arial" w:eastAsia="Times New Roman" w:hAnsi="Arial" w:cs="Arial"/>
          <w:bCs/>
          <w:color w:val="auto"/>
          <w:sz w:val="20"/>
          <w:szCs w:val="20"/>
          <w:lang w:val="en-IE" w:eastAsia="en-US"/>
        </w:rPr>
      </w:pPr>
    </w:p>
    <w:tbl>
      <w:tblPr>
        <w:tblW w:w="9969" w:type="dxa"/>
        <w:tblInd w:w="96" w:type="dxa"/>
        <w:tblLook w:val="04A0" w:firstRow="1" w:lastRow="0" w:firstColumn="1" w:lastColumn="0" w:noHBand="0" w:noVBand="1"/>
      </w:tblPr>
      <w:tblGrid>
        <w:gridCol w:w="9969"/>
      </w:tblGrid>
      <w:tr w:rsidR="000B6B99" w:rsidRPr="00B112DF" w14:paraId="787D1DD3" w14:textId="77777777" w:rsidTr="002C0107">
        <w:trPr>
          <w:trHeight w:val="1479"/>
        </w:trPr>
        <w:tc>
          <w:tcPr>
            <w:tcW w:w="9969" w:type="dxa"/>
            <w:tcBorders>
              <w:top w:val="nil"/>
              <w:left w:val="nil"/>
              <w:bottom w:val="nil"/>
              <w:right w:val="nil"/>
            </w:tcBorders>
            <w:noWrap/>
            <w:vAlign w:val="center"/>
            <w:hideMark/>
          </w:tcPr>
          <w:p w14:paraId="3601A754" w14:textId="77777777" w:rsidR="000B6B99" w:rsidRPr="00B112DF" w:rsidRDefault="000B6B99" w:rsidP="000A3D14">
            <w:pPr>
              <w:spacing w:line="269" w:lineRule="auto"/>
              <w:ind w:left="46" w:right="243"/>
              <w:jc w:val="both"/>
              <w:rPr>
                <w:rFonts w:ascii="Arial" w:hAnsi="Arial" w:cs="Arial"/>
                <w:color w:val="000000"/>
                <w:sz w:val="20"/>
                <w:szCs w:val="20"/>
                <w:lang w:val="en-IE" w:eastAsia="en-IE"/>
              </w:rPr>
            </w:pPr>
            <w:r w:rsidRPr="00B112DF">
              <w:rPr>
                <w:rFonts w:ascii="Arial" w:hAnsi="Arial" w:cs="Arial"/>
                <w:sz w:val="20"/>
                <w:szCs w:val="20"/>
                <w:lang w:val="en-IE" w:eastAsia="en-IE"/>
              </w:rPr>
              <w:t xml:space="preserve">I, </w:t>
            </w:r>
            <w:r w:rsidRPr="00B112DF">
              <w:rPr>
                <w:rFonts w:ascii="Arial" w:hAnsi="Arial" w:cs="Arial"/>
                <w:color w:val="2B579A"/>
                <w:sz w:val="20"/>
                <w:szCs w:val="20"/>
                <w:shd w:val="clear" w:color="auto" w:fill="E6E6E6"/>
                <w:lang w:val="en-IE"/>
              </w:rPr>
              <w:fldChar w:fldCharType="begin">
                <w:ffData>
                  <w:name w:val=""/>
                  <w:enabled/>
                  <w:calcOnExit w:val="0"/>
                  <w:textInput>
                    <w:default w:val="Click here to insert name of Declarant"/>
                  </w:textInput>
                </w:ffData>
              </w:fldChar>
            </w:r>
            <w:r w:rsidRPr="00B112DF">
              <w:rPr>
                <w:rFonts w:ascii="Arial" w:hAnsi="Arial" w:cs="Arial"/>
                <w:sz w:val="20"/>
                <w:szCs w:val="20"/>
                <w:lang w:val="en-IE"/>
              </w:rPr>
              <w:instrText xml:space="preserve"> FORMTEXT </w:instrText>
            </w:r>
            <w:r w:rsidRPr="00B112DF">
              <w:rPr>
                <w:rFonts w:ascii="Arial" w:hAnsi="Arial" w:cs="Arial"/>
                <w:color w:val="2B579A"/>
                <w:sz w:val="20"/>
                <w:szCs w:val="20"/>
                <w:shd w:val="clear" w:color="auto" w:fill="E6E6E6"/>
                <w:lang w:val="en-IE"/>
              </w:rPr>
            </w:r>
            <w:r w:rsidRPr="00B112DF">
              <w:rPr>
                <w:rFonts w:ascii="Arial" w:hAnsi="Arial" w:cs="Arial"/>
                <w:color w:val="2B579A"/>
                <w:sz w:val="20"/>
                <w:szCs w:val="20"/>
                <w:shd w:val="clear" w:color="auto" w:fill="E6E6E6"/>
                <w:lang w:val="en-IE"/>
              </w:rPr>
              <w:fldChar w:fldCharType="separate"/>
            </w:r>
            <w:r w:rsidRPr="00B112DF">
              <w:rPr>
                <w:rFonts w:ascii="Arial" w:hAnsi="Arial" w:cs="Arial"/>
                <w:noProof/>
                <w:sz w:val="20"/>
                <w:szCs w:val="20"/>
                <w:lang w:val="en-IE"/>
              </w:rPr>
              <w:t>Click here to insert name of Declarant</w:t>
            </w:r>
            <w:r w:rsidRPr="00B112DF">
              <w:rPr>
                <w:rFonts w:ascii="Arial" w:hAnsi="Arial" w:cs="Arial"/>
                <w:color w:val="2B579A"/>
                <w:sz w:val="20"/>
                <w:szCs w:val="20"/>
                <w:shd w:val="clear" w:color="auto" w:fill="E6E6E6"/>
                <w:lang w:val="en-IE"/>
              </w:rPr>
              <w:fldChar w:fldCharType="end"/>
            </w:r>
            <w:r w:rsidRPr="00B112DF">
              <w:rPr>
                <w:rFonts w:ascii="Arial" w:hAnsi="Arial" w:cs="Arial"/>
                <w:sz w:val="20"/>
                <w:szCs w:val="20"/>
                <w:lang w:val="en-IE"/>
              </w:rPr>
              <w:t xml:space="preserve"> </w:t>
            </w:r>
            <w:r w:rsidRPr="00B112DF">
              <w:rPr>
                <w:rFonts w:ascii="Arial" w:hAnsi="Arial" w:cs="Arial"/>
                <w:sz w:val="20"/>
                <w:szCs w:val="20"/>
                <w:lang w:val="en-IE" w:eastAsia="en-IE"/>
              </w:rPr>
              <w:t xml:space="preserve">having been duly authorised by </w:t>
            </w:r>
            <w:r w:rsidRPr="00B112DF">
              <w:rPr>
                <w:rFonts w:ascii="Arial" w:hAnsi="Arial" w:cs="Arial"/>
                <w:color w:val="2B579A"/>
                <w:sz w:val="20"/>
                <w:szCs w:val="20"/>
                <w:shd w:val="clear" w:color="auto" w:fill="E6E6E6"/>
                <w:lang w:val="en-IE"/>
              </w:rPr>
              <w:fldChar w:fldCharType="begin">
                <w:ffData>
                  <w:name w:val=""/>
                  <w:enabled/>
                  <w:calcOnExit w:val="0"/>
                  <w:textInput>
                    <w:default w:val="Click here to insert name of entity"/>
                  </w:textInput>
                </w:ffData>
              </w:fldChar>
            </w:r>
            <w:r w:rsidRPr="00B112DF">
              <w:rPr>
                <w:rFonts w:ascii="Arial" w:hAnsi="Arial" w:cs="Arial"/>
                <w:sz w:val="20"/>
                <w:szCs w:val="20"/>
                <w:lang w:val="en-IE"/>
              </w:rPr>
              <w:instrText xml:space="preserve"> FORMTEXT </w:instrText>
            </w:r>
            <w:r w:rsidRPr="00B112DF">
              <w:rPr>
                <w:rFonts w:ascii="Arial" w:hAnsi="Arial" w:cs="Arial"/>
                <w:color w:val="2B579A"/>
                <w:sz w:val="20"/>
                <w:szCs w:val="20"/>
                <w:shd w:val="clear" w:color="auto" w:fill="E6E6E6"/>
                <w:lang w:val="en-IE"/>
              </w:rPr>
            </w:r>
            <w:r w:rsidRPr="00B112DF">
              <w:rPr>
                <w:rFonts w:ascii="Arial" w:hAnsi="Arial" w:cs="Arial"/>
                <w:color w:val="2B579A"/>
                <w:sz w:val="20"/>
                <w:szCs w:val="20"/>
                <w:shd w:val="clear" w:color="auto" w:fill="E6E6E6"/>
                <w:lang w:val="en-IE"/>
              </w:rPr>
              <w:fldChar w:fldCharType="separate"/>
            </w:r>
            <w:r w:rsidRPr="00B112DF">
              <w:rPr>
                <w:rFonts w:ascii="Arial" w:hAnsi="Arial" w:cs="Arial"/>
                <w:noProof/>
                <w:sz w:val="20"/>
                <w:szCs w:val="20"/>
                <w:lang w:val="en-IE"/>
              </w:rPr>
              <w:t>Click here to insert name of entity</w:t>
            </w:r>
            <w:r w:rsidRPr="00B112DF">
              <w:rPr>
                <w:rFonts w:ascii="Arial" w:hAnsi="Arial" w:cs="Arial"/>
                <w:color w:val="2B579A"/>
                <w:sz w:val="20"/>
                <w:szCs w:val="20"/>
                <w:shd w:val="clear" w:color="auto" w:fill="E6E6E6"/>
                <w:lang w:val="en-IE"/>
              </w:rPr>
              <w:fldChar w:fldCharType="end"/>
            </w:r>
            <w:r w:rsidRPr="00B112DF">
              <w:rPr>
                <w:rFonts w:ascii="Arial" w:hAnsi="Arial" w:cs="Arial"/>
                <w:sz w:val="20"/>
                <w:szCs w:val="20"/>
                <w:lang w:val="en-IE" w:eastAsia="en-IE"/>
              </w:rPr>
              <w:t xml:space="preserve">, sincerely declare that </w:t>
            </w:r>
            <w:r w:rsidRPr="00B112DF">
              <w:rPr>
                <w:rFonts w:ascii="Arial" w:hAnsi="Arial" w:cs="Arial"/>
                <w:color w:val="2B579A"/>
                <w:sz w:val="20"/>
                <w:szCs w:val="20"/>
                <w:shd w:val="clear" w:color="auto" w:fill="E6E6E6"/>
                <w:lang w:val="en-IE"/>
              </w:rPr>
              <w:fldChar w:fldCharType="begin">
                <w:ffData>
                  <w:name w:val=""/>
                  <w:enabled/>
                  <w:calcOnExit w:val="0"/>
                  <w:textInput>
                    <w:default w:val="Click here to insert name of entity"/>
                  </w:textInput>
                </w:ffData>
              </w:fldChar>
            </w:r>
            <w:r w:rsidRPr="00B112DF">
              <w:rPr>
                <w:rFonts w:ascii="Arial" w:hAnsi="Arial" w:cs="Arial"/>
                <w:sz w:val="20"/>
                <w:szCs w:val="20"/>
                <w:lang w:val="en-IE"/>
              </w:rPr>
              <w:instrText xml:space="preserve"> FORMTEXT </w:instrText>
            </w:r>
            <w:r w:rsidRPr="00B112DF">
              <w:rPr>
                <w:rFonts w:ascii="Arial" w:hAnsi="Arial" w:cs="Arial"/>
                <w:color w:val="2B579A"/>
                <w:sz w:val="20"/>
                <w:szCs w:val="20"/>
                <w:shd w:val="clear" w:color="auto" w:fill="E6E6E6"/>
                <w:lang w:val="en-IE"/>
              </w:rPr>
            </w:r>
            <w:r w:rsidRPr="00B112DF">
              <w:rPr>
                <w:rFonts w:ascii="Arial" w:hAnsi="Arial" w:cs="Arial"/>
                <w:color w:val="2B579A"/>
                <w:sz w:val="20"/>
                <w:szCs w:val="20"/>
                <w:shd w:val="clear" w:color="auto" w:fill="E6E6E6"/>
                <w:lang w:val="en-IE"/>
              </w:rPr>
              <w:fldChar w:fldCharType="separate"/>
            </w:r>
            <w:r w:rsidRPr="00B112DF">
              <w:rPr>
                <w:rFonts w:ascii="Arial" w:hAnsi="Arial" w:cs="Arial"/>
                <w:noProof/>
                <w:sz w:val="20"/>
                <w:szCs w:val="20"/>
                <w:lang w:val="en-IE"/>
              </w:rPr>
              <w:t>Click here to insert name of entity</w:t>
            </w:r>
            <w:r w:rsidRPr="00B112DF">
              <w:rPr>
                <w:rFonts w:ascii="Arial" w:hAnsi="Arial" w:cs="Arial"/>
                <w:color w:val="2B579A"/>
                <w:sz w:val="20"/>
                <w:szCs w:val="20"/>
                <w:shd w:val="clear" w:color="auto" w:fill="E6E6E6"/>
                <w:lang w:val="en-IE"/>
              </w:rPr>
              <w:fldChar w:fldCharType="end"/>
            </w:r>
            <w:r w:rsidRPr="00B112DF">
              <w:rPr>
                <w:rFonts w:ascii="Arial" w:hAnsi="Arial" w:cs="Arial"/>
                <w:i/>
                <w:iCs/>
                <w:sz w:val="20"/>
                <w:szCs w:val="20"/>
                <w:lang w:val="en-IE" w:eastAsia="en-IE"/>
              </w:rPr>
              <w:t xml:space="preserve"> </w:t>
            </w:r>
            <w:r w:rsidRPr="00B112DF">
              <w:rPr>
                <w:rFonts w:ascii="Arial" w:hAnsi="Arial" w:cs="Arial"/>
                <w:sz w:val="20"/>
                <w:szCs w:val="20"/>
                <w:lang w:val="en-IE" w:eastAsia="en-IE"/>
              </w:rPr>
              <w:t xml:space="preserve">itself or any person who has is a member of the administrative, management or supervisory body of </w:t>
            </w:r>
            <w:r w:rsidRPr="00B112DF">
              <w:rPr>
                <w:rFonts w:ascii="Arial" w:hAnsi="Arial" w:cs="Arial"/>
                <w:color w:val="2B579A"/>
                <w:sz w:val="20"/>
                <w:szCs w:val="20"/>
                <w:shd w:val="clear" w:color="auto" w:fill="E6E6E6"/>
                <w:lang w:val="en-IE"/>
              </w:rPr>
              <w:fldChar w:fldCharType="begin">
                <w:ffData>
                  <w:name w:val=""/>
                  <w:enabled/>
                  <w:calcOnExit w:val="0"/>
                  <w:textInput>
                    <w:default w:val="Click here to insert name of entity"/>
                  </w:textInput>
                </w:ffData>
              </w:fldChar>
            </w:r>
            <w:r w:rsidRPr="00B112DF">
              <w:rPr>
                <w:rFonts w:ascii="Arial" w:hAnsi="Arial" w:cs="Arial"/>
                <w:sz w:val="20"/>
                <w:szCs w:val="20"/>
                <w:lang w:val="en-IE"/>
              </w:rPr>
              <w:instrText xml:space="preserve"> FORMTEXT </w:instrText>
            </w:r>
            <w:r w:rsidRPr="00B112DF">
              <w:rPr>
                <w:rFonts w:ascii="Arial" w:hAnsi="Arial" w:cs="Arial"/>
                <w:color w:val="2B579A"/>
                <w:sz w:val="20"/>
                <w:szCs w:val="20"/>
                <w:shd w:val="clear" w:color="auto" w:fill="E6E6E6"/>
                <w:lang w:val="en-IE"/>
              </w:rPr>
            </w:r>
            <w:r w:rsidRPr="00B112DF">
              <w:rPr>
                <w:rFonts w:ascii="Arial" w:hAnsi="Arial" w:cs="Arial"/>
                <w:color w:val="2B579A"/>
                <w:sz w:val="20"/>
                <w:szCs w:val="20"/>
                <w:shd w:val="clear" w:color="auto" w:fill="E6E6E6"/>
                <w:lang w:val="en-IE"/>
              </w:rPr>
              <w:fldChar w:fldCharType="separate"/>
            </w:r>
            <w:r w:rsidRPr="00B112DF">
              <w:rPr>
                <w:rFonts w:ascii="Arial" w:hAnsi="Arial" w:cs="Arial"/>
                <w:noProof/>
                <w:sz w:val="20"/>
                <w:szCs w:val="20"/>
                <w:lang w:val="en-IE"/>
              </w:rPr>
              <w:t>Click here to insert name of entity</w:t>
            </w:r>
            <w:r w:rsidRPr="00B112DF">
              <w:rPr>
                <w:rFonts w:ascii="Arial" w:hAnsi="Arial" w:cs="Arial"/>
                <w:color w:val="2B579A"/>
                <w:sz w:val="20"/>
                <w:szCs w:val="20"/>
                <w:shd w:val="clear" w:color="auto" w:fill="E6E6E6"/>
                <w:lang w:val="en-IE"/>
              </w:rPr>
              <w:fldChar w:fldCharType="end"/>
            </w:r>
            <w:r w:rsidRPr="00B112DF">
              <w:rPr>
                <w:rFonts w:ascii="Arial" w:hAnsi="Arial" w:cs="Arial"/>
                <w:sz w:val="20"/>
                <w:szCs w:val="20"/>
                <w:lang w:val="en-IE" w:eastAsia="en-IE"/>
              </w:rPr>
              <w:t xml:space="preserve"> or has powers of representation, decision or control in </w:t>
            </w:r>
            <w:r w:rsidRPr="00B112DF">
              <w:rPr>
                <w:rFonts w:ascii="Arial" w:hAnsi="Arial" w:cs="Arial"/>
                <w:color w:val="2B579A"/>
                <w:sz w:val="20"/>
                <w:szCs w:val="20"/>
                <w:shd w:val="clear" w:color="auto" w:fill="E6E6E6"/>
                <w:lang w:val="en-IE"/>
              </w:rPr>
              <w:fldChar w:fldCharType="begin">
                <w:ffData>
                  <w:name w:val=""/>
                  <w:enabled/>
                  <w:calcOnExit w:val="0"/>
                  <w:textInput>
                    <w:default w:val="Click here to insert name of entity"/>
                  </w:textInput>
                </w:ffData>
              </w:fldChar>
            </w:r>
            <w:r w:rsidRPr="00B112DF">
              <w:rPr>
                <w:rFonts w:ascii="Arial" w:hAnsi="Arial" w:cs="Arial"/>
                <w:sz w:val="20"/>
                <w:szCs w:val="20"/>
                <w:lang w:val="en-IE"/>
              </w:rPr>
              <w:instrText xml:space="preserve"> FORMTEXT </w:instrText>
            </w:r>
            <w:r w:rsidRPr="00B112DF">
              <w:rPr>
                <w:rFonts w:ascii="Arial" w:hAnsi="Arial" w:cs="Arial"/>
                <w:color w:val="2B579A"/>
                <w:sz w:val="20"/>
                <w:szCs w:val="20"/>
                <w:shd w:val="clear" w:color="auto" w:fill="E6E6E6"/>
                <w:lang w:val="en-IE"/>
              </w:rPr>
            </w:r>
            <w:r w:rsidRPr="00B112DF">
              <w:rPr>
                <w:rFonts w:ascii="Arial" w:hAnsi="Arial" w:cs="Arial"/>
                <w:color w:val="2B579A"/>
                <w:sz w:val="20"/>
                <w:szCs w:val="20"/>
                <w:shd w:val="clear" w:color="auto" w:fill="E6E6E6"/>
                <w:lang w:val="en-IE"/>
              </w:rPr>
              <w:fldChar w:fldCharType="separate"/>
            </w:r>
            <w:r w:rsidRPr="00B112DF">
              <w:rPr>
                <w:rFonts w:ascii="Arial" w:hAnsi="Arial" w:cs="Arial"/>
                <w:noProof/>
                <w:sz w:val="20"/>
                <w:szCs w:val="20"/>
                <w:lang w:val="en-IE"/>
              </w:rPr>
              <w:t>Click here to insert name of entity</w:t>
            </w:r>
            <w:r w:rsidRPr="00B112DF">
              <w:rPr>
                <w:rFonts w:ascii="Arial" w:hAnsi="Arial" w:cs="Arial"/>
                <w:color w:val="2B579A"/>
                <w:sz w:val="20"/>
                <w:szCs w:val="20"/>
                <w:shd w:val="clear" w:color="auto" w:fill="E6E6E6"/>
                <w:lang w:val="en-IE"/>
              </w:rPr>
              <w:fldChar w:fldCharType="end"/>
            </w:r>
          </w:p>
        </w:tc>
      </w:tr>
      <w:tr w:rsidR="000B6B99" w:rsidRPr="00B112DF" w14:paraId="3439DCCA" w14:textId="77777777" w:rsidTr="002C0107">
        <w:trPr>
          <w:trHeight w:val="737"/>
        </w:trPr>
        <w:tc>
          <w:tcPr>
            <w:tcW w:w="9969" w:type="dxa"/>
            <w:tcBorders>
              <w:top w:val="nil"/>
              <w:left w:val="nil"/>
              <w:bottom w:val="nil"/>
              <w:right w:val="nil"/>
            </w:tcBorders>
            <w:noWrap/>
            <w:vAlign w:val="center"/>
            <w:hideMark/>
          </w:tcPr>
          <w:p w14:paraId="72EE1F76" w14:textId="77777777" w:rsidR="000B6B99" w:rsidRPr="00B112DF" w:rsidRDefault="000B6B99" w:rsidP="00CF0F25">
            <w:pPr>
              <w:numPr>
                <w:ilvl w:val="0"/>
                <w:numId w:val="7"/>
              </w:numPr>
              <w:spacing w:after="0" w:line="269" w:lineRule="auto"/>
              <w:ind w:left="755" w:right="243" w:hanging="567"/>
              <w:jc w:val="both"/>
              <w:rPr>
                <w:rFonts w:ascii="Arial" w:hAnsi="Arial" w:cs="Arial"/>
                <w:color w:val="000000"/>
                <w:sz w:val="20"/>
                <w:szCs w:val="20"/>
                <w:lang w:val="en-IE" w:eastAsia="en-IE"/>
              </w:rPr>
            </w:pPr>
            <w:r w:rsidRPr="00B112DF">
              <w:rPr>
                <w:rFonts w:ascii="Arial" w:hAnsi="Arial" w:cs="Arial"/>
                <w:sz w:val="20"/>
                <w:szCs w:val="20"/>
                <w:lang w:val="en-IE" w:eastAsia="en-IE"/>
              </w:rPr>
              <w:t>Has never been the subject of a conviction for participation in a criminal organisation, as defined in Article 2 of Council Framework Decision 2008/841/JHA.</w:t>
            </w:r>
          </w:p>
        </w:tc>
      </w:tr>
      <w:tr w:rsidR="000B6B99" w:rsidRPr="00B112DF" w14:paraId="3E5E4DEE" w14:textId="77777777" w:rsidTr="002C0107">
        <w:trPr>
          <w:trHeight w:val="1701"/>
        </w:trPr>
        <w:tc>
          <w:tcPr>
            <w:tcW w:w="9969" w:type="dxa"/>
            <w:tcBorders>
              <w:top w:val="nil"/>
              <w:left w:val="nil"/>
              <w:bottom w:val="nil"/>
              <w:right w:val="nil"/>
            </w:tcBorders>
            <w:noWrap/>
            <w:vAlign w:val="center"/>
            <w:hideMark/>
          </w:tcPr>
          <w:p w14:paraId="2AD81304" w14:textId="77777777" w:rsidR="000B6B99" w:rsidRPr="00B112DF" w:rsidRDefault="000B6B99" w:rsidP="00CF0F25">
            <w:pPr>
              <w:numPr>
                <w:ilvl w:val="0"/>
                <w:numId w:val="7"/>
              </w:numPr>
              <w:spacing w:after="0" w:line="269" w:lineRule="auto"/>
              <w:ind w:left="755" w:right="243" w:hanging="567"/>
              <w:jc w:val="both"/>
              <w:rPr>
                <w:rFonts w:ascii="Arial" w:hAnsi="Arial" w:cs="Arial"/>
                <w:color w:val="000000"/>
                <w:sz w:val="20"/>
                <w:szCs w:val="20"/>
                <w:lang w:val="en-IE" w:eastAsia="en-IE"/>
              </w:rPr>
            </w:pPr>
            <w:r w:rsidRPr="00B112DF">
              <w:rPr>
                <w:rFonts w:ascii="Arial" w:hAnsi="Arial" w:cs="Arial"/>
                <w:sz w:val="20"/>
                <w:szCs w:val="20"/>
                <w:lang w:val="en-IE" w:eastAsia="en-IE"/>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B112DF">
              <w:rPr>
                <w:rFonts w:ascii="Arial" w:hAnsi="Arial" w:cs="Arial"/>
                <w:color w:val="2B579A"/>
                <w:sz w:val="20"/>
                <w:szCs w:val="20"/>
                <w:shd w:val="clear" w:color="auto" w:fill="E6E6E6"/>
                <w:lang w:val="en-IE"/>
              </w:rPr>
              <w:fldChar w:fldCharType="begin">
                <w:ffData>
                  <w:name w:val=""/>
                  <w:enabled/>
                  <w:calcOnExit w:val="0"/>
                  <w:textInput>
                    <w:default w:val="Click here to insert name of entity"/>
                  </w:textInput>
                </w:ffData>
              </w:fldChar>
            </w:r>
            <w:r w:rsidRPr="00B112DF">
              <w:rPr>
                <w:rFonts w:ascii="Arial" w:hAnsi="Arial" w:cs="Arial"/>
                <w:sz w:val="20"/>
                <w:szCs w:val="20"/>
                <w:lang w:val="en-IE"/>
              </w:rPr>
              <w:instrText xml:space="preserve"> FORMTEXT </w:instrText>
            </w:r>
            <w:r w:rsidRPr="00B112DF">
              <w:rPr>
                <w:rFonts w:ascii="Arial" w:hAnsi="Arial" w:cs="Arial"/>
                <w:color w:val="2B579A"/>
                <w:sz w:val="20"/>
                <w:szCs w:val="20"/>
                <w:shd w:val="clear" w:color="auto" w:fill="E6E6E6"/>
                <w:lang w:val="en-IE"/>
              </w:rPr>
            </w:r>
            <w:r w:rsidRPr="00B112DF">
              <w:rPr>
                <w:rFonts w:ascii="Arial" w:hAnsi="Arial" w:cs="Arial"/>
                <w:color w:val="2B579A"/>
                <w:sz w:val="20"/>
                <w:szCs w:val="20"/>
                <w:shd w:val="clear" w:color="auto" w:fill="E6E6E6"/>
                <w:lang w:val="en-IE"/>
              </w:rPr>
              <w:fldChar w:fldCharType="separate"/>
            </w:r>
            <w:r w:rsidRPr="00B112DF">
              <w:rPr>
                <w:rFonts w:ascii="Arial" w:hAnsi="Arial" w:cs="Arial"/>
                <w:noProof/>
                <w:sz w:val="20"/>
                <w:szCs w:val="20"/>
                <w:lang w:val="en-IE"/>
              </w:rPr>
              <w:t>Click here to insert name of entity</w:t>
            </w:r>
            <w:r w:rsidRPr="00B112DF">
              <w:rPr>
                <w:rFonts w:ascii="Arial" w:hAnsi="Arial" w:cs="Arial"/>
                <w:color w:val="2B579A"/>
                <w:sz w:val="20"/>
                <w:szCs w:val="20"/>
                <w:shd w:val="clear" w:color="auto" w:fill="E6E6E6"/>
                <w:lang w:val="en-IE"/>
              </w:rPr>
              <w:fldChar w:fldCharType="end"/>
            </w:r>
          </w:p>
        </w:tc>
      </w:tr>
      <w:tr w:rsidR="000B6B99" w:rsidRPr="00B112DF" w14:paraId="382590CD" w14:textId="77777777" w:rsidTr="002C0107">
        <w:trPr>
          <w:trHeight w:val="737"/>
        </w:trPr>
        <w:tc>
          <w:tcPr>
            <w:tcW w:w="9969" w:type="dxa"/>
            <w:tcBorders>
              <w:top w:val="nil"/>
              <w:left w:val="nil"/>
              <w:bottom w:val="nil"/>
              <w:right w:val="nil"/>
            </w:tcBorders>
            <w:noWrap/>
            <w:vAlign w:val="center"/>
            <w:hideMark/>
          </w:tcPr>
          <w:p w14:paraId="42E07642" w14:textId="77777777" w:rsidR="000B6B99" w:rsidRPr="00B112DF" w:rsidRDefault="000B6B99" w:rsidP="00CF0F25">
            <w:pPr>
              <w:numPr>
                <w:ilvl w:val="0"/>
                <w:numId w:val="7"/>
              </w:numPr>
              <w:spacing w:after="0" w:line="269" w:lineRule="auto"/>
              <w:ind w:left="755" w:right="269" w:hanging="567"/>
              <w:jc w:val="both"/>
              <w:rPr>
                <w:rFonts w:ascii="Arial" w:hAnsi="Arial" w:cs="Arial"/>
                <w:color w:val="000000"/>
                <w:sz w:val="20"/>
                <w:szCs w:val="20"/>
                <w:lang w:val="en-IE" w:eastAsia="en-IE"/>
              </w:rPr>
            </w:pPr>
            <w:r w:rsidRPr="00B112DF">
              <w:rPr>
                <w:rFonts w:ascii="Arial" w:hAnsi="Arial" w:cs="Arial"/>
                <w:sz w:val="20"/>
                <w:szCs w:val="20"/>
                <w:lang w:val="en-IE" w:eastAsia="en-IE"/>
              </w:rPr>
              <w:t>Has never been the subject of a conviction for fraud within the meaning of Article 1 of the Convention on the protection of the European Communities’ financial interests</w:t>
            </w:r>
          </w:p>
        </w:tc>
      </w:tr>
      <w:tr w:rsidR="000B6B99" w:rsidRPr="00B112DF" w14:paraId="32E5630C" w14:textId="77777777" w:rsidTr="002C0107">
        <w:trPr>
          <w:trHeight w:val="1304"/>
        </w:trPr>
        <w:tc>
          <w:tcPr>
            <w:tcW w:w="9969" w:type="dxa"/>
            <w:tcBorders>
              <w:top w:val="nil"/>
              <w:left w:val="nil"/>
              <w:bottom w:val="nil"/>
              <w:right w:val="nil"/>
            </w:tcBorders>
            <w:noWrap/>
            <w:vAlign w:val="center"/>
            <w:hideMark/>
          </w:tcPr>
          <w:p w14:paraId="1430E59D" w14:textId="77777777" w:rsidR="000B6B99" w:rsidRPr="00B112DF" w:rsidRDefault="000B6B99" w:rsidP="00CF0F25">
            <w:pPr>
              <w:numPr>
                <w:ilvl w:val="0"/>
                <w:numId w:val="7"/>
              </w:numPr>
              <w:spacing w:after="0" w:line="269" w:lineRule="auto"/>
              <w:ind w:left="755" w:right="269" w:hanging="567"/>
              <w:jc w:val="both"/>
              <w:rPr>
                <w:rFonts w:ascii="Arial" w:hAnsi="Arial" w:cs="Arial"/>
                <w:color w:val="000000"/>
                <w:sz w:val="20"/>
                <w:szCs w:val="20"/>
                <w:lang w:val="en-IE" w:eastAsia="en-IE"/>
              </w:rPr>
            </w:pPr>
            <w:r w:rsidRPr="00B112DF">
              <w:rPr>
                <w:rFonts w:ascii="Arial" w:hAnsi="Arial" w:cs="Arial"/>
                <w:sz w:val="20"/>
                <w:szCs w:val="20"/>
                <w:lang w:val="en-IE" w:eastAsia="en-IE"/>
              </w:rPr>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tc>
      </w:tr>
      <w:tr w:rsidR="000B6B99" w:rsidRPr="00B112DF" w14:paraId="44FDF016" w14:textId="77777777" w:rsidTr="002C0107">
        <w:trPr>
          <w:trHeight w:val="794"/>
        </w:trPr>
        <w:tc>
          <w:tcPr>
            <w:tcW w:w="9969" w:type="dxa"/>
            <w:tcBorders>
              <w:top w:val="nil"/>
              <w:left w:val="nil"/>
              <w:bottom w:val="nil"/>
              <w:right w:val="nil"/>
            </w:tcBorders>
            <w:noWrap/>
            <w:vAlign w:val="center"/>
            <w:hideMark/>
          </w:tcPr>
          <w:p w14:paraId="251580E1" w14:textId="77777777" w:rsidR="000B6B99" w:rsidRPr="00B112DF" w:rsidRDefault="000B6B99" w:rsidP="00CF0F25">
            <w:pPr>
              <w:numPr>
                <w:ilvl w:val="0"/>
                <w:numId w:val="7"/>
              </w:numPr>
              <w:spacing w:after="0" w:line="269" w:lineRule="auto"/>
              <w:ind w:left="755" w:right="269" w:hanging="567"/>
              <w:jc w:val="both"/>
              <w:rPr>
                <w:rFonts w:ascii="Arial" w:hAnsi="Arial" w:cs="Arial"/>
                <w:color w:val="000000"/>
                <w:sz w:val="20"/>
                <w:szCs w:val="20"/>
                <w:lang w:val="en-IE" w:eastAsia="en-IE"/>
              </w:rPr>
            </w:pPr>
            <w:r w:rsidRPr="00B112DF">
              <w:rPr>
                <w:rFonts w:ascii="Arial" w:hAnsi="Arial" w:cs="Arial"/>
                <w:sz w:val="20"/>
                <w:szCs w:val="20"/>
                <w:lang w:val="en-IE" w:eastAsia="en-IE"/>
              </w:rPr>
              <w:t>Has never been the subject of a conviction for money laundering or terrorist financing, as defined in Article 1 of Directive 2005/60/EC of the European Parliament and of the Council</w:t>
            </w:r>
          </w:p>
        </w:tc>
      </w:tr>
      <w:tr w:rsidR="000B6B99" w:rsidRPr="00B112DF" w14:paraId="08C3B8F4" w14:textId="77777777" w:rsidTr="002C0107">
        <w:trPr>
          <w:trHeight w:val="680"/>
        </w:trPr>
        <w:tc>
          <w:tcPr>
            <w:tcW w:w="9969" w:type="dxa"/>
            <w:tcBorders>
              <w:top w:val="nil"/>
              <w:left w:val="nil"/>
              <w:bottom w:val="nil"/>
              <w:right w:val="nil"/>
            </w:tcBorders>
            <w:noWrap/>
            <w:vAlign w:val="center"/>
            <w:hideMark/>
          </w:tcPr>
          <w:p w14:paraId="5CF0463F" w14:textId="77777777" w:rsidR="000B6B99" w:rsidRPr="00B112DF" w:rsidRDefault="000B6B99" w:rsidP="00CF0F25">
            <w:pPr>
              <w:numPr>
                <w:ilvl w:val="0"/>
                <w:numId w:val="7"/>
              </w:numPr>
              <w:spacing w:after="0" w:line="269" w:lineRule="auto"/>
              <w:ind w:left="755" w:right="243" w:hanging="567"/>
              <w:jc w:val="both"/>
              <w:rPr>
                <w:rFonts w:ascii="Arial" w:hAnsi="Arial" w:cs="Arial"/>
                <w:sz w:val="20"/>
                <w:szCs w:val="20"/>
                <w:lang w:val="en-IE" w:eastAsia="en-IE"/>
              </w:rPr>
            </w:pPr>
            <w:r w:rsidRPr="00B112DF">
              <w:rPr>
                <w:rFonts w:ascii="Arial" w:hAnsi="Arial" w:cs="Arial"/>
                <w:sz w:val="20"/>
                <w:szCs w:val="20"/>
                <w:lang w:val="en-IE" w:eastAsia="en-IE"/>
              </w:rPr>
              <w:t>Has never been the subject of a conviction for child labour and other forms of trafficking in human beings as defined in Article 2 of Directive 2011/36/EU of the European Parliament and of the Council</w:t>
            </w:r>
          </w:p>
        </w:tc>
      </w:tr>
      <w:tr w:rsidR="000B6B99" w:rsidRPr="00B112DF" w14:paraId="767B2695" w14:textId="77777777" w:rsidTr="002C0107">
        <w:trPr>
          <w:trHeight w:val="624"/>
        </w:trPr>
        <w:tc>
          <w:tcPr>
            <w:tcW w:w="9969" w:type="dxa"/>
            <w:tcBorders>
              <w:top w:val="nil"/>
              <w:left w:val="nil"/>
              <w:bottom w:val="nil"/>
              <w:right w:val="nil"/>
            </w:tcBorders>
            <w:noWrap/>
            <w:vAlign w:val="center"/>
            <w:hideMark/>
          </w:tcPr>
          <w:p w14:paraId="579B28DA" w14:textId="77777777" w:rsidR="000B6B99" w:rsidRPr="00B112DF" w:rsidRDefault="000B6B99" w:rsidP="00CF0F25">
            <w:pPr>
              <w:numPr>
                <w:ilvl w:val="0"/>
                <w:numId w:val="7"/>
              </w:numPr>
              <w:spacing w:after="0" w:line="269" w:lineRule="auto"/>
              <w:ind w:left="755" w:right="243" w:hanging="567"/>
              <w:jc w:val="both"/>
              <w:rPr>
                <w:rFonts w:ascii="Arial" w:hAnsi="Arial" w:cs="Arial"/>
                <w:sz w:val="20"/>
                <w:szCs w:val="20"/>
                <w:lang w:val="en-IE" w:eastAsia="en-IE"/>
              </w:rPr>
            </w:pPr>
            <w:r w:rsidRPr="00B112DF">
              <w:rPr>
                <w:rFonts w:ascii="Arial" w:hAnsi="Arial" w:cs="Arial"/>
                <w:sz w:val="20"/>
                <w:szCs w:val="20"/>
                <w:lang w:val="en-IE" w:eastAsia="en-IE"/>
              </w:rPr>
              <w:t>Is not in breach of its obligations relating to the payment of taxes or social security contributions.</w:t>
            </w:r>
          </w:p>
        </w:tc>
      </w:tr>
      <w:tr w:rsidR="000B6B99" w:rsidRPr="00B112DF" w14:paraId="7F937ABA" w14:textId="77777777" w:rsidTr="002C0107">
        <w:trPr>
          <w:trHeight w:val="709"/>
        </w:trPr>
        <w:tc>
          <w:tcPr>
            <w:tcW w:w="9969" w:type="dxa"/>
            <w:tcBorders>
              <w:top w:val="nil"/>
              <w:left w:val="nil"/>
              <w:bottom w:val="nil"/>
              <w:right w:val="nil"/>
            </w:tcBorders>
            <w:noWrap/>
            <w:vAlign w:val="center"/>
            <w:hideMark/>
          </w:tcPr>
          <w:p w14:paraId="6D8417D7" w14:textId="77777777" w:rsidR="000B6B99" w:rsidRPr="00B112DF" w:rsidRDefault="000B6B99" w:rsidP="00CF0F25">
            <w:pPr>
              <w:numPr>
                <w:ilvl w:val="0"/>
                <w:numId w:val="7"/>
              </w:numPr>
              <w:spacing w:after="0" w:line="269" w:lineRule="auto"/>
              <w:ind w:left="755" w:right="243" w:hanging="567"/>
              <w:jc w:val="both"/>
              <w:rPr>
                <w:rFonts w:ascii="Arial" w:hAnsi="Arial" w:cs="Arial"/>
                <w:sz w:val="20"/>
                <w:szCs w:val="20"/>
                <w:lang w:val="en-IE" w:eastAsia="en-IE"/>
              </w:rPr>
            </w:pPr>
            <w:r w:rsidRPr="00B112DF">
              <w:rPr>
                <w:rFonts w:ascii="Arial" w:hAnsi="Arial" w:cs="Arial"/>
                <w:sz w:val="20"/>
                <w:szCs w:val="20"/>
                <w:lang w:val="en-IE" w:eastAsia="en-IE"/>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tc>
      </w:tr>
      <w:tr w:rsidR="000B6B99" w:rsidRPr="00B112DF" w14:paraId="1D30BCB6" w14:textId="77777777" w:rsidTr="002C0107">
        <w:trPr>
          <w:trHeight w:val="1304"/>
        </w:trPr>
        <w:tc>
          <w:tcPr>
            <w:tcW w:w="9969" w:type="dxa"/>
            <w:tcBorders>
              <w:top w:val="nil"/>
              <w:left w:val="nil"/>
              <w:bottom w:val="nil"/>
              <w:right w:val="nil"/>
            </w:tcBorders>
            <w:noWrap/>
            <w:vAlign w:val="center"/>
            <w:hideMark/>
          </w:tcPr>
          <w:p w14:paraId="57D839DD" w14:textId="77777777" w:rsidR="000B6B99" w:rsidRPr="00B112DF" w:rsidRDefault="000B6B99" w:rsidP="00CF0F25">
            <w:pPr>
              <w:numPr>
                <w:ilvl w:val="0"/>
                <w:numId w:val="7"/>
              </w:numPr>
              <w:spacing w:after="0" w:line="269" w:lineRule="auto"/>
              <w:ind w:left="755" w:right="243" w:hanging="567"/>
              <w:jc w:val="both"/>
              <w:rPr>
                <w:rFonts w:ascii="Arial" w:hAnsi="Arial" w:cs="Arial"/>
                <w:sz w:val="20"/>
                <w:szCs w:val="20"/>
                <w:lang w:val="en-IE" w:eastAsia="en-IE"/>
              </w:rPr>
            </w:pPr>
            <w:r w:rsidRPr="00B112DF">
              <w:rPr>
                <w:rFonts w:ascii="Arial" w:hAnsi="Arial" w:cs="Arial"/>
                <w:sz w:val="20"/>
                <w:szCs w:val="20"/>
                <w:lang w:val="en-IE" w:eastAsia="en-IE"/>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tc>
      </w:tr>
      <w:tr w:rsidR="000B6B99" w:rsidRPr="00B112DF" w14:paraId="14F32442" w14:textId="77777777" w:rsidTr="002C0107">
        <w:trPr>
          <w:trHeight w:val="454"/>
        </w:trPr>
        <w:tc>
          <w:tcPr>
            <w:tcW w:w="9969" w:type="dxa"/>
            <w:tcBorders>
              <w:top w:val="nil"/>
              <w:left w:val="nil"/>
              <w:bottom w:val="nil"/>
              <w:right w:val="nil"/>
            </w:tcBorders>
            <w:noWrap/>
            <w:vAlign w:val="center"/>
            <w:hideMark/>
          </w:tcPr>
          <w:p w14:paraId="71C45B65" w14:textId="77777777" w:rsidR="000B6B99" w:rsidRPr="00B112DF" w:rsidRDefault="000B6B99" w:rsidP="00CF0F25">
            <w:pPr>
              <w:numPr>
                <w:ilvl w:val="0"/>
                <w:numId w:val="7"/>
              </w:numPr>
              <w:spacing w:after="0" w:line="269" w:lineRule="auto"/>
              <w:ind w:left="755" w:right="243" w:hanging="567"/>
              <w:jc w:val="both"/>
              <w:rPr>
                <w:rFonts w:ascii="Arial" w:hAnsi="Arial" w:cs="Arial"/>
                <w:sz w:val="20"/>
                <w:szCs w:val="20"/>
                <w:lang w:val="en-IE" w:eastAsia="en-IE"/>
              </w:rPr>
            </w:pPr>
            <w:r w:rsidRPr="00B112DF">
              <w:rPr>
                <w:rFonts w:ascii="Arial" w:hAnsi="Arial" w:cs="Arial"/>
                <w:sz w:val="20"/>
                <w:szCs w:val="20"/>
                <w:lang w:val="en-IE" w:eastAsia="en-IE"/>
              </w:rPr>
              <w:lastRenderedPageBreak/>
              <w:t>Is not guilty of grave professional misconduct.</w:t>
            </w:r>
          </w:p>
        </w:tc>
      </w:tr>
      <w:tr w:rsidR="000B6B99" w:rsidRPr="00B112DF" w14:paraId="216B6272" w14:textId="77777777" w:rsidTr="002C0107">
        <w:trPr>
          <w:trHeight w:val="680"/>
        </w:trPr>
        <w:tc>
          <w:tcPr>
            <w:tcW w:w="9969" w:type="dxa"/>
            <w:tcBorders>
              <w:top w:val="nil"/>
              <w:left w:val="nil"/>
              <w:bottom w:val="nil"/>
              <w:right w:val="nil"/>
            </w:tcBorders>
            <w:noWrap/>
            <w:vAlign w:val="center"/>
            <w:hideMark/>
          </w:tcPr>
          <w:p w14:paraId="4EC2C77A" w14:textId="77777777" w:rsidR="000B6B99" w:rsidRPr="00B112DF" w:rsidRDefault="000B6B99" w:rsidP="00CF0F25">
            <w:pPr>
              <w:numPr>
                <w:ilvl w:val="0"/>
                <w:numId w:val="7"/>
              </w:numPr>
              <w:spacing w:after="0" w:line="269" w:lineRule="auto"/>
              <w:ind w:left="755" w:right="243" w:hanging="567"/>
              <w:jc w:val="both"/>
              <w:rPr>
                <w:rFonts w:ascii="Arial" w:hAnsi="Arial" w:cs="Arial"/>
                <w:sz w:val="20"/>
                <w:szCs w:val="20"/>
                <w:lang w:val="en-IE" w:eastAsia="en-IE"/>
              </w:rPr>
            </w:pPr>
            <w:r w:rsidRPr="00B112DF">
              <w:rPr>
                <w:rFonts w:ascii="Arial" w:hAnsi="Arial" w:cs="Arial"/>
                <w:sz w:val="20"/>
                <w:szCs w:val="20"/>
                <w:lang w:val="en-IE" w:eastAsia="en-IE"/>
              </w:rPr>
              <w:t>Has not entered into agreements with other economic operators aimed at distorting competition.</w:t>
            </w:r>
          </w:p>
        </w:tc>
      </w:tr>
      <w:tr w:rsidR="000B6B99" w:rsidRPr="00B112DF" w14:paraId="080660B4" w14:textId="77777777" w:rsidTr="002C0107">
        <w:trPr>
          <w:trHeight w:val="454"/>
        </w:trPr>
        <w:tc>
          <w:tcPr>
            <w:tcW w:w="9969" w:type="dxa"/>
            <w:tcBorders>
              <w:top w:val="nil"/>
              <w:left w:val="nil"/>
              <w:bottom w:val="nil"/>
              <w:right w:val="nil"/>
            </w:tcBorders>
            <w:noWrap/>
            <w:vAlign w:val="center"/>
            <w:hideMark/>
          </w:tcPr>
          <w:p w14:paraId="2FAC8210" w14:textId="77777777" w:rsidR="000B6B99" w:rsidRPr="00B112DF" w:rsidRDefault="000B6B99" w:rsidP="00CF0F25">
            <w:pPr>
              <w:numPr>
                <w:ilvl w:val="0"/>
                <w:numId w:val="7"/>
              </w:numPr>
              <w:spacing w:after="0" w:line="269" w:lineRule="auto"/>
              <w:ind w:left="755" w:right="243" w:hanging="567"/>
              <w:jc w:val="both"/>
              <w:rPr>
                <w:rFonts w:ascii="Arial" w:hAnsi="Arial" w:cs="Arial"/>
                <w:sz w:val="20"/>
                <w:szCs w:val="20"/>
                <w:lang w:val="en-IE" w:eastAsia="en-IE"/>
              </w:rPr>
            </w:pPr>
            <w:r w:rsidRPr="00B112DF">
              <w:rPr>
                <w:rFonts w:ascii="Arial" w:hAnsi="Arial" w:cs="Arial"/>
                <w:sz w:val="20"/>
                <w:szCs w:val="20"/>
                <w:lang w:val="en-IE" w:eastAsia="en-IE"/>
              </w:rPr>
              <w:t>Is not aware of any conflict of interest due to its participation in the Competition.</w:t>
            </w:r>
          </w:p>
        </w:tc>
      </w:tr>
      <w:tr w:rsidR="000B6B99" w:rsidRPr="00B112DF" w14:paraId="7FBB9E67" w14:textId="77777777" w:rsidTr="002C0107">
        <w:trPr>
          <w:trHeight w:val="454"/>
        </w:trPr>
        <w:tc>
          <w:tcPr>
            <w:tcW w:w="9969" w:type="dxa"/>
            <w:tcBorders>
              <w:top w:val="nil"/>
              <w:left w:val="nil"/>
              <w:bottom w:val="nil"/>
              <w:right w:val="nil"/>
            </w:tcBorders>
            <w:noWrap/>
            <w:vAlign w:val="center"/>
            <w:hideMark/>
          </w:tcPr>
          <w:p w14:paraId="77B89867" w14:textId="77777777" w:rsidR="000B6B99" w:rsidRPr="00B112DF" w:rsidRDefault="000B6B99" w:rsidP="00CF0F25">
            <w:pPr>
              <w:numPr>
                <w:ilvl w:val="0"/>
                <w:numId w:val="7"/>
              </w:numPr>
              <w:spacing w:after="0" w:line="269" w:lineRule="auto"/>
              <w:ind w:left="755" w:right="243" w:hanging="567"/>
              <w:jc w:val="both"/>
              <w:rPr>
                <w:rFonts w:ascii="Arial" w:hAnsi="Arial" w:cs="Arial"/>
                <w:sz w:val="20"/>
                <w:szCs w:val="20"/>
                <w:lang w:val="en-IE" w:eastAsia="en-IE"/>
              </w:rPr>
            </w:pPr>
            <w:r w:rsidRPr="00B112DF">
              <w:rPr>
                <w:rFonts w:ascii="Arial" w:hAnsi="Arial" w:cs="Arial"/>
                <w:sz w:val="20"/>
                <w:szCs w:val="20"/>
                <w:lang w:val="en-IE" w:eastAsia="en-IE"/>
              </w:rPr>
              <w:t>Has not had any prior involvement in the preparation of the Competition.</w:t>
            </w:r>
          </w:p>
        </w:tc>
      </w:tr>
      <w:tr w:rsidR="000B6B99" w:rsidRPr="00B112DF" w14:paraId="59B7AB3C" w14:textId="77777777" w:rsidTr="002C0107">
        <w:trPr>
          <w:trHeight w:val="1247"/>
        </w:trPr>
        <w:tc>
          <w:tcPr>
            <w:tcW w:w="9969" w:type="dxa"/>
            <w:tcBorders>
              <w:top w:val="nil"/>
              <w:left w:val="nil"/>
              <w:bottom w:val="nil"/>
              <w:right w:val="nil"/>
            </w:tcBorders>
            <w:noWrap/>
            <w:vAlign w:val="center"/>
            <w:hideMark/>
          </w:tcPr>
          <w:p w14:paraId="5BB8C057" w14:textId="77777777" w:rsidR="000B6B99" w:rsidRPr="00B112DF" w:rsidRDefault="000B6B99" w:rsidP="00CF0F25">
            <w:pPr>
              <w:numPr>
                <w:ilvl w:val="0"/>
                <w:numId w:val="7"/>
              </w:numPr>
              <w:spacing w:after="0" w:line="269" w:lineRule="auto"/>
              <w:ind w:left="755" w:right="243" w:hanging="567"/>
              <w:jc w:val="both"/>
              <w:rPr>
                <w:rFonts w:ascii="Arial" w:hAnsi="Arial" w:cs="Arial"/>
                <w:sz w:val="20"/>
                <w:szCs w:val="20"/>
                <w:lang w:val="en-IE" w:eastAsia="en-IE"/>
              </w:rPr>
            </w:pPr>
            <w:r w:rsidRPr="00B112DF">
              <w:rPr>
                <w:rFonts w:ascii="Arial" w:hAnsi="Arial" w:cs="Arial"/>
                <w:sz w:val="20"/>
                <w:szCs w:val="20"/>
                <w:lang w:val="en-IE" w:eastAsia="en-IE"/>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0B6B99" w:rsidRPr="00B112DF" w14:paraId="53581002" w14:textId="77777777" w:rsidTr="002C0107">
        <w:trPr>
          <w:trHeight w:val="1644"/>
        </w:trPr>
        <w:tc>
          <w:tcPr>
            <w:tcW w:w="9969" w:type="dxa"/>
            <w:tcBorders>
              <w:top w:val="nil"/>
              <w:left w:val="nil"/>
              <w:bottom w:val="nil"/>
              <w:right w:val="nil"/>
            </w:tcBorders>
            <w:noWrap/>
            <w:vAlign w:val="center"/>
            <w:hideMark/>
          </w:tcPr>
          <w:p w14:paraId="763110A2" w14:textId="77777777" w:rsidR="000B6B99" w:rsidRPr="00B112DF" w:rsidRDefault="000B6B99" w:rsidP="00CF0F25">
            <w:pPr>
              <w:numPr>
                <w:ilvl w:val="0"/>
                <w:numId w:val="7"/>
              </w:numPr>
              <w:spacing w:after="0" w:line="269" w:lineRule="auto"/>
              <w:ind w:left="755" w:right="243" w:hanging="567"/>
              <w:jc w:val="both"/>
              <w:rPr>
                <w:rFonts w:ascii="Arial" w:hAnsi="Arial" w:cs="Arial"/>
                <w:sz w:val="20"/>
                <w:szCs w:val="20"/>
                <w:lang w:val="en-IE" w:eastAsia="en-IE"/>
              </w:rPr>
            </w:pPr>
            <w:r w:rsidRPr="00B112DF">
              <w:rPr>
                <w:rFonts w:ascii="Arial" w:hAnsi="Arial" w:cs="Arial"/>
                <w:sz w:val="20"/>
                <w:szCs w:val="20"/>
                <w:lang w:val="en-IE" w:eastAsia="en-IE"/>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tc>
      </w:tr>
      <w:tr w:rsidR="000B6B99" w:rsidRPr="00B112DF" w14:paraId="4A9DFB04" w14:textId="77777777" w:rsidTr="002C0107">
        <w:trPr>
          <w:trHeight w:val="1633"/>
        </w:trPr>
        <w:tc>
          <w:tcPr>
            <w:tcW w:w="9969" w:type="dxa"/>
            <w:tcBorders>
              <w:top w:val="nil"/>
              <w:left w:val="nil"/>
              <w:bottom w:val="nil"/>
              <w:right w:val="nil"/>
            </w:tcBorders>
            <w:noWrap/>
            <w:vAlign w:val="center"/>
            <w:hideMark/>
          </w:tcPr>
          <w:p w14:paraId="746B11FD" w14:textId="77777777" w:rsidR="000B6B99" w:rsidRPr="00B112DF" w:rsidRDefault="000B6B99" w:rsidP="00CF0F25">
            <w:pPr>
              <w:numPr>
                <w:ilvl w:val="0"/>
                <w:numId w:val="7"/>
              </w:numPr>
              <w:spacing w:after="0" w:line="269" w:lineRule="auto"/>
              <w:ind w:left="755" w:right="243" w:hanging="567"/>
              <w:jc w:val="both"/>
              <w:rPr>
                <w:rFonts w:ascii="Arial" w:hAnsi="Arial" w:cs="Arial"/>
                <w:sz w:val="20"/>
                <w:szCs w:val="20"/>
                <w:lang w:val="en-IE" w:eastAsia="en-IE"/>
              </w:rPr>
            </w:pPr>
            <w:r w:rsidRPr="00B112DF">
              <w:rPr>
                <w:rFonts w:ascii="Arial" w:hAnsi="Arial" w:cs="Arial"/>
                <w:sz w:val="20"/>
                <w:szCs w:val="20"/>
                <w:lang w:val="en-IE" w:eastAsia="en-IE"/>
              </w:rPr>
              <w:t xml:space="preserve">Has not undertaken to unduly influence the decision-making process of the Contracting Authority in respect of the </w:t>
            </w:r>
            <w:proofErr w:type="gramStart"/>
            <w:r w:rsidRPr="00B112DF">
              <w:rPr>
                <w:rFonts w:ascii="Arial" w:hAnsi="Arial" w:cs="Arial"/>
                <w:sz w:val="20"/>
                <w:szCs w:val="20"/>
                <w:lang w:val="en-IE" w:eastAsia="en-IE"/>
              </w:rPr>
              <w:t>Competition, or</w:t>
            </w:r>
            <w:proofErr w:type="gramEnd"/>
            <w:r w:rsidRPr="00B112DF">
              <w:rPr>
                <w:rFonts w:ascii="Arial" w:hAnsi="Arial" w:cs="Arial"/>
                <w:sz w:val="20"/>
                <w:szCs w:val="20"/>
                <w:lang w:val="en-IE" w:eastAsia="en-IE"/>
              </w:rPr>
              <w:t xml:space="preserve"> obtain confidential information that may confer upon </w:t>
            </w:r>
            <w:proofErr w:type="gramStart"/>
            <w:r w:rsidRPr="00B112DF">
              <w:rPr>
                <w:rFonts w:ascii="Arial" w:hAnsi="Arial" w:cs="Arial"/>
                <w:sz w:val="20"/>
                <w:szCs w:val="20"/>
                <w:lang w:val="en-IE" w:eastAsia="en-IE"/>
              </w:rPr>
              <w:t>it</w:t>
            </w:r>
            <w:proofErr w:type="gramEnd"/>
            <w:r w:rsidRPr="00B112DF">
              <w:rPr>
                <w:rFonts w:ascii="Arial" w:hAnsi="Arial" w:cs="Arial"/>
                <w:sz w:val="20"/>
                <w:szCs w:val="20"/>
                <w:lang w:val="en-IE" w:eastAsia="en-IE"/>
              </w:rPr>
              <w:t xml:space="preserve"> undue advantages in respect of the Competition; or negligently provided misleading information that may have a material influence on decisions concerning exclusion, selection, or award.</w:t>
            </w:r>
          </w:p>
        </w:tc>
      </w:tr>
      <w:tr w:rsidR="000B6B99" w:rsidRPr="00B112DF" w14:paraId="6982FEA4" w14:textId="77777777" w:rsidTr="002C0107">
        <w:trPr>
          <w:trHeight w:val="1361"/>
        </w:trPr>
        <w:tc>
          <w:tcPr>
            <w:tcW w:w="9969" w:type="dxa"/>
            <w:tcBorders>
              <w:top w:val="nil"/>
              <w:left w:val="nil"/>
              <w:right w:val="nil"/>
            </w:tcBorders>
            <w:noWrap/>
            <w:vAlign w:val="center"/>
            <w:hideMark/>
          </w:tcPr>
          <w:p w14:paraId="29B395B5" w14:textId="77777777" w:rsidR="000B6B99" w:rsidRPr="00B112DF" w:rsidRDefault="000B6B99" w:rsidP="000A3D14">
            <w:pPr>
              <w:spacing w:line="269" w:lineRule="auto"/>
              <w:ind w:left="187" w:right="244"/>
              <w:jc w:val="both"/>
              <w:rPr>
                <w:rFonts w:ascii="Arial" w:hAnsi="Arial" w:cs="Arial"/>
                <w:sz w:val="20"/>
                <w:szCs w:val="20"/>
                <w:lang w:val="en-IE" w:eastAsia="en-IE"/>
              </w:rPr>
            </w:pPr>
            <w:r w:rsidRPr="00B112DF">
              <w:rPr>
                <w:rFonts w:ascii="Arial" w:hAnsi="Arial" w:cs="Arial"/>
                <w:sz w:val="20"/>
                <w:szCs w:val="20"/>
                <w:lang w:val="en-IE" w:eastAsia="en-IE"/>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tc>
      </w:tr>
    </w:tbl>
    <w:p w14:paraId="21223D46" w14:textId="5389DDD8" w:rsidR="00414D29" w:rsidRPr="00B112DF" w:rsidRDefault="00414D29" w:rsidP="000A3D14">
      <w:pPr>
        <w:spacing w:after="0" w:line="240" w:lineRule="auto"/>
        <w:jc w:val="both"/>
        <w:rPr>
          <w:rFonts w:ascii="Arial" w:eastAsia="Calibri" w:hAnsi="Arial" w:cs="Arial"/>
          <w:color w:val="auto"/>
          <w:sz w:val="20"/>
          <w:szCs w:val="20"/>
          <w:lang w:val="en-IE" w:eastAsia="en-US"/>
        </w:rPr>
      </w:pPr>
    </w:p>
    <w:p w14:paraId="34DD05F8" w14:textId="77777777" w:rsidR="00414D29" w:rsidRPr="00B112DF" w:rsidRDefault="00414D29" w:rsidP="000A3D14">
      <w:pPr>
        <w:spacing w:after="0" w:line="480" w:lineRule="auto"/>
        <w:jc w:val="both"/>
        <w:rPr>
          <w:rFonts w:ascii="Arial" w:eastAsia="Calibri" w:hAnsi="Arial" w:cs="Arial"/>
          <w:bCs/>
          <w:color w:val="auto"/>
          <w:sz w:val="20"/>
          <w:szCs w:val="20"/>
          <w:lang w:val="en-IE" w:eastAsia="en-US"/>
        </w:rPr>
      </w:pPr>
      <w:r w:rsidRPr="00B112DF">
        <w:rPr>
          <w:rFonts w:ascii="Arial" w:eastAsia="Calibri" w:hAnsi="Arial" w:cs="Arial"/>
          <w:bCs/>
          <w:color w:val="auto"/>
          <w:sz w:val="20"/>
          <w:szCs w:val="20"/>
          <w:lang w:val="en-IE" w:eastAsia="en-US"/>
        </w:rPr>
        <w:t>Signature of Declarant</w:t>
      </w:r>
    </w:p>
    <w:p w14:paraId="1E3AB8C3" w14:textId="77777777" w:rsidR="00414D29" w:rsidRPr="00B112DF" w:rsidRDefault="00414D29" w:rsidP="000A3D14">
      <w:pPr>
        <w:spacing w:after="0" w:line="480" w:lineRule="auto"/>
        <w:jc w:val="both"/>
        <w:rPr>
          <w:rFonts w:ascii="Arial" w:eastAsia="Calibri" w:hAnsi="Arial" w:cs="Arial"/>
          <w:bCs/>
          <w:color w:val="auto"/>
          <w:sz w:val="20"/>
          <w:szCs w:val="20"/>
          <w:lang w:val="en-IE" w:eastAsia="en-US"/>
        </w:rPr>
      </w:pPr>
      <w:r w:rsidRPr="00B112DF">
        <w:rPr>
          <w:rFonts w:ascii="Arial" w:eastAsia="Calibri" w:hAnsi="Arial" w:cs="Arial"/>
          <w:bCs/>
          <w:color w:val="auto"/>
          <w:sz w:val="20"/>
          <w:szCs w:val="20"/>
          <w:lang w:val="en-IE" w:eastAsia="en-US"/>
        </w:rPr>
        <w:t>Declared before me by ___________________________________ who is personally known to me</w:t>
      </w:r>
    </w:p>
    <w:p w14:paraId="4DCED71F" w14:textId="77777777" w:rsidR="00414D29" w:rsidRPr="00B112DF" w:rsidRDefault="00414D29" w:rsidP="000A3D14">
      <w:pPr>
        <w:spacing w:after="0" w:line="480" w:lineRule="auto"/>
        <w:jc w:val="both"/>
        <w:rPr>
          <w:rFonts w:ascii="Arial" w:eastAsia="Calibri" w:hAnsi="Arial" w:cs="Arial"/>
          <w:bCs/>
          <w:color w:val="auto"/>
          <w:sz w:val="20"/>
          <w:szCs w:val="20"/>
          <w:lang w:val="en-IE" w:eastAsia="en-US"/>
        </w:rPr>
      </w:pPr>
      <w:r w:rsidRPr="00B112DF">
        <w:rPr>
          <w:rFonts w:ascii="Arial" w:eastAsia="Calibri" w:hAnsi="Arial" w:cs="Arial"/>
          <w:bCs/>
          <w:color w:val="auto"/>
          <w:sz w:val="20"/>
          <w:szCs w:val="20"/>
          <w:lang w:val="en-IE" w:eastAsia="en-US"/>
        </w:rPr>
        <w:t>(or who is identified to me by ______________________________who is personally known to me) or*</w:t>
      </w:r>
    </w:p>
    <w:p w14:paraId="131FA8A4" w14:textId="77777777" w:rsidR="00414D29" w:rsidRPr="00B112DF" w:rsidRDefault="00414D29" w:rsidP="000A3D14">
      <w:pPr>
        <w:spacing w:after="0" w:line="480" w:lineRule="auto"/>
        <w:jc w:val="both"/>
        <w:rPr>
          <w:rFonts w:ascii="Arial" w:eastAsia="Calibri" w:hAnsi="Arial" w:cs="Arial"/>
          <w:bCs/>
          <w:color w:val="auto"/>
          <w:sz w:val="20"/>
          <w:szCs w:val="20"/>
          <w:lang w:val="en-IE" w:eastAsia="en-US"/>
        </w:rPr>
      </w:pPr>
      <w:r w:rsidRPr="00B112DF">
        <w:rPr>
          <w:rFonts w:ascii="Arial" w:eastAsia="Calibri" w:hAnsi="Arial" w:cs="Arial"/>
          <w:bCs/>
          <w:color w:val="auto"/>
          <w:sz w:val="20"/>
          <w:szCs w:val="20"/>
          <w:lang w:val="en-IE" w:eastAsia="en-US"/>
        </w:rPr>
        <w:t>at ____________________________ this ___________ day of _______________ 20_____</w:t>
      </w:r>
    </w:p>
    <w:p w14:paraId="40955007" w14:textId="77777777" w:rsidR="00414D29" w:rsidRPr="00B112DF" w:rsidRDefault="00414D29" w:rsidP="000A3D14">
      <w:pPr>
        <w:spacing w:after="0" w:line="480" w:lineRule="auto"/>
        <w:jc w:val="both"/>
        <w:rPr>
          <w:rFonts w:ascii="Arial" w:eastAsia="Calibri" w:hAnsi="Arial" w:cs="Arial"/>
          <w:bCs/>
          <w:color w:val="auto"/>
          <w:sz w:val="20"/>
          <w:szCs w:val="20"/>
          <w:lang w:val="en-IE" w:eastAsia="en-US"/>
        </w:rPr>
      </w:pPr>
    </w:p>
    <w:p w14:paraId="21725572" w14:textId="77777777" w:rsidR="00414D29" w:rsidRPr="00B112DF" w:rsidRDefault="00414D29" w:rsidP="000A3D14">
      <w:pPr>
        <w:spacing w:after="0" w:line="240" w:lineRule="auto"/>
        <w:jc w:val="both"/>
        <w:rPr>
          <w:rFonts w:ascii="Arial" w:eastAsia="Calibri" w:hAnsi="Arial" w:cs="Arial"/>
          <w:bCs/>
          <w:color w:val="auto"/>
          <w:sz w:val="20"/>
          <w:szCs w:val="20"/>
          <w:lang w:val="en-IE" w:eastAsia="en-US"/>
        </w:rPr>
      </w:pPr>
      <w:r w:rsidRPr="00B112DF">
        <w:rPr>
          <w:rFonts w:ascii="Arial" w:eastAsia="Calibri" w:hAnsi="Arial" w:cs="Arial"/>
          <w:bCs/>
          <w:color w:val="auto"/>
          <w:sz w:val="20"/>
          <w:szCs w:val="20"/>
          <w:lang w:val="en-IE" w:eastAsia="en-US"/>
        </w:rPr>
        <w:t>(signed)</w:t>
      </w:r>
    </w:p>
    <w:p w14:paraId="3A44C983" w14:textId="77777777" w:rsidR="00414D29" w:rsidRPr="00B112DF" w:rsidRDefault="00414D29" w:rsidP="000A3D14">
      <w:pPr>
        <w:spacing w:after="0" w:line="480" w:lineRule="auto"/>
        <w:jc w:val="both"/>
        <w:rPr>
          <w:rFonts w:ascii="Arial" w:eastAsia="Calibri" w:hAnsi="Arial" w:cs="Arial"/>
          <w:bCs/>
          <w:color w:val="auto"/>
          <w:sz w:val="20"/>
          <w:szCs w:val="20"/>
          <w:lang w:val="en-IE" w:eastAsia="en-US"/>
        </w:rPr>
      </w:pPr>
      <w:r w:rsidRPr="00B112DF">
        <w:rPr>
          <w:rFonts w:ascii="Arial" w:eastAsia="Calibri" w:hAnsi="Arial" w:cs="Arial"/>
          <w:bCs/>
          <w:color w:val="auto"/>
          <w:sz w:val="20"/>
          <w:szCs w:val="20"/>
          <w:lang w:val="en-IE" w:eastAsia="en-US"/>
        </w:rPr>
        <w:t>Practising Solicitor/Commissioner for Oaths</w:t>
      </w:r>
    </w:p>
    <w:p w14:paraId="7BF36AEC" w14:textId="77777777" w:rsidR="00414D29" w:rsidRPr="00B112DF" w:rsidRDefault="00414D29" w:rsidP="000A3D14">
      <w:pPr>
        <w:spacing w:after="0" w:line="240" w:lineRule="auto"/>
        <w:jc w:val="both"/>
        <w:rPr>
          <w:rFonts w:ascii="Arial" w:eastAsia="Calibri" w:hAnsi="Arial" w:cs="Arial"/>
          <w:bCs/>
          <w:color w:val="auto"/>
          <w:sz w:val="20"/>
          <w:szCs w:val="20"/>
          <w:lang w:val="en-IE" w:eastAsia="en-US"/>
        </w:rPr>
      </w:pPr>
    </w:p>
    <w:p w14:paraId="58AC8FEF" w14:textId="77777777" w:rsidR="00532B6D" w:rsidRDefault="00532B6D" w:rsidP="000A3D14">
      <w:pPr>
        <w:spacing w:after="0" w:line="240" w:lineRule="auto"/>
        <w:jc w:val="both"/>
        <w:rPr>
          <w:rFonts w:ascii="Arial" w:eastAsia="Times New Roman" w:hAnsi="Arial" w:cs="Arial"/>
          <w:bCs/>
          <w:i/>
          <w:iCs/>
          <w:color w:val="auto"/>
          <w:sz w:val="20"/>
          <w:szCs w:val="20"/>
          <w:lang w:val="en-IE" w:eastAsia="en-US"/>
        </w:rPr>
      </w:pPr>
    </w:p>
    <w:p w14:paraId="65EDCC8D" w14:textId="77777777" w:rsidR="00A75808" w:rsidRDefault="00A75808" w:rsidP="000A3D14">
      <w:pPr>
        <w:spacing w:after="0" w:line="240" w:lineRule="auto"/>
        <w:jc w:val="both"/>
        <w:rPr>
          <w:rFonts w:ascii="Arial" w:eastAsia="Times New Roman" w:hAnsi="Arial" w:cs="Arial"/>
          <w:bCs/>
          <w:i/>
          <w:iCs/>
          <w:color w:val="auto"/>
          <w:sz w:val="20"/>
          <w:szCs w:val="20"/>
          <w:lang w:val="en-IE" w:eastAsia="en-US"/>
        </w:rPr>
      </w:pPr>
    </w:p>
    <w:p w14:paraId="7A46E801" w14:textId="77777777" w:rsidR="00A75808" w:rsidRDefault="00A75808" w:rsidP="000A3D14">
      <w:pPr>
        <w:spacing w:after="0" w:line="240" w:lineRule="auto"/>
        <w:jc w:val="both"/>
        <w:rPr>
          <w:rFonts w:ascii="Arial" w:eastAsia="Times New Roman" w:hAnsi="Arial" w:cs="Arial"/>
          <w:bCs/>
          <w:i/>
          <w:iCs/>
          <w:color w:val="auto"/>
          <w:sz w:val="20"/>
          <w:szCs w:val="20"/>
          <w:lang w:val="en-IE" w:eastAsia="en-US"/>
        </w:rPr>
      </w:pPr>
    </w:p>
    <w:p w14:paraId="487F149C" w14:textId="77777777" w:rsidR="00A75808" w:rsidRDefault="00A75808" w:rsidP="000A3D14">
      <w:pPr>
        <w:spacing w:after="0" w:line="240" w:lineRule="auto"/>
        <w:jc w:val="both"/>
        <w:rPr>
          <w:rFonts w:ascii="Arial" w:eastAsia="Times New Roman" w:hAnsi="Arial" w:cs="Arial"/>
          <w:bCs/>
          <w:i/>
          <w:iCs/>
          <w:color w:val="auto"/>
          <w:sz w:val="20"/>
          <w:szCs w:val="20"/>
          <w:lang w:val="en-IE" w:eastAsia="en-US"/>
        </w:rPr>
      </w:pPr>
    </w:p>
    <w:p w14:paraId="10FD90B9" w14:textId="77777777" w:rsidR="00A75808" w:rsidRDefault="00A75808" w:rsidP="000A3D14">
      <w:pPr>
        <w:spacing w:after="0" w:line="240" w:lineRule="auto"/>
        <w:jc w:val="both"/>
        <w:rPr>
          <w:rFonts w:ascii="Arial" w:eastAsia="Times New Roman" w:hAnsi="Arial" w:cs="Arial"/>
          <w:bCs/>
          <w:i/>
          <w:iCs/>
          <w:color w:val="auto"/>
          <w:sz w:val="20"/>
          <w:szCs w:val="20"/>
          <w:lang w:val="en-IE" w:eastAsia="en-US"/>
        </w:rPr>
      </w:pPr>
    </w:p>
    <w:p w14:paraId="55760729" w14:textId="77777777" w:rsidR="00A75808" w:rsidRDefault="00A75808" w:rsidP="000A3D14">
      <w:pPr>
        <w:spacing w:after="0" w:line="240" w:lineRule="auto"/>
        <w:jc w:val="both"/>
        <w:rPr>
          <w:rFonts w:ascii="Arial" w:eastAsia="Times New Roman" w:hAnsi="Arial" w:cs="Arial"/>
          <w:bCs/>
          <w:i/>
          <w:iCs/>
          <w:color w:val="auto"/>
          <w:sz w:val="20"/>
          <w:szCs w:val="20"/>
          <w:lang w:val="en-IE" w:eastAsia="en-US"/>
        </w:rPr>
      </w:pPr>
    </w:p>
    <w:p w14:paraId="06B39A1B" w14:textId="77777777" w:rsidR="00A75808" w:rsidRDefault="00A75808" w:rsidP="000A3D14">
      <w:pPr>
        <w:spacing w:after="0" w:line="240" w:lineRule="auto"/>
        <w:jc w:val="both"/>
        <w:rPr>
          <w:rFonts w:ascii="Arial" w:eastAsia="Times New Roman" w:hAnsi="Arial" w:cs="Arial"/>
          <w:bCs/>
          <w:i/>
          <w:iCs/>
          <w:color w:val="auto"/>
          <w:sz w:val="20"/>
          <w:szCs w:val="20"/>
          <w:lang w:val="en-IE" w:eastAsia="en-US"/>
        </w:rPr>
      </w:pPr>
    </w:p>
    <w:p w14:paraId="736F4CA0" w14:textId="77777777" w:rsidR="00A75808" w:rsidRDefault="00A75808" w:rsidP="000A3D14">
      <w:pPr>
        <w:spacing w:after="0" w:line="240" w:lineRule="auto"/>
        <w:jc w:val="both"/>
        <w:rPr>
          <w:rFonts w:ascii="Arial" w:eastAsia="Times New Roman" w:hAnsi="Arial" w:cs="Arial"/>
          <w:bCs/>
          <w:i/>
          <w:iCs/>
          <w:color w:val="auto"/>
          <w:sz w:val="20"/>
          <w:szCs w:val="20"/>
          <w:lang w:val="en-IE" w:eastAsia="en-US"/>
        </w:rPr>
      </w:pPr>
    </w:p>
    <w:p w14:paraId="78ED57D8" w14:textId="77777777" w:rsidR="00A75808" w:rsidRPr="00B112DF" w:rsidRDefault="00A75808" w:rsidP="000A3D14">
      <w:pPr>
        <w:spacing w:after="0" w:line="240" w:lineRule="auto"/>
        <w:jc w:val="both"/>
        <w:rPr>
          <w:rFonts w:ascii="Arial" w:eastAsia="Times New Roman" w:hAnsi="Arial" w:cs="Arial"/>
          <w:bCs/>
          <w:i/>
          <w:iCs/>
          <w:color w:val="auto"/>
          <w:sz w:val="20"/>
          <w:szCs w:val="20"/>
          <w:lang w:val="en-IE" w:eastAsia="en-US"/>
        </w:rPr>
      </w:pPr>
    </w:p>
    <w:p w14:paraId="44F6E2B2" w14:textId="48B8B04E" w:rsidR="00414D29" w:rsidRPr="00B112DF" w:rsidRDefault="00414D29" w:rsidP="000A3D14">
      <w:pPr>
        <w:spacing w:after="0" w:line="240" w:lineRule="auto"/>
        <w:jc w:val="both"/>
        <w:rPr>
          <w:rFonts w:ascii="Arial" w:eastAsia="Times New Roman" w:hAnsi="Arial" w:cs="Arial"/>
          <w:bCs/>
          <w:color w:val="auto"/>
          <w:sz w:val="20"/>
          <w:szCs w:val="20"/>
          <w:lang w:val="en-IE" w:eastAsia="en-US"/>
        </w:rPr>
      </w:pPr>
    </w:p>
    <w:p w14:paraId="5F81617D" w14:textId="7AC59376" w:rsidR="00414D29" w:rsidRPr="00B112DF" w:rsidRDefault="00414D29" w:rsidP="00D201DF">
      <w:pPr>
        <w:shd w:val="clear" w:color="auto" w:fill="3B1300"/>
        <w:spacing w:after="0" w:line="240" w:lineRule="auto"/>
        <w:ind w:left="17" w:right="-113" w:firstLine="28"/>
        <w:jc w:val="both"/>
        <w:outlineLvl w:val="0"/>
        <w:rPr>
          <w:rFonts w:ascii="Arial" w:eastAsia="Calibri" w:hAnsi="Arial" w:cs="Arial"/>
          <w:b/>
          <w:color w:val="FFFFFF"/>
          <w:sz w:val="20"/>
          <w:szCs w:val="20"/>
          <w:lang w:val="en-IE" w:eastAsia="en-US"/>
        </w:rPr>
      </w:pPr>
      <w:bookmarkStart w:id="16" w:name="_Toc192762366"/>
      <w:r w:rsidRPr="00B112DF">
        <w:rPr>
          <w:rFonts w:ascii="Arial" w:eastAsia="Times New Roman" w:hAnsi="Arial" w:cs="Arial"/>
          <w:b/>
          <w:caps/>
          <w:color w:val="FFFFFF" w:themeColor="background1"/>
          <w:sz w:val="20"/>
          <w:szCs w:val="20"/>
          <w:lang w:val="en-IE" w:eastAsia="en-US"/>
        </w:rPr>
        <w:t>SECTION B</w:t>
      </w:r>
      <w:bookmarkEnd w:id="16"/>
      <w:r w:rsidRPr="00B112DF">
        <w:rPr>
          <w:rFonts w:ascii="Arial" w:eastAsia="Times New Roman" w:hAnsi="Arial" w:cs="Arial"/>
          <w:b/>
          <w:caps/>
          <w:color w:val="FFFFFF" w:themeColor="background1"/>
          <w:sz w:val="20"/>
          <w:szCs w:val="20"/>
          <w:lang w:val="en-IE" w:eastAsia="en-US"/>
        </w:rPr>
        <w:t xml:space="preserve"> </w:t>
      </w:r>
      <w:r w:rsidR="00532B6D" w:rsidRPr="00B112DF">
        <w:rPr>
          <w:rFonts w:ascii="Arial" w:eastAsia="Calibri" w:hAnsi="Arial" w:cs="Arial"/>
          <w:b/>
          <w:color w:val="FFFFFF" w:themeColor="background1"/>
          <w:sz w:val="20"/>
          <w:szCs w:val="20"/>
          <w:lang w:val="en-IE" w:eastAsia="en-US"/>
        </w:rPr>
        <w:t xml:space="preserve">- </w:t>
      </w:r>
      <w:proofErr w:type="spellStart"/>
      <w:r w:rsidR="00532B6D" w:rsidRPr="00B112DF">
        <w:rPr>
          <w:rFonts w:ascii="Arial" w:eastAsia="Calibri" w:hAnsi="Arial" w:cs="Arial"/>
          <w:b/>
          <w:color w:val="FFFFFF" w:themeColor="background1"/>
          <w:sz w:val="20"/>
          <w:szCs w:val="20"/>
          <w:lang w:val="en-IE" w:eastAsia="en-US"/>
        </w:rPr>
        <w:t>eESPD</w:t>
      </w:r>
      <w:proofErr w:type="spellEnd"/>
    </w:p>
    <w:p w14:paraId="7323C9E5" w14:textId="77777777" w:rsidR="003439C6" w:rsidRPr="00B112DF" w:rsidRDefault="003439C6" w:rsidP="00D201DF">
      <w:pPr>
        <w:jc w:val="both"/>
        <w:rPr>
          <w:rFonts w:ascii="Arial" w:eastAsia="Times New Roman" w:hAnsi="Arial" w:cs="Arial"/>
          <w:bCs/>
          <w:color w:val="auto"/>
          <w:sz w:val="20"/>
          <w:szCs w:val="20"/>
          <w:lang w:val="en-IE" w:eastAsia="en-US"/>
        </w:rPr>
      </w:pPr>
    </w:p>
    <w:tbl>
      <w:tblPr>
        <w:tblStyle w:val="Deloitte3"/>
        <w:tblW w:w="9493" w:type="dxa"/>
        <w:tblLook w:val="04A0" w:firstRow="1" w:lastRow="0" w:firstColumn="1" w:lastColumn="0" w:noHBand="0" w:noVBand="1"/>
      </w:tblPr>
      <w:tblGrid>
        <w:gridCol w:w="9493"/>
      </w:tblGrid>
      <w:tr w:rsidR="00532B6D" w:rsidRPr="00B112DF" w14:paraId="2AC3D48D" w14:textId="77777777" w:rsidTr="00D201DF">
        <w:tc>
          <w:tcPr>
            <w:tcW w:w="9493" w:type="dxa"/>
          </w:tcPr>
          <w:p w14:paraId="1DF8FBE5" w14:textId="722FEDDE" w:rsidR="00532B6D" w:rsidRPr="00B112DF" w:rsidRDefault="00532B6D" w:rsidP="009164C1">
            <w:pPr>
              <w:jc w:val="both"/>
              <w:rPr>
                <w:rFonts w:ascii="Arial" w:eastAsia="Times New Roman" w:hAnsi="Arial" w:cs="Arial"/>
                <w:sz w:val="20"/>
                <w:szCs w:val="20"/>
                <w:lang w:eastAsia="en-GB"/>
              </w:rPr>
            </w:pPr>
            <w:r w:rsidRPr="00B112DF">
              <w:rPr>
                <w:rFonts w:ascii="Arial" w:eastAsia="Times New Roman" w:hAnsi="Arial" w:cs="Arial"/>
                <w:b/>
                <w:bCs/>
                <w:sz w:val="20"/>
                <w:szCs w:val="20"/>
                <w:lang w:eastAsia="en-GB"/>
              </w:rPr>
              <w:t xml:space="preserve">Applicable Rules: </w:t>
            </w:r>
            <w:r w:rsidRPr="00B112DF">
              <w:rPr>
                <w:rFonts w:ascii="Arial" w:eastAsia="Times New Roman" w:hAnsi="Arial" w:cs="Arial"/>
                <w:sz w:val="20"/>
                <w:szCs w:val="20"/>
                <w:lang w:eastAsia="en-GB"/>
              </w:rPr>
              <w:t>Tenderers must complete and submit the electronic European Single Procurement Document (</w:t>
            </w:r>
            <w:proofErr w:type="spellStart"/>
            <w:r w:rsidRPr="00B112DF">
              <w:rPr>
                <w:rFonts w:ascii="Arial" w:eastAsia="Times New Roman" w:hAnsi="Arial" w:cs="Arial"/>
                <w:sz w:val="20"/>
                <w:szCs w:val="20"/>
                <w:lang w:eastAsia="en-GB"/>
              </w:rPr>
              <w:t>eESPD</w:t>
            </w:r>
            <w:proofErr w:type="spellEnd"/>
            <w:r w:rsidRPr="00B112DF">
              <w:rPr>
                <w:rFonts w:ascii="Arial" w:eastAsia="Times New Roman" w:hAnsi="Arial" w:cs="Arial"/>
                <w:sz w:val="20"/>
                <w:szCs w:val="20"/>
                <w:lang w:eastAsia="en-GB"/>
              </w:rPr>
              <w:t xml:space="preserve">) via </w:t>
            </w:r>
            <w:hyperlink r:id="rId14" w:tgtFrame="_new" w:history="1">
              <w:r w:rsidRPr="00B112DF">
                <w:rPr>
                  <w:rStyle w:val="Hyperlink"/>
                  <w:rFonts w:ascii="Arial" w:eastAsia="Times New Roman" w:hAnsi="Arial" w:cs="Arial"/>
                  <w:sz w:val="20"/>
                  <w:szCs w:val="20"/>
                  <w:lang w:eastAsia="en-GB"/>
                </w:rPr>
                <w:t>www.etenders.gov.ie</w:t>
              </w:r>
            </w:hyperlink>
            <w:r w:rsidRPr="00B112DF">
              <w:rPr>
                <w:rFonts w:ascii="Arial" w:eastAsia="Times New Roman" w:hAnsi="Arial" w:cs="Arial"/>
                <w:sz w:val="20"/>
                <w:szCs w:val="20"/>
                <w:lang w:eastAsia="en-GB"/>
              </w:rPr>
              <w:t xml:space="preserve"> for this Competition. By submitting the </w:t>
            </w:r>
            <w:proofErr w:type="spellStart"/>
            <w:r w:rsidRPr="00B112DF">
              <w:rPr>
                <w:rFonts w:ascii="Arial" w:eastAsia="Times New Roman" w:hAnsi="Arial" w:cs="Arial"/>
                <w:sz w:val="20"/>
                <w:szCs w:val="20"/>
                <w:lang w:eastAsia="en-GB"/>
              </w:rPr>
              <w:t>eESPD</w:t>
            </w:r>
            <w:proofErr w:type="spellEnd"/>
            <w:r w:rsidRPr="00B112DF">
              <w:rPr>
                <w:rFonts w:ascii="Arial" w:eastAsia="Times New Roman" w:hAnsi="Arial" w:cs="Arial"/>
                <w:sz w:val="20"/>
                <w:szCs w:val="20"/>
                <w:lang w:eastAsia="en-GB"/>
              </w:rPr>
              <w:t>, Tenderers self-declare compliance with the Selection Criteria and confirm the absence of exclusion grounds. Tenderers may be required to submit supporting evidence within five days of request by the Contracting Authority.</w:t>
            </w:r>
          </w:p>
          <w:p w14:paraId="7DB431F0" w14:textId="77777777" w:rsidR="00532B6D" w:rsidRPr="00B112DF" w:rsidRDefault="00532B6D" w:rsidP="009164C1">
            <w:pPr>
              <w:jc w:val="both"/>
              <w:rPr>
                <w:rFonts w:ascii="Arial" w:eastAsia="Times New Roman" w:hAnsi="Arial" w:cs="Arial"/>
                <w:bCs/>
                <w:sz w:val="20"/>
                <w:szCs w:val="20"/>
                <w:lang w:eastAsia="en-GB"/>
              </w:rPr>
            </w:pPr>
          </w:p>
          <w:p w14:paraId="403FC405" w14:textId="7E8F0917" w:rsidR="00532B6D" w:rsidRPr="00B112DF" w:rsidRDefault="00532B6D" w:rsidP="00D201DF">
            <w:pPr>
              <w:jc w:val="both"/>
              <w:rPr>
                <w:rFonts w:ascii="Arial" w:eastAsia="Times New Roman" w:hAnsi="Arial" w:cs="Arial"/>
                <w:sz w:val="20"/>
                <w:szCs w:val="20"/>
                <w:lang w:eastAsia="en-GB"/>
              </w:rPr>
            </w:pPr>
            <w:r w:rsidRPr="00B112DF">
              <w:rPr>
                <w:rFonts w:ascii="Arial" w:eastAsia="Times New Roman" w:hAnsi="Arial" w:cs="Arial"/>
                <w:sz w:val="20"/>
                <w:szCs w:val="20"/>
                <w:lang w:eastAsia="en-GB"/>
              </w:rPr>
              <w:t xml:space="preserve">If relying on the capacity of other entities to meet any Selection Criteria, each such entity must submit a separate </w:t>
            </w:r>
            <w:proofErr w:type="spellStart"/>
            <w:r w:rsidRPr="00B112DF">
              <w:rPr>
                <w:rFonts w:ascii="Arial" w:eastAsia="Times New Roman" w:hAnsi="Arial" w:cs="Arial"/>
                <w:sz w:val="20"/>
                <w:szCs w:val="20"/>
                <w:lang w:eastAsia="en-GB"/>
              </w:rPr>
              <w:t>eESPD</w:t>
            </w:r>
            <w:proofErr w:type="spellEnd"/>
            <w:r w:rsidRPr="00B112DF">
              <w:rPr>
                <w:rFonts w:ascii="Arial" w:eastAsia="Times New Roman" w:hAnsi="Arial" w:cs="Arial"/>
                <w:sz w:val="20"/>
                <w:szCs w:val="20"/>
                <w:lang w:eastAsia="en-GB"/>
              </w:rPr>
              <w:t xml:space="preserve"> for this Competition. When requested, you must provide satisfactory proof that these entities will place the necessary resources at your disposal for contract delivery. If you intend to subcontract any share of the Services without relying on that subcontractor’s capacity, each such subcontractor must still submit a separate </w:t>
            </w:r>
            <w:proofErr w:type="spellStart"/>
            <w:r w:rsidRPr="00B112DF">
              <w:rPr>
                <w:rFonts w:ascii="Arial" w:eastAsia="Times New Roman" w:hAnsi="Arial" w:cs="Arial"/>
                <w:sz w:val="20"/>
                <w:szCs w:val="20"/>
                <w:lang w:eastAsia="en-GB"/>
              </w:rPr>
              <w:t>eESPD</w:t>
            </w:r>
            <w:proofErr w:type="spellEnd"/>
            <w:r w:rsidRPr="00B112DF">
              <w:rPr>
                <w:rFonts w:ascii="Arial" w:eastAsia="Times New Roman" w:hAnsi="Arial" w:cs="Arial"/>
                <w:sz w:val="20"/>
                <w:szCs w:val="20"/>
                <w:lang w:eastAsia="en-GB"/>
              </w:rPr>
              <w:t xml:space="preserve"> completing the sections specified in Section 2.D of the </w:t>
            </w:r>
            <w:proofErr w:type="spellStart"/>
            <w:r w:rsidRPr="00B112DF">
              <w:rPr>
                <w:rFonts w:ascii="Arial" w:eastAsia="Times New Roman" w:hAnsi="Arial" w:cs="Arial"/>
                <w:sz w:val="20"/>
                <w:szCs w:val="20"/>
                <w:lang w:eastAsia="en-GB"/>
              </w:rPr>
              <w:t>eESPD</w:t>
            </w:r>
            <w:proofErr w:type="spellEnd"/>
            <w:r w:rsidRPr="00B112DF">
              <w:rPr>
                <w:rFonts w:ascii="Arial" w:eastAsia="Times New Roman" w:hAnsi="Arial" w:cs="Arial"/>
                <w:sz w:val="20"/>
                <w:szCs w:val="20"/>
                <w:lang w:eastAsia="en-GB"/>
              </w:rPr>
              <w:t>.</w:t>
            </w:r>
          </w:p>
          <w:p w14:paraId="694FC303" w14:textId="505CA0C7" w:rsidR="00532B6D" w:rsidRPr="00B112DF" w:rsidRDefault="00532B6D" w:rsidP="009164C1">
            <w:pPr>
              <w:jc w:val="both"/>
              <w:rPr>
                <w:rFonts w:ascii="Arial" w:eastAsia="Times New Roman" w:hAnsi="Arial" w:cs="Arial"/>
                <w:sz w:val="20"/>
                <w:szCs w:val="20"/>
                <w:lang w:eastAsia="en-GB"/>
              </w:rPr>
            </w:pPr>
          </w:p>
          <w:p w14:paraId="33F94A12" w14:textId="77777777" w:rsidR="00532B6D" w:rsidRPr="00B112DF" w:rsidRDefault="00532B6D" w:rsidP="00D201DF">
            <w:pPr>
              <w:jc w:val="both"/>
              <w:rPr>
                <w:rFonts w:ascii="Arial" w:eastAsia="Times New Roman" w:hAnsi="Arial" w:cs="Arial"/>
                <w:sz w:val="20"/>
                <w:szCs w:val="20"/>
                <w:lang w:eastAsia="en-GB"/>
              </w:rPr>
            </w:pPr>
            <w:r w:rsidRPr="00B112DF">
              <w:rPr>
                <w:rFonts w:ascii="Arial" w:eastAsia="Times New Roman" w:hAnsi="Arial" w:cs="Arial"/>
                <w:sz w:val="20"/>
                <w:szCs w:val="20"/>
                <w:lang w:eastAsia="en-GB"/>
              </w:rPr>
              <w:t xml:space="preserve">Failure to submit the required </w:t>
            </w:r>
            <w:proofErr w:type="spellStart"/>
            <w:r w:rsidRPr="00B112DF">
              <w:rPr>
                <w:rFonts w:ascii="Arial" w:eastAsia="Times New Roman" w:hAnsi="Arial" w:cs="Arial"/>
                <w:sz w:val="20"/>
                <w:szCs w:val="20"/>
                <w:lang w:eastAsia="en-GB"/>
              </w:rPr>
              <w:t>eESPD</w:t>
            </w:r>
            <w:proofErr w:type="spellEnd"/>
            <w:r w:rsidRPr="00B112DF">
              <w:rPr>
                <w:rFonts w:ascii="Arial" w:eastAsia="Times New Roman" w:hAnsi="Arial" w:cs="Arial"/>
                <w:sz w:val="20"/>
                <w:szCs w:val="20"/>
                <w:lang w:eastAsia="en-GB"/>
              </w:rPr>
              <w:t>(s), or failure to demonstrate compliance when evidence is requested, will result in exclusion from further participation in the Competition.</w:t>
            </w:r>
          </w:p>
          <w:p w14:paraId="35481E6C" w14:textId="77777777" w:rsidR="00532B6D" w:rsidRPr="00B112DF" w:rsidRDefault="00532B6D" w:rsidP="000A3D14">
            <w:pPr>
              <w:jc w:val="both"/>
              <w:rPr>
                <w:rFonts w:ascii="Arial" w:eastAsia="Times New Roman" w:hAnsi="Arial" w:cs="Arial"/>
                <w:bCs/>
                <w:sz w:val="20"/>
                <w:szCs w:val="20"/>
              </w:rPr>
            </w:pPr>
          </w:p>
        </w:tc>
      </w:tr>
    </w:tbl>
    <w:p w14:paraId="35BDEB5B" w14:textId="77777777" w:rsidR="00414D29" w:rsidRPr="00B112DF" w:rsidRDefault="00414D29" w:rsidP="000A3D14">
      <w:pPr>
        <w:spacing w:after="0" w:line="240" w:lineRule="auto"/>
        <w:jc w:val="both"/>
        <w:rPr>
          <w:rFonts w:ascii="Arial" w:eastAsia="Times New Roman" w:hAnsi="Arial" w:cs="Arial"/>
          <w:bCs/>
          <w:color w:val="auto"/>
          <w:sz w:val="20"/>
          <w:szCs w:val="20"/>
          <w:lang w:val="en-IE" w:eastAsia="en-US"/>
        </w:rPr>
      </w:pPr>
      <w:r w:rsidRPr="00B112DF">
        <w:rPr>
          <w:rFonts w:ascii="Arial" w:eastAsia="Times New Roman" w:hAnsi="Arial" w:cs="Arial"/>
          <w:bCs/>
          <w:color w:val="auto"/>
          <w:sz w:val="20"/>
          <w:szCs w:val="20"/>
          <w:lang w:val="en-IE" w:eastAsia="en-US"/>
        </w:rPr>
        <w:br w:type="page"/>
      </w:r>
    </w:p>
    <w:p w14:paraId="68F15195" w14:textId="44D1B3DD" w:rsidR="00414D29" w:rsidRPr="00B112DF" w:rsidRDefault="00414D29" w:rsidP="000A3D14">
      <w:pPr>
        <w:shd w:val="clear" w:color="auto" w:fill="3B1300"/>
        <w:spacing w:after="0" w:line="240" w:lineRule="auto"/>
        <w:ind w:left="17" w:right="-113" w:firstLine="28"/>
        <w:jc w:val="both"/>
        <w:outlineLvl w:val="0"/>
        <w:rPr>
          <w:rFonts w:ascii="Arial" w:eastAsia="Times New Roman" w:hAnsi="Arial" w:cs="Arial"/>
          <w:b/>
          <w:caps/>
          <w:color w:val="FFFFFF" w:themeColor="background1"/>
          <w:sz w:val="20"/>
          <w:szCs w:val="20"/>
          <w:lang w:val="en-IE" w:eastAsia="en-US"/>
        </w:rPr>
      </w:pPr>
      <w:bookmarkStart w:id="17" w:name="_Toc192762369"/>
      <w:r w:rsidRPr="00B112DF">
        <w:rPr>
          <w:rFonts w:ascii="Arial" w:eastAsia="Times New Roman" w:hAnsi="Arial" w:cs="Arial"/>
          <w:b/>
          <w:caps/>
          <w:color w:val="FFFFFF" w:themeColor="background1"/>
          <w:sz w:val="20"/>
          <w:szCs w:val="20"/>
          <w:lang w:val="en-IE" w:eastAsia="en-US"/>
        </w:rPr>
        <w:lastRenderedPageBreak/>
        <w:t>SECTION C</w:t>
      </w:r>
      <w:bookmarkEnd w:id="17"/>
      <w:r w:rsidRPr="00B112DF">
        <w:rPr>
          <w:rFonts w:ascii="Arial" w:eastAsia="Times New Roman" w:hAnsi="Arial" w:cs="Arial"/>
          <w:b/>
          <w:caps/>
          <w:color w:val="FFFFFF" w:themeColor="background1"/>
          <w:sz w:val="20"/>
          <w:szCs w:val="20"/>
          <w:lang w:val="en-IE" w:eastAsia="en-US"/>
        </w:rPr>
        <w:t xml:space="preserve"> </w:t>
      </w:r>
      <w:r w:rsidR="28DBC882" w:rsidRPr="00B112DF">
        <w:rPr>
          <w:rFonts w:ascii="Arial" w:eastAsia="Times New Roman" w:hAnsi="Arial" w:cs="Arial"/>
          <w:b/>
          <w:bCs/>
          <w:caps/>
          <w:color w:val="FFFFFF" w:themeColor="background1"/>
          <w:sz w:val="20"/>
          <w:szCs w:val="20"/>
          <w:lang w:val="en-IE" w:eastAsia="en-US"/>
        </w:rPr>
        <w:t xml:space="preserve">– </w:t>
      </w:r>
      <w:r w:rsidRPr="00B112DF">
        <w:rPr>
          <w:rFonts w:ascii="Arial" w:eastAsia="Times New Roman" w:hAnsi="Arial" w:cs="Arial"/>
          <w:b/>
          <w:caps/>
          <w:color w:val="FFFFFF" w:themeColor="background1"/>
          <w:sz w:val="20"/>
          <w:szCs w:val="20"/>
          <w:lang w:val="en-IE" w:eastAsia="en-US"/>
        </w:rPr>
        <w:t>SELECTION CRITERIA</w:t>
      </w:r>
    </w:p>
    <w:p w14:paraId="28E640C9" w14:textId="6046219D" w:rsidR="514F2CAB" w:rsidRPr="00B112DF" w:rsidRDefault="514F2CAB" w:rsidP="000A3D14">
      <w:pPr>
        <w:spacing w:after="0" w:line="240" w:lineRule="auto"/>
        <w:jc w:val="both"/>
        <w:rPr>
          <w:rFonts w:ascii="Arial" w:eastAsia="Times New Roman" w:hAnsi="Arial" w:cs="Arial"/>
          <w:color w:val="auto"/>
          <w:sz w:val="20"/>
          <w:szCs w:val="20"/>
          <w:lang w:eastAsia="en-US"/>
        </w:rPr>
      </w:pPr>
    </w:p>
    <w:p w14:paraId="492920BD" w14:textId="4F8D4379" w:rsidR="004E2F95" w:rsidRDefault="004E2F95" w:rsidP="000A3D14">
      <w:pPr>
        <w:spacing w:after="0" w:line="240" w:lineRule="auto"/>
        <w:jc w:val="both"/>
        <w:rPr>
          <w:rFonts w:ascii="Arial" w:eastAsia="Times New Roman" w:hAnsi="Arial" w:cs="Arial"/>
          <w:bCs/>
          <w:color w:val="auto"/>
          <w:sz w:val="20"/>
          <w:szCs w:val="20"/>
          <w:lang w:eastAsia="en-US"/>
        </w:rPr>
      </w:pPr>
      <w:r w:rsidRPr="00B112DF">
        <w:rPr>
          <w:rFonts w:ascii="Arial" w:eastAsia="Times New Roman" w:hAnsi="Arial" w:cs="Arial"/>
          <w:bCs/>
          <w:color w:val="auto"/>
          <w:sz w:val="20"/>
          <w:szCs w:val="20"/>
          <w:lang w:eastAsia="en-US"/>
        </w:rPr>
        <w:t xml:space="preserve">Tenderers will either pass </w:t>
      </w:r>
      <w:r w:rsidR="00532B6D" w:rsidRPr="00B112DF">
        <w:rPr>
          <w:rFonts w:ascii="Arial" w:eastAsia="Times New Roman" w:hAnsi="Arial" w:cs="Arial"/>
          <w:bCs/>
          <w:color w:val="auto"/>
          <w:sz w:val="20"/>
          <w:szCs w:val="20"/>
          <w:lang w:eastAsia="en-US"/>
        </w:rPr>
        <w:t>or</w:t>
      </w:r>
      <w:r w:rsidRPr="00B112DF">
        <w:rPr>
          <w:rFonts w:ascii="Arial" w:eastAsia="Times New Roman" w:hAnsi="Arial" w:cs="Arial"/>
          <w:bCs/>
          <w:color w:val="auto"/>
          <w:sz w:val="20"/>
          <w:szCs w:val="20"/>
          <w:lang w:eastAsia="en-US"/>
        </w:rPr>
        <w:t xml:space="preserve"> fail each of the Selection Criteria in this section C</w:t>
      </w:r>
      <w:r w:rsidR="00532B6D" w:rsidRPr="00B112DF">
        <w:rPr>
          <w:rFonts w:ascii="Arial" w:eastAsia="Times New Roman" w:hAnsi="Arial" w:cs="Arial"/>
          <w:bCs/>
          <w:color w:val="auto"/>
          <w:sz w:val="20"/>
          <w:szCs w:val="20"/>
          <w:lang w:eastAsia="en-US"/>
        </w:rPr>
        <w:t xml:space="preserve">. </w:t>
      </w:r>
      <w:r w:rsidRPr="00B112DF">
        <w:rPr>
          <w:rFonts w:ascii="Arial" w:eastAsia="Times New Roman" w:hAnsi="Arial" w:cs="Arial"/>
          <w:bCs/>
          <w:color w:val="auto"/>
          <w:sz w:val="20"/>
          <w:szCs w:val="20"/>
          <w:lang w:eastAsia="en-US"/>
        </w:rPr>
        <w:t xml:space="preserve">In the event of one or more of the Selection Criteria achieving a </w:t>
      </w:r>
      <w:r w:rsidR="00532B6D" w:rsidRPr="00B112DF">
        <w:rPr>
          <w:rFonts w:ascii="Arial" w:eastAsia="Times New Roman" w:hAnsi="Arial" w:cs="Arial"/>
          <w:bCs/>
          <w:color w:val="auto"/>
          <w:sz w:val="20"/>
          <w:szCs w:val="20"/>
          <w:lang w:eastAsia="en-US"/>
        </w:rPr>
        <w:t>F</w:t>
      </w:r>
      <w:r w:rsidRPr="00B112DF">
        <w:rPr>
          <w:rFonts w:ascii="Arial" w:eastAsia="Times New Roman" w:hAnsi="Arial" w:cs="Arial"/>
          <w:bCs/>
          <w:color w:val="auto"/>
          <w:sz w:val="20"/>
          <w:szCs w:val="20"/>
          <w:lang w:eastAsia="en-US"/>
        </w:rPr>
        <w:t xml:space="preserve">ail, the Tenderer will be excluded from participating in this Competition. </w:t>
      </w:r>
    </w:p>
    <w:p w14:paraId="733110A7" w14:textId="77777777" w:rsidR="00F10303" w:rsidRDefault="00F10303" w:rsidP="000A3D14">
      <w:pPr>
        <w:spacing w:after="0" w:line="240" w:lineRule="auto"/>
        <w:jc w:val="both"/>
        <w:rPr>
          <w:rFonts w:ascii="Arial" w:eastAsia="Times New Roman" w:hAnsi="Arial" w:cs="Arial"/>
          <w:bCs/>
          <w:color w:val="auto"/>
          <w:sz w:val="20"/>
          <w:szCs w:val="20"/>
          <w:lang w:eastAsia="en-US"/>
        </w:rPr>
      </w:pPr>
    </w:p>
    <w:p w14:paraId="34A8983F" w14:textId="77777777" w:rsidR="00F10303" w:rsidRDefault="00F10303" w:rsidP="000A3D14">
      <w:pPr>
        <w:spacing w:after="0" w:line="240" w:lineRule="auto"/>
        <w:jc w:val="both"/>
        <w:rPr>
          <w:rFonts w:ascii="Arial" w:eastAsia="Times New Roman" w:hAnsi="Arial" w:cs="Arial"/>
          <w:bCs/>
          <w:color w:val="auto"/>
          <w:sz w:val="20"/>
          <w:szCs w:val="20"/>
          <w:lang w:eastAsia="en-US"/>
        </w:rPr>
      </w:pPr>
    </w:p>
    <w:tbl>
      <w:tblPr>
        <w:tblW w:w="997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16"/>
        <w:gridCol w:w="5114"/>
        <w:gridCol w:w="2048"/>
      </w:tblGrid>
      <w:tr w:rsidR="00F10303" w:rsidRPr="00F10303" w14:paraId="2F85E628" w14:textId="77777777" w:rsidTr="00C37DDB">
        <w:trPr>
          <w:trHeight w:val="381"/>
        </w:trPr>
        <w:tc>
          <w:tcPr>
            <w:tcW w:w="9978" w:type="dxa"/>
            <w:gridSpan w:val="3"/>
            <w:shd w:val="clear" w:color="auto" w:fill="BFBFBF" w:themeFill="background1" w:themeFillShade="BF"/>
          </w:tcPr>
          <w:p w14:paraId="72BBF3D3" w14:textId="77777777" w:rsidR="00F10303" w:rsidRPr="00F10303" w:rsidRDefault="00F10303" w:rsidP="00C37DDB">
            <w:pPr>
              <w:tabs>
                <w:tab w:val="left" w:pos="597"/>
              </w:tabs>
              <w:ind w:left="87"/>
              <w:rPr>
                <w:b/>
                <w:color w:val="4F81BD" w:themeColor="accent1"/>
              </w:rPr>
            </w:pPr>
            <w:r w:rsidRPr="00F10303">
              <w:rPr>
                <w:b/>
                <w:color w:val="4F81BD" w:themeColor="accent1"/>
              </w:rPr>
              <w:t>Economic &amp; Financial Standing</w:t>
            </w:r>
          </w:p>
        </w:tc>
      </w:tr>
      <w:tr w:rsidR="00F10303" w:rsidRPr="00F10303" w14:paraId="1ACFC13F" w14:textId="77777777" w:rsidTr="00C37DDB">
        <w:trPr>
          <w:trHeight w:val="765"/>
        </w:trPr>
        <w:tc>
          <w:tcPr>
            <w:tcW w:w="2816" w:type="dxa"/>
            <w:shd w:val="clear" w:color="auto" w:fill="D9D9D9" w:themeFill="background1" w:themeFillShade="D9"/>
          </w:tcPr>
          <w:p w14:paraId="3EDB53CA" w14:textId="77777777" w:rsidR="00F10303" w:rsidRPr="00F10303" w:rsidRDefault="00F10303" w:rsidP="00C37DDB">
            <w:pPr>
              <w:pStyle w:val="TableParagraph"/>
              <w:rPr>
                <w:rFonts w:asciiTheme="minorHAnsi" w:hAnsiTheme="minorHAnsi" w:cstheme="minorHAnsi"/>
                <w:b/>
                <w:color w:val="4F81BD" w:themeColor="accent1"/>
                <w:sz w:val="20"/>
              </w:rPr>
            </w:pPr>
            <w:r w:rsidRPr="00F10303">
              <w:rPr>
                <w:rFonts w:asciiTheme="minorHAnsi" w:hAnsiTheme="minorHAnsi" w:cstheme="minorHAnsi"/>
                <w:b/>
                <w:color w:val="4F81BD" w:themeColor="accent1"/>
                <w:spacing w:val="-2"/>
                <w:sz w:val="20"/>
              </w:rPr>
              <w:t>Criteria</w:t>
            </w:r>
          </w:p>
        </w:tc>
        <w:tc>
          <w:tcPr>
            <w:tcW w:w="5114" w:type="dxa"/>
            <w:shd w:val="clear" w:color="auto" w:fill="D9D9D9" w:themeFill="background1" w:themeFillShade="D9"/>
          </w:tcPr>
          <w:p w14:paraId="7F2A3C41" w14:textId="77777777" w:rsidR="00F10303" w:rsidRPr="00F10303" w:rsidRDefault="00F10303" w:rsidP="00C37DDB">
            <w:pPr>
              <w:pStyle w:val="TableParagraph"/>
              <w:rPr>
                <w:rFonts w:asciiTheme="minorHAnsi" w:hAnsiTheme="minorHAnsi" w:cstheme="minorHAnsi"/>
                <w:b/>
                <w:color w:val="4F81BD" w:themeColor="accent1"/>
                <w:sz w:val="20"/>
              </w:rPr>
            </w:pPr>
            <w:r w:rsidRPr="00F10303">
              <w:rPr>
                <w:rFonts w:asciiTheme="minorHAnsi" w:hAnsiTheme="minorHAnsi" w:cstheme="minorHAnsi"/>
                <w:b/>
                <w:color w:val="4F81BD" w:themeColor="accent1"/>
                <w:spacing w:val="-2"/>
                <w:sz w:val="20"/>
              </w:rPr>
              <w:t>Description</w:t>
            </w:r>
          </w:p>
        </w:tc>
        <w:tc>
          <w:tcPr>
            <w:tcW w:w="2048" w:type="dxa"/>
            <w:shd w:val="clear" w:color="auto" w:fill="D9D9D9" w:themeFill="background1" w:themeFillShade="D9"/>
          </w:tcPr>
          <w:p w14:paraId="7388375F" w14:textId="77777777" w:rsidR="00F10303" w:rsidRPr="00F10303" w:rsidRDefault="00F10303" w:rsidP="00C37DDB">
            <w:pPr>
              <w:tabs>
                <w:tab w:val="left" w:pos="597"/>
              </w:tabs>
              <w:ind w:left="87"/>
              <w:rPr>
                <w:b/>
                <w:color w:val="4F81BD" w:themeColor="accent1"/>
              </w:rPr>
            </w:pPr>
            <w:r w:rsidRPr="00F10303">
              <w:rPr>
                <w:b/>
                <w:color w:val="4F81BD" w:themeColor="accent1"/>
              </w:rPr>
              <w:t>Minimum Rule</w:t>
            </w:r>
          </w:p>
          <w:p w14:paraId="78E2F09F" w14:textId="06B5818C" w:rsidR="00F10303" w:rsidRPr="00F10303" w:rsidRDefault="00F10303" w:rsidP="00C37DDB">
            <w:pPr>
              <w:tabs>
                <w:tab w:val="left" w:pos="597"/>
              </w:tabs>
              <w:ind w:left="87"/>
              <w:rPr>
                <w:b/>
                <w:color w:val="4F81BD" w:themeColor="accent1"/>
              </w:rPr>
            </w:pPr>
            <w:r w:rsidRPr="00F10303">
              <w:rPr>
                <w:b/>
                <w:color w:val="4F81BD" w:themeColor="accent1"/>
              </w:rPr>
              <w:t>Please indicate Yes or No in below Column</w:t>
            </w:r>
          </w:p>
          <w:p w14:paraId="54B930BA" w14:textId="77777777" w:rsidR="00F10303" w:rsidRPr="00F10303" w:rsidRDefault="00F10303" w:rsidP="00F10303">
            <w:pPr>
              <w:pStyle w:val="TableParagraph"/>
              <w:spacing w:line="276" w:lineRule="auto"/>
              <w:ind w:left="105" w:right="361"/>
              <w:rPr>
                <w:rFonts w:asciiTheme="minorHAnsi" w:hAnsiTheme="minorHAnsi" w:cstheme="minorHAnsi"/>
                <w:color w:val="4F81BD" w:themeColor="accent1"/>
                <w:spacing w:val="-2"/>
                <w:sz w:val="20"/>
              </w:rPr>
            </w:pPr>
            <w:r w:rsidRPr="00F10303">
              <w:rPr>
                <w:rFonts w:asciiTheme="minorHAnsi" w:hAnsiTheme="minorHAnsi" w:cstheme="minorHAnsi"/>
                <w:color w:val="4F81BD" w:themeColor="accent1"/>
                <w:spacing w:val="-4"/>
                <w:sz w:val="20"/>
              </w:rPr>
              <w:t xml:space="preserve">Yes </w:t>
            </w:r>
            <w:r w:rsidRPr="00F10303">
              <w:rPr>
                <w:rFonts w:asciiTheme="minorHAnsi" w:hAnsiTheme="minorHAnsi" w:cstheme="minorHAnsi"/>
                <w:color w:val="4F81BD" w:themeColor="accent1"/>
                <w:spacing w:val="-2"/>
                <w:sz w:val="20"/>
              </w:rPr>
              <w:t>(Pass)/</w:t>
            </w:r>
          </w:p>
          <w:p w14:paraId="4BC11C97" w14:textId="08AC4AAB" w:rsidR="00F10303" w:rsidRPr="00F10303" w:rsidRDefault="00F10303" w:rsidP="00F10303">
            <w:pPr>
              <w:pStyle w:val="TableParagraph"/>
              <w:spacing w:line="276" w:lineRule="auto"/>
              <w:ind w:left="105" w:right="361"/>
              <w:rPr>
                <w:rFonts w:asciiTheme="minorHAnsi" w:hAnsiTheme="minorHAnsi" w:cstheme="minorHAnsi"/>
                <w:color w:val="4F81BD" w:themeColor="accent1"/>
                <w:spacing w:val="-2"/>
                <w:sz w:val="20"/>
              </w:rPr>
            </w:pPr>
            <w:r w:rsidRPr="00F10303">
              <w:rPr>
                <w:rFonts w:asciiTheme="minorHAnsi" w:hAnsiTheme="minorHAnsi" w:cstheme="minorHAnsi"/>
                <w:color w:val="4F81BD" w:themeColor="accent1"/>
                <w:spacing w:val="-2"/>
                <w:sz w:val="20"/>
              </w:rPr>
              <w:t>No (Fail)</w:t>
            </w:r>
          </w:p>
          <w:p w14:paraId="12567B95" w14:textId="77777777" w:rsidR="00F10303" w:rsidRPr="00F10303" w:rsidRDefault="00F10303" w:rsidP="00C37DDB">
            <w:pPr>
              <w:tabs>
                <w:tab w:val="left" w:pos="597"/>
              </w:tabs>
              <w:ind w:left="87"/>
              <w:rPr>
                <w:b/>
                <w:color w:val="4F81BD" w:themeColor="accent1"/>
              </w:rPr>
            </w:pPr>
          </w:p>
        </w:tc>
      </w:tr>
      <w:tr w:rsidR="00F10303" w:rsidRPr="00F10303" w14:paraId="4DCAF1DE" w14:textId="77777777" w:rsidTr="00C37DDB">
        <w:trPr>
          <w:trHeight w:val="2110"/>
        </w:trPr>
        <w:tc>
          <w:tcPr>
            <w:tcW w:w="2816" w:type="dxa"/>
          </w:tcPr>
          <w:p w14:paraId="2F35579E" w14:textId="77777777" w:rsidR="00F10303" w:rsidRPr="00F10303" w:rsidRDefault="00F10303" w:rsidP="00C37DDB">
            <w:pPr>
              <w:pStyle w:val="TableParagraph"/>
              <w:spacing w:line="278" w:lineRule="auto"/>
              <w:rPr>
                <w:rFonts w:asciiTheme="minorHAnsi" w:hAnsiTheme="minorHAnsi" w:cstheme="minorHAnsi"/>
                <w:b/>
                <w:color w:val="4F81BD" w:themeColor="accent1"/>
                <w:sz w:val="20"/>
              </w:rPr>
            </w:pPr>
            <w:r w:rsidRPr="00F10303">
              <w:rPr>
                <w:rFonts w:asciiTheme="minorHAnsi" w:hAnsiTheme="minorHAnsi" w:cstheme="minorHAnsi"/>
                <w:b/>
                <w:color w:val="4F81BD" w:themeColor="accent1"/>
                <w:sz w:val="20"/>
              </w:rPr>
              <w:t>A:</w:t>
            </w:r>
            <w:r w:rsidRPr="00F10303">
              <w:rPr>
                <w:rFonts w:asciiTheme="minorHAnsi" w:hAnsiTheme="minorHAnsi" w:cstheme="minorHAnsi"/>
                <w:b/>
                <w:color w:val="4F81BD" w:themeColor="accent1"/>
                <w:spacing w:val="-14"/>
                <w:sz w:val="20"/>
              </w:rPr>
              <w:t xml:space="preserve"> </w:t>
            </w:r>
            <w:r w:rsidRPr="00F10303">
              <w:rPr>
                <w:rFonts w:asciiTheme="minorHAnsi" w:hAnsiTheme="minorHAnsi" w:cstheme="minorHAnsi"/>
                <w:b/>
                <w:color w:val="4F81BD" w:themeColor="accent1"/>
                <w:sz w:val="20"/>
              </w:rPr>
              <w:t>Evidence</w:t>
            </w:r>
            <w:r w:rsidRPr="00F10303">
              <w:rPr>
                <w:rFonts w:asciiTheme="minorHAnsi" w:hAnsiTheme="minorHAnsi" w:cstheme="minorHAnsi"/>
                <w:b/>
                <w:color w:val="4F81BD" w:themeColor="accent1"/>
                <w:spacing w:val="-14"/>
                <w:sz w:val="20"/>
              </w:rPr>
              <w:t xml:space="preserve"> </w:t>
            </w:r>
            <w:r w:rsidRPr="00F10303">
              <w:rPr>
                <w:rFonts w:asciiTheme="minorHAnsi" w:hAnsiTheme="minorHAnsi" w:cstheme="minorHAnsi"/>
                <w:b/>
                <w:color w:val="4F81BD" w:themeColor="accent1"/>
                <w:sz w:val="20"/>
              </w:rPr>
              <w:t xml:space="preserve">of </w:t>
            </w:r>
            <w:r w:rsidRPr="00F10303">
              <w:rPr>
                <w:rFonts w:asciiTheme="minorHAnsi" w:hAnsiTheme="minorHAnsi" w:cstheme="minorHAnsi"/>
                <w:b/>
                <w:color w:val="4F81BD" w:themeColor="accent1"/>
                <w:spacing w:val="-2"/>
                <w:sz w:val="20"/>
              </w:rPr>
              <w:t>Turnover</w:t>
            </w:r>
          </w:p>
        </w:tc>
        <w:tc>
          <w:tcPr>
            <w:tcW w:w="5114" w:type="dxa"/>
          </w:tcPr>
          <w:p w14:paraId="2C6F180C" w14:textId="77777777" w:rsidR="00F10303" w:rsidRPr="00F10303" w:rsidRDefault="00F10303" w:rsidP="00C37DDB">
            <w:pPr>
              <w:pStyle w:val="TableParagraph"/>
              <w:spacing w:line="278" w:lineRule="auto"/>
              <w:ind w:right="110"/>
              <w:rPr>
                <w:rFonts w:asciiTheme="minorHAnsi" w:hAnsiTheme="minorHAnsi" w:cstheme="minorHAnsi"/>
                <w:color w:val="4F81BD" w:themeColor="accent1"/>
                <w:sz w:val="20"/>
              </w:rPr>
            </w:pPr>
            <w:r w:rsidRPr="00F10303">
              <w:rPr>
                <w:rFonts w:asciiTheme="minorHAnsi" w:hAnsiTheme="minorHAnsi" w:cstheme="minorHAnsi"/>
                <w:color w:val="4F81BD" w:themeColor="accent1"/>
                <w:sz w:val="20"/>
              </w:rPr>
              <w:t>Confirmation</w:t>
            </w:r>
            <w:r w:rsidRPr="00F10303">
              <w:rPr>
                <w:rFonts w:asciiTheme="minorHAnsi" w:hAnsiTheme="minorHAnsi" w:cstheme="minorHAnsi"/>
                <w:color w:val="4F81BD" w:themeColor="accent1"/>
                <w:spacing w:val="-5"/>
                <w:sz w:val="20"/>
              </w:rPr>
              <w:t xml:space="preserve"> </w:t>
            </w:r>
            <w:r w:rsidRPr="00F10303">
              <w:rPr>
                <w:rFonts w:asciiTheme="minorHAnsi" w:hAnsiTheme="minorHAnsi" w:cstheme="minorHAnsi"/>
                <w:color w:val="4F81BD" w:themeColor="accent1"/>
                <w:sz w:val="20"/>
              </w:rPr>
              <w:t>of</w:t>
            </w:r>
            <w:r w:rsidRPr="00F10303">
              <w:rPr>
                <w:rFonts w:asciiTheme="minorHAnsi" w:hAnsiTheme="minorHAnsi" w:cstheme="minorHAnsi"/>
                <w:color w:val="4F81BD" w:themeColor="accent1"/>
                <w:spacing w:val="-5"/>
                <w:sz w:val="20"/>
              </w:rPr>
              <w:t xml:space="preserve"> </w:t>
            </w:r>
            <w:r w:rsidRPr="00F10303">
              <w:rPr>
                <w:rFonts w:asciiTheme="minorHAnsi" w:hAnsiTheme="minorHAnsi" w:cstheme="minorHAnsi"/>
                <w:color w:val="4F81BD" w:themeColor="accent1"/>
                <w:sz w:val="20"/>
              </w:rPr>
              <w:t>a</w:t>
            </w:r>
            <w:r w:rsidRPr="00F10303">
              <w:rPr>
                <w:rFonts w:asciiTheme="minorHAnsi" w:hAnsiTheme="minorHAnsi" w:cstheme="minorHAnsi"/>
                <w:color w:val="4F81BD" w:themeColor="accent1"/>
                <w:spacing w:val="-7"/>
                <w:sz w:val="20"/>
              </w:rPr>
              <w:t xml:space="preserve"> </w:t>
            </w:r>
            <w:r w:rsidRPr="00F10303">
              <w:rPr>
                <w:rFonts w:asciiTheme="minorHAnsi" w:hAnsiTheme="minorHAnsi" w:cstheme="minorHAnsi"/>
                <w:color w:val="4F81BD" w:themeColor="accent1"/>
                <w:sz w:val="20"/>
              </w:rPr>
              <w:t>minimum</w:t>
            </w:r>
            <w:r w:rsidRPr="00F10303">
              <w:rPr>
                <w:rFonts w:asciiTheme="minorHAnsi" w:hAnsiTheme="minorHAnsi" w:cstheme="minorHAnsi"/>
                <w:color w:val="4F81BD" w:themeColor="accent1"/>
                <w:spacing w:val="-5"/>
                <w:sz w:val="20"/>
              </w:rPr>
              <w:t xml:space="preserve"> </w:t>
            </w:r>
            <w:r w:rsidRPr="00F10303">
              <w:rPr>
                <w:rFonts w:asciiTheme="minorHAnsi" w:hAnsiTheme="minorHAnsi" w:cstheme="minorHAnsi"/>
                <w:color w:val="4F81BD" w:themeColor="accent1"/>
                <w:sz w:val="20"/>
              </w:rPr>
              <w:t>annual</w:t>
            </w:r>
            <w:r w:rsidRPr="00F10303">
              <w:rPr>
                <w:rFonts w:asciiTheme="minorHAnsi" w:hAnsiTheme="minorHAnsi" w:cstheme="minorHAnsi"/>
                <w:color w:val="4F81BD" w:themeColor="accent1"/>
                <w:spacing w:val="-6"/>
                <w:sz w:val="20"/>
              </w:rPr>
              <w:t xml:space="preserve"> </w:t>
            </w:r>
            <w:r w:rsidRPr="00F10303">
              <w:rPr>
                <w:rFonts w:asciiTheme="minorHAnsi" w:hAnsiTheme="minorHAnsi" w:cstheme="minorHAnsi"/>
                <w:color w:val="4F81BD" w:themeColor="accent1"/>
                <w:sz w:val="20"/>
              </w:rPr>
              <w:t>turnover</w:t>
            </w:r>
            <w:r w:rsidRPr="00F10303">
              <w:rPr>
                <w:rFonts w:asciiTheme="minorHAnsi" w:hAnsiTheme="minorHAnsi" w:cstheme="minorHAnsi"/>
                <w:color w:val="4F81BD" w:themeColor="accent1"/>
                <w:spacing w:val="-4"/>
                <w:sz w:val="20"/>
              </w:rPr>
              <w:t xml:space="preserve"> </w:t>
            </w:r>
            <w:r w:rsidRPr="00F10303">
              <w:rPr>
                <w:rFonts w:asciiTheme="minorHAnsi" w:hAnsiTheme="minorHAnsi" w:cstheme="minorHAnsi"/>
                <w:color w:val="4F81BD" w:themeColor="accent1"/>
                <w:sz w:val="20"/>
              </w:rPr>
              <w:t>in</w:t>
            </w:r>
            <w:r w:rsidRPr="00F10303">
              <w:rPr>
                <w:rFonts w:asciiTheme="minorHAnsi" w:hAnsiTheme="minorHAnsi" w:cstheme="minorHAnsi"/>
                <w:color w:val="4F81BD" w:themeColor="accent1"/>
                <w:spacing w:val="-5"/>
                <w:sz w:val="20"/>
              </w:rPr>
              <w:t xml:space="preserve"> </w:t>
            </w:r>
            <w:r w:rsidRPr="00F10303">
              <w:rPr>
                <w:rFonts w:asciiTheme="minorHAnsi" w:hAnsiTheme="minorHAnsi" w:cstheme="minorHAnsi"/>
                <w:color w:val="4F81BD" w:themeColor="accent1"/>
                <w:sz w:val="20"/>
              </w:rPr>
              <w:t>each</w:t>
            </w:r>
            <w:r w:rsidRPr="00F10303">
              <w:rPr>
                <w:rFonts w:asciiTheme="minorHAnsi" w:hAnsiTheme="minorHAnsi" w:cstheme="minorHAnsi"/>
                <w:color w:val="4F81BD" w:themeColor="accent1"/>
                <w:spacing w:val="-5"/>
                <w:sz w:val="20"/>
              </w:rPr>
              <w:t xml:space="preserve"> </w:t>
            </w:r>
            <w:r w:rsidRPr="00F10303">
              <w:rPr>
                <w:rFonts w:asciiTheme="minorHAnsi" w:hAnsiTheme="minorHAnsi" w:cstheme="minorHAnsi"/>
                <w:color w:val="4F81BD" w:themeColor="accent1"/>
                <w:sz w:val="20"/>
              </w:rPr>
              <w:t>of</w:t>
            </w:r>
            <w:r w:rsidRPr="00F10303">
              <w:rPr>
                <w:rFonts w:asciiTheme="minorHAnsi" w:hAnsiTheme="minorHAnsi" w:cstheme="minorHAnsi"/>
                <w:color w:val="4F81BD" w:themeColor="accent1"/>
                <w:spacing w:val="-7"/>
                <w:sz w:val="20"/>
              </w:rPr>
              <w:t xml:space="preserve"> </w:t>
            </w:r>
            <w:r w:rsidRPr="00F10303">
              <w:rPr>
                <w:rFonts w:asciiTheme="minorHAnsi" w:hAnsiTheme="minorHAnsi" w:cstheme="minorHAnsi"/>
                <w:color w:val="4F81BD" w:themeColor="accent1"/>
                <w:sz w:val="20"/>
              </w:rPr>
              <w:t>the last three financial years of at least €750,000.</w:t>
            </w:r>
          </w:p>
          <w:p w14:paraId="3CFA616C" w14:textId="77777777" w:rsidR="00F10303" w:rsidRPr="00F10303" w:rsidRDefault="00F10303" w:rsidP="00C37DDB">
            <w:pPr>
              <w:pStyle w:val="TableParagraph"/>
              <w:spacing w:before="116" w:line="276" w:lineRule="auto"/>
              <w:rPr>
                <w:rFonts w:asciiTheme="minorHAnsi" w:hAnsiTheme="minorHAnsi" w:cstheme="minorHAnsi"/>
                <w:b/>
                <w:color w:val="4F81BD" w:themeColor="accent1"/>
                <w:sz w:val="20"/>
              </w:rPr>
            </w:pPr>
            <w:r w:rsidRPr="00F10303">
              <w:rPr>
                <w:rFonts w:asciiTheme="minorHAnsi" w:hAnsiTheme="minorHAnsi" w:cstheme="minorHAnsi"/>
                <w:b/>
                <w:color w:val="4F81BD" w:themeColor="accent1"/>
                <w:sz w:val="20"/>
              </w:rPr>
              <w:t>Evidence</w:t>
            </w:r>
            <w:r w:rsidRPr="00F10303">
              <w:rPr>
                <w:rFonts w:asciiTheme="minorHAnsi" w:hAnsiTheme="minorHAnsi" w:cstheme="minorHAnsi"/>
                <w:b/>
                <w:color w:val="4F81BD" w:themeColor="accent1"/>
                <w:spacing w:val="-6"/>
                <w:sz w:val="20"/>
              </w:rPr>
              <w:t xml:space="preserve"> </w:t>
            </w:r>
            <w:r w:rsidRPr="00F10303">
              <w:rPr>
                <w:rFonts w:asciiTheme="minorHAnsi" w:hAnsiTheme="minorHAnsi" w:cstheme="minorHAnsi"/>
                <w:b/>
                <w:color w:val="4F81BD" w:themeColor="accent1"/>
                <w:sz w:val="20"/>
              </w:rPr>
              <w:t>of</w:t>
            </w:r>
            <w:r w:rsidRPr="00F10303">
              <w:rPr>
                <w:rFonts w:asciiTheme="minorHAnsi" w:hAnsiTheme="minorHAnsi" w:cstheme="minorHAnsi"/>
                <w:b/>
                <w:color w:val="4F81BD" w:themeColor="accent1"/>
                <w:spacing w:val="-4"/>
                <w:sz w:val="20"/>
              </w:rPr>
              <w:t xml:space="preserve"> </w:t>
            </w:r>
            <w:r w:rsidRPr="00F10303">
              <w:rPr>
                <w:rFonts w:asciiTheme="minorHAnsi" w:hAnsiTheme="minorHAnsi" w:cstheme="minorHAnsi"/>
                <w:b/>
                <w:color w:val="4F81BD" w:themeColor="accent1"/>
                <w:sz w:val="20"/>
              </w:rPr>
              <w:t>turnover</w:t>
            </w:r>
            <w:r w:rsidRPr="00F10303">
              <w:rPr>
                <w:rFonts w:asciiTheme="minorHAnsi" w:hAnsiTheme="minorHAnsi" w:cstheme="minorHAnsi"/>
                <w:b/>
                <w:color w:val="4F81BD" w:themeColor="accent1"/>
                <w:spacing w:val="-6"/>
                <w:sz w:val="20"/>
              </w:rPr>
              <w:t xml:space="preserve"> </w:t>
            </w:r>
            <w:r w:rsidRPr="00F10303">
              <w:rPr>
                <w:rFonts w:asciiTheme="minorHAnsi" w:hAnsiTheme="minorHAnsi" w:cstheme="minorHAnsi"/>
                <w:b/>
                <w:color w:val="4F81BD" w:themeColor="accent1"/>
                <w:sz w:val="20"/>
              </w:rPr>
              <w:t>in</w:t>
            </w:r>
            <w:r w:rsidRPr="00F10303">
              <w:rPr>
                <w:rFonts w:asciiTheme="minorHAnsi" w:hAnsiTheme="minorHAnsi" w:cstheme="minorHAnsi"/>
                <w:b/>
                <w:color w:val="4F81BD" w:themeColor="accent1"/>
                <w:spacing w:val="-3"/>
                <w:sz w:val="20"/>
              </w:rPr>
              <w:t xml:space="preserve"> </w:t>
            </w:r>
            <w:r w:rsidRPr="00F10303">
              <w:rPr>
                <w:rFonts w:asciiTheme="minorHAnsi" w:hAnsiTheme="minorHAnsi" w:cstheme="minorHAnsi"/>
                <w:b/>
                <w:color w:val="4F81BD" w:themeColor="accent1"/>
                <w:sz w:val="20"/>
              </w:rPr>
              <w:t>each</w:t>
            </w:r>
            <w:r w:rsidRPr="00F10303">
              <w:rPr>
                <w:rFonts w:asciiTheme="minorHAnsi" w:hAnsiTheme="minorHAnsi" w:cstheme="minorHAnsi"/>
                <w:b/>
                <w:color w:val="4F81BD" w:themeColor="accent1"/>
                <w:spacing w:val="-5"/>
                <w:sz w:val="20"/>
              </w:rPr>
              <w:t xml:space="preserve"> </w:t>
            </w:r>
            <w:r w:rsidRPr="00F10303">
              <w:rPr>
                <w:rFonts w:asciiTheme="minorHAnsi" w:hAnsiTheme="minorHAnsi" w:cstheme="minorHAnsi"/>
                <w:b/>
                <w:color w:val="4F81BD" w:themeColor="accent1"/>
                <w:sz w:val="20"/>
              </w:rPr>
              <w:t>of</w:t>
            </w:r>
            <w:r w:rsidRPr="00F10303">
              <w:rPr>
                <w:rFonts w:asciiTheme="minorHAnsi" w:hAnsiTheme="minorHAnsi" w:cstheme="minorHAnsi"/>
                <w:b/>
                <w:color w:val="4F81BD" w:themeColor="accent1"/>
                <w:spacing w:val="-4"/>
                <w:sz w:val="20"/>
              </w:rPr>
              <w:t xml:space="preserve"> </w:t>
            </w:r>
            <w:r w:rsidRPr="00F10303">
              <w:rPr>
                <w:rFonts w:asciiTheme="minorHAnsi" w:hAnsiTheme="minorHAnsi" w:cstheme="minorHAnsi"/>
                <w:b/>
                <w:color w:val="4F81BD" w:themeColor="accent1"/>
                <w:sz w:val="20"/>
              </w:rPr>
              <w:t>the</w:t>
            </w:r>
            <w:r w:rsidRPr="00F10303">
              <w:rPr>
                <w:rFonts w:asciiTheme="minorHAnsi" w:hAnsiTheme="minorHAnsi" w:cstheme="minorHAnsi"/>
                <w:b/>
                <w:color w:val="4F81BD" w:themeColor="accent1"/>
                <w:spacing w:val="-6"/>
                <w:sz w:val="20"/>
              </w:rPr>
              <w:t xml:space="preserve"> </w:t>
            </w:r>
            <w:r w:rsidRPr="00F10303">
              <w:rPr>
                <w:rFonts w:asciiTheme="minorHAnsi" w:hAnsiTheme="minorHAnsi" w:cstheme="minorHAnsi"/>
                <w:b/>
                <w:color w:val="4F81BD" w:themeColor="accent1"/>
                <w:sz w:val="20"/>
              </w:rPr>
              <w:t>last</w:t>
            </w:r>
            <w:r w:rsidRPr="00F10303">
              <w:rPr>
                <w:rFonts w:asciiTheme="minorHAnsi" w:hAnsiTheme="minorHAnsi" w:cstheme="minorHAnsi"/>
                <w:b/>
                <w:color w:val="4F81BD" w:themeColor="accent1"/>
                <w:spacing w:val="-6"/>
                <w:sz w:val="20"/>
              </w:rPr>
              <w:t xml:space="preserve"> </w:t>
            </w:r>
            <w:r w:rsidRPr="00F10303">
              <w:rPr>
                <w:rFonts w:asciiTheme="minorHAnsi" w:hAnsiTheme="minorHAnsi" w:cstheme="minorHAnsi"/>
                <w:b/>
                <w:color w:val="4F81BD" w:themeColor="accent1"/>
                <w:sz w:val="20"/>
              </w:rPr>
              <w:t>three</w:t>
            </w:r>
            <w:r w:rsidRPr="00F10303">
              <w:rPr>
                <w:rFonts w:asciiTheme="minorHAnsi" w:hAnsiTheme="minorHAnsi" w:cstheme="minorHAnsi"/>
                <w:b/>
                <w:color w:val="4F81BD" w:themeColor="accent1"/>
                <w:spacing w:val="-6"/>
                <w:sz w:val="20"/>
              </w:rPr>
              <w:t xml:space="preserve"> </w:t>
            </w:r>
            <w:r w:rsidRPr="00F10303">
              <w:rPr>
                <w:rFonts w:asciiTheme="minorHAnsi" w:hAnsiTheme="minorHAnsi" w:cstheme="minorHAnsi"/>
                <w:b/>
                <w:color w:val="4F81BD" w:themeColor="accent1"/>
                <w:sz w:val="20"/>
              </w:rPr>
              <w:t>financial years will be required prior to contract award.</w:t>
            </w:r>
          </w:p>
        </w:tc>
        <w:tc>
          <w:tcPr>
            <w:tcW w:w="2048" w:type="dxa"/>
          </w:tcPr>
          <w:p w14:paraId="5AD4F337" w14:textId="77777777" w:rsidR="00F10303" w:rsidRPr="00F10303" w:rsidRDefault="00F10303" w:rsidP="00C37DDB">
            <w:pPr>
              <w:pStyle w:val="TableParagraph"/>
              <w:spacing w:line="276" w:lineRule="auto"/>
              <w:ind w:left="105" w:right="361"/>
              <w:rPr>
                <w:rFonts w:asciiTheme="minorHAnsi" w:hAnsiTheme="minorHAnsi" w:cstheme="minorHAnsi"/>
                <w:color w:val="4F81BD" w:themeColor="accent1"/>
                <w:sz w:val="20"/>
              </w:rPr>
            </w:pPr>
          </w:p>
          <w:p w14:paraId="5129DB32" w14:textId="77777777" w:rsidR="00F10303" w:rsidRPr="00F10303" w:rsidRDefault="00F10303" w:rsidP="00F10303">
            <w:pPr>
              <w:pStyle w:val="TableParagraph"/>
              <w:ind w:left="105"/>
              <w:rPr>
                <w:rFonts w:asciiTheme="minorHAnsi" w:hAnsiTheme="minorHAnsi" w:cstheme="minorHAnsi"/>
                <w:color w:val="4F81BD" w:themeColor="accent1"/>
                <w:spacing w:val="-2"/>
                <w:sz w:val="20"/>
              </w:rPr>
            </w:pPr>
          </w:p>
        </w:tc>
      </w:tr>
      <w:tr w:rsidR="00F10303" w:rsidRPr="00F10303" w14:paraId="1383EFF3" w14:textId="77777777" w:rsidTr="00C37DDB">
        <w:trPr>
          <w:trHeight w:val="1419"/>
        </w:trPr>
        <w:tc>
          <w:tcPr>
            <w:tcW w:w="2816" w:type="dxa"/>
          </w:tcPr>
          <w:p w14:paraId="7DADB048" w14:textId="77777777" w:rsidR="00F10303" w:rsidRPr="00F10303" w:rsidRDefault="00F10303" w:rsidP="00C37DDB">
            <w:pPr>
              <w:pStyle w:val="TableParagraph"/>
              <w:spacing w:line="400" w:lineRule="auto"/>
              <w:rPr>
                <w:rFonts w:asciiTheme="minorHAnsi" w:hAnsiTheme="minorHAnsi" w:cstheme="minorHAnsi"/>
                <w:b/>
                <w:color w:val="4F81BD" w:themeColor="accent1"/>
                <w:sz w:val="20"/>
              </w:rPr>
            </w:pPr>
            <w:r w:rsidRPr="00F10303">
              <w:rPr>
                <w:rFonts w:asciiTheme="minorHAnsi" w:hAnsiTheme="minorHAnsi" w:cstheme="minorHAnsi"/>
                <w:b/>
                <w:color w:val="4F81BD" w:themeColor="accent1"/>
                <w:sz w:val="20"/>
              </w:rPr>
              <w:t>B:</w:t>
            </w:r>
            <w:r w:rsidRPr="00F10303">
              <w:rPr>
                <w:rFonts w:asciiTheme="minorHAnsi" w:hAnsiTheme="minorHAnsi" w:cstheme="minorHAnsi"/>
                <w:b/>
                <w:color w:val="4F81BD" w:themeColor="accent1"/>
                <w:spacing w:val="-13"/>
                <w:sz w:val="20"/>
              </w:rPr>
              <w:t xml:space="preserve"> </w:t>
            </w:r>
            <w:r w:rsidRPr="00F10303">
              <w:rPr>
                <w:rFonts w:asciiTheme="minorHAnsi" w:hAnsiTheme="minorHAnsi" w:cstheme="minorHAnsi"/>
                <w:b/>
                <w:color w:val="4F81BD" w:themeColor="accent1"/>
                <w:sz w:val="20"/>
              </w:rPr>
              <w:t>Statement</w:t>
            </w:r>
            <w:r w:rsidRPr="00F10303">
              <w:rPr>
                <w:rFonts w:asciiTheme="minorHAnsi" w:hAnsiTheme="minorHAnsi" w:cstheme="minorHAnsi"/>
                <w:b/>
                <w:color w:val="4F81BD" w:themeColor="accent1"/>
                <w:spacing w:val="-13"/>
                <w:sz w:val="20"/>
              </w:rPr>
              <w:t xml:space="preserve"> </w:t>
            </w:r>
            <w:r w:rsidRPr="00F10303">
              <w:rPr>
                <w:rFonts w:asciiTheme="minorHAnsi" w:hAnsiTheme="minorHAnsi" w:cstheme="minorHAnsi"/>
                <w:b/>
                <w:color w:val="4F81BD" w:themeColor="accent1"/>
                <w:sz w:val="20"/>
              </w:rPr>
              <w:t>of</w:t>
            </w:r>
            <w:r w:rsidRPr="00F10303">
              <w:rPr>
                <w:rFonts w:asciiTheme="minorHAnsi" w:hAnsiTheme="minorHAnsi" w:cstheme="minorHAnsi"/>
                <w:b/>
                <w:color w:val="4F81BD" w:themeColor="accent1"/>
                <w:spacing w:val="-13"/>
                <w:sz w:val="20"/>
              </w:rPr>
              <w:t xml:space="preserve"> </w:t>
            </w:r>
            <w:r w:rsidRPr="00F10303">
              <w:rPr>
                <w:rFonts w:asciiTheme="minorHAnsi" w:hAnsiTheme="minorHAnsi" w:cstheme="minorHAnsi"/>
                <w:b/>
                <w:color w:val="4F81BD" w:themeColor="accent1"/>
                <w:sz w:val="20"/>
              </w:rPr>
              <w:t xml:space="preserve">Tax </w:t>
            </w:r>
            <w:r w:rsidRPr="00F10303">
              <w:rPr>
                <w:rFonts w:asciiTheme="minorHAnsi" w:hAnsiTheme="minorHAnsi" w:cstheme="minorHAnsi"/>
                <w:b/>
                <w:color w:val="4F81BD" w:themeColor="accent1"/>
                <w:spacing w:val="-2"/>
                <w:sz w:val="20"/>
              </w:rPr>
              <w:t>Compliance</w:t>
            </w:r>
          </w:p>
        </w:tc>
        <w:tc>
          <w:tcPr>
            <w:tcW w:w="5114" w:type="dxa"/>
          </w:tcPr>
          <w:p w14:paraId="0B50A3CF" w14:textId="77777777" w:rsidR="00F10303" w:rsidRPr="00F10303" w:rsidRDefault="00F10303" w:rsidP="00C37DDB">
            <w:pPr>
              <w:pStyle w:val="TableParagraph"/>
              <w:spacing w:line="229" w:lineRule="exact"/>
              <w:rPr>
                <w:rFonts w:asciiTheme="minorHAnsi" w:hAnsiTheme="minorHAnsi" w:cstheme="minorHAnsi"/>
                <w:color w:val="4F81BD" w:themeColor="accent1"/>
                <w:sz w:val="20"/>
              </w:rPr>
            </w:pPr>
            <w:r w:rsidRPr="00F10303">
              <w:rPr>
                <w:rFonts w:asciiTheme="minorHAnsi" w:hAnsiTheme="minorHAnsi" w:cstheme="minorHAnsi"/>
                <w:color w:val="4F81BD" w:themeColor="accent1"/>
                <w:sz w:val="20"/>
              </w:rPr>
              <w:t>Confirmation</w:t>
            </w:r>
            <w:r w:rsidRPr="00F10303">
              <w:rPr>
                <w:rFonts w:asciiTheme="minorHAnsi" w:hAnsiTheme="minorHAnsi" w:cstheme="minorHAnsi"/>
                <w:color w:val="4F81BD" w:themeColor="accent1"/>
                <w:spacing w:val="-6"/>
                <w:sz w:val="20"/>
              </w:rPr>
              <w:t xml:space="preserve"> </w:t>
            </w:r>
            <w:r w:rsidRPr="00F10303">
              <w:rPr>
                <w:rFonts w:asciiTheme="minorHAnsi" w:hAnsiTheme="minorHAnsi" w:cstheme="minorHAnsi"/>
                <w:color w:val="4F81BD" w:themeColor="accent1"/>
                <w:sz w:val="20"/>
              </w:rPr>
              <w:t>of</w:t>
            </w:r>
            <w:r w:rsidRPr="00F10303">
              <w:rPr>
                <w:rFonts w:asciiTheme="minorHAnsi" w:hAnsiTheme="minorHAnsi" w:cstheme="minorHAnsi"/>
                <w:color w:val="4F81BD" w:themeColor="accent1"/>
                <w:spacing w:val="-7"/>
                <w:sz w:val="20"/>
              </w:rPr>
              <w:t xml:space="preserve"> </w:t>
            </w:r>
            <w:r w:rsidRPr="00F10303">
              <w:rPr>
                <w:rFonts w:asciiTheme="minorHAnsi" w:hAnsiTheme="minorHAnsi" w:cstheme="minorHAnsi"/>
                <w:color w:val="4F81BD" w:themeColor="accent1"/>
                <w:sz w:val="20"/>
              </w:rPr>
              <w:t>Tax</w:t>
            </w:r>
            <w:r w:rsidRPr="00F10303">
              <w:rPr>
                <w:rFonts w:asciiTheme="minorHAnsi" w:hAnsiTheme="minorHAnsi" w:cstheme="minorHAnsi"/>
                <w:color w:val="4F81BD" w:themeColor="accent1"/>
                <w:spacing w:val="-7"/>
                <w:sz w:val="20"/>
              </w:rPr>
              <w:t xml:space="preserve"> </w:t>
            </w:r>
            <w:r w:rsidRPr="00F10303">
              <w:rPr>
                <w:rFonts w:asciiTheme="minorHAnsi" w:hAnsiTheme="minorHAnsi" w:cstheme="minorHAnsi"/>
                <w:color w:val="4F81BD" w:themeColor="accent1"/>
                <w:sz w:val="20"/>
              </w:rPr>
              <w:t>Compliance</w:t>
            </w:r>
            <w:r w:rsidRPr="00F10303">
              <w:rPr>
                <w:rFonts w:asciiTheme="minorHAnsi" w:hAnsiTheme="minorHAnsi" w:cstheme="minorHAnsi"/>
                <w:color w:val="4F81BD" w:themeColor="accent1"/>
                <w:spacing w:val="-7"/>
                <w:sz w:val="20"/>
              </w:rPr>
              <w:t xml:space="preserve"> </w:t>
            </w:r>
            <w:r w:rsidRPr="00F10303">
              <w:rPr>
                <w:rFonts w:asciiTheme="minorHAnsi" w:hAnsiTheme="minorHAnsi" w:cstheme="minorHAnsi"/>
                <w:color w:val="4F81BD" w:themeColor="accent1"/>
                <w:sz w:val="20"/>
              </w:rPr>
              <w:t>as</w:t>
            </w:r>
            <w:r w:rsidRPr="00F10303">
              <w:rPr>
                <w:rFonts w:asciiTheme="minorHAnsi" w:hAnsiTheme="minorHAnsi" w:cstheme="minorHAnsi"/>
                <w:color w:val="4F81BD" w:themeColor="accent1"/>
                <w:spacing w:val="-7"/>
                <w:sz w:val="20"/>
              </w:rPr>
              <w:t xml:space="preserve"> </w:t>
            </w:r>
            <w:r w:rsidRPr="00F10303">
              <w:rPr>
                <w:rFonts w:asciiTheme="minorHAnsi" w:hAnsiTheme="minorHAnsi" w:cstheme="minorHAnsi"/>
                <w:color w:val="4F81BD" w:themeColor="accent1"/>
                <w:sz w:val="20"/>
              </w:rPr>
              <w:t>outlined</w:t>
            </w:r>
            <w:r w:rsidRPr="00F10303">
              <w:rPr>
                <w:rFonts w:asciiTheme="minorHAnsi" w:hAnsiTheme="minorHAnsi" w:cstheme="minorHAnsi"/>
                <w:color w:val="4F81BD" w:themeColor="accent1"/>
                <w:spacing w:val="-6"/>
                <w:sz w:val="20"/>
              </w:rPr>
              <w:t xml:space="preserve"> </w:t>
            </w:r>
            <w:r w:rsidRPr="00F10303">
              <w:rPr>
                <w:rFonts w:asciiTheme="minorHAnsi" w:hAnsiTheme="minorHAnsi" w:cstheme="minorHAnsi"/>
                <w:color w:val="4F81BD" w:themeColor="accent1"/>
                <w:sz w:val="20"/>
              </w:rPr>
              <w:t>in</w:t>
            </w:r>
            <w:r w:rsidRPr="00F10303">
              <w:rPr>
                <w:rFonts w:asciiTheme="minorHAnsi" w:hAnsiTheme="minorHAnsi" w:cstheme="minorHAnsi"/>
                <w:color w:val="4F81BD" w:themeColor="accent1"/>
                <w:spacing w:val="-8"/>
                <w:sz w:val="20"/>
              </w:rPr>
              <w:t xml:space="preserve"> </w:t>
            </w:r>
            <w:r w:rsidRPr="00F10303">
              <w:rPr>
                <w:rFonts w:asciiTheme="minorHAnsi" w:hAnsiTheme="minorHAnsi" w:cstheme="minorHAnsi"/>
                <w:color w:val="4F81BD" w:themeColor="accent1"/>
                <w:sz w:val="20"/>
              </w:rPr>
              <w:t>Clause</w:t>
            </w:r>
            <w:r w:rsidRPr="00F10303">
              <w:rPr>
                <w:rFonts w:asciiTheme="minorHAnsi" w:hAnsiTheme="minorHAnsi" w:cstheme="minorHAnsi"/>
                <w:color w:val="4F81BD" w:themeColor="accent1"/>
                <w:spacing w:val="-5"/>
                <w:sz w:val="20"/>
              </w:rPr>
              <w:t xml:space="preserve"> </w:t>
            </w:r>
            <w:r w:rsidRPr="00F10303">
              <w:rPr>
                <w:rFonts w:asciiTheme="minorHAnsi" w:hAnsiTheme="minorHAnsi" w:cstheme="minorHAnsi"/>
                <w:color w:val="4F81BD" w:themeColor="accent1"/>
                <w:spacing w:val="-4"/>
                <w:sz w:val="20"/>
              </w:rPr>
              <w:t>2.17</w:t>
            </w:r>
          </w:p>
          <w:p w14:paraId="2FA8F42C" w14:textId="77777777" w:rsidR="00F10303" w:rsidRPr="00F10303" w:rsidRDefault="00F10303" w:rsidP="00C37DDB">
            <w:pPr>
              <w:pStyle w:val="TableParagraph"/>
              <w:spacing w:before="154" w:line="278" w:lineRule="auto"/>
              <w:rPr>
                <w:rFonts w:asciiTheme="minorHAnsi" w:hAnsiTheme="minorHAnsi" w:cstheme="minorHAnsi"/>
                <w:b/>
                <w:color w:val="4F81BD" w:themeColor="accent1"/>
                <w:sz w:val="20"/>
              </w:rPr>
            </w:pPr>
            <w:r w:rsidRPr="00F10303">
              <w:rPr>
                <w:rFonts w:asciiTheme="minorHAnsi" w:hAnsiTheme="minorHAnsi" w:cstheme="minorHAnsi"/>
                <w:b/>
                <w:color w:val="4F81BD" w:themeColor="accent1"/>
                <w:sz w:val="20"/>
              </w:rPr>
              <w:t>Do</w:t>
            </w:r>
            <w:r w:rsidRPr="00F10303">
              <w:rPr>
                <w:rFonts w:asciiTheme="minorHAnsi" w:hAnsiTheme="minorHAnsi" w:cstheme="minorHAnsi"/>
                <w:b/>
                <w:color w:val="4F81BD" w:themeColor="accent1"/>
                <w:spacing w:val="-4"/>
                <w:sz w:val="20"/>
              </w:rPr>
              <w:t xml:space="preserve"> </w:t>
            </w:r>
            <w:r w:rsidRPr="00F10303">
              <w:rPr>
                <w:rFonts w:asciiTheme="minorHAnsi" w:hAnsiTheme="minorHAnsi" w:cstheme="minorHAnsi"/>
                <w:b/>
                <w:color w:val="4F81BD" w:themeColor="accent1"/>
                <w:sz w:val="20"/>
              </w:rPr>
              <w:t>not</w:t>
            </w:r>
            <w:r w:rsidRPr="00F10303">
              <w:rPr>
                <w:rFonts w:asciiTheme="minorHAnsi" w:hAnsiTheme="minorHAnsi" w:cstheme="minorHAnsi"/>
                <w:b/>
                <w:color w:val="4F81BD" w:themeColor="accent1"/>
                <w:spacing w:val="-4"/>
                <w:sz w:val="20"/>
              </w:rPr>
              <w:t xml:space="preserve"> </w:t>
            </w:r>
            <w:r w:rsidRPr="00F10303">
              <w:rPr>
                <w:rFonts w:asciiTheme="minorHAnsi" w:hAnsiTheme="minorHAnsi" w:cstheme="minorHAnsi"/>
                <w:b/>
                <w:color w:val="4F81BD" w:themeColor="accent1"/>
                <w:sz w:val="20"/>
              </w:rPr>
              <w:t>submit</w:t>
            </w:r>
            <w:r w:rsidRPr="00F10303">
              <w:rPr>
                <w:rFonts w:asciiTheme="minorHAnsi" w:hAnsiTheme="minorHAnsi" w:cstheme="minorHAnsi"/>
                <w:b/>
                <w:color w:val="4F81BD" w:themeColor="accent1"/>
                <w:spacing w:val="-4"/>
                <w:sz w:val="20"/>
              </w:rPr>
              <w:t xml:space="preserve"> </w:t>
            </w:r>
            <w:r w:rsidRPr="00F10303">
              <w:rPr>
                <w:rFonts w:asciiTheme="minorHAnsi" w:hAnsiTheme="minorHAnsi" w:cstheme="minorHAnsi"/>
                <w:b/>
                <w:color w:val="4F81BD" w:themeColor="accent1"/>
                <w:sz w:val="20"/>
              </w:rPr>
              <w:t>evidence</w:t>
            </w:r>
            <w:r w:rsidRPr="00F10303">
              <w:rPr>
                <w:rFonts w:asciiTheme="minorHAnsi" w:hAnsiTheme="minorHAnsi" w:cstheme="minorHAnsi"/>
                <w:b/>
                <w:color w:val="4F81BD" w:themeColor="accent1"/>
                <w:spacing w:val="-6"/>
                <w:sz w:val="20"/>
              </w:rPr>
              <w:t xml:space="preserve"> </w:t>
            </w:r>
            <w:r w:rsidRPr="00F10303">
              <w:rPr>
                <w:rFonts w:asciiTheme="minorHAnsi" w:hAnsiTheme="minorHAnsi" w:cstheme="minorHAnsi"/>
                <w:b/>
                <w:color w:val="4F81BD" w:themeColor="accent1"/>
                <w:sz w:val="20"/>
              </w:rPr>
              <w:t>of</w:t>
            </w:r>
            <w:r w:rsidRPr="00F10303">
              <w:rPr>
                <w:rFonts w:asciiTheme="minorHAnsi" w:hAnsiTheme="minorHAnsi" w:cstheme="minorHAnsi"/>
                <w:b/>
                <w:color w:val="4F81BD" w:themeColor="accent1"/>
                <w:spacing w:val="-4"/>
                <w:sz w:val="20"/>
              </w:rPr>
              <w:t xml:space="preserve"> </w:t>
            </w:r>
            <w:r w:rsidRPr="00F10303">
              <w:rPr>
                <w:rFonts w:asciiTheme="minorHAnsi" w:hAnsiTheme="minorHAnsi" w:cstheme="minorHAnsi"/>
                <w:b/>
                <w:color w:val="4F81BD" w:themeColor="accent1"/>
                <w:sz w:val="20"/>
              </w:rPr>
              <w:t>this</w:t>
            </w:r>
            <w:r w:rsidRPr="00F10303">
              <w:rPr>
                <w:rFonts w:asciiTheme="minorHAnsi" w:hAnsiTheme="minorHAnsi" w:cstheme="minorHAnsi"/>
                <w:b/>
                <w:color w:val="4F81BD" w:themeColor="accent1"/>
                <w:spacing w:val="-6"/>
                <w:sz w:val="20"/>
              </w:rPr>
              <w:t xml:space="preserve"> </w:t>
            </w:r>
            <w:r w:rsidRPr="00F10303">
              <w:rPr>
                <w:rFonts w:asciiTheme="minorHAnsi" w:hAnsiTheme="minorHAnsi" w:cstheme="minorHAnsi"/>
                <w:b/>
                <w:color w:val="4F81BD" w:themeColor="accent1"/>
                <w:sz w:val="20"/>
              </w:rPr>
              <w:t>with</w:t>
            </w:r>
            <w:r w:rsidRPr="00F10303">
              <w:rPr>
                <w:rFonts w:asciiTheme="minorHAnsi" w:hAnsiTheme="minorHAnsi" w:cstheme="minorHAnsi"/>
                <w:b/>
                <w:color w:val="4F81BD" w:themeColor="accent1"/>
                <w:spacing w:val="-4"/>
                <w:sz w:val="20"/>
              </w:rPr>
              <w:t xml:space="preserve"> </w:t>
            </w:r>
            <w:r w:rsidRPr="00F10303">
              <w:rPr>
                <w:rFonts w:asciiTheme="minorHAnsi" w:hAnsiTheme="minorHAnsi" w:cstheme="minorHAnsi"/>
                <w:b/>
                <w:color w:val="4F81BD" w:themeColor="accent1"/>
                <w:sz w:val="20"/>
              </w:rPr>
              <w:t>your</w:t>
            </w:r>
            <w:r w:rsidRPr="00F10303">
              <w:rPr>
                <w:rFonts w:asciiTheme="minorHAnsi" w:hAnsiTheme="minorHAnsi" w:cstheme="minorHAnsi"/>
                <w:b/>
                <w:color w:val="4F81BD" w:themeColor="accent1"/>
                <w:spacing w:val="-5"/>
                <w:sz w:val="20"/>
              </w:rPr>
              <w:t xml:space="preserve"> </w:t>
            </w:r>
            <w:r w:rsidRPr="00F10303">
              <w:rPr>
                <w:rFonts w:asciiTheme="minorHAnsi" w:hAnsiTheme="minorHAnsi" w:cstheme="minorHAnsi"/>
                <w:b/>
                <w:color w:val="4F81BD" w:themeColor="accent1"/>
                <w:sz w:val="20"/>
              </w:rPr>
              <w:t>tender</w:t>
            </w:r>
            <w:r w:rsidRPr="00F10303">
              <w:rPr>
                <w:rFonts w:asciiTheme="minorHAnsi" w:hAnsiTheme="minorHAnsi" w:cstheme="minorHAnsi"/>
                <w:b/>
                <w:color w:val="4F81BD" w:themeColor="accent1"/>
                <w:spacing w:val="-4"/>
                <w:sz w:val="20"/>
              </w:rPr>
              <w:t xml:space="preserve"> </w:t>
            </w:r>
            <w:r w:rsidRPr="00F10303">
              <w:rPr>
                <w:rFonts w:asciiTheme="minorHAnsi" w:hAnsiTheme="minorHAnsi" w:cstheme="minorHAnsi"/>
                <w:b/>
                <w:color w:val="4F81BD" w:themeColor="accent1"/>
                <w:sz w:val="20"/>
              </w:rPr>
              <w:t>but</w:t>
            </w:r>
            <w:r w:rsidRPr="00F10303">
              <w:rPr>
                <w:rFonts w:asciiTheme="minorHAnsi" w:hAnsiTheme="minorHAnsi" w:cstheme="minorHAnsi"/>
                <w:b/>
                <w:color w:val="4F81BD" w:themeColor="accent1"/>
                <w:spacing w:val="-4"/>
                <w:sz w:val="20"/>
              </w:rPr>
              <w:t xml:space="preserve"> </w:t>
            </w:r>
            <w:r w:rsidRPr="00F10303">
              <w:rPr>
                <w:rFonts w:asciiTheme="minorHAnsi" w:hAnsiTheme="minorHAnsi" w:cstheme="minorHAnsi"/>
                <w:b/>
                <w:color w:val="4F81BD" w:themeColor="accent1"/>
                <w:sz w:val="20"/>
              </w:rPr>
              <w:t>this information must be submitted prior to contract award.</w:t>
            </w:r>
          </w:p>
        </w:tc>
        <w:tc>
          <w:tcPr>
            <w:tcW w:w="2048" w:type="dxa"/>
          </w:tcPr>
          <w:p w14:paraId="2D32DE39" w14:textId="5F8F28A9" w:rsidR="00F10303" w:rsidRPr="00F10303" w:rsidRDefault="00F10303" w:rsidP="00C37DDB">
            <w:pPr>
              <w:pStyle w:val="TableParagraph"/>
              <w:ind w:left="105"/>
              <w:rPr>
                <w:rFonts w:asciiTheme="minorHAnsi" w:hAnsiTheme="minorHAnsi" w:cstheme="minorHAnsi"/>
                <w:b/>
                <w:bCs/>
                <w:color w:val="4F81BD" w:themeColor="accent1"/>
                <w:sz w:val="20"/>
              </w:rPr>
            </w:pPr>
            <w:r w:rsidRPr="00F10303">
              <w:rPr>
                <w:rFonts w:asciiTheme="minorHAnsi" w:hAnsiTheme="minorHAnsi" w:cstheme="minorHAnsi"/>
                <w:b/>
                <w:bCs/>
                <w:color w:val="4F81BD" w:themeColor="accent1"/>
                <w:spacing w:val="-2"/>
                <w:sz w:val="20"/>
              </w:rPr>
              <w:t xml:space="preserve"> </w:t>
            </w:r>
          </w:p>
        </w:tc>
      </w:tr>
      <w:tr w:rsidR="00F10303" w:rsidRPr="00F10303" w14:paraId="72D4DC3D" w14:textId="77777777" w:rsidTr="00C37DDB">
        <w:trPr>
          <w:trHeight w:val="2756"/>
        </w:trPr>
        <w:tc>
          <w:tcPr>
            <w:tcW w:w="2816" w:type="dxa"/>
          </w:tcPr>
          <w:p w14:paraId="4798FC71" w14:textId="77777777" w:rsidR="00F10303" w:rsidRPr="00F10303" w:rsidRDefault="00F10303" w:rsidP="00C37DDB">
            <w:pPr>
              <w:pStyle w:val="TableParagraph"/>
              <w:spacing w:line="400" w:lineRule="auto"/>
              <w:rPr>
                <w:rFonts w:asciiTheme="minorHAnsi" w:hAnsiTheme="minorHAnsi" w:cstheme="minorHAnsi"/>
                <w:b/>
                <w:color w:val="4F81BD" w:themeColor="accent1"/>
                <w:sz w:val="20"/>
              </w:rPr>
            </w:pPr>
            <w:r w:rsidRPr="00F10303">
              <w:rPr>
                <w:rFonts w:asciiTheme="minorHAnsi" w:hAnsiTheme="minorHAnsi" w:cstheme="minorHAnsi"/>
                <w:b/>
                <w:color w:val="4F81BD" w:themeColor="accent1"/>
                <w:sz w:val="20"/>
              </w:rPr>
              <w:t xml:space="preserve">C: Public </w:t>
            </w:r>
            <w:r w:rsidRPr="00F10303">
              <w:rPr>
                <w:rFonts w:asciiTheme="minorHAnsi" w:hAnsiTheme="minorHAnsi" w:cstheme="minorHAnsi"/>
                <w:b/>
                <w:color w:val="4F81BD" w:themeColor="accent1"/>
                <w:spacing w:val="-2"/>
                <w:sz w:val="20"/>
              </w:rPr>
              <w:t>Liability Insurance</w:t>
            </w:r>
          </w:p>
        </w:tc>
        <w:tc>
          <w:tcPr>
            <w:tcW w:w="5114" w:type="dxa"/>
          </w:tcPr>
          <w:p w14:paraId="5319599C" w14:textId="77777777" w:rsidR="00F10303" w:rsidRPr="00F10303" w:rsidRDefault="00F10303" w:rsidP="00C37DDB">
            <w:pPr>
              <w:pStyle w:val="TableParagraph"/>
              <w:spacing w:line="276" w:lineRule="auto"/>
              <w:ind w:right="101"/>
              <w:rPr>
                <w:rFonts w:asciiTheme="minorHAnsi" w:hAnsiTheme="minorHAnsi" w:cstheme="minorHAnsi"/>
                <w:color w:val="4F81BD" w:themeColor="accent1"/>
                <w:sz w:val="20"/>
              </w:rPr>
            </w:pPr>
            <w:r w:rsidRPr="00F10303">
              <w:rPr>
                <w:rFonts w:asciiTheme="minorHAnsi" w:hAnsiTheme="minorHAnsi" w:cstheme="minorHAnsi"/>
                <w:color w:val="4F81BD" w:themeColor="accent1"/>
                <w:sz w:val="20"/>
              </w:rPr>
              <w:t>Minimum</w:t>
            </w:r>
            <w:r w:rsidRPr="00F10303">
              <w:rPr>
                <w:rFonts w:asciiTheme="minorHAnsi" w:hAnsiTheme="minorHAnsi" w:cstheme="minorHAnsi"/>
                <w:color w:val="4F81BD" w:themeColor="accent1"/>
                <w:spacing w:val="-14"/>
                <w:sz w:val="20"/>
              </w:rPr>
              <w:t xml:space="preserve"> </w:t>
            </w:r>
            <w:r w:rsidRPr="00F10303">
              <w:rPr>
                <w:rFonts w:asciiTheme="minorHAnsi" w:hAnsiTheme="minorHAnsi" w:cstheme="minorHAnsi"/>
                <w:color w:val="4F81BD" w:themeColor="accent1"/>
                <w:sz w:val="20"/>
              </w:rPr>
              <w:t>€6,500,000.</w:t>
            </w:r>
            <w:r w:rsidRPr="00F10303">
              <w:rPr>
                <w:rFonts w:asciiTheme="minorHAnsi" w:hAnsiTheme="minorHAnsi" w:cstheme="minorHAnsi"/>
                <w:color w:val="4F81BD" w:themeColor="accent1"/>
                <w:spacing w:val="-14"/>
                <w:sz w:val="20"/>
              </w:rPr>
              <w:t xml:space="preserve"> </w:t>
            </w:r>
            <w:r w:rsidRPr="00F10303">
              <w:rPr>
                <w:rFonts w:asciiTheme="minorHAnsi" w:hAnsiTheme="minorHAnsi" w:cstheme="minorHAnsi"/>
                <w:color w:val="4F81BD" w:themeColor="accent1"/>
                <w:sz w:val="20"/>
              </w:rPr>
              <w:t>Note</w:t>
            </w:r>
            <w:r w:rsidRPr="00F10303">
              <w:rPr>
                <w:rFonts w:asciiTheme="minorHAnsi" w:hAnsiTheme="minorHAnsi" w:cstheme="minorHAnsi"/>
                <w:color w:val="4F81BD" w:themeColor="accent1"/>
                <w:spacing w:val="-12"/>
                <w:sz w:val="20"/>
              </w:rPr>
              <w:t xml:space="preserve"> </w:t>
            </w:r>
            <w:r w:rsidRPr="00F10303">
              <w:rPr>
                <w:rFonts w:asciiTheme="minorHAnsi" w:hAnsiTheme="minorHAnsi" w:cstheme="minorHAnsi"/>
                <w:color w:val="4F81BD" w:themeColor="accent1"/>
                <w:sz w:val="20"/>
              </w:rPr>
              <w:t>that</w:t>
            </w:r>
            <w:r w:rsidRPr="00F10303">
              <w:rPr>
                <w:rFonts w:asciiTheme="minorHAnsi" w:hAnsiTheme="minorHAnsi" w:cstheme="minorHAnsi"/>
                <w:color w:val="4F81BD" w:themeColor="accent1"/>
                <w:spacing w:val="-12"/>
                <w:sz w:val="20"/>
              </w:rPr>
              <w:t xml:space="preserve"> </w:t>
            </w:r>
            <w:r w:rsidRPr="00F10303">
              <w:rPr>
                <w:rFonts w:asciiTheme="minorHAnsi" w:hAnsiTheme="minorHAnsi" w:cstheme="minorHAnsi"/>
                <w:color w:val="4F81BD" w:themeColor="accent1"/>
                <w:sz w:val="20"/>
              </w:rPr>
              <w:t>the</w:t>
            </w:r>
            <w:r w:rsidRPr="00F10303">
              <w:rPr>
                <w:rFonts w:asciiTheme="minorHAnsi" w:hAnsiTheme="minorHAnsi" w:cstheme="minorHAnsi"/>
                <w:color w:val="4F81BD" w:themeColor="accent1"/>
                <w:spacing w:val="-13"/>
                <w:sz w:val="20"/>
              </w:rPr>
              <w:t xml:space="preserve"> </w:t>
            </w:r>
            <w:r w:rsidRPr="00F10303">
              <w:rPr>
                <w:rFonts w:asciiTheme="minorHAnsi" w:hAnsiTheme="minorHAnsi" w:cstheme="minorHAnsi"/>
                <w:color w:val="4F81BD" w:themeColor="accent1"/>
                <w:sz w:val="20"/>
              </w:rPr>
              <w:t>policy</w:t>
            </w:r>
            <w:r w:rsidRPr="00F10303">
              <w:rPr>
                <w:rFonts w:asciiTheme="minorHAnsi" w:hAnsiTheme="minorHAnsi" w:cstheme="minorHAnsi"/>
                <w:color w:val="4F81BD" w:themeColor="accent1"/>
                <w:spacing w:val="-13"/>
                <w:sz w:val="20"/>
              </w:rPr>
              <w:t xml:space="preserve"> </w:t>
            </w:r>
            <w:r w:rsidRPr="00F10303">
              <w:rPr>
                <w:rFonts w:asciiTheme="minorHAnsi" w:hAnsiTheme="minorHAnsi" w:cstheme="minorHAnsi"/>
                <w:color w:val="4F81BD" w:themeColor="accent1"/>
                <w:sz w:val="20"/>
              </w:rPr>
              <w:t>must</w:t>
            </w:r>
            <w:r w:rsidRPr="00F10303">
              <w:rPr>
                <w:rFonts w:asciiTheme="minorHAnsi" w:hAnsiTheme="minorHAnsi" w:cstheme="minorHAnsi"/>
                <w:color w:val="4F81BD" w:themeColor="accent1"/>
                <w:spacing w:val="-12"/>
                <w:sz w:val="20"/>
              </w:rPr>
              <w:t xml:space="preserve"> </w:t>
            </w:r>
            <w:r w:rsidRPr="00F10303">
              <w:rPr>
                <w:rFonts w:asciiTheme="minorHAnsi" w:hAnsiTheme="minorHAnsi" w:cstheme="minorHAnsi"/>
                <w:color w:val="4F81BD" w:themeColor="accent1"/>
                <w:sz w:val="20"/>
              </w:rPr>
              <w:t>be</w:t>
            </w:r>
            <w:r w:rsidRPr="00F10303">
              <w:rPr>
                <w:rFonts w:asciiTheme="minorHAnsi" w:hAnsiTheme="minorHAnsi" w:cstheme="minorHAnsi"/>
                <w:color w:val="4F81BD" w:themeColor="accent1"/>
                <w:spacing w:val="-13"/>
                <w:sz w:val="20"/>
              </w:rPr>
              <w:t xml:space="preserve"> </w:t>
            </w:r>
            <w:r w:rsidRPr="00F10303">
              <w:rPr>
                <w:rFonts w:asciiTheme="minorHAnsi" w:hAnsiTheme="minorHAnsi" w:cstheme="minorHAnsi"/>
                <w:color w:val="4F81BD" w:themeColor="accent1"/>
                <w:sz w:val="20"/>
              </w:rPr>
              <w:t>for</w:t>
            </w:r>
            <w:r w:rsidRPr="00F10303">
              <w:rPr>
                <w:rFonts w:asciiTheme="minorHAnsi" w:hAnsiTheme="minorHAnsi" w:cstheme="minorHAnsi"/>
                <w:color w:val="4F81BD" w:themeColor="accent1"/>
                <w:spacing w:val="-14"/>
                <w:sz w:val="20"/>
              </w:rPr>
              <w:t xml:space="preserve"> </w:t>
            </w:r>
            <w:r w:rsidRPr="00F10303">
              <w:rPr>
                <w:rFonts w:asciiTheme="minorHAnsi" w:hAnsiTheme="minorHAnsi" w:cstheme="minorHAnsi"/>
                <w:color w:val="4F81BD" w:themeColor="accent1"/>
                <w:sz w:val="20"/>
              </w:rPr>
              <w:t>the</w:t>
            </w:r>
            <w:r w:rsidRPr="00F10303">
              <w:rPr>
                <w:rFonts w:asciiTheme="minorHAnsi" w:hAnsiTheme="minorHAnsi" w:cstheme="minorHAnsi"/>
                <w:color w:val="4F81BD" w:themeColor="accent1"/>
                <w:spacing w:val="-14"/>
                <w:sz w:val="20"/>
              </w:rPr>
              <w:t xml:space="preserve"> </w:t>
            </w:r>
            <w:r w:rsidRPr="00F10303">
              <w:rPr>
                <w:rFonts w:asciiTheme="minorHAnsi" w:hAnsiTheme="minorHAnsi" w:cstheme="minorHAnsi"/>
                <w:color w:val="4F81BD" w:themeColor="accent1"/>
                <w:sz w:val="20"/>
              </w:rPr>
              <w:t>full policy</w:t>
            </w:r>
            <w:r w:rsidRPr="00F10303">
              <w:rPr>
                <w:rFonts w:asciiTheme="minorHAnsi" w:hAnsiTheme="minorHAnsi" w:cstheme="minorHAnsi"/>
                <w:color w:val="4F81BD" w:themeColor="accent1"/>
                <w:spacing w:val="-10"/>
                <w:sz w:val="20"/>
              </w:rPr>
              <w:t xml:space="preserve"> </w:t>
            </w:r>
            <w:r w:rsidRPr="00F10303">
              <w:rPr>
                <w:rFonts w:asciiTheme="minorHAnsi" w:hAnsiTheme="minorHAnsi" w:cstheme="minorHAnsi"/>
                <w:color w:val="4F81BD" w:themeColor="accent1"/>
                <w:sz w:val="20"/>
              </w:rPr>
              <w:t>limit</w:t>
            </w:r>
            <w:r w:rsidRPr="00F10303">
              <w:rPr>
                <w:rFonts w:asciiTheme="minorHAnsi" w:hAnsiTheme="minorHAnsi" w:cstheme="minorHAnsi"/>
                <w:color w:val="4F81BD" w:themeColor="accent1"/>
                <w:spacing w:val="-8"/>
                <w:sz w:val="20"/>
              </w:rPr>
              <w:t xml:space="preserve"> </w:t>
            </w:r>
            <w:r w:rsidRPr="00F10303">
              <w:rPr>
                <w:rFonts w:asciiTheme="minorHAnsi" w:hAnsiTheme="minorHAnsi" w:cstheme="minorHAnsi"/>
                <w:color w:val="4F81BD" w:themeColor="accent1"/>
                <w:sz w:val="20"/>
              </w:rPr>
              <w:t>of</w:t>
            </w:r>
            <w:r w:rsidRPr="00F10303">
              <w:rPr>
                <w:rFonts w:asciiTheme="minorHAnsi" w:hAnsiTheme="minorHAnsi" w:cstheme="minorHAnsi"/>
                <w:color w:val="4F81BD" w:themeColor="accent1"/>
                <w:spacing w:val="-9"/>
                <w:sz w:val="20"/>
              </w:rPr>
              <w:t xml:space="preserve"> </w:t>
            </w:r>
            <w:r w:rsidRPr="00F10303">
              <w:rPr>
                <w:rFonts w:asciiTheme="minorHAnsi" w:hAnsiTheme="minorHAnsi" w:cstheme="minorHAnsi"/>
                <w:color w:val="4F81BD" w:themeColor="accent1"/>
                <w:sz w:val="20"/>
              </w:rPr>
              <w:t>€6,500,000</w:t>
            </w:r>
            <w:r w:rsidRPr="00F10303">
              <w:rPr>
                <w:rFonts w:asciiTheme="minorHAnsi" w:hAnsiTheme="minorHAnsi" w:cstheme="minorHAnsi"/>
                <w:color w:val="4F81BD" w:themeColor="accent1"/>
                <w:spacing w:val="-9"/>
                <w:sz w:val="20"/>
              </w:rPr>
              <w:t xml:space="preserve"> </w:t>
            </w:r>
            <w:r w:rsidRPr="00F10303">
              <w:rPr>
                <w:rFonts w:asciiTheme="minorHAnsi" w:hAnsiTheme="minorHAnsi" w:cstheme="minorHAnsi"/>
                <w:color w:val="4F81BD" w:themeColor="accent1"/>
                <w:sz w:val="20"/>
              </w:rPr>
              <w:t>-</w:t>
            </w:r>
            <w:r w:rsidRPr="00F10303">
              <w:rPr>
                <w:rFonts w:asciiTheme="minorHAnsi" w:hAnsiTheme="minorHAnsi" w:cstheme="minorHAnsi"/>
                <w:color w:val="4F81BD" w:themeColor="accent1"/>
                <w:spacing w:val="-5"/>
                <w:sz w:val="20"/>
              </w:rPr>
              <w:t xml:space="preserve"> </w:t>
            </w:r>
            <w:r w:rsidRPr="00F10303">
              <w:rPr>
                <w:rFonts w:asciiTheme="minorHAnsi" w:hAnsiTheme="minorHAnsi" w:cstheme="minorHAnsi"/>
                <w:color w:val="4F81BD" w:themeColor="accent1"/>
                <w:sz w:val="20"/>
              </w:rPr>
              <w:t>no</w:t>
            </w:r>
            <w:r w:rsidRPr="00F10303">
              <w:rPr>
                <w:rFonts w:asciiTheme="minorHAnsi" w:hAnsiTheme="minorHAnsi" w:cstheme="minorHAnsi"/>
                <w:color w:val="4F81BD" w:themeColor="accent1"/>
                <w:spacing w:val="-9"/>
                <w:sz w:val="20"/>
              </w:rPr>
              <w:t xml:space="preserve"> </w:t>
            </w:r>
            <w:r w:rsidRPr="00F10303">
              <w:rPr>
                <w:rFonts w:asciiTheme="minorHAnsi" w:hAnsiTheme="minorHAnsi" w:cstheme="minorHAnsi"/>
                <w:color w:val="4F81BD" w:themeColor="accent1"/>
                <w:sz w:val="20"/>
              </w:rPr>
              <w:t>inner</w:t>
            </w:r>
            <w:r w:rsidRPr="00F10303">
              <w:rPr>
                <w:rFonts w:asciiTheme="minorHAnsi" w:hAnsiTheme="minorHAnsi" w:cstheme="minorHAnsi"/>
                <w:color w:val="4F81BD" w:themeColor="accent1"/>
                <w:spacing w:val="-8"/>
                <w:sz w:val="20"/>
              </w:rPr>
              <w:t xml:space="preserve"> </w:t>
            </w:r>
            <w:r w:rsidRPr="00F10303">
              <w:rPr>
                <w:rFonts w:asciiTheme="minorHAnsi" w:hAnsiTheme="minorHAnsi" w:cstheme="minorHAnsi"/>
                <w:color w:val="4F81BD" w:themeColor="accent1"/>
                <w:sz w:val="20"/>
              </w:rPr>
              <w:t>limit</w:t>
            </w:r>
            <w:r w:rsidRPr="00F10303">
              <w:rPr>
                <w:rFonts w:asciiTheme="minorHAnsi" w:hAnsiTheme="minorHAnsi" w:cstheme="minorHAnsi"/>
                <w:color w:val="4F81BD" w:themeColor="accent1"/>
                <w:spacing w:val="-9"/>
                <w:sz w:val="20"/>
              </w:rPr>
              <w:t xml:space="preserve"> </w:t>
            </w:r>
            <w:r w:rsidRPr="00F10303">
              <w:rPr>
                <w:rFonts w:asciiTheme="minorHAnsi" w:hAnsiTheme="minorHAnsi" w:cstheme="minorHAnsi"/>
                <w:color w:val="4F81BD" w:themeColor="accent1"/>
                <w:sz w:val="20"/>
              </w:rPr>
              <w:t>reduction</w:t>
            </w:r>
            <w:r w:rsidRPr="00F10303">
              <w:rPr>
                <w:rFonts w:asciiTheme="minorHAnsi" w:hAnsiTheme="minorHAnsi" w:cstheme="minorHAnsi"/>
                <w:color w:val="4F81BD" w:themeColor="accent1"/>
                <w:spacing w:val="-9"/>
                <w:sz w:val="20"/>
              </w:rPr>
              <w:t xml:space="preserve"> </w:t>
            </w:r>
            <w:r w:rsidRPr="00F10303">
              <w:rPr>
                <w:rFonts w:asciiTheme="minorHAnsi" w:hAnsiTheme="minorHAnsi" w:cstheme="minorHAnsi"/>
                <w:color w:val="4F81BD" w:themeColor="accent1"/>
                <w:sz w:val="20"/>
              </w:rPr>
              <w:t>permitted. Tenderers</w:t>
            </w:r>
            <w:r w:rsidRPr="00F10303">
              <w:rPr>
                <w:rFonts w:asciiTheme="minorHAnsi" w:hAnsiTheme="minorHAnsi" w:cstheme="minorHAnsi"/>
                <w:color w:val="4F81BD" w:themeColor="accent1"/>
                <w:spacing w:val="-3"/>
                <w:sz w:val="20"/>
              </w:rPr>
              <w:t xml:space="preserve"> </w:t>
            </w:r>
            <w:r w:rsidRPr="00F10303">
              <w:rPr>
                <w:rFonts w:asciiTheme="minorHAnsi" w:hAnsiTheme="minorHAnsi" w:cstheme="minorHAnsi"/>
                <w:color w:val="4F81BD" w:themeColor="accent1"/>
                <w:sz w:val="20"/>
              </w:rPr>
              <w:t>do</w:t>
            </w:r>
            <w:r w:rsidRPr="00F10303">
              <w:rPr>
                <w:rFonts w:asciiTheme="minorHAnsi" w:hAnsiTheme="minorHAnsi" w:cstheme="minorHAnsi"/>
                <w:color w:val="4F81BD" w:themeColor="accent1"/>
                <w:spacing w:val="-5"/>
                <w:sz w:val="20"/>
              </w:rPr>
              <w:t xml:space="preserve"> </w:t>
            </w:r>
            <w:r w:rsidRPr="00F10303">
              <w:rPr>
                <w:rFonts w:asciiTheme="minorHAnsi" w:hAnsiTheme="minorHAnsi" w:cstheme="minorHAnsi"/>
                <w:color w:val="4F81BD" w:themeColor="accent1"/>
                <w:sz w:val="20"/>
              </w:rPr>
              <w:t>not</w:t>
            </w:r>
            <w:r w:rsidRPr="00F10303">
              <w:rPr>
                <w:rFonts w:asciiTheme="minorHAnsi" w:hAnsiTheme="minorHAnsi" w:cstheme="minorHAnsi"/>
                <w:color w:val="4F81BD" w:themeColor="accent1"/>
                <w:spacing w:val="-5"/>
                <w:sz w:val="20"/>
              </w:rPr>
              <w:t xml:space="preserve"> </w:t>
            </w:r>
            <w:r w:rsidRPr="00F10303">
              <w:rPr>
                <w:rFonts w:asciiTheme="minorHAnsi" w:hAnsiTheme="minorHAnsi" w:cstheme="minorHAnsi"/>
                <w:color w:val="4F81BD" w:themeColor="accent1"/>
                <w:sz w:val="20"/>
              </w:rPr>
              <w:t>need</w:t>
            </w:r>
            <w:r w:rsidRPr="00F10303">
              <w:rPr>
                <w:rFonts w:asciiTheme="minorHAnsi" w:hAnsiTheme="minorHAnsi" w:cstheme="minorHAnsi"/>
                <w:color w:val="4F81BD" w:themeColor="accent1"/>
                <w:spacing w:val="-6"/>
                <w:sz w:val="20"/>
              </w:rPr>
              <w:t xml:space="preserve"> </w:t>
            </w:r>
            <w:r w:rsidRPr="00F10303">
              <w:rPr>
                <w:rFonts w:asciiTheme="minorHAnsi" w:hAnsiTheme="minorHAnsi" w:cstheme="minorHAnsi"/>
                <w:color w:val="4F81BD" w:themeColor="accent1"/>
                <w:sz w:val="20"/>
              </w:rPr>
              <w:t>to</w:t>
            </w:r>
            <w:r w:rsidRPr="00F10303">
              <w:rPr>
                <w:rFonts w:asciiTheme="minorHAnsi" w:hAnsiTheme="minorHAnsi" w:cstheme="minorHAnsi"/>
                <w:color w:val="4F81BD" w:themeColor="accent1"/>
                <w:spacing w:val="-5"/>
                <w:sz w:val="20"/>
              </w:rPr>
              <w:t xml:space="preserve"> </w:t>
            </w:r>
            <w:r w:rsidRPr="00F10303">
              <w:rPr>
                <w:rFonts w:asciiTheme="minorHAnsi" w:hAnsiTheme="minorHAnsi" w:cstheme="minorHAnsi"/>
                <w:color w:val="4F81BD" w:themeColor="accent1"/>
                <w:sz w:val="20"/>
              </w:rPr>
              <w:t>have</w:t>
            </w:r>
            <w:r w:rsidRPr="00F10303">
              <w:rPr>
                <w:rFonts w:asciiTheme="minorHAnsi" w:hAnsiTheme="minorHAnsi" w:cstheme="minorHAnsi"/>
                <w:color w:val="4F81BD" w:themeColor="accent1"/>
                <w:spacing w:val="-5"/>
                <w:sz w:val="20"/>
              </w:rPr>
              <w:t xml:space="preserve"> </w:t>
            </w:r>
            <w:r w:rsidRPr="00F10303">
              <w:rPr>
                <w:rFonts w:asciiTheme="minorHAnsi" w:hAnsiTheme="minorHAnsi" w:cstheme="minorHAnsi"/>
                <w:color w:val="4F81BD" w:themeColor="accent1"/>
                <w:sz w:val="20"/>
              </w:rPr>
              <w:t>this</w:t>
            </w:r>
            <w:r w:rsidRPr="00F10303">
              <w:rPr>
                <w:rFonts w:asciiTheme="minorHAnsi" w:hAnsiTheme="minorHAnsi" w:cstheme="minorHAnsi"/>
                <w:color w:val="4F81BD" w:themeColor="accent1"/>
                <w:spacing w:val="-4"/>
                <w:sz w:val="20"/>
              </w:rPr>
              <w:t xml:space="preserve"> </w:t>
            </w:r>
            <w:r w:rsidRPr="00F10303">
              <w:rPr>
                <w:rFonts w:asciiTheme="minorHAnsi" w:hAnsiTheme="minorHAnsi" w:cstheme="minorHAnsi"/>
                <w:color w:val="4F81BD" w:themeColor="accent1"/>
                <w:sz w:val="20"/>
              </w:rPr>
              <w:t>insurance</w:t>
            </w:r>
            <w:r w:rsidRPr="00F10303">
              <w:rPr>
                <w:rFonts w:asciiTheme="minorHAnsi" w:hAnsiTheme="minorHAnsi" w:cstheme="minorHAnsi"/>
                <w:color w:val="4F81BD" w:themeColor="accent1"/>
                <w:spacing w:val="-5"/>
                <w:sz w:val="20"/>
              </w:rPr>
              <w:t xml:space="preserve"> </w:t>
            </w:r>
            <w:r w:rsidRPr="00F10303">
              <w:rPr>
                <w:rFonts w:asciiTheme="minorHAnsi" w:hAnsiTheme="minorHAnsi" w:cstheme="minorHAnsi"/>
                <w:color w:val="4F81BD" w:themeColor="accent1"/>
                <w:sz w:val="20"/>
              </w:rPr>
              <w:t>in</w:t>
            </w:r>
            <w:r w:rsidRPr="00F10303">
              <w:rPr>
                <w:rFonts w:asciiTheme="minorHAnsi" w:hAnsiTheme="minorHAnsi" w:cstheme="minorHAnsi"/>
                <w:color w:val="4F81BD" w:themeColor="accent1"/>
                <w:spacing w:val="-5"/>
                <w:sz w:val="20"/>
              </w:rPr>
              <w:t xml:space="preserve"> </w:t>
            </w:r>
            <w:r w:rsidRPr="00F10303">
              <w:rPr>
                <w:rFonts w:asciiTheme="minorHAnsi" w:hAnsiTheme="minorHAnsi" w:cstheme="minorHAnsi"/>
                <w:color w:val="4F81BD" w:themeColor="accent1"/>
                <w:sz w:val="20"/>
              </w:rPr>
              <w:t>place</w:t>
            </w:r>
            <w:r w:rsidRPr="00F10303">
              <w:rPr>
                <w:rFonts w:asciiTheme="minorHAnsi" w:hAnsiTheme="minorHAnsi" w:cstheme="minorHAnsi"/>
                <w:color w:val="4F81BD" w:themeColor="accent1"/>
                <w:spacing w:val="-3"/>
                <w:sz w:val="20"/>
              </w:rPr>
              <w:t xml:space="preserve"> </w:t>
            </w:r>
            <w:r w:rsidRPr="00F10303">
              <w:rPr>
                <w:rFonts w:asciiTheme="minorHAnsi" w:hAnsiTheme="minorHAnsi" w:cstheme="minorHAnsi"/>
                <w:color w:val="4F81BD" w:themeColor="accent1"/>
                <w:sz w:val="20"/>
              </w:rPr>
              <w:t>when submitting</w:t>
            </w:r>
            <w:r w:rsidRPr="00F10303">
              <w:rPr>
                <w:rFonts w:asciiTheme="minorHAnsi" w:hAnsiTheme="minorHAnsi" w:cstheme="minorHAnsi"/>
                <w:color w:val="4F81BD" w:themeColor="accent1"/>
                <w:spacing w:val="-10"/>
                <w:sz w:val="20"/>
              </w:rPr>
              <w:t xml:space="preserve"> </w:t>
            </w:r>
            <w:r w:rsidRPr="00F10303">
              <w:rPr>
                <w:rFonts w:asciiTheme="minorHAnsi" w:hAnsiTheme="minorHAnsi" w:cstheme="minorHAnsi"/>
                <w:color w:val="4F81BD" w:themeColor="accent1"/>
                <w:sz w:val="20"/>
              </w:rPr>
              <w:t>a</w:t>
            </w:r>
            <w:r w:rsidRPr="00F10303">
              <w:rPr>
                <w:rFonts w:asciiTheme="minorHAnsi" w:hAnsiTheme="minorHAnsi" w:cstheme="minorHAnsi"/>
                <w:color w:val="4F81BD" w:themeColor="accent1"/>
                <w:spacing w:val="-10"/>
                <w:sz w:val="20"/>
              </w:rPr>
              <w:t xml:space="preserve"> </w:t>
            </w:r>
            <w:r w:rsidRPr="00F10303">
              <w:rPr>
                <w:rFonts w:asciiTheme="minorHAnsi" w:hAnsiTheme="minorHAnsi" w:cstheme="minorHAnsi"/>
                <w:color w:val="4F81BD" w:themeColor="accent1"/>
                <w:sz w:val="20"/>
              </w:rPr>
              <w:t>tender</w:t>
            </w:r>
            <w:r w:rsidRPr="00F10303">
              <w:rPr>
                <w:rFonts w:asciiTheme="minorHAnsi" w:hAnsiTheme="minorHAnsi" w:cstheme="minorHAnsi"/>
                <w:color w:val="4F81BD" w:themeColor="accent1"/>
                <w:spacing w:val="-9"/>
                <w:sz w:val="20"/>
              </w:rPr>
              <w:t xml:space="preserve"> </w:t>
            </w:r>
            <w:r w:rsidRPr="00F10303">
              <w:rPr>
                <w:rFonts w:asciiTheme="minorHAnsi" w:hAnsiTheme="minorHAnsi" w:cstheme="minorHAnsi"/>
                <w:color w:val="4F81BD" w:themeColor="accent1"/>
                <w:sz w:val="20"/>
              </w:rPr>
              <w:t>but</w:t>
            </w:r>
            <w:r w:rsidRPr="00F10303">
              <w:rPr>
                <w:rFonts w:asciiTheme="minorHAnsi" w:hAnsiTheme="minorHAnsi" w:cstheme="minorHAnsi"/>
                <w:color w:val="4F81BD" w:themeColor="accent1"/>
                <w:spacing w:val="-10"/>
                <w:sz w:val="20"/>
              </w:rPr>
              <w:t xml:space="preserve"> </w:t>
            </w:r>
            <w:r w:rsidRPr="00F10303">
              <w:rPr>
                <w:rFonts w:asciiTheme="minorHAnsi" w:hAnsiTheme="minorHAnsi" w:cstheme="minorHAnsi"/>
                <w:color w:val="4F81BD" w:themeColor="accent1"/>
                <w:sz w:val="20"/>
              </w:rPr>
              <w:t>will</w:t>
            </w:r>
            <w:r w:rsidRPr="00F10303">
              <w:rPr>
                <w:rFonts w:asciiTheme="minorHAnsi" w:hAnsiTheme="minorHAnsi" w:cstheme="minorHAnsi"/>
                <w:color w:val="4F81BD" w:themeColor="accent1"/>
                <w:spacing w:val="-8"/>
                <w:sz w:val="20"/>
              </w:rPr>
              <w:t xml:space="preserve"> </w:t>
            </w:r>
            <w:r w:rsidRPr="00F10303">
              <w:rPr>
                <w:rFonts w:asciiTheme="minorHAnsi" w:hAnsiTheme="minorHAnsi" w:cstheme="minorHAnsi"/>
                <w:color w:val="4F81BD" w:themeColor="accent1"/>
                <w:sz w:val="20"/>
              </w:rPr>
              <w:t>need</w:t>
            </w:r>
            <w:r w:rsidRPr="00F10303">
              <w:rPr>
                <w:rFonts w:asciiTheme="minorHAnsi" w:hAnsiTheme="minorHAnsi" w:cstheme="minorHAnsi"/>
                <w:color w:val="4F81BD" w:themeColor="accent1"/>
                <w:spacing w:val="-8"/>
                <w:sz w:val="20"/>
              </w:rPr>
              <w:t xml:space="preserve"> </w:t>
            </w:r>
            <w:r w:rsidRPr="00F10303">
              <w:rPr>
                <w:rFonts w:asciiTheme="minorHAnsi" w:hAnsiTheme="minorHAnsi" w:cstheme="minorHAnsi"/>
                <w:color w:val="4F81BD" w:themeColor="accent1"/>
                <w:sz w:val="20"/>
              </w:rPr>
              <w:t>to</w:t>
            </w:r>
            <w:r w:rsidRPr="00F10303">
              <w:rPr>
                <w:rFonts w:asciiTheme="minorHAnsi" w:hAnsiTheme="minorHAnsi" w:cstheme="minorHAnsi"/>
                <w:color w:val="4F81BD" w:themeColor="accent1"/>
                <w:spacing w:val="-7"/>
                <w:sz w:val="20"/>
              </w:rPr>
              <w:t xml:space="preserve"> </w:t>
            </w:r>
            <w:r w:rsidRPr="00F10303">
              <w:rPr>
                <w:rFonts w:asciiTheme="minorHAnsi" w:hAnsiTheme="minorHAnsi" w:cstheme="minorHAnsi"/>
                <w:b/>
                <w:color w:val="4F81BD" w:themeColor="accent1"/>
                <w:sz w:val="20"/>
              </w:rPr>
              <w:t>confirm</w:t>
            </w:r>
            <w:r w:rsidRPr="00F10303">
              <w:rPr>
                <w:rFonts w:asciiTheme="minorHAnsi" w:hAnsiTheme="minorHAnsi" w:cstheme="minorHAnsi"/>
                <w:b/>
                <w:color w:val="4F81BD" w:themeColor="accent1"/>
                <w:spacing w:val="-9"/>
                <w:sz w:val="20"/>
              </w:rPr>
              <w:t xml:space="preserve"> </w:t>
            </w:r>
            <w:r w:rsidRPr="00F10303">
              <w:rPr>
                <w:rFonts w:asciiTheme="minorHAnsi" w:hAnsiTheme="minorHAnsi" w:cstheme="minorHAnsi"/>
                <w:b/>
                <w:color w:val="4F81BD" w:themeColor="accent1"/>
                <w:sz w:val="20"/>
              </w:rPr>
              <w:t>that</w:t>
            </w:r>
            <w:r w:rsidRPr="00F10303">
              <w:rPr>
                <w:rFonts w:asciiTheme="minorHAnsi" w:hAnsiTheme="minorHAnsi" w:cstheme="minorHAnsi"/>
                <w:b/>
                <w:color w:val="4F81BD" w:themeColor="accent1"/>
                <w:spacing w:val="-9"/>
                <w:sz w:val="20"/>
              </w:rPr>
              <w:t xml:space="preserve"> </w:t>
            </w:r>
            <w:r w:rsidRPr="00F10303">
              <w:rPr>
                <w:rFonts w:asciiTheme="minorHAnsi" w:hAnsiTheme="minorHAnsi" w:cstheme="minorHAnsi"/>
                <w:b/>
                <w:color w:val="4F81BD" w:themeColor="accent1"/>
                <w:sz w:val="20"/>
              </w:rPr>
              <w:t>they</w:t>
            </w:r>
            <w:r w:rsidRPr="00F10303">
              <w:rPr>
                <w:rFonts w:asciiTheme="minorHAnsi" w:hAnsiTheme="minorHAnsi" w:cstheme="minorHAnsi"/>
                <w:b/>
                <w:color w:val="4F81BD" w:themeColor="accent1"/>
                <w:spacing w:val="-8"/>
                <w:sz w:val="20"/>
              </w:rPr>
              <w:t xml:space="preserve"> </w:t>
            </w:r>
            <w:proofErr w:type="gramStart"/>
            <w:r w:rsidRPr="00F10303">
              <w:rPr>
                <w:rFonts w:asciiTheme="minorHAnsi" w:hAnsiTheme="minorHAnsi" w:cstheme="minorHAnsi"/>
                <w:b/>
                <w:color w:val="4F81BD" w:themeColor="accent1"/>
                <w:sz w:val="20"/>
              </w:rPr>
              <w:t>are</w:t>
            </w:r>
            <w:r w:rsidRPr="00F10303">
              <w:rPr>
                <w:rFonts w:asciiTheme="minorHAnsi" w:hAnsiTheme="minorHAnsi" w:cstheme="minorHAnsi"/>
                <w:b/>
                <w:color w:val="4F81BD" w:themeColor="accent1"/>
                <w:spacing w:val="-10"/>
                <w:sz w:val="20"/>
              </w:rPr>
              <w:t xml:space="preserve"> </w:t>
            </w:r>
            <w:r w:rsidRPr="00F10303">
              <w:rPr>
                <w:rFonts w:asciiTheme="minorHAnsi" w:hAnsiTheme="minorHAnsi" w:cstheme="minorHAnsi"/>
                <w:b/>
                <w:color w:val="4F81BD" w:themeColor="accent1"/>
                <w:sz w:val="20"/>
              </w:rPr>
              <w:t>in a</w:t>
            </w:r>
            <w:r w:rsidRPr="00F10303">
              <w:rPr>
                <w:rFonts w:asciiTheme="minorHAnsi" w:hAnsiTheme="minorHAnsi" w:cstheme="minorHAnsi"/>
                <w:b/>
                <w:color w:val="4F81BD" w:themeColor="accent1"/>
                <w:spacing w:val="-1"/>
                <w:sz w:val="20"/>
              </w:rPr>
              <w:t xml:space="preserve"> </w:t>
            </w:r>
            <w:r w:rsidRPr="00F10303">
              <w:rPr>
                <w:rFonts w:asciiTheme="minorHAnsi" w:hAnsiTheme="minorHAnsi" w:cstheme="minorHAnsi"/>
                <w:b/>
                <w:color w:val="4F81BD" w:themeColor="accent1"/>
                <w:sz w:val="20"/>
              </w:rPr>
              <w:t>position to</w:t>
            </w:r>
            <w:proofErr w:type="gramEnd"/>
            <w:r w:rsidRPr="00F10303">
              <w:rPr>
                <w:rFonts w:asciiTheme="minorHAnsi" w:hAnsiTheme="minorHAnsi" w:cstheme="minorHAnsi"/>
                <w:b/>
                <w:color w:val="4F81BD" w:themeColor="accent1"/>
                <w:sz w:val="20"/>
              </w:rPr>
              <w:t xml:space="preserve"> obtain this</w:t>
            </w:r>
            <w:r w:rsidRPr="00F10303">
              <w:rPr>
                <w:rFonts w:asciiTheme="minorHAnsi" w:hAnsiTheme="minorHAnsi" w:cstheme="minorHAnsi"/>
                <w:b/>
                <w:color w:val="4F81BD" w:themeColor="accent1"/>
                <w:spacing w:val="-1"/>
                <w:sz w:val="20"/>
              </w:rPr>
              <w:t xml:space="preserve"> </w:t>
            </w:r>
            <w:r w:rsidRPr="00F10303">
              <w:rPr>
                <w:rFonts w:asciiTheme="minorHAnsi" w:hAnsiTheme="minorHAnsi" w:cstheme="minorHAnsi"/>
                <w:b/>
                <w:color w:val="4F81BD" w:themeColor="accent1"/>
                <w:sz w:val="20"/>
              </w:rPr>
              <w:t>insurance</w:t>
            </w:r>
            <w:r w:rsidRPr="00F10303">
              <w:rPr>
                <w:rFonts w:asciiTheme="minorHAnsi" w:hAnsiTheme="minorHAnsi" w:cstheme="minorHAnsi"/>
                <w:b/>
                <w:color w:val="4F81BD" w:themeColor="accent1"/>
                <w:spacing w:val="-1"/>
                <w:sz w:val="20"/>
              </w:rPr>
              <w:t xml:space="preserve"> </w:t>
            </w:r>
            <w:r w:rsidRPr="00F10303">
              <w:rPr>
                <w:rFonts w:asciiTheme="minorHAnsi" w:hAnsiTheme="minorHAnsi" w:cstheme="minorHAnsi"/>
                <w:b/>
                <w:color w:val="4F81BD" w:themeColor="accent1"/>
                <w:sz w:val="20"/>
              </w:rPr>
              <w:t>at no additional cost to</w:t>
            </w:r>
            <w:r w:rsidRPr="00F10303">
              <w:rPr>
                <w:rFonts w:asciiTheme="minorHAnsi" w:hAnsiTheme="minorHAnsi" w:cstheme="minorHAnsi"/>
                <w:b/>
                <w:color w:val="4F81BD" w:themeColor="accent1"/>
                <w:spacing w:val="-3"/>
                <w:sz w:val="20"/>
              </w:rPr>
              <w:t xml:space="preserve"> </w:t>
            </w:r>
            <w:r w:rsidRPr="00F10303">
              <w:rPr>
                <w:rFonts w:asciiTheme="minorHAnsi" w:hAnsiTheme="minorHAnsi" w:cstheme="minorHAnsi"/>
                <w:b/>
                <w:color w:val="4F81BD" w:themeColor="accent1"/>
                <w:sz w:val="20"/>
              </w:rPr>
              <w:t>the</w:t>
            </w:r>
            <w:r w:rsidRPr="00F10303">
              <w:rPr>
                <w:rFonts w:asciiTheme="minorHAnsi" w:hAnsiTheme="minorHAnsi" w:cstheme="minorHAnsi"/>
                <w:b/>
                <w:color w:val="4F81BD" w:themeColor="accent1"/>
                <w:spacing w:val="-4"/>
                <w:sz w:val="20"/>
              </w:rPr>
              <w:t xml:space="preserve"> </w:t>
            </w:r>
            <w:r w:rsidRPr="00F10303">
              <w:rPr>
                <w:rFonts w:asciiTheme="minorHAnsi" w:hAnsiTheme="minorHAnsi" w:cstheme="minorHAnsi"/>
                <w:b/>
                <w:color w:val="4F81BD" w:themeColor="accent1"/>
                <w:sz w:val="20"/>
              </w:rPr>
              <w:t>contracting</w:t>
            </w:r>
            <w:r w:rsidRPr="00F10303">
              <w:rPr>
                <w:rFonts w:asciiTheme="minorHAnsi" w:hAnsiTheme="minorHAnsi" w:cstheme="minorHAnsi"/>
                <w:b/>
                <w:color w:val="4F81BD" w:themeColor="accent1"/>
                <w:spacing w:val="-3"/>
                <w:sz w:val="20"/>
              </w:rPr>
              <w:t xml:space="preserve"> </w:t>
            </w:r>
            <w:r w:rsidRPr="00F10303">
              <w:rPr>
                <w:rFonts w:asciiTheme="minorHAnsi" w:hAnsiTheme="minorHAnsi" w:cstheme="minorHAnsi"/>
                <w:b/>
                <w:color w:val="4F81BD" w:themeColor="accent1"/>
                <w:sz w:val="20"/>
              </w:rPr>
              <w:t>authority</w:t>
            </w:r>
            <w:r w:rsidRPr="00F10303">
              <w:rPr>
                <w:rFonts w:asciiTheme="minorHAnsi" w:hAnsiTheme="minorHAnsi" w:cstheme="minorHAnsi"/>
                <w:b/>
                <w:color w:val="4F81BD" w:themeColor="accent1"/>
                <w:spacing w:val="-4"/>
                <w:sz w:val="20"/>
              </w:rPr>
              <w:t xml:space="preserve"> </w:t>
            </w:r>
            <w:r w:rsidRPr="00F10303">
              <w:rPr>
                <w:rFonts w:asciiTheme="minorHAnsi" w:hAnsiTheme="minorHAnsi" w:cstheme="minorHAnsi"/>
                <w:b/>
                <w:color w:val="4F81BD" w:themeColor="accent1"/>
                <w:sz w:val="20"/>
              </w:rPr>
              <w:t>should</w:t>
            </w:r>
            <w:r w:rsidRPr="00F10303">
              <w:rPr>
                <w:rFonts w:asciiTheme="minorHAnsi" w:hAnsiTheme="minorHAnsi" w:cstheme="minorHAnsi"/>
                <w:b/>
                <w:color w:val="4F81BD" w:themeColor="accent1"/>
                <w:spacing w:val="-3"/>
                <w:sz w:val="20"/>
              </w:rPr>
              <w:t xml:space="preserve"> </w:t>
            </w:r>
            <w:r w:rsidRPr="00F10303">
              <w:rPr>
                <w:rFonts w:asciiTheme="minorHAnsi" w:hAnsiTheme="minorHAnsi" w:cstheme="minorHAnsi"/>
                <w:b/>
                <w:color w:val="4F81BD" w:themeColor="accent1"/>
                <w:sz w:val="20"/>
              </w:rPr>
              <w:t>they</w:t>
            </w:r>
            <w:r w:rsidRPr="00F10303">
              <w:rPr>
                <w:rFonts w:asciiTheme="minorHAnsi" w:hAnsiTheme="minorHAnsi" w:cstheme="minorHAnsi"/>
                <w:b/>
                <w:color w:val="4F81BD" w:themeColor="accent1"/>
                <w:spacing w:val="-5"/>
                <w:sz w:val="20"/>
              </w:rPr>
              <w:t xml:space="preserve"> </w:t>
            </w:r>
            <w:r w:rsidRPr="00F10303">
              <w:rPr>
                <w:rFonts w:asciiTheme="minorHAnsi" w:hAnsiTheme="minorHAnsi" w:cstheme="minorHAnsi"/>
                <w:b/>
                <w:color w:val="4F81BD" w:themeColor="accent1"/>
                <w:sz w:val="20"/>
              </w:rPr>
              <w:t>be</w:t>
            </w:r>
            <w:r w:rsidRPr="00F10303">
              <w:rPr>
                <w:rFonts w:asciiTheme="minorHAnsi" w:hAnsiTheme="minorHAnsi" w:cstheme="minorHAnsi"/>
                <w:b/>
                <w:color w:val="4F81BD" w:themeColor="accent1"/>
                <w:spacing w:val="-4"/>
                <w:sz w:val="20"/>
              </w:rPr>
              <w:t xml:space="preserve"> </w:t>
            </w:r>
            <w:r w:rsidRPr="00F10303">
              <w:rPr>
                <w:rFonts w:asciiTheme="minorHAnsi" w:hAnsiTheme="minorHAnsi" w:cstheme="minorHAnsi"/>
                <w:b/>
                <w:color w:val="4F81BD" w:themeColor="accent1"/>
                <w:sz w:val="20"/>
              </w:rPr>
              <w:t>awarded</w:t>
            </w:r>
            <w:r w:rsidRPr="00F10303">
              <w:rPr>
                <w:rFonts w:asciiTheme="minorHAnsi" w:hAnsiTheme="minorHAnsi" w:cstheme="minorHAnsi"/>
                <w:b/>
                <w:color w:val="4F81BD" w:themeColor="accent1"/>
                <w:spacing w:val="-3"/>
                <w:sz w:val="20"/>
              </w:rPr>
              <w:t xml:space="preserve"> </w:t>
            </w:r>
            <w:r w:rsidRPr="00F10303">
              <w:rPr>
                <w:rFonts w:asciiTheme="minorHAnsi" w:hAnsiTheme="minorHAnsi" w:cstheme="minorHAnsi"/>
                <w:b/>
                <w:color w:val="4F81BD" w:themeColor="accent1"/>
                <w:sz w:val="20"/>
              </w:rPr>
              <w:t xml:space="preserve">the </w:t>
            </w:r>
            <w:r w:rsidRPr="00F10303">
              <w:rPr>
                <w:rFonts w:asciiTheme="minorHAnsi" w:hAnsiTheme="minorHAnsi" w:cstheme="minorHAnsi"/>
                <w:b/>
                <w:color w:val="4F81BD" w:themeColor="accent1"/>
                <w:spacing w:val="-2"/>
                <w:sz w:val="20"/>
              </w:rPr>
              <w:t>contract</w:t>
            </w:r>
            <w:r w:rsidRPr="00F10303">
              <w:rPr>
                <w:rFonts w:asciiTheme="minorHAnsi" w:hAnsiTheme="minorHAnsi" w:cstheme="minorHAnsi"/>
                <w:color w:val="4F81BD" w:themeColor="accent1"/>
                <w:spacing w:val="-2"/>
                <w:sz w:val="20"/>
              </w:rPr>
              <w:t>.</w:t>
            </w:r>
          </w:p>
          <w:p w14:paraId="0E8F985B" w14:textId="77777777" w:rsidR="00F10303" w:rsidRPr="00F10303" w:rsidRDefault="00F10303" w:rsidP="00C37DDB">
            <w:pPr>
              <w:pStyle w:val="TableParagraph"/>
              <w:spacing w:before="121" w:line="276" w:lineRule="auto"/>
              <w:ind w:right="100"/>
              <w:rPr>
                <w:rFonts w:asciiTheme="minorHAnsi" w:hAnsiTheme="minorHAnsi" w:cstheme="minorHAnsi"/>
                <w:b/>
                <w:color w:val="4F81BD" w:themeColor="accent1"/>
                <w:sz w:val="20"/>
              </w:rPr>
            </w:pPr>
            <w:r w:rsidRPr="00F10303">
              <w:rPr>
                <w:rFonts w:asciiTheme="minorHAnsi" w:hAnsiTheme="minorHAnsi" w:cstheme="minorHAnsi"/>
                <w:b/>
                <w:color w:val="4F81BD" w:themeColor="accent1"/>
                <w:sz w:val="20"/>
              </w:rPr>
              <w:t>Do</w:t>
            </w:r>
            <w:r w:rsidRPr="00F10303">
              <w:rPr>
                <w:rFonts w:asciiTheme="minorHAnsi" w:hAnsiTheme="minorHAnsi" w:cstheme="minorHAnsi"/>
                <w:b/>
                <w:color w:val="4F81BD" w:themeColor="accent1"/>
                <w:spacing w:val="-4"/>
                <w:sz w:val="20"/>
              </w:rPr>
              <w:t xml:space="preserve"> </w:t>
            </w:r>
            <w:r w:rsidRPr="00F10303">
              <w:rPr>
                <w:rFonts w:asciiTheme="minorHAnsi" w:hAnsiTheme="minorHAnsi" w:cstheme="minorHAnsi"/>
                <w:b/>
                <w:color w:val="4F81BD" w:themeColor="accent1"/>
                <w:sz w:val="20"/>
              </w:rPr>
              <w:t>not</w:t>
            </w:r>
            <w:r w:rsidRPr="00F10303">
              <w:rPr>
                <w:rFonts w:asciiTheme="minorHAnsi" w:hAnsiTheme="minorHAnsi" w:cstheme="minorHAnsi"/>
                <w:b/>
                <w:color w:val="4F81BD" w:themeColor="accent1"/>
                <w:spacing w:val="-4"/>
                <w:sz w:val="20"/>
              </w:rPr>
              <w:t xml:space="preserve"> </w:t>
            </w:r>
            <w:r w:rsidRPr="00F10303">
              <w:rPr>
                <w:rFonts w:asciiTheme="minorHAnsi" w:hAnsiTheme="minorHAnsi" w:cstheme="minorHAnsi"/>
                <w:b/>
                <w:color w:val="4F81BD" w:themeColor="accent1"/>
                <w:sz w:val="20"/>
              </w:rPr>
              <w:t>submit</w:t>
            </w:r>
            <w:r w:rsidRPr="00F10303">
              <w:rPr>
                <w:rFonts w:asciiTheme="minorHAnsi" w:hAnsiTheme="minorHAnsi" w:cstheme="minorHAnsi"/>
                <w:b/>
                <w:color w:val="4F81BD" w:themeColor="accent1"/>
                <w:spacing w:val="-4"/>
                <w:sz w:val="20"/>
              </w:rPr>
              <w:t xml:space="preserve"> </w:t>
            </w:r>
            <w:r w:rsidRPr="00F10303">
              <w:rPr>
                <w:rFonts w:asciiTheme="minorHAnsi" w:hAnsiTheme="minorHAnsi" w:cstheme="minorHAnsi"/>
                <w:b/>
                <w:color w:val="4F81BD" w:themeColor="accent1"/>
                <w:sz w:val="20"/>
              </w:rPr>
              <w:t>evidence</w:t>
            </w:r>
            <w:r w:rsidRPr="00F10303">
              <w:rPr>
                <w:rFonts w:asciiTheme="minorHAnsi" w:hAnsiTheme="minorHAnsi" w:cstheme="minorHAnsi"/>
                <w:b/>
                <w:color w:val="4F81BD" w:themeColor="accent1"/>
                <w:spacing w:val="-3"/>
                <w:sz w:val="20"/>
              </w:rPr>
              <w:t xml:space="preserve"> </w:t>
            </w:r>
            <w:r w:rsidRPr="00F10303">
              <w:rPr>
                <w:rFonts w:asciiTheme="minorHAnsi" w:hAnsiTheme="minorHAnsi" w:cstheme="minorHAnsi"/>
                <w:b/>
                <w:color w:val="4F81BD" w:themeColor="accent1"/>
                <w:sz w:val="20"/>
              </w:rPr>
              <w:t>of</w:t>
            </w:r>
            <w:r w:rsidRPr="00F10303">
              <w:rPr>
                <w:rFonts w:asciiTheme="minorHAnsi" w:hAnsiTheme="minorHAnsi" w:cstheme="minorHAnsi"/>
                <w:b/>
                <w:color w:val="4F81BD" w:themeColor="accent1"/>
                <w:spacing w:val="-4"/>
                <w:sz w:val="20"/>
              </w:rPr>
              <w:t xml:space="preserve"> </w:t>
            </w:r>
            <w:r w:rsidRPr="00F10303">
              <w:rPr>
                <w:rFonts w:asciiTheme="minorHAnsi" w:hAnsiTheme="minorHAnsi" w:cstheme="minorHAnsi"/>
                <w:b/>
                <w:color w:val="4F81BD" w:themeColor="accent1"/>
                <w:sz w:val="20"/>
              </w:rPr>
              <w:t>this</w:t>
            </w:r>
            <w:r w:rsidRPr="00F10303">
              <w:rPr>
                <w:rFonts w:asciiTheme="minorHAnsi" w:hAnsiTheme="minorHAnsi" w:cstheme="minorHAnsi"/>
                <w:b/>
                <w:color w:val="4F81BD" w:themeColor="accent1"/>
                <w:spacing w:val="-6"/>
                <w:sz w:val="20"/>
              </w:rPr>
              <w:t xml:space="preserve"> </w:t>
            </w:r>
            <w:r w:rsidRPr="00F10303">
              <w:rPr>
                <w:rFonts w:asciiTheme="minorHAnsi" w:hAnsiTheme="minorHAnsi" w:cstheme="minorHAnsi"/>
                <w:b/>
                <w:color w:val="4F81BD" w:themeColor="accent1"/>
                <w:sz w:val="20"/>
              </w:rPr>
              <w:t>with</w:t>
            </w:r>
            <w:r w:rsidRPr="00F10303">
              <w:rPr>
                <w:rFonts w:asciiTheme="minorHAnsi" w:hAnsiTheme="minorHAnsi" w:cstheme="minorHAnsi"/>
                <w:b/>
                <w:color w:val="4F81BD" w:themeColor="accent1"/>
                <w:spacing w:val="-4"/>
                <w:sz w:val="20"/>
              </w:rPr>
              <w:t xml:space="preserve"> </w:t>
            </w:r>
            <w:r w:rsidRPr="00F10303">
              <w:rPr>
                <w:rFonts w:asciiTheme="minorHAnsi" w:hAnsiTheme="minorHAnsi" w:cstheme="minorHAnsi"/>
                <w:b/>
                <w:color w:val="4F81BD" w:themeColor="accent1"/>
                <w:sz w:val="20"/>
              </w:rPr>
              <w:t>your</w:t>
            </w:r>
            <w:r w:rsidRPr="00F10303">
              <w:rPr>
                <w:rFonts w:asciiTheme="minorHAnsi" w:hAnsiTheme="minorHAnsi" w:cstheme="minorHAnsi"/>
                <w:b/>
                <w:color w:val="4F81BD" w:themeColor="accent1"/>
                <w:spacing w:val="-5"/>
                <w:sz w:val="20"/>
              </w:rPr>
              <w:t xml:space="preserve"> </w:t>
            </w:r>
            <w:r w:rsidRPr="00F10303">
              <w:rPr>
                <w:rFonts w:asciiTheme="minorHAnsi" w:hAnsiTheme="minorHAnsi" w:cstheme="minorHAnsi"/>
                <w:b/>
                <w:color w:val="4F81BD" w:themeColor="accent1"/>
                <w:sz w:val="20"/>
              </w:rPr>
              <w:t>tender</w:t>
            </w:r>
            <w:r w:rsidRPr="00F10303">
              <w:rPr>
                <w:rFonts w:asciiTheme="minorHAnsi" w:hAnsiTheme="minorHAnsi" w:cstheme="minorHAnsi"/>
                <w:b/>
                <w:color w:val="4F81BD" w:themeColor="accent1"/>
                <w:spacing w:val="-6"/>
                <w:sz w:val="20"/>
              </w:rPr>
              <w:t xml:space="preserve"> </w:t>
            </w:r>
            <w:r w:rsidRPr="00F10303">
              <w:rPr>
                <w:rFonts w:asciiTheme="minorHAnsi" w:hAnsiTheme="minorHAnsi" w:cstheme="minorHAnsi"/>
                <w:b/>
                <w:color w:val="4F81BD" w:themeColor="accent1"/>
                <w:sz w:val="20"/>
              </w:rPr>
              <w:t>but</w:t>
            </w:r>
            <w:r w:rsidRPr="00F10303">
              <w:rPr>
                <w:rFonts w:asciiTheme="minorHAnsi" w:hAnsiTheme="minorHAnsi" w:cstheme="minorHAnsi"/>
                <w:b/>
                <w:color w:val="4F81BD" w:themeColor="accent1"/>
                <w:spacing w:val="-4"/>
                <w:sz w:val="20"/>
              </w:rPr>
              <w:t xml:space="preserve"> </w:t>
            </w:r>
            <w:r w:rsidRPr="00F10303">
              <w:rPr>
                <w:rFonts w:asciiTheme="minorHAnsi" w:hAnsiTheme="minorHAnsi" w:cstheme="minorHAnsi"/>
                <w:b/>
                <w:color w:val="4F81BD" w:themeColor="accent1"/>
                <w:sz w:val="20"/>
              </w:rPr>
              <w:t>this information must be submitted be submitted prior to contract award</w:t>
            </w:r>
          </w:p>
          <w:p w14:paraId="35D49701" w14:textId="77777777" w:rsidR="00F10303" w:rsidRPr="00F10303" w:rsidRDefault="00F10303" w:rsidP="00C37DDB">
            <w:pPr>
              <w:pStyle w:val="TableParagraph"/>
              <w:spacing w:line="229" w:lineRule="exact"/>
              <w:rPr>
                <w:rFonts w:asciiTheme="minorHAnsi" w:hAnsiTheme="minorHAnsi" w:cstheme="minorHAnsi"/>
                <w:color w:val="4F81BD" w:themeColor="accent1"/>
                <w:sz w:val="20"/>
              </w:rPr>
            </w:pPr>
            <w:r w:rsidRPr="00F10303">
              <w:rPr>
                <w:rFonts w:asciiTheme="minorHAnsi" w:hAnsiTheme="minorHAnsi" w:cstheme="minorHAnsi"/>
                <w:b/>
                <w:color w:val="4F81BD" w:themeColor="accent1"/>
                <w:sz w:val="20"/>
              </w:rPr>
              <w:t xml:space="preserve">Note: </w:t>
            </w:r>
            <w:r w:rsidRPr="00F10303">
              <w:rPr>
                <w:rFonts w:asciiTheme="minorHAnsi" w:hAnsiTheme="minorHAnsi" w:cstheme="minorHAnsi"/>
                <w:color w:val="4F81BD" w:themeColor="accent1"/>
                <w:sz w:val="20"/>
              </w:rPr>
              <w:t>Where tenderer’s insurances fall due for renewal on or after</w:t>
            </w:r>
            <w:r w:rsidRPr="00F10303">
              <w:rPr>
                <w:rFonts w:asciiTheme="minorHAnsi" w:hAnsiTheme="minorHAnsi" w:cstheme="minorHAnsi"/>
                <w:color w:val="4F81BD" w:themeColor="accent1"/>
                <w:sz w:val="20"/>
                <w:shd w:val="clear" w:color="auto" w:fill="FFFF00"/>
              </w:rPr>
              <w:t xml:space="preserve"> </w:t>
            </w:r>
            <w:r w:rsidRPr="00F10303">
              <w:rPr>
                <w:rFonts w:asciiTheme="minorHAnsi" w:hAnsiTheme="minorHAnsi" w:cstheme="minorHAnsi"/>
                <w:color w:val="4F81BD" w:themeColor="accent1"/>
                <w:sz w:val="20"/>
              </w:rPr>
              <w:t>1</w:t>
            </w:r>
            <w:r w:rsidRPr="00F10303">
              <w:rPr>
                <w:rFonts w:asciiTheme="minorHAnsi" w:hAnsiTheme="minorHAnsi" w:cstheme="minorHAnsi"/>
                <w:color w:val="4F81BD" w:themeColor="accent1"/>
                <w:sz w:val="20"/>
                <w:vertAlign w:val="superscript"/>
              </w:rPr>
              <w:t>st</w:t>
            </w:r>
            <w:r w:rsidRPr="00F10303">
              <w:rPr>
                <w:rFonts w:asciiTheme="minorHAnsi" w:hAnsiTheme="minorHAnsi" w:cstheme="minorHAnsi"/>
                <w:color w:val="4F81BD" w:themeColor="accent1"/>
                <w:sz w:val="20"/>
              </w:rPr>
              <w:t xml:space="preserve"> of January 2027, the evidence of that renewal (or any subsequent insurance policies) must include evidence that the contractor’s insurers are on the current Central Bank</w:t>
            </w:r>
            <w:r w:rsidRPr="00F10303">
              <w:rPr>
                <w:rFonts w:asciiTheme="minorHAnsi" w:hAnsiTheme="minorHAnsi" w:cstheme="minorHAnsi"/>
                <w:color w:val="4F81BD" w:themeColor="accent1"/>
                <w:spacing w:val="-5"/>
                <w:sz w:val="20"/>
              </w:rPr>
              <w:t xml:space="preserve"> </w:t>
            </w:r>
            <w:r w:rsidRPr="00F10303">
              <w:rPr>
                <w:rFonts w:asciiTheme="minorHAnsi" w:hAnsiTheme="minorHAnsi" w:cstheme="minorHAnsi"/>
                <w:color w:val="4F81BD" w:themeColor="accent1"/>
                <w:sz w:val="20"/>
              </w:rPr>
              <w:t>of</w:t>
            </w:r>
            <w:r w:rsidRPr="00F10303">
              <w:rPr>
                <w:rFonts w:asciiTheme="minorHAnsi" w:hAnsiTheme="minorHAnsi" w:cstheme="minorHAnsi"/>
                <w:color w:val="4F81BD" w:themeColor="accent1"/>
                <w:spacing w:val="-6"/>
                <w:sz w:val="20"/>
              </w:rPr>
              <w:t xml:space="preserve"> </w:t>
            </w:r>
            <w:r w:rsidRPr="00F10303">
              <w:rPr>
                <w:rFonts w:asciiTheme="minorHAnsi" w:hAnsiTheme="minorHAnsi" w:cstheme="minorHAnsi"/>
                <w:color w:val="4F81BD" w:themeColor="accent1"/>
                <w:sz w:val="20"/>
              </w:rPr>
              <w:t>Ireland’s</w:t>
            </w:r>
            <w:r w:rsidRPr="00F10303">
              <w:rPr>
                <w:rFonts w:asciiTheme="minorHAnsi" w:hAnsiTheme="minorHAnsi" w:cstheme="minorHAnsi"/>
                <w:color w:val="4F81BD" w:themeColor="accent1"/>
                <w:spacing w:val="-5"/>
                <w:sz w:val="20"/>
              </w:rPr>
              <w:t xml:space="preserve"> </w:t>
            </w:r>
            <w:r w:rsidRPr="00F10303">
              <w:rPr>
                <w:rFonts w:asciiTheme="minorHAnsi" w:hAnsiTheme="minorHAnsi" w:cstheme="minorHAnsi"/>
                <w:color w:val="4F81BD" w:themeColor="accent1"/>
                <w:sz w:val="20"/>
              </w:rPr>
              <w:t>register</w:t>
            </w:r>
            <w:r w:rsidRPr="00F10303">
              <w:rPr>
                <w:rFonts w:asciiTheme="minorHAnsi" w:hAnsiTheme="minorHAnsi" w:cstheme="minorHAnsi"/>
                <w:color w:val="4F81BD" w:themeColor="accent1"/>
                <w:spacing w:val="-6"/>
                <w:sz w:val="20"/>
              </w:rPr>
              <w:t xml:space="preserve"> </w:t>
            </w:r>
            <w:r w:rsidRPr="00F10303">
              <w:rPr>
                <w:rFonts w:asciiTheme="minorHAnsi" w:hAnsiTheme="minorHAnsi" w:cstheme="minorHAnsi"/>
                <w:color w:val="4F81BD" w:themeColor="accent1"/>
                <w:sz w:val="20"/>
              </w:rPr>
              <w:t>of</w:t>
            </w:r>
            <w:r w:rsidRPr="00F10303">
              <w:rPr>
                <w:rFonts w:asciiTheme="minorHAnsi" w:hAnsiTheme="minorHAnsi" w:cstheme="minorHAnsi"/>
                <w:color w:val="4F81BD" w:themeColor="accent1"/>
                <w:spacing w:val="-4"/>
                <w:sz w:val="20"/>
              </w:rPr>
              <w:t xml:space="preserve"> </w:t>
            </w:r>
            <w:r w:rsidRPr="00F10303">
              <w:rPr>
                <w:rFonts w:asciiTheme="minorHAnsi" w:hAnsiTheme="minorHAnsi" w:cstheme="minorHAnsi"/>
                <w:color w:val="4F81BD" w:themeColor="accent1"/>
                <w:sz w:val="20"/>
              </w:rPr>
              <w:t>Insurers</w:t>
            </w:r>
            <w:r w:rsidRPr="00F10303">
              <w:rPr>
                <w:rFonts w:asciiTheme="minorHAnsi" w:hAnsiTheme="minorHAnsi" w:cstheme="minorHAnsi"/>
                <w:color w:val="4F81BD" w:themeColor="accent1"/>
                <w:spacing w:val="-5"/>
                <w:sz w:val="20"/>
              </w:rPr>
              <w:t xml:space="preserve"> </w:t>
            </w:r>
            <w:r w:rsidRPr="00F10303">
              <w:rPr>
                <w:rFonts w:asciiTheme="minorHAnsi" w:hAnsiTheme="minorHAnsi" w:cstheme="minorHAnsi"/>
                <w:color w:val="4F81BD" w:themeColor="accent1"/>
                <w:sz w:val="20"/>
              </w:rPr>
              <w:t>who</w:t>
            </w:r>
            <w:r w:rsidRPr="00F10303">
              <w:rPr>
                <w:rFonts w:asciiTheme="minorHAnsi" w:hAnsiTheme="minorHAnsi" w:cstheme="minorHAnsi"/>
                <w:color w:val="4F81BD" w:themeColor="accent1"/>
                <w:spacing w:val="-5"/>
                <w:sz w:val="20"/>
              </w:rPr>
              <w:t xml:space="preserve"> </w:t>
            </w:r>
            <w:r w:rsidRPr="00F10303">
              <w:rPr>
                <w:rFonts w:asciiTheme="minorHAnsi" w:hAnsiTheme="minorHAnsi" w:cstheme="minorHAnsi"/>
                <w:color w:val="4F81BD" w:themeColor="accent1"/>
                <w:sz w:val="20"/>
              </w:rPr>
              <w:t>are</w:t>
            </w:r>
            <w:r w:rsidRPr="00F10303">
              <w:rPr>
                <w:rFonts w:asciiTheme="minorHAnsi" w:hAnsiTheme="minorHAnsi" w:cstheme="minorHAnsi"/>
                <w:color w:val="4F81BD" w:themeColor="accent1"/>
                <w:spacing w:val="-4"/>
                <w:sz w:val="20"/>
              </w:rPr>
              <w:t xml:space="preserve"> </w:t>
            </w:r>
            <w:r w:rsidRPr="00F10303">
              <w:rPr>
                <w:rFonts w:asciiTheme="minorHAnsi" w:hAnsiTheme="minorHAnsi" w:cstheme="minorHAnsi"/>
                <w:color w:val="4F81BD" w:themeColor="accent1"/>
                <w:sz w:val="20"/>
              </w:rPr>
              <w:t>Authorised</w:t>
            </w:r>
            <w:r w:rsidRPr="00F10303">
              <w:rPr>
                <w:rFonts w:asciiTheme="minorHAnsi" w:hAnsiTheme="minorHAnsi" w:cstheme="minorHAnsi"/>
                <w:color w:val="4F81BD" w:themeColor="accent1"/>
                <w:spacing w:val="-6"/>
                <w:sz w:val="20"/>
              </w:rPr>
              <w:t xml:space="preserve"> </w:t>
            </w:r>
            <w:r w:rsidRPr="00F10303">
              <w:rPr>
                <w:rFonts w:asciiTheme="minorHAnsi" w:hAnsiTheme="minorHAnsi" w:cstheme="minorHAnsi"/>
                <w:color w:val="4F81BD" w:themeColor="accent1"/>
                <w:sz w:val="20"/>
              </w:rPr>
              <w:t>to write insurance in the Republic of Ireland</w:t>
            </w:r>
            <w:r w:rsidRPr="00F10303">
              <w:rPr>
                <w:rFonts w:asciiTheme="minorHAnsi" w:hAnsiTheme="minorHAnsi" w:cstheme="minorHAnsi"/>
                <w:b/>
                <w:i/>
                <w:color w:val="4F81BD" w:themeColor="accent1"/>
                <w:sz w:val="20"/>
              </w:rPr>
              <w:t>.</w:t>
            </w:r>
          </w:p>
        </w:tc>
        <w:tc>
          <w:tcPr>
            <w:tcW w:w="2048" w:type="dxa"/>
          </w:tcPr>
          <w:p w14:paraId="4E497330" w14:textId="1217B41D" w:rsidR="00F10303" w:rsidRPr="00F10303" w:rsidRDefault="00F10303" w:rsidP="00C37DDB">
            <w:pPr>
              <w:pStyle w:val="TableParagraph"/>
              <w:spacing w:line="276" w:lineRule="auto"/>
              <w:ind w:left="105" w:right="361"/>
              <w:rPr>
                <w:rFonts w:asciiTheme="minorHAnsi" w:hAnsiTheme="minorHAnsi" w:cstheme="minorHAnsi"/>
                <w:color w:val="4F81BD" w:themeColor="accent1"/>
                <w:spacing w:val="-4"/>
                <w:sz w:val="20"/>
              </w:rPr>
            </w:pPr>
            <w:r w:rsidRPr="00F10303">
              <w:rPr>
                <w:rFonts w:asciiTheme="minorHAnsi" w:hAnsiTheme="minorHAnsi" w:cstheme="minorHAnsi"/>
                <w:b/>
                <w:bCs/>
                <w:color w:val="4F81BD" w:themeColor="accent1"/>
                <w:spacing w:val="-2"/>
                <w:sz w:val="20"/>
              </w:rPr>
              <w:t xml:space="preserve"> </w:t>
            </w:r>
          </w:p>
        </w:tc>
      </w:tr>
      <w:tr w:rsidR="00F10303" w:rsidRPr="00F10303" w14:paraId="45059B03" w14:textId="77777777" w:rsidTr="00C37DDB">
        <w:trPr>
          <w:trHeight w:val="4051"/>
        </w:trPr>
        <w:tc>
          <w:tcPr>
            <w:tcW w:w="2816" w:type="dxa"/>
          </w:tcPr>
          <w:p w14:paraId="6B120E43" w14:textId="77777777" w:rsidR="00F10303" w:rsidRPr="00F10303" w:rsidRDefault="00F10303" w:rsidP="00C37DDB">
            <w:pPr>
              <w:pStyle w:val="TableParagraph"/>
              <w:spacing w:line="400" w:lineRule="auto"/>
              <w:ind w:right="762"/>
              <w:rPr>
                <w:rFonts w:asciiTheme="minorHAnsi" w:hAnsiTheme="minorHAnsi" w:cstheme="minorHAnsi"/>
                <w:b/>
                <w:color w:val="4F81BD" w:themeColor="accent1"/>
                <w:sz w:val="20"/>
              </w:rPr>
            </w:pPr>
            <w:r w:rsidRPr="00F10303">
              <w:rPr>
                <w:rFonts w:asciiTheme="minorHAnsi" w:hAnsiTheme="minorHAnsi" w:cstheme="minorHAnsi"/>
                <w:b/>
                <w:color w:val="4F81BD" w:themeColor="accent1"/>
                <w:sz w:val="20"/>
              </w:rPr>
              <w:lastRenderedPageBreak/>
              <w:t>D:</w:t>
            </w:r>
            <w:r w:rsidRPr="00F10303">
              <w:rPr>
                <w:rFonts w:asciiTheme="minorHAnsi" w:hAnsiTheme="minorHAnsi" w:cstheme="minorHAnsi"/>
                <w:b/>
                <w:color w:val="4F81BD" w:themeColor="accent1"/>
                <w:spacing w:val="-14"/>
                <w:sz w:val="20"/>
              </w:rPr>
              <w:t xml:space="preserve"> </w:t>
            </w:r>
            <w:r w:rsidRPr="00F10303">
              <w:rPr>
                <w:rFonts w:asciiTheme="minorHAnsi" w:hAnsiTheme="minorHAnsi" w:cstheme="minorHAnsi"/>
                <w:b/>
                <w:color w:val="4F81BD" w:themeColor="accent1"/>
                <w:sz w:val="20"/>
              </w:rPr>
              <w:t xml:space="preserve">Employers </w:t>
            </w:r>
            <w:r w:rsidRPr="00F10303">
              <w:rPr>
                <w:rFonts w:asciiTheme="minorHAnsi" w:hAnsiTheme="minorHAnsi" w:cstheme="minorHAnsi"/>
                <w:b/>
                <w:color w:val="4F81BD" w:themeColor="accent1"/>
                <w:spacing w:val="-2"/>
                <w:sz w:val="20"/>
              </w:rPr>
              <w:t>Liability Insurance</w:t>
            </w:r>
          </w:p>
        </w:tc>
        <w:tc>
          <w:tcPr>
            <w:tcW w:w="5114" w:type="dxa"/>
          </w:tcPr>
          <w:p w14:paraId="2EBA1528" w14:textId="77777777" w:rsidR="00F10303" w:rsidRPr="00F10303" w:rsidRDefault="00F10303" w:rsidP="00C37DDB">
            <w:pPr>
              <w:pStyle w:val="TableParagraph"/>
              <w:spacing w:line="276" w:lineRule="auto"/>
              <w:ind w:right="101"/>
              <w:rPr>
                <w:rFonts w:asciiTheme="minorHAnsi" w:hAnsiTheme="minorHAnsi" w:cstheme="minorHAnsi"/>
                <w:color w:val="4F81BD" w:themeColor="accent1"/>
                <w:sz w:val="20"/>
              </w:rPr>
            </w:pPr>
            <w:r w:rsidRPr="00F10303">
              <w:rPr>
                <w:rFonts w:asciiTheme="minorHAnsi" w:hAnsiTheme="minorHAnsi" w:cstheme="minorHAnsi"/>
                <w:color w:val="4F81BD" w:themeColor="accent1"/>
                <w:sz w:val="20"/>
              </w:rPr>
              <w:t>Minimum</w:t>
            </w:r>
            <w:r w:rsidRPr="00F10303">
              <w:rPr>
                <w:rFonts w:asciiTheme="minorHAnsi" w:hAnsiTheme="minorHAnsi" w:cstheme="minorHAnsi"/>
                <w:color w:val="4F81BD" w:themeColor="accent1"/>
                <w:spacing w:val="-12"/>
                <w:sz w:val="20"/>
              </w:rPr>
              <w:t xml:space="preserve"> </w:t>
            </w:r>
            <w:r w:rsidRPr="00F10303">
              <w:rPr>
                <w:rFonts w:asciiTheme="minorHAnsi" w:hAnsiTheme="minorHAnsi" w:cstheme="minorHAnsi"/>
                <w:color w:val="4F81BD" w:themeColor="accent1"/>
                <w:sz w:val="20"/>
              </w:rPr>
              <w:t>€13,000,000</w:t>
            </w:r>
            <w:r w:rsidRPr="00F10303">
              <w:rPr>
                <w:rFonts w:asciiTheme="minorHAnsi" w:hAnsiTheme="minorHAnsi" w:cstheme="minorHAnsi"/>
                <w:color w:val="4F81BD" w:themeColor="accent1"/>
                <w:spacing w:val="-10"/>
                <w:sz w:val="20"/>
              </w:rPr>
              <w:t xml:space="preserve"> </w:t>
            </w:r>
            <w:r w:rsidRPr="00F10303">
              <w:rPr>
                <w:rFonts w:asciiTheme="minorHAnsi" w:hAnsiTheme="minorHAnsi" w:cstheme="minorHAnsi"/>
                <w:color w:val="4F81BD" w:themeColor="accent1"/>
                <w:sz w:val="20"/>
              </w:rPr>
              <w:t>-</w:t>
            </w:r>
            <w:r w:rsidRPr="00F10303">
              <w:rPr>
                <w:rFonts w:asciiTheme="minorHAnsi" w:hAnsiTheme="minorHAnsi" w:cstheme="minorHAnsi"/>
                <w:color w:val="4F81BD" w:themeColor="accent1"/>
                <w:spacing w:val="-11"/>
                <w:sz w:val="20"/>
              </w:rPr>
              <w:t xml:space="preserve"> </w:t>
            </w:r>
            <w:r w:rsidRPr="00F10303">
              <w:rPr>
                <w:rFonts w:asciiTheme="minorHAnsi" w:hAnsiTheme="minorHAnsi" w:cstheme="minorHAnsi"/>
                <w:color w:val="4F81BD" w:themeColor="accent1"/>
                <w:sz w:val="20"/>
              </w:rPr>
              <w:t>if</w:t>
            </w:r>
            <w:r w:rsidRPr="00F10303">
              <w:rPr>
                <w:rFonts w:asciiTheme="minorHAnsi" w:hAnsiTheme="minorHAnsi" w:cstheme="minorHAnsi"/>
                <w:color w:val="4F81BD" w:themeColor="accent1"/>
                <w:spacing w:val="-9"/>
                <w:sz w:val="20"/>
              </w:rPr>
              <w:t xml:space="preserve"> </w:t>
            </w:r>
            <w:r w:rsidRPr="00F10303">
              <w:rPr>
                <w:rFonts w:asciiTheme="minorHAnsi" w:hAnsiTheme="minorHAnsi" w:cstheme="minorHAnsi"/>
                <w:color w:val="4F81BD" w:themeColor="accent1"/>
                <w:sz w:val="20"/>
              </w:rPr>
              <w:t>applicable.</w:t>
            </w:r>
            <w:r w:rsidRPr="00F10303">
              <w:rPr>
                <w:rFonts w:asciiTheme="minorHAnsi" w:hAnsiTheme="minorHAnsi" w:cstheme="minorHAnsi"/>
                <w:color w:val="4F81BD" w:themeColor="accent1"/>
                <w:spacing w:val="-12"/>
                <w:sz w:val="20"/>
              </w:rPr>
              <w:t xml:space="preserve"> </w:t>
            </w:r>
            <w:r w:rsidRPr="00F10303">
              <w:rPr>
                <w:rFonts w:asciiTheme="minorHAnsi" w:hAnsiTheme="minorHAnsi" w:cstheme="minorHAnsi"/>
                <w:color w:val="4F81BD" w:themeColor="accent1"/>
                <w:sz w:val="20"/>
              </w:rPr>
              <w:t>Tenderers</w:t>
            </w:r>
            <w:r w:rsidRPr="00F10303">
              <w:rPr>
                <w:rFonts w:asciiTheme="minorHAnsi" w:hAnsiTheme="minorHAnsi" w:cstheme="minorHAnsi"/>
                <w:color w:val="4F81BD" w:themeColor="accent1"/>
                <w:spacing w:val="-11"/>
                <w:sz w:val="20"/>
              </w:rPr>
              <w:t xml:space="preserve"> </w:t>
            </w:r>
            <w:r w:rsidRPr="00F10303">
              <w:rPr>
                <w:rFonts w:asciiTheme="minorHAnsi" w:hAnsiTheme="minorHAnsi" w:cstheme="minorHAnsi"/>
                <w:color w:val="4F81BD" w:themeColor="accent1"/>
                <w:sz w:val="20"/>
              </w:rPr>
              <w:t>do</w:t>
            </w:r>
            <w:r w:rsidRPr="00F10303">
              <w:rPr>
                <w:rFonts w:asciiTheme="minorHAnsi" w:hAnsiTheme="minorHAnsi" w:cstheme="minorHAnsi"/>
                <w:color w:val="4F81BD" w:themeColor="accent1"/>
                <w:spacing w:val="-12"/>
                <w:sz w:val="20"/>
              </w:rPr>
              <w:t xml:space="preserve"> </w:t>
            </w:r>
            <w:r w:rsidRPr="00F10303">
              <w:rPr>
                <w:rFonts w:asciiTheme="minorHAnsi" w:hAnsiTheme="minorHAnsi" w:cstheme="minorHAnsi"/>
                <w:color w:val="4F81BD" w:themeColor="accent1"/>
                <w:sz w:val="20"/>
              </w:rPr>
              <w:t>not</w:t>
            </w:r>
            <w:r w:rsidRPr="00F10303">
              <w:rPr>
                <w:rFonts w:asciiTheme="minorHAnsi" w:hAnsiTheme="minorHAnsi" w:cstheme="minorHAnsi"/>
                <w:color w:val="4F81BD" w:themeColor="accent1"/>
                <w:spacing w:val="-10"/>
                <w:sz w:val="20"/>
              </w:rPr>
              <w:t xml:space="preserve"> </w:t>
            </w:r>
            <w:r w:rsidRPr="00F10303">
              <w:rPr>
                <w:rFonts w:asciiTheme="minorHAnsi" w:hAnsiTheme="minorHAnsi" w:cstheme="minorHAnsi"/>
                <w:color w:val="4F81BD" w:themeColor="accent1"/>
                <w:sz w:val="20"/>
              </w:rPr>
              <w:t>need to</w:t>
            </w:r>
            <w:r w:rsidRPr="00F10303">
              <w:rPr>
                <w:rFonts w:asciiTheme="minorHAnsi" w:hAnsiTheme="minorHAnsi" w:cstheme="minorHAnsi"/>
                <w:color w:val="4F81BD" w:themeColor="accent1"/>
                <w:spacing w:val="-7"/>
                <w:sz w:val="20"/>
              </w:rPr>
              <w:t xml:space="preserve"> </w:t>
            </w:r>
            <w:r w:rsidRPr="00F10303">
              <w:rPr>
                <w:rFonts w:asciiTheme="minorHAnsi" w:hAnsiTheme="minorHAnsi" w:cstheme="minorHAnsi"/>
                <w:color w:val="4F81BD" w:themeColor="accent1"/>
                <w:sz w:val="20"/>
              </w:rPr>
              <w:t>have</w:t>
            </w:r>
            <w:r w:rsidRPr="00F10303">
              <w:rPr>
                <w:rFonts w:asciiTheme="minorHAnsi" w:hAnsiTheme="minorHAnsi" w:cstheme="minorHAnsi"/>
                <w:color w:val="4F81BD" w:themeColor="accent1"/>
                <w:spacing w:val="-6"/>
                <w:sz w:val="20"/>
              </w:rPr>
              <w:t xml:space="preserve"> </w:t>
            </w:r>
            <w:r w:rsidRPr="00F10303">
              <w:rPr>
                <w:rFonts w:asciiTheme="minorHAnsi" w:hAnsiTheme="minorHAnsi" w:cstheme="minorHAnsi"/>
                <w:color w:val="4F81BD" w:themeColor="accent1"/>
                <w:sz w:val="20"/>
              </w:rPr>
              <w:t>this</w:t>
            </w:r>
            <w:r w:rsidRPr="00F10303">
              <w:rPr>
                <w:rFonts w:asciiTheme="minorHAnsi" w:hAnsiTheme="minorHAnsi" w:cstheme="minorHAnsi"/>
                <w:color w:val="4F81BD" w:themeColor="accent1"/>
                <w:spacing w:val="-5"/>
                <w:sz w:val="20"/>
              </w:rPr>
              <w:t xml:space="preserve"> </w:t>
            </w:r>
            <w:r w:rsidRPr="00F10303">
              <w:rPr>
                <w:rFonts w:asciiTheme="minorHAnsi" w:hAnsiTheme="minorHAnsi" w:cstheme="minorHAnsi"/>
                <w:color w:val="4F81BD" w:themeColor="accent1"/>
                <w:sz w:val="20"/>
              </w:rPr>
              <w:t>insurance</w:t>
            </w:r>
            <w:r w:rsidRPr="00F10303">
              <w:rPr>
                <w:rFonts w:asciiTheme="minorHAnsi" w:hAnsiTheme="minorHAnsi" w:cstheme="minorHAnsi"/>
                <w:color w:val="4F81BD" w:themeColor="accent1"/>
                <w:spacing w:val="-4"/>
                <w:sz w:val="20"/>
              </w:rPr>
              <w:t xml:space="preserve"> </w:t>
            </w:r>
            <w:r w:rsidRPr="00F10303">
              <w:rPr>
                <w:rFonts w:asciiTheme="minorHAnsi" w:hAnsiTheme="minorHAnsi" w:cstheme="minorHAnsi"/>
                <w:color w:val="4F81BD" w:themeColor="accent1"/>
                <w:sz w:val="20"/>
              </w:rPr>
              <w:t>in</w:t>
            </w:r>
            <w:r w:rsidRPr="00F10303">
              <w:rPr>
                <w:rFonts w:asciiTheme="minorHAnsi" w:hAnsiTheme="minorHAnsi" w:cstheme="minorHAnsi"/>
                <w:color w:val="4F81BD" w:themeColor="accent1"/>
                <w:spacing w:val="-6"/>
                <w:sz w:val="20"/>
              </w:rPr>
              <w:t xml:space="preserve"> </w:t>
            </w:r>
            <w:r w:rsidRPr="00F10303">
              <w:rPr>
                <w:rFonts w:asciiTheme="minorHAnsi" w:hAnsiTheme="minorHAnsi" w:cstheme="minorHAnsi"/>
                <w:color w:val="4F81BD" w:themeColor="accent1"/>
                <w:sz w:val="20"/>
              </w:rPr>
              <w:t>place</w:t>
            </w:r>
            <w:r w:rsidRPr="00F10303">
              <w:rPr>
                <w:rFonts w:asciiTheme="minorHAnsi" w:hAnsiTheme="minorHAnsi" w:cstheme="minorHAnsi"/>
                <w:color w:val="4F81BD" w:themeColor="accent1"/>
                <w:spacing w:val="-6"/>
                <w:sz w:val="20"/>
              </w:rPr>
              <w:t xml:space="preserve"> </w:t>
            </w:r>
            <w:r w:rsidRPr="00F10303">
              <w:rPr>
                <w:rFonts w:asciiTheme="minorHAnsi" w:hAnsiTheme="minorHAnsi" w:cstheme="minorHAnsi"/>
                <w:color w:val="4F81BD" w:themeColor="accent1"/>
                <w:sz w:val="20"/>
              </w:rPr>
              <w:t>when</w:t>
            </w:r>
            <w:r w:rsidRPr="00F10303">
              <w:rPr>
                <w:rFonts w:asciiTheme="minorHAnsi" w:hAnsiTheme="minorHAnsi" w:cstheme="minorHAnsi"/>
                <w:color w:val="4F81BD" w:themeColor="accent1"/>
                <w:spacing w:val="-7"/>
                <w:sz w:val="20"/>
              </w:rPr>
              <w:t xml:space="preserve"> </w:t>
            </w:r>
            <w:r w:rsidRPr="00F10303">
              <w:rPr>
                <w:rFonts w:asciiTheme="minorHAnsi" w:hAnsiTheme="minorHAnsi" w:cstheme="minorHAnsi"/>
                <w:color w:val="4F81BD" w:themeColor="accent1"/>
                <w:sz w:val="20"/>
              </w:rPr>
              <w:t>submitting</w:t>
            </w:r>
            <w:r w:rsidRPr="00F10303">
              <w:rPr>
                <w:rFonts w:asciiTheme="minorHAnsi" w:hAnsiTheme="minorHAnsi" w:cstheme="minorHAnsi"/>
                <w:color w:val="4F81BD" w:themeColor="accent1"/>
                <w:spacing w:val="-6"/>
                <w:sz w:val="20"/>
              </w:rPr>
              <w:t xml:space="preserve"> </w:t>
            </w:r>
            <w:r w:rsidRPr="00F10303">
              <w:rPr>
                <w:rFonts w:asciiTheme="minorHAnsi" w:hAnsiTheme="minorHAnsi" w:cstheme="minorHAnsi"/>
                <w:color w:val="4F81BD" w:themeColor="accent1"/>
                <w:sz w:val="20"/>
              </w:rPr>
              <w:t>a</w:t>
            </w:r>
            <w:r w:rsidRPr="00F10303">
              <w:rPr>
                <w:rFonts w:asciiTheme="minorHAnsi" w:hAnsiTheme="minorHAnsi" w:cstheme="minorHAnsi"/>
                <w:color w:val="4F81BD" w:themeColor="accent1"/>
                <w:spacing w:val="-7"/>
                <w:sz w:val="20"/>
              </w:rPr>
              <w:t xml:space="preserve"> </w:t>
            </w:r>
            <w:r w:rsidRPr="00F10303">
              <w:rPr>
                <w:rFonts w:asciiTheme="minorHAnsi" w:hAnsiTheme="minorHAnsi" w:cstheme="minorHAnsi"/>
                <w:color w:val="4F81BD" w:themeColor="accent1"/>
                <w:sz w:val="20"/>
              </w:rPr>
              <w:t>tender</w:t>
            </w:r>
            <w:r w:rsidRPr="00F10303">
              <w:rPr>
                <w:rFonts w:asciiTheme="minorHAnsi" w:hAnsiTheme="minorHAnsi" w:cstheme="minorHAnsi"/>
                <w:color w:val="4F81BD" w:themeColor="accent1"/>
                <w:spacing w:val="-6"/>
                <w:sz w:val="20"/>
              </w:rPr>
              <w:t xml:space="preserve"> </w:t>
            </w:r>
            <w:r w:rsidRPr="00F10303">
              <w:rPr>
                <w:rFonts w:asciiTheme="minorHAnsi" w:hAnsiTheme="minorHAnsi" w:cstheme="minorHAnsi"/>
                <w:color w:val="4F81BD" w:themeColor="accent1"/>
                <w:sz w:val="20"/>
              </w:rPr>
              <w:t xml:space="preserve">but will need to confirm that they </w:t>
            </w:r>
            <w:proofErr w:type="gramStart"/>
            <w:r w:rsidRPr="00F10303">
              <w:rPr>
                <w:rFonts w:asciiTheme="minorHAnsi" w:hAnsiTheme="minorHAnsi" w:cstheme="minorHAnsi"/>
                <w:color w:val="4F81BD" w:themeColor="accent1"/>
                <w:sz w:val="20"/>
              </w:rPr>
              <w:t>are in a position to</w:t>
            </w:r>
            <w:proofErr w:type="gramEnd"/>
            <w:r w:rsidRPr="00F10303">
              <w:rPr>
                <w:rFonts w:asciiTheme="minorHAnsi" w:hAnsiTheme="minorHAnsi" w:cstheme="minorHAnsi"/>
                <w:color w:val="4F81BD" w:themeColor="accent1"/>
                <w:sz w:val="20"/>
              </w:rPr>
              <w:t xml:space="preserve"> obtain this insurance at no additional cost to the contracting authority should they be awarded the contract.</w:t>
            </w:r>
          </w:p>
          <w:p w14:paraId="33CA59E7" w14:textId="77777777" w:rsidR="00F10303" w:rsidRPr="00F10303" w:rsidRDefault="00F10303" w:rsidP="00C37DDB">
            <w:pPr>
              <w:pStyle w:val="TableParagraph"/>
              <w:spacing w:before="119" w:line="276" w:lineRule="auto"/>
              <w:ind w:right="100"/>
              <w:rPr>
                <w:rFonts w:asciiTheme="minorHAnsi" w:hAnsiTheme="minorHAnsi" w:cstheme="minorHAnsi"/>
                <w:b/>
                <w:color w:val="4F81BD" w:themeColor="accent1"/>
                <w:sz w:val="20"/>
              </w:rPr>
            </w:pPr>
            <w:r w:rsidRPr="00F10303">
              <w:rPr>
                <w:rFonts w:asciiTheme="minorHAnsi" w:hAnsiTheme="minorHAnsi" w:cstheme="minorHAnsi"/>
                <w:b/>
                <w:color w:val="4F81BD" w:themeColor="accent1"/>
                <w:sz w:val="20"/>
              </w:rPr>
              <w:t>Do</w:t>
            </w:r>
            <w:r w:rsidRPr="00F10303">
              <w:rPr>
                <w:rFonts w:asciiTheme="minorHAnsi" w:hAnsiTheme="minorHAnsi" w:cstheme="minorHAnsi"/>
                <w:b/>
                <w:color w:val="4F81BD" w:themeColor="accent1"/>
                <w:spacing w:val="-4"/>
                <w:sz w:val="20"/>
              </w:rPr>
              <w:t xml:space="preserve"> </w:t>
            </w:r>
            <w:r w:rsidRPr="00F10303">
              <w:rPr>
                <w:rFonts w:asciiTheme="minorHAnsi" w:hAnsiTheme="minorHAnsi" w:cstheme="minorHAnsi"/>
                <w:b/>
                <w:color w:val="4F81BD" w:themeColor="accent1"/>
                <w:sz w:val="20"/>
              </w:rPr>
              <w:t>not</w:t>
            </w:r>
            <w:r w:rsidRPr="00F10303">
              <w:rPr>
                <w:rFonts w:asciiTheme="minorHAnsi" w:hAnsiTheme="minorHAnsi" w:cstheme="minorHAnsi"/>
                <w:b/>
                <w:color w:val="4F81BD" w:themeColor="accent1"/>
                <w:spacing w:val="-4"/>
                <w:sz w:val="20"/>
              </w:rPr>
              <w:t xml:space="preserve"> </w:t>
            </w:r>
            <w:r w:rsidRPr="00F10303">
              <w:rPr>
                <w:rFonts w:asciiTheme="minorHAnsi" w:hAnsiTheme="minorHAnsi" w:cstheme="minorHAnsi"/>
                <w:b/>
                <w:color w:val="4F81BD" w:themeColor="accent1"/>
                <w:sz w:val="20"/>
              </w:rPr>
              <w:t>submit</w:t>
            </w:r>
            <w:r w:rsidRPr="00F10303">
              <w:rPr>
                <w:rFonts w:asciiTheme="minorHAnsi" w:hAnsiTheme="minorHAnsi" w:cstheme="minorHAnsi"/>
                <w:b/>
                <w:color w:val="4F81BD" w:themeColor="accent1"/>
                <w:spacing w:val="-4"/>
                <w:sz w:val="20"/>
              </w:rPr>
              <w:t xml:space="preserve"> </w:t>
            </w:r>
            <w:r w:rsidRPr="00F10303">
              <w:rPr>
                <w:rFonts w:asciiTheme="minorHAnsi" w:hAnsiTheme="minorHAnsi" w:cstheme="minorHAnsi"/>
                <w:b/>
                <w:color w:val="4F81BD" w:themeColor="accent1"/>
                <w:sz w:val="20"/>
              </w:rPr>
              <w:t>evidence</w:t>
            </w:r>
            <w:r w:rsidRPr="00F10303">
              <w:rPr>
                <w:rFonts w:asciiTheme="minorHAnsi" w:hAnsiTheme="minorHAnsi" w:cstheme="minorHAnsi"/>
                <w:b/>
                <w:color w:val="4F81BD" w:themeColor="accent1"/>
                <w:spacing w:val="-3"/>
                <w:sz w:val="20"/>
              </w:rPr>
              <w:t xml:space="preserve"> </w:t>
            </w:r>
            <w:r w:rsidRPr="00F10303">
              <w:rPr>
                <w:rFonts w:asciiTheme="minorHAnsi" w:hAnsiTheme="minorHAnsi" w:cstheme="minorHAnsi"/>
                <w:b/>
                <w:color w:val="4F81BD" w:themeColor="accent1"/>
                <w:sz w:val="20"/>
              </w:rPr>
              <w:t>of</w:t>
            </w:r>
            <w:r w:rsidRPr="00F10303">
              <w:rPr>
                <w:rFonts w:asciiTheme="minorHAnsi" w:hAnsiTheme="minorHAnsi" w:cstheme="minorHAnsi"/>
                <w:b/>
                <w:color w:val="4F81BD" w:themeColor="accent1"/>
                <w:spacing w:val="-4"/>
                <w:sz w:val="20"/>
              </w:rPr>
              <w:t xml:space="preserve"> </w:t>
            </w:r>
            <w:r w:rsidRPr="00F10303">
              <w:rPr>
                <w:rFonts w:asciiTheme="minorHAnsi" w:hAnsiTheme="minorHAnsi" w:cstheme="minorHAnsi"/>
                <w:b/>
                <w:color w:val="4F81BD" w:themeColor="accent1"/>
                <w:sz w:val="20"/>
              </w:rPr>
              <w:t>this</w:t>
            </w:r>
            <w:r w:rsidRPr="00F10303">
              <w:rPr>
                <w:rFonts w:asciiTheme="minorHAnsi" w:hAnsiTheme="minorHAnsi" w:cstheme="minorHAnsi"/>
                <w:b/>
                <w:color w:val="4F81BD" w:themeColor="accent1"/>
                <w:spacing w:val="-6"/>
                <w:sz w:val="20"/>
              </w:rPr>
              <w:t xml:space="preserve"> </w:t>
            </w:r>
            <w:r w:rsidRPr="00F10303">
              <w:rPr>
                <w:rFonts w:asciiTheme="minorHAnsi" w:hAnsiTheme="minorHAnsi" w:cstheme="minorHAnsi"/>
                <w:b/>
                <w:color w:val="4F81BD" w:themeColor="accent1"/>
                <w:sz w:val="20"/>
              </w:rPr>
              <w:t>with</w:t>
            </w:r>
            <w:r w:rsidRPr="00F10303">
              <w:rPr>
                <w:rFonts w:asciiTheme="minorHAnsi" w:hAnsiTheme="minorHAnsi" w:cstheme="minorHAnsi"/>
                <w:b/>
                <w:color w:val="4F81BD" w:themeColor="accent1"/>
                <w:spacing w:val="-4"/>
                <w:sz w:val="20"/>
              </w:rPr>
              <w:t xml:space="preserve"> </w:t>
            </w:r>
            <w:r w:rsidRPr="00F10303">
              <w:rPr>
                <w:rFonts w:asciiTheme="minorHAnsi" w:hAnsiTheme="minorHAnsi" w:cstheme="minorHAnsi"/>
                <w:b/>
                <w:color w:val="4F81BD" w:themeColor="accent1"/>
                <w:sz w:val="20"/>
              </w:rPr>
              <w:t>your</w:t>
            </w:r>
            <w:r w:rsidRPr="00F10303">
              <w:rPr>
                <w:rFonts w:asciiTheme="minorHAnsi" w:hAnsiTheme="minorHAnsi" w:cstheme="minorHAnsi"/>
                <w:b/>
                <w:color w:val="4F81BD" w:themeColor="accent1"/>
                <w:spacing w:val="-5"/>
                <w:sz w:val="20"/>
              </w:rPr>
              <w:t xml:space="preserve"> </w:t>
            </w:r>
            <w:r w:rsidRPr="00F10303">
              <w:rPr>
                <w:rFonts w:asciiTheme="minorHAnsi" w:hAnsiTheme="minorHAnsi" w:cstheme="minorHAnsi"/>
                <w:b/>
                <w:color w:val="4F81BD" w:themeColor="accent1"/>
                <w:sz w:val="20"/>
              </w:rPr>
              <w:t>tender</w:t>
            </w:r>
            <w:r w:rsidRPr="00F10303">
              <w:rPr>
                <w:rFonts w:asciiTheme="minorHAnsi" w:hAnsiTheme="minorHAnsi" w:cstheme="minorHAnsi"/>
                <w:b/>
                <w:color w:val="4F81BD" w:themeColor="accent1"/>
                <w:spacing w:val="-6"/>
                <w:sz w:val="20"/>
              </w:rPr>
              <w:t xml:space="preserve"> </w:t>
            </w:r>
            <w:r w:rsidRPr="00F10303">
              <w:rPr>
                <w:rFonts w:asciiTheme="minorHAnsi" w:hAnsiTheme="minorHAnsi" w:cstheme="minorHAnsi"/>
                <w:b/>
                <w:color w:val="4F81BD" w:themeColor="accent1"/>
                <w:sz w:val="20"/>
              </w:rPr>
              <w:t>but</w:t>
            </w:r>
            <w:r w:rsidRPr="00F10303">
              <w:rPr>
                <w:rFonts w:asciiTheme="minorHAnsi" w:hAnsiTheme="minorHAnsi" w:cstheme="minorHAnsi"/>
                <w:b/>
                <w:color w:val="4F81BD" w:themeColor="accent1"/>
                <w:spacing w:val="-4"/>
                <w:sz w:val="20"/>
              </w:rPr>
              <w:t xml:space="preserve"> </w:t>
            </w:r>
            <w:r w:rsidRPr="00F10303">
              <w:rPr>
                <w:rFonts w:asciiTheme="minorHAnsi" w:hAnsiTheme="minorHAnsi" w:cstheme="minorHAnsi"/>
                <w:b/>
                <w:color w:val="4F81BD" w:themeColor="accent1"/>
                <w:sz w:val="20"/>
              </w:rPr>
              <w:t>this information must be submitted prior to contract award.</w:t>
            </w:r>
          </w:p>
          <w:p w14:paraId="74E7B97F" w14:textId="77777777" w:rsidR="00F10303" w:rsidRPr="00F10303" w:rsidRDefault="00F10303" w:rsidP="00C37DDB">
            <w:pPr>
              <w:pStyle w:val="TableParagraph"/>
              <w:spacing w:before="119" w:line="276" w:lineRule="auto"/>
              <w:ind w:right="110"/>
              <w:rPr>
                <w:rFonts w:asciiTheme="minorHAnsi" w:hAnsiTheme="minorHAnsi" w:cstheme="minorHAnsi"/>
                <w:b/>
                <w:i/>
                <w:color w:val="4F81BD" w:themeColor="accent1"/>
                <w:sz w:val="20"/>
              </w:rPr>
            </w:pPr>
            <w:r w:rsidRPr="00F10303">
              <w:rPr>
                <w:rFonts w:asciiTheme="minorHAnsi" w:hAnsiTheme="minorHAnsi" w:cstheme="minorHAnsi"/>
                <w:b/>
                <w:color w:val="4F81BD" w:themeColor="accent1"/>
                <w:sz w:val="20"/>
              </w:rPr>
              <w:t xml:space="preserve">Note: </w:t>
            </w:r>
            <w:r w:rsidRPr="00F10303">
              <w:rPr>
                <w:rFonts w:asciiTheme="minorHAnsi" w:hAnsiTheme="minorHAnsi" w:cstheme="minorHAnsi"/>
                <w:color w:val="4F81BD" w:themeColor="accent1"/>
                <w:sz w:val="20"/>
              </w:rPr>
              <w:t>Where tenderer’s insurances fall due for renewal on or after 1</w:t>
            </w:r>
            <w:r w:rsidRPr="00F10303">
              <w:rPr>
                <w:rFonts w:asciiTheme="minorHAnsi" w:hAnsiTheme="minorHAnsi" w:cstheme="minorHAnsi"/>
                <w:color w:val="4F81BD" w:themeColor="accent1"/>
                <w:sz w:val="20"/>
                <w:vertAlign w:val="superscript"/>
              </w:rPr>
              <w:t>st</w:t>
            </w:r>
            <w:r w:rsidRPr="00F10303">
              <w:rPr>
                <w:rFonts w:asciiTheme="minorHAnsi" w:hAnsiTheme="minorHAnsi" w:cstheme="minorHAnsi"/>
                <w:color w:val="4F81BD" w:themeColor="accent1"/>
                <w:sz w:val="20"/>
              </w:rPr>
              <w:t xml:space="preserve"> January 2027, the evidence of that renewal (or any subsequent insurance policies) must include evidence that the contractor’s insurers are on the current Central Bank</w:t>
            </w:r>
            <w:r w:rsidRPr="00F10303">
              <w:rPr>
                <w:rFonts w:asciiTheme="minorHAnsi" w:hAnsiTheme="minorHAnsi" w:cstheme="minorHAnsi"/>
                <w:color w:val="4F81BD" w:themeColor="accent1"/>
                <w:spacing w:val="-5"/>
                <w:sz w:val="20"/>
              </w:rPr>
              <w:t xml:space="preserve"> </w:t>
            </w:r>
            <w:r w:rsidRPr="00F10303">
              <w:rPr>
                <w:rFonts w:asciiTheme="minorHAnsi" w:hAnsiTheme="minorHAnsi" w:cstheme="minorHAnsi"/>
                <w:color w:val="4F81BD" w:themeColor="accent1"/>
                <w:sz w:val="20"/>
              </w:rPr>
              <w:t>of</w:t>
            </w:r>
            <w:r w:rsidRPr="00F10303">
              <w:rPr>
                <w:rFonts w:asciiTheme="minorHAnsi" w:hAnsiTheme="minorHAnsi" w:cstheme="minorHAnsi"/>
                <w:color w:val="4F81BD" w:themeColor="accent1"/>
                <w:spacing w:val="-6"/>
                <w:sz w:val="20"/>
              </w:rPr>
              <w:t xml:space="preserve"> </w:t>
            </w:r>
            <w:r w:rsidRPr="00F10303">
              <w:rPr>
                <w:rFonts w:asciiTheme="minorHAnsi" w:hAnsiTheme="minorHAnsi" w:cstheme="minorHAnsi"/>
                <w:color w:val="4F81BD" w:themeColor="accent1"/>
                <w:sz w:val="20"/>
              </w:rPr>
              <w:t>Ireland’s</w:t>
            </w:r>
            <w:r w:rsidRPr="00F10303">
              <w:rPr>
                <w:rFonts w:asciiTheme="minorHAnsi" w:hAnsiTheme="minorHAnsi" w:cstheme="minorHAnsi"/>
                <w:color w:val="4F81BD" w:themeColor="accent1"/>
                <w:spacing w:val="-5"/>
                <w:sz w:val="20"/>
              </w:rPr>
              <w:t xml:space="preserve"> </w:t>
            </w:r>
            <w:r w:rsidRPr="00F10303">
              <w:rPr>
                <w:rFonts w:asciiTheme="minorHAnsi" w:hAnsiTheme="minorHAnsi" w:cstheme="minorHAnsi"/>
                <w:color w:val="4F81BD" w:themeColor="accent1"/>
                <w:sz w:val="20"/>
              </w:rPr>
              <w:t>register</w:t>
            </w:r>
            <w:r w:rsidRPr="00F10303">
              <w:rPr>
                <w:rFonts w:asciiTheme="minorHAnsi" w:hAnsiTheme="minorHAnsi" w:cstheme="minorHAnsi"/>
                <w:color w:val="4F81BD" w:themeColor="accent1"/>
                <w:spacing w:val="-6"/>
                <w:sz w:val="20"/>
              </w:rPr>
              <w:t xml:space="preserve"> </w:t>
            </w:r>
            <w:r w:rsidRPr="00F10303">
              <w:rPr>
                <w:rFonts w:asciiTheme="minorHAnsi" w:hAnsiTheme="minorHAnsi" w:cstheme="minorHAnsi"/>
                <w:color w:val="4F81BD" w:themeColor="accent1"/>
                <w:sz w:val="20"/>
              </w:rPr>
              <w:t>of</w:t>
            </w:r>
            <w:r w:rsidRPr="00F10303">
              <w:rPr>
                <w:rFonts w:asciiTheme="minorHAnsi" w:hAnsiTheme="minorHAnsi" w:cstheme="minorHAnsi"/>
                <w:color w:val="4F81BD" w:themeColor="accent1"/>
                <w:spacing w:val="-4"/>
                <w:sz w:val="20"/>
              </w:rPr>
              <w:t xml:space="preserve"> </w:t>
            </w:r>
            <w:r w:rsidRPr="00F10303">
              <w:rPr>
                <w:rFonts w:asciiTheme="minorHAnsi" w:hAnsiTheme="minorHAnsi" w:cstheme="minorHAnsi"/>
                <w:color w:val="4F81BD" w:themeColor="accent1"/>
                <w:sz w:val="20"/>
              </w:rPr>
              <w:t>Insurers</w:t>
            </w:r>
            <w:r w:rsidRPr="00F10303">
              <w:rPr>
                <w:rFonts w:asciiTheme="minorHAnsi" w:hAnsiTheme="minorHAnsi" w:cstheme="minorHAnsi"/>
                <w:color w:val="4F81BD" w:themeColor="accent1"/>
                <w:spacing w:val="-5"/>
                <w:sz w:val="20"/>
              </w:rPr>
              <w:t xml:space="preserve"> </w:t>
            </w:r>
            <w:r w:rsidRPr="00F10303">
              <w:rPr>
                <w:rFonts w:asciiTheme="minorHAnsi" w:hAnsiTheme="minorHAnsi" w:cstheme="minorHAnsi"/>
                <w:color w:val="4F81BD" w:themeColor="accent1"/>
                <w:sz w:val="20"/>
              </w:rPr>
              <w:t>who</w:t>
            </w:r>
            <w:r w:rsidRPr="00F10303">
              <w:rPr>
                <w:rFonts w:asciiTheme="minorHAnsi" w:hAnsiTheme="minorHAnsi" w:cstheme="minorHAnsi"/>
                <w:color w:val="4F81BD" w:themeColor="accent1"/>
                <w:spacing w:val="-5"/>
                <w:sz w:val="20"/>
              </w:rPr>
              <w:t xml:space="preserve"> </w:t>
            </w:r>
            <w:r w:rsidRPr="00F10303">
              <w:rPr>
                <w:rFonts w:asciiTheme="minorHAnsi" w:hAnsiTheme="minorHAnsi" w:cstheme="minorHAnsi"/>
                <w:color w:val="4F81BD" w:themeColor="accent1"/>
                <w:sz w:val="20"/>
              </w:rPr>
              <w:t>are</w:t>
            </w:r>
            <w:r w:rsidRPr="00F10303">
              <w:rPr>
                <w:rFonts w:asciiTheme="minorHAnsi" w:hAnsiTheme="minorHAnsi" w:cstheme="minorHAnsi"/>
                <w:color w:val="4F81BD" w:themeColor="accent1"/>
                <w:spacing w:val="-4"/>
                <w:sz w:val="20"/>
              </w:rPr>
              <w:t xml:space="preserve"> </w:t>
            </w:r>
            <w:r w:rsidRPr="00F10303">
              <w:rPr>
                <w:rFonts w:asciiTheme="minorHAnsi" w:hAnsiTheme="minorHAnsi" w:cstheme="minorHAnsi"/>
                <w:color w:val="4F81BD" w:themeColor="accent1"/>
                <w:sz w:val="20"/>
              </w:rPr>
              <w:t>Authorised</w:t>
            </w:r>
            <w:r w:rsidRPr="00F10303">
              <w:rPr>
                <w:rFonts w:asciiTheme="minorHAnsi" w:hAnsiTheme="minorHAnsi" w:cstheme="minorHAnsi"/>
                <w:color w:val="4F81BD" w:themeColor="accent1"/>
                <w:spacing w:val="-6"/>
                <w:sz w:val="20"/>
              </w:rPr>
              <w:t xml:space="preserve"> </w:t>
            </w:r>
            <w:r w:rsidRPr="00F10303">
              <w:rPr>
                <w:rFonts w:asciiTheme="minorHAnsi" w:hAnsiTheme="minorHAnsi" w:cstheme="minorHAnsi"/>
                <w:color w:val="4F81BD" w:themeColor="accent1"/>
                <w:sz w:val="20"/>
              </w:rPr>
              <w:t>to write insurance in the Republic of Ireland</w:t>
            </w:r>
            <w:r w:rsidRPr="00F10303">
              <w:rPr>
                <w:rFonts w:asciiTheme="minorHAnsi" w:hAnsiTheme="minorHAnsi" w:cstheme="minorHAnsi"/>
                <w:b/>
                <w:i/>
                <w:color w:val="4F81BD" w:themeColor="accent1"/>
                <w:sz w:val="20"/>
              </w:rPr>
              <w:t>.</w:t>
            </w:r>
          </w:p>
        </w:tc>
        <w:tc>
          <w:tcPr>
            <w:tcW w:w="2048" w:type="dxa"/>
          </w:tcPr>
          <w:p w14:paraId="42F82739" w14:textId="7C378483" w:rsidR="00F10303" w:rsidRPr="00F10303" w:rsidRDefault="00F10303" w:rsidP="00C37DDB">
            <w:pPr>
              <w:pStyle w:val="TableParagraph"/>
              <w:spacing w:line="276" w:lineRule="auto"/>
              <w:ind w:left="105" w:right="164"/>
              <w:rPr>
                <w:rFonts w:asciiTheme="minorHAnsi" w:hAnsiTheme="minorHAnsi" w:cstheme="minorHAnsi"/>
                <w:b/>
                <w:bCs/>
                <w:color w:val="4F81BD" w:themeColor="accent1"/>
                <w:sz w:val="20"/>
              </w:rPr>
            </w:pPr>
          </w:p>
        </w:tc>
      </w:tr>
      <w:tr w:rsidR="00F10303" w:rsidRPr="00F10303" w14:paraId="3D93AF60" w14:textId="77777777" w:rsidTr="00C37DDB">
        <w:trPr>
          <w:trHeight w:val="2346"/>
        </w:trPr>
        <w:tc>
          <w:tcPr>
            <w:tcW w:w="2816" w:type="dxa"/>
          </w:tcPr>
          <w:p w14:paraId="03188BC0" w14:textId="77777777" w:rsidR="00F10303" w:rsidRPr="00F10303" w:rsidRDefault="00F10303" w:rsidP="00C37DDB">
            <w:pPr>
              <w:pStyle w:val="TableParagraph"/>
              <w:spacing w:line="229" w:lineRule="exact"/>
              <w:rPr>
                <w:rFonts w:asciiTheme="minorHAnsi" w:hAnsiTheme="minorHAnsi" w:cstheme="minorHAnsi"/>
                <w:b/>
                <w:color w:val="4F81BD" w:themeColor="accent1"/>
                <w:sz w:val="20"/>
              </w:rPr>
            </w:pPr>
            <w:r w:rsidRPr="00F10303">
              <w:rPr>
                <w:rFonts w:asciiTheme="minorHAnsi" w:hAnsiTheme="minorHAnsi" w:cstheme="minorHAnsi"/>
                <w:b/>
                <w:color w:val="4F81BD" w:themeColor="accent1"/>
                <w:spacing w:val="-5"/>
                <w:sz w:val="20"/>
              </w:rPr>
              <w:t xml:space="preserve">E: </w:t>
            </w:r>
            <w:r w:rsidRPr="00F10303">
              <w:rPr>
                <w:rFonts w:asciiTheme="minorHAnsi" w:hAnsiTheme="minorHAnsi" w:cstheme="minorHAnsi"/>
                <w:b/>
                <w:color w:val="4F81BD" w:themeColor="accent1"/>
                <w:spacing w:val="-2"/>
                <w:sz w:val="20"/>
              </w:rPr>
              <w:t xml:space="preserve">Professional </w:t>
            </w:r>
            <w:r w:rsidRPr="00F10303">
              <w:rPr>
                <w:rFonts w:asciiTheme="minorHAnsi" w:hAnsiTheme="minorHAnsi" w:cstheme="minorHAnsi"/>
                <w:b/>
                <w:color w:val="4F81BD" w:themeColor="accent1"/>
                <w:sz w:val="20"/>
              </w:rPr>
              <w:t>Indemnity</w:t>
            </w:r>
            <w:r w:rsidRPr="00F10303">
              <w:rPr>
                <w:rFonts w:asciiTheme="minorHAnsi" w:hAnsiTheme="minorHAnsi" w:cstheme="minorHAnsi"/>
                <w:b/>
                <w:color w:val="4F81BD" w:themeColor="accent1"/>
                <w:spacing w:val="-14"/>
                <w:sz w:val="20"/>
              </w:rPr>
              <w:t xml:space="preserve"> </w:t>
            </w:r>
            <w:r w:rsidRPr="00F10303">
              <w:rPr>
                <w:rFonts w:asciiTheme="minorHAnsi" w:hAnsiTheme="minorHAnsi" w:cstheme="minorHAnsi"/>
                <w:b/>
                <w:color w:val="4F81BD" w:themeColor="accent1"/>
                <w:sz w:val="20"/>
              </w:rPr>
              <w:t>Insurance</w:t>
            </w:r>
          </w:p>
        </w:tc>
        <w:tc>
          <w:tcPr>
            <w:tcW w:w="5114" w:type="dxa"/>
          </w:tcPr>
          <w:p w14:paraId="5FB5E711" w14:textId="77777777" w:rsidR="00F10303" w:rsidRPr="00F10303" w:rsidRDefault="00F10303" w:rsidP="00C37DDB">
            <w:pPr>
              <w:pStyle w:val="TableParagraph"/>
              <w:spacing w:line="276" w:lineRule="auto"/>
              <w:ind w:right="101"/>
              <w:rPr>
                <w:rFonts w:asciiTheme="minorHAnsi" w:hAnsiTheme="minorHAnsi" w:cstheme="minorHAnsi"/>
                <w:color w:val="4F81BD" w:themeColor="accent1"/>
                <w:sz w:val="20"/>
              </w:rPr>
            </w:pPr>
            <w:r w:rsidRPr="00F10303">
              <w:rPr>
                <w:rFonts w:asciiTheme="minorHAnsi" w:hAnsiTheme="minorHAnsi" w:cstheme="minorHAnsi"/>
                <w:color w:val="4F81BD" w:themeColor="accent1"/>
                <w:sz w:val="20"/>
              </w:rPr>
              <w:t>Minimum</w:t>
            </w:r>
            <w:r w:rsidRPr="00F10303">
              <w:rPr>
                <w:rFonts w:asciiTheme="minorHAnsi" w:hAnsiTheme="minorHAnsi" w:cstheme="minorHAnsi"/>
                <w:color w:val="4F81BD" w:themeColor="accent1"/>
                <w:spacing w:val="-12"/>
                <w:sz w:val="20"/>
              </w:rPr>
              <w:t xml:space="preserve"> </w:t>
            </w:r>
            <w:r w:rsidRPr="00F10303">
              <w:rPr>
                <w:rFonts w:asciiTheme="minorHAnsi" w:hAnsiTheme="minorHAnsi" w:cstheme="minorHAnsi"/>
                <w:color w:val="4F81BD" w:themeColor="accent1"/>
                <w:sz w:val="20"/>
              </w:rPr>
              <w:t>€1,000,000.</w:t>
            </w:r>
            <w:r w:rsidRPr="00F10303">
              <w:rPr>
                <w:rFonts w:asciiTheme="minorHAnsi" w:hAnsiTheme="minorHAnsi" w:cstheme="minorHAnsi"/>
                <w:color w:val="4F81BD" w:themeColor="accent1"/>
                <w:spacing w:val="-13"/>
                <w:sz w:val="20"/>
              </w:rPr>
              <w:t xml:space="preserve"> </w:t>
            </w:r>
            <w:r w:rsidRPr="00F10303">
              <w:rPr>
                <w:rFonts w:asciiTheme="minorHAnsi" w:hAnsiTheme="minorHAnsi" w:cstheme="minorHAnsi"/>
                <w:color w:val="4F81BD" w:themeColor="accent1"/>
                <w:sz w:val="20"/>
              </w:rPr>
              <w:t>Tenderers</w:t>
            </w:r>
            <w:r w:rsidRPr="00F10303">
              <w:rPr>
                <w:rFonts w:asciiTheme="minorHAnsi" w:hAnsiTheme="minorHAnsi" w:cstheme="minorHAnsi"/>
                <w:color w:val="4F81BD" w:themeColor="accent1"/>
                <w:spacing w:val="-11"/>
                <w:sz w:val="20"/>
              </w:rPr>
              <w:t xml:space="preserve"> </w:t>
            </w:r>
            <w:r w:rsidRPr="00F10303">
              <w:rPr>
                <w:rFonts w:asciiTheme="minorHAnsi" w:hAnsiTheme="minorHAnsi" w:cstheme="minorHAnsi"/>
                <w:color w:val="4F81BD" w:themeColor="accent1"/>
                <w:sz w:val="20"/>
              </w:rPr>
              <w:t>do</w:t>
            </w:r>
            <w:r w:rsidRPr="00F10303">
              <w:rPr>
                <w:rFonts w:asciiTheme="minorHAnsi" w:hAnsiTheme="minorHAnsi" w:cstheme="minorHAnsi"/>
                <w:color w:val="4F81BD" w:themeColor="accent1"/>
                <w:spacing w:val="-13"/>
                <w:sz w:val="20"/>
              </w:rPr>
              <w:t xml:space="preserve"> </w:t>
            </w:r>
            <w:r w:rsidRPr="00F10303">
              <w:rPr>
                <w:rFonts w:asciiTheme="minorHAnsi" w:hAnsiTheme="minorHAnsi" w:cstheme="minorHAnsi"/>
                <w:color w:val="4F81BD" w:themeColor="accent1"/>
                <w:sz w:val="20"/>
              </w:rPr>
              <w:t>not</w:t>
            </w:r>
            <w:r w:rsidRPr="00F10303">
              <w:rPr>
                <w:rFonts w:asciiTheme="minorHAnsi" w:hAnsiTheme="minorHAnsi" w:cstheme="minorHAnsi"/>
                <w:color w:val="4F81BD" w:themeColor="accent1"/>
                <w:spacing w:val="-12"/>
                <w:sz w:val="20"/>
              </w:rPr>
              <w:t xml:space="preserve"> </w:t>
            </w:r>
            <w:r w:rsidRPr="00F10303">
              <w:rPr>
                <w:rFonts w:asciiTheme="minorHAnsi" w:hAnsiTheme="minorHAnsi" w:cstheme="minorHAnsi"/>
                <w:color w:val="4F81BD" w:themeColor="accent1"/>
                <w:sz w:val="20"/>
              </w:rPr>
              <w:t>need</w:t>
            </w:r>
            <w:r w:rsidRPr="00F10303">
              <w:rPr>
                <w:rFonts w:asciiTheme="minorHAnsi" w:hAnsiTheme="minorHAnsi" w:cstheme="minorHAnsi"/>
                <w:color w:val="4F81BD" w:themeColor="accent1"/>
                <w:spacing w:val="-12"/>
                <w:sz w:val="20"/>
              </w:rPr>
              <w:t xml:space="preserve"> </w:t>
            </w:r>
            <w:r w:rsidRPr="00F10303">
              <w:rPr>
                <w:rFonts w:asciiTheme="minorHAnsi" w:hAnsiTheme="minorHAnsi" w:cstheme="minorHAnsi"/>
                <w:color w:val="4F81BD" w:themeColor="accent1"/>
                <w:sz w:val="20"/>
              </w:rPr>
              <w:t>to</w:t>
            </w:r>
            <w:r w:rsidRPr="00F10303">
              <w:rPr>
                <w:rFonts w:asciiTheme="minorHAnsi" w:hAnsiTheme="minorHAnsi" w:cstheme="minorHAnsi"/>
                <w:color w:val="4F81BD" w:themeColor="accent1"/>
                <w:spacing w:val="-13"/>
                <w:sz w:val="20"/>
              </w:rPr>
              <w:t xml:space="preserve"> </w:t>
            </w:r>
            <w:r w:rsidRPr="00F10303">
              <w:rPr>
                <w:rFonts w:asciiTheme="minorHAnsi" w:hAnsiTheme="minorHAnsi" w:cstheme="minorHAnsi"/>
                <w:color w:val="4F81BD" w:themeColor="accent1"/>
                <w:sz w:val="20"/>
              </w:rPr>
              <w:t>have</w:t>
            </w:r>
            <w:r w:rsidRPr="00F10303">
              <w:rPr>
                <w:rFonts w:asciiTheme="minorHAnsi" w:hAnsiTheme="minorHAnsi" w:cstheme="minorHAnsi"/>
                <w:color w:val="4F81BD" w:themeColor="accent1"/>
                <w:spacing w:val="-12"/>
                <w:sz w:val="20"/>
              </w:rPr>
              <w:t xml:space="preserve"> </w:t>
            </w:r>
            <w:r w:rsidRPr="00F10303">
              <w:rPr>
                <w:rFonts w:asciiTheme="minorHAnsi" w:hAnsiTheme="minorHAnsi" w:cstheme="minorHAnsi"/>
                <w:color w:val="4F81BD" w:themeColor="accent1"/>
                <w:sz w:val="20"/>
              </w:rPr>
              <w:t>this insurance</w:t>
            </w:r>
            <w:r w:rsidRPr="00F10303">
              <w:rPr>
                <w:rFonts w:asciiTheme="minorHAnsi" w:hAnsiTheme="minorHAnsi" w:cstheme="minorHAnsi"/>
                <w:color w:val="4F81BD" w:themeColor="accent1"/>
                <w:spacing w:val="-3"/>
                <w:sz w:val="20"/>
              </w:rPr>
              <w:t xml:space="preserve"> </w:t>
            </w:r>
            <w:r w:rsidRPr="00F10303">
              <w:rPr>
                <w:rFonts w:asciiTheme="minorHAnsi" w:hAnsiTheme="minorHAnsi" w:cstheme="minorHAnsi"/>
                <w:color w:val="4F81BD" w:themeColor="accent1"/>
                <w:sz w:val="20"/>
              </w:rPr>
              <w:t>in</w:t>
            </w:r>
            <w:r w:rsidRPr="00F10303">
              <w:rPr>
                <w:rFonts w:asciiTheme="minorHAnsi" w:hAnsiTheme="minorHAnsi" w:cstheme="minorHAnsi"/>
                <w:color w:val="4F81BD" w:themeColor="accent1"/>
                <w:spacing w:val="-3"/>
                <w:sz w:val="20"/>
              </w:rPr>
              <w:t xml:space="preserve"> </w:t>
            </w:r>
            <w:r w:rsidRPr="00F10303">
              <w:rPr>
                <w:rFonts w:asciiTheme="minorHAnsi" w:hAnsiTheme="minorHAnsi" w:cstheme="minorHAnsi"/>
                <w:color w:val="4F81BD" w:themeColor="accent1"/>
                <w:sz w:val="20"/>
              </w:rPr>
              <w:t>place</w:t>
            </w:r>
            <w:r w:rsidRPr="00F10303">
              <w:rPr>
                <w:rFonts w:asciiTheme="minorHAnsi" w:hAnsiTheme="minorHAnsi" w:cstheme="minorHAnsi"/>
                <w:color w:val="4F81BD" w:themeColor="accent1"/>
                <w:spacing w:val="-5"/>
                <w:sz w:val="20"/>
              </w:rPr>
              <w:t xml:space="preserve"> </w:t>
            </w:r>
            <w:r w:rsidRPr="00F10303">
              <w:rPr>
                <w:rFonts w:asciiTheme="minorHAnsi" w:hAnsiTheme="minorHAnsi" w:cstheme="minorHAnsi"/>
                <w:color w:val="4F81BD" w:themeColor="accent1"/>
                <w:sz w:val="20"/>
              </w:rPr>
              <w:t>when</w:t>
            </w:r>
            <w:r w:rsidRPr="00F10303">
              <w:rPr>
                <w:rFonts w:asciiTheme="minorHAnsi" w:hAnsiTheme="minorHAnsi" w:cstheme="minorHAnsi"/>
                <w:color w:val="4F81BD" w:themeColor="accent1"/>
                <w:spacing w:val="-5"/>
                <w:sz w:val="20"/>
              </w:rPr>
              <w:t xml:space="preserve"> </w:t>
            </w:r>
            <w:r w:rsidRPr="00F10303">
              <w:rPr>
                <w:rFonts w:asciiTheme="minorHAnsi" w:hAnsiTheme="minorHAnsi" w:cstheme="minorHAnsi"/>
                <w:color w:val="4F81BD" w:themeColor="accent1"/>
                <w:sz w:val="20"/>
              </w:rPr>
              <w:t>submitting</w:t>
            </w:r>
            <w:r w:rsidRPr="00F10303">
              <w:rPr>
                <w:rFonts w:asciiTheme="minorHAnsi" w:hAnsiTheme="minorHAnsi" w:cstheme="minorHAnsi"/>
                <w:color w:val="4F81BD" w:themeColor="accent1"/>
                <w:spacing w:val="-3"/>
                <w:sz w:val="20"/>
              </w:rPr>
              <w:t xml:space="preserve"> </w:t>
            </w:r>
            <w:r w:rsidRPr="00F10303">
              <w:rPr>
                <w:rFonts w:asciiTheme="minorHAnsi" w:hAnsiTheme="minorHAnsi" w:cstheme="minorHAnsi"/>
                <w:color w:val="4F81BD" w:themeColor="accent1"/>
                <w:sz w:val="20"/>
              </w:rPr>
              <w:t>a</w:t>
            </w:r>
            <w:r w:rsidRPr="00F10303">
              <w:rPr>
                <w:rFonts w:asciiTheme="minorHAnsi" w:hAnsiTheme="minorHAnsi" w:cstheme="minorHAnsi"/>
                <w:color w:val="4F81BD" w:themeColor="accent1"/>
                <w:spacing w:val="-3"/>
                <w:sz w:val="20"/>
              </w:rPr>
              <w:t xml:space="preserve"> </w:t>
            </w:r>
            <w:r w:rsidRPr="00F10303">
              <w:rPr>
                <w:rFonts w:asciiTheme="minorHAnsi" w:hAnsiTheme="minorHAnsi" w:cstheme="minorHAnsi"/>
                <w:color w:val="4F81BD" w:themeColor="accent1"/>
                <w:sz w:val="20"/>
              </w:rPr>
              <w:t>tender</w:t>
            </w:r>
            <w:r w:rsidRPr="00F10303">
              <w:rPr>
                <w:rFonts w:asciiTheme="minorHAnsi" w:hAnsiTheme="minorHAnsi" w:cstheme="minorHAnsi"/>
                <w:color w:val="4F81BD" w:themeColor="accent1"/>
                <w:spacing w:val="-2"/>
                <w:sz w:val="20"/>
              </w:rPr>
              <w:t xml:space="preserve"> </w:t>
            </w:r>
            <w:r w:rsidRPr="00F10303">
              <w:rPr>
                <w:rFonts w:asciiTheme="minorHAnsi" w:hAnsiTheme="minorHAnsi" w:cstheme="minorHAnsi"/>
                <w:color w:val="4F81BD" w:themeColor="accent1"/>
                <w:sz w:val="20"/>
              </w:rPr>
              <w:t>but</w:t>
            </w:r>
            <w:r w:rsidRPr="00F10303">
              <w:rPr>
                <w:rFonts w:asciiTheme="minorHAnsi" w:hAnsiTheme="minorHAnsi" w:cstheme="minorHAnsi"/>
                <w:color w:val="4F81BD" w:themeColor="accent1"/>
                <w:spacing w:val="-3"/>
                <w:sz w:val="20"/>
              </w:rPr>
              <w:t xml:space="preserve"> </w:t>
            </w:r>
            <w:r w:rsidRPr="00F10303">
              <w:rPr>
                <w:rFonts w:asciiTheme="minorHAnsi" w:hAnsiTheme="minorHAnsi" w:cstheme="minorHAnsi"/>
                <w:color w:val="4F81BD" w:themeColor="accent1"/>
                <w:sz w:val="20"/>
              </w:rPr>
              <w:t>will</w:t>
            </w:r>
            <w:r w:rsidRPr="00F10303">
              <w:rPr>
                <w:rFonts w:asciiTheme="minorHAnsi" w:hAnsiTheme="minorHAnsi" w:cstheme="minorHAnsi"/>
                <w:color w:val="4F81BD" w:themeColor="accent1"/>
                <w:spacing w:val="-4"/>
                <w:sz w:val="20"/>
              </w:rPr>
              <w:t xml:space="preserve"> </w:t>
            </w:r>
            <w:r w:rsidRPr="00F10303">
              <w:rPr>
                <w:rFonts w:asciiTheme="minorHAnsi" w:hAnsiTheme="minorHAnsi" w:cstheme="minorHAnsi"/>
                <w:color w:val="4F81BD" w:themeColor="accent1"/>
                <w:sz w:val="20"/>
              </w:rPr>
              <w:t>need</w:t>
            </w:r>
            <w:r w:rsidRPr="00F10303">
              <w:rPr>
                <w:rFonts w:asciiTheme="minorHAnsi" w:hAnsiTheme="minorHAnsi" w:cstheme="minorHAnsi"/>
                <w:color w:val="4F81BD" w:themeColor="accent1"/>
                <w:spacing w:val="-6"/>
                <w:sz w:val="20"/>
              </w:rPr>
              <w:t xml:space="preserve"> </w:t>
            </w:r>
            <w:r w:rsidRPr="00F10303">
              <w:rPr>
                <w:rFonts w:asciiTheme="minorHAnsi" w:hAnsiTheme="minorHAnsi" w:cstheme="minorHAnsi"/>
                <w:color w:val="4F81BD" w:themeColor="accent1"/>
                <w:sz w:val="20"/>
              </w:rPr>
              <w:t>to confirm</w:t>
            </w:r>
            <w:r w:rsidRPr="00F10303">
              <w:rPr>
                <w:rFonts w:asciiTheme="minorHAnsi" w:hAnsiTheme="minorHAnsi" w:cstheme="minorHAnsi"/>
                <w:color w:val="4F81BD" w:themeColor="accent1"/>
                <w:spacing w:val="-3"/>
                <w:sz w:val="20"/>
              </w:rPr>
              <w:t xml:space="preserve"> </w:t>
            </w:r>
            <w:r w:rsidRPr="00F10303">
              <w:rPr>
                <w:rFonts w:asciiTheme="minorHAnsi" w:hAnsiTheme="minorHAnsi" w:cstheme="minorHAnsi"/>
                <w:color w:val="4F81BD" w:themeColor="accent1"/>
                <w:sz w:val="20"/>
              </w:rPr>
              <w:t>that</w:t>
            </w:r>
            <w:r w:rsidRPr="00F10303">
              <w:rPr>
                <w:rFonts w:asciiTheme="minorHAnsi" w:hAnsiTheme="minorHAnsi" w:cstheme="minorHAnsi"/>
                <w:color w:val="4F81BD" w:themeColor="accent1"/>
                <w:spacing w:val="-3"/>
                <w:sz w:val="20"/>
              </w:rPr>
              <w:t xml:space="preserve"> </w:t>
            </w:r>
            <w:r w:rsidRPr="00F10303">
              <w:rPr>
                <w:rFonts w:asciiTheme="minorHAnsi" w:hAnsiTheme="minorHAnsi" w:cstheme="minorHAnsi"/>
                <w:color w:val="4F81BD" w:themeColor="accent1"/>
                <w:sz w:val="20"/>
              </w:rPr>
              <w:t>they</w:t>
            </w:r>
            <w:r w:rsidRPr="00F10303">
              <w:rPr>
                <w:rFonts w:asciiTheme="minorHAnsi" w:hAnsiTheme="minorHAnsi" w:cstheme="minorHAnsi"/>
                <w:color w:val="4F81BD" w:themeColor="accent1"/>
                <w:spacing w:val="-2"/>
                <w:sz w:val="20"/>
              </w:rPr>
              <w:t xml:space="preserve"> </w:t>
            </w:r>
            <w:proofErr w:type="gramStart"/>
            <w:r w:rsidRPr="00F10303">
              <w:rPr>
                <w:rFonts w:asciiTheme="minorHAnsi" w:hAnsiTheme="minorHAnsi" w:cstheme="minorHAnsi"/>
                <w:color w:val="4F81BD" w:themeColor="accent1"/>
                <w:sz w:val="20"/>
              </w:rPr>
              <w:t>are in</w:t>
            </w:r>
            <w:r w:rsidRPr="00F10303">
              <w:rPr>
                <w:rFonts w:asciiTheme="minorHAnsi" w:hAnsiTheme="minorHAnsi" w:cstheme="minorHAnsi"/>
                <w:color w:val="4F81BD" w:themeColor="accent1"/>
                <w:spacing w:val="-3"/>
                <w:sz w:val="20"/>
              </w:rPr>
              <w:t xml:space="preserve"> </w:t>
            </w:r>
            <w:r w:rsidRPr="00F10303">
              <w:rPr>
                <w:rFonts w:asciiTheme="minorHAnsi" w:hAnsiTheme="minorHAnsi" w:cstheme="minorHAnsi"/>
                <w:color w:val="4F81BD" w:themeColor="accent1"/>
                <w:sz w:val="20"/>
              </w:rPr>
              <w:t>a</w:t>
            </w:r>
            <w:r w:rsidRPr="00F10303">
              <w:rPr>
                <w:rFonts w:asciiTheme="minorHAnsi" w:hAnsiTheme="minorHAnsi" w:cstheme="minorHAnsi"/>
                <w:color w:val="4F81BD" w:themeColor="accent1"/>
                <w:spacing w:val="-1"/>
                <w:sz w:val="20"/>
              </w:rPr>
              <w:t xml:space="preserve"> </w:t>
            </w:r>
            <w:r w:rsidRPr="00F10303">
              <w:rPr>
                <w:rFonts w:asciiTheme="minorHAnsi" w:hAnsiTheme="minorHAnsi" w:cstheme="minorHAnsi"/>
                <w:color w:val="4F81BD" w:themeColor="accent1"/>
                <w:sz w:val="20"/>
              </w:rPr>
              <w:t>position</w:t>
            </w:r>
            <w:r w:rsidRPr="00F10303">
              <w:rPr>
                <w:rFonts w:asciiTheme="minorHAnsi" w:hAnsiTheme="minorHAnsi" w:cstheme="minorHAnsi"/>
                <w:color w:val="4F81BD" w:themeColor="accent1"/>
                <w:spacing w:val="-4"/>
                <w:sz w:val="20"/>
              </w:rPr>
              <w:t xml:space="preserve"> </w:t>
            </w:r>
            <w:r w:rsidRPr="00F10303">
              <w:rPr>
                <w:rFonts w:asciiTheme="minorHAnsi" w:hAnsiTheme="minorHAnsi" w:cstheme="minorHAnsi"/>
                <w:color w:val="4F81BD" w:themeColor="accent1"/>
                <w:sz w:val="20"/>
              </w:rPr>
              <w:t>to</w:t>
            </w:r>
            <w:proofErr w:type="gramEnd"/>
            <w:r w:rsidRPr="00F10303">
              <w:rPr>
                <w:rFonts w:asciiTheme="minorHAnsi" w:hAnsiTheme="minorHAnsi" w:cstheme="minorHAnsi"/>
                <w:color w:val="4F81BD" w:themeColor="accent1"/>
                <w:spacing w:val="-1"/>
                <w:sz w:val="20"/>
              </w:rPr>
              <w:t xml:space="preserve"> </w:t>
            </w:r>
            <w:r w:rsidRPr="00F10303">
              <w:rPr>
                <w:rFonts w:asciiTheme="minorHAnsi" w:hAnsiTheme="minorHAnsi" w:cstheme="minorHAnsi"/>
                <w:color w:val="4F81BD" w:themeColor="accent1"/>
                <w:sz w:val="20"/>
              </w:rPr>
              <w:t>obtain</w:t>
            </w:r>
            <w:r w:rsidRPr="00F10303">
              <w:rPr>
                <w:rFonts w:asciiTheme="minorHAnsi" w:hAnsiTheme="minorHAnsi" w:cstheme="minorHAnsi"/>
                <w:color w:val="4F81BD" w:themeColor="accent1"/>
                <w:spacing w:val="-1"/>
                <w:sz w:val="20"/>
              </w:rPr>
              <w:t xml:space="preserve"> </w:t>
            </w:r>
            <w:r w:rsidRPr="00F10303">
              <w:rPr>
                <w:rFonts w:asciiTheme="minorHAnsi" w:hAnsiTheme="minorHAnsi" w:cstheme="minorHAnsi"/>
                <w:color w:val="4F81BD" w:themeColor="accent1"/>
                <w:sz w:val="20"/>
              </w:rPr>
              <w:t>this insurance</w:t>
            </w:r>
            <w:r w:rsidRPr="00F10303">
              <w:rPr>
                <w:rFonts w:asciiTheme="minorHAnsi" w:hAnsiTheme="minorHAnsi" w:cstheme="minorHAnsi"/>
                <w:color w:val="4F81BD" w:themeColor="accent1"/>
                <w:spacing w:val="-3"/>
                <w:sz w:val="20"/>
              </w:rPr>
              <w:t xml:space="preserve"> </w:t>
            </w:r>
            <w:r w:rsidRPr="00F10303">
              <w:rPr>
                <w:rFonts w:asciiTheme="minorHAnsi" w:hAnsiTheme="minorHAnsi" w:cstheme="minorHAnsi"/>
                <w:color w:val="4F81BD" w:themeColor="accent1"/>
                <w:sz w:val="20"/>
              </w:rPr>
              <w:t>at no</w:t>
            </w:r>
            <w:r w:rsidRPr="00F10303">
              <w:rPr>
                <w:rFonts w:asciiTheme="minorHAnsi" w:hAnsiTheme="minorHAnsi" w:cstheme="minorHAnsi"/>
                <w:color w:val="4F81BD" w:themeColor="accent1"/>
                <w:spacing w:val="-8"/>
                <w:sz w:val="20"/>
              </w:rPr>
              <w:t xml:space="preserve"> </w:t>
            </w:r>
            <w:r w:rsidRPr="00F10303">
              <w:rPr>
                <w:rFonts w:asciiTheme="minorHAnsi" w:hAnsiTheme="minorHAnsi" w:cstheme="minorHAnsi"/>
                <w:color w:val="4F81BD" w:themeColor="accent1"/>
                <w:sz w:val="20"/>
              </w:rPr>
              <w:t>additional</w:t>
            </w:r>
            <w:r w:rsidRPr="00F10303">
              <w:rPr>
                <w:rFonts w:asciiTheme="minorHAnsi" w:hAnsiTheme="minorHAnsi" w:cstheme="minorHAnsi"/>
                <w:color w:val="4F81BD" w:themeColor="accent1"/>
                <w:spacing w:val="-8"/>
                <w:sz w:val="20"/>
              </w:rPr>
              <w:t xml:space="preserve"> </w:t>
            </w:r>
            <w:r w:rsidRPr="00F10303">
              <w:rPr>
                <w:rFonts w:asciiTheme="minorHAnsi" w:hAnsiTheme="minorHAnsi" w:cstheme="minorHAnsi"/>
                <w:color w:val="4F81BD" w:themeColor="accent1"/>
                <w:sz w:val="20"/>
              </w:rPr>
              <w:t>cost</w:t>
            </w:r>
            <w:r w:rsidRPr="00F10303">
              <w:rPr>
                <w:rFonts w:asciiTheme="minorHAnsi" w:hAnsiTheme="minorHAnsi" w:cstheme="minorHAnsi"/>
                <w:color w:val="4F81BD" w:themeColor="accent1"/>
                <w:spacing w:val="-7"/>
                <w:sz w:val="20"/>
              </w:rPr>
              <w:t xml:space="preserve"> </w:t>
            </w:r>
            <w:r w:rsidRPr="00F10303">
              <w:rPr>
                <w:rFonts w:asciiTheme="minorHAnsi" w:hAnsiTheme="minorHAnsi" w:cstheme="minorHAnsi"/>
                <w:color w:val="4F81BD" w:themeColor="accent1"/>
                <w:sz w:val="20"/>
              </w:rPr>
              <w:t>to</w:t>
            </w:r>
            <w:r w:rsidRPr="00F10303">
              <w:rPr>
                <w:rFonts w:asciiTheme="minorHAnsi" w:hAnsiTheme="minorHAnsi" w:cstheme="minorHAnsi"/>
                <w:color w:val="4F81BD" w:themeColor="accent1"/>
                <w:spacing w:val="-8"/>
                <w:sz w:val="20"/>
              </w:rPr>
              <w:t xml:space="preserve"> </w:t>
            </w:r>
            <w:r w:rsidRPr="00F10303">
              <w:rPr>
                <w:rFonts w:asciiTheme="minorHAnsi" w:hAnsiTheme="minorHAnsi" w:cstheme="minorHAnsi"/>
                <w:color w:val="4F81BD" w:themeColor="accent1"/>
                <w:sz w:val="20"/>
              </w:rPr>
              <w:t>the</w:t>
            </w:r>
            <w:r w:rsidRPr="00F10303">
              <w:rPr>
                <w:rFonts w:asciiTheme="minorHAnsi" w:hAnsiTheme="minorHAnsi" w:cstheme="minorHAnsi"/>
                <w:color w:val="4F81BD" w:themeColor="accent1"/>
                <w:spacing w:val="-8"/>
                <w:sz w:val="20"/>
              </w:rPr>
              <w:t xml:space="preserve"> </w:t>
            </w:r>
            <w:r w:rsidRPr="00F10303">
              <w:rPr>
                <w:rFonts w:asciiTheme="minorHAnsi" w:hAnsiTheme="minorHAnsi" w:cstheme="minorHAnsi"/>
                <w:color w:val="4F81BD" w:themeColor="accent1"/>
                <w:sz w:val="20"/>
              </w:rPr>
              <w:t>contracting</w:t>
            </w:r>
            <w:r w:rsidRPr="00F10303">
              <w:rPr>
                <w:rFonts w:asciiTheme="minorHAnsi" w:hAnsiTheme="minorHAnsi" w:cstheme="minorHAnsi"/>
                <w:color w:val="4F81BD" w:themeColor="accent1"/>
                <w:spacing w:val="-8"/>
                <w:sz w:val="20"/>
              </w:rPr>
              <w:t xml:space="preserve"> </w:t>
            </w:r>
            <w:r w:rsidRPr="00F10303">
              <w:rPr>
                <w:rFonts w:asciiTheme="minorHAnsi" w:hAnsiTheme="minorHAnsi" w:cstheme="minorHAnsi"/>
                <w:color w:val="4F81BD" w:themeColor="accent1"/>
                <w:sz w:val="20"/>
              </w:rPr>
              <w:t>authority</w:t>
            </w:r>
            <w:r w:rsidRPr="00F10303">
              <w:rPr>
                <w:rFonts w:asciiTheme="minorHAnsi" w:hAnsiTheme="minorHAnsi" w:cstheme="minorHAnsi"/>
                <w:color w:val="4F81BD" w:themeColor="accent1"/>
                <w:spacing w:val="-6"/>
                <w:sz w:val="20"/>
              </w:rPr>
              <w:t xml:space="preserve"> </w:t>
            </w:r>
            <w:r w:rsidRPr="00F10303">
              <w:rPr>
                <w:rFonts w:asciiTheme="minorHAnsi" w:hAnsiTheme="minorHAnsi" w:cstheme="minorHAnsi"/>
                <w:color w:val="4F81BD" w:themeColor="accent1"/>
                <w:sz w:val="20"/>
              </w:rPr>
              <w:t>should</w:t>
            </w:r>
            <w:r w:rsidRPr="00F10303">
              <w:rPr>
                <w:rFonts w:asciiTheme="minorHAnsi" w:hAnsiTheme="minorHAnsi" w:cstheme="minorHAnsi"/>
                <w:color w:val="4F81BD" w:themeColor="accent1"/>
                <w:spacing w:val="-8"/>
                <w:sz w:val="20"/>
              </w:rPr>
              <w:t xml:space="preserve"> </w:t>
            </w:r>
            <w:r w:rsidRPr="00F10303">
              <w:rPr>
                <w:rFonts w:asciiTheme="minorHAnsi" w:hAnsiTheme="minorHAnsi" w:cstheme="minorHAnsi"/>
                <w:color w:val="4F81BD" w:themeColor="accent1"/>
                <w:sz w:val="20"/>
              </w:rPr>
              <w:t>they</w:t>
            </w:r>
            <w:r w:rsidRPr="00F10303">
              <w:rPr>
                <w:rFonts w:asciiTheme="minorHAnsi" w:hAnsiTheme="minorHAnsi" w:cstheme="minorHAnsi"/>
                <w:color w:val="4F81BD" w:themeColor="accent1"/>
                <w:spacing w:val="-7"/>
                <w:sz w:val="20"/>
              </w:rPr>
              <w:t xml:space="preserve"> </w:t>
            </w:r>
            <w:r w:rsidRPr="00F10303">
              <w:rPr>
                <w:rFonts w:asciiTheme="minorHAnsi" w:hAnsiTheme="minorHAnsi" w:cstheme="minorHAnsi"/>
                <w:color w:val="4F81BD" w:themeColor="accent1"/>
                <w:sz w:val="20"/>
              </w:rPr>
              <w:t>be awarded the contract.</w:t>
            </w:r>
          </w:p>
          <w:p w14:paraId="606E585C" w14:textId="77777777" w:rsidR="00F10303" w:rsidRPr="00F10303" w:rsidRDefault="00F10303" w:rsidP="00C37DDB">
            <w:pPr>
              <w:pStyle w:val="TableParagraph"/>
              <w:spacing w:before="119" w:line="276" w:lineRule="auto"/>
              <w:ind w:right="100"/>
              <w:rPr>
                <w:rFonts w:asciiTheme="minorHAnsi" w:hAnsiTheme="minorHAnsi" w:cstheme="minorHAnsi"/>
                <w:b/>
                <w:color w:val="4F81BD" w:themeColor="accent1"/>
                <w:sz w:val="20"/>
              </w:rPr>
            </w:pPr>
            <w:r w:rsidRPr="00F10303">
              <w:rPr>
                <w:rFonts w:asciiTheme="minorHAnsi" w:hAnsiTheme="minorHAnsi" w:cstheme="minorHAnsi"/>
                <w:b/>
                <w:color w:val="4F81BD" w:themeColor="accent1"/>
                <w:sz w:val="20"/>
              </w:rPr>
              <w:t>Do</w:t>
            </w:r>
            <w:r w:rsidRPr="00F10303">
              <w:rPr>
                <w:rFonts w:asciiTheme="minorHAnsi" w:hAnsiTheme="minorHAnsi" w:cstheme="minorHAnsi"/>
                <w:b/>
                <w:color w:val="4F81BD" w:themeColor="accent1"/>
                <w:spacing w:val="-4"/>
                <w:sz w:val="20"/>
              </w:rPr>
              <w:t xml:space="preserve"> </w:t>
            </w:r>
            <w:r w:rsidRPr="00F10303">
              <w:rPr>
                <w:rFonts w:asciiTheme="minorHAnsi" w:hAnsiTheme="minorHAnsi" w:cstheme="minorHAnsi"/>
                <w:b/>
                <w:color w:val="4F81BD" w:themeColor="accent1"/>
                <w:sz w:val="20"/>
              </w:rPr>
              <w:t>not</w:t>
            </w:r>
            <w:r w:rsidRPr="00F10303">
              <w:rPr>
                <w:rFonts w:asciiTheme="minorHAnsi" w:hAnsiTheme="minorHAnsi" w:cstheme="minorHAnsi"/>
                <w:b/>
                <w:color w:val="4F81BD" w:themeColor="accent1"/>
                <w:spacing w:val="-4"/>
                <w:sz w:val="20"/>
              </w:rPr>
              <w:t xml:space="preserve"> </w:t>
            </w:r>
            <w:r w:rsidRPr="00F10303">
              <w:rPr>
                <w:rFonts w:asciiTheme="minorHAnsi" w:hAnsiTheme="minorHAnsi" w:cstheme="minorHAnsi"/>
                <w:b/>
                <w:color w:val="4F81BD" w:themeColor="accent1"/>
                <w:sz w:val="20"/>
              </w:rPr>
              <w:t>submit</w:t>
            </w:r>
            <w:r w:rsidRPr="00F10303">
              <w:rPr>
                <w:rFonts w:asciiTheme="minorHAnsi" w:hAnsiTheme="minorHAnsi" w:cstheme="minorHAnsi"/>
                <w:b/>
                <w:color w:val="4F81BD" w:themeColor="accent1"/>
                <w:spacing w:val="-4"/>
                <w:sz w:val="20"/>
              </w:rPr>
              <w:t xml:space="preserve"> </w:t>
            </w:r>
            <w:r w:rsidRPr="00F10303">
              <w:rPr>
                <w:rFonts w:asciiTheme="minorHAnsi" w:hAnsiTheme="minorHAnsi" w:cstheme="minorHAnsi"/>
                <w:b/>
                <w:color w:val="4F81BD" w:themeColor="accent1"/>
                <w:sz w:val="20"/>
              </w:rPr>
              <w:t>evidence</w:t>
            </w:r>
            <w:r w:rsidRPr="00F10303">
              <w:rPr>
                <w:rFonts w:asciiTheme="minorHAnsi" w:hAnsiTheme="minorHAnsi" w:cstheme="minorHAnsi"/>
                <w:b/>
                <w:color w:val="4F81BD" w:themeColor="accent1"/>
                <w:spacing w:val="-3"/>
                <w:sz w:val="20"/>
              </w:rPr>
              <w:t xml:space="preserve"> </w:t>
            </w:r>
            <w:r w:rsidRPr="00F10303">
              <w:rPr>
                <w:rFonts w:asciiTheme="minorHAnsi" w:hAnsiTheme="minorHAnsi" w:cstheme="minorHAnsi"/>
                <w:b/>
                <w:color w:val="4F81BD" w:themeColor="accent1"/>
                <w:sz w:val="20"/>
              </w:rPr>
              <w:t>of</w:t>
            </w:r>
            <w:r w:rsidRPr="00F10303">
              <w:rPr>
                <w:rFonts w:asciiTheme="minorHAnsi" w:hAnsiTheme="minorHAnsi" w:cstheme="minorHAnsi"/>
                <w:b/>
                <w:color w:val="4F81BD" w:themeColor="accent1"/>
                <w:spacing w:val="-4"/>
                <w:sz w:val="20"/>
              </w:rPr>
              <w:t xml:space="preserve"> </w:t>
            </w:r>
            <w:r w:rsidRPr="00F10303">
              <w:rPr>
                <w:rFonts w:asciiTheme="minorHAnsi" w:hAnsiTheme="minorHAnsi" w:cstheme="minorHAnsi"/>
                <w:b/>
                <w:color w:val="4F81BD" w:themeColor="accent1"/>
                <w:sz w:val="20"/>
              </w:rPr>
              <w:t>this</w:t>
            </w:r>
            <w:r w:rsidRPr="00F10303">
              <w:rPr>
                <w:rFonts w:asciiTheme="minorHAnsi" w:hAnsiTheme="minorHAnsi" w:cstheme="minorHAnsi"/>
                <w:b/>
                <w:color w:val="4F81BD" w:themeColor="accent1"/>
                <w:spacing w:val="-6"/>
                <w:sz w:val="20"/>
              </w:rPr>
              <w:t xml:space="preserve"> </w:t>
            </w:r>
            <w:r w:rsidRPr="00F10303">
              <w:rPr>
                <w:rFonts w:asciiTheme="minorHAnsi" w:hAnsiTheme="minorHAnsi" w:cstheme="minorHAnsi"/>
                <w:b/>
                <w:color w:val="4F81BD" w:themeColor="accent1"/>
                <w:sz w:val="20"/>
              </w:rPr>
              <w:t>with</w:t>
            </w:r>
            <w:r w:rsidRPr="00F10303">
              <w:rPr>
                <w:rFonts w:asciiTheme="minorHAnsi" w:hAnsiTheme="minorHAnsi" w:cstheme="minorHAnsi"/>
                <w:b/>
                <w:color w:val="4F81BD" w:themeColor="accent1"/>
                <w:spacing w:val="-4"/>
                <w:sz w:val="20"/>
              </w:rPr>
              <w:t xml:space="preserve"> </w:t>
            </w:r>
            <w:r w:rsidRPr="00F10303">
              <w:rPr>
                <w:rFonts w:asciiTheme="minorHAnsi" w:hAnsiTheme="minorHAnsi" w:cstheme="minorHAnsi"/>
                <w:b/>
                <w:color w:val="4F81BD" w:themeColor="accent1"/>
                <w:sz w:val="20"/>
              </w:rPr>
              <w:t>your</w:t>
            </w:r>
            <w:r w:rsidRPr="00F10303">
              <w:rPr>
                <w:rFonts w:asciiTheme="minorHAnsi" w:hAnsiTheme="minorHAnsi" w:cstheme="minorHAnsi"/>
                <w:b/>
                <w:color w:val="4F81BD" w:themeColor="accent1"/>
                <w:spacing w:val="-5"/>
                <w:sz w:val="20"/>
              </w:rPr>
              <w:t xml:space="preserve"> </w:t>
            </w:r>
            <w:r w:rsidRPr="00F10303">
              <w:rPr>
                <w:rFonts w:asciiTheme="minorHAnsi" w:hAnsiTheme="minorHAnsi" w:cstheme="minorHAnsi"/>
                <w:b/>
                <w:color w:val="4F81BD" w:themeColor="accent1"/>
                <w:sz w:val="20"/>
              </w:rPr>
              <w:t>tender</w:t>
            </w:r>
            <w:r w:rsidRPr="00F10303">
              <w:rPr>
                <w:rFonts w:asciiTheme="minorHAnsi" w:hAnsiTheme="minorHAnsi" w:cstheme="minorHAnsi"/>
                <w:b/>
                <w:color w:val="4F81BD" w:themeColor="accent1"/>
                <w:spacing w:val="-6"/>
                <w:sz w:val="20"/>
              </w:rPr>
              <w:t xml:space="preserve"> </w:t>
            </w:r>
            <w:r w:rsidRPr="00F10303">
              <w:rPr>
                <w:rFonts w:asciiTheme="minorHAnsi" w:hAnsiTheme="minorHAnsi" w:cstheme="minorHAnsi"/>
                <w:b/>
                <w:color w:val="4F81BD" w:themeColor="accent1"/>
                <w:sz w:val="20"/>
              </w:rPr>
              <w:t>but</w:t>
            </w:r>
            <w:r w:rsidRPr="00F10303">
              <w:rPr>
                <w:rFonts w:asciiTheme="minorHAnsi" w:hAnsiTheme="minorHAnsi" w:cstheme="minorHAnsi"/>
                <w:b/>
                <w:color w:val="4F81BD" w:themeColor="accent1"/>
                <w:spacing w:val="-4"/>
                <w:sz w:val="20"/>
              </w:rPr>
              <w:t xml:space="preserve"> </w:t>
            </w:r>
            <w:r w:rsidRPr="00F10303">
              <w:rPr>
                <w:rFonts w:asciiTheme="minorHAnsi" w:hAnsiTheme="minorHAnsi" w:cstheme="minorHAnsi"/>
                <w:b/>
                <w:color w:val="4F81BD" w:themeColor="accent1"/>
                <w:sz w:val="20"/>
              </w:rPr>
              <w:t>this information must be submitted be submitted prior to contract award.</w:t>
            </w:r>
          </w:p>
        </w:tc>
        <w:tc>
          <w:tcPr>
            <w:tcW w:w="2048" w:type="dxa"/>
          </w:tcPr>
          <w:p w14:paraId="5F93A0FB" w14:textId="78E39FAE" w:rsidR="00F10303" w:rsidRPr="00F10303" w:rsidRDefault="00F10303" w:rsidP="00C37DDB">
            <w:pPr>
              <w:pStyle w:val="TableParagraph"/>
              <w:spacing w:line="276" w:lineRule="auto"/>
              <w:ind w:left="105" w:right="157"/>
              <w:rPr>
                <w:rFonts w:asciiTheme="minorHAnsi" w:hAnsiTheme="minorHAnsi" w:cstheme="minorHAnsi"/>
                <w:b/>
                <w:bCs/>
                <w:color w:val="4F81BD" w:themeColor="accent1"/>
                <w:sz w:val="20"/>
              </w:rPr>
            </w:pPr>
          </w:p>
        </w:tc>
      </w:tr>
      <w:tr w:rsidR="00F10303" w:rsidRPr="00F10303" w14:paraId="07AE03ED" w14:textId="77777777" w:rsidTr="00C37DDB">
        <w:trPr>
          <w:trHeight w:val="2346"/>
        </w:trPr>
        <w:tc>
          <w:tcPr>
            <w:tcW w:w="2816" w:type="dxa"/>
          </w:tcPr>
          <w:p w14:paraId="65BBC8D2" w14:textId="77777777" w:rsidR="00F10303" w:rsidRPr="00F10303" w:rsidRDefault="00F10303" w:rsidP="00C37DDB">
            <w:pPr>
              <w:pStyle w:val="TableParagraph"/>
              <w:spacing w:line="229" w:lineRule="exact"/>
              <w:rPr>
                <w:rFonts w:asciiTheme="minorHAnsi" w:hAnsiTheme="minorHAnsi" w:cstheme="minorHAnsi"/>
                <w:b/>
                <w:color w:val="4F81BD" w:themeColor="accent1"/>
                <w:spacing w:val="-5"/>
                <w:sz w:val="20"/>
              </w:rPr>
            </w:pPr>
            <w:r w:rsidRPr="00F10303">
              <w:rPr>
                <w:rFonts w:asciiTheme="minorHAnsi" w:hAnsiTheme="minorHAnsi" w:cstheme="minorHAnsi"/>
                <w:b/>
                <w:color w:val="4F81BD" w:themeColor="accent1"/>
                <w:sz w:val="20"/>
              </w:rPr>
              <w:t>F:</w:t>
            </w:r>
            <w:r w:rsidRPr="00F10303">
              <w:rPr>
                <w:rFonts w:asciiTheme="minorHAnsi" w:hAnsiTheme="minorHAnsi" w:cstheme="minorHAnsi"/>
                <w:b/>
                <w:color w:val="4F81BD" w:themeColor="accent1"/>
                <w:spacing w:val="-14"/>
                <w:sz w:val="20"/>
              </w:rPr>
              <w:t xml:space="preserve"> </w:t>
            </w:r>
            <w:r w:rsidRPr="00F10303">
              <w:rPr>
                <w:rFonts w:asciiTheme="minorHAnsi" w:hAnsiTheme="minorHAnsi" w:cstheme="minorHAnsi"/>
                <w:b/>
                <w:color w:val="4F81BD" w:themeColor="accent1"/>
                <w:sz w:val="20"/>
              </w:rPr>
              <w:t>Declaration</w:t>
            </w:r>
            <w:r w:rsidRPr="00F10303">
              <w:rPr>
                <w:rFonts w:asciiTheme="minorHAnsi" w:hAnsiTheme="minorHAnsi" w:cstheme="minorHAnsi"/>
                <w:b/>
                <w:color w:val="4F81BD" w:themeColor="accent1"/>
                <w:spacing w:val="-13"/>
                <w:sz w:val="20"/>
              </w:rPr>
              <w:t xml:space="preserve"> </w:t>
            </w:r>
            <w:r w:rsidRPr="00F10303">
              <w:rPr>
                <w:rFonts w:asciiTheme="minorHAnsi" w:hAnsiTheme="minorHAnsi" w:cstheme="minorHAnsi"/>
                <w:b/>
                <w:color w:val="4F81BD" w:themeColor="accent1"/>
                <w:sz w:val="20"/>
              </w:rPr>
              <w:t>as</w:t>
            </w:r>
            <w:r w:rsidRPr="00F10303">
              <w:rPr>
                <w:rFonts w:asciiTheme="minorHAnsi" w:hAnsiTheme="minorHAnsi" w:cstheme="minorHAnsi"/>
                <w:b/>
                <w:color w:val="4F81BD" w:themeColor="accent1"/>
                <w:spacing w:val="-14"/>
                <w:sz w:val="20"/>
              </w:rPr>
              <w:t xml:space="preserve"> </w:t>
            </w:r>
            <w:r w:rsidRPr="00F10303">
              <w:rPr>
                <w:rFonts w:asciiTheme="minorHAnsi" w:hAnsiTheme="minorHAnsi" w:cstheme="minorHAnsi"/>
                <w:b/>
                <w:color w:val="4F81BD" w:themeColor="accent1"/>
                <w:sz w:val="20"/>
              </w:rPr>
              <w:t xml:space="preserve">to </w:t>
            </w:r>
            <w:r w:rsidRPr="00F10303">
              <w:rPr>
                <w:rFonts w:asciiTheme="minorHAnsi" w:hAnsiTheme="minorHAnsi" w:cstheme="minorHAnsi"/>
                <w:b/>
                <w:color w:val="4F81BD" w:themeColor="accent1"/>
                <w:spacing w:val="-2"/>
                <w:sz w:val="20"/>
              </w:rPr>
              <w:t>Personal Circumstances</w:t>
            </w:r>
          </w:p>
        </w:tc>
        <w:tc>
          <w:tcPr>
            <w:tcW w:w="5114" w:type="dxa"/>
          </w:tcPr>
          <w:p w14:paraId="7013FD0C" w14:textId="77777777" w:rsidR="00F10303" w:rsidRPr="00F10303" w:rsidRDefault="00F10303" w:rsidP="00C37DDB">
            <w:pPr>
              <w:pStyle w:val="TableParagraph"/>
              <w:spacing w:line="229" w:lineRule="exact"/>
              <w:rPr>
                <w:rFonts w:asciiTheme="minorHAnsi" w:hAnsiTheme="minorHAnsi" w:cstheme="minorHAnsi"/>
                <w:color w:val="4F81BD" w:themeColor="accent1"/>
                <w:spacing w:val="-5"/>
                <w:sz w:val="20"/>
              </w:rPr>
            </w:pPr>
            <w:r w:rsidRPr="00F10303">
              <w:rPr>
                <w:rFonts w:asciiTheme="minorHAnsi" w:hAnsiTheme="minorHAnsi" w:cstheme="minorHAnsi"/>
                <w:color w:val="4F81BD" w:themeColor="accent1"/>
                <w:sz w:val="20"/>
              </w:rPr>
              <w:t>Refer</w:t>
            </w:r>
            <w:r w:rsidRPr="00F10303">
              <w:rPr>
                <w:rFonts w:asciiTheme="minorHAnsi" w:hAnsiTheme="minorHAnsi" w:cstheme="minorHAnsi"/>
                <w:color w:val="4F81BD" w:themeColor="accent1"/>
                <w:spacing w:val="-8"/>
                <w:sz w:val="20"/>
              </w:rPr>
              <w:t xml:space="preserve"> </w:t>
            </w:r>
            <w:r w:rsidRPr="00F10303">
              <w:rPr>
                <w:rFonts w:asciiTheme="minorHAnsi" w:hAnsiTheme="minorHAnsi" w:cstheme="minorHAnsi"/>
                <w:color w:val="4F81BD" w:themeColor="accent1"/>
                <w:sz w:val="20"/>
              </w:rPr>
              <w:t>to</w:t>
            </w:r>
            <w:r w:rsidRPr="00F10303">
              <w:rPr>
                <w:rFonts w:asciiTheme="minorHAnsi" w:hAnsiTheme="minorHAnsi" w:cstheme="minorHAnsi"/>
                <w:color w:val="4F81BD" w:themeColor="accent1"/>
                <w:spacing w:val="-7"/>
                <w:sz w:val="20"/>
              </w:rPr>
              <w:t xml:space="preserve"> </w:t>
            </w:r>
            <w:r w:rsidRPr="00F10303">
              <w:rPr>
                <w:rFonts w:asciiTheme="minorHAnsi" w:hAnsiTheme="minorHAnsi" w:cstheme="minorHAnsi"/>
                <w:color w:val="4F81BD" w:themeColor="accent1"/>
                <w:sz w:val="20"/>
              </w:rPr>
              <w:t>Appendix</w:t>
            </w:r>
            <w:r w:rsidRPr="00F10303">
              <w:rPr>
                <w:rFonts w:asciiTheme="minorHAnsi" w:hAnsiTheme="minorHAnsi" w:cstheme="minorHAnsi"/>
                <w:color w:val="4F81BD" w:themeColor="accent1"/>
                <w:spacing w:val="-6"/>
                <w:sz w:val="20"/>
              </w:rPr>
              <w:t xml:space="preserve"> </w:t>
            </w:r>
            <w:r w:rsidRPr="00F10303">
              <w:rPr>
                <w:rFonts w:asciiTheme="minorHAnsi" w:hAnsiTheme="minorHAnsi" w:cstheme="minorHAnsi"/>
                <w:color w:val="4F81BD" w:themeColor="accent1"/>
                <w:spacing w:val="-5"/>
                <w:sz w:val="20"/>
              </w:rPr>
              <w:t>4.</w:t>
            </w:r>
          </w:p>
          <w:p w14:paraId="49DFB09E" w14:textId="77777777" w:rsidR="00F10303" w:rsidRPr="00F10303" w:rsidRDefault="00F10303" w:rsidP="00C37DDB">
            <w:pPr>
              <w:pStyle w:val="TableParagraph"/>
              <w:spacing w:line="229" w:lineRule="exact"/>
              <w:rPr>
                <w:rFonts w:asciiTheme="minorHAnsi" w:hAnsiTheme="minorHAnsi" w:cstheme="minorHAnsi"/>
                <w:color w:val="4F81BD" w:themeColor="accent1"/>
                <w:sz w:val="20"/>
              </w:rPr>
            </w:pPr>
          </w:p>
          <w:p w14:paraId="25876F99" w14:textId="77777777" w:rsidR="00F10303" w:rsidRPr="00F10303" w:rsidRDefault="00F10303" w:rsidP="00C37DDB">
            <w:pPr>
              <w:pStyle w:val="TableParagraph"/>
              <w:spacing w:line="276" w:lineRule="auto"/>
              <w:ind w:right="101"/>
              <w:rPr>
                <w:rFonts w:asciiTheme="minorHAnsi" w:hAnsiTheme="minorHAnsi" w:cstheme="minorHAnsi"/>
                <w:color w:val="4F81BD" w:themeColor="accent1"/>
                <w:sz w:val="20"/>
              </w:rPr>
            </w:pPr>
            <w:r w:rsidRPr="00F10303">
              <w:rPr>
                <w:rFonts w:asciiTheme="minorHAnsi" w:hAnsiTheme="minorHAnsi" w:cstheme="minorHAnsi"/>
                <w:b/>
                <w:color w:val="4F81BD" w:themeColor="accent1"/>
                <w:sz w:val="20"/>
              </w:rPr>
              <w:t>This</w:t>
            </w:r>
            <w:r w:rsidRPr="00F10303">
              <w:rPr>
                <w:rFonts w:asciiTheme="minorHAnsi" w:hAnsiTheme="minorHAnsi" w:cstheme="minorHAnsi"/>
                <w:b/>
                <w:color w:val="4F81BD" w:themeColor="accent1"/>
                <w:spacing w:val="-7"/>
                <w:sz w:val="20"/>
              </w:rPr>
              <w:t xml:space="preserve"> </w:t>
            </w:r>
            <w:r w:rsidRPr="00F10303">
              <w:rPr>
                <w:rFonts w:asciiTheme="minorHAnsi" w:hAnsiTheme="minorHAnsi" w:cstheme="minorHAnsi"/>
                <w:b/>
                <w:color w:val="4F81BD" w:themeColor="accent1"/>
                <w:sz w:val="20"/>
              </w:rPr>
              <w:t>form</w:t>
            </w:r>
            <w:r w:rsidRPr="00F10303">
              <w:rPr>
                <w:rFonts w:asciiTheme="minorHAnsi" w:hAnsiTheme="minorHAnsi" w:cstheme="minorHAnsi"/>
                <w:b/>
                <w:color w:val="4F81BD" w:themeColor="accent1"/>
                <w:spacing w:val="-6"/>
                <w:sz w:val="20"/>
              </w:rPr>
              <w:t xml:space="preserve"> </w:t>
            </w:r>
            <w:r w:rsidRPr="00F10303">
              <w:rPr>
                <w:rFonts w:asciiTheme="minorHAnsi" w:hAnsiTheme="minorHAnsi" w:cstheme="minorHAnsi"/>
                <w:b/>
                <w:color w:val="4F81BD" w:themeColor="accent1"/>
                <w:sz w:val="20"/>
              </w:rPr>
              <w:t>must</w:t>
            </w:r>
            <w:r w:rsidRPr="00F10303">
              <w:rPr>
                <w:rFonts w:asciiTheme="minorHAnsi" w:hAnsiTheme="minorHAnsi" w:cstheme="minorHAnsi"/>
                <w:b/>
                <w:color w:val="4F81BD" w:themeColor="accent1"/>
                <w:spacing w:val="-6"/>
                <w:sz w:val="20"/>
              </w:rPr>
              <w:t xml:space="preserve"> </w:t>
            </w:r>
            <w:r w:rsidRPr="00F10303">
              <w:rPr>
                <w:rFonts w:asciiTheme="minorHAnsi" w:hAnsiTheme="minorHAnsi" w:cstheme="minorHAnsi"/>
                <w:b/>
                <w:color w:val="4F81BD" w:themeColor="accent1"/>
                <w:sz w:val="20"/>
              </w:rPr>
              <w:t>be</w:t>
            </w:r>
            <w:r w:rsidRPr="00F10303">
              <w:rPr>
                <w:rFonts w:asciiTheme="minorHAnsi" w:hAnsiTheme="minorHAnsi" w:cstheme="minorHAnsi"/>
                <w:b/>
                <w:color w:val="4F81BD" w:themeColor="accent1"/>
                <w:spacing w:val="-5"/>
                <w:sz w:val="20"/>
              </w:rPr>
              <w:t xml:space="preserve"> </w:t>
            </w:r>
            <w:r w:rsidRPr="00F10303">
              <w:rPr>
                <w:rFonts w:asciiTheme="minorHAnsi" w:hAnsiTheme="minorHAnsi" w:cstheme="minorHAnsi"/>
                <w:b/>
                <w:color w:val="4F81BD" w:themeColor="accent1"/>
                <w:sz w:val="20"/>
              </w:rPr>
              <w:t>completed,</w:t>
            </w:r>
            <w:r w:rsidRPr="00F10303">
              <w:rPr>
                <w:rFonts w:asciiTheme="minorHAnsi" w:hAnsiTheme="minorHAnsi" w:cstheme="minorHAnsi"/>
                <w:b/>
                <w:color w:val="4F81BD" w:themeColor="accent1"/>
                <w:spacing w:val="-6"/>
                <w:sz w:val="20"/>
              </w:rPr>
              <w:t xml:space="preserve"> </w:t>
            </w:r>
            <w:r w:rsidRPr="00F10303">
              <w:rPr>
                <w:rFonts w:asciiTheme="minorHAnsi" w:hAnsiTheme="minorHAnsi" w:cstheme="minorHAnsi"/>
                <w:b/>
                <w:color w:val="4F81BD" w:themeColor="accent1"/>
                <w:sz w:val="20"/>
              </w:rPr>
              <w:t>signed</w:t>
            </w:r>
            <w:r w:rsidRPr="00F10303">
              <w:rPr>
                <w:rFonts w:asciiTheme="minorHAnsi" w:hAnsiTheme="minorHAnsi" w:cstheme="minorHAnsi"/>
                <w:b/>
                <w:color w:val="4F81BD" w:themeColor="accent1"/>
                <w:spacing w:val="-4"/>
                <w:sz w:val="20"/>
              </w:rPr>
              <w:t xml:space="preserve"> </w:t>
            </w:r>
            <w:r w:rsidRPr="00F10303">
              <w:rPr>
                <w:rFonts w:asciiTheme="minorHAnsi" w:hAnsiTheme="minorHAnsi" w:cstheme="minorHAnsi"/>
                <w:b/>
                <w:color w:val="4F81BD" w:themeColor="accent1"/>
                <w:sz w:val="20"/>
              </w:rPr>
              <w:t>and</w:t>
            </w:r>
            <w:r w:rsidRPr="00F10303">
              <w:rPr>
                <w:rFonts w:asciiTheme="minorHAnsi" w:hAnsiTheme="minorHAnsi" w:cstheme="minorHAnsi"/>
                <w:b/>
                <w:color w:val="4F81BD" w:themeColor="accent1"/>
                <w:spacing w:val="-6"/>
                <w:sz w:val="20"/>
              </w:rPr>
              <w:t xml:space="preserve"> </w:t>
            </w:r>
            <w:r w:rsidRPr="00F10303">
              <w:rPr>
                <w:rFonts w:asciiTheme="minorHAnsi" w:hAnsiTheme="minorHAnsi" w:cstheme="minorHAnsi"/>
                <w:b/>
                <w:color w:val="4F81BD" w:themeColor="accent1"/>
                <w:sz w:val="20"/>
              </w:rPr>
              <w:t>returned</w:t>
            </w:r>
            <w:r w:rsidRPr="00F10303">
              <w:rPr>
                <w:rFonts w:asciiTheme="minorHAnsi" w:hAnsiTheme="minorHAnsi" w:cstheme="minorHAnsi"/>
                <w:b/>
                <w:color w:val="4F81BD" w:themeColor="accent1"/>
                <w:spacing w:val="-4"/>
                <w:sz w:val="20"/>
              </w:rPr>
              <w:t xml:space="preserve"> </w:t>
            </w:r>
            <w:r w:rsidRPr="00F10303">
              <w:rPr>
                <w:rFonts w:asciiTheme="minorHAnsi" w:hAnsiTheme="minorHAnsi" w:cstheme="minorHAnsi"/>
                <w:b/>
                <w:color w:val="4F81BD" w:themeColor="accent1"/>
                <w:sz w:val="20"/>
              </w:rPr>
              <w:t>with the tender submission. Failure to include this declaration will eliminate you from this competition.</w:t>
            </w:r>
          </w:p>
        </w:tc>
        <w:tc>
          <w:tcPr>
            <w:tcW w:w="2048" w:type="dxa"/>
          </w:tcPr>
          <w:p w14:paraId="57D0FE06" w14:textId="77777777" w:rsidR="00F10303" w:rsidRPr="00F10303" w:rsidRDefault="00F10303" w:rsidP="00C37DDB">
            <w:pPr>
              <w:pStyle w:val="TableParagraph"/>
              <w:spacing w:line="276" w:lineRule="auto"/>
              <w:ind w:left="105" w:right="188"/>
              <w:rPr>
                <w:rFonts w:asciiTheme="minorHAnsi" w:hAnsiTheme="minorHAnsi" w:cstheme="minorHAnsi"/>
                <w:color w:val="4F81BD" w:themeColor="accent1"/>
                <w:spacing w:val="-4"/>
                <w:sz w:val="20"/>
              </w:rPr>
            </w:pPr>
            <w:r w:rsidRPr="00F10303">
              <w:rPr>
                <w:rFonts w:asciiTheme="minorHAnsi" w:hAnsiTheme="minorHAnsi" w:cstheme="minorHAnsi"/>
                <w:b/>
                <w:bCs/>
                <w:color w:val="4F81BD" w:themeColor="accent1"/>
                <w:spacing w:val="-2"/>
                <w:sz w:val="20"/>
              </w:rPr>
              <w:t xml:space="preserve">Completed, </w:t>
            </w:r>
            <w:r w:rsidRPr="00F10303">
              <w:rPr>
                <w:rFonts w:asciiTheme="minorHAnsi" w:hAnsiTheme="minorHAnsi" w:cstheme="minorHAnsi"/>
                <w:b/>
                <w:bCs/>
                <w:color w:val="4F81BD" w:themeColor="accent1"/>
                <w:sz w:val="20"/>
              </w:rPr>
              <w:t xml:space="preserve">signed and </w:t>
            </w:r>
            <w:r w:rsidRPr="00F10303">
              <w:rPr>
                <w:rFonts w:asciiTheme="minorHAnsi" w:hAnsiTheme="minorHAnsi" w:cstheme="minorHAnsi"/>
                <w:b/>
                <w:bCs/>
                <w:color w:val="4F81BD" w:themeColor="accent1"/>
                <w:spacing w:val="-2"/>
                <w:sz w:val="20"/>
              </w:rPr>
              <w:t xml:space="preserve">returned </w:t>
            </w:r>
            <w:r w:rsidRPr="00F10303">
              <w:rPr>
                <w:rFonts w:asciiTheme="minorHAnsi" w:hAnsiTheme="minorHAnsi" w:cstheme="minorHAnsi"/>
                <w:b/>
                <w:bCs/>
                <w:color w:val="4F81BD" w:themeColor="accent1"/>
                <w:sz w:val="20"/>
              </w:rPr>
              <w:t>with tender</w:t>
            </w:r>
            <w:r w:rsidRPr="00F10303">
              <w:rPr>
                <w:rFonts w:asciiTheme="minorHAnsi" w:hAnsiTheme="minorHAnsi" w:cstheme="minorHAnsi"/>
                <w:b/>
                <w:bCs/>
                <w:color w:val="4F81BD" w:themeColor="accent1"/>
                <w:spacing w:val="-2"/>
                <w:sz w:val="20"/>
              </w:rPr>
              <w:t xml:space="preserve"> submission </w:t>
            </w:r>
            <w:r w:rsidRPr="00F10303">
              <w:rPr>
                <w:rFonts w:asciiTheme="minorHAnsi" w:hAnsiTheme="minorHAnsi" w:cstheme="minorHAnsi"/>
                <w:b/>
                <w:bCs/>
                <w:color w:val="4F81BD" w:themeColor="accent1"/>
                <w:sz w:val="20"/>
              </w:rPr>
              <w:t xml:space="preserve">= Pass. </w:t>
            </w:r>
            <w:r w:rsidRPr="00F10303">
              <w:rPr>
                <w:rFonts w:asciiTheme="minorHAnsi" w:hAnsiTheme="minorHAnsi" w:cstheme="minorHAnsi"/>
                <w:b/>
                <w:bCs/>
                <w:color w:val="4F81BD" w:themeColor="accent1"/>
                <w:spacing w:val="-2"/>
                <w:sz w:val="20"/>
              </w:rPr>
              <w:t>Otherwise Fail.</w:t>
            </w:r>
          </w:p>
        </w:tc>
      </w:tr>
    </w:tbl>
    <w:p w14:paraId="77E3A19D" w14:textId="77777777" w:rsidR="00F10303" w:rsidRPr="00B112DF" w:rsidRDefault="00F10303" w:rsidP="000A3D14">
      <w:pPr>
        <w:spacing w:after="0" w:line="240" w:lineRule="auto"/>
        <w:jc w:val="both"/>
        <w:rPr>
          <w:rFonts w:ascii="Arial" w:eastAsia="Times New Roman" w:hAnsi="Arial" w:cs="Arial"/>
          <w:bCs/>
          <w:color w:val="auto"/>
          <w:sz w:val="20"/>
          <w:szCs w:val="20"/>
          <w:lang w:eastAsia="en-US"/>
        </w:rPr>
      </w:pPr>
    </w:p>
    <w:p w14:paraId="0CD3B8B8" w14:textId="77777777" w:rsidR="00414D29" w:rsidRPr="00B112DF" w:rsidRDefault="00414D29" w:rsidP="000A3D14">
      <w:pPr>
        <w:spacing w:after="0" w:line="240" w:lineRule="auto"/>
        <w:jc w:val="both"/>
        <w:rPr>
          <w:rFonts w:ascii="Arial" w:eastAsia="Times New Roman" w:hAnsi="Arial" w:cs="Arial"/>
          <w:bCs/>
          <w:color w:val="auto"/>
          <w:sz w:val="20"/>
          <w:szCs w:val="20"/>
          <w:lang w:val="en-IE" w:eastAsia="en-US"/>
        </w:rPr>
      </w:pPr>
    </w:p>
    <w:tbl>
      <w:tblPr>
        <w:tblStyle w:val="Deloitte3"/>
        <w:tblW w:w="5265" w:type="pct"/>
        <w:tblLook w:val="04A0" w:firstRow="1" w:lastRow="0" w:firstColumn="1" w:lastColumn="0" w:noHBand="0" w:noVBand="1"/>
      </w:tblPr>
      <w:tblGrid>
        <w:gridCol w:w="9494"/>
      </w:tblGrid>
      <w:tr w:rsidR="00414D29" w:rsidRPr="00B112DF" w14:paraId="5F2162F1" w14:textId="77777777" w:rsidTr="00C0797B">
        <w:tc>
          <w:tcPr>
            <w:tcW w:w="5000" w:type="pct"/>
            <w:shd w:val="clear" w:color="auto" w:fill="3B1300"/>
          </w:tcPr>
          <w:p w14:paraId="1B9C8830" w14:textId="404340AB" w:rsidR="00414D29" w:rsidRPr="00B112DF" w:rsidRDefault="00414D29" w:rsidP="00532B6D">
            <w:pPr>
              <w:shd w:val="clear" w:color="auto" w:fill="3B1300"/>
              <w:ind w:left="17" w:right="-113" w:firstLine="28"/>
              <w:jc w:val="both"/>
              <w:outlineLvl w:val="0"/>
              <w:rPr>
                <w:rFonts w:ascii="Arial" w:hAnsi="Arial" w:cs="Arial"/>
                <w:bCs/>
                <w:color w:val="FFFFFF"/>
                <w:sz w:val="20"/>
                <w:szCs w:val="20"/>
              </w:rPr>
            </w:pPr>
            <w:bookmarkStart w:id="18" w:name="_Toc192762371"/>
            <w:bookmarkStart w:id="19" w:name="_Hlk62564844"/>
            <w:r w:rsidRPr="00B112DF">
              <w:rPr>
                <w:rFonts w:ascii="Arial" w:eastAsia="Times New Roman" w:hAnsi="Arial" w:cs="Arial"/>
                <w:bCs/>
                <w:caps/>
                <w:color w:val="FFFFFF"/>
                <w:sz w:val="20"/>
                <w:szCs w:val="20"/>
              </w:rPr>
              <w:t xml:space="preserve">SECTION C.1   ECONOMIC </w:t>
            </w:r>
            <w:r w:rsidR="00532B6D" w:rsidRPr="00B112DF">
              <w:rPr>
                <w:rFonts w:ascii="Arial" w:eastAsia="Times New Roman" w:hAnsi="Arial" w:cs="Arial"/>
                <w:bCs/>
                <w:caps/>
                <w:color w:val="FFFFFF"/>
                <w:sz w:val="20"/>
                <w:szCs w:val="20"/>
              </w:rPr>
              <w:t>AND</w:t>
            </w:r>
            <w:r w:rsidRPr="00B112DF">
              <w:rPr>
                <w:rFonts w:ascii="Arial" w:eastAsia="Times New Roman" w:hAnsi="Arial" w:cs="Arial"/>
                <w:bCs/>
                <w:caps/>
                <w:color w:val="FFFFFF"/>
                <w:sz w:val="20"/>
                <w:szCs w:val="20"/>
              </w:rPr>
              <w:t xml:space="preserve"> FINANCIAL STANDING</w:t>
            </w:r>
            <w:bookmarkEnd w:id="18"/>
            <w:r w:rsidR="00532B6D" w:rsidRPr="00B112DF">
              <w:rPr>
                <w:rFonts w:ascii="Arial" w:eastAsia="Times New Roman" w:hAnsi="Arial" w:cs="Arial"/>
                <w:bCs/>
                <w:caps/>
                <w:color w:val="FFFFFF"/>
                <w:sz w:val="20"/>
                <w:szCs w:val="20"/>
              </w:rPr>
              <w:t xml:space="preserve"> </w:t>
            </w:r>
            <w:bookmarkStart w:id="20" w:name="_Toc192762372"/>
            <w:r w:rsidRPr="00B112DF">
              <w:rPr>
                <w:rFonts w:ascii="Arial" w:eastAsia="Times New Roman" w:hAnsi="Arial" w:cs="Arial"/>
                <w:bCs/>
                <w:caps/>
                <w:color w:val="FFFFFF"/>
                <w:sz w:val="20"/>
                <w:szCs w:val="20"/>
              </w:rPr>
              <w:t xml:space="preserve">(Section 3.2.A of the </w:t>
            </w:r>
            <w:r w:rsidR="00843C23">
              <w:rPr>
                <w:rFonts w:ascii="Arial" w:eastAsia="Times New Roman" w:hAnsi="Arial" w:cs="Arial"/>
                <w:bCs/>
                <w:caps/>
                <w:color w:val="FFFFFF"/>
                <w:sz w:val="20"/>
                <w:szCs w:val="20"/>
              </w:rPr>
              <w:t>CFT</w:t>
            </w:r>
            <w:r w:rsidRPr="00B112DF">
              <w:rPr>
                <w:rFonts w:ascii="Arial" w:eastAsia="Times New Roman" w:hAnsi="Arial" w:cs="Arial"/>
                <w:bCs/>
                <w:caps/>
                <w:color w:val="FFFFFF"/>
                <w:sz w:val="20"/>
                <w:szCs w:val="20"/>
              </w:rPr>
              <w:t>)</w:t>
            </w:r>
            <w:bookmarkEnd w:id="20"/>
          </w:p>
        </w:tc>
      </w:tr>
      <w:tr w:rsidR="00414D29" w:rsidRPr="00B112DF" w14:paraId="4BF85882" w14:textId="77777777" w:rsidTr="00C0797B">
        <w:tc>
          <w:tcPr>
            <w:tcW w:w="5000" w:type="pct"/>
          </w:tcPr>
          <w:p w14:paraId="1EDD98A9" w14:textId="77777777" w:rsidR="00414D29" w:rsidRPr="00B112DF" w:rsidRDefault="00414D29" w:rsidP="000A3D14">
            <w:pPr>
              <w:jc w:val="both"/>
              <w:rPr>
                <w:rFonts w:ascii="Arial" w:eastAsia="Times New Roman" w:hAnsi="Arial" w:cs="Arial"/>
                <w:bCs/>
                <w:sz w:val="20"/>
                <w:szCs w:val="20"/>
              </w:rPr>
            </w:pPr>
          </w:p>
          <w:p w14:paraId="36364E75" w14:textId="2DAA1DC4" w:rsidR="00414D29" w:rsidRPr="00CF0F25" w:rsidRDefault="00414D29" w:rsidP="00CF0F25">
            <w:pPr>
              <w:pStyle w:val="TableParagraph"/>
              <w:spacing w:line="278" w:lineRule="auto"/>
              <w:ind w:right="110"/>
              <w:rPr>
                <w:rFonts w:asciiTheme="minorHAnsi" w:hAnsiTheme="minorHAnsi" w:cstheme="minorHAnsi"/>
                <w:sz w:val="20"/>
              </w:rPr>
            </w:pPr>
            <w:r w:rsidRPr="00B112DF">
              <w:rPr>
                <w:rFonts w:ascii="Arial" w:eastAsia="Times New Roman" w:hAnsi="Arial" w:cs="Arial"/>
                <w:b/>
                <w:sz w:val="20"/>
                <w:szCs w:val="20"/>
              </w:rPr>
              <w:t>Requirement</w:t>
            </w:r>
            <w:r w:rsidRPr="00B112DF">
              <w:rPr>
                <w:rFonts w:ascii="Arial" w:eastAsia="Times New Roman" w:hAnsi="Arial" w:cs="Arial"/>
                <w:bCs/>
                <w:sz w:val="20"/>
                <w:szCs w:val="20"/>
              </w:rPr>
              <w:t>:</w:t>
            </w:r>
            <w:r w:rsidR="1E50A036" w:rsidRPr="00B112DF">
              <w:rPr>
                <w:rFonts w:ascii="Arial" w:eastAsia="Times New Roman" w:hAnsi="Arial" w:cs="Arial"/>
                <w:sz w:val="20"/>
                <w:szCs w:val="20"/>
              </w:rPr>
              <w:t xml:space="preserve"> </w:t>
            </w:r>
            <w:r w:rsidRPr="00B112DF">
              <w:rPr>
                <w:rFonts w:ascii="Arial" w:eastAsia="Times New Roman" w:hAnsi="Arial" w:cs="Arial"/>
                <w:bCs/>
                <w:sz w:val="20"/>
                <w:szCs w:val="20"/>
              </w:rPr>
              <w:t>Tenderers must have</w:t>
            </w:r>
            <w:r w:rsidR="00532B6D" w:rsidRPr="00B112DF">
              <w:rPr>
                <w:rFonts w:ascii="Arial" w:eastAsia="Times New Roman" w:hAnsi="Arial" w:cs="Arial"/>
                <w:bCs/>
                <w:sz w:val="20"/>
                <w:szCs w:val="20"/>
              </w:rPr>
              <w:t xml:space="preserve"> had</w:t>
            </w:r>
            <w:r w:rsidRPr="00B112DF">
              <w:rPr>
                <w:rFonts w:ascii="Arial" w:eastAsia="Times New Roman" w:hAnsi="Arial" w:cs="Arial"/>
                <w:bCs/>
                <w:sz w:val="20"/>
                <w:szCs w:val="20"/>
              </w:rPr>
              <w:t xml:space="preserve"> a minimum annual turnover of at </w:t>
            </w:r>
            <w:r w:rsidR="009F216B" w:rsidRPr="00B112DF">
              <w:rPr>
                <w:rFonts w:ascii="Arial" w:eastAsia="Times New Roman" w:hAnsi="Arial" w:cs="Arial"/>
                <w:bCs/>
                <w:sz w:val="20"/>
                <w:szCs w:val="20"/>
              </w:rPr>
              <w:t>least</w:t>
            </w:r>
            <w:r w:rsidR="009F216B">
              <w:rPr>
                <w:rFonts w:ascii="Arial" w:eastAsia="Times New Roman" w:hAnsi="Arial" w:cs="Arial"/>
                <w:bCs/>
                <w:sz w:val="20"/>
                <w:szCs w:val="20"/>
              </w:rPr>
              <w:t xml:space="preserve"> </w:t>
            </w:r>
            <w:r w:rsidR="009F216B">
              <w:rPr>
                <w:rFonts w:asciiTheme="minorHAnsi" w:hAnsiTheme="minorHAnsi" w:cstheme="minorHAnsi"/>
                <w:sz w:val="20"/>
              </w:rPr>
              <w:t>€</w:t>
            </w:r>
            <w:r w:rsidR="00CF0F25" w:rsidRPr="00843C23">
              <w:rPr>
                <w:rFonts w:asciiTheme="minorHAnsi" w:hAnsiTheme="minorHAnsi" w:cstheme="minorHAnsi"/>
                <w:sz w:val="20"/>
              </w:rPr>
              <w:t>750,000</w:t>
            </w:r>
            <w:r w:rsidR="00CF0F25">
              <w:rPr>
                <w:rFonts w:asciiTheme="minorHAnsi" w:hAnsiTheme="minorHAnsi" w:cstheme="minorHAnsi"/>
                <w:sz w:val="20"/>
              </w:rPr>
              <w:t xml:space="preserve"> </w:t>
            </w:r>
            <w:r w:rsidR="00532B6D" w:rsidRPr="00B112DF">
              <w:rPr>
                <w:rFonts w:ascii="Arial" w:eastAsia="Times New Roman" w:hAnsi="Arial" w:cs="Arial"/>
                <w:bCs/>
                <w:sz w:val="20"/>
                <w:szCs w:val="20"/>
              </w:rPr>
              <w:t xml:space="preserve">in </w:t>
            </w:r>
            <w:r w:rsidRPr="00B112DF">
              <w:rPr>
                <w:rFonts w:ascii="Arial" w:eastAsia="Times New Roman" w:hAnsi="Arial" w:cs="Arial"/>
                <w:bCs/>
                <w:sz w:val="20"/>
                <w:szCs w:val="20"/>
              </w:rPr>
              <w:t xml:space="preserve">each of the past three financial years (or if the date of establishment was more recent, the minimum turnover must be achieved for each year of trading). In the case of a consortium/group, this condition may be satisfied by the group </w:t>
            </w:r>
            <w:proofErr w:type="gramStart"/>
            <w:r w:rsidRPr="00B112DF">
              <w:rPr>
                <w:rFonts w:ascii="Arial" w:eastAsia="Times New Roman" w:hAnsi="Arial" w:cs="Arial"/>
                <w:bCs/>
                <w:sz w:val="20"/>
                <w:szCs w:val="20"/>
              </w:rPr>
              <w:t>members as a whole</w:t>
            </w:r>
            <w:proofErr w:type="gramEnd"/>
            <w:r w:rsidRPr="00B112DF">
              <w:rPr>
                <w:rFonts w:ascii="Arial" w:eastAsia="Times New Roman" w:hAnsi="Arial" w:cs="Arial"/>
                <w:bCs/>
                <w:sz w:val="20"/>
                <w:szCs w:val="20"/>
              </w:rPr>
              <w:t>.</w:t>
            </w:r>
          </w:p>
          <w:p w14:paraId="3A28D822" w14:textId="4DE378D2" w:rsidR="00414D29" w:rsidRPr="00B112DF" w:rsidRDefault="00414D29" w:rsidP="00532B6D">
            <w:pPr>
              <w:jc w:val="both"/>
              <w:rPr>
                <w:rFonts w:ascii="Arial" w:eastAsia="Times New Roman" w:hAnsi="Arial" w:cs="Arial"/>
                <w:bCs/>
                <w:sz w:val="20"/>
                <w:szCs w:val="20"/>
              </w:rPr>
            </w:pPr>
            <w:bookmarkStart w:id="21" w:name="_Hlk42609724"/>
            <w:r w:rsidRPr="00B112DF">
              <w:rPr>
                <w:rFonts w:ascii="Arial" w:eastAsia="Times New Roman" w:hAnsi="Arial" w:cs="Arial"/>
                <w:bCs/>
                <w:sz w:val="20"/>
                <w:szCs w:val="20"/>
              </w:rPr>
              <w:t xml:space="preserve"> </w:t>
            </w:r>
            <w:bookmarkEnd w:id="21"/>
          </w:p>
        </w:tc>
      </w:tr>
      <w:tr w:rsidR="00414D29" w:rsidRPr="00B112DF" w14:paraId="00BB94B3" w14:textId="77777777" w:rsidTr="00C0797B">
        <w:tc>
          <w:tcPr>
            <w:tcW w:w="5000" w:type="pct"/>
            <w:shd w:val="clear" w:color="auto" w:fill="BA7A57"/>
          </w:tcPr>
          <w:p w14:paraId="116849FF" w14:textId="77777777" w:rsidR="00414D29" w:rsidRPr="00B112DF" w:rsidRDefault="00414D29" w:rsidP="000A3D14">
            <w:pPr>
              <w:jc w:val="both"/>
              <w:rPr>
                <w:rFonts w:ascii="Arial" w:eastAsia="Times New Roman" w:hAnsi="Arial" w:cs="Arial"/>
                <w:bCs/>
                <w:sz w:val="20"/>
                <w:szCs w:val="20"/>
              </w:rPr>
            </w:pPr>
          </w:p>
          <w:p w14:paraId="68EB7C26" w14:textId="77777777" w:rsidR="00414D29" w:rsidRPr="00B112DF" w:rsidRDefault="00414D29" w:rsidP="000A3D14">
            <w:pPr>
              <w:jc w:val="both"/>
              <w:rPr>
                <w:rFonts w:ascii="Arial" w:eastAsia="Times New Roman" w:hAnsi="Arial" w:cs="Arial"/>
                <w:bCs/>
                <w:sz w:val="20"/>
                <w:szCs w:val="20"/>
              </w:rPr>
            </w:pPr>
          </w:p>
          <w:tbl>
            <w:tblPr>
              <w:tblStyle w:val="Deloitte3"/>
              <w:tblW w:w="0" w:type="auto"/>
              <w:tblInd w:w="868" w:type="dxa"/>
              <w:tblCellMar>
                <w:top w:w="57" w:type="dxa"/>
                <w:bottom w:w="57" w:type="dxa"/>
              </w:tblCellMar>
              <w:tblLook w:val="04A0" w:firstRow="1" w:lastRow="0" w:firstColumn="1" w:lastColumn="0" w:noHBand="0" w:noVBand="1"/>
            </w:tblPr>
            <w:tblGrid>
              <w:gridCol w:w="1564"/>
              <w:gridCol w:w="3961"/>
            </w:tblGrid>
            <w:tr w:rsidR="00414D29" w:rsidRPr="00B112DF" w14:paraId="73362C9E" w14:textId="77777777" w:rsidTr="00414D29">
              <w:tc>
                <w:tcPr>
                  <w:tcW w:w="5525" w:type="dxa"/>
                  <w:gridSpan w:val="2"/>
                  <w:tcBorders>
                    <w:top w:val="nil"/>
                    <w:left w:val="nil"/>
                    <w:bottom w:val="nil"/>
                    <w:right w:val="nil"/>
                  </w:tcBorders>
                  <w:shd w:val="clear" w:color="auto" w:fill="3B1300"/>
                  <w:vAlign w:val="bottom"/>
                </w:tcPr>
                <w:p w14:paraId="2D06A6B5" w14:textId="14D53599" w:rsidR="00414D29" w:rsidRPr="00B112DF" w:rsidRDefault="00414D29" w:rsidP="000A3D14">
                  <w:pPr>
                    <w:shd w:val="clear" w:color="auto" w:fill="3B1300"/>
                    <w:ind w:left="17" w:right="-113" w:firstLine="28"/>
                    <w:jc w:val="both"/>
                    <w:outlineLvl w:val="0"/>
                    <w:rPr>
                      <w:rFonts w:ascii="Arial" w:hAnsi="Arial" w:cs="Arial"/>
                      <w:bCs/>
                      <w:color w:val="FFFFFF"/>
                      <w:sz w:val="20"/>
                      <w:szCs w:val="20"/>
                    </w:rPr>
                  </w:pPr>
                  <w:bookmarkStart w:id="22" w:name="_Toc192762373"/>
                  <w:r w:rsidRPr="00B112DF">
                    <w:rPr>
                      <w:rFonts w:ascii="Arial" w:hAnsi="Arial" w:cs="Arial"/>
                      <w:bCs/>
                      <w:color w:val="FFFFFF"/>
                      <w:sz w:val="20"/>
                      <w:szCs w:val="20"/>
                    </w:rPr>
                    <w:t>Details</w:t>
                  </w:r>
                  <w:r w:rsidR="00C72DAA" w:rsidRPr="00B112DF">
                    <w:rPr>
                      <w:rFonts w:ascii="Arial" w:hAnsi="Arial" w:cs="Arial"/>
                      <w:bCs/>
                      <w:color w:val="FFFFFF"/>
                      <w:sz w:val="20"/>
                      <w:szCs w:val="20"/>
                    </w:rPr>
                    <w:t xml:space="preserve"> of</w:t>
                  </w:r>
                  <w:r w:rsidRPr="00B112DF">
                    <w:rPr>
                      <w:rFonts w:ascii="Arial" w:hAnsi="Arial" w:cs="Arial"/>
                      <w:bCs/>
                      <w:color w:val="FFFFFF"/>
                      <w:sz w:val="20"/>
                      <w:szCs w:val="20"/>
                    </w:rPr>
                    <w:t xml:space="preserve"> Annual Turnover for the past 3 years</w:t>
                  </w:r>
                  <w:bookmarkEnd w:id="22"/>
                </w:p>
              </w:tc>
            </w:tr>
            <w:tr w:rsidR="00414D29" w:rsidRPr="00B112DF" w14:paraId="5D724E0E" w14:textId="77777777" w:rsidTr="007C2441">
              <w:trPr>
                <w:trHeight w:val="272"/>
              </w:trPr>
              <w:tc>
                <w:tcPr>
                  <w:tcW w:w="1564" w:type="dxa"/>
                </w:tcPr>
                <w:p w14:paraId="7D285850" w14:textId="77777777" w:rsidR="00414D29" w:rsidRPr="00B112DF" w:rsidRDefault="00414D29" w:rsidP="000A3D14">
                  <w:pPr>
                    <w:jc w:val="both"/>
                    <w:rPr>
                      <w:rFonts w:ascii="Arial" w:eastAsia="Times New Roman" w:hAnsi="Arial" w:cs="Arial"/>
                      <w:bCs/>
                      <w:sz w:val="20"/>
                      <w:szCs w:val="20"/>
                    </w:rPr>
                  </w:pPr>
                  <w:r w:rsidRPr="00B112DF">
                    <w:rPr>
                      <w:rFonts w:ascii="Arial" w:eastAsia="Times New Roman" w:hAnsi="Arial" w:cs="Arial"/>
                      <w:bCs/>
                      <w:sz w:val="20"/>
                      <w:szCs w:val="20"/>
                    </w:rPr>
                    <w:t>Year</w:t>
                  </w:r>
                </w:p>
              </w:tc>
              <w:tc>
                <w:tcPr>
                  <w:tcW w:w="3961" w:type="dxa"/>
                </w:tcPr>
                <w:p w14:paraId="0FD0EF20" w14:textId="77777777" w:rsidR="00414D29" w:rsidRPr="00B112DF" w:rsidRDefault="00414D29" w:rsidP="000A3D14">
                  <w:pPr>
                    <w:jc w:val="both"/>
                    <w:rPr>
                      <w:rFonts w:ascii="Arial" w:eastAsia="Times New Roman" w:hAnsi="Arial" w:cs="Arial"/>
                      <w:bCs/>
                      <w:sz w:val="20"/>
                      <w:szCs w:val="20"/>
                    </w:rPr>
                  </w:pPr>
                  <w:r w:rsidRPr="00B112DF">
                    <w:rPr>
                      <w:rFonts w:ascii="Arial" w:eastAsia="Times New Roman" w:hAnsi="Arial" w:cs="Arial"/>
                      <w:bCs/>
                      <w:sz w:val="20"/>
                      <w:szCs w:val="20"/>
                    </w:rPr>
                    <w:t>Annual Turnover</w:t>
                  </w:r>
                </w:p>
              </w:tc>
            </w:tr>
            <w:tr w:rsidR="00414D29" w:rsidRPr="00B112DF" w14:paraId="2AE23B29" w14:textId="77777777" w:rsidTr="00414D29">
              <w:trPr>
                <w:trHeight w:val="240"/>
              </w:trPr>
              <w:tc>
                <w:tcPr>
                  <w:tcW w:w="1564" w:type="dxa"/>
                  <w:shd w:val="clear" w:color="auto" w:fill="FFFFFF"/>
                </w:tcPr>
                <w:p w14:paraId="0529481B" w14:textId="19221A8B" w:rsidR="00414D29" w:rsidRPr="00B112DF" w:rsidRDefault="005601F7" w:rsidP="000A3D14">
                  <w:pPr>
                    <w:adjustRightInd w:val="0"/>
                    <w:spacing w:after="220" w:line="276" w:lineRule="auto"/>
                    <w:jc w:val="both"/>
                    <w:rPr>
                      <w:rFonts w:ascii="Arial" w:eastAsia="Times New Roman" w:hAnsi="Arial" w:cs="Arial"/>
                      <w:bCs/>
                      <w:sz w:val="20"/>
                      <w:szCs w:val="20"/>
                      <w:lang w:val="en-GB"/>
                    </w:rPr>
                  </w:pPr>
                  <w:r>
                    <w:rPr>
                      <w:rFonts w:ascii="Arial" w:eastAsia="Times New Roman" w:hAnsi="Arial" w:cs="Arial"/>
                      <w:bCs/>
                      <w:sz w:val="20"/>
                      <w:szCs w:val="20"/>
                      <w:lang w:val="en-GB"/>
                    </w:rPr>
                    <w:t>2025</w:t>
                  </w:r>
                </w:p>
              </w:tc>
              <w:tc>
                <w:tcPr>
                  <w:tcW w:w="3961" w:type="dxa"/>
                  <w:shd w:val="clear" w:color="auto" w:fill="FFFFFF"/>
                </w:tcPr>
                <w:p w14:paraId="1BBFDF32" w14:textId="77777777" w:rsidR="00414D29" w:rsidRPr="00B112DF" w:rsidRDefault="00414D29" w:rsidP="000A3D14">
                  <w:pPr>
                    <w:adjustRightInd w:val="0"/>
                    <w:spacing w:after="220" w:line="276" w:lineRule="auto"/>
                    <w:jc w:val="both"/>
                    <w:rPr>
                      <w:rFonts w:ascii="Arial" w:eastAsia="Times New Roman" w:hAnsi="Arial" w:cs="Arial"/>
                      <w:bCs/>
                      <w:sz w:val="20"/>
                      <w:szCs w:val="20"/>
                      <w:lang w:val="en-GB"/>
                    </w:rPr>
                  </w:pPr>
                </w:p>
              </w:tc>
            </w:tr>
            <w:tr w:rsidR="00414D29" w:rsidRPr="00B112DF" w14:paraId="17D3A472" w14:textId="77777777" w:rsidTr="00414D29">
              <w:tc>
                <w:tcPr>
                  <w:tcW w:w="1564" w:type="dxa"/>
                  <w:shd w:val="clear" w:color="auto" w:fill="FFFFFF"/>
                </w:tcPr>
                <w:p w14:paraId="44045E00" w14:textId="4F941F75" w:rsidR="00414D29" w:rsidRPr="00B112DF" w:rsidRDefault="005601F7" w:rsidP="000A3D14">
                  <w:pPr>
                    <w:adjustRightInd w:val="0"/>
                    <w:spacing w:after="220" w:line="276" w:lineRule="auto"/>
                    <w:jc w:val="both"/>
                    <w:rPr>
                      <w:rFonts w:ascii="Arial" w:eastAsia="Times New Roman" w:hAnsi="Arial" w:cs="Arial"/>
                      <w:bCs/>
                      <w:sz w:val="20"/>
                      <w:szCs w:val="20"/>
                      <w:lang w:val="en-GB"/>
                    </w:rPr>
                  </w:pPr>
                  <w:r>
                    <w:rPr>
                      <w:rFonts w:ascii="Arial" w:eastAsia="Times New Roman" w:hAnsi="Arial" w:cs="Arial"/>
                      <w:bCs/>
                      <w:sz w:val="20"/>
                      <w:szCs w:val="20"/>
                      <w:lang w:val="en-GB"/>
                    </w:rPr>
                    <w:lastRenderedPageBreak/>
                    <w:t>2024</w:t>
                  </w:r>
                </w:p>
              </w:tc>
              <w:tc>
                <w:tcPr>
                  <w:tcW w:w="3961" w:type="dxa"/>
                  <w:shd w:val="clear" w:color="auto" w:fill="FFFFFF"/>
                </w:tcPr>
                <w:p w14:paraId="7696F220" w14:textId="77777777" w:rsidR="00414D29" w:rsidRPr="00B112DF" w:rsidRDefault="00414D29" w:rsidP="000A3D14">
                  <w:pPr>
                    <w:adjustRightInd w:val="0"/>
                    <w:spacing w:after="220" w:line="276" w:lineRule="auto"/>
                    <w:jc w:val="both"/>
                    <w:rPr>
                      <w:rFonts w:ascii="Arial" w:eastAsia="Times New Roman" w:hAnsi="Arial" w:cs="Arial"/>
                      <w:bCs/>
                      <w:sz w:val="20"/>
                      <w:szCs w:val="20"/>
                      <w:lang w:val="en-GB"/>
                    </w:rPr>
                  </w:pPr>
                </w:p>
              </w:tc>
            </w:tr>
            <w:tr w:rsidR="00414D29" w:rsidRPr="00B112DF" w14:paraId="72372396" w14:textId="77777777" w:rsidTr="00414D29">
              <w:tc>
                <w:tcPr>
                  <w:tcW w:w="1564" w:type="dxa"/>
                  <w:shd w:val="clear" w:color="auto" w:fill="FFFFFF"/>
                </w:tcPr>
                <w:p w14:paraId="2D5875C4" w14:textId="31A02E4A" w:rsidR="00414D29" w:rsidRPr="00B112DF" w:rsidRDefault="005601F7" w:rsidP="000A3D14">
                  <w:pPr>
                    <w:adjustRightInd w:val="0"/>
                    <w:spacing w:after="220" w:line="276" w:lineRule="auto"/>
                    <w:jc w:val="both"/>
                    <w:rPr>
                      <w:rFonts w:ascii="Arial" w:eastAsia="Times New Roman" w:hAnsi="Arial" w:cs="Arial"/>
                      <w:bCs/>
                      <w:sz w:val="20"/>
                      <w:szCs w:val="20"/>
                      <w:lang w:val="en-GB"/>
                    </w:rPr>
                  </w:pPr>
                  <w:r>
                    <w:rPr>
                      <w:rFonts w:ascii="Arial" w:eastAsia="Times New Roman" w:hAnsi="Arial" w:cs="Arial"/>
                      <w:bCs/>
                      <w:sz w:val="20"/>
                      <w:szCs w:val="20"/>
                      <w:lang w:val="en-GB"/>
                    </w:rPr>
                    <w:t>2023</w:t>
                  </w:r>
                </w:p>
              </w:tc>
              <w:tc>
                <w:tcPr>
                  <w:tcW w:w="3961" w:type="dxa"/>
                  <w:shd w:val="clear" w:color="auto" w:fill="FFFFFF"/>
                </w:tcPr>
                <w:p w14:paraId="35AABD91" w14:textId="77777777" w:rsidR="00414D29" w:rsidRPr="00B112DF" w:rsidRDefault="00414D29" w:rsidP="000A3D14">
                  <w:pPr>
                    <w:adjustRightInd w:val="0"/>
                    <w:spacing w:after="220" w:line="276" w:lineRule="auto"/>
                    <w:jc w:val="both"/>
                    <w:rPr>
                      <w:rFonts w:ascii="Arial" w:eastAsia="Times New Roman" w:hAnsi="Arial" w:cs="Arial"/>
                      <w:bCs/>
                      <w:sz w:val="20"/>
                      <w:szCs w:val="20"/>
                      <w:lang w:val="en-GB"/>
                    </w:rPr>
                  </w:pPr>
                </w:p>
              </w:tc>
            </w:tr>
          </w:tbl>
          <w:p w14:paraId="485D2F5F" w14:textId="77777777" w:rsidR="00414D29" w:rsidRPr="00B112DF" w:rsidRDefault="00414D29" w:rsidP="000A3D14">
            <w:pPr>
              <w:jc w:val="both"/>
              <w:rPr>
                <w:rFonts w:ascii="Arial" w:eastAsia="Times New Roman" w:hAnsi="Arial" w:cs="Arial"/>
                <w:bCs/>
                <w:sz w:val="20"/>
                <w:szCs w:val="20"/>
              </w:rPr>
            </w:pPr>
          </w:p>
          <w:p w14:paraId="39EF2F58" w14:textId="2EC4F770" w:rsidR="00414D29" w:rsidRPr="00B112DF" w:rsidRDefault="00414D29" w:rsidP="000A3D14">
            <w:pPr>
              <w:jc w:val="both"/>
              <w:rPr>
                <w:rFonts w:ascii="Arial" w:eastAsia="Times New Roman" w:hAnsi="Arial" w:cs="Arial"/>
                <w:bCs/>
                <w:sz w:val="20"/>
                <w:szCs w:val="20"/>
              </w:rPr>
            </w:pPr>
            <w:r w:rsidRPr="00B112DF">
              <w:rPr>
                <w:rFonts w:ascii="Arial" w:eastAsia="Times New Roman" w:hAnsi="Arial" w:cs="Arial"/>
                <w:bCs/>
                <w:sz w:val="20"/>
                <w:szCs w:val="20"/>
              </w:rPr>
              <w:t xml:space="preserve">Tenderers </w:t>
            </w:r>
            <w:r w:rsidR="00532B6D" w:rsidRPr="00B112DF">
              <w:rPr>
                <w:rFonts w:ascii="Arial" w:eastAsia="Times New Roman" w:hAnsi="Arial" w:cs="Arial"/>
                <w:bCs/>
                <w:sz w:val="20"/>
                <w:szCs w:val="20"/>
              </w:rPr>
              <w:t xml:space="preserve">also </w:t>
            </w:r>
            <w:r w:rsidRPr="00B112DF">
              <w:rPr>
                <w:rFonts w:ascii="Arial" w:eastAsia="Times New Roman" w:hAnsi="Arial" w:cs="Arial"/>
                <w:bCs/>
                <w:sz w:val="20"/>
                <w:szCs w:val="20"/>
              </w:rPr>
              <w:t xml:space="preserve">declare by way of the </w:t>
            </w:r>
            <w:proofErr w:type="spellStart"/>
            <w:r w:rsidRPr="00B112DF">
              <w:rPr>
                <w:rFonts w:ascii="Arial" w:eastAsia="Times New Roman" w:hAnsi="Arial" w:cs="Arial"/>
                <w:bCs/>
                <w:sz w:val="20"/>
                <w:szCs w:val="20"/>
              </w:rPr>
              <w:t>eESPD</w:t>
            </w:r>
            <w:proofErr w:type="spellEnd"/>
            <w:r w:rsidRPr="00B112DF">
              <w:rPr>
                <w:rFonts w:ascii="Arial" w:eastAsia="Times New Roman" w:hAnsi="Arial" w:cs="Arial"/>
                <w:bCs/>
                <w:sz w:val="20"/>
                <w:szCs w:val="20"/>
              </w:rPr>
              <w:t xml:space="preserve"> that they satisfy the Selection Criteria in relation to Economic and Financial Standing.</w:t>
            </w:r>
          </w:p>
          <w:p w14:paraId="27F82906" w14:textId="77777777" w:rsidR="00414D29" w:rsidRPr="00B112DF" w:rsidRDefault="00414D29" w:rsidP="000A3D14">
            <w:pPr>
              <w:jc w:val="both"/>
              <w:rPr>
                <w:rFonts w:ascii="Arial" w:eastAsia="Times New Roman" w:hAnsi="Arial" w:cs="Arial"/>
                <w:bCs/>
                <w:sz w:val="20"/>
                <w:szCs w:val="20"/>
              </w:rPr>
            </w:pPr>
          </w:p>
          <w:p w14:paraId="764A8DCA" w14:textId="7D75DEA7" w:rsidR="00414D29" w:rsidRPr="00B112DF" w:rsidRDefault="00414D29" w:rsidP="000A3D14">
            <w:pPr>
              <w:jc w:val="both"/>
              <w:rPr>
                <w:rFonts w:ascii="Arial" w:hAnsi="Arial" w:cs="Arial"/>
                <w:bCs/>
                <w:sz w:val="20"/>
                <w:szCs w:val="20"/>
              </w:rPr>
            </w:pPr>
            <w:r w:rsidRPr="00B112DF">
              <w:rPr>
                <w:rFonts w:ascii="Arial" w:eastAsia="Times New Roman" w:hAnsi="Arial" w:cs="Arial"/>
                <w:bCs/>
                <w:sz w:val="20"/>
                <w:szCs w:val="20"/>
              </w:rPr>
              <w:t xml:space="preserve">Supporting </w:t>
            </w:r>
            <w:r w:rsidR="00532B6D" w:rsidRPr="00B112DF">
              <w:rPr>
                <w:rFonts w:ascii="Arial" w:eastAsia="Times New Roman" w:hAnsi="Arial" w:cs="Arial"/>
                <w:bCs/>
                <w:sz w:val="20"/>
                <w:szCs w:val="20"/>
              </w:rPr>
              <w:t>d</w:t>
            </w:r>
            <w:r w:rsidRPr="00B112DF">
              <w:rPr>
                <w:rFonts w:ascii="Arial" w:eastAsia="Times New Roman" w:hAnsi="Arial" w:cs="Arial"/>
                <w:bCs/>
                <w:sz w:val="20"/>
                <w:szCs w:val="20"/>
              </w:rPr>
              <w:t>ocumentation/</w:t>
            </w:r>
            <w:r w:rsidR="00532B6D" w:rsidRPr="00B112DF">
              <w:rPr>
                <w:rFonts w:ascii="Arial" w:eastAsia="Times New Roman" w:hAnsi="Arial" w:cs="Arial"/>
                <w:bCs/>
                <w:sz w:val="20"/>
                <w:szCs w:val="20"/>
              </w:rPr>
              <w:t>e</w:t>
            </w:r>
            <w:r w:rsidRPr="00B112DF">
              <w:rPr>
                <w:rFonts w:ascii="Arial" w:eastAsia="Times New Roman" w:hAnsi="Arial" w:cs="Arial"/>
                <w:bCs/>
                <w:sz w:val="20"/>
                <w:szCs w:val="20"/>
              </w:rPr>
              <w:t xml:space="preserve">vidence </w:t>
            </w:r>
            <w:r w:rsidR="00532B6D" w:rsidRPr="00B112DF">
              <w:rPr>
                <w:rFonts w:ascii="Arial" w:eastAsia="Times New Roman" w:hAnsi="Arial" w:cs="Arial"/>
                <w:bCs/>
                <w:sz w:val="20"/>
                <w:szCs w:val="20"/>
              </w:rPr>
              <w:t>r</w:t>
            </w:r>
            <w:r w:rsidRPr="00B112DF">
              <w:rPr>
                <w:rFonts w:ascii="Arial" w:eastAsia="Times New Roman" w:hAnsi="Arial" w:cs="Arial"/>
                <w:bCs/>
                <w:sz w:val="20"/>
                <w:szCs w:val="20"/>
              </w:rPr>
              <w:t xml:space="preserve">equired </w:t>
            </w:r>
            <w:r w:rsidRPr="00B112DF">
              <w:rPr>
                <w:rFonts w:ascii="Arial" w:hAnsi="Arial" w:cs="Arial"/>
                <w:bCs/>
                <w:sz w:val="20"/>
                <w:szCs w:val="20"/>
              </w:rPr>
              <w:t>must be provided by the successful Tenderer, prior to the award of, and shall be a condition of, any Services</w:t>
            </w:r>
            <w:r w:rsidR="00532B6D" w:rsidRPr="00B112DF">
              <w:rPr>
                <w:rFonts w:ascii="Arial" w:hAnsi="Arial" w:cs="Arial"/>
                <w:bCs/>
                <w:sz w:val="20"/>
                <w:szCs w:val="20"/>
              </w:rPr>
              <w:t>/Call-Off</w:t>
            </w:r>
            <w:r w:rsidRPr="00B112DF">
              <w:rPr>
                <w:rFonts w:ascii="Arial" w:hAnsi="Arial" w:cs="Arial"/>
                <w:bCs/>
                <w:sz w:val="20"/>
                <w:szCs w:val="20"/>
              </w:rPr>
              <w:t xml:space="preserve"> Contract.</w:t>
            </w:r>
          </w:p>
          <w:p w14:paraId="252E6A95" w14:textId="77777777" w:rsidR="00414D29" w:rsidRPr="00B112DF" w:rsidRDefault="00414D29" w:rsidP="000A3D14">
            <w:pPr>
              <w:jc w:val="both"/>
              <w:rPr>
                <w:rFonts w:ascii="Arial" w:eastAsia="Times New Roman" w:hAnsi="Arial" w:cs="Arial"/>
                <w:bCs/>
                <w:sz w:val="20"/>
                <w:szCs w:val="20"/>
              </w:rPr>
            </w:pPr>
          </w:p>
        </w:tc>
      </w:tr>
      <w:bookmarkEnd w:id="19"/>
    </w:tbl>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83"/>
        <w:gridCol w:w="1560"/>
        <w:gridCol w:w="567"/>
        <w:gridCol w:w="567"/>
        <w:gridCol w:w="1275"/>
        <w:gridCol w:w="700"/>
        <w:gridCol w:w="926"/>
        <w:gridCol w:w="1635"/>
      </w:tblGrid>
      <w:tr w:rsidR="00C0797B" w:rsidRPr="00414BFB" w14:paraId="7C521EC0" w14:textId="77777777" w:rsidTr="00C0797B">
        <w:trPr>
          <w:trHeight w:val="548"/>
        </w:trPr>
        <w:tc>
          <w:tcPr>
            <w:tcW w:w="6966" w:type="dxa"/>
            <w:gridSpan w:val="7"/>
            <w:shd w:val="clear" w:color="auto" w:fill="808080" w:themeFill="background1" w:themeFillShade="80"/>
            <w:vAlign w:val="center"/>
          </w:tcPr>
          <w:p w14:paraId="00F6811E" w14:textId="77777777" w:rsidR="00C0797B" w:rsidRPr="00C7038F" w:rsidRDefault="00C0797B" w:rsidP="009111DF">
            <w:pPr>
              <w:rPr>
                <w:b/>
                <w:color w:val="FFFFFF" w:themeColor="background1"/>
              </w:rPr>
            </w:pPr>
            <w:r w:rsidRPr="00C7038F">
              <w:rPr>
                <w:b/>
                <w:color w:val="FFFFFF" w:themeColor="background1"/>
              </w:rPr>
              <w:lastRenderedPageBreak/>
              <w:br w:type="page"/>
              <w:t>Tax Clearance</w:t>
            </w:r>
          </w:p>
        </w:tc>
        <w:tc>
          <w:tcPr>
            <w:tcW w:w="2561" w:type="dxa"/>
            <w:gridSpan w:val="2"/>
            <w:shd w:val="clear" w:color="auto" w:fill="808080" w:themeFill="background1" w:themeFillShade="80"/>
            <w:vAlign w:val="center"/>
          </w:tcPr>
          <w:p w14:paraId="0BC41479" w14:textId="77777777" w:rsidR="00C0797B" w:rsidRPr="00C7038F" w:rsidRDefault="00C0797B" w:rsidP="009111DF">
            <w:pPr>
              <w:jc w:val="center"/>
              <w:rPr>
                <w:b/>
                <w:color w:val="FFFFFF" w:themeColor="background1"/>
              </w:rPr>
            </w:pPr>
            <w:r w:rsidRPr="00C7038F">
              <w:rPr>
                <w:b/>
                <w:color w:val="FFFFFF" w:themeColor="background1"/>
              </w:rPr>
              <w:t>Please confirm YES</w:t>
            </w:r>
            <w:r>
              <w:rPr>
                <w:b/>
                <w:color w:val="FFFFFF" w:themeColor="background1"/>
              </w:rPr>
              <w:t xml:space="preserve"> </w:t>
            </w:r>
            <w:r w:rsidRPr="00C7038F">
              <w:rPr>
                <w:b/>
                <w:color w:val="FFFFFF" w:themeColor="background1"/>
              </w:rPr>
              <w:t>/</w:t>
            </w:r>
            <w:r>
              <w:rPr>
                <w:b/>
                <w:color w:val="FFFFFF" w:themeColor="background1"/>
              </w:rPr>
              <w:t xml:space="preserve"> </w:t>
            </w:r>
            <w:r w:rsidRPr="00C7038F">
              <w:rPr>
                <w:b/>
                <w:color w:val="FFFFFF" w:themeColor="background1"/>
              </w:rPr>
              <w:t>NO</w:t>
            </w:r>
          </w:p>
        </w:tc>
      </w:tr>
      <w:tr w:rsidR="00C0797B" w:rsidRPr="00414BFB" w14:paraId="2B410C5A" w14:textId="77777777" w:rsidTr="00C0797B">
        <w:trPr>
          <w:trHeight w:val="574"/>
        </w:trPr>
        <w:tc>
          <w:tcPr>
            <w:tcW w:w="6966" w:type="dxa"/>
            <w:gridSpan w:val="7"/>
            <w:vMerge w:val="restart"/>
            <w:shd w:val="clear" w:color="auto" w:fill="D9D9D9" w:themeFill="background1" w:themeFillShade="D9"/>
            <w:vAlign w:val="center"/>
          </w:tcPr>
          <w:p w14:paraId="7572AB50" w14:textId="77777777" w:rsidR="00C0797B" w:rsidRPr="007A07DD" w:rsidRDefault="00C0797B" w:rsidP="009111DF">
            <w:pPr>
              <w:rPr>
                <w:b/>
                <w:bCs/>
                <w:color w:val="auto"/>
              </w:rPr>
            </w:pPr>
            <w:r w:rsidRPr="007A07DD">
              <w:rPr>
                <w:b/>
                <w:bCs/>
                <w:color w:val="FF0000"/>
              </w:rPr>
              <w:t xml:space="preserve">Option 1: </w:t>
            </w:r>
            <w:r w:rsidRPr="00C7038F">
              <w:rPr>
                <w:color w:val="auto"/>
              </w:rPr>
              <w:t xml:space="preserve">I confirm and declare being tax compliant.  The Contracting Authority can verify </w:t>
            </w:r>
            <w:r>
              <w:rPr>
                <w:color w:val="auto"/>
              </w:rPr>
              <w:t>your</w:t>
            </w:r>
            <w:r w:rsidRPr="00C7038F">
              <w:rPr>
                <w:color w:val="auto"/>
              </w:rPr>
              <w:t xml:space="preserve"> tax clearance status through Revenue’s online facility at </w:t>
            </w:r>
            <w:hyperlink r:id="rId15" w:history="1">
              <w:r w:rsidRPr="00C7038F">
                <w:rPr>
                  <w:rStyle w:val="Hyperlink"/>
                  <w:color w:val="auto"/>
                </w:rPr>
                <w:t>http://www.revenue.ie/en/online/tax-clearance.html</w:t>
              </w:r>
            </w:hyperlink>
            <w:r w:rsidRPr="00C7038F">
              <w:rPr>
                <w:color w:val="auto"/>
              </w:rPr>
              <w:t xml:space="preserve">  To this end, please confirm:</w:t>
            </w:r>
          </w:p>
        </w:tc>
        <w:tc>
          <w:tcPr>
            <w:tcW w:w="926" w:type="dxa"/>
            <w:shd w:val="clear" w:color="auto" w:fill="D9D9D9" w:themeFill="background1" w:themeFillShade="D9"/>
            <w:vAlign w:val="center"/>
          </w:tcPr>
          <w:p w14:paraId="4B231286" w14:textId="77777777" w:rsidR="00C0797B" w:rsidRPr="00C7038F" w:rsidRDefault="00C0797B" w:rsidP="009111DF">
            <w:pPr>
              <w:jc w:val="center"/>
              <w:rPr>
                <w:color w:val="auto"/>
                <w:lang w:val="en-IE"/>
              </w:rPr>
            </w:pPr>
            <w:r w:rsidRPr="00C7038F">
              <w:rPr>
                <w:color w:val="auto"/>
                <w:lang w:val="en-IE"/>
              </w:rPr>
              <w:t>Yes</w:t>
            </w:r>
          </w:p>
        </w:tc>
        <w:tc>
          <w:tcPr>
            <w:tcW w:w="1635" w:type="dxa"/>
            <w:shd w:val="clear" w:color="auto" w:fill="FFFFFF"/>
            <w:vAlign w:val="center"/>
          </w:tcPr>
          <w:p w14:paraId="1B8A7F44" w14:textId="77777777" w:rsidR="00C0797B" w:rsidRPr="00C06602" w:rsidRDefault="00C0797B" w:rsidP="009111DF">
            <w:pPr>
              <w:jc w:val="center"/>
              <w:rPr>
                <w:b/>
                <w:lang w:val="en-IE"/>
              </w:rPr>
            </w:pPr>
          </w:p>
        </w:tc>
      </w:tr>
      <w:tr w:rsidR="00C0797B" w:rsidRPr="00414BFB" w14:paraId="306E7975" w14:textId="77777777" w:rsidTr="00C0797B">
        <w:trPr>
          <w:trHeight w:val="271"/>
        </w:trPr>
        <w:tc>
          <w:tcPr>
            <w:tcW w:w="6966" w:type="dxa"/>
            <w:gridSpan w:val="7"/>
            <w:vMerge/>
            <w:shd w:val="clear" w:color="auto" w:fill="D9D9D9" w:themeFill="background1" w:themeFillShade="D9"/>
            <w:vAlign w:val="center"/>
          </w:tcPr>
          <w:p w14:paraId="79839875" w14:textId="77777777" w:rsidR="00C0797B" w:rsidRPr="00C7038F" w:rsidRDefault="00C0797B" w:rsidP="00CF0F25">
            <w:pPr>
              <w:pStyle w:val="ListParagraph"/>
              <w:numPr>
                <w:ilvl w:val="0"/>
                <w:numId w:val="11"/>
              </w:numPr>
            </w:pPr>
          </w:p>
        </w:tc>
        <w:tc>
          <w:tcPr>
            <w:tcW w:w="926" w:type="dxa"/>
            <w:shd w:val="clear" w:color="auto" w:fill="D9D9D9" w:themeFill="background1" w:themeFillShade="D9"/>
            <w:vAlign w:val="center"/>
          </w:tcPr>
          <w:p w14:paraId="487CB072" w14:textId="77777777" w:rsidR="00C0797B" w:rsidRPr="00C7038F" w:rsidRDefault="00C0797B" w:rsidP="009111DF">
            <w:pPr>
              <w:jc w:val="center"/>
              <w:rPr>
                <w:color w:val="auto"/>
                <w:lang w:val="en-IE"/>
              </w:rPr>
            </w:pPr>
            <w:r w:rsidRPr="00C7038F">
              <w:rPr>
                <w:color w:val="auto"/>
                <w:lang w:val="en-IE"/>
              </w:rPr>
              <w:t>No</w:t>
            </w:r>
          </w:p>
        </w:tc>
        <w:tc>
          <w:tcPr>
            <w:tcW w:w="1635" w:type="dxa"/>
            <w:shd w:val="clear" w:color="auto" w:fill="FFFFFF"/>
            <w:vAlign w:val="center"/>
          </w:tcPr>
          <w:p w14:paraId="7289EDA3" w14:textId="77777777" w:rsidR="00C0797B" w:rsidRPr="00C06602" w:rsidRDefault="00C0797B" w:rsidP="009111DF">
            <w:pPr>
              <w:jc w:val="center"/>
              <w:rPr>
                <w:b/>
                <w:lang w:val="en-IE"/>
              </w:rPr>
            </w:pPr>
          </w:p>
        </w:tc>
      </w:tr>
      <w:tr w:rsidR="00C0797B" w:rsidRPr="00414BFB" w14:paraId="11851465" w14:textId="77777777" w:rsidTr="00C0797B">
        <w:trPr>
          <w:trHeight w:val="562"/>
        </w:trPr>
        <w:tc>
          <w:tcPr>
            <w:tcW w:w="4424" w:type="dxa"/>
            <w:gridSpan w:val="4"/>
            <w:shd w:val="clear" w:color="auto" w:fill="D9D9D9" w:themeFill="background1" w:themeFillShade="D9"/>
            <w:vAlign w:val="center"/>
          </w:tcPr>
          <w:p w14:paraId="19363F12" w14:textId="77777777" w:rsidR="00C0797B" w:rsidRPr="00C7038F" w:rsidRDefault="00C0797B" w:rsidP="009111DF">
            <w:pPr>
              <w:rPr>
                <w:color w:val="auto"/>
              </w:rPr>
            </w:pPr>
            <w:r w:rsidRPr="00C7038F">
              <w:rPr>
                <w:color w:val="auto"/>
              </w:rPr>
              <w:t>Tenderer Name:</w:t>
            </w:r>
          </w:p>
        </w:tc>
        <w:tc>
          <w:tcPr>
            <w:tcW w:w="5103" w:type="dxa"/>
            <w:gridSpan w:val="5"/>
            <w:shd w:val="clear" w:color="auto" w:fill="FFFFFF"/>
            <w:vAlign w:val="center"/>
          </w:tcPr>
          <w:p w14:paraId="511E468B" w14:textId="77777777" w:rsidR="00C0797B" w:rsidRPr="00C06602" w:rsidRDefault="00C0797B" w:rsidP="009111DF">
            <w:pPr>
              <w:rPr>
                <w:b/>
              </w:rPr>
            </w:pPr>
          </w:p>
        </w:tc>
      </w:tr>
      <w:tr w:rsidR="00C0797B" w:rsidRPr="00414BFB" w14:paraId="3132C3CA" w14:textId="77777777" w:rsidTr="00C0797B">
        <w:trPr>
          <w:trHeight w:val="530"/>
        </w:trPr>
        <w:tc>
          <w:tcPr>
            <w:tcW w:w="4424" w:type="dxa"/>
            <w:gridSpan w:val="4"/>
            <w:shd w:val="clear" w:color="auto" w:fill="D9D9D9" w:themeFill="background1" w:themeFillShade="D9"/>
            <w:vAlign w:val="center"/>
          </w:tcPr>
          <w:p w14:paraId="396C2EA0" w14:textId="77777777" w:rsidR="00C0797B" w:rsidRPr="00C7038F" w:rsidRDefault="00C0797B" w:rsidP="009111DF">
            <w:pPr>
              <w:rPr>
                <w:color w:val="auto"/>
                <w:lang w:val="en-IE"/>
              </w:rPr>
            </w:pPr>
            <w:r w:rsidRPr="00C7038F">
              <w:rPr>
                <w:color w:val="auto"/>
              </w:rPr>
              <w:t>Tenderer PPSN/ Tax Reference Number</w:t>
            </w:r>
          </w:p>
        </w:tc>
        <w:tc>
          <w:tcPr>
            <w:tcW w:w="5103" w:type="dxa"/>
            <w:gridSpan w:val="5"/>
            <w:shd w:val="clear" w:color="auto" w:fill="FFFFFF"/>
            <w:vAlign w:val="center"/>
          </w:tcPr>
          <w:p w14:paraId="064571FE" w14:textId="77777777" w:rsidR="00C0797B" w:rsidRPr="00C06602" w:rsidRDefault="00C0797B" w:rsidP="009111DF">
            <w:pPr>
              <w:rPr>
                <w:b/>
              </w:rPr>
            </w:pPr>
          </w:p>
        </w:tc>
      </w:tr>
      <w:tr w:rsidR="00C0797B" w:rsidRPr="00414BFB" w14:paraId="52EF1C45" w14:textId="77777777" w:rsidTr="00C0797B">
        <w:trPr>
          <w:trHeight w:val="416"/>
        </w:trPr>
        <w:tc>
          <w:tcPr>
            <w:tcW w:w="4424" w:type="dxa"/>
            <w:gridSpan w:val="4"/>
            <w:shd w:val="clear" w:color="auto" w:fill="D9D9D9" w:themeFill="background1" w:themeFillShade="D9"/>
            <w:vAlign w:val="center"/>
          </w:tcPr>
          <w:p w14:paraId="038DDDCD" w14:textId="77777777" w:rsidR="00C0797B" w:rsidRPr="00C7038F" w:rsidRDefault="00C0797B" w:rsidP="009111DF">
            <w:pPr>
              <w:rPr>
                <w:color w:val="auto"/>
                <w:lang w:val="en-IE"/>
              </w:rPr>
            </w:pPr>
            <w:r w:rsidRPr="00C7038F">
              <w:rPr>
                <w:color w:val="auto"/>
                <w:lang w:val="en-IE"/>
              </w:rPr>
              <w:t>Access Number</w:t>
            </w:r>
          </w:p>
        </w:tc>
        <w:tc>
          <w:tcPr>
            <w:tcW w:w="5103" w:type="dxa"/>
            <w:gridSpan w:val="5"/>
            <w:shd w:val="clear" w:color="auto" w:fill="FFFFFF"/>
            <w:vAlign w:val="center"/>
          </w:tcPr>
          <w:p w14:paraId="7482A489" w14:textId="77777777" w:rsidR="00C0797B" w:rsidRPr="00C06602" w:rsidRDefault="00C0797B" w:rsidP="009111DF">
            <w:pPr>
              <w:rPr>
                <w:b/>
              </w:rPr>
            </w:pPr>
          </w:p>
        </w:tc>
      </w:tr>
      <w:tr w:rsidR="00C0797B" w:rsidRPr="00414BFB" w14:paraId="701BDFCF" w14:textId="77777777" w:rsidTr="00C0797B">
        <w:trPr>
          <w:trHeight w:val="416"/>
        </w:trPr>
        <w:tc>
          <w:tcPr>
            <w:tcW w:w="9527" w:type="dxa"/>
            <w:gridSpan w:val="9"/>
            <w:shd w:val="clear" w:color="auto" w:fill="D9D9D9" w:themeFill="background1" w:themeFillShade="D9"/>
            <w:vAlign w:val="center"/>
          </w:tcPr>
          <w:p w14:paraId="3A1C70B0" w14:textId="77777777" w:rsidR="00C0797B" w:rsidRPr="007A07DD" w:rsidRDefault="00C0797B" w:rsidP="009111DF">
            <w:pPr>
              <w:rPr>
                <w:b/>
                <w:bCs/>
                <w:color w:val="auto"/>
                <w:lang w:val="en-IE"/>
              </w:rPr>
            </w:pPr>
            <w:r w:rsidRPr="007A07DD">
              <w:rPr>
                <w:b/>
                <w:bCs/>
                <w:color w:val="FF0000"/>
                <w:lang w:val="en-IE"/>
              </w:rPr>
              <w:t xml:space="preserve">Option 2: </w:t>
            </w:r>
            <w:r w:rsidRPr="00C7038F">
              <w:rPr>
                <w:color w:val="auto"/>
                <w:lang w:val="en-IE"/>
              </w:rPr>
              <w:t>I confirm that I hold a current valid paper Tax Clearance Certificate (generally relates to Non-Residents)</w:t>
            </w:r>
          </w:p>
        </w:tc>
      </w:tr>
      <w:tr w:rsidR="00C0797B" w:rsidRPr="00414BFB" w14:paraId="67985DA4" w14:textId="77777777" w:rsidTr="00C0797B">
        <w:trPr>
          <w:trHeight w:val="416"/>
        </w:trPr>
        <w:tc>
          <w:tcPr>
            <w:tcW w:w="2214" w:type="dxa"/>
            <w:shd w:val="clear" w:color="auto" w:fill="D9D9D9" w:themeFill="background1" w:themeFillShade="D9"/>
            <w:vAlign w:val="center"/>
          </w:tcPr>
          <w:p w14:paraId="7865FA29" w14:textId="77777777" w:rsidR="00C0797B" w:rsidRPr="00C7038F" w:rsidRDefault="00C0797B" w:rsidP="009111DF">
            <w:pPr>
              <w:rPr>
                <w:b/>
                <w:color w:val="auto"/>
                <w:lang w:val="en-IE"/>
              </w:rPr>
            </w:pPr>
            <w:r w:rsidRPr="00C7038F">
              <w:rPr>
                <w:b/>
                <w:color w:val="auto"/>
                <w:lang w:val="en-IE"/>
              </w:rPr>
              <w:t>Registration Number</w:t>
            </w:r>
          </w:p>
        </w:tc>
        <w:tc>
          <w:tcPr>
            <w:tcW w:w="2210" w:type="dxa"/>
            <w:gridSpan w:val="3"/>
            <w:shd w:val="clear" w:color="auto" w:fill="FFFFFF"/>
            <w:vAlign w:val="center"/>
          </w:tcPr>
          <w:p w14:paraId="7B3B01BC" w14:textId="77777777" w:rsidR="00C0797B" w:rsidRPr="00C06602" w:rsidRDefault="00C0797B" w:rsidP="009111DF">
            <w:pPr>
              <w:rPr>
                <w:b/>
                <w:lang w:val="en-IE"/>
              </w:rPr>
            </w:pPr>
          </w:p>
        </w:tc>
        <w:tc>
          <w:tcPr>
            <w:tcW w:w="1842" w:type="dxa"/>
            <w:gridSpan w:val="2"/>
            <w:shd w:val="clear" w:color="auto" w:fill="D9D9D9" w:themeFill="background1" w:themeFillShade="D9"/>
            <w:vAlign w:val="center"/>
          </w:tcPr>
          <w:p w14:paraId="21BE7977" w14:textId="77777777" w:rsidR="00C0797B" w:rsidRPr="00C7038F" w:rsidRDefault="00C0797B" w:rsidP="009111DF">
            <w:pPr>
              <w:rPr>
                <w:b/>
                <w:color w:val="auto"/>
                <w:lang w:val="en-IE"/>
              </w:rPr>
            </w:pPr>
            <w:r w:rsidRPr="00C7038F">
              <w:rPr>
                <w:b/>
                <w:color w:val="auto"/>
                <w:lang w:val="en-IE"/>
              </w:rPr>
              <w:t>Certificate Number</w:t>
            </w:r>
          </w:p>
        </w:tc>
        <w:tc>
          <w:tcPr>
            <w:tcW w:w="3261" w:type="dxa"/>
            <w:gridSpan w:val="3"/>
            <w:shd w:val="clear" w:color="auto" w:fill="FFFFFF"/>
            <w:vAlign w:val="center"/>
          </w:tcPr>
          <w:p w14:paraId="2346A0ED" w14:textId="77777777" w:rsidR="00C0797B" w:rsidRPr="00C06602" w:rsidRDefault="00C0797B" w:rsidP="009111DF">
            <w:pPr>
              <w:rPr>
                <w:b/>
                <w:lang w:val="en-IE"/>
              </w:rPr>
            </w:pPr>
          </w:p>
        </w:tc>
      </w:tr>
      <w:tr w:rsidR="00C0797B" w:rsidRPr="00414BFB" w14:paraId="1BB4179A" w14:textId="77777777" w:rsidTr="00C0797B">
        <w:trPr>
          <w:trHeight w:val="525"/>
        </w:trPr>
        <w:tc>
          <w:tcPr>
            <w:tcW w:w="6966" w:type="dxa"/>
            <w:gridSpan w:val="7"/>
            <w:vMerge w:val="restart"/>
            <w:shd w:val="clear" w:color="auto" w:fill="D9D9D9" w:themeFill="background1" w:themeFillShade="D9"/>
            <w:vAlign w:val="center"/>
            <w:hideMark/>
          </w:tcPr>
          <w:p w14:paraId="5B4D4999" w14:textId="77777777" w:rsidR="00C0797B" w:rsidRPr="00C7038F" w:rsidRDefault="00C0797B" w:rsidP="009111DF">
            <w:pPr>
              <w:rPr>
                <w:color w:val="auto"/>
                <w:lang w:val="en-IE"/>
              </w:rPr>
            </w:pPr>
            <w:r w:rsidRPr="007A07DD">
              <w:rPr>
                <w:b/>
                <w:bCs/>
                <w:color w:val="FF0000"/>
                <w:lang w:val="en-IE"/>
              </w:rPr>
              <w:t>Option 3:</w:t>
            </w:r>
            <w:r w:rsidRPr="007A07DD">
              <w:rPr>
                <w:color w:val="FF0000"/>
                <w:lang w:val="en-IE"/>
              </w:rPr>
              <w:t xml:space="preserve"> </w:t>
            </w:r>
            <w:r w:rsidRPr="00C7038F">
              <w:rPr>
                <w:color w:val="auto"/>
              </w:rPr>
              <w:t>I confirm that I have applied for Tax Clearance status or a Tax Clearance Certificate which will be made available on request</w:t>
            </w:r>
          </w:p>
        </w:tc>
        <w:tc>
          <w:tcPr>
            <w:tcW w:w="926" w:type="dxa"/>
            <w:shd w:val="clear" w:color="auto" w:fill="D9D9D9" w:themeFill="background1" w:themeFillShade="D9"/>
            <w:vAlign w:val="center"/>
          </w:tcPr>
          <w:p w14:paraId="3F0D5770" w14:textId="77777777" w:rsidR="00C0797B" w:rsidRPr="00C7038F" w:rsidRDefault="00C0797B" w:rsidP="009111DF">
            <w:pPr>
              <w:jc w:val="center"/>
              <w:rPr>
                <w:color w:val="auto"/>
                <w:lang w:val="en-IE"/>
              </w:rPr>
            </w:pPr>
            <w:r w:rsidRPr="00C7038F">
              <w:rPr>
                <w:color w:val="auto"/>
                <w:lang w:val="en-IE"/>
              </w:rPr>
              <w:t>Yes</w:t>
            </w:r>
          </w:p>
        </w:tc>
        <w:tc>
          <w:tcPr>
            <w:tcW w:w="1635" w:type="dxa"/>
            <w:vAlign w:val="center"/>
          </w:tcPr>
          <w:p w14:paraId="7DE029E4" w14:textId="77777777" w:rsidR="00C0797B" w:rsidRPr="00C06602" w:rsidRDefault="00C0797B" w:rsidP="009111DF">
            <w:pPr>
              <w:rPr>
                <w:b/>
                <w:lang w:val="en-IE"/>
              </w:rPr>
            </w:pPr>
          </w:p>
        </w:tc>
      </w:tr>
      <w:tr w:rsidR="00C0797B" w:rsidRPr="00414BFB" w14:paraId="133D9580" w14:textId="77777777" w:rsidTr="00C0797B">
        <w:trPr>
          <w:trHeight w:val="493"/>
        </w:trPr>
        <w:tc>
          <w:tcPr>
            <w:tcW w:w="6966" w:type="dxa"/>
            <w:gridSpan w:val="7"/>
            <w:vMerge/>
            <w:shd w:val="clear" w:color="auto" w:fill="D9D9D9" w:themeFill="background1" w:themeFillShade="D9"/>
          </w:tcPr>
          <w:p w14:paraId="66FA2784" w14:textId="77777777" w:rsidR="00C0797B" w:rsidRPr="00C7038F" w:rsidRDefault="00C0797B" w:rsidP="009111DF">
            <w:pPr>
              <w:rPr>
                <w:color w:val="auto"/>
                <w:lang w:val="en-IE"/>
              </w:rPr>
            </w:pPr>
          </w:p>
        </w:tc>
        <w:tc>
          <w:tcPr>
            <w:tcW w:w="926" w:type="dxa"/>
            <w:shd w:val="clear" w:color="auto" w:fill="D9D9D9" w:themeFill="background1" w:themeFillShade="D9"/>
            <w:vAlign w:val="center"/>
          </w:tcPr>
          <w:p w14:paraId="25CAD21D" w14:textId="77777777" w:rsidR="00C0797B" w:rsidRPr="00C7038F" w:rsidRDefault="00C0797B" w:rsidP="009111DF">
            <w:pPr>
              <w:jc w:val="center"/>
              <w:rPr>
                <w:color w:val="auto"/>
                <w:lang w:val="en-IE"/>
              </w:rPr>
            </w:pPr>
            <w:r w:rsidRPr="00C7038F">
              <w:rPr>
                <w:color w:val="auto"/>
                <w:lang w:val="en-IE"/>
              </w:rPr>
              <w:t>No</w:t>
            </w:r>
          </w:p>
        </w:tc>
        <w:tc>
          <w:tcPr>
            <w:tcW w:w="1635" w:type="dxa"/>
            <w:vAlign w:val="center"/>
          </w:tcPr>
          <w:p w14:paraId="70EB703C" w14:textId="77777777" w:rsidR="00C0797B" w:rsidRPr="00C06602" w:rsidRDefault="00C0797B" w:rsidP="009111DF">
            <w:pPr>
              <w:rPr>
                <w:b/>
                <w:lang w:val="en-IE"/>
              </w:rPr>
            </w:pPr>
          </w:p>
        </w:tc>
      </w:tr>
      <w:tr w:rsidR="00C0797B" w:rsidRPr="00414BFB" w14:paraId="02B4D55A" w14:textId="77777777" w:rsidTr="00C0797B">
        <w:trPr>
          <w:trHeight w:val="456"/>
        </w:trPr>
        <w:tc>
          <w:tcPr>
            <w:tcW w:w="9527" w:type="dxa"/>
            <w:gridSpan w:val="9"/>
            <w:shd w:val="clear" w:color="auto" w:fill="808080" w:themeFill="background1" w:themeFillShade="80"/>
            <w:vAlign w:val="center"/>
          </w:tcPr>
          <w:p w14:paraId="155BED8C" w14:textId="77777777" w:rsidR="00C0797B" w:rsidRPr="00414BFB" w:rsidRDefault="00C0797B" w:rsidP="009111DF">
            <w:pPr>
              <w:spacing w:after="0" w:line="240" w:lineRule="auto"/>
            </w:pPr>
            <w:r w:rsidRPr="00F91BED">
              <w:rPr>
                <w:b/>
                <w:color w:val="FFFFFF" w:themeColor="background1"/>
              </w:rPr>
              <w:t>Insurances</w:t>
            </w:r>
          </w:p>
        </w:tc>
      </w:tr>
      <w:tr w:rsidR="00C0797B" w:rsidRPr="00414BFB" w14:paraId="6188E6F4" w14:textId="77777777" w:rsidTr="00C0797B">
        <w:trPr>
          <w:trHeight w:val="456"/>
        </w:trPr>
        <w:tc>
          <w:tcPr>
            <w:tcW w:w="9527" w:type="dxa"/>
            <w:gridSpan w:val="9"/>
            <w:shd w:val="clear" w:color="auto" w:fill="D9D9D9" w:themeFill="background1" w:themeFillShade="D9"/>
            <w:vAlign w:val="center"/>
          </w:tcPr>
          <w:p w14:paraId="6E6987BA" w14:textId="77777777" w:rsidR="00C0797B" w:rsidRPr="00414BFB" w:rsidRDefault="00C0797B" w:rsidP="009111DF">
            <w:pPr>
              <w:spacing w:after="0" w:line="240" w:lineRule="auto"/>
            </w:pPr>
            <w:r w:rsidRPr="00414BFB">
              <w:t xml:space="preserve">I confirm that we have the following insurances in place </w:t>
            </w:r>
          </w:p>
        </w:tc>
      </w:tr>
      <w:tr w:rsidR="00C0797B" w:rsidRPr="00414BFB" w14:paraId="47B723E4" w14:textId="77777777" w:rsidTr="00C0797B">
        <w:trPr>
          <w:trHeight w:val="114"/>
        </w:trPr>
        <w:tc>
          <w:tcPr>
            <w:tcW w:w="2297" w:type="dxa"/>
            <w:gridSpan w:val="2"/>
            <w:shd w:val="clear" w:color="auto" w:fill="D9D9D9" w:themeFill="background1" w:themeFillShade="D9"/>
          </w:tcPr>
          <w:p w14:paraId="5C10FD46" w14:textId="77777777" w:rsidR="00C0797B" w:rsidRPr="00414BFB" w:rsidRDefault="00C0797B" w:rsidP="009111DF">
            <w:pPr>
              <w:spacing w:after="0" w:line="240" w:lineRule="auto"/>
            </w:pPr>
            <w:r w:rsidRPr="00414BFB">
              <w:t>Insurance Type</w:t>
            </w:r>
          </w:p>
        </w:tc>
        <w:tc>
          <w:tcPr>
            <w:tcW w:w="1560" w:type="dxa"/>
            <w:shd w:val="clear" w:color="auto" w:fill="D9D9D9" w:themeFill="background1" w:themeFillShade="D9"/>
          </w:tcPr>
          <w:p w14:paraId="12D15015" w14:textId="77777777" w:rsidR="00C0797B" w:rsidRPr="00414BFB" w:rsidRDefault="00C0797B" w:rsidP="009111DF">
            <w:pPr>
              <w:spacing w:after="0" w:line="240" w:lineRule="auto"/>
            </w:pPr>
            <w:r>
              <w:t>Level required if successful</w:t>
            </w:r>
          </w:p>
        </w:tc>
        <w:tc>
          <w:tcPr>
            <w:tcW w:w="1134" w:type="dxa"/>
            <w:gridSpan w:val="2"/>
            <w:shd w:val="clear" w:color="auto" w:fill="D9D9D9" w:themeFill="background1" w:themeFillShade="D9"/>
          </w:tcPr>
          <w:p w14:paraId="02F9ED74" w14:textId="77777777" w:rsidR="00C0797B" w:rsidRPr="00414BFB" w:rsidRDefault="00C0797B" w:rsidP="009111DF">
            <w:pPr>
              <w:spacing w:after="0" w:line="240" w:lineRule="auto"/>
            </w:pPr>
            <w:r>
              <w:t>Level in Place</w:t>
            </w:r>
          </w:p>
        </w:tc>
        <w:tc>
          <w:tcPr>
            <w:tcW w:w="1975" w:type="dxa"/>
            <w:gridSpan w:val="2"/>
            <w:shd w:val="clear" w:color="auto" w:fill="D9D9D9" w:themeFill="background1" w:themeFillShade="D9"/>
          </w:tcPr>
          <w:p w14:paraId="49173AFB" w14:textId="77777777" w:rsidR="00C0797B" w:rsidRPr="00414BFB" w:rsidRDefault="00C0797B" w:rsidP="009111DF">
            <w:pPr>
              <w:spacing w:after="0" w:line="240" w:lineRule="auto"/>
            </w:pPr>
            <w:r w:rsidRPr="00414BFB">
              <w:t>Details of Any Excess</w:t>
            </w:r>
          </w:p>
        </w:tc>
        <w:tc>
          <w:tcPr>
            <w:tcW w:w="2561" w:type="dxa"/>
            <w:gridSpan w:val="2"/>
            <w:shd w:val="clear" w:color="auto" w:fill="D9D9D9" w:themeFill="background1" w:themeFillShade="D9"/>
          </w:tcPr>
          <w:p w14:paraId="1B3E7FBD" w14:textId="77777777" w:rsidR="00C0797B" w:rsidRPr="00414BFB" w:rsidRDefault="00C0797B" w:rsidP="009111DF">
            <w:pPr>
              <w:spacing w:after="0" w:line="240" w:lineRule="auto"/>
            </w:pPr>
            <w:r>
              <w:t>Renewal</w:t>
            </w:r>
            <w:r w:rsidRPr="00414BFB">
              <w:t xml:space="preserve"> Date</w:t>
            </w:r>
          </w:p>
        </w:tc>
      </w:tr>
      <w:tr w:rsidR="00C0797B" w:rsidRPr="00414BFB" w14:paraId="19A7D1BA" w14:textId="77777777" w:rsidTr="00C0797B">
        <w:trPr>
          <w:trHeight w:val="112"/>
        </w:trPr>
        <w:tc>
          <w:tcPr>
            <w:tcW w:w="2297" w:type="dxa"/>
            <w:gridSpan w:val="2"/>
            <w:shd w:val="clear" w:color="auto" w:fill="D9D9D9" w:themeFill="background1" w:themeFillShade="D9"/>
          </w:tcPr>
          <w:p w14:paraId="57E8BE70" w14:textId="77777777" w:rsidR="00C0797B" w:rsidRPr="00414BFB" w:rsidRDefault="00C0797B" w:rsidP="009111DF">
            <w:pPr>
              <w:spacing w:after="0" w:line="240" w:lineRule="auto"/>
            </w:pPr>
            <w:r w:rsidRPr="00414BFB">
              <w:t>Employers Liability</w:t>
            </w:r>
          </w:p>
        </w:tc>
        <w:tc>
          <w:tcPr>
            <w:tcW w:w="1560" w:type="dxa"/>
            <w:shd w:val="clear" w:color="auto" w:fill="D9D9D9" w:themeFill="background1" w:themeFillShade="D9"/>
            <w:vAlign w:val="center"/>
          </w:tcPr>
          <w:p w14:paraId="16DEBC03" w14:textId="77777777" w:rsidR="00C0797B" w:rsidRPr="00BB0438" w:rsidRDefault="00C0797B" w:rsidP="009111DF">
            <w:pPr>
              <w:spacing w:after="0" w:line="240" w:lineRule="auto"/>
              <w:rPr>
                <w:color w:val="FF0000"/>
              </w:rPr>
            </w:pPr>
            <w:r w:rsidRPr="00BB0438">
              <w:rPr>
                <w:color w:val="FF0000"/>
              </w:rPr>
              <w:t>€13,000,000</w:t>
            </w:r>
          </w:p>
        </w:tc>
        <w:tc>
          <w:tcPr>
            <w:tcW w:w="1134" w:type="dxa"/>
            <w:gridSpan w:val="2"/>
            <w:vAlign w:val="center"/>
          </w:tcPr>
          <w:p w14:paraId="79DF7316" w14:textId="77777777" w:rsidR="00C0797B" w:rsidRPr="00414BFB" w:rsidRDefault="00C0797B" w:rsidP="009111DF">
            <w:pPr>
              <w:spacing w:after="0" w:line="240" w:lineRule="auto"/>
            </w:pPr>
            <w:r>
              <w:t>€</w:t>
            </w:r>
          </w:p>
        </w:tc>
        <w:tc>
          <w:tcPr>
            <w:tcW w:w="1975" w:type="dxa"/>
            <w:gridSpan w:val="2"/>
          </w:tcPr>
          <w:p w14:paraId="0C4F1572" w14:textId="77777777" w:rsidR="00C0797B" w:rsidRPr="00414BFB" w:rsidRDefault="00C0797B" w:rsidP="009111DF">
            <w:pPr>
              <w:spacing w:after="0" w:line="240" w:lineRule="auto"/>
            </w:pPr>
          </w:p>
        </w:tc>
        <w:tc>
          <w:tcPr>
            <w:tcW w:w="2561" w:type="dxa"/>
            <w:gridSpan w:val="2"/>
          </w:tcPr>
          <w:p w14:paraId="50F67308" w14:textId="77777777" w:rsidR="00C0797B" w:rsidRPr="00414BFB" w:rsidRDefault="00C0797B" w:rsidP="009111DF">
            <w:pPr>
              <w:spacing w:after="0" w:line="240" w:lineRule="auto"/>
            </w:pPr>
          </w:p>
        </w:tc>
      </w:tr>
      <w:tr w:rsidR="00C0797B" w:rsidRPr="00414BFB" w14:paraId="32930B9F" w14:textId="77777777" w:rsidTr="00C0797B">
        <w:trPr>
          <w:trHeight w:val="112"/>
        </w:trPr>
        <w:tc>
          <w:tcPr>
            <w:tcW w:w="2297" w:type="dxa"/>
            <w:gridSpan w:val="2"/>
            <w:shd w:val="clear" w:color="auto" w:fill="D9D9D9" w:themeFill="background1" w:themeFillShade="D9"/>
          </w:tcPr>
          <w:p w14:paraId="56257B8D" w14:textId="77777777" w:rsidR="00C0797B" w:rsidRPr="00414BFB" w:rsidRDefault="00C0797B" w:rsidP="009111DF">
            <w:pPr>
              <w:spacing w:after="0" w:line="240" w:lineRule="auto"/>
            </w:pPr>
            <w:r w:rsidRPr="00414BFB">
              <w:t>Public Liability</w:t>
            </w:r>
          </w:p>
        </w:tc>
        <w:tc>
          <w:tcPr>
            <w:tcW w:w="1560" w:type="dxa"/>
            <w:shd w:val="clear" w:color="auto" w:fill="D9D9D9" w:themeFill="background1" w:themeFillShade="D9"/>
            <w:vAlign w:val="center"/>
          </w:tcPr>
          <w:p w14:paraId="7701A5CA" w14:textId="77777777" w:rsidR="00C0797B" w:rsidRPr="00BB0438" w:rsidRDefault="00C0797B" w:rsidP="009111DF">
            <w:pPr>
              <w:spacing w:after="0" w:line="240" w:lineRule="auto"/>
              <w:rPr>
                <w:color w:val="FF0000"/>
              </w:rPr>
            </w:pPr>
            <w:r w:rsidRPr="00BB0438">
              <w:rPr>
                <w:color w:val="FF0000"/>
              </w:rPr>
              <w:t>€6,500,000</w:t>
            </w:r>
          </w:p>
        </w:tc>
        <w:tc>
          <w:tcPr>
            <w:tcW w:w="1134" w:type="dxa"/>
            <w:gridSpan w:val="2"/>
            <w:vAlign w:val="center"/>
          </w:tcPr>
          <w:p w14:paraId="154220DC" w14:textId="77777777" w:rsidR="00C0797B" w:rsidRPr="00414BFB" w:rsidRDefault="00C0797B" w:rsidP="009111DF">
            <w:pPr>
              <w:spacing w:after="0" w:line="240" w:lineRule="auto"/>
            </w:pPr>
            <w:r>
              <w:t>€</w:t>
            </w:r>
          </w:p>
        </w:tc>
        <w:tc>
          <w:tcPr>
            <w:tcW w:w="1975" w:type="dxa"/>
            <w:gridSpan w:val="2"/>
          </w:tcPr>
          <w:p w14:paraId="24F34FBF" w14:textId="77777777" w:rsidR="00C0797B" w:rsidRPr="00414BFB" w:rsidRDefault="00C0797B" w:rsidP="009111DF">
            <w:pPr>
              <w:spacing w:after="0" w:line="240" w:lineRule="auto"/>
            </w:pPr>
          </w:p>
        </w:tc>
        <w:tc>
          <w:tcPr>
            <w:tcW w:w="2561" w:type="dxa"/>
            <w:gridSpan w:val="2"/>
          </w:tcPr>
          <w:p w14:paraId="2547123A" w14:textId="77777777" w:rsidR="00C0797B" w:rsidRPr="00414BFB" w:rsidRDefault="00C0797B" w:rsidP="009111DF">
            <w:pPr>
              <w:spacing w:after="0" w:line="240" w:lineRule="auto"/>
            </w:pPr>
          </w:p>
        </w:tc>
      </w:tr>
      <w:tr w:rsidR="00C0797B" w:rsidRPr="00414BFB" w14:paraId="398EDE3E" w14:textId="77777777" w:rsidTr="00C0797B">
        <w:trPr>
          <w:trHeight w:val="112"/>
        </w:trPr>
        <w:tc>
          <w:tcPr>
            <w:tcW w:w="2297" w:type="dxa"/>
            <w:gridSpan w:val="2"/>
            <w:shd w:val="clear" w:color="auto" w:fill="D9D9D9" w:themeFill="background1" w:themeFillShade="D9"/>
          </w:tcPr>
          <w:p w14:paraId="4D5D090E" w14:textId="77777777" w:rsidR="00C0797B" w:rsidRPr="00A52233" w:rsidRDefault="00C0797B" w:rsidP="009111DF">
            <w:pPr>
              <w:spacing w:after="0" w:line="240" w:lineRule="auto"/>
            </w:pPr>
            <w:r w:rsidRPr="00A52233">
              <w:t xml:space="preserve">Professional Indemnity </w:t>
            </w:r>
          </w:p>
        </w:tc>
        <w:tc>
          <w:tcPr>
            <w:tcW w:w="1560" w:type="dxa"/>
            <w:shd w:val="clear" w:color="auto" w:fill="D9D9D9" w:themeFill="background1" w:themeFillShade="D9"/>
            <w:vAlign w:val="center"/>
          </w:tcPr>
          <w:p w14:paraId="05313F89" w14:textId="53D98418" w:rsidR="00C0797B" w:rsidRPr="00BB0438" w:rsidRDefault="00C0797B" w:rsidP="009111DF">
            <w:pPr>
              <w:spacing w:after="0" w:line="240" w:lineRule="auto"/>
              <w:rPr>
                <w:color w:val="FF0000"/>
              </w:rPr>
            </w:pPr>
            <w:r w:rsidRPr="00BB0438">
              <w:rPr>
                <w:color w:val="FF0000"/>
              </w:rPr>
              <w:t>€</w:t>
            </w:r>
            <w:r w:rsidR="00F613F6">
              <w:rPr>
                <w:color w:val="FF0000"/>
              </w:rPr>
              <w:t>1,000,000</w:t>
            </w:r>
            <w:r w:rsidRPr="00BB0438">
              <w:rPr>
                <w:color w:val="FF0000"/>
              </w:rPr>
              <w:t xml:space="preserve"> </w:t>
            </w:r>
          </w:p>
        </w:tc>
        <w:tc>
          <w:tcPr>
            <w:tcW w:w="1134" w:type="dxa"/>
            <w:gridSpan w:val="2"/>
            <w:vAlign w:val="center"/>
          </w:tcPr>
          <w:p w14:paraId="4D5F13AE" w14:textId="77777777" w:rsidR="00C0797B" w:rsidRPr="00414BFB" w:rsidRDefault="00C0797B" w:rsidP="009111DF">
            <w:pPr>
              <w:spacing w:after="0" w:line="240" w:lineRule="auto"/>
            </w:pPr>
            <w:r>
              <w:t>€</w:t>
            </w:r>
          </w:p>
        </w:tc>
        <w:tc>
          <w:tcPr>
            <w:tcW w:w="1975" w:type="dxa"/>
            <w:gridSpan w:val="2"/>
          </w:tcPr>
          <w:p w14:paraId="5382DACB" w14:textId="77777777" w:rsidR="00C0797B" w:rsidRPr="00414BFB" w:rsidRDefault="00C0797B" w:rsidP="009111DF">
            <w:pPr>
              <w:spacing w:after="0" w:line="240" w:lineRule="auto"/>
            </w:pPr>
          </w:p>
        </w:tc>
        <w:tc>
          <w:tcPr>
            <w:tcW w:w="2561" w:type="dxa"/>
            <w:gridSpan w:val="2"/>
          </w:tcPr>
          <w:p w14:paraId="5E107CC1" w14:textId="77777777" w:rsidR="00C0797B" w:rsidRPr="00414BFB" w:rsidRDefault="00C0797B" w:rsidP="009111DF">
            <w:pPr>
              <w:spacing w:after="0" w:line="240" w:lineRule="auto"/>
            </w:pPr>
          </w:p>
        </w:tc>
      </w:tr>
      <w:tr w:rsidR="00C0797B" w:rsidRPr="00414BFB" w14:paraId="543597D8" w14:textId="77777777" w:rsidTr="00C0797B">
        <w:tc>
          <w:tcPr>
            <w:tcW w:w="9527" w:type="dxa"/>
            <w:gridSpan w:val="9"/>
          </w:tcPr>
          <w:p w14:paraId="640FFBA3" w14:textId="77777777" w:rsidR="00C0797B" w:rsidRPr="00414BFB" w:rsidRDefault="00C0797B" w:rsidP="009111DF">
            <w:pPr>
              <w:spacing w:after="0" w:line="240" w:lineRule="auto"/>
            </w:pPr>
            <w:r w:rsidRPr="00414BFB">
              <w:t>AND</w:t>
            </w:r>
          </w:p>
        </w:tc>
      </w:tr>
      <w:tr w:rsidR="00C0797B" w:rsidRPr="00414BFB" w14:paraId="046EC553" w14:textId="77777777" w:rsidTr="00C0797B">
        <w:tc>
          <w:tcPr>
            <w:tcW w:w="6966" w:type="dxa"/>
            <w:gridSpan w:val="7"/>
            <w:shd w:val="clear" w:color="auto" w:fill="D9D9D9" w:themeFill="background1" w:themeFillShade="D9"/>
          </w:tcPr>
          <w:p w14:paraId="270F2E6F" w14:textId="77777777" w:rsidR="00C0797B" w:rsidRPr="00414BFB" w:rsidRDefault="00C0797B" w:rsidP="009111DF">
            <w:pPr>
              <w:spacing w:after="0" w:line="240" w:lineRule="auto"/>
            </w:pPr>
            <w:r w:rsidRPr="00414BFB">
              <w:t>I confirm that if successful, where the levels required under the contract</w:t>
            </w:r>
            <w:r>
              <w:t>/framework</w:t>
            </w:r>
            <w:r w:rsidRPr="00414BFB">
              <w:t xml:space="preserve"> are higher than those currently in our </w:t>
            </w:r>
            <w:r w:rsidRPr="00414BFB">
              <w:lastRenderedPageBreak/>
              <w:t xml:space="preserve">possession, I will be </w:t>
            </w:r>
            <w:proofErr w:type="gramStart"/>
            <w:r w:rsidRPr="00414BFB">
              <w:t>in a position</w:t>
            </w:r>
            <w:proofErr w:type="gramEnd"/>
            <w:r w:rsidRPr="00414BFB">
              <w:t xml:space="preserve"> to put the required forms and levels of </w:t>
            </w:r>
            <w:proofErr w:type="gramStart"/>
            <w:r w:rsidRPr="00414BFB">
              <w:t>insurances</w:t>
            </w:r>
            <w:proofErr w:type="gramEnd"/>
            <w:r w:rsidRPr="00414BFB">
              <w:t xml:space="preserve"> required in place. </w:t>
            </w:r>
          </w:p>
        </w:tc>
        <w:tc>
          <w:tcPr>
            <w:tcW w:w="2561" w:type="dxa"/>
            <w:gridSpan w:val="2"/>
          </w:tcPr>
          <w:p w14:paraId="0C75208F" w14:textId="77777777" w:rsidR="00C0797B" w:rsidRPr="00414BFB" w:rsidRDefault="00C0797B" w:rsidP="009111DF">
            <w:pPr>
              <w:spacing w:after="0" w:line="240" w:lineRule="auto"/>
            </w:pPr>
          </w:p>
        </w:tc>
      </w:tr>
      <w:tr w:rsidR="00C0797B" w:rsidRPr="00414BFB" w14:paraId="6D3866C5" w14:textId="77777777" w:rsidTr="00C0797B">
        <w:tc>
          <w:tcPr>
            <w:tcW w:w="9527" w:type="dxa"/>
            <w:gridSpan w:val="9"/>
          </w:tcPr>
          <w:p w14:paraId="2894BD8C" w14:textId="77777777" w:rsidR="00C0797B" w:rsidRPr="00414BFB" w:rsidRDefault="00C0797B" w:rsidP="009111DF">
            <w:pPr>
              <w:spacing w:after="0" w:line="240" w:lineRule="auto"/>
            </w:pPr>
            <w:r w:rsidRPr="00414BFB">
              <w:t>AND</w:t>
            </w:r>
          </w:p>
        </w:tc>
      </w:tr>
      <w:tr w:rsidR="00C0797B" w:rsidRPr="00414BFB" w14:paraId="0A2007A0" w14:textId="77777777" w:rsidTr="00C0797B">
        <w:trPr>
          <w:trHeight w:val="1551"/>
        </w:trPr>
        <w:tc>
          <w:tcPr>
            <w:tcW w:w="6966" w:type="dxa"/>
            <w:gridSpan w:val="7"/>
            <w:shd w:val="clear" w:color="auto" w:fill="D9D9D9" w:themeFill="background1" w:themeFillShade="D9"/>
          </w:tcPr>
          <w:p w14:paraId="27CB7546" w14:textId="77777777" w:rsidR="00C0797B" w:rsidRPr="00414BFB" w:rsidRDefault="00C0797B" w:rsidP="009111DF">
            <w:pPr>
              <w:spacing w:after="0" w:line="240" w:lineRule="auto"/>
            </w:pPr>
            <w:r w:rsidRPr="00414BFB">
              <w:t>I confirm that I will provide the following promptly on request:</w:t>
            </w:r>
          </w:p>
          <w:p w14:paraId="435ED2E0" w14:textId="77777777" w:rsidR="00C0797B" w:rsidRPr="000B26FF" w:rsidRDefault="00C0797B" w:rsidP="00CF0F25">
            <w:pPr>
              <w:pStyle w:val="ListParagraph"/>
              <w:numPr>
                <w:ilvl w:val="0"/>
                <w:numId w:val="13"/>
              </w:numPr>
              <w:spacing w:after="0" w:line="240" w:lineRule="auto"/>
            </w:pPr>
            <w:r w:rsidRPr="00414BFB">
              <w:t xml:space="preserve">evidence of insurances in place     </w:t>
            </w:r>
            <w:r w:rsidRPr="00414BFB">
              <w:rPr>
                <w:b/>
              </w:rPr>
              <w:t xml:space="preserve"> </w:t>
            </w:r>
          </w:p>
          <w:p w14:paraId="27CCAA0D" w14:textId="77777777" w:rsidR="00C0797B" w:rsidRPr="00414BFB" w:rsidRDefault="00C0797B" w:rsidP="009111DF">
            <w:pPr>
              <w:spacing w:after="0" w:line="240" w:lineRule="auto"/>
              <w:ind w:left="360"/>
            </w:pPr>
            <w:r w:rsidRPr="000B26FF">
              <w:rPr>
                <w:b/>
              </w:rPr>
              <w:t>or</w:t>
            </w:r>
            <w:r w:rsidRPr="00414BFB">
              <w:t xml:space="preserve"> </w:t>
            </w:r>
          </w:p>
          <w:p w14:paraId="71A483EB" w14:textId="77777777" w:rsidR="00C0797B" w:rsidRDefault="00C0797B" w:rsidP="00CF0F25">
            <w:pPr>
              <w:pStyle w:val="ListParagraph"/>
              <w:numPr>
                <w:ilvl w:val="0"/>
                <w:numId w:val="12"/>
              </w:numPr>
              <w:spacing w:after="0" w:line="240" w:lineRule="auto"/>
              <w:ind w:left="771"/>
            </w:pPr>
            <w:r w:rsidRPr="00414BFB">
              <w:t xml:space="preserve">letter from Insurance Broker confirming that the required levels </w:t>
            </w:r>
            <w:r>
              <w:t>can</w:t>
            </w:r>
            <w:r w:rsidRPr="00414BFB">
              <w:t xml:space="preserve"> be put in place if successful </w:t>
            </w:r>
          </w:p>
          <w:p w14:paraId="4F65CE59" w14:textId="77777777" w:rsidR="00C0797B" w:rsidRPr="00414BFB" w:rsidRDefault="00C0797B" w:rsidP="009111DF">
            <w:pPr>
              <w:spacing w:after="0" w:line="240" w:lineRule="auto"/>
            </w:pPr>
            <w:r>
              <w:rPr>
                <w:b/>
              </w:rPr>
              <w:t>Note:</w:t>
            </w:r>
            <w:r>
              <w:rPr>
                <w:bCs/>
              </w:rPr>
              <w:t xml:space="preserve"> insurance policies where relevant must have jurisdiction in Ireland.</w:t>
            </w:r>
          </w:p>
        </w:tc>
        <w:tc>
          <w:tcPr>
            <w:tcW w:w="2561" w:type="dxa"/>
            <w:gridSpan w:val="2"/>
          </w:tcPr>
          <w:p w14:paraId="0FAA0F77" w14:textId="77777777" w:rsidR="00C0797B" w:rsidRPr="00414BFB" w:rsidRDefault="00C0797B" w:rsidP="009111DF">
            <w:pPr>
              <w:spacing w:after="0" w:line="240" w:lineRule="auto"/>
            </w:pPr>
          </w:p>
        </w:tc>
      </w:tr>
    </w:tbl>
    <w:p w14:paraId="37443DD7" w14:textId="77777777" w:rsidR="00414D29" w:rsidRPr="00B112DF" w:rsidRDefault="00414D29" w:rsidP="000A3D14">
      <w:pPr>
        <w:spacing w:after="0" w:line="240" w:lineRule="auto"/>
        <w:jc w:val="both"/>
        <w:rPr>
          <w:rFonts w:ascii="Arial" w:eastAsia="Times New Roman" w:hAnsi="Arial" w:cs="Arial"/>
          <w:bCs/>
          <w:color w:val="auto"/>
          <w:sz w:val="20"/>
          <w:szCs w:val="20"/>
          <w:lang w:val="en-IE" w:eastAsia="en-US"/>
        </w:rPr>
      </w:pPr>
    </w:p>
    <w:p w14:paraId="5F20D008" w14:textId="77777777" w:rsidR="00A0504D" w:rsidRPr="00B112DF" w:rsidRDefault="00A0504D" w:rsidP="000A3D14">
      <w:pPr>
        <w:spacing w:after="0" w:line="240" w:lineRule="auto"/>
        <w:jc w:val="both"/>
        <w:rPr>
          <w:rFonts w:ascii="Arial" w:eastAsia="Times New Roman" w:hAnsi="Arial" w:cs="Arial"/>
          <w:bCs/>
          <w:color w:val="auto"/>
          <w:sz w:val="20"/>
          <w:szCs w:val="20"/>
          <w:lang w:val="en-IE" w:eastAsia="en-US"/>
        </w:rPr>
      </w:pPr>
      <w:bookmarkStart w:id="23" w:name="_Hlk140763722"/>
    </w:p>
    <w:tbl>
      <w:tblPr>
        <w:tblStyle w:val="Deloitte3"/>
        <w:tblW w:w="9493" w:type="dxa"/>
        <w:tblLayout w:type="fixed"/>
        <w:tblLook w:val="04A0" w:firstRow="1" w:lastRow="0" w:firstColumn="1" w:lastColumn="0" w:noHBand="0" w:noVBand="1"/>
      </w:tblPr>
      <w:tblGrid>
        <w:gridCol w:w="7225"/>
        <w:gridCol w:w="2268"/>
      </w:tblGrid>
      <w:tr w:rsidR="00414D29" w:rsidRPr="00B112DF" w14:paraId="699624EC" w14:textId="77777777" w:rsidTr="00D201DF">
        <w:tc>
          <w:tcPr>
            <w:tcW w:w="9493" w:type="dxa"/>
            <w:gridSpan w:val="2"/>
            <w:shd w:val="clear" w:color="auto" w:fill="3B1300"/>
          </w:tcPr>
          <w:p w14:paraId="0D615212" w14:textId="07E1730B" w:rsidR="00414D29" w:rsidRPr="00B112DF" w:rsidRDefault="00414D29" w:rsidP="00532B6D">
            <w:pPr>
              <w:shd w:val="clear" w:color="auto" w:fill="3B1300"/>
              <w:ind w:left="17" w:right="-113" w:firstLine="28"/>
              <w:jc w:val="both"/>
              <w:outlineLvl w:val="0"/>
              <w:rPr>
                <w:rFonts w:ascii="Arial" w:hAnsi="Arial" w:cs="Arial"/>
                <w:bCs/>
                <w:color w:val="FFFFFF"/>
                <w:sz w:val="20"/>
                <w:szCs w:val="20"/>
              </w:rPr>
            </w:pPr>
            <w:bookmarkStart w:id="24" w:name="_Toc192762374"/>
            <w:r w:rsidRPr="00B112DF">
              <w:rPr>
                <w:rFonts w:ascii="Arial" w:eastAsia="Times New Roman" w:hAnsi="Arial" w:cs="Arial"/>
                <w:bCs/>
                <w:caps/>
                <w:color w:val="FFFFFF"/>
                <w:sz w:val="20"/>
                <w:szCs w:val="20"/>
              </w:rPr>
              <w:t xml:space="preserve">SECTION C.2   TECHNICAL </w:t>
            </w:r>
            <w:r w:rsidR="00532B6D" w:rsidRPr="00B112DF">
              <w:rPr>
                <w:rFonts w:ascii="Arial" w:eastAsia="Times New Roman" w:hAnsi="Arial" w:cs="Arial"/>
                <w:bCs/>
                <w:caps/>
                <w:color w:val="FFFFFF"/>
                <w:sz w:val="20"/>
                <w:szCs w:val="20"/>
              </w:rPr>
              <w:t>AND</w:t>
            </w:r>
            <w:r w:rsidRPr="00B112DF">
              <w:rPr>
                <w:rFonts w:ascii="Arial" w:eastAsia="Times New Roman" w:hAnsi="Arial" w:cs="Arial"/>
                <w:bCs/>
                <w:caps/>
                <w:color w:val="FFFFFF"/>
                <w:sz w:val="20"/>
                <w:szCs w:val="20"/>
              </w:rPr>
              <w:t xml:space="preserve"> PROFESSIONAL ABILITY</w:t>
            </w:r>
            <w:bookmarkEnd w:id="24"/>
            <w:r w:rsidRPr="00B112DF">
              <w:rPr>
                <w:rFonts w:ascii="Arial" w:eastAsia="Times New Roman" w:hAnsi="Arial" w:cs="Arial"/>
                <w:bCs/>
                <w:caps/>
                <w:color w:val="FFFFFF"/>
                <w:sz w:val="20"/>
                <w:szCs w:val="20"/>
              </w:rPr>
              <w:t xml:space="preserve"> </w:t>
            </w:r>
            <w:bookmarkStart w:id="25" w:name="_Toc192762375"/>
            <w:r w:rsidRPr="00B112DF">
              <w:rPr>
                <w:rFonts w:ascii="Arial" w:eastAsia="Times New Roman" w:hAnsi="Arial" w:cs="Arial"/>
                <w:bCs/>
                <w:caps/>
                <w:color w:val="FFFFFF"/>
                <w:sz w:val="20"/>
                <w:szCs w:val="20"/>
              </w:rPr>
              <w:t xml:space="preserve">(Section 3.2.B of the </w:t>
            </w:r>
            <w:proofErr w:type="gramStart"/>
            <w:r w:rsidR="00843C23">
              <w:rPr>
                <w:rFonts w:ascii="Arial" w:eastAsia="Times New Roman" w:hAnsi="Arial" w:cs="Arial"/>
                <w:bCs/>
                <w:caps/>
                <w:color w:val="FFFFFF"/>
                <w:sz w:val="20"/>
                <w:szCs w:val="20"/>
              </w:rPr>
              <w:t>CFT</w:t>
            </w:r>
            <w:r w:rsidRPr="00B112DF">
              <w:rPr>
                <w:rFonts w:ascii="Arial" w:eastAsia="Times New Roman" w:hAnsi="Arial" w:cs="Arial"/>
                <w:bCs/>
                <w:caps/>
                <w:color w:val="FFFFFF"/>
                <w:sz w:val="20"/>
                <w:szCs w:val="20"/>
              </w:rPr>
              <w:t xml:space="preserve"> )</w:t>
            </w:r>
            <w:bookmarkEnd w:id="25"/>
            <w:proofErr w:type="gramEnd"/>
          </w:p>
        </w:tc>
      </w:tr>
      <w:tr w:rsidR="00414D29" w:rsidRPr="00B112DF" w14:paraId="4EC69B5A" w14:textId="77777777" w:rsidTr="00D201DF">
        <w:tc>
          <w:tcPr>
            <w:tcW w:w="9493" w:type="dxa"/>
            <w:gridSpan w:val="2"/>
            <w:shd w:val="clear" w:color="auto" w:fill="BA7A57"/>
            <w:vAlign w:val="center"/>
          </w:tcPr>
          <w:p w14:paraId="40136E44" w14:textId="77777777" w:rsidR="00414D29" w:rsidRPr="00B112DF" w:rsidRDefault="00414D29" w:rsidP="000A3D14">
            <w:pPr>
              <w:jc w:val="both"/>
              <w:rPr>
                <w:rFonts w:ascii="Arial" w:eastAsia="Times New Roman" w:hAnsi="Arial" w:cs="Arial"/>
                <w:bCs/>
                <w:sz w:val="20"/>
                <w:szCs w:val="20"/>
              </w:rPr>
            </w:pPr>
          </w:p>
          <w:p w14:paraId="4479FC32" w14:textId="77777777" w:rsidR="00414D29" w:rsidRPr="00B112DF" w:rsidRDefault="00414D29" w:rsidP="000A3D14">
            <w:pPr>
              <w:jc w:val="both"/>
              <w:rPr>
                <w:rFonts w:ascii="Arial" w:eastAsia="Times New Roman" w:hAnsi="Arial" w:cs="Arial"/>
                <w:b/>
                <w:sz w:val="20"/>
                <w:szCs w:val="20"/>
              </w:rPr>
            </w:pPr>
            <w:r w:rsidRPr="00B112DF">
              <w:rPr>
                <w:rFonts w:ascii="Arial" w:eastAsia="Times New Roman" w:hAnsi="Arial" w:cs="Arial"/>
                <w:b/>
                <w:sz w:val="20"/>
                <w:szCs w:val="20"/>
              </w:rPr>
              <w:t>(a)  Required Personnel Capacity</w:t>
            </w:r>
          </w:p>
          <w:p w14:paraId="16CCEDAC" w14:textId="77777777" w:rsidR="00414D29" w:rsidRPr="00B112DF" w:rsidRDefault="00414D29" w:rsidP="000A3D14">
            <w:pPr>
              <w:jc w:val="both"/>
              <w:rPr>
                <w:rFonts w:ascii="Arial" w:eastAsia="Times New Roman" w:hAnsi="Arial" w:cs="Arial"/>
                <w:bCs/>
                <w:sz w:val="20"/>
                <w:szCs w:val="20"/>
              </w:rPr>
            </w:pPr>
          </w:p>
        </w:tc>
      </w:tr>
      <w:tr w:rsidR="00414D29" w:rsidRPr="00B112DF" w14:paraId="0F174A7F" w14:textId="77777777" w:rsidTr="00D201DF">
        <w:tc>
          <w:tcPr>
            <w:tcW w:w="7225" w:type="dxa"/>
          </w:tcPr>
          <w:p w14:paraId="3442AA8E" w14:textId="77777777" w:rsidR="00414D29" w:rsidRPr="00B112DF" w:rsidRDefault="00414D29" w:rsidP="000A3D14">
            <w:pPr>
              <w:jc w:val="both"/>
              <w:rPr>
                <w:rFonts w:ascii="Arial" w:eastAsia="Times New Roman" w:hAnsi="Arial" w:cs="Arial"/>
                <w:bCs/>
                <w:sz w:val="20"/>
                <w:szCs w:val="20"/>
              </w:rPr>
            </w:pPr>
          </w:p>
          <w:p w14:paraId="7C95E1C6" w14:textId="021075A1" w:rsidR="00414D29" w:rsidRPr="00B112DF" w:rsidRDefault="00414D29" w:rsidP="000A3D14">
            <w:pPr>
              <w:jc w:val="both"/>
              <w:rPr>
                <w:rFonts w:ascii="Arial" w:eastAsia="Times New Roman" w:hAnsi="Arial" w:cs="Arial"/>
                <w:bCs/>
                <w:snapToGrid w:val="0"/>
                <w:sz w:val="20"/>
                <w:szCs w:val="20"/>
              </w:rPr>
            </w:pPr>
            <w:r w:rsidRPr="00B112DF">
              <w:rPr>
                <w:rFonts w:ascii="Arial" w:eastAsia="Times New Roman" w:hAnsi="Arial" w:cs="Arial"/>
                <w:bCs/>
                <w:sz w:val="20"/>
                <w:szCs w:val="20"/>
              </w:rPr>
              <w:t xml:space="preserve">Self-certify that the Tenderer has </w:t>
            </w:r>
            <w:proofErr w:type="gramStart"/>
            <w:r w:rsidRPr="00B112DF">
              <w:rPr>
                <w:rFonts w:ascii="Arial" w:eastAsia="Times New Roman" w:hAnsi="Arial" w:cs="Arial"/>
                <w:bCs/>
                <w:sz w:val="20"/>
                <w:szCs w:val="20"/>
              </w:rPr>
              <w:t>sufficient numbers of</w:t>
            </w:r>
            <w:proofErr w:type="gramEnd"/>
            <w:r w:rsidRPr="00B112DF">
              <w:rPr>
                <w:rFonts w:ascii="Arial" w:eastAsia="Times New Roman" w:hAnsi="Arial" w:cs="Arial"/>
                <w:bCs/>
                <w:sz w:val="20"/>
                <w:szCs w:val="20"/>
              </w:rPr>
              <w:t xml:space="preserve"> personnel who work in areas relevant to the delivery of this contract </w:t>
            </w:r>
            <w:r w:rsidR="008D2175" w:rsidRPr="00B112DF">
              <w:rPr>
                <w:rFonts w:ascii="Arial" w:eastAsia="Times New Roman" w:hAnsi="Arial" w:cs="Arial"/>
                <w:bCs/>
                <w:sz w:val="20"/>
                <w:szCs w:val="20"/>
              </w:rPr>
              <w:t xml:space="preserve">are </w:t>
            </w:r>
            <w:r w:rsidRPr="00B112DF">
              <w:rPr>
                <w:rFonts w:ascii="Arial" w:eastAsia="Times New Roman" w:hAnsi="Arial" w:cs="Arial"/>
                <w:bCs/>
                <w:sz w:val="20"/>
                <w:szCs w:val="20"/>
              </w:rPr>
              <w:t xml:space="preserve">available </w:t>
            </w:r>
            <w:proofErr w:type="gramStart"/>
            <w:r w:rsidRPr="00B112DF">
              <w:rPr>
                <w:rFonts w:ascii="Arial" w:eastAsia="Times New Roman" w:hAnsi="Arial" w:cs="Arial"/>
                <w:bCs/>
                <w:sz w:val="20"/>
                <w:szCs w:val="20"/>
              </w:rPr>
              <w:t>in order to</w:t>
            </w:r>
            <w:proofErr w:type="gramEnd"/>
            <w:r w:rsidRPr="00B112DF">
              <w:rPr>
                <w:rFonts w:ascii="Arial" w:eastAsia="Times New Roman" w:hAnsi="Arial" w:cs="Arial"/>
                <w:bCs/>
                <w:sz w:val="20"/>
                <w:szCs w:val="20"/>
              </w:rPr>
              <w:t xml:space="preserve"> perform the services to be provided under this </w:t>
            </w:r>
            <w:r w:rsidR="00843C23">
              <w:rPr>
                <w:rFonts w:ascii="Arial" w:eastAsia="Times New Roman" w:hAnsi="Arial" w:cs="Arial"/>
                <w:bCs/>
                <w:sz w:val="20"/>
                <w:szCs w:val="20"/>
              </w:rPr>
              <w:t>CFT</w:t>
            </w:r>
            <w:r w:rsidRPr="00B112DF">
              <w:rPr>
                <w:rFonts w:ascii="Arial" w:eastAsia="Times New Roman" w:hAnsi="Arial" w:cs="Arial"/>
                <w:bCs/>
                <w:sz w:val="20"/>
                <w:szCs w:val="20"/>
              </w:rPr>
              <w:t>.</w:t>
            </w:r>
            <w:r w:rsidRPr="00B112DF">
              <w:rPr>
                <w:rFonts w:ascii="Arial" w:eastAsia="Times New Roman" w:hAnsi="Arial" w:cs="Arial"/>
                <w:bCs/>
                <w:snapToGrid w:val="0"/>
                <w:sz w:val="20"/>
                <w:szCs w:val="20"/>
              </w:rPr>
              <w:t xml:space="preserve"> </w:t>
            </w:r>
          </w:p>
          <w:p w14:paraId="1D03611E" w14:textId="77777777" w:rsidR="00414D29" w:rsidRPr="00B112DF" w:rsidRDefault="00414D29" w:rsidP="000A3D14">
            <w:pPr>
              <w:jc w:val="both"/>
              <w:rPr>
                <w:rFonts w:ascii="Arial" w:eastAsia="Times New Roman" w:hAnsi="Arial" w:cs="Arial"/>
                <w:bCs/>
                <w:snapToGrid w:val="0"/>
                <w:sz w:val="20"/>
                <w:szCs w:val="20"/>
              </w:rPr>
            </w:pPr>
          </w:p>
        </w:tc>
        <w:tc>
          <w:tcPr>
            <w:tcW w:w="2268" w:type="dxa"/>
          </w:tcPr>
          <w:p w14:paraId="25B17CDD" w14:textId="77777777" w:rsidR="00414D29" w:rsidRPr="00B112DF" w:rsidRDefault="00414D29" w:rsidP="000A3D14">
            <w:pPr>
              <w:jc w:val="both"/>
              <w:rPr>
                <w:rFonts w:ascii="Arial" w:eastAsia="Times New Roman" w:hAnsi="Arial" w:cs="Arial"/>
                <w:bCs/>
                <w:sz w:val="20"/>
                <w:szCs w:val="20"/>
              </w:rPr>
            </w:pPr>
          </w:p>
          <w:p w14:paraId="250FF045" w14:textId="77777777" w:rsidR="00414D29" w:rsidRPr="00B112DF" w:rsidRDefault="00414D29" w:rsidP="000A3D14">
            <w:pPr>
              <w:jc w:val="both"/>
              <w:rPr>
                <w:rFonts w:ascii="Arial" w:eastAsia="Times New Roman" w:hAnsi="Arial" w:cs="Arial"/>
                <w:bCs/>
                <w:sz w:val="20"/>
                <w:szCs w:val="20"/>
              </w:rPr>
            </w:pPr>
            <w:r w:rsidRPr="00B112DF">
              <w:rPr>
                <w:rFonts w:ascii="Arial" w:eastAsia="Times New Roman" w:hAnsi="Arial" w:cs="Arial"/>
                <w:bCs/>
                <w:sz w:val="20"/>
                <w:szCs w:val="20"/>
              </w:rPr>
              <w:t xml:space="preserve">Yes </w:t>
            </w:r>
            <w:sdt>
              <w:sdtPr>
                <w:rPr>
                  <w:rFonts w:ascii="Arial" w:eastAsia="Times New Roman" w:hAnsi="Arial" w:cs="Arial"/>
                  <w:bCs/>
                  <w:sz w:val="20"/>
                  <w:szCs w:val="20"/>
                </w:rPr>
                <w:id w:val="-1485780746"/>
                <w14:checkbox>
                  <w14:checked w14:val="0"/>
                  <w14:checkedState w14:val="2612" w14:font="MS Gothic"/>
                  <w14:uncheckedState w14:val="2610" w14:font="MS Gothic"/>
                </w14:checkbox>
              </w:sdtPr>
              <w:sdtEndPr/>
              <w:sdtContent>
                <w:r w:rsidRPr="00B112DF">
                  <w:rPr>
                    <w:rFonts w:ascii="Segoe UI Symbol" w:eastAsia="Times New Roman" w:hAnsi="Segoe UI Symbol" w:cs="Segoe UI Symbol"/>
                    <w:bCs/>
                    <w:sz w:val="20"/>
                    <w:szCs w:val="20"/>
                  </w:rPr>
                  <w:t>☐</w:t>
                </w:r>
              </w:sdtContent>
            </w:sdt>
            <w:r w:rsidRPr="00B112DF">
              <w:rPr>
                <w:rFonts w:ascii="Arial" w:eastAsia="Times New Roman" w:hAnsi="Arial" w:cs="Arial"/>
                <w:bCs/>
                <w:sz w:val="20"/>
                <w:szCs w:val="20"/>
              </w:rPr>
              <w:t xml:space="preserve">    No  </w:t>
            </w:r>
            <w:sdt>
              <w:sdtPr>
                <w:rPr>
                  <w:rFonts w:ascii="Arial" w:eastAsia="Times New Roman" w:hAnsi="Arial" w:cs="Arial"/>
                  <w:bCs/>
                  <w:sz w:val="20"/>
                  <w:szCs w:val="20"/>
                </w:rPr>
                <w:id w:val="-446246260"/>
                <w14:checkbox>
                  <w14:checked w14:val="0"/>
                  <w14:checkedState w14:val="2612" w14:font="MS Gothic"/>
                  <w14:uncheckedState w14:val="2610" w14:font="MS Gothic"/>
                </w14:checkbox>
              </w:sdtPr>
              <w:sdtEndPr/>
              <w:sdtContent>
                <w:r w:rsidRPr="00B112DF">
                  <w:rPr>
                    <w:rFonts w:ascii="Segoe UI Symbol" w:eastAsia="Times New Roman" w:hAnsi="Segoe UI Symbol" w:cs="Segoe UI Symbol"/>
                    <w:bCs/>
                    <w:sz w:val="20"/>
                    <w:szCs w:val="20"/>
                  </w:rPr>
                  <w:t>☐</w:t>
                </w:r>
              </w:sdtContent>
            </w:sdt>
            <w:r w:rsidRPr="00B112DF">
              <w:rPr>
                <w:rFonts w:ascii="Arial" w:eastAsia="Times New Roman" w:hAnsi="Arial" w:cs="Arial"/>
                <w:bCs/>
                <w:sz w:val="20"/>
                <w:szCs w:val="20"/>
              </w:rPr>
              <w:t xml:space="preserve"> </w:t>
            </w:r>
          </w:p>
          <w:p w14:paraId="6F815391" w14:textId="77777777" w:rsidR="00414D29" w:rsidRPr="00B112DF" w:rsidRDefault="00414D29" w:rsidP="000A3D14">
            <w:pPr>
              <w:jc w:val="both"/>
              <w:rPr>
                <w:rFonts w:ascii="Arial" w:eastAsia="Times New Roman" w:hAnsi="Arial" w:cs="Arial"/>
                <w:bCs/>
                <w:sz w:val="20"/>
                <w:szCs w:val="20"/>
              </w:rPr>
            </w:pPr>
          </w:p>
          <w:p w14:paraId="4F6FCCF9" w14:textId="77777777" w:rsidR="00414D29" w:rsidRPr="00B112DF" w:rsidRDefault="00414D29" w:rsidP="000A3D14">
            <w:pPr>
              <w:jc w:val="both"/>
              <w:rPr>
                <w:rFonts w:ascii="Arial" w:eastAsia="Times New Roman" w:hAnsi="Arial" w:cs="Arial"/>
                <w:bCs/>
                <w:sz w:val="20"/>
                <w:szCs w:val="20"/>
              </w:rPr>
            </w:pPr>
          </w:p>
        </w:tc>
      </w:tr>
    </w:tbl>
    <w:p w14:paraId="43E37AE9" w14:textId="77777777" w:rsidR="009F216B" w:rsidRDefault="009F216B" w:rsidP="000A3D14">
      <w:pPr>
        <w:spacing w:after="0" w:line="240" w:lineRule="auto"/>
        <w:jc w:val="both"/>
        <w:rPr>
          <w:rFonts w:ascii="Arial" w:eastAsia="Times New Roman" w:hAnsi="Arial" w:cs="Arial"/>
          <w:bCs/>
          <w:color w:val="auto"/>
          <w:sz w:val="20"/>
          <w:szCs w:val="20"/>
          <w:lang w:val="en-IE" w:eastAsia="en-US"/>
        </w:rPr>
      </w:pPr>
    </w:p>
    <w:p w14:paraId="042329F7" w14:textId="77777777" w:rsidR="009F216B" w:rsidRDefault="009F216B" w:rsidP="000A3D14">
      <w:pPr>
        <w:spacing w:after="0" w:line="240" w:lineRule="auto"/>
        <w:jc w:val="both"/>
        <w:rPr>
          <w:rFonts w:ascii="Arial" w:eastAsia="Times New Roman" w:hAnsi="Arial" w:cs="Arial"/>
          <w:bCs/>
          <w:color w:val="auto"/>
          <w:sz w:val="20"/>
          <w:szCs w:val="20"/>
          <w:lang w:val="en-IE" w:eastAsia="en-US"/>
        </w:rPr>
      </w:pPr>
    </w:p>
    <w:p w14:paraId="671150C5" w14:textId="77777777" w:rsidR="009F216B" w:rsidRDefault="009F216B" w:rsidP="000A3D14">
      <w:pPr>
        <w:spacing w:after="0" w:line="240" w:lineRule="auto"/>
        <w:jc w:val="both"/>
        <w:rPr>
          <w:rFonts w:ascii="Arial" w:eastAsia="Times New Roman" w:hAnsi="Arial" w:cs="Arial"/>
          <w:bCs/>
          <w:color w:val="auto"/>
          <w:sz w:val="20"/>
          <w:szCs w:val="20"/>
          <w:lang w:val="en-IE" w:eastAsia="en-US"/>
        </w:rPr>
      </w:pPr>
    </w:p>
    <w:p w14:paraId="6B201631" w14:textId="77777777" w:rsidR="009F216B" w:rsidRPr="00B112DF" w:rsidRDefault="009F216B" w:rsidP="000A3D14">
      <w:pPr>
        <w:spacing w:after="0" w:line="240" w:lineRule="auto"/>
        <w:jc w:val="both"/>
        <w:rPr>
          <w:rFonts w:ascii="Arial" w:eastAsia="Times New Roman" w:hAnsi="Arial" w:cs="Arial"/>
          <w:bCs/>
          <w:color w:val="auto"/>
          <w:sz w:val="20"/>
          <w:szCs w:val="20"/>
          <w:lang w:val="en-IE" w:eastAsia="en-US"/>
        </w:rPr>
      </w:pPr>
    </w:p>
    <w:tbl>
      <w:tblPr>
        <w:tblStyle w:val="TableGrid3"/>
        <w:tblW w:w="9529" w:type="dxa"/>
        <w:tblInd w:w="-36" w:type="dxa"/>
        <w:tblLook w:val="04A0" w:firstRow="1" w:lastRow="0" w:firstColumn="1" w:lastColumn="0" w:noHBand="0" w:noVBand="1"/>
      </w:tblPr>
      <w:tblGrid>
        <w:gridCol w:w="1997"/>
        <w:gridCol w:w="2824"/>
        <w:gridCol w:w="4708"/>
      </w:tblGrid>
      <w:tr w:rsidR="00A0504D" w:rsidRPr="00B112DF" w14:paraId="3BAB5B5E" w14:textId="77777777" w:rsidTr="00D201DF">
        <w:trPr>
          <w:cantSplit/>
          <w:trHeight w:val="241"/>
        </w:trPr>
        <w:tc>
          <w:tcPr>
            <w:tcW w:w="9529" w:type="dxa"/>
            <w:gridSpan w:val="3"/>
            <w:shd w:val="clear" w:color="auto" w:fill="BA7A57"/>
            <w:vAlign w:val="center"/>
          </w:tcPr>
          <w:p w14:paraId="2989D3DA" w14:textId="1F025A4C" w:rsidR="00A0504D" w:rsidRPr="00B112DF" w:rsidRDefault="35D5DD71" w:rsidP="000A3D14">
            <w:pPr>
              <w:jc w:val="both"/>
              <w:rPr>
                <w:rFonts w:ascii="Arial" w:eastAsia="Times New Roman" w:hAnsi="Arial" w:cs="Arial"/>
                <w:b/>
                <w:bCs/>
                <w:sz w:val="20"/>
                <w:szCs w:val="20"/>
              </w:rPr>
            </w:pPr>
            <w:bookmarkStart w:id="26" w:name="_Hlk192758304"/>
            <w:r w:rsidRPr="00B112DF">
              <w:rPr>
                <w:rFonts w:ascii="Arial" w:eastAsia="Times New Roman" w:hAnsi="Arial" w:cs="Arial"/>
                <w:b/>
                <w:bCs/>
                <w:sz w:val="20"/>
                <w:szCs w:val="20"/>
              </w:rPr>
              <w:t xml:space="preserve">b) </w:t>
            </w:r>
            <w:r w:rsidR="54EB38A1" w:rsidRPr="00B112DF">
              <w:rPr>
                <w:rFonts w:ascii="Arial" w:eastAsia="Times New Roman" w:hAnsi="Arial" w:cs="Arial"/>
                <w:b/>
                <w:bCs/>
                <w:sz w:val="20"/>
                <w:szCs w:val="20"/>
              </w:rPr>
              <w:t>C</w:t>
            </w:r>
            <w:r w:rsidR="15285C4D" w:rsidRPr="00B112DF">
              <w:rPr>
                <w:rFonts w:ascii="Arial" w:eastAsia="Times New Roman" w:hAnsi="Arial" w:cs="Arial"/>
                <w:b/>
                <w:bCs/>
                <w:sz w:val="20"/>
                <w:szCs w:val="20"/>
              </w:rPr>
              <w:t xml:space="preserve">ompany Profile and Organisation Capacity </w:t>
            </w:r>
          </w:p>
          <w:p w14:paraId="451B196E" w14:textId="109937D6" w:rsidR="00A0504D" w:rsidRPr="00B112DF" w:rsidRDefault="54EB38A1" w:rsidP="000A3D14">
            <w:pPr>
              <w:jc w:val="both"/>
              <w:rPr>
                <w:rFonts w:ascii="Arial" w:eastAsia="Times New Roman" w:hAnsi="Arial" w:cs="Arial"/>
                <w:b/>
                <w:sz w:val="20"/>
                <w:szCs w:val="20"/>
              </w:rPr>
            </w:pPr>
            <w:r w:rsidRPr="00B112DF">
              <w:rPr>
                <w:rFonts w:ascii="Arial" w:eastAsia="Times New Roman" w:hAnsi="Arial" w:cs="Arial"/>
                <w:b/>
                <w:bCs/>
                <w:sz w:val="20"/>
                <w:szCs w:val="20"/>
              </w:rPr>
              <w:t xml:space="preserve"> </w:t>
            </w:r>
          </w:p>
        </w:tc>
      </w:tr>
      <w:tr w:rsidR="00A0504D" w:rsidRPr="00B112DF" w14:paraId="71F1AD0C" w14:textId="77777777" w:rsidTr="00D201DF">
        <w:trPr>
          <w:cantSplit/>
          <w:trHeight w:val="1010"/>
        </w:trPr>
        <w:tc>
          <w:tcPr>
            <w:tcW w:w="1449" w:type="dxa"/>
            <w:vMerge w:val="restart"/>
            <w:shd w:val="clear" w:color="auto" w:fill="3B1300"/>
            <w:textDirection w:val="btLr"/>
            <w:vAlign w:val="bottom"/>
          </w:tcPr>
          <w:p w14:paraId="5B4FA609" w14:textId="35E247D5" w:rsidR="00A0504D" w:rsidRPr="00B112DF" w:rsidRDefault="00A0504D" w:rsidP="000A3D14">
            <w:pPr>
              <w:spacing w:line="360" w:lineRule="auto"/>
              <w:ind w:left="113" w:right="113"/>
              <w:jc w:val="both"/>
              <w:rPr>
                <w:rFonts w:ascii="Arial" w:hAnsi="Arial" w:cs="Arial"/>
                <w:color w:val="FFFFFF" w:themeColor="background1"/>
                <w:sz w:val="20"/>
                <w:szCs w:val="20"/>
                <w:lang w:val="en-GB"/>
              </w:rPr>
            </w:pPr>
            <w:r w:rsidRPr="00B112DF">
              <w:rPr>
                <w:rFonts w:ascii="Arial" w:hAnsi="Arial" w:cs="Arial"/>
                <w:color w:val="FFFFFF" w:themeColor="background1"/>
                <w:sz w:val="20"/>
                <w:szCs w:val="20"/>
                <w:lang w:val="en-GB"/>
              </w:rPr>
              <w:t>COMPANY PROFILE</w:t>
            </w:r>
          </w:p>
          <w:p w14:paraId="21117B29" w14:textId="351B44BD" w:rsidR="00A0504D" w:rsidRPr="00B112DF" w:rsidRDefault="00A0504D" w:rsidP="000A3D14">
            <w:pPr>
              <w:spacing w:line="360" w:lineRule="auto"/>
              <w:ind w:left="113" w:right="113"/>
              <w:jc w:val="both"/>
              <w:rPr>
                <w:rFonts w:ascii="Arial" w:hAnsi="Arial" w:cs="Arial"/>
                <w:color w:val="FFFFFF" w:themeColor="background1"/>
                <w:sz w:val="20"/>
                <w:szCs w:val="20"/>
                <w:lang w:val="en-GB"/>
              </w:rPr>
            </w:pPr>
          </w:p>
          <w:p w14:paraId="6407E796" w14:textId="5DE91211" w:rsidR="00A0504D" w:rsidRPr="00B112DF" w:rsidRDefault="00A0504D" w:rsidP="000A3D14">
            <w:pPr>
              <w:spacing w:line="360" w:lineRule="auto"/>
              <w:ind w:left="113" w:right="113"/>
              <w:jc w:val="both"/>
              <w:rPr>
                <w:rFonts w:ascii="Arial" w:hAnsi="Arial" w:cs="Arial"/>
                <w:color w:val="FFFFFF" w:themeColor="background1"/>
                <w:sz w:val="20"/>
                <w:szCs w:val="20"/>
                <w:lang w:val="en-GB"/>
              </w:rPr>
            </w:pPr>
          </w:p>
          <w:p w14:paraId="0F99C917" w14:textId="560DD4AC" w:rsidR="00A0504D" w:rsidRPr="00B112DF" w:rsidRDefault="00A0504D" w:rsidP="000A3D14">
            <w:pPr>
              <w:spacing w:line="360" w:lineRule="auto"/>
              <w:ind w:left="113" w:right="113"/>
              <w:jc w:val="both"/>
              <w:rPr>
                <w:rFonts w:ascii="Arial" w:hAnsi="Arial" w:cs="Arial"/>
                <w:color w:val="FFFFFF" w:themeColor="background1"/>
                <w:sz w:val="20"/>
                <w:szCs w:val="20"/>
                <w:lang w:val="en-GB"/>
              </w:rPr>
            </w:pPr>
          </w:p>
          <w:p w14:paraId="637EB105" w14:textId="503065ED" w:rsidR="00A0504D" w:rsidRPr="00B112DF" w:rsidRDefault="00A0504D" w:rsidP="000A3D14">
            <w:pPr>
              <w:spacing w:line="360" w:lineRule="auto"/>
              <w:ind w:left="113" w:right="113"/>
              <w:jc w:val="both"/>
              <w:rPr>
                <w:rFonts w:ascii="Arial" w:hAnsi="Arial" w:cs="Arial"/>
                <w:color w:val="FFFFFF" w:themeColor="background1"/>
                <w:sz w:val="20"/>
                <w:szCs w:val="20"/>
                <w:lang w:val="en-GB"/>
              </w:rPr>
            </w:pPr>
          </w:p>
          <w:p w14:paraId="37DCE6C9" w14:textId="45E15BB9" w:rsidR="00A0504D" w:rsidRPr="00B112DF" w:rsidRDefault="00A0504D" w:rsidP="000A3D14">
            <w:pPr>
              <w:spacing w:line="360" w:lineRule="auto"/>
              <w:ind w:left="113" w:right="113"/>
              <w:jc w:val="both"/>
              <w:rPr>
                <w:rFonts w:ascii="Arial" w:hAnsi="Arial" w:cs="Arial"/>
                <w:color w:val="FFFFFF"/>
                <w:sz w:val="20"/>
                <w:szCs w:val="20"/>
                <w:lang w:val="en-GB"/>
              </w:rPr>
            </w:pPr>
          </w:p>
        </w:tc>
        <w:tc>
          <w:tcPr>
            <w:tcW w:w="2965" w:type="dxa"/>
            <w:shd w:val="clear" w:color="auto" w:fill="BA7A57"/>
            <w:vAlign w:val="center"/>
          </w:tcPr>
          <w:p w14:paraId="308E8B5B" w14:textId="03D6B1CF" w:rsidR="00A0504D" w:rsidRPr="00B112DF" w:rsidRDefault="00A0504D" w:rsidP="000A3D14">
            <w:pPr>
              <w:spacing w:before="60" w:after="60"/>
              <w:jc w:val="both"/>
              <w:rPr>
                <w:rFonts w:ascii="Arial" w:hAnsi="Arial" w:cs="Arial"/>
                <w:bCs/>
                <w:sz w:val="20"/>
                <w:szCs w:val="20"/>
                <w:lang w:val="en-GB"/>
              </w:rPr>
            </w:pPr>
            <w:r w:rsidRPr="00B112DF">
              <w:rPr>
                <w:rFonts w:ascii="Arial" w:hAnsi="Arial" w:cs="Arial"/>
                <w:bCs/>
                <w:sz w:val="20"/>
                <w:szCs w:val="20"/>
              </w:rPr>
              <w:t>Company profile and background</w:t>
            </w:r>
            <w:r w:rsidR="00532B6D" w:rsidRPr="00B112DF">
              <w:rPr>
                <w:rFonts w:ascii="Arial" w:hAnsi="Arial" w:cs="Arial"/>
                <w:bCs/>
                <w:sz w:val="20"/>
                <w:szCs w:val="20"/>
              </w:rPr>
              <w:t xml:space="preserve"> </w:t>
            </w:r>
            <w:r w:rsidRPr="00B112DF">
              <w:rPr>
                <w:rFonts w:ascii="Arial" w:hAnsi="Arial" w:cs="Arial"/>
                <w:bCs/>
                <w:sz w:val="20"/>
                <w:szCs w:val="20"/>
              </w:rPr>
              <w:t>regarding current business activities</w:t>
            </w:r>
            <w:r w:rsidR="00442332" w:rsidRPr="00B112DF">
              <w:rPr>
                <w:rFonts w:ascii="Arial" w:hAnsi="Arial" w:cs="Arial"/>
                <w:bCs/>
                <w:sz w:val="20"/>
                <w:szCs w:val="20"/>
              </w:rPr>
              <w:t>.</w:t>
            </w:r>
          </w:p>
        </w:tc>
        <w:tc>
          <w:tcPr>
            <w:tcW w:w="5115" w:type="dxa"/>
          </w:tcPr>
          <w:p w14:paraId="6784EFD5" w14:textId="77777777" w:rsidR="00A0504D" w:rsidRPr="00B112DF" w:rsidRDefault="00A0504D" w:rsidP="000A3D14">
            <w:pPr>
              <w:spacing w:line="360" w:lineRule="auto"/>
              <w:jc w:val="both"/>
              <w:rPr>
                <w:rFonts w:ascii="Arial" w:hAnsi="Arial" w:cs="Arial"/>
                <w:bCs/>
                <w:sz w:val="20"/>
                <w:szCs w:val="20"/>
                <w:lang w:val="en-GB"/>
              </w:rPr>
            </w:pPr>
          </w:p>
        </w:tc>
      </w:tr>
      <w:tr w:rsidR="00A0504D" w:rsidRPr="00B112DF" w14:paraId="7079FCFF" w14:textId="77777777" w:rsidTr="00D201DF">
        <w:trPr>
          <w:cantSplit/>
          <w:trHeight w:val="1010"/>
        </w:trPr>
        <w:tc>
          <w:tcPr>
            <w:tcW w:w="1449" w:type="dxa"/>
            <w:vMerge/>
          </w:tcPr>
          <w:p w14:paraId="5F888A10" w14:textId="77777777" w:rsidR="00A0504D" w:rsidRPr="00B112DF" w:rsidRDefault="00A0504D" w:rsidP="000A3D14">
            <w:pPr>
              <w:spacing w:line="360" w:lineRule="auto"/>
              <w:jc w:val="both"/>
              <w:rPr>
                <w:rFonts w:ascii="Arial" w:hAnsi="Arial" w:cs="Arial"/>
                <w:bCs/>
                <w:sz w:val="20"/>
                <w:szCs w:val="20"/>
                <w:lang w:val="en-GB"/>
              </w:rPr>
            </w:pPr>
          </w:p>
        </w:tc>
        <w:tc>
          <w:tcPr>
            <w:tcW w:w="2965" w:type="dxa"/>
            <w:shd w:val="clear" w:color="auto" w:fill="BA7A57"/>
            <w:vAlign w:val="center"/>
          </w:tcPr>
          <w:p w14:paraId="14256673" w14:textId="3F50E90F" w:rsidR="00A0504D" w:rsidRPr="00B112DF" w:rsidRDefault="00A0504D" w:rsidP="000A3D14">
            <w:pPr>
              <w:spacing w:before="60" w:after="60"/>
              <w:jc w:val="both"/>
              <w:rPr>
                <w:rFonts w:ascii="Arial" w:hAnsi="Arial" w:cs="Arial"/>
                <w:bCs/>
                <w:sz w:val="20"/>
                <w:szCs w:val="20"/>
                <w:lang w:val="en-GB"/>
              </w:rPr>
            </w:pPr>
            <w:r w:rsidRPr="00B112DF">
              <w:rPr>
                <w:rFonts w:ascii="Arial" w:hAnsi="Arial" w:cs="Arial"/>
                <w:bCs/>
                <w:sz w:val="20"/>
                <w:szCs w:val="20"/>
              </w:rPr>
              <w:t>Whether your company has a current ISO status, and the areas in which it has been achieved</w:t>
            </w:r>
            <w:r w:rsidR="00442332" w:rsidRPr="00B112DF">
              <w:rPr>
                <w:rFonts w:ascii="Arial" w:hAnsi="Arial" w:cs="Arial"/>
                <w:bCs/>
                <w:sz w:val="20"/>
                <w:szCs w:val="20"/>
              </w:rPr>
              <w:t>.</w:t>
            </w:r>
          </w:p>
        </w:tc>
        <w:tc>
          <w:tcPr>
            <w:tcW w:w="5115" w:type="dxa"/>
          </w:tcPr>
          <w:p w14:paraId="79D80D0F" w14:textId="77777777" w:rsidR="00A0504D" w:rsidRPr="00B112DF" w:rsidRDefault="00A0504D" w:rsidP="000A3D14">
            <w:pPr>
              <w:spacing w:line="360" w:lineRule="auto"/>
              <w:jc w:val="both"/>
              <w:rPr>
                <w:rFonts w:ascii="Arial" w:hAnsi="Arial" w:cs="Arial"/>
                <w:bCs/>
                <w:sz w:val="20"/>
                <w:szCs w:val="20"/>
                <w:lang w:val="en-GB"/>
              </w:rPr>
            </w:pPr>
          </w:p>
        </w:tc>
      </w:tr>
      <w:tr w:rsidR="00A0504D" w:rsidRPr="00B112DF" w14:paraId="75BBF099" w14:textId="77777777" w:rsidTr="00D201DF">
        <w:trPr>
          <w:cantSplit/>
          <w:trHeight w:val="522"/>
        </w:trPr>
        <w:tc>
          <w:tcPr>
            <w:tcW w:w="9529" w:type="dxa"/>
            <w:gridSpan w:val="3"/>
            <w:shd w:val="clear" w:color="auto" w:fill="BA7A57"/>
          </w:tcPr>
          <w:p w14:paraId="12EBA8EB" w14:textId="5D53EFE2" w:rsidR="00A0504D" w:rsidRPr="00B112DF" w:rsidRDefault="00A0504D" w:rsidP="00D201DF">
            <w:pPr>
              <w:spacing w:before="120" w:after="120" w:line="269" w:lineRule="auto"/>
              <w:jc w:val="both"/>
              <w:rPr>
                <w:rFonts w:ascii="Arial" w:eastAsia="Times New Roman" w:hAnsi="Arial" w:cs="Arial"/>
                <w:bCs/>
                <w:sz w:val="20"/>
                <w:szCs w:val="20"/>
                <w:lang w:eastAsia="en-GB"/>
              </w:rPr>
            </w:pPr>
            <w:r w:rsidRPr="00B112DF">
              <w:rPr>
                <w:rFonts w:ascii="Arial" w:eastAsia="Times New Roman" w:hAnsi="Arial" w:cs="Arial"/>
                <w:bCs/>
                <w:sz w:val="20"/>
                <w:szCs w:val="20"/>
                <w:lang w:eastAsia="en-GB"/>
              </w:rPr>
              <w:t xml:space="preserve">Tenderers must </w:t>
            </w:r>
            <w:r w:rsidR="00442332" w:rsidRPr="00B112DF">
              <w:rPr>
                <w:rFonts w:ascii="Arial" w:eastAsia="Times New Roman" w:hAnsi="Arial" w:cs="Arial"/>
                <w:bCs/>
                <w:sz w:val="20"/>
                <w:szCs w:val="20"/>
                <w:lang w:eastAsia="en-GB"/>
              </w:rPr>
              <w:t xml:space="preserve">also </w:t>
            </w:r>
            <w:r w:rsidRPr="00B112DF">
              <w:rPr>
                <w:rFonts w:ascii="Arial" w:eastAsia="Times New Roman" w:hAnsi="Arial" w:cs="Arial"/>
                <w:bCs/>
                <w:sz w:val="20"/>
                <w:szCs w:val="20"/>
                <w:lang w:eastAsia="en-GB"/>
              </w:rPr>
              <w:t xml:space="preserve">submit details </w:t>
            </w:r>
            <w:r w:rsidR="00442332" w:rsidRPr="00B112DF">
              <w:rPr>
                <w:rFonts w:ascii="Arial" w:eastAsia="Times New Roman" w:hAnsi="Arial" w:cs="Arial"/>
                <w:bCs/>
                <w:sz w:val="20"/>
                <w:szCs w:val="20"/>
                <w:lang w:eastAsia="en-GB"/>
              </w:rPr>
              <w:t>a</w:t>
            </w:r>
            <w:r w:rsidR="008E29A1" w:rsidRPr="00B112DF">
              <w:rPr>
                <w:rFonts w:ascii="Arial" w:eastAsia="Times New Roman" w:hAnsi="Arial" w:cs="Arial"/>
                <w:bCs/>
                <w:sz w:val="20"/>
                <w:szCs w:val="20"/>
                <w:lang w:eastAsia="en-GB"/>
              </w:rPr>
              <w:t xml:space="preserve">n organisational chart relevant to the </w:t>
            </w:r>
            <w:r w:rsidR="00442332" w:rsidRPr="00B112DF">
              <w:rPr>
                <w:rFonts w:ascii="Arial" w:eastAsia="Times New Roman" w:hAnsi="Arial" w:cs="Arial"/>
                <w:bCs/>
                <w:sz w:val="20"/>
                <w:szCs w:val="20"/>
                <w:lang w:eastAsia="en-GB"/>
              </w:rPr>
              <w:t>s</w:t>
            </w:r>
            <w:r w:rsidR="008E29A1" w:rsidRPr="00B112DF">
              <w:rPr>
                <w:rFonts w:ascii="Arial" w:eastAsia="Times New Roman" w:hAnsi="Arial" w:cs="Arial"/>
                <w:bCs/>
                <w:sz w:val="20"/>
                <w:szCs w:val="20"/>
                <w:lang w:eastAsia="en-GB"/>
              </w:rPr>
              <w:t>ervices</w:t>
            </w:r>
            <w:r w:rsidR="00442332" w:rsidRPr="00B112DF">
              <w:rPr>
                <w:rFonts w:ascii="Arial" w:eastAsia="Times New Roman" w:hAnsi="Arial" w:cs="Arial"/>
                <w:bCs/>
                <w:sz w:val="20"/>
                <w:szCs w:val="20"/>
                <w:lang w:eastAsia="en-GB"/>
              </w:rPr>
              <w:t>, s</w:t>
            </w:r>
            <w:r w:rsidR="00D34ACA" w:rsidRPr="00B112DF">
              <w:rPr>
                <w:rFonts w:ascii="Arial" w:eastAsia="Times New Roman" w:hAnsi="Arial" w:cs="Arial"/>
                <w:bCs/>
                <w:sz w:val="20"/>
                <w:szCs w:val="20"/>
                <w:lang w:eastAsia="en-GB"/>
              </w:rPr>
              <w:t>taff categories by discipline/specialism</w:t>
            </w:r>
            <w:r w:rsidR="00442332" w:rsidRPr="00B112DF">
              <w:rPr>
                <w:rFonts w:ascii="Arial" w:eastAsia="Times New Roman" w:hAnsi="Arial" w:cs="Arial"/>
                <w:bCs/>
                <w:sz w:val="20"/>
                <w:szCs w:val="20"/>
                <w:lang w:eastAsia="en-GB"/>
              </w:rPr>
              <w:t>.</w:t>
            </w:r>
          </w:p>
        </w:tc>
      </w:tr>
      <w:tr w:rsidR="00A0504D" w:rsidRPr="00B112DF" w14:paraId="09570589" w14:textId="77777777" w:rsidTr="00D201DF">
        <w:trPr>
          <w:cantSplit/>
          <w:trHeight w:val="2941"/>
        </w:trPr>
        <w:tc>
          <w:tcPr>
            <w:tcW w:w="9529" w:type="dxa"/>
            <w:gridSpan w:val="3"/>
            <w:shd w:val="clear" w:color="auto" w:fill="FFFFFF" w:themeFill="background1"/>
          </w:tcPr>
          <w:p w14:paraId="460A0462" w14:textId="77777777" w:rsidR="00A0504D" w:rsidRPr="00B112DF" w:rsidRDefault="00A0504D" w:rsidP="000A3D14">
            <w:pPr>
              <w:spacing w:before="120" w:after="120"/>
              <w:jc w:val="both"/>
              <w:rPr>
                <w:rFonts w:ascii="Arial" w:hAnsi="Arial" w:cs="Arial"/>
                <w:bCs/>
                <w:color w:val="FFFFFF"/>
                <w:sz w:val="20"/>
                <w:szCs w:val="20"/>
              </w:rPr>
            </w:pPr>
          </w:p>
        </w:tc>
      </w:tr>
      <w:bookmarkEnd w:id="26"/>
    </w:tbl>
    <w:p w14:paraId="6A74A3E3" w14:textId="77777777" w:rsidR="00A0504D" w:rsidRPr="00B112DF" w:rsidRDefault="00A0504D" w:rsidP="000A3D14">
      <w:pPr>
        <w:spacing w:after="0" w:line="240" w:lineRule="auto"/>
        <w:jc w:val="both"/>
        <w:rPr>
          <w:rFonts w:ascii="Arial" w:eastAsia="Times New Roman" w:hAnsi="Arial" w:cs="Arial"/>
          <w:color w:val="auto"/>
          <w:sz w:val="20"/>
          <w:szCs w:val="20"/>
          <w:lang w:val="en-IE" w:eastAsia="en-US"/>
        </w:rPr>
      </w:pPr>
    </w:p>
    <w:p w14:paraId="434B117A" w14:textId="77777777" w:rsidR="00A0504D" w:rsidRPr="00B112DF" w:rsidRDefault="00A0504D" w:rsidP="000A3D14">
      <w:pPr>
        <w:spacing w:after="0" w:line="240" w:lineRule="auto"/>
        <w:jc w:val="both"/>
        <w:rPr>
          <w:rFonts w:ascii="Arial" w:eastAsia="Times New Roman" w:hAnsi="Arial" w:cs="Arial"/>
          <w:bCs/>
          <w:color w:val="auto"/>
          <w:sz w:val="20"/>
          <w:szCs w:val="20"/>
          <w:lang w:val="en-IE" w:eastAsia="en-US"/>
        </w:rPr>
      </w:pPr>
    </w:p>
    <w:tbl>
      <w:tblPr>
        <w:tblStyle w:val="Deloitte3"/>
        <w:tblW w:w="9776" w:type="dxa"/>
        <w:tblLook w:val="04A0" w:firstRow="1" w:lastRow="0" w:firstColumn="1" w:lastColumn="0" w:noHBand="0" w:noVBand="1"/>
      </w:tblPr>
      <w:tblGrid>
        <w:gridCol w:w="9776"/>
      </w:tblGrid>
      <w:tr w:rsidR="00414D29" w:rsidRPr="00B112DF" w14:paraId="578E7C20" w14:textId="77777777" w:rsidTr="00D201DF">
        <w:trPr>
          <w:trHeight w:val="727"/>
        </w:trPr>
        <w:tc>
          <w:tcPr>
            <w:tcW w:w="9776" w:type="dxa"/>
            <w:shd w:val="clear" w:color="auto" w:fill="BA7A57"/>
          </w:tcPr>
          <w:p w14:paraId="6C1C046C" w14:textId="77777777" w:rsidR="00414D29" w:rsidRPr="00B112DF" w:rsidRDefault="00414D29" w:rsidP="000A3D14">
            <w:pPr>
              <w:jc w:val="both"/>
              <w:rPr>
                <w:rFonts w:ascii="Arial" w:eastAsia="Times New Roman" w:hAnsi="Arial" w:cs="Arial"/>
                <w:bCs/>
                <w:sz w:val="20"/>
                <w:szCs w:val="20"/>
                <w:shd w:val="clear" w:color="auto" w:fill="D9E2F3"/>
              </w:rPr>
            </w:pPr>
          </w:p>
          <w:p w14:paraId="09E28671" w14:textId="4066689A" w:rsidR="00414D29" w:rsidRPr="00B112DF" w:rsidRDefault="00414D29" w:rsidP="000A3D14">
            <w:pPr>
              <w:jc w:val="both"/>
              <w:rPr>
                <w:rFonts w:ascii="Arial" w:eastAsia="Times New Roman" w:hAnsi="Arial" w:cs="Arial"/>
                <w:b/>
                <w:sz w:val="20"/>
                <w:szCs w:val="20"/>
              </w:rPr>
            </w:pPr>
            <w:bookmarkStart w:id="27" w:name="_Hlk122619167"/>
            <w:r w:rsidRPr="00B112DF">
              <w:rPr>
                <w:rFonts w:ascii="Arial" w:eastAsia="Times New Roman" w:hAnsi="Arial" w:cs="Arial"/>
                <w:b/>
                <w:sz w:val="20"/>
                <w:szCs w:val="20"/>
              </w:rPr>
              <w:t>(</w:t>
            </w:r>
            <w:r w:rsidR="004E2F95" w:rsidRPr="00B112DF">
              <w:rPr>
                <w:rFonts w:ascii="Arial" w:eastAsia="Times New Roman" w:hAnsi="Arial" w:cs="Arial"/>
                <w:b/>
                <w:sz w:val="20"/>
                <w:szCs w:val="20"/>
              </w:rPr>
              <w:t>c</w:t>
            </w:r>
            <w:r w:rsidRPr="00B112DF">
              <w:rPr>
                <w:rFonts w:ascii="Arial" w:eastAsia="Times New Roman" w:hAnsi="Arial" w:cs="Arial"/>
                <w:b/>
                <w:sz w:val="20"/>
                <w:szCs w:val="20"/>
              </w:rPr>
              <w:t>)  Relevant Experience and References</w:t>
            </w:r>
          </w:p>
          <w:bookmarkEnd w:id="27"/>
          <w:p w14:paraId="524C6368" w14:textId="77777777" w:rsidR="00414D29" w:rsidRPr="00B112DF" w:rsidRDefault="00414D29" w:rsidP="000A3D14">
            <w:pPr>
              <w:jc w:val="both"/>
              <w:rPr>
                <w:rFonts w:ascii="Arial" w:eastAsia="Times New Roman" w:hAnsi="Arial" w:cs="Arial"/>
                <w:bCs/>
                <w:sz w:val="20"/>
                <w:szCs w:val="20"/>
              </w:rPr>
            </w:pPr>
          </w:p>
        </w:tc>
      </w:tr>
      <w:bookmarkEnd w:id="23"/>
      <w:tr w:rsidR="00414D29" w:rsidRPr="00B112DF" w14:paraId="7E3C69C0" w14:textId="77777777" w:rsidTr="00D201DF">
        <w:tc>
          <w:tcPr>
            <w:tcW w:w="9776" w:type="dxa"/>
            <w:shd w:val="clear" w:color="auto" w:fill="3B1300"/>
          </w:tcPr>
          <w:p w14:paraId="103CAE52" w14:textId="7F98D4BF" w:rsidR="00414D29" w:rsidRPr="00B112DF" w:rsidRDefault="00442332" w:rsidP="000A3D14">
            <w:pPr>
              <w:jc w:val="both"/>
              <w:rPr>
                <w:rFonts w:ascii="Arial" w:eastAsia="Times New Roman" w:hAnsi="Arial" w:cs="Arial"/>
                <w:color w:val="FFFFFF" w:themeColor="background1"/>
                <w:sz w:val="20"/>
                <w:szCs w:val="20"/>
              </w:rPr>
            </w:pPr>
            <w:r w:rsidRPr="00B112DF">
              <w:rPr>
                <w:rFonts w:ascii="Arial" w:eastAsia="Times New Roman" w:hAnsi="Arial" w:cs="Arial"/>
                <w:color w:val="FFFFFF" w:themeColor="background1"/>
                <w:sz w:val="20"/>
                <w:szCs w:val="20"/>
              </w:rPr>
              <w:t xml:space="preserve">Requirement: </w:t>
            </w:r>
            <w:r w:rsidR="00414D29" w:rsidRPr="00B112DF">
              <w:rPr>
                <w:rFonts w:ascii="Arial" w:eastAsia="Times New Roman" w:hAnsi="Arial" w:cs="Arial"/>
                <w:color w:val="FFFFFF" w:themeColor="background1"/>
                <w:sz w:val="20"/>
                <w:szCs w:val="20"/>
              </w:rPr>
              <w:t xml:space="preserve">Tenderers must have the capacity and ability to deliver all the </w:t>
            </w:r>
            <w:r w:rsidRPr="00B112DF">
              <w:rPr>
                <w:rFonts w:ascii="Arial" w:eastAsia="Times New Roman" w:hAnsi="Arial" w:cs="Arial"/>
                <w:color w:val="FFFFFF" w:themeColor="background1"/>
                <w:sz w:val="20"/>
                <w:szCs w:val="20"/>
              </w:rPr>
              <w:t>s</w:t>
            </w:r>
            <w:r w:rsidR="00414D29" w:rsidRPr="00B112DF">
              <w:rPr>
                <w:rFonts w:ascii="Arial" w:eastAsia="Times New Roman" w:hAnsi="Arial" w:cs="Arial"/>
                <w:color w:val="FFFFFF" w:themeColor="background1"/>
                <w:sz w:val="20"/>
                <w:szCs w:val="20"/>
              </w:rPr>
              <w:t xml:space="preserve">ervices described in the </w:t>
            </w:r>
            <w:r w:rsidR="00843C23">
              <w:rPr>
                <w:rFonts w:ascii="Arial" w:eastAsia="Times New Roman" w:hAnsi="Arial" w:cs="Arial"/>
                <w:color w:val="FFFFFF" w:themeColor="background1"/>
                <w:sz w:val="20"/>
                <w:szCs w:val="20"/>
              </w:rPr>
              <w:t>CFT</w:t>
            </w:r>
            <w:r w:rsidR="00414D29" w:rsidRPr="00B112DF">
              <w:rPr>
                <w:rFonts w:ascii="Arial" w:eastAsia="Times New Roman" w:hAnsi="Arial" w:cs="Arial"/>
                <w:color w:val="FFFFFF" w:themeColor="background1"/>
                <w:sz w:val="20"/>
                <w:szCs w:val="20"/>
              </w:rPr>
              <w:t xml:space="preserve"> </w:t>
            </w:r>
            <w:r w:rsidRPr="00B112DF">
              <w:rPr>
                <w:rFonts w:ascii="Arial" w:eastAsia="Times New Roman" w:hAnsi="Arial" w:cs="Arial"/>
                <w:color w:val="FFFFFF" w:themeColor="background1"/>
                <w:sz w:val="20"/>
                <w:szCs w:val="20"/>
              </w:rPr>
              <w:t xml:space="preserve">(Appendix 1) for the Lot tendered </w:t>
            </w:r>
            <w:r w:rsidR="00414D29" w:rsidRPr="00B112DF">
              <w:rPr>
                <w:rFonts w:ascii="Arial" w:eastAsia="Times New Roman" w:hAnsi="Arial" w:cs="Arial"/>
                <w:color w:val="FFFFFF" w:themeColor="background1"/>
                <w:sz w:val="20"/>
                <w:szCs w:val="20"/>
              </w:rPr>
              <w:t xml:space="preserve">and must demonstrate that they have the level of expertise required to provide </w:t>
            </w:r>
            <w:proofErr w:type="gramStart"/>
            <w:r w:rsidR="00414D29" w:rsidRPr="00B112DF">
              <w:rPr>
                <w:rFonts w:ascii="Arial" w:eastAsia="Times New Roman" w:hAnsi="Arial" w:cs="Arial"/>
                <w:color w:val="FFFFFF" w:themeColor="background1"/>
                <w:sz w:val="20"/>
                <w:szCs w:val="20"/>
              </w:rPr>
              <w:t>high quality</w:t>
            </w:r>
            <w:proofErr w:type="gramEnd"/>
            <w:r w:rsidR="00414D29" w:rsidRPr="00B112DF">
              <w:rPr>
                <w:rFonts w:ascii="Arial" w:eastAsia="Times New Roman" w:hAnsi="Arial" w:cs="Arial"/>
                <w:color w:val="FFFFFF" w:themeColor="background1"/>
                <w:sz w:val="20"/>
                <w:szCs w:val="20"/>
              </w:rPr>
              <w:t xml:space="preserve"> services of a similar type to those sought herein.</w:t>
            </w:r>
          </w:p>
          <w:p w14:paraId="02F83957" w14:textId="77777777" w:rsidR="00414D29" w:rsidRPr="00B112DF" w:rsidRDefault="00414D29" w:rsidP="000A3D14">
            <w:pPr>
              <w:jc w:val="both"/>
              <w:rPr>
                <w:rFonts w:ascii="Arial" w:eastAsia="Times New Roman" w:hAnsi="Arial" w:cs="Arial"/>
                <w:color w:val="FFFFFF" w:themeColor="background1"/>
                <w:sz w:val="20"/>
                <w:szCs w:val="20"/>
              </w:rPr>
            </w:pPr>
          </w:p>
          <w:p w14:paraId="42FC5E68" w14:textId="54C39C05" w:rsidR="00414D29" w:rsidRPr="00B112DF" w:rsidRDefault="00414D29" w:rsidP="000A3D14">
            <w:pPr>
              <w:jc w:val="both"/>
              <w:rPr>
                <w:rFonts w:ascii="Arial" w:hAnsi="Arial" w:cs="Arial"/>
                <w:color w:val="FFFFFF" w:themeColor="background1"/>
                <w:sz w:val="20"/>
                <w:szCs w:val="20"/>
              </w:rPr>
            </w:pPr>
            <w:r w:rsidRPr="00B112DF">
              <w:rPr>
                <w:rFonts w:ascii="Arial" w:eastAsia="Yu Mincho" w:hAnsi="Arial" w:cs="Arial"/>
                <w:color w:val="FFFFFF" w:themeColor="background1"/>
                <w:sz w:val="20"/>
                <w:szCs w:val="20"/>
              </w:rPr>
              <w:t xml:space="preserve">Tenderers must provide details of </w:t>
            </w:r>
            <w:r w:rsidR="00A02037">
              <w:rPr>
                <w:rFonts w:ascii="Arial" w:eastAsia="Yu Mincho" w:hAnsi="Arial" w:cs="Arial"/>
                <w:color w:val="FFFFFF" w:themeColor="background1"/>
                <w:sz w:val="20"/>
                <w:szCs w:val="20"/>
              </w:rPr>
              <w:t>two</w:t>
            </w:r>
            <w:r w:rsidR="00A02037" w:rsidRPr="00B112DF">
              <w:rPr>
                <w:rFonts w:ascii="Arial" w:eastAsia="Yu Mincho" w:hAnsi="Arial" w:cs="Arial"/>
                <w:color w:val="FFFFFF" w:themeColor="background1"/>
                <w:sz w:val="20"/>
                <w:szCs w:val="20"/>
              </w:rPr>
              <w:t xml:space="preserve"> </w:t>
            </w:r>
            <w:r w:rsidRPr="00B112DF">
              <w:rPr>
                <w:rFonts w:ascii="Arial" w:eastAsia="Yu Mincho" w:hAnsi="Arial" w:cs="Arial"/>
                <w:color w:val="FFFFFF" w:themeColor="background1"/>
                <w:sz w:val="20"/>
                <w:szCs w:val="20"/>
              </w:rPr>
              <w:t xml:space="preserve">previous contract examples that demonstrate successful delivery by the Tenderer of </w:t>
            </w:r>
            <w:r w:rsidR="00442332" w:rsidRPr="00B112DF">
              <w:rPr>
                <w:rFonts w:ascii="Arial" w:eastAsia="Yu Mincho" w:hAnsi="Arial" w:cs="Arial"/>
                <w:color w:val="FFFFFF" w:themeColor="background1"/>
                <w:sz w:val="20"/>
                <w:szCs w:val="20"/>
              </w:rPr>
              <w:t>s</w:t>
            </w:r>
            <w:r w:rsidRPr="00B112DF">
              <w:rPr>
                <w:rFonts w:ascii="Arial" w:eastAsia="Yu Mincho" w:hAnsi="Arial" w:cs="Arial"/>
                <w:color w:val="FFFFFF" w:themeColor="background1"/>
                <w:sz w:val="20"/>
                <w:szCs w:val="20"/>
              </w:rPr>
              <w:t xml:space="preserve">ervices of a similar nature, scale and complexity to those set out in Appendix 1 of the </w:t>
            </w:r>
            <w:r w:rsidR="00843C23">
              <w:rPr>
                <w:rFonts w:ascii="Arial" w:eastAsia="Yu Mincho" w:hAnsi="Arial" w:cs="Arial"/>
                <w:color w:val="FFFFFF" w:themeColor="background1"/>
                <w:sz w:val="20"/>
                <w:szCs w:val="20"/>
              </w:rPr>
              <w:t>CFT</w:t>
            </w:r>
            <w:r w:rsidRPr="00B112DF">
              <w:rPr>
                <w:rFonts w:ascii="Arial" w:eastAsia="Yu Mincho" w:hAnsi="Arial" w:cs="Arial"/>
                <w:color w:val="FFFFFF" w:themeColor="background1"/>
                <w:sz w:val="20"/>
                <w:szCs w:val="20"/>
              </w:rPr>
              <w:t xml:space="preserve"> </w:t>
            </w:r>
            <w:r w:rsidRPr="00B112DF">
              <w:rPr>
                <w:rFonts w:ascii="Arial" w:eastAsia="Times New Roman" w:hAnsi="Arial" w:cs="Arial"/>
                <w:color w:val="FFFFFF" w:themeColor="background1"/>
                <w:sz w:val="20"/>
                <w:szCs w:val="20"/>
              </w:rPr>
              <w:t xml:space="preserve">within the last </w:t>
            </w:r>
            <w:r w:rsidR="00442332" w:rsidRPr="00B112DF">
              <w:rPr>
                <w:rFonts w:ascii="Arial" w:eastAsia="Times New Roman" w:hAnsi="Arial" w:cs="Arial"/>
                <w:color w:val="FFFFFF" w:themeColor="background1"/>
                <w:sz w:val="20"/>
                <w:szCs w:val="20"/>
              </w:rPr>
              <w:t xml:space="preserve">five </w:t>
            </w:r>
            <w:r w:rsidRPr="00B112DF">
              <w:rPr>
                <w:rFonts w:ascii="Arial" w:eastAsia="Times New Roman" w:hAnsi="Arial" w:cs="Arial"/>
                <w:color w:val="FFFFFF" w:themeColor="background1"/>
                <w:sz w:val="20"/>
                <w:szCs w:val="20"/>
              </w:rPr>
              <w:t xml:space="preserve">years.  </w:t>
            </w:r>
            <w:r w:rsidRPr="00B112DF">
              <w:rPr>
                <w:rFonts w:ascii="Arial" w:hAnsi="Arial" w:cs="Arial"/>
                <w:color w:val="FFFFFF" w:themeColor="background1"/>
                <w:sz w:val="20"/>
                <w:szCs w:val="20"/>
              </w:rPr>
              <w:t>For each contract example provided, Tenderers must:</w:t>
            </w:r>
          </w:p>
          <w:p w14:paraId="66BE8A4E" w14:textId="63A36F0C" w:rsidR="00414D29" w:rsidRPr="00B112DF" w:rsidRDefault="00414D29" w:rsidP="00CF0F25">
            <w:pPr>
              <w:numPr>
                <w:ilvl w:val="0"/>
                <w:numId w:val="3"/>
              </w:numPr>
              <w:jc w:val="both"/>
              <w:rPr>
                <w:rFonts w:ascii="Arial" w:hAnsi="Arial" w:cs="Arial"/>
                <w:color w:val="FFFFFF" w:themeColor="background1"/>
                <w:sz w:val="20"/>
                <w:szCs w:val="20"/>
              </w:rPr>
            </w:pPr>
            <w:r w:rsidRPr="00B112DF">
              <w:rPr>
                <w:rFonts w:ascii="Arial" w:hAnsi="Arial" w:cs="Arial"/>
                <w:color w:val="FFFFFF" w:themeColor="background1"/>
                <w:sz w:val="20"/>
                <w:szCs w:val="20"/>
              </w:rPr>
              <w:t>include sufficient information to allow the Contracting Authority to determine the level of the tenderer</w:t>
            </w:r>
            <w:r w:rsidR="00442332" w:rsidRPr="00B112DF">
              <w:rPr>
                <w:rFonts w:ascii="Arial" w:hAnsi="Arial" w:cs="Arial"/>
                <w:color w:val="FFFFFF" w:themeColor="background1"/>
                <w:sz w:val="20"/>
                <w:szCs w:val="20"/>
              </w:rPr>
              <w:t>’s</w:t>
            </w:r>
            <w:r w:rsidRPr="00B112DF">
              <w:rPr>
                <w:rFonts w:ascii="Arial" w:hAnsi="Arial" w:cs="Arial"/>
                <w:color w:val="FFFFFF" w:themeColor="background1"/>
                <w:sz w:val="20"/>
                <w:szCs w:val="20"/>
              </w:rPr>
              <w:t xml:space="preserve"> experience</w:t>
            </w:r>
            <w:r w:rsidR="00442332" w:rsidRPr="00B112DF">
              <w:rPr>
                <w:rFonts w:ascii="Arial" w:hAnsi="Arial" w:cs="Arial"/>
                <w:color w:val="FFFFFF" w:themeColor="background1"/>
                <w:sz w:val="20"/>
                <w:szCs w:val="20"/>
              </w:rPr>
              <w:t>;</w:t>
            </w:r>
            <w:r w:rsidRPr="00B112DF">
              <w:rPr>
                <w:rFonts w:ascii="Arial" w:hAnsi="Arial" w:cs="Arial"/>
                <w:color w:val="FFFFFF" w:themeColor="background1"/>
                <w:sz w:val="20"/>
                <w:szCs w:val="20"/>
              </w:rPr>
              <w:t xml:space="preserve">  </w:t>
            </w:r>
          </w:p>
          <w:p w14:paraId="36CCB9F6" w14:textId="0FE802A5" w:rsidR="00414D29" w:rsidRPr="00B112DF" w:rsidRDefault="00414D29" w:rsidP="00CF0F25">
            <w:pPr>
              <w:numPr>
                <w:ilvl w:val="0"/>
                <w:numId w:val="3"/>
              </w:numPr>
              <w:jc w:val="both"/>
              <w:rPr>
                <w:rFonts w:ascii="Arial" w:hAnsi="Arial" w:cs="Arial"/>
                <w:color w:val="FFFFFF" w:themeColor="background1"/>
                <w:sz w:val="20"/>
                <w:szCs w:val="20"/>
              </w:rPr>
            </w:pPr>
            <w:r w:rsidRPr="00B112DF">
              <w:rPr>
                <w:rFonts w:ascii="Arial" w:hAnsi="Arial" w:cs="Arial"/>
                <w:color w:val="FFFFFF" w:themeColor="background1"/>
                <w:sz w:val="20"/>
                <w:szCs w:val="20"/>
              </w:rPr>
              <w:t xml:space="preserve">demonstrate how the </w:t>
            </w:r>
            <w:r w:rsidR="00442332" w:rsidRPr="00B112DF">
              <w:rPr>
                <w:rFonts w:ascii="Arial" w:hAnsi="Arial" w:cs="Arial"/>
                <w:color w:val="FFFFFF" w:themeColor="background1"/>
                <w:sz w:val="20"/>
                <w:szCs w:val="20"/>
              </w:rPr>
              <w:t>s</w:t>
            </w:r>
            <w:r w:rsidRPr="00B112DF">
              <w:rPr>
                <w:rFonts w:ascii="Arial" w:hAnsi="Arial" w:cs="Arial"/>
                <w:color w:val="FFFFFF" w:themeColor="background1"/>
                <w:sz w:val="20"/>
                <w:szCs w:val="20"/>
              </w:rPr>
              <w:t>ervices similarly relate to those being sought by the Contracting Authority at this time</w:t>
            </w:r>
            <w:r w:rsidR="00442332" w:rsidRPr="00B112DF">
              <w:rPr>
                <w:rFonts w:ascii="Arial" w:hAnsi="Arial" w:cs="Arial"/>
                <w:color w:val="FFFFFF" w:themeColor="background1"/>
                <w:sz w:val="20"/>
                <w:szCs w:val="20"/>
              </w:rPr>
              <w:t>; and</w:t>
            </w:r>
          </w:p>
          <w:p w14:paraId="6706F439" w14:textId="52BA1AE7" w:rsidR="00414D29" w:rsidRPr="00B112DF" w:rsidRDefault="00414D29" w:rsidP="00CF0F25">
            <w:pPr>
              <w:numPr>
                <w:ilvl w:val="0"/>
                <w:numId w:val="3"/>
              </w:numPr>
              <w:jc w:val="both"/>
              <w:rPr>
                <w:rFonts w:ascii="Arial" w:hAnsi="Arial" w:cs="Arial"/>
                <w:color w:val="FFFFFF" w:themeColor="background1"/>
                <w:sz w:val="20"/>
                <w:szCs w:val="20"/>
              </w:rPr>
            </w:pPr>
            <w:bookmarkStart w:id="28" w:name="_Hlk122617555"/>
            <w:r w:rsidRPr="00B112DF">
              <w:rPr>
                <w:rFonts w:ascii="Arial" w:hAnsi="Arial" w:cs="Arial"/>
                <w:color w:val="FFFFFF" w:themeColor="background1"/>
                <w:sz w:val="20"/>
                <w:szCs w:val="20"/>
              </w:rPr>
              <w:t xml:space="preserve">provide appropriate reference details for each relevant </w:t>
            </w:r>
            <w:r w:rsidR="00442332" w:rsidRPr="00B112DF">
              <w:rPr>
                <w:rFonts w:ascii="Arial" w:hAnsi="Arial" w:cs="Arial"/>
                <w:color w:val="FFFFFF" w:themeColor="background1"/>
                <w:sz w:val="20"/>
                <w:szCs w:val="20"/>
              </w:rPr>
              <w:t xml:space="preserve">client </w:t>
            </w:r>
            <w:r w:rsidRPr="00B112DF">
              <w:rPr>
                <w:rFonts w:ascii="Arial" w:hAnsi="Arial" w:cs="Arial"/>
                <w:color w:val="FFFFFF" w:themeColor="background1"/>
                <w:sz w:val="20"/>
                <w:szCs w:val="20"/>
              </w:rPr>
              <w:t>organisation</w:t>
            </w:r>
            <w:bookmarkEnd w:id="28"/>
            <w:r w:rsidRPr="00B112DF">
              <w:rPr>
                <w:rFonts w:ascii="Arial" w:hAnsi="Arial" w:cs="Arial"/>
                <w:color w:val="FFFFFF" w:themeColor="background1"/>
                <w:sz w:val="20"/>
                <w:szCs w:val="20"/>
              </w:rPr>
              <w:t>.</w:t>
            </w:r>
          </w:p>
          <w:p w14:paraId="10D41117" w14:textId="77777777" w:rsidR="00414D29" w:rsidRPr="00B112DF" w:rsidRDefault="00414D29" w:rsidP="000A3D14">
            <w:pPr>
              <w:ind w:left="447"/>
              <w:jc w:val="both"/>
              <w:rPr>
                <w:rFonts w:ascii="Arial" w:hAnsi="Arial" w:cs="Arial"/>
                <w:color w:val="FFFFFF" w:themeColor="background1"/>
                <w:sz w:val="20"/>
                <w:szCs w:val="20"/>
              </w:rPr>
            </w:pPr>
          </w:p>
          <w:p w14:paraId="48F31620" w14:textId="5190988E" w:rsidR="00414D29" w:rsidRPr="00B112DF" w:rsidRDefault="00414D29" w:rsidP="00D201DF">
            <w:pPr>
              <w:jc w:val="both"/>
              <w:rPr>
                <w:rFonts w:ascii="Arial" w:eastAsia="Times New Roman" w:hAnsi="Arial" w:cs="Arial"/>
                <w:color w:val="FFFFFF" w:themeColor="background1"/>
                <w:sz w:val="20"/>
                <w:szCs w:val="20"/>
              </w:rPr>
            </w:pPr>
            <w:r w:rsidRPr="00B112DF">
              <w:rPr>
                <w:rFonts w:ascii="Arial" w:eastAsia="Times New Roman" w:hAnsi="Arial" w:cs="Arial"/>
                <w:color w:val="FFFFFF" w:themeColor="background1"/>
                <w:sz w:val="20"/>
                <w:szCs w:val="20"/>
              </w:rPr>
              <w:t xml:space="preserve">Tenderers should inform their </w:t>
            </w:r>
            <w:r w:rsidR="00442332" w:rsidRPr="00B112DF">
              <w:rPr>
                <w:rFonts w:ascii="Arial" w:eastAsia="Times New Roman" w:hAnsi="Arial" w:cs="Arial"/>
                <w:color w:val="FFFFFF" w:themeColor="background1"/>
                <w:sz w:val="20"/>
                <w:szCs w:val="20"/>
              </w:rPr>
              <w:t xml:space="preserve">client </w:t>
            </w:r>
            <w:r w:rsidRPr="00B112DF">
              <w:rPr>
                <w:rFonts w:ascii="Arial" w:eastAsia="Times New Roman" w:hAnsi="Arial" w:cs="Arial"/>
                <w:color w:val="FFFFFF" w:themeColor="background1"/>
                <w:sz w:val="20"/>
                <w:szCs w:val="20"/>
              </w:rPr>
              <w:t xml:space="preserve">referees that the contract example(s) has been used for the purpose of responding to this </w:t>
            </w:r>
            <w:r w:rsidR="00843C23">
              <w:rPr>
                <w:rFonts w:ascii="Arial" w:eastAsia="Times New Roman" w:hAnsi="Arial" w:cs="Arial"/>
                <w:color w:val="FFFFFF" w:themeColor="background1"/>
                <w:sz w:val="20"/>
                <w:szCs w:val="20"/>
              </w:rPr>
              <w:t>CFT</w:t>
            </w:r>
            <w:r w:rsidRPr="00B112DF">
              <w:rPr>
                <w:rFonts w:ascii="Arial" w:eastAsia="Times New Roman" w:hAnsi="Arial" w:cs="Arial"/>
                <w:color w:val="FFFFFF" w:themeColor="background1"/>
                <w:sz w:val="20"/>
                <w:szCs w:val="20"/>
              </w:rPr>
              <w:t xml:space="preserve"> and the Contracting Authority may contact the referee for the purposes of contract example(s) verification without prior notice being given to the Tenderer.</w:t>
            </w:r>
          </w:p>
          <w:p w14:paraId="23B552F6" w14:textId="77777777" w:rsidR="00414D29" w:rsidRPr="00B112DF" w:rsidRDefault="00414D29" w:rsidP="00442332">
            <w:pPr>
              <w:jc w:val="both"/>
              <w:rPr>
                <w:rFonts w:ascii="Arial" w:eastAsia="Times New Roman" w:hAnsi="Arial" w:cs="Arial"/>
                <w:bCs/>
                <w:sz w:val="20"/>
                <w:szCs w:val="20"/>
              </w:rPr>
            </w:pPr>
          </w:p>
        </w:tc>
      </w:tr>
    </w:tbl>
    <w:p w14:paraId="6EB1E867" w14:textId="77777777" w:rsidR="00414D29" w:rsidRPr="00B112DF" w:rsidRDefault="00414D29" w:rsidP="000A3D14">
      <w:pPr>
        <w:spacing w:after="0" w:line="240" w:lineRule="auto"/>
        <w:jc w:val="both"/>
        <w:rPr>
          <w:rFonts w:ascii="Arial" w:eastAsia="Times New Roman" w:hAnsi="Arial" w:cs="Arial"/>
          <w:bCs/>
          <w:color w:val="auto"/>
          <w:sz w:val="20"/>
          <w:szCs w:val="20"/>
          <w:lang w:val="en-IE" w:eastAsia="en-US"/>
        </w:rPr>
      </w:pPr>
    </w:p>
    <w:tbl>
      <w:tblPr>
        <w:tblStyle w:val="Deloitte3"/>
        <w:tblW w:w="9634" w:type="dxa"/>
        <w:tblBorders>
          <w:top w:val="single" w:sz="4" w:space="0" w:color="3B1300"/>
          <w:left w:val="single" w:sz="4" w:space="0" w:color="3B1300"/>
          <w:bottom w:val="single" w:sz="4" w:space="0" w:color="3B1300"/>
          <w:right w:val="single" w:sz="4" w:space="0" w:color="3B1300"/>
          <w:insideH w:val="single" w:sz="4" w:space="0" w:color="3B1300"/>
          <w:insideV w:val="single" w:sz="4" w:space="0" w:color="3B1300"/>
        </w:tblBorders>
        <w:tblCellMar>
          <w:top w:w="57" w:type="dxa"/>
          <w:bottom w:w="57" w:type="dxa"/>
        </w:tblCellMar>
        <w:tblLook w:val="04A0" w:firstRow="1" w:lastRow="0" w:firstColumn="1" w:lastColumn="0" w:noHBand="0" w:noVBand="1"/>
      </w:tblPr>
      <w:tblGrid>
        <w:gridCol w:w="3681"/>
        <w:gridCol w:w="5953"/>
      </w:tblGrid>
      <w:tr w:rsidR="00414D29" w:rsidRPr="00B112DF" w14:paraId="04B0FA1E" w14:textId="77777777" w:rsidTr="00D201DF">
        <w:tc>
          <w:tcPr>
            <w:tcW w:w="9634" w:type="dxa"/>
            <w:gridSpan w:val="2"/>
            <w:shd w:val="clear" w:color="auto" w:fill="3B1300"/>
          </w:tcPr>
          <w:p w14:paraId="3A2DA8C9" w14:textId="0A47B4EE" w:rsidR="00414D29" w:rsidRPr="00B112DF" w:rsidRDefault="00442332" w:rsidP="000A3D14">
            <w:pPr>
              <w:jc w:val="both"/>
              <w:rPr>
                <w:rFonts w:ascii="Arial" w:hAnsi="Arial" w:cs="Arial"/>
                <w:bCs/>
                <w:color w:val="FFFFFF"/>
                <w:sz w:val="20"/>
                <w:szCs w:val="20"/>
              </w:rPr>
            </w:pPr>
            <w:r w:rsidRPr="00B112DF">
              <w:rPr>
                <w:rFonts w:ascii="Arial" w:hAnsi="Arial" w:cs="Arial"/>
                <w:bCs/>
                <w:color w:val="FFFFFF"/>
                <w:sz w:val="20"/>
                <w:szCs w:val="20"/>
              </w:rPr>
              <w:t xml:space="preserve">REFERENCE </w:t>
            </w:r>
            <w:r w:rsidR="00414D29" w:rsidRPr="00B112DF">
              <w:rPr>
                <w:rFonts w:ascii="Arial" w:hAnsi="Arial" w:cs="Arial"/>
                <w:bCs/>
                <w:color w:val="FFFFFF"/>
                <w:sz w:val="20"/>
                <w:szCs w:val="20"/>
              </w:rPr>
              <w:t>CONTRACT 1</w:t>
            </w:r>
          </w:p>
        </w:tc>
      </w:tr>
      <w:tr w:rsidR="00414D29" w:rsidRPr="00B112DF" w14:paraId="12CDEDA7" w14:textId="77777777" w:rsidTr="00D201DF">
        <w:trPr>
          <w:cantSplit/>
        </w:trPr>
        <w:tc>
          <w:tcPr>
            <w:tcW w:w="3681" w:type="dxa"/>
            <w:shd w:val="clear" w:color="auto" w:fill="BA7A57"/>
          </w:tcPr>
          <w:p w14:paraId="1478153C" w14:textId="20DDD9AF" w:rsidR="00414D29" w:rsidRPr="00B112DF" w:rsidRDefault="00414D29"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 xml:space="preserve">Title and </w:t>
            </w:r>
            <w:r w:rsidR="00442332" w:rsidRPr="00B112DF">
              <w:rPr>
                <w:rFonts w:ascii="Arial" w:eastAsia="Times New Roman" w:hAnsi="Arial" w:cs="Arial"/>
                <w:bCs/>
                <w:color w:val="FFFFFF" w:themeColor="background1"/>
                <w:sz w:val="20"/>
                <w:szCs w:val="20"/>
              </w:rPr>
              <w:t>b</w:t>
            </w:r>
            <w:r w:rsidRPr="00B112DF">
              <w:rPr>
                <w:rFonts w:ascii="Arial" w:eastAsia="Times New Roman" w:hAnsi="Arial" w:cs="Arial"/>
                <w:bCs/>
                <w:color w:val="FFFFFF" w:themeColor="background1"/>
                <w:sz w:val="20"/>
                <w:szCs w:val="20"/>
              </w:rPr>
              <w:t xml:space="preserve">rief </w:t>
            </w:r>
            <w:r w:rsidR="00442332" w:rsidRPr="00B112DF">
              <w:rPr>
                <w:rFonts w:ascii="Arial" w:eastAsia="Times New Roman" w:hAnsi="Arial" w:cs="Arial"/>
                <w:bCs/>
                <w:color w:val="FFFFFF" w:themeColor="background1"/>
                <w:sz w:val="20"/>
                <w:szCs w:val="20"/>
              </w:rPr>
              <w:t>d</w:t>
            </w:r>
            <w:r w:rsidRPr="00B112DF">
              <w:rPr>
                <w:rFonts w:ascii="Arial" w:eastAsia="Times New Roman" w:hAnsi="Arial" w:cs="Arial"/>
                <w:bCs/>
                <w:color w:val="FFFFFF" w:themeColor="background1"/>
                <w:sz w:val="20"/>
                <w:szCs w:val="20"/>
              </w:rPr>
              <w:t xml:space="preserve">escription of the </w:t>
            </w:r>
            <w:r w:rsidR="00442332" w:rsidRPr="00B112DF">
              <w:rPr>
                <w:rFonts w:ascii="Arial" w:eastAsia="Times New Roman" w:hAnsi="Arial" w:cs="Arial"/>
                <w:bCs/>
                <w:color w:val="FFFFFF" w:themeColor="background1"/>
                <w:sz w:val="20"/>
                <w:szCs w:val="20"/>
              </w:rPr>
              <w:t>c</w:t>
            </w:r>
            <w:r w:rsidRPr="00B112DF">
              <w:rPr>
                <w:rFonts w:ascii="Arial" w:eastAsia="Times New Roman" w:hAnsi="Arial" w:cs="Arial"/>
                <w:bCs/>
                <w:color w:val="FFFFFF" w:themeColor="background1"/>
                <w:sz w:val="20"/>
                <w:szCs w:val="20"/>
              </w:rPr>
              <w:t>ontract</w:t>
            </w:r>
          </w:p>
        </w:tc>
        <w:tc>
          <w:tcPr>
            <w:tcW w:w="5953" w:type="dxa"/>
          </w:tcPr>
          <w:p w14:paraId="5DD36B72" w14:textId="77777777" w:rsidR="00414D29" w:rsidRPr="00B112DF" w:rsidRDefault="00414D29" w:rsidP="000A3D14">
            <w:pPr>
              <w:jc w:val="both"/>
              <w:rPr>
                <w:rFonts w:ascii="Arial" w:eastAsia="Times New Roman" w:hAnsi="Arial" w:cs="Arial"/>
                <w:bCs/>
                <w:sz w:val="20"/>
                <w:szCs w:val="20"/>
              </w:rPr>
            </w:pPr>
          </w:p>
        </w:tc>
      </w:tr>
      <w:tr w:rsidR="00414D29" w:rsidRPr="00B112DF" w14:paraId="6ECF4FD4" w14:textId="77777777" w:rsidTr="00D201DF">
        <w:trPr>
          <w:cantSplit/>
        </w:trPr>
        <w:tc>
          <w:tcPr>
            <w:tcW w:w="3681" w:type="dxa"/>
            <w:shd w:val="clear" w:color="auto" w:fill="BA7A57"/>
          </w:tcPr>
          <w:p w14:paraId="0122CF1A" w14:textId="3E0FFB08" w:rsidR="00414D29" w:rsidRPr="00B112DF" w:rsidRDefault="00442332"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Client</w:t>
            </w:r>
            <w:r w:rsidR="00414D29" w:rsidRPr="00B112DF">
              <w:rPr>
                <w:rFonts w:ascii="Arial" w:eastAsia="Times New Roman" w:hAnsi="Arial" w:cs="Arial"/>
                <w:bCs/>
                <w:color w:val="FFFFFF" w:themeColor="background1"/>
                <w:sz w:val="20"/>
                <w:szCs w:val="20"/>
              </w:rPr>
              <w:t xml:space="preserve"> </w:t>
            </w:r>
            <w:r w:rsidRPr="00B112DF">
              <w:rPr>
                <w:rFonts w:ascii="Arial" w:eastAsia="Times New Roman" w:hAnsi="Arial" w:cs="Arial"/>
                <w:bCs/>
                <w:color w:val="FFFFFF" w:themeColor="background1"/>
                <w:sz w:val="20"/>
                <w:szCs w:val="20"/>
              </w:rPr>
              <w:t>n</w:t>
            </w:r>
            <w:r w:rsidR="00414D29" w:rsidRPr="00B112DF">
              <w:rPr>
                <w:rFonts w:ascii="Arial" w:eastAsia="Times New Roman" w:hAnsi="Arial" w:cs="Arial"/>
                <w:bCs/>
                <w:color w:val="FFFFFF" w:themeColor="background1"/>
                <w:sz w:val="20"/>
                <w:szCs w:val="20"/>
              </w:rPr>
              <w:t>ame</w:t>
            </w:r>
          </w:p>
        </w:tc>
        <w:tc>
          <w:tcPr>
            <w:tcW w:w="5953" w:type="dxa"/>
          </w:tcPr>
          <w:p w14:paraId="2F6FCB19" w14:textId="77777777" w:rsidR="00414D29" w:rsidRPr="00B112DF" w:rsidRDefault="00414D29" w:rsidP="000A3D14">
            <w:pPr>
              <w:jc w:val="both"/>
              <w:rPr>
                <w:rFonts w:ascii="Arial" w:eastAsia="Times New Roman" w:hAnsi="Arial" w:cs="Arial"/>
                <w:bCs/>
                <w:sz w:val="20"/>
                <w:szCs w:val="20"/>
              </w:rPr>
            </w:pPr>
          </w:p>
        </w:tc>
      </w:tr>
      <w:tr w:rsidR="00414D29" w:rsidRPr="00B112DF" w14:paraId="3F766B77" w14:textId="77777777" w:rsidTr="00D201DF">
        <w:trPr>
          <w:cantSplit/>
        </w:trPr>
        <w:tc>
          <w:tcPr>
            <w:tcW w:w="3681" w:type="dxa"/>
            <w:shd w:val="clear" w:color="auto" w:fill="BA7A57"/>
          </w:tcPr>
          <w:p w14:paraId="223663E1" w14:textId="061E433E" w:rsidR="00414D29" w:rsidRPr="00B112DF" w:rsidRDefault="00414D29"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 xml:space="preserve">Name of </w:t>
            </w:r>
            <w:r w:rsidR="00442332" w:rsidRPr="00B112DF">
              <w:rPr>
                <w:rFonts w:ascii="Arial" w:eastAsia="Times New Roman" w:hAnsi="Arial" w:cs="Arial"/>
                <w:bCs/>
                <w:color w:val="FFFFFF" w:themeColor="background1"/>
                <w:sz w:val="20"/>
                <w:szCs w:val="20"/>
              </w:rPr>
              <w:t>r</w:t>
            </w:r>
            <w:r w:rsidRPr="00B112DF">
              <w:rPr>
                <w:rFonts w:ascii="Arial" w:eastAsia="Times New Roman" w:hAnsi="Arial" w:cs="Arial"/>
                <w:bCs/>
                <w:color w:val="FFFFFF" w:themeColor="background1"/>
                <w:sz w:val="20"/>
                <w:szCs w:val="20"/>
              </w:rPr>
              <w:t>eferee within customer organisation responsible for awarding the contract or managing the contract</w:t>
            </w:r>
          </w:p>
        </w:tc>
        <w:tc>
          <w:tcPr>
            <w:tcW w:w="5953" w:type="dxa"/>
          </w:tcPr>
          <w:p w14:paraId="1BA2612B" w14:textId="77777777" w:rsidR="00414D29" w:rsidRPr="00B112DF" w:rsidRDefault="00414D29" w:rsidP="000A3D14">
            <w:pPr>
              <w:jc w:val="both"/>
              <w:rPr>
                <w:rFonts w:ascii="Arial" w:eastAsia="Times New Roman" w:hAnsi="Arial" w:cs="Arial"/>
                <w:bCs/>
                <w:sz w:val="20"/>
                <w:szCs w:val="20"/>
              </w:rPr>
            </w:pPr>
          </w:p>
        </w:tc>
      </w:tr>
      <w:tr w:rsidR="00414D29" w:rsidRPr="00B112DF" w14:paraId="32FED76F" w14:textId="77777777" w:rsidTr="00D201DF">
        <w:trPr>
          <w:cantSplit/>
        </w:trPr>
        <w:tc>
          <w:tcPr>
            <w:tcW w:w="3681" w:type="dxa"/>
            <w:shd w:val="clear" w:color="auto" w:fill="BA7A57"/>
          </w:tcPr>
          <w:p w14:paraId="3D057A97" w14:textId="0FADF29C" w:rsidR="00414D29" w:rsidRPr="00B112DF" w:rsidRDefault="00414D29"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Position/</w:t>
            </w:r>
            <w:r w:rsidR="00442332" w:rsidRPr="00B112DF">
              <w:rPr>
                <w:rFonts w:ascii="Arial" w:eastAsia="Times New Roman" w:hAnsi="Arial" w:cs="Arial"/>
                <w:bCs/>
                <w:color w:val="FFFFFF" w:themeColor="background1"/>
                <w:sz w:val="20"/>
                <w:szCs w:val="20"/>
              </w:rPr>
              <w:t>t</w:t>
            </w:r>
            <w:r w:rsidRPr="00B112DF">
              <w:rPr>
                <w:rFonts w:ascii="Arial" w:eastAsia="Times New Roman" w:hAnsi="Arial" w:cs="Arial"/>
                <w:bCs/>
                <w:color w:val="FFFFFF" w:themeColor="background1"/>
                <w:sz w:val="20"/>
                <w:szCs w:val="20"/>
              </w:rPr>
              <w:t xml:space="preserve">itle of </w:t>
            </w:r>
            <w:r w:rsidR="00442332" w:rsidRPr="00B112DF">
              <w:rPr>
                <w:rFonts w:ascii="Arial" w:eastAsia="Times New Roman" w:hAnsi="Arial" w:cs="Arial"/>
                <w:bCs/>
                <w:color w:val="FFFFFF" w:themeColor="background1"/>
                <w:sz w:val="20"/>
                <w:szCs w:val="20"/>
              </w:rPr>
              <w:t>r</w:t>
            </w:r>
            <w:r w:rsidRPr="00B112DF">
              <w:rPr>
                <w:rFonts w:ascii="Arial" w:eastAsia="Times New Roman" w:hAnsi="Arial" w:cs="Arial"/>
                <w:bCs/>
                <w:color w:val="FFFFFF" w:themeColor="background1"/>
                <w:sz w:val="20"/>
                <w:szCs w:val="20"/>
              </w:rPr>
              <w:t xml:space="preserve">eferee within </w:t>
            </w:r>
            <w:r w:rsidR="00442332" w:rsidRPr="00B112DF">
              <w:rPr>
                <w:rFonts w:ascii="Arial" w:eastAsia="Times New Roman" w:hAnsi="Arial" w:cs="Arial"/>
                <w:bCs/>
                <w:color w:val="FFFFFF" w:themeColor="background1"/>
                <w:sz w:val="20"/>
                <w:szCs w:val="20"/>
              </w:rPr>
              <w:t>the client organisation</w:t>
            </w:r>
          </w:p>
        </w:tc>
        <w:tc>
          <w:tcPr>
            <w:tcW w:w="5953" w:type="dxa"/>
          </w:tcPr>
          <w:p w14:paraId="163CBBD7" w14:textId="77777777" w:rsidR="00414D29" w:rsidRPr="00B112DF" w:rsidRDefault="00414D29" w:rsidP="000A3D14">
            <w:pPr>
              <w:jc w:val="both"/>
              <w:rPr>
                <w:rFonts w:ascii="Arial" w:eastAsia="Times New Roman" w:hAnsi="Arial" w:cs="Arial"/>
                <w:bCs/>
                <w:sz w:val="20"/>
                <w:szCs w:val="20"/>
              </w:rPr>
            </w:pPr>
          </w:p>
        </w:tc>
      </w:tr>
      <w:tr w:rsidR="00414D29" w:rsidRPr="00B112DF" w14:paraId="0A35C013" w14:textId="77777777" w:rsidTr="00D201DF">
        <w:trPr>
          <w:cantSplit/>
        </w:trPr>
        <w:tc>
          <w:tcPr>
            <w:tcW w:w="3681" w:type="dxa"/>
            <w:shd w:val="clear" w:color="auto" w:fill="BA7A57"/>
          </w:tcPr>
          <w:p w14:paraId="759B9D3B" w14:textId="1DFDAB7A" w:rsidR="00414D29" w:rsidRPr="00B112DF" w:rsidRDefault="00414D29"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Referee</w:t>
            </w:r>
            <w:r w:rsidR="00442332" w:rsidRPr="00B112DF">
              <w:rPr>
                <w:rFonts w:ascii="Arial" w:eastAsia="Times New Roman" w:hAnsi="Arial" w:cs="Arial"/>
                <w:bCs/>
                <w:color w:val="FFFFFF" w:themeColor="background1"/>
                <w:sz w:val="20"/>
                <w:szCs w:val="20"/>
              </w:rPr>
              <w:t>’s</w:t>
            </w:r>
            <w:r w:rsidRPr="00B112DF">
              <w:rPr>
                <w:rFonts w:ascii="Arial" w:eastAsia="Times New Roman" w:hAnsi="Arial" w:cs="Arial"/>
                <w:bCs/>
                <w:color w:val="FFFFFF" w:themeColor="background1"/>
                <w:sz w:val="20"/>
                <w:szCs w:val="20"/>
              </w:rPr>
              <w:t xml:space="preserve"> </w:t>
            </w:r>
            <w:r w:rsidR="00442332" w:rsidRPr="00B112DF">
              <w:rPr>
                <w:rFonts w:ascii="Arial" w:eastAsia="Times New Roman" w:hAnsi="Arial" w:cs="Arial"/>
                <w:bCs/>
                <w:color w:val="FFFFFF" w:themeColor="background1"/>
                <w:sz w:val="20"/>
                <w:szCs w:val="20"/>
              </w:rPr>
              <w:t>phone</w:t>
            </w:r>
            <w:r w:rsidRPr="00B112DF">
              <w:rPr>
                <w:rFonts w:ascii="Arial" w:eastAsia="Times New Roman" w:hAnsi="Arial" w:cs="Arial"/>
                <w:bCs/>
                <w:color w:val="FFFFFF" w:themeColor="background1"/>
                <w:sz w:val="20"/>
                <w:szCs w:val="20"/>
              </w:rPr>
              <w:t xml:space="preserve"> </w:t>
            </w:r>
            <w:r w:rsidR="00442332" w:rsidRPr="00B112DF">
              <w:rPr>
                <w:rFonts w:ascii="Arial" w:eastAsia="Times New Roman" w:hAnsi="Arial" w:cs="Arial"/>
                <w:bCs/>
                <w:color w:val="FFFFFF" w:themeColor="background1"/>
                <w:sz w:val="20"/>
                <w:szCs w:val="20"/>
              </w:rPr>
              <w:t>n</w:t>
            </w:r>
            <w:r w:rsidRPr="00B112DF">
              <w:rPr>
                <w:rFonts w:ascii="Arial" w:eastAsia="Times New Roman" w:hAnsi="Arial" w:cs="Arial"/>
                <w:bCs/>
                <w:color w:val="FFFFFF" w:themeColor="background1"/>
                <w:sz w:val="20"/>
                <w:szCs w:val="20"/>
              </w:rPr>
              <w:t>umber</w:t>
            </w:r>
          </w:p>
        </w:tc>
        <w:tc>
          <w:tcPr>
            <w:tcW w:w="5953" w:type="dxa"/>
          </w:tcPr>
          <w:p w14:paraId="6DEBCD74" w14:textId="77777777" w:rsidR="00414D29" w:rsidRPr="00B112DF" w:rsidRDefault="00414D29" w:rsidP="000A3D14">
            <w:pPr>
              <w:jc w:val="both"/>
              <w:rPr>
                <w:rFonts w:ascii="Arial" w:eastAsia="Times New Roman" w:hAnsi="Arial" w:cs="Arial"/>
                <w:bCs/>
                <w:sz w:val="20"/>
                <w:szCs w:val="20"/>
              </w:rPr>
            </w:pPr>
          </w:p>
        </w:tc>
      </w:tr>
      <w:tr w:rsidR="00414D29" w:rsidRPr="00B112DF" w14:paraId="43E3A467" w14:textId="77777777" w:rsidTr="00D201DF">
        <w:trPr>
          <w:cantSplit/>
        </w:trPr>
        <w:tc>
          <w:tcPr>
            <w:tcW w:w="3681" w:type="dxa"/>
            <w:shd w:val="clear" w:color="auto" w:fill="BA7A57"/>
          </w:tcPr>
          <w:p w14:paraId="4B163FCA" w14:textId="777A9162" w:rsidR="00414D29" w:rsidRPr="00B112DF" w:rsidRDefault="00414D29" w:rsidP="00D201DF">
            <w:pPr>
              <w:jc w:val="both"/>
              <w:rPr>
                <w:rFonts w:ascii="Arial" w:eastAsia="Times New Roman" w:hAnsi="Arial" w:cs="Arial"/>
                <w:bCs/>
                <w:color w:val="FFFFFF" w:themeColor="background1"/>
                <w:sz w:val="20"/>
                <w:szCs w:val="20"/>
              </w:rPr>
            </w:pPr>
            <w:proofErr w:type="gramStart"/>
            <w:r w:rsidRPr="00B112DF">
              <w:rPr>
                <w:rFonts w:ascii="Arial" w:eastAsia="Times New Roman" w:hAnsi="Arial" w:cs="Arial"/>
                <w:bCs/>
                <w:color w:val="FFFFFF" w:themeColor="background1"/>
                <w:sz w:val="20"/>
                <w:szCs w:val="20"/>
              </w:rPr>
              <w:t>Referee</w:t>
            </w:r>
            <w:r w:rsidR="00442332" w:rsidRPr="00B112DF">
              <w:rPr>
                <w:rFonts w:ascii="Arial" w:eastAsia="Times New Roman" w:hAnsi="Arial" w:cs="Arial"/>
                <w:bCs/>
                <w:color w:val="FFFFFF" w:themeColor="background1"/>
                <w:sz w:val="20"/>
                <w:szCs w:val="20"/>
              </w:rPr>
              <w:t>’s</w:t>
            </w:r>
            <w:r w:rsidRPr="00B112DF">
              <w:rPr>
                <w:rFonts w:ascii="Arial" w:eastAsia="Times New Roman" w:hAnsi="Arial" w:cs="Arial"/>
                <w:bCs/>
                <w:color w:val="FFFFFF" w:themeColor="background1"/>
                <w:sz w:val="20"/>
                <w:szCs w:val="20"/>
              </w:rPr>
              <w:t xml:space="preserve">  Email</w:t>
            </w:r>
            <w:proofErr w:type="gramEnd"/>
            <w:r w:rsidRPr="00B112DF">
              <w:rPr>
                <w:rFonts w:ascii="Arial" w:eastAsia="Times New Roman" w:hAnsi="Arial" w:cs="Arial"/>
                <w:bCs/>
                <w:color w:val="FFFFFF" w:themeColor="background1"/>
                <w:sz w:val="20"/>
                <w:szCs w:val="20"/>
              </w:rPr>
              <w:t xml:space="preserve"> </w:t>
            </w:r>
            <w:r w:rsidR="00442332" w:rsidRPr="00B112DF">
              <w:rPr>
                <w:rFonts w:ascii="Arial" w:eastAsia="Times New Roman" w:hAnsi="Arial" w:cs="Arial"/>
                <w:bCs/>
                <w:color w:val="FFFFFF" w:themeColor="background1"/>
                <w:sz w:val="20"/>
                <w:szCs w:val="20"/>
              </w:rPr>
              <w:t>a</w:t>
            </w:r>
            <w:r w:rsidRPr="00B112DF">
              <w:rPr>
                <w:rFonts w:ascii="Arial" w:eastAsia="Times New Roman" w:hAnsi="Arial" w:cs="Arial"/>
                <w:bCs/>
                <w:color w:val="FFFFFF" w:themeColor="background1"/>
                <w:sz w:val="20"/>
                <w:szCs w:val="20"/>
              </w:rPr>
              <w:t>ddress</w:t>
            </w:r>
          </w:p>
        </w:tc>
        <w:tc>
          <w:tcPr>
            <w:tcW w:w="5953" w:type="dxa"/>
          </w:tcPr>
          <w:p w14:paraId="2F9A0CA3" w14:textId="77777777" w:rsidR="00414D29" w:rsidRPr="00B112DF" w:rsidRDefault="00414D29" w:rsidP="000A3D14">
            <w:pPr>
              <w:jc w:val="both"/>
              <w:rPr>
                <w:rFonts w:ascii="Arial" w:eastAsia="Times New Roman" w:hAnsi="Arial" w:cs="Arial"/>
                <w:bCs/>
                <w:sz w:val="20"/>
                <w:szCs w:val="20"/>
              </w:rPr>
            </w:pPr>
          </w:p>
        </w:tc>
      </w:tr>
      <w:tr w:rsidR="00414D29" w:rsidRPr="00B112DF" w14:paraId="48E9FE86" w14:textId="77777777" w:rsidTr="00D201DF">
        <w:trPr>
          <w:cantSplit/>
        </w:trPr>
        <w:tc>
          <w:tcPr>
            <w:tcW w:w="3681" w:type="dxa"/>
            <w:shd w:val="clear" w:color="auto" w:fill="BA7A57"/>
          </w:tcPr>
          <w:p w14:paraId="0F26DF6F" w14:textId="6439BDA9" w:rsidR="00414D29" w:rsidRPr="00B112DF" w:rsidRDefault="00414D29"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Referee</w:t>
            </w:r>
            <w:r w:rsidR="00442332" w:rsidRPr="00B112DF">
              <w:rPr>
                <w:rFonts w:ascii="Arial" w:eastAsia="Times New Roman" w:hAnsi="Arial" w:cs="Arial"/>
                <w:bCs/>
                <w:color w:val="FFFFFF" w:themeColor="background1"/>
                <w:sz w:val="20"/>
                <w:szCs w:val="20"/>
              </w:rPr>
              <w:t>’s</w:t>
            </w:r>
            <w:r w:rsidRPr="00B112DF">
              <w:rPr>
                <w:rFonts w:ascii="Arial" w:eastAsia="Times New Roman" w:hAnsi="Arial" w:cs="Arial"/>
                <w:bCs/>
                <w:color w:val="FFFFFF" w:themeColor="background1"/>
                <w:sz w:val="20"/>
                <w:szCs w:val="20"/>
              </w:rPr>
              <w:t xml:space="preserve"> </w:t>
            </w:r>
            <w:r w:rsidR="00442332" w:rsidRPr="00B112DF">
              <w:rPr>
                <w:rFonts w:ascii="Arial" w:eastAsia="Times New Roman" w:hAnsi="Arial" w:cs="Arial"/>
                <w:bCs/>
                <w:color w:val="FFFFFF" w:themeColor="background1"/>
                <w:sz w:val="20"/>
                <w:szCs w:val="20"/>
              </w:rPr>
              <w:t>p</w:t>
            </w:r>
            <w:r w:rsidRPr="00B112DF">
              <w:rPr>
                <w:rFonts w:ascii="Arial" w:eastAsia="Times New Roman" w:hAnsi="Arial" w:cs="Arial"/>
                <w:bCs/>
                <w:color w:val="FFFFFF" w:themeColor="background1"/>
                <w:sz w:val="20"/>
                <w:szCs w:val="20"/>
              </w:rPr>
              <w:t xml:space="preserve">ostal </w:t>
            </w:r>
            <w:r w:rsidR="00442332" w:rsidRPr="00B112DF">
              <w:rPr>
                <w:rFonts w:ascii="Arial" w:eastAsia="Times New Roman" w:hAnsi="Arial" w:cs="Arial"/>
                <w:bCs/>
                <w:color w:val="FFFFFF" w:themeColor="background1"/>
                <w:sz w:val="20"/>
                <w:szCs w:val="20"/>
              </w:rPr>
              <w:t>a</w:t>
            </w:r>
            <w:r w:rsidRPr="00B112DF">
              <w:rPr>
                <w:rFonts w:ascii="Arial" w:eastAsia="Times New Roman" w:hAnsi="Arial" w:cs="Arial"/>
                <w:bCs/>
                <w:color w:val="FFFFFF" w:themeColor="background1"/>
                <w:sz w:val="20"/>
                <w:szCs w:val="20"/>
              </w:rPr>
              <w:t>ddress</w:t>
            </w:r>
          </w:p>
        </w:tc>
        <w:tc>
          <w:tcPr>
            <w:tcW w:w="5953" w:type="dxa"/>
          </w:tcPr>
          <w:p w14:paraId="61565AE5" w14:textId="77777777" w:rsidR="00414D29" w:rsidRPr="00B112DF" w:rsidRDefault="00414D29" w:rsidP="000A3D14">
            <w:pPr>
              <w:jc w:val="both"/>
              <w:rPr>
                <w:rFonts w:ascii="Arial" w:eastAsia="Times New Roman" w:hAnsi="Arial" w:cs="Arial"/>
                <w:bCs/>
                <w:sz w:val="20"/>
                <w:szCs w:val="20"/>
              </w:rPr>
            </w:pPr>
          </w:p>
        </w:tc>
      </w:tr>
      <w:tr w:rsidR="00414D29" w:rsidRPr="00B112DF" w14:paraId="4744D765" w14:textId="77777777" w:rsidTr="00D201DF">
        <w:trPr>
          <w:cantSplit/>
        </w:trPr>
        <w:tc>
          <w:tcPr>
            <w:tcW w:w="3681" w:type="dxa"/>
            <w:shd w:val="clear" w:color="auto" w:fill="BA7A57"/>
          </w:tcPr>
          <w:p w14:paraId="53D633C5" w14:textId="77777777" w:rsidR="00414D29" w:rsidRPr="00B112DF" w:rsidRDefault="00414D29"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Start date of this contract example</w:t>
            </w:r>
          </w:p>
        </w:tc>
        <w:tc>
          <w:tcPr>
            <w:tcW w:w="5953" w:type="dxa"/>
          </w:tcPr>
          <w:p w14:paraId="5B8CE548" w14:textId="77777777" w:rsidR="00414D29" w:rsidRPr="00B112DF" w:rsidRDefault="00414D29" w:rsidP="000A3D14">
            <w:pPr>
              <w:jc w:val="both"/>
              <w:rPr>
                <w:rFonts w:ascii="Arial" w:eastAsia="Times New Roman" w:hAnsi="Arial" w:cs="Arial"/>
                <w:bCs/>
                <w:sz w:val="20"/>
                <w:szCs w:val="20"/>
                <w:highlight w:val="lightGray"/>
              </w:rPr>
            </w:pPr>
          </w:p>
        </w:tc>
      </w:tr>
      <w:tr w:rsidR="00414D29" w:rsidRPr="00B112DF" w14:paraId="6CA3A311" w14:textId="77777777" w:rsidTr="00D201DF">
        <w:trPr>
          <w:cantSplit/>
        </w:trPr>
        <w:tc>
          <w:tcPr>
            <w:tcW w:w="3681" w:type="dxa"/>
            <w:shd w:val="clear" w:color="auto" w:fill="BA7A57"/>
          </w:tcPr>
          <w:p w14:paraId="3708082C" w14:textId="790D3B9E" w:rsidR="00414D29" w:rsidRPr="00B112DF" w:rsidRDefault="00414D29"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 xml:space="preserve">Contract </w:t>
            </w:r>
            <w:r w:rsidR="00442332" w:rsidRPr="00B112DF">
              <w:rPr>
                <w:rFonts w:ascii="Arial" w:eastAsia="Times New Roman" w:hAnsi="Arial" w:cs="Arial"/>
                <w:bCs/>
                <w:color w:val="FFFFFF" w:themeColor="background1"/>
                <w:sz w:val="20"/>
                <w:szCs w:val="20"/>
              </w:rPr>
              <w:t>d</w:t>
            </w:r>
            <w:r w:rsidRPr="00B112DF">
              <w:rPr>
                <w:rFonts w:ascii="Arial" w:eastAsia="Times New Roman" w:hAnsi="Arial" w:cs="Arial"/>
                <w:bCs/>
                <w:color w:val="FFFFFF" w:themeColor="background1"/>
                <w:sz w:val="20"/>
                <w:szCs w:val="20"/>
              </w:rPr>
              <w:t>uration/</w:t>
            </w:r>
            <w:r w:rsidR="00442332" w:rsidRPr="00B112DF">
              <w:rPr>
                <w:rFonts w:ascii="Arial" w:eastAsia="Times New Roman" w:hAnsi="Arial" w:cs="Arial"/>
                <w:bCs/>
                <w:color w:val="FFFFFF" w:themeColor="background1"/>
                <w:sz w:val="20"/>
                <w:szCs w:val="20"/>
              </w:rPr>
              <w:t>t</w:t>
            </w:r>
            <w:r w:rsidRPr="00B112DF">
              <w:rPr>
                <w:rFonts w:ascii="Arial" w:eastAsia="Times New Roman" w:hAnsi="Arial" w:cs="Arial"/>
                <w:bCs/>
                <w:color w:val="FFFFFF" w:themeColor="background1"/>
                <w:sz w:val="20"/>
                <w:szCs w:val="20"/>
              </w:rPr>
              <w:t>erm (including any possible extensions)</w:t>
            </w:r>
          </w:p>
        </w:tc>
        <w:tc>
          <w:tcPr>
            <w:tcW w:w="5953" w:type="dxa"/>
          </w:tcPr>
          <w:p w14:paraId="4A2E4897" w14:textId="77777777" w:rsidR="00414D29" w:rsidRPr="00B112DF" w:rsidRDefault="00414D29" w:rsidP="000A3D14">
            <w:pPr>
              <w:jc w:val="both"/>
              <w:rPr>
                <w:rFonts w:ascii="Arial" w:eastAsia="Times New Roman" w:hAnsi="Arial" w:cs="Arial"/>
                <w:bCs/>
                <w:sz w:val="20"/>
                <w:szCs w:val="20"/>
                <w:highlight w:val="lightGray"/>
              </w:rPr>
            </w:pPr>
          </w:p>
        </w:tc>
      </w:tr>
      <w:tr w:rsidR="00414D29" w:rsidRPr="00B112DF" w14:paraId="4DB0E9F6" w14:textId="77777777" w:rsidTr="00D201DF">
        <w:trPr>
          <w:cantSplit/>
        </w:trPr>
        <w:tc>
          <w:tcPr>
            <w:tcW w:w="3681" w:type="dxa"/>
            <w:shd w:val="clear" w:color="auto" w:fill="BA7A57"/>
          </w:tcPr>
          <w:p w14:paraId="5CB3B7B0" w14:textId="3F0886D4" w:rsidR="00414D29" w:rsidRPr="00B112DF" w:rsidRDefault="00414D29"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 xml:space="preserve">Total </w:t>
            </w:r>
            <w:r w:rsidR="00442332" w:rsidRPr="00B112DF">
              <w:rPr>
                <w:rFonts w:ascii="Arial" w:eastAsia="Times New Roman" w:hAnsi="Arial" w:cs="Arial"/>
                <w:bCs/>
                <w:color w:val="FFFFFF" w:themeColor="background1"/>
                <w:sz w:val="20"/>
                <w:szCs w:val="20"/>
              </w:rPr>
              <w:t>c</w:t>
            </w:r>
            <w:r w:rsidRPr="00B112DF">
              <w:rPr>
                <w:rFonts w:ascii="Arial" w:eastAsia="Times New Roman" w:hAnsi="Arial" w:cs="Arial"/>
                <w:bCs/>
                <w:color w:val="FFFFFF" w:themeColor="background1"/>
                <w:sz w:val="20"/>
                <w:szCs w:val="20"/>
              </w:rPr>
              <w:t xml:space="preserve">ontract </w:t>
            </w:r>
            <w:r w:rsidR="00442332" w:rsidRPr="00B112DF">
              <w:rPr>
                <w:rFonts w:ascii="Arial" w:eastAsia="Times New Roman" w:hAnsi="Arial" w:cs="Arial"/>
                <w:bCs/>
                <w:color w:val="FFFFFF" w:themeColor="background1"/>
                <w:sz w:val="20"/>
                <w:szCs w:val="20"/>
              </w:rPr>
              <w:t>v</w:t>
            </w:r>
            <w:r w:rsidRPr="00B112DF">
              <w:rPr>
                <w:rFonts w:ascii="Arial" w:eastAsia="Times New Roman" w:hAnsi="Arial" w:cs="Arial"/>
                <w:bCs/>
                <w:color w:val="FFFFFF" w:themeColor="background1"/>
                <w:sz w:val="20"/>
                <w:szCs w:val="20"/>
              </w:rPr>
              <w:t>alue (excluding VAT)</w:t>
            </w:r>
          </w:p>
        </w:tc>
        <w:tc>
          <w:tcPr>
            <w:tcW w:w="5953" w:type="dxa"/>
          </w:tcPr>
          <w:p w14:paraId="759AC628" w14:textId="77777777" w:rsidR="00414D29" w:rsidRPr="00B112DF" w:rsidRDefault="00414D29" w:rsidP="000A3D14">
            <w:pPr>
              <w:jc w:val="both"/>
              <w:rPr>
                <w:rFonts w:ascii="Arial" w:eastAsia="Times New Roman" w:hAnsi="Arial" w:cs="Arial"/>
                <w:bCs/>
                <w:sz w:val="20"/>
                <w:szCs w:val="20"/>
                <w:highlight w:val="lightGray"/>
              </w:rPr>
            </w:pPr>
          </w:p>
        </w:tc>
      </w:tr>
      <w:tr w:rsidR="00414D29" w:rsidRPr="00B112DF" w14:paraId="650DF78D" w14:textId="77777777" w:rsidTr="00D201DF">
        <w:trPr>
          <w:cantSplit/>
        </w:trPr>
        <w:tc>
          <w:tcPr>
            <w:tcW w:w="3681" w:type="dxa"/>
            <w:shd w:val="clear" w:color="auto" w:fill="BA7A57"/>
          </w:tcPr>
          <w:p w14:paraId="170C5EE8" w14:textId="45295279" w:rsidR="00414D29" w:rsidRPr="00B112DF" w:rsidRDefault="00442332"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P</w:t>
            </w:r>
            <w:r w:rsidR="00414D29" w:rsidRPr="00B112DF">
              <w:rPr>
                <w:rFonts w:ascii="Arial" w:eastAsia="Times New Roman" w:hAnsi="Arial" w:cs="Arial"/>
                <w:bCs/>
                <w:color w:val="FFFFFF" w:themeColor="background1"/>
                <w:sz w:val="20"/>
                <w:szCs w:val="20"/>
              </w:rPr>
              <w:t>rovide details of the Tenderer’s actual involvement and level of responsibility for the overall delivery of the contract. (Max. 500 words)</w:t>
            </w:r>
          </w:p>
        </w:tc>
        <w:tc>
          <w:tcPr>
            <w:tcW w:w="5953" w:type="dxa"/>
          </w:tcPr>
          <w:p w14:paraId="50A1AA45" w14:textId="77777777" w:rsidR="00414D29" w:rsidRPr="00B112DF" w:rsidRDefault="00414D29" w:rsidP="000A3D14">
            <w:pPr>
              <w:jc w:val="both"/>
              <w:rPr>
                <w:rFonts w:ascii="Arial" w:eastAsia="Times New Roman" w:hAnsi="Arial" w:cs="Arial"/>
                <w:bCs/>
                <w:sz w:val="20"/>
                <w:szCs w:val="20"/>
                <w:highlight w:val="lightGray"/>
              </w:rPr>
            </w:pPr>
          </w:p>
        </w:tc>
      </w:tr>
      <w:tr w:rsidR="00414D29" w:rsidRPr="00B112DF" w14:paraId="16EBA6B5" w14:textId="77777777" w:rsidTr="00D201DF">
        <w:trPr>
          <w:cantSplit/>
        </w:trPr>
        <w:tc>
          <w:tcPr>
            <w:tcW w:w="3681" w:type="dxa"/>
            <w:shd w:val="clear" w:color="auto" w:fill="BA7A57"/>
          </w:tcPr>
          <w:p w14:paraId="63DEB7EF" w14:textId="38C9CC0C" w:rsidR="00414D29" w:rsidRPr="00B112DF" w:rsidRDefault="00442332"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E</w:t>
            </w:r>
            <w:r w:rsidR="00414D29" w:rsidRPr="00B112DF">
              <w:rPr>
                <w:rFonts w:ascii="Arial" w:eastAsia="Times New Roman" w:hAnsi="Arial" w:cs="Arial"/>
                <w:bCs/>
                <w:color w:val="FFFFFF" w:themeColor="background1"/>
                <w:sz w:val="20"/>
                <w:szCs w:val="20"/>
              </w:rPr>
              <w:t xml:space="preserve">xplain how this contract is of a similar nature, scale and complexity to the </w:t>
            </w:r>
            <w:r w:rsidRPr="00B112DF">
              <w:rPr>
                <w:rFonts w:ascii="Arial" w:eastAsia="Times New Roman" w:hAnsi="Arial" w:cs="Arial"/>
                <w:bCs/>
                <w:color w:val="FFFFFF" w:themeColor="background1"/>
                <w:sz w:val="20"/>
                <w:szCs w:val="20"/>
              </w:rPr>
              <w:t>s</w:t>
            </w:r>
            <w:r w:rsidR="00414D29" w:rsidRPr="00B112DF">
              <w:rPr>
                <w:rFonts w:ascii="Arial" w:eastAsia="Times New Roman" w:hAnsi="Arial" w:cs="Arial"/>
                <w:bCs/>
                <w:color w:val="FFFFFF" w:themeColor="background1"/>
                <w:sz w:val="20"/>
                <w:szCs w:val="20"/>
              </w:rPr>
              <w:t xml:space="preserve">ervices set out in Appendix 1 of the </w:t>
            </w:r>
            <w:r w:rsidR="00843C23">
              <w:rPr>
                <w:rFonts w:ascii="Arial" w:eastAsia="Times New Roman" w:hAnsi="Arial" w:cs="Arial"/>
                <w:bCs/>
                <w:color w:val="FFFFFF" w:themeColor="background1"/>
                <w:sz w:val="20"/>
                <w:szCs w:val="20"/>
              </w:rPr>
              <w:t>CFT</w:t>
            </w:r>
            <w:r w:rsidR="00414D29" w:rsidRPr="00B112DF">
              <w:rPr>
                <w:rFonts w:ascii="Arial" w:eastAsia="Times New Roman" w:hAnsi="Arial" w:cs="Arial"/>
                <w:bCs/>
                <w:color w:val="FFFFFF" w:themeColor="background1"/>
                <w:sz w:val="20"/>
                <w:szCs w:val="20"/>
              </w:rPr>
              <w:t>. (Max. 500 words)</w:t>
            </w:r>
          </w:p>
        </w:tc>
        <w:tc>
          <w:tcPr>
            <w:tcW w:w="5953" w:type="dxa"/>
          </w:tcPr>
          <w:p w14:paraId="72433240" w14:textId="77777777" w:rsidR="00414D29" w:rsidRPr="00B112DF" w:rsidRDefault="00414D29" w:rsidP="000A3D14">
            <w:pPr>
              <w:jc w:val="both"/>
              <w:rPr>
                <w:rFonts w:ascii="Arial" w:eastAsia="Times New Roman" w:hAnsi="Arial" w:cs="Arial"/>
                <w:bCs/>
                <w:sz w:val="20"/>
                <w:szCs w:val="20"/>
              </w:rPr>
            </w:pPr>
          </w:p>
        </w:tc>
      </w:tr>
    </w:tbl>
    <w:p w14:paraId="69671F21" w14:textId="77777777" w:rsidR="00414D29" w:rsidRPr="00B112DF" w:rsidRDefault="00414D29" w:rsidP="000A3D14">
      <w:pPr>
        <w:spacing w:after="0" w:line="240" w:lineRule="auto"/>
        <w:jc w:val="both"/>
        <w:rPr>
          <w:rFonts w:ascii="Arial" w:eastAsia="Times New Roman" w:hAnsi="Arial" w:cs="Arial"/>
          <w:bCs/>
          <w:color w:val="auto"/>
          <w:sz w:val="20"/>
          <w:szCs w:val="20"/>
          <w:lang w:val="en-IE" w:eastAsia="en-US"/>
        </w:rPr>
      </w:pPr>
    </w:p>
    <w:tbl>
      <w:tblPr>
        <w:tblStyle w:val="Deloitte3"/>
        <w:tblW w:w="9634" w:type="dxa"/>
        <w:tblBorders>
          <w:top w:val="single" w:sz="4" w:space="0" w:color="3B1300"/>
          <w:left w:val="single" w:sz="4" w:space="0" w:color="3B1300"/>
          <w:bottom w:val="single" w:sz="4" w:space="0" w:color="3B1300"/>
          <w:right w:val="single" w:sz="4" w:space="0" w:color="3B1300"/>
          <w:insideH w:val="single" w:sz="4" w:space="0" w:color="3B1300"/>
          <w:insideV w:val="single" w:sz="4" w:space="0" w:color="3B1300"/>
        </w:tblBorders>
        <w:tblCellMar>
          <w:top w:w="57" w:type="dxa"/>
          <w:bottom w:w="57" w:type="dxa"/>
        </w:tblCellMar>
        <w:tblLook w:val="04A0" w:firstRow="1" w:lastRow="0" w:firstColumn="1" w:lastColumn="0" w:noHBand="0" w:noVBand="1"/>
      </w:tblPr>
      <w:tblGrid>
        <w:gridCol w:w="3681"/>
        <w:gridCol w:w="5953"/>
      </w:tblGrid>
      <w:tr w:rsidR="00442332" w:rsidRPr="00B112DF" w14:paraId="5032D63D" w14:textId="77777777" w:rsidTr="00D201DF">
        <w:tc>
          <w:tcPr>
            <w:tcW w:w="9634" w:type="dxa"/>
            <w:gridSpan w:val="2"/>
            <w:shd w:val="clear" w:color="auto" w:fill="3B1300"/>
          </w:tcPr>
          <w:p w14:paraId="24C5B80F" w14:textId="0C754901" w:rsidR="00442332" w:rsidRPr="00B112DF" w:rsidRDefault="00442332" w:rsidP="004F1D5D">
            <w:pPr>
              <w:jc w:val="both"/>
              <w:rPr>
                <w:rFonts w:ascii="Arial" w:hAnsi="Arial" w:cs="Arial"/>
                <w:bCs/>
                <w:color w:val="FFFFFF"/>
                <w:sz w:val="20"/>
                <w:szCs w:val="20"/>
              </w:rPr>
            </w:pPr>
            <w:r w:rsidRPr="00B112DF">
              <w:rPr>
                <w:rFonts w:ascii="Arial" w:hAnsi="Arial" w:cs="Arial"/>
                <w:bCs/>
                <w:color w:val="FFFFFF"/>
                <w:sz w:val="20"/>
                <w:szCs w:val="20"/>
              </w:rPr>
              <w:t>REFERENCE CONTRACT 2</w:t>
            </w:r>
          </w:p>
        </w:tc>
      </w:tr>
      <w:tr w:rsidR="00442332" w:rsidRPr="00B112DF" w14:paraId="650EA8D8" w14:textId="77777777" w:rsidTr="00D201DF">
        <w:trPr>
          <w:cantSplit/>
        </w:trPr>
        <w:tc>
          <w:tcPr>
            <w:tcW w:w="3681" w:type="dxa"/>
            <w:shd w:val="clear" w:color="auto" w:fill="BA7A57"/>
          </w:tcPr>
          <w:p w14:paraId="4951C43E" w14:textId="77777777" w:rsidR="00442332" w:rsidRPr="00B112DF" w:rsidRDefault="00442332"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Title and brief description of the contract</w:t>
            </w:r>
          </w:p>
        </w:tc>
        <w:tc>
          <w:tcPr>
            <w:tcW w:w="5953" w:type="dxa"/>
          </w:tcPr>
          <w:p w14:paraId="60E24F72" w14:textId="77777777" w:rsidR="00442332" w:rsidRPr="00B112DF" w:rsidRDefault="00442332" w:rsidP="004F1D5D">
            <w:pPr>
              <w:jc w:val="both"/>
              <w:rPr>
                <w:rFonts w:ascii="Arial" w:eastAsia="Times New Roman" w:hAnsi="Arial" w:cs="Arial"/>
                <w:bCs/>
                <w:sz w:val="20"/>
                <w:szCs w:val="20"/>
              </w:rPr>
            </w:pPr>
          </w:p>
        </w:tc>
      </w:tr>
      <w:tr w:rsidR="00442332" w:rsidRPr="00B112DF" w14:paraId="2807C0CA" w14:textId="77777777" w:rsidTr="00D201DF">
        <w:trPr>
          <w:cantSplit/>
        </w:trPr>
        <w:tc>
          <w:tcPr>
            <w:tcW w:w="3681" w:type="dxa"/>
            <w:shd w:val="clear" w:color="auto" w:fill="BA7A57"/>
          </w:tcPr>
          <w:p w14:paraId="7E705DE7" w14:textId="77777777" w:rsidR="00442332" w:rsidRPr="00B112DF" w:rsidRDefault="00442332"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lastRenderedPageBreak/>
              <w:t>Client name</w:t>
            </w:r>
          </w:p>
        </w:tc>
        <w:tc>
          <w:tcPr>
            <w:tcW w:w="5953" w:type="dxa"/>
          </w:tcPr>
          <w:p w14:paraId="37CF554A" w14:textId="77777777" w:rsidR="00442332" w:rsidRPr="00B112DF" w:rsidRDefault="00442332" w:rsidP="004F1D5D">
            <w:pPr>
              <w:jc w:val="both"/>
              <w:rPr>
                <w:rFonts w:ascii="Arial" w:eastAsia="Times New Roman" w:hAnsi="Arial" w:cs="Arial"/>
                <w:bCs/>
                <w:sz w:val="20"/>
                <w:szCs w:val="20"/>
              </w:rPr>
            </w:pPr>
          </w:p>
        </w:tc>
      </w:tr>
      <w:tr w:rsidR="00442332" w:rsidRPr="00B112DF" w14:paraId="58490E63" w14:textId="77777777" w:rsidTr="00D201DF">
        <w:trPr>
          <w:cantSplit/>
        </w:trPr>
        <w:tc>
          <w:tcPr>
            <w:tcW w:w="3681" w:type="dxa"/>
            <w:shd w:val="clear" w:color="auto" w:fill="BA7A57"/>
          </w:tcPr>
          <w:p w14:paraId="4C7BD51B" w14:textId="77777777" w:rsidR="00442332" w:rsidRPr="00B112DF" w:rsidRDefault="00442332"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Name of referee within customer organisation responsible for awarding the contract or managing the contract</w:t>
            </w:r>
          </w:p>
        </w:tc>
        <w:tc>
          <w:tcPr>
            <w:tcW w:w="5953" w:type="dxa"/>
          </w:tcPr>
          <w:p w14:paraId="45AB50D6" w14:textId="77777777" w:rsidR="00442332" w:rsidRPr="00B112DF" w:rsidRDefault="00442332" w:rsidP="004F1D5D">
            <w:pPr>
              <w:jc w:val="both"/>
              <w:rPr>
                <w:rFonts w:ascii="Arial" w:eastAsia="Times New Roman" w:hAnsi="Arial" w:cs="Arial"/>
                <w:bCs/>
                <w:sz w:val="20"/>
                <w:szCs w:val="20"/>
              </w:rPr>
            </w:pPr>
          </w:p>
        </w:tc>
      </w:tr>
      <w:tr w:rsidR="00442332" w:rsidRPr="00B112DF" w14:paraId="27C83068" w14:textId="77777777" w:rsidTr="00D201DF">
        <w:trPr>
          <w:cantSplit/>
        </w:trPr>
        <w:tc>
          <w:tcPr>
            <w:tcW w:w="3681" w:type="dxa"/>
            <w:shd w:val="clear" w:color="auto" w:fill="BA7A57"/>
          </w:tcPr>
          <w:p w14:paraId="05B9D458" w14:textId="77777777" w:rsidR="00442332" w:rsidRPr="00B112DF" w:rsidRDefault="00442332"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Position/title of referee within the client organisation</w:t>
            </w:r>
          </w:p>
        </w:tc>
        <w:tc>
          <w:tcPr>
            <w:tcW w:w="5953" w:type="dxa"/>
          </w:tcPr>
          <w:p w14:paraId="4513E86B" w14:textId="77777777" w:rsidR="00442332" w:rsidRPr="00B112DF" w:rsidRDefault="00442332" w:rsidP="004F1D5D">
            <w:pPr>
              <w:jc w:val="both"/>
              <w:rPr>
                <w:rFonts w:ascii="Arial" w:eastAsia="Times New Roman" w:hAnsi="Arial" w:cs="Arial"/>
                <w:bCs/>
                <w:sz w:val="20"/>
                <w:szCs w:val="20"/>
              </w:rPr>
            </w:pPr>
          </w:p>
        </w:tc>
      </w:tr>
      <w:tr w:rsidR="00442332" w:rsidRPr="00B112DF" w14:paraId="351E1091" w14:textId="77777777" w:rsidTr="00D201DF">
        <w:trPr>
          <w:cantSplit/>
        </w:trPr>
        <w:tc>
          <w:tcPr>
            <w:tcW w:w="3681" w:type="dxa"/>
            <w:shd w:val="clear" w:color="auto" w:fill="BA7A57"/>
          </w:tcPr>
          <w:p w14:paraId="45F5CFF6" w14:textId="77777777" w:rsidR="00442332" w:rsidRPr="00B112DF" w:rsidRDefault="00442332"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Referee’s phone number</w:t>
            </w:r>
          </w:p>
        </w:tc>
        <w:tc>
          <w:tcPr>
            <w:tcW w:w="5953" w:type="dxa"/>
          </w:tcPr>
          <w:p w14:paraId="0237E377" w14:textId="77777777" w:rsidR="00442332" w:rsidRPr="00B112DF" w:rsidRDefault="00442332" w:rsidP="004F1D5D">
            <w:pPr>
              <w:jc w:val="both"/>
              <w:rPr>
                <w:rFonts w:ascii="Arial" w:eastAsia="Times New Roman" w:hAnsi="Arial" w:cs="Arial"/>
                <w:bCs/>
                <w:sz w:val="20"/>
                <w:szCs w:val="20"/>
              </w:rPr>
            </w:pPr>
          </w:p>
        </w:tc>
      </w:tr>
      <w:tr w:rsidR="00442332" w:rsidRPr="00B112DF" w14:paraId="773C980D" w14:textId="77777777" w:rsidTr="00D201DF">
        <w:trPr>
          <w:cantSplit/>
        </w:trPr>
        <w:tc>
          <w:tcPr>
            <w:tcW w:w="3681" w:type="dxa"/>
            <w:shd w:val="clear" w:color="auto" w:fill="BA7A57"/>
          </w:tcPr>
          <w:p w14:paraId="5D6E5754" w14:textId="77777777" w:rsidR="00442332" w:rsidRPr="00B112DF" w:rsidRDefault="00442332" w:rsidP="00D201DF">
            <w:pPr>
              <w:jc w:val="both"/>
              <w:rPr>
                <w:rFonts w:ascii="Arial" w:eastAsia="Times New Roman" w:hAnsi="Arial" w:cs="Arial"/>
                <w:bCs/>
                <w:color w:val="FFFFFF" w:themeColor="background1"/>
                <w:sz w:val="20"/>
                <w:szCs w:val="20"/>
              </w:rPr>
            </w:pPr>
            <w:proofErr w:type="gramStart"/>
            <w:r w:rsidRPr="00B112DF">
              <w:rPr>
                <w:rFonts w:ascii="Arial" w:eastAsia="Times New Roman" w:hAnsi="Arial" w:cs="Arial"/>
                <w:bCs/>
                <w:color w:val="FFFFFF" w:themeColor="background1"/>
                <w:sz w:val="20"/>
                <w:szCs w:val="20"/>
              </w:rPr>
              <w:t>Referee’s  Email</w:t>
            </w:r>
            <w:proofErr w:type="gramEnd"/>
            <w:r w:rsidRPr="00B112DF">
              <w:rPr>
                <w:rFonts w:ascii="Arial" w:eastAsia="Times New Roman" w:hAnsi="Arial" w:cs="Arial"/>
                <w:bCs/>
                <w:color w:val="FFFFFF" w:themeColor="background1"/>
                <w:sz w:val="20"/>
                <w:szCs w:val="20"/>
              </w:rPr>
              <w:t xml:space="preserve"> address</w:t>
            </w:r>
          </w:p>
        </w:tc>
        <w:tc>
          <w:tcPr>
            <w:tcW w:w="5953" w:type="dxa"/>
          </w:tcPr>
          <w:p w14:paraId="6D191B63" w14:textId="77777777" w:rsidR="00442332" w:rsidRPr="00B112DF" w:rsidRDefault="00442332" w:rsidP="004F1D5D">
            <w:pPr>
              <w:jc w:val="both"/>
              <w:rPr>
                <w:rFonts w:ascii="Arial" w:eastAsia="Times New Roman" w:hAnsi="Arial" w:cs="Arial"/>
                <w:bCs/>
                <w:sz w:val="20"/>
                <w:szCs w:val="20"/>
              </w:rPr>
            </w:pPr>
          </w:p>
        </w:tc>
      </w:tr>
      <w:tr w:rsidR="00442332" w:rsidRPr="00B112DF" w14:paraId="70AF19D3" w14:textId="77777777" w:rsidTr="00D201DF">
        <w:trPr>
          <w:cantSplit/>
        </w:trPr>
        <w:tc>
          <w:tcPr>
            <w:tcW w:w="3681" w:type="dxa"/>
            <w:shd w:val="clear" w:color="auto" w:fill="BA7A57"/>
          </w:tcPr>
          <w:p w14:paraId="6AA22AEC" w14:textId="77777777" w:rsidR="00442332" w:rsidRPr="00B112DF" w:rsidRDefault="00442332"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Referee’s postal address</w:t>
            </w:r>
          </w:p>
        </w:tc>
        <w:tc>
          <w:tcPr>
            <w:tcW w:w="5953" w:type="dxa"/>
          </w:tcPr>
          <w:p w14:paraId="6A5597D8" w14:textId="77777777" w:rsidR="00442332" w:rsidRPr="00B112DF" w:rsidRDefault="00442332" w:rsidP="004F1D5D">
            <w:pPr>
              <w:jc w:val="both"/>
              <w:rPr>
                <w:rFonts w:ascii="Arial" w:eastAsia="Times New Roman" w:hAnsi="Arial" w:cs="Arial"/>
                <w:bCs/>
                <w:sz w:val="20"/>
                <w:szCs w:val="20"/>
              </w:rPr>
            </w:pPr>
          </w:p>
        </w:tc>
      </w:tr>
      <w:tr w:rsidR="00442332" w:rsidRPr="00B112DF" w14:paraId="0DBD75A8" w14:textId="77777777" w:rsidTr="00D201DF">
        <w:trPr>
          <w:cantSplit/>
        </w:trPr>
        <w:tc>
          <w:tcPr>
            <w:tcW w:w="3681" w:type="dxa"/>
            <w:shd w:val="clear" w:color="auto" w:fill="BA7A57"/>
          </w:tcPr>
          <w:p w14:paraId="087EA420" w14:textId="77777777" w:rsidR="00442332" w:rsidRPr="00B112DF" w:rsidRDefault="00442332"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Start date of this contract example</w:t>
            </w:r>
          </w:p>
        </w:tc>
        <w:tc>
          <w:tcPr>
            <w:tcW w:w="5953" w:type="dxa"/>
          </w:tcPr>
          <w:p w14:paraId="7D6B0576" w14:textId="77777777" w:rsidR="00442332" w:rsidRPr="00B112DF" w:rsidRDefault="00442332" w:rsidP="004F1D5D">
            <w:pPr>
              <w:jc w:val="both"/>
              <w:rPr>
                <w:rFonts w:ascii="Arial" w:eastAsia="Times New Roman" w:hAnsi="Arial" w:cs="Arial"/>
                <w:bCs/>
                <w:sz w:val="20"/>
                <w:szCs w:val="20"/>
                <w:highlight w:val="lightGray"/>
              </w:rPr>
            </w:pPr>
          </w:p>
        </w:tc>
      </w:tr>
      <w:tr w:rsidR="00442332" w:rsidRPr="00B112DF" w14:paraId="43553FC4" w14:textId="77777777" w:rsidTr="00D201DF">
        <w:trPr>
          <w:cantSplit/>
        </w:trPr>
        <w:tc>
          <w:tcPr>
            <w:tcW w:w="3681" w:type="dxa"/>
            <w:shd w:val="clear" w:color="auto" w:fill="BA7A57"/>
          </w:tcPr>
          <w:p w14:paraId="38577630" w14:textId="77777777" w:rsidR="00442332" w:rsidRPr="00B112DF" w:rsidRDefault="00442332"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Contract duration/term (including any possible extensions)</w:t>
            </w:r>
          </w:p>
        </w:tc>
        <w:tc>
          <w:tcPr>
            <w:tcW w:w="5953" w:type="dxa"/>
          </w:tcPr>
          <w:p w14:paraId="0E5DE635" w14:textId="77777777" w:rsidR="00442332" w:rsidRPr="00B112DF" w:rsidRDefault="00442332" w:rsidP="004F1D5D">
            <w:pPr>
              <w:jc w:val="both"/>
              <w:rPr>
                <w:rFonts w:ascii="Arial" w:eastAsia="Times New Roman" w:hAnsi="Arial" w:cs="Arial"/>
                <w:bCs/>
                <w:sz w:val="20"/>
                <w:szCs w:val="20"/>
                <w:highlight w:val="lightGray"/>
              </w:rPr>
            </w:pPr>
          </w:p>
        </w:tc>
      </w:tr>
      <w:tr w:rsidR="00442332" w:rsidRPr="00B112DF" w14:paraId="0878D48A" w14:textId="77777777" w:rsidTr="00D201DF">
        <w:trPr>
          <w:cantSplit/>
        </w:trPr>
        <w:tc>
          <w:tcPr>
            <w:tcW w:w="3681" w:type="dxa"/>
            <w:shd w:val="clear" w:color="auto" w:fill="BA7A57"/>
          </w:tcPr>
          <w:p w14:paraId="387C2B1B" w14:textId="77777777" w:rsidR="00442332" w:rsidRPr="00B112DF" w:rsidRDefault="00442332"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Total contract value (excluding VAT)</w:t>
            </w:r>
          </w:p>
        </w:tc>
        <w:tc>
          <w:tcPr>
            <w:tcW w:w="5953" w:type="dxa"/>
          </w:tcPr>
          <w:p w14:paraId="0E8E69AD" w14:textId="77777777" w:rsidR="00442332" w:rsidRPr="00B112DF" w:rsidRDefault="00442332" w:rsidP="004F1D5D">
            <w:pPr>
              <w:jc w:val="both"/>
              <w:rPr>
                <w:rFonts w:ascii="Arial" w:eastAsia="Times New Roman" w:hAnsi="Arial" w:cs="Arial"/>
                <w:bCs/>
                <w:sz w:val="20"/>
                <w:szCs w:val="20"/>
                <w:highlight w:val="lightGray"/>
              </w:rPr>
            </w:pPr>
          </w:p>
        </w:tc>
      </w:tr>
      <w:tr w:rsidR="00442332" w:rsidRPr="00B112DF" w14:paraId="7F9E8761" w14:textId="77777777" w:rsidTr="00D201DF">
        <w:trPr>
          <w:cantSplit/>
        </w:trPr>
        <w:tc>
          <w:tcPr>
            <w:tcW w:w="3681" w:type="dxa"/>
            <w:shd w:val="clear" w:color="auto" w:fill="BA7A57"/>
          </w:tcPr>
          <w:p w14:paraId="1E7E5893" w14:textId="77777777" w:rsidR="00442332" w:rsidRPr="00B112DF" w:rsidRDefault="00442332"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Provide details of the Tenderer’s actual involvement and level of responsibility for the overall delivery of the contract. (Max. 500 words)</w:t>
            </w:r>
          </w:p>
        </w:tc>
        <w:tc>
          <w:tcPr>
            <w:tcW w:w="5953" w:type="dxa"/>
          </w:tcPr>
          <w:p w14:paraId="7018B9D8" w14:textId="77777777" w:rsidR="00442332" w:rsidRPr="00B112DF" w:rsidRDefault="00442332" w:rsidP="004F1D5D">
            <w:pPr>
              <w:jc w:val="both"/>
              <w:rPr>
                <w:rFonts w:ascii="Arial" w:eastAsia="Times New Roman" w:hAnsi="Arial" w:cs="Arial"/>
                <w:bCs/>
                <w:sz w:val="20"/>
                <w:szCs w:val="20"/>
                <w:highlight w:val="lightGray"/>
              </w:rPr>
            </w:pPr>
          </w:p>
        </w:tc>
      </w:tr>
      <w:tr w:rsidR="00442332" w:rsidRPr="00B112DF" w14:paraId="4FCE668B" w14:textId="77777777" w:rsidTr="00D201DF">
        <w:trPr>
          <w:cantSplit/>
        </w:trPr>
        <w:tc>
          <w:tcPr>
            <w:tcW w:w="3681" w:type="dxa"/>
            <w:shd w:val="clear" w:color="auto" w:fill="BA7A57"/>
          </w:tcPr>
          <w:p w14:paraId="7FBC9470" w14:textId="62A1E9FD" w:rsidR="00442332" w:rsidRPr="00B112DF" w:rsidRDefault="00442332" w:rsidP="00D201DF">
            <w:pPr>
              <w:jc w:val="both"/>
              <w:rPr>
                <w:rFonts w:ascii="Arial" w:eastAsia="Times New Roman" w:hAnsi="Arial" w:cs="Arial"/>
                <w:bCs/>
                <w:color w:val="FFFFFF" w:themeColor="background1"/>
                <w:sz w:val="20"/>
                <w:szCs w:val="20"/>
              </w:rPr>
            </w:pPr>
            <w:r w:rsidRPr="00B112DF">
              <w:rPr>
                <w:rFonts w:ascii="Arial" w:eastAsia="Times New Roman" w:hAnsi="Arial" w:cs="Arial"/>
                <w:bCs/>
                <w:color w:val="FFFFFF" w:themeColor="background1"/>
                <w:sz w:val="20"/>
                <w:szCs w:val="20"/>
              </w:rPr>
              <w:t xml:space="preserve">Explain how this contract is of a similar nature, scale and complexity to the services set out in Appendix 1 of the </w:t>
            </w:r>
            <w:r w:rsidR="00843C23">
              <w:rPr>
                <w:rFonts w:ascii="Arial" w:eastAsia="Times New Roman" w:hAnsi="Arial" w:cs="Arial"/>
                <w:bCs/>
                <w:color w:val="FFFFFF" w:themeColor="background1"/>
                <w:sz w:val="20"/>
                <w:szCs w:val="20"/>
              </w:rPr>
              <w:t>CFT</w:t>
            </w:r>
            <w:r w:rsidRPr="00B112DF">
              <w:rPr>
                <w:rFonts w:ascii="Arial" w:eastAsia="Times New Roman" w:hAnsi="Arial" w:cs="Arial"/>
                <w:bCs/>
                <w:color w:val="FFFFFF" w:themeColor="background1"/>
                <w:sz w:val="20"/>
                <w:szCs w:val="20"/>
              </w:rPr>
              <w:t>. (Max. 500 words)</w:t>
            </w:r>
          </w:p>
        </w:tc>
        <w:tc>
          <w:tcPr>
            <w:tcW w:w="5953" w:type="dxa"/>
          </w:tcPr>
          <w:p w14:paraId="009784CD" w14:textId="77777777" w:rsidR="00442332" w:rsidRPr="00B112DF" w:rsidRDefault="00442332" w:rsidP="004F1D5D">
            <w:pPr>
              <w:jc w:val="both"/>
              <w:rPr>
                <w:rFonts w:ascii="Arial" w:eastAsia="Times New Roman" w:hAnsi="Arial" w:cs="Arial"/>
                <w:bCs/>
                <w:sz w:val="20"/>
                <w:szCs w:val="20"/>
              </w:rPr>
            </w:pPr>
          </w:p>
        </w:tc>
      </w:tr>
    </w:tbl>
    <w:p w14:paraId="3C40B392" w14:textId="77777777" w:rsidR="00442332" w:rsidRPr="00B112DF" w:rsidRDefault="00442332" w:rsidP="00442332">
      <w:pPr>
        <w:spacing w:after="0" w:line="240" w:lineRule="auto"/>
        <w:jc w:val="both"/>
        <w:rPr>
          <w:rFonts w:ascii="Arial" w:eastAsia="Times New Roman" w:hAnsi="Arial" w:cs="Arial"/>
          <w:bCs/>
          <w:color w:val="auto"/>
          <w:sz w:val="20"/>
          <w:szCs w:val="20"/>
          <w:lang w:val="en-IE" w:eastAsia="en-US"/>
        </w:rPr>
      </w:pPr>
    </w:p>
    <w:p w14:paraId="5EDED221" w14:textId="77777777" w:rsidR="00442332" w:rsidRDefault="00442332" w:rsidP="00442332">
      <w:pPr>
        <w:spacing w:after="0" w:line="240" w:lineRule="auto"/>
        <w:jc w:val="both"/>
        <w:rPr>
          <w:rFonts w:ascii="Arial" w:eastAsia="Times New Roman" w:hAnsi="Arial" w:cs="Arial"/>
          <w:bCs/>
          <w:color w:val="auto"/>
          <w:sz w:val="20"/>
          <w:szCs w:val="20"/>
          <w:lang w:val="en-IE" w:eastAsia="en-US"/>
        </w:rPr>
      </w:pPr>
    </w:p>
    <w:tbl>
      <w:tblPr>
        <w:tblW w:w="949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61"/>
        <w:gridCol w:w="5014"/>
        <w:gridCol w:w="1722"/>
      </w:tblGrid>
      <w:tr w:rsidR="00495BE6" w:rsidRPr="00C92EE6" w14:paraId="1DA9088F" w14:textId="77777777" w:rsidTr="00495BE6">
        <w:trPr>
          <w:trHeight w:val="2077"/>
        </w:trPr>
        <w:tc>
          <w:tcPr>
            <w:tcW w:w="2761" w:type="dxa"/>
          </w:tcPr>
          <w:p w14:paraId="39954945" w14:textId="6FBF11E9" w:rsidR="00495BE6" w:rsidRPr="00495BE6" w:rsidRDefault="00495BE6" w:rsidP="00C37DDB">
            <w:pPr>
              <w:pStyle w:val="TableParagraph"/>
              <w:spacing w:line="278" w:lineRule="auto"/>
              <w:rPr>
                <w:rFonts w:asciiTheme="minorHAnsi" w:hAnsiTheme="minorHAnsi" w:cstheme="minorHAnsi"/>
                <w:b/>
                <w:sz w:val="20"/>
                <w:szCs w:val="20"/>
              </w:rPr>
            </w:pPr>
            <w:r w:rsidRPr="00495BE6">
              <w:rPr>
                <w:rFonts w:asciiTheme="minorHAnsi" w:hAnsiTheme="minorHAnsi" w:cstheme="minorHAnsi"/>
                <w:b/>
                <w:sz w:val="20"/>
                <w:szCs w:val="20"/>
              </w:rPr>
              <w:t>Health</w:t>
            </w:r>
            <w:r w:rsidRPr="00495BE6">
              <w:rPr>
                <w:rFonts w:asciiTheme="minorHAnsi" w:hAnsiTheme="minorHAnsi" w:cstheme="minorHAnsi"/>
                <w:b/>
                <w:spacing w:val="-11"/>
                <w:sz w:val="20"/>
                <w:szCs w:val="20"/>
              </w:rPr>
              <w:t xml:space="preserve"> </w:t>
            </w:r>
            <w:r w:rsidRPr="00495BE6">
              <w:rPr>
                <w:rFonts w:asciiTheme="minorHAnsi" w:hAnsiTheme="minorHAnsi" w:cstheme="minorHAnsi"/>
                <w:b/>
                <w:sz w:val="20"/>
                <w:szCs w:val="20"/>
              </w:rPr>
              <w:t xml:space="preserve">and </w:t>
            </w:r>
            <w:r w:rsidRPr="00495BE6">
              <w:rPr>
                <w:rFonts w:asciiTheme="minorHAnsi" w:hAnsiTheme="minorHAnsi" w:cstheme="minorHAnsi"/>
                <w:b/>
                <w:spacing w:val="-2"/>
                <w:sz w:val="20"/>
                <w:szCs w:val="20"/>
              </w:rPr>
              <w:t>Safety</w:t>
            </w:r>
          </w:p>
        </w:tc>
        <w:tc>
          <w:tcPr>
            <w:tcW w:w="5014" w:type="dxa"/>
          </w:tcPr>
          <w:p w14:paraId="2F28A4D3" w14:textId="77777777" w:rsidR="00495BE6" w:rsidRPr="00495BE6" w:rsidRDefault="00495BE6" w:rsidP="00C37DDB">
            <w:pPr>
              <w:pStyle w:val="TableParagraph"/>
              <w:spacing w:before="1" w:line="276" w:lineRule="auto"/>
              <w:ind w:right="102"/>
              <w:rPr>
                <w:rFonts w:asciiTheme="minorHAnsi" w:hAnsiTheme="minorHAnsi" w:cstheme="minorHAnsi"/>
                <w:spacing w:val="-2"/>
                <w:sz w:val="20"/>
                <w:szCs w:val="20"/>
              </w:rPr>
            </w:pPr>
            <w:r w:rsidRPr="00495BE6">
              <w:rPr>
                <w:rFonts w:asciiTheme="minorHAnsi" w:hAnsiTheme="minorHAnsi" w:cstheme="minorHAnsi"/>
                <w:sz w:val="20"/>
                <w:szCs w:val="20"/>
              </w:rPr>
              <w:t>Tenderers</w:t>
            </w:r>
            <w:r w:rsidRPr="00495BE6">
              <w:rPr>
                <w:rFonts w:asciiTheme="minorHAnsi" w:hAnsiTheme="minorHAnsi" w:cstheme="minorHAnsi"/>
                <w:spacing w:val="-6"/>
                <w:sz w:val="20"/>
                <w:szCs w:val="20"/>
              </w:rPr>
              <w:t xml:space="preserve"> </w:t>
            </w:r>
            <w:r w:rsidRPr="00495BE6">
              <w:rPr>
                <w:rFonts w:asciiTheme="minorHAnsi" w:hAnsiTheme="minorHAnsi" w:cstheme="minorHAnsi"/>
                <w:sz w:val="20"/>
                <w:szCs w:val="20"/>
              </w:rPr>
              <w:t>must</w:t>
            </w:r>
            <w:r w:rsidRPr="00495BE6">
              <w:rPr>
                <w:rFonts w:asciiTheme="minorHAnsi" w:hAnsiTheme="minorHAnsi" w:cstheme="minorHAnsi"/>
                <w:spacing w:val="-7"/>
                <w:sz w:val="20"/>
                <w:szCs w:val="20"/>
              </w:rPr>
              <w:t xml:space="preserve"> </w:t>
            </w:r>
            <w:r w:rsidRPr="00495BE6">
              <w:rPr>
                <w:rFonts w:asciiTheme="minorHAnsi" w:hAnsiTheme="minorHAnsi" w:cstheme="minorHAnsi"/>
                <w:sz w:val="20"/>
                <w:szCs w:val="20"/>
              </w:rPr>
              <w:t>confirm</w:t>
            </w:r>
            <w:r w:rsidRPr="00495BE6">
              <w:rPr>
                <w:rFonts w:asciiTheme="minorHAnsi" w:hAnsiTheme="minorHAnsi" w:cstheme="minorHAnsi"/>
                <w:spacing w:val="-8"/>
                <w:sz w:val="20"/>
                <w:szCs w:val="20"/>
              </w:rPr>
              <w:t xml:space="preserve"> </w:t>
            </w:r>
            <w:r w:rsidRPr="00495BE6">
              <w:rPr>
                <w:rFonts w:asciiTheme="minorHAnsi" w:hAnsiTheme="minorHAnsi" w:cstheme="minorHAnsi"/>
                <w:sz w:val="20"/>
                <w:szCs w:val="20"/>
              </w:rPr>
              <w:t>that</w:t>
            </w:r>
            <w:r w:rsidRPr="00495BE6">
              <w:rPr>
                <w:rFonts w:asciiTheme="minorHAnsi" w:hAnsiTheme="minorHAnsi" w:cstheme="minorHAnsi"/>
                <w:spacing w:val="-5"/>
                <w:sz w:val="20"/>
                <w:szCs w:val="20"/>
              </w:rPr>
              <w:t xml:space="preserve"> </w:t>
            </w:r>
            <w:r w:rsidRPr="00495BE6">
              <w:rPr>
                <w:rFonts w:asciiTheme="minorHAnsi" w:hAnsiTheme="minorHAnsi" w:cstheme="minorHAnsi"/>
                <w:sz w:val="20"/>
                <w:szCs w:val="20"/>
              </w:rPr>
              <w:t>all</w:t>
            </w:r>
            <w:r w:rsidRPr="00495BE6">
              <w:rPr>
                <w:rFonts w:asciiTheme="minorHAnsi" w:hAnsiTheme="minorHAnsi" w:cstheme="minorHAnsi"/>
                <w:spacing w:val="-8"/>
                <w:sz w:val="20"/>
                <w:szCs w:val="20"/>
              </w:rPr>
              <w:t xml:space="preserve"> </w:t>
            </w:r>
            <w:r w:rsidRPr="00495BE6">
              <w:rPr>
                <w:rFonts w:asciiTheme="minorHAnsi" w:hAnsiTheme="minorHAnsi" w:cstheme="minorHAnsi"/>
                <w:sz w:val="20"/>
                <w:szCs w:val="20"/>
              </w:rPr>
              <w:t>required</w:t>
            </w:r>
            <w:r w:rsidRPr="00495BE6">
              <w:rPr>
                <w:rFonts w:asciiTheme="minorHAnsi" w:hAnsiTheme="minorHAnsi" w:cstheme="minorHAnsi"/>
                <w:spacing w:val="-7"/>
                <w:sz w:val="20"/>
                <w:szCs w:val="20"/>
              </w:rPr>
              <w:t xml:space="preserve"> </w:t>
            </w:r>
            <w:r w:rsidRPr="00495BE6">
              <w:rPr>
                <w:rFonts w:asciiTheme="minorHAnsi" w:hAnsiTheme="minorHAnsi" w:cstheme="minorHAnsi"/>
                <w:sz w:val="20"/>
                <w:szCs w:val="20"/>
              </w:rPr>
              <w:t>Health</w:t>
            </w:r>
            <w:r w:rsidRPr="00495BE6">
              <w:rPr>
                <w:rFonts w:asciiTheme="minorHAnsi" w:hAnsiTheme="minorHAnsi" w:cstheme="minorHAnsi"/>
                <w:spacing w:val="-7"/>
                <w:sz w:val="20"/>
                <w:szCs w:val="20"/>
              </w:rPr>
              <w:t xml:space="preserve"> </w:t>
            </w:r>
            <w:r w:rsidRPr="00495BE6">
              <w:rPr>
                <w:rFonts w:asciiTheme="minorHAnsi" w:hAnsiTheme="minorHAnsi" w:cstheme="minorHAnsi"/>
                <w:sz w:val="20"/>
                <w:szCs w:val="20"/>
              </w:rPr>
              <w:t>&amp;</w:t>
            </w:r>
            <w:r w:rsidRPr="00495BE6">
              <w:rPr>
                <w:rFonts w:asciiTheme="minorHAnsi" w:hAnsiTheme="minorHAnsi" w:cstheme="minorHAnsi"/>
                <w:spacing w:val="-7"/>
                <w:sz w:val="20"/>
                <w:szCs w:val="20"/>
              </w:rPr>
              <w:t xml:space="preserve"> </w:t>
            </w:r>
            <w:r w:rsidRPr="00495BE6">
              <w:rPr>
                <w:rFonts w:asciiTheme="minorHAnsi" w:hAnsiTheme="minorHAnsi" w:cstheme="minorHAnsi"/>
                <w:sz w:val="20"/>
                <w:szCs w:val="20"/>
              </w:rPr>
              <w:t>Safety</w:t>
            </w:r>
            <w:r w:rsidRPr="00495BE6">
              <w:rPr>
                <w:rFonts w:asciiTheme="minorHAnsi" w:hAnsiTheme="minorHAnsi" w:cstheme="minorHAnsi"/>
                <w:spacing w:val="-6"/>
                <w:sz w:val="20"/>
                <w:szCs w:val="20"/>
              </w:rPr>
              <w:t xml:space="preserve"> </w:t>
            </w:r>
            <w:r w:rsidRPr="00495BE6">
              <w:rPr>
                <w:rFonts w:asciiTheme="minorHAnsi" w:hAnsiTheme="minorHAnsi" w:cstheme="minorHAnsi"/>
                <w:sz w:val="20"/>
                <w:szCs w:val="20"/>
              </w:rPr>
              <w:t xml:space="preserve">systems are in place for this area of work in accordance with Irish </w:t>
            </w:r>
            <w:r w:rsidRPr="00495BE6">
              <w:rPr>
                <w:rFonts w:asciiTheme="minorHAnsi" w:hAnsiTheme="minorHAnsi" w:cstheme="minorHAnsi"/>
                <w:spacing w:val="-2"/>
                <w:sz w:val="20"/>
                <w:szCs w:val="20"/>
              </w:rPr>
              <w:t>legislation.</w:t>
            </w:r>
          </w:p>
          <w:p w14:paraId="4547F470" w14:textId="77777777" w:rsidR="00495BE6" w:rsidRPr="00495BE6" w:rsidRDefault="00495BE6" w:rsidP="00C37DDB">
            <w:pPr>
              <w:pStyle w:val="TableParagraph"/>
              <w:spacing w:before="1" w:line="276" w:lineRule="auto"/>
              <w:ind w:right="102"/>
              <w:rPr>
                <w:rFonts w:asciiTheme="minorHAnsi" w:hAnsiTheme="minorHAnsi" w:cstheme="minorHAnsi"/>
                <w:sz w:val="20"/>
                <w:szCs w:val="20"/>
              </w:rPr>
            </w:pPr>
          </w:p>
          <w:p w14:paraId="747958F5" w14:textId="77777777" w:rsidR="00495BE6" w:rsidRPr="00495BE6" w:rsidRDefault="00495BE6" w:rsidP="00C37DDB">
            <w:pPr>
              <w:pStyle w:val="TableParagraph"/>
              <w:spacing w:line="278" w:lineRule="auto"/>
              <w:ind w:right="110"/>
              <w:rPr>
                <w:rFonts w:asciiTheme="minorHAnsi" w:hAnsiTheme="minorHAnsi" w:cstheme="minorHAnsi"/>
                <w:sz w:val="20"/>
                <w:szCs w:val="20"/>
              </w:rPr>
            </w:pPr>
            <w:r w:rsidRPr="00495BE6">
              <w:rPr>
                <w:rFonts w:asciiTheme="minorHAnsi" w:hAnsiTheme="minorHAnsi" w:cstheme="minorHAnsi"/>
                <w:b/>
                <w:sz w:val="20"/>
                <w:szCs w:val="20"/>
                <w:u w:val="single"/>
              </w:rPr>
              <w:t>Do</w:t>
            </w:r>
            <w:r w:rsidRPr="00495BE6">
              <w:rPr>
                <w:rFonts w:asciiTheme="minorHAnsi" w:hAnsiTheme="minorHAnsi" w:cstheme="minorHAnsi"/>
                <w:b/>
                <w:spacing w:val="-4"/>
                <w:sz w:val="20"/>
                <w:szCs w:val="20"/>
                <w:u w:val="single"/>
              </w:rPr>
              <w:t xml:space="preserve"> </w:t>
            </w:r>
            <w:r w:rsidRPr="00495BE6">
              <w:rPr>
                <w:rFonts w:asciiTheme="minorHAnsi" w:hAnsiTheme="minorHAnsi" w:cstheme="minorHAnsi"/>
                <w:b/>
                <w:sz w:val="20"/>
                <w:szCs w:val="20"/>
                <w:u w:val="single"/>
              </w:rPr>
              <w:t>not</w:t>
            </w:r>
            <w:r w:rsidRPr="00495BE6">
              <w:rPr>
                <w:rFonts w:asciiTheme="minorHAnsi" w:hAnsiTheme="minorHAnsi" w:cstheme="minorHAnsi"/>
                <w:b/>
                <w:spacing w:val="-3"/>
                <w:sz w:val="20"/>
                <w:szCs w:val="20"/>
              </w:rPr>
              <w:t xml:space="preserve"> </w:t>
            </w:r>
            <w:r w:rsidRPr="00495BE6">
              <w:rPr>
                <w:rFonts w:asciiTheme="minorHAnsi" w:hAnsiTheme="minorHAnsi" w:cstheme="minorHAnsi"/>
                <w:b/>
                <w:sz w:val="20"/>
                <w:szCs w:val="20"/>
              </w:rPr>
              <w:t>submit</w:t>
            </w:r>
            <w:r w:rsidRPr="00495BE6">
              <w:rPr>
                <w:rFonts w:asciiTheme="minorHAnsi" w:hAnsiTheme="minorHAnsi" w:cstheme="minorHAnsi"/>
                <w:b/>
                <w:spacing w:val="-4"/>
                <w:sz w:val="20"/>
                <w:szCs w:val="20"/>
              </w:rPr>
              <w:t xml:space="preserve"> </w:t>
            </w:r>
            <w:r w:rsidRPr="00495BE6">
              <w:rPr>
                <w:rFonts w:asciiTheme="minorHAnsi" w:hAnsiTheme="minorHAnsi" w:cstheme="minorHAnsi"/>
                <w:b/>
                <w:sz w:val="20"/>
                <w:szCs w:val="20"/>
              </w:rPr>
              <w:t>a</w:t>
            </w:r>
            <w:r w:rsidRPr="00495BE6">
              <w:rPr>
                <w:rFonts w:asciiTheme="minorHAnsi" w:hAnsiTheme="minorHAnsi" w:cstheme="minorHAnsi"/>
                <w:b/>
                <w:spacing w:val="-5"/>
                <w:sz w:val="20"/>
                <w:szCs w:val="20"/>
              </w:rPr>
              <w:t xml:space="preserve"> </w:t>
            </w:r>
            <w:r w:rsidRPr="00495BE6">
              <w:rPr>
                <w:rFonts w:asciiTheme="minorHAnsi" w:hAnsiTheme="minorHAnsi" w:cstheme="minorHAnsi"/>
                <w:b/>
                <w:sz w:val="20"/>
                <w:szCs w:val="20"/>
              </w:rPr>
              <w:t>safety</w:t>
            </w:r>
            <w:r w:rsidRPr="00495BE6">
              <w:rPr>
                <w:rFonts w:asciiTheme="minorHAnsi" w:hAnsiTheme="minorHAnsi" w:cstheme="minorHAnsi"/>
                <w:b/>
                <w:spacing w:val="-5"/>
                <w:sz w:val="20"/>
                <w:szCs w:val="20"/>
              </w:rPr>
              <w:t xml:space="preserve"> </w:t>
            </w:r>
            <w:r w:rsidRPr="00495BE6">
              <w:rPr>
                <w:rFonts w:asciiTheme="minorHAnsi" w:hAnsiTheme="minorHAnsi" w:cstheme="minorHAnsi"/>
                <w:b/>
                <w:sz w:val="20"/>
                <w:szCs w:val="20"/>
              </w:rPr>
              <w:t>statement</w:t>
            </w:r>
            <w:r w:rsidRPr="00495BE6">
              <w:rPr>
                <w:rFonts w:asciiTheme="minorHAnsi" w:hAnsiTheme="minorHAnsi" w:cstheme="minorHAnsi"/>
                <w:b/>
                <w:spacing w:val="-4"/>
                <w:sz w:val="20"/>
                <w:szCs w:val="20"/>
              </w:rPr>
              <w:t xml:space="preserve"> </w:t>
            </w:r>
            <w:r w:rsidRPr="00495BE6">
              <w:rPr>
                <w:rFonts w:asciiTheme="minorHAnsi" w:hAnsiTheme="minorHAnsi" w:cstheme="minorHAnsi"/>
                <w:b/>
                <w:sz w:val="20"/>
                <w:szCs w:val="20"/>
              </w:rPr>
              <w:t>with</w:t>
            </w:r>
            <w:r w:rsidRPr="00495BE6">
              <w:rPr>
                <w:rFonts w:asciiTheme="minorHAnsi" w:hAnsiTheme="minorHAnsi" w:cstheme="minorHAnsi"/>
                <w:b/>
                <w:spacing w:val="-3"/>
                <w:sz w:val="20"/>
                <w:szCs w:val="20"/>
              </w:rPr>
              <w:t xml:space="preserve"> </w:t>
            </w:r>
            <w:r w:rsidRPr="00495BE6">
              <w:rPr>
                <w:rFonts w:asciiTheme="minorHAnsi" w:hAnsiTheme="minorHAnsi" w:cstheme="minorHAnsi"/>
                <w:b/>
                <w:sz w:val="20"/>
                <w:szCs w:val="20"/>
              </w:rPr>
              <w:t>the</w:t>
            </w:r>
            <w:r w:rsidRPr="00495BE6">
              <w:rPr>
                <w:rFonts w:asciiTheme="minorHAnsi" w:hAnsiTheme="minorHAnsi" w:cstheme="minorHAnsi"/>
                <w:b/>
                <w:spacing w:val="-4"/>
                <w:sz w:val="20"/>
                <w:szCs w:val="20"/>
              </w:rPr>
              <w:t xml:space="preserve"> </w:t>
            </w:r>
            <w:r w:rsidRPr="00495BE6">
              <w:rPr>
                <w:rFonts w:asciiTheme="minorHAnsi" w:hAnsiTheme="minorHAnsi" w:cstheme="minorHAnsi"/>
                <w:b/>
                <w:sz w:val="20"/>
                <w:szCs w:val="20"/>
              </w:rPr>
              <w:t>tender</w:t>
            </w:r>
            <w:r w:rsidRPr="00495BE6">
              <w:rPr>
                <w:rFonts w:asciiTheme="minorHAnsi" w:hAnsiTheme="minorHAnsi" w:cstheme="minorHAnsi"/>
                <w:b/>
                <w:spacing w:val="-6"/>
                <w:sz w:val="20"/>
                <w:szCs w:val="20"/>
              </w:rPr>
              <w:t xml:space="preserve"> </w:t>
            </w:r>
            <w:r w:rsidRPr="00495BE6">
              <w:rPr>
                <w:rFonts w:asciiTheme="minorHAnsi" w:hAnsiTheme="minorHAnsi" w:cstheme="minorHAnsi"/>
                <w:b/>
                <w:sz w:val="20"/>
                <w:szCs w:val="20"/>
              </w:rPr>
              <w:t>but</w:t>
            </w:r>
            <w:r w:rsidRPr="00495BE6">
              <w:rPr>
                <w:rFonts w:asciiTheme="minorHAnsi" w:hAnsiTheme="minorHAnsi" w:cstheme="minorHAnsi"/>
                <w:b/>
                <w:spacing w:val="-4"/>
                <w:sz w:val="20"/>
                <w:szCs w:val="20"/>
              </w:rPr>
              <w:t xml:space="preserve"> </w:t>
            </w:r>
            <w:r w:rsidRPr="00495BE6">
              <w:rPr>
                <w:rFonts w:asciiTheme="minorHAnsi" w:hAnsiTheme="minorHAnsi" w:cstheme="minorHAnsi"/>
                <w:b/>
                <w:sz w:val="20"/>
                <w:szCs w:val="20"/>
              </w:rPr>
              <w:t>a</w:t>
            </w:r>
            <w:r w:rsidRPr="00495BE6">
              <w:rPr>
                <w:rFonts w:asciiTheme="minorHAnsi" w:hAnsiTheme="minorHAnsi" w:cstheme="minorHAnsi"/>
                <w:b/>
                <w:spacing w:val="-5"/>
                <w:sz w:val="20"/>
                <w:szCs w:val="20"/>
              </w:rPr>
              <w:t xml:space="preserve"> </w:t>
            </w:r>
            <w:r w:rsidRPr="00495BE6">
              <w:rPr>
                <w:rFonts w:asciiTheme="minorHAnsi" w:hAnsiTheme="minorHAnsi" w:cstheme="minorHAnsi"/>
                <w:b/>
                <w:sz w:val="20"/>
                <w:szCs w:val="20"/>
              </w:rPr>
              <w:t>signed copy</w:t>
            </w:r>
            <w:r w:rsidRPr="00495BE6">
              <w:rPr>
                <w:rFonts w:asciiTheme="minorHAnsi" w:hAnsiTheme="minorHAnsi" w:cstheme="minorHAnsi"/>
                <w:b/>
                <w:spacing w:val="-4"/>
                <w:sz w:val="20"/>
                <w:szCs w:val="20"/>
              </w:rPr>
              <w:t xml:space="preserve"> </w:t>
            </w:r>
            <w:r w:rsidRPr="00495BE6">
              <w:rPr>
                <w:rFonts w:asciiTheme="minorHAnsi" w:hAnsiTheme="minorHAnsi" w:cstheme="minorHAnsi"/>
                <w:b/>
                <w:sz w:val="20"/>
                <w:szCs w:val="20"/>
              </w:rPr>
              <w:t>of</w:t>
            </w:r>
            <w:r w:rsidRPr="00495BE6">
              <w:rPr>
                <w:rFonts w:asciiTheme="minorHAnsi" w:hAnsiTheme="minorHAnsi" w:cstheme="minorHAnsi"/>
                <w:b/>
                <w:spacing w:val="-4"/>
                <w:sz w:val="20"/>
                <w:szCs w:val="20"/>
              </w:rPr>
              <w:t xml:space="preserve"> </w:t>
            </w:r>
            <w:r w:rsidRPr="00495BE6">
              <w:rPr>
                <w:rFonts w:asciiTheme="minorHAnsi" w:hAnsiTheme="minorHAnsi" w:cstheme="minorHAnsi"/>
                <w:b/>
                <w:sz w:val="20"/>
                <w:szCs w:val="20"/>
              </w:rPr>
              <w:t>this</w:t>
            </w:r>
            <w:r w:rsidRPr="00495BE6">
              <w:rPr>
                <w:rFonts w:asciiTheme="minorHAnsi" w:hAnsiTheme="minorHAnsi" w:cstheme="minorHAnsi"/>
                <w:b/>
                <w:spacing w:val="-4"/>
                <w:sz w:val="20"/>
                <w:szCs w:val="20"/>
              </w:rPr>
              <w:t xml:space="preserve"> </w:t>
            </w:r>
            <w:r w:rsidRPr="00495BE6">
              <w:rPr>
                <w:rFonts w:asciiTheme="minorHAnsi" w:hAnsiTheme="minorHAnsi" w:cstheme="minorHAnsi"/>
                <w:b/>
                <w:sz w:val="20"/>
                <w:szCs w:val="20"/>
              </w:rPr>
              <w:t>Safety</w:t>
            </w:r>
            <w:r w:rsidRPr="00495BE6">
              <w:rPr>
                <w:rFonts w:asciiTheme="minorHAnsi" w:hAnsiTheme="minorHAnsi" w:cstheme="minorHAnsi"/>
                <w:b/>
                <w:spacing w:val="-4"/>
                <w:sz w:val="20"/>
                <w:szCs w:val="20"/>
              </w:rPr>
              <w:t xml:space="preserve"> </w:t>
            </w:r>
            <w:r w:rsidRPr="00495BE6">
              <w:rPr>
                <w:rFonts w:asciiTheme="minorHAnsi" w:hAnsiTheme="minorHAnsi" w:cstheme="minorHAnsi"/>
                <w:b/>
                <w:sz w:val="20"/>
                <w:szCs w:val="20"/>
              </w:rPr>
              <w:t>Statement</w:t>
            </w:r>
            <w:r w:rsidRPr="00495BE6">
              <w:rPr>
                <w:rFonts w:asciiTheme="minorHAnsi" w:hAnsiTheme="minorHAnsi" w:cstheme="minorHAnsi"/>
                <w:b/>
                <w:spacing w:val="-1"/>
                <w:sz w:val="20"/>
                <w:szCs w:val="20"/>
              </w:rPr>
              <w:t xml:space="preserve"> </w:t>
            </w:r>
            <w:r w:rsidRPr="00495BE6">
              <w:rPr>
                <w:rFonts w:asciiTheme="minorHAnsi" w:hAnsiTheme="minorHAnsi" w:cstheme="minorHAnsi"/>
                <w:b/>
                <w:sz w:val="20"/>
                <w:szCs w:val="20"/>
              </w:rPr>
              <w:t>must</w:t>
            </w:r>
            <w:r w:rsidRPr="00495BE6">
              <w:rPr>
                <w:rFonts w:asciiTheme="minorHAnsi" w:hAnsiTheme="minorHAnsi" w:cstheme="minorHAnsi"/>
                <w:b/>
                <w:spacing w:val="-3"/>
                <w:sz w:val="20"/>
                <w:szCs w:val="20"/>
              </w:rPr>
              <w:t xml:space="preserve"> </w:t>
            </w:r>
            <w:r w:rsidRPr="00495BE6">
              <w:rPr>
                <w:rFonts w:asciiTheme="minorHAnsi" w:hAnsiTheme="minorHAnsi" w:cstheme="minorHAnsi"/>
                <w:b/>
                <w:sz w:val="20"/>
                <w:szCs w:val="20"/>
              </w:rPr>
              <w:t>be</w:t>
            </w:r>
            <w:r w:rsidRPr="00495BE6">
              <w:rPr>
                <w:rFonts w:asciiTheme="minorHAnsi" w:hAnsiTheme="minorHAnsi" w:cstheme="minorHAnsi"/>
                <w:b/>
                <w:spacing w:val="-3"/>
                <w:sz w:val="20"/>
                <w:szCs w:val="20"/>
              </w:rPr>
              <w:t xml:space="preserve"> </w:t>
            </w:r>
            <w:r w:rsidRPr="00495BE6">
              <w:rPr>
                <w:rFonts w:asciiTheme="minorHAnsi" w:hAnsiTheme="minorHAnsi" w:cstheme="minorHAnsi"/>
                <w:b/>
                <w:sz w:val="20"/>
                <w:szCs w:val="20"/>
              </w:rPr>
              <w:t>provided</w:t>
            </w:r>
            <w:r w:rsidRPr="00495BE6">
              <w:rPr>
                <w:rFonts w:asciiTheme="minorHAnsi" w:hAnsiTheme="minorHAnsi" w:cstheme="minorHAnsi"/>
                <w:b/>
                <w:spacing w:val="-3"/>
                <w:sz w:val="20"/>
                <w:szCs w:val="20"/>
              </w:rPr>
              <w:t xml:space="preserve"> </w:t>
            </w:r>
            <w:r w:rsidRPr="00495BE6">
              <w:rPr>
                <w:rFonts w:asciiTheme="minorHAnsi" w:hAnsiTheme="minorHAnsi" w:cstheme="minorHAnsi"/>
                <w:b/>
                <w:sz w:val="20"/>
                <w:szCs w:val="20"/>
              </w:rPr>
              <w:t>upon</w:t>
            </w:r>
            <w:r w:rsidRPr="00495BE6">
              <w:rPr>
                <w:rFonts w:asciiTheme="minorHAnsi" w:hAnsiTheme="minorHAnsi" w:cstheme="minorHAnsi"/>
                <w:b/>
                <w:spacing w:val="-3"/>
                <w:sz w:val="20"/>
                <w:szCs w:val="20"/>
              </w:rPr>
              <w:t xml:space="preserve"> </w:t>
            </w:r>
            <w:r w:rsidRPr="00495BE6">
              <w:rPr>
                <w:rFonts w:asciiTheme="minorHAnsi" w:hAnsiTheme="minorHAnsi" w:cstheme="minorHAnsi"/>
                <w:b/>
                <w:sz w:val="20"/>
                <w:szCs w:val="20"/>
              </w:rPr>
              <w:t>request.</w:t>
            </w:r>
          </w:p>
        </w:tc>
        <w:tc>
          <w:tcPr>
            <w:tcW w:w="1722" w:type="dxa"/>
          </w:tcPr>
          <w:p w14:paraId="7974895D" w14:textId="0F4B28F9" w:rsidR="00495BE6" w:rsidRDefault="00495BE6" w:rsidP="00C37DDB">
            <w:pPr>
              <w:pStyle w:val="TableParagraph"/>
              <w:spacing w:line="276" w:lineRule="auto"/>
              <w:ind w:right="360"/>
              <w:rPr>
                <w:rFonts w:asciiTheme="minorHAnsi" w:hAnsiTheme="minorHAnsi" w:cstheme="minorHAnsi"/>
                <w:b/>
                <w:bCs/>
                <w:color w:val="000000"/>
                <w:spacing w:val="-14"/>
                <w:sz w:val="20"/>
                <w:szCs w:val="20"/>
              </w:rPr>
            </w:pPr>
            <w:r w:rsidRPr="00495BE6">
              <w:rPr>
                <w:rFonts w:asciiTheme="minorHAnsi" w:hAnsiTheme="minorHAnsi" w:cstheme="minorHAnsi"/>
                <w:b/>
                <w:bCs/>
                <w:color w:val="000000"/>
                <w:spacing w:val="-2"/>
                <w:sz w:val="20"/>
                <w:szCs w:val="20"/>
              </w:rPr>
              <w:t>Please</w:t>
            </w:r>
            <w:r>
              <w:rPr>
                <w:rFonts w:asciiTheme="minorHAnsi" w:hAnsiTheme="minorHAnsi" w:cstheme="minorHAnsi"/>
                <w:b/>
                <w:bCs/>
                <w:color w:val="000000"/>
                <w:spacing w:val="-2"/>
                <w:sz w:val="20"/>
                <w:szCs w:val="20"/>
              </w:rPr>
              <w:t xml:space="preserve"> </w:t>
            </w:r>
            <w:r w:rsidRPr="00495BE6">
              <w:rPr>
                <w:rFonts w:asciiTheme="minorHAnsi" w:hAnsiTheme="minorHAnsi" w:cstheme="minorHAnsi"/>
                <w:b/>
                <w:bCs/>
                <w:color w:val="000000"/>
                <w:sz w:val="20"/>
                <w:szCs w:val="20"/>
              </w:rPr>
              <w:t>indicate</w:t>
            </w:r>
            <w:r w:rsidRPr="00495BE6">
              <w:rPr>
                <w:rFonts w:asciiTheme="minorHAnsi" w:hAnsiTheme="minorHAnsi" w:cstheme="minorHAnsi"/>
                <w:b/>
                <w:bCs/>
                <w:color w:val="000000"/>
                <w:spacing w:val="-14"/>
                <w:sz w:val="20"/>
                <w:szCs w:val="20"/>
              </w:rPr>
              <w:t xml:space="preserve"> </w:t>
            </w:r>
          </w:p>
          <w:p w14:paraId="0B8158FA" w14:textId="7B7959BC" w:rsidR="00495BE6" w:rsidRPr="00495BE6" w:rsidRDefault="00495BE6" w:rsidP="00C37DDB">
            <w:pPr>
              <w:pStyle w:val="TableParagraph"/>
              <w:spacing w:line="276" w:lineRule="auto"/>
              <w:ind w:right="360"/>
              <w:rPr>
                <w:rFonts w:asciiTheme="minorHAnsi" w:hAnsiTheme="minorHAnsi" w:cstheme="minorHAnsi"/>
                <w:sz w:val="20"/>
                <w:szCs w:val="20"/>
              </w:rPr>
            </w:pPr>
            <w:r w:rsidRPr="00495BE6">
              <w:rPr>
                <w:rFonts w:asciiTheme="minorHAnsi" w:hAnsiTheme="minorHAnsi" w:cstheme="minorHAnsi"/>
                <w:b/>
                <w:bCs/>
                <w:color w:val="000000"/>
                <w:sz w:val="20"/>
                <w:szCs w:val="20"/>
              </w:rPr>
              <w:t xml:space="preserve">Yes or No </w:t>
            </w:r>
          </w:p>
          <w:p w14:paraId="7C3F2630" w14:textId="41580704" w:rsidR="00495BE6" w:rsidRPr="00495BE6" w:rsidRDefault="00495BE6" w:rsidP="00C37DDB">
            <w:pPr>
              <w:pStyle w:val="TableParagraph"/>
              <w:rPr>
                <w:rFonts w:asciiTheme="minorHAnsi" w:hAnsiTheme="minorHAnsi" w:cstheme="minorHAnsi"/>
                <w:b/>
                <w:bCs/>
                <w:spacing w:val="-4"/>
                <w:sz w:val="20"/>
                <w:szCs w:val="20"/>
              </w:rPr>
            </w:pPr>
          </w:p>
        </w:tc>
      </w:tr>
      <w:tr w:rsidR="00495BE6" w:rsidRPr="00674511" w14:paraId="2F47B7DD" w14:textId="77777777" w:rsidTr="00495BE6">
        <w:trPr>
          <w:trHeight w:val="2077"/>
        </w:trPr>
        <w:tc>
          <w:tcPr>
            <w:tcW w:w="2761" w:type="dxa"/>
          </w:tcPr>
          <w:p w14:paraId="78BA1902" w14:textId="101F16A7" w:rsidR="00495BE6" w:rsidRPr="00495BE6" w:rsidRDefault="00495BE6" w:rsidP="00C37DDB">
            <w:pPr>
              <w:pStyle w:val="TableParagraph"/>
              <w:spacing w:line="278" w:lineRule="auto"/>
              <w:rPr>
                <w:rFonts w:asciiTheme="minorHAnsi" w:hAnsiTheme="minorHAnsi" w:cstheme="minorHAnsi"/>
                <w:b/>
                <w:sz w:val="20"/>
                <w:szCs w:val="20"/>
              </w:rPr>
            </w:pPr>
            <w:r w:rsidRPr="00495BE6">
              <w:rPr>
                <w:rFonts w:asciiTheme="minorHAnsi" w:hAnsiTheme="minorHAnsi" w:cstheme="minorHAnsi"/>
                <w:b/>
                <w:sz w:val="20"/>
                <w:szCs w:val="20"/>
              </w:rPr>
              <w:t>Garda</w:t>
            </w:r>
            <w:r w:rsidRPr="00495BE6">
              <w:rPr>
                <w:rFonts w:asciiTheme="minorHAnsi" w:hAnsiTheme="minorHAnsi" w:cstheme="minorHAnsi"/>
                <w:b/>
                <w:spacing w:val="-5"/>
                <w:sz w:val="20"/>
                <w:szCs w:val="20"/>
              </w:rPr>
              <w:t xml:space="preserve"> </w:t>
            </w:r>
            <w:r w:rsidRPr="00495BE6">
              <w:rPr>
                <w:rFonts w:asciiTheme="minorHAnsi" w:hAnsiTheme="minorHAnsi" w:cstheme="minorHAnsi"/>
                <w:b/>
                <w:spacing w:val="-2"/>
                <w:sz w:val="20"/>
                <w:szCs w:val="20"/>
              </w:rPr>
              <w:t>Vetting</w:t>
            </w:r>
          </w:p>
        </w:tc>
        <w:tc>
          <w:tcPr>
            <w:tcW w:w="5014" w:type="dxa"/>
          </w:tcPr>
          <w:p w14:paraId="165E515F" w14:textId="0A601BD2" w:rsidR="00495BE6" w:rsidRPr="00495BE6" w:rsidRDefault="00495BE6" w:rsidP="00C37DDB">
            <w:pPr>
              <w:pStyle w:val="TableParagraph"/>
              <w:spacing w:line="278" w:lineRule="auto"/>
              <w:ind w:right="110"/>
              <w:rPr>
                <w:rFonts w:asciiTheme="minorHAnsi" w:hAnsiTheme="minorHAnsi" w:cstheme="minorHAnsi"/>
                <w:sz w:val="20"/>
                <w:szCs w:val="20"/>
              </w:rPr>
            </w:pPr>
            <w:r w:rsidRPr="00495BE6">
              <w:rPr>
                <w:rFonts w:asciiTheme="minorHAnsi" w:hAnsiTheme="minorHAnsi" w:cstheme="minorHAnsi"/>
                <w:sz w:val="20"/>
                <w:szCs w:val="20"/>
              </w:rPr>
              <w:t>Tenderers</w:t>
            </w:r>
            <w:r w:rsidRPr="00495BE6">
              <w:rPr>
                <w:rFonts w:asciiTheme="minorHAnsi" w:hAnsiTheme="minorHAnsi" w:cstheme="minorHAnsi"/>
                <w:spacing w:val="-5"/>
                <w:sz w:val="20"/>
                <w:szCs w:val="20"/>
              </w:rPr>
              <w:t xml:space="preserve"> </w:t>
            </w:r>
            <w:r w:rsidRPr="00495BE6">
              <w:rPr>
                <w:rFonts w:asciiTheme="minorHAnsi" w:hAnsiTheme="minorHAnsi" w:cstheme="minorHAnsi"/>
                <w:sz w:val="20"/>
                <w:szCs w:val="20"/>
              </w:rPr>
              <w:t>must</w:t>
            </w:r>
            <w:r w:rsidRPr="00495BE6">
              <w:rPr>
                <w:rFonts w:asciiTheme="minorHAnsi" w:hAnsiTheme="minorHAnsi" w:cstheme="minorHAnsi"/>
                <w:spacing w:val="-6"/>
                <w:sz w:val="20"/>
                <w:szCs w:val="20"/>
              </w:rPr>
              <w:t xml:space="preserve"> </w:t>
            </w:r>
            <w:r w:rsidRPr="00495BE6">
              <w:rPr>
                <w:rFonts w:asciiTheme="minorHAnsi" w:hAnsiTheme="minorHAnsi" w:cstheme="minorHAnsi"/>
                <w:sz w:val="20"/>
                <w:szCs w:val="20"/>
              </w:rPr>
              <w:t>confirm</w:t>
            </w:r>
            <w:r w:rsidRPr="00495BE6">
              <w:rPr>
                <w:rFonts w:asciiTheme="minorHAnsi" w:hAnsiTheme="minorHAnsi" w:cstheme="minorHAnsi"/>
                <w:spacing w:val="-7"/>
                <w:sz w:val="20"/>
                <w:szCs w:val="20"/>
              </w:rPr>
              <w:t xml:space="preserve"> </w:t>
            </w:r>
            <w:r w:rsidRPr="00495BE6">
              <w:rPr>
                <w:rFonts w:asciiTheme="minorHAnsi" w:hAnsiTheme="minorHAnsi" w:cstheme="minorHAnsi"/>
                <w:sz w:val="20"/>
                <w:szCs w:val="20"/>
              </w:rPr>
              <w:t>that</w:t>
            </w:r>
            <w:r w:rsidRPr="00495BE6">
              <w:rPr>
                <w:rFonts w:asciiTheme="minorHAnsi" w:hAnsiTheme="minorHAnsi" w:cstheme="minorHAnsi"/>
                <w:spacing w:val="-6"/>
                <w:sz w:val="20"/>
                <w:szCs w:val="20"/>
              </w:rPr>
              <w:t xml:space="preserve"> </w:t>
            </w:r>
            <w:r w:rsidRPr="00495BE6">
              <w:rPr>
                <w:rFonts w:asciiTheme="minorHAnsi" w:hAnsiTheme="minorHAnsi" w:cstheme="minorHAnsi"/>
                <w:sz w:val="20"/>
                <w:szCs w:val="20"/>
              </w:rPr>
              <w:t>they</w:t>
            </w:r>
            <w:r w:rsidRPr="00495BE6">
              <w:rPr>
                <w:rFonts w:asciiTheme="minorHAnsi" w:hAnsiTheme="minorHAnsi" w:cstheme="minorHAnsi"/>
                <w:spacing w:val="-6"/>
                <w:sz w:val="20"/>
                <w:szCs w:val="20"/>
              </w:rPr>
              <w:t xml:space="preserve"> </w:t>
            </w:r>
            <w:r w:rsidRPr="00495BE6">
              <w:rPr>
                <w:rFonts w:asciiTheme="minorHAnsi" w:hAnsiTheme="minorHAnsi" w:cstheme="minorHAnsi"/>
                <w:sz w:val="20"/>
                <w:szCs w:val="20"/>
              </w:rPr>
              <w:t>agree</w:t>
            </w:r>
            <w:r w:rsidRPr="00495BE6">
              <w:rPr>
                <w:rFonts w:asciiTheme="minorHAnsi" w:hAnsiTheme="minorHAnsi" w:cstheme="minorHAnsi"/>
                <w:spacing w:val="-8"/>
                <w:sz w:val="20"/>
                <w:szCs w:val="20"/>
              </w:rPr>
              <w:t xml:space="preserve"> </w:t>
            </w:r>
            <w:r w:rsidRPr="00495BE6">
              <w:rPr>
                <w:rFonts w:asciiTheme="minorHAnsi" w:hAnsiTheme="minorHAnsi" w:cstheme="minorHAnsi"/>
                <w:sz w:val="20"/>
                <w:szCs w:val="20"/>
              </w:rPr>
              <w:t>to</w:t>
            </w:r>
            <w:r w:rsidRPr="00495BE6">
              <w:rPr>
                <w:rFonts w:asciiTheme="minorHAnsi" w:hAnsiTheme="minorHAnsi" w:cstheme="minorHAnsi"/>
                <w:spacing w:val="-6"/>
                <w:sz w:val="20"/>
                <w:szCs w:val="20"/>
              </w:rPr>
              <w:t xml:space="preserve"> </w:t>
            </w:r>
            <w:r w:rsidRPr="00495BE6">
              <w:rPr>
                <w:rFonts w:asciiTheme="minorHAnsi" w:hAnsiTheme="minorHAnsi" w:cstheme="minorHAnsi"/>
                <w:sz w:val="20"/>
                <w:szCs w:val="20"/>
              </w:rPr>
              <w:t>have</w:t>
            </w:r>
            <w:r w:rsidRPr="00495BE6">
              <w:rPr>
                <w:rFonts w:asciiTheme="minorHAnsi" w:hAnsiTheme="minorHAnsi" w:cstheme="minorHAnsi"/>
                <w:spacing w:val="-7"/>
                <w:sz w:val="20"/>
                <w:szCs w:val="20"/>
              </w:rPr>
              <w:t xml:space="preserve"> </w:t>
            </w:r>
            <w:r w:rsidRPr="00495BE6">
              <w:rPr>
                <w:rFonts w:asciiTheme="minorHAnsi" w:hAnsiTheme="minorHAnsi" w:cstheme="minorHAnsi"/>
                <w:sz w:val="20"/>
                <w:szCs w:val="20"/>
              </w:rPr>
              <w:t>the</w:t>
            </w:r>
            <w:r w:rsidRPr="00495BE6">
              <w:rPr>
                <w:rFonts w:asciiTheme="minorHAnsi" w:hAnsiTheme="minorHAnsi" w:cstheme="minorHAnsi"/>
                <w:spacing w:val="-7"/>
                <w:sz w:val="20"/>
                <w:szCs w:val="20"/>
              </w:rPr>
              <w:t xml:space="preserve"> </w:t>
            </w:r>
            <w:r w:rsidRPr="00495BE6">
              <w:rPr>
                <w:rFonts w:asciiTheme="minorHAnsi" w:hAnsiTheme="minorHAnsi" w:cstheme="minorHAnsi"/>
                <w:sz w:val="20"/>
                <w:szCs w:val="20"/>
              </w:rPr>
              <w:t>staff</w:t>
            </w:r>
            <w:r w:rsidRPr="00495BE6">
              <w:rPr>
                <w:rFonts w:asciiTheme="minorHAnsi" w:hAnsiTheme="minorHAnsi" w:cstheme="minorHAnsi"/>
                <w:spacing w:val="-7"/>
                <w:sz w:val="20"/>
                <w:szCs w:val="20"/>
              </w:rPr>
              <w:t xml:space="preserve"> </w:t>
            </w:r>
            <w:r w:rsidRPr="00495BE6">
              <w:rPr>
                <w:rFonts w:asciiTheme="minorHAnsi" w:hAnsiTheme="minorHAnsi" w:cstheme="minorHAnsi"/>
                <w:sz w:val="20"/>
                <w:szCs w:val="20"/>
              </w:rPr>
              <w:t>that</w:t>
            </w:r>
            <w:r w:rsidRPr="00495BE6">
              <w:rPr>
                <w:rFonts w:asciiTheme="minorHAnsi" w:hAnsiTheme="minorHAnsi" w:cstheme="minorHAnsi"/>
                <w:spacing w:val="-6"/>
                <w:sz w:val="20"/>
                <w:szCs w:val="20"/>
              </w:rPr>
              <w:t xml:space="preserve"> </w:t>
            </w:r>
            <w:r w:rsidRPr="00495BE6">
              <w:rPr>
                <w:rFonts w:asciiTheme="minorHAnsi" w:hAnsiTheme="minorHAnsi" w:cstheme="minorHAnsi"/>
                <w:sz w:val="20"/>
                <w:szCs w:val="20"/>
              </w:rPr>
              <w:t xml:space="preserve">will be working on this contract Garda Vetted in advance of the finalisation of any contract </w:t>
            </w:r>
            <w:proofErr w:type="gramStart"/>
            <w:r w:rsidRPr="00495BE6">
              <w:rPr>
                <w:rFonts w:asciiTheme="minorHAnsi" w:hAnsiTheme="minorHAnsi" w:cstheme="minorHAnsi"/>
                <w:color w:val="4F81BD" w:themeColor="accent1"/>
                <w:sz w:val="20"/>
                <w:szCs w:val="20"/>
              </w:rPr>
              <w:t>in the event that</w:t>
            </w:r>
            <w:proofErr w:type="gramEnd"/>
            <w:r w:rsidRPr="00495BE6">
              <w:rPr>
                <w:rFonts w:asciiTheme="minorHAnsi" w:hAnsiTheme="minorHAnsi" w:cstheme="minorHAnsi"/>
                <w:color w:val="4F81BD" w:themeColor="accent1"/>
                <w:sz w:val="20"/>
                <w:szCs w:val="20"/>
              </w:rPr>
              <w:t xml:space="preserve"> it may be required.</w:t>
            </w:r>
          </w:p>
        </w:tc>
        <w:tc>
          <w:tcPr>
            <w:tcW w:w="1722" w:type="dxa"/>
          </w:tcPr>
          <w:p w14:paraId="16497CBE" w14:textId="77777777" w:rsidR="00495BE6" w:rsidRDefault="00495BE6" w:rsidP="00495BE6">
            <w:pPr>
              <w:pStyle w:val="TableParagraph"/>
              <w:spacing w:line="276" w:lineRule="auto"/>
              <w:ind w:right="360"/>
              <w:rPr>
                <w:rFonts w:asciiTheme="minorHAnsi" w:hAnsiTheme="minorHAnsi" w:cstheme="minorHAnsi"/>
                <w:b/>
                <w:bCs/>
                <w:color w:val="000000"/>
                <w:spacing w:val="-14"/>
                <w:sz w:val="20"/>
                <w:szCs w:val="20"/>
              </w:rPr>
            </w:pPr>
            <w:r w:rsidRPr="00495BE6">
              <w:rPr>
                <w:rFonts w:asciiTheme="minorHAnsi" w:hAnsiTheme="minorHAnsi" w:cstheme="minorHAnsi"/>
                <w:b/>
                <w:bCs/>
                <w:color w:val="000000"/>
                <w:spacing w:val="-2"/>
                <w:sz w:val="20"/>
                <w:szCs w:val="20"/>
              </w:rPr>
              <w:t>Please</w:t>
            </w:r>
            <w:r>
              <w:rPr>
                <w:rFonts w:asciiTheme="minorHAnsi" w:hAnsiTheme="minorHAnsi" w:cstheme="minorHAnsi"/>
                <w:b/>
                <w:bCs/>
                <w:color w:val="000000"/>
                <w:spacing w:val="-2"/>
                <w:sz w:val="20"/>
                <w:szCs w:val="20"/>
              </w:rPr>
              <w:t xml:space="preserve"> </w:t>
            </w:r>
            <w:r w:rsidRPr="00495BE6">
              <w:rPr>
                <w:rFonts w:asciiTheme="minorHAnsi" w:hAnsiTheme="minorHAnsi" w:cstheme="minorHAnsi"/>
                <w:b/>
                <w:bCs/>
                <w:color w:val="000000"/>
                <w:sz w:val="20"/>
                <w:szCs w:val="20"/>
              </w:rPr>
              <w:t>indicate</w:t>
            </w:r>
            <w:r w:rsidRPr="00495BE6">
              <w:rPr>
                <w:rFonts w:asciiTheme="minorHAnsi" w:hAnsiTheme="minorHAnsi" w:cstheme="minorHAnsi"/>
                <w:b/>
                <w:bCs/>
                <w:color w:val="000000"/>
                <w:spacing w:val="-14"/>
                <w:sz w:val="20"/>
                <w:szCs w:val="20"/>
              </w:rPr>
              <w:t xml:space="preserve"> </w:t>
            </w:r>
          </w:p>
          <w:p w14:paraId="1C433701" w14:textId="77777777" w:rsidR="00495BE6" w:rsidRPr="00495BE6" w:rsidRDefault="00495BE6" w:rsidP="00495BE6">
            <w:pPr>
              <w:pStyle w:val="TableParagraph"/>
              <w:spacing w:line="276" w:lineRule="auto"/>
              <w:ind w:right="360"/>
              <w:rPr>
                <w:rFonts w:asciiTheme="minorHAnsi" w:hAnsiTheme="minorHAnsi" w:cstheme="minorHAnsi"/>
                <w:sz w:val="20"/>
                <w:szCs w:val="20"/>
              </w:rPr>
            </w:pPr>
            <w:r w:rsidRPr="00495BE6">
              <w:rPr>
                <w:rFonts w:asciiTheme="minorHAnsi" w:hAnsiTheme="minorHAnsi" w:cstheme="minorHAnsi"/>
                <w:b/>
                <w:bCs/>
                <w:color w:val="000000"/>
                <w:sz w:val="20"/>
                <w:szCs w:val="20"/>
              </w:rPr>
              <w:t xml:space="preserve">Yes or No </w:t>
            </w:r>
          </w:p>
          <w:p w14:paraId="655CAC37" w14:textId="7B0F5554" w:rsidR="00495BE6" w:rsidRPr="00495BE6" w:rsidRDefault="00495BE6" w:rsidP="00C37DDB">
            <w:pPr>
              <w:pStyle w:val="TableParagraph"/>
              <w:rPr>
                <w:rFonts w:asciiTheme="minorHAnsi" w:hAnsiTheme="minorHAnsi" w:cstheme="minorHAnsi"/>
                <w:b/>
                <w:bCs/>
                <w:spacing w:val="-4"/>
                <w:sz w:val="20"/>
                <w:szCs w:val="20"/>
              </w:rPr>
            </w:pPr>
          </w:p>
        </w:tc>
      </w:tr>
      <w:tr w:rsidR="00495BE6" w:rsidRPr="00A806D2" w14:paraId="5E9AC274" w14:textId="77777777" w:rsidTr="00495BE6">
        <w:trPr>
          <w:trHeight w:val="2077"/>
        </w:trPr>
        <w:tc>
          <w:tcPr>
            <w:tcW w:w="2761" w:type="dxa"/>
            <w:tcBorders>
              <w:top w:val="single" w:sz="4" w:space="0" w:color="000000"/>
              <w:left w:val="single" w:sz="4" w:space="0" w:color="000000"/>
              <w:bottom w:val="single" w:sz="4" w:space="0" w:color="000000"/>
              <w:right w:val="single" w:sz="4" w:space="0" w:color="000000"/>
            </w:tcBorders>
          </w:tcPr>
          <w:p w14:paraId="6D6552C1" w14:textId="13B4B3A7" w:rsidR="00495BE6" w:rsidRPr="00C97457" w:rsidRDefault="00495BE6" w:rsidP="00C37DDB">
            <w:pPr>
              <w:pStyle w:val="TableParagraph"/>
              <w:spacing w:line="278" w:lineRule="auto"/>
              <w:rPr>
                <w:rFonts w:asciiTheme="minorHAnsi" w:hAnsiTheme="minorHAnsi" w:cstheme="minorHAnsi"/>
                <w:b/>
                <w:bCs/>
              </w:rPr>
            </w:pPr>
            <w:r w:rsidRPr="00495BE6">
              <w:rPr>
                <w:rFonts w:asciiTheme="minorHAnsi" w:hAnsiTheme="minorHAnsi" w:cstheme="minorHAnsi"/>
                <w:b/>
                <w:sz w:val="20"/>
                <w:szCs w:val="20"/>
              </w:rPr>
              <w:t>24 Hour Presence</w:t>
            </w:r>
          </w:p>
        </w:tc>
        <w:tc>
          <w:tcPr>
            <w:tcW w:w="5014" w:type="dxa"/>
            <w:tcBorders>
              <w:top w:val="single" w:sz="4" w:space="0" w:color="000000"/>
              <w:left w:val="single" w:sz="4" w:space="0" w:color="000000"/>
              <w:bottom w:val="single" w:sz="4" w:space="0" w:color="000000"/>
              <w:right w:val="single" w:sz="4" w:space="0" w:color="000000"/>
            </w:tcBorders>
          </w:tcPr>
          <w:p w14:paraId="63249C2A" w14:textId="77777777" w:rsidR="00495BE6" w:rsidRPr="00C97457" w:rsidRDefault="00495BE6" w:rsidP="00C37DDB">
            <w:pPr>
              <w:pStyle w:val="TableParagraph"/>
              <w:spacing w:line="278" w:lineRule="auto"/>
              <w:ind w:right="110"/>
              <w:rPr>
                <w:rFonts w:asciiTheme="minorHAnsi" w:hAnsiTheme="minorHAnsi" w:cstheme="minorHAnsi"/>
              </w:rPr>
            </w:pPr>
            <w:r w:rsidRPr="00C97457">
              <w:rPr>
                <w:rFonts w:asciiTheme="minorHAnsi" w:hAnsiTheme="minorHAnsi" w:cstheme="minorHAnsi"/>
              </w:rPr>
              <w:t xml:space="preserve">Tenderers must confirm that they will </w:t>
            </w:r>
            <w:r>
              <w:rPr>
                <w:rFonts w:asciiTheme="minorHAnsi" w:hAnsiTheme="minorHAnsi" w:cstheme="minorHAnsi"/>
              </w:rPr>
              <w:t>provide</w:t>
            </w:r>
            <w:r w:rsidRPr="00C97457">
              <w:rPr>
                <w:rFonts w:asciiTheme="minorHAnsi" w:hAnsiTheme="minorHAnsi" w:cstheme="minorHAnsi"/>
              </w:rPr>
              <w:t xml:space="preserve"> </w:t>
            </w:r>
            <w:proofErr w:type="gramStart"/>
            <w:r w:rsidRPr="00C97457">
              <w:rPr>
                <w:rFonts w:asciiTheme="minorHAnsi" w:hAnsiTheme="minorHAnsi" w:cstheme="minorHAnsi"/>
              </w:rPr>
              <w:t>24 hour</w:t>
            </w:r>
            <w:proofErr w:type="gramEnd"/>
            <w:r w:rsidRPr="00C97457">
              <w:rPr>
                <w:rFonts w:asciiTheme="minorHAnsi" w:hAnsiTheme="minorHAnsi" w:cstheme="minorHAnsi"/>
              </w:rPr>
              <w:t xml:space="preserve"> presence on site</w:t>
            </w:r>
          </w:p>
        </w:tc>
        <w:tc>
          <w:tcPr>
            <w:tcW w:w="1722" w:type="dxa"/>
            <w:tcBorders>
              <w:top w:val="single" w:sz="4" w:space="0" w:color="000000"/>
              <w:left w:val="single" w:sz="4" w:space="0" w:color="000000"/>
              <w:bottom w:val="single" w:sz="4" w:space="0" w:color="000000"/>
              <w:right w:val="single" w:sz="4" w:space="0" w:color="000000"/>
            </w:tcBorders>
          </w:tcPr>
          <w:p w14:paraId="31522390" w14:textId="77777777" w:rsidR="00495BE6" w:rsidRDefault="00495BE6" w:rsidP="00495BE6">
            <w:pPr>
              <w:pStyle w:val="TableParagraph"/>
              <w:spacing w:line="276" w:lineRule="auto"/>
              <w:ind w:right="360"/>
              <w:rPr>
                <w:rFonts w:asciiTheme="minorHAnsi" w:hAnsiTheme="minorHAnsi" w:cstheme="minorHAnsi"/>
                <w:b/>
                <w:bCs/>
                <w:color w:val="000000"/>
                <w:spacing w:val="-14"/>
                <w:sz w:val="20"/>
                <w:szCs w:val="20"/>
              </w:rPr>
            </w:pPr>
            <w:r w:rsidRPr="00495BE6">
              <w:rPr>
                <w:rFonts w:asciiTheme="minorHAnsi" w:hAnsiTheme="minorHAnsi" w:cstheme="minorHAnsi"/>
                <w:b/>
                <w:bCs/>
                <w:color w:val="000000"/>
                <w:spacing w:val="-2"/>
                <w:sz w:val="20"/>
                <w:szCs w:val="20"/>
              </w:rPr>
              <w:t>Please</w:t>
            </w:r>
            <w:r>
              <w:rPr>
                <w:rFonts w:asciiTheme="minorHAnsi" w:hAnsiTheme="minorHAnsi" w:cstheme="minorHAnsi"/>
                <w:b/>
                <w:bCs/>
                <w:color w:val="000000"/>
                <w:spacing w:val="-2"/>
                <w:sz w:val="20"/>
                <w:szCs w:val="20"/>
              </w:rPr>
              <w:t xml:space="preserve"> </w:t>
            </w:r>
            <w:r w:rsidRPr="00495BE6">
              <w:rPr>
                <w:rFonts w:asciiTheme="minorHAnsi" w:hAnsiTheme="minorHAnsi" w:cstheme="minorHAnsi"/>
                <w:b/>
                <w:bCs/>
                <w:color w:val="000000"/>
                <w:sz w:val="20"/>
                <w:szCs w:val="20"/>
              </w:rPr>
              <w:t>indicate</w:t>
            </w:r>
            <w:r w:rsidRPr="00495BE6">
              <w:rPr>
                <w:rFonts w:asciiTheme="minorHAnsi" w:hAnsiTheme="minorHAnsi" w:cstheme="minorHAnsi"/>
                <w:b/>
                <w:bCs/>
                <w:color w:val="000000"/>
                <w:spacing w:val="-14"/>
                <w:sz w:val="20"/>
                <w:szCs w:val="20"/>
              </w:rPr>
              <w:t xml:space="preserve"> </w:t>
            </w:r>
          </w:p>
          <w:p w14:paraId="372B120C" w14:textId="77777777" w:rsidR="00495BE6" w:rsidRPr="00495BE6" w:rsidRDefault="00495BE6" w:rsidP="00495BE6">
            <w:pPr>
              <w:pStyle w:val="TableParagraph"/>
              <w:spacing w:line="276" w:lineRule="auto"/>
              <w:ind w:right="360"/>
              <w:rPr>
                <w:rFonts w:asciiTheme="minorHAnsi" w:hAnsiTheme="minorHAnsi" w:cstheme="minorHAnsi"/>
                <w:sz w:val="20"/>
                <w:szCs w:val="20"/>
              </w:rPr>
            </w:pPr>
            <w:r w:rsidRPr="00495BE6">
              <w:rPr>
                <w:rFonts w:asciiTheme="minorHAnsi" w:hAnsiTheme="minorHAnsi" w:cstheme="minorHAnsi"/>
                <w:b/>
                <w:bCs/>
                <w:color w:val="000000"/>
                <w:sz w:val="20"/>
                <w:szCs w:val="20"/>
              </w:rPr>
              <w:t xml:space="preserve">Yes or No </w:t>
            </w:r>
          </w:p>
          <w:p w14:paraId="629A9032" w14:textId="59A1DAC2" w:rsidR="00495BE6" w:rsidRPr="00A806D2" w:rsidRDefault="00495BE6" w:rsidP="00C37DDB">
            <w:pPr>
              <w:pStyle w:val="TableParagraph"/>
              <w:ind w:left="105"/>
              <w:rPr>
                <w:rFonts w:asciiTheme="minorHAnsi" w:hAnsiTheme="minorHAnsi" w:cstheme="minorHAnsi"/>
                <w:b/>
                <w:bCs/>
                <w:spacing w:val="-4"/>
                <w:sz w:val="20"/>
              </w:rPr>
            </w:pPr>
          </w:p>
        </w:tc>
      </w:tr>
    </w:tbl>
    <w:p w14:paraId="3DCF5BEA" w14:textId="77777777" w:rsidR="00750A26" w:rsidRDefault="00750A26" w:rsidP="00442332">
      <w:pPr>
        <w:spacing w:after="0" w:line="240" w:lineRule="auto"/>
        <w:jc w:val="both"/>
        <w:rPr>
          <w:rFonts w:ascii="Arial" w:eastAsia="Times New Roman" w:hAnsi="Arial" w:cs="Arial"/>
          <w:bCs/>
          <w:color w:val="auto"/>
          <w:sz w:val="20"/>
          <w:szCs w:val="20"/>
          <w:lang w:val="en-IE" w:eastAsia="en-US"/>
        </w:rPr>
      </w:pPr>
    </w:p>
    <w:p w14:paraId="44793074" w14:textId="77777777" w:rsidR="00750A26" w:rsidRPr="00B112DF" w:rsidRDefault="00750A26" w:rsidP="00442332">
      <w:pPr>
        <w:spacing w:after="0" w:line="240" w:lineRule="auto"/>
        <w:jc w:val="both"/>
        <w:rPr>
          <w:rFonts w:ascii="Arial" w:eastAsia="Times New Roman" w:hAnsi="Arial" w:cs="Arial"/>
          <w:bCs/>
          <w:color w:val="auto"/>
          <w:sz w:val="20"/>
          <w:szCs w:val="20"/>
          <w:lang w:val="en-IE" w:eastAsia="en-US"/>
        </w:rPr>
      </w:pPr>
    </w:p>
    <w:p w14:paraId="6BC79470" w14:textId="77777777" w:rsidR="002B1A38" w:rsidRPr="00B112DF" w:rsidRDefault="002B1A38" w:rsidP="000A3D14">
      <w:pPr>
        <w:spacing w:after="0" w:line="240" w:lineRule="auto"/>
        <w:jc w:val="both"/>
        <w:rPr>
          <w:rFonts w:ascii="Arial" w:eastAsia="Times New Roman" w:hAnsi="Arial" w:cs="Arial"/>
          <w:bCs/>
          <w:color w:val="auto"/>
          <w:sz w:val="20"/>
          <w:szCs w:val="20"/>
          <w:lang w:val="en-IE" w:eastAsia="en-US"/>
        </w:rPr>
      </w:pPr>
    </w:p>
    <w:p w14:paraId="0736E479" w14:textId="77777777" w:rsidR="00442332" w:rsidRPr="00B112DF" w:rsidRDefault="00442332" w:rsidP="000A3D14">
      <w:pPr>
        <w:spacing w:after="0" w:line="240" w:lineRule="auto"/>
        <w:jc w:val="both"/>
        <w:rPr>
          <w:rFonts w:ascii="Arial" w:eastAsia="Times New Roman" w:hAnsi="Arial" w:cs="Arial"/>
          <w:bCs/>
          <w:color w:val="auto"/>
          <w:sz w:val="20"/>
          <w:szCs w:val="20"/>
          <w:lang w:val="en-IE" w:eastAsia="en-US"/>
        </w:rPr>
      </w:pPr>
    </w:p>
    <w:p w14:paraId="1185CB94" w14:textId="36F7432B" w:rsidR="00414D29" w:rsidRPr="00B112DF" w:rsidRDefault="00414D29" w:rsidP="000A3D14">
      <w:pPr>
        <w:shd w:val="clear" w:color="auto" w:fill="3B1300"/>
        <w:spacing w:after="0" w:line="240" w:lineRule="auto"/>
        <w:ind w:left="17" w:right="-113" w:firstLine="28"/>
        <w:jc w:val="both"/>
        <w:outlineLvl w:val="0"/>
        <w:rPr>
          <w:rFonts w:ascii="Arial" w:eastAsia="Times New Roman" w:hAnsi="Arial" w:cs="Arial"/>
          <w:caps/>
          <w:color w:val="FFFFFF"/>
          <w:sz w:val="20"/>
          <w:szCs w:val="20"/>
          <w:lang w:val="en-IE" w:eastAsia="en-US"/>
        </w:rPr>
      </w:pPr>
      <w:bookmarkStart w:id="29" w:name="_Toc192762376"/>
      <w:r w:rsidRPr="00B112DF">
        <w:rPr>
          <w:rFonts w:ascii="Arial" w:eastAsia="Times New Roman" w:hAnsi="Arial" w:cs="Arial"/>
          <w:b/>
          <w:caps/>
          <w:color w:val="FFFFFF" w:themeColor="background1"/>
          <w:sz w:val="20"/>
          <w:szCs w:val="20"/>
          <w:lang w:val="en-IE" w:eastAsia="en-US"/>
        </w:rPr>
        <w:t xml:space="preserve">SECTION D </w:t>
      </w:r>
      <w:r w:rsidR="7E5D1707" w:rsidRPr="00B112DF">
        <w:rPr>
          <w:rFonts w:ascii="Arial" w:eastAsia="Times New Roman" w:hAnsi="Arial" w:cs="Arial"/>
          <w:b/>
          <w:bCs/>
          <w:caps/>
          <w:color w:val="FFFFFF" w:themeColor="background1"/>
          <w:sz w:val="20"/>
          <w:szCs w:val="20"/>
          <w:lang w:val="en-IE" w:eastAsia="en-US"/>
        </w:rPr>
        <w:t>–</w:t>
      </w:r>
      <w:r w:rsidRPr="00B112DF">
        <w:rPr>
          <w:rFonts w:ascii="Arial" w:eastAsia="Times New Roman" w:hAnsi="Arial" w:cs="Arial"/>
          <w:b/>
          <w:caps/>
          <w:color w:val="FFFFFF" w:themeColor="background1"/>
          <w:sz w:val="20"/>
          <w:szCs w:val="20"/>
          <w:lang w:val="en-IE" w:eastAsia="en-US"/>
        </w:rPr>
        <w:t xml:space="preserve"> AWARD CRITERIA</w:t>
      </w:r>
      <w:bookmarkEnd w:id="29"/>
    </w:p>
    <w:tbl>
      <w:tblPr>
        <w:tblStyle w:val="Deloitte3"/>
        <w:tblW w:w="9067" w:type="dxa"/>
        <w:tblLook w:val="04A0" w:firstRow="1" w:lastRow="0" w:firstColumn="1" w:lastColumn="0" w:noHBand="0" w:noVBand="1"/>
      </w:tblPr>
      <w:tblGrid>
        <w:gridCol w:w="9067"/>
      </w:tblGrid>
      <w:tr w:rsidR="00414D29" w:rsidRPr="00B112DF" w14:paraId="51512113" w14:textId="77777777" w:rsidTr="683357A3">
        <w:tc>
          <w:tcPr>
            <w:tcW w:w="9067" w:type="dxa"/>
          </w:tcPr>
          <w:p w14:paraId="769E87A4" w14:textId="44C55972" w:rsidR="00414D29" w:rsidRPr="00B112DF" w:rsidRDefault="00414D29" w:rsidP="000A3D14">
            <w:pPr>
              <w:jc w:val="both"/>
              <w:rPr>
                <w:rFonts w:ascii="Arial" w:eastAsia="Times New Roman" w:hAnsi="Arial" w:cs="Arial"/>
                <w:bCs/>
                <w:sz w:val="20"/>
                <w:szCs w:val="20"/>
              </w:rPr>
            </w:pPr>
          </w:p>
          <w:p w14:paraId="013733FF" w14:textId="5B79E854" w:rsidR="008D2175" w:rsidRPr="00B112DF" w:rsidRDefault="008D2175" w:rsidP="00E62F0D">
            <w:pPr>
              <w:rPr>
                <w:rFonts w:ascii="Arial" w:eastAsia="Times New Roman" w:hAnsi="Arial" w:cs="Arial"/>
                <w:bCs/>
                <w:sz w:val="20"/>
                <w:szCs w:val="20"/>
              </w:rPr>
            </w:pPr>
            <w:r w:rsidRPr="00B112DF">
              <w:rPr>
                <w:rFonts w:ascii="Arial" w:eastAsia="Times New Roman" w:hAnsi="Arial" w:cs="Arial"/>
                <w:bCs/>
                <w:sz w:val="20"/>
                <w:szCs w:val="20"/>
              </w:rPr>
              <w:t xml:space="preserve">Only Tenderers who have met the </w:t>
            </w:r>
            <w:r w:rsidRPr="00B112DF">
              <w:rPr>
                <w:rFonts w:ascii="Arial" w:eastAsia="Times New Roman" w:hAnsi="Arial" w:cs="Arial"/>
                <w:sz w:val="20"/>
                <w:szCs w:val="20"/>
              </w:rPr>
              <w:t>Selection Criteria</w:t>
            </w:r>
            <w:r w:rsidRPr="00B112DF">
              <w:rPr>
                <w:rFonts w:ascii="Arial" w:eastAsia="Times New Roman" w:hAnsi="Arial" w:cs="Arial"/>
                <w:bCs/>
                <w:sz w:val="20"/>
                <w:szCs w:val="20"/>
              </w:rPr>
              <w:t xml:space="preserve"> outlined in Section 3 of the </w:t>
            </w:r>
            <w:r w:rsidR="00843C23">
              <w:rPr>
                <w:rFonts w:ascii="Arial" w:eastAsia="Times New Roman" w:hAnsi="Arial" w:cs="Arial"/>
                <w:bCs/>
                <w:sz w:val="20"/>
                <w:szCs w:val="20"/>
              </w:rPr>
              <w:t>CFT</w:t>
            </w:r>
            <w:r w:rsidRPr="00B112DF">
              <w:rPr>
                <w:rFonts w:ascii="Arial" w:eastAsia="Times New Roman" w:hAnsi="Arial" w:cs="Arial"/>
                <w:bCs/>
                <w:sz w:val="20"/>
                <w:szCs w:val="20"/>
              </w:rPr>
              <w:t xml:space="preserve"> will proceed to evaluation under the </w:t>
            </w:r>
            <w:r w:rsidRPr="00B112DF">
              <w:rPr>
                <w:rFonts w:ascii="Arial" w:eastAsia="Times New Roman" w:hAnsi="Arial" w:cs="Arial"/>
                <w:sz w:val="20"/>
                <w:szCs w:val="20"/>
              </w:rPr>
              <w:t>Qualitative Award Criteria.</w:t>
            </w:r>
          </w:p>
          <w:p w14:paraId="14728130" w14:textId="77777777" w:rsidR="00604243" w:rsidRPr="00B112DF" w:rsidRDefault="00604243" w:rsidP="00E62F0D">
            <w:pPr>
              <w:rPr>
                <w:rFonts w:ascii="Arial" w:eastAsia="Times New Roman" w:hAnsi="Arial" w:cs="Arial"/>
                <w:bCs/>
                <w:sz w:val="20"/>
                <w:szCs w:val="20"/>
              </w:rPr>
            </w:pPr>
          </w:p>
          <w:p w14:paraId="56D44D03" w14:textId="2644BDBB" w:rsidR="00604243" w:rsidRPr="00B112DF" w:rsidRDefault="00604243" w:rsidP="00E62F0D">
            <w:pPr>
              <w:rPr>
                <w:rFonts w:ascii="Arial" w:eastAsia="Times New Roman" w:hAnsi="Arial" w:cs="Arial"/>
                <w:bCs/>
                <w:sz w:val="20"/>
                <w:szCs w:val="20"/>
              </w:rPr>
            </w:pPr>
            <w:r w:rsidRPr="00B112DF">
              <w:rPr>
                <w:rFonts w:ascii="Arial" w:eastAsia="Times New Roman" w:hAnsi="Arial" w:cs="Arial"/>
                <w:bCs/>
                <w:sz w:val="20"/>
                <w:szCs w:val="20"/>
              </w:rPr>
              <w:t xml:space="preserve">Before responding, Tenderers must ensure they understand the </w:t>
            </w:r>
            <w:r w:rsidRPr="00B112DF">
              <w:rPr>
                <w:rFonts w:ascii="Arial" w:eastAsia="Times New Roman" w:hAnsi="Arial" w:cs="Arial"/>
                <w:sz w:val="20"/>
                <w:szCs w:val="20"/>
              </w:rPr>
              <w:t xml:space="preserve">scoring methodology in Section 3.3 of the </w:t>
            </w:r>
            <w:r w:rsidR="00843C23">
              <w:rPr>
                <w:rFonts w:ascii="Arial" w:eastAsia="Times New Roman" w:hAnsi="Arial" w:cs="Arial"/>
                <w:sz w:val="20"/>
                <w:szCs w:val="20"/>
              </w:rPr>
              <w:t>CFT</w:t>
            </w:r>
            <w:r w:rsidRPr="00B112DF">
              <w:rPr>
                <w:rFonts w:ascii="Arial" w:eastAsia="Times New Roman" w:hAnsi="Arial" w:cs="Arial"/>
                <w:sz w:val="20"/>
                <w:szCs w:val="20"/>
              </w:rPr>
              <w:t>,</w:t>
            </w:r>
            <w:r w:rsidRPr="00B112DF">
              <w:rPr>
                <w:rFonts w:ascii="Arial" w:eastAsia="Times New Roman" w:hAnsi="Arial" w:cs="Arial"/>
                <w:bCs/>
                <w:sz w:val="20"/>
                <w:szCs w:val="20"/>
              </w:rPr>
              <w:t xml:space="preserve"> including the scoring scale and any minimum thresholds.</w:t>
            </w:r>
          </w:p>
          <w:p w14:paraId="63123CA7" w14:textId="77777777" w:rsidR="00604243" w:rsidRPr="00B112DF" w:rsidRDefault="00604243" w:rsidP="00E62F0D">
            <w:pPr>
              <w:rPr>
                <w:rFonts w:ascii="Arial" w:eastAsia="Times New Roman" w:hAnsi="Arial" w:cs="Arial"/>
                <w:bCs/>
                <w:sz w:val="20"/>
                <w:szCs w:val="20"/>
              </w:rPr>
            </w:pPr>
          </w:p>
          <w:p w14:paraId="299B566A" w14:textId="59583FEC" w:rsidR="00604243" w:rsidRPr="00B112DF" w:rsidRDefault="00604243" w:rsidP="00E62F0D">
            <w:pPr>
              <w:rPr>
                <w:rFonts w:ascii="Arial" w:eastAsia="Times New Roman" w:hAnsi="Arial" w:cs="Arial"/>
                <w:bCs/>
                <w:sz w:val="20"/>
                <w:szCs w:val="20"/>
              </w:rPr>
            </w:pPr>
            <w:r w:rsidRPr="00CB3FEA">
              <w:rPr>
                <w:rFonts w:ascii="Arial" w:eastAsia="Times New Roman" w:hAnsi="Arial" w:cs="Arial"/>
                <w:bCs/>
                <w:sz w:val="20"/>
                <w:szCs w:val="20"/>
                <w:highlight w:val="yellow"/>
              </w:rPr>
              <w:t xml:space="preserve">Tenderers must achieve a </w:t>
            </w:r>
            <w:r w:rsidRPr="00CB3FEA">
              <w:rPr>
                <w:rFonts w:ascii="Arial" w:eastAsia="Times New Roman" w:hAnsi="Arial" w:cs="Arial"/>
                <w:sz w:val="20"/>
                <w:szCs w:val="20"/>
                <w:highlight w:val="yellow"/>
              </w:rPr>
              <w:t xml:space="preserve">minimum of </w:t>
            </w:r>
            <w:r w:rsidR="00750A26">
              <w:rPr>
                <w:rFonts w:ascii="Arial" w:eastAsia="Times New Roman" w:hAnsi="Arial" w:cs="Arial"/>
                <w:sz w:val="20"/>
                <w:szCs w:val="20"/>
                <w:highlight w:val="yellow"/>
              </w:rPr>
              <w:t>5</w:t>
            </w:r>
            <w:r w:rsidRPr="00CB3FEA">
              <w:rPr>
                <w:rFonts w:ascii="Arial" w:eastAsia="Times New Roman" w:hAnsi="Arial" w:cs="Arial"/>
                <w:sz w:val="20"/>
                <w:szCs w:val="20"/>
                <w:highlight w:val="yellow"/>
              </w:rPr>
              <w:t>0%</w:t>
            </w:r>
            <w:r w:rsidRPr="00CB3FEA">
              <w:rPr>
                <w:rFonts w:ascii="Arial" w:eastAsia="Times New Roman" w:hAnsi="Arial" w:cs="Arial"/>
                <w:bCs/>
                <w:sz w:val="20"/>
                <w:szCs w:val="20"/>
                <w:highlight w:val="yellow"/>
              </w:rPr>
              <w:t xml:space="preserve"> of the marks available </w:t>
            </w:r>
            <w:r w:rsidRPr="00CB3FEA">
              <w:rPr>
                <w:rFonts w:ascii="Arial" w:eastAsia="Times New Roman" w:hAnsi="Arial" w:cs="Arial"/>
                <w:sz w:val="20"/>
                <w:szCs w:val="20"/>
                <w:highlight w:val="yellow"/>
              </w:rPr>
              <w:t>for each qualitative award criterion</w:t>
            </w:r>
            <w:r w:rsidR="008D2175" w:rsidRPr="00CB3FEA">
              <w:rPr>
                <w:rFonts w:ascii="Arial" w:eastAsia="Times New Roman" w:hAnsi="Arial" w:cs="Arial"/>
                <w:sz w:val="20"/>
                <w:szCs w:val="20"/>
                <w:highlight w:val="yellow"/>
              </w:rPr>
              <w:t>.</w:t>
            </w:r>
            <w:r w:rsidRPr="00CB3FEA">
              <w:rPr>
                <w:rFonts w:ascii="Arial" w:eastAsia="Times New Roman" w:hAnsi="Arial" w:cs="Arial"/>
                <w:sz w:val="20"/>
                <w:szCs w:val="20"/>
                <w:highlight w:val="yellow"/>
              </w:rPr>
              <w:t xml:space="preserve"> </w:t>
            </w:r>
            <w:r w:rsidR="008D2175" w:rsidRPr="00CB3FEA">
              <w:rPr>
                <w:rFonts w:ascii="Arial" w:eastAsia="Times New Roman" w:hAnsi="Arial" w:cs="Arial"/>
                <w:bCs/>
                <w:sz w:val="20"/>
                <w:szCs w:val="20"/>
                <w:highlight w:val="yellow"/>
              </w:rPr>
              <w:t>Failure to reach this minimum threshold for any criterion will result in elimination from the competition.</w:t>
            </w:r>
          </w:p>
          <w:p w14:paraId="5E3CA9B4" w14:textId="77777777" w:rsidR="00604243" w:rsidRPr="00B112DF" w:rsidRDefault="00604243" w:rsidP="00E62F0D">
            <w:pPr>
              <w:rPr>
                <w:rFonts w:ascii="Arial" w:eastAsia="Times New Roman" w:hAnsi="Arial" w:cs="Arial"/>
                <w:bCs/>
                <w:sz w:val="20"/>
                <w:szCs w:val="20"/>
              </w:rPr>
            </w:pPr>
          </w:p>
          <w:p w14:paraId="03789F77" w14:textId="671F76C1" w:rsidR="00414D29" w:rsidRPr="00B112DF" w:rsidRDefault="00604243" w:rsidP="00E62F0D">
            <w:pPr>
              <w:rPr>
                <w:rFonts w:ascii="Arial" w:eastAsia="Times New Roman" w:hAnsi="Arial" w:cs="Arial"/>
                <w:bCs/>
                <w:sz w:val="20"/>
                <w:szCs w:val="20"/>
              </w:rPr>
            </w:pPr>
            <w:r w:rsidRPr="00B112DF">
              <w:rPr>
                <w:rFonts w:ascii="Arial" w:eastAsia="Times New Roman" w:hAnsi="Arial" w:cs="Arial"/>
                <w:bCs/>
                <w:sz w:val="20"/>
                <w:szCs w:val="20"/>
              </w:rPr>
              <w:t xml:space="preserve">Tenderers must provide their responses </w:t>
            </w:r>
            <w:r w:rsidRPr="00B112DF">
              <w:rPr>
                <w:rFonts w:ascii="Arial" w:eastAsia="Times New Roman" w:hAnsi="Arial" w:cs="Arial"/>
                <w:sz w:val="20"/>
                <w:szCs w:val="20"/>
              </w:rPr>
              <w:t>in the dedicated response areas below.</w:t>
            </w:r>
            <w:r w:rsidRPr="00B112DF">
              <w:rPr>
                <w:rFonts w:ascii="Arial" w:eastAsia="Times New Roman" w:hAnsi="Arial" w:cs="Arial"/>
                <w:bCs/>
                <w:sz w:val="20"/>
                <w:szCs w:val="20"/>
              </w:rPr>
              <w:t xml:space="preserve"> Submissions not following this format </w:t>
            </w:r>
            <w:r w:rsidRPr="00B112DF">
              <w:rPr>
                <w:rFonts w:ascii="Arial" w:eastAsia="Times New Roman" w:hAnsi="Arial" w:cs="Arial"/>
                <w:sz w:val="20"/>
                <w:szCs w:val="20"/>
              </w:rPr>
              <w:t>will not be considered.</w:t>
            </w:r>
            <w:r w:rsidRPr="00B112DF">
              <w:rPr>
                <w:rFonts w:ascii="Arial" w:eastAsia="Times New Roman" w:hAnsi="Arial" w:cs="Arial"/>
                <w:bCs/>
                <w:sz w:val="20"/>
                <w:szCs w:val="20"/>
              </w:rPr>
              <w:br/>
            </w:r>
          </w:p>
          <w:p w14:paraId="458A48C9" w14:textId="6CEB6594" w:rsidR="00414D29" w:rsidRPr="00B112DF" w:rsidRDefault="00414D29" w:rsidP="00E62F0D">
            <w:pPr>
              <w:rPr>
                <w:rFonts w:ascii="Arial" w:eastAsia="Times New Roman" w:hAnsi="Arial" w:cs="Arial"/>
                <w:sz w:val="20"/>
                <w:szCs w:val="20"/>
              </w:rPr>
            </w:pPr>
            <w:r w:rsidRPr="00B112DF">
              <w:rPr>
                <w:rFonts w:ascii="Arial" w:eastAsia="Times New Roman" w:hAnsi="Arial" w:cs="Arial"/>
                <w:sz w:val="20"/>
                <w:szCs w:val="20"/>
              </w:rPr>
              <w:t>Tenderer’s attention is drawn to page limits applying to each award criterion.  The responses should be contained within that page limit indicated</w:t>
            </w:r>
            <w:r w:rsidR="008D2175" w:rsidRPr="00B112DF">
              <w:rPr>
                <w:rFonts w:ascii="Arial" w:eastAsia="Times New Roman" w:hAnsi="Arial" w:cs="Arial"/>
                <w:sz w:val="20"/>
                <w:szCs w:val="20"/>
              </w:rPr>
              <w:t>.</w:t>
            </w:r>
            <w:r w:rsidRPr="00B112DF">
              <w:rPr>
                <w:rFonts w:ascii="Arial" w:eastAsia="Times New Roman" w:hAnsi="Arial" w:cs="Arial"/>
                <w:sz w:val="20"/>
                <w:szCs w:val="20"/>
              </w:rPr>
              <w:t xml:space="preserve"> Any content exceeding the designated page limit for an award criterion will not be considered.  The content should be in Font </w:t>
            </w:r>
            <w:r w:rsidR="00556B9E" w:rsidRPr="00B112DF">
              <w:rPr>
                <w:rFonts w:ascii="Arial" w:eastAsia="Times New Roman" w:hAnsi="Arial" w:cs="Arial"/>
                <w:sz w:val="20"/>
                <w:szCs w:val="20"/>
              </w:rPr>
              <w:t>Arial1</w:t>
            </w:r>
            <w:r w:rsidR="008D2175" w:rsidRPr="00B112DF">
              <w:rPr>
                <w:rFonts w:ascii="Arial" w:eastAsia="Times New Roman" w:hAnsi="Arial" w:cs="Arial"/>
                <w:sz w:val="20"/>
                <w:szCs w:val="20"/>
              </w:rPr>
              <w:t>1</w:t>
            </w:r>
            <w:r w:rsidR="00556B9E" w:rsidRPr="00B112DF">
              <w:rPr>
                <w:rFonts w:ascii="Arial" w:eastAsia="Times New Roman" w:hAnsi="Arial" w:cs="Arial"/>
                <w:sz w:val="20"/>
                <w:szCs w:val="20"/>
              </w:rPr>
              <w:t xml:space="preserve"> </w:t>
            </w:r>
            <w:r w:rsidRPr="00B112DF">
              <w:rPr>
                <w:rFonts w:ascii="Arial" w:eastAsia="Times New Roman" w:hAnsi="Arial" w:cs="Arial"/>
                <w:sz w:val="20"/>
                <w:szCs w:val="20"/>
              </w:rPr>
              <w:t>and any illustrations clearly legible.</w:t>
            </w:r>
          </w:p>
          <w:p w14:paraId="65171578" w14:textId="77777777" w:rsidR="00414D29" w:rsidRPr="00B112DF" w:rsidRDefault="00414D29" w:rsidP="00E62F0D">
            <w:pPr>
              <w:rPr>
                <w:rFonts w:ascii="Arial" w:eastAsia="Times New Roman" w:hAnsi="Arial" w:cs="Arial"/>
                <w:sz w:val="20"/>
                <w:szCs w:val="20"/>
              </w:rPr>
            </w:pPr>
          </w:p>
          <w:p w14:paraId="419F7D40" w14:textId="1DA4DFB8" w:rsidR="00414D29" w:rsidRPr="00B112DF" w:rsidRDefault="008D2175" w:rsidP="00E62F0D">
            <w:pPr>
              <w:rPr>
                <w:rFonts w:ascii="Arial" w:eastAsia="Times New Roman" w:hAnsi="Arial" w:cs="Arial"/>
                <w:bCs/>
                <w:sz w:val="20"/>
                <w:szCs w:val="20"/>
              </w:rPr>
            </w:pPr>
            <w:r w:rsidRPr="00B112DF">
              <w:rPr>
                <w:rFonts w:ascii="Arial" w:eastAsia="Times New Roman" w:hAnsi="Arial" w:cs="Arial"/>
                <w:bCs/>
                <w:sz w:val="20"/>
                <w:szCs w:val="20"/>
              </w:rPr>
              <w:t xml:space="preserve">Graphics, diagrams and flowcharts will not be </w:t>
            </w:r>
            <w:proofErr w:type="gramStart"/>
            <w:r w:rsidRPr="00B112DF">
              <w:rPr>
                <w:rFonts w:ascii="Arial" w:eastAsia="Times New Roman" w:hAnsi="Arial" w:cs="Arial"/>
                <w:bCs/>
                <w:sz w:val="20"/>
                <w:szCs w:val="20"/>
              </w:rPr>
              <w:t>taken into account</w:t>
            </w:r>
            <w:proofErr w:type="gramEnd"/>
            <w:r w:rsidRPr="00B112DF">
              <w:rPr>
                <w:rFonts w:ascii="Arial" w:eastAsia="Times New Roman" w:hAnsi="Arial" w:cs="Arial"/>
                <w:bCs/>
                <w:sz w:val="20"/>
                <w:szCs w:val="20"/>
              </w:rPr>
              <w:t xml:space="preserve"> in calculating the page-count limits.</w:t>
            </w:r>
          </w:p>
          <w:p w14:paraId="5141364E" w14:textId="77777777" w:rsidR="008D2175" w:rsidRPr="00B112DF" w:rsidRDefault="008D2175" w:rsidP="00E62F0D">
            <w:pPr>
              <w:rPr>
                <w:rFonts w:ascii="Arial" w:eastAsia="Times New Roman" w:hAnsi="Arial" w:cs="Arial"/>
                <w:bCs/>
                <w:sz w:val="20"/>
                <w:szCs w:val="20"/>
              </w:rPr>
            </w:pPr>
          </w:p>
          <w:p w14:paraId="2FC32CDD" w14:textId="77777777" w:rsidR="008D2175" w:rsidRPr="00B112DF" w:rsidRDefault="008D2175" w:rsidP="00E62F0D">
            <w:pPr>
              <w:rPr>
                <w:rFonts w:ascii="Arial" w:eastAsia="Times New Roman" w:hAnsi="Arial" w:cs="Arial"/>
                <w:bCs/>
                <w:sz w:val="20"/>
                <w:szCs w:val="20"/>
              </w:rPr>
            </w:pPr>
            <w:r w:rsidRPr="00B112DF">
              <w:rPr>
                <w:rFonts w:ascii="Arial" w:eastAsia="Times New Roman" w:hAnsi="Arial" w:cs="Arial"/>
                <w:bCs/>
                <w:sz w:val="20"/>
                <w:szCs w:val="20"/>
              </w:rPr>
              <w:t xml:space="preserve">The contract will be awarded </w:t>
            </w:r>
            <w:proofErr w:type="gramStart"/>
            <w:r w:rsidRPr="00B112DF">
              <w:rPr>
                <w:rFonts w:ascii="Arial" w:eastAsia="Times New Roman" w:hAnsi="Arial" w:cs="Arial"/>
                <w:bCs/>
                <w:sz w:val="20"/>
                <w:szCs w:val="20"/>
              </w:rPr>
              <w:t>on the basis of</w:t>
            </w:r>
            <w:proofErr w:type="gramEnd"/>
            <w:r w:rsidRPr="00B112DF">
              <w:rPr>
                <w:rFonts w:ascii="Arial" w:eastAsia="Times New Roman" w:hAnsi="Arial" w:cs="Arial"/>
                <w:bCs/>
                <w:sz w:val="20"/>
                <w:szCs w:val="20"/>
              </w:rPr>
              <w:t xml:space="preserve"> the </w:t>
            </w:r>
            <w:r w:rsidRPr="00B112DF">
              <w:rPr>
                <w:rFonts w:ascii="Arial" w:eastAsia="Times New Roman" w:hAnsi="Arial" w:cs="Arial"/>
                <w:sz w:val="20"/>
                <w:szCs w:val="20"/>
              </w:rPr>
              <w:t xml:space="preserve">most economically advantageous tender (MEAT), </w:t>
            </w:r>
            <w:r w:rsidRPr="00B112DF">
              <w:rPr>
                <w:rFonts w:ascii="Arial" w:eastAsia="Times New Roman" w:hAnsi="Arial" w:cs="Arial"/>
                <w:bCs/>
                <w:sz w:val="20"/>
                <w:szCs w:val="20"/>
              </w:rPr>
              <w:t>as identified in accordance with the criteria below.</w:t>
            </w:r>
          </w:p>
          <w:p w14:paraId="1E94E63B" w14:textId="77777777" w:rsidR="00414D29" w:rsidRPr="00B112DF" w:rsidRDefault="00414D29" w:rsidP="008D2175">
            <w:pPr>
              <w:jc w:val="both"/>
              <w:rPr>
                <w:rFonts w:ascii="Arial" w:eastAsia="Times New Roman" w:hAnsi="Arial" w:cs="Arial"/>
                <w:bCs/>
                <w:sz w:val="20"/>
                <w:szCs w:val="20"/>
              </w:rPr>
            </w:pPr>
          </w:p>
        </w:tc>
      </w:tr>
    </w:tbl>
    <w:p w14:paraId="29DAA85A" w14:textId="40DEB0DE" w:rsidR="00550EBE" w:rsidRPr="00B112DF" w:rsidRDefault="00550EBE" w:rsidP="000A3D14">
      <w:pPr>
        <w:jc w:val="both"/>
        <w:rPr>
          <w:rFonts w:ascii="Arial" w:eastAsia="Times New Roman" w:hAnsi="Arial" w:cs="Arial"/>
          <w:bCs/>
          <w:color w:val="000000" w:themeColor="text1"/>
          <w:sz w:val="20"/>
          <w:szCs w:val="20"/>
          <w:lang w:val="en-IE" w:eastAsia="en-US"/>
        </w:rPr>
      </w:pPr>
      <w:bookmarkStart w:id="30" w:name="_Toc460518593"/>
      <w:bookmarkStart w:id="31" w:name="_Toc474254483"/>
      <w:bookmarkEnd w:id="4"/>
    </w:p>
    <w:tbl>
      <w:tblPr>
        <w:tblStyle w:val="TableGrid"/>
        <w:tblpPr w:leftFromText="180" w:rightFromText="180" w:vertAnchor="text" w:horzAnchor="margin" w:tblpY="-699"/>
        <w:tblW w:w="0" w:type="auto"/>
        <w:tblLook w:val="04A0" w:firstRow="1" w:lastRow="0" w:firstColumn="1" w:lastColumn="0" w:noHBand="0" w:noVBand="1"/>
      </w:tblPr>
      <w:tblGrid>
        <w:gridCol w:w="3667"/>
        <w:gridCol w:w="1247"/>
        <w:gridCol w:w="2051"/>
        <w:gridCol w:w="2051"/>
      </w:tblGrid>
      <w:tr w:rsidR="00F44B91" w:rsidRPr="00B112DF" w14:paraId="0C44746A" w14:textId="77777777" w:rsidTr="683357A3">
        <w:tc>
          <w:tcPr>
            <w:tcW w:w="3917" w:type="dxa"/>
            <w:shd w:val="clear" w:color="auto" w:fill="3B1300"/>
            <w:vAlign w:val="center"/>
          </w:tcPr>
          <w:p w14:paraId="4C89766E" w14:textId="77777777" w:rsidR="00F44B91" w:rsidRPr="00B112DF" w:rsidRDefault="00F44B91" w:rsidP="000A3D14">
            <w:pPr>
              <w:jc w:val="both"/>
              <w:rPr>
                <w:rFonts w:ascii="Arial" w:hAnsi="Arial" w:cs="Arial"/>
                <w:bCs/>
                <w:color w:val="auto"/>
                <w:sz w:val="20"/>
                <w:szCs w:val="20"/>
                <w:lang w:val="en-IE"/>
              </w:rPr>
            </w:pPr>
            <w:bookmarkStart w:id="32" w:name="_Hlk192759526"/>
            <w:r w:rsidRPr="00B112DF">
              <w:rPr>
                <w:rFonts w:ascii="Arial" w:eastAsia="Calibri" w:hAnsi="Arial" w:cs="Arial"/>
                <w:bCs/>
                <w:color w:val="auto"/>
                <w:sz w:val="20"/>
                <w:szCs w:val="20"/>
                <w:lang w:val="en-GB" w:eastAsia="en-US"/>
              </w:rPr>
              <w:lastRenderedPageBreak/>
              <w:t>Criteria</w:t>
            </w:r>
          </w:p>
        </w:tc>
        <w:tc>
          <w:tcPr>
            <w:tcW w:w="1280" w:type="dxa"/>
            <w:shd w:val="clear" w:color="auto" w:fill="3B1300"/>
            <w:vAlign w:val="center"/>
          </w:tcPr>
          <w:p w14:paraId="50913ED0" w14:textId="77777777" w:rsidR="00F44B91" w:rsidRPr="00B112DF" w:rsidRDefault="00F44B91" w:rsidP="000A3D14">
            <w:pPr>
              <w:jc w:val="both"/>
              <w:rPr>
                <w:rFonts w:ascii="Arial" w:hAnsi="Arial" w:cs="Arial"/>
                <w:bCs/>
                <w:color w:val="auto"/>
                <w:sz w:val="20"/>
                <w:szCs w:val="20"/>
                <w:lang w:val="en-IE"/>
              </w:rPr>
            </w:pPr>
            <w:r w:rsidRPr="00B112DF">
              <w:rPr>
                <w:rFonts w:ascii="Arial" w:eastAsia="Calibri" w:hAnsi="Arial" w:cs="Arial"/>
                <w:bCs/>
                <w:color w:val="auto"/>
                <w:sz w:val="20"/>
                <w:szCs w:val="20"/>
                <w:lang w:val="en-GB" w:eastAsia="en-US"/>
              </w:rPr>
              <w:t>Weighting</w:t>
            </w:r>
          </w:p>
        </w:tc>
        <w:tc>
          <w:tcPr>
            <w:tcW w:w="2357" w:type="dxa"/>
            <w:shd w:val="clear" w:color="auto" w:fill="3B1300"/>
            <w:vAlign w:val="center"/>
          </w:tcPr>
          <w:p w14:paraId="6F239E22" w14:textId="77777777" w:rsidR="00F44B91" w:rsidRPr="00B112DF" w:rsidRDefault="00F44B91" w:rsidP="000A3D14">
            <w:pPr>
              <w:jc w:val="both"/>
              <w:rPr>
                <w:rFonts w:ascii="Arial" w:hAnsi="Arial" w:cs="Arial"/>
                <w:bCs/>
                <w:color w:val="auto"/>
                <w:sz w:val="20"/>
                <w:szCs w:val="20"/>
                <w:lang w:val="en-IE"/>
              </w:rPr>
            </w:pPr>
            <w:r w:rsidRPr="00B112DF">
              <w:rPr>
                <w:rFonts w:ascii="Arial" w:eastAsia="Calibri" w:hAnsi="Arial" w:cs="Arial"/>
                <w:bCs/>
                <w:color w:val="auto"/>
                <w:sz w:val="20"/>
                <w:szCs w:val="20"/>
                <w:lang w:val="en-GB" w:eastAsia="en-US"/>
              </w:rPr>
              <w:t>Max. Score</w:t>
            </w:r>
          </w:p>
        </w:tc>
        <w:tc>
          <w:tcPr>
            <w:tcW w:w="2357" w:type="dxa"/>
            <w:shd w:val="clear" w:color="auto" w:fill="3B1300"/>
            <w:vAlign w:val="center"/>
          </w:tcPr>
          <w:p w14:paraId="44765FC2" w14:textId="77777777" w:rsidR="00F44B91" w:rsidRPr="00B112DF" w:rsidRDefault="00F44B91" w:rsidP="000A3D14">
            <w:pPr>
              <w:jc w:val="both"/>
              <w:rPr>
                <w:rFonts w:ascii="Arial" w:hAnsi="Arial" w:cs="Arial"/>
                <w:bCs/>
                <w:color w:val="auto"/>
                <w:sz w:val="20"/>
                <w:szCs w:val="20"/>
                <w:lang w:val="en-IE"/>
              </w:rPr>
            </w:pPr>
            <w:r w:rsidRPr="00B112DF">
              <w:rPr>
                <w:rFonts w:ascii="Arial" w:eastAsia="Calibri" w:hAnsi="Arial" w:cs="Arial"/>
                <w:bCs/>
                <w:color w:val="auto"/>
                <w:sz w:val="20"/>
                <w:szCs w:val="20"/>
                <w:lang w:val="en-IE" w:eastAsia="en-US"/>
              </w:rPr>
              <w:t xml:space="preserve">Min. Score </w:t>
            </w:r>
          </w:p>
        </w:tc>
      </w:tr>
      <w:tr w:rsidR="00F44B91" w:rsidRPr="00B112DF" w14:paraId="6FAE44B4" w14:textId="77777777" w:rsidTr="683357A3">
        <w:tc>
          <w:tcPr>
            <w:tcW w:w="3917" w:type="dxa"/>
            <w:shd w:val="clear" w:color="auto" w:fill="BA7A57"/>
            <w:vAlign w:val="center"/>
          </w:tcPr>
          <w:p w14:paraId="3932BF4E" w14:textId="2BF5D43D" w:rsidR="00F44B91" w:rsidRPr="00B112DF" w:rsidRDefault="00E17491" w:rsidP="00CF0F25">
            <w:pPr>
              <w:pStyle w:val="ListParagraph"/>
              <w:widowControl w:val="0"/>
              <w:numPr>
                <w:ilvl w:val="0"/>
                <w:numId w:val="6"/>
              </w:numPr>
              <w:tabs>
                <w:tab w:val="left" w:pos="851"/>
                <w:tab w:val="left" w:pos="2552"/>
                <w:tab w:val="left" w:pos="3402"/>
                <w:tab w:val="left" w:pos="4253"/>
                <w:tab w:val="left" w:pos="5103"/>
                <w:tab w:val="left" w:pos="5954"/>
                <w:tab w:val="left" w:pos="6804"/>
              </w:tabs>
              <w:spacing w:after="0"/>
              <w:rPr>
                <w:rFonts w:ascii="Arial" w:hAnsi="Arial" w:cs="Arial"/>
                <w:bCs/>
                <w:color w:val="FFFFFF" w:themeColor="background1"/>
                <w:sz w:val="20"/>
                <w:szCs w:val="20"/>
                <w:lang w:val="en-IE"/>
              </w:rPr>
            </w:pPr>
            <w:r w:rsidRPr="00E17491">
              <w:rPr>
                <w:rFonts w:ascii="Arial" w:hAnsi="Arial" w:cs="Arial"/>
                <w:b/>
                <w:bCs/>
                <w:sz w:val="20"/>
                <w:szCs w:val="20"/>
                <w:lang w:val="en-IE"/>
              </w:rPr>
              <w:t xml:space="preserve">Method for </w:t>
            </w:r>
            <w:r w:rsidR="00843C23" w:rsidRPr="00843C23">
              <w:t>provision, Operation and Management of Family Hub (Supported Temporary Accommodation)</w:t>
            </w:r>
            <w:r w:rsidR="00843C23">
              <w:t xml:space="preserve"> </w:t>
            </w:r>
            <w:r w:rsidRPr="00843C23">
              <w:rPr>
                <w:rFonts w:ascii="Arial" w:hAnsi="Arial" w:cs="Arial"/>
                <w:sz w:val="20"/>
                <w:szCs w:val="20"/>
                <w:lang w:val="en-IE"/>
              </w:rPr>
              <w:t>(see brief below)</w:t>
            </w:r>
          </w:p>
        </w:tc>
        <w:tc>
          <w:tcPr>
            <w:tcW w:w="1280" w:type="dxa"/>
            <w:shd w:val="clear" w:color="auto" w:fill="BA7A57"/>
            <w:vAlign w:val="center"/>
          </w:tcPr>
          <w:p w14:paraId="6AE1E109" w14:textId="4459736D" w:rsidR="00F44B91" w:rsidRPr="00B112DF" w:rsidRDefault="00E17491" w:rsidP="000A3D14">
            <w:pPr>
              <w:jc w:val="both"/>
              <w:rPr>
                <w:rFonts w:ascii="Arial" w:hAnsi="Arial" w:cs="Arial"/>
                <w:b/>
                <w:color w:val="FFFFFF" w:themeColor="background1"/>
                <w:sz w:val="20"/>
                <w:szCs w:val="20"/>
                <w:lang w:val="en-IE"/>
              </w:rPr>
            </w:pPr>
            <w:r>
              <w:rPr>
                <w:rFonts w:ascii="Arial" w:hAnsi="Arial" w:cs="Arial"/>
                <w:b/>
                <w:color w:val="FFFFFF" w:themeColor="background1"/>
                <w:sz w:val="20"/>
                <w:szCs w:val="20"/>
                <w:lang w:val="en-IE"/>
              </w:rPr>
              <w:t>15</w:t>
            </w:r>
            <w:r w:rsidR="0024215E" w:rsidRPr="00B112DF">
              <w:rPr>
                <w:rFonts w:ascii="Arial" w:hAnsi="Arial" w:cs="Arial"/>
                <w:b/>
                <w:color w:val="FFFFFF" w:themeColor="background1"/>
                <w:sz w:val="20"/>
                <w:szCs w:val="20"/>
                <w:lang w:val="en-IE"/>
              </w:rPr>
              <w:t>%</w:t>
            </w:r>
          </w:p>
        </w:tc>
        <w:tc>
          <w:tcPr>
            <w:tcW w:w="2357" w:type="dxa"/>
            <w:shd w:val="clear" w:color="auto" w:fill="BA7A57"/>
            <w:vAlign w:val="center"/>
          </w:tcPr>
          <w:p w14:paraId="7682FDF8" w14:textId="2F539FCB" w:rsidR="00F44B91" w:rsidRPr="00B112DF" w:rsidRDefault="00E17491" w:rsidP="000A3D14">
            <w:pPr>
              <w:jc w:val="both"/>
              <w:rPr>
                <w:rFonts w:ascii="Arial" w:hAnsi="Arial" w:cs="Arial"/>
                <w:b/>
                <w:color w:val="FFFFFF" w:themeColor="background1"/>
                <w:sz w:val="20"/>
                <w:szCs w:val="20"/>
                <w:lang w:val="en-IE"/>
              </w:rPr>
            </w:pPr>
            <w:r>
              <w:rPr>
                <w:rFonts w:ascii="Arial" w:hAnsi="Arial" w:cs="Arial"/>
                <w:b/>
                <w:color w:val="FFFFFF" w:themeColor="background1"/>
                <w:sz w:val="20"/>
                <w:szCs w:val="20"/>
                <w:lang w:val="en-IE"/>
              </w:rPr>
              <w:t>1</w:t>
            </w:r>
            <w:r w:rsidR="002B1A38" w:rsidRPr="00B112DF">
              <w:rPr>
                <w:rFonts w:ascii="Arial" w:hAnsi="Arial" w:cs="Arial"/>
                <w:b/>
                <w:color w:val="FFFFFF" w:themeColor="background1"/>
                <w:sz w:val="20"/>
                <w:szCs w:val="20"/>
                <w:lang w:val="en-IE"/>
              </w:rPr>
              <w:t>,</w:t>
            </w:r>
            <w:r w:rsidR="00350CB0">
              <w:rPr>
                <w:rFonts w:ascii="Arial" w:hAnsi="Arial" w:cs="Arial"/>
                <w:b/>
                <w:color w:val="FFFFFF" w:themeColor="background1"/>
                <w:sz w:val="20"/>
                <w:szCs w:val="20"/>
                <w:lang w:val="en-IE"/>
              </w:rPr>
              <w:t>5</w:t>
            </w:r>
            <w:r w:rsidR="0024215E" w:rsidRPr="00B112DF">
              <w:rPr>
                <w:rFonts w:ascii="Arial" w:hAnsi="Arial" w:cs="Arial"/>
                <w:b/>
                <w:color w:val="FFFFFF" w:themeColor="background1"/>
                <w:sz w:val="20"/>
                <w:szCs w:val="20"/>
                <w:lang w:val="en-IE"/>
              </w:rPr>
              <w:t>00</w:t>
            </w:r>
          </w:p>
        </w:tc>
        <w:tc>
          <w:tcPr>
            <w:tcW w:w="2357" w:type="dxa"/>
            <w:shd w:val="clear" w:color="auto" w:fill="BA7A57"/>
            <w:vAlign w:val="center"/>
          </w:tcPr>
          <w:p w14:paraId="1A55FBEC" w14:textId="20076832" w:rsidR="00F44B91" w:rsidRPr="00B112DF" w:rsidRDefault="00691280" w:rsidP="000A3D14">
            <w:pPr>
              <w:jc w:val="both"/>
              <w:rPr>
                <w:rFonts w:ascii="Arial" w:hAnsi="Arial" w:cs="Arial"/>
                <w:b/>
                <w:color w:val="FFFFFF" w:themeColor="background1"/>
                <w:sz w:val="20"/>
                <w:szCs w:val="20"/>
                <w:lang w:val="en-IE"/>
              </w:rPr>
            </w:pPr>
            <w:r>
              <w:rPr>
                <w:rFonts w:ascii="Arial" w:hAnsi="Arial" w:cs="Arial"/>
                <w:b/>
                <w:color w:val="FFFFFF" w:themeColor="background1"/>
                <w:sz w:val="20"/>
                <w:szCs w:val="20"/>
                <w:lang w:val="en-IE"/>
              </w:rPr>
              <w:t>75</w:t>
            </w:r>
            <w:r w:rsidR="00E57347">
              <w:rPr>
                <w:rFonts w:ascii="Arial" w:hAnsi="Arial" w:cs="Arial"/>
                <w:b/>
                <w:color w:val="FFFFFF" w:themeColor="background1"/>
                <w:sz w:val="20"/>
                <w:szCs w:val="20"/>
                <w:lang w:val="en-IE"/>
              </w:rPr>
              <w:t>0</w:t>
            </w:r>
          </w:p>
        </w:tc>
      </w:tr>
      <w:tr w:rsidR="00F44B91" w:rsidRPr="00B112DF" w14:paraId="4EBCB94E" w14:textId="77777777" w:rsidTr="683357A3">
        <w:tc>
          <w:tcPr>
            <w:tcW w:w="9911" w:type="dxa"/>
            <w:gridSpan w:val="4"/>
            <w:tcBorders>
              <w:bottom w:val="nil"/>
            </w:tcBorders>
          </w:tcPr>
          <w:p w14:paraId="23A56547" w14:textId="46F455D5" w:rsidR="005F04EE" w:rsidRPr="005F04EE" w:rsidRDefault="005F04EE" w:rsidP="005F04EE">
            <w:pPr>
              <w:pStyle w:val="BodyText"/>
              <w:spacing w:line="276" w:lineRule="auto"/>
              <w:rPr>
                <w:sz w:val="24"/>
                <w:szCs w:val="24"/>
              </w:rPr>
            </w:pPr>
            <w:r w:rsidRPr="005F04EE">
              <w:rPr>
                <w:sz w:val="24"/>
                <w:szCs w:val="24"/>
              </w:rPr>
              <w:t xml:space="preserve">The tenderer shall provide a written submission clearly outlining the location of their nominated accommodation and demonstrate an understanding of the operation and management of Emergency Accommodation and should be cognisant of the contents of Appendix 1 </w:t>
            </w:r>
            <w:r>
              <w:rPr>
                <w:sz w:val="24"/>
                <w:szCs w:val="24"/>
              </w:rPr>
              <w:t xml:space="preserve">- </w:t>
            </w:r>
            <w:r w:rsidRPr="005F04EE">
              <w:rPr>
                <w:sz w:val="24"/>
                <w:szCs w:val="24"/>
              </w:rPr>
              <w:t>Requirements and Specifications – and of the requirements below:</w:t>
            </w:r>
          </w:p>
          <w:p w14:paraId="1B2B17EE" w14:textId="77777777" w:rsidR="005F04EE" w:rsidRPr="005F04EE" w:rsidRDefault="005F04EE" w:rsidP="005F04EE">
            <w:pPr>
              <w:pStyle w:val="BodyText"/>
              <w:spacing w:line="276" w:lineRule="auto"/>
              <w:rPr>
                <w:sz w:val="24"/>
                <w:szCs w:val="24"/>
              </w:rPr>
            </w:pPr>
          </w:p>
          <w:p w14:paraId="5F41D5B5" w14:textId="77777777" w:rsidR="005F04EE" w:rsidRPr="005F04EE" w:rsidRDefault="005F04EE" w:rsidP="005F04EE">
            <w:pPr>
              <w:pStyle w:val="BodyText"/>
              <w:widowControl w:val="0"/>
              <w:numPr>
                <w:ilvl w:val="0"/>
                <w:numId w:val="18"/>
              </w:numPr>
              <w:autoSpaceDE w:val="0"/>
              <w:autoSpaceDN w:val="0"/>
              <w:spacing w:after="0" w:line="276" w:lineRule="auto"/>
              <w:rPr>
                <w:sz w:val="24"/>
                <w:szCs w:val="24"/>
              </w:rPr>
            </w:pPr>
            <w:r w:rsidRPr="005F04EE">
              <w:rPr>
                <w:sz w:val="24"/>
                <w:szCs w:val="24"/>
              </w:rPr>
              <w:t>Tenderers must submit nominated location, a statement and organisation chart detailing the overall organisational management structure, staff roles/responsibilities and reporting lines. Applicants must demonstrate adequate organisational resources to fulfil contract requirements (100 marks)</w:t>
            </w:r>
          </w:p>
          <w:p w14:paraId="7BB06F32" w14:textId="77777777" w:rsidR="005F04EE" w:rsidRPr="005F04EE" w:rsidRDefault="005F04EE" w:rsidP="005F04EE">
            <w:pPr>
              <w:pStyle w:val="BodyText"/>
              <w:widowControl w:val="0"/>
              <w:numPr>
                <w:ilvl w:val="0"/>
                <w:numId w:val="18"/>
              </w:numPr>
              <w:autoSpaceDE w:val="0"/>
              <w:autoSpaceDN w:val="0"/>
              <w:spacing w:after="0" w:line="276" w:lineRule="auto"/>
              <w:rPr>
                <w:sz w:val="24"/>
                <w:szCs w:val="24"/>
              </w:rPr>
            </w:pPr>
            <w:r w:rsidRPr="005F04EE">
              <w:rPr>
                <w:sz w:val="24"/>
                <w:szCs w:val="24"/>
              </w:rPr>
              <w:t>Tenderers must declare that they have a business continuity plan in place, and tenders must declare that their business continuity plan is tested on a regular basis (100 marks)</w:t>
            </w:r>
          </w:p>
          <w:p w14:paraId="3AA6C754" w14:textId="77777777" w:rsidR="005F04EE" w:rsidRPr="005F04EE" w:rsidRDefault="005F04EE" w:rsidP="005F04EE">
            <w:pPr>
              <w:pStyle w:val="BodyText"/>
              <w:widowControl w:val="0"/>
              <w:numPr>
                <w:ilvl w:val="0"/>
                <w:numId w:val="18"/>
              </w:numPr>
              <w:autoSpaceDE w:val="0"/>
              <w:autoSpaceDN w:val="0"/>
              <w:spacing w:after="0" w:line="276" w:lineRule="auto"/>
              <w:rPr>
                <w:sz w:val="24"/>
                <w:szCs w:val="24"/>
              </w:rPr>
            </w:pPr>
            <w:r w:rsidRPr="005F04EE">
              <w:rPr>
                <w:sz w:val="24"/>
                <w:szCs w:val="24"/>
              </w:rPr>
              <w:t>CVs must be provided demonstrating each of the team members’ expertise in the role proposed and their professional qualifications and relevant experience to undertake this contract. (100 marks)</w:t>
            </w:r>
          </w:p>
          <w:p w14:paraId="2B39A63A" w14:textId="77777777" w:rsidR="005F04EE" w:rsidRPr="005F04EE" w:rsidRDefault="005F04EE" w:rsidP="005F04EE">
            <w:pPr>
              <w:pStyle w:val="BodyText"/>
              <w:widowControl w:val="0"/>
              <w:numPr>
                <w:ilvl w:val="0"/>
                <w:numId w:val="18"/>
              </w:numPr>
              <w:autoSpaceDE w:val="0"/>
              <w:autoSpaceDN w:val="0"/>
              <w:spacing w:after="0" w:line="276" w:lineRule="auto"/>
              <w:rPr>
                <w:sz w:val="24"/>
                <w:szCs w:val="24"/>
              </w:rPr>
            </w:pPr>
            <w:r w:rsidRPr="005F04EE">
              <w:rPr>
                <w:sz w:val="24"/>
                <w:szCs w:val="24"/>
              </w:rPr>
              <w:t>All Tenderers must demonstrate how they will engage with service users who have a Low Threshold/High Support need on a 24/7 basis within the facility allocated for this purpose. (100 marks)</w:t>
            </w:r>
          </w:p>
          <w:p w14:paraId="5DAAC833" w14:textId="77777777" w:rsidR="005F04EE" w:rsidRPr="005F04EE" w:rsidRDefault="005F04EE" w:rsidP="005F04EE">
            <w:pPr>
              <w:pStyle w:val="BodyText"/>
              <w:widowControl w:val="0"/>
              <w:numPr>
                <w:ilvl w:val="0"/>
                <w:numId w:val="18"/>
              </w:numPr>
              <w:autoSpaceDE w:val="0"/>
              <w:autoSpaceDN w:val="0"/>
              <w:spacing w:after="0" w:line="276" w:lineRule="auto"/>
              <w:rPr>
                <w:sz w:val="24"/>
                <w:szCs w:val="24"/>
              </w:rPr>
            </w:pPr>
            <w:r w:rsidRPr="005F04EE">
              <w:rPr>
                <w:sz w:val="24"/>
                <w:szCs w:val="24"/>
              </w:rPr>
              <w:t>All Tenderers must outline the services to be delivered to Families on a 24/7 basis, to include staff on site to client ratios. (100 marks)</w:t>
            </w:r>
          </w:p>
          <w:p w14:paraId="7BCF3127" w14:textId="77777777" w:rsidR="005F04EE" w:rsidRPr="005F04EE" w:rsidRDefault="005F04EE" w:rsidP="005F04EE">
            <w:pPr>
              <w:pStyle w:val="BodyText"/>
              <w:widowControl w:val="0"/>
              <w:numPr>
                <w:ilvl w:val="0"/>
                <w:numId w:val="18"/>
              </w:numPr>
              <w:autoSpaceDE w:val="0"/>
              <w:autoSpaceDN w:val="0"/>
              <w:spacing w:after="0" w:line="276" w:lineRule="auto"/>
              <w:rPr>
                <w:sz w:val="24"/>
                <w:szCs w:val="24"/>
              </w:rPr>
            </w:pPr>
            <w:r w:rsidRPr="005F04EE">
              <w:rPr>
                <w:sz w:val="24"/>
                <w:szCs w:val="24"/>
              </w:rPr>
              <w:t xml:space="preserve">All Tenderers must detail how they will manage and expedite the transition from the current service provided to the new service provision, taking into consideration the current population of residents and the urgent need for </w:t>
            </w:r>
            <w:proofErr w:type="gramStart"/>
            <w:r w:rsidRPr="005F04EE">
              <w:rPr>
                <w:sz w:val="24"/>
                <w:szCs w:val="24"/>
              </w:rPr>
              <w:t>the  transition</w:t>
            </w:r>
            <w:proofErr w:type="gramEnd"/>
            <w:r w:rsidRPr="005F04EE">
              <w:rPr>
                <w:sz w:val="24"/>
                <w:szCs w:val="24"/>
              </w:rPr>
              <w:t>. (100 marks)</w:t>
            </w:r>
          </w:p>
          <w:p w14:paraId="569DA332" w14:textId="77777777" w:rsidR="005F04EE" w:rsidRPr="005F04EE" w:rsidRDefault="005F04EE" w:rsidP="005F04EE">
            <w:pPr>
              <w:pStyle w:val="BodyText"/>
              <w:widowControl w:val="0"/>
              <w:numPr>
                <w:ilvl w:val="0"/>
                <w:numId w:val="18"/>
              </w:numPr>
              <w:autoSpaceDE w:val="0"/>
              <w:autoSpaceDN w:val="0"/>
              <w:spacing w:after="0" w:line="276" w:lineRule="auto"/>
              <w:rPr>
                <w:sz w:val="24"/>
                <w:szCs w:val="24"/>
              </w:rPr>
            </w:pPr>
            <w:r w:rsidRPr="005F04EE">
              <w:rPr>
                <w:sz w:val="24"/>
                <w:szCs w:val="24"/>
              </w:rPr>
              <w:t xml:space="preserve">All Tenderers will address how they will manage vacancies/voids arising within the facility. Ie Central placement policy, turnaround time, maintenance/cleaning, max </w:t>
            </w:r>
            <w:proofErr w:type="gramStart"/>
            <w:r w:rsidRPr="005F04EE">
              <w:rPr>
                <w:sz w:val="24"/>
                <w:szCs w:val="24"/>
              </w:rPr>
              <w:t>time period</w:t>
            </w:r>
            <w:proofErr w:type="gramEnd"/>
            <w:r w:rsidRPr="005F04EE">
              <w:rPr>
                <w:sz w:val="24"/>
                <w:szCs w:val="24"/>
              </w:rPr>
              <w:t xml:space="preserve"> per vacancy/void.  </w:t>
            </w:r>
            <w:r w:rsidRPr="005F04EE">
              <w:rPr>
                <w:b/>
                <w:bCs/>
                <w:sz w:val="24"/>
                <w:szCs w:val="24"/>
              </w:rPr>
              <w:t>Note:</w:t>
            </w:r>
            <w:r w:rsidRPr="005F04EE">
              <w:rPr>
                <w:sz w:val="24"/>
                <w:szCs w:val="24"/>
              </w:rPr>
              <w:t xml:space="preserve"> Carlow County Council will make the referrals within normal working hours. Presentations to the service (outside of these hours) can be accommodated but must be redirected to Carlow County Council the next working day for formal assessment. (100 marks)</w:t>
            </w:r>
          </w:p>
          <w:p w14:paraId="788AA315" w14:textId="77777777" w:rsidR="005F04EE" w:rsidRPr="005F04EE" w:rsidRDefault="005F04EE" w:rsidP="005F04EE">
            <w:pPr>
              <w:pStyle w:val="BodyText"/>
              <w:widowControl w:val="0"/>
              <w:numPr>
                <w:ilvl w:val="0"/>
                <w:numId w:val="18"/>
              </w:numPr>
              <w:autoSpaceDE w:val="0"/>
              <w:autoSpaceDN w:val="0"/>
              <w:spacing w:after="0" w:line="276" w:lineRule="auto"/>
              <w:rPr>
                <w:sz w:val="24"/>
                <w:szCs w:val="24"/>
              </w:rPr>
            </w:pPr>
            <w:r w:rsidRPr="005F04EE">
              <w:rPr>
                <w:sz w:val="24"/>
                <w:szCs w:val="24"/>
              </w:rPr>
              <w:t>All Tenderers must outline the ‘Out of Hours’ service which can be delivered to Families outside of normal working hours (Evenings and Weekends) (100 Marks)</w:t>
            </w:r>
          </w:p>
          <w:p w14:paraId="799F485F" w14:textId="77777777" w:rsidR="005F04EE" w:rsidRPr="005F04EE" w:rsidRDefault="005F04EE" w:rsidP="005F04EE">
            <w:pPr>
              <w:pStyle w:val="BodyText"/>
              <w:widowControl w:val="0"/>
              <w:numPr>
                <w:ilvl w:val="0"/>
                <w:numId w:val="18"/>
              </w:numPr>
              <w:autoSpaceDE w:val="0"/>
              <w:autoSpaceDN w:val="0"/>
              <w:spacing w:after="0" w:line="276" w:lineRule="auto"/>
              <w:rPr>
                <w:sz w:val="24"/>
                <w:szCs w:val="24"/>
              </w:rPr>
            </w:pPr>
            <w:r w:rsidRPr="005F04EE">
              <w:rPr>
                <w:sz w:val="24"/>
                <w:szCs w:val="24"/>
              </w:rPr>
              <w:t>All Tenderers must outline any exclusions that may apply, i.e. how will the Council be notified, what warning procedures are going to be employed/What are the length of exclusions/barring periods? Individuals cannot be excluded permanently – if they are why? (100 marks)</w:t>
            </w:r>
          </w:p>
          <w:p w14:paraId="6EA86C81" w14:textId="77777777" w:rsidR="005F04EE" w:rsidRPr="005F04EE" w:rsidRDefault="005F04EE" w:rsidP="005F04EE">
            <w:pPr>
              <w:pStyle w:val="BodyText"/>
              <w:widowControl w:val="0"/>
              <w:numPr>
                <w:ilvl w:val="0"/>
                <w:numId w:val="18"/>
              </w:numPr>
              <w:autoSpaceDE w:val="0"/>
              <w:autoSpaceDN w:val="0"/>
              <w:spacing w:after="0" w:line="276" w:lineRule="auto"/>
              <w:rPr>
                <w:sz w:val="24"/>
                <w:szCs w:val="24"/>
              </w:rPr>
            </w:pPr>
            <w:r w:rsidRPr="005F04EE">
              <w:rPr>
                <w:sz w:val="24"/>
                <w:szCs w:val="24"/>
              </w:rPr>
              <w:t xml:space="preserve">All Tenderers must outline the methodology/approach in withdrawing the service as </w:t>
            </w:r>
            <w:r w:rsidRPr="005F04EE">
              <w:rPr>
                <w:sz w:val="24"/>
                <w:szCs w:val="24"/>
              </w:rPr>
              <w:lastRenderedPageBreak/>
              <w:t>instructed by Carlow County Council.  (100 marks)</w:t>
            </w:r>
          </w:p>
          <w:p w14:paraId="4E5784C7" w14:textId="77777777" w:rsidR="005F04EE" w:rsidRPr="005F04EE" w:rsidRDefault="005F04EE" w:rsidP="005F04EE">
            <w:pPr>
              <w:pStyle w:val="BodyText"/>
              <w:widowControl w:val="0"/>
              <w:numPr>
                <w:ilvl w:val="0"/>
                <w:numId w:val="18"/>
              </w:numPr>
              <w:autoSpaceDE w:val="0"/>
              <w:autoSpaceDN w:val="0"/>
              <w:spacing w:after="0" w:line="276" w:lineRule="auto"/>
              <w:rPr>
                <w:sz w:val="24"/>
                <w:szCs w:val="24"/>
              </w:rPr>
            </w:pPr>
            <w:r w:rsidRPr="005F04EE">
              <w:rPr>
                <w:sz w:val="24"/>
                <w:szCs w:val="24"/>
              </w:rPr>
              <w:t>All Tenderers must demonstrate their ability and methodology to provide facilities for families to cook meals. What staff will be deployed, training, supervision and management structure will be in place. How will any staff shortages or staff issues be managed. (100 marks)</w:t>
            </w:r>
          </w:p>
          <w:p w14:paraId="0E8DA023" w14:textId="77777777" w:rsidR="005F04EE" w:rsidRPr="005F04EE" w:rsidRDefault="005F04EE" w:rsidP="005F04EE">
            <w:pPr>
              <w:pStyle w:val="BodyText"/>
              <w:widowControl w:val="0"/>
              <w:numPr>
                <w:ilvl w:val="0"/>
                <w:numId w:val="18"/>
              </w:numPr>
              <w:autoSpaceDE w:val="0"/>
              <w:autoSpaceDN w:val="0"/>
              <w:spacing w:after="0" w:line="276" w:lineRule="auto"/>
              <w:rPr>
                <w:sz w:val="24"/>
                <w:szCs w:val="24"/>
              </w:rPr>
            </w:pPr>
            <w:r w:rsidRPr="005F04EE">
              <w:rPr>
                <w:sz w:val="24"/>
                <w:szCs w:val="24"/>
              </w:rPr>
              <w:t>All Tenderers will detail the strategies to implement and promote good estate management in the facility within the neighbourhood. All Policies need to be attached – this is a requirement and needs to be in place. (100 marks)</w:t>
            </w:r>
          </w:p>
          <w:p w14:paraId="6A450A05" w14:textId="77777777" w:rsidR="005F04EE" w:rsidRPr="005F04EE" w:rsidRDefault="005F04EE" w:rsidP="005F04EE">
            <w:pPr>
              <w:pStyle w:val="BodyText"/>
              <w:widowControl w:val="0"/>
              <w:numPr>
                <w:ilvl w:val="0"/>
                <w:numId w:val="18"/>
              </w:numPr>
              <w:autoSpaceDE w:val="0"/>
              <w:autoSpaceDN w:val="0"/>
              <w:spacing w:after="0" w:line="276" w:lineRule="auto"/>
              <w:rPr>
                <w:sz w:val="24"/>
                <w:szCs w:val="24"/>
              </w:rPr>
            </w:pPr>
            <w:r w:rsidRPr="005F04EE">
              <w:rPr>
                <w:sz w:val="24"/>
                <w:szCs w:val="24"/>
              </w:rPr>
              <w:t xml:space="preserve">All Tenderers will detail the strategies to implement and promote high standards of cleanliness and hygiene amongst the families within their own accommodation rooms, the general environment e.g. communal kitchens, dining rooms and external community spaces. </w:t>
            </w:r>
          </w:p>
          <w:p w14:paraId="759E6191" w14:textId="77777777" w:rsidR="005F04EE" w:rsidRPr="005F04EE" w:rsidRDefault="005F04EE" w:rsidP="005F04EE">
            <w:pPr>
              <w:pStyle w:val="BodyText"/>
              <w:spacing w:line="276" w:lineRule="auto"/>
              <w:ind w:left="720"/>
              <w:rPr>
                <w:sz w:val="24"/>
                <w:szCs w:val="24"/>
              </w:rPr>
            </w:pPr>
            <w:r w:rsidRPr="005F04EE">
              <w:rPr>
                <w:sz w:val="24"/>
                <w:szCs w:val="24"/>
              </w:rPr>
              <w:t>All Policies need to be attached – this is a requirement and needs to be in place. (100 marks)</w:t>
            </w:r>
          </w:p>
          <w:p w14:paraId="5811EC43" w14:textId="77777777" w:rsidR="005F04EE" w:rsidRPr="005F04EE" w:rsidRDefault="005F04EE" w:rsidP="005F04EE">
            <w:pPr>
              <w:pStyle w:val="BodyText"/>
              <w:widowControl w:val="0"/>
              <w:numPr>
                <w:ilvl w:val="0"/>
                <w:numId w:val="18"/>
              </w:numPr>
              <w:autoSpaceDE w:val="0"/>
              <w:autoSpaceDN w:val="0"/>
              <w:spacing w:after="0" w:line="276" w:lineRule="auto"/>
              <w:rPr>
                <w:sz w:val="24"/>
                <w:szCs w:val="24"/>
              </w:rPr>
            </w:pPr>
            <w:r w:rsidRPr="005F04EE">
              <w:rPr>
                <w:sz w:val="24"/>
                <w:szCs w:val="24"/>
              </w:rPr>
              <w:t>All Tenderers will address how they will respond to potential language barriers or any communication difficulties translators, culturally appropriate training for staff, dealing with deaf clients or visually impaired clients. (100 marks)</w:t>
            </w:r>
          </w:p>
          <w:p w14:paraId="42A1B875" w14:textId="77777777" w:rsidR="005F04EE" w:rsidRPr="005F04EE" w:rsidRDefault="005F04EE" w:rsidP="005F04EE">
            <w:pPr>
              <w:pStyle w:val="BodyText"/>
              <w:widowControl w:val="0"/>
              <w:numPr>
                <w:ilvl w:val="0"/>
                <w:numId w:val="18"/>
              </w:numPr>
              <w:autoSpaceDE w:val="0"/>
              <w:autoSpaceDN w:val="0"/>
              <w:spacing w:after="0" w:line="276" w:lineRule="auto"/>
              <w:rPr>
                <w:sz w:val="24"/>
                <w:szCs w:val="24"/>
              </w:rPr>
            </w:pPr>
            <w:r w:rsidRPr="005F04EE">
              <w:rPr>
                <w:sz w:val="24"/>
                <w:szCs w:val="24"/>
              </w:rPr>
              <w:t>All Tenderers must outline strategy for management and operation of the service to ensure good ‘</w:t>
            </w:r>
            <w:proofErr w:type="spellStart"/>
            <w:r w:rsidRPr="005F04EE">
              <w:rPr>
                <w:sz w:val="24"/>
                <w:szCs w:val="24"/>
              </w:rPr>
              <w:t>neighborhood</w:t>
            </w:r>
            <w:proofErr w:type="spellEnd"/>
            <w:r w:rsidRPr="005F04EE">
              <w:rPr>
                <w:sz w:val="24"/>
                <w:szCs w:val="24"/>
              </w:rPr>
              <w:t>’ practices and presence. (100 marks).</w:t>
            </w:r>
          </w:p>
          <w:p w14:paraId="121F1D89" w14:textId="5D51CCB8" w:rsidR="00F44B91" w:rsidRPr="00B112DF" w:rsidRDefault="00F44B91" w:rsidP="00843C23">
            <w:pPr>
              <w:pStyle w:val="BodyText"/>
              <w:widowControl w:val="0"/>
              <w:autoSpaceDE w:val="0"/>
              <w:autoSpaceDN w:val="0"/>
              <w:spacing w:after="0" w:line="276" w:lineRule="auto"/>
              <w:ind w:left="720"/>
              <w:rPr>
                <w:rFonts w:ascii="Arial" w:eastAsia="Arial Nova" w:hAnsi="Arial" w:cs="Arial"/>
                <w:bCs/>
              </w:rPr>
            </w:pPr>
          </w:p>
        </w:tc>
      </w:tr>
      <w:tr w:rsidR="00F44B91" w:rsidRPr="00B112DF" w14:paraId="46C5C14D" w14:textId="77777777" w:rsidTr="683357A3">
        <w:tc>
          <w:tcPr>
            <w:tcW w:w="9911" w:type="dxa"/>
            <w:gridSpan w:val="4"/>
            <w:tcBorders>
              <w:top w:val="nil"/>
              <w:bottom w:val="single" w:sz="4" w:space="0" w:color="auto"/>
            </w:tcBorders>
            <w:shd w:val="clear" w:color="auto" w:fill="F2F2F2" w:themeFill="background1" w:themeFillShade="F2"/>
          </w:tcPr>
          <w:p w14:paraId="391DC971" w14:textId="03D85B6F" w:rsidR="00F44B91" w:rsidRPr="00B112DF" w:rsidRDefault="00F44B91" w:rsidP="683357A3">
            <w:pPr>
              <w:jc w:val="both"/>
              <w:rPr>
                <w:rFonts w:ascii="Arial" w:hAnsi="Arial" w:cs="Arial"/>
                <w:color w:val="auto"/>
                <w:sz w:val="20"/>
                <w:szCs w:val="20"/>
                <w:lang w:val="en-IE"/>
              </w:rPr>
            </w:pPr>
          </w:p>
        </w:tc>
      </w:tr>
    </w:tbl>
    <w:tbl>
      <w:tblPr>
        <w:tblStyle w:val="TableGrid"/>
        <w:tblW w:w="0" w:type="auto"/>
        <w:tblLook w:val="04A0" w:firstRow="1" w:lastRow="0" w:firstColumn="1" w:lastColumn="0" w:noHBand="0" w:noVBand="1"/>
      </w:tblPr>
      <w:tblGrid>
        <w:gridCol w:w="9016"/>
      </w:tblGrid>
      <w:tr w:rsidR="002B1A38" w:rsidRPr="00B112DF" w14:paraId="7711CCCD" w14:textId="77777777" w:rsidTr="002B1A38">
        <w:tc>
          <w:tcPr>
            <w:tcW w:w="9016" w:type="dxa"/>
          </w:tcPr>
          <w:bookmarkEnd w:id="32"/>
          <w:p w14:paraId="044483FB" w14:textId="1DF49000" w:rsidR="002B1A38" w:rsidRPr="00B112DF" w:rsidRDefault="002B1A38" w:rsidP="000A3D14">
            <w:pPr>
              <w:spacing w:before="240" w:line="276" w:lineRule="auto"/>
              <w:jc w:val="both"/>
              <w:rPr>
                <w:rFonts w:ascii="Arial" w:eastAsia="Times New Roman" w:hAnsi="Arial" w:cs="Arial"/>
                <w:bCs/>
                <w:color w:val="auto"/>
                <w:sz w:val="20"/>
                <w:szCs w:val="20"/>
                <w:lang w:val="en-IE" w:eastAsia="en-US"/>
              </w:rPr>
            </w:pPr>
            <w:r w:rsidRPr="00B112DF">
              <w:rPr>
                <w:rFonts w:ascii="Arial" w:eastAsia="Times New Roman" w:hAnsi="Arial" w:cs="Arial"/>
                <w:b/>
                <w:color w:val="auto"/>
                <w:sz w:val="20"/>
                <w:szCs w:val="20"/>
                <w:lang w:val="en-IE" w:eastAsia="en-US"/>
              </w:rPr>
              <w:t>Insert Response Here</w:t>
            </w:r>
            <w:r w:rsidRPr="00B112DF">
              <w:rPr>
                <w:rFonts w:ascii="Arial" w:eastAsia="Times New Roman" w:hAnsi="Arial" w:cs="Arial"/>
                <w:bCs/>
                <w:color w:val="auto"/>
                <w:sz w:val="20"/>
                <w:szCs w:val="20"/>
                <w:lang w:val="en-IE" w:eastAsia="en-US"/>
              </w:rPr>
              <w:t xml:space="preserve"> (maximum 1</w:t>
            </w:r>
            <w:r w:rsidR="005F04EE">
              <w:rPr>
                <w:rFonts w:ascii="Arial" w:eastAsia="Times New Roman" w:hAnsi="Arial" w:cs="Arial"/>
                <w:bCs/>
                <w:color w:val="auto"/>
                <w:sz w:val="20"/>
                <w:szCs w:val="20"/>
                <w:lang w:val="en-IE" w:eastAsia="en-US"/>
              </w:rPr>
              <w:t>0</w:t>
            </w:r>
            <w:r w:rsidRPr="00B112DF">
              <w:rPr>
                <w:rFonts w:ascii="Arial" w:eastAsia="Times New Roman" w:hAnsi="Arial" w:cs="Arial"/>
                <w:bCs/>
                <w:color w:val="auto"/>
                <w:sz w:val="20"/>
                <w:szCs w:val="20"/>
                <w:lang w:val="en-IE" w:eastAsia="en-US"/>
              </w:rPr>
              <w:t xml:space="preserve"> pages</w:t>
            </w:r>
            <w:r w:rsidR="00691280">
              <w:rPr>
                <w:rFonts w:ascii="Arial" w:eastAsia="Times New Roman" w:hAnsi="Arial" w:cs="Arial"/>
                <w:bCs/>
                <w:color w:val="auto"/>
                <w:sz w:val="20"/>
                <w:szCs w:val="20"/>
                <w:lang w:val="en-IE" w:eastAsia="en-US"/>
              </w:rPr>
              <w:t xml:space="preserve"> A4 12 Font</w:t>
            </w:r>
            <w:r w:rsidRPr="00B112DF">
              <w:rPr>
                <w:rFonts w:ascii="Arial" w:eastAsia="Times New Roman" w:hAnsi="Arial" w:cs="Arial"/>
                <w:bCs/>
                <w:color w:val="auto"/>
                <w:sz w:val="20"/>
                <w:szCs w:val="20"/>
                <w:lang w:val="en-IE" w:eastAsia="en-US"/>
              </w:rPr>
              <w:t>)</w:t>
            </w:r>
          </w:p>
          <w:p w14:paraId="1AA27E2D" w14:textId="77777777" w:rsidR="002B1A38" w:rsidRDefault="002B1A38" w:rsidP="000A3D14">
            <w:pPr>
              <w:spacing w:before="240" w:line="276" w:lineRule="auto"/>
              <w:jc w:val="both"/>
              <w:rPr>
                <w:rFonts w:ascii="Arial" w:eastAsia="Times New Roman" w:hAnsi="Arial" w:cs="Arial"/>
                <w:bCs/>
                <w:color w:val="auto"/>
                <w:sz w:val="20"/>
                <w:szCs w:val="20"/>
                <w:lang w:val="en-IE" w:eastAsia="en-US"/>
              </w:rPr>
            </w:pPr>
          </w:p>
          <w:p w14:paraId="5D7F120E" w14:textId="77777777" w:rsidR="00E1005A" w:rsidRDefault="00E1005A" w:rsidP="000A3D14">
            <w:pPr>
              <w:spacing w:before="240" w:line="276" w:lineRule="auto"/>
              <w:jc w:val="both"/>
              <w:rPr>
                <w:rFonts w:ascii="Arial" w:eastAsia="Times New Roman" w:hAnsi="Arial" w:cs="Arial"/>
                <w:bCs/>
                <w:color w:val="auto"/>
                <w:sz w:val="20"/>
                <w:szCs w:val="20"/>
                <w:lang w:val="en-IE" w:eastAsia="en-US"/>
              </w:rPr>
            </w:pPr>
          </w:p>
          <w:p w14:paraId="5364CA8C" w14:textId="77777777" w:rsidR="00E1005A" w:rsidRDefault="00E1005A" w:rsidP="000A3D14">
            <w:pPr>
              <w:spacing w:before="240" w:line="276" w:lineRule="auto"/>
              <w:jc w:val="both"/>
              <w:rPr>
                <w:rFonts w:ascii="Arial" w:eastAsia="Times New Roman" w:hAnsi="Arial" w:cs="Arial"/>
                <w:bCs/>
                <w:color w:val="auto"/>
                <w:sz w:val="20"/>
                <w:szCs w:val="20"/>
                <w:lang w:val="en-IE" w:eastAsia="en-US"/>
              </w:rPr>
            </w:pPr>
          </w:p>
          <w:p w14:paraId="15E07AAF" w14:textId="77777777" w:rsidR="00E1005A" w:rsidRDefault="00E1005A" w:rsidP="000A3D14">
            <w:pPr>
              <w:spacing w:before="240" w:line="276" w:lineRule="auto"/>
              <w:jc w:val="both"/>
              <w:rPr>
                <w:rFonts w:ascii="Arial" w:eastAsia="Times New Roman" w:hAnsi="Arial" w:cs="Arial"/>
                <w:bCs/>
                <w:color w:val="auto"/>
                <w:sz w:val="20"/>
                <w:szCs w:val="20"/>
                <w:lang w:val="en-IE" w:eastAsia="en-US"/>
              </w:rPr>
            </w:pPr>
          </w:p>
          <w:p w14:paraId="41690F8B" w14:textId="77777777" w:rsidR="00E1005A" w:rsidRDefault="00E1005A" w:rsidP="000A3D14">
            <w:pPr>
              <w:spacing w:before="240" w:line="276" w:lineRule="auto"/>
              <w:jc w:val="both"/>
              <w:rPr>
                <w:rFonts w:ascii="Arial" w:eastAsia="Times New Roman" w:hAnsi="Arial" w:cs="Arial"/>
                <w:bCs/>
                <w:color w:val="auto"/>
                <w:sz w:val="20"/>
                <w:szCs w:val="20"/>
                <w:lang w:val="en-IE" w:eastAsia="en-US"/>
              </w:rPr>
            </w:pPr>
          </w:p>
          <w:p w14:paraId="5EAAB55A" w14:textId="77777777" w:rsidR="005F04EE" w:rsidRDefault="005F04EE" w:rsidP="000A3D14">
            <w:pPr>
              <w:spacing w:before="240" w:line="276" w:lineRule="auto"/>
              <w:jc w:val="both"/>
              <w:rPr>
                <w:rFonts w:ascii="Arial" w:eastAsia="Times New Roman" w:hAnsi="Arial" w:cs="Arial"/>
                <w:bCs/>
                <w:color w:val="auto"/>
                <w:sz w:val="20"/>
                <w:szCs w:val="20"/>
                <w:lang w:val="en-IE" w:eastAsia="en-US"/>
              </w:rPr>
            </w:pPr>
          </w:p>
          <w:p w14:paraId="10F66639" w14:textId="77777777" w:rsidR="00E1005A" w:rsidRDefault="00E1005A" w:rsidP="000A3D14">
            <w:pPr>
              <w:spacing w:before="240" w:line="276" w:lineRule="auto"/>
              <w:jc w:val="both"/>
              <w:rPr>
                <w:rFonts w:ascii="Arial" w:eastAsia="Times New Roman" w:hAnsi="Arial" w:cs="Arial"/>
                <w:bCs/>
                <w:color w:val="auto"/>
                <w:sz w:val="20"/>
                <w:szCs w:val="20"/>
                <w:lang w:val="en-IE" w:eastAsia="en-US"/>
              </w:rPr>
            </w:pPr>
          </w:p>
          <w:p w14:paraId="6CEEC250" w14:textId="77777777" w:rsidR="00E1005A" w:rsidRDefault="00E1005A" w:rsidP="000A3D14">
            <w:pPr>
              <w:spacing w:before="240" w:line="276" w:lineRule="auto"/>
              <w:jc w:val="both"/>
              <w:rPr>
                <w:rFonts w:ascii="Arial" w:eastAsia="Times New Roman" w:hAnsi="Arial" w:cs="Arial"/>
                <w:bCs/>
                <w:color w:val="auto"/>
                <w:sz w:val="20"/>
                <w:szCs w:val="20"/>
                <w:lang w:val="en-IE" w:eastAsia="en-US"/>
              </w:rPr>
            </w:pPr>
          </w:p>
          <w:p w14:paraId="330D4197" w14:textId="77777777" w:rsidR="00E1005A" w:rsidRDefault="00E1005A" w:rsidP="000A3D14">
            <w:pPr>
              <w:spacing w:before="240" w:line="276" w:lineRule="auto"/>
              <w:jc w:val="both"/>
              <w:rPr>
                <w:rFonts w:ascii="Arial" w:eastAsia="Times New Roman" w:hAnsi="Arial" w:cs="Arial"/>
                <w:bCs/>
                <w:color w:val="auto"/>
                <w:sz w:val="20"/>
                <w:szCs w:val="20"/>
                <w:lang w:val="en-IE" w:eastAsia="en-US"/>
              </w:rPr>
            </w:pPr>
          </w:p>
          <w:p w14:paraId="164A1355" w14:textId="77777777" w:rsidR="00E1005A" w:rsidRDefault="00E1005A" w:rsidP="000A3D14">
            <w:pPr>
              <w:spacing w:before="240" w:line="276" w:lineRule="auto"/>
              <w:jc w:val="both"/>
              <w:rPr>
                <w:rFonts w:ascii="Arial" w:eastAsia="Times New Roman" w:hAnsi="Arial" w:cs="Arial"/>
                <w:bCs/>
                <w:color w:val="auto"/>
                <w:sz w:val="20"/>
                <w:szCs w:val="20"/>
                <w:lang w:val="en-IE" w:eastAsia="en-US"/>
              </w:rPr>
            </w:pPr>
          </w:p>
          <w:p w14:paraId="1A7DC953" w14:textId="77777777" w:rsidR="00E1005A" w:rsidRPr="00B112DF" w:rsidRDefault="00E1005A" w:rsidP="000A3D14">
            <w:pPr>
              <w:spacing w:before="240" w:line="276" w:lineRule="auto"/>
              <w:jc w:val="both"/>
              <w:rPr>
                <w:rFonts w:ascii="Arial" w:eastAsia="Times New Roman" w:hAnsi="Arial" w:cs="Arial"/>
                <w:bCs/>
                <w:color w:val="auto"/>
                <w:sz w:val="20"/>
                <w:szCs w:val="20"/>
                <w:lang w:val="en-IE" w:eastAsia="en-US"/>
              </w:rPr>
            </w:pPr>
          </w:p>
          <w:p w14:paraId="45660D1C" w14:textId="6A6B3B5C" w:rsidR="002B1A38" w:rsidRPr="00B112DF" w:rsidRDefault="002B1A38" w:rsidP="000A3D14">
            <w:pPr>
              <w:spacing w:before="240" w:line="276" w:lineRule="auto"/>
              <w:jc w:val="both"/>
              <w:rPr>
                <w:rFonts w:ascii="Arial" w:eastAsia="Times New Roman" w:hAnsi="Arial" w:cs="Arial"/>
                <w:bCs/>
                <w:color w:val="auto"/>
                <w:sz w:val="20"/>
                <w:szCs w:val="20"/>
                <w:lang w:val="en-IE" w:eastAsia="en-US"/>
              </w:rPr>
            </w:pPr>
          </w:p>
        </w:tc>
      </w:tr>
    </w:tbl>
    <w:p w14:paraId="36A29B73" w14:textId="77777777" w:rsidR="0097712A" w:rsidRDefault="0097712A" w:rsidP="000A3D14">
      <w:pPr>
        <w:spacing w:before="240" w:after="0" w:line="276" w:lineRule="auto"/>
        <w:jc w:val="both"/>
        <w:rPr>
          <w:rFonts w:ascii="Arial" w:eastAsia="Times New Roman" w:hAnsi="Arial" w:cs="Arial"/>
          <w:bCs/>
          <w:color w:val="auto"/>
          <w:sz w:val="20"/>
          <w:szCs w:val="20"/>
          <w:lang w:eastAsia="en-US"/>
        </w:rPr>
      </w:pPr>
    </w:p>
    <w:p w14:paraId="66926F0B" w14:textId="77777777" w:rsidR="00843C23" w:rsidRPr="00E57347" w:rsidRDefault="00843C23" w:rsidP="000A3D14">
      <w:pPr>
        <w:spacing w:before="240" w:after="0" w:line="276" w:lineRule="auto"/>
        <w:jc w:val="both"/>
        <w:rPr>
          <w:rFonts w:ascii="Arial" w:eastAsia="Times New Roman" w:hAnsi="Arial" w:cs="Arial"/>
          <w:bCs/>
          <w:color w:val="auto"/>
          <w:sz w:val="20"/>
          <w:szCs w:val="20"/>
          <w:lang w:eastAsia="en-US"/>
        </w:rPr>
      </w:pPr>
    </w:p>
    <w:tbl>
      <w:tblPr>
        <w:tblStyle w:val="TableGrid"/>
        <w:tblW w:w="0" w:type="auto"/>
        <w:tblLook w:val="04A0" w:firstRow="1" w:lastRow="0" w:firstColumn="1" w:lastColumn="0" w:noHBand="0" w:noVBand="1"/>
      </w:tblPr>
      <w:tblGrid>
        <w:gridCol w:w="3173"/>
        <w:gridCol w:w="1687"/>
        <w:gridCol w:w="2078"/>
        <w:gridCol w:w="2078"/>
      </w:tblGrid>
      <w:tr w:rsidR="00FE4FFB" w:rsidRPr="00B112DF" w14:paraId="671A7741" w14:textId="77777777" w:rsidTr="003567A8">
        <w:tc>
          <w:tcPr>
            <w:tcW w:w="3173" w:type="dxa"/>
            <w:shd w:val="clear" w:color="auto" w:fill="3B1300"/>
            <w:vAlign w:val="center"/>
          </w:tcPr>
          <w:p w14:paraId="09823E15" w14:textId="77777777" w:rsidR="00FE4FFB" w:rsidRPr="00B112DF" w:rsidRDefault="00FE4FFB" w:rsidP="000A3D14">
            <w:pPr>
              <w:spacing w:after="180" w:line="288" w:lineRule="auto"/>
              <w:jc w:val="both"/>
              <w:rPr>
                <w:rFonts w:ascii="Arial" w:hAnsi="Arial" w:cs="Arial"/>
                <w:bCs/>
                <w:color w:val="auto"/>
                <w:sz w:val="20"/>
                <w:szCs w:val="20"/>
                <w:lang w:val="en-IE"/>
              </w:rPr>
            </w:pPr>
            <w:r w:rsidRPr="00B112DF">
              <w:rPr>
                <w:rFonts w:ascii="Arial" w:hAnsi="Arial" w:cs="Arial"/>
                <w:bCs/>
                <w:color w:val="auto"/>
                <w:sz w:val="20"/>
                <w:szCs w:val="20"/>
                <w:lang w:val="en-GB"/>
              </w:rPr>
              <w:t>Criteria</w:t>
            </w:r>
          </w:p>
        </w:tc>
        <w:tc>
          <w:tcPr>
            <w:tcW w:w="1687" w:type="dxa"/>
            <w:shd w:val="clear" w:color="auto" w:fill="3B1300"/>
            <w:vAlign w:val="center"/>
          </w:tcPr>
          <w:p w14:paraId="64946805" w14:textId="77777777" w:rsidR="00FE4FFB" w:rsidRPr="00B112DF" w:rsidRDefault="00FE4FFB" w:rsidP="000A3D14">
            <w:pPr>
              <w:spacing w:after="180" w:line="288" w:lineRule="auto"/>
              <w:jc w:val="both"/>
              <w:rPr>
                <w:rFonts w:ascii="Arial" w:hAnsi="Arial" w:cs="Arial"/>
                <w:bCs/>
                <w:color w:val="auto"/>
                <w:sz w:val="20"/>
                <w:szCs w:val="20"/>
                <w:lang w:val="en-IE"/>
              </w:rPr>
            </w:pPr>
            <w:r w:rsidRPr="00B112DF">
              <w:rPr>
                <w:rFonts w:ascii="Arial" w:hAnsi="Arial" w:cs="Arial"/>
                <w:bCs/>
                <w:color w:val="auto"/>
                <w:sz w:val="20"/>
                <w:szCs w:val="20"/>
                <w:lang w:val="en-GB"/>
              </w:rPr>
              <w:t>Weighting</w:t>
            </w:r>
          </w:p>
        </w:tc>
        <w:tc>
          <w:tcPr>
            <w:tcW w:w="2078" w:type="dxa"/>
            <w:shd w:val="clear" w:color="auto" w:fill="3B1300"/>
            <w:vAlign w:val="center"/>
          </w:tcPr>
          <w:p w14:paraId="2C677118" w14:textId="77777777" w:rsidR="00FE4FFB" w:rsidRPr="00B112DF" w:rsidRDefault="00FE4FFB" w:rsidP="000A3D14">
            <w:pPr>
              <w:spacing w:after="180" w:line="288" w:lineRule="auto"/>
              <w:jc w:val="both"/>
              <w:rPr>
                <w:rFonts w:ascii="Arial" w:hAnsi="Arial" w:cs="Arial"/>
                <w:bCs/>
                <w:color w:val="auto"/>
                <w:sz w:val="20"/>
                <w:szCs w:val="20"/>
                <w:lang w:val="en-IE"/>
              </w:rPr>
            </w:pPr>
            <w:r w:rsidRPr="00B112DF">
              <w:rPr>
                <w:rFonts w:ascii="Arial" w:hAnsi="Arial" w:cs="Arial"/>
                <w:bCs/>
                <w:color w:val="auto"/>
                <w:sz w:val="20"/>
                <w:szCs w:val="20"/>
                <w:lang w:val="en-GB"/>
              </w:rPr>
              <w:t>Max. Score</w:t>
            </w:r>
          </w:p>
        </w:tc>
        <w:tc>
          <w:tcPr>
            <w:tcW w:w="2078" w:type="dxa"/>
            <w:shd w:val="clear" w:color="auto" w:fill="3B1300"/>
            <w:vAlign w:val="center"/>
          </w:tcPr>
          <w:p w14:paraId="176A6111" w14:textId="77777777" w:rsidR="00FE4FFB" w:rsidRPr="00B112DF" w:rsidRDefault="00FE4FFB" w:rsidP="000A3D14">
            <w:pPr>
              <w:spacing w:after="180" w:line="288" w:lineRule="auto"/>
              <w:jc w:val="both"/>
              <w:rPr>
                <w:rFonts w:ascii="Arial" w:hAnsi="Arial" w:cs="Arial"/>
                <w:bCs/>
                <w:color w:val="auto"/>
                <w:sz w:val="20"/>
                <w:szCs w:val="20"/>
                <w:lang w:val="en-IE"/>
              </w:rPr>
            </w:pPr>
            <w:r w:rsidRPr="00B112DF">
              <w:rPr>
                <w:rFonts w:ascii="Arial" w:hAnsi="Arial" w:cs="Arial"/>
                <w:bCs/>
                <w:color w:val="auto"/>
                <w:sz w:val="20"/>
                <w:szCs w:val="20"/>
                <w:lang w:val="en-IE"/>
              </w:rPr>
              <w:t xml:space="preserve">Min. Score </w:t>
            </w:r>
          </w:p>
        </w:tc>
      </w:tr>
      <w:tr w:rsidR="00E57347" w:rsidRPr="00B112DF" w14:paraId="7671983C" w14:textId="77777777" w:rsidTr="003567A8">
        <w:tc>
          <w:tcPr>
            <w:tcW w:w="3173" w:type="dxa"/>
            <w:shd w:val="clear" w:color="auto" w:fill="BA7A57"/>
            <w:vAlign w:val="center"/>
          </w:tcPr>
          <w:p w14:paraId="1C9DABE8" w14:textId="5F879521" w:rsidR="00E57347" w:rsidRPr="00E57347" w:rsidRDefault="00E57347" w:rsidP="00E1005A">
            <w:pPr>
              <w:pStyle w:val="ListParagraph"/>
              <w:widowControl w:val="0"/>
              <w:numPr>
                <w:ilvl w:val="0"/>
                <w:numId w:val="6"/>
              </w:numPr>
              <w:tabs>
                <w:tab w:val="left" w:pos="851"/>
                <w:tab w:val="left" w:pos="2552"/>
                <w:tab w:val="left" w:pos="3402"/>
                <w:tab w:val="left" w:pos="4253"/>
                <w:tab w:val="left" w:pos="5103"/>
                <w:tab w:val="left" w:pos="5954"/>
                <w:tab w:val="left" w:pos="6804"/>
              </w:tabs>
              <w:spacing w:after="0"/>
              <w:rPr>
                <w:rFonts w:ascii="Arial" w:hAnsi="Arial" w:cs="Arial"/>
                <w:b/>
                <w:bCs/>
                <w:sz w:val="20"/>
                <w:szCs w:val="20"/>
                <w:lang w:val="en-IE"/>
              </w:rPr>
            </w:pPr>
            <w:r w:rsidRPr="00E57347">
              <w:rPr>
                <w:rFonts w:ascii="Arial" w:hAnsi="Arial" w:cs="Arial"/>
                <w:b/>
                <w:bCs/>
                <w:sz w:val="20"/>
                <w:szCs w:val="20"/>
                <w:lang w:val="en-IE"/>
              </w:rPr>
              <w:t>Methodology and Approach for engaging with Service Users</w:t>
            </w:r>
            <w:r w:rsidRPr="00E1005A">
              <w:rPr>
                <w:rFonts w:ascii="Arial" w:hAnsi="Arial" w:cs="Arial"/>
                <w:b/>
                <w:bCs/>
                <w:sz w:val="20"/>
                <w:szCs w:val="20"/>
                <w:lang w:val="en-IE"/>
              </w:rPr>
              <w:t>.</w:t>
            </w:r>
          </w:p>
          <w:p w14:paraId="67D896C1" w14:textId="77777777" w:rsidR="00E57347" w:rsidRPr="00E57347" w:rsidRDefault="00E57347" w:rsidP="00E1005A">
            <w:pPr>
              <w:pStyle w:val="ListParagraph"/>
              <w:widowControl w:val="0"/>
              <w:tabs>
                <w:tab w:val="left" w:pos="851"/>
                <w:tab w:val="left" w:pos="2552"/>
                <w:tab w:val="left" w:pos="3402"/>
                <w:tab w:val="left" w:pos="4253"/>
                <w:tab w:val="left" w:pos="5103"/>
                <w:tab w:val="left" w:pos="5954"/>
                <w:tab w:val="left" w:pos="6804"/>
              </w:tabs>
              <w:spacing w:after="0"/>
              <w:rPr>
                <w:rFonts w:ascii="Arial" w:hAnsi="Arial" w:cs="Arial"/>
                <w:b/>
                <w:bCs/>
                <w:sz w:val="20"/>
                <w:szCs w:val="20"/>
                <w:lang w:val="en-IE"/>
              </w:rPr>
            </w:pPr>
            <w:r w:rsidRPr="00E57347">
              <w:rPr>
                <w:rFonts w:ascii="Arial" w:hAnsi="Arial" w:cs="Arial"/>
                <w:b/>
                <w:bCs/>
                <w:sz w:val="20"/>
                <w:szCs w:val="20"/>
                <w:lang w:val="en-IE"/>
              </w:rPr>
              <w:t xml:space="preserve">Tenderers must detail their methodology for supporting each category of service user with a mix or range of specific needs </w:t>
            </w:r>
            <w:proofErr w:type="gramStart"/>
            <w:r w:rsidRPr="00E57347">
              <w:rPr>
                <w:rFonts w:ascii="Arial" w:hAnsi="Arial" w:cs="Arial"/>
                <w:b/>
                <w:bCs/>
                <w:sz w:val="20"/>
                <w:szCs w:val="20"/>
                <w:lang w:val="en-IE"/>
              </w:rPr>
              <w:t>in order to</w:t>
            </w:r>
            <w:proofErr w:type="gramEnd"/>
            <w:r w:rsidRPr="00E57347">
              <w:rPr>
                <w:rFonts w:ascii="Arial" w:hAnsi="Arial" w:cs="Arial"/>
                <w:b/>
                <w:bCs/>
                <w:sz w:val="20"/>
                <w:szCs w:val="20"/>
                <w:lang w:val="en-IE"/>
              </w:rPr>
              <w:t xml:space="preserve"> ensure the service is fully inclusive </w:t>
            </w:r>
            <w:proofErr w:type="gramStart"/>
            <w:r w:rsidRPr="00E57347">
              <w:rPr>
                <w:rFonts w:ascii="Arial" w:hAnsi="Arial" w:cs="Arial"/>
                <w:b/>
                <w:bCs/>
                <w:sz w:val="20"/>
                <w:szCs w:val="20"/>
                <w:lang w:val="en-IE"/>
              </w:rPr>
              <w:t>taking into account</w:t>
            </w:r>
            <w:proofErr w:type="gramEnd"/>
            <w:r w:rsidRPr="00E57347">
              <w:rPr>
                <w:rFonts w:ascii="Arial" w:hAnsi="Arial" w:cs="Arial"/>
                <w:b/>
                <w:bCs/>
                <w:sz w:val="20"/>
                <w:szCs w:val="20"/>
                <w:lang w:val="en-IE"/>
              </w:rPr>
              <w:t>:</w:t>
            </w:r>
          </w:p>
          <w:p w14:paraId="7D5DEDA6" w14:textId="77777777" w:rsidR="00E57347" w:rsidRPr="00E57347" w:rsidRDefault="00E57347" w:rsidP="00E57347">
            <w:pPr>
              <w:pStyle w:val="ListParagraph"/>
              <w:spacing w:after="0" w:line="240" w:lineRule="auto"/>
              <w:jc w:val="both"/>
              <w:rPr>
                <w:rFonts w:ascii="Arial" w:eastAsia="Calibri" w:hAnsi="Arial" w:cs="Arial"/>
                <w:bCs/>
                <w:color w:val="FFFFFF" w:themeColor="background1"/>
                <w:sz w:val="20"/>
                <w:szCs w:val="20"/>
                <w:lang w:val="en-US"/>
              </w:rPr>
            </w:pPr>
          </w:p>
        </w:tc>
        <w:tc>
          <w:tcPr>
            <w:tcW w:w="1687" w:type="dxa"/>
            <w:shd w:val="clear" w:color="auto" w:fill="BA7A57"/>
            <w:vAlign w:val="center"/>
          </w:tcPr>
          <w:p w14:paraId="1772EEDF" w14:textId="33D27A63" w:rsidR="00E57347" w:rsidRPr="00B112DF" w:rsidRDefault="00E57347" w:rsidP="00E57347">
            <w:pPr>
              <w:jc w:val="both"/>
              <w:rPr>
                <w:rFonts w:ascii="Arial" w:eastAsia="Calibri" w:hAnsi="Arial" w:cs="Arial"/>
                <w:b/>
                <w:color w:val="FFFFFF" w:themeColor="background1"/>
                <w:sz w:val="20"/>
                <w:szCs w:val="20"/>
                <w:lang w:val="en-GB" w:eastAsia="en-US"/>
              </w:rPr>
            </w:pPr>
            <w:r>
              <w:rPr>
                <w:rFonts w:ascii="Arial" w:hAnsi="Arial" w:cs="Arial"/>
                <w:b/>
                <w:color w:val="FFFFFF" w:themeColor="background1"/>
                <w:sz w:val="20"/>
                <w:szCs w:val="20"/>
                <w:lang w:val="en-IE"/>
              </w:rPr>
              <w:t>15</w:t>
            </w:r>
            <w:r w:rsidRPr="00B112DF">
              <w:rPr>
                <w:rFonts w:ascii="Arial" w:hAnsi="Arial" w:cs="Arial"/>
                <w:b/>
                <w:color w:val="FFFFFF" w:themeColor="background1"/>
                <w:sz w:val="20"/>
                <w:szCs w:val="20"/>
                <w:lang w:val="en-IE"/>
              </w:rPr>
              <w:t>%</w:t>
            </w:r>
          </w:p>
        </w:tc>
        <w:tc>
          <w:tcPr>
            <w:tcW w:w="2078" w:type="dxa"/>
            <w:shd w:val="clear" w:color="auto" w:fill="BA7A57"/>
            <w:vAlign w:val="center"/>
          </w:tcPr>
          <w:p w14:paraId="2F429457" w14:textId="29267D6B" w:rsidR="00E57347" w:rsidRPr="00B112DF" w:rsidRDefault="00E57347" w:rsidP="00E57347">
            <w:pPr>
              <w:jc w:val="both"/>
              <w:rPr>
                <w:rFonts w:ascii="Arial" w:eastAsia="Calibri" w:hAnsi="Arial" w:cs="Arial"/>
                <w:b/>
                <w:color w:val="FFFFFF" w:themeColor="background1"/>
                <w:sz w:val="20"/>
                <w:szCs w:val="20"/>
                <w:lang w:val="en-GB" w:eastAsia="en-US"/>
              </w:rPr>
            </w:pPr>
            <w:r>
              <w:rPr>
                <w:rFonts w:ascii="Arial" w:hAnsi="Arial" w:cs="Arial"/>
                <w:b/>
                <w:color w:val="FFFFFF" w:themeColor="background1"/>
                <w:sz w:val="20"/>
                <w:szCs w:val="20"/>
                <w:lang w:val="en-IE"/>
              </w:rPr>
              <w:t>1</w:t>
            </w:r>
            <w:r w:rsidRPr="00B112DF">
              <w:rPr>
                <w:rFonts w:ascii="Arial" w:hAnsi="Arial" w:cs="Arial"/>
                <w:b/>
                <w:color w:val="FFFFFF" w:themeColor="background1"/>
                <w:sz w:val="20"/>
                <w:szCs w:val="20"/>
                <w:lang w:val="en-IE"/>
              </w:rPr>
              <w:t>,</w:t>
            </w:r>
            <w:r>
              <w:rPr>
                <w:rFonts w:ascii="Arial" w:hAnsi="Arial" w:cs="Arial"/>
                <w:b/>
                <w:color w:val="FFFFFF" w:themeColor="background1"/>
                <w:sz w:val="20"/>
                <w:szCs w:val="20"/>
                <w:lang w:val="en-IE"/>
              </w:rPr>
              <w:t>5</w:t>
            </w:r>
            <w:r w:rsidRPr="00B112DF">
              <w:rPr>
                <w:rFonts w:ascii="Arial" w:hAnsi="Arial" w:cs="Arial"/>
                <w:b/>
                <w:color w:val="FFFFFF" w:themeColor="background1"/>
                <w:sz w:val="20"/>
                <w:szCs w:val="20"/>
                <w:lang w:val="en-IE"/>
              </w:rPr>
              <w:t>00</w:t>
            </w:r>
          </w:p>
        </w:tc>
        <w:tc>
          <w:tcPr>
            <w:tcW w:w="2078" w:type="dxa"/>
            <w:shd w:val="clear" w:color="auto" w:fill="BA7A57"/>
            <w:vAlign w:val="center"/>
          </w:tcPr>
          <w:p w14:paraId="28419158" w14:textId="7E0E8BD6" w:rsidR="00E57347" w:rsidRPr="00B112DF" w:rsidRDefault="0086699B" w:rsidP="00E57347">
            <w:pPr>
              <w:jc w:val="both"/>
              <w:rPr>
                <w:rFonts w:ascii="Arial" w:eastAsia="Calibri" w:hAnsi="Arial" w:cs="Arial"/>
                <w:b/>
                <w:color w:val="FFFFFF" w:themeColor="background1"/>
                <w:sz w:val="20"/>
                <w:szCs w:val="20"/>
                <w:lang w:val="en-GB" w:eastAsia="en-US"/>
              </w:rPr>
            </w:pPr>
            <w:r>
              <w:rPr>
                <w:rFonts w:ascii="Arial" w:hAnsi="Arial" w:cs="Arial"/>
                <w:b/>
                <w:color w:val="FFFFFF" w:themeColor="background1"/>
                <w:sz w:val="20"/>
                <w:szCs w:val="20"/>
                <w:lang w:val="en-IE"/>
              </w:rPr>
              <w:t>75</w:t>
            </w:r>
            <w:r w:rsidR="00E1005A">
              <w:rPr>
                <w:rFonts w:ascii="Arial" w:hAnsi="Arial" w:cs="Arial"/>
                <w:b/>
                <w:color w:val="FFFFFF" w:themeColor="background1"/>
                <w:sz w:val="20"/>
                <w:szCs w:val="20"/>
                <w:lang w:val="en-IE"/>
              </w:rPr>
              <w:t>0</w:t>
            </w:r>
          </w:p>
        </w:tc>
      </w:tr>
      <w:tr w:rsidR="00FE4FFB" w:rsidRPr="00B112DF" w14:paraId="784C2528" w14:textId="77777777" w:rsidTr="003567A8">
        <w:tc>
          <w:tcPr>
            <w:tcW w:w="9016" w:type="dxa"/>
            <w:gridSpan w:val="4"/>
            <w:tcBorders>
              <w:bottom w:val="nil"/>
            </w:tcBorders>
          </w:tcPr>
          <w:p w14:paraId="78FB528D" w14:textId="41D52A4A" w:rsidR="00843C23" w:rsidRPr="005F04EE" w:rsidRDefault="00843C23" w:rsidP="00843C23">
            <w:pPr>
              <w:pStyle w:val="BodyText"/>
              <w:tabs>
                <w:tab w:val="left" w:pos="567"/>
              </w:tabs>
              <w:spacing w:line="276" w:lineRule="auto"/>
              <w:rPr>
                <w:sz w:val="24"/>
                <w:szCs w:val="24"/>
              </w:rPr>
            </w:pPr>
            <w:r w:rsidRPr="005F04EE">
              <w:rPr>
                <w:sz w:val="24"/>
                <w:szCs w:val="24"/>
              </w:rPr>
              <w:t xml:space="preserve">Tenderers must detail their methodology for supporting each category of service user with a mix or range of specific needs </w:t>
            </w:r>
            <w:proofErr w:type="gramStart"/>
            <w:r w:rsidRPr="005F04EE">
              <w:rPr>
                <w:sz w:val="24"/>
                <w:szCs w:val="24"/>
              </w:rPr>
              <w:t>in order to</w:t>
            </w:r>
            <w:proofErr w:type="gramEnd"/>
            <w:r w:rsidRPr="005F04EE">
              <w:rPr>
                <w:sz w:val="24"/>
                <w:szCs w:val="24"/>
              </w:rPr>
              <w:t xml:space="preserve"> ensure the service is fully inclusive </w:t>
            </w:r>
            <w:proofErr w:type="gramStart"/>
            <w:r w:rsidRPr="005F04EE">
              <w:rPr>
                <w:sz w:val="24"/>
                <w:szCs w:val="24"/>
              </w:rPr>
              <w:t>taking into account</w:t>
            </w:r>
            <w:proofErr w:type="gramEnd"/>
            <w:r w:rsidRPr="005F04EE">
              <w:rPr>
                <w:sz w:val="24"/>
                <w:szCs w:val="24"/>
              </w:rPr>
              <w:t>:</w:t>
            </w:r>
          </w:p>
          <w:p w14:paraId="3E9CC277" w14:textId="39252EFB" w:rsidR="00843C23" w:rsidRPr="005F04EE" w:rsidRDefault="00843C23" w:rsidP="005F04EE">
            <w:pPr>
              <w:pStyle w:val="BodyText"/>
              <w:widowControl w:val="0"/>
              <w:numPr>
                <w:ilvl w:val="0"/>
                <w:numId w:val="19"/>
              </w:numPr>
              <w:autoSpaceDE w:val="0"/>
              <w:autoSpaceDN w:val="0"/>
              <w:spacing w:after="0" w:line="276" w:lineRule="auto"/>
              <w:ind w:left="851" w:hanging="284"/>
              <w:rPr>
                <w:sz w:val="24"/>
                <w:szCs w:val="24"/>
              </w:rPr>
            </w:pPr>
            <w:r w:rsidRPr="005F04EE">
              <w:rPr>
                <w:sz w:val="24"/>
                <w:szCs w:val="24"/>
              </w:rPr>
              <w:t>All Tenderers will demonstrate a strong track record of operation and management protocols for a service accommodating Families to include adults and children, with specific focus on the following; (500 marks)</w:t>
            </w:r>
          </w:p>
          <w:p w14:paraId="1EDD270C" w14:textId="64171214" w:rsidR="00843C23" w:rsidRPr="005F04EE" w:rsidRDefault="00843C23" w:rsidP="00843C23">
            <w:pPr>
              <w:pStyle w:val="BodyText"/>
              <w:widowControl w:val="0"/>
              <w:numPr>
                <w:ilvl w:val="1"/>
                <w:numId w:val="20"/>
              </w:numPr>
              <w:autoSpaceDE w:val="0"/>
              <w:autoSpaceDN w:val="0"/>
              <w:spacing w:after="0" w:line="276" w:lineRule="auto"/>
              <w:rPr>
                <w:sz w:val="24"/>
                <w:szCs w:val="24"/>
              </w:rPr>
            </w:pPr>
            <w:r w:rsidRPr="005F04EE">
              <w:rPr>
                <w:sz w:val="24"/>
                <w:szCs w:val="24"/>
              </w:rPr>
              <w:t xml:space="preserve">Provision of </w:t>
            </w:r>
            <w:proofErr w:type="spellStart"/>
            <w:proofErr w:type="gramStart"/>
            <w:r w:rsidR="007D7DE3">
              <w:rPr>
                <w:sz w:val="24"/>
                <w:szCs w:val="24"/>
              </w:rPr>
              <w:t>self catering</w:t>
            </w:r>
            <w:proofErr w:type="spellEnd"/>
            <w:proofErr w:type="gramEnd"/>
            <w:r w:rsidRPr="005F04EE">
              <w:rPr>
                <w:sz w:val="24"/>
                <w:szCs w:val="24"/>
              </w:rPr>
              <w:t xml:space="preserve"> facilities (100 marks)</w:t>
            </w:r>
          </w:p>
          <w:p w14:paraId="252FCCB4" w14:textId="77777777" w:rsidR="00843C23" w:rsidRPr="005F04EE" w:rsidRDefault="00843C23" w:rsidP="00843C23">
            <w:pPr>
              <w:pStyle w:val="BodyText"/>
              <w:widowControl w:val="0"/>
              <w:numPr>
                <w:ilvl w:val="1"/>
                <w:numId w:val="20"/>
              </w:numPr>
              <w:autoSpaceDE w:val="0"/>
              <w:autoSpaceDN w:val="0"/>
              <w:spacing w:after="0" w:line="276" w:lineRule="auto"/>
              <w:rPr>
                <w:sz w:val="24"/>
                <w:szCs w:val="24"/>
              </w:rPr>
            </w:pPr>
            <w:r w:rsidRPr="005F04EE">
              <w:rPr>
                <w:sz w:val="24"/>
                <w:szCs w:val="24"/>
              </w:rPr>
              <w:t>Cleaning and Laundry Service provision (100 marks)</w:t>
            </w:r>
          </w:p>
          <w:p w14:paraId="35CCEAF6" w14:textId="77777777" w:rsidR="00843C23" w:rsidRPr="005F04EE" w:rsidRDefault="00843C23" w:rsidP="00843C23">
            <w:pPr>
              <w:pStyle w:val="BodyText"/>
              <w:widowControl w:val="0"/>
              <w:numPr>
                <w:ilvl w:val="1"/>
                <w:numId w:val="20"/>
              </w:numPr>
              <w:autoSpaceDE w:val="0"/>
              <w:autoSpaceDN w:val="0"/>
              <w:spacing w:after="0" w:line="276" w:lineRule="auto"/>
              <w:rPr>
                <w:sz w:val="24"/>
                <w:szCs w:val="24"/>
              </w:rPr>
            </w:pPr>
            <w:r w:rsidRPr="005F04EE">
              <w:rPr>
                <w:sz w:val="24"/>
                <w:szCs w:val="24"/>
              </w:rPr>
              <w:t>System and Policy for Collection of Weekly Service Charge (100 marks)</w:t>
            </w:r>
          </w:p>
          <w:p w14:paraId="115EA37B" w14:textId="77777777" w:rsidR="00843C23" w:rsidRPr="005F04EE" w:rsidRDefault="00843C23" w:rsidP="00843C23">
            <w:pPr>
              <w:pStyle w:val="BodyText"/>
              <w:widowControl w:val="0"/>
              <w:numPr>
                <w:ilvl w:val="1"/>
                <w:numId w:val="20"/>
              </w:numPr>
              <w:autoSpaceDE w:val="0"/>
              <w:autoSpaceDN w:val="0"/>
              <w:spacing w:after="0" w:line="276" w:lineRule="auto"/>
              <w:rPr>
                <w:sz w:val="24"/>
                <w:szCs w:val="24"/>
              </w:rPr>
            </w:pPr>
            <w:r w:rsidRPr="005F04EE">
              <w:rPr>
                <w:sz w:val="24"/>
                <w:szCs w:val="24"/>
              </w:rPr>
              <w:t xml:space="preserve">Policy and Approach where there </w:t>
            </w:r>
            <w:proofErr w:type="gramStart"/>
            <w:r w:rsidRPr="005F04EE">
              <w:rPr>
                <w:sz w:val="24"/>
                <w:szCs w:val="24"/>
              </w:rPr>
              <w:t>is</w:t>
            </w:r>
            <w:proofErr w:type="gramEnd"/>
            <w:r w:rsidRPr="005F04EE">
              <w:rPr>
                <w:sz w:val="24"/>
                <w:szCs w:val="24"/>
              </w:rPr>
              <w:t xml:space="preserve"> nonpayment/arrears (100 marks)</w:t>
            </w:r>
          </w:p>
          <w:p w14:paraId="33B72432" w14:textId="1675175C" w:rsidR="00843C23" w:rsidRDefault="00843C23" w:rsidP="005F04EE">
            <w:pPr>
              <w:pStyle w:val="BodyText"/>
              <w:widowControl w:val="0"/>
              <w:numPr>
                <w:ilvl w:val="1"/>
                <w:numId w:val="20"/>
              </w:numPr>
              <w:autoSpaceDE w:val="0"/>
              <w:autoSpaceDN w:val="0"/>
              <w:spacing w:after="0" w:line="276" w:lineRule="auto"/>
              <w:rPr>
                <w:sz w:val="24"/>
                <w:szCs w:val="24"/>
              </w:rPr>
            </w:pPr>
            <w:r w:rsidRPr="005F04EE">
              <w:rPr>
                <w:sz w:val="24"/>
                <w:szCs w:val="24"/>
              </w:rPr>
              <w:t xml:space="preserve">Policy and Approach for the Maintenance of Cleanliness Standards and </w:t>
            </w:r>
            <w:proofErr w:type="gramStart"/>
            <w:r w:rsidRPr="005F04EE">
              <w:rPr>
                <w:sz w:val="24"/>
                <w:szCs w:val="24"/>
              </w:rPr>
              <w:t>Respect  for</w:t>
            </w:r>
            <w:proofErr w:type="gramEnd"/>
            <w:r w:rsidRPr="005F04EE">
              <w:rPr>
                <w:sz w:val="24"/>
                <w:szCs w:val="24"/>
              </w:rPr>
              <w:t xml:space="preserve"> rooms, communal </w:t>
            </w:r>
            <w:proofErr w:type="gramStart"/>
            <w:r w:rsidRPr="005F04EE">
              <w:rPr>
                <w:sz w:val="24"/>
                <w:szCs w:val="24"/>
              </w:rPr>
              <w:t>areas  and</w:t>
            </w:r>
            <w:proofErr w:type="gramEnd"/>
            <w:r w:rsidRPr="005F04EE">
              <w:rPr>
                <w:sz w:val="24"/>
                <w:szCs w:val="24"/>
              </w:rPr>
              <w:t xml:space="preserve"> general equipment and appliances (100).</w:t>
            </w:r>
          </w:p>
          <w:p w14:paraId="2059B622" w14:textId="77777777" w:rsidR="005F04EE" w:rsidRPr="005F04EE" w:rsidRDefault="005F04EE" w:rsidP="005F04EE">
            <w:pPr>
              <w:pStyle w:val="BodyText"/>
              <w:widowControl w:val="0"/>
              <w:autoSpaceDE w:val="0"/>
              <w:autoSpaceDN w:val="0"/>
              <w:spacing w:after="0" w:line="276" w:lineRule="auto"/>
              <w:ind w:left="1713"/>
              <w:rPr>
                <w:sz w:val="24"/>
                <w:szCs w:val="24"/>
              </w:rPr>
            </w:pPr>
          </w:p>
          <w:p w14:paraId="13F466E9" w14:textId="77777777" w:rsidR="00843C23" w:rsidRPr="005F04EE" w:rsidRDefault="00843C23" w:rsidP="00843C23">
            <w:pPr>
              <w:pStyle w:val="BodyText"/>
              <w:widowControl w:val="0"/>
              <w:numPr>
                <w:ilvl w:val="0"/>
                <w:numId w:val="19"/>
              </w:numPr>
              <w:autoSpaceDE w:val="0"/>
              <w:autoSpaceDN w:val="0"/>
              <w:spacing w:after="0" w:line="276" w:lineRule="auto"/>
              <w:ind w:left="851" w:hanging="284"/>
              <w:rPr>
                <w:sz w:val="24"/>
                <w:szCs w:val="24"/>
              </w:rPr>
            </w:pPr>
            <w:r w:rsidRPr="005F04EE">
              <w:rPr>
                <w:sz w:val="24"/>
                <w:szCs w:val="24"/>
              </w:rPr>
              <w:t>All Tenderers will demonstrate a track record of inter-agency collaboration. Outline the approach to handling the following: (1000 marks)</w:t>
            </w:r>
          </w:p>
          <w:p w14:paraId="221CBCD5" w14:textId="77777777" w:rsidR="00843C23" w:rsidRPr="005F04EE" w:rsidRDefault="00843C23" w:rsidP="00843C23">
            <w:pPr>
              <w:pStyle w:val="BodyText"/>
              <w:spacing w:line="276" w:lineRule="auto"/>
              <w:ind w:left="851"/>
              <w:rPr>
                <w:sz w:val="24"/>
                <w:szCs w:val="24"/>
              </w:rPr>
            </w:pPr>
          </w:p>
          <w:p w14:paraId="4384F618" w14:textId="77777777" w:rsidR="00843C23" w:rsidRPr="005F04EE" w:rsidRDefault="00843C23" w:rsidP="00843C23">
            <w:pPr>
              <w:pStyle w:val="BodyText"/>
              <w:widowControl w:val="0"/>
              <w:numPr>
                <w:ilvl w:val="0"/>
                <w:numId w:val="21"/>
              </w:numPr>
              <w:autoSpaceDE w:val="0"/>
              <w:autoSpaceDN w:val="0"/>
              <w:spacing w:after="0" w:line="276" w:lineRule="auto"/>
              <w:ind w:left="1843" w:hanging="425"/>
              <w:rPr>
                <w:sz w:val="24"/>
                <w:szCs w:val="24"/>
              </w:rPr>
            </w:pPr>
            <w:r w:rsidRPr="005F04EE">
              <w:rPr>
                <w:sz w:val="24"/>
                <w:szCs w:val="24"/>
              </w:rPr>
              <w:t>Homelessness (100 marks)</w:t>
            </w:r>
          </w:p>
          <w:p w14:paraId="5EE1D1D4" w14:textId="77777777" w:rsidR="00843C23" w:rsidRPr="005F04EE" w:rsidRDefault="00843C23" w:rsidP="00843C23">
            <w:pPr>
              <w:pStyle w:val="BodyText"/>
              <w:widowControl w:val="0"/>
              <w:numPr>
                <w:ilvl w:val="0"/>
                <w:numId w:val="21"/>
              </w:numPr>
              <w:autoSpaceDE w:val="0"/>
              <w:autoSpaceDN w:val="0"/>
              <w:spacing w:after="0" w:line="276" w:lineRule="auto"/>
              <w:ind w:left="1843" w:hanging="425"/>
              <w:rPr>
                <w:sz w:val="24"/>
                <w:szCs w:val="24"/>
              </w:rPr>
            </w:pPr>
            <w:r w:rsidRPr="005F04EE">
              <w:rPr>
                <w:sz w:val="24"/>
                <w:szCs w:val="24"/>
              </w:rPr>
              <w:t>Safeguarding Children (100 marks)</w:t>
            </w:r>
          </w:p>
          <w:p w14:paraId="183BAD6D" w14:textId="77777777" w:rsidR="00843C23" w:rsidRPr="005F04EE" w:rsidRDefault="00843C23" w:rsidP="00843C23">
            <w:pPr>
              <w:pStyle w:val="BodyText"/>
              <w:widowControl w:val="0"/>
              <w:numPr>
                <w:ilvl w:val="0"/>
                <w:numId w:val="21"/>
              </w:numPr>
              <w:autoSpaceDE w:val="0"/>
              <w:autoSpaceDN w:val="0"/>
              <w:spacing w:after="0" w:line="276" w:lineRule="auto"/>
              <w:ind w:left="1843" w:hanging="425"/>
              <w:rPr>
                <w:sz w:val="24"/>
                <w:szCs w:val="24"/>
              </w:rPr>
            </w:pPr>
            <w:r w:rsidRPr="005F04EE">
              <w:rPr>
                <w:sz w:val="24"/>
                <w:szCs w:val="24"/>
              </w:rPr>
              <w:t>Mental health (100 marks)</w:t>
            </w:r>
          </w:p>
          <w:p w14:paraId="4478E84B" w14:textId="77777777" w:rsidR="00843C23" w:rsidRPr="005F04EE" w:rsidRDefault="00843C23" w:rsidP="00843C23">
            <w:pPr>
              <w:pStyle w:val="BodyText"/>
              <w:widowControl w:val="0"/>
              <w:numPr>
                <w:ilvl w:val="0"/>
                <w:numId w:val="21"/>
              </w:numPr>
              <w:autoSpaceDE w:val="0"/>
              <w:autoSpaceDN w:val="0"/>
              <w:spacing w:after="0" w:line="276" w:lineRule="auto"/>
              <w:ind w:left="1843" w:hanging="425"/>
              <w:rPr>
                <w:sz w:val="24"/>
                <w:szCs w:val="24"/>
              </w:rPr>
            </w:pPr>
            <w:r w:rsidRPr="005F04EE">
              <w:rPr>
                <w:sz w:val="24"/>
                <w:szCs w:val="24"/>
              </w:rPr>
              <w:t>Disability (physical and intellectual) (100 marks)</w:t>
            </w:r>
          </w:p>
          <w:p w14:paraId="6D7459D6" w14:textId="77777777" w:rsidR="00843C23" w:rsidRPr="005F04EE" w:rsidRDefault="00843C23" w:rsidP="00843C23">
            <w:pPr>
              <w:pStyle w:val="BodyText"/>
              <w:widowControl w:val="0"/>
              <w:numPr>
                <w:ilvl w:val="0"/>
                <w:numId w:val="21"/>
              </w:numPr>
              <w:autoSpaceDE w:val="0"/>
              <w:autoSpaceDN w:val="0"/>
              <w:spacing w:after="0" w:line="276" w:lineRule="auto"/>
              <w:ind w:left="1843" w:hanging="425"/>
              <w:rPr>
                <w:sz w:val="24"/>
                <w:szCs w:val="24"/>
              </w:rPr>
            </w:pPr>
            <w:r w:rsidRPr="005F04EE">
              <w:rPr>
                <w:sz w:val="24"/>
                <w:szCs w:val="24"/>
              </w:rPr>
              <w:t>Victims of Domestic Abuse (100 marks)</w:t>
            </w:r>
          </w:p>
          <w:p w14:paraId="23A769B8" w14:textId="77777777" w:rsidR="00843C23" w:rsidRPr="005F04EE" w:rsidRDefault="00843C23" w:rsidP="00843C23">
            <w:pPr>
              <w:pStyle w:val="BodyText"/>
              <w:widowControl w:val="0"/>
              <w:numPr>
                <w:ilvl w:val="0"/>
                <w:numId w:val="21"/>
              </w:numPr>
              <w:autoSpaceDE w:val="0"/>
              <w:autoSpaceDN w:val="0"/>
              <w:spacing w:after="0" w:line="276" w:lineRule="auto"/>
              <w:ind w:left="1843" w:hanging="425"/>
              <w:rPr>
                <w:sz w:val="24"/>
                <w:szCs w:val="24"/>
              </w:rPr>
            </w:pPr>
            <w:r w:rsidRPr="005F04EE">
              <w:rPr>
                <w:sz w:val="24"/>
                <w:szCs w:val="24"/>
              </w:rPr>
              <w:t>Social and Physical Wellbeing (100marks)</w:t>
            </w:r>
          </w:p>
          <w:p w14:paraId="688F7ECC" w14:textId="77777777" w:rsidR="00843C23" w:rsidRPr="005F04EE" w:rsidRDefault="00843C23" w:rsidP="00843C23">
            <w:pPr>
              <w:pStyle w:val="BodyText"/>
              <w:widowControl w:val="0"/>
              <w:numPr>
                <w:ilvl w:val="0"/>
                <w:numId w:val="21"/>
              </w:numPr>
              <w:autoSpaceDE w:val="0"/>
              <w:autoSpaceDN w:val="0"/>
              <w:spacing w:after="0" w:line="276" w:lineRule="auto"/>
              <w:ind w:left="1843" w:hanging="425"/>
              <w:rPr>
                <w:sz w:val="24"/>
                <w:szCs w:val="24"/>
              </w:rPr>
            </w:pPr>
            <w:r w:rsidRPr="005F04EE">
              <w:rPr>
                <w:sz w:val="24"/>
                <w:szCs w:val="24"/>
              </w:rPr>
              <w:t>Addiction (100 marks)</w:t>
            </w:r>
          </w:p>
          <w:p w14:paraId="640058D6" w14:textId="77777777" w:rsidR="00843C23" w:rsidRPr="005F04EE" w:rsidRDefault="00843C23" w:rsidP="00843C23">
            <w:pPr>
              <w:pStyle w:val="BodyText"/>
              <w:widowControl w:val="0"/>
              <w:numPr>
                <w:ilvl w:val="0"/>
                <w:numId w:val="21"/>
              </w:numPr>
              <w:autoSpaceDE w:val="0"/>
              <w:autoSpaceDN w:val="0"/>
              <w:spacing w:after="0" w:line="276" w:lineRule="auto"/>
              <w:ind w:left="1843" w:hanging="425"/>
              <w:rPr>
                <w:sz w:val="24"/>
                <w:szCs w:val="24"/>
              </w:rPr>
            </w:pPr>
            <w:r w:rsidRPr="005F04EE">
              <w:rPr>
                <w:sz w:val="24"/>
                <w:szCs w:val="24"/>
              </w:rPr>
              <w:t>Financial hardship (100 marks)</w:t>
            </w:r>
          </w:p>
          <w:p w14:paraId="7C5CE5D3" w14:textId="77777777" w:rsidR="00843C23" w:rsidRPr="005F04EE" w:rsidRDefault="00843C23" w:rsidP="00843C23">
            <w:pPr>
              <w:pStyle w:val="BodyText"/>
              <w:widowControl w:val="0"/>
              <w:numPr>
                <w:ilvl w:val="0"/>
                <w:numId w:val="21"/>
              </w:numPr>
              <w:autoSpaceDE w:val="0"/>
              <w:autoSpaceDN w:val="0"/>
              <w:spacing w:after="0" w:line="276" w:lineRule="auto"/>
              <w:ind w:left="1843" w:hanging="425"/>
              <w:rPr>
                <w:sz w:val="24"/>
                <w:szCs w:val="24"/>
              </w:rPr>
            </w:pPr>
            <w:r w:rsidRPr="005F04EE">
              <w:rPr>
                <w:sz w:val="24"/>
                <w:szCs w:val="24"/>
              </w:rPr>
              <w:lastRenderedPageBreak/>
              <w:t>Households at risk (100 marks)</w:t>
            </w:r>
          </w:p>
          <w:p w14:paraId="12E9D8ED" w14:textId="77777777" w:rsidR="00843C23" w:rsidRPr="005F04EE" w:rsidRDefault="00843C23" w:rsidP="00843C23">
            <w:pPr>
              <w:pStyle w:val="BodyText"/>
              <w:widowControl w:val="0"/>
              <w:numPr>
                <w:ilvl w:val="0"/>
                <w:numId w:val="21"/>
              </w:numPr>
              <w:autoSpaceDE w:val="0"/>
              <w:autoSpaceDN w:val="0"/>
              <w:spacing w:after="0" w:line="276" w:lineRule="auto"/>
              <w:ind w:left="1843" w:hanging="425"/>
              <w:rPr>
                <w:sz w:val="24"/>
                <w:szCs w:val="24"/>
              </w:rPr>
            </w:pPr>
            <w:r w:rsidRPr="005F04EE">
              <w:rPr>
                <w:sz w:val="24"/>
                <w:szCs w:val="24"/>
              </w:rPr>
              <w:t>Prison aftercare including support to all offenders (100 marks)</w:t>
            </w:r>
          </w:p>
          <w:p w14:paraId="7EEA29A2" w14:textId="73744C30" w:rsidR="00843C23" w:rsidRPr="00E1005A" w:rsidRDefault="00843C23" w:rsidP="00843C23">
            <w:pPr>
              <w:pStyle w:val="BodyText"/>
              <w:widowControl w:val="0"/>
              <w:autoSpaceDE w:val="0"/>
              <w:autoSpaceDN w:val="0"/>
              <w:spacing w:after="0" w:line="276" w:lineRule="auto"/>
              <w:rPr>
                <w:rFonts w:asciiTheme="minorHAnsi" w:hAnsiTheme="minorHAnsi" w:cstheme="minorHAnsi"/>
                <w:bCs/>
              </w:rPr>
            </w:pPr>
          </w:p>
        </w:tc>
      </w:tr>
      <w:tr w:rsidR="00FE4FFB" w:rsidRPr="00B112DF" w14:paraId="09504BE0" w14:textId="77777777" w:rsidTr="00D201DF">
        <w:trPr>
          <w:trHeight w:val="158"/>
        </w:trPr>
        <w:tc>
          <w:tcPr>
            <w:tcW w:w="9016" w:type="dxa"/>
            <w:gridSpan w:val="4"/>
            <w:tcBorders>
              <w:top w:val="nil"/>
              <w:bottom w:val="single" w:sz="4" w:space="0" w:color="auto"/>
            </w:tcBorders>
            <w:shd w:val="clear" w:color="auto" w:fill="F2F2F2" w:themeFill="background1" w:themeFillShade="F2"/>
          </w:tcPr>
          <w:p w14:paraId="1C3A72BC" w14:textId="1BD7A4F4" w:rsidR="00FE4FFB" w:rsidRPr="00B112DF" w:rsidRDefault="00FE4FFB" w:rsidP="000A3D14">
            <w:pPr>
              <w:spacing w:after="180" w:line="288" w:lineRule="auto"/>
              <w:jc w:val="both"/>
              <w:rPr>
                <w:rFonts w:ascii="Arial" w:hAnsi="Arial" w:cs="Arial"/>
                <w:color w:val="auto"/>
                <w:sz w:val="20"/>
                <w:szCs w:val="20"/>
                <w:lang w:val="en-IE"/>
              </w:rPr>
            </w:pPr>
          </w:p>
        </w:tc>
      </w:tr>
      <w:tr w:rsidR="003567A8" w:rsidRPr="00B112DF" w14:paraId="727ED077" w14:textId="77777777" w:rsidTr="003567A8">
        <w:tc>
          <w:tcPr>
            <w:tcW w:w="9016" w:type="dxa"/>
            <w:gridSpan w:val="4"/>
          </w:tcPr>
          <w:p w14:paraId="74BF5EF7" w14:textId="448A52A3" w:rsidR="003567A8" w:rsidRDefault="003567A8" w:rsidP="000A3D14">
            <w:pPr>
              <w:spacing w:before="240" w:line="276" w:lineRule="auto"/>
              <w:jc w:val="both"/>
              <w:rPr>
                <w:rFonts w:ascii="Arial" w:eastAsia="Times New Roman" w:hAnsi="Arial" w:cs="Arial"/>
                <w:color w:val="auto"/>
                <w:sz w:val="20"/>
                <w:szCs w:val="20"/>
                <w:lang w:val="en-IE" w:eastAsia="en-US"/>
              </w:rPr>
            </w:pPr>
            <w:r w:rsidRPr="00B112DF">
              <w:rPr>
                <w:rFonts w:ascii="Arial" w:eastAsia="Times New Roman" w:hAnsi="Arial" w:cs="Arial"/>
                <w:b/>
                <w:bCs/>
                <w:color w:val="auto"/>
                <w:sz w:val="20"/>
                <w:szCs w:val="20"/>
                <w:lang w:val="en-IE" w:eastAsia="en-US"/>
              </w:rPr>
              <w:t>Insert Response Here</w:t>
            </w:r>
            <w:r w:rsidRPr="00B112DF">
              <w:rPr>
                <w:rFonts w:ascii="Arial" w:eastAsia="Times New Roman" w:hAnsi="Arial" w:cs="Arial"/>
                <w:color w:val="auto"/>
                <w:sz w:val="20"/>
                <w:szCs w:val="20"/>
                <w:lang w:val="en-IE" w:eastAsia="en-US"/>
              </w:rPr>
              <w:t xml:space="preserve"> (maximum </w:t>
            </w:r>
            <w:r w:rsidR="001A6330">
              <w:rPr>
                <w:rFonts w:ascii="Arial" w:eastAsia="Times New Roman" w:hAnsi="Arial" w:cs="Arial"/>
                <w:color w:val="auto"/>
                <w:sz w:val="20"/>
                <w:szCs w:val="20"/>
                <w:lang w:val="en-IE" w:eastAsia="en-US"/>
              </w:rPr>
              <w:t>1</w:t>
            </w:r>
            <w:r w:rsidR="005F04EE">
              <w:rPr>
                <w:rFonts w:ascii="Arial" w:eastAsia="Times New Roman" w:hAnsi="Arial" w:cs="Arial"/>
                <w:color w:val="auto"/>
                <w:sz w:val="20"/>
                <w:szCs w:val="20"/>
                <w:lang w:val="en-IE" w:eastAsia="en-US"/>
              </w:rPr>
              <w:t>0</w:t>
            </w:r>
            <w:r w:rsidRPr="00B112DF">
              <w:rPr>
                <w:rFonts w:ascii="Arial" w:eastAsia="Times New Roman" w:hAnsi="Arial" w:cs="Arial"/>
                <w:color w:val="auto"/>
                <w:sz w:val="20"/>
                <w:szCs w:val="20"/>
                <w:lang w:val="en-IE" w:eastAsia="en-US"/>
              </w:rPr>
              <w:t xml:space="preserve"> pages</w:t>
            </w:r>
            <w:r w:rsidR="00691280">
              <w:rPr>
                <w:rFonts w:ascii="Arial" w:eastAsia="Times New Roman" w:hAnsi="Arial" w:cs="Arial"/>
                <w:color w:val="auto"/>
                <w:sz w:val="20"/>
                <w:szCs w:val="20"/>
                <w:lang w:val="en-IE" w:eastAsia="en-US"/>
              </w:rPr>
              <w:t xml:space="preserve"> A4 </w:t>
            </w:r>
            <w:r w:rsidR="005E76E7">
              <w:rPr>
                <w:rFonts w:ascii="Arial" w:eastAsia="Times New Roman" w:hAnsi="Arial" w:cs="Arial"/>
                <w:color w:val="auto"/>
                <w:sz w:val="20"/>
                <w:szCs w:val="20"/>
                <w:lang w:val="en-IE" w:eastAsia="en-US"/>
              </w:rPr>
              <w:t>12 Font</w:t>
            </w:r>
            <w:r w:rsidRPr="00B112DF">
              <w:rPr>
                <w:rFonts w:ascii="Arial" w:eastAsia="Times New Roman" w:hAnsi="Arial" w:cs="Arial"/>
                <w:color w:val="auto"/>
                <w:sz w:val="20"/>
                <w:szCs w:val="20"/>
                <w:lang w:val="en-IE" w:eastAsia="en-US"/>
              </w:rPr>
              <w:t>)</w:t>
            </w:r>
          </w:p>
          <w:p w14:paraId="4F69AB26" w14:textId="77777777" w:rsidR="00E1005A" w:rsidRDefault="00E1005A" w:rsidP="000A3D14">
            <w:pPr>
              <w:spacing w:before="240" w:line="276" w:lineRule="auto"/>
              <w:jc w:val="both"/>
              <w:rPr>
                <w:rFonts w:ascii="Arial" w:eastAsia="Times New Roman" w:hAnsi="Arial" w:cs="Arial"/>
                <w:color w:val="auto"/>
                <w:sz w:val="20"/>
                <w:szCs w:val="20"/>
                <w:lang w:val="en-IE" w:eastAsia="en-US"/>
              </w:rPr>
            </w:pPr>
          </w:p>
          <w:p w14:paraId="21F4220D" w14:textId="77777777" w:rsidR="00E1005A" w:rsidRDefault="00E1005A" w:rsidP="000A3D14">
            <w:pPr>
              <w:spacing w:before="240" w:line="276" w:lineRule="auto"/>
              <w:jc w:val="both"/>
              <w:rPr>
                <w:rFonts w:ascii="Arial" w:eastAsia="Times New Roman" w:hAnsi="Arial" w:cs="Arial"/>
                <w:color w:val="auto"/>
                <w:sz w:val="20"/>
                <w:szCs w:val="20"/>
                <w:lang w:val="en-IE" w:eastAsia="en-US"/>
              </w:rPr>
            </w:pPr>
          </w:p>
          <w:p w14:paraId="5F99F8C9" w14:textId="77777777" w:rsidR="00E1005A" w:rsidRDefault="00E1005A" w:rsidP="000A3D14">
            <w:pPr>
              <w:spacing w:before="240" w:line="276" w:lineRule="auto"/>
              <w:jc w:val="both"/>
              <w:rPr>
                <w:rFonts w:ascii="Arial" w:eastAsia="Times New Roman" w:hAnsi="Arial" w:cs="Arial"/>
                <w:color w:val="auto"/>
                <w:sz w:val="20"/>
                <w:szCs w:val="20"/>
                <w:lang w:val="en-IE" w:eastAsia="en-US"/>
              </w:rPr>
            </w:pPr>
          </w:p>
          <w:p w14:paraId="1F5ED08B" w14:textId="77777777" w:rsidR="00E1005A" w:rsidRDefault="00E1005A" w:rsidP="000A3D14">
            <w:pPr>
              <w:spacing w:before="240" w:line="276" w:lineRule="auto"/>
              <w:jc w:val="both"/>
              <w:rPr>
                <w:rFonts w:ascii="Arial" w:eastAsia="Times New Roman" w:hAnsi="Arial" w:cs="Arial"/>
                <w:color w:val="auto"/>
                <w:sz w:val="20"/>
                <w:szCs w:val="20"/>
                <w:lang w:val="en-IE" w:eastAsia="en-US"/>
              </w:rPr>
            </w:pPr>
          </w:p>
          <w:p w14:paraId="441D5E17" w14:textId="77777777" w:rsidR="00E1005A" w:rsidRDefault="00E1005A" w:rsidP="000A3D14">
            <w:pPr>
              <w:spacing w:before="240" w:line="276" w:lineRule="auto"/>
              <w:jc w:val="both"/>
              <w:rPr>
                <w:rFonts w:ascii="Arial" w:eastAsia="Times New Roman" w:hAnsi="Arial" w:cs="Arial"/>
                <w:color w:val="auto"/>
                <w:sz w:val="20"/>
                <w:szCs w:val="20"/>
                <w:lang w:val="en-IE" w:eastAsia="en-US"/>
              </w:rPr>
            </w:pPr>
          </w:p>
          <w:p w14:paraId="27ED6C21" w14:textId="77777777" w:rsidR="00E1005A" w:rsidRDefault="00E1005A" w:rsidP="000A3D14">
            <w:pPr>
              <w:spacing w:before="240" w:line="276" w:lineRule="auto"/>
              <w:jc w:val="both"/>
              <w:rPr>
                <w:rFonts w:ascii="Arial" w:eastAsia="Times New Roman" w:hAnsi="Arial" w:cs="Arial"/>
                <w:color w:val="auto"/>
                <w:sz w:val="20"/>
                <w:szCs w:val="20"/>
                <w:lang w:val="en-IE" w:eastAsia="en-US"/>
              </w:rPr>
            </w:pPr>
          </w:p>
          <w:p w14:paraId="48A0BC12" w14:textId="77777777" w:rsidR="00E1005A" w:rsidRDefault="00E1005A" w:rsidP="000A3D14">
            <w:pPr>
              <w:spacing w:before="240" w:line="276" w:lineRule="auto"/>
              <w:jc w:val="both"/>
              <w:rPr>
                <w:rFonts w:ascii="Arial" w:eastAsia="Times New Roman" w:hAnsi="Arial" w:cs="Arial"/>
                <w:color w:val="auto"/>
                <w:sz w:val="20"/>
                <w:szCs w:val="20"/>
                <w:lang w:val="en-IE" w:eastAsia="en-US"/>
              </w:rPr>
            </w:pPr>
          </w:p>
          <w:p w14:paraId="32F91961" w14:textId="77777777" w:rsidR="00E1005A" w:rsidRDefault="00E1005A" w:rsidP="000A3D14">
            <w:pPr>
              <w:spacing w:before="240" w:line="276" w:lineRule="auto"/>
              <w:jc w:val="both"/>
              <w:rPr>
                <w:rFonts w:ascii="Arial" w:eastAsia="Times New Roman" w:hAnsi="Arial" w:cs="Arial"/>
                <w:color w:val="auto"/>
                <w:sz w:val="20"/>
                <w:szCs w:val="20"/>
                <w:lang w:val="en-IE" w:eastAsia="en-US"/>
              </w:rPr>
            </w:pPr>
          </w:p>
          <w:p w14:paraId="150F935C" w14:textId="77777777" w:rsidR="00E1005A" w:rsidRDefault="00E1005A" w:rsidP="000A3D14">
            <w:pPr>
              <w:spacing w:before="240" w:line="276" w:lineRule="auto"/>
              <w:jc w:val="both"/>
              <w:rPr>
                <w:rFonts w:ascii="Arial" w:eastAsia="Times New Roman" w:hAnsi="Arial" w:cs="Arial"/>
                <w:color w:val="auto"/>
                <w:sz w:val="20"/>
                <w:szCs w:val="20"/>
                <w:lang w:val="en-IE" w:eastAsia="en-US"/>
              </w:rPr>
            </w:pPr>
          </w:p>
          <w:p w14:paraId="193F717C" w14:textId="77777777" w:rsidR="00E1005A" w:rsidRDefault="00E1005A" w:rsidP="000A3D14">
            <w:pPr>
              <w:spacing w:before="240" w:line="276" w:lineRule="auto"/>
              <w:jc w:val="both"/>
              <w:rPr>
                <w:rFonts w:ascii="Arial" w:eastAsia="Times New Roman" w:hAnsi="Arial" w:cs="Arial"/>
                <w:color w:val="auto"/>
                <w:sz w:val="20"/>
                <w:szCs w:val="20"/>
                <w:lang w:val="en-IE" w:eastAsia="en-US"/>
              </w:rPr>
            </w:pPr>
          </w:p>
          <w:p w14:paraId="16AF1636" w14:textId="77777777" w:rsidR="00E1005A" w:rsidRDefault="00E1005A" w:rsidP="000A3D14">
            <w:pPr>
              <w:spacing w:before="240" w:line="276" w:lineRule="auto"/>
              <w:jc w:val="both"/>
              <w:rPr>
                <w:rFonts w:ascii="Arial" w:eastAsia="Times New Roman" w:hAnsi="Arial" w:cs="Arial"/>
                <w:color w:val="auto"/>
                <w:sz w:val="20"/>
                <w:szCs w:val="20"/>
                <w:lang w:val="en-IE" w:eastAsia="en-US"/>
              </w:rPr>
            </w:pPr>
          </w:p>
          <w:p w14:paraId="056DA446" w14:textId="77777777" w:rsidR="00E1005A" w:rsidRDefault="00E1005A" w:rsidP="000A3D14">
            <w:pPr>
              <w:spacing w:before="240" w:line="276" w:lineRule="auto"/>
              <w:jc w:val="both"/>
              <w:rPr>
                <w:rFonts w:ascii="Arial" w:eastAsia="Times New Roman" w:hAnsi="Arial" w:cs="Arial"/>
                <w:color w:val="auto"/>
                <w:sz w:val="20"/>
                <w:szCs w:val="20"/>
                <w:lang w:val="en-IE" w:eastAsia="en-US"/>
              </w:rPr>
            </w:pPr>
          </w:p>
          <w:p w14:paraId="7375DA81" w14:textId="77777777" w:rsidR="00E1005A" w:rsidRDefault="00E1005A" w:rsidP="000A3D14">
            <w:pPr>
              <w:spacing w:before="240" w:line="276" w:lineRule="auto"/>
              <w:jc w:val="both"/>
              <w:rPr>
                <w:rFonts w:ascii="Arial" w:eastAsia="Times New Roman" w:hAnsi="Arial" w:cs="Arial"/>
                <w:color w:val="auto"/>
                <w:sz w:val="20"/>
                <w:szCs w:val="20"/>
                <w:lang w:val="en-IE" w:eastAsia="en-US"/>
              </w:rPr>
            </w:pPr>
          </w:p>
          <w:p w14:paraId="10653A41" w14:textId="77777777" w:rsidR="00E1005A" w:rsidRDefault="00E1005A" w:rsidP="000A3D14">
            <w:pPr>
              <w:spacing w:before="240" w:line="276" w:lineRule="auto"/>
              <w:jc w:val="both"/>
              <w:rPr>
                <w:rFonts w:ascii="Arial" w:eastAsia="Times New Roman" w:hAnsi="Arial" w:cs="Arial"/>
                <w:color w:val="auto"/>
                <w:sz w:val="20"/>
                <w:szCs w:val="20"/>
                <w:lang w:val="en-IE" w:eastAsia="en-US"/>
              </w:rPr>
            </w:pPr>
          </w:p>
          <w:p w14:paraId="2B8895A7" w14:textId="77777777" w:rsidR="00E1005A" w:rsidRDefault="00E1005A" w:rsidP="000A3D14">
            <w:pPr>
              <w:spacing w:before="240" w:line="276" w:lineRule="auto"/>
              <w:jc w:val="both"/>
              <w:rPr>
                <w:rFonts w:ascii="Arial" w:eastAsia="Times New Roman" w:hAnsi="Arial" w:cs="Arial"/>
                <w:color w:val="auto"/>
                <w:sz w:val="20"/>
                <w:szCs w:val="20"/>
                <w:lang w:val="en-IE" w:eastAsia="en-US"/>
              </w:rPr>
            </w:pPr>
          </w:p>
          <w:p w14:paraId="43C66CF1" w14:textId="77777777" w:rsidR="005F04EE" w:rsidRDefault="005F04EE" w:rsidP="000A3D14">
            <w:pPr>
              <w:spacing w:before="240" w:line="276" w:lineRule="auto"/>
              <w:jc w:val="both"/>
              <w:rPr>
                <w:rFonts w:ascii="Arial" w:eastAsia="Times New Roman" w:hAnsi="Arial" w:cs="Arial"/>
                <w:color w:val="auto"/>
                <w:sz w:val="20"/>
                <w:szCs w:val="20"/>
                <w:lang w:val="en-IE" w:eastAsia="en-US"/>
              </w:rPr>
            </w:pPr>
          </w:p>
          <w:p w14:paraId="07B1E50A" w14:textId="77777777" w:rsidR="005F04EE" w:rsidRDefault="005F04EE" w:rsidP="000A3D14">
            <w:pPr>
              <w:spacing w:before="240" w:line="276" w:lineRule="auto"/>
              <w:jc w:val="both"/>
              <w:rPr>
                <w:rFonts w:ascii="Arial" w:eastAsia="Times New Roman" w:hAnsi="Arial" w:cs="Arial"/>
                <w:color w:val="auto"/>
                <w:sz w:val="20"/>
                <w:szCs w:val="20"/>
                <w:lang w:val="en-IE" w:eastAsia="en-US"/>
              </w:rPr>
            </w:pPr>
          </w:p>
          <w:p w14:paraId="484F8369" w14:textId="77777777" w:rsidR="005F04EE" w:rsidRDefault="005F04EE" w:rsidP="000A3D14">
            <w:pPr>
              <w:spacing w:before="240" w:line="276" w:lineRule="auto"/>
              <w:jc w:val="both"/>
              <w:rPr>
                <w:rFonts w:ascii="Arial" w:eastAsia="Times New Roman" w:hAnsi="Arial" w:cs="Arial"/>
                <w:color w:val="auto"/>
                <w:sz w:val="20"/>
                <w:szCs w:val="20"/>
                <w:lang w:val="en-IE" w:eastAsia="en-US"/>
              </w:rPr>
            </w:pPr>
          </w:p>
          <w:p w14:paraId="69EE902F" w14:textId="77777777" w:rsidR="005F04EE" w:rsidRDefault="005F04EE" w:rsidP="000A3D14">
            <w:pPr>
              <w:spacing w:before="240" w:line="276" w:lineRule="auto"/>
              <w:jc w:val="both"/>
              <w:rPr>
                <w:rFonts w:ascii="Arial" w:eastAsia="Times New Roman" w:hAnsi="Arial" w:cs="Arial"/>
                <w:color w:val="auto"/>
                <w:sz w:val="20"/>
                <w:szCs w:val="20"/>
                <w:lang w:val="en-IE" w:eastAsia="en-US"/>
              </w:rPr>
            </w:pPr>
          </w:p>
          <w:p w14:paraId="229E7E25" w14:textId="77777777" w:rsidR="005F04EE" w:rsidRDefault="005F04EE" w:rsidP="000A3D14">
            <w:pPr>
              <w:spacing w:before="240" w:line="276" w:lineRule="auto"/>
              <w:jc w:val="both"/>
              <w:rPr>
                <w:rFonts w:ascii="Arial" w:eastAsia="Times New Roman" w:hAnsi="Arial" w:cs="Arial"/>
                <w:color w:val="auto"/>
                <w:sz w:val="20"/>
                <w:szCs w:val="20"/>
                <w:lang w:val="en-IE" w:eastAsia="en-US"/>
              </w:rPr>
            </w:pPr>
          </w:p>
          <w:p w14:paraId="63EBE58B" w14:textId="77777777" w:rsidR="003567A8" w:rsidRDefault="003567A8" w:rsidP="000A3D14">
            <w:pPr>
              <w:spacing w:before="240" w:line="276" w:lineRule="auto"/>
              <w:jc w:val="both"/>
              <w:rPr>
                <w:rFonts w:ascii="Arial" w:eastAsia="Times New Roman" w:hAnsi="Arial" w:cs="Arial"/>
                <w:color w:val="auto"/>
                <w:sz w:val="20"/>
                <w:szCs w:val="20"/>
                <w:lang w:val="en-IE" w:eastAsia="en-US"/>
              </w:rPr>
            </w:pPr>
          </w:p>
          <w:p w14:paraId="24AF41DF" w14:textId="65D56658" w:rsidR="005F04EE" w:rsidRPr="00B112DF" w:rsidRDefault="005F04EE" w:rsidP="000A3D14">
            <w:pPr>
              <w:spacing w:before="240" w:line="276" w:lineRule="auto"/>
              <w:jc w:val="both"/>
              <w:rPr>
                <w:rFonts w:ascii="Arial" w:eastAsia="Times New Roman" w:hAnsi="Arial" w:cs="Arial"/>
                <w:color w:val="auto"/>
                <w:sz w:val="20"/>
                <w:szCs w:val="20"/>
                <w:lang w:val="en-IE" w:eastAsia="en-US"/>
              </w:rPr>
            </w:pPr>
          </w:p>
        </w:tc>
      </w:tr>
    </w:tbl>
    <w:p w14:paraId="099EBE10" w14:textId="77777777" w:rsidR="0097712A" w:rsidRDefault="0097712A" w:rsidP="000A3D14">
      <w:pPr>
        <w:jc w:val="both"/>
        <w:rPr>
          <w:rFonts w:ascii="Arial" w:hAnsi="Arial" w:cs="Arial"/>
          <w:sz w:val="20"/>
          <w:szCs w:val="20"/>
          <w:lang w:val="en-IE"/>
        </w:rPr>
      </w:pPr>
    </w:p>
    <w:tbl>
      <w:tblPr>
        <w:tblStyle w:val="TableGrid"/>
        <w:tblW w:w="0" w:type="auto"/>
        <w:tblLook w:val="04A0" w:firstRow="1" w:lastRow="0" w:firstColumn="1" w:lastColumn="0" w:noHBand="0" w:noVBand="1"/>
      </w:tblPr>
      <w:tblGrid>
        <w:gridCol w:w="3184"/>
        <w:gridCol w:w="1680"/>
        <w:gridCol w:w="2076"/>
        <w:gridCol w:w="2076"/>
      </w:tblGrid>
      <w:tr w:rsidR="00F44B91" w:rsidRPr="00B112DF" w14:paraId="31844203" w14:textId="77777777" w:rsidTr="00E1005A">
        <w:tc>
          <w:tcPr>
            <w:tcW w:w="3184" w:type="dxa"/>
            <w:shd w:val="clear" w:color="auto" w:fill="3B1300"/>
            <w:vAlign w:val="center"/>
          </w:tcPr>
          <w:p w14:paraId="661D0FE2" w14:textId="44BACEB1" w:rsidR="00F44B91" w:rsidRPr="00B112DF" w:rsidRDefault="005F04EE" w:rsidP="000A3D14">
            <w:pPr>
              <w:spacing w:after="180" w:line="288" w:lineRule="auto"/>
              <w:jc w:val="both"/>
              <w:rPr>
                <w:rFonts w:ascii="Arial" w:hAnsi="Arial" w:cs="Arial"/>
                <w:bCs/>
                <w:color w:val="auto"/>
                <w:sz w:val="20"/>
                <w:szCs w:val="20"/>
                <w:lang w:val="en-IE"/>
              </w:rPr>
            </w:pPr>
            <w:r>
              <w:rPr>
                <w:rFonts w:ascii="Arial" w:hAnsi="Arial" w:cs="Arial"/>
                <w:bCs/>
                <w:color w:val="auto"/>
                <w:sz w:val="20"/>
                <w:szCs w:val="20"/>
                <w:lang w:val="en-GB"/>
              </w:rPr>
              <w:lastRenderedPageBreak/>
              <w:t>Cri</w:t>
            </w:r>
            <w:r w:rsidR="00F44B91" w:rsidRPr="00B112DF">
              <w:rPr>
                <w:rFonts w:ascii="Arial" w:hAnsi="Arial" w:cs="Arial"/>
                <w:bCs/>
                <w:color w:val="auto"/>
                <w:sz w:val="20"/>
                <w:szCs w:val="20"/>
                <w:lang w:val="en-GB"/>
              </w:rPr>
              <w:t>teria</w:t>
            </w:r>
          </w:p>
        </w:tc>
        <w:tc>
          <w:tcPr>
            <w:tcW w:w="1680" w:type="dxa"/>
            <w:shd w:val="clear" w:color="auto" w:fill="3B1300"/>
            <w:vAlign w:val="center"/>
          </w:tcPr>
          <w:p w14:paraId="03F72DCB" w14:textId="77777777" w:rsidR="00F44B91" w:rsidRPr="00B112DF" w:rsidRDefault="00F44B91" w:rsidP="000A3D14">
            <w:pPr>
              <w:spacing w:after="180" w:line="288" w:lineRule="auto"/>
              <w:jc w:val="both"/>
              <w:rPr>
                <w:rFonts w:ascii="Arial" w:hAnsi="Arial" w:cs="Arial"/>
                <w:bCs/>
                <w:color w:val="auto"/>
                <w:sz w:val="20"/>
                <w:szCs w:val="20"/>
                <w:lang w:val="en-IE"/>
              </w:rPr>
            </w:pPr>
            <w:r w:rsidRPr="00B112DF">
              <w:rPr>
                <w:rFonts w:ascii="Arial" w:hAnsi="Arial" w:cs="Arial"/>
                <w:bCs/>
                <w:color w:val="auto"/>
                <w:sz w:val="20"/>
                <w:szCs w:val="20"/>
                <w:lang w:val="en-GB"/>
              </w:rPr>
              <w:t>Weighting</w:t>
            </w:r>
          </w:p>
        </w:tc>
        <w:tc>
          <w:tcPr>
            <w:tcW w:w="2076" w:type="dxa"/>
            <w:shd w:val="clear" w:color="auto" w:fill="3B1300"/>
            <w:vAlign w:val="center"/>
          </w:tcPr>
          <w:p w14:paraId="3CA46C4F" w14:textId="77777777" w:rsidR="00F44B91" w:rsidRPr="00B112DF" w:rsidRDefault="00F44B91" w:rsidP="000A3D14">
            <w:pPr>
              <w:spacing w:after="180" w:line="288" w:lineRule="auto"/>
              <w:jc w:val="both"/>
              <w:rPr>
                <w:rFonts w:ascii="Arial" w:hAnsi="Arial" w:cs="Arial"/>
                <w:bCs/>
                <w:color w:val="auto"/>
                <w:sz w:val="20"/>
                <w:szCs w:val="20"/>
                <w:lang w:val="en-IE"/>
              </w:rPr>
            </w:pPr>
            <w:r w:rsidRPr="00B112DF">
              <w:rPr>
                <w:rFonts w:ascii="Arial" w:hAnsi="Arial" w:cs="Arial"/>
                <w:bCs/>
                <w:color w:val="auto"/>
                <w:sz w:val="20"/>
                <w:szCs w:val="20"/>
                <w:lang w:val="en-GB"/>
              </w:rPr>
              <w:t>Max. Score</w:t>
            </w:r>
          </w:p>
        </w:tc>
        <w:tc>
          <w:tcPr>
            <w:tcW w:w="2076" w:type="dxa"/>
            <w:shd w:val="clear" w:color="auto" w:fill="3B1300"/>
            <w:vAlign w:val="center"/>
          </w:tcPr>
          <w:p w14:paraId="0ADBE8F2" w14:textId="77777777" w:rsidR="00F44B91" w:rsidRPr="00B112DF" w:rsidRDefault="00F44B91" w:rsidP="000A3D14">
            <w:pPr>
              <w:spacing w:after="180" w:line="288" w:lineRule="auto"/>
              <w:jc w:val="both"/>
              <w:rPr>
                <w:rFonts w:ascii="Arial" w:hAnsi="Arial" w:cs="Arial"/>
                <w:bCs/>
                <w:color w:val="auto"/>
                <w:sz w:val="20"/>
                <w:szCs w:val="20"/>
                <w:lang w:val="en-IE"/>
              </w:rPr>
            </w:pPr>
            <w:r w:rsidRPr="00B112DF">
              <w:rPr>
                <w:rFonts w:ascii="Arial" w:hAnsi="Arial" w:cs="Arial"/>
                <w:bCs/>
                <w:color w:val="auto"/>
                <w:sz w:val="20"/>
                <w:szCs w:val="20"/>
                <w:lang w:val="en-IE"/>
              </w:rPr>
              <w:t xml:space="preserve">Min. Score </w:t>
            </w:r>
          </w:p>
        </w:tc>
      </w:tr>
      <w:tr w:rsidR="00F44B91" w:rsidRPr="00B112DF" w14:paraId="334B3A50" w14:textId="77777777" w:rsidTr="00E1005A">
        <w:tc>
          <w:tcPr>
            <w:tcW w:w="3184" w:type="dxa"/>
            <w:shd w:val="clear" w:color="auto" w:fill="BA7A57"/>
            <w:vAlign w:val="center"/>
          </w:tcPr>
          <w:p w14:paraId="4D1E2D74" w14:textId="0EDEBC8C" w:rsidR="00E1005A" w:rsidRPr="00E1005A" w:rsidRDefault="00E1005A" w:rsidP="00E1005A">
            <w:pPr>
              <w:pStyle w:val="ListParagraph"/>
              <w:widowControl w:val="0"/>
              <w:numPr>
                <w:ilvl w:val="0"/>
                <w:numId w:val="6"/>
              </w:numPr>
              <w:tabs>
                <w:tab w:val="left" w:pos="851"/>
                <w:tab w:val="left" w:pos="2552"/>
                <w:tab w:val="left" w:pos="3402"/>
                <w:tab w:val="left" w:pos="4253"/>
                <w:tab w:val="left" w:pos="5103"/>
                <w:tab w:val="left" w:pos="5954"/>
                <w:tab w:val="left" w:pos="6804"/>
              </w:tabs>
              <w:spacing w:after="0"/>
              <w:rPr>
                <w:rFonts w:ascii="Arial" w:hAnsi="Arial" w:cs="Arial"/>
                <w:b/>
                <w:bCs/>
                <w:sz w:val="20"/>
                <w:szCs w:val="20"/>
                <w:lang w:val="en-IE"/>
              </w:rPr>
            </w:pPr>
            <w:r w:rsidRPr="00E1005A">
              <w:rPr>
                <w:rFonts w:ascii="Arial" w:hAnsi="Arial" w:cs="Arial"/>
                <w:b/>
                <w:bCs/>
                <w:sz w:val="20"/>
                <w:szCs w:val="20"/>
                <w:lang w:val="en-IE"/>
              </w:rPr>
              <w:t xml:space="preserve">Service Management; Reporting and Monitoring </w:t>
            </w:r>
          </w:p>
          <w:p w14:paraId="39E54C79" w14:textId="636F4E6C" w:rsidR="00F44B91" w:rsidRPr="00E1005A" w:rsidRDefault="00F44B91" w:rsidP="005F04EE">
            <w:pPr>
              <w:pStyle w:val="ListParagraph"/>
              <w:widowControl w:val="0"/>
              <w:tabs>
                <w:tab w:val="left" w:pos="851"/>
                <w:tab w:val="left" w:pos="2552"/>
                <w:tab w:val="left" w:pos="3402"/>
                <w:tab w:val="left" w:pos="4253"/>
                <w:tab w:val="left" w:pos="5103"/>
                <w:tab w:val="left" w:pos="5954"/>
                <w:tab w:val="left" w:pos="6804"/>
              </w:tabs>
              <w:spacing w:after="0"/>
              <w:rPr>
                <w:rFonts w:ascii="Arial" w:eastAsia="Calibri" w:hAnsi="Arial" w:cs="Arial"/>
                <w:bCs/>
                <w:color w:val="FFFFFF" w:themeColor="background1"/>
                <w:sz w:val="20"/>
                <w:szCs w:val="20"/>
                <w:lang w:val="en-US"/>
              </w:rPr>
            </w:pPr>
          </w:p>
        </w:tc>
        <w:tc>
          <w:tcPr>
            <w:tcW w:w="1680" w:type="dxa"/>
            <w:shd w:val="clear" w:color="auto" w:fill="BA7A57"/>
            <w:vAlign w:val="center"/>
          </w:tcPr>
          <w:p w14:paraId="2CB3A090" w14:textId="02891344" w:rsidR="00F44B91" w:rsidRPr="00B112DF" w:rsidRDefault="00B4418B" w:rsidP="00E1005A">
            <w:pPr>
              <w:jc w:val="both"/>
              <w:rPr>
                <w:rFonts w:ascii="Arial" w:eastAsia="Calibri" w:hAnsi="Arial" w:cs="Arial"/>
                <w:b/>
                <w:color w:val="FFFFFF" w:themeColor="background1"/>
                <w:sz w:val="20"/>
                <w:szCs w:val="20"/>
                <w:lang w:val="en-GB" w:eastAsia="en-US"/>
              </w:rPr>
            </w:pPr>
            <w:r w:rsidRPr="00B112DF">
              <w:rPr>
                <w:rFonts w:ascii="Arial" w:eastAsia="Calibri" w:hAnsi="Arial" w:cs="Arial"/>
                <w:b/>
                <w:color w:val="FFFFFF" w:themeColor="background1"/>
                <w:sz w:val="20"/>
                <w:szCs w:val="20"/>
                <w:lang w:val="en-GB" w:eastAsia="en-US"/>
              </w:rPr>
              <w:t>1</w:t>
            </w:r>
            <w:r w:rsidR="005F04EE">
              <w:rPr>
                <w:rFonts w:ascii="Arial" w:eastAsia="Calibri" w:hAnsi="Arial" w:cs="Arial"/>
                <w:b/>
                <w:color w:val="FFFFFF" w:themeColor="background1"/>
                <w:sz w:val="20"/>
                <w:szCs w:val="20"/>
                <w:lang w:val="en-GB" w:eastAsia="en-US"/>
              </w:rPr>
              <w:t>5</w:t>
            </w:r>
            <w:r w:rsidR="00E2438E" w:rsidRPr="00B112DF">
              <w:rPr>
                <w:rFonts w:ascii="Arial" w:eastAsia="Calibri" w:hAnsi="Arial" w:cs="Arial"/>
                <w:b/>
                <w:color w:val="FFFFFF" w:themeColor="background1"/>
                <w:sz w:val="20"/>
                <w:szCs w:val="20"/>
                <w:lang w:val="en-GB" w:eastAsia="en-US"/>
              </w:rPr>
              <w:t>%</w:t>
            </w:r>
          </w:p>
        </w:tc>
        <w:tc>
          <w:tcPr>
            <w:tcW w:w="2076" w:type="dxa"/>
            <w:shd w:val="clear" w:color="auto" w:fill="BA7A57"/>
            <w:vAlign w:val="center"/>
          </w:tcPr>
          <w:p w14:paraId="02238FA7" w14:textId="23A3DDD6" w:rsidR="00F44B91" w:rsidRPr="00B112DF" w:rsidRDefault="00B4418B" w:rsidP="00E1005A">
            <w:pPr>
              <w:jc w:val="both"/>
              <w:rPr>
                <w:rFonts w:ascii="Arial" w:eastAsia="Calibri" w:hAnsi="Arial" w:cs="Arial"/>
                <w:b/>
                <w:color w:val="FFFFFF" w:themeColor="background1"/>
                <w:sz w:val="20"/>
                <w:szCs w:val="20"/>
                <w:lang w:val="en-GB" w:eastAsia="en-US"/>
              </w:rPr>
            </w:pPr>
            <w:r w:rsidRPr="00B112DF">
              <w:rPr>
                <w:rFonts w:ascii="Arial" w:eastAsia="Calibri" w:hAnsi="Arial" w:cs="Arial"/>
                <w:b/>
                <w:color w:val="FFFFFF" w:themeColor="background1"/>
                <w:sz w:val="20"/>
                <w:szCs w:val="20"/>
                <w:lang w:val="en-GB" w:eastAsia="en-US"/>
              </w:rPr>
              <w:t>1</w:t>
            </w:r>
            <w:r w:rsidR="003567A8" w:rsidRPr="00B112DF">
              <w:rPr>
                <w:rFonts w:ascii="Arial" w:eastAsia="Calibri" w:hAnsi="Arial" w:cs="Arial"/>
                <w:b/>
                <w:color w:val="FFFFFF" w:themeColor="background1"/>
                <w:sz w:val="20"/>
                <w:szCs w:val="20"/>
                <w:lang w:val="en-GB" w:eastAsia="en-US"/>
              </w:rPr>
              <w:t>,</w:t>
            </w:r>
            <w:r w:rsidR="00037A78">
              <w:rPr>
                <w:rFonts w:ascii="Arial" w:eastAsia="Calibri" w:hAnsi="Arial" w:cs="Arial"/>
                <w:b/>
                <w:color w:val="FFFFFF" w:themeColor="background1"/>
                <w:sz w:val="20"/>
                <w:szCs w:val="20"/>
                <w:lang w:val="en-GB" w:eastAsia="en-US"/>
              </w:rPr>
              <w:t>5</w:t>
            </w:r>
            <w:r w:rsidR="00E2438E" w:rsidRPr="00B112DF">
              <w:rPr>
                <w:rFonts w:ascii="Arial" w:eastAsia="Calibri" w:hAnsi="Arial" w:cs="Arial"/>
                <w:b/>
                <w:color w:val="FFFFFF" w:themeColor="background1"/>
                <w:sz w:val="20"/>
                <w:szCs w:val="20"/>
                <w:lang w:val="en-GB" w:eastAsia="en-US"/>
              </w:rPr>
              <w:t>00</w:t>
            </w:r>
          </w:p>
        </w:tc>
        <w:tc>
          <w:tcPr>
            <w:tcW w:w="2076" w:type="dxa"/>
            <w:shd w:val="clear" w:color="auto" w:fill="BA7A57"/>
            <w:vAlign w:val="center"/>
          </w:tcPr>
          <w:p w14:paraId="294ABD41" w14:textId="3AADEE18" w:rsidR="00F44B91" w:rsidRPr="00B112DF" w:rsidRDefault="0086699B" w:rsidP="00E1005A">
            <w:pPr>
              <w:jc w:val="both"/>
              <w:rPr>
                <w:rFonts w:ascii="Arial" w:eastAsia="Calibri" w:hAnsi="Arial" w:cs="Arial"/>
                <w:b/>
                <w:color w:val="FFFFFF" w:themeColor="background1"/>
                <w:sz w:val="20"/>
                <w:szCs w:val="20"/>
                <w:lang w:val="en-GB" w:eastAsia="en-US"/>
              </w:rPr>
            </w:pPr>
            <w:r>
              <w:rPr>
                <w:rFonts w:ascii="Arial" w:eastAsia="Calibri" w:hAnsi="Arial" w:cs="Arial"/>
                <w:b/>
                <w:color w:val="FFFFFF" w:themeColor="background1"/>
                <w:sz w:val="20"/>
                <w:szCs w:val="20"/>
                <w:lang w:val="en-GB" w:eastAsia="en-US"/>
              </w:rPr>
              <w:t>75</w:t>
            </w:r>
            <w:r w:rsidR="004E221F">
              <w:rPr>
                <w:rFonts w:ascii="Arial" w:eastAsia="Calibri" w:hAnsi="Arial" w:cs="Arial"/>
                <w:b/>
                <w:color w:val="FFFFFF" w:themeColor="background1"/>
                <w:sz w:val="20"/>
                <w:szCs w:val="20"/>
                <w:lang w:val="en-GB" w:eastAsia="en-US"/>
              </w:rPr>
              <w:t>0</w:t>
            </w:r>
          </w:p>
        </w:tc>
      </w:tr>
      <w:tr w:rsidR="00F44B91" w:rsidRPr="00B112DF" w14:paraId="609B69AC" w14:textId="77777777" w:rsidTr="00E1005A">
        <w:tc>
          <w:tcPr>
            <w:tcW w:w="9016" w:type="dxa"/>
            <w:gridSpan w:val="4"/>
            <w:tcBorders>
              <w:bottom w:val="nil"/>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035D2" w:rsidRPr="00B112DF" w14:paraId="0DD5E4A5" w14:textId="77777777">
              <w:trPr>
                <w:tblCellSpacing w:w="15" w:type="dxa"/>
              </w:trPr>
              <w:tc>
                <w:tcPr>
                  <w:tcW w:w="0" w:type="auto"/>
                  <w:vAlign w:val="center"/>
                  <w:hideMark/>
                </w:tcPr>
                <w:p w14:paraId="7C8B7A0B" w14:textId="77777777" w:rsidR="00DB41DD" w:rsidRPr="00B112DF" w:rsidRDefault="00DB41DD" w:rsidP="00DB41DD">
                  <w:pPr>
                    <w:jc w:val="both"/>
                    <w:rPr>
                      <w:rFonts w:ascii="Arial" w:hAnsi="Arial" w:cs="Arial"/>
                      <w:sz w:val="20"/>
                      <w:szCs w:val="20"/>
                      <w:lang w:val="en-IE"/>
                    </w:rPr>
                  </w:pPr>
                </w:p>
              </w:tc>
            </w:tr>
          </w:tbl>
          <w:p w14:paraId="61B1501A" w14:textId="77777777" w:rsidR="00DB41DD" w:rsidRPr="00B112DF" w:rsidRDefault="00DB41DD" w:rsidP="00DB41DD">
            <w:pPr>
              <w:spacing w:after="180" w:line="288" w:lineRule="auto"/>
              <w:jc w:val="both"/>
              <w:rPr>
                <w:rFonts w:ascii="Arial" w:hAnsi="Arial" w:cs="Arial"/>
                <w:vanish/>
                <w:sz w:val="20"/>
                <w:szCs w:val="20"/>
                <w:lang w:val="en-I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00"/>
            </w:tblGrid>
            <w:tr w:rsidR="004035D2" w:rsidRPr="00B112DF" w14:paraId="3B0AFB75" w14:textId="77777777">
              <w:trPr>
                <w:tblCellSpacing w:w="15" w:type="dxa"/>
              </w:trPr>
              <w:tc>
                <w:tcPr>
                  <w:tcW w:w="0" w:type="auto"/>
                  <w:vAlign w:val="center"/>
                  <w:hideMark/>
                </w:tcPr>
                <w:p w14:paraId="58C2CDCD" w14:textId="1EAB0ABF" w:rsidR="005F04EE" w:rsidRPr="005F04EE" w:rsidRDefault="005F04EE" w:rsidP="005F04EE">
                  <w:pPr>
                    <w:pStyle w:val="BodyText"/>
                    <w:spacing w:line="276" w:lineRule="auto"/>
                    <w:rPr>
                      <w:sz w:val="24"/>
                      <w:szCs w:val="24"/>
                      <w:lang w:val="en-IE"/>
                    </w:rPr>
                  </w:pPr>
                  <w:r w:rsidRPr="005F04EE">
                    <w:rPr>
                      <w:sz w:val="24"/>
                      <w:szCs w:val="24"/>
                      <w:lang w:val="en-IE"/>
                    </w:rPr>
                    <w:t>Tenderers must demonstrate a proven track record in the effective management, monitoring and reporting of accommodation services. Evidence of experience, reporting systems and operational controls should be provided.</w:t>
                  </w:r>
                </w:p>
                <w:p w14:paraId="445E27B6" w14:textId="77777777" w:rsidR="005F04EE" w:rsidRPr="005F04EE" w:rsidRDefault="005F04EE" w:rsidP="005F04EE">
                  <w:pPr>
                    <w:pStyle w:val="BodyText"/>
                    <w:spacing w:line="276" w:lineRule="auto"/>
                    <w:rPr>
                      <w:sz w:val="24"/>
                      <w:szCs w:val="24"/>
                      <w:lang w:val="en-IE"/>
                    </w:rPr>
                  </w:pPr>
                  <w:r w:rsidRPr="005F04EE">
                    <w:rPr>
                      <w:b/>
                      <w:bCs/>
                      <w:sz w:val="24"/>
                      <w:szCs w:val="24"/>
                      <w:lang w:val="en-IE"/>
                    </w:rPr>
                    <w:t>Daily Reporting Requirements (500 Marks)</w:t>
                  </w:r>
                  <w:r w:rsidRPr="005F04EE">
                    <w:rPr>
                      <w:sz w:val="24"/>
                      <w:szCs w:val="24"/>
                      <w:lang w:val="en-IE"/>
                    </w:rPr>
                    <w:br/>
                    <w:t>Tenderers must demonstrate how they will provide daily occupancy updates, including details of all service users who have stayed in or signed into the accommodation, through a shared reporting platform/calendar.</w:t>
                  </w:r>
                </w:p>
                <w:p w14:paraId="6B263CB8" w14:textId="77777777" w:rsidR="005F04EE" w:rsidRPr="005F04EE" w:rsidRDefault="005F04EE" w:rsidP="005F04EE">
                  <w:pPr>
                    <w:pStyle w:val="BodyText"/>
                    <w:spacing w:line="276" w:lineRule="auto"/>
                    <w:rPr>
                      <w:sz w:val="24"/>
                      <w:szCs w:val="24"/>
                      <w:lang w:val="en-IE"/>
                    </w:rPr>
                  </w:pPr>
                </w:p>
                <w:p w14:paraId="19C4B104" w14:textId="35FDFA3A" w:rsidR="005F04EE" w:rsidRPr="005F04EE" w:rsidRDefault="005F04EE" w:rsidP="005F04EE">
                  <w:pPr>
                    <w:pStyle w:val="BodyText"/>
                    <w:spacing w:line="276" w:lineRule="auto"/>
                    <w:rPr>
                      <w:sz w:val="24"/>
                      <w:szCs w:val="24"/>
                      <w:lang w:val="en-IE"/>
                    </w:rPr>
                  </w:pPr>
                  <w:r w:rsidRPr="005F04EE">
                    <w:rPr>
                      <w:b/>
                      <w:bCs/>
                      <w:sz w:val="24"/>
                      <w:szCs w:val="24"/>
                      <w:lang w:val="en-IE"/>
                    </w:rPr>
                    <w:t>Incident Management and Service Monitoring (700 Marks)</w:t>
                  </w:r>
                </w:p>
                <w:p w14:paraId="29C793DD" w14:textId="77777777" w:rsidR="005F04EE" w:rsidRPr="005F04EE" w:rsidRDefault="005F04EE" w:rsidP="005F04EE">
                  <w:pPr>
                    <w:pStyle w:val="BodyText"/>
                    <w:widowControl w:val="0"/>
                    <w:numPr>
                      <w:ilvl w:val="1"/>
                      <w:numId w:val="19"/>
                    </w:numPr>
                    <w:autoSpaceDE w:val="0"/>
                    <w:autoSpaceDN w:val="0"/>
                    <w:spacing w:after="0" w:line="276" w:lineRule="auto"/>
                    <w:rPr>
                      <w:sz w:val="24"/>
                      <w:szCs w:val="24"/>
                    </w:rPr>
                  </w:pPr>
                  <w:r w:rsidRPr="005F04EE">
                    <w:rPr>
                      <w:sz w:val="24"/>
                      <w:szCs w:val="24"/>
                    </w:rPr>
                    <w:t>Incidences and accidents of (100 marks)</w:t>
                  </w:r>
                </w:p>
                <w:p w14:paraId="68803B9B" w14:textId="77777777" w:rsidR="005F04EE" w:rsidRPr="005F04EE" w:rsidRDefault="005F04EE" w:rsidP="005F04EE">
                  <w:pPr>
                    <w:pStyle w:val="BodyText"/>
                    <w:widowControl w:val="0"/>
                    <w:numPr>
                      <w:ilvl w:val="1"/>
                      <w:numId w:val="19"/>
                    </w:numPr>
                    <w:autoSpaceDE w:val="0"/>
                    <w:autoSpaceDN w:val="0"/>
                    <w:spacing w:after="0" w:line="276" w:lineRule="auto"/>
                    <w:rPr>
                      <w:sz w:val="24"/>
                      <w:szCs w:val="24"/>
                    </w:rPr>
                  </w:pPr>
                  <w:proofErr w:type="spellStart"/>
                  <w:r w:rsidRPr="005F04EE">
                    <w:rPr>
                      <w:sz w:val="24"/>
                      <w:szCs w:val="24"/>
                    </w:rPr>
                    <w:t>Nonuse</w:t>
                  </w:r>
                  <w:proofErr w:type="spellEnd"/>
                  <w:r w:rsidRPr="005F04EE">
                    <w:rPr>
                      <w:sz w:val="24"/>
                      <w:szCs w:val="24"/>
                    </w:rPr>
                    <w:t xml:space="preserve"> of Accommodation by service users (100 marks)</w:t>
                  </w:r>
                </w:p>
                <w:p w14:paraId="1A7B9D9A" w14:textId="77777777" w:rsidR="005F04EE" w:rsidRPr="005F04EE" w:rsidRDefault="005F04EE" w:rsidP="005F04EE">
                  <w:pPr>
                    <w:pStyle w:val="BodyText"/>
                    <w:widowControl w:val="0"/>
                    <w:numPr>
                      <w:ilvl w:val="1"/>
                      <w:numId w:val="19"/>
                    </w:numPr>
                    <w:autoSpaceDE w:val="0"/>
                    <w:autoSpaceDN w:val="0"/>
                    <w:spacing w:after="0" w:line="276" w:lineRule="auto"/>
                    <w:rPr>
                      <w:sz w:val="24"/>
                      <w:szCs w:val="24"/>
                    </w:rPr>
                  </w:pPr>
                  <w:r w:rsidRPr="005F04EE">
                    <w:rPr>
                      <w:sz w:val="24"/>
                      <w:szCs w:val="24"/>
                    </w:rPr>
                    <w:t xml:space="preserve">Anti-Social </w:t>
                  </w:r>
                  <w:proofErr w:type="spellStart"/>
                  <w:r w:rsidRPr="005F04EE">
                    <w:rPr>
                      <w:sz w:val="24"/>
                      <w:szCs w:val="24"/>
                    </w:rPr>
                    <w:t>Behaviors</w:t>
                  </w:r>
                  <w:proofErr w:type="spellEnd"/>
                  <w:r w:rsidRPr="005F04EE">
                    <w:rPr>
                      <w:sz w:val="24"/>
                      <w:szCs w:val="24"/>
                    </w:rPr>
                    <w:t xml:space="preserve"> including damage to property (100 marks)</w:t>
                  </w:r>
                </w:p>
                <w:p w14:paraId="1359CCD4" w14:textId="77777777" w:rsidR="005F04EE" w:rsidRPr="005F04EE" w:rsidRDefault="005F04EE" w:rsidP="005F04EE">
                  <w:pPr>
                    <w:pStyle w:val="BodyText"/>
                    <w:widowControl w:val="0"/>
                    <w:numPr>
                      <w:ilvl w:val="1"/>
                      <w:numId w:val="19"/>
                    </w:numPr>
                    <w:autoSpaceDE w:val="0"/>
                    <w:autoSpaceDN w:val="0"/>
                    <w:spacing w:after="0" w:line="276" w:lineRule="auto"/>
                    <w:rPr>
                      <w:sz w:val="24"/>
                      <w:szCs w:val="24"/>
                    </w:rPr>
                  </w:pPr>
                  <w:r w:rsidRPr="005F04EE">
                    <w:rPr>
                      <w:sz w:val="24"/>
                      <w:szCs w:val="24"/>
                    </w:rPr>
                    <w:t>Formal warnings issued to service users (100 marks)</w:t>
                  </w:r>
                </w:p>
                <w:p w14:paraId="7713971C" w14:textId="77777777" w:rsidR="005F04EE" w:rsidRPr="005F04EE" w:rsidRDefault="005F04EE" w:rsidP="005F04EE">
                  <w:pPr>
                    <w:pStyle w:val="BodyText"/>
                    <w:widowControl w:val="0"/>
                    <w:numPr>
                      <w:ilvl w:val="1"/>
                      <w:numId w:val="19"/>
                    </w:numPr>
                    <w:autoSpaceDE w:val="0"/>
                    <w:autoSpaceDN w:val="0"/>
                    <w:spacing w:after="0" w:line="276" w:lineRule="auto"/>
                    <w:rPr>
                      <w:sz w:val="24"/>
                      <w:szCs w:val="24"/>
                    </w:rPr>
                  </w:pPr>
                  <w:r w:rsidRPr="005F04EE">
                    <w:rPr>
                      <w:sz w:val="24"/>
                      <w:szCs w:val="24"/>
                    </w:rPr>
                    <w:t>Non engagement with payment plans with the Service provider (100 marks)</w:t>
                  </w:r>
                </w:p>
                <w:p w14:paraId="459912EB" w14:textId="77777777" w:rsidR="005F04EE" w:rsidRPr="005F04EE" w:rsidRDefault="005F04EE" w:rsidP="005F04EE">
                  <w:pPr>
                    <w:pStyle w:val="BodyText"/>
                    <w:widowControl w:val="0"/>
                    <w:numPr>
                      <w:ilvl w:val="1"/>
                      <w:numId w:val="19"/>
                    </w:numPr>
                    <w:autoSpaceDE w:val="0"/>
                    <w:autoSpaceDN w:val="0"/>
                    <w:spacing w:after="0" w:line="276" w:lineRule="auto"/>
                    <w:rPr>
                      <w:sz w:val="24"/>
                      <w:szCs w:val="24"/>
                    </w:rPr>
                  </w:pPr>
                  <w:r w:rsidRPr="005F04EE">
                    <w:rPr>
                      <w:sz w:val="24"/>
                      <w:szCs w:val="24"/>
                    </w:rPr>
                    <w:t xml:space="preserve">Immediate Exclusions from the Service and associated </w:t>
                  </w:r>
                  <w:proofErr w:type="gramStart"/>
                  <w:r w:rsidRPr="005F04EE">
                    <w:rPr>
                      <w:sz w:val="24"/>
                      <w:szCs w:val="24"/>
                    </w:rPr>
                    <w:t>decision making</w:t>
                  </w:r>
                  <w:proofErr w:type="gramEnd"/>
                  <w:r w:rsidRPr="005F04EE">
                    <w:rPr>
                      <w:sz w:val="24"/>
                      <w:szCs w:val="24"/>
                    </w:rPr>
                    <w:t xml:space="preserve"> process (100 marks)</w:t>
                  </w:r>
                </w:p>
                <w:p w14:paraId="1C77A40E" w14:textId="77777777" w:rsidR="005F04EE" w:rsidRPr="005F04EE" w:rsidRDefault="005F04EE" w:rsidP="005F04EE">
                  <w:pPr>
                    <w:pStyle w:val="BodyText"/>
                    <w:spacing w:line="276" w:lineRule="auto"/>
                    <w:ind w:left="1713"/>
                    <w:rPr>
                      <w:sz w:val="24"/>
                      <w:szCs w:val="24"/>
                    </w:rPr>
                  </w:pPr>
                </w:p>
                <w:p w14:paraId="34DD6908" w14:textId="77777777" w:rsidR="005F04EE" w:rsidRPr="005F04EE" w:rsidRDefault="005F04EE" w:rsidP="005F04EE">
                  <w:pPr>
                    <w:pStyle w:val="BodyText"/>
                    <w:spacing w:line="276" w:lineRule="auto"/>
                    <w:rPr>
                      <w:sz w:val="24"/>
                      <w:szCs w:val="24"/>
                      <w:lang w:val="en-IE"/>
                    </w:rPr>
                  </w:pPr>
                  <w:r w:rsidRPr="005F04EE">
                    <w:rPr>
                      <w:b/>
                      <w:bCs/>
                      <w:sz w:val="24"/>
                      <w:szCs w:val="24"/>
                      <w:lang w:val="en-IE"/>
                    </w:rPr>
                    <w:t>Reporting, Record Management and GDPR Compliance (300 Marks)</w:t>
                  </w:r>
                  <w:r w:rsidRPr="005F04EE">
                    <w:rPr>
                      <w:sz w:val="24"/>
                      <w:szCs w:val="24"/>
                      <w:lang w:val="en-IE"/>
                    </w:rPr>
                    <w:br/>
                    <w:t>Tenderers must provide details of their:</w:t>
                  </w:r>
                </w:p>
                <w:p w14:paraId="2D13175F" w14:textId="77777777" w:rsidR="005F04EE" w:rsidRPr="005F04EE" w:rsidRDefault="005F04EE" w:rsidP="005F04EE">
                  <w:pPr>
                    <w:pStyle w:val="BodyText"/>
                    <w:widowControl w:val="0"/>
                    <w:numPr>
                      <w:ilvl w:val="0"/>
                      <w:numId w:val="31"/>
                    </w:numPr>
                    <w:autoSpaceDE w:val="0"/>
                    <w:autoSpaceDN w:val="0"/>
                    <w:spacing w:after="0" w:line="276" w:lineRule="auto"/>
                    <w:rPr>
                      <w:sz w:val="24"/>
                      <w:szCs w:val="24"/>
                      <w:lang w:val="en-IE"/>
                    </w:rPr>
                  </w:pPr>
                  <w:r w:rsidRPr="005F04EE">
                    <w:rPr>
                      <w:sz w:val="24"/>
                      <w:szCs w:val="24"/>
                      <w:lang w:val="en-IE"/>
                    </w:rPr>
                    <w:t>Note-taking and report-writing methodologies (100 marks)</w:t>
                  </w:r>
                </w:p>
                <w:p w14:paraId="50746B95" w14:textId="77777777" w:rsidR="005F04EE" w:rsidRPr="005F04EE" w:rsidRDefault="005F04EE" w:rsidP="005F04EE">
                  <w:pPr>
                    <w:pStyle w:val="BodyText"/>
                    <w:widowControl w:val="0"/>
                    <w:numPr>
                      <w:ilvl w:val="0"/>
                      <w:numId w:val="31"/>
                    </w:numPr>
                    <w:autoSpaceDE w:val="0"/>
                    <w:autoSpaceDN w:val="0"/>
                    <w:spacing w:after="0" w:line="276" w:lineRule="auto"/>
                    <w:rPr>
                      <w:sz w:val="24"/>
                      <w:szCs w:val="24"/>
                      <w:lang w:val="en-IE"/>
                    </w:rPr>
                  </w:pPr>
                  <w:r w:rsidRPr="005F04EE">
                    <w:rPr>
                      <w:sz w:val="24"/>
                      <w:szCs w:val="24"/>
                      <w:lang w:val="en-IE"/>
                    </w:rPr>
                    <w:t>Monitoring, performance reporting and escalation processes (100 marks)</w:t>
                  </w:r>
                </w:p>
                <w:p w14:paraId="1D500554" w14:textId="77777777" w:rsidR="005F04EE" w:rsidRPr="005F04EE" w:rsidRDefault="005F04EE" w:rsidP="005F04EE">
                  <w:pPr>
                    <w:pStyle w:val="BodyText"/>
                    <w:widowControl w:val="0"/>
                    <w:numPr>
                      <w:ilvl w:val="0"/>
                      <w:numId w:val="31"/>
                    </w:numPr>
                    <w:autoSpaceDE w:val="0"/>
                    <w:autoSpaceDN w:val="0"/>
                    <w:spacing w:after="0" w:line="276" w:lineRule="auto"/>
                    <w:rPr>
                      <w:sz w:val="24"/>
                      <w:szCs w:val="24"/>
                      <w:lang w:val="en-IE"/>
                    </w:rPr>
                  </w:pPr>
                  <w:r w:rsidRPr="005F04EE">
                    <w:rPr>
                      <w:sz w:val="24"/>
                      <w:szCs w:val="24"/>
                      <w:lang w:val="en-IE"/>
                    </w:rPr>
                    <w:t>GDPR policies, data protection procedures and information governance arrangements (100 marks)</w:t>
                  </w:r>
                </w:p>
                <w:p w14:paraId="608A135F" w14:textId="77777777" w:rsidR="00E1005A" w:rsidRDefault="00E1005A" w:rsidP="00E1005A">
                  <w:pPr>
                    <w:pStyle w:val="BodyText"/>
                    <w:spacing w:line="276" w:lineRule="auto"/>
                    <w:rPr>
                      <w:rFonts w:ascii="Arial" w:hAnsi="Arial" w:cs="Arial"/>
                    </w:rPr>
                  </w:pPr>
                </w:p>
                <w:p w14:paraId="6A5ADE31" w14:textId="75B2906C" w:rsidR="00E1005A" w:rsidRPr="00E1005A" w:rsidRDefault="00E1005A" w:rsidP="00DB41DD">
                  <w:pPr>
                    <w:jc w:val="both"/>
                    <w:rPr>
                      <w:rFonts w:ascii="Arial" w:hAnsi="Arial" w:cs="Arial"/>
                      <w:sz w:val="20"/>
                      <w:szCs w:val="20"/>
                      <w:lang w:val="en-GB"/>
                    </w:rPr>
                  </w:pPr>
                </w:p>
              </w:tc>
            </w:tr>
          </w:tbl>
          <w:p w14:paraId="35F05937" w14:textId="2DBBE3AF" w:rsidR="00F44B91" w:rsidRPr="00B112DF" w:rsidRDefault="00F44B91" w:rsidP="00CF7795">
            <w:pPr>
              <w:spacing w:after="180" w:line="288" w:lineRule="auto"/>
              <w:jc w:val="both"/>
              <w:rPr>
                <w:rFonts w:ascii="Arial" w:hAnsi="Arial" w:cs="Arial"/>
                <w:bCs/>
                <w:color w:val="auto"/>
                <w:sz w:val="20"/>
                <w:szCs w:val="20"/>
                <w:lang w:val="en-GB"/>
              </w:rPr>
            </w:pPr>
          </w:p>
        </w:tc>
      </w:tr>
      <w:tr w:rsidR="00F44B91" w:rsidRPr="00B112DF" w14:paraId="2254A85A" w14:textId="77777777" w:rsidTr="00E1005A">
        <w:tc>
          <w:tcPr>
            <w:tcW w:w="9016" w:type="dxa"/>
            <w:gridSpan w:val="4"/>
            <w:tcBorders>
              <w:top w:val="nil"/>
              <w:bottom w:val="single" w:sz="4" w:space="0" w:color="auto"/>
            </w:tcBorders>
            <w:shd w:val="clear" w:color="auto" w:fill="F2F2F2" w:themeFill="background1" w:themeFillShade="F2"/>
          </w:tcPr>
          <w:p w14:paraId="4531CB65" w14:textId="11A9A5B1" w:rsidR="00F44B91" w:rsidRPr="00B112DF" w:rsidRDefault="00F44B91" w:rsidP="000A3D14">
            <w:pPr>
              <w:spacing w:after="180" w:line="288" w:lineRule="auto"/>
              <w:jc w:val="both"/>
              <w:rPr>
                <w:rFonts w:ascii="Arial" w:hAnsi="Arial" w:cs="Arial"/>
                <w:color w:val="auto"/>
                <w:sz w:val="20"/>
                <w:szCs w:val="20"/>
                <w:lang w:val="en-IE"/>
              </w:rPr>
            </w:pPr>
          </w:p>
        </w:tc>
      </w:tr>
    </w:tbl>
    <w:p w14:paraId="028F1918" w14:textId="1811E124" w:rsidR="003820A6" w:rsidRPr="00B112DF" w:rsidRDefault="003820A6" w:rsidP="000A3D14">
      <w:pPr>
        <w:jc w:val="both"/>
        <w:rPr>
          <w:rFonts w:ascii="Arial" w:hAnsi="Arial" w:cs="Arial"/>
          <w:bCs/>
          <w:color w:val="auto"/>
          <w:sz w:val="20"/>
          <w:szCs w:val="20"/>
          <w:lang w:val="en-IE"/>
        </w:rPr>
      </w:pPr>
    </w:p>
    <w:tbl>
      <w:tblPr>
        <w:tblStyle w:val="TableGrid"/>
        <w:tblW w:w="0" w:type="auto"/>
        <w:tblLook w:val="04A0" w:firstRow="1" w:lastRow="0" w:firstColumn="1" w:lastColumn="0" w:noHBand="0" w:noVBand="1"/>
      </w:tblPr>
      <w:tblGrid>
        <w:gridCol w:w="9016"/>
      </w:tblGrid>
      <w:tr w:rsidR="006C3695" w:rsidRPr="00B112DF" w14:paraId="57C515E2" w14:textId="77777777" w:rsidTr="006C3695">
        <w:tc>
          <w:tcPr>
            <w:tcW w:w="9016" w:type="dxa"/>
          </w:tcPr>
          <w:p w14:paraId="0A31E512" w14:textId="77777777" w:rsidR="006C3695" w:rsidRPr="00B112DF" w:rsidRDefault="006C3695" w:rsidP="000A3D14">
            <w:pPr>
              <w:jc w:val="both"/>
              <w:rPr>
                <w:rFonts w:ascii="Arial" w:hAnsi="Arial" w:cs="Arial"/>
                <w:bCs/>
                <w:color w:val="auto"/>
                <w:sz w:val="20"/>
                <w:szCs w:val="20"/>
                <w:lang w:val="en-IE"/>
              </w:rPr>
            </w:pPr>
          </w:p>
          <w:p w14:paraId="2FF30ED8" w14:textId="5F5E1F8B" w:rsidR="006C3695" w:rsidRDefault="006C3695" w:rsidP="000A3D14">
            <w:pPr>
              <w:jc w:val="both"/>
              <w:rPr>
                <w:rFonts w:ascii="Arial" w:hAnsi="Arial" w:cs="Arial"/>
                <w:bCs/>
                <w:color w:val="auto"/>
                <w:sz w:val="20"/>
                <w:szCs w:val="20"/>
                <w:lang w:val="en-IE"/>
              </w:rPr>
            </w:pPr>
            <w:r w:rsidRPr="00B112DF">
              <w:rPr>
                <w:rFonts w:ascii="Arial" w:hAnsi="Arial" w:cs="Arial"/>
                <w:b/>
                <w:color w:val="auto"/>
                <w:sz w:val="20"/>
                <w:szCs w:val="20"/>
                <w:lang w:val="en-IE"/>
              </w:rPr>
              <w:t>Insert Response Here</w:t>
            </w:r>
            <w:r w:rsidRPr="00B112DF">
              <w:rPr>
                <w:rFonts w:ascii="Arial" w:hAnsi="Arial" w:cs="Arial"/>
                <w:bCs/>
                <w:color w:val="auto"/>
                <w:sz w:val="20"/>
                <w:szCs w:val="20"/>
                <w:lang w:val="en-IE"/>
              </w:rPr>
              <w:t xml:space="preserve"> (</w:t>
            </w:r>
            <w:r w:rsidR="008D2175" w:rsidRPr="00B112DF">
              <w:rPr>
                <w:rFonts w:ascii="Arial" w:hAnsi="Arial" w:cs="Arial"/>
                <w:bCs/>
                <w:color w:val="auto"/>
                <w:sz w:val="20"/>
                <w:szCs w:val="20"/>
                <w:lang w:val="en-IE"/>
              </w:rPr>
              <w:t>m</w:t>
            </w:r>
            <w:r w:rsidRPr="00B112DF">
              <w:rPr>
                <w:rFonts w:ascii="Arial" w:hAnsi="Arial" w:cs="Arial"/>
                <w:bCs/>
                <w:color w:val="auto"/>
                <w:sz w:val="20"/>
                <w:szCs w:val="20"/>
                <w:lang w:val="en-IE"/>
              </w:rPr>
              <w:t xml:space="preserve">aximum </w:t>
            </w:r>
            <w:r w:rsidR="00FE743F">
              <w:rPr>
                <w:rFonts w:ascii="Arial" w:hAnsi="Arial" w:cs="Arial"/>
                <w:bCs/>
                <w:color w:val="auto"/>
                <w:sz w:val="20"/>
                <w:szCs w:val="20"/>
                <w:lang w:val="en-IE"/>
              </w:rPr>
              <w:t>10</w:t>
            </w:r>
            <w:r w:rsidRPr="00B112DF">
              <w:rPr>
                <w:rFonts w:ascii="Arial" w:hAnsi="Arial" w:cs="Arial"/>
                <w:bCs/>
                <w:color w:val="auto"/>
                <w:sz w:val="20"/>
                <w:szCs w:val="20"/>
                <w:lang w:val="en-IE"/>
              </w:rPr>
              <w:t xml:space="preserve"> pages</w:t>
            </w:r>
            <w:r w:rsidR="0086699B">
              <w:rPr>
                <w:rFonts w:ascii="Arial" w:hAnsi="Arial" w:cs="Arial"/>
                <w:bCs/>
                <w:color w:val="auto"/>
                <w:sz w:val="20"/>
                <w:szCs w:val="20"/>
                <w:lang w:val="en-IE"/>
              </w:rPr>
              <w:t xml:space="preserve"> A4 </w:t>
            </w:r>
            <w:r w:rsidR="008A5617">
              <w:rPr>
                <w:rFonts w:ascii="Arial" w:hAnsi="Arial" w:cs="Arial"/>
                <w:bCs/>
                <w:color w:val="auto"/>
                <w:sz w:val="20"/>
                <w:szCs w:val="20"/>
                <w:lang w:val="en-IE"/>
              </w:rPr>
              <w:t xml:space="preserve">Font </w:t>
            </w:r>
            <w:proofErr w:type="gramStart"/>
            <w:r w:rsidR="008A5617">
              <w:rPr>
                <w:rFonts w:ascii="Arial" w:hAnsi="Arial" w:cs="Arial"/>
                <w:bCs/>
                <w:color w:val="auto"/>
                <w:sz w:val="20"/>
                <w:szCs w:val="20"/>
                <w:lang w:val="en-IE"/>
              </w:rPr>
              <w:t xml:space="preserve">12 </w:t>
            </w:r>
            <w:r w:rsidRPr="00B112DF">
              <w:rPr>
                <w:rFonts w:ascii="Arial" w:hAnsi="Arial" w:cs="Arial"/>
                <w:bCs/>
                <w:color w:val="auto"/>
                <w:sz w:val="20"/>
                <w:szCs w:val="20"/>
                <w:lang w:val="en-IE"/>
              </w:rPr>
              <w:t>)</w:t>
            </w:r>
            <w:proofErr w:type="gramEnd"/>
          </w:p>
          <w:p w14:paraId="126EEA3E" w14:textId="77777777" w:rsidR="00E1005A" w:rsidRDefault="00E1005A" w:rsidP="000A3D14">
            <w:pPr>
              <w:jc w:val="both"/>
              <w:rPr>
                <w:rFonts w:ascii="Arial" w:hAnsi="Arial" w:cs="Arial"/>
                <w:bCs/>
                <w:color w:val="auto"/>
                <w:sz w:val="20"/>
                <w:szCs w:val="20"/>
                <w:lang w:val="en-IE"/>
              </w:rPr>
            </w:pPr>
          </w:p>
          <w:p w14:paraId="286A881A" w14:textId="77777777" w:rsidR="00E1005A" w:rsidRDefault="00E1005A" w:rsidP="000A3D14">
            <w:pPr>
              <w:jc w:val="both"/>
              <w:rPr>
                <w:rFonts w:ascii="Arial" w:hAnsi="Arial" w:cs="Arial"/>
                <w:bCs/>
                <w:color w:val="auto"/>
                <w:sz w:val="20"/>
                <w:szCs w:val="20"/>
                <w:lang w:val="en-IE"/>
              </w:rPr>
            </w:pPr>
          </w:p>
          <w:p w14:paraId="46CD6A9B" w14:textId="77777777" w:rsidR="00E1005A" w:rsidRDefault="00E1005A" w:rsidP="000A3D14">
            <w:pPr>
              <w:jc w:val="both"/>
              <w:rPr>
                <w:rFonts w:ascii="Arial" w:hAnsi="Arial" w:cs="Arial"/>
                <w:bCs/>
                <w:color w:val="auto"/>
                <w:sz w:val="20"/>
                <w:szCs w:val="20"/>
                <w:lang w:val="en-IE"/>
              </w:rPr>
            </w:pPr>
          </w:p>
          <w:p w14:paraId="25C44C15" w14:textId="77777777" w:rsidR="00E1005A" w:rsidRDefault="00E1005A" w:rsidP="000A3D14">
            <w:pPr>
              <w:jc w:val="both"/>
              <w:rPr>
                <w:rFonts w:ascii="Arial" w:hAnsi="Arial" w:cs="Arial"/>
                <w:bCs/>
                <w:color w:val="auto"/>
                <w:sz w:val="20"/>
                <w:szCs w:val="20"/>
                <w:lang w:val="en-IE"/>
              </w:rPr>
            </w:pPr>
          </w:p>
          <w:p w14:paraId="15D929B8" w14:textId="77777777" w:rsidR="00E1005A" w:rsidRDefault="00E1005A" w:rsidP="000A3D14">
            <w:pPr>
              <w:jc w:val="both"/>
              <w:rPr>
                <w:rFonts w:ascii="Arial" w:hAnsi="Arial" w:cs="Arial"/>
                <w:bCs/>
                <w:color w:val="auto"/>
                <w:sz w:val="20"/>
                <w:szCs w:val="20"/>
                <w:lang w:val="en-IE"/>
              </w:rPr>
            </w:pPr>
          </w:p>
          <w:p w14:paraId="05D62F9A" w14:textId="77777777" w:rsidR="00E1005A" w:rsidRDefault="00E1005A" w:rsidP="000A3D14">
            <w:pPr>
              <w:jc w:val="both"/>
              <w:rPr>
                <w:rFonts w:ascii="Arial" w:hAnsi="Arial" w:cs="Arial"/>
                <w:bCs/>
                <w:color w:val="auto"/>
                <w:sz w:val="20"/>
                <w:szCs w:val="20"/>
                <w:lang w:val="en-IE"/>
              </w:rPr>
            </w:pPr>
          </w:p>
          <w:p w14:paraId="0D50753D" w14:textId="77777777" w:rsidR="00E1005A" w:rsidRDefault="00E1005A" w:rsidP="000A3D14">
            <w:pPr>
              <w:jc w:val="both"/>
              <w:rPr>
                <w:rFonts w:ascii="Arial" w:hAnsi="Arial" w:cs="Arial"/>
                <w:bCs/>
                <w:color w:val="auto"/>
                <w:sz w:val="20"/>
                <w:szCs w:val="20"/>
                <w:lang w:val="en-IE"/>
              </w:rPr>
            </w:pPr>
          </w:p>
          <w:p w14:paraId="55183C0F" w14:textId="77777777" w:rsidR="00E1005A" w:rsidRDefault="00E1005A" w:rsidP="000A3D14">
            <w:pPr>
              <w:jc w:val="both"/>
              <w:rPr>
                <w:rFonts w:ascii="Arial" w:hAnsi="Arial" w:cs="Arial"/>
                <w:bCs/>
                <w:color w:val="auto"/>
                <w:sz w:val="20"/>
                <w:szCs w:val="20"/>
                <w:lang w:val="en-IE"/>
              </w:rPr>
            </w:pPr>
          </w:p>
          <w:p w14:paraId="2740C6AD" w14:textId="77777777" w:rsidR="00E1005A" w:rsidRDefault="00E1005A" w:rsidP="000A3D14">
            <w:pPr>
              <w:jc w:val="both"/>
              <w:rPr>
                <w:rFonts w:ascii="Arial" w:hAnsi="Arial" w:cs="Arial"/>
                <w:bCs/>
                <w:color w:val="auto"/>
                <w:sz w:val="20"/>
                <w:szCs w:val="20"/>
                <w:lang w:val="en-IE"/>
              </w:rPr>
            </w:pPr>
          </w:p>
          <w:p w14:paraId="13AB43A7" w14:textId="77777777" w:rsidR="00E1005A" w:rsidRDefault="00E1005A" w:rsidP="000A3D14">
            <w:pPr>
              <w:jc w:val="both"/>
              <w:rPr>
                <w:rFonts w:ascii="Arial" w:hAnsi="Arial" w:cs="Arial"/>
                <w:bCs/>
                <w:color w:val="auto"/>
                <w:sz w:val="20"/>
                <w:szCs w:val="20"/>
                <w:lang w:val="en-IE"/>
              </w:rPr>
            </w:pPr>
          </w:p>
          <w:p w14:paraId="71AA7A97" w14:textId="77777777" w:rsidR="00E1005A" w:rsidRDefault="00E1005A" w:rsidP="000A3D14">
            <w:pPr>
              <w:jc w:val="both"/>
              <w:rPr>
                <w:rFonts w:ascii="Arial" w:hAnsi="Arial" w:cs="Arial"/>
                <w:bCs/>
                <w:color w:val="auto"/>
                <w:sz w:val="20"/>
                <w:szCs w:val="20"/>
                <w:lang w:val="en-IE"/>
              </w:rPr>
            </w:pPr>
          </w:p>
          <w:p w14:paraId="626211BA" w14:textId="77777777" w:rsidR="00E1005A" w:rsidRDefault="00E1005A" w:rsidP="000A3D14">
            <w:pPr>
              <w:jc w:val="both"/>
              <w:rPr>
                <w:rFonts w:ascii="Arial" w:hAnsi="Arial" w:cs="Arial"/>
                <w:bCs/>
                <w:color w:val="auto"/>
                <w:sz w:val="20"/>
                <w:szCs w:val="20"/>
                <w:lang w:val="en-IE"/>
              </w:rPr>
            </w:pPr>
          </w:p>
          <w:p w14:paraId="5D81C6EC" w14:textId="77777777" w:rsidR="00E1005A" w:rsidRDefault="00E1005A" w:rsidP="000A3D14">
            <w:pPr>
              <w:jc w:val="both"/>
              <w:rPr>
                <w:rFonts w:ascii="Arial" w:hAnsi="Arial" w:cs="Arial"/>
                <w:bCs/>
                <w:color w:val="auto"/>
                <w:sz w:val="20"/>
                <w:szCs w:val="20"/>
                <w:lang w:val="en-IE"/>
              </w:rPr>
            </w:pPr>
          </w:p>
          <w:p w14:paraId="1830E696" w14:textId="77777777" w:rsidR="00E1005A" w:rsidRDefault="00E1005A" w:rsidP="000A3D14">
            <w:pPr>
              <w:jc w:val="both"/>
              <w:rPr>
                <w:rFonts w:ascii="Arial" w:hAnsi="Arial" w:cs="Arial"/>
                <w:bCs/>
                <w:color w:val="auto"/>
                <w:sz w:val="20"/>
                <w:szCs w:val="20"/>
                <w:lang w:val="en-IE"/>
              </w:rPr>
            </w:pPr>
          </w:p>
          <w:p w14:paraId="625B44F2" w14:textId="77777777" w:rsidR="00E1005A" w:rsidRDefault="00E1005A" w:rsidP="000A3D14">
            <w:pPr>
              <w:jc w:val="both"/>
              <w:rPr>
                <w:rFonts w:ascii="Arial" w:hAnsi="Arial" w:cs="Arial"/>
                <w:bCs/>
                <w:color w:val="auto"/>
                <w:sz w:val="20"/>
                <w:szCs w:val="20"/>
                <w:lang w:val="en-IE"/>
              </w:rPr>
            </w:pPr>
          </w:p>
          <w:p w14:paraId="1E0EC092" w14:textId="77777777" w:rsidR="00E1005A" w:rsidRDefault="00E1005A" w:rsidP="000A3D14">
            <w:pPr>
              <w:jc w:val="both"/>
              <w:rPr>
                <w:rFonts w:ascii="Arial" w:hAnsi="Arial" w:cs="Arial"/>
                <w:bCs/>
                <w:color w:val="auto"/>
                <w:sz w:val="20"/>
                <w:szCs w:val="20"/>
                <w:lang w:val="en-IE"/>
              </w:rPr>
            </w:pPr>
          </w:p>
          <w:p w14:paraId="58DFDC63" w14:textId="77777777" w:rsidR="00E1005A" w:rsidRDefault="00E1005A" w:rsidP="000A3D14">
            <w:pPr>
              <w:jc w:val="both"/>
              <w:rPr>
                <w:rFonts w:ascii="Arial" w:hAnsi="Arial" w:cs="Arial"/>
                <w:bCs/>
                <w:color w:val="auto"/>
                <w:sz w:val="20"/>
                <w:szCs w:val="20"/>
                <w:lang w:val="en-IE"/>
              </w:rPr>
            </w:pPr>
          </w:p>
          <w:p w14:paraId="4394864A" w14:textId="77777777" w:rsidR="00E1005A" w:rsidRDefault="00E1005A" w:rsidP="000A3D14">
            <w:pPr>
              <w:jc w:val="both"/>
              <w:rPr>
                <w:rFonts w:ascii="Arial" w:hAnsi="Arial" w:cs="Arial"/>
                <w:bCs/>
                <w:color w:val="auto"/>
                <w:sz w:val="20"/>
                <w:szCs w:val="20"/>
                <w:lang w:val="en-IE"/>
              </w:rPr>
            </w:pPr>
          </w:p>
          <w:p w14:paraId="31424E2A" w14:textId="77777777" w:rsidR="00E1005A" w:rsidRDefault="00E1005A" w:rsidP="000A3D14">
            <w:pPr>
              <w:jc w:val="both"/>
              <w:rPr>
                <w:rFonts w:ascii="Arial" w:hAnsi="Arial" w:cs="Arial"/>
                <w:bCs/>
                <w:color w:val="auto"/>
                <w:sz w:val="20"/>
                <w:szCs w:val="20"/>
                <w:lang w:val="en-IE"/>
              </w:rPr>
            </w:pPr>
          </w:p>
          <w:p w14:paraId="199E7179" w14:textId="77777777" w:rsidR="00E1005A" w:rsidRDefault="00E1005A" w:rsidP="000A3D14">
            <w:pPr>
              <w:jc w:val="both"/>
              <w:rPr>
                <w:rFonts w:ascii="Arial" w:hAnsi="Arial" w:cs="Arial"/>
                <w:bCs/>
                <w:color w:val="auto"/>
                <w:sz w:val="20"/>
                <w:szCs w:val="20"/>
                <w:lang w:val="en-IE"/>
              </w:rPr>
            </w:pPr>
          </w:p>
          <w:p w14:paraId="72D03F4F" w14:textId="77777777" w:rsidR="00E1005A" w:rsidRDefault="00E1005A" w:rsidP="000A3D14">
            <w:pPr>
              <w:jc w:val="both"/>
              <w:rPr>
                <w:rFonts w:ascii="Arial" w:hAnsi="Arial" w:cs="Arial"/>
                <w:bCs/>
                <w:color w:val="auto"/>
                <w:sz w:val="20"/>
                <w:szCs w:val="20"/>
                <w:lang w:val="en-IE"/>
              </w:rPr>
            </w:pPr>
          </w:p>
          <w:p w14:paraId="037458EB" w14:textId="77777777" w:rsidR="00E1005A" w:rsidRDefault="00E1005A" w:rsidP="000A3D14">
            <w:pPr>
              <w:jc w:val="both"/>
              <w:rPr>
                <w:rFonts w:ascii="Arial" w:hAnsi="Arial" w:cs="Arial"/>
                <w:bCs/>
                <w:color w:val="auto"/>
                <w:sz w:val="20"/>
                <w:szCs w:val="20"/>
                <w:lang w:val="en-IE"/>
              </w:rPr>
            </w:pPr>
          </w:p>
          <w:p w14:paraId="59272D15" w14:textId="77777777" w:rsidR="00E1005A" w:rsidRDefault="00E1005A" w:rsidP="000A3D14">
            <w:pPr>
              <w:jc w:val="both"/>
              <w:rPr>
                <w:rFonts w:ascii="Arial" w:hAnsi="Arial" w:cs="Arial"/>
                <w:bCs/>
                <w:color w:val="auto"/>
                <w:sz w:val="20"/>
                <w:szCs w:val="20"/>
                <w:lang w:val="en-IE"/>
              </w:rPr>
            </w:pPr>
          </w:p>
          <w:p w14:paraId="52F3F507" w14:textId="77777777" w:rsidR="00E1005A" w:rsidRDefault="00E1005A" w:rsidP="000A3D14">
            <w:pPr>
              <w:jc w:val="both"/>
              <w:rPr>
                <w:rFonts w:ascii="Arial" w:hAnsi="Arial" w:cs="Arial"/>
                <w:bCs/>
                <w:color w:val="auto"/>
                <w:sz w:val="20"/>
                <w:szCs w:val="20"/>
                <w:lang w:val="en-IE"/>
              </w:rPr>
            </w:pPr>
          </w:p>
          <w:p w14:paraId="07429194" w14:textId="77777777" w:rsidR="00E1005A" w:rsidRDefault="00E1005A" w:rsidP="000A3D14">
            <w:pPr>
              <w:jc w:val="both"/>
              <w:rPr>
                <w:rFonts w:ascii="Arial" w:hAnsi="Arial" w:cs="Arial"/>
                <w:bCs/>
                <w:color w:val="auto"/>
                <w:sz w:val="20"/>
                <w:szCs w:val="20"/>
                <w:lang w:val="en-IE"/>
              </w:rPr>
            </w:pPr>
          </w:p>
          <w:p w14:paraId="2DBD5813" w14:textId="77777777" w:rsidR="00E1005A" w:rsidRDefault="00E1005A" w:rsidP="000A3D14">
            <w:pPr>
              <w:jc w:val="both"/>
              <w:rPr>
                <w:rFonts w:ascii="Arial" w:hAnsi="Arial" w:cs="Arial"/>
                <w:bCs/>
                <w:color w:val="auto"/>
                <w:sz w:val="20"/>
                <w:szCs w:val="20"/>
                <w:lang w:val="en-IE"/>
              </w:rPr>
            </w:pPr>
          </w:p>
          <w:p w14:paraId="1BD4BBC6" w14:textId="77777777" w:rsidR="00E1005A" w:rsidRDefault="00E1005A" w:rsidP="000A3D14">
            <w:pPr>
              <w:jc w:val="both"/>
              <w:rPr>
                <w:rFonts w:ascii="Arial" w:hAnsi="Arial" w:cs="Arial"/>
                <w:bCs/>
                <w:color w:val="auto"/>
                <w:sz w:val="20"/>
                <w:szCs w:val="20"/>
                <w:lang w:val="en-IE"/>
              </w:rPr>
            </w:pPr>
          </w:p>
          <w:p w14:paraId="3134F781" w14:textId="77777777" w:rsidR="00E1005A" w:rsidRDefault="00E1005A" w:rsidP="000A3D14">
            <w:pPr>
              <w:jc w:val="both"/>
              <w:rPr>
                <w:rFonts w:ascii="Arial" w:hAnsi="Arial" w:cs="Arial"/>
                <w:bCs/>
                <w:color w:val="auto"/>
                <w:sz w:val="20"/>
                <w:szCs w:val="20"/>
                <w:lang w:val="en-IE"/>
              </w:rPr>
            </w:pPr>
          </w:p>
          <w:p w14:paraId="42E26CF5" w14:textId="77777777" w:rsidR="00E1005A" w:rsidRDefault="00E1005A" w:rsidP="000A3D14">
            <w:pPr>
              <w:jc w:val="both"/>
              <w:rPr>
                <w:rFonts w:ascii="Arial" w:hAnsi="Arial" w:cs="Arial"/>
                <w:bCs/>
                <w:color w:val="auto"/>
                <w:sz w:val="20"/>
                <w:szCs w:val="20"/>
                <w:lang w:val="en-IE"/>
              </w:rPr>
            </w:pPr>
          </w:p>
          <w:p w14:paraId="1B6CF0FC" w14:textId="77777777" w:rsidR="00E1005A" w:rsidRDefault="00E1005A" w:rsidP="000A3D14">
            <w:pPr>
              <w:jc w:val="both"/>
              <w:rPr>
                <w:rFonts w:ascii="Arial" w:hAnsi="Arial" w:cs="Arial"/>
                <w:bCs/>
                <w:color w:val="auto"/>
                <w:sz w:val="20"/>
                <w:szCs w:val="20"/>
                <w:lang w:val="en-IE"/>
              </w:rPr>
            </w:pPr>
          </w:p>
          <w:p w14:paraId="023DC667" w14:textId="77777777" w:rsidR="00E1005A" w:rsidRDefault="00E1005A" w:rsidP="000A3D14">
            <w:pPr>
              <w:jc w:val="both"/>
              <w:rPr>
                <w:rFonts w:ascii="Arial" w:hAnsi="Arial" w:cs="Arial"/>
                <w:bCs/>
                <w:color w:val="auto"/>
                <w:sz w:val="20"/>
                <w:szCs w:val="20"/>
                <w:lang w:val="en-IE"/>
              </w:rPr>
            </w:pPr>
          </w:p>
          <w:p w14:paraId="3B2D1B54" w14:textId="77777777" w:rsidR="00E1005A" w:rsidRDefault="00E1005A" w:rsidP="000A3D14">
            <w:pPr>
              <w:jc w:val="both"/>
              <w:rPr>
                <w:rFonts w:ascii="Arial" w:hAnsi="Arial" w:cs="Arial"/>
                <w:bCs/>
                <w:color w:val="auto"/>
                <w:sz w:val="20"/>
                <w:szCs w:val="20"/>
                <w:lang w:val="en-IE"/>
              </w:rPr>
            </w:pPr>
          </w:p>
          <w:p w14:paraId="2287F546" w14:textId="77777777" w:rsidR="00E1005A" w:rsidRDefault="00E1005A" w:rsidP="000A3D14">
            <w:pPr>
              <w:jc w:val="both"/>
              <w:rPr>
                <w:rFonts w:ascii="Arial" w:hAnsi="Arial" w:cs="Arial"/>
                <w:bCs/>
                <w:color w:val="auto"/>
                <w:sz w:val="20"/>
                <w:szCs w:val="20"/>
                <w:lang w:val="en-IE"/>
              </w:rPr>
            </w:pPr>
          </w:p>
          <w:p w14:paraId="30CE843B" w14:textId="77777777" w:rsidR="00E1005A" w:rsidRDefault="00E1005A" w:rsidP="000A3D14">
            <w:pPr>
              <w:jc w:val="both"/>
              <w:rPr>
                <w:rFonts w:ascii="Arial" w:hAnsi="Arial" w:cs="Arial"/>
                <w:bCs/>
                <w:color w:val="auto"/>
                <w:sz w:val="20"/>
                <w:szCs w:val="20"/>
                <w:lang w:val="en-IE"/>
              </w:rPr>
            </w:pPr>
          </w:p>
          <w:p w14:paraId="6F346778" w14:textId="77777777" w:rsidR="00E1005A" w:rsidRDefault="00E1005A" w:rsidP="000A3D14">
            <w:pPr>
              <w:jc w:val="both"/>
              <w:rPr>
                <w:rFonts w:ascii="Arial" w:hAnsi="Arial" w:cs="Arial"/>
                <w:bCs/>
                <w:color w:val="auto"/>
                <w:sz w:val="20"/>
                <w:szCs w:val="20"/>
                <w:lang w:val="en-IE"/>
              </w:rPr>
            </w:pPr>
          </w:p>
          <w:p w14:paraId="68852A5A" w14:textId="77777777" w:rsidR="00E1005A" w:rsidRDefault="00E1005A" w:rsidP="000A3D14">
            <w:pPr>
              <w:jc w:val="both"/>
              <w:rPr>
                <w:rFonts w:ascii="Arial" w:hAnsi="Arial" w:cs="Arial"/>
                <w:bCs/>
                <w:color w:val="auto"/>
                <w:sz w:val="20"/>
                <w:szCs w:val="20"/>
                <w:lang w:val="en-IE"/>
              </w:rPr>
            </w:pPr>
          </w:p>
          <w:p w14:paraId="186D333D" w14:textId="77777777" w:rsidR="00E1005A" w:rsidRDefault="00E1005A" w:rsidP="000A3D14">
            <w:pPr>
              <w:jc w:val="both"/>
              <w:rPr>
                <w:rFonts w:ascii="Arial" w:hAnsi="Arial" w:cs="Arial"/>
                <w:bCs/>
                <w:color w:val="auto"/>
                <w:sz w:val="20"/>
                <w:szCs w:val="20"/>
                <w:lang w:val="en-IE"/>
              </w:rPr>
            </w:pPr>
          </w:p>
          <w:p w14:paraId="0B36EFCF" w14:textId="77777777" w:rsidR="00E1005A" w:rsidRDefault="00E1005A" w:rsidP="000A3D14">
            <w:pPr>
              <w:jc w:val="both"/>
              <w:rPr>
                <w:rFonts w:ascii="Arial" w:hAnsi="Arial" w:cs="Arial"/>
                <w:bCs/>
                <w:color w:val="auto"/>
                <w:sz w:val="20"/>
                <w:szCs w:val="20"/>
                <w:lang w:val="en-IE"/>
              </w:rPr>
            </w:pPr>
          </w:p>
          <w:p w14:paraId="27AD7DD6" w14:textId="77777777" w:rsidR="00E1005A" w:rsidRDefault="00E1005A" w:rsidP="000A3D14">
            <w:pPr>
              <w:jc w:val="both"/>
              <w:rPr>
                <w:rFonts w:ascii="Arial" w:hAnsi="Arial" w:cs="Arial"/>
                <w:bCs/>
                <w:color w:val="auto"/>
                <w:sz w:val="20"/>
                <w:szCs w:val="20"/>
                <w:lang w:val="en-IE"/>
              </w:rPr>
            </w:pPr>
          </w:p>
          <w:p w14:paraId="22F0DFA9" w14:textId="77777777" w:rsidR="00E1005A" w:rsidRDefault="00E1005A" w:rsidP="000A3D14">
            <w:pPr>
              <w:jc w:val="both"/>
              <w:rPr>
                <w:rFonts w:ascii="Arial" w:hAnsi="Arial" w:cs="Arial"/>
                <w:bCs/>
                <w:color w:val="auto"/>
                <w:sz w:val="20"/>
                <w:szCs w:val="20"/>
                <w:lang w:val="en-IE"/>
              </w:rPr>
            </w:pPr>
          </w:p>
          <w:p w14:paraId="4276583E" w14:textId="77777777" w:rsidR="00E1005A" w:rsidRDefault="00E1005A" w:rsidP="000A3D14">
            <w:pPr>
              <w:jc w:val="both"/>
              <w:rPr>
                <w:rFonts w:ascii="Arial" w:hAnsi="Arial" w:cs="Arial"/>
                <w:bCs/>
                <w:color w:val="auto"/>
                <w:sz w:val="20"/>
                <w:szCs w:val="20"/>
                <w:lang w:val="en-IE"/>
              </w:rPr>
            </w:pPr>
          </w:p>
          <w:p w14:paraId="723883C1" w14:textId="77777777" w:rsidR="00E1005A" w:rsidRDefault="00E1005A" w:rsidP="000A3D14">
            <w:pPr>
              <w:jc w:val="both"/>
              <w:rPr>
                <w:rFonts w:ascii="Arial" w:hAnsi="Arial" w:cs="Arial"/>
                <w:bCs/>
                <w:color w:val="auto"/>
                <w:sz w:val="20"/>
                <w:szCs w:val="20"/>
                <w:lang w:val="en-IE"/>
              </w:rPr>
            </w:pPr>
          </w:p>
          <w:p w14:paraId="560CF09F" w14:textId="77777777" w:rsidR="00E1005A" w:rsidRDefault="00E1005A" w:rsidP="000A3D14">
            <w:pPr>
              <w:jc w:val="both"/>
              <w:rPr>
                <w:rFonts w:ascii="Arial" w:hAnsi="Arial" w:cs="Arial"/>
                <w:bCs/>
                <w:color w:val="auto"/>
                <w:sz w:val="20"/>
                <w:szCs w:val="20"/>
                <w:lang w:val="en-IE"/>
              </w:rPr>
            </w:pPr>
          </w:p>
          <w:p w14:paraId="1ACCFCF5" w14:textId="77777777" w:rsidR="00E1005A" w:rsidRDefault="00E1005A" w:rsidP="000A3D14">
            <w:pPr>
              <w:jc w:val="both"/>
              <w:rPr>
                <w:rFonts w:ascii="Arial" w:hAnsi="Arial" w:cs="Arial"/>
                <w:bCs/>
                <w:color w:val="auto"/>
                <w:sz w:val="20"/>
                <w:szCs w:val="20"/>
                <w:lang w:val="en-IE"/>
              </w:rPr>
            </w:pPr>
          </w:p>
          <w:p w14:paraId="5EA5CFF0" w14:textId="77777777" w:rsidR="005F04EE" w:rsidRDefault="005F04EE" w:rsidP="000A3D14">
            <w:pPr>
              <w:jc w:val="both"/>
              <w:rPr>
                <w:rFonts w:ascii="Arial" w:hAnsi="Arial" w:cs="Arial"/>
                <w:bCs/>
                <w:color w:val="auto"/>
                <w:sz w:val="20"/>
                <w:szCs w:val="20"/>
                <w:lang w:val="en-IE"/>
              </w:rPr>
            </w:pPr>
          </w:p>
          <w:p w14:paraId="68677478" w14:textId="77777777" w:rsidR="005F04EE" w:rsidRDefault="005F04EE" w:rsidP="000A3D14">
            <w:pPr>
              <w:jc w:val="both"/>
              <w:rPr>
                <w:rFonts w:ascii="Arial" w:hAnsi="Arial" w:cs="Arial"/>
                <w:bCs/>
                <w:color w:val="auto"/>
                <w:sz w:val="20"/>
                <w:szCs w:val="20"/>
                <w:lang w:val="en-IE"/>
              </w:rPr>
            </w:pPr>
          </w:p>
          <w:p w14:paraId="706AD65F" w14:textId="77777777" w:rsidR="005F04EE" w:rsidRDefault="005F04EE" w:rsidP="000A3D14">
            <w:pPr>
              <w:jc w:val="both"/>
              <w:rPr>
                <w:rFonts w:ascii="Arial" w:hAnsi="Arial" w:cs="Arial"/>
                <w:bCs/>
                <w:color w:val="auto"/>
                <w:sz w:val="20"/>
                <w:szCs w:val="20"/>
                <w:lang w:val="en-IE"/>
              </w:rPr>
            </w:pPr>
          </w:p>
          <w:p w14:paraId="4A11F00B" w14:textId="77777777" w:rsidR="005F04EE" w:rsidRDefault="005F04EE" w:rsidP="000A3D14">
            <w:pPr>
              <w:jc w:val="both"/>
              <w:rPr>
                <w:rFonts w:ascii="Arial" w:hAnsi="Arial" w:cs="Arial"/>
                <w:bCs/>
                <w:color w:val="auto"/>
                <w:sz w:val="20"/>
                <w:szCs w:val="20"/>
                <w:lang w:val="en-IE"/>
              </w:rPr>
            </w:pPr>
          </w:p>
          <w:p w14:paraId="3B0B2D79" w14:textId="77777777" w:rsidR="00E1005A" w:rsidRDefault="00E1005A" w:rsidP="000A3D14">
            <w:pPr>
              <w:jc w:val="both"/>
              <w:rPr>
                <w:rFonts w:ascii="Arial" w:hAnsi="Arial" w:cs="Arial"/>
                <w:bCs/>
                <w:color w:val="auto"/>
                <w:sz w:val="20"/>
                <w:szCs w:val="20"/>
                <w:lang w:val="en-IE"/>
              </w:rPr>
            </w:pPr>
          </w:p>
          <w:p w14:paraId="3A2190A6" w14:textId="77777777" w:rsidR="00E1005A" w:rsidRPr="00B112DF" w:rsidRDefault="00E1005A" w:rsidP="000A3D14">
            <w:pPr>
              <w:jc w:val="both"/>
              <w:rPr>
                <w:rFonts w:ascii="Arial" w:hAnsi="Arial" w:cs="Arial"/>
                <w:bCs/>
                <w:color w:val="auto"/>
                <w:sz w:val="20"/>
                <w:szCs w:val="20"/>
                <w:lang w:val="en-IE"/>
              </w:rPr>
            </w:pPr>
          </w:p>
          <w:p w14:paraId="394A06A6" w14:textId="77777777" w:rsidR="006C3695" w:rsidRPr="00B112DF" w:rsidRDefault="006C3695" w:rsidP="000A3D14">
            <w:pPr>
              <w:jc w:val="both"/>
              <w:rPr>
                <w:rFonts w:ascii="Arial" w:hAnsi="Arial" w:cs="Arial"/>
                <w:bCs/>
                <w:color w:val="auto"/>
                <w:sz w:val="20"/>
                <w:szCs w:val="20"/>
                <w:lang w:val="en-IE"/>
              </w:rPr>
            </w:pPr>
          </w:p>
          <w:p w14:paraId="439A6E98" w14:textId="77777777" w:rsidR="006C3695" w:rsidRPr="00B112DF" w:rsidRDefault="006C3695" w:rsidP="000A3D14">
            <w:pPr>
              <w:jc w:val="both"/>
              <w:rPr>
                <w:rFonts w:ascii="Arial" w:hAnsi="Arial" w:cs="Arial"/>
                <w:bCs/>
                <w:color w:val="auto"/>
                <w:sz w:val="20"/>
                <w:szCs w:val="20"/>
                <w:lang w:val="en-IE"/>
              </w:rPr>
            </w:pPr>
          </w:p>
          <w:p w14:paraId="55A981CB" w14:textId="77777777" w:rsidR="006C3695" w:rsidRPr="00B112DF" w:rsidRDefault="006C3695" w:rsidP="000A3D14">
            <w:pPr>
              <w:jc w:val="both"/>
              <w:rPr>
                <w:rFonts w:ascii="Arial" w:hAnsi="Arial" w:cs="Arial"/>
                <w:bCs/>
                <w:color w:val="auto"/>
                <w:sz w:val="20"/>
                <w:szCs w:val="20"/>
                <w:lang w:val="en-IE"/>
              </w:rPr>
            </w:pPr>
          </w:p>
          <w:p w14:paraId="1AC0212A" w14:textId="4BBFF8DD" w:rsidR="006C3695" w:rsidRPr="00B112DF" w:rsidRDefault="006C3695" w:rsidP="000A3D14">
            <w:pPr>
              <w:jc w:val="both"/>
              <w:rPr>
                <w:rFonts w:ascii="Arial" w:hAnsi="Arial" w:cs="Arial"/>
                <w:bCs/>
                <w:color w:val="auto"/>
                <w:sz w:val="20"/>
                <w:szCs w:val="20"/>
                <w:lang w:val="en-IE"/>
              </w:rPr>
            </w:pPr>
          </w:p>
        </w:tc>
      </w:tr>
    </w:tbl>
    <w:p w14:paraId="4BBD8146" w14:textId="77777777" w:rsidR="006C3695" w:rsidRDefault="006C3695" w:rsidP="000A3D14">
      <w:pPr>
        <w:jc w:val="both"/>
        <w:rPr>
          <w:rFonts w:ascii="Arial" w:hAnsi="Arial" w:cs="Arial"/>
          <w:bCs/>
          <w:color w:val="auto"/>
          <w:sz w:val="20"/>
          <w:szCs w:val="20"/>
          <w:lang w:val="en-IE"/>
        </w:rPr>
      </w:pPr>
    </w:p>
    <w:p w14:paraId="4905DDAC" w14:textId="77777777" w:rsidR="006F4D3A" w:rsidRDefault="006F4D3A" w:rsidP="000A3D14">
      <w:pPr>
        <w:jc w:val="both"/>
        <w:rPr>
          <w:rFonts w:ascii="Arial" w:hAnsi="Arial" w:cs="Arial"/>
          <w:bCs/>
          <w:color w:val="auto"/>
          <w:sz w:val="20"/>
          <w:szCs w:val="20"/>
          <w:lang w:val="en-IE"/>
        </w:rPr>
      </w:pPr>
    </w:p>
    <w:p w14:paraId="43A1846C" w14:textId="77777777" w:rsidR="006F4D3A" w:rsidRDefault="006F4D3A" w:rsidP="000A3D14">
      <w:pPr>
        <w:jc w:val="both"/>
        <w:rPr>
          <w:rFonts w:ascii="Arial" w:hAnsi="Arial" w:cs="Arial"/>
          <w:bCs/>
          <w:color w:val="auto"/>
          <w:sz w:val="20"/>
          <w:szCs w:val="20"/>
          <w:lang w:val="en-IE"/>
        </w:rPr>
      </w:pPr>
    </w:p>
    <w:p w14:paraId="32BC9B4E" w14:textId="77777777" w:rsidR="0097712A" w:rsidRDefault="0097712A" w:rsidP="000A3D14">
      <w:pPr>
        <w:jc w:val="both"/>
        <w:rPr>
          <w:rFonts w:ascii="Arial" w:hAnsi="Arial" w:cs="Arial"/>
          <w:bCs/>
          <w:color w:val="auto"/>
          <w:sz w:val="20"/>
          <w:szCs w:val="20"/>
          <w:lang w:val="en-IE"/>
        </w:rPr>
      </w:pPr>
    </w:p>
    <w:p w14:paraId="3A3878B6" w14:textId="77777777" w:rsidR="0097712A" w:rsidRDefault="0097712A" w:rsidP="000A3D14">
      <w:pPr>
        <w:jc w:val="both"/>
        <w:rPr>
          <w:rFonts w:ascii="Arial" w:hAnsi="Arial" w:cs="Arial"/>
          <w:bCs/>
          <w:color w:val="auto"/>
          <w:sz w:val="20"/>
          <w:szCs w:val="20"/>
          <w:lang w:val="en-IE"/>
        </w:rPr>
      </w:pPr>
    </w:p>
    <w:tbl>
      <w:tblPr>
        <w:tblStyle w:val="TableGrid"/>
        <w:tblW w:w="0" w:type="auto"/>
        <w:tblLook w:val="04A0" w:firstRow="1" w:lastRow="0" w:firstColumn="1" w:lastColumn="0" w:noHBand="0" w:noVBand="1"/>
      </w:tblPr>
      <w:tblGrid>
        <w:gridCol w:w="3651"/>
        <w:gridCol w:w="1253"/>
        <w:gridCol w:w="2056"/>
        <w:gridCol w:w="2056"/>
      </w:tblGrid>
      <w:tr w:rsidR="008E4E22" w:rsidRPr="00B112DF" w14:paraId="07513A45" w14:textId="77777777" w:rsidTr="002532C8">
        <w:tc>
          <w:tcPr>
            <w:tcW w:w="3651" w:type="dxa"/>
            <w:shd w:val="clear" w:color="auto" w:fill="3B1300"/>
            <w:vAlign w:val="center"/>
          </w:tcPr>
          <w:p w14:paraId="0BF642E4" w14:textId="77777777" w:rsidR="008E4E22" w:rsidRPr="00B112DF" w:rsidRDefault="008E4E22" w:rsidP="000A3D14">
            <w:pPr>
              <w:jc w:val="both"/>
              <w:rPr>
                <w:rFonts w:ascii="Arial" w:eastAsia="Calibri" w:hAnsi="Arial" w:cs="Arial"/>
                <w:bCs/>
                <w:color w:val="auto"/>
                <w:sz w:val="20"/>
                <w:szCs w:val="20"/>
                <w:lang w:val="en-GB" w:eastAsia="en-US"/>
              </w:rPr>
            </w:pPr>
            <w:r w:rsidRPr="00B112DF">
              <w:rPr>
                <w:rFonts w:ascii="Arial" w:eastAsia="Calibri" w:hAnsi="Arial" w:cs="Arial"/>
                <w:bCs/>
                <w:color w:val="auto"/>
                <w:sz w:val="20"/>
                <w:szCs w:val="20"/>
                <w:lang w:val="en-GB" w:eastAsia="en-US"/>
              </w:rPr>
              <w:lastRenderedPageBreak/>
              <w:t>Criteria</w:t>
            </w:r>
          </w:p>
        </w:tc>
        <w:tc>
          <w:tcPr>
            <w:tcW w:w="1253" w:type="dxa"/>
            <w:shd w:val="clear" w:color="auto" w:fill="3B1300"/>
            <w:vAlign w:val="center"/>
          </w:tcPr>
          <w:p w14:paraId="0170CA26" w14:textId="77777777" w:rsidR="008E4E22" w:rsidRPr="00B112DF" w:rsidRDefault="008E4E22" w:rsidP="000A3D14">
            <w:pPr>
              <w:jc w:val="both"/>
              <w:rPr>
                <w:rFonts w:ascii="Arial" w:eastAsia="Calibri" w:hAnsi="Arial" w:cs="Arial"/>
                <w:bCs/>
                <w:color w:val="auto"/>
                <w:sz w:val="20"/>
                <w:szCs w:val="20"/>
                <w:lang w:val="en-GB" w:eastAsia="en-US"/>
              </w:rPr>
            </w:pPr>
            <w:r w:rsidRPr="00B112DF">
              <w:rPr>
                <w:rFonts w:ascii="Arial" w:eastAsia="Calibri" w:hAnsi="Arial" w:cs="Arial"/>
                <w:bCs/>
                <w:color w:val="auto"/>
                <w:sz w:val="20"/>
                <w:szCs w:val="20"/>
                <w:lang w:val="en-GB" w:eastAsia="en-US"/>
              </w:rPr>
              <w:t>Weighting</w:t>
            </w:r>
          </w:p>
        </w:tc>
        <w:tc>
          <w:tcPr>
            <w:tcW w:w="2056" w:type="dxa"/>
            <w:shd w:val="clear" w:color="auto" w:fill="3B1300"/>
            <w:vAlign w:val="center"/>
          </w:tcPr>
          <w:p w14:paraId="5F07B273" w14:textId="77777777" w:rsidR="008E4E22" w:rsidRPr="00B112DF" w:rsidRDefault="008E4E22" w:rsidP="000A3D14">
            <w:pPr>
              <w:jc w:val="both"/>
              <w:rPr>
                <w:rFonts w:ascii="Arial" w:eastAsia="Calibri" w:hAnsi="Arial" w:cs="Arial"/>
                <w:bCs/>
                <w:color w:val="auto"/>
                <w:sz w:val="20"/>
                <w:szCs w:val="20"/>
                <w:lang w:val="en-GB" w:eastAsia="en-US"/>
              </w:rPr>
            </w:pPr>
            <w:r w:rsidRPr="00B112DF">
              <w:rPr>
                <w:rFonts w:ascii="Arial" w:eastAsia="Calibri" w:hAnsi="Arial" w:cs="Arial"/>
                <w:bCs/>
                <w:color w:val="auto"/>
                <w:sz w:val="20"/>
                <w:szCs w:val="20"/>
                <w:lang w:val="en-GB" w:eastAsia="en-US"/>
              </w:rPr>
              <w:t>Max. Score</w:t>
            </w:r>
          </w:p>
        </w:tc>
        <w:tc>
          <w:tcPr>
            <w:tcW w:w="2056" w:type="dxa"/>
            <w:shd w:val="clear" w:color="auto" w:fill="3B1300"/>
            <w:vAlign w:val="center"/>
          </w:tcPr>
          <w:p w14:paraId="4555CAC8" w14:textId="77777777" w:rsidR="008E4E22" w:rsidRPr="00B112DF" w:rsidRDefault="008E4E22" w:rsidP="000A3D14">
            <w:pPr>
              <w:jc w:val="both"/>
              <w:rPr>
                <w:rFonts w:ascii="Arial" w:eastAsia="Calibri" w:hAnsi="Arial" w:cs="Arial"/>
                <w:bCs/>
                <w:color w:val="auto"/>
                <w:sz w:val="20"/>
                <w:szCs w:val="20"/>
                <w:lang w:val="en-GB" w:eastAsia="en-US"/>
              </w:rPr>
            </w:pPr>
            <w:r w:rsidRPr="00B112DF">
              <w:rPr>
                <w:rFonts w:ascii="Arial" w:eastAsia="Calibri" w:hAnsi="Arial" w:cs="Arial"/>
                <w:bCs/>
                <w:color w:val="auto"/>
                <w:sz w:val="20"/>
                <w:szCs w:val="20"/>
                <w:lang w:val="en-GB" w:eastAsia="en-US"/>
              </w:rPr>
              <w:t xml:space="preserve">Min. Score </w:t>
            </w:r>
          </w:p>
        </w:tc>
      </w:tr>
      <w:tr w:rsidR="002532C8" w:rsidRPr="00B112DF" w14:paraId="7A2AF25F" w14:textId="77777777" w:rsidTr="002532C8">
        <w:tc>
          <w:tcPr>
            <w:tcW w:w="3651" w:type="dxa"/>
            <w:shd w:val="clear" w:color="auto" w:fill="BA7A57"/>
            <w:vAlign w:val="center"/>
          </w:tcPr>
          <w:p w14:paraId="523513DA" w14:textId="1195EF08" w:rsidR="002532C8" w:rsidRPr="00CE0926" w:rsidRDefault="00CE0926" w:rsidP="00CE0926">
            <w:pPr>
              <w:pStyle w:val="ListParagraph"/>
              <w:widowControl w:val="0"/>
              <w:numPr>
                <w:ilvl w:val="0"/>
                <w:numId w:val="6"/>
              </w:numPr>
              <w:tabs>
                <w:tab w:val="left" w:pos="851"/>
                <w:tab w:val="left" w:pos="2552"/>
                <w:tab w:val="left" w:pos="3402"/>
                <w:tab w:val="left" w:pos="4253"/>
                <w:tab w:val="left" w:pos="5103"/>
                <w:tab w:val="left" w:pos="5954"/>
                <w:tab w:val="left" w:pos="6804"/>
              </w:tabs>
              <w:spacing w:after="0"/>
              <w:rPr>
                <w:rFonts w:ascii="Arial" w:eastAsia="Calibri" w:hAnsi="Arial" w:cs="Arial"/>
                <w:bCs/>
                <w:color w:val="FFFFFF" w:themeColor="background1"/>
                <w:sz w:val="20"/>
                <w:szCs w:val="20"/>
              </w:rPr>
            </w:pPr>
            <w:r w:rsidRPr="00CE0926">
              <w:rPr>
                <w:rFonts w:ascii="Arial" w:hAnsi="Arial" w:cs="Arial"/>
                <w:b/>
                <w:bCs/>
                <w:sz w:val="20"/>
                <w:szCs w:val="20"/>
                <w:lang w:val="en-IE"/>
              </w:rPr>
              <w:t xml:space="preserve">Specific Understanding of the </w:t>
            </w:r>
            <w:r w:rsidR="002170C1">
              <w:rPr>
                <w:rFonts w:ascii="Arial" w:hAnsi="Arial" w:cs="Arial"/>
                <w:b/>
                <w:bCs/>
                <w:sz w:val="20"/>
                <w:szCs w:val="20"/>
                <w:lang w:val="en-IE"/>
              </w:rPr>
              <w:t>Carlow County Councils</w:t>
            </w:r>
            <w:r w:rsidRPr="00CE0926">
              <w:rPr>
                <w:rFonts w:ascii="Arial" w:hAnsi="Arial" w:cs="Arial"/>
                <w:b/>
                <w:bCs/>
                <w:sz w:val="20"/>
                <w:szCs w:val="20"/>
                <w:lang w:val="en-IE"/>
              </w:rPr>
              <w:t xml:space="preserve"> Homeless Action Team </w:t>
            </w:r>
          </w:p>
        </w:tc>
        <w:tc>
          <w:tcPr>
            <w:tcW w:w="1253" w:type="dxa"/>
            <w:shd w:val="clear" w:color="auto" w:fill="BA7A57"/>
            <w:vAlign w:val="center"/>
          </w:tcPr>
          <w:p w14:paraId="5947612B" w14:textId="5D4C0626" w:rsidR="002532C8" w:rsidRPr="00B112DF" w:rsidRDefault="00CE0926" w:rsidP="000A3D14">
            <w:pPr>
              <w:ind w:left="360"/>
              <w:jc w:val="both"/>
              <w:rPr>
                <w:rFonts w:ascii="Arial" w:eastAsia="Calibri" w:hAnsi="Arial" w:cs="Arial"/>
                <w:color w:val="FFFFFF" w:themeColor="background1"/>
                <w:sz w:val="20"/>
                <w:szCs w:val="20"/>
              </w:rPr>
            </w:pPr>
            <w:r>
              <w:rPr>
                <w:rFonts w:ascii="Arial" w:eastAsia="Calibri" w:hAnsi="Arial" w:cs="Arial"/>
                <w:b/>
                <w:color w:val="FFFFFF" w:themeColor="background1"/>
                <w:sz w:val="20"/>
                <w:szCs w:val="20"/>
              </w:rPr>
              <w:t>10</w:t>
            </w:r>
            <w:r w:rsidR="002532C8" w:rsidRPr="00B112DF">
              <w:rPr>
                <w:rFonts w:ascii="Arial" w:eastAsia="Calibri" w:hAnsi="Arial" w:cs="Arial"/>
                <w:b/>
                <w:color w:val="FFFFFF" w:themeColor="background1"/>
                <w:sz w:val="20"/>
                <w:szCs w:val="20"/>
              </w:rPr>
              <w:t>%</w:t>
            </w:r>
          </w:p>
        </w:tc>
        <w:tc>
          <w:tcPr>
            <w:tcW w:w="2056" w:type="dxa"/>
            <w:shd w:val="clear" w:color="auto" w:fill="BA7A57"/>
            <w:vAlign w:val="center"/>
          </w:tcPr>
          <w:p w14:paraId="226799B2" w14:textId="53120CA4" w:rsidR="002532C8" w:rsidRPr="00B112DF" w:rsidRDefault="00CE0926" w:rsidP="000A3D14">
            <w:pPr>
              <w:jc w:val="both"/>
              <w:rPr>
                <w:rFonts w:ascii="Arial" w:eastAsia="Calibri" w:hAnsi="Arial" w:cs="Arial"/>
                <w:bCs/>
                <w:color w:val="FFFFFF" w:themeColor="background1"/>
                <w:sz w:val="20"/>
                <w:szCs w:val="20"/>
              </w:rPr>
            </w:pPr>
            <w:r>
              <w:rPr>
                <w:rFonts w:ascii="Arial" w:eastAsia="Calibri" w:hAnsi="Arial" w:cs="Arial"/>
                <w:b/>
                <w:color w:val="FFFFFF" w:themeColor="background1"/>
                <w:sz w:val="20"/>
                <w:szCs w:val="20"/>
              </w:rPr>
              <w:t>10</w:t>
            </w:r>
            <w:r w:rsidR="002532C8" w:rsidRPr="00B112DF">
              <w:rPr>
                <w:rFonts w:ascii="Arial" w:eastAsia="Calibri" w:hAnsi="Arial" w:cs="Arial"/>
                <w:b/>
                <w:color w:val="FFFFFF" w:themeColor="background1"/>
                <w:sz w:val="20"/>
                <w:szCs w:val="20"/>
              </w:rPr>
              <w:t xml:space="preserve">00 marks </w:t>
            </w:r>
          </w:p>
        </w:tc>
        <w:tc>
          <w:tcPr>
            <w:tcW w:w="2056" w:type="dxa"/>
            <w:shd w:val="clear" w:color="auto" w:fill="BA7A57"/>
            <w:vAlign w:val="center"/>
          </w:tcPr>
          <w:p w14:paraId="7B800ACA" w14:textId="624802FC" w:rsidR="002532C8" w:rsidRPr="00B112DF" w:rsidRDefault="008A5617" w:rsidP="000A3D14">
            <w:pPr>
              <w:jc w:val="both"/>
              <w:rPr>
                <w:rFonts w:ascii="Arial" w:eastAsia="Calibri" w:hAnsi="Arial" w:cs="Arial"/>
                <w:bCs/>
                <w:color w:val="FFFFFF" w:themeColor="background1"/>
                <w:sz w:val="20"/>
                <w:szCs w:val="20"/>
              </w:rPr>
            </w:pPr>
            <w:r>
              <w:rPr>
                <w:rFonts w:ascii="Arial" w:eastAsia="Calibri" w:hAnsi="Arial" w:cs="Arial"/>
                <w:b/>
                <w:color w:val="FFFFFF" w:themeColor="background1"/>
                <w:sz w:val="20"/>
                <w:szCs w:val="20"/>
              </w:rPr>
              <w:t>50</w:t>
            </w:r>
            <w:r w:rsidR="00CE0926">
              <w:rPr>
                <w:rFonts w:ascii="Arial" w:eastAsia="Calibri" w:hAnsi="Arial" w:cs="Arial"/>
                <w:b/>
                <w:color w:val="FFFFFF" w:themeColor="background1"/>
                <w:sz w:val="20"/>
                <w:szCs w:val="20"/>
              </w:rPr>
              <w:t>0</w:t>
            </w:r>
          </w:p>
        </w:tc>
      </w:tr>
      <w:tr w:rsidR="008E4E22" w:rsidRPr="00B112DF" w14:paraId="1A549964" w14:textId="77777777" w:rsidTr="002532C8">
        <w:tc>
          <w:tcPr>
            <w:tcW w:w="9016" w:type="dxa"/>
            <w:gridSpan w:val="4"/>
            <w:tcBorders>
              <w:bottom w:val="nil"/>
            </w:tcBorders>
          </w:tcPr>
          <w:p w14:paraId="1C3700CF" w14:textId="77777777" w:rsidR="005F04EE" w:rsidRPr="005F04EE" w:rsidRDefault="005F04EE" w:rsidP="005F04EE">
            <w:pPr>
              <w:pStyle w:val="BodyText"/>
              <w:widowControl w:val="0"/>
              <w:numPr>
                <w:ilvl w:val="0"/>
                <w:numId w:val="19"/>
              </w:numPr>
              <w:autoSpaceDE w:val="0"/>
              <w:autoSpaceDN w:val="0"/>
              <w:spacing w:after="0" w:line="276" w:lineRule="auto"/>
              <w:rPr>
                <w:sz w:val="24"/>
                <w:szCs w:val="24"/>
              </w:rPr>
            </w:pPr>
            <w:r w:rsidRPr="005F04EE">
              <w:rPr>
                <w:sz w:val="24"/>
                <w:szCs w:val="24"/>
              </w:rPr>
              <w:t>Tenderers should identify their knowledge and understanding of the Homeless services available in Carlow County Council; their existing or planned relationships with other service providers which guarantees effective service delivery, and how they see the service working within the local structures. (400 marks)</w:t>
            </w:r>
          </w:p>
          <w:p w14:paraId="0526D11B" w14:textId="77777777" w:rsidR="005F04EE" w:rsidRPr="005F04EE" w:rsidRDefault="005F04EE" w:rsidP="005F04EE">
            <w:pPr>
              <w:pStyle w:val="BodyText"/>
              <w:widowControl w:val="0"/>
              <w:numPr>
                <w:ilvl w:val="0"/>
                <w:numId w:val="19"/>
              </w:numPr>
              <w:autoSpaceDE w:val="0"/>
              <w:autoSpaceDN w:val="0"/>
              <w:spacing w:after="0" w:line="276" w:lineRule="auto"/>
              <w:rPr>
                <w:sz w:val="24"/>
                <w:szCs w:val="24"/>
              </w:rPr>
            </w:pPr>
            <w:r w:rsidRPr="005F04EE">
              <w:rPr>
                <w:sz w:val="24"/>
                <w:szCs w:val="24"/>
              </w:rPr>
              <w:t xml:space="preserve">Tenderers should identify their knowledge and experience of a collaborative approach to service delivery. Tenderers should identify their experience of dealing with complex cases and management of same. Tenderers should address the requirements that all clients who access the service must have their needs assessed and be supported through a client </w:t>
            </w:r>
            <w:proofErr w:type="spellStart"/>
            <w:r w:rsidRPr="005F04EE">
              <w:rPr>
                <w:sz w:val="24"/>
                <w:szCs w:val="24"/>
              </w:rPr>
              <w:t>centered</w:t>
            </w:r>
            <w:proofErr w:type="spellEnd"/>
            <w:r w:rsidRPr="005F04EE">
              <w:rPr>
                <w:sz w:val="24"/>
                <w:szCs w:val="24"/>
              </w:rPr>
              <w:t xml:space="preserve"> case management framework. (300 marks)</w:t>
            </w:r>
          </w:p>
          <w:p w14:paraId="3D30AC5C" w14:textId="77777777" w:rsidR="005F04EE" w:rsidRPr="005F04EE" w:rsidRDefault="005F04EE" w:rsidP="005F04EE">
            <w:pPr>
              <w:pStyle w:val="BodyText"/>
              <w:widowControl w:val="0"/>
              <w:numPr>
                <w:ilvl w:val="0"/>
                <w:numId w:val="19"/>
              </w:numPr>
              <w:autoSpaceDE w:val="0"/>
              <w:autoSpaceDN w:val="0"/>
              <w:spacing w:after="0" w:line="276" w:lineRule="auto"/>
              <w:rPr>
                <w:sz w:val="24"/>
                <w:szCs w:val="24"/>
              </w:rPr>
            </w:pPr>
            <w:r w:rsidRPr="005F04EE">
              <w:rPr>
                <w:sz w:val="24"/>
                <w:szCs w:val="24"/>
              </w:rPr>
              <w:t xml:space="preserve">Tenderers should provide information on the 24-hour cover in their nominated location and hours allowable/capacity 365 days of the year. In </w:t>
            </w:r>
            <w:proofErr w:type="gramStart"/>
            <w:r w:rsidRPr="005F04EE">
              <w:rPr>
                <w:sz w:val="24"/>
                <w:szCs w:val="24"/>
              </w:rPr>
              <w:t>addition</w:t>
            </w:r>
            <w:proofErr w:type="gramEnd"/>
            <w:r w:rsidRPr="005F04EE">
              <w:rPr>
                <w:sz w:val="24"/>
                <w:szCs w:val="24"/>
              </w:rPr>
              <w:t xml:space="preserve"> please detail how staff illness, annual leave or other such leave entitlements will be catered for to ensure a quality responsive service. (300 marks)</w:t>
            </w:r>
          </w:p>
          <w:p w14:paraId="6FC9587D" w14:textId="746A4D4C" w:rsidR="008E4E22" w:rsidRPr="00CE0926" w:rsidRDefault="008E4E22" w:rsidP="001A6330">
            <w:pPr>
              <w:pStyle w:val="ListParagraph"/>
              <w:spacing w:after="0"/>
              <w:ind w:left="1353"/>
              <w:jc w:val="both"/>
              <w:rPr>
                <w:rFonts w:ascii="Arial" w:hAnsi="Arial" w:cs="Arial"/>
                <w:bCs/>
                <w:sz w:val="20"/>
                <w:szCs w:val="20"/>
              </w:rPr>
            </w:pPr>
          </w:p>
        </w:tc>
      </w:tr>
    </w:tbl>
    <w:p w14:paraId="58456673" w14:textId="77777777" w:rsidR="007E106D" w:rsidRPr="00B112DF" w:rsidRDefault="007E106D" w:rsidP="000A3D14">
      <w:pPr>
        <w:jc w:val="both"/>
        <w:rPr>
          <w:rFonts w:ascii="Arial" w:hAnsi="Arial" w:cs="Arial"/>
          <w:color w:val="auto"/>
          <w:sz w:val="20"/>
          <w:szCs w:val="20"/>
          <w:lang w:val="en-IE"/>
        </w:rPr>
      </w:pPr>
    </w:p>
    <w:tbl>
      <w:tblPr>
        <w:tblStyle w:val="TableGrid"/>
        <w:tblW w:w="0" w:type="auto"/>
        <w:tblLook w:val="04A0" w:firstRow="1" w:lastRow="0" w:firstColumn="1" w:lastColumn="0" w:noHBand="0" w:noVBand="1"/>
      </w:tblPr>
      <w:tblGrid>
        <w:gridCol w:w="9016"/>
      </w:tblGrid>
      <w:tr w:rsidR="006C3695" w:rsidRPr="00B112DF" w14:paraId="069BCDE9" w14:textId="77777777" w:rsidTr="006C3695">
        <w:tc>
          <w:tcPr>
            <w:tcW w:w="9016" w:type="dxa"/>
          </w:tcPr>
          <w:p w14:paraId="14E4A64E" w14:textId="77777777" w:rsidR="006C3695" w:rsidRPr="00B112DF" w:rsidRDefault="006C3695" w:rsidP="000A3D14">
            <w:pPr>
              <w:jc w:val="both"/>
              <w:rPr>
                <w:rFonts w:ascii="Arial" w:hAnsi="Arial" w:cs="Arial"/>
                <w:color w:val="auto"/>
                <w:sz w:val="20"/>
                <w:szCs w:val="20"/>
                <w:lang w:val="en-IE"/>
              </w:rPr>
            </w:pPr>
          </w:p>
          <w:p w14:paraId="1E67289B" w14:textId="77777777" w:rsidR="006C3695" w:rsidRPr="00B112DF" w:rsidRDefault="006C3695" w:rsidP="000A3D14">
            <w:pPr>
              <w:jc w:val="both"/>
              <w:rPr>
                <w:rFonts w:ascii="Arial" w:hAnsi="Arial" w:cs="Arial"/>
                <w:color w:val="auto"/>
                <w:sz w:val="20"/>
                <w:szCs w:val="20"/>
                <w:lang w:val="en-IE"/>
              </w:rPr>
            </w:pPr>
          </w:p>
          <w:p w14:paraId="71B4A587" w14:textId="521649FA" w:rsidR="006C3695" w:rsidRPr="00B112DF" w:rsidRDefault="006C3695" w:rsidP="000A3D14">
            <w:pPr>
              <w:jc w:val="both"/>
              <w:rPr>
                <w:rFonts w:ascii="Arial" w:hAnsi="Arial" w:cs="Arial"/>
                <w:color w:val="auto"/>
                <w:sz w:val="20"/>
                <w:szCs w:val="20"/>
                <w:lang w:val="en-IE"/>
              </w:rPr>
            </w:pPr>
            <w:r w:rsidRPr="00B112DF">
              <w:rPr>
                <w:rFonts w:ascii="Arial" w:hAnsi="Arial" w:cs="Arial"/>
                <w:b/>
                <w:bCs/>
                <w:color w:val="auto"/>
                <w:sz w:val="20"/>
                <w:szCs w:val="20"/>
                <w:lang w:val="en-IE"/>
              </w:rPr>
              <w:t xml:space="preserve">Insert Response Here </w:t>
            </w:r>
            <w:r w:rsidRPr="00B112DF">
              <w:rPr>
                <w:rFonts w:ascii="Arial" w:hAnsi="Arial" w:cs="Arial"/>
                <w:color w:val="auto"/>
                <w:sz w:val="20"/>
                <w:szCs w:val="20"/>
                <w:lang w:val="en-IE"/>
              </w:rPr>
              <w:t xml:space="preserve">(maximum </w:t>
            </w:r>
            <w:r w:rsidR="00FE743F">
              <w:rPr>
                <w:rFonts w:ascii="Arial" w:hAnsi="Arial" w:cs="Arial"/>
                <w:color w:val="auto"/>
                <w:sz w:val="20"/>
                <w:szCs w:val="20"/>
                <w:lang w:val="en-IE"/>
              </w:rPr>
              <w:t>10</w:t>
            </w:r>
            <w:r w:rsidRPr="00B112DF">
              <w:rPr>
                <w:rFonts w:ascii="Arial" w:hAnsi="Arial" w:cs="Arial"/>
                <w:color w:val="auto"/>
                <w:sz w:val="20"/>
                <w:szCs w:val="20"/>
                <w:lang w:val="en-IE"/>
              </w:rPr>
              <w:t xml:space="preserve"> pages</w:t>
            </w:r>
            <w:r w:rsidR="008A5617">
              <w:rPr>
                <w:rFonts w:ascii="Arial" w:hAnsi="Arial" w:cs="Arial"/>
                <w:color w:val="auto"/>
                <w:sz w:val="20"/>
                <w:szCs w:val="20"/>
                <w:lang w:val="en-IE"/>
              </w:rPr>
              <w:t xml:space="preserve"> A4 12 Font</w:t>
            </w:r>
            <w:r w:rsidRPr="00B112DF">
              <w:rPr>
                <w:rFonts w:ascii="Arial" w:hAnsi="Arial" w:cs="Arial"/>
                <w:color w:val="auto"/>
                <w:sz w:val="20"/>
                <w:szCs w:val="20"/>
                <w:lang w:val="en-IE"/>
              </w:rPr>
              <w:t>)</w:t>
            </w:r>
          </w:p>
          <w:p w14:paraId="6DD5C310" w14:textId="77777777" w:rsidR="006C3695" w:rsidRDefault="006C3695" w:rsidP="000A3D14">
            <w:pPr>
              <w:jc w:val="both"/>
              <w:rPr>
                <w:rFonts w:ascii="Arial" w:hAnsi="Arial" w:cs="Arial"/>
                <w:color w:val="auto"/>
                <w:sz w:val="20"/>
                <w:szCs w:val="20"/>
                <w:lang w:val="en-IE"/>
              </w:rPr>
            </w:pPr>
          </w:p>
          <w:p w14:paraId="6C71E7F6" w14:textId="77777777" w:rsidR="007148AD" w:rsidRDefault="007148AD" w:rsidP="000A3D14">
            <w:pPr>
              <w:jc w:val="both"/>
              <w:rPr>
                <w:rFonts w:ascii="Arial" w:hAnsi="Arial" w:cs="Arial"/>
                <w:color w:val="auto"/>
                <w:sz w:val="20"/>
                <w:szCs w:val="20"/>
                <w:lang w:val="en-IE"/>
              </w:rPr>
            </w:pPr>
          </w:p>
          <w:p w14:paraId="74643045" w14:textId="77777777" w:rsidR="007148AD" w:rsidRDefault="007148AD" w:rsidP="000A3D14">
            <w:pPr>
              <w:jc w:val="both"/>
              <w:rPr>
                <w:rFonts w:ascii="Arial" w:hAnsi="Arial" w:cs="Arial"/>
                <w:color w:val="auto"/>
                <w:sz w:val="20"/>
                <w:szCs w:val="20"/>
                <w:lang w:val="en-IE"/>
              </w:rPr>
            </w:pPr>
          </w:p>
          <w:p w14:paraId="11F4A6A5" w14:textId="77777777" w:rsidR="007148AD" w:rsidRDefault="007148AD" w:rsidP="000A3D14">
            <w:pPr>
              <w:jc w:val="both"/>
              <w:rPr>
                <w:rFonts w:ascii="Arial" w:hAnsi="Arial" w:cs="Arial"/>
                <w:color w:val="auto"/>
                <w:sz w:val="20"/>
                <w:szCs w:val="20"/>
                <w:lang w:val="en-IE"/>
              </w:rPr>
            </w:pPr>
          </w:p>
          <w:p w14:paraId="171D6E55" w14:textId="77777777" w:rsidR="007148AD" w:rsidRDefault="007148AD" w:rsidP="000A3D14">
            <w:pPr>
              <w:jc w:val="both"/>
              <w:rPr>
                <w:rFonts w:ascii="Arial" w:hAnsi="Arial" w:cs="Arial"/>
                <w:color w:val="auto"/>
                <w:sz w:val="20"/>
                <w:szCs w:val="20"/>
                <w:lang w:val="en-IE"/>
              </w:rPr>
            </w:pPr>
          </w:p>
          <w:p w14:paraId="2C15C50F" w14:textId="77777777" w:rsidR="007148AD" w:rsidRDefault="007148AD" w:rsidP="000A3D14">
            <w:pPr>
              <w:jc w:val="both"/>
              <w:rPr>
                <w:rFonts w:ascii="Arial" w:hAnsi="Arial" w:cs="Arial"/>
                <w:color w:val="auto"/>
                <w:sz w:val="20"/>
                <w:szCs w:val="20"/>
                <w:lang w:val="en-IE"/>
              </w:rPr>
            </w:pPr>
          </w:p>
          <w:p w14:paraId="575FAFBA" w14:textId="77777777" w:rsidR="007148AD" w:rsidRDefault="007148AD" w:rsidP="000A3D14">
            <w:pPr>
              <w:jc w:val="both"/>
              <w:rPr>
                <w:rFonts w:ascii="Arial" w:hAnsi="Arial" w:cs="Arial"/>
                <w:color w:val="auto"/>
                <w:sz w:val="20"/>
                <w:szCs w:val="20"/>
                <w:lang w:val="en-IE"/>
              </w:rPr>
            </w:pPr>
          </w:p>
          <w:p w14:paraId="5554D6EF" w14:textId="77777777" w:rsidR="007148AD" w:rsidRDefault="007148AD" w:rsidP="000A3D14">
            <w:pPr>
              <w:jc w:val="both"/>
              <w:rPr>
                <w:rFonts w:ascii="Arial" w:hAnsi="Arial" w:cs="Arial"/>
                <w:color w:val="auto"/>
                <w:sz w:val="20"/>
                <w:szCs w:val="20"/>
                <w:lang w:val="en-IE"/>
              </w:rPr>
            </w:pPr>
          </w:p>
          <w:p w14:paraId="026A7F42" w14:textId="77777777" w:rsidR="007148AD" w:rsidRDefault="007148AD" w:rsidP="000A3D14">
            <w:pPr>
              <w:jc w:val="both"/>
              <w:rPr>
                <w:rFonts w:ascii="Arial" w:hAnsi="Arial" w:cs="Arial"/>
                <w:color w:val="auto"/>
                <w:sz w:val="20"/>
                <w:szCs w:val="20"/>
                <w:lang w:val="en-IE"/>
              </w:rPr>
            </w:pPr>
          </w:p>
          <w:p w14:paraId="1470F68F" w14:textId="77777777" w:rsidR="007148AD" w:rsidRDefault="007148AD" w:rsidP="000A3D14">
            <w:pPr>
              <w:jc w:val="both"/>
              <w:rPr>
                <w:rFonts w:ascii="Arial" w:hAnsi="Arial" w:cs="Arial"/>
                <w:color w:val="auto"/>
                <w:sz w:val="20"/>
                <w:szCs w:val="20"/>
                <w:lang w:val="en-IE"/>
              </w:rPr>
            </w:pPr>
          </w:p>
          <w:p w14:paraId="0336F018" w14:textId="77777777" w:rsidR="007148AD" w:rsidRDefault="007148AD" w:rsidP="000A3D14">
            <w:pPr>
              <w:jc w:val="both"/>
              <w:rPr>
                <w:rFonts w:ascii="Arial" w:hAnsi="Arial" w:cs="Arial"/>
                <w:color w:val="auto"/>
                <w:sz w:val="20"/>
                <w:szCs w:val="20"/>
                <w:lang w:val="en-IE"/>
              </w:rPr>
            </w:pPr>
          </w:p>
          <w:p w14:paraId="7F94C79A" w14:textId="77777777" w:rsidR="007148AD" w:rsidRDefault="007148AD" w:rsidP="000A3D14">
            <w:pPr>
              <w:jc w:val="both"/>
              <w:rPr>
                <w:rFonts w:ascii="Arial" w:hAnsi="Arial" w:cs="Arial"/>
                <w:color w:val="auto"/>
                <w:sz w:val="20"/>
                <w:szCs w:val="20"/>
                <w:lang w:val="en-IE"/>
              </w:rPr>
            </w:pPr>
          </w:p>
          <w:p w14:paraId="4FF7AE7F" w14:textId="77777777" w:rsidR="007148AD" w:rsidRDefault="007148AD" w:rsidP="000A3D14">
            <w:pPr>
              <w:jc w:val="both"/>
              <w:rPr>
                <w:rFonts w:ascii="Arial" w:hAnsi="Arial" w:cs="Arial"/>
                <w:color w:val="auto"/>
                <w:sz w:val="20"/>
                <w:szCs w:val="20"/>
                <w:lang w:val="en-IE"/>
              </w:rPr>
            </w:pPr>
          </w:p>
          <w:p w14:paraId="293176F3" w14:textId="77777777" w:rsidR="007148AD" w:rsidRDefault="007148AD" w:rsidP="000A3D14">
            <w:pPr>
              <w:jc w:val="both"/>
              <w:rPr>
                <w:rFonts w:ascii="Arial" w:hAnsi="Arial" w:cs="Arial"/>
                <w:color w:val="auto"/>
                <w:sz w:val="20"/>
                <w:szCs w:val="20"/>
                <w:lang w:val="en-IE"/>
              </w:rPr>
            </w:pPr>
          </w:p>
          <w:p w14:paraId="2F8A4706" w14:textId="77777777" w:rsidR="007148AD" w:rsidRDefault="007148AD" w:rsidP="000A3D14">
            <w:pPr>
              <w:jc w:val="both"/>
              <w:rPr>
                <w:rFonts w:ascii="Arial" w:hAnsi="Arial" w:cs="Arial"/>
                <w:color w:val="auto"/>
                <w:sz w:val="20"/>
                <w:szCs w:val="20"/>
                <w:lang w:val="en-IE"/>
              </w:rPr>
            </w:pPr>
          </w:p>
          <w:p w14:paraId="5A5B6994" w14:textId="77777777" w:rsidR="007148AD" w:rsidRDefault="007148AD" w:rsidP="000A3D14">
            <w:pPr>
              <w:jc w:val="both"/>
              <w:rPr>
                <w:rFonts w:ascii="Arial" w:hAnsi="Arial" w:cs="Arial"/>
                <w:color w:val="auto"/>
                <w:sz w:val="20"/>
                <w:szCs w:val="20"/>
                <w:lang w:val="en-IE"/>
              </w:rPr>
            </w:pPr>
          </w:p>
          <w:p w14:paraId="6E35135C" w14:textId="77777777" w:rsidR="007148AD" w:rsidRDefault="007148AD" w:rsidP="000A3D14">
            <w:pPr>
              <w:jc w:val="both"/>
              <w:rPr>
                <w:rFonts w:ascii="Arial" w:hAnsi="Arial" w:cs="Arial"/>
                <w:color w:val="auto"/>
                <w:sz w:val="20"/>
                <w:szCs w:val="20"/>
                <w:lang w:val="en-IE"/>
              </w:rPr>
            </w:pPr>
          </w:p>
          <w:p w14:paraId="4E38609A" w14:textId="77777777" w:rsidR="007148AD" w:rsidRDefault="007148AD" w:rsidP="000A3D14">
            <w:pPr>
              <w:jc w:val="both"/>
              <w:rPr>
                <w:rFonts w:ascii="Arial" w:hAnsi="Arial" w:cs="Arial"/>
                <w:color w:val="auto"/>
                <w:sz w:val="20"/>
                <w:szCs w:val="20"/>
                <w:lang w:val="en-IE"/>
              </w:rPr>
            </w:pPr>
          </w:p>
          <w:p w14:paraId="73AF1F07" w14:textId="77777777" w:rsidR="007148AD" w:rsidRDefault="007148AD" w:rsidP="000A3D14">
            <w:pPr>
              <w:jc w:val="both"/>
              <w:rPr>
                <w:rFonts w:ascii="Arial" w:hAnsi="Arial" w:cs="Arial"/>
                <w:color w:val="auto"/>
                <w:sz w:val="20"/>
                <w:szCs w:val="20"/>
                <w:lang w:val="en-IE"/>
              </w:rPr>
            </w:pPr>
          </w:p>
          <w:p w14:paraId="42C79712" w14:textId="77777777" w:rsidR="007148AD" w:rsidRDefault="007148AD" w:rsidP="000A3D14">
            <w:pPr>
              <w:jc w:val="both"/>
              <w:rPr>
                <w:rFonts w:ascii="Arial" w:hAnsi="Arial" w:cs="Arial"/>
                <w:color w:val="auto"/>
                <w:sz w:val="20"/>
                <w:szCs w:val="20"/>
                <w:lang w:val="en-IE"/>
              </w:rPr>
            </w:pPr>
          </w:p>
          <w:p w14:paraId="301AE091" w14:textId="77777777" w:rsidR="00FE743F" w:rsidRDefault="00FE743F" w:rsidP="000A3D14">
            <w:pPr>
              <w:jc w:val="both"/>
              <w:rPr>
                <w:rFonts w:ascii="Arial" w:hAnsi="Arial" w:cs="Arial"/>
                <w:color w:val="auto"/>
                <w:sz w:val="20"/>
                <w:szCs w:val="20"/>
                <w:lang w:val="en-IE"/>
              </w:rPr>
            </w:pPr>
          </w:p>
          <w:p w14:paraId="5267BD0D" w14:textId="77777777" w:rsidR="00FE743F" w:rsidRDefault="00FE743F" w:rsidP="000A3D14">
            <w:pPr>
              <w:jc w:val="both"/>
              <w:rPr>
                <w:rFonts w:ascii="Arial" w:hAnsi="Arial" w:cs="Arial"/>
                <w:color w:val="auto"/>
                <w:sz w:val="20"/>
                <w:szCs w:val="20"/>
                <w:lang w:val="en-IE"/>
              </w:rPr>
            </w:pPr>
          </w:p>
          <w:p w14:paraId="6F4E00E7" w14:textId="77777777" w:rsidR="00FE743F" w:rsidRPr="00B112DF" w:rsidRDefault="00FE743F" w:rsidP="000A3D14">
            <w:pPr>
              <w:jc w:val="both"/>
              <w:rPr>
                <w:rFonts w:ascii="Arial" w:hAnsi="Arial" w:cs="Arial"/>
                <w:color w:val="auto"/>
                <w:sz w:val="20"/>
                <w:szCs w:val="20"/>
                <w:lang w:val="en-IE"/>
              </w:rPr>
            </w:pPr>
          </w:p>
          <w:p w14:paraId="5B8E8BF3" w14:textId="1BC60B2C" w:rsidR="006C3695" w:rsidRPr="00B112DF" w:rsidRDefault="006C3695" w:rsidP="000A3D14">
            <w:pPr>
              <w:jc w:val="both"/>
              <w:rPr>
                <w:rFonts w:ascii="Arial" w:hAnsi="Arial" w:cs="Arial"/>
                <w:color w:val="auto"/>
                <w:sz w:val="20"/>
                <w:szCs w:val="20"/>
                <w:lang w:val="en-IE"/>
              </w:rPr>
            </w:pPr>
          </w:p>
        </w:tc>
      </w:tr>
    </w:tbl>
    <w:p w14:paraId="2466E6E5" w14:textId="77777777" w:rsidR="006C3695" w:rsidRDefault="006C3695" w:rsidP="000A3D14">
      <w:pPr>
        <w:jc w:val="both"/>
        <w:rPr>
          <w:rFonts w:ascii="Arial" w:hAnsi="Arial" w:cs="Arial"/>
          <w:color w:val="auto"/>
          <w:sz w:val="20"/>
          <w:szCs w:val="20"/>
          <w:lang w:val="en-IE"/>
        </w:rPr>
      </w:pPr>
    </w:p>
    <w:tbl>
      <w:tblPr>
        <w:tblStyle w:val="TableGrid"/>
        <w:tblW w:w="0" w:type="auto"/>
        <w:tblLook w:val="04A0" w:firstRow="1" w:lastRow="0" w:firstColumn="1" w:lastColumn="0" w:noHBand="0" w:noVBand="1"/>
      </w:tblPr>
      <w:tblGrid>
        <w:gridCol w:w="3651"/>
        <w:gridCol w:w="1253"/>
        <w:gridCol w:w="2056"/>
        <w:gridCol w:w="2056"/>
      </w:tblGrid>
      <w:tr w:rsidR="005C3F13" w:rsidRPr="00B112DF" w14:paraId="1A0778E7" w14:textId="77777777" w:rsidTr="004E5960">
        <w:tc>
          <w:tcPr>
            <w:tcW w:w="3651" w:type="dxa"/>
            <w:shd w:val="clear" w:color="auto" w:fill="3B1300"/>
            <w:vAlign w:val="center"/>
          </w:tcPr>
          <w:p w14:paraId="77868A3A" w14:textId="77777777" w:rsidR="005C3F13" w:rsidRPr="00B112DF" w:rsidRDefault="005C3F13" w:rsidP="004E5960">
            <w:pPr>
              <w:jc w:val="both"/>
              <w:rPr>
                <w:rFonts w:ascii="Arial" w:eastAsia="Calibri" w:hAnsi="Arial" w:cs="Arial"/>
                <w:bCs/>
                <w:color w:val="auto"/>
                <w:sz w:val="20"/>
                <w:szCs w:val="20"/>
                <w:lang w:val="en-GB" w:eastAsia="en-US"/>
              </w:rPr>
            </w:pPr>
            <w:r w:rsidRPr="00B112DF">
              <w:rPr>
                <w:rFonts w:ascii="Arial" w:eastAsia="Calibri" w:hAnsi="Arial" w:cs="Arial"/>
                <w:bCs/>
                <w:color w:val="auto"/>
                <w:sz w:val="20"/>
                <w:szCs w:val="20"/>
                <w:lang w:val="en-GB" w:eastAsia="en-US"/>
              </w:rPr>
              <w:lastRenderedPageBreak/>
              <w:t>Criteria</w:t>
            </w:r>
          </w:p>
        </w:tc>
        <w:tc>
          <w:tcPr>
            <w:tcW w:w="1253" w:type="dxa"/>
            <w:shd w:val="clear" w:color="auto" w:fill="3B1300"/>
            <w:vAlign w:val="center"/>
          </w:tcPr>
          <w:p w14:paraId="7F71CB1A" w14:textId="77777777" w:rsidR="005C3F13" w:rsidRPr="00B112DF" w:rsidRDefault="005C3F13" w:rsidP="004E5960">
            <w:pPr>
              <w:jc w:val="both"/>
              <w:rPr>
                <w:rFonts w:ascii="Arial" w:eastAsia="Calibri" w:hAnsi="Arial" w:cs="Arial"/>
                <w:bCs/>
                <w:color w:val="auto"/>
                <w:sz w:val="20"/>
                <w:szCs w:val="20"/>
                <w:lang w:val="en-GB" w:eastAsia="en-US"/>
              </w:rPr>
            </w:pPr>
            <w:r w:rsidRPr="00B112DF">
              <w:rPr>
                <w:rFonts w:ascii="Arial" w:eastAsia="Calibri" w:hAnsi="Arial" w:cs="Arial"/>
                <w:bCs/>
                <w:color w:val="auto"/>
                <w:sz w:val="20"/>
                <w:szCs w:val="20"/>
                <w:lang w:val="en-GB" w:eastAsia="en-US"/>
              </w:rPr>
              <w:t>Weighting</w:t>
            </w:r>
          </w:p>
        </w:tc>
        <w:tc>
          <w:tcPr>
            <w:tcW w:w="2056" w:type="dxa"/>
            <w:shd w:val="clear" w:color="auto" w:fill="3B1300"/>
            <w:vAlign w:val="center"/>
          </w:tcPr>
          <w:p w14:paraId="4B89AFBD" w14:textId="77777777" w:rsidR="005C3F13" w:rsidRPr="00B112DF" w:rsidRDefault="005C3F13" w:rsidP="004E5960">
            <w:pPr>
              <w:jc w:val="both"/>
              <w:rPr>
                <w:rFonts w:ascii="Arial" w:eastAsia="Calibri" w:hAnsi="Arial" w:cs="Arial"/>
                <w:bCs/>
                <w:color w:val="auto"/>
                <w:sz w:val="20"/>
                <w:szCs w:val="20"/>
                <w:lang w:val="en-GB" w:eastAsia="en-US"/>
              </w:rPr>
            </w:pPr>
            <w:r w:rsidRPr="00B112DF">
              <w:rPr>
                <w:rFonts w:ascii="Arial" w:eastAsia="Calibri" w:hAnsi="Arial" w:cs="Arial"/>
                <w:bCs/>
                <w:color w:val="auto"/>
                <w:sz w:val="20"/>
                <w:szCs w:val="20"/>
                <w:lang w:val="en-GB" w:eastAsia="en-US"/>
              </w:rPr>
              <w:t>Max. Score</w:t>
            </w:r>
          </w:p>
        </w:tc>
        <w:tc>
          <w:tcPr>
            <w:tcW w:w="2056" w:type="dxa"/>
            <w:shd w:val="clear" w:color="auto" w:fill="3B1300"/>
            <w:vAlign w:val="center"/>
          </w:tcPr>
          <w:p w14:paraId="7C27B2E8" w14:textId="77777777" w:rsidR="005C3F13" w:rsidRPr="00B112DF" w:rsidRDefault="005C3F13" w:rsidP="004E5960">
            <w:pPr>
              <w:jc w:val="both"/>
              <w:rPr>
                <w:rFonts w:ascii="Arial" w:eastAsia="Calibri" w:hAnsi="Arial" w:cs="Arial"/>
                <w:bCs/>
                <w:color w:val="auto"/>
                <w:sz w:val="20"/>
                <w:szCs w:val="20"/>
                <w:lang w:val="en-GB" w:eastAsia="en-US"/>
              </w:rPr>
            </w:pPr>
            <w:r w:rsidRPr="00B112DF">
              <w:rPr>
                <w:rFonts w:ascii="Arial" w:eastAsia="Calibri" w:hAnsi="Arial" w:cs="Arial"/>
                <w:bCs/>
                <w:color w:val="auto"/>
                <w:sz w:val="20"/>
                <w:szCs w:val="20"/>
                <w:lang w:val="en-GB" w:eastAsia="en-US"/>
              </w:rPr>
              <w:t xml:space="preserve">Min. Score </w:t>
            </w:r>
          </w:p>
        </w:tc>
      </w:tr>
      <w:tr w:rsidR="005C3F13" w:rsidRPr="00B112DF" w14:paraId="4A14D787" w14:textId="77777777" w:rsidTr="004E5960">
        <w:tc>
          <w:tcPr>
            <w:tcW w:w="3651" w:type="dxa"/>
            <w:shd w:val="clear" w:color="auto" w:fill="BA7A57"/>
            <w:vAlign w:val="center"/>
          </w:tcPr>
          <w:p w14:paraId="2BB5EAE5" w14:textId="47F869EF" w:rsidR="005C3F13" w:rsidRPr="005C3F13" w:rsidRDefault="005C3F13" w:rsidP="007148AD">
            <w:pPr>
              <w:pStyle w:val="ListParagraph"/>
              <w:widowControl w:val="0"/>
              <w:numPr>
                <w:ilvl w:val="0"/>
                <w:numId w:val="6"/>
              </w:numPr>
              <w:tabs>
                <w:tab w:val="left" w:pos="851"/>
                <w:tab w:val="left" w:pos="2552"/>
                <w:tab w:val="left" w:pos="3402"/>
                <w:tab w:val="left" w:pos="4253"/>
                <w:tab w:val="left" w:pos="5103"/>
                <w:tab w:val="left" w:pos="5954"/>
                <w:tab w:val="left" w:pos="6804"/>
              </w:tabs>
              <w:spacing w:after="0"/>
              <w:rPr>
                <w:rFonts w:ascii="Arial" w:hAnsi="Arial" w:cs="Arial"/>
                <w:b/>
                <w:bCs/>
                <w:sz w:val="20"/>
                <w:szCs w:val="20"/>
                <w:lang w:val="en-IE"/>
              </w:rPr>
            </w:pPr>
            <w:r w:rsidRPr="005C3F13">
              <w:rPr>
                <w:rFonts w:ascii="Arial" w:hAnsi="Arial" w:cs="Arial"/>
                <w:b/>
                <w:bCs/>
                <w:sz w:val="20"/>
                <w:szCs w:val="20"/>
                <w:lang w:val="en-IE"/>
              </w:rPr>
              <w:t>Sustainability</w:t>
            </w:r>
            <w:r w:rsidR="006046D4">
              <w:rPr>
                <w:rFonts w:ascii="Arial" w:hAnsi="Arial" w:cs="Arial"/>
                <w:b/>
                <w:bCs/>
                <w:sz w:val="20"/>
                <w:szCs w:val="20"/>
                <w:lang w:val="en-IE"/>
              </w:rPr>
              <w:t xml:space="preserve"> Measures</w:t>
            </w:r>
          </w:p>
          <w:p w14:paraId="7D0116C6" w14:textId="77777777" w:rsidR="005C3F13" w:rsidRPr="00B112DF" w:rsidRDefault="005C3F13" w:rsidP="004E5960">
            <w:pPr>
              <w:pStyle w:val="ListParagraph"/>
              <w:spacing w:after="0" w:line="240" w:lineRule="auto"/>
              <w:jc w:val="both"/>
              <w:rPr>
                <w:rFonts w:ascii="Arial" w:eastAsia="Calibri" w:hAnsi="Arial" w:cs="Arial"/>
                <w:bCs/>
                <w:color w:val="FFFFFF" w:themeColor="background1"/>
                <w:sz w:val="20"/>
                <w:szCs w:val="20"/>
              </w:rPr>
            </w:pPr>
          </w:p>
        </w:tc>
        <w:tc>
          <w:tcPr>
            <w:tcW w:w="1253" w:type="dxa"/>
            <w:shd w:val="clear" w:color="auto" w:fill="BA7A57"/>
            <w:vAlign w:val="center"/>
          </w:tcPr>
          <w:p w14:paraId="2DD3A3FD" w14:textId="398D5D7B" w:rsidR="005C3F13" w:rsidRPr="00B112DF" w:rsidRDefault="005C3F13" w:rsidP="004E5960">
            <w:pPr>
              <w:ind w:left="360"/>
              <w:jc w:val="both"/>
              <w:rPr>
                <w:rFonts w:ascii="Arial" w:eastAsia="Calibri" w:hAnsi="Arial" w:cs="Arial"/>
                <w:color w:val="FFFFFF" w:themeColor="background1"/>
                <w:sz w:val="20"/>
                <w:szCs w:val="20"/>
              </w:rPr>
            </w:pPr>
            <w:r w:rsidRPr="00B112DF">
              <w:rPr>
                <w:rFonts w:ascii="Arial" w:eastAsia="Calibri" w:hAnsi="Arial" w:cs="Arial"/>
                <w:b/>
                <w:color w:val="FFFFFF" w:themeColor="background1"/>
                <w:sz w:val="20"/>
                <w:szCs w:val="20"/>
              </w:rPr>
              <w:t>5%</w:t>
            </w:r>
          </w:p>
        </w:tc>
        <w:tc>
          <w:tcPr>
            <w:tcW w:w="2056" w:type="dxa"/>
            <w:shd w:val="clear" w:color="auto" w:fill="BA7A57"/>
            <w:vAlign w:val="center"/>
          </w:tcPr>
          <w:p w14:paraId="2B46F6B4" w14:textId="5AA073ED" w:rsidR="005C3F13" w:rsidRPr="00B112DF" w:rsidRDefault="005F04EE" w:rsidP="004E5960">
            <w:pPr>
              <w:jc w:val="both"/>
              <w:rPr>
                <w:rFonts w:ascii="Arial" w:eastAsia="Calibri" w:hAnsi="Arial" w:cs="Arial"/>
                <w:bCs/>
                <w:color w:val="FFFFFF" w:themeColor="background1"/>
                <w:sz w:val="20"/>
                <w:szCs w:val="20"/>
              </w:rPr>
            </w:pPr>
            <w:r>
              <w:rPr>
                <w:rFonts w:ascii="Arial" w:eastAsia="Calibri" w:hAnsi="Arial" w:cs="Arial"/>
                <w:b/>
                <w:color w:val="FFFFFF" w:themeColor="background1"/>
                <w:sz w:val="20"/>
                <w:szCs w:val="20"/>
              </w:rPr>
              <w:t>500</w:t>
            </w:r>
            <w:r w:rsidR="005C3F13" w:rsidRPr="00B112DF">
              <w:rPr>
                <w:rFonts w:ascii="Arial" w:eastAsia="Calibri" w:hAnsi="Arial" w:cs="Arial"/>
                <w:b/>
                <w:color w:val="FFFFFF" w:themeColor="background1"/>
                <w:sz w:val="20"/>
                <w:szCs w:val="20"/>
              </w:rPr>
              <w:t xml:space="preserve"> marks </w:t>
            </w:r>
          </w:p>
        </w:tc>
        <w:tc>
          <w:tcPr>
            <w:tcW w:w="2056" w:type="dxa"/>
            <w:shd w:val="clear" w:color="auto" w:fill="BA7A57"/>
            <w:vAlign w:val="center"/>
          </w:tcPr>
          <w:p w14:paraId="5C733067" w14:textId="072DAF85" w:rsidR="005C3F13" w:rsidRPr="00B112DF" w:rsidRDefault="005F04EE" w:rsidP="004E5960">
            <w:pPr>
              <w:jc w:val="both"/>
              <w:rPr>
                <w:rFonts w:ascii="Arial" w:eastAsia="Calibri" w:hAnsi="Arial" w:cs="Arial"/>
                <w:bCs/>
                <w:color w:val="FFFFFF" w:themeColor="background1"/>
                <w:sz w:val="20"/>
                <w:szCs w:val="20"/>
              </w:rPr>
            </w:pPr>
            <w:r>
              <w:rPr>
                <w:rFonts w:ascii="Arial" w:eastAsia="Calibri" w:hAnsi="Arial" w:cs="Arial"/>
                <w:b/>
                <w:color w:val="FFFFFF" w:themeColor="background1"/>
                <w:sz w:val="20"/>
                <w:szCs w:val="20"/>
              </w:rPr>
              <w:t>250</w:t>
            </w:r>
          </w:p>
        </w:tc>
      </w:tr>
      <w:tr w:rsidR="005C3F13" w:rsidRPr="00B112DF" w14:paraId="7724FBCE" w14:textId="77777777" w:rsidTr="004E5960">
        <w:tc>
          <w:tcPr>
            <w:tcW w:w="9016" w:type="dxa"/>
            <w:gridSpan w:val="4"/>
            <w:tcBorders>
              <w:bottom w:val="nil"/>
            </w:tcBorders>
          </w:tcPr>
          <w:p w14:paraId="563CD785" w14:textId="034F0EAC" w:rsidR="005C3F13" w:rsidRPr="005F04EE" w:rsidRDefault="005F04EE" w:rsidP="004E5960">
            <w:pPr>
              <w:spacing w:line="276" w:lineRule="auto"/>
              <w:jc w:val="both"/>
              <w:rPr>
                <w:rFonts w:ascii="Times New Roman" w:hAnsi="Times New Roman" w:cs="Times New Roman"/>
                <w:bCs/>
                <w:sz w:val="24"/>
                <w:szCs w:val="24"/>
                <w:lang w:val="en-GB"/>
              </w:rPr>
            </w:pPr>
            <w:r w:rsidRPr="005F04EE">
              <w:rPr>
                <w:rFonts w:ascii="Times New Roman" w:hAnsi="Times New Roman" w:cs="Times New Roman"/>
                <w:sz w:val="24"/>
                <w:szCs w:val="24"/>
              </w:rPr>
              <w:t>Noting the Government’s Green Public Procurement Strategy and Action Plan 2024-2027 and the mandate within that action plan for public bodies to incorporate green/sustainability measures into tenders, please detail any sustainability measures you will incorporate into the delivery of services under this contract. Tenderers can specify any environmental certifications or standards they have achieved and include any proposals on how they would implement good environmental practices at their nominated location. (250 marks).</w:t>
            </w:r>
          </w:p>
        </w:tc>
      </w:tr>
    </w:tbl>
    <w:p w14:paraId="17306F04" w14:textId="77777777" w:rsidR="0097712A" w:rsidRPr="005C3F13" w:rsidRDefault="0097712A" w:rsidP="000A3D14">
      <w:pPr>
        <w:jc w:val="both"/>
        <w:rPr>
          <w:rFonts w:ascii="Arial" w:hAnsi="Arial" w:cs="Arial"/>
          <w:color w:val="auto"/>
          <w:sz w:val="20"/>
          <w:szCs w:val="20"/>
        </w:rPr>
      </w:pPr>
    </w:p>
    <w:tbl>
      <w:tblPr>
        <w:tblStyle w:val="TableGrid"/>
        <w:tblW w:w="0" w:type="auto"/>
        <w:tblLook w:val="04A0" w:firstRow="1" w:lastRow="0" w:firstColumn="1" w:lastColumn="0" w:noHBand="0" w:noVBand="1"/>
      </w:tblPr>
      <w:tblGrid>
        <w:gridCol w:w="9016"/>
      </w:tblGrid>
      <w:tr w:rsidR="005C3F13" w:rsidRPr="00B112DF" w14:paraId="0A9C6EFB" w14:textId="77777777" w:rsidTr="004E5960">
        <w:tc>
          <w:tcPr>
            <w:tcW w:w="9016" w:type="dxa"/>
          </w:tcPr>
          <w:p w14:paraId="15C587F5" w14:textId="77777777" w:rsidR="005C3F13" w:rsidRPr="00B112DF" w:rsidRDefault="005C3F13" w:rsidP="004E5960">
            <w:pPr>
              <w:jc w:val="both"/>
              <w:rPr>
                <w:rFonts w:ascii="Arial" w:hAnsi="Arial" w:cs="Arial"/>
                <w:color w:val="auto"/>
                <w:sz w:val="20"/>
                <w:szCs w:val="20"/>
                <w:lang w:val="en-IE"/>
              </w:rPr>
            </w:pPr>
          </w:p>
          <w:p w14:paraId="79B008E9" w14:textId="673EE251" w:rsidR="005C3F13" w:rsidRDefault="005C3F13" w:rsidP="004E5960">
            <w:pPr>
              <w:jc w:val="both"/>
              <w:rPr>
                <w:rFonts w:ascii="Arial" w:hAnsi="Arial" w:cs="Arial"/>
                <w:color w:val="auto"/>
                <w:sz w:val="20"/>
                <w:szCs w:val="20"/>
                <w:lang w:val="en-IE"/>
              </w:rPr>
            </w:pPr>
            <w:r w:rsidRPr="00B112DF">
              <w:rPr>
                <w:rFonts w:ascii="Arial" w:hAnsi="Arial" w:cs="Arial"/>
                <w:b/>
                <w:bCs/>
                <w:color w:val="auto"/>
                <w:sz w:val="20"/>
                <w:szCs w:val="20"/>
                <w:lang w:val="en-IE"/>
              </w:rPr>
              <w:t xml:space="preserve">Insert Response Here </w:t>
            </w:r>
            <w:r w:rsidRPr="00B112DF">
              <w:rPr>
                <w:rFonts w:ascii="Arial" w:hAnsi="Arial" w:cs="Arial"/>
                <w:color w:val="auto"/>
                <w:sz w:val="20"/>
                <w:szCs w:val="20"/>
                <w:lang w:val="en-IE"/>
              </w:rPr>
              <w:t xml:space="preserve">(maximum two </w:t>
            </w:r>
            <w:r w:rsidR="0086565C">
              <w:rPr>
                <w:rFonts w:ascii="Arial" w:hAnsi="Arial" w:cs="Arial"/>
                <w:color w:val="auto"/>
                <w:sz w:val="20"/>
                <w:szCs w:val="20"/>
                <w:lang w:val="en-IE"/>
              </w:rPr>
              <w:t xml:space="preserve">A4 </w:t>
            </w:r>
            <w:r w:rsidRPr="00B112DF">
              <w:rPr>
                <w:rFonts w:ascii="Arial" w:hAnsi="Arial" w:cs="Arial"/>
                <w:color w:val="auto"/>
                <w:sz w:val="20"/>
                <w:szCs w:val="20"/>
                <w:lang w:val="en-IE"/>
              </w:rPr>
              <w:t>pages</w:t>
            </w:r>
            <w:r w:rsidR="0086565C">
              <w:rPr>
                <w:rFonts w:ascii="Arial" w:hAnsi="Arial" w:cs="Arial"/>
                <w:color w:val="auto"/>
                <w:sz w:val="20"/>
                <w:szCs w:val="20"/>
                <w:lang w:val="en-IE"/>
              </w:rPr>
              <w:t xml:space="preserve"> 12 Font</w:t>
            </w:r>
            <w:r w:rsidRPr="00B112DF">
              <w:rPr>
                <w:rFonts w:ascii="Arial" w:hAnsi="Arial" w:cs="Arial"/>
                <w:color w:val="auto"/>
                <w:sz w:val="20"/>
                <w:szCs w:val="20"/>
                <w:lang w:val="en-IE"/>
              </w:rPr>
              <w:t>)</w:t>
            </w:r>
          </w:p>
          <w:p w14:paraId="62A5FF86" w14:textId="77777777" w:rsidR="007148AD" w:rsidRDefault="007148AD" w:rsidP="004E5960">
            <w:pPr>
              <w:jc w:val="both"/>
              <w:rPr>
                <w:rFonts w:ascii="Arial" w:hAnsi="Arial" w:cs="Arial"/>
                <w:color w:val="auto"/>
                <w:sz w:val="20"/>
                <w:szCs w:val="20"/>
                <w:lang w:val="en-IE"/>
              </w:rPr>
            </w:pPr>
          </w:p>
          <w:p w14:paraId="61C84925" w14:textId="77777777" w:rsidR="007148AD" w:rsidRDefault="007148AD" w:rsidP="004E5960">
            <w:pPr>
              <w:jc w:val="both"/>
              <w:rPr>
                <w:rFonts w:ascii="Arial" w:hAnsi="Arial" w:cs="Arial"/>
                <w:color w:val="auto"/>
                <w:sz w:val="20"/>
                <w:szCs w:val="20"/>
                <w:lang w:val="en-IE"/>
              </w:rPr>
            </w:pPr>
          </w:p>
          <w:p w14:paraId="46F61D50" w14:textId="77777777" w:rsidR="007148AD" w:rsidRDefault="007148AD" w:rsidP="004E5960">
            <w:pPr>
              <w:jc w:val="both"/>
              <w:rPr>
                <w:rFonts w:ascii="Arial" w:hAnsi="Arial" w:cs="Arial"/>
                <w:color w:val="auto"/>
                <w:sz w:val="20"/>
                <w:szCs w:val="20"/>
                <w:lang w:val="en-IE"/>
              </w:rPr>
            </w:pPr>
          </w:p>
          <w:p w14:paraId="2E154FD2" w14:textId="77777777" w:rsidR="007148AD" w:rsidRDefault="007148AD" w:rsidP="004E5960">
            <w:pPr>
              <w:jc w:val="both"/>
              <w:rPr>
                <w:rFonts w:ascii="Arial" w:hAnsi="Arial" w:cs="Arial"/>
                <w:color w:val="auto"/>
                <w:sz w:val="20"/>
                <w:szCs w:val="20"/>
                <w:lang w:val="en-IE"/>
              </w:rPr>
            </w:pPr>
          </w:p>
          <w:p w14:paraId="652CC549" w14:textId="77777777" w:rsidR="007148AD" w:rsidRDefault="007148AD" w:rsidP="004E5960">
            <w:pPr>
              <w:jc w:val="both"/>
              <w:rPr>
                <w:rFonts w:ascii="Arial" w:hAnsi="Arial" w:cs="Arial"/>
                <w:color w:val="auto"/>
                <w:sz w:val="20"/>
                <w:szCs w:val="20"/>
                <w:lang w:val="en-IE"/>
              </w:rPr>
            </w:pPr>
          </w:p>
          <w:p w14:paraId="75806801" w14:textId="77777777" w:rsidR="007148AD" w:rsidRDefault="007148AD" w:rsidP="004E5960">
            <w:pPr>
              <w:jc w:val="both"/>
              <w:rPr>
                <w:rFonts w:ascii="Arial" w:hAnsi="Arial" w:cs="Arial"/>
                <w:color w:val="auto"/>
                <w:sz w:val="20"/>
                <w:szCs w:val="20"/>
                <w:lang w:val="en-IE"/>
              </w:rPr>
            </w:pPr>
          </w:p>
          <w:p w14:paraId="08A5B3B6" w14:textId="77777777" w:rsidR="007148AD" w:rsidRDefault="007148AD" w:rsidP="004E5960">
            <w:pPr>
              <w:jc w:val="both"/>
              <w:rPr>
                <w:rFonts w:ascii="Arial" w:hAnsi="Arial" w:cs="Arial"/>
                <w:color w:val="auto"/>
                <w:sz w:val="20"/>
                <w:szCs w:val="20"/>
                <w:lang w:val="en-IE"/>
              </w:rPr>
            </w:pPr>
          </w:p>
          <w:p w14:paraId="12B1C679" w14:textId="77777777" w:rsidR="007148AD" w:rsidRDefault="007148AD" w:rsidP="004E5960">
            <w:pPr>
              <w:jc w:val="both"/>
              <w:rPr>
                <w:rFonts w:ascii="Arial" w:hAnsi="Arial" w:cs="Arial"/>
                <w:color w:val="auto"/>
                <w:sz w:val="20"/>
                <w:szCs w:val="20"/>
                <w:lang w:val="en-IE"/>
              </w:rPr>
            </w:pPr>
          </w:p>
          <w:p w14:paraId="313B1948" w14:textId="77777777" w:rsidR="007148AD" w:rsidRDefault="007148AD" w:rsidP="004E5960">
            <w:pPr>
              <w:jc w:val="both"/>
              <w:rPr>
                <w:rFonts w:ascii="Arial" w:hAnsi="Arial" w:cs="Arial"/>
                <w:color w:val="auto"/>
                <w:sz w:val="20"/>
                <w:szCs w:val="20"/>
                <w:lang w:val="en-IE"/>
              </w:rPr>
            </w:pPr>
          </w:p>
          <w:p w14:paraId="60A6B08C" w14:textId="77777777" w:rsidR="007148AD" w:rsidRDefault="007148AD" w:rsidP="004E5960">
            <w:pPr>
              <w:jc w:val="both"/>
              <w:rPr>
                <w:rFonts w:ascii="Arial" w:hAnsi="Arial" w:cs="Arial"/>
                <w:color w:val="auto"/>
                <w:sz w:val="20"/>
                <w:szCs w:val="20"/>
                <w:lang w:val="en-IE"/>
              </w:rPr>
            </w:pPr>
          </w:p>
          <w:p w14:paraId="3F0D34F3" w14:textId="77777777" w:rsidR="007148AD" w:rsidRDefault="007148AD" w:rsidP="004E5960">
            <w:pPr>
              <w:jc w:val="both"/>
              <w:rPr>
                <w:rFonts w:ascii="Arial" w:hAnsi="Arial" w:cs="Arial"/>
                <w:color w:val="auto"/>
                <w:sz w:val="20"/>
                <w:szCs w:val="20"/>
                <w:lang w:val="en-IE"/>
              </w:rPr>
            </w:pPr>
          </w:p>
          <w:p w14:paraId="5818E0D9" w14:textId="77777777" w:rsidR="007148AD" w:rsidRDefault="007148AD" w:rsidP="004E5960">
            <w:pPr>
              <w:jc w:val="both"/>
              <w:rPr>
                <w:rFonts w:ascii="Arial" w:hAnsi="Arial" w:cs="Arial"/>
                <w:color w:val="auto"/>
                <w:sz w:val="20"/>
                <w:szCs w:val="20"/>
                <w:lang w:val="en-IE"/>
              </w:rPr>
            </w:pPr>
          </w:p>
          <w:p w14:paraId="5EBA26F3" w14:textId="77777777" w:rsidR="007148AD" w:rsidRDefault="007148AD" w:rsidP="004E5960">
            <w:pPr>
              <w:jc w:val="both"/>
              <w:rPr>
                <w:rFonts w:ascii="Arial" w:hAnsi="Arial" w:cs="Arial"/>
                <w:color w:val="auto"/>
                <w:sz w:val="20"/>
                <w:szCs w:val="20"/>
                <w:lang w:val="en-IE"/>
              </w:rPr>
            </w:pPr>
          </w:p>
          <w:p w14:paraId="75F4072B" w14:textId="77777777" w:rsidR="007148AD" w:rsidRDefault="007148AD" w:rsidP="004E5960">
            <w:pPr>
              <w:jc w:val="both"/>
              <w:rPr>
                <w:rFonts w:ascii="Arial" w:hAnsi="Arial" w:cs="Arial"/>
                <w:color w:val="auto"/>
                <w:sz w:val="20"/>
                <w:szCs w:val="20"/>
                <w:lang w:val="en-IE"/>
              </w:rPr>
            </w:pPr>
          </w:p>
          <w:p w14:paraId="520F04AD" w14:textId="77777777" w:rsidR="007148AD" w:rsidRDefault="007148AD" w:rsidP="004E5960">
            <w:pPr>
              <w:jc w:val="both"/>
              <w:rPr>
                <w:rFonts w:ascii="Arial" w:hAnsi="Arial" w:cs="Arial"/>
                <w:color w:val="auto"/>
                <w:sz w:val="20"/>
                <w:szCs w:val="20"/>
                <w:lang w:val="en-IE"/>
              </w:rPr>
            </w:pPr>
          </w:p>
          <w:p w14:paraId="39A160A3" w14:textId="77777777" w:rsidR="007148AD" w:rsidRDefault="007148AD" w:rsidP="004E5960">
            <w:pPr>
              <w:jc w:val="both"/>
              <w:rPr>
                <w:rFonts w:ascii="Arial" w:hAnsi="Arial" w:cs="Arial"/>
                <w:color w:val="auto"/>
                <w:sz w:val="20"/>
                <w:szCs w:val="20"/>
                <w:lang w:val="en-IE"/>
              </w:rPr>
            </w:pPr>
          </w:p>
          <w:p w14:paraId="00F215B5" w14:textId="77777777" w:rsidR="007148AD" w:rsidRDefault="007148AD" w:rsidP="004E5960">
            <w:pPr>
              <w:jc w:val="both"/>
              <w:rPr>
                <w:rFonts w:ascii="Arial" w:hAnsi="Arial" w:cs="Arial"/>
                <w:color w:val="auto"/>
                <w:sz w:val="20"/>
                <w:szCs w:val="20"/>
                <w:lang w:val="en-IE"/>
              </w:rPr>
            </w:pPr>
          </w:p>
          <w:p w14:paraId="01B56CAB" w14:textId="77777777" w:rsidR="007148AD" w:rsidRDefault="007148AD" w:rsidP="004E5960">
            <w:pPr>
              <w:jc w:val="both"/>
              <w:rPr>
                <w:rFonts w:ascii="Arial" w:hAnsi="Arial" w:cs="Arial"/>
                <w:color w:val="auto"/>
                <w:sz w:val="20"/>
                <w:szCs w:val="20"/>
                <w:lang w:val="en-IE"/>
              </w:rPr>
            </w:pPr>
          </w:p>
          <w:p w14:paraId="01ACF37F" w14:textId="77777777" w:rsidR="007148AD" w:rsidRDefault="007148AD" w:rsidP="004E5960">
            <w:pPr>
              <w:jc w:val="both"/>
              <w:rPr>
                <w:rFonts w:ascii="Arial" w:hAnsi="Arial" w:cs="Arial"/>
                <w:color w:val="auto"/>
                <w:sz w:val="20"/>
                <w:szCs w:val="20"/>
                <w:lang w:val="en-IE"/>
              </w:rPr>
            </w:pPr>
          </w:p>
          <w:p w14:paraId="79BE85C6" w14:textId="77777777" w:rsidR="007148AD" w:rsidRDefault="007148AD" w:rsidP="004E5960">
            <w:pPr>
              <w:jc w:val="both"/>
              <w:rPr>
                <w:rFonts w:ascii="Arial" w:hAnsi="Arial" w:cs="Arial"/>
                <w:color w:val="auto"/>
                <w:sz w:val="20"/>
                <w:szCs w:val="20"/>
                <w:lang w:val="en-IE"/>
              </w:rPr>
            </w:pPr>
          </w:p>
          <w:p w14:paraId="47FEBD3D" w14:textId="77777777" w:rsidR="007148AD" w:rsidRDefault="007148AD" w:rsidP="004E5960">
            <w:pPr>
              <w:jc w:val="both"/>
              <w:rPr>
                <w:rFonts w:ascii="Arial" w:hAnsi="Arial" w:cs="Arial"/>
                <w:color w:val="auto"/>
                <w:sz w:val="20"/>
                <w:szCs w:val="20"/>
                <w:lang w:val="en-IE"/>
              </w:rPr>
            </w:pPr>
          </w:p>
          <w:p w14:paraId="5403FD3F" w14:textId="77777777" w:rsidR="007148AD" w:rsidRDefault="007148AD" w:rsidP="004E5960">
            <w:pPr>
              <w:jc w:val="both"/>
              <w:rPr>
                <w:rFonts w:ascii="Arial" w:hAnsi="Arial" w:cs="Arial"/>
                <w:color w:val="auto"/>
                <w:sz w:val="20"/>
                <w:szCs w:val="20"/>
                <w:lang w:val="en-IE"/>
              </w:rPr>
            </w:pPr>
          </w:p>
          <w:p w14:paraId="6C7E9FDF" w14:textId="77777777" w:rsidR="007148AD" w:rsidRDefault="007148AD" w:rsidP="004E5960">
            <w:pPr>
              <w:jc w:val="both"/>
              <w:rPr>
                <w:rFonts w:ascii="Arial" w:hAnsi="Arial" w:cs="Arial"/>
                <w:color w:val="auto"/>
                <w:sz w:val="20"/>
                <w:szCs w:val="20"/>
                <w:lang w:val="en-IE"/>
              </w:rPr>
            </w:pPr>
          </w:p>
          <w:p w14:paraId="26C2126C" w14:textId="77777777" w:rsidR="007148AD" w:rsidRDefault="007148AD" w:rsidP="004E5960">
            <w:pPr>
              <w:jc w:val="both"/>
              <w:rPr>
                <w:rFonts w:ascii="Arial" w:hAnsi="Arial" w:cs="Arial"/>
                <w:color w:val="auto"/>
                <w:sz w:val="20"/>
                <w:szCs w:val="20"/>
                <w:lang w:val="en-IE"/>
              </w:rPr>
            </w:pPr>
          </w:p>
          <w:p w14:paraId="643AD880" w14:textId="77777777" w:rsidR="007148AD" w:rsidRDefault="007148AD" w:rsidP="004E5960">
            <w:pPr>
              <w:jc w:val="both"/>
              <w:rPr>
                <w:rFonts w:ascii="Arial" w:hAnsi="Arial" w:cs="Arial"/>
                <w:color w:val="auto"/>
                <w:sz w:val="20"/>
                <w:szCs w:val="20"/>
                <w:lang w:val="en-IE"/>
              </w:rPr>
            </w:pPr>
          </w:p>
          <w:p w14:paraId="047585D0" w14:textId="77777777" w:rsidR="007148AD" w:rsidRDefault="007148AD" w:rsidP="004E5960">
            <w:pPr>
              <w:jc w:val="both"/>
              <w:rPr>
                <w:rFonts w:ascii="Arial" w:hAnsi="Arial" w:cs="Arial"/>
                <w:color w:val="auto"/>
                <w:sz w:val="20"/>
                <w:szCs w:val="20"/>
                <w:lang w:val="en-IE"/>
              </w:rPr>
            </w:pPr>
          </w:p>
          <w:p w14:paraId="7C74B6F5" w14:textId="77777777" w:rsidR="007148AD" w:rsidRDefault="007148AD" w:rsidP="004E5960">
            <w:pPr>
              <w:jc w:val="both"/>
              <w:rPr>
                <w:rFonts w:ascii="Arial" w:hAnsi="Arial" w:cs="Arial"/>
                <w:color w:val="auto"/>
                <w:sz w:val="20"/>
                <w:szCs w:val="20"/>
                <w:lang w:val="en-IE"/>
              </w:rPr>
            </w:pPr>
          </w:p>
          <w:p w14:paraId="05D40C18" w14:textId="77777777" w:rsidR="007148AD" w:rsidRDefault="007148AD" w:rsidP="004E5960">
            <w:pPr>
              <w:jc w:val="both"/>
              <w:rPr>
                <w:rFonts w:ascii="Arial" w:hAnsi="Arial" w:cs="Arial"/>
                <w:color w:val="auto"/>
                <w:sz w:val="20"/>
                <w:szCs w:val="20"/>
                <w:lang w:val="en-IE"/>
              </w:rPr>
            </w:pPr>
          </w:p>
          <w:p w14:paraId="725618AA" w14:textId="77777777" w:rsidR="007148AD" w:rsidRDefault="007148AD" w:rsidP="004E5960">
            <w:pPr>
              <w:jc w:val="both"/>
              <w:rPr>
                <w:rFonts w:ascii="Arial" w:hAnsi="Arial" w:cs="Arial"/>
                <w:color w:val="auto"/>
                <w:sz w:val="20"/>
                <w:szCs w:val="20"/>
                <w:lang w:val="en-IE"/>
              </w:rPr>
            </w:pPr>
          </w:p>
          <w:p w14:paraId="6C051597" w14:textId="77777777" w:rsidR="007148AD" w:rsidRDefault="007148AD" w:rsidP="004E5960">
            <w:pPr>
              <w:jc w:val="both"/>
              <w:rPr>
                <w:rFonts w:ascii="Arial" w:hAnsi="Arial" w:cs="Arial"/>
                <w:color w:val="auto"/>
                <w:sz w:val="20"/>
                <w:szCs w:val="20"/>
                <w:lang w:val="en-IE"/>
              </w:rPr>
            </w:pPr>
          </w:p>
          <w:p w14:paraId="7BAD1378" w14:textId="77777777" w:rsidR="007148AD" w:rsidRDefault="007148AD" w:rsidP="004E5960">
            <w:pPr>
              <w:jc w:val="both"/>
              <w:rPr>
                <w:rFonts w:ascii="Arial" w:hAnsi="Arial" w:cs="Arial"/>
                <w:color w:val="auto"/>
                <w:sz w:val="20"/>
                <w:szCs w:val="20"/>
                <w:lang w:val="en-IE"/>
              </w:rPr>
            </w:pPr>
          </w:p>
          <w:p w14:paraId="2072D9E8" w14:textId="77777777" w:rsidR="007148AD" w:rsidRDefault="007148AD" w:rsidP="004E5960">
            <w:pPr>
              <w:jc w:val="both"/>
              <w:rPr>
                <w:rFonts w:ascii="Arial" w:hAnsi="Arial" w:cs="Arial"/>
                <w:color w:val="auto"/>
                <w:sz w:val="20"/>
                <w:szCs w:val="20"/>
                <w:lang w:val="en-IE"/>
              </w:rPr>
            </w:pPr>
          </w:p>
          <w:p w14:paraId="35A6BB4B" w14:textId="77777777" w:rsidR="007148AD" w:rsidRDefault="007148AD" w:rsidP="004E5960">
            <w:pPr>
              <w:jc w:val="both"/>
              <w:rPr>
                <w:rFonts w:ascii="Arial" w:hAnsi="Arial" w:cs="Arial"/>
                <w:color w:val="auto"/>
                <w:sz w:val="20"/>
                <w:szCs w:val="20"/>
                <w:lang w:val="en-IE"/>
              </w:rPr>
            </w:pPr>
          </w:p>
          <w:p w14:paraId="3F9A750C" w14:textId="77777777" w:rsidR="007148AD" w:rsidRPr="00B112DF" w:rsidRDefault="007148AD" w:rsidP="004E5960">
            <w:pPr>
              <w:jc w:val="both"/>
              <w:rPr>
                <w:rFonts w:ascii="Arial" w:hAnsi="Arial" w:cs="Arial"/>
                <w:color w:val="auto"/>
                <w:sz w:val="20"/>
                <w:szCs w:val="20"/>
                <w:lang w:val="en-IE"/>
              </w:rPr>
            </w:pPr>
          </w:p>
          <w:p w14:paraId="7152C6C8" w14:textId="77777777" w:rsidR="005C3F13" w:rsidRDefault="005C3F13" w:rsidP="004E5960">
            <w:pPr>
              <w:jc w:val="both"/>
              <w:rPr>
                <w:rFonts w:ascii="Arial" w:hAnsi="Arial" w:cs="Arial"/>
                <w:color w:val="auto"/>
                <w:sz w:val="20"/>
                <w:szCs w:val="20"/>
                <w:lang w:val="en-IE"/>
              </w:rPr>
            </w:pPr>
          </w:p>
          <w:p w14:paraId="74C7911B" w14:textId="77777777" w:rsidR="006046D4" w:rsidRDefault="006046D4" w:rsidP="004E5960">
            <w:pPr>
              <w:jc w:val="both"/>
              <w:rPr>
                <w:rFonts w:ascii="Arial" w:hAnsi="Arial" w:cs="Arial"/>
                <w:color w:val="auto"/>
                <w:sz w:val="20"/>
                <w:szCs w:val="20"/>
                <w:lang w:val="en-IE"/>
              </w:rPr>
            </w:pPr>
          </w:p>
          <w:p w14:paraId="2D545ECF" w14:textId="77777777" w:rsidR="006046D4" w:rsidRDefault="006046D4" w:rsidP="004E5960">
            <w:pPr>
              <w:jc w:val="both"/>
              <w:rPr>
                <w:rFonts w:ascii="Arial" w:hAnsi="Arial" w:cs="Arial"/>
                <w:color w:val="auto"/>
                <w:sz w:val="20"/>
                <w:szCs w:val="20"/>
                <w:lang w:val="en-IE"/>
              </w:rPr>
            </w:pPr>
          </w:p>
          <w:p w14:paraId="7B01F8BF" w14:textId="77777777" w:rsidR="006046D4" w:rsidRPr="00B112DF" w:rsidRDefault="006046D4" w:rsidP="004E5960">
            <w:pPr>
              <w:jc w:val="both"/>
              <w:rPr>
                <w:rFonts w:ascii="Arial" w:hAnsi="Arial" w:cs="Arial"/>
                <w:color w:val="auto"/>
                <w:sz w:val="20"/>
                <w:szCs w:val="20"/>
                <w:lang w:val="en-IE"/>
              </w:rPr>
            </w:pPr>
          </w:p>
          <w:p w14:paraId="0FA0D57A" w14:textId="77777777" w:rsidR="005C3F13" w:rsidRPr="00B112DF" w:rsidRDefault="005C3F13" w:rsidP="004E5960">
            <w:pPr>
              <w:jc w:val="both"/>
              <w:rPr>
                <w:rFonts w:ascii="Arial" w:hAnsi="Arial" w:cs="Arial"/>
                <w:color w:val="auto"/>
                <w:sz w:val="20"/>
                <w:szCs w:val="20"/>
                <w:lang w:val="en-IE"/>
              </w:rPr>
            </w:pPr>
          </w:p>
          <w:p w14:paraId="282A75AD" w14:textId="77777777" w:rsidR="005C3F13" w:rsidRPr="00B112DF" w:rsidRDefault="005C3F13" w:rsidP="004E5960">
            <w:pPr>
              <w:jc w:val="both"/>
              <w:rPr>
                <w:rFonts w:ascii="Arial" w:hAnsi="Arial" w:cs="Arial"/>
                <w:color w:val="auto"/>
                <w:sz w:val="20"/>
                <w:szCs w:val="20"/>
                <w:lang w:val="en-IE"/>
              </w:rPr>
            </w:pPr>
          </w:p>
          <w:p w14:paraId="7FF124D7" w14:textId="77777777" w:rsidR="005C3F13" w:rsidRPr="00B112DF" w:rsidRDefault="005C3F13" w:rsidP="004E5960">
            <w:pPr>
              <w:jc w:val="both"/>
              <w:rPr>
                <w:rFonts w:ascii="Arial" w:hAnsi="Arial" w:cs="Arial"/>
                <w:color w:val="auto"/>
                <w:sz w:val="20"/>
                <w:szCs w:val="20"/>
                <w:lang w:val="en-IE"/>
              </w:rPr>
            </w:pPr>
          </w:p>
          <w:p w14:paraId="611F58BF" w14:textId="77777777" w:rsidR="005C3F13" w:rsidRPr="00B112DF" w:rsidRDefault="005C3F13" w:rsidP="004E5960">
            <w:pPr>
              <w:jc w:val="both"/>
              <w:rPr>
                <w:rFonts w:ascii="Arial" w:hAnsi="Arial" w:cs="Arial"/>
                <w:color w:val="auto"/>
                <w:sz w:val="20"/>
                <w:szCs w:val="20"/>
                <w:lang w:val="en-IE"/>
              </w:rPr>
            </w:pPr>
          </w:p>
        </w:tc>
      </w:tr>
    </w:tbl>
    <w:p w14:paraId="283A794E" w14:textId="664C6792" w:rsidR="00125B48" w:rsidRDefault="00125B48" w:rsidP="000A3D14">
      <w:pPr>
        <w:jc w:val="both"/>
        <w:rPr>
          <w:rFonts w:ascii="Arial" w:hAnsi="Arial" w:cs="Arial"/>
          <w:bCs/>
          <w:color w:val="auto"/>
          <w:sz w:val="20"/>
          <w:szCs w:val="20"/>
          <w:lang w:val="en-IE"/>
        </w:rPr>
      </w:pPr>
    </w:p>
    <w:tbl>
      <w:tblPr>
        <w:tblStyle w:val="TableGrid"/>
        <w:tblW w:w="0" w:type="auto"/>
        <w:tblInd w:w="-113" w:type="dxa"/>
        <w:tblLook w:val="04A0" w:firstRow="1" w:lastRow="0" w:firstColumn="1" w:lastColumn="0" w:noHBand="0" w:noVBand="1"/>
      </w:tblPr>
      <w:tblGrid>
        <w:gridCol w:w="3580"/>
        <w:gridCol w:w="1569"/>
        <w:gridCol w:w="1868"/>
        <w:gridCol w:w="2112"/>
      </w:tblGrid>
      <w:tr w:rsidR="00567F68" w:rsidRPr="00B112DF" w14:paraId="2F006A6D" w14:textId="77777777" w:rsidTr="007E20C4">
        <w:tc>
          <w:tcPr>
            <w:tcW w:w="3580" w:type="dxa"/>
            <w:shd w:val="clear" w:color="auto" w:fill="3B1300"/>
            <w:vAlign w:val="center"/>
          </w:tcPr>
          <w:p w14:paraId="3D729C69" w14:textId="77777777" w:rsidR="00567F68" w:rsidRPr="00B112DF" w:rsidRDefault="00567F68" w:rsidP="004E5960">
            <w:pPr>
              <w:jc w:val="both"/>
              <w:rPr>
                <w:rFonts w:ascii="Arial" w:eastAsia="Calibri" w:hAnsi="Arial" w:cs="Arial"/>
                <w:b/>
                <w:color w:val="auto"/>
                <w:sz w:val="20"/>
                <w:szCs w:val="20"/>
                <w:lang w:val="en-GB" w:eastAsia="en-US"/>
              </w:rPr>
            </w:pPr>
            <w:r>
              <w:rPr>
                <w:rFonts w:ascii="Arial" w:eastAsia="Calibri" w:hAnsi="Arial" w:cs="Arial"/>
                <w:b/>
                <w:color w:val="auto"/>
                <w:sz w:val="20"/>
                <w:szCs w:val="20"/>
                <w:lang w:val="en-GB" w:eastAsia="en-US"/>
              </w:rPr>
              <w:t>C</w:t>
            </w:r>
            <w:r w:rsidRPr="00B112DF">
              <w:rPr>
                <w:rFonts w:ascii="Arial" w:eastAsia="Calibri" w:hAnsi="Arial" w:cs="Arial"/>
                <w:b/>
                <w:color w:val="auto"/>
                <w:sz w:val="20"/>
                <w:szCs w:val="20"/>
                <w:lang w:val="en-GB" w:eastAsia="en-US"/>
              </w:rPr>
              <w:t>riteria</w:t>
            </w:r>
          </w:p>
        </w:tc>
        <w:tc>
          <w:tcPr>
            <w:tcW w:w="1569" w:type="dxa"/>
            <w:shd w:val="clear" w:color="auto" w:fill="3B1300"/>
            <w:vAlign w:val="center"/>
          </w:tcPr>
          <w:p w14:paraId="70E737F1" w14:textId="77777777" w:rsidR="00567F68" w:rsidRPr="00B112DF" w:rsidRDefault="00567F68" w:rsidP="004E5960">
            <w:pPr>
              <w:jc w:val="both"/>
              <w:rPr>
                <w:rFonts w:ascii="Arial" w:eastAsia="Calibri" w:hAnsi="Arial" w:cs="Arial"/>
                <w:b/>
                <w:color w:val="auto"/>
                <w:sz w:val="20"/>
                <w:szCs w:val="20"/>
                <w:lang w:val="en-GB" w:eastAsia="en-US"/>
              </w:rPr>
            </w:pPr>
            <w:r w:rsidRPr="00B112DF">
              <w:rPr>
                <w:rFonts w:ascii="Arial" w:eastAsia="Calibri" w:hAnsi="Arial" w:cs="Arial"/>
                <w:b/>
                <w:color w:val="auto"/>
                <w:sz w:val="20"/>
                <w:szCs w:val="20"/>
                <w:lang w:val="en-GB" w:eastAsia="en-US"/>
              </w:rPr>
              <w:t>Weighting</w:t>
            </w:r>
          </w:p>
        </w:tc>
        <w:tc>
          <w:tcPr>
            <w:tcW w:w="1868" w:type="dxa"/>
            <w:shd w:val="clear" w:color="auto" w:fill="3B1300"/>
            <w:vAlign w:val="center"/>
          </w:tcPr>
          <w:p w14:paraId="715A038C" w14:textId="77777777" w:rsidR="00567F68" w:rsidRPr="00B112DF" w:rsidRDefault="00567F68" w:rsidP="004E5960">
            <w:pPr>
              <w:jc w:val="both"/>
              <w:rPr>
                <w:rFonts w:ascii="Arial" w:eastAsia="Calibri" w:hAnsi="Arial" w:cs="Arial"/>
                <w:b/>
                <w:color w:val="auto"/>
                <w:sz w:val="20"/>
                <w:szCs w:val="20"/>
                <w:lang w:val="en-GB" w:eastAsia="en-US"/>
              </w:rPr>
            </w:pPr>
            <w:r w:rsidRPr="00B112DF">
              <w:rPr>
                <w:rFonts w:ascii="Arial" w:eastAsia="Calibri" w:hAnsi="Arial" w:cs="Arial"/>
                <w:b/>
                <w:color w:val="auto"/>
                <w:sz w:val="20"/>
                <w:szCs w:val="20"/>
                <w:lang w:val="en-GB" w:eastAsia="en-US"/>
              </w:rPr>
              <w:t>Max. Score</w:t>
            </w:r>
          </w:p>
        </w:tc>
        <w:tc>
          <w:tcPr>
            <w:tcW w:w="2112" w:type="dxa"/>
            <w:shd w:val="clear" w:color="auto" w:fill="3B1300"/>
            <w:vAlign w:val="center"/>
          </w:tcPr>
          <w:p w14:paraId="2546FA63" w14:textId="77777777" w:rsidR="00567F68" w:rsidRPr="00B112DF" w:rsidRDefault="00567F68" w:rsidP="004E5960">
            <w:pPr>
              <w:jc w:val="both"/>
              <w:rPr>
                <w:rFonts w:ascii="Arial" w:eastAsia="Calibri" w:hAnsi="Arial" w:cs="Arial"/>
                <w:b/>
                <w:color w:val="auto"/>
                <w:sz w:val="20"/>
                <w:szCs w:val="20"/>
                <w:lang w:val="en-GB" w:eastAsia="en-US"/>
              </w:rPr>
            </w:pPr>
            <w:r w:rsidRPr="00B112DF">
              <w:rPr>
                <w:rFonts w:ascii="Arial" w:eastAsia="Calibri" w:hAnsi="Arial" w:cs="Arial"/>
                <w:b/>
                <w:color w:val="auto"/>
                <w:sz w:val="20"/>
                <w:szCs w:val="20"/>
                <w:lang w:val="en-GB" w:eastAsia="en-US"/>
              </w:rPr>
              <w:t xml:space="preserve">Min. Score </w:t>
            </w:r>
          </w:p>
        </w:tc>
      </w:tr>
      <w:tr w:rsidR="00567F68" w:rsidRPr="00B112DF" w14:paraId="0B89DDE9" w14:textId="77777777" w:rsidTr="007E20C4">
        <w:tc>
          <w:tcPr>
            <w:tcW w:w="3580" w:type="dxa"/>
            <w:shd w:val="clear" w:color="auto" w:fill="BA7A57"/>
            <w:vAlign w:val="center"/>
          </w:tcPr>
          <w:p w14:paraId="3DFFB5DC" w14:textId="740AA880" w:rsidR="00567F68" w:rsidRPr="006046D4" w:rsidRDefault="005F04EE" w:rsidP="00567F68">
            <w:pPr>
              <w:pStyle w:val="ListParagraph"/>
              <w:widowControl w:val="0"/>
              <w:tabs>
                <w:tab w:val="left" w:pos="851"/>
                <w:tab w:val="left" w:pos="2552"/>
                <w:tab w:val="left" w:pos="3402"/>
                <w:tab w:val="left" w:pos="4253"/>
                <w:tab w:val="left" w:pos="5103"/>
                <w:tab w:val="left" w:pos="5954"/>
                <w:tab w:val="left" w:pos="6804"/>
              </w:tabs>
              <w:spacing w:after="0"/>
              <w:jc w:val="both"/>
              <w:rPr>
                <w:rFonts w:ascii="Arial" w:eastAsiaTheme="minorEastAsia" w:hAnsi="Arial" w:cs="Arial"/>
                <w:b/>
                <w:sz w:val="20"/>
                <w:szCs w:val="20"/>
                <w:lang w:val="en-IE"/>
              </w:rPr>
            </w:pPr>
            <w:r>
              <w:rPr>
                <w:b/>
              </w:rPr>
              <w:t>6</w:t>
            </w:r>
            <w:r w:rsidR="00567F68">
              <w:rPr>
                <w:b/>
              </w:rPr>
              <w:t>. Ultimate Cost</w:t>
            </w:r>
          </w:p>
        </w:tc>
        <w:tc>
          <w:tcPr>
            <w:tcW w:w="1569" w:type="dxa"/>
            <w:shd w:val="clear" w:color="auto" w:fill="BA7A57"/>
            <w:vAlign w:val="center"/>
          </w:tcPr>
          <w:p w14:paraId="15F07FBB" w14:textId="622E5A0B" w:rsidR="00567F68" w:rsidRPr="00B112DF" w:rsidRDefault="00567F68" w:rsidP="004E5960">
            <w:pPr>
              <w:ind w:left="360"/>
              <w:jc w:val="both"/>
              <w:rPr>
                <w:rFonts w:ascii="Arial" w:eastAsia="Calibri" w:hAnsi="Arial" w:cs="Arial"/>
                <w:b/>
                <w:color w:val="FFFFFF" w:themeColor="background1"/>
                <w:sz w:val="20"/>
                <w:szCs w:val="20"/>
              </w:rPr>
            </w:pPr>
            <w:r>
              <w:rPr>
                <w:rFonts w:ascii="Arial" w:eastAsia="Calibri" w:hAnsi="Arial" w:cs="Arial"/>
                <w:b/>
                <w:color w:val="FFFFFF" w:themeColor="background1"/>
                <w:sz w:val="20"/>
                <w:szCs w:val="20"/>
              </w:rPr>
              <w:t>40</w:t>
            </w:r>
            <w:r w:rsidRPr="00B112DF">
              <w:rPr>
                <w:rFonts w:ascii="Arial" w:eastAsia="Calibri" w:hAnsi="Arial" w:cs="Arial"/>
                <w:b/>
                <w:color w:val="FFFFFF" w:themeColor="background1"/>
                <w:sz w:val="20"/>
                <w:szCs w:val="20"/>
              </w:rPr>
              <w:t>%</w:t>
            </w:r>
          </w:p>
        </w:tc>
        <w:tc>
          <w:tcPr>
            <w:tcW w:w="1868" w:type="dxa"/>
            <w:shd w:val="clear" w:color="auto" w:fill="BA7A57"/>
            <w:vAlign w:val="center"/>
          </w:tcPr>
          <w:p w14:paraId="4660F55C" w14:textId="08BAF0AC" w:rsidR="00567F68" w:rsidRPr="00B112DF" w:rsidRDefault="00567F68" w:rsidP="004E5960">
            <w:pPr>
              <w:jc w:val="both"/>
              <w:rPr>
                <w:rFonts w:ascii="Arial" w:eastAsia="Calibri" w:hAnsi="Arial" w:cs="Arial"/>
                <w:b/>
                <w:color w:val="FFFFFF" w:themeColor="background1"/>
                <w:sz w:val="20"/>
                <w:szCs w:val="20"/>
              </w:rPr>
            </w:pPr>
            <w:r>
              <w:rPr>
                <w:rFonts w:ascii="Arial" w:eastAsia="Calibri" w:hAnsi="Arial" w:cs="Arial"/>
                <w:b/>
                <w:color w:val="FFFFFF" w:themeColor="background1"/>
                <w:sz w:val="20"/>
                <w:szCs w:val="20"/>
              </w:rPr>
              <w:t>4000</w:t>
            </w:r>
            <w:r w:rsidRPr="00B112DF">
              <w:rPr>
                <w:rFonts w:ascii="Arial" w:eastAsia="Calibri" w:hAnsi="Arial" w:cs="Arial"/>
                <w:b/>
                <w:color w:val="FFFFFF" w:themeColor="background1"/>
                <w:sz w:val="20"/>
                <w:szCs w:val="20"/>
              </w:rPr>
              <w:t xml:space="preserve"> marks </w:t>
            </w:r>
          </w:p>
        </w:tc>
        <w:tc>
          <w:tcPr>
            <w:tcW w:w="2112" w:type="dxa"/>
            <w:shd w:val="clear" w:color="auto" w:fill="BA7A57"/>
            <w:vAlign w:val="center"/>
          </w:tcPr>
          <w:p w14:paraId="10B1AEC1" w14:textId="0CEBA3D3" w:rsidR="00567F68" w:rsidRPr="00B112DF" w:rsidRDefault="0086565C" w:rsidP="004E5960">
            <w:pPr>
              <w:jc w:val="both"/>
              <w:rPr>
                <w:rFonts w:ascii="Arial" w:eastAsia="Calibri" w:hAnsi="Arial" w:cs="Arial"/>
                <w:b/>
                <w:color w:val="FFFFFF" w:themeColor="background1"/>
                <w:sz w:val="20"/>
                <w:szCs w:val="20"/>
              </w:rPr>
            </w:pPr>
            <w:r>
              <w:rPr>
                <w:rFonts w:ascii="Arial" w:eastAsia="Calibri" w:hAnsi="Arial" w:cs="Arial"/>
                <w:b/>
                <w:color w:val="FFFFFF" w:themeColor="background1"/>
                <w:sz w:val="20"/>
                <w:szCs w:val="20"/>
              </w:rPr>
              <w:t>Not applicable</w:t>
            </w:r>
          </w:p>
        </w:tc>
      </w:tr>
    </w:tbl>
    <w:tbl>
      <w:tblPr>
        <w:tblStyle w:val="TableGrid5"/>
        <w:tblW w:w="9493" w:type="dxa"/>
        <w:tblLook w:val="04A0" w:firstRow="1" w:lastRow="0" w:firstColumn="1" w:lastColumn="0" w:noHBand="0" w:noVBand="1"/>
      </w:tblPr>
      <w:tblGrid>
        <w:gridCol w:w="2189"/>
        <w:gridCol w:w="7304"/>
      </w:tblGrid>
      <w:tr w:rsidR="00DB3151" w:rsidRPr="00DB3151" w14:paraId="054A6576" w14:textId="77777777" w:rsidTr="007E20C4">
        <w:trPr>
          <w:trHeight w:val="526"/>
        </w:trPr>
        <w:tc>
          <w:tcPr>
            <w:tcW w:w="2189" w:type="dxa"/>
            <w:shd w:val="clear" w:color="auto" w:fill="808080"/>
            <w:vAlign w:val="center"/>
          </w:tcPr>
          <w:p w14:paraId="1645758C" w14:textId="77777777" w:rsidR="00DB3151" w:rsidRPr="00DB3151" w:rsidRDefault="00DB3151" w:rsidP="00DB3151">
            <w:pPr>
              <w:spacing w:before="240" w:after="200" w:line="276" w:lineRule="auto"/>
              <w:jc w:val="both"/>
              <w:rPr>
                <w:rFonts w:ascii="Arial" w:hAnsi="Arial" w:cs="Arial"/>
                <w:b/>
                <w:color w:val="FFFFFF"/>
                <w:szCs w:val="22"/>
                <w:lang w:val="en-GB" w:eastAsia="en-US"/>
              </w:rPr>
            </w:pPr>
            <w:r w:rsidRPr="00DB3151">
              <w:rPr>
                <w:rFonts w:ascii="Arial" w:hAnsi="Arial" w:cs="Arial"/>
                <w:b/>
                <w:color w:val="FFFFFF"/>
                <w:szCs w:val="22"/>
                <w:lang w:val="en-GB" w:eastAsia="en-US"/>
              </w:rPr>
              <w:t xml:space="preserve">To: </w:t>
            </w:r>
          </w:p>
        </w:tc>
        <w:tc>
          <w:tcPr>
            <w:tcW w:w="7304" w:type="dxa"/>
            <w:vAlign w:val="center"/>
          </w:tcPr>
          <w:p w14:paraId="01BB30C3" w14:textId="4707C212" w:rsidR="00DB3151" w:rsidRPr="00DB3151" w:rsidRDefault="00DB3151" w:rsidP="00DB3151">
            <w:pPr>
              <w:spacing w:before="240" w:after="200" w:line="276" w:lineRule="auto"/>
              <w:jc w:val="both"/>
              <w:rPr>
                <w:rFonts w:ascii="Arial" w:hAnsi="Arial" w:cs="Arial"/>
                <w:color w:val="000000"/>
                <w:szCs w:val="22"/>
                <w:lang w:val="en-GB" w:eastAsia="en-US"/>
              </w:rPr>
            </w:pPr>
            <w:r w:rsidRPr="00DB3151">
              <w:rPr>
                <w:rFonts w:ascii="Arial" w:hAnsi="Arial" w:cs="Arial"/>
                <w:color w:val="000000"/>
                <w:szCs w:val="22"/>
                <w:lang w:val="en-GB" w:eastAsia="en-US"/>
              </w:rPr>
              <w:t xml:space="preserve"> </w:t>
            </w:r>
            <w:r w:rsidR="007E20C4">
              <w:rPr>
                <w:rFonts w:ascii="Arial" w:hAnsi="Arial" w:cs="Arial"/>
                <w:color w:val="000000"/>
                <w:szCs w:val="22"/>
                <w:lang w:val="en-GB" w:eastAsia="en-US"/>
              </w:rPr>
              <w:t>Carlow</w:t>
            </w:r>
            <w:r w:rsidR="00C37767">
              <w:rPr>
                <w:rFonts w:ascii="Arial" w:hAnsi="Arial" w:cs="Arial"/>
                <w:color w:val="000000"/>
                <w:szCs w:val="22"/>
                <w:lang w:val="en-GB" w:eastAsia="en-US"/>
              </w:rPr>
              <w:t xml:space="preserve"> County Council</w:t>
            </w:r>
          </w:p>
        </w:tc>
      </w:tr>
      <w:tr w:rsidR="00DB3151" w:rsidRPr="00DB3151" w14:paraId="0153A63F" w14:textId="77777777" w:rsidTr="007E20C4">
        <w:trPr>
          <w:trHeight w:val="548"/>
        </w:trPr>
        <w:tc>
          <w:tcPr>
            <w:tcW w:w="2189" w:type="dxa"/>
            <w:shd w:val="clear" w:color="auto" w:fill="808080"/>
            <w:vAlign w:val="center"/>
          </w:tcPr>
          <w:p w14:paraId="12231153" w14:textId="77777777" w:rsidR="00DB3151" w:rsidRPr="00DB3151" w:rsidRDefault="00DB3151" w:rsidP="00DB3151">
            <w:pPr>
              <w:spacing w:before="240" w:after="200" w:line="276" w:lineRule="auto"/>
              <w:jc w:val="both"/>
              <w:rPr>
                <w:rFonts w:ascii="Arial" w:hAnsi="Arial" w:cs="Arial"/>
                <w:b/>
                <w:color w:val="FFFFFF"/>
                <w:szCs w:val="22"/>
                <w:lang w:val="en-GB" w:eastAsia="en-US"/>
              </w:rPr>
            </w:pPr>
            <w:r w:rsidRPr="00DB3151">
              <w:rPr>
                <w:rFonts w:ascii="Arial" w:hAnsi="Arial" w:cs="Arial"/>
                <w:b/>
                <w:color w:val="FFFFFF"/>
                <w:szCs w:val="22"/>
                <w:lang w:val="en-GB" w:eastAsia="en-US"/>
              </w:rPr>
              <w:t xml:space="preserve">From: </w:t>
            </w:r>
          </w:p>
        </w:tc>
        <w:tc>
          <w:tcPr>
            <w:tcW w:w="7304" w:type="dxa"/>
            <w:vAlign w:val="center"/>
          </w:tcPr>
          <w:p w14:paraId="665C6320" w14:textId="77777777" w:rsidR="00DB3151" w:rsidRPr="00DB3151" w:rsidRDefault="00DB3151" w:rsidP="00DB3151">
            <w:pPr>
              <w:spacing w:before="240" w:after="200" w:line="276" w:lineRule="auto"/>
              <w:jc w:val="both"/>
              <w:rPr>
                <w:rFonts w:ascii="Arial" w:hAnsi="Arial" w:cs="Arial"/>
                <w:color w:val="000000"/>
                <w:szCs w:val="22"/>
                <w:lang w:val="en-GB" w:eastAsia="en-US"/>
              </w:rPr>
            </w:pPr>
          </w:p>
        </w:tc>
      </w:tr>
      <w:tr w:rsidR="00DB3151" w:rsidRPr="00DB3151" w14:paraId="7064FAF0" w14:textId="77777777" w:rsidTr="007E20C4">
        <w:trPr>
          <w:trHeight w:val="570"/>
        </w:trPr>
        <w:tc>
          <w:tcPr>
            <w:tcW w:w="2189" w:type="dxa"/>
            <w:shd w:val="clear" w:color="auto" w:fill="808080"/>
            <w:vAlign w:val="center"/>
          </w:tcPr>
          <w:p w14:paraId="011D71FE" w14:textId="77777777" w:rsidR="00DB3151" w:rsidRPr="00DB3151" w:rsidRDefault="00DB3151" w:rsidP="00DB3151">
            <w:pPr>
              <w:spacing w:before="240" w:after="200" w:line="276" w:lineRule="auto"/>
              <w:jc w:val="both"/>
              <w:rPr>
                <w:rFonts w:ascii="Arial" w:hAnsi="Arial" w:cs="Arial"/>
                <w:b/>
                <w:color w:val="FFFFFF"/>
                <w:szCs w:val="22"/>
                <w:lang w:val="en-GB" w:eastAsia="en-US"/>
              </w:rPr>
            </w:pPr>
            <w:r w:rsidRPr="00DB3151">
              <w:rPr>
                <w:rFonts w:ascii="Arial" w:hAnsi="Arial" w:cs="Arial"/>
                <w:b/>
                <w:color w:val="FFFFFF"/>
                <w:szCs w:val="22"/>
                <w:lang w:val="en-GB" w:eastAsia="en-US"/>
              </w:rPr>
              <w:t xml:space="preserve">Re: </w:t>
            </w:r>
          </w:p>
        </w:tc>
        <w:tc>
          <w:tcPr>
            <w:tcW w:w="7304" w:type="dxa"/>
            <w:vAlign w:val="center"/>
          </w:tcPr>
          <w:p w14:paraId="426EA638" w14:textId="77777777" w:rsidR="007E20C4" w:rsidRPr="007E20C4" w:rsidRDefault="007E20C4" w:rsidP="007E20C4">
            <w:pPr>
              <w:jc w:val="both"/>
              <w:rPr>
                <w:rFonts w:ascii="Arial" w:hAnsi="Arial" w:cs="Arial"/>
                <w:color w:val="000000"/>
                <w:szCs w:val="22"/>
                <w:lang w:val="en-GB" w:eastAsia="en-US"/>
              </w:rPr>
            </w:pPr>
            <w:r w:rsidRPr="007E20C4">
              <w:rPr>
                <w:rFonts w:ascii="Arial" w:hAnsi="Arial" w:cs="Arial"/>
                <w:color w:val="000000"/>
                <w:szCs w:val="22"/>
                <w:lang w:val="en-GB" w:eastAsia="en-US"/>
              </w:rPr>
              <w:t xml:space="preserve">Provision, Operation and Management of Family Homeless Hub </w:t>
            </w:r>
          </w:p>
          <w:p w14:paraId="61AACC1A" w14:textId="0D097300" w:rsidR="00DB3151" w:rsidRPr="00DB3151" w:rsidRDefault="007E20C4" w:rsidP="007E20C4">
            <w:pPr>
              <w:jc w:val="both"/>
              <w:rPr>
                <w:rFonts w:ascii="Arial" w:hAnsi="Arial" w:cs="Arial"/>
                <w:color w:val="000000"/>
                <w:szCs w:val="22"/>
                <w:lang w:val="en-GB" w:eastAsia="en-US"/>
              </w:rPr>
            </w:pPr>
            <w:r w:rsidRPr="007E20C4">
              <w:rPr>
                <w:rFonts w:ascii="Arial" w:hAnsi="Arial" w:cs="Arial"/>
                <w:color w:val="000000"/>
                <w:szCs w:val="22"/>
                <w:lang w:val="en-GB" w:eastAsia="en-US"/>
              </w:rPr>
              <w:t>In Carlow Town</w:t>
            </w:r>
            <w:r w:rsidR="003B553E">
              <w:rPr>
                <w:rFonts w:ascii="Arial" w:hAnsi="Arial" w:cs="Arial"/>
                <w:color w:val="000000"/>
                <w:szCs w:val="22"/>
                <w:lang w:val="en-GB" w:eastAsia="en-US"/>
              </w:rPr>
              <w:t xml:space="preserve"> at nominated location.</w:t>
            </w:r>
          </w:p>
        </w:tc>
      </w:tr>
    </w:tbl>
    <w:p w14:paraId="5612176E" w14:textId="10EDD463" w:rsidR="007E20C4" w:rsidRPr="003B553E" w:rsidRDefault="003B553E" w:rsidP="007E20C4">
      <w:pPr>
        <w:pStyle w:val="BodyText"/>
        <w:spacing w:line="276" w:lineRule="auto"/>
        <w:rPr>
          <w:rFonts w:asciiTheme="minorHAnsi" w:hAnsiTheme="minorHAnsi" w:cstheme="minorHAnsi"/>
          <w:color w:val="4F81BD" w:themeColor="accent1"/>
        </w:rPr>
      </w:pPr>
      <w:r w:rsidRPr="003B553E">
        <w:rPr>
          <w:rFonts w:asciiTheme="minorHAnsi" w:hAnsiTheme="minorHAnsi" w:cstheme="minorHAnsi"/>
          <w:color w:val="4F81BD" w:themeColor="accent1"/>
        </w:rPr>
        <w:t>Payment will be based on all rooms paid at the nightly rate regardless of occupancy.</w:t>
      </w:r>
    </w:p>
    <w:tbl>
      <w:tblPr>
        <w:tblStyle w:val="TableGrid"/>
        <w:tblW w:w="9492" w:type="dxa"/>
        <w:tblLook w:val="04A0" w:firstRow="1" w:lastRow="0" w:firstColumn="1" w:lastColumn="0" w:noHBand="0" w:noVBand="1"/>
      </w:tblPr>
      <w:tblGrid>
        <w:gridCol w:w="1947"/>
        <w:gridCol w:w="2868"/>
        <w:gridCol w:w="2854"/>
        <w:gridCol w:w="1823"/>
      </w:tblGrid>
      <w:tr w:rsidR="007E20C4" w:rsidRPr="002278AF" w14:paraId="5AAC61CC" w14:textId="77777777" w:rsidTr="009000D1">
        <w:tc>
          <w:tcPr>
            <w:tcW w:w="1947" w:type="dxa"/>
          </w:tcPr>
          <w:p w14:paraId="0F19CB8D" w14:textId="480EC4CE" w:rsidR="007E20C4" w:rsidRPr="007E20C4" w:rsidRDefault="007E20C4" w:rsidP="00BB34B0">
            <w:pPr>
              <w:spacing w:after="200" w:line="276" w:lineRule="auto"/>
              <w:rPr>
                <w:rFonts w:asciiTheme="minorHAnsi" w:eastAsia="Times New Roman" w:hAnsiTheme="minorHAnsi" w:cstheme="minorHAnsi"/>
                <w:b/>
                <w:bCs/>
                <w:kern w:val="28"/>
                <w:sz w:val="20"/>
                <w:szCs w:val="20"/>
              </w:rPr>
            </w:pPr>
            <w:r w:rsidRPr="007E20C4">
              <w:rPr>
                <w:rFonts w:asciiTheme="minorHAnsi" w:eastAsia="Times New Roman" w:hAnsiTheme="minorHAnsi" w:cstheme="minorHAnsi"/>
                <w:b/>
                <w:bCs/>
                <w:kern w:val="28"/>
                <w:sz w:val="20"/>
                <w:szCs w:val="20"/>
              </w:rPr>
              <w:t>Location Address of Proposed Facility</w:t>
            </w:r>
            <w:r w:rsidR="007D7DE3">
              <w:rPr>
                <w:rFonts w:asciiTheme="minorHAnsi" w:eastAsia="Times New Roman" w:hAnsiTheme="minorHAnsi" w:cstheme="minorHAnsi"/>
                <w:b/>
                <w:bCs/>
                <w:kern w:val="28"/>
                <w:sz w:val="20"/>
                <w:szCs w:val="20"/>
              </w:rPr>
              <w:t>(</w:t>
            </w:r>
            <w:proofErr w:type="spellStart"/>
            <w:r w:rsidR="007D7DE3">
              <w:rPr>
                <w:rFonts w:asciiTheme="minorHAnsi" w:eastAsia="Times New Roman" w:hAnsiTheme="minorHAnsi" w:cstheme="minorHAnsi"/>
                <w:b/>
                <w:bCs/>
                <w:kern w:val="28"/>
                <w:sz w:val="20"/>
                <w:szCs w:val="20"/>
              </w:rPr>
              <w:t>ies</w:t>
            </w:r>
            <w:proofErr w:type="spellEnd"/>
            <w:r w:rsidR="007D7DE3">
              <w:rPr>
                <w:rFonts w:asciiTheme="minorHAnsi" w:eastAsia="Times New Roman" w:hAnsiTheme="minorHAnsi" w:cstheme="minorHAnsi"/>
                <w:b/>
                <w:bCs/>
                <w:kern w:val="28"/>
                <w:sz w:val="20"/>
                <w:szCs w:val="20"/>
              </w:rPr>
              <w:t>)</w:t>
            </w:r>
          </w:p>
        </w:tc>
        <w:tc>
          <w:tcPr>
            <w:tcW w:w="7545" w:type="dxa"/>
            <w:gridSpan w:val="3"/>
          </w:tcPr>
          <w:p w14:paraId="6BA2ABF9" w14:textId="77777777" w:rsidR="007E20C4" w:rsidRPr="002278AF" w:rsidRDefault="007E20C4" w:rsidP="00BB34B0">
            <w:pPr>
              <w:spacing w:after="200" w:line="276" w:lineRule="auto"/>
              <w:rPr>
                <w:rFonts w:asciiTheme="minorHAnsi" w:eastAsia="Times New Roman" w:hAnsiTheme="minorHAnsi" w:cstheme="minorHAnsi"/>
                <w:kern w:val="28"/>
              </w:rPr>
            </w:pPr>
          </w:p>
        </w:tc>
      </w:tr>
      <w:tr w:rsidR="007E20C4" w:rsidRPr="002278AF" w14:paraId="4179502C" w14:textId="77777777" w:rsidTr="009000D1">
        <w:tc>
          <w:tcPr>
            <w:tcW w:w="1947" w:type="dxa"/>
          </w:tcPr>
          <w:p w14:paraId="58F6A182" w14:textId="77777777" w:rsidR="007E20C4" w:rsidRDefault="007E20C4" w:rsidP="00BB34B0">
            <w:pPr>
              <w:spacing w:after="200" w:line="276" w:lineRule="auto"/>
              <w:rPr>
                <w:rFonts w:asciiTheme="minorHAnsi" w:eastAsia="Times New Roman" w:hAnsiTheme="minorHAnsi" w:cstheme="minorHAnsi"/>
                <w:b/>
                <w:bCs/>
                <w:kern w:val="28"/>
                <w:sz w:val="20"/>
                <w:szCs w:val="20"/>
              </w:rPr>
            </w:pPr>
            <w:r w:rsidRPr="007E20C4">
              <w:rPr>
                <w:rFonts w:asciiTheme="minorHAnsi" w:eastAsia="Times New Roman" w:hAnsiTheme="minorHAnsi" w:cstheme="minorHAnsi"/>
                <w:b/>
                <w:bCs/>
                <w:kern w:val="28"/>
                <w:sz w:val="20"/>
                <w:szCs w:val="20"/>
              </w:rPr>
              <w:t>Number of rooms</w:t>
            </w:r>
          </w:p>
          <w:p w14:paraId="255DDF15" w14:textId="77777777" w:rsidR="00926431" w:rsidRDefault="00BF22C0" w:rsidP="00BB34B0">
            <w:pPr>
              <w:spacing w:after="200" w:line="276" w:lineRule="auto"/>
              <w:rPr>
                <w:rFonts w:asciiTheme="minorHAnsi" w:eastAsia="Times New Roman" w:hAnsiTheme="minorHAnsi" w:cstheme="minorHAnsi"/>
                <w:b/>
                <w:bCs/>
                <w:kern w:val="28"/>
                <w:sz w:val="20"/>
                <w:szCs w:val="20"/>
              </w:rPr>
            </w:pPr>
            <w:r>
              <w:rPr>
                <w:rFonts w:asciiTheme="minorHAnsi" w:eastAsia="Times New Roman" w:hAnsiTheme="minorHAnsi" w:cstheme="minorHAnsi"/>
                <w:b/>
                <w:bCs/>
                <w:kern w:val="28"/>
                <w:sz w:val="20"/>
                <w:szCs w:val="20"/>
              </w:rPr>
              <w:t>(</w:t>
            </w:r>
            <w:r w:rsidR="00926431">
              <w:rPr>
                <w:rFonts w:asciiTheme="minorHAnsi" w:eastAsia="Times New Roman" w:hAnsiTheme="minorHAnsi" w:cstheme="minorHAnsi"/>
                <w:b/>
                <w:bCs/>
                <w:kern w:val="28"/>
                <w:sz w:val="20"/>
                <w:szCs w:val="20"/>
              </w:rPr>
              <w:t xml:space="preserve">Min </w:t>
            </w:r>
            <w:r w:rsidR="007D7DE3">
              <w:rPr>
                <w:rFonts w:asciiTheme="minorHAnsi" w:eastAsia="Times New Roman" w:hAnsiTheme="minorHAnsi" w:cstheme="minorHAnsi"/>
                <w:b/>
                <w:bCs/>
                <w:kern w:val="28"/>
                <w:sz w:val="20"/>
                <w:szCs w:val="20"/>
              </w:rPr>
              <w:t>40, max 45</w:t>
            </w:r>
            <w:r>
              <w:rPr>
                <w:rFonts w:asciiTheme="minorHAnsi" w:eastAsia="Times New Roman" w:hAnsiTheme="minorHAnsi" w:cstheme="minorHAnsi"/>
                <w:b/>
                <w:bCs/>
                <w:kern w:val="28"/>
                <w:sz w:val="20"/>
                <w:szCs w:val="20"/>
              </w:rPr>
              <w:t>)</w:t>
            </w:r>
          </w:p>
          <w:p w14:paraId="2230B025" w14:textId="1D43E6D2" w:rsidR="007D7DE3" w:rsidRPr="007E20C4" w:rsidRDefault="007D7DE3" w:rsidP="00BB34B0">
            <w:pPr>
              <w:spacing w:after="200" w:line="276" w:lineRule="auto"/>
              <w:rPr>
                <w:rFonts w:asciiTheme="minorHAnsi" w:eastAsia="Times New Roman" w:hAnsiTheme="minorHAnsi" w:cstheme="minorHAnsi"/>
                <w:b/>
                <w:bCs/>
                <w:kern w:val="28"/>
                <w:sz w:val="20"/>
                <w:szCs w:val="20"/>
              </w:rPr>
            </w:pPr>
            <w:r w:rsidRPr="00661C03">
              <w:rPr>
                <w:rFonts w:asciiTheme="minorHAnsi" w:hAnsiTheme="minorHAnsi" w:cstheme="minorHAnsi"/>
                <w:b/>
                <w:bCs/>
                <w:color w:val="4F81BD" w:themeColor="accent1"/>
              </w:rPr>
              <w:t xml:space="preserve">25% - 30% of rooms to </w:t>
            </w:r>
            <w:proofErr w:type="gramStart"/>
            <w:r w:rsidRPr="00661C03">
              <w:rPr>
                <w:rFonts w:asciiTheme="minorHAnsi" w:hAnsiTheme="minorHAnsi" w:cstheme="minorHAnsi"/>
                <w:b/>
                <w:bCs/>
                <w:color w:val="4F81BD" w:themeColor="accent1"/>
              </w:rPr>
              <w:t>be</w:t>
            </w:r>
            <w:proofErr w:type="gramEnd"/>
            <w:r w:rsidRPr="00661C03">
              <w:rPr>
                <w:rFonts w:asciiTheme="minorHAnsi" w:hAnsiTheme="minorHAnsi" w:cstheme="minorHAnsi"/>
                <w:b/>
                <w:bCs/>
                <w:color w:val="4F81BD" w:themeColor="accent1"/>
              </w:rPr>
              <w:t xml:space="preserve"> family rooms.</w:t>
            </w:r>
          </w:p>
        </w:tc>
        <w:tc>
          <w:tcPr>
            <w:tcW w:w="7545" w:type="dxa"/>
            <w:gridSpan w:val="3"/>
          </w:tcPr>
          <w:p w14:paraId="40E23789" w14:textId="77777777" w:rsidR="007E20C4" w:rsidRPr="002278AF" w:rsidRDefault="007E20C4" w:rsidP="00BB34B0">
            <w:pPr>
              <w:spacing w:after="200" w:line="276" w:lineRule="auto"/>
              <w:rPr>
                <w:rFonts w:asciiTheme="minorHAnsi" w:eastAsia="Times New Roman" w:hAnsiTheme="minorHAnsi" w:cstheme="minorHAnsi"/>
                <w:kern w:val="28"/>
              </w:rPr>
            </w:pPr>
          </w:p>
        </w:tc>
      </w:tr>
      <w:tr w:rsidR="007E20C4" w:rsidRPr="002278AF" w14:paraId="6EFDE8FC" w14:textId="77777777" w:rsidTr="009000D1">
        <w:tc>
          <w:tcPr>
            <w:tcW w:w="1947" w:type="dxa"/>
          </w:tcPr>
          <w:p w14:paraId="660573CF" w14:textId="512512F8" w:rsidR="007E20C4" w:rsidRPr="007E20C4" w:rsidRDefault="007E20C4" w:rsidP="00BB34B0">
            <w:pPr>
              <w:spacing w:after="200" w:line="276" w:lineRule="auto"/>
              <w:rPr>
                <w:rFonts w:asciiTheme="minorHAnsi" w:eastAsia="Times New Roman" w:hAnsiTheme="minorHAnsi" w:cstheme="minorHAnsi"/>
                <w:b/>
                <w:bCs/>
                <w:kern w:val="28"/>
                <w:sz w:val="20"/>
                <w:szCs w:val="20"/>
              </w:rPr>
            </w:pPr>
            <w:r w:rsidRPr="007E20C4">
              <w:rPr>
                <w:rFonts w:asciiTheme="minorHAnsi" w:eastAsia="Times New Roman" w:hAnsiTheme="minorHAnsi" w:cstheme="minorHAnsi"/>
                <w:b/>
                <w:bCs/>
                <w:kern w:val="28"/>
                <w:sz w:val="20"/>
                <w:szCs w:val="20"/>
              </w:rPr>
              <w:t xml:space="preserve">Maximum capacity </w:t>
            </w:r>
            <w:r w:rsidR="00926431">
              <w:rPr>
                <w:rFonts w:asciiTheme="minorHAnsi" w:eastAsia="Times New Roman" w:hAnsiTheme="minorHAnsi" w:cstheme="minorHAnsi"/>
                <w:b/>
                <w:bCs/>
                <w:kern w:val="28"/>
                <w:sz w:val="20"/>
                <w:szCs w:val="20"/>
              </w:rPr>
              <w:t>- People</w:t>
            </w:r>
          </w:p>
        </w:tc>
        <w:tc>
          <w:tcPr>
            <w:tcW w:w="7545" w:type="dxa"/>
            <w:gridSpan w:val="3"/>
          </w:tcPr>
          <w:p w14:paraId="7A38C581" w14:textId="77777777" w:rsidR="007E20C4" w:rsidRPr="002278AF" w:rsidRDefault="007E20C4" w:rsidP="00BB34B0">
            <w:pPr>
              <w:spacing w:after="200" w:line="276" w:lineRule="auto"/>
              <w:rPr>
                <w:rFonts w:asciiTheme="minorHAnsi" w:eastAsia="Times New Roman" w:hAnsiTheme="minorHAnsi" w:cstheme="minorHAnsi"/>
                <w:kern w:val="28"/>
              </w:rPr>
            </w:pPr>
          </w:p>
        </w:tc>
      </w:tr>
      <w:tr w:rsidR="007D7DE3" w:rsidRPr="002278AF" w14:paraId="3E366704" w14:textId="77777777" w:rsidTr="007D7DE3">
        <w:trPr>
          <w:trHeight w:val="1008"/>
        </w:trPr>
        <w:tc>
          <w:tcPr>
            <w:tcW w:w="1947" w:type="dxa"/>
            <w:vMerge w:val="restart"/>
          </w:tcPr>
          <w:p w14:paraId="1DE006F5" w14:textId="77777777" w:rsidR="007D7DE3" w:rsidRPr="007E20C4" w:rsidRDefault="007D7DE3" w:rsidP="00BB34B0">
            <w:pPr>
              <w:spacing w:after="200" w:line="276" w:lineRule="auto"/>
              <w:rPr>
                <w:rFonts w:asciiTheme="minorHAnsi" w:eastAsia="Times New Roman" w:hAnsiTheme="minorHAnsi" w:cstheme="minorHAnsi"/>
                <w:b/>
                <w:bCs/>
                <w:kern w:val="28"/>
                <w:sz w:val="20"/>
                <w:szCs w:val="20"/>
              </w:rPr>
            </w:pPr>
            <w:r w:rsidRPr="007E20C4">
              <w:rPr>
                <w:rFonts w:asciiTheme="minorHAnsi" w:eastAsia="Times New Roman" w:hAnsiTheme="minorHAnsi" w:cstheme="minorHAnsi"/>
                <w:b/>
                <w:bCs/>
                <w:kern w:val="28"/>
                <w:sz w:val="20"/>
                <w:szCs w:val="20"/>
              </w:rPr>
              <w:t xml:space="preserve">Breakdown of room capacity </w:t>
            </w:r>
          </w:p>
        </w:tc>
        <w:tc>
          <w:tcPr>
            <w:tcW w:w="2868" w:type="dxa"/>
            <w:shd w:val="clear" w:color="auto" w:fill="D9D9D9" w:themeFill="background1" w:themeFillShade="D9"/>
          </w:tcPr>
          <w:p w14:paraId="36779EC6" w14:textId="77777777" w:rsidR="007D7DE3" w:rsidRPr="002278AF" w:rsidRDefault="007D7DE3" w:rsidP="00BB34B0">
            <w:pPr>
              <w:spacing w:after="200" w:line="276"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t>Room type</w:t>
            </w:r>
          </w:p>
        </w:tc>
        <w:tc>
          <w:tcPr>
            <w:tcW w:w="2854" w:type="dxa"/>
            <w:shd w:val="clear" w:color="auto" w:fill="D9D9D9" w:themeFill="background1" w:themeFillShade="D9"/>
          </w:tcPr>
          <w:p w14:paraId="5C0E9F09" w14:textId="77777777" w:rsidR="007D7DE3" w:rsidRPr="002278AF" w:rsidRDefault="007D7DE3" w:rsidP="00BB34B0">
            <w:pPr>
              <w:spacing w:after="200" w:line="276"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t>Nightly Rate</w:t>
            </w:r>
            <w:r>
              <w:rPr>
                <w:rFonts w:asciiTheme="minorHAnsi" w:eastAsia="Times New Roman" w:hAnsiTheme="minorHAnsi" w:cstheme="minorHAnsi"/>
                <w:b/>
                <w:bCs/>
                <w:kern w:val="28"/>
              </w:rPr>
              <w:t xml:space="preserve"> per room</w:t>
            </w:r>
          </w:p>
        </w:tc>
        <w:tc>
          <w:tcPr>
            <w:tcW w:w="1823" w:type="dxa"/>
            <w:shd w:val="clear" w:color="auto" w:fill="D9D9D9" w:themeFill="background1" w:themeFillShade="D9"/>
          </w:tcPr>
          <w:p w14:paraId="37F7F31D" w14:textId="77777777" w:rsidR="007D7DE3" w:rsidRPr="002278AF" w:rsidRDefault="007D7DE3" w:rsidP="00BB34B0">
            <w:pPr>
              <w:spacing w:after="200" w:line="276" w:lineRule="auto"/>
              <w:rPr>
                <w:rFonts w:asciiTheme="minorHAnsi" w:eastAsia="Times New Roman" w:hAnsiTheme="minorHAnsi" w:cstheme="minorHAnsi"/>
                <w:b/>
                <w:bCs/>
                <w:kern w:val="28"/>
              </w:rPr>
            </w:pPr>
            <w:r>
              <w:rPr>
                <w:rFonts w:asciiTheme="minorHAnsi" w:eastAsia="Times New Roman" w:hAnsiTheme="minorHAnsi" w:cstheme="minorHAnsi"/>
                <w:b/>
                <w:bCs/>
                <w:kern w:val="28"/>
              </w:rPr>
              <w:t>Total Cost</w:t>
            </w:r>
          </w:p>
        </w:tc>
      </w:tr>
      <w:tr w:rsidR="007D7DE3" w:rsidRPr="002278AF" w14:paraId="5A6917E7" w14:textId="77777777" w:rsidTr="007D7DE3">
        <w:trPr>
          <w:trHeight w:val="102"/>
        </w:trPr>
        <w:tc>
          <w:tcPr>
            <w:tcW w:w="1947" w:type="dxa"/>
            <w:vMerge/>
          </w:tcPr>
          <w:p w14:paraId="481AE93B" w14:textId="77777777" w:rsidR="007D7DE3" w:rsidRPr="002278AF" w:rsidRDefault="007D7DE3" w:rsidP="00BB34B0">
            <w:pPr>
              <w:spacing w:after="200" w:line="276" w:lineRule="auto"/>
              <w:rPr>
                <w:rFonts w:asciiTheme="minorHAnsi" w:eastAsia="Times New Roman" w:hAnsiTheme="minorHAnsi" w:cstheme="minorHAnsi"/>
                <w:kern w:val="28"/>
              </w:rPr>
            </w:pPr>
          </w:p>
        </w:tc>
        <w:tc>
          <w:tcPr>
            <w:tcW w:w="2868" w:type="dxa"/>
          </w:tcPr>
          <w:p w14:paraId="4B726209" w14:textId="77777777" w:rsidR="007D7DE3" w:rsidRPr="002278AF" w:rsidRDefault="007D7DE3"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Single Rooms</w:t>
            </w:r>
          </w:p>
        </w:tc>
        <w:tc>
          <w:tcPr>
            <w:tcW w:w="2854" w:type="dxa"/>
          </w:tcPr>
          <w:p w14:paraId="0C4ECAF4" w14:textId="77777777" w:rsidR="007D7DE3" w:rsidRPr="002278AF" w:rsidRDefault="007D7DE3" w:rsidP="00BB34B0">
            <w:pPr>
              <w:spacing w:after="200" w:line="276" w:lineRule="auto"/>
              <w:rPr>
                <w:rFonts w:asciiTheme="minorHAnsi" w:eastAsia="Times New Roman" w:hAnsiTheme="minorHAnsi" w:cstheme="minorHAnsi"/>
                <w:kern w:val="28"/>
              </w:rPr>
            </w:pPr>
          </w:p>
        </w:tc>
        <w:tc>
          <w:tcPr>
            <w:tcW w:w="1823" w:type="dxa"/>
          </w:tcPr>
          <w:p w14:paraId="45CCBC85" w14:textId="77777777" w:rsidR="007D7DE3" w:rsidRPr="002278AF" w:rsidRDefault="007D7DE3" w:rsidP="00BB34B0">
            <w:pPr>
              <w:spacing w:after="200" w:line="276" w:lineRule="auto"/>
              <w:rPr>
                <w:rFonts w:asciiTheme="minorHAnsi" w:eastAsia="Times New Roman" w:hAnsiTheme="minorHAnsi" w:cstheme="minorHAnsi"/>
                <w:kern w:val="28"/>
              </w:rPr>
            </w:pPr>
          </w:p>
        </w:tc>
      </w:tr>
      <w:tr w:rsidR="007D7DE3" w:rsidRPr="002278AF" w14:paraId="56D6F2D7" w14:textId="77777777" w:rsidTr="007D7DE3">
        <w:trPr>
          <w:trHeight w:val="102"/>
        </w:trPr>
        <w:tc>
          <w:tcPr>
            <w:tcW w:w="1947" w:type="dxa"/>
            <w:vMerge/>
          </w:tcPr>
          <w:p w14:paraId="0CC6CDBE" w14:textId="77777777" w:rsidR="007D7DE3" w:rsidRPr="002278AF" w:rsidRDefault="007D7DE3" w:rsidP="00BB34B0">
            <w:pPr>
              <w:spacing w:after="200" w:line="276" w:lineRule="auto"/>
              <w:rPr>
                <w:rFonts w:asciiTheme="minorHAnsi" w:eastAsia="Times New Roman" w:hAnsiTheme="minorHAnsi" w:cstheme="minorHAnsi"/>
                <w:kern w:val="28"/>
              </w:rPr>
            </w:pPr>
          </w:p>
        </w:tc>
        <w:tc>
          <w:tcPr>
            <w:tcW w:w="2868" w:type="dxa"/>
          </w:tcPr>
          <w:p w14:paraId="41CF96D0" w14:textId="77777777" w:rsidR="007D7DE3" w:rsidRPr="002278AF" w:rsidRDefault="007D7DE3"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Double Rooms</w:t>
            </w:r>
          </w:p>
        </w:tc>
        <w:tc>
          <w:tcPr>
            <w:tcW w:w="2854" w:type="dxa"/>
          </w:tcPr>
          <w:p w14:paraId="3A9A0F5C" w14:textId="77777777" w:rsidR="007D7DE3" w:rsidRPr="002278AF" w:rsidRDefault="007D7DE3" w:rsidP="00BB34B0">
            <w:pPr>
              <w:spacing w:after="200" w:line="276" w:lineRule="auto"/>
              <w:rPr>
                <w:rFonts w:asciiTheme="minorHAnsi" w:eastAsia="Times New Roman" w:hAnsiTheme="minorHAnsi" w:cstheme="minorHAnsi"/>
                <w:kern w:val="28"/>
              </w:rPr>
            </w:pPr>
          </w:p>
        </w:tc>
        <w:tc>
          <w:tcPr>
            <w:tcW w:w="1823" w:type="dxa"/>
          </w:tcPr>
          <w:p w14:paraId="434C07E0" w14:textId="77777777" w:rsidR="007D7DE3" w:rsidRPr="002278AF" w:rsidRDefault="007D7DE3" w:rsidP="00BB34B0">
            <w:pPr>
              <w:spacing w:after="200" w:line="276" w:lineRule="auto"/>
              <w:rPr>
                <w:rFonts w:asciiTheme="minorHAnsi" w:eastAsia="Times New Roman" w:hAnsiTheme="minorHAnsi" w:cstheme="minorHAnsi"/>
                <w:kern w:val="28"/>
              </w:rPr>
            </w:pPr>
          </w:p>
        </w:tc>
      </w:tr>
      <w:tr w:rsidR="007D7DE3" w:rsidRPr="002278AF" w14:paraId="084BF362" w14:textId="77777777" w:rsidTr="007D7DE3">
        <w:trPr>
          <w:trHeight w:val="351"/>
        </w:trPr>
        <w:tc>
          <w:tcPr>
            <w:tcW w:w="1947" w:type="dxa"/>
            <w:vMerge/>
          </w:tcPr>
          <w:p w14:paraId="0F2F137A" w14:textId="77777777" w:rsidR="007D7DE3" w:rsidRPr="002278AF" w:rsidRDefault="007D7DE3" w:rsidP="00BB34B0">
            <w:pPr>
              <w:spacing w:after="200" w:line="276" w:lineRule="auto"/>
              <w:rPr>
                <w:rFonts w:asciiTheme="minorHAnsi" w:eastAsia="Times New Roman" w:hAnsiTheme="minorHAnsi" w:cstheme="minorHAnsi"/>
                <w:kern w:val="28"/>
              </w:rPr>
            </w:pPr>
          </w:p>
        </w:tc>
        <w:tc>
          <w:tcPr>
            <w:tcW w:w="2868" w:type="dxa"/>
          </w:tcPr>
          <w:p w14:paraId="1C0ADBFB" w14:textId="77777777" w:rsidR="007D7DE3" w:rsidRPr="002278AF" w:rsidRDefault="007D7DE3"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Family Rooms</w:t>
            </w:r>
          </w:p>
        </w:tc>
        <w:tc>
          <w:tcPr>
            <w:tcW w:w="2854" w:type="dxa"/>
          </w:tcPr>
          <w:p w14:paraId="35968722" w14:textId="77777777" w:rsidR="007D7DE3" w:rsidRPr="002278AF" w:rsidRDefault="007D7DE3" w:rsidP="00BB34B0">
            <w:pPr>
              <w:spacing w:after="200" w:line="276" w:lineRule="auto"/>
              <w:rPr>
                <w:rFonts w:asciiTheme="minorHAnsi" w:eastAsia="Times New Roman" w:hAnsiTheme="minorHAnsi" w:cstheme="minorHAnsi"/>
                <w:kern w:val="28"/>
              </w:rPr>
            </w:pPr>
          </w:p>
        </w:tc>
        <w:tc>
          <w:tcPr>
            <w:tcW w:w="1823" w:type="dxa"/>
          </w:tcPr>
          <w:p w14:paraId="6ACAFCAA" w14:textId="77777777" w:rsidR="007D7DE3" w:rsidRPr="002278AF" w:rsidRDefault="007D7DE3" w:rsidP="00BB34B0">
            <w:pPr>
              <w:spacing w:after="200" w:line="276" w:lineRule="auto"/>
              <w:rPr>
                <w:rFonts w:asciiTheme="minorHAnsi" w:eastAsia="Times New Roman" w:hAnsiTheme="minorHAnsi" w:cstheme="minorHAnsi"/>
                <w:kern w:val="28"/>
              </w:rPr>
            </w:pPr>
          </w:p>
        </w:tc>
      </w:tr>
      <w:tr w:rsidR="002170C1" w:rsidRPr="002278AF" w14:paraId="1A276E9F" w14:textId="77777777" w:rsidTr="009000D1">
        <w:trPr>
          <w:trHeight w:val="102"/>
        </w:trPr>
        <w:tc>
          <w:tcPr>
            <w:tcW w:w="1947" w:type="dxa"/>
            <w:vMerge/>
          </w:tcPr>
          <w:p w14:paraId="58792345" w14:textId="77777777" w:rsidR="002170C1" w:rsidRPr="002278AF" w:rsidRDefault="002170C1" w:rsidP="00BB34B0">
            <w:pPr>
              <w:spacing w:after="200" w:line="276" w:lineRule="auto"/>
              <w:rPr>
                <w:rFonts w:asciiTheme="minorHAnsi" w:eastAsia="Times New Roman" w:hAnsiTheme="minorHAnsi" w:cstheme="minorHAnsi"/>
                <w:kern w:val="28"/>
              </w:rPr>
            </w:pPr>
          </w:p>
        </w:tc>
        <w:tc>
          <w:tcPr>
            <w:tcW w:w="5722" w:type="dxa"/>
            <w:gridSpan w:val="2"/>
            <w:shd w:val="clear" w:color="auto" w:fill="D9D9D9" w:themeFill="background1" w:themeFillShade="D9"/>
          </w:tcPr>
          <w:p w14:paraId="3C2F8DBB" w14:textId="14F283FA" w:rsidR="002170C1" w:rsidRPr="002278AF" w:rsidRDefault="002170C1" w:rsidP="00BB34B0">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b/>
                <w:bCs/>
                <w:kern w:val="28"/>
              </w:rPr>
              <w:t>Total for Facility</w:t>
            </w:r>
            <w:r>
              <w:rPr>
                <w:rFonts w:asciiTheme="minorHAnsi" w:eastAsia="Times New Roman" w:hAnsiTheme="minorHAnsi" w:cstheme="minorHAnsi"/>
                <w:b/>
                <w:bCs/>
                <w:kern w:val="28"/>
              </w:rPr>
              <w:t xml:space="preserve"> (Number of rooms x nightly rate)</w:t>
            </w:r>
          </w:p>
        </w:tc>
        <w:tc>
          <w:tcPr>
            <w:tcW w:w="1823" w:type="dxa"/>
            <w:shd w:val="clear" w:color="auto" w:fill="D9D9D9" w:themeFill="background1" w:themeFillShade="D9"/>
          </w:tcPr>
          <w:p w14:paraId="075D1CD3" w14:textId="77777777" w:rsidR="002170C1" w:rsidRPr="002278AF" w:rsidRDefault="002170C1" w:rsidP="00BB34B0">
            <w:pPr>
              <w:spacing w:after="200" w:line="276" w:lineRule="auto"/>
              <w:rPr>
                <w:rFonts w:asciiTheme="minorHAnsi" w:eastAsia="Times New Roman" w:hAnsiTheme="minorHAnsi" w:cstheme="minorHAnsi"/>
                <w:kern w:val="28"/>
              </w:rPr>
            </w:pPr>
          </w:p>
        </w:tc>
      </w:tr>
    </w:tbl>
    <w:p w14:paraId="7D86CFDD" w14:textId="77777777" w:rsidR="007E20C4" w:rsidRDefault="007E20C4" w:rsidP="00DB3151">
      <w:pPr>
        <w:spacing w:before="240" w:after="200" w:line="276" w:lineRule="auto"/>
        <w:jc w:val="both"/>
        <w:rPr>
          <w:rFonts w:ascii="Arial" w:eastAsia="Calibri" w:hAnsi="Arial" w:cs="Arial"/>
          <w:color w:val="000000"/>
          <w:szCs w:val="22"/>
          <w:lang w:val="en-GB" w:eastAsia="en-US"/>
        </w:rPr>
      </w:pPr>
    </w:p>
    <w:p w14:paraId="3FA5329A" w14:textId="77777777" w:rsidR="007D7DE3" w:rsidRPr="00DB3151" w:rsidRDefault="007D7DE3" w:rsidP="00DB3151">
      <w:pPr>
        <w:spacing w:before="240" w:after="200" w:line="276" w:lineRule="auto"/>
        <w:jc w:val="both"/>
        <w:rPr>
          <w:rFonts w:ascii="Arial" w:eastAsia="Calibri" w:hAnsi="Arial" w:cs="Arial"/>
          <w:color w:val="000000"/>
          <w:szCs w:val="22"/>
          <w:lang w:val="en-GB" w:eastAsia="en-US"/>
        </w:rPr>
      </w:pPr>
    </w:p>
    <w:p w14:paraId="0F2558A3" w14:textId="4888DF00" w:rsidR="00DB3151" w:rsidRPr="00DB3151" w:rsidRDefault="00DB3151" w:rsidP="00DB3151">
      <w:pPr>
        <w:spacing w:before="240" w:after="200" w:line="276" w:lineRule="auto"/>
        <w:jc w:val="both"/>
        <w:rPr>
          <w:rFonts w:ascii="Arial" w:eastAsia="Calibri" w:hAnsi="Arial" w:cs="Arial"/>
          <w:bCs/>
          <w:color w:val="000000"/>
          <w:szCs w:val="22"/>
          <w:lang w:val="en-GB" w:eastAsia="en-US"/>
        </w:rPr>
      </w:pPr>
      <w:r w:rsidRPr="00DB3151">
        <w:rPr>
          <w:rFonts w:ascii="Arial" w:eastAsia="Calibri" w:hAnsi="Arial" w:cs="Arial"/>
          <w:color w:val="000000"/>
          <w:szCs w:val="22"/>
          <w:lang w:val="en-GB" w:eastAsia="en-US"/>
        </w:rPr>
        <w:t xml:space="preserve">I/We have examined the tender documentation and hereby offer to provide the </w:t>
      </w:r>
      <w:r>
        <w:rPr>
          <w:rFonts w:ascii="Arial" w:eastAsia="Calibri" w:hAnsi="Arial" w:cs="Arial"/>
          <w:color w:val="000000"/>
          <w:szCs w:val="22"/>
          <w:lang w:val="en-GB" w:eastAsia="en-US"/>
        </w:rPr>
        <w:t>Services</w:t>
      </w:r>
      <w:r w:rsidRPr="00DB3151">
        <w:rPr>
          <w:rFonts w:ascii="Arial" w:eastAsia="Calibri" w:hAnsi="Arial" w:cs="Arial"/>
          <w:color w:val="000000"/>
          <w:szCs w:val="22"/>
          <w:lang w:val="en-GB" w:eastAsia="en-US"/>
        </w:rPr>
        <w:t xml:space="preserve"> in accordance with the details contained within the Request for Tender Document. </w:t>
      </w:r>
    </w:p>
    <w:p w14:paraId="46F28442" w14:textId="77777777" w:rsidR="00DB3151" w:rsidRPr="00DB3151" w:rsidRDefault="00DB3151" w:rsidP="00DB3151">
      <w:pPr>
        <w:spacing w:after="0" w:line="240" w:lineRule="auto"/>
        <w:rPr>
          <w:rFonts w:ascii="Arial" w:eastAsia="Calibri" w:hAnsi="Arial" w:cs="Arial"/>
          <w:color w:val="auto"/>
          <w:szCs w:val="24"/>
          <w:highlight w:val="lightGray"/>
          <w:lang w:val="en-GB" w:eastAsia="en-IE"/>
        </w:rPr>
      </w:pPr>
      <w:r w:rsidRPr="00DB3151">
        <w:rPr>
          <w:rFonts w:ascii="Arial" w:eastAsia="Calibri" w:hAnsi="Arial" w:cs="Arial"/>
          <w:color w:val="auto"/>
          <w:szCs w:val="24"/>
          <w:highlight w:val="lightGray"/>
          <w:lang w:val="en-GB" w:eastAsia="en-IE"/>
        </w:rPr>
        <w:t xml:space="preserve">I/We confirm that I/we: </w:t>
      </w:r>
    </w:p>
    <w:p w14:paraId="59DA8166" w14:textId="4912E5C6" w:rsidR="00DB3151" w:rsidRPr="00DB3151" w:rsidRDefault="00DB3151" w:rsidP="00CF0F25">
      <w:pPr>
        <w:numPr>
          <w:ilvl w:val="0"/>
          <w:numId w:val="14"/>
        </w:numPr>
        <w:spacing w:before="240" w:after="200" w:line="276" w:lineRule="auto"/>
        <w:contextualSpacing/>
        <w:jc w:val="both"/>
        <w:rPr>
          <w:rFonts w:ascii="Arial" w:eastAsia="Calibri" w:hAnsi="Arial" w:cs="Arial"/>
          <w:b/>
          <w:color w:val="000000"/>
          <w:szCs w:val="22"/>
          <w:lang w:val="en-GB" w:eastAsia="en-US"/>
        </w:rPr>
      </w:pPr>
      <w:r w:rsidRPr="00DB3151">
        <w:rPr>
          <w:rFonts w:ascii="Arial" w:eastAsia="Calibri" w:hAnsi="Arial" w:cs="Arial"/>
          <w:color w:val="000000"/>
          <w:szCs w:val="22"/>
          <w:lang w:val="en-GB" w:eastAsia="en-US"/>
        </w:rPr>
        <w:t xml:space="preserve">Will keep this offer for the contract / framework open for acceptance by you for a period of </w:t>
      </w:r>
      <w:r w:rsidR="00C25A26" w:rsidRPr="00B74349">
        <w:rPr>
          <w:rFonts w:ascii="Arial" w:eastAsia="Calibri" w:hAnsi="Arial" w:cs="Arial"/>
          <w:color w:val="4F81BD" w:themeColor="accent1"/>
          <w:szCs w:val="22"/>
          <w:lang w:val="en-GB" w:eastAsia="en-US"/>
        </w:rPr>
        <w:t>180 days</w:t>
      </w:r>
      <w:r w:rsidRPr="00B74349">
        <w:rPr>
          <w:rFonts w:ascii="Arial" w:eastAsia="Calibri" w:hAnsi="Arial" w:cs="Arial"/>
          <w:color w:val="4F81BD" w:themeColor="accent1"/>
          <w:szCs w:val="22"/>
          <w:lang w:val="en-GB" w:eastAsia="en-US"/>
        </w:rPr>
        <w:t xml:space="preserve"> </w:t>
      </w:r>
      <w:r w:rsidRPr="00DB3151">
        <w:rPr>
          <w:rFonts w:ascii="Arial" w:eastAsia="Calibri" w:hAnsi="Arial" w:cs="Arial"/>
          <w:color w:val="000000"/>
          <w:szCs w:val="22"/>
          <w:lang w:val="en-GB" w:eastAsia="en-US"/>
        </w:rPr>
        <w:t>from the date of deadline for submission of Tenders,</w:t>
      </w:r>
    </w:p>
    <w:p w14:paraId="2EA310FB" w14:textId="77777777" w:rsidR="00DB3151" w:rsidRPr="00DB3151" w:rsidRDefault="00DB3151" w:rsidP="00CF0F25">
      <w:pPr>
        <w:numPr>
          <w:ilvl w:val="0"/>
          <w:numId w:val="14"/>
        </w:numPr>
        <w:spacing w:before="240" w:after="200" w:line="276" w:lineRule="auto"/>
        <w:contextualSpacing/>
        <w:jc w:val="both"/>
        <w:rPr>
          <w:rFonts w:ascii="Arial" w:eastAsia="Calibri" w:hAnsi="Arial" w:cs="Arial"/>
          <w:b/>
          <w:color w:val="000000"/>
          <w:szCs w:val="22"/>
          <w:lang w:val="en-GB" w:eastAsia="en-US"/>
        </w:rPr>
      </w:pPr>
      <w:r w:rsidRPr="00DB3151">
        <w:rPr>
          <w:rFonts w:ascii="Arial" w:eastAsia="Calibri" w:hAnsi="Arial" w:cs="Arial"/>
          <w:color w:val="000000"/>
          <w:szCs w:val="22"/>
          <w:lang w:val="en-GB" w:eastAsia="en-US"/>
        </w:rPr>
        <w:lastRenderedPageBreak/>
        <w:t>Agree that you are not bound to accept the most economically advantageous or any Tender you may receive,</w:t>
      </w:r>
    </w:p>
    <w:p w14:paraId="664CD7BE" w14:textId="77777777" w:rsidR="00DB3151" w:rsidRPr="00DB3151" w:rsidRDefault="00DB3151" w:rsidP="00CF0F25">
      <w:pPr>
        <w:numPr>
          <w:ilvl w:val="0"/>
          <w:numId w:val="14"/>
        </w:numPr>
        <w:spacing w:before="240" w:after="200" w:line="276" w:lineRule="auto"/>
        <w:contextualSpacing/>
        <w:jc w:val="both"/>
        <w:rPr>
          <w:rFonts w:ascii="Arial" w:eastAsia="Calibri" w:hAnsi="Arial" w:cs="Arial"/>
          <w:b/>
          <w:color w:val="000000"/>
          <w:szCs w:val="22"/>
          <w:lang w:val="en-GB" w:eastAsia="en-US"/>
        </w:rPr>
      </w:pPr>
      <w:r w:rsidRPr="00DB3151">
        <w:rPr>
          <w:rFonts w:ascii="Arial" w:eastAsia="Calibri" w:hAnsi="Arial" w:cs="Arial"/>
          <w:color w:val="000000"/>
          <w:szCs w:val="22"/>
          <w:lang w:val="en-GB" w:eastAsia="en-US"/>
        </w:rPr>
        <w:t>Have read and thoroughly examined the Tender Document,</w:t>
      </w:r>
    </w:p>
    <w:p w14:paraId="2CFD914E" w14:textId="77777777" w:rsidR="00DB3151" w:rsidRPr="00DB3151" w:rsidRDefault="00DB3151" w:rsidP="00CF0F25">
      <w:pPr>
        <w:numPr>
          <w:ilvl w:val="0"/>
          <w:numId w:val="14"/>
        </w:numPr>
        <w:spacing w:before="240" w:after="200" w:line="276" w:lineRule="auto"/>
        <w:contextualSpacing/>
        <w:jc w:val="both"/>
        <w:rPr>
          <w:rFonts w:ascii="Arial" w:eastAsia="Calibri" w:hAnsi="Arial" w:cs="Arial"/>
          <w:b/>
          <w:color w:val="000000"/>
          <w:szCs w:val="22"/>
          <w:lang w:val="en-GB" w:eastAsia="en-US"/>
        </w:rPr>
      </w:pPr>
      <w:r w:rsidRPr="00DB3151">
        <w:rPr>
          <w:rFonts w:ascii="Arial" w:eastAsia="Calibri" w:hAnsi="Arial" w:cs="Arial"/>
          <w:color w:val="000000"/>
          <w:szCs w:val="22"/>
          <w:lang w:val="en-GB" w:eastAsia="en-US"/>
        </w:rPr>
        <w:t>Fully understand the Tender Document and the Client’s requirements,</w:t>
      </w:r>
    </w:p>
    <w:p w14:paraId="16BC2BCA" w14:textId="77777777" w:rsidR="00DB3151" w:rsidRPr="00DB3151" w:rsidRDefault="00DB3151" w:rsidP="00CF0F25">
      <w:pPr>
        <w:numPr>
          <w:ilvl w:val="0"/>
          <w:numId w:val="14"/>
        </w:numPr>
        <w:spacing w:before="240" w:after="200" w:line="276" w:lineRule="auto"/>
        <w:contextualSpacing/>
        <w:jc w:val="both"/>
        <w:rPr>
          <w:rFonts w:ascii="Arial" w:eastAsia="Calibri" w:hAnsi="Arial" w:cs="Arial"/>
          <w:b/>
          <w:color w:val="000000"/>
          <w:szCs w:val="22"/>
          <w:lang w:val="en-GB" w:eastAsia="en-US"/>
        </w:rPr>
      </w:pPr>
      <w:r w:rsidRPr="00DB3151">
        <w:rPr>
          <w:rFonts w:ascii="Arial" w:eastAsia="Calibri" w:hAnsi="Arial" w:cs="Arial"/>
          <w:color w:val="000000"/>
          <w:szCs w:val="22"/>
          <w:lang w:val="en-GB" w:eastAsia="en-US"/>
        </w:rPr>
        <w:t>Undertake to treat the details of this Invitation to Tender, its Tender and any subsequent agreements as private and confidential,</w:t>
      </w:r>
    </w:p>
    <w:p w14:paraId="4BE89EAD" w14:textId="77777777" w:rsidR="00DB3151" w:rsidRPr="00DB3151" w:rsidRDefault="00DB3151" w:rsidP="00CF0F25">
      <w:pPr>
        <w:numPr>
          <w:ilvl w:val="0"/>
          <w:numId w:val="14"/>
        </w:numPr>
        <w:spacing w:before="240" w:after="200" w:line="276" w:lineRule="auto"/>
        <w:contextualSpacing/>
        <w:jc w:val="both"/>
        <w:rPr>
          <w:rFonts w:ascii="Arial" w:eastAsia="Calibri" w:hAnsi="Arial" w:cs="Arial"/>
          <w:b/>
          <w:color w:val="auto"/>
          <w:szCs w:val="22"/>
          <w:lang w:val="en-GB" w:eastAsia="en-US"/>
        </w:rPr>
      </w:pPr>
      <w:r w:rsidRPr="00DB3151">
        <w:rPr>
          <w:rFonts w:ascii="Arial" w:eastAsia="Calibri" w:hAnsi="Arial" w:cs="Arial"/>
          <w:color w:val="000000"/>
          <w:szCs w:val="22"/>
          <w:lang w:val="en-GB" w:eastAsia="en-US"/>
        </w:rPr>
        <w:t xml:space="preserve">Acknowledge that acceptance by the Contracting Authority of this tender will not constitute a binding and enforceable agreement and that a legally enforceable agreement will not exist until </w:t>
      </w:r>
      <w:r w:rsidRPr="00DB3151">
        <w:rPr>
          <w:rFonts w:ascii="Arial" w:eastAsia="Calibri" w:hAnsi="Arial" w:cs="Arial"/>
          <w:color w:val="auto"/>
          <w:szCs w:val="22"/>
          <w:lang w:val="en-GB" w:eastAsia="en-US"/>
        </w:rPr>
        <w:t>and unless the contract is awarded / framework agreement has been established between the Contracting Authority and the Tenderer,</w:t>
      </w:r>
    </w:p>
    <w:p w14:paraId="361C38D3" w14:textId="77777777" w:rsidR="00DB3151" w:rsidRPr="00DB3151" w:rsidRDefault="00DB3151" w:rsidP="00CF0F25">
      <w:pPr>
        <w:numPr>
          <w:ilvl w:val="0"/>
          <w:numId w:val="14"/>
        </w:numPr>
        <w:spacing w:before="240" w:after="200" w:line="276" w:lineRule="auto"/>
        <w:contextualSpacing/>
        <w:jc w:val="both"/>
        <w:rPr>
          <w:rFonts w:ascii="Arial" w:eastAsia="Calibri" w:hAnsi="Arial" w:cs="Arial"/>
          <w:b/>
          <w:color w:val="000000"/>
          <w:szCs w:val="22"/>
          <w:lang w:val="en-GB" w:eastAsia="en-US"/>
        </w:rPr>
      </w:pPr>
      <w:r w:rsidRPr="00DB3151">
        <w:rPr>
          <w:rFonts w:ascii="Arial" w:eastAsia="Calibri" w:hAnsi="Arial" w:cs="Arial"/>
          <w:color w:val="auto"/>
          <w:szCs w:val="22"/>
          <w:lang w:val="en-GB" w:eastAsia="en-US"/>
        </w:rPr>
        <w:t xml:space="preserve">Have availed of all offers for additional </w:t>
      </w:r>
      <w:r w:rsidRPr="00DB3151">
        <w:rPr>
          <w:rFonts w:ascii="Arial" w:eastAsia="Calibri" w:hAnsi="Arial" w:cs="Arial"/>
          <w:color w:val="000000"/>
          <w:szCs w:val="22"/>
          <w:lang w:val="en-GB" w:eastAsia="en-US"/>
        </w:rPr>
        <w:t>information or have otherwise satisfied myself/ourselves as to conditions that may in any manner affect the performance of the contract,</w:t>
      </w:r>
    </w:p>
    <w:p w14:paraId="73BCD8A8" w14:textId="77777777" w:rsidR="00DB3151" w:rsidRPr="00DB3151" w:rsidRDefault="00DB3151" w:rsidP="00CF0F25">
      <w:pPr>
        <w:numPr>
          <w:ilvl w:val="0"/>
          <w:numId w:val="14"/>
        </w:numPr>
        <w:spacing w:before="240" w:after="200" w:line="276" w:lineRule="auto"/>
        <w:contextualSpacing/>
        <w:jc w:val="both"/>
        <w:rPr>
          <w:rFonts w:ascii="Arial" w:eastAsia="Calibri" w:hAnsi="Arial" w:cs="Arial"/>
          <w:b/>
          <w:color w:val="000000"/>
          <w:szCs w:val="22"/>
          <w:lang w:val="en-GB" w:eastAsia="en-US"/>
        </w:rPr>
      </w:pPr>
      <w:r w:rsidRPr="00DB3151">
        <w:rPr>
          <w:rFonts w:ascii="Arial" w:eastAsia="Calibri" w:hAnsi="Arial" w:cs="Arial"/>
          <w:color w:val="000000"/>
          <w:szCs w:val="22"/>
          <w:lang w:val="en-GB" w:eastAsia="en-US"/>
        </w:rPr>
        <w:t xml:space="preserve">Have included all elements necessary for the performance of the specified requirements, which are either expressly stated in the Tender Document or contained in any supplementary </w:t>
      </w:r>
      <w:proofErr w:type="gramStart"/>
      <w:r w:rsidRPr="00DB3151">
        <w:rPr>
          <w:rFonts w:ascii="Arial" w:eastAsia="Calibri" w:hAnsi="Arial" w:cs="Arial"/>
          <w:color w:val="000000"/>
          <w:szCs w:val="22"/>
          <w:lang w:val="en-GB" w:eastAsia="en-US"/>
        </w:rPr>
        <w:t>information</w:t>
      </w:r>
      <w:proofErr w:type="gramEnd"/>
      <w:r w:rsidRPr="00DB3151">
        <w:rPr>
          <w:rFonts w:ascii="Arial" w:eastAsia="Calibri" w:hAnsi="Arial" w:cs="Arial"/>
          <w:color w:val="000000"/>
          <w:szCs w:val="22"/>
          <w:lang w:val="en-GB" w:eastAsia="en-US"/>
        </w:rPr>
        <w:t xml:space="preserve"> or which could reasonably be inferred therefrom,</w:t>
      </w:r>
    </w:p>
    <w:p w14:paraId="2ED0955A" w14:textId="77777777" w:rsidR="00DB3151" w:rsidRPr="00DB3151" w:rsidRDefault="00DB3151" w:rsidP="00CF0F25">
      <w:pPr>
        <w:numPr>
          <w:ilvl w:val="0"/>
          <w:numId w:val="14"/>
        </w:numPr>
        <w:spacing w:before="240" w:after="200" w:line="276" w:lineRule="auto"/>
        <w:contextualSpacing/>
        <w:jc w:val="both"/>
        <w:rPr>
          <w:rFonts w:ascii="Arial" w:eastAsia="Calibri" w:hAnsi="Arial" w:cs="Arial"/>
          <w:b/>
          <w:bCs/>
          <w:color w:val="000000"/>
          <w:szCs w:val="22"/>
          <w:lang w:val="en-GB" w:eastAsia="en-US"/>
        </w:rPr>
      </w:pPr>
      <w:r w:rsidRPr="00DB3151">
        <w:rPr>
          <w:rFonts w:ascii="Arial" w:eastAsia="Calibri" w:hAnsi="Arial" w:cs="Arial"/>
          <w:color w:val="000000"/>
          <w:szCs w:val="22"/>
          <w:lang w:val="en-GB" w:eastAsia="en-US"/>
        </w:rPr>
        <w:t>Have found no errors, omissions, conflicts or ambiguities in the Tender Document except those which I/We have brought to the attention of the Contracting Authority before the latest date for submitting queries,</w:t>
      </w:r>
    </w:p>
    <w:p w14:paraId="12FE5BF7" w14:textId="77777777" w:rsidR="00DB3151" w:rsidRPr="00DB3151" w:rsidRDefault="00DB3151" w:rsidP="00CF0F25">
      <w:pPr>
        <w:numPr>
          <w:ilvl w:val="0"/>
          <w:numId w:val="14"/>
        </w:numPr>
        <w:spacing w:before="240" w:after="200" w:line="276" w:lineRule="auto"/>
        <w:contextualSpacing/>
        <w:jc w:val="both"/>
        <w:rPr>
          <w:rFonts w:ascii="Arial" w:eastAsia="Calibri" w:hAnsi="Arial" w:cs="Arial"/>
          <w:b/>
          <w:bCs/>
          <w:color w:val="000000"/>
          <w:szCs w:val="22"/>
          <w:lang w:val="en-GB" w:eastAsia="en-US"/>
        </w:rPr>
      </w:pPr>
      <w:r w:rsidRPr="00DB3151">
        <w:rPr>
          <w:rFonts w:ascii="Arial" w:eastAsia="Calibri" w:hAnsi="Arial" w:cs="Arial"/>
          <w:color w:val="000000"/>
          <w:szCs w:val="22"/>
          <w:lang w:val="en-GB" w:eastAsia="en-US"/>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431AC409" w14:textId="77777777" w:rsidR="00DB3151" w:rsidRPr="00DB3151" w:rsidRDefault="00DB3151" w:rsidP="00CF0F25">
      <w:pPr>
        <w:numPr>
          <w:ilvl w:val="0"/>
          <w:numId w:val="14"/>
        </w:numPr>
        <w:spacing w:before="240" w:after="200" w:line="276" w:lineRule="auto"/>
        <w:contextualSpacing/>
        <w:jc w:val="both"/>
        <w:rPr>
          <w:rFonts w:ascii="Arial" w:eastAsia="Calibri" w:hAnsi="Arial" w:cs="Arial"/>
          <w:b/>
          <w:bCs/>
          <w:color w:val="000000"/>
          <w:szCs w:val="22"/>
          <w:lang w:val="en-GB" w:eastAsia="en-US"/>
        </w:rPr>
      </w:pPr>
      <w:r w:rsidRPr="00DB3151">
        <w:rPr>
          <w:rFonts w:ascii="Arial" w:eastAsia="Calibri" w:hAnsi="Arial" w:cs="Arial"/>
          <w:color w:val="000000"/>
          <w:szCs w:val="22"/>
          <w:lang w:val="en-GB" w:eastAsia="en-US"/>
        </w:rPr>
        <w:t>Will not, if awarded a contract employ labour in a manner that is discriminatory in relation to gender, race, religious beliefs, age etc.</w:t>
      </w:r>
    </w:p>
    <w:p w14:paraId="74DF54AC" w14:textId="77777777" w:rsidR="00DB3151" w:rsidRPr="00DB3151" w:rsidRDefault="00DB3151" w:rsidP="00CF0F25">
      <w:pPr>
        <w:numPr>
          <w:ilvl w:val="0"/>
          <w:numId w:val="14"/>
        </w:numPr>
        <w:spacing w:before="240" w:after="200" w:line="276" w:lineRule="auto"/>
        <w:contextualSpacing/>
        <w:jc w:val="both"/>
        <w:rPr>
          <w:rFonts w:ascii="Arial" w:eastAsia="Calibri" w:hAnsi="Arial" w:cs="Arial"/>
          <w:color w:val="000000"/>
          <w:szCs w:val="22"/>
          <w:lang w:eastAsia="en-US"/>
        </w:rPr>
      </w:pPr>
      <w:bookmarkStart w:id="33" w:name="_Hlk491592638"/>
      <w:r w:rsidRPr="00DB3151">
        <w:rPr>
          <w:rFonts w:ascii="Arial" w:eastAsia="Calibri" w:hAnsi="Arial" w:cs="Arial"/>
          <w:color w:val="000000"/>
          <w:szCs w:val="22"/>
          <w:lang w:val="en-GB" w:eastAsia="en-US"/>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DB3151">
        <w:rPr>
          <w:rFonts w:ascii="Arial" w:eastAsia="Calibri" w:hAnsi="Arial" w:cs="Arial"/>
          <w:color w:val="000000"/>
          <w:szCs w:val="22"/>
          <w:lang w:eastAsia="en-US"/>
        </w:rPr>
        <w:t>.</w:t>
      </w:r>
    </w:p>
    <w:bookmarkEnd w:id="33"/>
    <w:p w14:paraId="36C04EA9" w14:textId="77777777" w:rsidR="00DB3151" w:rsidRPr="00DB3151" w:rsidRDefault="00DB3151" w:rsidP="00CE7F5C">
      <w:pPr>
        <w:spacing w:before="240" w:after="200" w:line="276" w:lineRule="auto"/>
        <w:contextualSpacing/>
        <w:jc w:val="both"/>
        <w:rPr>
          <w:rFonts w:ascii="Arial" w:eastAsia="Calibri" w:hAnsi="Arial" w:cs="Arial"/>
          <w:b/>
          <w:bCs/>
          <w:color w:val="000000"/>
          <w:szCs w:val="22"/>
          <w:lang w:val="en-GB" w:eastAsia="en-US"/>
        </w:rPr>
      </w:pPr>
    </w:p>
    <w:p w14:paraId="0A966CC2" w14:textId="77777777" w:rsidR="00DB3151" w:rsidRPr="00DB3151" w:rsidRDefault="00DB3151" w:rsidP="00DB3151">
      <w:pPr>
        <w:spacing w:before="240" w:after="200" w:line="276" w:lineRule="auto"/>
        <w:jc w:val="both"/>
        <w:rPr>
          <w:rFonts w:ascii="Arial" w:eastAsia="Calibri" w:hAnsi="Arial" w:cs="Arial"/>
          <w:color w:val="000000"/>
          <w:szCs w:val="22"/>
          <w:lang w:val="en-GB" w:eastAsia="en-US"/>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17"/>
        <w:gridCol w:w="1389"/>
        <w:gridCol w:w="1446"/>
        <w:gridCol w:w="2807"/>
      </w:tblGrid>
      <w:tr w:rsidR="00DB3151" w:rsidRPr="00DB3151" w14:paraId="3EAAAEF1" w14:textId="77777777" w:rsidTr="00DB3151">
        <w:tc>
          <w:tcPr>
            <w:tcW w:w="2863" w:type="dxa"/>
            <w:gridSpan w:val="2"/>
            <w:shd w:val="clear" w:color="auto" w:fill="D9D9D9"/>
            <w:hideMark/>
          </w:tcPr>
          <w:p w14:paraId="47D70D44" w14:textId="77777777" w:rsidR="00DB3151" w:rsidRPr="00DB3151" w:rsidRDefault="00DB3151" w:rsidP="00DB3151">
            <w:pPr>
              <w:spacing w:before="240" w:after="200" w:line="276" w:lineRule="auto"/>
              <w:jc w:val="both"/>
              <w:rPr>
                <w:rFonts w:ascii="Arial" w:eastAsia="Calibri" w:hAnsi="Arial" w:cs="Arial"/>
                <w:b/>
                <w:color w:val="000000"/>
                <w:szCs w:val="22"/>
                <w:lang w:val="en-IE" w:eastAsia="en-US"/>
              </w:rPr>
            </w:pPr>
            <w:r w:rsidRPr="00DB3151">
              <w:rPr>
                <w:rFonts w:ascii="Arial" w:eastAsia="Calibri" w:hAnsi="Arial" w:cs="Arial"/>
                <w:b/>
                <w:color w:val="000000"/>
                <w:szCs w:val="22"/>
                <w:lang w:val="en-GB" w:eastAsia="en-US"/>
              </w:rPr>
              <w:t>Signed:</w:t>
            </w:r>
          </w:p>
        </w:tc>
        <w:tc>
          <w:tcPr>
            <w:tcW w:w="5642" w:type="dxa"/>
            <w:gridSpan w:val="3"/>
          </w:tcPr>
          <w:p w14:paraId="2024CBC9" w14:textId="77777777" w:rsidR="00DB3151" w:rsidRPr="00DB3151" w:rsidRDefault="00DB3151" w:rsidP="00DB3151">
            <w:pPr>
              <w:spacing w:before="240" w:after="200" w:line="276" w:lineRule="auto"/>
              <w:jc w:val="both"/>
              <w:rPr>
                <w:rFonts w:ascii="Arial" w:eastAsia="Calibri" w:hAnsi="Arial" w:cs="Arial"/>
                <w:color w:val="000000"/>
                <w:szCs w:val="22"/>
                <w:lang w:val="en-IE" w:eastAsia="en-US"/>
              </w:rPr>
            </w:pPr>
          </w:p>
        </w:tc>
      </w:tr>
      <w:tr w:rsidR="00DB3151" w:rsidRPr="00DB3151" w14:paraId="41016AC5" w14:textId="77777777" w:rsidTr="00DB3151">
        <w:tc>
          <w:tcPr>
            <w:tcW w:w="2863" w:type="dxa"/>
            <w:gridSpan w:val="2"/>
            <w:shd w:val="clear" w:color="auto" w:fill="D9D9D9"/>
            <w:hideMark/>
          </w:tcPr>
          <w:p w14:paraId="350633FC" w14:textId="77777777" w:rsidR="00DB3151" w:rsidRPr="00DB3151" w:rsidRDefault="00DB3151" w:rsidP="00DB3151">
            <w:pPr>
              <w:spacing w:before="240" w:after="200" w:line="276" w:lineRule="auto"/>
              <w:jc w:val="both"/>
              <w:rPr>
                <w:rFonts w:ascii="Arial" w:eastAsia="Calibri" w:hAnsi="Arial" w:cs="Arial"/>
                <w:b/>
                <w:color w:val="000000"/>
                <w:szCs w:val="22"/>
                <w:lang w:val="en-IE" w:eastAsia="en-US"/>
              </w:rPr>
            </w:pPr>
            <w:r w:rsidRPr="00DB3151">
              <w:rPr>
                <w:rFonts w:ascii="Arial" w:eastAsia="Calibri" w:hAnsi="Arial" w:cs="Arial"/>
                <w:b/>
                <w:color w:val="000000"/>
                <w:szCs w:val="22"/>
                <w:lang w:val="en-GB" w:eastAsia="en-US"/>
              </w:rPr>
              <w:t>Name (in Capital Letters):</w:t>
            </w:r>
          </w:p>
        </w:tc>
        <w:tc>
          <w:tcPr>
            <w:tcW w:w="5642" w:type="dxa"/>
            <w:gridSpan w:val="3"/>
          </w:tcPr>
          <w:p w14:paraId="4A051B9E" w14:textId="77777777" w:rsidR="00DB3151" w:rsidRPr="00DB3151" w:rsidRDefault="00DB3151" w:rsidP="00DB3151">
            <w:pPr>
              <w:keepLines/>
              <w:tabs>
                <w:tab w:val="left" w:pos="720"/>
                <w:tab w:val="left" w:pos="1440"/>
                <w:tab w:val="left" w:pos="2304"/>
                <w:tab w:val="right" w:pos="7938"/>
              </w:tabs>
              <w:suppressAutoHyphens/>
              <w:spacing w:before="40" w:after="40" w:line="360" w:lineRule="auto"/>
              <w:jc w:val="both"/>
              <w:rPr>
                <w:rFonts w:ascii="Times New Roman" w:eastAsia="Times New Roman" w:hAnsi="Times New Roman" w:cs="Arial"/>
                <w:color w:val="000000"/>
                <w:kern w:val="28"/>
                <w:szCs w:val="22"/>
                <w:lang w:val="en-GB" w:eastAsia="en-US"/>
              </w:rPr>
            </w:pPr>
          </w:p>
        </w:tc>
      </w:tr>
      <w:tr w:rsidR="00DB3151" w:rsidRPr="00DB3151" w14:paraId="1E886A6D" w14:textId="77777777" w:rsidTr="00DB3151">
        <w:tc>
          <w:tcPr>
            <w:tcW w:w="2863" w:type="dxa"/>
            <w:gridSpan w:val="2"/>
            <w:shd w:val="clear" w:color="auto" w:fill="D9D9D9"/>
            <w:hideMark/>
          </w:tcPr>
          <w:p w14:paraId="6E69D065" w14:textId="77777777" w:rsidR="00DB3151" w:rsidRPr="00DB3151" w:rsidRDefault="00DB3151" w:rsidP="00DB3151">
            <w:pPr>
              <w:spacing w:before="240" w:after="200" w:line="276" w:lineRule="auto"/>
              <w:jc w:val="both"/>
              <w:rPr>
                <w:rFonts w:ascii="Arial" w:eastAsia="Calibri" w:hAnsi="Arial" w:cs="Arial"/>
                <w:b/>
                <w:color w:val="000000"/>
                <w:szCs w:val="22"/>
                <w:lang w:val="en-IE" w:eastAsia="en-US"/>
              </w:rPr>
            </w:pPr>
            <w:r w:rsidRPr="00DB3151">
              <w:rPr>
                <w:rFonts w:ascii="Arial" w:eastAsia="Calibri" w:hAnsi="Arial" w:cs="Arial"/>
                <w:b/>
                <w:color w:val="000000"/>
                <w:szCs w:val="22"/>
                <w:lang w:val="en-GB" w:eastAsia="en-US"/>
              </w:rPr>
              <w:t>On behalf of:</w:t>
            </w:r>
            <w:r w:rsidRPr="00DB3151">
              <w:rPr>
                <w:rFonts w:ascii="Arial" w:eastAsia="Calibri" w:hAnsi="Arial" w:cs="Arial"/>
                <w:b/>
                <w:color w:val="000000"/>
                <w:szCs w:val="22"/>
                <w:lang w:val="en-GB" w:eastAsia="en-US"/>
              </w:rPr>
              <w:tab/>
            </w:r>
          </w:p>
        </w:tc>
        <w:tc>
          <w:tcPr>
            <w:tcW w:w="5642" w:type="dxa"/>
            <w:gridSpan w:val="3"/>
          </w:tcPr>
          <w:p w14:paraId="6C6CA1CF" w14:textId="77777777" w:rsidR="00DB3151" w:rsidRPr="00DB3151" w:rsidRDefault="00DB3151" w:rsidP="00DB3151">
            <w:pPr>
              <w:spacing w:before="240" w:after="200" w:line="276" w:lineRule="auto"/>
              <w:jc w:val="both"/>
              <w:rPr>
                <w:rFonts w:ascii="Arial" w:eastAsia="Calibri" w:hAnsi="Arial" w:cs="Arial"/>
                <w:color w:val="000000"/>
                <w:szCs w:val="22"/>
                <w:lang w:val="en-IE" w:eastAsia="en-US"/>
              </w:rPr>
            </w:pPr>
          </w:p>
        </w:tc>
      </w:tr>
      <w:tr w:rsidR="00DB3151" w:rsidRPr="00DB3151" w14:paraId="327F68C5" w14:textId="77777777" w:rsidTr="00DB3151">
        <w:tc>
          <w:tcPr>
            <w:tcW w:w="2863" w:type="dxa"/>
            <w:gridSpan w:val="2"/>
            <w:shd w:val="clear" w:color="auto" w:fill="D9D9D9"/>
            <w:hideMark/>
          </w:tcPr>
          <w:p w14:paraId="7267A48C" w14:textId="77777777" w:rsidR="00DB3151" w:rsidRPr="00DB3151" w:rsidRDefault="00DB3151" w:rsidP="00DB3151">
            <w:pPr>
              <w:spacing w:before="240" w:after="200" w:line="276" w:lineRule="auto"/>
              <w:jc w:val="both"/>
              <w:rPr>
                <w:rFonts w:ascii="Arial" w:eastAsia="Calibri" w:hAnsi="Arial" w:cs="Arial"/>
                <w:b/>
                <w:color w:val="000000"/>
                <w:szCs w:val="22"/>
                <w:lang w:val="en-IE" w:eastAsia="en-US"/>
              </w:rPr>
            </w:pPr>
            <w:r w:rsidRPr="00DB3151">
              <w:rPr>
                <w:rFonts w:ascii="Arial" w:eastAsia="Calibri" w:hAnsi="Arial" w:cs="Arial"/>
                <w:b/>
                <w:color w:val="000000"/>
                <w:szCs w:val="22"/>
                <w:lang w:val="en-GB" w:eastAsia="en-US"/>
              </w:rPr>
              <w:t>Address:</w:t>
            </w:r>
          </w:p>
        </w:tc>
        <w:tc>
          <w:tcPr>
            <w:tcW w:w="5642" w:type="dxa"/>
            <w:gridSpan w:val="3"/>
          </w:tcPr>
          <w:p w14:paraId="0D207D9B" w14:textId="77777777" w:rsidR="00DB3151" w:rsidRPr="00DB3151" w:rsidRDefault="00DB3151" w:rsidP="00DB3151">
            <w:pPr>
              <w:spacing w:before="240" w:after="200" w:line="276" w:lineRule="auto"/>
              <w:jc w:val="both"/>
              <w:rPr>
                <w:rFonts w:ascii="Arial" w:eastAsia="Calibri" w:hAnsi="Arial" w:cs="Arial"/>
                <w:color w:val="000000"/>
                <w:szCs w:val="22"/>
                <w:lang w:val="en-IE" w:eastAsia="en-US"/>
              </w:rPr>
            </w:pPr>
          </w:p>
        </w:tc>
      </w:tr>
      <w:tr w:rsidR="00DB3151" w:rsidRPr="00DB3151" w14:paraId="0677A2A3" w14:textId="77777777" w:rsidTr="00DB3151">
        <w:tc>
          <w:tcPr>
            <w:tcW w:w="1446" w:type="dxa"/>
            <w:shd w:val="clear" w:color="auto" w:fill="D9D9D9"/>
            <w:hideMark/>
          </w:tcPr>
          <w:p w14:paraId="5CE30FA7" w14:textId="77777777" w:rsidR="00DB3151" w:rsidRPr="00DB3151" w:rsidRDefault="00DB3151" w:rsidP="00DB3151">
            <w:pPr>
              <w:spacing w:before="240" w:after="200" w:line="276" w:lineRule="auto"/>
              <w:jc w:val="both"/>
              <w:rPr>
                <w:rFonts w:ascii="Arial" w:eastAsia="Calibri" w:hAnsi="Arial" w:cs="Arial"/>
                <w:color w:val="000000"/>
                <w:szCs w:val="22"/>
                <w:lang w:val="en-IE" w:eastAsia="en-US"/>
              </w:rPr>
            </w:pPr>
            <w:r w:rsidRPr="00DB3151">
              <w:rPr>
                <w:rFonts w:ascii="Arial" w:eastAsia="Calibri" w:hAnsi="Arial" w:cs="Arial"/>
                <w:b/>
                <w:color w:val="000000"/>
                <w:szCs w:val="22"/>
                <w:lang w:val="en-GB" w:eastAsia="en-US"/>
              </w:rPr>
              <w:t>Telephone:</w:t>
            </w:r>
          </w:p>
        </w:tc>
        <w:tc>
          <w:tcPr>
            <w:tcW w:w="2806" w:type="dxa"/>
            <w:gridSpan w:val="2"/>
          </w:tcPr>
          <w:p w14:paraId="0DDC5B74" w14:textId="77777777" w:rsidR="00DB3151" w:rsidRPr="00DB3151" w:rsidRDefault="00DB3151" w:rsidP="00DB3151">
            <w:pPr>
              <w:spacing w:before="240" w:after="200" w:line="276" w:lineRule="auto"/>
              <w:jc w:val="both"/>
              <w:rPr>
                <w:rFonts w:ascii="Arial" w:eastAsia="Calibri" w:hAnsi="Arial" w:cs="Arial"/>
                <w:color w:val="000000"/>
                <w:szCs w:val="22"/>
                <w:lang w:val="en-IE" w:eastAsia="en-US"/>
              </w:rPr>
            </w:pPr>
          </w:p>
        </w:tc>
        <w:tc>
          <w:tcPr>
            <w:tcW w:w="1446" w:type="dxa"/>
            <w:shd w:val="clear" w:color="auto" w:fill="D9D9D9"/>
          </w:tcPr>
          <w:p w14:paraId="59AD2630" w14:textId="77777777" w:rsidR="00DB3151" w:rsidRPr="00DB3151" w:rsidRDefault="00DB3151" w:rsidP="00DB3151">
            <w:pPr>
              <w:spacing w:before="240" w:after="200" w:line="276" w:lineRule="auto"/>
              <w:jc w:val="both"/>
              <w:rPr>
                <w:rFonts w:ascii="Arial" w:eastAsia="Calibri" w:hAnsi="Arial" w:cs="Arial"/>
                <w:b/>
                <w:bCs/>
                <w:color w:val="000000"/>
                <w:szCs w:val="22"/>
                <w:lang w:val="en-IE" w:eastAsia="en-US"/>
              </w:rPr>
            </w:pPr>
            <w:r w:rsidRPr="00DB3151">
              <w:rPr>
                <w:rFonts w:ascii="Arial" w:eastAsia="Calibri" w:hAnsi="Arial" w:cs="Arial"/>
                <w:b/>
                <w:bCs/>
                <w:color w:val="000000"/>
                <w:szCs w:val="22"/>
                <w:lang w:val="en-IE" w:eastAsia="en-US"/>
              </w:rPr>
              <w:t>Mobile:</w:t>
            </w:r>
          </w:p>
        </w:tc>
        <w:tc>
          <w:tcPr>
            <w:tcW w:w="2807" w:type="dxa"/>
          </w:tcPr>
          <w:p w14:paraId="629EF05A" w14:textId="77777777" w:rsidR="00DB3151" w:rsidRPr="00DB3151" w:rsidRDefault="00DB3151" w:rsidP="00DB3151">
            <w:pPr>
              <w:spacing w:before="240" w:after="200" w:line="276" w:lineRule="auto"/>
              <w:jc w:val="both"/>
              <w:rPr>
                <w:rFonts w:ascii="Arial" w:eastAsia="Calibri" w:hAnsi="Arial" w:cs="Arial"/>
                <w:color w:val="000000"/>
                <w:szCs w:val="22"/>
                <w:lang w:val="en-IE" w:eastAsia="en-US"/>
              </w:rPr>
            </w:pPr>
          </w:p>
        </w:tc>
      </w:tr>
      <w:tr w:rsidR="00DB3151" w:rsidRPr="00DB3151" w14:paraId="68BA1FE6" w14:textId="77777777" w:rsidTr="00DB3151">
        <w:tc>
          <w:tcPr>
            <w:tcW w:w="1446" w:type="dxa"/>
            <w:shd w:val="clear" w:color="auto" w:fill="D9D9D9"/>
            <w:hideMark/>
          </w:tcPr>
          <w:p w14:paraId="36A6F6F2" w14:textId="77777777" w:rsidR="00DB3151" w:rsidRPr="00DB3151" w:rsidRDefault="00DB3151" w:rsidP="00DB3151">
            <w:pPr>
              <w:spacing w:before="240" w:after="200" w:line="276" w:lineRule="auto"/>
              <w:jc w:val="both"/>
              <w:rPr>
                <w:rFonts w:ascii="Arial" w:eastAsia="Calibri" w:hAnsi="Arial" w:cs="Arial"/>
                <w:color w:val="000000"/>
                <w:szCs w:val="22"/>
                <w:lang w:val="en-IE" w:eastAsia="en-US"/>
              </w:rPr>
            </w:pPr>
            <w:r w:rsidRPr="00DB3151">
              <w:rPr>
                <w:rFonts w:ascii="Arial" w:eastAsia="Calibri" w:hAnsi="Arial" w:cs="Arial"/>
                <w:b/>
                <w:color w:val="000000"/>
                <w:szCs w:val="22"/>
                <w:lang w:val="en-GB" w:eastAsia="en-US"/>
              </w:rPr>
              <w:t>Email:</w:t>
            </w:r>
          </w:p>
        </w:tc>
        <w:tc>
          <w:tcPr>
            <w:tcW w:w="2806" w:type="dxa"/>
            <w:gridSpan w:val="2"/>
          </w:tcPr>
          <w:p w14:paraId="3E5C7070" w14:textId="77777777" w:rsidR="00DB3151" w:rsidRPr="00DB3151" w:rsidRDefault="00DB3151" w:rsidP="00DB3151">
            <w:pPr>
              <w:spacing w:before="240" w:after="200" w:line="276" w:lineRule="auto"/>
              <w:jc w:val="both"/>
              <w:rPr>
                <w:rFonts w:ascii="Arial" w:eastAsia="Calibri" w:hAnsi="Arial" w:cs="Arial"/>
                <w:color w:val="000000"/>
                <w:szCs w:val="22"/>
                <w:lang w:val="en-IE" w:eastAsia="en-US"/>
              </w:rPr>
            </w:pPr>
          </w:p>
        </w:tc>
        <w:tc>
          <w:tcPr>
            <w:tcW w:w="1446" w:type="dxa"/>
            <w:shd w:val="clear" w:color="auto" w:fill="D9D9D9"/>
          </w:tcPr>
          <w:p w14:paraId="7B52604F" w14:textId="77777777" w:rsidR="00DB3151" w:rsidRPr="00DB3151" w:rsidRDefault="00DB3151" w:rsidP="00DB3151">
            <w:pPr>
              <w:spacing w:before="240" w:after="200" w:line="276" w:lineRule="auto"/>
              <w:jc w:val="both"/>
              <w:rPr>
                <w:rFonts w:ascii="Arial" w:eastAsia="Calibri" w:hAnsi="Arial" w:cs="Arial"/>
                <w:b/>
                <w:bCs/>
                <w:color w:val="000000"/>
                <w:szCs w:val="22"/>
                <w:lang w:val="en-IE" w:eastAsia="en-US"/>
              </w:rPr>
            </w:pPr>
            <w:r w:rsidRPr="00DB3151">
              <w:rPr>
                <w:rFonts w:ascii="Arial" w:eastAsia="Calibri" w:hAnsi="Arial" w:cs="Arial"/>
                <w:b/>
                <w:bCs/>
                <w:color w:val="000000"/>
                <w:szCs w:val="22"/>
                <w:lang w:val="en-IE" w:eastAsia="en-US"/>
              </w:rPr>
              <w:t>Date:</w:t>
            </w:r>
          </w:p>
        </w:tc>
        <w:tc>
          <w:tcPr>
            <w:tcW w:w="2807" w:type="dxa"/>
          </w:tcPr>
          <w:p w14:paraId="2245BEEC" w14:textId="77777777" w:rsidR="00DB3151" w:rsidRPr="00DB3151" w:rsidRDefault="00DB3151" w:rsidP="00DB3151">
            <w:pPr>
              <w:spacing w:before="240" w:after="200" w:line="276" w:lineRule="auto"/>
              <w:jc w:val="both"/>
              <w:rPr>
                <w:rFonts w:ascii="Arial" w:eastAsia="Calibri" w:hAnsi="Arial" w:cs="Arial"/>
                <w:color w:val="000000"/>
                <w:szCs w:val="22"/>
                <w:lang w:val="en-IE" w:eastAsia="en-US"/>
              </w:rPr>
            </w:pPr>
          </w:p>
        </w:tc>
      </w:tr>
      <w:bookmarkEnd w:id="30"/>
      <w:bookmarkEnd w:id="31"/>
    </w:tbl>
    <w:p w14:paraId="787860C0" w14:textId="5B20B2C7" w:rsidR="009C2925" w:rsidRPr="00B112DF" w:rsidRDefault="009C2925" w:rsidP="00512A5D">
      <w:pPr>
        <w:widowControl w:val="0"/>
        <w:tabs>
          <w:tab w:val="left" w:pos="851"/>
          <w:tab w:val="left" w:pos="2552"/>
          <w:tab w:val="left" w:pos="3402"/>
          <w:tab w:val="left" w:pos="4253"/>
          <w:tab w:val="left" w:pos="5103"/>
          <w:tab w:val="left" w:pos="5954"/>
          <w:tab w:val="left" w:pos="6804"/>
        </w:tabs>
        <w:spacing w:after="0" w:line="269" w:lineRule="auto"/>
        <w:jc w:val="both"/>
        <w:rPr>
          <w:rFonts w:ascii="Arial" w:eastAsia="Times New Roman" w:hAnsi="Arial" w:cs="Arial"/>
          <w:bCs/>
          <w:color w:val="FF0000"/>
          <w:sz w:val="20"/>
          <w:szCs w:val="20"/>
          <w:lang w:val="en-GB" w:eastAsia="en-US"/>
        </w:rPr>
      </w:pPr>
    </w:p>
    <w:sectPr w:rsidR="009C2925" w:rsidRPr="00B112DF" w:rsidSect="0012220F">
      <w:headerReference w:type="default" r:id="rId16"/>
      <w:footerReference w:type="default" r:id="rId17"/>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A90AD" w14:textId="77777777" w:rsidR="00D4092E" w:rsidRDefault="00D4092E" w:rsidP="00414BFB">
      <w:r>
        <w:separator/>
      </w:r>
    </w:p>
    <w:p w14:paraId="1EFD2766" w14:textId="77777777" w:rsidR="00D4092E" w:rsidRDefault="00D4092E"/>
  </w:endnote>
  <w:endnote w:type="continuationSeparator" w:id="0">
    <w:p w14:paraId="70F74A6B" w14:textId="77777777" w:rsidR="00D4092E" w:rsidRDefault="00D4092E" w:rsidP="00414BFB">
      <w:r>
        <w:continuationSeparator/>
      </w:r>
    </w:p>
    <w:p w14:paraId="59EEDE2F" w14:textId="77777777" w:rsidR="00D4092E" w:rsidRDefault="00D4092E"/>
  </w:endnote>
  <w:endnote w:type="continuationNotice" w:id="1">
    <w:p w14:paraId="00D8E079" w14:textId="77777777" w:rsidR="00D4092E" w:rsidRDefault="00D409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295635034"/>
      <w:docPartObj>
        <w:docPartGallery w:val="Page Numbers (Bottom of Page)"/>
        <w:docPartUnique/>
      </w:docPartObj>
    </w:sdtPr>
    <w:sdtEndPr>
      <w:rPr>
        <w:noProof/>
      </w:rPr>
    </w:sdtEndPr>
    <w:sdtContent>
      <w:p w14:paraId="6B6A31F7" w14:textId="290422D0" w:rsidR="002E5487" w:rsidRDefault="002E5487">
        <w:pPr>
          <w:pStyle w:val="Footer"/>
        </w:pPr>
        <w:r>
          <w:rPr>
            <w:noProof w:val="0"/>
          </w:rPr>
          <w:fldChar w:fldCharType="begin"/>
        </w:r>
        <w:r>
          <w:instrText xml:space="preserve"> PAGE   \* MERGEFORMAT </w:instrText>
        </w:r>
        <w:r>
          <w:rPr>
            <w:noProof w:val="0"/>
          </w:rPr>
          <w:fldChar w:fldCharType="separate"/>
        </w:r>
        <w:r>
          <w:t>25</w:t>
        </w:r>
        <w:r>
          <w:fldChar w:fldCharType="end"/>
        </w:r>
      </w:p>
    </w:sdtContent>
  </w:sdt>
  <w:p w14:paraId="071DA178" w14:textId="77777777" w:rsidR="002E5487" w:rsidRDefault="002E5487" w:rsidP="00414BFB">
    <w:pPr>
      <w:pStyle w:val="Footer"/>
    </w:pPr>
  </w:p>
  <w:p w14:paraId="6E73532F" w14:textId="77777777" w:rsidR="008A2AA3" w:rsidRDefault="008A2AA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3D995" w14:textId="77777777" w:rsidR="00D4092E" w:rsidRDefault="00D4092E" w:rsidP="00414BFB">
      <w:r>
        <w:separator/>
      </w:r>
    </w:p>
    <w:p w14:paraId="066F10AF" w14:textId="77777777" w:rsidR="00D4092E" w:rsidRDefault="00D4092E"/>
  </w:footnote>
  <w:footnote w:type="continuationSeparator" w:id="0">
    <w:p w14:paraId="3B8CAB96" w14:textId="77777777" w:rsidR="00D4092E" w:rsidRDefault="00D4092E" w:rsidP="00414BFB">
      <w:r>
        <w:continuationSeparator/>
      </w:r>
    </w:p>
    <w:p w14:paraId="1E9F5F8D" w14:textId="77777777" w:rsidR="00D4092E" w:rsidRDefault="00D4092E"/>
  </w:footnote>
  <w:footnote w:type="continuationNotice" w:id="1">
    <w:p w14:paraId="15F9A87B" w14:textId="77777777" w:rsidR="00D4092E" w:rsidRDefault="00D4092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1BE02" w14:textId="77777777" w:rsidR="002E5487" w:rsidRPr="00CE6AB1" w:rsidRDefault="002E5487" w:rsidP="00CE6AB1">
    <w:pPr>
      <w:pStyle w:val="Header"/>
    </w:pPr>
  </w:p>
  <w:p w14:paraId="4CF1565F" w14:textId="77777777" w:rsidR="008A2AA3" w:rsidRDefault="008A2AA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4A94"/>
    <w:multiLevelType w:val="hybridMultilevel"/>
    <w:tmpl w:val="1C541D14"/>
    <w:lvl w:ilvl="0" w:tplc="1396CD14">
      <w:start w:val="1"/>
      <w:numFmt w:val="decimal"/>
      <w:lvlText w:val="%1)"/>
      <w:lvlJc w:val="left"/>
      <w:pPr>
        <w:ind w:left="2073" w:hanging="360"/>
      </w:pPr>
      <w:rPr>
        <w:rFonts w:hint="default"/>
      </w:rPr>
    </w:lvl>
    <w:lvl w:ilvl="1" w:tplc="18090019">
      <w:start w:val="1"/>
      <w:numFmt w:val="lowerLetter"/>
      <w:lvlText w:val="%2."/>
      <w:lvlJc w:val="left"/>
      <w:pPr>
        <w:ind w:left="2793" w:hanging="360"/>
      </w:pPr>
    </w:lvl>
    <w:lvl w:ilvl="2" w:tplc="1809001B" w:tentative="1">
      <w:start w:val="1"/>
      <w:numFmt w:val="lowerRoman"/>
      <w:lvlText w:val="%3."/>
      <w:lvlJc w:val="right"/>
      <w:pPr>
        <w:ind w:left="3513" w:hanging="180"/>
      </w:pPr>
    </w:lvl>
    <w:lvl w:ilvl="3" w:tplc="1809000F" w:tentative="1">
      <w:start w:val="1"/>
      <w:numFmt w:val="decimal"/>
      <w:lvlText w:val="%4."/>
      <w:lvlJc w:val="left"/>
      <w:pPr>
        <w:ind w:left="4233" w:hanging="360"/>
      </w:pPr>
    </w:lvl>
    <w:lvl w:ilvl="4" w:tplc="18090019" w:tentative="1">
      <w:start w:val="1"/>
      <w:numFmt w:val="lowerLetter"/>
      <w:lvlText w:val="%5."/>
      <w:lvlJc w:val="left"/>
      <w:pPr>
        <w:ind w:left="4953" w:hanging="360"/>
      </w:pPr>
    </w:lvl>
    <w:lvl w:ilvl="5" w:tplc="1809001B" w:tentative="1">
      <w:start w:val="1"/>
      <w:numFmt w:val="lowerRoman"/>
      <w:lvlText w:val="%6."/>
      <w:lvlJc w:val="right"/>
      <w:pPr>
        <w:ind w:left="5673" w:hanging="180"/>
      </w:pPr>
    </w:lvl>
    <w:lvl w:ilvl="6" w:tplc="1809000F" w:tentative="1">
      <w:start w:val="1"/>
      <w:numFmt w:val="decimal"/>
      <w:lvlText w:val="%7."/>
      <w:lvlJc w:val="left"/>
      <w:pPr>
        <w:ind w:left="6393" w:hanging="360"/>
      </w:pPr>
    </w:lvl>
    <w:lvl w:ilvl="7" w:tplc="18090019" w:tentative="1">
      <w:start w:val="1"/>
      <w:numFmt w:val="lowerLetter"/>
      <w:lvlText w:val="%8."/>
      <w:lvlJc w:val="left"/>
      <w:pPr>
        <w:ind w:left="7113" w:hanging="360"/>
      </w:pPr>
    </w:lvl>
    <w:lvl w:ilvl="8" w:tplc="1809001B" w:tentative="1">
      <w:start w:val="1"/>
      <w:numFmt w:val="lowerRoman"/>
      <w:lvlText w:val="%9."/>
      <w:lvlJc w:val="right"/>
      <w:pPr>
        <w:ind w:left="7833" w:hanging="180"/>
      </w:pPr>
    </w:lvl>
  </w:abstractNum>
  <w:abstractNum w:abstractNumId="1" w15:restartNumberingAfterBreak="0">
    <w:nsid w:val="02AA67A7"/>
    <w:multiLevelType w:val="hybridMultilevel"/>
    <w:tmpl w:val="79A06ADA"/>
    <w:lvl w:ilvl="0" w:tplc="C74661C4">
      <w:start w:val="1"/>
      <w:numFmt w:val="decimal"/>
      <w:lvlText w:val="%1."/>
      <w:lvlJc w:val="left"/>
      <w:pPr>
        <w:ind w:left="720" w:hanging="360"/>
      </w:pPr>
      <w:rPr>
        <w:rFonts w:eastAsia="Calibri" w:hint="default"/>
        <w:b/>
        <w:color w:val="auto"/>
      </w:rPr>
    </w:lvl>
    <w:lvl w:ilvl="1" w:tplc="12267C58">
      <w:start w:val="1000"/>
      <w:numFmt w:val="decimal"/>
      <w:lvlText w:val="%2"/>
      <w:lvlJc w:val="left"/>
      <w:pPr>
        <w:ind w:left="1520" w:hanging="44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4A44319"/>
    <w:multiLevelType w:val="hybridMultilevel"/>
    <w:tmpl w:val="79A06ADA"/>
    <w:lvl w:ilvl="0" w:tplc="FFFFFFFF">
      <w:start w:val="1"/>
      <w:numFmt w:val="decimal"/>
      <w:lvlText w:val="%1."/>
      <w:lvlJc w:val="left"/>
      <w:pPr>
        <w:ind w:left="720" w:hanging="360"/>
      </w:pPr>
      <w:rPr>
        <w:rFonts w:eastAsia="Calibri" w:hint="default"/>
        <w:b/>
        <w:color w:val="auto"/>
      </w:rPr>
    </w:lvl>
    <w:lvl w:ilvl="1" w:tplc="FFFFFFFF">
      <w:start w:val="1000"/>
      <w:numFmt w:val="decimal"/>
      <w:lvlText w:val="%2"/>
      <w:lvlJc w:val="left"/>
      <w:pPr>
        <w:ind w:left="1520" w:hanging="44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8772DD"/>
    <w:multiLevelType w:val="hybridMultilevel"/>
    <w:tmpl w:val="2ED2AB92"/>
    <w:lvl w:ilvl="0" w:tplc="54C2F51E">
      <w:numFmt w:val="bullet"/>
      <w:lvlText w:val=""/>
      <w:lvlJc w:val="left"/>
      <w:pPr>
        <w:ind w:left="1353" w:hanging="360"/>
      </w:pPr>
      <w:rPr>
        <w:rFonts w:ascii="Symbol" w:eastAsia="Symbol" w:hAnsi="Symbol" w:cs="Symbol" w:hint="default"/>
        <w:spacing w:val="0"/>
        <w:w w:val="100"/>
        <w:lang w:val="en-US" w:eastAsia="en-US" w:bidi="ar-SA"/>
      </w:rPr>
    </w:lvl>
    <w:lvl w:ilvl="1" w:tplc="12046178">
      <w:numFmt w:val="bullet"/>
      <w:lvlText w:val=""/>
      <w:lvlJc w:val="left"/>
      <w:pPr>
        <w:ind w:left="1713" w:hanging="360"/>
      </w:pPr>
      <w:rPr>
        <w:rFonts w:ascii="Symbol" w:eastAsia="Symbol" w:hAnsi="Symbol" w:cs="Symbol" w:hint="default"/>
        <w:b w:val="0"/>
        <w:bCs w:val="0"/>
        <w:i w:val="0"/>
        <w:iCs w:val="0"/>
        <w:spacing w:val="0"/>
        <w:w w:val="99"/>
        <w:sz w:val="20"/>
        <w:szCs w:val="20"/>
        <w:lang w:val="en-US" w:eastAsia="en-US" w:bidi="ar-SA"/>
      </w:rPr>
    </w:lvl>
    <w:lvl w:ilvl="2" w:tplc="BE3ECAE8">
      <w:numFmt w:val="bullet"/>
      <w:lvlText w:val="•"/>
      <w:lvlJc w:val="left"/>
      <w:pPr>
        <w:ind w:left="2757" w:hanging="360"/>
      </w:pPr>
      <w:rPr>
        <w:rFonts w:hint="default"/>
        <w:lang w:val="en-US" w:eastAsia="en-US" w:bidi="ar-SA"/>
      </w:rPr>
    </w:lvl>
    <w:lvl w:ilvl="3" w:tplc="B21C4AAE">
      <w:numFmt w:val="bullet"/>
      <w:lvlText w:val="•"/>
      <w:lvlJc w:val="left"/>
      <w:pPr>
        <w:ind w:left="3794" w:hanging="360"/>
      </w:pPr>
      <w:rPr>
        <w:rFonts w:hint="default"/>
        <w:lang w:val="en-US" w:eastAsia="en-US" w:bidi="ar-SA"/>
      </w:rPr>
    </w:lvl>
    <w:lvl w:ilvl="4" w:tplc="6E3A4A36">
      <w:numFmt w:val="bullet"/>
      <w:lvlText w:val="•"/>
      <w:lvlJc w:val="left"/>
      <w:pPr>
        <w:ind w:left="4832" w:hanging="360"/>
      </w:pPr>
      <w:rPr>
        <w:rFonts w:hint="default"/>
        <w:lang w:val="en-US" w:eastAsia="en-US" w:bidi="ar-SA"/>
      </w:rPr>
    </w:lvl>
    <w:lvl w:ilvl="5" w:tplc="60700900">
      <w:numFmt w:val="bullet"/>
      <w:lvlText w:val="•"/>
      <w:lvlJc w:val="left"/>
      <w:pPr>
        <w:ind w:left="5869" w:hanging="360"/>
      </w:pPr>
      <w:rPr>
        <w:rFonts w:hint="default"/>
        <w:lang w:val="en-US" w:eastAsia="en-US" w:bidi="ar-SA"/>
      </w:rPr>
    </w:lvl>
    <w:lvl w:ilvl="6" w:tplc="B336B848">
      <w:numFmt w:val="bullet"/>
      <w:lvlText w:val="•"/>
      <w:lvlJc w:val="left"/>
      <w:pPr>
        <w:ind w:left="6906" w:hanging="360"/>
      </w:pPr>
      <w:rPr>
        <w:rFonts w:hint="default"/>
        <w:lang w:val="en-US" w:eastAsia="en-US" w:bidi="ar-SA"/>
      </w:rPr>
    </w:lvl>
    <w:lvl w:ilvl="7" w:tplc="43A43C84">
      <w:numFmt w:val="bullet"/>
      <w:lvlText w:val="•"/>
      <w:lvlJc w:val="left"/>
      <w:pPr>
        <w:ind w:left="7944" w:hanging="360"/>
      </w:pPr>
      <w:rPr>
        <w:rFonts w:hint="default"/>
        <w:lang w:val="en-US" w:eastAsia="en-US" w:bidi="ar-SA"/>
      </w:rPr>
    </w:lvl>
    <w:lvl w:ilvl="8" w:tplc="1B10BCEE">
      <w:numFmt w:val="bullet"/>
      <w:lvlText w:val="•"/>
      <w:lvlJc w:val="left"/>
      <w:pPr>
        <w:ind w:left="8981" w:hanging="360"/>
      </w:pPr>
      <w:rPr>
        <w:rFonts w:hint="default"/>
        <w:lang w:val="en-US" w:eastAsia="en-US" w:bidi="ar-SA"/>
      </w:rPr>
    </w:lvl>
  </w:abstractNum>
  <w:abstractNum w:abstractNumId="5" w15:restartNumberingAfterBreak="0">
    <w:nsid w:val="11912338"/>
    <w:multiLevelType w:val="hybridMultilevel"/>
    <w:tmpl w:val="AA8AE14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1A345DF"/>
    <w:multiLevelType w:val="hybridMultilevel"/>
    <w:tmpl w:val="6BA4ED8E"/>
    <w:lvl w:ilvl="0" w:tplc="EE143CAA">
      <w:start w:val="1"/>
      <w:numFmt w:val="lowerLetter"/>
      <w:lvlText w:val="%1)"/>
      <w:lvlJc w:val="left"/>
      <w:pPr>
        <w:ind w:left="901" w:hanging="360"/>
      </w:pPr>
      <w:rPr>
        <w:b/>
        <w:bCs/>
      </w:rPr>
    </w:lvl>
    <w:lvl w:ilvl="1" w:tplc="18090019">
      <w:start w:val="1"/>
      <w:numFmt w:val="lowerLetter"/>
      <w:lvlText w:val="%2."/>
      <w:lvlJc w:val="left"/>
      <w:pPr>
        <w:ind w:left="1621" w:hanging="360"/>
      </w:pPr>
    </w:lvl>
    <w:lvl w:ilvl="2" w:tplc="1809001B">
      <w:start w:val="1"/>
      <w:numFmt w:val="lowerRoman"/>
      <w:lvlText w:val="%3."/>
      <w:lvlJc w:val="right"/>
      <w:pPr>
        <w:ind w:left="2341" w:hanging="180"/>
      </w:pPr>
    </w:lvl>
    <w:lvl w:ilvl="3" w:tplc="1809000F">
      <w:start w:val="1"/>
      <w:numFmt w:val="decimal"/>
      <w:lvlText w:val="%4."/>
      <w:lvlJc w:val="left"/>
      <w:pPr>
        <w:ind w:left="3061" w:hanging="360"/>
      </w:pPr>
    </w:lvl>
    <w:lvl w:ilvl="4" w:tplc="18090019">
      <w:start w:val="1"/>
      <w:numFmt w:val="lowerLetter"/>
      <w:lvlText w:val="%5."/>
      <w:lvlJc w:val="left"/>
      <w:pPr>
        <w:ind w:left="3781" w:hanging="360"/>
      </w:pPr>
    </w:lvl>
    <w:lvl w:ilvl="5" w:tplc="1809001B">
      <w:start w:val="1"/>
      <w:numFmt w:val="lowerRoman"/>
      <w:lvlText w:val="%6."/>
      <w:lvlJc w:val="right"/>
      <w:pPr>
        <w:ind w:left="4501" w:hanging="180"/>
      </w:pPr>
    </w:lvl>
    <w:lvl w:ilvl="6" w:tplc="1809000F">
      <w:start w:val="1"/>
      <w:numFmt w:val="decimal"/>
      <w:lvlText w:val="%7."/>
      <w:lvlJc w:val="left"/>
      <w:pPr>
        <w:ind w:left="5221" w:hanging="360"/>
      </w:pPr>
    </w:lvl>
    <w:lvl w:ilvl="7" w:tplc="18090019">
      <w:start w:val="1"/>
      <w:numFmt w:val="lowerLetter"/>
      <w:lvlText w:val="%8."/>
      <w:lvlJc w:val="left"/>
      <w:pPr>
        <w:ind w:left="5941" w:hanging="360"/>
      </w:pPr>
    </w:lvl>
    <w:lvl w:ilvl="8" w:tplc="1809001B">
      <w:start w:val="1"/>
      <w:numFmt w:val="lowerRoman"/>
      <w:lvlText w:val="%9."/>
      <w:lvlJc w:val="right"/>
      <w:pPr>
        <w:ind w:left="6661" w:hanging="180"/>
      </w:pPr>
    </w:lvl>
  </w:abstractNum>
  <w:abstractNum w:abstractNumId="7"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1894245B"/>
    <w:multiLevelType w:val="hybridMultilevel"/>
    <w:tmpl w:val="79A06ADA"/>
    <w:lvl w:ilvl="0" w:tplc="FFFFFFFF">
      <w:start w:val="1"/>
      <w:numFmt w:val="decimal"/>
      <w:lvlText w:val="%1."/>
      <w:lvlJc w:val="left"/>
      <w:pPr>
        <w:ind w:left="720" w:hanging="360"/>
      </w:pPr>
      <w:rPr>
        <w:rFonts w:eastAsia="Calibri" w:hint="default"/>
        <w:b/>
        <w:color w:val="auto"/>
      </w:rPr>
    </w:lvl>
    <w:lvl w:ilvl="1" w:tplc="FFFFFFFF">
      <w:start w:val="1000"/>
      <w:numFmt w:val="decimal"/>
      <w:lvlText w:val="%2"/>
      <w:lvlJc w:val="left"/>
      <w:pPr>
        <w:ind w:left="1520" w:hanging="44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1F975E3"/>
    <w:multiLevelType w:val="hybridMultilevel"/>
    <w:tmpl w:val="B2B6749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9770168"/>
    <w:multiLevelType w:val="multilevel"/>
    <w:tmpl w:val="3EEC3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15:restartNumberingAfterBreak="0">
    <w:nsid w:val="32157F27"/>
    <w:multiLevelType w:val="hybridMultilevel"/>
    <w:tmpl w:val="9D9E42D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24C5462"/>
    <w:multiLevelType w:val="hybridMultilevel"/>
    <w:tmpl w:val="C4FA3A6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2540EDC"/>
    <w:multiLevelType w:val="hybridMultilevel"/>
    <w:tmpl w:val="2CE4975E"/>
    <w:lvl w:ilvl="0" w:tplc="914822D4">
      <w:start w:val="1"/>
      <w:numFmt w:val="decimal"/>
      <w:pStyle w:val="ResponseList"/>
      <w:lvlText w:val="%1."/>
      <w:lvlJc w:val="left"/>
      <w:pPr>
        <w:ind w:left="720" w:hanging="360"/>
      </w:pPr>
      <w:rPr>
        <w:b w:val="0"/>
        <w:color w:val="1F4E79"/>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588554A"/>
    <w:multiLevelType w:val="hybridMultilevel"/>
    <w:tmpl w:val="C4FA3A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AE47496"/>
    <w:multiLevelType w:val="hybridMultilevel"/>
    <w:tmpl w:val="47CCC0EC"/>
    <w:lvl w:ilvl="0" w:tplc="1809000F">
      <w:start w:val="5"/>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ECB2CAB"/>
    <w:multiLevelType w:val="hybridMultilevel"/>
    <w:tmpl w:val="C4FA3A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0401DD7"/>
    <w:multiLevelType w:val="hybridMultilevel"/>
    <w:tmpl w:val="13B69BD4"/>
    <w:lvl w:ilvl="0" w:tplc="18090001">
      <w:start w:val="1"/>
      <w:numFmt w:val="bullet"/>
      <w:lvlText w:val=""/>
      <w:lvlJc w:val="left"/>
      <w:pPr>
        <w:ind w:left="742" w:hanging="360"/>
      </w:pPr>
      <w:rPr>
        <w:rFonts w:ascii="Symbol" w:hAnsi="Symbol" w:hint="default"/>
      </w:rPr>
    </w:lvl>
    <w:lvl w:ilvl="1" w:tplc="18090003" w:tentative="1">
      <w:start w:val="1"/>
      <w:numFmt w:val="bullet"/>
      <w:lvlText w:val="o"/>
      <w:lvlJc w:val="left"/>
      <w:pPr>
        <w:ind w:left="1462" w:hanging="360"/>
      </w:pPr>
      <w:rPr>
        <w:rFonts w:ascii="Courier New" w:hAnsi="Courier New" w:cs="Courier New" w:hint="default"/>
      </w:rPr>
    </w:lvl>
    <w:lvl w:ilvl="2" w:tplc="18090005" w:tentative="1">
      <w:start w:val="1"/>
      <w:numFmt w:val="bullet"/>
      <w:lvlText w:val=""/>
      <w:lvlJc w:val="left"/>
      <w:pPr>
        <w:ind w:left="2182" w:hanging="360"/>
      </w:pPr>
      <w:rPr>
        <w:rFonts w:ascii="Wingdings" w:hAnsi="Wingdings" w:hint="default"/>
      </w:rPr>
    </w:lvl>
    <w:lvl w:ilvl="3" w:tplc="18090001" w:tentative="1">
      <w:start w:val="1"/>
      <w:numFmt w:val="bullet"/>
      <w:lvlText w:val=""/>
      <w:lvlJc w:val="left"/>
      <w:pPr>
        <w:ind w:left="2902" w:hanging="360"/>
      </w:pPr>
      <w:rPr>
        <w:rFonts w:ascii="Symbol" w:hAnsi="Symbol" w:hint="default"/>
      </w:rPr>
    </w:lvl>
    <w:lvl w:ilvl="4" w:tplc="18090003" w:tentative="1">
      <w:start w:val="1"/>
      <w:numFmt w:val="bullet"/>
      <w:lvlText w:val="o"/>
      <w:lvlJc w:val="left"/>
      <w:pPr>
        <w:ind w:left="3622" w:hanging="360"/>
      </w:pPr>
      <w:rPr>
        <w:rFonts w:ascii="Courier New" w:hAnsi="Courier New" w:cs="Courier New" w:hint="default"/>
      </w:rPr>
    </w:lvl>
    <w:lvl w:ilvl="5" w:tplc="18090005" w:tentative="1">
      <w:start w:val="1"/>
      <w:numFmt w:val="bullet"/>
      <w:lvlText w:val=""/>
      <w:lvlJc w:val="left"/>
      <w:pPr>
        <w:ind w:left="4342" w:hanging="360"/>
      </w:pPr>
      <w:rPr>
        <w:rFonts w:ascii="Wingdings" w:hAnsi="Wingdings" w:hint="default"/>
      </w:rPr>
    </w:lvl>
    <w:lvl w:ilvl="6" w:tplc="18090001" w:tentative="1">
      <w:start w:val="1"/>
      <w:numFmt w:val="bullet"/>
      <w:lvlText w:val=""/>
      <w:lvlJc w:val="left"/>
      <w:pPr>
        <w:ind w:left="5062" w:hanging="360"/>
      </w:pPr>
      <w:rPr>
        <w:rFonts w:ascii="Symbol" w:hAnsi="Symbol" w:hint="default"/>
      </w:rPr>
    </w:lvl>
    <w:lvl w:ilvl="7" w:tplc="18090003" w:tentative="1">
      <w:start w:val="1"/>
      <w:numFmt w:val="bullet"/>
      <w:lvlText w:val="o"/>
      <w:lvlJc w:val="left"/>
      <w:pPr>
        <w:ind w:left="5782" w:hanging="360"/>
      </w:pPr>
      <w:rPr>
        <w:rFonts w:ascii="Courier New" w:hAnsi="Courier New" w:cs="Courier New" w:hint="default"/>
      </w:rPr>
    </w:lvl>
    <w:lvl w:ilvl="8" w:tplc="18090005" w:tentative="1">
      <w:start w:val="1"/>
      <w:numFmt w:val="bullet"/>
      <w:lvlText w:val=""/>
      <w:lvlJc w:val="left"/>
      <w:pPr>
        <w:ind w:left="6502" w:hanging="360"/>
      </w:pPr>
      <w:rPr>
        <w:rFonts w:ascii="Wingdings" w:hAnsi="Wingdings" w:hint="default"/>
      </w:rPr>
    </w:lvl>
  </w:abstractNum>
  <w:abstractNum w:abstractNumId="20" w15:restartNumberingAfterBreak="0">
    <w:nsid w:val="421F7034"/>
    <w:multiLevelType w:val="multilevel"/>
    <w:tmpl w:val="71961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F159FF"/>
    <w:multiLevelType w:val="hybridMultilevel"/>
    <w:tmpl w:val="8B48B8BA"/>
    <w:lvl w:ilvl="0" w:tplc="44028A6A">
      <w:start w:val="1"/>
      <w:numFmt w:val="lowerLetter"/>
      <w:lvlText w:val="%1."/>
      <w:lvlJc w:val="left"/>
      <w:pPr>
        <w:ind w:left="457" w:hanging="435"/>
      </w:pPr>
      <w:rPr>
        <w:rFonts w:hint="default"/>
      </w:rPr>
    </w:lvl>
    <w:lvl w:ilvl="1" w:tplc="18090019">
      <w:start w:val="1"/>
      <w:numFmt w:val="lowerLetter"/>
      <w:lvlText w:val="%2."/>
      <w:lvlJc w:val="left"/>
      <w:pPr>
        <w:ind w:left="1102" w:hanging="360"/>
      </w:pPr>
    </w:lvl>
    <w:lvl w:ilvl="2" w:tplc="1809001B" w:tentative="1">
      <w:start w:val="1"/>
      <w:numFmt w:val="lowerRoman"/>
      <w:lvlText w:val="%3."/>
      <w:lvlJc w:val="right"/>
      <w:pPr>
        <w:ind w:left="1822" w:hanging="180"/>
      </w:pPr>
    </w:lvl>
    <w:lvl w:ilvl="3" w:tplc="1809000F" w:tentative="1">
      <w:start w:val="1"/>
      <w:numFmt w:val="decimal"/>
      <w:lvlText w:val="%4."/>
      <w:lvlJc w:val="left"/>
      <w:pPr>
        <w:ind w:left="2542" w:hanging="360"/>
      </w:pPr>
    </w:lvl>
    <w:lvl w:ilvl="4" w:tplc="18090019" w:tentative="1">
      <w:start w:val="1"/>
      <w:numFmt w:val="lowerLetter"/>
      <w:lvlText w:val="%5."/>
      <w:lvlJc w:val="left"/>
      <w:pPr>
        <w:ind w:left="3262" w:hanging="360"/>
      </w:pPr>
    </w:lvl>
    <w:lvl w:ilvl="5" w:tplc="1809001B" w:tentative="1">
      <w:start w:val="1"/>
      <w:numFmt w:val="lowerRoman"/>
      <w:lvlText w:val="%6."/>
      <w:lvlJc w:val="right"/>
      <w:pPr>
        <w:ind w:left="3982" w:hanging="180"/>
      </w:pPr>
    </w:lvl>
    <w:lvl w:ilvl="6" w:tplc="1809000F" w:tentative="1">
      <w:start w:val="1"/>
      <w:numFmt w:val="decimal"/>
      <w:lvlText w:val="%7."/>
      <w:lvlJc w:val="left"/>
      <w:pPr>
        <w:ind w:left="4702" w:hanging="360"/>
      </w:pPr>
    </w:lvl>
    <w:lvl w:ilvl="7" w:tplc="18090019" w:tentative="1">
      <w:start w:val="1"/>
      <w:numFmt w:val="lowerLetter"/>
      <w:lvlText w:val="%8."/>
      <w:lvlJc w:val="left"/>
      <w:pPr>
        <w:ind w:left="5422" w:hanging="360"/>
      </w:pPr>
    </w:lvl>
    <w:lvl w:ilvl="8" w:tplc="1809001B" w:tentative="1">
      <w:start w:val="1"/>
      <w:numFmt w:val="lowerRoman"/>
      <w:lvlText w:val="%9."/>
      <w:lvlJc w:val="right"/>
      <w:pPr>
        <w:ind w:left="6142" w:hanging="180"/>
      </w:pPr>
    </w:lvl>
  </w:abstractNum>
  <w:abstractNum w:abstractNumId="22" w15:restartNumberingAfterBreak="0">
    <w:nsid w:val="552F390E"/>
    <w:multiLevelType w:val="hybridMultilevel"/>
    <w:tmpl w:val="566E15C4"/>
    <w:styleLink w:val="CurrentList2"/>
    <w:lvl w:ilvl="0" w:tplc="5E64A990">
      <w:start w:val="1"/>
      <w:numFmt w:val="lowerLetter"/>
      <w:lvlText w:val="(%1)"/>
      <w:lvlJc w:val="left"/>
      <w:pPr>
        <w:ind w:left="406" w:hanging="360"/>
      </w:pPr>
      <w:rPr>
        <w:rFonts w:hint="default"/>
        <w:b/>
        <w:color w:val="auto"/>
        <w:sz w:val="23"/>
      </w:rPr>
    </w:lvl>
    <w:lvl w:ilvl="1" w:tplc="08090019" w:tentative="1">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23" w15:restartNumberingAfterBreak="0">
    <w:nsid w:val="5E511677"/>
    <w:multiLevelType w:val="hybridMultilevel"/>
    <w:tmpl w:val="B984ABCE"/>
    <w:lvl w:ilvl="0" w:tplc="F260D46C">
      <w:start w:val="1"/>
      <w:numFmt w:val="decimal"/>
      <w:lvlText w:val="%1."/>
      <w:lvlJc w:val="left"/>
      <w:pPr>
        <w:ind w:left="825" w:hanging="465"/>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FF5151E"/>
    <w:multiLevelType w:val="hybridMultilevel"/>
    <w:tmpl w:val="C310B174"/>
    <w:lvl w:ilvl="0" w:tplc="41CEC9F4">
      <w:start w:val="1"/>
      <w:numFmt w:val="decimal"/>
      <w:lvlText w:val="%1."/>
      <w:lvlJc w:val="center"/>
      <w:pPr>
        <w:ind w:left="901" w:hanging="360"/>
      </w:pPr>
      <w:rPr>
        <w:b/>
      </w:rPr>
    </w:lvl>
    <w:lvl w:ilvl="1" w:tplc="18090019">
      <w:start w:val="1"/>
      <w:numFmt w:val="lowerLetter"/>
      <w:lvlText w:val="%2."/>
      <w:lvlJc w:val="left"/>
      <w:pPr>
        <w:ind w:left="1621" w:hanging="360"/>
      </w:pPr>
    </w:lvl>
    <w:lvl w:ilvl="2" w:tplc="1809001B">
      <w:start w:val="1"/>
      <w:numFmt w:val="lowerRoman"/>
      <w:lvlText w:val="%3."/>
      <w:lvlJc w:val="right"/>
      <w:pPr>
        <w:ind w:left="2341" w:hanging="180"/>
      </w:pPr>
    </w:lvl>
    <w:lvl w:ilvl="3" w:tplc="1809000F">
      <w:start w:val="1"/>
      <w:numFmt w:val="decimal"/>
      <w:lvlText w:val="%4."/>
      <w:lvlJc w:val="left"/>
      <w:pPr>
        <w:ind w:left="3061" w:hanging="360"/>
      </w:pPr>
    </w:lvl>
    <w:lvl w:ilvl="4" w:tplc="18090019">
      <w:start w:val="1"/>
      <w:numFmt w:val="lowerLetter"/>
      <w:lvlText w:val="%5."/>
      <w:lvlJc w:val="left"/>
      <w:pPr>
        <w:ind w:left="3781" w:hanging="360"/>
      </w:pPr>
    </w:lvl>
    <w:lvl w:ilvl="5" w:tplc="1809001B">
      <w:start w:val="1"/>
      <w:numFmt w:val="lowerRoman"/>
      <w:lvlText w:val="%6."/>
      <w:lvlJc w:val="right"/>
      <w:pPr>
        <w:ind w:left="4501" w:hanging="180"/>
      </w:pPr>
    </w:lvl>
    <w:lvl w:ilvl="6" w:tplc="1809000F">
      <w:start w:val="1"/>
      <w:numFmt w:val="decimal"/>
      <w:lvlText w:val="%7."/>
      <w:lvlJc w:val="left"/>
      <w:pPr>
        <w:ind w:left="5221" w:hanging="360"/>
      </w:pPr>
    </w:lvl>
    <w:lvl w:ilvl="7" w:tplc="18090019">
      <w:start w:val="1"/>
      <w:numFmt w:val="lowerLetter"/>
      <w:lvlText w:val="%8."/>
      <w:lvlJc w:val="left"/>
      <w:pPr>
        <w:ind w:left="5941" w:hanging="360"/>
      </w:pPr>
    </w:lvl>
    <w:lvl w:ilvl="8" w:tplc="1809001B">
      <w:start w:val="1"/>
      <w:numFmt w:val="lowerRoman"/>
      <w:lvlText w:val="%9."/>
      <w:lvlJc w:val="right"/>
      <w:pPr>
        <w:ind w:left="6661" w:hanging="180"/>
      </w:pPr>
    </w:lvl>
  </w:abstractNum>
  <w:abstractNum w:abstractNumId="25" w15:restartNumberingAfterBreak="0">
    <w:nsid w:val="607A01BE"/>
    <w:multiLevelType w:val="hybridMultilevel"/>
    <w:tmpl w:val="47CCC0EC"/>
    <w:lvl w:ilvl="0" w:tplc="FFFFFFFF">
      <w:start w:val="5"/>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F81BD"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59230D"/>
    <w:multiLevelType w:val="hybridMultilevel"/>
    <w:tmpl w:val="D8CE0AE0"/>
    <w:lvl w:ilvl="0" w:tplc="FFFFFFF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6843526"/>
    <w:multiLevelType w:val="hybridMultilevel"/>
    <w:tmpl w:val="79A06ADA"/>
    <w:lvl w:ilvl="0" w:tplc="FFFFFFFF">
      <w:start w:val="1"/>
      <w:numFmt w:val="decimal"/>
      <w:lvlText w:val="%1."/>
      <w:lvlJc w:val="left"/>
      <w:pPr>
        <w:ind w:left="720" w:hanging="360"/>
      </w:pPr>
      <w:rPr>
        <w:rFonts w:eastAsia="Calibri" w:hint="default"/>
        <w:b/>
        <w:color w:val="auto"/>
      </w:rPr>
    </w:lvl>
    <w:lvl w:ilvl="1" w:tplc="FFFFFFFF">
      <w:start w:val="1000"/>
      <w:numFmt w:val="decimal"/>
      <w:lvlText w:val="%2"/>
      <w:lvlJc w:val="left"/>
      <w:pPr>
        <w:ind w:left="1520" w:hanging="44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F85CBD"/>
    <w:multiLevelType w:val="hybridMultilevel"/>
    <w:tmpl w:val="79A06ADA"/>
    <w:lvl w:ilvl="0" w:tplc="FFFFFFFF">
      <w:start w:val="1"/>
      <w:numFmt w:val="decimal"/>
      <w:lvlText w:val="%1."/>
      <w:lvlJc w:val="left"/>
      <w:pPr>
        <w:ind w:left="720" w:hanging="360"/>
      </w:pPr>
      <w:rPr>
        <w:rFonts w:eastAsia="Calibri" w:hint="default"/>
        <w:b/>
        <w:color w:val="auto"/>
      </w:rPr>
    </w:lvl>
    <w:lvl w:ilvl="1" w:tplc="FFFFFFFF">
      <w:start w:val="1000"/>
      <w:numFmt w:val="decimal"/>
      <w:lvlText w:val="%2"/>
      <w:lvlJc w:val="left"/>
      <w:pPr>
        <w:ind w:left="1520" w:hanging="44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4E53C3A"/>
    <w:multiLevelType w:val="hybridMultilevel"/>
    <w:tmpl w:val="76844808"/>
    <w:lvl w:ilvl="0" w:tplc="FFFFFFFF">
      <w:numFmt w:val="bullet"/>
      <w:lvlText w:val=""/>
      <w:lvlJc w:val="left"/>
      <w:pPr>
        <w:ind w:left="1353" w:hanging="360"/>
      </w:pPr>
      <w:rPr>
        <w:rFonts w:ascii="Symbol" w:eastAsia="Symbol" w:hAnsi="Symbol" w:cs="Symbol" w:hint="default"/>
        <w:spacing w:val="0"/>
        <w:w w:val="100"/>
        <w:lang w:val="en-US" w:eastAsia="en-US" w:bidi="ar-SA"/>
      </w:rPr>
    </w:lvl>
    <w:lvl w:ilvl="1" w:tplc="18090011">
      <w:start w:val="1"/>
      <w:numFmt w:val="decimal"/>
      <w:lvlText w:val="%2)"/>
      <w:lvlJc w:val="left"/>
      <w:pPr>
        <w:ind w:left="1713" w:hanging="360"/>
      </w:pPr>
    </w:lvl>
    <w:lvl w:ilvl="2" w:tplc="FFFFFFFF">
      <w:numFmt w:val="bullet"/>
      <w:lvlText w:val="•"/>
      <w:lvlJc w:val="left"/>
      <w:pPr>
        <w:ind w:left="2757" w:hanging="360"/>
      </w:pPr>
      <w:rPr>
        <w:rFonts w:hint="default"/>
        <w:lang w:val="en-US" w:eastAsia="en-US" w:bidi="ar-SA"/>
      </w:rPr>
    </w:lvl>
    <w:lvl w:ilvl="3" w:tplc="FFFFFFFF">
      <w:numFmt w:val="bullet"/>
      <w:lvlText w:val="•"/>
      <w:lvlJc w:val="left"/>
      <w:pPr>
        <w:ind w:left="3794" w:hanging="360"/>
      </w:pPr>
      <w:rPr>
        <w:rFonts w:hint="default"/>
        <w:lang w:val="en-US" w:eastAsia="en-US" w:bidi="ar-SA"/>
      </w:rPr>
    </w:lvl>
    <w:lvl w:ilvl="4" w:tplc="FFFFFFFF">
      <w:numFmt w:val="bullet"/>
      <w:lvlText w:val="•"/>
      <w:lvlJc w:val="left"/>
      <w:pPr>
        <w:ind w:left="4832" w:hanging="360"/>
      </w:pPr>
      <w:rPr>
        <w:rFonts w:hint="default"/>
        <w:lang w:val="en-US" w:eastAsia="en-US" w:bidi="ar-SA"/>
      </w:rPr>
    </w:lvl>
    <w:lvl w:ilvl="5" w:tplc="FFFFFFFF">
      <w:numFmt w:val="bullet"/>
      <w:lvlText w:val="•"/>
      <w:lvlJc w:val="left"/>
      <w:pPr>
        <w:ind w:left="5869" w:hanging="360"/>
      </w:pPr>
      <w:rPr>
        <w:rFonts w:hint="default"/>
        <w:lang w:val="en-US" w:eastAsia="en-US" w:bidi="ar-SA"/>
      </w:rPr>
    </w:lvl>
    <w:lvl w:ilvl="6" w:tplc="FFFFFFFF">
      <w:numFmt w:val="bullet"/>
      <w:lvlText w:val="•"/>
      <w:lvlJc w:val="left"/>
      <w:pPr>
        <w:ind w:left="6906" w:hanging="360"/>
      </w:pPr>
      <w:rPr>
        <w:rFonts w:hint="default"/>
        <w:lang w:val="en-US" w:eastAsia="en-US" w:bidi="ar-SA"/>
      </w:rPr>
    </w:lvl>
    <w:lvl w:ilvl="7" w:tplc="FFFFFFFF">
      <w:numFmt w:val="bullet"/>
      <w:lvlText w:val="•"/>
      <w:lvlJc w:val="left"/>
      <w:pPr>
        <w:ind w:left="7944" w:hanging="360"/>
      </w:pPr>
      <w:rPr>
        <w:rFonts w:hint="default"/>
        <w:lang w:val="en-US" w:eastAsia="en-US" w:bidi="ar-SA"/>
      </w:rPr>
    </w:lvl>
    <w:lvl w:ilvl="8" w:tplc="FFFFFFFF">
      <w:numFmt w:val="bullet"/>
      <w:lvlText w:val="•"/>
      <w:lvlJc w:val="left"/>
      <w:pPr>
        <w:ind w:left="8981" w:hanging="360"/>
      </w:pPr>
      <w:rPr>
        <w:rFonts w:hint="default"/>
        <w:lang w:val="en-US" w:eastAsia="en-US" w:bidi="ar-SA"/>
      </w:rPr>
    </w:lvl>
  </w:abstractNum>
  <w:abstractNum w:abstractNumId="31" w15:restartNumberingAfterBreak="0">
    <w:nsid w:val="7AF84455"/>
    <w:multiLevelType w:val="hybridMultilevel"/>
    <w:tmpl w:val="65922264"/>
    <w:lvl w:ilvl="0" w:tplc="BB02BDF0">
      <w:numFmt w:val="bullet"/>
      <w:lvlText w:val=""/>
      <w:lvlJc w:val="left"/>
      <w:pPr>
        <w:ind w:left="860" w:hanging="360"/>
      </w:pPr>
      <w:rPr>
        <w:rFonts w:ascii="Wingdings" w:eastAsia="Wingdings" w:hAnsi="Wingdings" w:cs="Wingdings" w:hint="default"/>
        <w:w w:val="100"/>
        <w:sz w:val="24"/>
        <w:szCs w:val="24"/>
        <w:lang w:val="en-IE" w:eastAsia="en-US" w:bidi="ar-SA"/>
      </w:rPr>
    </w:lvl>
    <w:lvl w:ilvl="1" w:tplc="111A7050">
      <w:numFmt w:val="bullet"/>
      <w:lvlText w:val="•"/>
      <w:lvlJc w:val="left"/>
      <w:pPr>
        <w:ind w:left="1764" w:hanging="360"/>
      </w:pPr>
      <w:rPr>
        <w:rFonts w:hint="default"/>
        <w:lang w:val="en-IE" w:eastAsia="en-US" w:bidi="ar-SA"/>
      </w:rPr>
    </w:lvl>
    <w:lvl w:ilvl="2" w:tplc="50867E30">
      <w:numFmt w:val="bullet"/>
      <w:lvlText w:val="•"/>
      <w:lvlJc w:val="left"/>
      <w:pPr>
        <w:ind w:left="2668" w:hanging="360"/>
      </w:pPr>
      <w:rPr>
        <w:rFonts w:hint="default"/>
        <w:lang w:val="en-IE" w:eastAsia="en-US" w:bidi="ar-SA"/>
      </w:rPr>
    </w:lvl>
    <w:lvl w:ilvl="3" w:tplc="80B05B96">
      <w:numFmt w:val="bullet"/>
      <w:lvlText w:val="•"/>
      <w:lvlJc w:val="left"/>
      <w:pPr>
        <w:ind w:left="3572" w:hanging="360"/>
      </w:pPr>
      <w:rPr>
        <w:rFonts w:hint="default"/>
        <w:lang w:val="en-IE" w:eastAsia="en-US" w:bidi="ar-SA"/>
      </w:rPr>
    </w:lvl>
    <w:lvl w:ilvl="4" w:tplc="FB70A718">
      <w:numFmt w:val="bullet"/>
      <w:lvlText w:val="•"/>
      <w:lvlJc w:val="left"/>
      <w:pPr>
        <w:ind w:left="4476" w:hanging="360"/>
      </w:pPr>
      <w:rPr>
        <w:rFonts w:hint="default"/>
        <w:lang w:val="en-IE" w:eastAsia="en-US" w:bidi="ar-SA"/>
      </w:rPr>
    </w:lvl>
    <w:lvl w:ilvl="5" w:tplc="C74AF540">
      <w:numFmt w:val="bullet"/>
      <w:lvlText w:val="•"/>
      <w:lvlJc w:val="left"/>
      <w:pPr>
        <w:ind w:left="5380" w:hanging="360"/>
      </w:pPr>
      <w:rPr>
        <w:rFonts w:hint="default"/>
        <w:lang w:val="en-IE" w:eastAsia="en-US" w:bidi="ar-SA"/>
      </w:rPr>
    </w:lvl>
    <w:lvl w:ilvl="6" w:tplc="44E445F6">
      <w:numFmt w:val="bullet"/>
      <w:lvlText w:val="•"/>
      <w:lvlJc w:val="left"/>
      <w:pPr>
        <w:ind w:left="6284" w:hanging="360"/>
      </w:pPr>
      <w:rPr>
        <w:rFonts w:hint="default"/>
        <w:lang w:val="en-IE" w:eastAsia="en-US" w:bidi="ar-SA"/>
      </w:rPr>
    </w:lvl>
    <w:lvl w:ilvl="7" w:tplc="5CB64830">
      <w:numFmt w:val="bullet"/>
      <w:lvlText w:val="•"/>
      <w:lvlJc w:val="left"/>
      <w:pPr>
        <w:ind w:left="7188" w:hanging="360"/>
      </w:pPr>
      <w:rPr>
        <w:rFonts w:hint="default"/>
        <w:lang w:val="en-IE" w:eastAsia="en-US" w:bidi="ar-SA"/>
      </w:rPr>
    </w:lvl>
    <w:lvl w:ilvl="8" w:tplc="D3B66C50">
      <w:numFmt w:val="bullet"/>
      <w:lvlText w:val="•"/>
      <w:lvlJc w:val="left"/>
      <w:pPr>
        <w:ind w:left="8092" w:hanging="360"/>
      </w:pPr>
      <w:rPr>
        <w:rFonts w:hint="default"/>
        <w:lang w:val="en-IE" w:eastAsia="en-US" w:bidi="ar-SA"/>
      </w:rPr>
    </w:lvl>
  </w:abstractNum>
  <w:abstractNum w:abstractNumId="32" w15:restartNumberingAfterBreak="0">
    <w:nsid w:val="7D1304D7"/>
    <w:multiLevelType w:val="hybridMultilevel"/>
    <w:tmpl w:val="2F1A5FA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806164943">
    <w:abstractNumId w:val="26"/>
    <w:lvlOverride w:ilvl="0">
      <w:startOverride w:val="1"/>
    </w:lvlOverride>
  </w:num>
  <w:num w:numId="2" w16cid:durableId="477039545">
    <w:abstractNumId w:val="15"/>
  </w:num>
  <w:num w:numId="3" w16cid:durableId="1085033584">
    <w:abstractNumId w:val="21"/>
  </w:num>
  <w:num w:numId="4" w16cid:durableId="1051685722">
    <w:abstractNumId w:val="31"/>
  </w:num>
  <w:num w:numId="5" w16cid:durableId="2004895353">
    <w:abstractNumId w:val="19"/>
  </w:num>
  <w:num w:numId="6" w16cid:durableId="1341345913">
    <w:abstractNumId w:val="1"/>
  </w:num>
  <w:num w:numId="7" w16cid:durableId="237248326">
    <w:abstractNumId w:val="22"/>
  </w:num>
  <w:num w:numId="8" w16cid:durableId="367730572">
    <w:abstractNumId w:val="24"/>
  </w:num>
  <w:num w:numId="9" w16cid:durableId="2077625884">
    <w:abstractNumId w:val="6"/>
  </w:num>
  <w:num w:numId="10" w16cid:durableId="641736122">
    <w:abstractNumId w:val="11"/>
  </w:num>
  <w:num w:numId="11" w16cid:durableId="661273132">
    <w:abstractNumId w:val="12"/>
  </w:num>
  <w:num w:numId="12" w16cid:durableId="1235895595">
    <w:abstractNumId w:val="9"/>
  </w:num>
  <w:num w:numId="13" w16cid:durableId="603270366">
    <w:abstractNumId w:val="3"/>
  </w:num>
  <w:num w:numId="14" w16cid:durableId="1432706591">
    <w:abstractNumId w:val="7"/>
  </w:num>
  <w:num w:numId="15" w16cid:durableId="1561868756">
    <w:abstractNumId w:val="14"/>
  </w:num>
  <w:num w:numId="16" w16cid:durableId="1283608401">
    <w:abstractNumId w:val="18"/>
  </w:num>
  <w:num w:numId="17" w16cid:durableId="219637135">
    <w:abstractNumId w:val="27"/>
  </w:num>
  <w:num w:numId="18" w16cid:durableId="157889373">
    <w:abstractNumId w:val="13"/>
  </w:num>
  <w:num w:numId="19" w16cid:durableId="348527899">
    <w:abstractNumId w:val="4"/>
  </w:num>
  <w:num w:numId="20" w16cid:durableId="998926981">
    <w:abstractNumId w:val="30"/>
  </w:num>
  <w:num w:numId="21" w16cid:durableId="520703648">
    <w:abstractNumId w:val="0"/>
  </w:num>
  <w:num w:numId="22" w16cid:durableId="244384388">
    <w:abstractNumId w:val="17"/>
  </w:num>
  <w:num w:numId="23" w16cid:durableId="1922248963">
    <w:abstractNumId w:val="25"/>
  </w:num>
  <w:num w:numId="24" w16cid:durableId="795955558">
    <w:abstractNumId w:val="28"/>
  </w:num>
  <w:num w:numId="25" w16cid:durableId="2041660479">
    <w:abstractNumId w:val="29"/>
  </w:num>
  <w:num w:numId="26" w16cid:durableId="1486512156">
    <w:abstractNumId w:val="2"/>
  </w:num>
  <w:num w:numId="27" w16cid:durableId="1712029296">
    <w:abstractNumId w:val="8"/>
  </w:num>
  <w:num w:numId="28" w16cid:durableId="1415131442">
    <w:abstractNumId w:val="5"/>
  </w:num>
  <w:num w:numId="29" w16cid:durableId="1520002798">
    <w:abstractNumId w:val="32"/>
  </w:num>
  <w:num w:numId="30" w16cid:durableId="1196388330">
    <w:abstractNumId w:val="16"/>
  </w:num>
  <w:num w:numId="31" w16cid:durableId="2095201710">
    <w:abstractNumId w:val="20"/>
  </w:num>
  <w:num w:numId="32" w16cid:durableId="102309980">
    <w:abstractNumId w:val="23"/>
  </w:num>
  <w:num w:numId="33" w16cid:durableId="806900931">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FA2"/>
    <w:rsid w:val="00002D59"/>
    <w:rsid w:val="00003688"/>
    <w:rsid w:val="0000520B"/>
    <w:rsid w:val="000053B5"/>
    <w:rsid w:val="00013276"/>
    <w:rsid w:val="00015EE9"/>
    <w:rsid w:val="0001616B"/>
    <w:rsid w:val="0001684F"/>
    <w:rsid w:val="00017D84"/>
    <w:rsid w:val="00026100"/>
    <w:rsid w:val="0002689C"/>
    <w:rsid w:val="00026ECD"/>
    <w:rsid w:val="00031737"/>
    <w:rsid w:val="00031AA6"/>
    <w:rsid w:val="0003686E"/>
    <w:rsid w:val="00037A78"/>
    <w:rsid w:val="00040C3C"/>
    <w:rsid w:val="00040F1E"/>
    <w:rsid w:val="00041489"/>
    <w:rsid w:val="000420AC"/>
    <w:rsid w:val="00045C91"/>
    <w:rsid w:val="00047D5D"/>
    <w:rsid w:val="00047F36"/>
    <w:rsid w:val="0005035F"/>
    <w:rsid w:val="00054C68"/>
    <w:rsid w:val="00055226"/>
    <w:rsid w:val="0005571E"/>
    <w:rsid w:val="0005661A"/>
    <w:rsid w:val="0005666E"/>
    <w:rsid w:val="0006213B"/>
    <w:rsid w:val="000677F4"/>
    <w:rsid w:val="000722EC"/>
    <w:rsid w:val="00072DC3"/>
    <w:rsid w:val="0008024C"/>
    <w:rsid w:val="00083278"/>
    <w:rsid w:val="000839FE"/>
    <w:rsid w:val="00084B2D"/>
    <w:rsid w:val="00087439"/>
    <w:rsid w:val="00090541"/>
    <w:rsid w:val="00093D2E"/>
    <w:rsid w:val="000942E6"/>
    <w:rsid w:val="00095441"/>
    <w:rsid w:val="00095D7E"/>
    <w:rsid w:val="0009705B"/>
    <w:rsid w:val="000973F8"/>
    <w:rsid w:val="00097FFE"/>
    <w:rsid w:val="000A148D"/>
    <w:rsid w:val="000A3D14"/>
    <w:rsid w:val="000A633C"/>
    <w:rsid w:val="000A7F15"/>
    <w:rsid w:val="000B01BC"/>
    <w:rsid w:val="000B036A"/>
    <w:rsid w:val="000B130B"/>
    <w:rsid w:val="000B2E96"/>
    <w:rsid w:val="000B6B99"/>
    <w:rsid w:val="000B6F35"/>
    <w:rsid w:val="000C397F"/>
    <w:rsid w:val="000D05FE"/>
    <w:rsid w:val="000D1DE2"/>
    <w:rsid w:val="000E0C97"/>
    <w:rsid w:val="000E3700"/>
    <w:rsid w:val="000E5087"/>
    <w:rsid w:val="000E5D69"/>
    <w:rsid w:val="000E7464"/>
    <w:rsid w:val="000F186B"/>
    <w:rsid w:val="000F4CAF"/>
    <w:rsid w:val="00103A3F"/>
    <w:rsid w:val="00105ACB"/>
    <w:rsid w:val="001109B3"/>
    <w:rsid w:val="001132F1"/>
    <w:rsid w:val="00117473"/>
    <w:rsid w:val="00120633"/>
    <w:rsid w:val="00121BA2"/>
    <w:rsid w:val="0012220F"/>
    <w:rsid w:val="00125883"/>
    <w:rsid w:val="00125B48"/>
    <w:rsid w:val="00125B5D"/>
    <w:rsid w:val="00127D06"/>
    <w:rsid w:val="001309E9"/>
    <w:rsid w:val="00136E7E"/>
    <w:rsid w:val="001409FC"/>
    <w:rsid w:val="00142CF3"/>
    <w:rsid w:val="00144E2F"/>
    <w:rsid w:val="001460CB"/>
    <w:rsid w:val="00147232"/>
    <w:rsid w:val="0014755B"/>
    <w:rsid w:val="00152314"/>
    <w:rsid w:val="001549E6"/>
    <w:rsid w:val="00155A73"/>
    <w:rsid w:val="00155B3F"/>
    <w:rsid w:val="001634E2"/>
    <w:rsid w:val="00164316"/>
    <w:rsid w:val="00164FE7"/>
    <w:rsid w:val="001661FB"/>
    <w:rsid w:val="00166F3B"/>
    <w:rsid w:val="0017237D"/>
    <w:rsid w:val="00174FB3"/>
    <w:rsid w:val="00176379"/>
    <w:rsid w:val="00181FC9"/>
    <w:rsid w:val="00183DD8"/>
    <w:rsid w:val="001869BB"/>
    <w:rsid w:val="00187102"/>
    <w:rsid w:val="001910B0"/>
    <w:rsid w:val="00192B73"/>
    <w:rsid w:val="00193C61"/>
    <w:rsid w:val="00195632"/>
    <w:rsid w:val="001969DA"/>
    <w:rsid w:val="00196FFD"/>
    <w:rsid w:val="00197741"/>
    <w:rsid w:val="001A0B7B"/>
    <w:rsid w:val="001A1D2E"/>
    <w:rsid w:val="001A22BA"/>
    <w:rsid w:val="001A312E"/>
    <w:rsid w:val="001A4368"/>
    <w:rsid w:val="001A6330"/>
    <w:rsid w:val="001B0F65"/>
    <w:rsid w:val="001B4345"/>
    <w:rsid w:val="001C2B27"/>
    <w:rsid w:val="001C42AC"/>
    <w:rsid w:val="001C5C7D"/>
    <w:rsid w:val="001C6C83"/>
    <w:rsid w:val="001C765E"/>
    <w:rsid w:val="001C7FDD"/>
    <w:rsid w:val="001D3074"/>
    <w:rsid w:val="001D474B"/>
    <w:rsid w:val="001D53BB"/>
    <w:rsid w:val="001D6196"/>
    <w:rsid w:val="001E256D"/>
    <w:rsid w:val="001E2BE8"/>
    <w:rsid w:val="001E2C37"/>
    <w:rsid w:val="001E42EE"/>
    <w:rsid w:val="001E5490"/>
    <w:rsid w:val="001E5C34"/>
    <w:rsid w:val="001E5F8D"/>
    <w:rsid w:val="001E77F3"/>
    <w:rsid w:val="001F0AD7"/>
    <w:rsid w:val="001F0CA7"/>
    <w:rsid w:val="001F1E89"/>
    <w:rsid w:val="001F25D6"/>
    <w:rsid w:val="001F2918"/>
    <w:rsid w:val="001F2CEF"/>
    <w:rsid w:val="001F366B"/>
    <w:rsid w:val="001F6078"/>
    <w:rsid w:val="001F737D"/>
    <w:rsid w:val="00200CAE"/>
    <w:rsid w:val="00200EE4"/>
    <w:rsid w:val="002028FC"/>
    <w:rsid w:val="00203C3A"/>
    <w:rsid w:val="00203DB0"/>
    <w:rsid w:val="00204358"/>
    <w:rsid w:val="00205D35"/>
    <w:rsid w:val="002077F2"/>
    <w:rsid w:val="00214D09"/>
    <w:rsid w:val="002170C1"/>
    <w:rsid w:val="0022085A"/>
    <w:rsid w:val="0022103E"/>
    <w:rsid w:val="00223485"/>
    <w:rsid w:val="00223E7F"/>
    <w:rsid w:val="00223E82"/>
    <w:rsid w:val="00224DD9"/>
    <w:rsid w:val="0022657C"/>
    <w:rsid w:val="002268DA"/>
    <w:rsid w:val="00236067"/>
    <w:rsid w:val="0024215E"/>
    <w:rsid w:val="002430C9"/>
    <w:rsid w:val="002471FA"/>
    <w:rsid w:val="0024782A"/>
    <w:rsid w:val="00250253"/>
    <w:rsid w:val="002505C2"/>
    <w:rsid w:val="002532C8"/>
    <w:rsid w:val="002561E8"/>
    <w:rsid w:val="002566AF"/>
    <w:rsid w:val="00257CDC"/>
    <w:rsid w:val="002602B0"/>
    <w:rsid w:val="0026094A"/>
    <w:rsid w:val="002609A0"/>
    <w:rsid w:val="00261286"/>
    <w:rsid w:val="00270622"/>
    <w:rsid w:val="0027127F"/>
    <w:rsid w:val="002724AB"/>
    <w:rsid w:val="0027577F"/>
    <w:rsid w:val="00276A2C"/>
    <w:rsid w:val="00276ACB"/>
    <w:rsid w:val="00282DFB"/>
    <w:rsid w:val="00283216"/>
    <w:rsid w:val="00283596"/>
    <w:rsid w:val="0028580C"/>
    <w:rsid w:val="00286C3D"/>
    <w:rsid w:val="00290923"/>
    <w:rsid w:val="00293FCF"/>
    <w:rsid w:val="0029454F"/>
    <w:rsid w:val="00295414"/>
    <w:rsid w:val="00297E24"/>
    <w:rsid w:val="002A2FE1"/>
    <w:rsid w:val="002A47A1"/>
    <w:rsid w:val="002A47D7"/>
    <w:rsid w:val="002A6825"/>
    <w:rsid w:val="002A734B"/>
    <w:rsid w:val="002A74C8"/>
    <w:rsid w:val="002A7C87"/>
    <w:rsid w:val="002B1A38"/>
    <w:rsid w:val="002B20D7"/>
    <w:rsid w:val="002B24DF"/>
    <w:rsid w:val="002B2DC1"/>
    <w:rsid w:val="002B318B"/>
    <w:rsid w:val="002B5EA6"/>
    <w:rsid w:val="002B735A"/>
    <w:rsid w:val="002B7B38"/>
    <w:rsid w:val="002C0037"/>
    <w:rsid w:val="002C0107"/>
    <w:rsid w:val="002C265B"/>
    <w:rsid w:val="002C43C0"/>
    <w:rsid w:val="002C5040"/>
    <w:rsid w:val="002C5482"/>
    <w:rsid w:val="002C7BCE"/>
    <w:rsid w:val="002D0667"/>
    <w:rsid w:val="002D1E42"/>
    <w:rsid w:val="002D25B9"/>
    <w:rsid w:val="002D7F1E"/>
    <w:rsid w:val="002E0CCF"/>
    <w:rsid w:val="002E36C2"/>
    <w:rsid w:val="002E5487"/>
    <w:rsid w:val="002E71B2"/>
    <w:rsid w:val="002E7510"/>
    <w:rsid w:val="002F019C"/>
    <w:rsid w:val="002F0821"/>
    <w:rsid w:val="002F166D"/>
    <w:rsid w:val="002F3C92"/>
    <w:rsid w:val="002F41A0"/>
    <w:rsid w:val="002F477B"/>
    <w:rsid w:val="00300650"/>
    <w:rsid w:val="00302144"/>
    <w:rsid w:val="00302D47"/>
    <w:rsid w:val="00303212"/>
    <w:rsid w:val="00303493"/>
    <w:rsid w:val="00303A1D"/>
    <w:rsid w:val="00304699"/>
    <w:rsid w:val="00305663"/>
    <w:rsid w:val="00305E18"/>
    <w:rsid w:val="00310214"/>
    <w:rsid w:val="00311552"/>
    <w:rsid w:val="00312997"/>
    <w:rsid w:val="003149A8"/>
    <w:rsid w:val="00314A51"/>
    <w:rsid w:val="0031792A"/>
    <w:rsid w:val="003229AB"/>
    <w:rsid w:val="00324A4D"/>
    <w:rsid w:val="0032638F"/>
    <w:rsid w:val="00331C5F"/>
    <w:rsid w:val="00331CFB"/>
    <w:rsid w:val="00331DB3"/>
    <w:rsid w:val="00331E14"/>
    <w:rsid w:val="003359B9"/>
    <w:rsid w:val="00336175"/>
    <w:rsid w:val="003431BC"/>
    <w:rsid w:val="003437D6"/>
    <w:rsid w:val="003439C6"/>
    <w:rsid w:val="0034481B"/>
    <w:rsid w:val="003504CB"/>
    <w:rsid w:val="00350CB0"/>
    <w:rsid w:val="003529C6"/>
    <w:rsid w:val="0035592F"/>
    <w:rsid w:val="003567A8"/>
    <w:rsid w:val="0036114C"/>
    <w:rsid w:val="00361E89"/>
    <w:rsid w:val="00362B1F"/>
    <w:rsid w:val="00363182"/>
    <w:rsid w:val="00364B14"/>
    <w:rsid w:val="003657D6"/>
    <w:rsid w:val="00365BD5"/>
    <w:rsid w:val="00367BD9"/>
    <w:rsid w:val="00370D13"/>
    <w:rsid w:val="00372644"/>
    <w:rsid w:val="00373206"/>
    <w:rsid w:val="00375CAD"/>
    <w:rsid w:val="00376F9A"/>
    <w:rsid w:val="00381883"/>
    <w:rsid w:val="003820A6"/>
    <w:rsid w:val="0038243E"/>
    <w:rsid w:val="003825DB"/>
    <w:rsid w:val="00383EFF"/>
    <w:rsid w:val="0038445C"/>
    <w:rsid w:val="00385E57"/>
    <w:rsid w:val="0038780C"/>
    <w:rsid w:val="003931BC"/>
    <w:rsid w:val="00393F6E"/>
    <w:rsid w:val="00394CAD"/>
    <w:rsid w:val="00397234"/>
    <w:rsid w:val="00397D24"/>
    <w:rsid w:val="003A22F6"/>
    <w:rsid w:val="003A2941"/>
    <w:rsid w:val="003A3788"/>
    <w:rsid w:val="003A58F9"/>
    <w:rsid w:val="003A5F99"/>
    <w:rsid w:val="003A63BD"/>
    <w:rsid w:val="003A6B9C"/>
    <w:rsid w:val="003B0DD5"/>
    <w:rsid w:val="003B1F7E"/>
    <w:rsid w:val="003B553E"/>
    <w:rsid w:val="003B5FE9"/>
    <w:rsid w:val="003B6BAF"/>
    <w:rsid w:val="003C1065"/>
    <w:rsid w:val="003C4D84"/>
    <w:rsid w:val="003D2856"/>
    <w:rsid w:val="003D4F6B"/>
    <w:rsid w:val="003D63EE"/>
    <w:rsid w:val="003D756D"/>
    <w:rsid w:val="003D7E1F"/>
    <w:rsid w:val="003E068A"/>
    <w:rsid w:val="003E098A"/>
    <w:rsid w:val="003E16B0"/>
    <w:rsid w:val="003E25C5"/>
    <w:rsid w:val="003E2F74"/>
    <w:rsid w:val="003E42BC"/>
    <w:rsid w:val="003E5218"/>
    <w:rsid w:val="003E5422"/>
    <w:rsid w:val="003F2FAF"/>
    <w:rsid w:val="003F3FE3"/>
    <w:rsid w:val="004035D2"/>
    <w:rsid w:val="00403B5F"/>
    <w:rsid w:val="00403D0F"/>
    <w:rsid w:val="00403FFA"/>
    <w:rsid w:val="00404DD3"/>
    <w:rsid w:val="00404F35"/>
    <w:rsid w:val="00406AB7"/>
    <w:rsid w:val="00407E8F"/>
    <w:rsid w:val="0041145E"/>
    <w:rsid w:val="00411FB6"/>
    <w:rsid w:val="004126AF"/>
    <w:rsid w:val="00414BFB"/>
    <w:rsid w:val="00414D29"/>
    <w:rsid w:val="0041538D"/>
    <w:rsid w:val="004163F6"/>
    <w:rsid w:val="00420CF4"/>
    <w:rsid w:val="0042409C"/>
    <w:rsid w:val="004274EF"/>
    <w:rsid w:val="00427639"/>
    <w:rsid w:val="00430AAE"/>
    <w:rsid w:val="00430DA3"/>
    <w:rsid w:val="004335FE"/>
    <w:rsid w:val="00434A7E"/>
    <w:rsid w:val="00441398"/>
    <w:rsid w:val="00442087"/>
    <w:rsid w:val="00442332"/>
    <w:rsid w:val="004472C0"/>
    <w:rsid w:val="00451424"/>
    <w:rsid w:val="00452D36"/>
    <w:rsid w:val="00453318"/>
    <w:rsid w:val="0045492F"/>
    <w:rsid w:val="0045497A"/>
    <w:rsid w:val="00454B88"/>
    <w:rsid w:val="004568F7"/>
    <w:rsid w:val="00461C90"/>
    <w:rsid w:val="004625D5"/>
    <w:rsid w:val="0046291F"/>
    <w:rsid w:val="0046623D"/>
    <w:rsid w:val="004668A2"/>
    <w:rsid w:val="0046736A"/>
    <w:rsid w:val="00470536"/>
    <w:rsid w:val="00472B7C"/>
    <w:rsid w:val="00475666"/>
    <w:rsid w:val="004778E1"/>
    <w:rsid w:val="004812EC"/>
    <w:rsid w:val="004815EA"/>
    <w:rsid w:val="00482562"/>
    <w:rsid w:val="0049296C"/>
    <w:rsid w:val="00492C77"/>
    <w:rsid w:val="0049354E"/>
    <w:rsid w:val="004944F5"/>
    <w:rsid w:val="00495934"/>
    <w:rsid w:val="0049593F"/>
    <w:rsid w:val="00495BE6"/>
    <w:rsid w:val="004A1E11"/>
    <w:rsid w:val="004A29E4"/>
    <w:rsid w:val="004A36CC"/>
    <w:rsid w:val="004A5A9F"/>
    <w:rsid w:val="004A7FB5"/>
    <w:rsid w:val="004B29BD"/>
    <w:rsid w:val="004B4658"/>
    <w:rsid w:val="004B4CED"/>
    <w:rsid w:val="004C20DF"/>
    <w:rsid w:val="004C501E"/>
    <w:rsid w:val="004C542D"/>
    <w:rsid w:val="004D08E0"/>
    <w:rsid w:val="004D0E67"/>
    <w:rsid w:val="004D70C5"/>
    <w:rsid w:val="004D7C93"/>
    <w:rsid w:val="004E000D"/>
    <w:rsid w:val="004E05DE"/>
    <w:rsid w:val="004E0631"/>
    <w:rsid w:val="004E221F"/>
    <w:rsid w:val="004E2F95"/>
    <w:rsid w:val="004E4DCE"/>
    <w:rsid w:val="004F004C"/>
    <w:rsid w:val="004F5649"/>
    <w:rsid w:val="004F793A"/>
    <w:rsid w:val="005049A8"/>
    <w:rsid w:val="00511C57"/>
    <w:rsid w:val="00511FFD"/>
    <w:rsid w:val="0051286F"/>
    <w:rsid w:val="00512A5D"/>
    <w:rsid w:val="00514B7F"/>
    <w:rsid w:val="00515B19"/>
    <w:rsid w:val="0051765F"/>
    <w:rsid w:val="00520E92"/>
    <w:rsid w:val="00521F85"/>
    <w:rsid w:val="0052451A"/>
    <w:rsid w:val="00525AB2"/>
    <w:rsid w:val="00527BA6"/>
    <w:rsid w:val="005303BB"/>
    <w:rsid w:val="00530968"/>
    <w:rsid w:val="00532B6D"/>
    <w:rsid w:val="00533A33"/>
    <w:rsid w:val="00533D97"/>
    <w:rsid w:val="00533ED9"/>
    <w:rsid w:val="005349B7"/>
    <w:rsid w:val="00534ED1"/>
    <w:rsid w:val="0053758E"/>
    <w:rsid w:val="00545273"/>
    <w:rsid w:val="00550EBE"/>
    <w:rsid w:val="005515AC"/>
    <w:rsid w:val="00556B9E"/>
    <w:rsid w:val="00556FEC"/>
    <w:rsid w:val="005601F7"/>
    <w:rsid w:val="00562B8B"/>
    <w:rsid w:val="00562D59"/>
    <w:rsid w:val="00563E24"/>
    <w:rsid w:val="005663D6"/>
    <w:rsid w:val="00566434"/>
    <w:rsid w:val="005673A7"/>
    <w:rsid w:val="0056762E"/>
    <w:rsid w:val="00567F68"/>
    <w:rsid w:val="00570237"/>
    <w:rsid w:val="00573564"/>
    <w:rsid w:val="00577BED"/>
    <w:rsid w:val="00583DE8"/>
    <w:rsid w:val="0059018E"/>
    <w:rsid w:val="0059087E"/>
    <w:rsid w:val="00592214"/>
    <w:rsid w:val="005A29A1"/>
    <w:rsid w:val="005A594B"/>
    <w:rsid w:val="005A6156"/>
    <w:rsid w:val="005B1111"/>
    <w:rsid w:val="005B4D65"/>
    <w:rsid w:val="005B68EA"/>
    <w:rsid w:val="005B7EB4"/>
    <w:rsid w:val="005C3F13"/>
    <w:rsid w:val="005C4BF9"/>
    <w:rsid w:val="005C632F"/>
    <w:rsid w:val="005C75E8"/>
    <w:rsid w:val="005D07CD"/>
    <w:rsid w:val="005D3193"/>
    <w:rsid w:val="005D37A8"/>
    <w:rsid w:val="005D476D"/>
    <w:rsid w:val="005D5077"/>
    <w:rsid w:val="005D7269"/>
    <w:rsid w:val="005D7C69"/>
    <w:rsid w:val="005E25DA"/>
    <w:rsid w:val="005E2E56"/>
    <w:rsid w:val="005E30B6"/>
    <w:rsid w:val="005E41BE"/>
    <w:rsid w:val="005E5116"/>
    <w:rsid w:val="005E76E7"/>
    <w:rsid w:val="005F04EE"/>
    <w:rsid w:val="005F0824"/>
    <w:rsid w:val="005F1175"/>
    <w:rsid w:val="005F2A62"/>
    <w:rsid w:val="005F4A01"/>
    <w:rsid w:val="005F6200"/>
    <w:rsid w:val="005F7C65"/>
    <w:rsid w:val="006002C6"/>
    <w:rsid w:val="00600900"/>
    <w:rsid w:val="00602B84"/>
    <w:rsid w:val="00604243"/>
    <w:rsid w:val="006046D4"/>
    <w:rsid w:val="00605644"/>
    <w:rsid w:val="00610419"/>
    <w:rsid w:val="0061046A"/>
    <w:rsid w:val="00610D95"/>
    <w:rsid w:val="00612DD9"/>
    <w:rsid w:val="00613EC9"/>
    <w:rsid w:val="00615288"/>
    <w:rsid w:val="00615347"/>
    <w:rsid w:val="00617AED"/>
    <w:rsid w:val="0062083B"/>
    <w:rsid w:val="00620FEC"/>
    <w:rsid w:val="00623D09"/>
    <w:rsid w:val="00627DC0"/>
    <w:rsid w:val="006308B8"/>
    <w:rsid w:val="006334F3"/>
    <w:rsid w:val="006338A0"/>
    <w:rsid w:val="00634B8F"/>
    <w:rsid w:val="00640CA5"/>
    <w:rsid w:val="00642085"/>
    <w:rsid w:val="00642122"/>
    <w:rsid w:val="00646DE2"/>
    <w:rsid w:val="00646E69"/>
    <w:rsid w:val="0065050A"/>
    <w:rsid w:val="0065222B"/>
    <w:rsid w:val="0065456A"/>
    <w:rsid w:val="006546F9"/>
    <w:rsid w:val="00657A9D"/>
    <w:rsid w:val="00657D44"/>
    <w:rsid w:val="00666A21"/>
    <w:rsid w:val="0066738A"/>
    <w:rsid w:val="00671C9F"/>
    <w:rsid w:val="006745A9"/>
    <w:rsid w:val="00680831"/>
    <w:rsid w:val="00680900"/>
    <w:rsid w:val="00680BCE"/>
    <w:rsid w:val="00682453"/>
    <w:rsid w:val="00682F65"/>
    <w:rsid w:val="00683A81"/>
    <w:rsid w:val="006849B9"/>
    <w:rsid w:val="00686028"/>
    <w:rsid w:val="00686A1F"/>
    <w:rsid w:val="00690275"/>
    <w:rsid w:val="0069045C"/>
    <w:rsid w:val="00691280"/>
    <w:rsid w:val="0069170D"/>
    <w:rsid w:val="00692F4B"/>
    <w:rsid w:val="006936E2"/>
    <w:rsid w:val="00695074"/>
    <w:rsid w:val="006A11ED"/>
    <w:rsid w:val="006A255B"/>
    <w:rsid w:val="006A5E0F"/>
    <w:rsid w:val="006A605C"/>
    <w:rsid w:val="006A63C4"/>
    <w:rsid w:val="006B04A5"/>
    <w:rsid w:val="006B22A2"/>
    <w:rsid w:val="006B3E3F"/>
    <w:rsid w:val="006B708F"/>
    <w:rsid w:val="006C3695"/>
    <w:rsid w:val="006C3774"/>
    <w:rsid w:val="006C6F2A"/>
    <w:rsid w:val="006C7074"/>
    <w:rsid w:val="006D27C0"/>
    <w:rsid w:val="006D39C3"/>
    <w:rsid w:val="006D3EA2"/>
    <w:rsid w:val="006D4B41"/>
    <w:rsid w:val="006D6585"/>
    <w:rsid w:val="006E244F"/>
    <w:rsid w:val="006F039A"/>
    <w:rsid w:val="006F0583"/>
    <w:rsid w:val="006F0771"/>
    <w:rsid w:val="006F0E1C"/>
    <w:rsid w:val="006F1216"/>
    <w:rsid w:val="006F4256"/>
    <w:rsid w:val="006F4D3A"/>
    <w:rsid w:val="006F5A23"/>
    <w:rsid w:val="006F624E"/>
    <w:rsid w:val="00702812"/>
    <w:rsid w:val="007033AE"/>
    <w:rsid w:val="007047C5"/>
    <w:rsid w:val="007069C9"/>
    <w:rsid w:val="007069F4"/>
    <w:rsid w:val="007115F1"/>
    <w:rsid w:val="00712045"/>
    <w:rsid w:val="007138CF"/>
    <w:rsid w:val="00713ECD"/>
    <w:rsid w:val="007148AD"/>
    <w:rsid w:val="0071683B"/>
    <w:rsid w:val="00716B1C"/>
    <w:rsid w:val="007170F0"/>
    <w:rsid w:val="0071733A"/>
    <w:rsid w:val="007178C2"/>
    <w:rsid w:val="0072503D"/>
    <w:rsid w:val="00732A5B"/>
    <w:rsid w:val="0073358A"/>
    <w:rsid w:val="007369A5"/>
    <w:rsid w:val="007377A6"/>
    <w:rsid w:val="00737D53"/>
    <w:rsid w:val="00737F49"/>
    <w:rsid w:val="0074064B"/>
    <w:rsid w:val="00740EB7"/>
    <w:rsid w:val="00745764"/>
    <w:rsid w:val="007477DA"/>
    <w:rsid w:val="00750627"/>
    <w:rsid w:val="00750A26"/>
    <w:rsid w:val="0076005A"/>
    <w:rsid w:val="00760666"/>
    <w:rsid w:val="007614AE"/>
    <w:rsid w:val="007624D2"/>
    <w:rsid w:val="00763666"/>
    <w:rsid w:val="00764660"/>
    <w:rsid w:val="00765357"/>
    <w:rsid w:val="00765AAE"/>
    <w:rsid w:val="00765B48"/>
    <w:rsid w:val="007673FC"/>
    <w:rsid w:val="007702AF"/>
    <w:rsid w:val="00771511"/>
    <w:rsid w:val="00774061"/>
    <w:rsid w:val="0077560B"/>
    <w:rsid w:val="00776CF7"/>
    <w:rsid w:val="007772C3"/>
    <w:rsid w:val="007773E8"/>
    <w:rsid w:val="007777FA"/>
    <w:rsid w:val="007818D0"/>
    <w:rsid w:val="00782F7F"/>
    <w:rsid w:val="00782FFB"/>
    <w:rsid w:val="0078361E"/>
    <w:rsid w:val="007845D4"/>
    <w:rsid w:val="00785D05"/>
    <w:rsid w:val="00787365"/>
    <w:rsid w:val="00787878"/>
    <w:rsid w:val="00790AA0"/>
    <w:rsid w:val="00794D49"/>
    <w:rsid w:val="007A09B7"/>
    <w:rsid w:val="007A3225"/>
    <w:rsid w:val="007A3836"/>
    <w:rsid w:val="007A460C"/>
    <w:rsid w:val="007A4703"/>
    <w:rsid w:val="007B171F"/>
    <w:rsid w:val="007B21B8"/>
    <w:rsid w:val="007B3C55"/>
    <w:rsid w:val="007B71D9"/>
    <w:rsid w:val="007C1A8C"/>
    <w:rsid w:val="007C2441"/>
    <w:rsid w:val="007C26C4"/>
    <w:rsid w:val="007C3C93"/>
    <w:rsid w:val="007C3D90"/>
    <w:rsid w:val="007C486A"/>
    <w:rsid w:val="007D0AB4"/>
    <w:rsid w:val="007D1828"/>
    <w:rsid w:val="007D4A9C"/>
    <w:rsid w:val="007D7336"/>
    <w:rsid w:val="007D7DE3"/>
    <w:rsid w:val="007E0990"/>
    <w:rsid w:val="007E106D"/>
    <w:rsid w:val="007E1B53"/>
    <w:rsid w:val="007E20C4"/>
    <w:rsid w:val="007E228D"/>
    <w:rsid w:val="007E32AB"/>
    <w:rsid w:val="007E3740"/>
    <w:rsid w:val="007E43EC"/>
    <w:rsid w:val="007E62F7"/>
    <w:rsid w:val="007E70BF"/>
    <w:rsid w:val="007E7AA8"/>
    <w:rsid w:val="007F1819"/>
    <w:rsid w:val="007F1943"/>
    <w:rsid w:val="007F344B"/>
    <w:rsid w:val="007F369E"/>
    <w:rsid w:val="007F49D1"/>
    <w:rsid w:val="007F5616"/>
    <w:rsid w:val="007F5EF0"/>
    <w:rsid w:val="007F673A"/>
    <w:rsid w:val="007F69DF"/>
    <w:rsid w:val="00800451"/>
    <w:rsid w:val="00800894"/>
    <w:rsid w:val="00804FEC"/>
    <w:rsid w:val="008062BB"/>
    <w:rsid w:val="00811C7A"/>
    <w:rsid w:val="008133C6"/>
    <w:rsid w:val="008133DC"/>
    <w:rsid w:val="008145BE"/>
    <w:rsid w:val="00821979"/>
    <w:rsid w:val="00822455"/>
    <w:rsid w:val="00824EAA"/>
    <w:rsid w:val="008300EA"/>
    <w:rsid w:val="00830A2A"/>
    <w:rsid w:val="0083150C"/>
    <w:rsid w:val="00832184"/>
    <w:rsid w:val="00832EBC"/>
    <w:rsid w:val="008356FE"/>
    <w:rsid w:val="00836F9C"/>
    <w:rsid w:val="00840D5B"/>
    <w:rsid w:val="00841184"/>
    <w:rsid w:val="00842BC5"/>
    <w:rsid w:val="00843C23"/>
    <w:rsid w:val="00845CF4"/>
    <w:rsid w:val="008466FC"/>
    <w:rsid w:val="00847CAD"/>
    <w:rsid w:val="00851D39"/>
    <w:rsid w:val="008523BC"/>
    <w:rsid w:val="00856608"/>
    <w:rsid w:val="008573A9"/>
    <w:rsid w:val="00860632"/>
    <w:rsid w:val="00860BB9"/>
    <w:rsid w:val="00862A8A"/>
    <w:rsid w:val="008640C8"/>
    <w:rsid w:val="008647C0"/>
    <w:rsid w:val="0086565C"/>
    <w:rsid w:val="0086699B"/>
    <w:rsid w:val="00875316"/>
    <w:rsid w:val="00875801"/>
    <w:rsid w:val="0087799D"/>
    <w:rsid w:val="008827BA"/>
    <w:rsid w:val="008835CC"/>
    <w:rsid w:val="00884CDA"/>
    <w:rsid w:val="008868F9"/>
    <w:rsid w:val="00887AC8"/>
    <w:rsid w:val="008908BD"/>
    <w:rsid w:val="008917A4"/>
    <w:rsid w:val="00893D77"/>
    <w:rsid w:val="008953E8"/>
    <w:rsid w:val="008A1012"/>
    <w:rsid w:val="008A2AA3"/>
    <w:rsid w:val="008A5469"/>
    <w:rsid w:val="008A5617"/>
    <w:rsid w:val="008A592B"/>
    <w:rsid w:val="008B0218"/>
    <w:rsid w:val="008B4690"/>
    <w:rsid w:val="008B4D6E"/>
    <w:rsid w:val="008B5103"/>
    <w:rsid w:val="008B732B"/>
    <w:rsid w:val="008C0426"/>
    <w:rsid w:val="008C1BE1"/>
    <w:rsid w:val="008C298E"/>
    <w:rsid w:val="008C29F0"/>
    <w:rsid w:val="008C2F95"/>
    <w:rsid w:val="008C71B8"/>
    <w:rsid w:val="008D031A"/>
    <w:rsid w:val="008D2027"/>
    <w:rsid w:val="008D2175"/>
    <w:rsid w:val="008D2DCF"/>
    <w:rsid w:val="008D44B9"/>
    <w:rsid w:val="008D4519"/>
    <w:rsid w:val="008D55C7"/>
    <w:rsid w:val="008D6159"/>
    <w:rsid w:val="008D6E4A"/>
    <w:rsid w:val="008D7172"/>
    <w:rsid w:val="008E29A1"/>
    <w:rsid w:val="008E33BF"/>
    <w:rsid w:val="008E4C0D"/>
    <w:rsid w:val="008E4E22"/>
    <w:rsid w:val="008F10A2"/>
    <w:rsid w:val="008F34B9"/>
    <w:rsid w:val="008F54FB"/>
    <w:rsid w:val="008F772F"/>
    <w:rsid w:val="008F7DE1"/>
    <w:rsid w:val="009000D1"/>
    <w:rsid w:val="009028F2"/>
    <w:rsid w:val="00902AAE"/>
    <w:rsid w:val="00907069"/>
    <w:rsid w:val="0090799F"/>
    <w:rsid w:val="00912A85"/>
    <w:rsid w:val="009135E8"/>
    <w:rsid w:val="009135F7"/>
    <w:rsid w:val="009136A2"/>
    <w:rsid w:val="00914487"/>
    <w:rsid w:val="009164C1"/>
    <w:rsid w:val="0091661B"/>
    <w:rsid w:val="00916CF6"/>
    <w:rsid w:val="009204B6"/>
    <w:rsid w:val="00924B76"/>
    <w:rsid w:val="009261E6"/>
    <w:rsid w:val="00926431"/>
    <w:rsid w:val="00927226"/>
    <w:rsid w:val="00927D68"/>
    <w:rsid w:val="00930360"/>
    <w:rsid w:val="009322CC"/>
    <w:rsid w:val="00932352"/>
    <w:rsid w:val="009335D8"/>
    <w:rsid w:val="00933D47"/>
    <w:rsid w:val="00934C0B"/>
    <w:rsid w:val="00936EB8"/>
    <w:rsid w:val="00940613"/>
    <w:rsid w:val="00941C16"/>
    <w:rsid w:val="00943C61"/>
    <w:rsid w:val="009457AA"/>
    <w:rsid w:val="00950D08"/>
    <w:rsid w:val="00952044"/>
    <w:rsid w:val="00952633"/>
    <w:rsid w:val="00952BED"/>
    <w:rsid w:val="0095312E"/>
    <w:rsid w:val="009534F0"/>
    <w:rsid w:val="009537D3"/>
    <w:rsid w:val="00960762"/>
    <w:rsid w:val="00960C19"/>
    <w:rsid w:val="009618C6"/>
    <w:rsid w:val="00961C58"/>
    <w:rsid w:val="009620D7"/>
    <w:rsid w:val="00962310"/>
    <w:rsid w:val="00963765"/>
    <w:rsid w:val="00965184"/>
    <w:rsid w:val="00965E5F"/>
    <w:rsid w:val="00970450"/>
    <w:rsid w:val="00973A35"/>
    <w:rsid w:val="00976B11"/>
    <w:rsid w:val="0097712A"/>
    <w:rsid w:val="00977F45"/>
    <w:rsid w:val="0098546F"/>
    <w:rsid w:val="0098695B"/>
    <w:rsid w:val="00986E6C"/>
    <w:rsid w:val="009907DE"/>
    <w:rsid w:val="0099091A"/>
    <w:rsid w:val="009926B5"/>
    <w:rsid w:val="00992C95"/>
    <w:rsid w:val="00994410"/>
    <w:rsid w:val="0099763B"/>
    <w:rsid w:val="009A0EDB"/>
    <w:rsid w:val="009A54E5"/>
    <w:rsid w:val="009A7C20"/>
    <w:rsid w:val="009B1116"/>
    <w:rsid w:val="009B3639"/>
    <w:rsid w:val="009B49B1"/>
    <w:rsid w:val="009B68AF"/>
    <w:rsid w:val="009C20CD"/>
    <w:rsid w:val="009C2925"/>
    <w:rsid w:val="009C7DA2"/>
    <w:rsid w:val="009D37DE"/>
    <w:rsid w:val="009D46C3"/>
    <w:rsid w:val="009D5276"/>
    <w:rsid w:val="009D6989"/>
    <w:rsid w:val="009D73B9"/>
    <w:rsid w:val="009E1C1B"/>
    <w:rsid w:val="009E2E38"/>
    <w:rsid w:val="009E4A07"/>
    <w:rsid w:val="009E54D0"/>
    <w:rsid w:val="009E76C4"/>
    <w:rsid w:val="009F0C0F"/>
    <w:rsid w:val="009F216B"/>
    <w:rsid w:val="009F4B67"/>
    <w:rsid w:val="009F5610"/>
    <w:rsid w:val="00A015E7"/>
    <w:rsid w:val="00A02037"/>
    <w:rsid w:val="00A02C8A"/>
    <w:rsid w:val="00A03C71"/>
    <w:rsid w:val="00A0504D"/>
    <w:rsid w:val="00A054E5"/>
    <w:rsid w:val="00A079A8"/>
    <w:rsid w:val="00A12C98"/>
    <w:rsid w:val="00A167CB"/>
    <w:rsid w:val="00A172C8"/>
    <w:rsid w:val="00A2035A"/>
    <w:rsid w:val="00A211F5"/>
    <w:rsid w:val="00A217B3"/>
    <w:rsid w:val="00A24F77"/>
    <w:rsid w:val="00A2688E"/>
    <w:rsid w:val="00A311C7"/>
    <w:rsid w:val="00A32E32"/>
    <w:rsid w:val="00A34806"/>
    <w:rsid w:val="00A3645D"/>
    <w:rsid w:val="00A37D75"/>
    <w:rsid w:val="00A37F82"/>
    <w:rsid w:val="00A443D8"/>
    <w:rsid w:val="00A4488A"/>
    <w:rsid w:val="00A5067D"/>
    <w:rsid w:val="00A507E6"/>
    <w:rsid w:val="00A50840"/>
    <w:rsid w:val="00A51D9A"/>
    <w:rsid w:val="00A56FA2"/>
    <w:rsid w:val="00A572F6"/>
    <w:rsid w:val="00A608E9"/>
    <w:rsid w:val="00A6171A"/>
    <w:rsid w:val="00A61978"/>
    <w:rsid w:val="00A628E6"/>
    <w:rsid w:val="00A642DF"/>
    <w:rsid w:val="00A64380"/>
    <w:rsid w:val="00A75808"/>
    <w:rsid w:val="00A76524"/>
    <w:rsid w:val="00A81948"/>
    <w:rsid w:val="00A83168"/>
    <w:rsid w:val="00A85303"/>
    <w:rsid w:val="00A853B5"/>
    <w:rsid w:val="00A8653A"/>
    <w:rsid w:val="00A869A5"/>
    <w:rsid w:val="00A90980"/>
    <w:rsid w:val="00A932A3"/>
    <w:rsid w:val="00A94D89"/>
    <w:rsid w:val="00A956A8"/>
    <w:rsid w:val="00A95CFE"/>
    <w:rsid w:val="00A95E6D"/>
    <w:rsid w:val="00A968FB"/>
    <w:rsid w:val="00A9705D"/>
    <w:rsid w:val="00A971D2"/>
    <w:rsid w:val="00AA075C"/>
    <w:rsid w:val="00AA3845"/>
    <w:rsid w:val="00AA44D1"/>
    <w:rsid w:val="00AB19A9"/>
    <w:rsid w:val="00AB3BE6"/>
    <w:rsid w:val="00AB4810"/>
    <w:rsid w:val="00AB4F80"/>
    <w:rsid w:val="00AB561A"/>
    <w:rsid w:val="00AB5D8A"/>
    <w:rsid w:val="00AB6EA9"/>
    <w:rsid w:val="00AC3250"/>
    <w:rsid w:val="00AC3E4A"/>
    <w:rsid w:val="00AC6D5A"/>
    <w:rsid w:val="00AC7E04"/>
    <w:rsid w:val="00AD02E8"/>
    <w:rsid w:val="00AD41D8"/>
    <w:rsid w:val="00AD6649"/>
    <w:rsid w:val="00AD76D4"/>
    <w:rsid w:val="00AE0EA5"/>
    <w:rsid w:val="00AE34B5"/>
    <w:rsid w:val="00AE3871"/>
    <w:rsid w:val="00AE4627"/>
    <w:rsid w:val="00AE4B28"/>
    <w:rsid w:val="00AF1C7C"/>
    <w:rsid w:val="00AF2F31"/>
    <w:rsid w:val="00AF6D54"/>
    <w:rsid w:val="00AF6F3D"/>
    <w:rsid w:val="00B00686"/>
    <w:rsid w:val="00B00F3F"/>
    <w:rsid w:val="00B029D0"/>
    <w:rsid w:val="00B03995"/>
    <w:rsid w:val="00B03997"/>
    <w:rsid w:val="00B03CEC"/>
    <w:rsid w:val="00B0414C"/>
    <w:rsid w:val="00B042C5"/>
    <w:rsid w:val="00B05111"/>
    <w:rsid w:val="00B05A70"/>
    <w:rsid w:val="00B06A1B"/>
    <w:rsid w:val="00B112DF"/>
    <w:rsid w:val="00B13429"/>
    <w:rsid w:val="00B15FCC"/>
    <w:rsid w:val="00B2291C"/>
    <w:rsid w:val="00B27489"/>
    <w:rsid w:val="00B307E9"/>
    <w:rsid w:val="00B30B6F"/>
    <w:rsid w:val="00B31BE8"/>
    <w:rsid w:val="00B32938"/>
    <w:rsid w:val="00B33CAC"/>
    <w:rsid w:val="00B348D8"/>
    <w:rsid w:val="00B37530"/>
    <w:rsid w:val="00B40B76"/>
    <w:rsid w:val="00B41F9A"/>
    <w:rsid w:val="00B4266F"/>
    <w:rsid w:val="00B4418B"/>
    <w:rsid w:val="00B46083"/>
    <w:rsid w:val="00B47346"/>
    <w:rsid w:val="00B506A7"/>
    <w:rsid w:val="00B5094B"/>
    <w:rsid w:val="00B5098B"/>
    <w:rsid w:val="00B51611"/>
    <w:rsid w:val="00B54C39"/>
    <w:rsid w:val="00B55A48"/>
    <w:rsid w:val="00B643C6"/>
    <w:rsid w:val="00B73B8D"/>
    <w:rsid w:val="00B74223"/>
    <w:rsid w:val="00B74349"/>
    <w:rsid w:val="00B763F4"/>
    <w:rsid w:val="00B765AE"/>
    <w:rsid w:val="00B77ED0"/>
    <w:rsid w:val="00B80F13"/>
    <w:rsid w:val="00B81F34"/>
    <w:rsid w:val="00B83396"/>
    <w:rsid w:val="00B86CEA"/>
    <w:rsid w:val="00B874F4"/>
    <w:rsid w:val="00B87E11"/>
    <w:rsid w:val="00B9055E"/>
    <w:rsid w:val="00B90993"/>
    <w:rsid w:val="00B92DF4"/>
    <w:rsid w:val="00B94944"/>
    <w:rsid w:val="00B954E9"/>
    <w:rsid w:val="00B97E36"/>
    <w:rsid w:val="00BA0EF9"/>
    <w:rsid w:val="00BA0F29"/>
    <w:rsid w:val="00BA2262"/>
    <w:rsid w:val="00BA3FD6"/>
    <w:rsid w:val="00BA7810"/>
    <w:rsid w:val="00BB2553"/>
    <w:rsid w:val="00BB295C"/>
    <w:rsid w:val="00BB2A70"/>
    <w:rsid w:val="00BB2FDC"/>
    <w:rsid w:val="00BB6BA5"/>
    <w:rsid w:val="00BB7DEF"/>
    <w:rsid w:val="00BC07D6"/>
    <w:rsid w:val="00BC49F0"/>
    <w:rsid w:val="00BC4C83"/>
    <w:rsid w:val="00BC5495"/>
    <w:rsid w:val="00BC5CD4"/>
    <w:rsid w:val="00BD2356"/>
    <w:rsid w:val="00BD2459"/>
    <w:rsid w:val="00BD4F30"/>
    <w:rsid w:val="00BD6024"/>
    <w:rsid w:val="00BD7B89"/>
    <w:rsid w:val="00BE2457"/>
    <w:rsid w:val="00BE2F3E"/>
    <w:rsid w:val="00BE303C"/>
    <w:rsid w:val="00BE496E"/>
    <w:rsid w:val="00BE4C2E"/>
    <w:rsid w:val="00BE6A02"/>
    <w:rsid w:val="00BF0337"/>
    <w:rsid w:val="00BF0DA3"/>
    <w:rsid w:val="00BF22C0"/>
    <w:rsid w:val="00BF37EB"/>
    <w:rsid w:val="00BF5585"/>
    <w:rsid w:val="00BF55AA"/>
    <w:rsid w:val="00BF587A"/>
    <w:rsid w:val="00C018FF"/>
    <w:rsid w:val="00C027EA"/>
    <w:rsid w:val="00C033D7"/>
    <w:rsid w:val="00C04EFE"/>
    <w:rsid w:val="00C06B82"/>
    <w:rsid w:val="00C06C7A"/>
    <w:rsid w:val="00C0797B"/>
    <w:rsid w:val="00C11B38"/>
    <w:rsid w:val="00C127D9"/>
    <w:rsid w:val="00C13C10"/>
    <w:rsid w:val="00C13C93"/>
    <w:rsid w:val="00C25A26"/>
    <w:rsid w:val="00C3144A"/>
    <w:rsid w:val="00C31B81"/>
    <w:rsid w:val="00C362DE"/>
    <w:rsid w:val="00C37767"/>
    <w:rsid w:val="00C37BD7"/>
    <w:rsid w:val="00C37C2D"/>
    <w:rsid w:val="00C406D9"/>
    <w:rsid w:val="00C408DF"/>
    <w:rsid w:val="00C42005"/>
    <w:rsid w:val="00C436A3"/>
    <w:rsid w:val="00C44DED"/>
    <w:rsid w:val="00C45197"/>
    <w:rsid w:val="00C4525F"/>
    <w:rsid w:val="00C46901"/>
    <w:rsid w:val="00C51B79"/>
    <w:rsid w:val="00C5470C"/>
    <w:rsid w:val="00C55954"/>
    <w:rsid w:val="00C602BD"/>
    <w:rsid w:val="00C607C6"/>
    <w:rsid w:val="00C625C2"/>
    <w:rsid w:val="00C62971"/>
    <w:rsid w:val="00C65DD9"/>
    <w:rsid w:val="00C66E32"/>
    <w:rsid w:val="00C66F14"/>
    <w:rsid w:val="00C673A6"/>
    <w:rsid w:val="00C70C63"/>
    <w:rsid w:val="00C72D3C"/>
    <w:rsid w:val="00C72DAA"/>
    <w:rsid w:val="00C74F39"/>
    <w:rsid w:val="00C75732"/>
    <w:rsid w:val="00C75D41"/>
    <w:rsid w:val="00C768DF"/>
    <w:rsid w:val="00C80D80"/>
    <w:rsid w:val="00C815FC"/>
    <w:rsid w:val="00C83A5B"/>
    <w:rsid w:val="00C8530C"/>
    <w:rsid w:val="00C87AB6"/>
    <w:rsid w:val="00C9087C"/>
    <w:rsid w:val="00C91AAE"/>
    <w:rsid w:val="00C92B63"/>
    <w:rsid w:val="00C934AB"/>
    <w:rsid w:val="00C9571A"/>
    <w:rsid w:val="00C97AA9"/>
    <w:rsid w:val="00CA1C7F"/>
    <w:rsid w:val="00CA2968"/>
    <w:rsid w:val="00CA46F2"/>
    <w:rsid w:val="00CA4746"/>
    <w:rsid w:val="00CA5A7B"/>
    <w:rsid w:val="00CA68CC"/>
    <w:rsid w:val="00CB1E6E"/>
    <w:rsid w:val="00CB33BB"/>
    <w:rsid w:val="00CB3FEA"/>
    <w:rsid w:val="00CB68DB"/>
    <w:rsid w:val="00CB7C3E"/>
    <w:rsid w:val="00CC00A8"/>
    <w:rsid w:val="00CC08CC"/>
    <w:rsid w:val="00CC26DD"/>
    <w:rsid w:val="00CC3796"/>
    <w:rsid w:val="00CC3876"/>
    <w:rsid w:val="00CC4F5E"/>
    <w:rsid w:val="00CC7442"/>
    <w:rsid w:val="00CD1EA4"/>
    <w:rsid w:val="00CD30A4"/>
    <w:rsid w:val="00CD3CA4"/>
    <w:rsid w:val="00CD40B2"/>
    <w:rsid w:val="00CD5B00"/>
    <w:rsid w:val="00CD7EC9"/>
    <w:rsid w:val="00CE0926"/>
    <w:rsid w:val="00CE45EF"/>
    <w:rsid w:val="00CE6AB1"/>
    <w:rsid w:val="00CE6CC5"/>
    <w:rsid w:val="00CE7F5C"/>
    <w:rsid w:val="00CF0AC2"/>
    <w:rsid w:val="00CF0F25"/>
    <w:rsid w:val="00CF2465"/>
    <w:rsid w:val="00CF2EE6"/>
    <w:rsid w:val="00CF38DF"/>
    <w:rsid w:val="00CF511B"/>
    <w:rsid w:val="00CF6601"/>
    <w:rsid w:val="00CF7795"/>
    <w:rsid w:val="00D0268E"/>
    <w:rsid w:val="00D051D4"/>
    <w:rsid w:val="00D11A98"/>
    <w:rsid w:val="00D12841"/>
    <w:rsid w:val="00D13B58"/>
    <w:rsid w:val="00D14E23"/>
    <w:rsid w:val="00D17336"/>
    <w:rsid w:val="00D201DF"/>
    <w:rsid w:val="00D23534"/>
    <w:rsid w:val="00D24034"/>
    <w:rsid w:val="00D244D2"/>
    <w:rsid w:val="00D24D45"/>
    <w:rsid w:val="00D27C3F"/>
    <w:rsid w:val="00D330C0"/>
    <w:rsid w:val="00D334F9"/>
    <w:rsid w:val="00D34ACA"/>
    <w:rsid w:val="00D36432"/>
    <w:rsid w:val="00D4092E"/>
    <w:rsid w:val="00D40C8F"/>
    <w:rsid w:val="00D417D4"/>
    <w:rsid w:val="00D417E0"/>
    <w:rsid w:val="00D428BD"/>
    <w:rsid w:val="00D42CC3"/>
    <w:rsid w:val="00D4393D"/>
    <w:rsid w:val="00D544B7"/>
    <w:rsid w:val="00D60064"/>
    <w:rsid w:val="00D62962"/>
    <w:rsid w:val="00D65E3C"/>
    <w:rsid w:val="00D664B1"/>
    <w:rsid w:val="00D66E7B"/>
    <w:rsid w:val="00D67B4D"/>
    <w:rsid w:val="00D723ED"/>
    <w:rsid w:val="00D726BD"/>
    <w:rsid w:val="00D73089"/>
    <w:rsid w:val="00D756CD"/>
    <w:rsid w:val="00D75E58"/>
    <w:rsid w:val="00D7620A"/>
    <w:rsid w:val="00D764DC"/>
    <w:rsid w:val="00D76ADF"/>
    <w:rsid w:val="00D77296"/>
    <w:rsid w:val="00D80942"/>
    <w:rsid w:val="00D80FAB"/>
    <w:rsid w:val="00D8256A"/>
    <w:rsid w:val="00D83D20"/>
    <w:rsid w:val="00D87013"/>
    <w:rsid w:val="00D90386"/>
    <w:rsid w:val="00D91E13"/>
    <w:rsid w:val="00D927E8"/>
    <w:rsid w:val="00D96BEA"/>
    <w:rsid w:val="00D97809"/>
    <w:rsid w:val="00DA3751"/>
    <w:rsid w:val="00DA3DCC"/>
    <w:rsid w:val="00DA4446"/>
    <w:rsid w:val="00DA5621"/>
    <w:rsid w:val="00DB3151"/>
    <w:rsid w:val="00DB41DD"/>
    <w:rsid w:val="00DB4755"/>
    <w:rsid w:val="00DB6390"/>
    <w:rsid w:val="00DB69D8"/>
    <w:rsid w:val="00DB7C0F"/>
    <w:rsid w:val="00DC23B7"/>
    <w:rsid w:val="00DC2B08"/>
    <w:rsid w:val="00DC4D88"/>
    <w:rsid w:val="00DC71DE"/>
    <w:rsid w:val="00DD18C0"/>
    <w:rsid w:val="00DD19B4"/>
    <w:rsid w:val="00DD1DC8"/>
    <w:rsid w:val="00DE25A0"/>
    <w:rsid w:val="00DE62F9"/>
    <w:rsid w:val="00DE6F0E"/>
    <w:rsid w:val="00DE7195"/>
    <w:rsid w:val="00DE7E94"/>
    <w:rsid w:val="00DF3303"/>
    <w:rsid w:val="00DF4ABE"/>
    <w:rsid w:val="00E01F8F"/>
    <w:rsid w:val="00E04817"/>
    <w:rsid w:val="00E06275"/>
    <w:rsid w:val="00E07AA9"/>
    <w:rsid w:val="00E1005A"/>
    <w:rsid w:val="00E1177E"/>
    <w:rsid w:val="00E11E81"/>
    <w:rsid w:val="00E17491"/>
    <w:rsid w:val="00E17AC6"/>
    <w:rsid w:val="00E2171E"/>
    <w:rsid w:val="00E22320"/>
    <w:rsid w:val="00E2240D"/>
    <w:rsid w:val="00E2438E"/>
    <w:rsid w:val="00E24753"/>
    <w:rsid w:val="00E26357"/>
    <w:rsid w:val="00E2749E"/>
    <w:rsid w:val="00E30185"/>
    <w:rsid w:val="00E321C2"/>
    <w:rsid w:val="00E32AAB"/>
    <w:rsid w:val="00E32BDC"/>
    <w:rsid w:val="00E33D4C"/>
    <w:rsid w:val="00E425DF"/>
    <w:rsid w:val="00E42C2F"/>
    <w:rsid w:val="00E4311B"/>
    <w:rsid w:val="00E43391"/>
    <w:rsid w:val="00E452C1"/>
    <w:rsid w:val="00E47C77"/>
    <w:rsid w:val="00E50FA5"/>
    <w:rsid w:val="00E51B39"/>
    <w:rsid w:val="00E55DDB"/>
    <w:rsid w:val="00E57347"/>
    <w:rsid w:val="00E57442"/>
    <w:rsid w:val="00E6111D"/>
    <w:rsid w:val="00E62F0D"/>
    <w:rsid w:val="00E65B3F"/>
    <w:rsid w:val="00E66CFE"/>
    <w:rsid w:val="00E70ECF"/>
    <w:rsid w:val="00E71D75"/>
    <w:rsid w:val="00E72DDB"/>
    <w:rsid w:val="00E74241"/>
    <w:rsid w:val="00E7471D"/>
    <w:rsid w:val="00E7541F"/>
    <w:rsid w:val="00E75A3D"/>
    <w:rsid w:val="00E765CB"/>
    <w:rsid w:val="00E77A88"/>
    <w:rsid w:val="00E807D9"/>
    <w:rsid w:val="00E81055"/>
    <w:rsid w:val="00E84408"/>
    <w:rsid w:val="00E84EA1"/>
    <w:rsid w:val="00E8528D"/>
    <w:rsid w:val="00E855EA"/>
    <w:rsid w:val="00E85DCD"/>
    <w:rsid w:val="00E86696"/>
    <w:rsid w:val="00E91F17"/>
    <w:rsid w:val="00E93AC2"/>
    <w:rsid w:val="00E967C2"/>
    <w:rsid w:val="00E97192"/>
    <w:rsid w:val="00E971FE"/>
    <w:rsid w:val="00E97971"/>
    <w:rsid w:val="00E97A6F"/>
    <w:rsid w:val="00EA14BE"/>
    <w:rsid w:val="00EA4B88"/>
    <w:rsid w:val="00EA643B"/>
    <w:rsid w:val="00EB213C"/>
    <w:rsid w:val="00EB344F"/>
    <w:rsid w:val="00EB3BC7"/>
    <w:rsid w:val="00EB5AC0"/>
    <w:rsid w:val="00EB79B5"/>
    <w:rsid w:val="00EB7D5E"/>
    <w:rsid w:val="00EC0A9C"/>
    <w:rsid w:val="00EC0BBC"/>
    <w:rsid w:val="00EC1BF9"/>
    <w:rsid w:val="00EC2B61"/>
    <w:rsid w:val="00EC66F0"/>
    <w:rsid w:val="00ED620C"/>
    <w:rsid w:val="00EE0FBD"/>
    <w:rsid w:val="00EE36EA"/>
    <w:rsid w:val="00EE437C"/>
    <w:rsid w:val="00EE68EE"/>
    <w:rsid w:val="00EF4425"/>
    <w:rsid w:val="00EF4667"/>
    <w:rsid w:val="00EF4D16"/>
    <w:rsid w:val="00EF5F6B"/>
    <w:rsid w:val="00EF67DF"/>
    <w:rsid w:val="00EF6FC6"/>
    <w:rsid w:val="00EF70F4"/>
    <w:rsid w:val="00EF7636"/>
    <w:rsid w:val="00F0151F"/>
    <w:rsid w:val="00F02A4A"/>
    <w:rsid w:val="00F03907"/>
    <w:rsid w:val="00F05FC8"/>
    <w:rsid w:val="00F0724C"/>
    <w:rsid w:val="00F10303"/>
    <w:rsid w:val="00F104A9"/>
    <w:rsid w:val="00F1073D"/>
    <w:rsid w:val="00F10B6E"/>
    <w:rsid w:val="00F12CA2"/>
    <w:rsid w:val="00F130C2"/>
    <w:rsid w:val="00F1455A"/>
    <w:rsid w:val="00F16603"/>
    <w:rsid w:val="00F20BE9"/>
    <w:rsid w:val="00F21A1B"/>
    <w:rsid w:val="00F22400"/>
    <w:rsid w:val="00F22445"/>
    <w:rsid w:val="00F238D3"/>
    <w:rsid w:val="00F239FF"/>
    <w:rsid w:val="00F23A74"/>
    <w:rsid w:val="00F23D64"/>
    <w:rsid w:val="00F24788"/>
    <w:rsid w:val="00F25E58"/>
    <w:rsid w:val="00F26339"/>
    <w:rsid w:val="00F278A7"/>
    <w:rsid w:val="00F30C4A"/>
    <w:rsid w:val="00F32485"/>
    <w:rsid w:val="00F325D6"/>
    <w:rsid w:val="00F32703"/>
    <w:rsid w:val="00F33BF8"/>
    <w:rsid w:val="00F35739"/>
    <w:rsid w:val="00F3596D"/>
    <w:rsid w:val="00F375A3"/>
    <w:rsid w:val="00F400BE"/>
    <w:rsid w:val="00F402CA"/>
    <w:rsid w:val="00F41ECF"/>
    <w:rsid w:val="00F423E7"/>
    <w:rsid w:val="00F44B12"/>
    <w:rsid w:val="00F44B91"/>
    <w:rsid w:val="00F46CEE"/>
    <w:rsid w:val="00F51F11"/>
    <w:rsid w:val="00F51F18"/>
    <w:rsid w:val="00F52089"/>
    <w:rsid w:val="00F5267F"/>
    <w:rsid w:val="00F5667E"/>
    <w:rsid w:val="00F613F6"/>
    <w:rsid w:val="00F62FF4"/>
    <w:rsid w:val="00F63410"/>
    <w:rsid w:val="00F66C52"/>
    <w:rsid w:val="00F66D4D"/>
    <w:rsid w:val="00F679CC"/>
    <w:rsid w:val="00F72091"/>
    <w:rsid w:val="00F744D8"/>
    <w:rsid w:val="00F75272"/>
    <w:rsid w:val="00F77CAC"/>
    <w:rsid w:val="00F85D05"/>
    <w:rsid w:val="00F86B26"/>
    <w:rsid w:val="00F870DD"/>
    <w:rsid w:val="00F8787E"/>
    <w:rsid w:val="00F87AFF"/>
    <w:rsid w:val="00F92534"/>
    <w:rsid w:val="00F925DB"/>
    <w:rsid w:val="00F92D31"/>
    <w:rsid w:val="00F964D4"/>
    <w:rsid w:val="00F96F0F"/>
    <w:rsid w:val="00FA041C"/>
    <w:rsid w:val="00FA0DDD"/>
    <w:rsid w:val="00FA257C"/>
    <w:rsid w:val="00FA3D8B"/>
    <w:rsid w:val="00FA5C2A"/>
    <w:rsid w:val="00FB1E81"/>
    <w:rsid w:val="00FB24BB"/>
    <w:rsid w:val="00FB4184"/>
    <w:rsid w:val="00FB4285"/>
    <w:rsid w:val="00FB5341"/>
    <w:rsid w:val="00FB6F14"/>
    <w:rsid w:val="00FC0445"/>
    <w:rsid w:val="00FC11AF"/>
    <w:rsid w:val="00FC20A0"/>
    <w:rsid w:val="00FC30D4"/>
    <w:rsid w:val="00FC65BA"/>
    <w:rsid w:val="00FD44A5"/>
    <w:rsid w:val="00FD6329"/>
    <w:rsid w:val="00FD654E"/>
    <w:rsid w:val="00FD6918"/>
    <w:rsid w:val="00FD6B15"/>
    <w:rsid w:val="00FD6C25"/>
    <w:rsid w:val="00FE0288"/>
    <w:rsid w:val="00FE08D0"/>
    <w:rsid w:val="00FE28B3"/>
    <w:rsid w:val="00FE351E"/>
    <w:rsid w:val="00FE4FFB"/>
    <w:rsid w:val="00FE65B3"/>
    <w:rsid w:val="00FE682D"/>
    <w:rsid w:val="00FE7341"/>
    <w:rsid w:val="00FE743F"/>
    <w:rsid w:val="00FE7DCA"/>
    <w:rsid w:val="00FF1A02"/>
    <w:rsid w:val="00FF1FDF"/>
    <w:rsid w:val="00FF2072"/>
    <w:rsid w:val="00FF6B73"/>
    <w:rsid w:val="010F307F"/>
    <w:rsid w:val="016A36C0"/>
    <w:rsid w:val="01A1F33F"/>
    <w:rsid w:val="026CEC64"/>
    <w:rsid w:val="069EF3AF"/>
    <w:rsid w:val="0761E9D0"/>
    <w:rsid w:val="084BA253"/>
    <w:rsid w:val="092CA744"/>
    <w:rsid w:val="0A002A2E"/>
    <w:rsid w:val="0B341C2F"/>
    <w:rsid w:val="0B3DD44B"/>
    <w:rsid w:val="0BCF93B7"/>
    <w:rsid w:val="0BF9E106"/>
    <w:rsid w:val="0C6FA4E5"/>
    <w:rsid w:val="0D5CB470"/>
    <w:rsid w:val="0DF79A79"/>
    <w:rsid w:val="0F453821"/>
    <w:rsid w:val="112DFD39"/>
    <w:rsid w:val="118B431E"/>
    <w:rsid w:val="128C4FAD"/>
    <w:rsid w:val="12C1FA3C"/>
    <w:rsid w:val="1429884F"/>
    <w:rsid w:val="15285C4D"/>
    <w:rsid w:val="152FADD9"/>
    <w:rsid w:val="15551824"/>
    <w:rsid w:val="15FAB063"/>
    <w:rsid w:val="1688456B"/>
    <w:rsid w:val="171302C0"/>
    <w:rsid w:val="17D0D2B3"/>
    <w:rsid w:val="188D9ABD"/>
    <w:rsid w:val="19842B97"/>
    <w:rsid w:val="19C4B033"/>
    <w:rsid w:val="1AFC1073"/>
    <w:rsid w:val="1B936E35"/>
    <w:rsid w:val="1D45349D"/>
    <w:rsid w:val="1DF182C7"/>
    <w:rsid w:val="1E1528C2"/>
    <w:rsid w:val="1E50A036"/>
    <w:rsid w:val="1E8F4AD8"/>
    <w:rsid w:val="1E996BE0"/>
    <w:rsid w:val="1F14E9FC"/>
    <w:rsid w:val="1F300067"/>
    <w:rsid w:val="1FBCA2D5"/>
    <w:rsid w:val="20593B54"/>
    <w:rsid w:val="20934CA6"/>
    <w:rsid w:val="209373AB"/>
    <w:rsid w:val="20950D3A"/>
    <w:rsid w:val="20DEA007"/>
    <w:rsid w:val="21761C24"/>
    <w:rsid w:val="21C7802C"/>
    <w:rsid w:val="21E6A845"/>
    <w:rsid w:val="22CF246E"/>
    <w:rsid w:val="232AC955"/>
    <w:rsid w:val="24030156"/>
    <w:rsid w:val="24D7279A"/>
    <w:rsid w:val="2612C860"/>
    <w:rsid w:val="26549A34"/>
    <w:rsid w:val="272E2C79"/>
    <w:rsid w:val="276ACB11"/>
    <w:rsid w:val="28BA8F08"/>
    <w:rsid w:val="28DBC882"/>
    <w:rsid w:val="2AD239B9"/>
    <w:rsid w:val="2B388138"/>
    <w:rsid w:val="2D1DE03D"/>
    <w:rsid w:val="2EA58590"/>
    <w:rsid w:val="2FD64113"/>
    <w:rsid w:val="30601396"/>
    <w:rsid w:val="32593951"/>
    <w:rsid w:val="33ECDCDB"/>
    <w:rsid w:val="34963B6A"/>
    <w:rsid w:val="354E9995"/>
    <w:rsid w:val="35BA0D26"/>
    <w:rsid w:val="35D29DEB"/>
    <w:rsid w:val="35D5DD71"/>
    <w:rsid w:val="35E84584"/>
    <w:rsid w:val="364F1AD7"/>
    <w:rsid w:val="367E05A1"/>
    <w:rsid w:val="369974EC"/>
    <w:rsid w:val="36BB4E3A"/>
    <w:rsid w:val="377BB7B3"/>
    <w:rsid w:val="37830A8C"/>
    <w:rsid w:val="37C5F5FF"/>
    <w:rsid w:val="39FC2DD9"/>
    <w:rsid w:val="3BEB2176"/>
    <w:rsid w:val="3C99E61A"/>
    <w:rsid w:val="3CC75008"/>
    <w:rsid w:val="3DAD5C4C"/>
    <w:rsid w:val="3E293157"/>
    <w:rsid w:val="3F0E5A2A"/>
    <w:rsid w:val="3FA091C0"/>
    <w:rsid w:val="400711EB"/>
    <w:rsid w:val="414B681A"/>
    <w:rsid w:val="41B54FF4"/>
    <w:rsid w:val="41BDEE1D"/>
    <w:rsid w:val="41E12E62"/>
    <w:rsid w:val="43868F69"/>
    <w:rsid w:val="443141CC"/>
    <w:rsid w:val="44AF9A57"/>
    <w:rsid w:val="4540AF79"/>
    <w:rsid w:val="455DBD35"/>
    <w:rsid w:val="456051EC"/>
    <w:rsid w:val="46FCC74C"/>
    <w:rsid w:val="477063F3"/>
    <w:rsid w:val="47994B5B"/>
    <w:rsid w:val="47A9E9C1"/>
    <w:rsid w:val="47D6C54D"/>
    <w:rsid w:val="48404CC9"/>
    <w:rsid w:val="4980CF95"/>
    <w:rsid w:val="49BAA547"/>
    <w:rsid w:val="4A1F2F6E"/>
    <w:rsid w:val="4A56143D"/>
    <w:rsid w:val="4A882939"/>
    <w:rsid w:val="4ABD5B3F"/>
    <w:rsid w:val="4ADA41F3"/>
    <w:rsid w:val="4B20C2EF"/>
    <w:rsid w:val="4BDA7EA8"/>
    <w:rsid w:val="4D4894B1"/>
    <w:rsid w:val="4DB4831A"/>
    <w:rsid w:val="4DE8913D"/>
    <w:rsid w:val="4FF0FEF1"/>
    <w:rsid w:val="50D96144"/>
    <w:rsid w:val="5139B4E1"/>
    <w:rsid w:val="514F2CAB"/>
    <w:rsid w:val="51B35E37"/>
    <w:rsid w:val="527067A6"/>
    <w:rsid w:val="537E9BF7"/>
    <w:rsid w:val="53B1DA59"/>
    <w:rsid w:val="5425B630"/>
    <w:rsid w:val="54DECBD7"/>
    <w:rsid w:val="54EB38A1"/>
    <w:rsid w:val="5600D7DC"/>
    <w:rsid w:val="56E0AD7C"/>
    <w:rsid w:val="5784D65A"/>
    <w:rsid w:val="57B29B45"/>
    <w:rsid w:val="580A5DC6"/>
    <w:rsid w:val="5834E27C"/>
    <w:rsid w:val="589D0EA5"/>
    <w:rsid w:val="58C123E9"/>
    <w:rsid w:val="59D211B6"/>
    <w:rsid w:val="5A96E10C"/>
    <w:rsid w:val="5B134B0F"/>
    <w:rsid w:val="5C4BC473"/>
    <w:rsid w:val="5D195603"/>
    <w:rsid w:val="5D6A6EF5"/>
    <w:rsid w:val="617FD3F3"/>
    <w:rsid w:val="6197D528"/>
    <w:rsid w:val="621B1971"/>
    <w:rsid w:val="624E475E"/>
    <w:rsid w:val="629C08D7"/>
    <w:rsid w:val="62F1191F"/>
    <w:rsid w:val="63D552F0"/>
    <w:rsid w:val="64252D6E"/>
    <w:rsid w:val="6571BD08"/>
    <w:rsid w:val="659A1339"/>
    <w:rsid w:val="65BB2603"/>
    <w:rsid w:val="663F17B5"/>
    <w:rsid w:val="665C17C5"/>
    <w:rsid w:val="669C6DD2"/>
    <w:rsid w:val="674BBBEA"/>
    <w:rsid w:val="675EB33B"/>
    <w:rsid w:val="683357A3"/>
    <w:rsid w:val="683D166A"/>
    <w:rsid w:val="68538B12"/>
    <w:rsid w:val="69050244"/>
    <w:rsid w:val="6A614A80"/>
    <w:rsid w:val="6A759882"/>
    <w:rsid w:val="6AADEA4D"/>
    <w:rsid w:val="6BFB46F7"/>
    <w:rsid w:val="6C5FA0A6"/>
    <w:rsid w:val="6C8C8DDC"/>
    <w:rsid w:val="6CC4C9AE"/>
    <w:rsid w:val="6D7CBACE"/>
    <w:rsid w:val="6DDD9A67"/>
    <w:rsid w:val="6E66B0AA"/>
    <w:rsid w:val="6E83282E"/>
    <w:rsid w:val="6E91B4B7"/>
    <w:rsid w:val="6EE2CF01"/>
    <w:rsid w:val="70E118E2"/>
    <w:rsid w:val="71342F89"/>
    <w:rsid w:val="7306042B"/>
    <w:rsid w:val="73EB3324"/>
    <w:rsid w:val="7472CDB4"/>
    <w:rsid w:val="74FD0558"/>
    <w:rsid w:val="765006AD"/>
    <w:rsid w:val="76900688"/>
    <w:rsid w:val="76BE8BB1"/>
    <w:rsid w:val="77BFD56B"/>
    <w:rsid w:val="78539E90"/>
    <w:rsid w:val="78659E47"/>
    <w:rsid w:val="78F7431B"/>
    <w:rsid w:val="7AE60DE7"/>
    <w:rsid w:val="7AED445D"/>
    <w:rsid w:val="7B600334"/>
    <w:rsid w:val="7B7D4694"/>
    <w:rsid w:val="7C7E7240"/>
    <w:rsid w:val="7D2C8C4B"/>
    <w:rsid w:val="7DCEE64E"/>
    <w:rsid w:val="7E347DE2"/>
    <w:rsid w:val="7E5D17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AE7F16"/>
  <w15:docId w15:val="{33BB1FBC-3C34-4963-9439-97B26239E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2F95"/>
    <w:rPr>
      <w:rFonts w:ascii="Trebuchet MS" w:hAnsi="Trebuchet MS"/>
      <w:sz w:val="22"/>
    </w:rPr>
  </w:style>
  <w:style w:type="paragraph" w:styleId="Heading1">
    <w:name w:val="heading 1"/>
    <w:basedOn w:val="Title"/>
    <w:next w:val="Normal"/>
    <w:link w:val="Heading1Char"/>
    <w:uiPriority w:val="9"/>
    <w:qFormat/>
    <w:rsid w:val="00657D44"/>
    <w:pPr>
      <w:outlineLvl w:val="0"/>
    </w:pPr>
  </w:style>
  <w:style w:type="paragraph" w:styleId="Heading2">
    <w:name w:val="heading 2"/>
    <w:basedOn w:val="Normal"/>
    <w:next w:val="Normal"/>
    <w:link w:val="Heading2Char"/>
    <w:uiPriority w:val="9"/>
    <w:unhideWhenUsed/>
    <w:qFormat/>
    <w:pPr>
      <w:keepNext/>
      <w:keepLines/>
      <w:spacing w:before="360" w:after="120" w:line="240" w:lineRule="auto"/>
      <w:outlineLvl w:val="1"/>
    </w:pPr>
    <w:rPr>
      <w:b/>
      <w:bCs/>
      <w:color w:val="4F81BD" w:themeColor="accent1"/>
      <w:sz w:val="24"/>
      <w:szCs w:val="24"/>
    </w:rPr>
  </w:style>
  <w:style w:type="paragraph" w:styleId="Heading3">
    <w:name w:val="heading 3"/>
    <w:basedOn w:val="Normal"/>
    <w:next w:val="Normal"/>
    <w:link w:val="Heading3Char"/>
    <w:uiPriority w:val="9"/>
    <w:unhideWhenUsed/>
    <w:qFormat/>
    <w:rsid w:val="00414BF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224DD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pBdr>
        <w:left w:val="double" w:sz="18" w:space="4" w:color="244061" w:themeColor="accent1" w:themeShade="80"/>
      </w:pBdr>
      <w:spacing w:after="0" w:line="420" w:lineRule="exact"/>
    </w:pPr>
    <w:rPr>
      <w:rFonts w:asciiTheme="majorHAnsi" w:eastAsiaTheme="majorEastAsia" w:hAnsiTheme="majorHAnsi" w:cstheme="majorBidi"/>
      <w:caps/>
      <w:color w:val="244061" w:themeColor="accent1" w:themeShade="80"/>
      <w:kern w:val="28"/>
      <w:sz w:val="38"/>
      <w:szCs w:val="38"/>
    </w:rPr>
  </w:style>
  <w:style w:type="character" w:customStyle="1" w:styleId="TitleChar">
    <w:name w:val="Title Char"/>
    <w:basedOn w:val="DefaultParagraphFont"/>
    <w:link w:val="Title"/>
    <w:uiPriority w:val="10"/>
    <w:rPr>
      <w:rFonts w:asciiTheme="majorHAnsi" w:eastAsiaTheme="majorEastAsia" w:hAnsiTheme="majorHAnsi" w:cstheme="majorBidi"/>
      <w:caps/>
      <w:color w:val="244061" w:themeColor="accent1" w:themeShade="80"/>
      <w:kern w:val="28"/>
      <w:sz w:val="38"/>
      <w:szCs w:val="38"/>
    </w:rPr>
  </w:style>
  <w:style w:type="table" w:styleId="TableGrid">
    <w:name w:val="Table Grid"/>
    <w:aliases w:val="Table Grid for Notes/Tips"/>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pPr>
      <w:numPr>
        <w:ilvl w:val="1"/>
      </w:numPr>
      <w:pBdr>
        <w:left w:val="double" w:sz="18" w:space="4" w:color="244061" w:themeColor="accent1" w:themeShade="80"/>
      </w:pBdr>
      <w:spacing w:before="80" w:after="0" w:line="280" w:lineRule="exact"/>
    </w:pPr>
    <w:rPr>
      <w:b/>
      <w:bCs/>
      <w:color w:val="4F81BD" w:themeColor="accent1"/>
      <w:sz w:val="24"/>
      <w:szCs w:val="24"/>
    </w:rPr>
  </w:style>
  <w:style w:type="character" w:customStyle="1" w:styleId="SubtitleChar">
    <w:name w:val="Subtitle Char"/>
    <w:basedOn w:val="DefaultParagraphFont"/>
    <w:link w:val="Subtitle"/>
    <w:uiPriority w:val="11"/>
    <w:rPr>
      <w:b/>
      <w:bCs/>
      <w:color w:val="4F81BD" w:themeColor="accent1"/>
      <w:sz w:val="24"/>
      <w:szCs w:val="24"/>
    </w:rPr>
  </w:style>
  <w:style w:type="character" w:customStyle="1" w:styleId="Heading1Char">
    <w:name w:val="Heading 1 Char"/>
    <w:basedOn w:val="DefaultParagraphFont"/>
    <w:link w:val="Heading1"/>
    <w:uiPriority w:val="9"/>
    <w:rsid w:val="00657D44"/>
    <w:rPr>
      <w:rFonts w:asciiTheme="majorHAnsi" w:eastAsiaTheme="majorEastAsia" w:hAnsiTheme="majorHAnsi" w:cstheme="majorBidi"/>
      <w:caps/>
      <w:color w:val="244061" w:themeColor="accent1" w:themeShade="80"/>
      <w:kern w:val="28"/>
      <w:sz w:val="38"/>
      <w:szCs w:val="38"/>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DBE5F1" w:themeFill="accent1" w:themeFillTint="33"/>
    </w:tcPr>
    <w:tblStylePr w:type="firstCol">
      <w:pPr>
        <w:wordWrap/>
        <w:jc w:val="center"/>
      </w:pPr>
    </w:tblStylePr>
  </w:style>
  <w:style w:type="paragraph" w:customStyle="1" w:styleId="TipText">
    <w:name w:val="Tip Text"/>
    <w:basedOn w:val="Normal"/>
    <w:uiPriority w:val="99"/>
    <w:pPr>
      <w:spacing w:after="160" w:line="264" w:lineRule="auto"/>
      <w:ind w:right="576"/>
    </w:pPr>
    <w:rPr>
      <w:i/>
      <w:iCs/>
      <w:color w:val="7F7F7F" w:themeColor="text1" w:themeTint="80"/>
      <w:sz w:val="16"/>
      <w:szCs w:val="16"/>
    </w:rPr>
  </w:style>
  <w:style w:type="character" w:styleId="PlaceholderText">
    <w:name w:val="Placeholder Text"/>
    <w:basedOn w:val="DefaultParagraphFont"/>
    <w:uiPriority w:val="99"/>
    <w:rPr>
      <w:color w:val="808080"/>
    </w:rPr>
  </w:style>
  <w:style w:type="paragraph" w:styleId="NoSpacing">
    <w:name w:val="No Spacing"/>
    <w:uiPriority w:val="1"/>
    <w:qFormat/>
    <w:pPr>
      <w:spacing w:after="0" w:line="240" w:lineRule="auto"/>
    </w:pPr>
  </w:style>
  <w:style w:type="character" w:customStyle="1" w:styleId="Heading2Char">
    <w:name w:val="Heading 2 Char"/>
    <w:basedOn w:val="DefaultParagraphFont"/>
    <w:link w:val="Heading2"/>
    <w:uiPriority w:val="9"/>
    <w:rPr>
      <w:b/>
      <w:bCs/>
      <w:color w:val="4F81BD" w:themeColor="accent1"/>
      <w:sz w:val="24"/>
      <w:szCs w:val="24"/>
    </w:rPr>
  </w:style>
  <w:style w:type="paragraph" w:styleId="ListBullet">
    <w:name w:val="List Bullet"/>
    <w:basedOn w:val="Normal"/>
    <w:uiPriority w:val="1"/>
    <w:unhideWhenUsed/>
    <w:qFormat/>
    <w:pPr>
      <w:numPr>
        <w:numId w:val="1"/>
      </w:numPr>
      <w:spacing w:after="60"/>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aliases w:val="f,fo,figure"/>
    <w:basedOn w:val="Normal"/>
    <w:link w:val="FooterChar"/>
    <w:uiPriority w:val="99"/>
    <w:unhideWhenUsed/>
    <w:pPr>
      <w:spacing w:before="200" w:after="0" w:line="240" w:lineRule="auto"/>
      <w:contextualSpacing/>
      <w:jc w:val="right"/>
    </w:pPr>
    <w:rPr>
      <w:rFonts w:asciiTheme="majorHAnsi" w:eastAsiaTheme="majorEastAsia" w:hAnsiTheme="majorHAnsi" w:cstheme="majorBidi"/>
      <w:noProof/>
      <w:color w:val="244061" w:themeColor="accent1" w:themeShade="80"/>
      <w:sz w:val="20"/>
      <w:szCs w:val="20"/>
    </w:rPr>
  </w:style>
  <w:style w:type="character" w:customStyle="1" w:styleId="FooterChar">
    <w:name w:val="Footer Char"/>
    <w:aliases w:val="f Char,fo Char,figure Char"/>
    <w:basedOn w:val="DefaultParagraphFont"/>
    <w:link w:val="Footer"/>
    <w:uiPriority w:val="99"/>
    <w:rPr>
      <w:rFonts w:asciiTheme="majorHAnsi" w:eastAsiaTheme="majorEastAsia" w:hAnsiTheme="majorHAnsi" w:cstheme="majorBidi"/>
      <w:noProof/>
      <w:color w:val="244061" w:themeColor="accent1" w:themeShade="80"/>
      <w:sz w:val="20"/>
      <w:szCs w:val="20"/>
    </w:rPr>
  </w:style>
  <w:style w:type="table" w:customStyle="1" w:styleId="GridTable4-Accent11">
    <w:name w:val="Grid Table 4 - Accent 11"/>
    <w:basedOn w:val="TableNormal"/>
    <w:uiPriority w:val="4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29" w:type="dxa"/>
        <w:bottom w:w="29"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GridLight1">
    <w:name w:val="Table Grid Light1"/>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jectTable">
    <w:name w:val="Project Table"/>
    <w:basedOn w:val="TableNormal"/>
    <w:uiPriority w:val="99"/>
    <w:pPr>
      <w:spacing w:before="120" w:after="120" w:line="240" w:lineRule="auto"/>
    </w:pPr>
    <w:tblPr>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left w:w="144" w:type="dxa"/>
        <w:right w:w="144" w:type="dxa"/>
      </w:tblCellMar>
    </w:tblPr>
    <w:tblStylePr w:type="firstRow">
      <w:pPr>
        <w:keepNext/>
        <w:wordWrap/>
      </w:pPr>
      <w:rPr>
        <w:b/>
      </w:rPr>
      <w:tblPr/>
      <w:tcPr>
        <w:shd w:val="clear" w:color="auto" w:fill="DBE5F1" w:themeFill="accent1" w:themeFillTint="33"/>
        <w:vAlign w:val="bottom"/>
      </w:tcPr>
    </w:tblStylePr>
    <w:tblStylePr w:type="lastRow">
      <w:rPr>
        <w:b/>
        <w:color w:val="FFFFFF" w:themeColor="background1"/>
      </w:rPr>
      <w:tblPr/>
      <w:tcPr>
        <w:shd w:val="clear" w:color="auto" w:fill="4F81BD" w:themeFill="accent1"/>
      </w:tcPr>
    </w:tblStylePr>
    <w:tblStylePr w:type="band1Vert">
      <w:rPr>
        <w:b/>
      </w:rPr>
      <w:tblPr/>
      <w:tcPr>
        <w:shd w:val="clear" w:color="auto" w:fill="DBE5F1" w:themeFill="accent1" w:themeFillTint="33"/>
      </w:tcPr>
    </w:tblStylePr>
  </w:style>
  <w:style w:type="paragraph" w:customStyle="1" w:styleId="TableTextDecimal">
    <w:name w:val="Table Text Decimal"/>
    <w:basedOn w:val="Normal"/>
    <w:uiPriority w:val="12"/>
    <w:qFormat/>
    <w:pPr>
      <w:tabs>
        <w:tab w:val="decimal" w:pos="936"/>
      </w:tabs>
      <w:spacing w:before="120" w:after="120" w:line="240" w:lineRule="auto"/>
    </w:pPr>
  </w:style>
  <w:style w:type="paragraph" w:styleId="Signature">
    <w:name w:val="Signature"/>
    <w:basedOn w:val="Normal"/>
    <w:link w:val="SignatureChar"/>
    <w:uiPriority w:val="12"/>
    <w:unhideWhenUsed/>
    <w:qFormat/>
    <w:pPr>
      <w:spacing w:before="960" w:after="0" w:line="240" w:lineRule="auto"/>
    </w:pPr>
  </w:style>
  <w:style w:type="character" w:customStyle="1" w:styleId="SignatureChar">
    <w:name w:val="Signature Char"/>
    <w:basedOn w:val="DefaultParagraphFont"/>
    <w:link w:val="Signature"/>
    <w:uiPriority w:val="12"/>
  </w:style>
  <w:style w:type="paragraph" w:customStyle="1" w:styleId="SpaceBefore">
    <w:name w:val="Space Before"/>
    <w:basedOn w:val="Normal"/>
    <w:next w:val="Normal"/>
    <w:uiPriority w:val="2"/>
    <w:qFormat/>
    <w:rsid w:val="008B732B"/>
    <w:pPr>
      <w:spacing w:before="240"/>
    </w:pPr>
    <w:rPr>
      <w:rFonts w:ascii="Calibri" w:hAnsi="Calibri"/>
      <w:i/>
      <w:color w:val="31849B" w:themeColor="accent5" w:themeShade="BF"/>
      <w:sz w:val="28"/>
    </w:rPr>
  </w:style>
  <w:style w:type="paragraph" w:styleId="BodyText">
    <w:name w:val="Body Text"/>
    <w:aliases w:val="Normal H,HEA"/>
    <w:basedOn w:val="Normal"/>
    <w:link w:val="BodyTextChar"/>
    <w:semiHidden/>
    <w:rsid w:val="007673FC"/>
    <w:pPr>
      <w:spacing w:after="120" w:line="240" w:lineRule="auto"/>
    </w:pPr>
    <w:rPr>
      <w:rFonts w:ascii="Times New Roman" w:eastAsia="Times New Roman" w:hAnsi="Times New Roman" w:cs="Times New Roman"/>
      <w:color w:val="auto"/>
      <w:sz w:val="20"/>
      <w:szCs w:val="20"/>
      <w:lang w:val="en-GB" w:eastAsia="en-US"/>
    </w:rPr>
  </w:style>
  <w:style w:type="character" w:customStyle="1" w:styleId="BodyTextChar">
    <w:name w:val="Body Text Char"/>
    <w:aliases w:val="Normal H Char,HEA Char"/>
    <w:basedOn w:val="DefaultParagraphFont"/>
    <w:link w:val="BodyText"/>
    <w:semiHidden/>
    <w:rsid w:val="007673FC"/>
    <w:rPr>
      <w:rFonts w:ascii="Times New Roman" w:eastAsia="Times New Roman" w:hAnsi="Times New Roman" w:cs="Times New Roman"/>
      <w:color w:val="auto"/>
      <w:sz w:val="20"/>
      <w:szCs w:val="20"/>
      <w:lang w:val="en-GB" w:eastAsia="en-US"/>
    </w:rPr>
  </w:style>
  <w:style w:type="paragraph" w:styleId="BodyText2">
    <w:name w:val="Body Text 2"/>
    <w:basedOn w:val="Normal"/>
    <w:link w:val="BodyText2Char"/>
    <w:uiPriority w:val="99"/>
    <w:unhideWhenUsed/>
    <w:rsid w:val="007673FC"/>
    <w:pPr>
      <w:spacing w:after="120" w:line="480" w:lineRule="auto"/>
    </w:pPr>
    <w:rPr>
      <w:rFonts w:eastAsiaTheme="minorHAnsi"/>
      <w:color w:val="auto"/>
      <w:szCs w:val="22"/>
      <w:lang w:val="en-GB" w:eastAsia="en-US"/>
    </w:rPr>
  </w:style>
  <w:style w:type="character" w:customStyle="1" w:styleId="BodyText2Char">
    <w:name w:val="Body Text 2 Char"/>
    <w:basedOn w:val="DefaultParagraphFont"/>
    <w:link w:val="BodyText2"/>
    <w:uiPriority w:val="99"/>
    <w:rsid w:val="007673FC"/>
    <w:rPr>
      <w:rFonts w:eastAsiaTheme="minorHAnsi"/>
      <w:color w:val="auto"/>
      <w:sz w:val="22"/>
      <w:szCs w:val="22"/>
      <w:lang w:val="en-GB" w:eastAsia="en-US"/>
    </w:rPr>
  </w:style>
  <w:style w:type="paragraph" w:styleId="ListParagraph">
    <w:name w:val="List Paragraph"/>
    <w:aliases w:val="Dot pt,No Spacing1,List Paragraph Char Char Char,Indicator Text,Numbered Para 1,Bullet Points,MAIN CONTENT,OBC Bullet,List Paragraph11,List Paragraph12,F5 List Paragraph,Colorful List - Accent 11,Bullet 1,Normal numbered,List Paragraph1,3"/>
    <w:basedOn w:val="Normal"/>
    <w:link w:val="ListParagraphChar"/>
    <w:uiPriority w:val="34"/>
    <w:qFormat/>
    <w:rsid w:val="007673FC"/>
    <w:pPr>
      <w:spacing w:after="200" w:line="276" w:lineRule="auto"/>
      <w:ind w:left="720"/>
      <w:contextualSpacing/>
    </w:pPr>
    <w:rPr>
      <w:rFonts w:eastAsiaTheme="minorHAnsi"/>
      <w:color w:val="auto"/>
      <w:szCs w:val="22"/>
      <w:lang w:val="en-GB" w:eastAsia="en-US"/>
    </w:rPr>
  </w:style>
  <w:style w:type="character" w:styleId="Hyperlink">
    <w:name w:val="Hyperlink"/>
    <w:uiPriority w:val="99"/>
    <w:rsid w:val="007673FC"/>
    <w:rPr>
      <w:rFonts w:cs="Times New Roman"/>
      <w:color w:val="0000FF"/>
      <w:u w:val="single"/>
    </w:rPr>
  </w:style>
  <w:style w:type="character" w:styleId="CommentReference">
    <w:name w:val="annotation reference"/>
    <w:uiPriority w:val="99"/>
    <w:rsid w:val="007673FC"/>
    <w:rPr>
      <w:sz w:val="16"/>
      <w:szCs w:val="16"/>
    </w:rPr>
  </w:style>
  <w:style w:type="paragraph" w:customStyle="1" w:styleId="TableText">
    <w:name w:val="Table Text"/>
    <w:aliases w:val="Table text"/>
    <w:basedOn w:val="Normal"/>
    <w:rsid w:val="007673FC"/>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color w:val="auto"/>
      <w:kern w:val="28"/>
      <w:szCs w:val="22"/>
      <w:lang w:val="en-GB" w:eastAsia="en-US"/>
    </w:rPr>
  </w:style>
  <w:style w:type="paragraph" w:styleId="BodyText3">
    <w:name w:val="Body Text 3"/>
    <w:basedOn w:val="Normal"/>
    <w:link w:val="BodyText3Char"/>
    <w:uiPriority w:val="99"/>
    <w:unhideWhenUsed/>
    <w:rsid w:val="007673FC"/>
    <w:pPr>
      <w:spacing w:after="120" w:line="276" w:lineRule="auto"/>
    </w:pPr>
    <w:rPr>
      <w:rFonts w:eastAsiaTheme="minorHAnsi"/>
      <w:color w:val="auto"/>
      <w:sz w:val="16"/>
      <w:szCs w:val="16"/>
      <w:lang w:val="en-GB" w:eastAsia="en-US"/>
    </w:rPr>
  </w:style>
  <w:style w:type="character" w:customStyle="1" w:styleId="BodyText3Char">
    <w:name w:val="Body Text 3 Char"/>
    <w:basedOn w:val="DefaultParagraphFont"/>
    <w:link w:val="BodyText3"/>
    <w:uiPriority w:val="99"/>
    <w:rsid w:val="007673FC"/>
    <w:rPr>
      <w:rFonts w:eastAsiaTheme="minorHAnsi"/>
      <w:color w:val="auto"/>
      <w:sz w:val="16"/>
      <w:szCs w:val="16"/>
      <w:lang w:val="en-GB" w:eastAsia="en-US"/>
    </w:rPr>
  </w:style>
  <w:style w:type="character" w:customStyle="1" w:styleId="DefaultTextChar">
    <w:name w:val="Default Text Char"/>
    <w:link w:val="DefaultText"/>
    <w:locked/>
    <w:rsid w:val="007673FC"/>
    <w:rPr>
      <w:sz w:val="24"/>
      <w:szCs w:val="24"/>
    </w:rPr>
  </w:style>
  <w:style w:type="paragraph" w:customStyle="1" w:styleId="DefaultText">
    <w:name w:val="Default Text"/>
    <w:basedOn w:val="Normal"/>
    <w:link w:val="DefaultTextChar"/>
    <w:rsid w:val="007673FC"/>
    <w:pPr>
      <w:spacing w:after="0" w:line="240" w:lineRule="auto"/>
    </w:pPr>
    <w:rPr>
      <w:sz w:val="24"/>
      <w:szCs w:val="24"/>
    </w:rPr>
  </w:style>
  <w:style w:type="paragraph" w:styleId="BalloonText">
    <w:name w:val="Balloon Text"/>
    <w:basedOn w:val="Normal"/>
    <w:link w:val="BalloonTextChar"/>
    <w:uiPriority w:val="99"/>
    <w:semiHidden/>
    <w:unhideWhenUsed/>
    <w:rsid w:val="00EE68EE"/>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EE68EE"/>
    <w:rPr>
      <w:rFonts w:ascii="Segoe UI" w:hAnsi="Segoe UI" w:cs="Segoe UI"/>
    </w:rPr>
  </w:style>
  <w:style w:type="table" w:customStyle="1" w:styleId="GridTable4-Accent51">
    <w:name w:val="Grid Table 4 - Accent 51"/>
    <w:basedOn w:val="TableNormal"/>
    <w:uiPriority w:val="49"/>
    <w:rsid w:val="00414BFB"/>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Heading3Char">
    <w:name w:val="Heading 3 Char"/>
    <w:basedOn w:val="DefaultParagraphFont"/>
    <w:link w:val="Heading3"/>
    <w:uiPriority w:val="9"/>
    <w:rsid w:val="00414BFB"/>
    <w:rPr>
      <w:rFonts w:asciiTheme="majorHAnsi" w:eastAsiaTheme="majorEastAsia" w:hAnsiTheme="majorHAnsi" w:cstheme="majorBidi"/>
      <w:color w:val="243F60" w:themeColor="accent1" w:themeShade="7F"/>
      <w:sz w:val="24"/>
      <w:szCs w:val="24"/>
    </w:rPr>
  </w:style>
  <w:style w:type="paragraph" w:styleId="TOCHeading">
    <w:name w:val="TOC Heading"/>
    <w:basedOn w:val="Heading1"/>
    <w:next w:val="Normal"/>
    <w:uiPriority w:val="39"/>
    <w:unhideWhenUsed/>
    <w:qFormat/>
    <w:rsid w:val="00CD5B00"/>
    <w:pPr>
      <w:keepNext/>
      <w:keepLines/>
      <w:spacing w:before="240" w:line="259" w:lineRule="auto"/>
      <w:outlineLvl w:val="9"/>
    </w:pPr>
    <w:rPr>
      <w:b/>
      <w:color w:val="365F91" w:themeColor="accent1" w:themeShade="BF"/>
      <w:sz w:val="32"/>
      <w:szCs w:val="32"/>
      <w:lang w:eastAsia="en-US"/>
    </w:rPr>
  </w:style>
  <w:style w:type="paragraph" w:styleId="TOC3">
    <w:name w:val="toc 3"/>
    <w:basedOn w:val="Normal"/>
    <w:next w:val="Normal"/>
    <w:autoRedefine/>
    <w:uiPriority w:val="39"/>
    <w:unhideWhenUsed/>
    <w:rsid w:val="001C5C7D"/>
    <w:pPr>
      <w:tabs>
        <w:tab w:val="right" w:leader="dot" w:pos="9350"/>
      </w:tabs>
      <w:spacing w:after="100" w:line="276" w:lineRule="auto"/>
    </w:pPr>
    <w:rPr>
      <w:rFonts w:asciiTheme="minorHAnsi" w:hAnsiTheme="minorHAnsi" w:cstheme="minorHAnsi"/>
      <w:noProof/>
    </w:rPr>
  </w:style>
  <w:style w:type="paragraph" w:styleId="TOC1">
    <w:name w:val="toc 1"/>
    <w:basedOn w:val="Normal"/>
    <w:next w:val="Normal"/>
    <w:autoRedefine/>
    <w:uiPriority w:val="39"/>
    <w:unhideWhenUsed/>
    <w:rsid w:val="00CD5B00"/>
    <w:pPr>
      <w:spacing w:after="100"/>
    </w:pPr>
  </w:style>
  <w:style w:type="paragraph" w:styleId="TOC2">
    <w:name w:val="toc 2"/>
    <w:basedOn w:val="Normal"/>
    <w:next w:val="Normal"/>
    <w:autoRedefine/>
    <w:uiPriority w:val="39"/>
    <w:unhideWhenUsed/>
    <w:rsid w:val="00CD5B00"/>
    <w:pPr>
      <w:spacing w:after="100"/>
      <w:ind w:left="220"/>
    </w:pPr>
  </w:style>
  <w:style w:type="paragraph" w:styleId="CommentText">
    <w:name w:val="annotation text"/>
    <w:basedOn w:val="Normal"/>
    <w:link w:val="CommentTextChar"/>
    <w:uiPriority w:val="99"/>
    <w:unhideWhenUsed/>
    <w:rsid w:val="00AB6EA9"/>
    <w:pPr>
      <w:spacing w:line="240" w:lineRule="auto"/>
    </w:pPr>
    <w:rPr>
      <w:sz w:val="20"/>
      <w:szCs w:val="20"/>
    </w:rPr>
  </w:style>
  <w:style w:type="character" w:customStyle="1" w:styleId="CommentTextChar">
    <w:name w:val="Comment Text Char"/>
    <w:basedOn w:val="DefaultParagraphFont"/>
    <w:link w:val="CommentText"/>
    <w:uiPriority w:val="99"/>
    <w:rsid w:val="00AB6EA9"/>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AB6EA9"/>
    <w:rPr>
      <w:b/>
      <w:bCs/>
    </w:rPr>
  </w:style>
  <w:style w:type="character" w:customStyle="1" w:styleId="CommentSubjectChar">
    <w:name w:val="Comment Subject Char"/>
    <w:basedOn w:val="CommentTextChar"/>
    <w:link w:val="CommentSubject"/>
    <w:uiPriority w:val="99"/>
    <w:semiHidden/>
    <w:rsid w:val="00AB6EA9"/>
    <w:rPr>
      <w:rFonts w:ascii="Trebuchet MS" w:hAnsi="Trebuchet MS"/>
      <w:b/>
      <w:bCs/>
      <w:sz w:val="20"/>
      <w:szCs w:val="20"/>
    </w:rPr>
  </w:style>
  <w:style w:type="table" w:customStyle="1" w:styleId="TableGrid31">
    <w:name w:val="Table Grid31"/>
    <w:basedOn w:val="TableNormal"/>
    <w:next w:val="TableGrid"/>
    <w:uiPriority w:val="59"/>
    <w:rsid w:val="008062BB"/>
    <w:pPr>
      <w:spacing w:after="0" w:line="240" w:lineRule="auto"/>
    </w:pPr>
    <w:rPr>
      <w:rFonts w:eastAsiaTheme="minorHAnsi"/>
      <w:color w:val="auto"/>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rsid w:val="00C625C2"/>
    <w:pPr>
      <w:keepNext/>
      <w:pageBreakBefore/>
      <w:pBdr>
        <w:left w:val="none" w:sz="0" w:space="0" w:color="auto"/>
        <w:bottom w:val="single" w:sz="18" w:space="1" w:color="333399"/>
      </w:pBdr>
      <w:tabs>
        <w:tab w:val="left" w:pos="397"/>
        <w:tab w:val="left" w:pos="907"/>
        <w:tab w:val="left" w:pos="1134"/>
      </w:tabs>
      <w:suppressAutoHyphens/>
      <w:autoSpaceDN w:val="0"/>
      <w:spacing w:before="320" w:after="160" w:line="276" w:lineRule="auto"/>
      <w:textAlignment w:val="baseline"/>
    </w:pPr>
    <w:rPr>
      <w:rFonts w:ascii="Arial" w:eastAsia="Times New Roman" w:hAnsi="Arial" w:cs="Times New Roman"/>
      <w:b/>
      <w:bCs/>
      <w:caps w:val="0"/>
      <w:color w:val="333399"/>
      <w:kern w:val="0"/>
      <w:sz w:val="32"/>
      <w:szCs w:val="32"/>
      <w:lang w:eastAsia="en-US"/>
    </w:rPr>
  </w:style>
  <w:style w:type="character" w:customStyle="1" w:styleId="UnresolvedMention1">
    <w:name w:val="Unresolved Mention1"/>
    <w:basedOn w:val="DefaultParagraphFont"/>
    <w:uiPriority w:val="99"/>
    <w:semiHidden/>
    <w:unhideWhenUsed/>
    <w:rsid w:val="00E855EA"/>
    <w:rPr>
      <w:color w:val="605E5C"/>
      <w:shd w:val="clear" w:color="auto" w:fill="E1DFDD"/>
    </w:rPr>
  </w:style>
  <w:style w:type="character" w:customStyle="1" w:styleId="Heading4Char">
    <w:name w:val="Heading 4 Char"/>
    <w:basedOn w:val="DefaultParagraphFont"/>
    <w:link w:val="Heading4"/>
    <w:uiPriority w:val="9"/>
    <w:rsid w:val="00224DD9"/>
    <w:rPr>
      <w:rFonts w:asciiTheme="majorHAnsi" w:eastAsiaTheme="majorEastAsia" w:hAnsiTheme="majorHAnsi" w:cstheme="majorBidi"/>
      <w:i/>
      <w:iCs/>
      <w:color w:val="365F91" w:themeColor="accent1" w:themeShade="BF"/>
      <w:sz w:val="22"/>
    </w:rPr>
  </w:style>
  <w:style w:type="character" w:styleId="UnresolvedMention">
    <w:name w:val="Unresolved Mention"/>
    <w:basedOn w:val="DefaultParagraphFont"/>
    <w:uiPriority w:val="99"/>
    <w:semiHidden/>
    <w:unhideWhenUsed/>
    <w:rsid w:val="004472C0"/>
    <w:rPr>
      <w:color w:val="605E5C"/>
      <w:shd w:val="clear" w:color="auto" w:fill="E1DFDD"/>
    </w:rPr>
  </w:style>
  <w:style w:type="character" w:styleId="IntenseEmphasis">
    <w:name w:val="Intense Emphasis"/>
    <w:basedOn w:val="DefaultParagraphFont"/>
    <w:uiPriority w:val="21"/>
    <w:qFormat/>
    <w:rsid w:val="00943C61"/>
    <w:rPr>
      <w:i/>
      <w:iCs/>
      <w:color w:val="4F81BD" w:themeColor="accent1"/>
    </w:rPr>
  </w:style>
  <w:style w:type="paragraph" w:customStyle="1" w:styleId="Danielle">
    <w:name w:val="Danielle"/>
    <w:basedOn w:val="Heading1"/>
    <w:link w:val="DanielleChar"/>
    <w:autoRedefine/>
    <w:qFormat/>
    <w:rsid w:val="00183DD8"/>
    <w:pPr>
      <w:pBdr>
        <w:left w:val="none" w:sz="0" w:space="0" w:color="auto"/>
      </w:pBdr>
      <w:shd w:val="clear" w:color="auto" w:fill="3B1300"/>
      <w:spacing w:line="276" w:lineRule="auto"/>
    </w:pPr>
    <w:rPr>
      <w:rFonts w:asciiTheme="minorHAnsi" w:eastAsia="Calibri" w:hAnsiTheme="minorHAnsi" w:cstheme="minorHAnsi"/>
      <w:b/>
      <w:iCs/>
      <w:caps w:val="0"/>
      <w:color w:val="FFFFFF"/>
      <w:sz w:val="22"/>
      <w:szCs w:val="22"/>
    </w:rPr>
  </w:style>
  <w:style w:type="character" w:customStyle="1" w:styleId="DanielleChar">
    <w:name w:val="Danielle Char"/>
    <w:basedOn w:val="Heading1Char"/>
    <w:link w:val="Danielle"/>
    <w:rsid w:val="00183DD8"/>
    <w:rPr>
      <w:rFonts w:asciiTheme="majorHAnsi" w:eastAsia="Calibri" w:hAnsiTheme="majorHAnsi" w:cstheme="minorHAnsi"/>
      <w:b/>
      <w:iCs/>
      <w:caps w:val="0"/>
      <w:color w:val="FFFFFF"/>
      <w:kern w:val="28"/>
      <w:sz w:val="22"/>
      <w:szCs w:val="22"/>
      <w:shd w:val="clear" w:color="auto" w:fill="3B1300"/>
    </w:rPr>
  </w:style>
  <w:style w:type="paragraph" w:customStyle="1" w:styleId="paragraph">
    <w:name w:val="paragraph"/>
    <w:basedOn w:val="Normal"/>
    <w:rsid w:val="004E0631"/>
    <w:pPr>
      <w:spacing w:before="100" w:beforeAutospacing="1" w:after="100" w:afterAutospacing="1" w:line="240" w:lineRule="auto"/>
    </w:pPr>
    <w:rPr>
      <w:rFonts w:ascii="Times New Roman" w:eastAsia="Times New Roman" w:hAnsi="Times New Roman" w:cs="Times New Roman"/>
      <w:color w:val="auto"/>
      <w:sz w:val="24"/>
      <w:szCs w:val="24"/>
      <w:lang w:val="en-IE" w:eastAsia="en-IE"/>
    </w:rPr>
  </w:style>
  <w:style w:type="character" w:customStyle="1" w:styleId="normaltextrun">
    <w:name w:val="normaltextrun"/>
    <w:basedOn w:val="DefaultParagraphFont"/>
    <w:rsid w:val="004E0631"/>
  </w:style>
  <w:style w:type="character" w:customStyle="1" w:styleId="eop">
    <w:name w:val="eop"/>
    <w:basedOn w:val="DefaultParagraphFont"/>
    <w:rsid w:val="004E0631"/>
  </w:style>
  <w:style w:type="character" w:customStyle="1" w:styleId="tabchar">
    <w:name w:val="tabchar"/>
    <w:basedOn w:val="DefaultParagraphFont"/>
    <w:rsid w:val="00E93AC2"/>
  </w:style>
  <w:style w:type="character" w:styleId="Strong">
    <w:name w:val="Strong"/>
    <w:basedOn w:val="DefaultParagraphFont"/>
    <w:uiPriority w:val="22"/>
    <w:qFormat/>
    <w:rsid w:val="00962310"/>
    <w:rPr>
      <w:b/>
      <w:bCs/>
    </w:rPr>
  </w:style>
  <w:style w:type="paragraph" w:customStyle="1" w:styleId="TableParagraph">
    <w:name w:val="Table Paragraph"/>
    <w:basedOn w:val="Normal"/>
    <w:uiPriority w:val="1"/>
    <w:qFormat/>
    <w:rsid w:val="00FC11AF"/>
    <w:pPr>
      <w:widowControl w:val="0"/>
      <w:autoSpaceDE w:val="0"/>
      <w:autoSpaceDN w:val="0"/>
      <w:adjustRightInd w:val="0"/>
      <w:spacing w:after="0" w:line="280" w:lineRule="atLeast"/>
      <w:contextualSpacing/>
      <w:jc w:val="both"/>
    </w:pPr>
    <w:rPr>
      <w:rFonts w:ascii="Times New Roman" w:hAnsi="Times New Roman" w:cs="Times New Roman"/>
      <w:color w:val="000000" w:themeColor="text1"/>
      <w:sz w:val="24"/>
      <w:szCs w:val="24"/>
      <w:lang w:val="en-IE" w:eastAsia="en-IE"/>
    </w:rPr>
  </w:style>
  <w:style w:type="character" w:customStyle="1" w:styleId="ListParagraphChar">
    <w:name w:val="List Paragraph Char"/>
    <w:aliases w:val="Dot pt Char,No Spacing1 Char,List Paragraph Char Char Char Char,Indicator Text Char,Numbered Para 1 Char,Bullet Points Char,MAIN CONTENT Char,OBC Bullet Char,List Paragraph11 Char,List Paragraph12 Char,F5 List Paragraph Char,3 Char"/>
    <w:basedOn w:val="DefaultParagraphFont"/>
    <w:link w:val="ListParagraph"/>
    <w:uiPriority w:val="34"/>
    <w:qFormat/>
    <w:rsid w:val="00E452C1"/>
    <w:rPr>
      <w:rFonts w:ascii="Trebuchet MS" w:eastAsiaTheme="minorHAnsi" w:hAnsi="Trebuchet MS"/>
      <w:color w:val="auto"/>
      <w:sz w:val="22"/>
      <w:szCs w:val="22"/>
      <w:lang w:val="en-GB" w:eastAsia="en-US"/>
    </w:rPr>
  </w:style>
  <w:style w:type="table" w:styleId="ListTable7Colorful-Accent6">
    <w:name w:val="List Table 7 Colorful Accent 6"/>
    <w:basedOn w:val="TableNormal"/>
    <w:uiPriority w:val="52"/>
    <w:rsid w:val="00D73089"/>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Banner2">
    <w:name w:val="Banner2"/>
    <w:basedOn w:val="Normal"/>
    <w:qFormat/>
    <w:rsid w:val="00B74223"/>
    <w:pPr>
      <w:spacing w:after="0" w:line="240" w:lineRule="auto"/>
      <w:jc w:val="center"/>
    </w:pPr>
    <w:rPr>
      <w:rFonts w:ascii="Calibri" w:eastAsia="Times New Roman" w:hAnsi="Calibri" w:cs="Calibri"/>
      <w:b/>
      <w:bCs/>
      <w:color w:val="002060"/>
      <w:sz w:val="28"/>
      <w:szCs w:val="28"/>
      <w:lang w:val="en-IE" w:eastAsia="en-US"/>
    </w:rPr>
  </w:style>
  <w:style w:type="table" w:customStyle="1" w:styleId="Deloitte1">
    <w:name w:val="Deloitte1"/>
    <w:basedOn w:val="TableNormal"/>
    <w:next w:val="TableGrid"/>
    <w:uiPriority w:val="39"/>
    <w:rsid w:val="007B21B8"/>
    <w:pPr>
      <w:spacing w:after="0" w:line="240" w:lineRule="auto"/>
    </w:pPr>
    <w:rPr>
      <w:rFonts w:eastAsia="Calibr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sponseList">
    <w:name w:val="Response List"/>
    <w:basedOn w:val="Normal"/>
    <w:qFormat/>
    <w:rsid w:val="007B21B8"/>
    <w:pPr>
      <w:numPr>
        <w:numId w:val="2"/>
      </w:numPr>
      <w:spacing w:after="120" w:line="276" w:lineRule="auto"/>
      <w:ind w:left="714" w:hanging="357"/>
      <w:jc w:val="both"/>
    </w:pPr>
    <w:rPr>
      <w:rFonts w:ascii="Calibri" w:eastAsia="Times New Roman" w:hAnsi="Calibri" w:cs="Calibri"/>
      <w:color w:val="auto"/>
      <w:szCs w:val="22"/>
      <w:lang w:val="en-IE" w:eastAsia="en-US"/>
    </w:rPr>
  </w:style>
  <w:style w:type="table" w:customStyle="1" w:styleId="Deloitte2">
    <w:name w:val="Deloitte2"/>
    <w:basedOn w:val="TableNormal"/>
    <w:next w:val="TableGrid"/>
    <w:uiPriority w:val="39"/>
    <w:rsid w:val="00FD6B15"/>
    <w:pPr>
      <w:spacing w:after="0" w:line="240" w:lineRule="auto"/>
    </w:pPr>
    <w:rPr>
      <w:rFonts w:eastAsia="Calibr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loitte3">
    <w:name w:val="Deloitte3"/>
    <w:basedOn w:val="TableNormal"/>
    <w:next w:val="TableGrid"/>
    <w:uiPriority w:val="39"/>
    <w:rsid w:val="00414D29"/>
    <w:pPr>
      <w:spacing w:after="0" w:line="240" w:lineRule="auto"/>
    </w:pPr>
    <w:rPr>
      <w:rFonts w:eastAsia="Calibr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loitte5">
    <w:name w:val="Deloitte5"/>
    <w:basedOn w:val="TableNormal"/>
    <w:next w:val="TableGrid"/>
    <w:uiPriority w:val="39"/>
    <w:rsid w:val="00414D29"/>
    <w:pPr>
      <w:spacing w:after="0" w:line="240" w:lineRule="auto"/>
    </w:pPr>
    <w:rPr>
      <w:rFonts w:eastAsia="Calibr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1E2C37"/>
    <w:pPr>
      <w:spacing w:after="0" w:line="240" w:lineRule="auto"/>
    </w:pPr>
    <w:rPr>
      <w:rFonts w:eastAsia="Calibr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
    <w:name w:val="Grid Table 5 Dark - Accent 11"/>
    <w:basedOn w:val="TableNormal"/>
    <w:next w:val="GridTable5Dark-Accent1"/>
    <w:uiPriority w:val="50"/>
    <w:rsid w:val="0036114C"/>
    <w:pPr>
      <w:spacing w:after="0" w:line="240" w:lineRule="auto"/>
    </w:pPr>
    <w:rPr>
      <w:rFonts w:eastAsia="Calibri"/>
      <w:color w:val="auto"/>
      <w:sz w:val="22"/>
      <w:szCs w:val="22"/>
      <w:lang w:val="en-IE"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GridTable5Dark-Accent1">
    <w:name w:val="Grid Table 5 Dark Accent 1"/>
    <w:basedOn w:val="TableNormal"/>
    <w:uiPriority w:val="50"/>
    <w:rsid w:val="0036114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12">
    <w:name w:val="Grid Table 5 Dark - Accent 12"/>
    <w:basedOn w:val="TableNormal"/>
    <w:next w:val="GridTable5Dark-Accent1"/>
    <w:uiPriority w:val="50"/>
    <w:rsid w:val="00B40B76"/>
    <w:pPr>
      <w:spacing w:after="0" w:line="240" w:lineRule="auto"/>
    </w:pPr>
    <w:rPr>
      <w:rFonts w:eastAsia="Calibri"/>
      <w:color w:val="auto"/>
      <w:sz w:val="22"/>
      <w:szCs w:val="22"/>
      <w:lang w:val="en-IE"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TableGrid2">
    <w:name w:val="Table Grid2"/>
    <w:basedOn w:val="TableNormal"/>
    <w:next w:val="TableGrid"/>
    <w:uiPriority w:val="59"/>
    <w:rsid w:val="00A0504D"/>
    <w:pPr>
      <w:spacing w:after="0" w:line="240" w:lineRule="auto"/>
    </w:pPr>
    <w:rPr>
      <w:rFonts w:eastAsia="Calibr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0504D"/>
    <w:pPr>
      <w:spacing w:after="0" w:line="240" w:lineRule="auto"/>
    </w:pPr>
    <w:rPr>
      <w:rFonts w:eastAsia="Calibr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C5CD4"/>
    <w:pPr>
      <w:spacing w:after="0" w:line="240" w:lineRule="auto"/>
    </w:pPr>
    <w:rPr>
      <w:color w:val="auto"/>
      <w:sz w:val="22"/>
      <w:szCs w:val="22"/>
      <w:lang w:val="en-IE" w:eastAsia="en-IE"/>
    </w:rPr>
    <w:tblPr>
      <w:tblCellMar>
        <w:top w:w="0" w:type="dxa"/>
        <w:left w:w="0" w:type="dxa"/>
        <w:bottom w:w="0" w:type="dxa"/>
        <w:right w:w="0" w:type="dxa"/>
      </w:tblCellMar>
    </w:tblPr>
  </w:style>
  <w:style w:type="paragraph" w:styleId="BodyTextIndent3">
    <w:name w:val="Body Text Indent 3"/>
    <w:basedOn w:val="Normal"/>
    <w:link w:val="BodyTextIndent3Char"/>
    <w:uiPriority w:val="99"/>
    <w:semiHidden/>
    <w:unhideWhenUsed/>
    <w:rsid w:val="00F05FC8"/>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05FC8"/>
    <w:rPr>
      <w:rFonts w:ascii="Trebuchet MS" w:hAnsi="Trebuchet MS"/>
      <w:sz w:val="16"/>
      <w:szCs w:val="16"/>
    </w:rPr>
  </w:style>
  <w:style w:type="paragraph" w:styleId="FootnoteText">
    <w:name w:val="footnote text"/>
    <w:basedOn w:val="Normal"/>
    <w:link w:val="FootnoteTextChar"/>
    <w:uiPriority w:val="99"/>
    <w:semiHidden/>
    <w:unhideWhenUsed/>
    <w:rsid w:val="00F05FC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05FC8"/>
    <w:rPr>
      <w:rFonts w:ascii="Trebuchet MS" w:hAnsi="Trebuchet MS"/>
      <w:sz w:val="20"/>
      <w:szCs w:val="20"/>
    </w:rPr>
  </w:style>
  <w:style w:type="character" w:styleId="FootnoteReference">
    <w:name w:val="footnote reference"/>
    <w:aliases w:val="ComReg Footnote Reference,Appel note de bas de p,fr,o,Nota,Style 6,(NECG) Footnote Reference,Footnote,Footnote symbol,Voetnootverwijzing,Style 12,Style 124,Footnote number,Footnotemark,FR,Footnotemark1,Footnotemark2,FR1,Footnotemark3"/>
    <w:basedOn w:val="DefaultParagraphFont"/>
    <w:semiHidden/>
    <w:unhideWhenUsed/>
    <w:qFormat/>
    <w:rsid w:val="00F05FC8"/>
    <w:rPr>
      <w:vertAlign w:val="superscript"/>
    </w:rPr>
  </w:style>
  <w:style w:type="paragraph" w:styleId="Revision">
    <w:name w:val="Revision"/>
    <w:hidden/>
    <w:uiPriority w:val="99"/>
    <w:semiHidden/>
    <w:rsid w:val="001661FB"/>
    <w:pPr>
      <w:spacing w:after="0" w:line="240" w:lineRule="auto"/>
    </w:pPr>
    <w:rPr>
      <w:rFonts w:ascii="Trebuchet MS" w:hAnsi="Trebuchet MS"/>
      <w:sz w:val="22"/>
    </w:rPr>
  </w:style>
  <w:style w:type="table" w:customStyle="1" w:styleId="Deloitte4">
    <w:name w:val="Deloitte4"/>
    <w:basedOn w:val="TableNormal"/>
    <w:next w:val="TableGrid"/>
    <w:uiPriority w:val="39"/>
    <w:rsid w:val="002A2FE1"/>
    <w:pPr>
      <w:spacing w:after="0" w:line="240" w:lineRule="auto"/>
    </w:pPr>
    <w:rPr>
      <w:rFonts w:ascii="Times New Roman" w:eastAsia="Times New Roman" w:hAnsi="Times New Roman" w:cs="Times New Roman"/>
      <w:color w:val="auto"/>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2">
    <w:name w:val="Current List2"/>
    <w:uiPriority w:val="99"/>
    <w:rsid w:val="000B6B99"/>
    <w:pPr>
      <w:numPr>
        <w:numId w:val="7"/>
      </w:numPr>
    </w:pPr>
  </w:style>
  <w:style w:type="paragraph" w:styleId="NormalWeb">
    <w:name w:val="Normal (Web)"/>
    <w:basedOn w:val="Normal"/>
    <w:uiPriority w:val="99"/>
    <w:semiHidden/>
    <w:unhideWhenUsed/>
    <w:rsid w:val="0038445C"/>
    <w:rPr>
      <w:rFonts w:ascii="Times New Roman" w:hAnsi="Times New Roman" w:cs="Times New Roman"/>
      <w:sz w:val="24"/>
      <w:szCs w:val="24"/>
    </w:rPr>
  </w:style>
  <w:style w:type="table" w:customStyle="1" w:styleId="TableGrid111">
    <w:name w:val="Table Grid111"/>
    <w:basedOn w:val="TableNormal"/>
    <w:next w:val="TableGrid"/>
    <w:uiPriority w:val="39"/>
    <w:rsid w:val="0072503D"/>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72503D"/>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2503D"/>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72503D"/>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2">
    <w:name w:val="Grid Table 4 - Accent 12"/>
    <w:basedOn w:val="TableNormal"/>
    <w:next w:val="GridTable4-Accent1"/>
    <w:uiPriority w:val="49"/>
    <w:rsid w:val="00C0797B"/>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1">
    <w:name w:val="Grid Table 4 Accent 1"/>
    <w:basedOn w:val="TableNormal"/>
    <w:uiPriority w:val="49"/>
    <w:rsid w:val="00C0797B"/>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Grid5">
    <w:name w:val="Table Grid5"/>
    <w:basedOn w:val="TableNormal"/>
    <w:next w:val="TableGrid"/>
    <w:uiPriority w:val="59"/>
    <w:rsid w:val="00DB3151"/>
    <w:pPr>
      <w:spacing w:after="0" w:line="240" w:lineRule="auto"/>
    </w:pPr>
    <w:rPr>
      <w:rFonts w:ascii="Calibri" w:eastAsia="Calibri" w:hAnsi="Calibri" w:cs="Times New Roman"/>
      <w:color w:val="auto"/>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1"/>
    <w:link w:val="Style1Char"/>
    <w:qFormat/>
    <w:rsid w:val="002170C1"/>
    <w:pPr>
      <w:keepNext/>
      <w:keepLines/>
      <w:pBdr>
        <w:left w:val="none" w:sz="0" w:space="0" w:color="auto"/>
      </w:pBdr>
      <w:shd w:val="clear" w:color="auto" w:fill="00284A"/>
      <w:spacing w:before="480" w:line="240" w:lineRule="auto"/>
      <w:ind w:left="426" w:right="-46" w:hanging="425"/>
      <w:jc w:val="both"/>
    </w:pPr>
    <w:rPr>
      <w:rFonts w:ascii="Arial" w:hAnsi="Arial" w:cs="Arial"/>
      <w:b/>
      <w:bCs/>
      <w:caps w:val="0"/>
      <w:color w:val="FFFFFF" w:themeColor="background1"/>
      <w:kern w:val="0"/>
      <w:sz w:val="28"/>
      <w:szCs w:val="28"/>
      <w:lang w:val="en-IE" w:eastAsia="en-US"/>
    </w:rPr>
  </w:style>
  <w:style w:type="character" w:customStyle="1" w:styleId="Style1Char">
    <w:name w:val="Style1 Char"/>
    <w:basedOn w:val="DefaultParagraphFont"/>
    <w:link w:val="Style1"/>
    <w:rsid w:val="002170C1"/>
    <w:rPr>
      <w:rFonts w:ascii="Arial" w:eastAsiaTheme="majorEastAsia" w:hAnsi="Arial" w:cs="Arial"/>
      <w:b/>
      <w:bCs/>
      <w:color w:val="FFFFFF" w:themeColor="background1"/>
      <w:sz w:val="28"/>
      <w:szCs w:val="28"/>
      <w:shd w:val="clear" w:color="auto" w:fill="00284A"/>
      <w:lang w:val="en-I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13463">
      <w:bodyDiv w:val="1"/>
      <w:marLeft w:val="0"/>
      <w:marRight w:val="0"/>
      <w:marTop w:val="0"/>
      <w:marBottom w:val="0"/>
      <w:divBdr>
        <w:top w:val="none" w:sz="0" w:space="0" w:color="auto"/>
        <w:left w:val="none" w:sz="0" w:space="0" w:color="auto"/>
        <w:bottom w:val="none" w:sz="0" w:space="0" w:color="auto"/>
        <w:right w:val="none" w:sz="0" w:space="0" w:color="auto"/>
      </w:divBdr>
      <w:divsChild>
        <w:div w:id="69425104">
          <w:marLeft w:val="0"/>
          <w:marRight w:val="0"/>
          <w:marTop w:val="0"/>
          <w:marBottom w:val="0"/>
          <w:divBdr>
            <w:top w:val="none" w:sz="0" w:space="0" w:color="auto"/>
            <w:left w:val="none" w:sz="0" w:space="0" w:color="auto"/>
            <w:bottom w:val="none" w:sz="0" w:space="0" w:color="auto"/>
            <w:right w:val="none" w:sz="0" w:space="0" w:color="auto"/>
          </w:divBdr>
          <w:divsChild>
            <w:div w:id="1600138533">
              <w:marLeft w:val="0"/>
              <w:marRight w:val="0"/>
              <w:marTop w:val="0"/>
              <w:marBottom w:val="0"/>
              <w:divBdr>
                <w:top w:val="none" w:sz="0" w:space="0" w:color="auto"/>
                <w:left w:val="none" w:sz="0" w:space="0" w:color="auto"/>
                <w:bottom w:val="none" w:sz="0" w:space="0" w:color="auto"/>
                <w:right w:val="none" w:sz="0" w:space="0" w:color="auto"/>
              </w:divBdr>
            </w:div>
          </w:divsChild>
        </w:div>
        <w:div w:id="73820135">
          <w:marLeft w:val="0"/>
          <w:marRight w:val="0"/>
          <w:marTop w:val="0"/>
          <w:marBottom w:val="0"/>
          <w:divBdr>
            <w:top w:val="none" w:sz="0" w:space="0" w:color="auto"/>
            <w:left w:val="none" w:sz="0" w:space="0" w:color="auto"/>
            <w:bottom w:val="none" w:sz="0" w:space="0" w:color="auto"/>
            <w:right w:val="none" w:sz="0" w:space="0" w:color="auto"/>
          </w:divBdr>
          <w:divsChild>
            <w:div w:id="1767916706">
              <w:marLeft w:val="0"/>
              <w:marRight w:val="0"/>
              <w:marTop w:val="0"/>
              <w:marBottom w:val="0"/>
              <w:divBdr>
                <w:top w:val="none" w:sz="0" w:space="0" w:color="auto"/>
                <w:left w:val="none" w:sz="0" w:space="0" w:color="auto"/>
                <w:bottom w:val="none" w:sz="0" w:space="0" w:color="auto"/>
                <w:right w:val="none" w:sz="0" w:space="0" w:color="auto"/>
              </w:divBdr>
            </w:div>
          </w:divsChild>
        </w:div>
        <w:div w:id="186918221">
          <w:marLeft w:val="0"/>
          <w:marRight w:val="0"/>
          <w:marTop w:val="0"/>
          <w:marBottom w:val="0"/>
          <w:divBdr>
            <w:top w:val="none" w:sz="0" w:space="0" w:color="auto"/>
            <w:left w:val="none" w:sz="0" w:space="0" w:color="auto"/>
            <w:bottom w:val="none" w:sz="0" w:space="0" w:color="auto"/>
            <w:right w:val="none" w:sz="0" w:space="0" w:color="auto"/>
          </w:divBdr>
          <w:divsChild>
            <w:div w:id="1795296154">
              <w:marLeft w:val="0"/>
              <w:marRight w:val="0"/>
              <w:marTop w:val="0"/>
              <w:marBottom w:val="0"/>
              <w:divBdr>
                <w:top w:val="none" w:sz="0" w:space="0" w:color="auto"/>
                <w:left w:val="none" w:sz="0" w:space="0" w:color="auto"/>
                <w:bottom w:val="none" w:sz="0" w:space="0" w:color="auto"/>
                <w:right w:val="none" w:sz="0" w:space="0" w:color="auto"/>
              </w:divBdr>
            </w:div>
          </w:divsChild>
        </w:div>
        <w:div w:id="529881704">
          <w:marLeft w:val="0"/>
          <w:marRight w:val="0"/>
          <w:marTop w:val="0"/>
          <w:marBottom w:val="0"/>
          <w:divBdr>
            <w:top w:val="none" w:sz="0" w:space="0" w:color="auto"/>
            <w:left w:val="none" w:sz="0" w:space="0" w:color="auto"/>
            <w:bottom w:val="none" w:sz="0" w:space="0" w:color="auto"/>
            <w:right w:val="none" w:sz="0" w:space="0" w:color="auto"/>
          </w:divBdr>
          <w:divsChild>
            <w:div w:id="1456632537">
              <w:marLeft w:val="0"/>
              <w:marRight w:val="0"/>
              <w:marTop w:val="0"/>
              <w:marBottom w:val="0"/>
              <w:divBdr>
                <w:top w:val="none" w:sz="0" w:space="0" w:color="auto"/>
                <w:left w:val="none" w:sz="0" w:space="0" w:color="auto"/>
                <w:bottom w:val="none" w:sz="0" w:space="0" w:color="auto"/>
                <w:right w:val="none" w:sz="0" w:space="0" w:color="auto"/>
              </w:divBdr>
            </w:div>
          </w:divsChild>
        </w:div>
        <w:div w:id="569735152">
          <w:marLeft w:val="0"/>
          <w:marRight w:val="0"/>
          <w:marTop w:val="0"/>
          <w:marBottom w:val="0"/>
          <w:divBdr>
            <w:top w:val="none" w:sz="0" w:space="0" w:color="auto"/>
            <w:left w:val="none" w:sz="0" w:space="0" w:color="auto"/>
            <w:bottom w:val="none" w:sz="0" w:space="0" w:color="auto"/>
            <w:right w:val="none" w:sz="0" w:space="0" w:color="auto"/>
          </w:divBdr>
          <w:divsChild>
            <w:div w:id="338391809">
              <w:marLeft w:val="0"/>
              <w:marRight w:val="0"/>
              <w:marTop w:val="0"/>
              <w:marBottom w:val="0"/>
              <w:divBdr>
                <w:top w:val="none" w:sz="0" w:space="0" w:color="auto"/>
                <w:left w:val="none" w:sz="0" w:space="0" w:color="auto"/>
                <w:bottom w:val="none" w:sz="0" w:space="0" w:color="auto"/>
                <w:right w:val="none" w:sz="0" w:space="0" w:color="auto"/>
              </w:divBdr>
            </w:div>
          </w:divsChild>
        </w:div>
        <w:div w:id="742870958">
          <w:marLeft w:val="0"/>
          <w:marRight w:val="0"/>
          <w:marTop w:val="0"/>
          <w:marBottom w:val="0"/>
          <w:divBdr>
            <w:top w:val="none" w:sz="0" w:space="0" w:color="auto"/>
            <w:left w:val="none" w:sz="0" w:space="0" w:color="auto"/>
            <w:bottom w:val="none" w:sz="0" w:space="0" w:color="auto"/>
            <w:right w:val="none" w:sz="0" w:space="0" w:color="auto"/>
          </w:divBdr>
          <w:divsChild>
            <w:div w:id="1289629687">
              <w:marLeft w:val="0"/>
              <w:marRight w:val="0"/>
              <w:marTop w:val="0"/>
              <w:marBottom w:val="0"/>
              <w:divBdr>
                <w:top w:val="none" w:sz="0" w:space="0" w:color="auto"/>
                <w:left w:val="none" w:sz="0" w:space="0" w:color="auto"/>
                <w:bottom w:val="none" w:sz="0" w:space="0" w:color="auto"/>
                <w:right w:val="none" w:sz="0" w:space="0" w:color="auto"/>
              </w:divBdr>
            </w:div>
          </w:divsChild>
        </w:div>
        <w:div w:id="1095055809">
          <w:marLeft w:val="0"/>
          <w:marRight w:val="0"/>
          <w:marTop w:val="0"/>
          <w:marBottom w:val="0"/>
          <w:divBdr>
            <w:top w:val="none" w:sz="0" w:space="0" w:color="auto"/>
            <w:left w:val="none" w:sz="0" w:space="0" w:color="auto"/>
            <w:bottom w:val="none" w:sz="0" w:space="0" w:color="auto"/>
            <w:right w:val="none" w:sz="0" w:space="0" w:color="auto"/>
          </w:divBdr>
          <w:divsChild>
            <w:div w:id="498690674">
              <w:marLeft w:val="0"/>
              <w:marRight w:val="0"/>
              <w:marTop w:val="0"/>
              <w:marBottom w:val="0"/>
              <w:divBdr>
                <w:top w:val="none" w:sz="0" w:space="0" w:color="auto"/>
                <w:left w:val="none" w:sz="0" w:space="0" w:color="auto"/>
                <w:bottom w:val="none" w:sz="0" w:space="0" w:color="auto"/>
                <w:right w:val="none" w:sz="0" w:space="0" w:color="auto"/>
              </w:divBdr>
            </w:div>
          </w:divsChild>
        </w:div>
        <w:div w:id="1927886331">
          <w:marLeft w:val="0"/>
          <w:marRight w:val="0"/>
          <w:marTop w:val="0"/>
          <w:marBottom w:val="0"/>
          <w:divBdr>
            <w:top w:val="none" w:sz="0" w:space="0" w:color="auto"/>
            <w:left w:val="none" w:sz="0" w:space="0" w:color="auto"/>
            <w:bottom w:val="none" w:sz="0" w:space="0" w:color="auto"/>
            <w:right w:val="none" w:sz="0" w:space="0" w:color="auto"/>
          </w:divBdr>
          <w:divsChild>
            <w:div w:id="128111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66647">
      <w:bodyDiv w:val="1"/>
      <w:marLeft w:val="0"/>
      <w:marRight w:val="0"/>
      <w:marTop w:val="0"/>
      <w:marBottom w:val="0"/>
      <w:divBdr>
        <w:top w:val="none" w:sz="0" w:space="0" w:color="auto"/>
        <w:left w:val="none" w:sz="0" w:space="0" w:color="auto"/>
        <w:bottom w:val="none" w:sz="0" w:space="0" w:color="auto"/>
        <w:right w:val="none" w:sz="0" w:space="0" w:color="auto"/>
      </w:divBdr>
    </w:div>
    <w:div w:id="241528618">
      <w:bodyDiv w:val="1"/>
      <w:marLeft w:val="0"/>
      <w:marRight w:val="0"/>
      <w:marTop w:val="0"/>
      <w:marBottom w:val="0"/>
      <w:divBdr>
        <w:top w:val="none" w:sz="0" w:space="0" w:color="auto"/>
        <w:left w:val="none" w:sz="0" w:space="0" w:color="auto"/>
        <w:bottom w:val="none" w:sz="0" w:space="0" w:color="auto"/>
        <w:right w:val="none" w:sz="0" w:space="0" w:color="auto"/>
      </w:divBdr>
      <w:divsChild>
        <w:div w:id="292097954">
          <w:marLeft w:val="0"/>
          <w:marRight w:val="0"/>
          <w:marTop w:val="0"/>
          <w:marBottom w:val="0"/>
          <w:divBdr>
            <w:top w:val="none" w:sz="0" w:space="0" w:color="auto"/>
            <w:left w:val="none" w:sz="0" w:space="0" w:color="auto"/>
            <w:bottom w:val="none" w:sz="0" w:space="0" w:color="auto"/>
            <w:right w:val="none" w:sz="0" w:space="0" w:color="auto"/>
          </w:divBdr>
        </w:div>
        <w:div w:id="304161132">
          <w:marLeft w:val="0"/>
          <w:marRight w:val="0"/>
          <w:marTop w:val="0"/>
          <w:marBottom w:val="0"/>
          <w:divBdr>
            <w:top w:val="none" w:sz="0" w:space="0" w:color="auto"/>
            <w:left w:val="none" w:sz="0" w:space="0" w:color="auto"/>
            <w:bottom w:val="none" w:sz="0" w:space="0" w:color="auto"/>
            <w:right w:val="none" w:sz="0" w:space="0" w:color="auto"/>
          </w:divBdr>
        </w:div>
        <w:div w:id="344748413">
          <w:marLeft w:val="0"/>
          <w:marRight w:val="0"/>
          <w:marTop w:val="0"/>
          <w:marBottom w:val="0"/>
          <w:divBdr>
            <w:top w:val="none" w:sz="0" w:space="0" w:color="auto"/>
            <w:left w:val="none" w:sz="0" w:space="0" w:color="auto"/>
            <w:bottom w:val="none" w:sz="0" w:space="0" w:color="auto"/>
            <w:right w:val="none" w:sz="0" w:space="0" w:color="auto"/>
          </w:divBdr>
        </w:div>
        <w:div w:id="636496640">
          <w:marLeft w:val="0"/>
          <w:marRight w:val="0"/>
          <w:marTop w:val="0"/>
          <w:marBottom w:val="0"/>
          <w:divBdr>
            <w:top w:val="none" w:sz="0" w:space="0" w:color="auto"/>
            <w:left w:val="none" w:sz="0" w:space="0" w:color="auto"/>
            <w:bottom w:val="none" w:sz="0" w:space="0" w:color="auto"/>
            <w:right w:val="none" w:sz="0" w:space="0" w:color="auto"/>
          </w:divBdr>
        </w:div>
        <w:div w:id="640037362">
          <w:marLeft w:val="0"/>
          <w:marRight w:val="0"/>
          <w:marTop w:val="0"/>
          <w:marBottom w:val="0"/>
          <w:divBdr>
            <w:top w:val="none" w:sz="0" w:space="0" w:color="auto"/>
            <w:left w:val="none" w:sz="0" w:space="0" w:color="auto"/>
            <w:bottom w:val="none" w:sz="0" w:space="0" w:color="auto"/>
            <w:right w:val="none" w:sz="0" w:space="0" w:color="auto"/>
          </w:divBdr>
        </w:div>
        <w:div w:id="773286860">
          <w:marLeft w:val="0"/>
          <w:marRight w:val="0"/>
          <w:marTop w:val="0"/>
          <w:marBottom w:val="0"/>
          <w:divBdr>
            <w:top w:val="none" w:sz="0" w:space="0" w:color="auto"/>
            <w:left w:val="none" w:sz="0" w:space="0" w:color="auto"/>
            <w:bottom w:val="none" w:sz="0" w:space="0" w:color="auto"/>
            <w:right w:val="none" w:sz="0" w:space="0" w:color="auto"/>
          </w:divBdr>
        </w:div>
        <w:div w:id="831022690">
          <w:marLeft w:val="0"/>
          <w:marRight w:val="0"/>
          <w:marTop w:val="0"/>
          <w:marBottom w:val="0"/>
          <w:divBdr>
            <w:top w:val="none" w:sz="0" w:space="0" w:color="auto"/>
            <w:left w:val="none" w:sz="0" w:space="0" w:color="auto"/>
            <w:bottom w:val="none" w:sz="0" w:space="0" w:color="auto"/>
            <w:right w:val="none" w:sz="0" w:space="0" w:color="auto"/>
          </w:divBdr>
        </w:div>
        <w:div w:id="870461859">
          <w:marLeft w:val="0"/>
          <w:marRight w:val="0"/>
          <w:marTop w:val="0"/>
          <w:marBottom w:val="0"/>
          <w:divBdr>
            <w:top w:val="none" w:sz="0" w:space="0" w:color="auto"/>
            <w:left w:val="none" w:sz="0" w:space="0" w:color="auto"/>
            <w:bottom w:val="none" w:sz="0" w:space="0" w:color="auto"/>
            <w:right w:val="none" w:sz="0" w:space="0" w:color="auto"/>
          </w:divBdr>
        </w:div>
        <w:div w:id="1201824996">
          <w:marLeft w:val="0"/>
          <w:marRight w:val="0"/>
          <w:marTop w:val="0"/>
          <w:marBottom w:val="0"/>
          <w:divBdr>
            <w:top w:val="none" w:sz="0" w:space="0" w:color="auto"/>
            <w:left w:val="none" w:sz="0" w:space="0" w:color="auto"/>
            <w:bottom w:val="none" w:sz="0" w:space="0" w:color="auto"/>
            <w:right w:val="none" w:sz="0" w:space="0" w:color="auto"/>
          </w:divBdr>
        </w:div>
        <w:div w:id="1210843558">
          <w:marLeft w:val="0"/>
          <w:marRight w:val="0"/>
          <w:marTop w:val="0"/>
          <w:marBottom w:val="0"/>
          <w:divBdr>
            <w:top w:val="none" w:sz="0" w:space="0" w:color="auto"/>
            <w:left w:val="none" w:sz="0" w:space="0" w:color="auto"/>
            <w:bottom w:val="none" w:sz="0" w:space="0" w:color="auto"/>
            <w:right w:val="none" w:sz="0" w:space="0" w:color="auto"/>
          </w:divBdr>
          <w:divsChild>
            <w:div w:id="1264994815">
              <w:marLeft w:val="-75"/>
              <w:marRight w:val="0"/>
              <w:marTop w:val="30"/>
              <w:marBottom w:val="30"/>
              <w:divBdr>
                <w:top w:val="none" w:sz="0" w:space="0" w:color="auto"/>
                <w:left w:val="none" w:sz="0" w:space="0" w:color="auto"/>
                <w:bottom w:val="none" w:sz="0" w:space="0" w:color="auto"/>
                <w:right w:val="none" w:sz="0" w:space="0" w:color="auto"/>
              </w:divBdr>
              <w:divsChild>
                <w:div w:id="8259915">
                  <w:marLeft w:val="0"/>
                  <w:marRight w:val="0"/>
                  <w:marTop w:val="0"/>
                  <w:marBottom w:val="0"/>
                  <w:divBdr>
                    <w:top w:val="none" w:sz="0" w:space="0" w:color="auto"/>
                    <w:left w:val="none" w:sz="0" w:space="0" w:color="auto"/>
                    <w:bottom w:val="none" w:sz="0" w:space="0" w:color="auto"/>
                    <w:right w:val="none" w:sz="0" w:space="0" w:color="auto"/>
                  </w:divBdr>
                  <w:divsChild>
                    <w:div w:id="49577616">
                      <w:marLeft w:val="0"/>
                      <w:marRight w:val="0"/>
                      <w:marTop w:val="0"/>
                      <w:marBottom w:val="0"/>
                      <w:divBdr>
                        <w:top w:val="none" w:sz="0" w:space="0" w:color="auto"/>
                        <w:left w:val="none" w:sz="0" w:space="0" w:color="auto"/>
                        <w:bottom w:val="none" w:sz="0" w:space="0" w:color="auto"/>
                        <w:right w:val="none" w:sz="0" w:space="0" w:color="auto"/>
                      </w:divBdr>
                    </w:div>
                  </w:divsChild>
                </w:div>
                <w:div w:id="30500054">
                  <w:marLeft w:val="0"/>
                  <w:marRight w:val="0"/>
                  <w:marTop w:val="0"/>
                  <w:marBottom w:val="0"/>
                  <w:divBdr>
                    <w:top w:val="none" w:sz="0" w:space="0" w:color="auto"/>
                    <w:left w:val="none" w:sz="0" w:space="0" w:color="auto"/>
                    <w:bottom w:val="none" w:sz="0" w:space="0" w:color="auto"/>
                    <w:right w:val="none" w:sz="0" w:space="0" w:color="auto"/>
                  </w:divBdr>
                  <w:divsChild>
                    <w:div w:id="1786121727">
                      <w:marLeft w:val="0"/>
                      <w:marRight w:val="0"/>
                      <w:marTop w:val="0"/>
                      <w:marBottom w:val="0"/>
                      <w:divBdr>
                        <w:top w:val="none" w:sz="0" w:space="0" w:color="auto"/>
                        <w:left w:val="none" w:sz="0" w:space="0" w:color="auto"/>
                        <w:bottom w:val="none" w:sz="0" w:space="0" w:color="auto"/>
                        <w:right w:val="none" w:sz="0" w:space="0" w:color="auto"/>
                      </w:divBdr>
                    </w:div>
                  </w:divsChild>
                </w:div>
                <w:div w:id="105124548">
                  <w:marLeft w:val="0"/>
                  <w:marRight w:val="0"/>
                  <w:marTop w:val="0"/>
                  <w:marBottom w:val="0"/>
                  <w:divBdr>
                    <w:top w:val="none" w:sz="0" w:space="0" w:color="auto"/>
                    <w:left w:val="none" w:sz="0" w:space="0" w:color="auto"/>
                    <w:bottom w:val="none" w:sz="0" w:space="0" w:color="auto"/>
                    <w:right w:val="none" w:sz="0" w:space="0" w:color="auto"/>
                  </w:divBdr>
                  <w:divsChild>
                    <w:div w:id="1518498984">
                      <w:marLeft w:val="0"/>
                      <w:marRight w:val="0"/>
                      <w:marTop w:val="0"/>
                      <w:marBottom w:val="0"/>
                      <w:divBdr>
                        <w:top w:val="none" w:sz="0" w:space="0" w:color="auto"/>
                        <w:left w:val="none" w:sz="0" w:space="0" w:color="auto"/>
                        <w:bottom w:val="none" w:sz="0" w:space="0" w:color="auto"/>
                        <w:right w:val="none" w:sz="0" w:space="0" w:color="auto"/>
                      </w:divBdr>
                    </w:div>
                  </w:divsChild>
                </w:div>
                <w:div w:id="129592014">
                  <w:marLeft w:val="0"/>
                  <w:marRight w:val="0"/>
                  <w:marTop w:val="0"/>
                  <w:marBottom w:val="0"/>
                  <w:divBdr>
                    <w:top w:val="none" w:sz="0" w:space="0" w:color="auto"/>
                    <w:left w:val="none" w:sz="0" w:space="0" w:color="auto"/>
                    <w:bottom w:val="none" w:sz="0" w:space="0" w:color="auto"/>
                    <w:right w:val="none" w:sz="0" w:space="0" w:color="auto"/>
                  </w:divBdr>
                  <w:divsChild>
                    <w:div w:id="346717553">
                      <w:marLeft w:val="0"/>
                      <w:marRight w:val="0"/>
                      <w:marTop w:val="0"/>
                      <w:marBottom w:val="0"/>
                      <w:divBdr>
                        <w:top w:val="none" w:sz="0" w:space="0" w:color="auto"/>
                        <w:left w:val="none" w:sz="0" w:space="0" w:color="auto"/>
                        <w:bottom w:val="none" w:sz="0" w:space="0" w:color="auto"/>
                        <w:right w:val="none" w:sz="0" w:space="0" w:color="auto"/>
                      </w:divBdr>
                    </w:div>
                  </w:divsChild>
                </w:div>
                <w:div w:id="259067146">
                  <w:marLeft w:val="0"/>
                  <w:marRight w:val="0"/>
                  <w:marTop w:val="0"/>
                  <w:marBottom w:val="0"/>
                  <w:divBdr>
                    <w:top w:val="none" w:sz="0" w:space="0" w:color="auto"/>
                    <w:left w:val="none" w:sz="0" w:space="0" w:color="auto"/>
                    <w:bottom w:val="none" w:sz="0" w:space="0" w:color="auto"/>
                    <w:right w:val="none" w:sz="0" w:space="0" w:color="auto"/>
                  </w:divBdr>
                  <w:divsChild>
                    <w:div w:id="556867410">
                      <w:marLeft w:val="0"/>
                      <w:marRight w:val="0"/>
                      <w:marTop w:val="0"/>
                      <w:marBottom w:val="0"/>
                      <w:divBdr>
                        <w:top w:val="none" w:sz="0" w:space="0" w:color="auto"/>
                        <w:left w:val="none" w:sz="0" w:space="0" w:color="auto"/>
                        <w:bottom w:val="none" w:sz="0" w:space="0" w:color="auto"/>
                        <w:right w:val="none" w:sz="0" w:space="0" w:color="auto"/>
                      </w:divBdr>
                    </w:div>
                  </w:divsChild>
                </w:div>
                <w:div w:id="293485443">
                  <w:marLeft w:val="0"/>
                  <w:marRight w:val="0"/>
                  <w:marTop w:val="0"/>
                  <w:marBottom w:val="0"/>
                  <w:divBdr>
                    <w:top w:val="none" w:sz="0" w:space="0" w:color="auto"/>
                    <w:left w:val="none" w:sz="0" w:space="0" w:color="auto"/>
                    <w:bottom w:val="none" w:sz="0" w:space="0" w:color="auto"/>
                    <w:right w:val="none" w:sz="0" w:space="0" w:color="auto"/>
                  </w:divBdr>
                  <w:divsChild>
                    <w:div w:id="66459066">
                      <w:marLeft w:val="0"/>
                      <w:marRight w:val="0"/>
                      <w:marTop w:val="0"/>
                      <w:marBottom w:val="0"/>
                      <w:divBdr>
                        <w:top w:val="none" w:sz="0" w:space="0" w:color="auto"/>
                        <w:left w:val="none" w:sz="0" w:space="0" w:color="auto"/>
                        <w:bottom w:val="none" w:sz="0" w:space="0" w:color="auto"/>
                        <w:right w:val="none" w:sz="0" w:space="0" w:color="auto"/>
                      </w:divBdr>
                    </w:div>
                  </w:divsChild>
                </w:div>
                <w:div w:id="348260856">
                  <w:marLeft w:val="0"/>
                  <w:marRight w:val="0"/>
                  <w:marTop w:val="0"/>
                  <w:marBottom w:val="0"/>
                  <w:divBdr>
                    <w:top w:val="none" w:sz="0" w:space="0" w:color="auto"/>
                    <w:left w:val="none" w:sz="0" w:space="0" w:color="auto"/>
                    <w:bottom w:val="none" w:sz="0" w:space="0" w:color="auto"/>
                    <w:right w:val="none" w:sz="0" w:space="0" w:color="auto"/>
                  </w:divBdr>
                  <w:divsChild>
                    <w:div w:id="672338315">
                      <w:marLeft w:val="0"/>
                      <w:marRight w:val="0"/>
                      <w:marTop w:val="0"/>
                      <w:marBottom w:val="0"/>
                      <w:divBdr>
                        <w:top w:val="none" w:sz="0" w:space="0" w:color="auto"/>
                        <w:left w:val="none" w:sz="0" w:space="0" w:color="auto"/>
                        <w:bottom w:val="none" w:sz="0" w:space="0" w:color="auto"/>
                        <w:right w:val="none" w:sz="0" w:space="0" w:color="auto"/>
                      </w:divBdr>
                    </w:div>
                  </w:divsChild>
                </w:div>
                <w:div w:id="352611191">
                  <w:marLeft w:val="0"/>
                  <w:marRight w:val="0"/>
                  <w:marTop w:val="0"/>
                  <w:marBottom w:val="0"/>
                  <w:divBdr>
                    <w:top w:val="none" w:sz="0" w:space="0" w:color="auto"/>
                    <w:left w:val="none" w:sz="0" w:space="0" w:color="auto"/>
                    <w:bottom w:val="none" w:sz="0" w:space="0" w:color="auto"/>
                    <w:right w:val="none" w:sz="0" w:space="0" w:color="auto"/>
                  </w:divBdr>
                  <w:divsChild>
                    <w:div w:id="939920879">
                      <w:marLeft w:val="0"/>
                      <w:marRight w:val="0"/>
                      <w:marTop w:val="0"/>
                      <w:marBottom w:val="0"/>
                      <w:divBdr>
                        <w:top w:val="none" w:sz="0" w:space="0" w:color="auto"/>
                        <w:left w:val="none" w:sz="0" w:space="0" w:color="auto"/>
                        <w:bottom w:val="none" w:sz="0" w:space="0" w:color="auto"/>
                        <w:right w:val="none" w:sz="0" w:space="0" w:color="auto"/>
                      </w:divBdr>
                    </w:div>
                  </w:divsChild>
                </w:div>
                <w:div w:id="539972009">
                  <w:marLeft w:val="0"/>
                  <w:marRight w:val="0"/>
                  <w:marTop w:val="0"/>
                  <w:marBottom w:val="0"/>
                  <w:divBdr>
                    <w:top w:val="none" w:sz="0" w:space="0" w:color="auto"/>
                    <w:left w:val="none" w:sz="0" w:space="0" w:color="auto"/>
                    <w:bottom w:val="none" w:sz="0" w:space="0" w:color="auto"/>
                    <w:right w:val="none" w:sz="0" w:space="0" w:color="auto"/>
                  </w:divBdr>
                  <w:divsChild>
                    <w:div w:id="1660844815">
                      <w:marLeft w:val="0"/>
                      <w:marRight w:val="0"/>
                      <w:marTop w:val="0"/>
                      <w:marBottom w:val="0"/>
                      <w:divBdr>
                        <w:top w:val="none" w:sz="0" w:space="0" w:color="auto"/>
                        <w:left w:val="none" w:sz="0" w:space="0" w:color="auto"/>
                        <w:bottom w:val="none" w:sz="0" w:space="0" w:color="auto"/>
                        <w:right w:val="none" w:sz="0" w:space="0" w:color="auto"/>
                      </w:divBdr>
                    </w:div>
                  </w:divsChild>
                </w:div>
                <w:div w:id="574511541">
                  <w:marLeft w:val="0"/>
                  <w:marRight w:val="0"/>
                  <w:marTop w:val="0"/>
                  <w:marBottom w:val="0"/>
                  <w:divBdr>
                    <w:top w:val="none" w:sz="0" w:space="0" w:color="auto"/>
                    <w:left w:val="none" w:sz="0" w:space="0" w:color="auto"/>
                    <w:bottom w:val="none" w:sz="0" w:space="0" w:color="auto"/>
                    <w:right w:val="none" w:sz="0" w:space="0" w:color="auto"/>
                  </w:divBdr>
                  <w:divsChild>
                    <w:div w:id="2047371996">
                      <w:marLeft w:val="0"/>
                      <w:marRight w:val="0"/>
                      <w:marTop w:val="0"/>
                      <w:marBottom w:val="0"/>
                      <w:divBdr>
                        <w:top w:val="none" w:sz="0" w:space="0" w:color="auto"/>
                        <w:left w:val="none" w:sz="0" w:space="0" w:color="auto"/>
                        <w:bottom w:val="none" w:sz="0" w:space="0" w:color="auto"/>
                        <w:right w:val="none" w:sz="0" w:space="0" w:color="auto"/>
                      </w:divBdr>
                    </w:div>
                  </w:divsChild>
                </w:div>
                <w:div w:id="659428541">
                  <w:marLeft w:val="0"/>
                  <w:marRight w:val="0"/>
                  <w:marTop w:val="0"/>
                  <w:marBottom w:val="0"/>
                  <w:divBdr>
                    <w:top w:val="none" w:sz="0" w:space="0" w:color="auto"/>
                    <w:left w:val="none" w:sz="0" w:space="0" w:color="auto"/>
                    <w:bottom w:val="none" w:sz="0" w:space="0" w:color="auto"/>
                    <w:right w:val="none" w:sz="0" w:space="0" w:color="auto"/>
                  </w:divBdr>
                  <w:divsChild>
                    <w:div w:id="1237547097">
                      <w:marLeft w:val="0"/>
                      <w:marRight w:val="0"/>
                      <w:marTop w:val="0"/>
                      <w:marBottom w:val="0"/>
                      <w:divBdr>
                        <w:top w:val="none" w:sz="0" w:space="0" w:color="auto"/>
                        <w:left w:val="none" w:sz="0" w:space="0" w:color="auto"/>
                        <w:bottom w:val="none" w:sz="0" w:space="0" w:color="auto"/>
                        <w:right w:val="none" w:sz="0" w:space="0" w:color="auto"/>
                      </w:divBdr>
                    </w:div>
                  </w:divsChild>
                </w:div>
                <w:div w:id="699818332">
                  <w:marLeft w:val="0"/>
                  <w:marRight w:val="0"/>
                  <w:marTop w:val="0"/>
                  <w:marBottom w:val="0"/>
                  <w:divBdr>
                    <w:top w:val="none" w:sz="0" w:space="0" w:color="auto"/>
                    <w:left w:val="none" w:sz="0" w:space="0" w:color="auto"/>
                    <w:bottom w:val="none" w:sz="0" w:space="0" w:color="auto"/>
                    <w:right w:val="none" w:sz="0" w:space="0" w:color="auto"/>
                  </w:divBdr>
                  <w:divsChild>
                    <w:div w:id="92283133">
                      <w:marLeft w:val="0"/>
                      <w:marRight w:val="0"/>
                      <w:marTop w:val="0"/>
                      <w:marBottom w:val="0"/>
                      <w:divBdr>
                        <w:top w:val="none" w:sz="0" w:space="0" w:color="auto"/>
                        <w:left w:val="none" w:sz="0" w:space="0" w:color="auto"/>
                        <w:bottom w:val="none" w:sz="0" w:space="0" w:color="auto"/>
                        <w:right w:val="none" w:sz="0" w:space="0" w:color="auto"/>
                      </w:divBdr>
                    </w:div>
                  </w:divsChild>
                </w:div>
                <w:div w:id="703556749">
                  <w:marLeft w:val="0"/>
                  <w:marRight w:val="0"/>
                  <w:marTop w:val="0"/>
                  <w:marBottom w:val="0"/>
                  <w:divBdr>
                    <w:top w:val="none" w:sz="0" w:space="0" w:color="auto"/>
                    <w:left w:val="none" w:sz="0" w:space="0" w:color="auto"/>
                    <w:bottom w:val="none" w:sz="0" w:space="0" w:color="auto"/>
                    <w:right w:val="none" w:sz="0" w:space="0" w:color="auto"/>
                  </w:divBdr>
                  <w:divsChild>
                    <w:div w:id="53048182">
                      <w:marLeft w:val="0"/>
                      <w:marRight w:val="0"/>
                      <w:marTop w:val="0"/>
                      <w:marBottom w:val="0"/>
                      <w:divBdr>
                        <w:top w:val="none" w:sz="0" w:space="0" w:color="auto"/>
                        <w:left w:val="none" w:sz="0" w:space="0" w:color="auto"/>
                        <w:bottom w:val="none" w:sz="0" w:space="0" w:color="auto"/>
                        <w:right w:val="none" w:sz="0" w:space="0" w:color="auto"/>
                      </w:divBdr>
                    </w:div>
                  </w:divsChild>
                </w:div>
                <w:div w:id="819342612">
                  <w:marLeft w:val="0"/>
                  <w:marRight w:val="0"/>
                  <w:marTop w:val="0"/>
                  <w:marBottom w:val="0"/>
                  <w:divBdr>
                    <w:top w:val="none" w:sz="0" w:space="0" w:color="auto"/>
                    <w:left w:val="none" w:sz="0" w:space="0" w:color="auto"/>
                    <w:bottom w:val="none" w:sz="0" w:space="0" w:color="auto"/>
                    <w:right w:val="none" w:sz="0" w:space="0" w:color="auto"/>
                  </w:divBdr>
                  <w:divsChild>
                    <w:div w:id="390887417">
                      <w:marLeft w:val="0"/>
                      <w:marRight w:val="0"/>
                      <w:marTop w:val="0"/>
                      <w:marBottom w:val="0"/>
                      <w:divBdr>
                        <w:top w:val="none" w:sz="0" w:space="0" w:color="auto"/>
                        <w:left w:val="none" w:sz="0" w:space="0" w:color="auto"/>
                        <w:bottom w:val="none" w:sz="0" w:space="0" w:color="auto"/>
                        <w:right w:val="none" w:sz="0" w:space="0" w:color="auto"/>
                      </w:divBdr>
                    </w:div>
                  </w:divsChild>
                </w:div>
                <w:div w:id="935555801">
                  <w:marLeft w:val="0"/>
                  <w:marRight w:val="0"/>
                  <w:marTop w:val="0"/>
                  <w:marBottom w:val="0"/>
                  <w:divBdr>
                    <w:top w:val="none" w:sz="0" w:space="0" w:color="auto"/>
                    <w:left w:val="none" w:sz="0" w:space="0" w:color="auto"/>
                    <w:bottom w:val="none" w:sz="0" w:space="0" w:color="auto"/>
                    <w:right w:val="none" w:sz="0" w:space="0" w:color="auto"/>
                  </w:divBdr>
                  <w:divsChild>
                    <w:div w:id="1917978556">
                      <w:marLeft w:val="0"/>
                      <w:marRight w:val="0"/>
                      <w:marTop w:val="0"/>
                      <w:marBottom w:val="0"/>
                      <w:divBdr>
                        <w:top w:val="none" w:sz="0" w:space="0" w:color="auto"/>
                        <w:left w:val="none" w:sz="0" w:space="0" w:color="auto"/>
                        <w:bottom w:val="none" w:sz="0" w:space="0" w:color="auto"/>
                        <w:right w:val="none" w:sz="0" w:space="0" w:color="auto"/>
                      </w:divBdr>
                    </w:div>
                  </w:divsChild>
                </w:div>
                <w:div w:id="1034189078">
                  <w:marLeft w:val="0"/>
                  <w:marRight w:val="0"/>
                  <w:marTop w:val="0"/>
                  <w:marBottom w:val="0"/>
                  <w:divBdr>
                    <w:top w:val="none" w:sz="0" w:space="0" w:color="auto"/>
                    <w:left w:val="none" w:sz="0" w:space="0" w:color="auto"/>
                    <w:bottom w:val="none" w:sz="0" w:space="0" w:color="auto"/>
                    <w:right w:val="none" w:sz="0" w:space="0" w:color="auto"/>
                  </w:divBdr>
                  <w:divsChild>
                    <w:div w:id="1217618405">
                      <w:marLeft w:val="0"/>
                      <w:marRight w:val="0"/>
                      <w:marTop w:val="0"/>
                      <w:marBottom w:val="0"/>
                      <w:divBdr>
                        <w:top w:val="none" w:sz="0" w:space="0" w:color="auto"/>
                        <w:left w:val="none" w:sz="0" w:space="0" w:color="auto"/>
                        <w:bottom w:val="none" w:sz="0" w:space="0" w:color="auto"/>
                        <w:right w:val="none" w:sz="0" w:space="0" w:color="auto"/>
                      </w:divBdr>
                    </w:div>
                  </w:divsChild>
                </w:div>
                <w:div w:id="1124037894">
                  <w:marLeft w:val="0"/>
                  <w:marRight w:val="0"/>
                  <w:marTop w:val="0"/>
                  <w:marBottom w:val="0"/>
                  <w:divBdr>
                    <w:top w:val="none" w:sz="0" w:space="0" w:color="auto"/>
                    <w:left w:val="none" w:sz="0" w:space="0" w:color="auto"/>
                    <w:bottom w:val="none" w:sz="0" w:space="0" w:color="auto"/>
                    <w:right w:val="none" w:sz="0" w:space="0" w:color="auto"/>
                  </w:divBdr>
                  <w:divsChild>
                    <w:div w:id="1768842996">
                      <w:marLeft w:val="0"/>
                      <w:marRight w:val="0"/>
                      <w:marTop w:val="0"/>
                      <w:marBottom w:val="0"/>
                      <w:divBdr>
                        <w:top w:val="none" w:sz="0" w:space="0" w:color="auto"/>
                        <w:left w:val="none" w:sz="0" w:space="0" w:color="auto"/>
                        <w:bottom w:val="none" w:sz="0" w:space="0" w:color="auto"/>
                        <w:right w:val="none" w:sz="0" w:space="0" w:color="auto"/>
                      </w:divBdr>
                    </w:div>
                  </w:divsChild>
                </w:div>
                <w:div w:id="1183743088">
                  <w:marLeft w:val="0"/>
                  <w:marRight w:val="0"/>
                  <w:marTop w:val="0"/>
                  <w:marBottom w:val="0"/>
                  <w:divBdr>
                    <w:top w:val="none" w:sz="0" w:space="0" w:color="auto"/>
                    <w:left w:val="none" w:sz="0" w:space="0" w:color="auto"/>
                    <w:bottom w:val="none" w:sz="0" w:space="0" w:color="auto"/>
                    <w:right w:val="none" w:sz="0" w:space="0" w:color="auto"/>
                  </w:divBdr>
                  <w:divsChild>
                    <w:div w:id="1758551295">
                      <w:marLeft w:val="0"/>
                      <w:marRight w:val="0"/>
                      <w:marTop w:val="0"/>
                      <w:marBottom w:val="0"/>
                      <w:divBdr>
                        <w:top w:val="none" w:sz="0" w:space="0" w:color="auto"/>
                        <w:left w:val="none" w:sz="0" w:space="0" w:color="auto"/>
                        <w:bottom w:val="none" w:sz="0" w:space="0" w:color="auto"/>
                        <w:right w:val="none" w:sz="0" w:space="0" w:color="auto"/>
                      </w:divBdr>
                    </w:div>
                  </w:divsChild>
                </w:div>
                <w:div w:id="1370377236">
                  <w:marLeft w:val="0"/>
                  <w:marRight w:val="0"/>
                  <w:marTop w:val="0"/>
                  <w:marBottom w:val="0"/>
                  <w:divBdr>
                    <w:top w:val="none" w:sz="0" w:space="0" w:color="auto"/>
                    <w:left w:val="none" w:sz="0" w:space="0" w:color="auto"/>
                    <w:bottom w:val="none" w:sz="0" w:space="0" w:color="auto"/>
                    <w:right w:val="none" w:sz="0" w:space="0" w:color="auto"/>
                  </w:divBdr>
                  <w:divsChild>
                    <w:div w:id="1460298197">
                      <w:marLeft w:val="0"/>
                      <w:marRight w:val="0"/>
                      <w:marTop w:val="0"/>
                      <w:marBottom w:val="0"/>
                      <w:divBdr>
                        <w:top w:val="none" w:sz="0" w:space="0" w:color="auto"/>
                        <w:left w:val="none" w:sz="0" w:space="0" w:color="auto"/>
                        <w:bottom w:val="none" w:sz="0" w:space="0" w:color="auto"/>
                        <w:right w:val="none" w:sz="0" w:space="0" w:color="auto"/>
                      </w:divBdr>
                    </w:div>
                  </w:divsChild>
                </w:div>
                <w:div w:id="1486434347">
                  <w:marLeft w:val="0"/>
                  <w:marRight w:val="0"/>
                  <w:marTop w:val="0"/>
                  <w:marBottom w:val="0"/>
                  <w:divBdr>
                    <w:top w:val="none" w:sz="0" w:space="0" w:color="auto"/>
                    <w:left w:val="none" w:sz="0" w:space="0" w:color="auto"/>
                    <w:bottom w:val="none" w:sz="0" w:space="0" w:color="auto"/>
                    <w:right w:val="none" w:sz="0" w:space="0" w:color="auto"/>
                  </w:divBdr>
                  <w:divsChild>
                    <w:div w:id="184877318">
                      <w:marLeft w:val="0"/>
                      <w:marRight w:val="0"/>
                      <w:marTop w:val="0"/>
                      <w:marBottom w:val="0"/>
                      <w:divBdr>
                        <w:top w:val="none" w:sz="0" w:space="0" w:color="auto"/>
                        <w:left w:val="none" w:sz="0" w:space="0" w:color="auto"/>
                        <w:bottom w:val="none" w:sz="0" w:space="0" w:color="auto"/>
                        <w:right w:val="none" w:sz="0" w:space="0" w:color="auto"/>
                      </w:divBdr>
                    </w:div>
                  </w:divsChild>
                </w:div>
                <w:div w:id="1537501774">
                  <w:marLeft w:val="0"/>
                  <w:marRight w:val="0"/>
                  <w:marTop w:val="0"/>
                  <w:marBottom w:val="0"/>
                  <w:divBdr>
                    <w:top w:val="none" w:sz="0" w:space="0" w:color="auto"/>
                    <w:left w:val="none" w:sz="0" w:space="0" w:color="auto"/>
                    <w:bottom w:val="none" w:sz="0" w:space="0" w:color="auto"/>
                    <w:right w:val="none" w:sz="0" w:space="0" w:color="auto"/>
                  </w:divBdr>
                  <w:divsChild>
                    <w:div w:id="982466010">
                      <w:marLeft w:val="0"/>
                      <w:marRight w:val="0"/>
                      <w:marTop w:val="0"/>
                      <w:marBottom w:val="0"/>
                      <w:divBdr>
                        <w:top w:val="none" w:sz="0" w:space="0" w:color="auto"/>
                        <w:left w:val="none" w:sz="0" w:space="0" w:color="auto"/>
                        <w:bottom w:val="none" w:sz="0" w:space="0" w:color="auto"/>
                        <w:right w:val="none" w:sz="0" w:space="0" w:color="auto"/>
                      </w:divBdr>
                    </w:div>
                  </w:divsChild>
                </w:div>
                <w:div w:id="1619795981">
                  <w:marLeft w:val="0"/>
                  <w:marRight w:val="0"/>
                  <w:marTop w:val="0"/>
                  <w:marBottom w:val="0"/>
                  <w:divBdr>
                    <w:top w:val="none" w:sz="0" w:space="0" w:color="auto"/>
                    <w:left w:val="none" w:sz="0" w:space="0" w:color="auto"/>
                    <w:bottom w:val="none" w:sz="0" w:space="0" w:color="auto"/>
                    <w:right w:val="none" w:sz="0" w:space="0" w:color="auto"/>
                  </w:divBdr>
                  <w:divsChild>
                    <w:div w:id="48001515">
                      <w:marLeft w:val="0"/>
                      <w:marRight w:val="0"/>
                      <w:marTop w:val="0"/>
                      <w:marBottom w:val="0"/>
                      <w:divBdr>
                        <w:top w:val="none" w:sz="0" w:space="0" w:color="auto"/>
                        <w:left w:val="none" w:sz="0" w:space="0" w:color="auto"/>
                        <w:bottom w:val="none" w:sz="0" w:space="0" w:color="auto"/>
                        <w:right w:val="none" w:sz="0" w:space="0" w:color="auto"/>
                      </w:divBdr>
                    </w:div>
                  </w:divsChild>
                </w:div>
                <w:div w:id="1641153344">
                  <w:marLeft w:val="0"/>
                  <w:marRight w:val="0"/>
                  <w:marTop w:val="0"/>
                  <w:marBottom w:val="0"/>
                  <w:divBdr>
                    <w:top w:val="none" w:sz="0" w:space="0" w:color="auto"/>
                    <w:left w:val="none" w:sz="0" w:space="0" w:color="auto"/>
                    <w:bottom w:val="none" w:sz="0" w:space="0" w:color="auto"/>
                    <w:right w:val="none" w:sz="0" w:space="0" w:color="auto"/>
                  </w:divBdr>
                  <w:divsChild>
                    <w:div w:id="1879662181">
                      <w:marLeft w:val="0"/>
                      <w:marRight w:val="0"/>
                      <w:marTop w:val="0"/>
                      <w:marBottom w:val="0"/>
                      <w:divBdr>
                        <w:top w:val="none" w:sz="0" w:space="0" w:color="auto"/>
                        <w:left w:val="none" w:sz="0" w:space="0" w:color="auto"/>
                        <w:bottom w:val="none" w:sz="0" w:space="0" w:color="auto"/>
                        <w:right w:val="none" w:sz="0" w:space="0" w:color="auto"/>
                      </w:divBdr>
                    </w:div>
                  </w:divsChild>
                </w:div>
                <w:div w:id="1659454261">
                  <w:marLeft w:val="0"/>
                  <w:marRight w:val="0"/>
                  <w:marTop w:val="0"/>
                  <w:marBottom w:val="0"/>
                  <w:divBdr>
                    <w:top w:val="none" w:sz="0" w:space="0" w:color="auto"/>
                    <w:left w:val="none" w:sz="0" w:space="0" w:color="auto"/>
                    <w:bottom w:val="none" w:sz="0" w:space="0" w:color="auto"/>
                    <w:right w:val="none" w:sz="0" w:space="0" w:color="auto"/>
                  </w:divBdr>
                  <w:divsChild>
                    <w:div w:id="532111152">
                      <w:marLeft w:val="0"/>
                      <w:marRight w:val="0"/>
                      <w:marTop w:val="0"/>
                      <w:marBottom w:val="0"/>
                      <w:divBdr>
                        <w:top w:val="none" w:sz="0" w:space="0" w:color="auto"/>
                        <w:left w:val="none" w:sz="0" w:space="0" w:color="auto"/>
                        <w:bottom w:val="none" w:sz="0" w:space="0" w:color="auto"/>
                        <w:right w:val="none" w:sz="0" w:space="0" w:color="auto"/>
                      </w:divBdr>
                    </w:div>
                  </w:divsChild>
                </w:div>
                <w:div w:id="1727140999">
                  <w:marLeft w:val="0"/>
                  <w:marRight w:val="0"/>
                  <w:marTop w:val="0"/>
                  <w:marBottom w:val="0"/>
                  <w:divBdr>
                    <w:top w:val="none" w:sz="0" w:space="0" w:color="auto"/>
                    <w:left w:val="none" w:sz="0" w:space="0" w:color="auto"/>
                    <w:bottom w:val="none" w:sz="0" w:space="0" w:color="auto"/>
                    <w:right w:val="none" w:sz="0" w:space="0" w:color="auto"/>
                  </w:divBdr>
                  <w:divsChild>
                    <w:div w:id="1821382747">
                      <w:marLeft w:val="0"/>
                      <w:marRight w:val="0"/>
                      <w:marTop w:val="0"/>
                      <w:marBottom w:val="0"/>
                      <w:divBdr>
                        <w:top w:val="none" w:sz="0" w:space="0" w:color="auto"/>
                        <w:left w:val="none" w:sz="0" w:space="0" w:color="auto"/>
                        <w:bottom w:val="none" w:sz="0" w:space="0" w:color="auto"/>
                        <w:right w:val="none" w:sz="0" w:space="0" w:color="auto"/>
                      </w:divBdr>
                    </w:div>
                  </w:divsChild>
                </w:div>
                <w:div w:id="1788355912">
                  <w:marLeft w:val="0"/>
                  <w:marRight w:val="0"/>
                  <w:marTop w:val="0"/>
                  <w:marBottom w:val="0"/>
                  <w:divBdr>
                    <w:top w:val="none" w:sz="0" w:space="0" w:color="auto"/>
                    <w:left w:val="none" w:sz="0" w:space="0" w:color="auto"/>
                    <w:bottom w:val="none" w:sz="0" w:space="0" w:color="auto"/>
                    <w:right w:val="none" w:sz="0" w:space="0" w:color="auto"/>
                  </w:divBdr>
                  <w:divsChild>
                    <w:div w:id="1920745382">
                      <w:marLeft w:val="0"/>
                      <w:marRight w:val="0"/>
                      <w:marTop w:val="0"/>
                      <w:marBottom w:val="0"/>
                      <w:divBdr>
                        <w:top w:val="none" w:sz="0" w:space="0" w:color="auto"/>
                        <w:left w:val="none" w:sz="0" w:space="0" w:color="auto"/>
                        <w:bottom w:val="none" w:sz="0" w:space="0" w:color="auto"/>
                        <w:right w:val="none" w:sz="0" w:space="0" w:color="auto"/>
                      </w:divBdr>
                    </w:div>
                  </w:divsChild>
                </w:div>
                <w:div w:id="1819497154">
                  <w:marLeft w:val="0"/>
                  <w:marRight w:val="0"/>
                  <w:marTop w:val="0"/>
                  <w:marBottom w:val="0"/>
                  <w:divBdr>
                    <w:top w:val="none" w:sz="0" w:space="0" w:color="auto"/>
                    <w:left w:val="none" w:sz="0" w:space="0" w:color="auto"/>
                    <w:bottom w:val="none" w:sz="0" w:space="0" w:color="auto"/>
                    <w:right w:val="none" w:sz="0" w:space="0" w:color="auto"/>
                  </w:divBdr>
                  <w:divsChild>
                    <w:div w:id="725180325">
                      <w:marLeft w:val="0"/>
                      <w:marRight w:val="0"/>
                      <w:marTop w:val="0"/>
                      <w:marBottom w:val="0"/>
                      <w:divBdr>
                        <w:top w:val="none" w:sz="0" w:space="0" w:color="auto"/>
                        <w:left w:val="none" w:sz="0" w:space="0" w:color="auto"/>
                        <w:bottom w:val="none" w:sz="0" w:space="0" w:color="auto"/>
                        <w:right w:val="none" w:sz="0" w:space="0" w:color="auto"/>
                      </w:divBdr>
                    </w:div>
                  </w:divsChild>
                </w:div>
                <w:div w:id="1873179952">
                  <w:marLeft w:val="0"/>
                  <w:marRight w:val="0"/>
                  <w:marTop w:val="0"/>
                  <w:marBottom w:val="0"/>
                  <w:divBdr>
                    <w:top w:val="none" w:sz="0" w:space="0" w:color="auto"/>
                    <w:left w:val="none" w:sz="0" w:space="0" w:color="auto"/>
                    <w:bottom w:val="none" w:sz="0" w:space="0" w:color="auto"/>
                    <w:right w:val="none" w:sz="0" w:space="0" w:color="auto"/>
                  </w:divBdr>
                  <w:divsChild>
                    <w:div w:id="2089839286">
                      <w:marLeft w:val="0"/>
                      <w:marRight w:val="0"/>
                      <w:marTop w:val="0"/>
                      <w:marBottom w:val="0"/>
                      <w:divBdr>
                        <w:top w:val="none" w:sz="0" w:space="0" w:color="auto"/>
                        <w:left w:val="none" w:sz="0" w:space="0" w:color="auto"/>
                        <w:bottom w:val="none" w:sz="0" w:space="0" w:color="auto"/>
                        <w:right w:val="none" w:sz="0" w:space="0" w:color="auto"/>
                      </w:divBdr>
                    </w:div>
                  </w:divsChild>
                </w:div>
                <w:div w:id="1969818294">
                  <w:marLeft w:val="0"/>
                  <w:marRight w:val="0"/>
                  <w:marTop w:val="0"/>
                  <w:marBottom w:val="0"/>
                  <w:divBdr>
                    <w:top w:val="none" w:sz="0" w:space="0" w:color="auto"/>
                    <w:left w:val="none" w:sz="0" w:space="0" w:color="auto"/>
                    <w:bottom w:val="none" w:sz="0" w:space="0" w:color="auto"/>
                    <w:right w:val="none" w:sz="0" w:space="0" w:color="auto"/>
                  </w:divBdr>
                  <w:divsChild>
                    <w:div w:id="81614113">
                      <w:marLeft w:val="0"/>
                      <w:marRight w:val="0"/>
                      <w:marTop w:val="0"/>
                      <w:marBottom w:val="0"/>
                      <w:divBdr>
                        <w:top w:val="none" w:sz="0" w:space="0" w:color="auto"/>
                        <w:left w:val="none" w:sz="0" w:space="0" w:color="auto"/>
                        <w:bottom w:val="none" w:sz="0" w:space="0" w:color="auto"/>
                        <w:right w:val="none" w:sz="0" w:space="0" w:color="auto"/>
                      </w:divBdr>
                    </w:div>
                  </w:divsChild>
                </w:div>
                <w:div w:id="2133549693">
                  <w:marLeft w:val="0"/>
                  <w:marRight w:val="0"/>
                  <w:marTop w:val="0"/>
                  <w:marBottom w:val="0"/>
                  <w:divBdr>
                    <w:top w:val="none" w:sz="0" w:space="0" w:color="auto"/>
                    <w:left w:val="none" w:sz="0" w:space="0" w:color="auto"/>
                    <w:bottom w:val="none" w:sz="0" w:space="0" w:color="auto"/>
                    <w:right w:val="none" w:sz="0" w:space="0" w:color="auto"/>
                  </w:divBdr>
                  <w:divsChild>
                    <w:div w:id="18973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512270">
          <w:marLeft w:val="0"/>
          <w:marRight w:val="0"/>
          <w:marTop w:val="0"/>
          <w:marBottom w:val="0"/>
          <w:divBdr>
            <w:top w:val="none" w:sz="0" w:space="0" w:color="auto"/>
            <w:left w:val="none" w:sz="0" w:space="0" w:color="auto"/>
            <w:bottom w:val="none" w:sz="0" w:space="0" w:color="auto"/>
            <w:right w:val="none" w:sz="0" w:space="0" w:color="auto"/>
          </w:divBdr>
        </w:div>
        <w:div w:id="1370646094">
          <w:marLeft w:val="0"/>
          <w:marRight w:val="0"/>
          <w:marTop w:val="0"/>
          <w:marBottom w:val="0"/>
          <w:divBdr>
            <w:top w:val="none" w:sz="0" w:space="0" w:color="auto"/>
            <w:left w:val="none" w:sz="0" w:space="0" w:color="auto"/>
            <w:bottom w:val="none" w:sz="0" w:space="0" w:color="auto"/>
            <w:right w:val="none" w:sz="0" w:space="0" w:color="auto"/>
          </w:divBdr>
        </w:div>
        <w:div w:id="1514026320">
          <w:marLeft w:val="0"/>
          <w:marRight w:val="0"/>
          <w:marTop w:val="0"/>
          <w:marBottom w:val="0"/>
          <w:divBdr>
            <w:top w:val="none" w:sz="0" w:space="0" w:color="auto"/>
            <w:left w:val="none" w:sz="0" w:space="0" w:color="auto"/>
            <w:bottom w:val="none" w:sz="0" w:space="0" w:color="auto"/>
            <w:right w:val="none" w:sz="0" w:space="0" w:color="auto"/>
          </w:divBdr>
        </w:div>
        <w:div w:id="1579435910">
          <w:marLeft w:val="0"/>
          <w:marRight w:val="0"/>
          <w:marTop w:val="0"/>
          <w:marBottom w:val="0"/>
          <w:divBdr>
            <w:top w:val="none" w:sz="0" w:space="0" w:color="auto"/>
            <w:left w:val="none" w:sz="0" w:space="0" w:color="auto"/>
            <w:bottom w:val="none" w:sz="0" w:space="0" w:color="auto"/>
            <w:right w:val="none" w:sz="0" w:space="0" w:color="auto"/>
          </w:divBdr>
        </w:div>
        <w:div w:id="1691955391">
          <w:marLeft w:val="0"/>
          <w:marRight w:val="0"/>
          <w:marTop w:val="0"/>
          <w:marBottom w:val="0"/>
          <w:divBdr>
            <w:top w:val="none" w:sz="0" w:space="0" w:color="auto"/>
            <w:left w:val="none" w:sz="0" w:space="0" w:color="auto"/>
            <w:bottom w:val="none" w:sz="0" w:space="0" w:color="auto"/>
            <w:right w:val="none" w:sz="0" w:space="0" w:color="auto"/>
          </w:divBdr>
        </w:div>
        <w:div w:id="1855529127">
          <w:marLeft w:val="0"/>
          <w:marRight w:val="0"/>
          <w:marTop w:val="0"/>
          <w:marBottom w:val="0"/>
          <w:divBdr>
            <w:top w:val="none" w:sz="0" w:space="0" w:color="auto"/>
            <w:left w:val="none" w:sz="0" w:space="0" w:color="auto"/>
            <w:bottom w:val="none" w:sz="0" w:space="0" w:color="auto"/>
            <w:right w:val="none" w:sz="0" w:space="0" w:color="auto"/>
          </w:divBdr>
        </w:div>
        <w:div w:id="1929149112">
          <w:marLeft w:val="0"/>
          <w:marRight w:val="0"/>
          <w:marTop w:val="0"/>
          <w:marBottom w:val="0"/>
          <w:divBdr>
            <w:top w:val="none" w:sz="0" w:space="0" w:color="auto"/>
            <w:left w:val="none" w:sz="0" w:space="0" w:color="auto"/>
            <w:bottom w:val="none" w:sz="0" w:space="0" w:color="auto"/>
            <w:right w:val="none" w:sz="0" w:space="0" w:color="auto"/>
          </w:divBdr>
        </w:div>
      </w:divsChild>
    </w:div>
    <w:div w:id="254048912">
      <w:bodyDiv w:val="1"/>
      <w:marLeft w:val="0"/>
      <w:marRight w:val="0"/>
      <w:marTop w:val="0"/>
      <w:marBottom w:val="0"/>
      <w:divBdr>
        <w:top w:val="none" w:sz="0" w:space="0" w:color="auto"/>
        <w:left w:val="none" w:sz="0" w:space="0" w:color="auto"/>
        <w:bottom w:val="none" w:sz="0" w:space="0" w:color="auto"/>
        <w:right w:val="none" w:sz="0" w:space="0" w:color="auto"/>
      </w:divBdr>
      <w:divsChild>
        <w:div w:id="16929872">
          <w:marLeft w:val="0"/>
          <w:marRight w:val="0"/>
          <w:marTop w:val="0"/>
          <w:marBottom w:val="0"/>
          <w:divBdr>
            <w:top w:val="none" w:sz="0" w:space="0" w:color="auto"/>
            <w:left w:val="none" w:sz="0" w:space="0" w:color="auto"/>
            <w:bottom w:val="none" w:sz="0" w:space="0" w:color="auto"/>
            <w:right w:val="none" w:sz="0" w:space="0" w:color="auto"/>
          </w:divBdr>
          <w:divsChild>
            <w:div w:id="1527521712">
              <w:marLeft w:val="0"/>
              <w:marRight w:val="0"/>
              <w:marTop w:val="0"/>
              <w:marBottom w:val="0"/>
              <w:divBdr>
                <w:top w:val="none" w:sz="0" w:space="0" w:color="auto"/>
                <w:left w:val="none" w:sz="0" w:space="0" w:color="auto"/>
                <w:bottom w:val="none" w:sz="0" w:space="0" w:color="auto"/>
                <w:right w:val="none" w:sz="0" w:space="0" w:color="auto"/>
              </w:divBdr>
            </w:div>
          </w:divsChild>
        </w:div>
        <w:div w:id="221912303">
          <w:marLeft w:val="0"/>
          <w:marRight w:val="0"/>
          <w:marTop w:val="0"/>
          <w:marBottom w:val="0"/>
          <w:divBdr>
            <w:top w:val="none" w:sz="0" w:space="0" w:color="auto"/>
            <w:left w:val="none" w:sz="0" w:space="0" w:color="auto"/>
            <w:bottom w:val="none" w:sz="0" w:space="0" w:color="auto"/>
            <w:right w:val="none" w:sz="0" w:space="0" w:color="auto"/>
          </w:divBdr>
          <w:divsChild>
            <w:div w:id="152988249">
              <w:marLeft w:val="0"/>
              <w:marRight w:val="0"/>
              <w:marTop w:val="0"/>
              <w:marBottom w:val="0"/>
              <w:divBdr>
                <w:top w:val="none" w:sz="0" w:space="0" w:color="auto"/>
                <w:left w:val="none" w:sz="0" w:space="0" w:color="auto"/>
                <w:bottom w:val="none" w:sz="0" w:space="0" w:color="auto"/>
                <w:right w:val="none" w:sz="0" w:space="0" w:color="auto"/>
              </w:divBdr>
            </w:div>
          </w:divsChild>
        </w:div>
        <w:div w:id="408617662">
          <w:marLeft w:val="0"/>
          <w:marRight w:val="0"/>
          <w:marTop w:val="0"/>
          <w:marBottom w:val="0"/>
          <w:divBdr>
            <w:top w:val="none" w:sz="0" w:space="0" w:color="auto"/>
            <w:left w:val="none" w:sz="0" w:space="0" w:color="auto"/>
            <w:bottom w:val="none" w:sz="0" w:space="0" w:color="auto"/>
            <w:right w:val="none" w:sz="0" w:space="0" w:color="auto"/>
          </w:divBdr>
          <w:divsChild>
            <w:div w:id="896361840">
              <w:marLeft w:val="0"/>
              <w:marRight w:val="0"/>
              <w:marTop w:val="0"/>
              <w:marBottom w:val="0"/>
              <w:divBdr>
                <w:top w:val="none" w:sz="0" w:space="0" w:color="auto"/>
                <w:left w:val="none" w:sz="0" w:space="0" w:color="auto"/>
                <w:bottom w:val="none" w:sz="0" w:space="0" w:color="auto"/>
                <w:right w:val="none" w:sz="0" w:space="0" w:color="auto"/>
              </w:divBdr>
            </w:div>
          </w:divsChild>
        </w:div>
        <w:div w:id="447353662">
          <w:marLeft w:val="0"/>
          <w:marRight w:val="0"/>
          <w:marTop w:val="0"/>
          <w:marBottom w:val="0"/>
          <w:divBdr>
            <w:top w:val="none" w:sz="0" w:space="0" w:color="auto"/>
            <w:left w:val="none" w:sz="0" w:space="0" w:color="auto"/>
            <w:bottom w:val="none" w:sz="0" w:space="0" w:color="auto"/>
            <w:right w:val="none" w:sz="0" w:space="0" w:color="auto"/>
          </w:divBdr>
          <w:divsChild>
            <w:div w:id="1435706104">
              <w:marLeft w:val="0"/>
              <w:marRight w:val="0"/>
              <w:marTop w:val="0"/>
              <w:marBottom w:val="0"/>
              <w:divBdr>
                <w:top w:val="none" w:sz="0" w:space="0" w:color="auto"/>
                <w:left w:val="none" w:sz="0" w:space="0" w:color="auto"/>
                <w:bottom w:val="none" w:sz="0" w:space="0" w:color="auto"/>
                <w:right w:val="none" w:sz="0" w:space="0" w:color="auto"/>
              </w:divBdr>
            </w:div>
          </w:divsChild>
        </w:div>
        <w:div w:id="473719743">
          <w:marLeft w:val="0"/>
          <w:marRight w:val="0"/>
          <w:marTop w:val="0"/>
          <w:marBottom w:val="0"/>
          <w:divBdr>
            <w:top w:val="none" w:sz="0" w:space="0" w:color="auto"/>
            <w:left w:val="none" w:sz="0" w:space="0" w:color="auto"/>
            <w:bottom w:val="none" w:sz="0" w:space="0" w:color="auto"/>
            <w:right w:val="none" w:sz="0" w:space="0" w:color="auto"/>
          </w:divBdr>
          <w:divsChild>
            <w:div w:id="1026103979">
              <w:marLeft w:val="0"/>
              <w:marRight w:val="0"/>
              <w:marTop w:val="0"/>
              <w:marBottom w:val="0"/>
              <w:divBdr>
                <w:top w:val="none" w:sz="0" w:space="0" w:color="auto"/>
                <w:left w:val="none" w:sz="0" w:space="0" w:color="auto"/>
                <w:bottom w:val="none" w:sz="0" w:space="0" w:color="auto"/>
                <w:right w:val="none" w:sz="0" w:space="0" w:color="auto"/>
              </w:divBdr>
            </w:div>
          </w:divsChild>
        </w:div>
        <w:div w:id="708183063">
          <w:marLeft w:val="0"/>
          <w:marRight w:val="0"/>
          <w:marTop w:val="0"/>
          <w:marBottom w:val="0"/>
          <w:divBdr>
            <w:top w:val="none" w:sz="0" w:space="0" w:color="auto"/>
            <w:left w:val="none" w:sz="0" w:space="0" w:color="auto"/>
            <w:bottom w:val="none" w:sz="0" w:space="0" w:color="auto"/>
            <w:right w:val="none" w:sz="0" w:space="0" w:color="auto"/>
          </w:divBdr>
          <w:divsChild>
            <w:div w:id="2136437532">
              <w:marLeft w:val="0"/>
              <w:marRight w:val="0"/>
              <w:marTop w:val="0"/>
              <w:marBottom w:val="0"/>
              <w:divBdr>
                <w:top w:val="none" w:sz="0" w:space="0" w:color="auto"/>
                <w:left w:val="none" w:sz="0" w:space="0" w:color="auto"/>
                <w:bottom w:val="none" w:sz="0" w:space="0" w:color="auto"/>
                <w:right w:val="none" w:sz="0" w:space="0" w:color="auto"/>
              </w:divBdr>
            </w:div>
          </w:divsChild>
        </w:div>
        <w:div w:id="791750691">
          <w:marLeft w:val="0"/>
          <w:marRight w:val="0"/>
          <w:marTop w:val="0"/>
          <w:marBottom w:val="0"/>
          <w:divBdr>
            <w:top w:val="none" w:sz="0" w:space="0" w:color="auto"/>
            <w:left w:val="none" w:sz="0" w:space="0" w:color="auto"/>
            <w:bottom w:val="none" w:sz="0" w:space="0" w:color="auto"/>
            <w:right w:val="none" w:sz="0" w:space="0" w:color="auto"/>
          </w:divBdr>
          <w:divsChild>
            <w:div w:id="816343329">
              <w:marLeft w:val="0"/>
              <w:marRight w:val="0"/>
              <w:marTop w:val="0"/>
              <w:marBottom w:val="0"/>
              <w:divBdr>
                <w:top w:val="none" w:sz="0" w:space="0" w:color="auto"/>
                <w:left w:val="none" w:sz="0" w:space="0" w:color="auto"/>
                <w:bottom w:val="none" w:sz="0" w:space="0" w:color="auto"/>
                <w:right w:val="none" w:sz="0" w:space="0" w:color="auto"/>
              </w:divBdr>
            </w:div>
          </w:divsChild>
        </w:div>
        <w:div w:id="867108163">
          <w:marLeft w:val="0"/>
          <w:marRight w:val="0"/>
          <w:marTop w:val="0"/>
          <w:marBottom w:val="0"/>
          <w:divBdr>
            <w:top w:val="none" w:sz="0" w:space="0" w:color="auto"/>
            <w:left w:val="none" w:sz="0" w:space="0" w:color="auto"/>
            <w:bottom w:val="none" w:sz="0" w:space="0" w:color="auto"/>
            <w:right w:val="none" w:sz="0" w:space="0" w:color="auto"/>
          </w:divBdr>
          <w:divsChild>
            <w:div w:id="1876111401">
              <w:marLeft w:val="0"/>
              <w:marRight w:val="0"/>
              <w:marTop w:val="0"/>
              <w:marBottom w:val="0"/>
              <w:divBdr>
                <w:top w:val="none" w:sz="0" w:space="0" w:color="auto"/>
                <w:left w:val="none" w:sz="0" w:space="0" w:color="auto"/>
                <w:bottom w:val="none" w:sz="0" w:space="0" w:color="auto"/>
                <w:right w:val="none" w:sz="0" w:space="0" w:color="auto"/>
              </w:divBdr>
            </w:div>
          </w:divsChild>
        </w:div>
        <w:div w:id="921256715">
          <w:marLeft w:val="0"/>
          <w:marRight w:val="0"/>
          <w:marTop w:val="0"/>
          <w:marBottom w:val="0"/>
          <w:divBdr>
            <w:top w:val="none" w:sz="0" w:space="0" w:color="auto"/>
            <w:left w:val="none" w:sz="0" w:space="0" w:color="auto"/>
            <w:bottom w:val="none" w:sz="0" w:space="0" w:color="auto"/>
            <w:right w:val="none" w:sz="0" w:space="0" w:color="auto"/>
          </w:divBdr>
          <w:divsChild>
            <w:div w:id="563837989">
              <w:marLeft w:val="0"/>
              <w:marRight w:val="0"/>
              <w:marTop w:val="0"/>
              <w:marBottom w:val="0"/>
              <w:divBdr>
                <w:top w:val="none" w:sz="0" w:space="0" w:color="auto"/>
                <w:left w:val="none" w:sz="0" w:space="0" w:color="auto"/>
                <w:bottom w:val="none" w:sz="0" w:space="0" w:color="auto"/>
                <w:right w:val="none" w:sz="0" w:space="0" w:color="auto"/>
              </w:divBdr>
            </w:div>
          </w:divsChild>
        </w:div>
        <w:div w:id="952711224">
          <w:marLeft w:val="0"/>
          <w:marRight w:val="0"/>
          <w:marTop w:val="0"/>
          <w:marBottom w:val="0"/>
          <w:divBdr>
            <w:top w:val="none" w:sz="0" w:space="0" w:color="auto"/>
            <w:left w:val="none" w:sz="0" w:space="0" w:color="auto"/>
            <w:bottom w:val="none" w:sz="0" w:space="0" w:color="auto"/>
            <w:right w:val="none" w:sz="0" w:space="0" w:color="auto"/>
          </w:divBdr>
          <w:divsChild>
            <w:div w:id="591938146">
              <w:marLeft w:val="0"/>
              <w:marRight w:val="0"/>
              <w:marTop w:val="0"/>
              <w:marBottom w:val="0"/>
              <w:divBdr>
                <w:top w:val="none" w:sz="0" w:space="0" w:color="auto"/>
                <w:left w:val="none" w:sz="0" w:space="0" w:color="auto"/>
                <w:bottom w:val="none" w:sz="0" w:space="0" w:color="auto"/>
                <w:right w:val="none" w:sz="0" w:space="0" w:color="auto"/>
              </w:divBdr>
            </w:div>
          </w:divsChild>
        </w:div>
        <w:div w:id="967318222">
          <w:marLeft w:val="0"/>
          <w:marRight w:val="0"/>
          <w:marTop w:val="0"/>
          <w:marBottom w:val="0"/>
          <w:divBdr>
            <w:top w:val="none" w:sz="0" w:space="0" w:color="auto"/>
            <w:left w:val="none" w:sz="0" w:space="0" w:color="auto"/>
            <w:bottom w:val="none" w:sz="0" w:space="0" w:color="auto"/>
            <w:right w:val="none" w:sz="0" w:space="0" w:color="auto"/>
          </w:divBdr>
          <w:divsChild>
            <w:div w:id="681014779">
              <w:marLeft w:val="0"/>
              <w:marRight w:val="0"/>
              <w:marTop w:val="0"/>
              <w:marBottom w:val="0"/>
              <w:divBdr>
                <w:top w:val="none" w:sz="0" w:space="0" w:color="auto"/>
                <w:left w:val="none" w:sz="0" w:space="0" w:color="auto"/>
                <w:bottom w:val="none" w:sz="0" w:space="0" w:color="auto"/>
                <w:right w:val="none" w:sz="0" w:space="0" w:color="auto"/>
              </w:divBdr>
            </w:div>
          </w:divsChild>
        </w:div>
        <w:div w:id="1071737744">
          <w:marLeft w:val="0"/>
          <w:marRight w:val="0"/>
          <w:marTop w:val="0"/>
          <w:marBottom w:val="0"/>
          <w:divBdr>
            <w:top w:val="none" w:sz="0" w:space="0" w:color="auto"/>
            <w:left w:val="none" w:sz="0" w:space="0" w:color="auto"/>
            <w:bottom w:val="none" w:sz="0" w:space="0" w:color="auto"/>
            <w:right w:val="none" w:sz="0" w:space="0" w:color="auto"/>
          </w:divBdr>
          <w:divsChild>
            <w:div w:id="883516258">
              <w:marLeft w:val="0"/>
              <w:marRight w:val="0"/>
              <w:marTop w:val="0"/>
              <w:marBottom w:val="0"/>
              <w:divBdr>
                <w:top w:val="none" w:sz="0" w:space="0" w:color="auto"/>
                <w:left w:val="none" w:sz="0" w:space="0" w:color="auto"/>
                <w:bottom w:val="none" w:sz="0" w:space="0" w:color="auto"/>
                <w:right w:val="none" w:sz="0" w:space="0" w:color="auto"/>
              </w:divBdr>
            </w:div>
          </w:divsChild>
        </w:div>
        <w:div w:id="1262379329">
          <w:marLeft w:val="0"/>
          <w:marRight w:val="0"/>
          <w:marTop w:val="0"/>
          <w:marBottom w:val="0"/>
          <w:divBdr>
            <w:top w:val="none" w:sz="0" w:space="0" w:color="auto"/>
            <w:left w:val="none" w:sz="0" w:space="0" w:color="auto"/>
            <w:bottom w:val="none" w:sz="0" w:space="0" w:color="auto"/>
            <w:right w:val="none" w:sz="0" w:space="0" w:color="auto"/>
          </w:divBdr>
          <w:divsChild>
            <w:div w:id="288711258">
              <w:marLeft w:val="0"/>
              <w:marRight w:val="0"/>
              <w:marTop w:val="0"/>
              <w:marBottom w:val="0"/>
              <w:divBdr>
                <w:top w:val="none" w:sz="0" w:space="0" w:color="auto"/>
                <w:left w:val="none" w:sz="0" w:space="0" w:color="auto"/>
                <w:bottom w:val="none" w:sz="0" w:space="0" w:color="auto"/>
                <w:right w:val="none" w:sz="0" w:space="0" w:color="auto"/>
              </w:divBdr>
            </w:div>
          </w:divsChild>
        </w:div>
        <w:div w:id="1397821165">
          <w:marLeft w:val="0"/>
          <w:marRight w:val="0"/>
          <w:marTop w:val="0"/>
          <w:marBottom w:val="0"/>
          <w:divBdr>
            <w:top w:val="none" w:sz="0" w:space="0" w:color="auto"/>
            <w:left w:val="none" w:sz="0" w:space="0" w:color="auto"/>
            <w:bottom w:val="none" w:sz="0" w:space="0" w:color="auto"/>
            <w:right w:val="none" w:sz="0" w:space="0" w:color="auto"/>
          </w:divBdr>
          <w:divsChild>
            <w:div w:id="1322929897">
              <w:marLeft w:val="0"/>
              <w:marRight w:val="0"/>
              <w:marTop w:val="0"/>
              <w:marBottom w:val="0"/>
              <w:divBdr>
                <w:top w:val="none" w:sz="0" w:space="0" w:color="auto"/>
                <w:left w:val="none" w:sz="0" w:space="0" w:color="auto"/>
                <w:bottom w:val="none" w:sz="0" w:space="0" w:color="auto"/>
                <w:right w:val="none" w:sz="0" w:space="0" w:color="auto"/>
              </w:divBdr>
            </w:div>
          </w:divsChild>
        </w:div>
        <w:div w:id="1645893374">
          <w:marLeft w:val="0"/>
          <w:marRight w:val="0"/>
          <w:marTop w:val="0"/>
          <w:marBottom w:val="0"/>
          <w:divBdr>
            <w:top w:val="none" w:sz="0" w:space="0" w:color="auto"/>
            <w:left w:val="none" w:sz="0" w:space="0" w:color="auto"/>
            <w:bottom w:val="none" w:sz="0" w:space="0" w:color="auto"/>
            <w:right w:val="none" w:sz="0" w:space="0" w:color="auto"/>
          </w:divBdr>
          <w:divsChild>
            <w:div w:id="1444500638">
              <w:marLeft w:val="0"/>
              <w:marRight w:val="0"/>
              <w:marTop w:val="0"/>
              <w:marBottom w:val="0"/>
              <w:divBdr>
                <w:top w:val="none" w:sz="0" w:space="0" w:color="auto"/>
                <w:left w:val="none" w:sz="0" w:space="0" w:color="auto"/>
                <w:bottom w:val="none" w:sz="0" w:space="0" w:color="auto"/>
                <w:right w:val="none" w:sz="0" w:space="0" w:color="auto"/>
              </w:divBdr>
            </w:div>
          </w:divsChild>
        </w:div>
        <w:div w:id="1651908154">
          <w:marLeft w:val="0"/>
          <w:marRight w:val="0"/>
          <w:marTop w:val="0"/>
          <w:marBottom w:val="0"/>
          <w:divBdr>
            <w:top w:val="none" w:sz="0" w:space="0" w:color="auto"/>
            <w:left w:val="none" w:sz="0" w:space="0" w:color="auto"/>
            <w:bottom w:val="none" w:sz="0" w:space="0" w:color="auto"/>
            <w:right w:val="none" w:sz="0" w:space="0" w:color="auto"/>
          </w:divBdr>
          <w:divsChild>
            <w:div w:id="562520871">
              <w:marLeft w:val="0"/>
              <w:marRight w:val="0"/>
              <w:marTop w:val="0"/>
              <w:marBottom w:val="0"/>
              <w:divBdr>
                <w:top w:val="none" w:sz="0" w:space="0" w:color="auto"/>
                <w:left w:val="none" w:sz="0" w:space="0" w:color="auto"/>
                <w:bottom w:val="none" w:sz="0" w:space="0" w:color="auto"/>
                <w:right w:val="none" w:sz="0" w:space="0" w:color="auto"/>
              </w:divBdr>
            </w:div>
          </w:divsChild>
        </w:div>
        <w:div w:id="1750154913">
          <w:marLeft w:val="0"/>
          <w:marRight w:val="0"/>
          <w:marTop w:val="0"/>
          <w:marBottom w:val="0"/>
          <w:divBdr>
            <w:top w:val="none" w:sz="0" w:space="0" w:color="auto"/>
            <w:left w:val="none" w:sz="0" w:space="0" w:color="auto"/>
            <w:bottom w:val="none" w:sz="0" w:space="0" w:color="auto"/>
            <w:right w:val="none" w:sz="0" w:space="0" w:color="auto"/>
          </w:divBdr>
          <w:divsChild>
            <w:div w:id="241259702">
              <w:marLeft w:val="0"/>
              <w:marRight w:val="0"/>
              <w:marTop w:val="0"/>
              <w:marBottom w:val="0"/>
              <w:divBdr>
                <w:top w:val="none" w:sz="0" w:space="0" w:color="auto"/>
                <w:left w:val="none" w:sz="0" w:space="0" w:color="auto"/>
                <w:bottom w:val="none" w:sz="0" w:space="0" w:color="auto"/>
                <w:right w:val="none" w:sz="0" w:space="0" w:color="auto"/>
              </w:divBdr>
            </w:div>
          </w:divsChild>
        </w:div>
        <w:div w:id="1835026818">
          <w:marLeft w:val="0"/>
          <w:marRight w:val="0"/>
          <w:marTop w:val="0"/>
          <w:marBottom w:val="0"/>
          <w:divBdr>
            <w:top w:val="none" w:sz="0" w:space="0" w:color="auto"/>
            <w:left w:val="none" w:sz="0" w:space="0" w:color="auto"/>
            <w:bottom w:val="none" w:sz="0" w:space="0" w:color="auto"/>
            <w:right w:val="none" w:sz="0" w:space="0" w:color="auto"/>
          </w:divBdr>
          <w:divsChild>
            <w:div w:id="1136753799">
              <w:marLeft w:val="0"/>
              <w:marRight w:val="0"/>
              <w:marTop w:val="0"/>
              <w:marBottom w:val="0"/>
              <w:divBdr>
                <w:top w:val="none" w:sz="0" w:space="0" w:color="auto"/>
                <w:left w:val="none" w:sz="0" w:space="0" w:color="auto"/>
                <w:bottom w:val="none" w:sz="0" w:space="0" w:color="auto"/>
                <w:right w:val="none" w:sz="0" w:space="0" w:color="auto"/>
              </w:divBdr>
            </w:div>
          </w:divsChild>
        </w:div>
        <w:div w:id="1991861667">
          <w:marLeft w:val="0"/>
          <w:marRight w:val="0"/>
          <w:marTop w:val="0"/>
          <w:marBottom w:val="0"/>
          <w:divBdr>
            <w:top w:val="none" w:sz="0" w:space="0" w:color="auto"/>
            <w:left w:val="none" w:sz="0" w:space="0" w:color="auto"/>
            <w:bottom w:val="none" w:sz="0" w:space="0" w:color="auto"/>
            <w:right w:val="none" w:sz="0" w:space="0" w:color="auto"/>
          </w:divBdr>
          <w:divsChild>
            <w:div w:id="469060776">
              <w:marLeft w:val="0"/>
              <w:marRight w:val="0"/>
              <w:marTop w:val="0"/>
              <w:marBottom w:val="0"/>
              <w:divBdr>
                <w:top w:val="none" w:sz="0" w:space="0" w:color="auto"/>
                <w:left w:val="none" w:sz="0" w:space="0" w:color="auto"/>
                <w:bottom w:val="none" w:sz="0" w:space="0" w:color="auto"/>
                <w:right w:val="none" w:sz="0" w:space="0" w:color="auto"/>
              </w:divBdr>
            </w:div>
          </w:divsChild>
        </w:div>
        <w:div w:id="1991905244">
          <w:marLeft w:val="0"/>
          <w:marRight w:val="0"/>
          <w:marTop w:val="0"/>
          <w:marBottom w:val="0"/>
          <w:divBdr>
            <w:top w:val="none" w:sz="0" w:space="0" w:color="auto"/>
            <w:left w:val="none" w:sz="0" w:space="0" w:color="auto"/>
            <w:bottom w:val="none" w:sz="0" w:space="0" w:color="auto"/>
            <w:right w:val="none" w:sz="0" w:space="0" w:color="auto"/>
          </w:divBdr>
          <w:divsChild>
            <w:div w:id="1961833252">
              <w:marLeft w:val="0"/>
              <w:marRight w:val="0"/>
              <w:marTop w:val="0"/>
              <w:marBottom w:val="0"/>
              <w:divBdr>
                <w:top w:val="none" w:sz="0" w:space="0" w:color="auto"/>
                <w:left w:val="none" w:sz="0" w:space="0" w:color="auto"/>
                <w:bottom w:val="none" w:sz="0" w:space="0" w:color="auto"/>
                <w:right w:val="none" w:sz="0" w:space="0" w:color="auto"/>
              </w:divBdr>
            </w:div>
          </w:divsChild>
        </w:div>
        <w:div w:id="2138445165">
          <w:marLeft w:val="0"/>
          <w:marRight w:val="0"/>
          <w:marTop w:val="0"/>
          <w:marBottom w:val="0"/>
          <w:divBdr>
            <w:top w:val="none" w:sz="0" w:space="0" w:color="auto"/>
            <w:left w:val="none" w:sz="0" w:space="0" w:color="auto"/>
            <w:bottom w:val="none" w:sz="0" w:space="0" w:color="auto"/>
            <w:right w:val="none" w:sz="0" w:space="0" w:color="auto"/>
          </w:divBdr>
          <w:divsChild>
            <w:div w:id="14740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03907">
      <w:bodyDiv w:val="1"/>
      <w:marLeft w:val="0"/>
      <w:marRight w:val="0"/>
      <w:marTop w:val="0"/>
      <w:marBottom w:val="0"/>
      <w:divBdr>
        <w:top w:val="none" w:sz="0" w:space="0" w:color="auto"/>
        <w:left w:val="none" w:sz="0" w:space="0" w:color="auto"/>
        <w:bottom w:val="none" w:sz="0" w:space="0" w:color="auto"/>
        <w:right w:val="none" w:sz="0" w:space="0" w:color="auto"/>
      </w:divBdr>
      <w:divsChild>
        <w:div w:id="146359384">
          <w:marLeft w:val="0"/>
          <w:marRight w:val="0"/>
          <w:marTop w:val="0"/>
          <w:marBottom w:val="0"/>
          <w:divBdr>
            <w:top w:val="none" w:sz="0" w:space="0" w:color="auto"/>
            <w:left w:val="none" w:sz="0" w:space="0" w:color="auto"/>
            <w:bottom w:val="none" w:sz="0" w:space="0" w:color="auto"/>
            <w:right w:val="none" w:sz="0" w:space="0" w:color="auto"/>
          </w:divBdr>
          <w:divsChild>
            <w:div w:id="782268087">
              <w:marLeft w:val="0"/>
              <w:marRight w:val="0"/>
              <w:marTop w:val="0"/>
              <w:marBottom w:val="0"/>
              <w:divBdr>
                <w:top w:val="none" w:sz="0" w:space="0" w:color="auto"/>
                <w:left w:val="none" w:sz="0" w:space="0" w:color="auto"/>
                <w:bottom w:val="none" w:sz="0" w:space="0" w:color="auto"/>
                <w:right w:val="none" w:sz="0" w:space="0" w:color="auto"/>
              </w:divBdr>
            </w:div>
          </w:divsChild>
        </w:div>
        <w:div w:id="245920917">
          <w:marLeft w:val="0"/>
          <w:marRight w:val="0"/>
          <w:marTop w:val="0"/>
          <w:marBottom w:val="0"/>
          <w:divBdr>
            <w:top w:val="none" w:sz="0" w:space="0" w:color="auto"/>
            <w:left w:val="none" w:sz="0" w:space="0" w:color="auto"/>
            <w:bottom w:val="none" w:sz="0" w:space="0" w:color="auto"/>
            <w:right w:val="none" w:sz="0" w:space="0" w:color="auto"/>
          </w:divBdr>
          <w:divsChild>
            <w:div w:id="30225669">
              <w:marLeft w:val="0"/>
              <w:marRight w:val="0"/>
              <w:marTop w:val="0"/>
              <w:marBottom w:val="0"/>
              <w:divBdr>
                <w:top w:val="none" w:sz="0" w:space="0" w:color="auto"/>
                <w:left w:val="none" w:sz="0" w:space="0" w:color="auto"/>
                <w:bottom w:val="none" w:sz="0" w:space="0" w:color="auto"/>
                <w:right w:val="none" w:sz="0" w:space="0" w:color="auto"/>
              </w:divBdr>
            </w:div>
          </w:divsChild>
        </w:div>
        <w:div w:id="273559087">
          <w:marLeft w:val="0"/>
          <w:marRight w:val="0"/>
          <w:marTop w:val="0"/>
          <w:marBottom w:val="0"/>
          <w:divBdr>
            <w:top w:val="none" w:sz="0" w:space="0" w:color="auto"/>
            <w:left w:val="none" w:sz="0" w:space="0" w:color="auto"/>
            <w:bottom w:val="none" w:sz="0" w:space="0" w:color="auto"/>
            <w:right w:val="none" w:sz="0" w:space="0" w:color="auto"/>
          </w:divBdr>
          <w:divsChild>
            <w:div w:id="400566892">
              <w:marLeft w:val="0"/>
              <w:marRight w:val="0"/>
              <w:marTop w:val="0"/>
              <w:marBottom w:val="0"/>
              <w:divBdr>
                <w:top w:val="none" w:sz="0" w:space="0" w:color="auto"/>
                <w:left w:val="none" w:sz="0" w:space="0" w:color="auto"/>
                <w:bottom w:val="none" w:sz="0" w:space="0" w:color="auto"/>
                <w:right w:val="none" w:sz="0" w:space="0" w:color="auto"/>
              </w:divBdr>
            </w:div>
          </w:divsChild>
        </w:div>
        <w:div w:id="342560110">
          <w:marLeft w:val="0"/>
          <w:marRight w:val="0"/>
          <w:marTop w:val="0"/>
          <w:marBottom w:val="0"/>
          <w:divBdr>
            <w:top w:val="none" w:sz="0" w:space="0" w:color="auto"/>
            <w:left w:val="none" w:sz="0" w:space="0" w:color="auto"/>
            <w:bottom w:val="none" w:sz="0" w:space="0" w:color="auto"/>
            <w:right w:val="none" w:sz="0" w:space="0" w:color="auto"/>
          </w:divBdr>
          <w:divsChild>
            <w:div w:id="462696855">
              <w:marLeft w:val="0"/>
              <w:marRight w:val="0"/>
              <w:marTop w:val="0"/>
              <w:marBottom w:val="0"/>
              <w:divBdr>
                <w:top w:val="none" w:sz="0" w:space="0" w:color="auto"/>
                <w:left w:val="none" w:sz="0" w:space="0" w:color="auto"/>
                <w:bottom w:val="none" w:sz="0" w:space="0" w:color="auto"/>
                <w:right w:val="none" w:sz="0" w:space="0" w:color="auto"/>
              </w:divBdr>
            </w:div>
          </w:divsChild>
        </w:div>
        <w:div w:id="349840320">
          <w:marLeft w:val="0"/>
          <w:marRight w:val="0"/>
          <w:marTop w:val="0"/>
          <w:marBottom w:val="0"/>
          <w:divBdr>
            <w:top w:val="none" w:sz="0" w:space="0" w:color="auto"/>
            <w:left w:val="none" w:sz="0" w:space="0" w:color="auto"/>
            <w:bottom w:val="none" w:sz="0" w:space="0" w:color="auto"/>
            <w:right w:val="none" w:sz="0" w:space="0" w:color="auto"/>
          </w:divBdr>
          <w:divsChild>
            <w:div w:id="243028411">
              <w:marLeft w:val="0"/>
              <w:marRight w:val="0"/>
              <w:marTop w:val="0"/>
              <w:marBottom w:val="0"/>
              <w:divBdr>
                <w:top w:val="none" w:sz="0" w:space="0" w:color="auto"/>
                <w:left w:val="none" w:sz="0" w:space="0" w:color="auto"/>
                <w:bottom w:val="none" w:sz="0" w:space="0" w:color="auto"/>
                <w:right w:val="none" w:sz="0" w:space="0" w:color="auto"/>
              </w:divBdr>
            </w:div>
          </w:divsChild>
        </w:div>
        <w:div w:id="468671081">
          <w:marLeft w:val="0"/>
          <w:marRight w:val="0"/>
          <w:marTop w:val="0"/>
          <w:marBottom w:val="0"/>
          <w:divBdr>
            <w:top w:val="none" w:sz="0" w:space="0" w:color="auto"/>
            <w:left w:val="none" w:sz="0" w:space="0" w:color="auto"/>
            <w:bottom w:val="none" w:sz="0" w:space="0" w:color="auto"/>
            <w:right w:val="none" w:sz="0" w:space="0" w:color="auto"/>
          </w:divBdr>
          <w:divsChild>
            <w:div w:id="1150561667">
              <w:marLeft w:val="0"/>
              <w:marRight w:val="0"/>
              <w:marTop w:val="0"/>
              <w:marBottom w:val="0"/>
              <w:divBdr>
                <w:top w:val="none" w:sz="0" w:space="0" w:color="auto"/>
                <w:left w:val="none" w:sz="0" w:space="0" w:color="auto"/>
                <w:bottom w:val="none" w:sz="0" w:space="0" w:color="auto"/>
                <w:right w:val="none" w:sz="0" w:space="0" w:color="auto"/>
              </w:divBdr>
            </w:div>
          </w:divsChild>
        </w:div>
        <w:div w:id="564611607">
          <w:marLeft w:val="0"/>
          <w:marRight w:val="0"/>
          <w:marTop w:val="0"/>
          <w:marBottom w:val="0"/>
          <w:divBdr>
            <w:top w:val="none" w:sz="0" w:space="0" w:color="auto"/>
            <w:left w:val="none" w:sz="0" w:space="0" w:color="auto"/>
            <w:bottom w:val="none" w:sz="0" w:space="0" w:color="auto"/>
            <w:right w:val="none" w:sz="0" w:space="0" w:color="auto"/>
          </w:divBdr>
          <w:divsChild>
            <w:div w:id="88353252">
              <w:marLeft w:val="0"/>
              <w:marRight w:val="0"/>
              <w:marTop w:val="0"/>
              <w:marBottom w:val="0"/>
              <w:divBdr>
                <w:top w:val="none" w:sz="0" w:space="0" w:color="auto"/>
                <w:left w:val="none" w:sz="0" w:space="0" w:color="auto"/>
                <w:bottom w:val="none" w:sz="0" w:space="0" w:color="auto"/>
                <w:right w:val="none" w:sz="0" w:space="0" w:color="auto"/>
              </w:divBdr>
            </w:div>
          </w:divsChild>
        </w:div>
        <w:div w:id="574441427">
          <w:marLeft w:val="0"/>
          <w:marRight w:val="0"/>
          <w:marTop w:val="0"/>
          <w:marBottom w:val="0"/>
          <w:divBdr>
            <w:top w:val="none" w:sz="0" w:space="0" w:color="auto"/>
            <w:left w:val="none" w:sz="0" w:space="0" w:color="auto"/>
            <w:bottom w:val="none" w:sz="0" w:space="0" w:color="auto"/>
            <w:right w:val="none" w:sz="0" w:space="0" w:color="auto"/>
          </w:divBdr>
          <w:divsChild>
            <w:div w:id="2135828851">
              <w:marLeft w:val="0"/>
              <w:marRight w:val="0"/>
              <w:marTop w:val="0"/>
              <w:marBottom w:val="0"/>
              <w:divBdr>
                <w:top w:val="none" w:sz="0" w:space="0" w:color="auto"/>
                <w:left w:val="none" w:sz="0" w:space="0" w:color="auto"/>
                <w:bottom w:val="none" w:sz="0" w:space="0" w:color="auto"/>
                <w:right w:val="none" w:sz="0" w:space="0" w:color="auto"/>
              </w:divBdr>
            </w:div>
          </w:divsChild>
        </w:div>
        <w:div w:id="604730576">
          <w:marLeft w:val="0"/>
          <w:marRight w:val="0"/>
          <w:marTop w:val="0"/>
          <w:marBottom w:val="0"/>
          <w:divBdr>
            <w:top w:val="none" w:sz="0" w:space="0" w:color="auto"/>
            <w:left w:val="none" w:sz="0" w:space="0" w:color="auto"/>
            <w:bottom w:val="none" w:sz="0" w:space="0" w:color="auto"/>
            <w:right w:val="none" w:sz="0" w:space="0" w:color="auto"/>
          </w:divBdr>
          <w:divsChild>
            <w:div w:id="1546529162">
              <w:marLeft w:val="0"/>
              <w:marRight w:val="0"/>
              <w:marTop w:val="0"/>
              <w:marBottom w:val="0"/>
              <w:divBdr>
                <w:top w:val="none" w:sz="0" w:space="0" w:color="auto"/>
                <w:left w:val="none" w:sz="0" w:space="0" w:color="auto"/>
                <w:bottom w:val="none" w:sz="0" w:space="0" w:color="auto"/>
                <w:right w:val="none" w:sz="0" w:space="0" w:color="auto"/>
              </w:divBdr>
            </w:div>
          </w:divsChild>
        </w:div>
        <w:div w:id="615136867">
          <w:marLeft w:val="0"/>
          <w:marRight w:val="0"/>
          <w:marTop w:val="0"/>
          <w:marBottom w:val="0"/>
          <w:divBdr>
            <w:top w:val="none" w:sz="0" w:space="0" w:color="auto"/>
            <w:left w:val="none" w:sz="0" w:space="0" w:color="auto"/>
            <w:bottom w:val="none" w:sz="0" w:space="0" w:color="auto"/>
            <w:right w:val="none" w:sz="0" w:space="0" w:color="auto"/>
          </w:divBdr>
          <w:divsChild>
            <w:div w:id="556547898">
              <w:marLeft w:val="0"/>
              <w:marRight w:val="0"/>
              <w:marTop w:val="0"/>
              <w:marBottom w:val="0"/>
              <w:divBdr>
                <w:top w:val="none" w:sz="0" w:space="0" w:color="auto"/>
                <w:left w:val="none" w:sz="0" w:space="0" w:color="auto"/>
                <w:bottom w:val="none" w:sz="0" w:space="0" w:color="auto"/>
                <w:right w:val="none" w:sz="0" w:space="0" w:color="auto"/>
              </w:divBdr>
            </w:div>
          </w:divsChild>
        </w:div>
        <w:div w:id="629167797">
          <w:marLeft w:val="0"/>
          <w:marRight w:val="0"/>
          <w:marTop w:val="0"/>
          <w:marBottom w:val="0"/>
          <w:divBdr>
            <w:top w:val="none" w:sz="0" w:space="0" w:color="auto"/>
            <w:left w:val="none" w:sz="0" w:space="0" w:color="auto"/>
            <w:bottom w:val="none" w:sz="0" w:space="0" w:color="auto"/>
            <w:right w:val="none" w:sz="0" w:space="0" w:color="auto"/>
          </w:divBdr>
          <w:divsChild>
            <w:div w:id="390007496">
              <w:marLeft w:val="0"/>
              <w:marRight w:val="0"/>
              <w:marTop w:val="0"/>
              <w:marBottom w:val="0"/>
              <w:divBdr>
                <w:top w:val="none" w:sz="0" w:space="0" w:color="auto"/>
                <w:left w:val="none" w:sz="0" w:space="0" w:color="auto"/>
                <w:bottom w:val="none" w:sz="0" w:space="0" w:color="auto"/>
                <w:right w:val="none" w:sz="0" w:space="0" w:color="auto"/>
              </w:divBdr>
            </w:div>
          </w:divsChild>
        </w:div>
        <w:div w:id="797143299">
          <w:marLeft w:val="0"/>
          <w:marRight w:val="0"/>
          <w:marTop w:val="0"/>
          <w:marBottom w:val="0"/>
          <w:divBdr>
            <w:top w:val="none" w:sz="0" w:space="0" w:color="auto"/>
            <w:left w:val="none" w:sz="0" w:space="0" w:color="auto"/>
            <w:bottom w:val="none" w:sz="0" w:space="0" w:color="auto"/>
            <w:right w:val="none" w:sz="0" w:space="0" w:color="auto"/>
          </w:divBdr>
          <w:divsChild>
            <w:div w:id="2081324546">
              <w:marLeft w:val="0"/>
              <w:marRight w:val="0"/>
              <w:marTop w:val="0"/>
              <w:marBottom w:val="0"/>
              <w:divBdr>
                <w:top w:val="none" w:sz="0" w:space="0" w:color="auto"/>
                <w:left w:val="none" w:sz="0" w:space="0" w:color="auto"/>
                <w:bottom w:val="none" w:sz="0" w:space="0" w:color="auto"/>
                <w:right w:val="none" w:sz="0" w:space="0" w:color="auto"/>
              </w:divBdr>
            </w:div>
          </w:divsChild>
        </w:div>
        <w:div w:id="821702554">
          <w:marLeft w:val="0"/>
          <w:marRight w:val="0"/>
          <w:marTop w:val="0"/>
          <w:marBottom w:val="0"/>
          <w:divBdr>
            <w:top w:val="none" w:sz="0" w:space="0" w:color="auto"/>
            <w:left w:val="none" w:sz="0" w:space="0" w:color="auto"/>
            <w:bottom w:val="none" w:sz="0" w:space="0" w:color="auto"/>
            <w:right w:val="none" w:sz="0" w:space="0" w:color="auto"/>
          </w:divBdr>
          <w:divsChild>
            <w:div w:id="1346831475">
              <w:marLeft w:val="0"/>
              <w:marRight w:val="0"/>
              <w:marTop w:val="0"/>
              <w:marBottom w:val="0"/>
              <w:divBdr>
                <w:top w:val="none" w:sz="0" w:space="0" w:color="auto"/>
                <w:left w:val="none" w:sz="0" w:space="0" w:color="auto"/>
                <w:bottom w:val="none" w:sz="0" w:space="0" w:color="auto"/>
                <w:right w:val="none" w:sz="0" w:space="0" w:color="auto"/>
              </w:divBdr>
            </w:div>
          </w:divsChild>
        </w:div>
        <w:div w:id="892498548">
          <w:marLeft w:val="0"/>
          <w:marRight w:val="0"/>
          <w:marTop w:val="0"/>
          <w:marBottom w:val="0"/>
          <w:divBdr>
            <w:top w:val="none" w:sz="0" w:space="0" w:color="auto"/>
            <w:left w:val="none" w:sz="0" w:space="0" w:color="auto"/>
            <w:bottom w:val="none" w:sz="0" w:space="0" w:color="auto"/>
            <w:right w:val="none" w:sz="0" w:space="0" w:color="auto"/>
          </w:divBdr>
          <w:divsChild>
            <w:div w:id="474763448">
              <w:marLeft w:val="0"/>
              <w:marRight w:val="0"/>
              <w:marTop w:val="0"/>
              <w:marBottom w:val="0"/>
              <w:divBdr>
                <w:top w:val="none" w:sz="0" w:space="0" w:color="auto"/>
                <w:left w:val="none" w:sz="0" w:space="0" w:color="auto"/>
                <w:bottom w:val="none" w:sz="0" w:space="0" w:color="auto"/>
                <w:right w:val="none" w:sz="0" w:space="0" w:color="auto"/>
              </w:divBdr>
            </w:div>
          </w:divsChild>
        </w:div>
        <w:div w:id="919633832">
          <w:marLeft w:val="0"/>
          <w:marRight w:val="0"/>
          <w:marTop w:val="0"/>
          <w:marBottom w:val="0"/>
          <w:divBdr>
            <w:top w:val="none" w:sz="0" w:space="0" w:color="auto"/>
            <w:left w:val="none" w:sz="0" w:space="0" w:color="auto"/>
            <w:bottom w:val="none" w:sz="0" w:space="0" w:color="auto"/>
            <w:right w:val="none" w:sz="0" w:space="0" w:color="auto"/>
          </w:divBdr>
          <w:divsChild>
            <w:div w:id="2073500985">
              <w:marLeft w:val="0"/>
              <w:marRight w:val="0"/>
              <w:marTop w:val="0"/>
              <w:marBottom w:val="0"/>
              <w:divBdr>
                <w:top w:val="none" w:sz="0" w:space="0" w:color="auto"/>
                <w:left w:val="none" w:sz="0" w:space="0" w:color="auto"/>
                <w:bottom w:val="none" w:sz="0" w:space="0" w:color="auto"/>
                <w:right w:val="none" w:sz="0" w:space="0" w:color="auto"/>
              </w:divBdr>
            </w:div>
          </w:divsChild>
        </w:div>
        <w:div w:id="1028291371">
          <w:marLeft w:val="0"/>
          <w:marRight w:val="0"/>
          <w:marTop w:val="0"/>
          <w:marBottom w:val="0"/>
          <w:divBdr>
            <w:top w:val="none" w:sz="0" w:space="0" w:color="auto"/>
            <w:left w:val="none" w:sz="0" w:space="0" w:color="auto"/>
            <w:bottom w:val="none" w:sz="0" w:space="0" w:color="auto"/>
            <w:right w:val="none" w:sz="0" w:space="0" w:color="auto"/>
          </w:divBdr>
          <w:divsChild>
            <w:div w:id="1302420201">
              <w:marLeft w:val="0"/>
              <w:marRight w:val="0"/>
              <w:marTop w:val="0"/>
              <w:marBottom w:val="0"/>
              <w:divBdr>
                <w:top w:val="none" w:sz="0" w:space="0" w:color="auto"/>
                <w:left w:val="none" w:sz="0" w:space="0" w:color="auto"/>
                <w:bottom w:val="none" w:sz="0" w:space="0" w:color="auto"/>
                <w:right w:val="none" w:sz="0" w:space="0" w:color="auto"/>
              </w:divBdr>
            </w:div>
          </w:divsChild>
        </w:div>
        <w:div w:id="1082531722">
          <w:marLeft w:val="0"/>
          <w:marRight w:val="0"/>
          <w:marTop w:val="0"/>
          <w:marBottom w:val="0"/>
          <w:divBdr>
            <w:top w:val="none" w:sz="0" w:space="0" w:color="auto"/>
            <w:left w:val="none" w:sz="0" w:space="0" w:color="auto"/>
            <w:bottom w:val="none" w:sz="0" w:space="0" w:color="auto"/>
            <w:right w:val="none" w:sz="0" w:space="0" w:color="auto"/>
          </w:divBdr>
          <w:divsChild>
            <w:div w:id="2025129229">
              <w:marLeft w:val="0"/>
              <w:marRight w:val="0"/>
              <w:marTop w:val="0"/>
              <w:marBottom w:val="0"/>
              <w:divBdr>
                <w:top w:val="none" w:sz="0" w:space="0" w:color="auto"/>
                <w:left w:val="none" w:sz="0" w:space="0" w:color="auto"/>
                <w:bottom w:val="none" w:sz="0" w:space="0" w:color="auto"/>
                <w:right w:val="none" w:sz="0" w:space="0" w:color="auto"/>
              </w:divBdr>
            </w:div>
          </w:divsChild>
        </w:div>
        <w:div w:id="1084033300">
          <w:marLeft w:val="0"/>
          <w:marRight w:val="0"/>
          <w:marTop w:val="0"/>
          <w:marBottom w:val="0"/>
          <w:divBdr>
            <w:top w:val="none" w:sz="0" w:space="0" w:color="auto"/>
            <w:left w:val="none" w:sz="0" w:space="0" w:color="auto"/>
            <w:bottom w:val="none" w:sz="0" w:space="0" w:color="auto"/>
            <w:right w:val="none" w:sz="0" w:space="0" w:color="auto"/>
          </w:divBdr>
          <w:divsChild>
            <w:div w:id="764962067">
              <w:marLeft w:val="0"/>
              <w:marRight w:val="0"/>
              <w:marTop w:val="0"/>
              <w:marBottom w:val="0"/>
              <w:divBdr>
                <w:top w:val="none" w:sz="0" w:space="0" w:color="auto"/>
                <w:left w:val="none" w:sz="0" w:space="0" w:color="auto"/>
                <w:bottom w:val="none" w:sz="0" w:space="0" w:color="auto"/>
                <w:right w:val="none" w:sz="0" w:space="0" w:color="auto"/>
              </w:divBdr>
            </w:div>
          </w:divsChild>
        </w:div>
        <w:div w:id="1117026897">
          <w:marLeft w:val="0"/>
          <w:marRight w:val="0"/>
          <w:marTop w:val="0"/>
          <w:marBottom w:val="0"/>
          <w:divBdr>
            <w:top w:val="none" w:sz="0" w:space="0" w:color="auto"/>
            <w:left w:val="none" w:sz="0" w:space="0" w:color="auto"/>
            <w:bottom w:val="none" w:sz="0" w:space="0" w:color="auto"/>
            <w:right w:val="none" w:sz="0" w:space="0" w:color="auto"/>
          </w:divBdr>
          <w:divsChild>
            <w:div w:id="224292653">
              <w:marLeft w:val="0"/>
              <w:marRight w:val="0"/>
              <w:marTop w:val="0"/>
              <w:marBottom w:val="0"/>
              <w:divBdr>
                <w:top w:val="none" w:sz="0" w:space="0" w:color="auto"/>
                <w:left w:val="none" w:sz="0" w:space="0" w:color="auto"/>
                <w:bottom w:val="none" w:sz="0" w:space="0" w:color="auto"/>
                <w:right w:val="none" w:sz="0" w:space="0" w:color="auto"/>
              </w:divBdr>
            </w:div>
          </w:divsChild>
        </w:div>
        <w:div w:id="1117067597">
          <w:marLeft w:val="0"/>
          <w:marRight w:val="0"/>
          <w:marTop w:val="0"/>
          <w:marBottom w:val="0"/>
          <w:divBdr>
            <w:top w:val="none" w:sz="0" w:space="0" w:color="auto"/>
            <w:left w:val="none" w:sz="0" w:space="0" w:color="auto"/>
            <w:bottom w:val="none" w:sz="0" w:space="0" w:color="auto"/>
            <w:right w:val="none" w:sz="0" w:space="0" w:color="auto"/>
          </w:divBdr>
          <w:divsChild>
            <w:div w:id="526263240">
              <w:marLeft w:val="0"/>
              <w:marRight w:val="0"/>
              <w:marTop w:val="0"/>
              <w:marBottom w:val="0"/>
              <w:divBdr>
                <w:top w:val="none" w:sz="0" w:space="0" w:color="auto"/>
                <w:left w:val="none" w:sz="0" w:space="0" w:color="auto"/>
                <w:bottom w:val="none" w:sz="0" w:space="0" w:color="auto"/>
                <w:right w:val="none" w:sz="0" w:space="0" w:color="auto"/>
              </w:divBdr>
            </w:div>
          </w:divsChild>
        </w:div>
        <w:div w:id="1245645512">
          <w:marLeft w:val="0"/>
          <w:marRight w:val="0"/>
          <w:marTop w:val="0"/>
          <w:marBottom w:val="0"/>
          <w:divBdr>
            <w:top w:val="none" w:sz="0" w:space="0" w:color="auto"/>
            <w:left w:val="none" w:sz="0" w:space="0" w:color="auto"/>
            <w:bottom w:val="none" w:sz="0" w:space="0" w:color="auto"/>
            <w:right w:val="none" w:sz="0" w:space="0" w:color="auto"/>
          </w:divBdr>
          <w:divsChild>
            <w:div w:id="148249414">
              <w:marLeft w:val="0"/>
              <w:marRight w:val="0"/>
              <w:marTop w:val="0"/>
              <w:marBottom w:val="0"/>
              <w:divBdr>
                <w:top w:val="none" w:sz="0" w:space="0" w:color="auto"/>
                <w:left w:val="none" w:sz="0" w:space="0" w:color="auto"/>
                <w:bottom w:val="none" w:sz="0" w:space="0" w:color="auto"/>
                <w:right w:val="none" w:sz="0" w:space="0" w:color="auto"/>
              </w:divBdr>
            </w:div>
          </w:divsChild>
        </w:div>
        <w:div w:id="1289552854">
          <w:marLeft w:val="0"/>
          <w:marRight w:val="0"/>
          <w:marTop w:val="0"/>
          <w:marBottom w:val="0"/>
          <w:divBdr>
            <w:top w:val="none" w:sz="0" w:space="0" w:color="auto"/>
            <w:left w:val="none" w:sz="0" w:space="0" w:color="auto"/>
            <w:bottom w:val="none" w:sz="0" w:space="0" w:color="auto"/>
            <w:right w:val="none" w:sz="0" w:space="0" w:color="auto"/>
          </w:divBdr>
          <w:divsChild>
            <w:div w:id="1107114570">
              <w:marLeft w:val="0"/>
              <w:marRight w:val="0"/>
              <w:marTop w:val="0"/>
              <w:marBottom w:val="0"/>
              <w:divBdr>
                <w:top w:val="none" w:sz="0" w:space="0" w:color="auto"/>
                <w:left w:val="none" w:sz="0" w:space="0" w:color="auto"/>
                <w:bottom w:val="none" w:sz="0" w:space="0" w:color="auto"/>
                <w:right w:val="none" w:sz="0" w:space="0" w:color="auto"/>
              </w:divBdr>
            </w:div>
          </w:divsChild>
        </w:div>
        <w:div w:id="1398474832">
          <w:marLeft w:val="0"/>
          <w:marRight w:val="0"/>
          <w:marTop w:val="0"/>
          <w:marBottom w:val="0"/>
          <w:divBdr>
            <w:top w:val="none" w:sz="0" w:space="0" w:color="auto"/>
            <w:left w:val="none" w:sz="0" w:space="0" w:color="auto"/>
            <w:bottom w:val="none" w:sz="0" w:space="0" w:color="auto"/>
            <w:right w:val="none" w:sz="0" w:space="0" w:color="auto"/>
          </w:divBdr>
          <w:divsChild>
            <w:div w:id="1691880828">
              <w:marLeft w:val="0"/>
              <w:marRight w:val="0"/>
              <w:marTop w:val="0"/>
              <w:marBottom w:val="0"/>
              <w:divBdr>
                <w:top w:val="none" w:sz="0" w:space="0" w:color="auto"/>
                <w:left w:val="none" w:sz="0" w:space="0" w:color="auto"/>
                <w:bottom w:val="none" w:sz="0" w:space="0" w:color="auto"/>
                <w:right w:val="none" w:sz="0" w:space="0" w:color="auto"/>
              </w:divBdr>
            </w:div>
          </w:divsChild>
        </w:div>
        <w:div w:id="1478762103">
          <w:marLeft w:val="0"/>
          <w:marRight w:val="0"/>
          <w:marTop w:val="0"/>
          <w:marBottom w:val="0"/>
          <w:divBdr>
            <w:top w:val="none" w:sz="0" w:space="0" w:color="auto"/>
            <w:left w:val="none" w:sz="0" w:space="0" w:color="auto"/>
            <w:bottom w:val="none" w:sz="0" w:space="0" w:color="auto"/>
            <w:right w:val="none" w:sz="0" w:space="0" w:color="auto"/>
          </w:divBdr>
          <w:divsChild>
            <w:div w:id="563100672">
              <w:marLeft w:val="0"/>
              <w:marRight w:val="0"/>
              <w:marTop w:val="0"/>
              <w:marBottom w:val="0"/>
              <w:divBdr>
                <w:top w:val="none" w:sz="0" w:space="0" w:color="auto"/>
                <w:left w:val="none" w:sz="0" w:space="0" w:color="auto"/>
                <w:bottom w:val="none" w:sz="0" w:space="0" w:color="auto"/>
                <w:right w:val="none" w:sz="0" w:space="0" w:color="auto"/>
              </w:divBdr>
            </w:div>
          </w:divsChild>
        </w:div>
        <w:div w:id="1531340964">
          <w:marLeft w:val="0"/>
          <w:marRight w:val="0"/>
          <w:marTop w:val="0"/>
          <w:marBottom w:val="0"/>
          <w:divBdr>
            <w:top w:val="none" w:sz="0" w:space="0" w:color="auto"/>
            <w:left w:val="none" w:sz="0" w:space="0" w:color="auto"/>
            <w:bottom w:val="none" w:sz="0" w:space="0" w:color="auto"/>
            <w:right w:val="none" w:sz="0" w:space="0" w:color="auto"/>
          </w:divBdr>
          <w:divsChild>
            <w:div w:id="123547400">
              <w:marLeft w:val="0"/>
              <w:marRight w:val="0"/>
              <w:marTop w:val="0"/>
              <w:marBottom w:val="0"/>
              <w:divBdr>
                <w:top w:val="none" w:sz="0" w:space="0" w:color="auto"/>
                <w:left w:val="none" w:sz="0" w:space="0" w:color="auto"/>
                <w:bottom w:val="none" w:sz="0" w:space="0" w:color="auto"/>
                <w:right w:val="none" w:sz="0" w:space="0" w:color="auto"/>
              </w:divBdr>
            </w:div>
          </w:divsChild>
        </w:div>
        <w:div w:id="1559363633">
          <w:marLeft w:val="0"/>
          <w:marRight w:val="0"/>
          <w:marTop w:val="0"/>
          <w:marBottom w:val="0"/>
          <w:divBdr>
            <w:top w:val="none" w:sz="0" w:space="0" w:color="auto"/>
            <w:left w:val="none" w:sz="0" w:space="0" w:color="auto"/>
            <w:bottom w:val="none" w:sz="0" w:space="0" w:color="auto"/>
            <w:right w:val="none" w:sz="0" w:space="0" w:color="auto"/>
          </w:divBdr>
          <w:divsChild>
            <w:div w:id="1455368771">
              <w:marLeft w:val="0"/>
              <w:marRight w:val="0"/>
              <w:marTop w:val="0"/>
              <w:marBottom w:val="0"/>
              <w:divBdr>
                <w:top w:val="none" w:sz="0" w:space="0" w:color="auto"/>
                <w:left w:val="none" w:sz="0" w:space="0" w:color="auto"/>
                <w:bottom w:val="none" w:sz="0" w:space="0" w:color="auto"/>
                <w:right w:val="none" w:sz="0" w:space="0" w:color="auto"/>
              </w:divBdr>
            </w:div>
          </w:divsChild>
        </w:div>
        <w:div w:id="1601714964">
          <w:marLeft w:val="0"/>
          <w:marRight w:val="0"/>
          <w:marTop w:val="0"/>
          <w:marBottom w:val="0"/>
          <w:divBdr>
            <w:top w:val="none" w:sz="0" w:space="0" w:color="auto"/>
            <w:left w:val="none" w:sz="0" w:space="0" w:color="auto"/>
            <w:bottom w:val="none" w:sz="0" w:space="0" w:color="auto"/>
            <w:right w:val="none" w:sz="0" w:space="0" w:color="auto"/>
          </w:divBdr>
          <w:divsChild>
            <w:div w:id="728192552">
              <w:marLeft w:val="0"/>
              <w:marRight w:val="0"/>
              <w:marTop w:val="0"/>
              <w:marBottom w:val="0"/>
              <w:divBdr>
                <w:top w:val="none" w:sz="0" w:space="0" w:color="auto"/>
                <w:left w:val="none" w:sz="0" w:space="0" w:color="auto"/>
                <w:bottom w:val="none" w:sz="0" w:space="0" w:color="auto"/>
                <w:right w:val="none" w:sz="0" w:space="0" w:color="auto"/>
              </w:divBdr>
            </w:div>
          </w:divsChild>
        </w:div>
        <w:div w:id="1634673351">
          <w:marLeft w:val="0"/>
          <w:marRight w:val="0"/>
          <w:marTop w:val="0"/>
          <w:marBottom w:val="0"/>
          <w:divBdr>
            <w:top w:val="none" w:sz="0" w:space="0" w:color="auto"/>
            <w:left w:val="none" w:sz="0" w:space="0" w:color="auto"/>
            <w:bottom w:val="none" w:sz="0" w:space="0" w:color="auto"/>
            <w:right w:val="none" w:sz="0" w:space="0" w:color="auto"/>
          </w:divBdr>
          <w:divsChild>
            <w:div w:id="1241334744">
              <w:marLeft w:val="0"/>
              <w:marRight w:val="0"/>
              <w:marTop w:val="0"/>
              <w:marBottom w:val="0"/>
              <w:divBdr>
                <w:top w:val="none" w:sz="0" w:space="0" w:color="auto"/>
                <w:left w:val="none" w:sz="0" w:space="0" w:color="auto"/>
                <w:bottom w:val="none" w:sz="0" w:space="0" w:color="auto"/>
                <w:right w:val="none" w:sz="0" w:space="0" w:color="auto"/>
              </w:divBdr>
            </w:div>
          </w:divsChild>
        </w:div>
        <w:div w:id="1644042309">
          <w:marLeft w:val="0"/>
          <w:marRight w:val="0"/>
          <w:marTop w:val="0"/>
          <w:marBottom w:val="0"/>
          <w:divBdr>
            <w:top w:val="none" w:sz="0" w:space="0" w:color="auto"/>
            <w:left w:val="none" w:sz="0" w:space="0" w:color="auto"/>
            <w:bottom w:val="none" w:sz="0" w:space="0" w:color="auto"/>
            <w:right w:val="none" w:sz="0" w:space="0" w:color="auto"/>
          </w:divBdr>
          <w:divsChild>
            <w:div w:id="604460254">
              <w:marLeft w:val="0"/>
              <w:marRight w:val="0"/>
              <w:marTop w:val="0"/>
              <w:marBottom w:val="0"/>
              <w:divBdr>
                <w:top w:val="none" w:sz="0" w:space="0" w:color="auto"/>
                <w:left w:val="none" w:sz="0" w:space="0" w:color="auto"/>
                <w:bottom w:val="none" w:sz="0" w:space="0" w:color="auto"/>
                <w:right w:val="none" w:sz="0" w:space="0" w:color="auto"/>
              </w:divBdr>
            </w:div>
          </w:divsChild>
        </w:div>
        <w:div w:id="1655838986">
          <w:marLeft w:val="0"/>
          <w:marRight w:val="0"/>
          <w:marTop w:val="0"/>
          <w:marBottom w:val="0"/>
          <w:divBdr>
            <w:top w:val="none" w:sz="0" w:space="0" w:color="auto"/>
            <w:left w:val="none" w:sz="0" w:space="0" w:color="auto"/>
            <w:bottom w:val="none" w:sz="0" w:space="0" w:color="auto"/>
            <w:right w:val="none" w:sz="0" w:space="0" w:color="auto"/>
          </w:divBdr>
          <w:divsChild>
            <w:div w:id="1573849028">
              <w:marLeft w:val="0"/>
              <w:marRight w:val="0"/>
              <w:marTop w:val="0"/>
              <w:marBottom w:val="0"/>
              <w:divBdr>
                <w:top w:val="none" w:sz="0" w:space="0" w:color="auto"/>
                <w:left w:val="none" w:sz="0" w:space="0" w:color="auto"/>
                <w:bottom w:val="none" w:sz="0" w:space="0" w:color="auto"/>
                <w:right w:val="none" w:sz="0" w:space="0" w:color="auto"/>
              </w:divBdr>
            </w:div>
          </w:divsChild>
        </w:div>
        <w:div w:id="1714962781">
          <w:marLeft w:val="0"/>
          <w:marRight w:val="0"/>
          <w:marTop w:val="0"/>
          <w:marBottom w:val="0"/>
          <w:divBdr>
            <w:top w:val="none" w:sz="0" w:space="0" w:color="auto"/>
            <w:left w:val="none" w:sz="0" w:space="0" w:color="auto"/>
            <w:bottom w:val="none" w:sz="0" w:space="0" w:color="auto"/>
            <w:right w:val="none" w:sz="0" w:space="0" w:color="auto"/>
          </w:divBdr>
          <w:divsChild>
            <w:div w:id="1866282604">
              <w:marLeft w:val="0"/>
              <w:marRight w:val="0"/>
              <w:marTop w:val="0"/>
              <w:marBottom w:val="0"/>
              <w:divBdr>
                <w:top w:val="none" w:sz="0" w:space="0" w:color="auto"/>
                <w:left w:val="none" w:sz="0" w:space="0" w:color="auto"/>
                <w:bottom w:val="none" w:sz="0" w:space="0" w:color="auto"/>
                <w:right w:val="none" w:sz="0" w:space="0" w:color="auto"/>
              </w:divBdr>
            </w:div>
          </w:divsChild>
        </w:div>
        <w:div w:id="1756509266">
          <w:marLeft w:val="0"/>
          <w:marRight w:val="0"/>
          <w:marTop w:val="0"/>
          <w:marBottom w:val="0"/>
          <w:divBdr>
            <w:top w:val="none" w:sz="0" w:space="0" w:color="auto"/>
            <w:left w:val="none" w:sz="0" w:space="0" w:color="auto"/>
            <w:bottom w:val="none" w:sz="0" w:space="0" w:color="auto"/>
            <w:right w:val="none" w:sz="0" w:space="0" w:color="auto"/>
          </w:divBdr>
          <w:divsChild>
            <w:div w:id="1369453414">
              <w:marLeft w:val="0"/>
              <w:marRight w:val="0"/>
              <w:marTop w:val="0"/>
              <w:marBottom w:val="0"/>
              <w:divBdr>
                <w:top w:val="none" w:sz="0" w:space="0" w:color="auto"/>
                <w:left w:val="none" w:sz="0" w:space="0" w:color="auto"/>
                <w:bottom w:val="none" w:sz="0" w:space="0" w:color="auto"/>
                <w:right w:val="none" w:sz="0" w:space="0" w:color="auto"/>
              </w:divBdr>
            </w:div>
          </w:divsChild>
        </w:div>
        <w:div w:id="1764910523">
          <w:marLeft w:val="0"/>
          <w:marRight w:val="0"/>
          <w:marTop w:val="0"/>
          <w:marBottom w:val="0"/>
          <w:divBdr>
            <w:top w:val="none" w:sz="0" w:space="0" w:color="auto"/>
            <w:left w:val="none" w:sz="0" w:space="0" w:color="auto"/>
            <w:bottom w:val="none" w:sz="0" w:space="0" w:color="auto"/>
            <w:right w:val="none" w:sz="0" w:space="0" w:color="auto"/>
          </w:divBdr>
          <w:divsChild>
            <w:div w:id="184172301">
              <w:marLeft w:val="0"/>
              <w:marRight w:val="0"/>
              <w:marTop w:val="0"/>
              <w:marBottom w:val="0"/>
              <w:divBdr>
                <w:top w:val="none" w:sz="0" w:space="0" w:color="auto"/>
                <w:left w:val="none" w:sz="0" w:space="0" w:color="auto"/>
                <w:bottom w:val="none" w:sz="0" w:space="0" w:color="auto"/>
                <w:right w:val="none" w:sz="0" w:space="0" w:color="auto"/>
              </w:divBdr>
            </w:div>
          </w:divsChild>
        </w:div>
        <w:div w:id="1778867844">
          <w:marLeft w:val="0"/>
          <w:marRight w:val="0"/>
          <w:marTop w:val="0"/>
          <w:marBottom w:val="0"/>
          <w:divBdr>
            <w:top w:val="none" w:sz="0" w:space="0" w:color="auto"/>
            <w:left w:val="none" w:sz="0" w:space="0" w:color="auto"/>
            <w:bottom w:val="none" w:sz="0" w:space="0" w:color="auto"/>
            <w:right w:val="none" w:sz="0" w:space="0" w:color="auto"/>
          </w:divBdr>
          <w:divsChild>
            <w:div w:id="502475198">
              <w:marLeft w:val="0"/>
              <w:marRight w:val="0"/>
              <w:marTop w:val="0"/>
              <w:marBottom w:val="0"/>
              <w:divBdr>
                <w:top w:val="none" w:sz="0" w:space="0" w:color="auto"/>
                <w:left w:val="none" w:sz="0" w:space="0" w:color="auto"/>
                <w:bottom w:val="none" w:sz="0" w:space="0" w:color="auto"/>
                <w:right w:val="none" w:sz="0" w:space="0" w:color="auto"/>
              </w:divBdr>
            </w:div>
          </w:divsChild>
        </w:div>
        <w:div w:id="1847207085">
          <w:marLeft w:val="0"/>
          <w:marRight w:val="0"/>
          <w:marTop w:val="0"/>
          <w:marBottom w:val="0"/>
          <w:divBdr>
            <w:top w:val="none" w:sz="0" w:space="0" w:color="auto"/>
            <w:left w:val="none" w:sz="0" w:space="0" w:color="auto"/>
            <w:bottom w:val="none" w:sz="0" w:space="0" w:color="auto"/>
            <w:right w:val="none" w:sz="0" w:space="0" w:color="auto"/>
          </w:divBdr>
          <w:divsChild>
            <w:div w:id="1283684433">
              <w:marLeft w:val="0"/>
              <w:marRight w:val="0"/>
              <w:marTop w:val="0"/>
              <w:marBottom w:val="0"/>
              <w:divBdr>
                <w:top w:val="none" w:sz="0" w:space="0" w:color="auto"/>
                <w:left w:val="none" w:sz="0" w:space="0" w:color="auto"/>
                <w:bottom w:val="none" w:sz="0" w:space="0" w:color="auto"/>
                <w:right w:val="none" w:sz="0" w:space="0" w:color="auto"/>
              </w:divBdr>
            </w:div>
          </w:divsChild>
        </w:div>
        <w:div w:id="1894461357">
          <w:marLeft w:val="0"/>
          <w:marRight w:val="0"/>
          <w:marTop w:val="0"/>
          <w:marBottom w:val="0"/>
          <w:divBdr>
            <w:top w:val="none" w:sz="0" w:space="0" w:color="auto"/>
            <w:left w:val="none" w:sz="0" w:space="0" w:color="auto"/>
            <w:bottom w:val="none" w:sz="0" w:space="0" w:color="auto"/>
            <w:right w:val="none" w:sz="0" w:space="0" w:color="auto"/>
          </w:divBdr>
          <w:divsChild>
            <w:div w:id="1150554890">
              <w:marLeft w:val="0"/>
              <w:marRight w:val="0"/>
              <w:marTop w:val="0"/>
              <w:marBottom w:val="0"/>
              <w:divBdr>
                <w:top w:val="none" w:sz="0" w:space="0" w:color="auto"/>
                <w:left w:val="none" w:sz="0" w:space="0" w:color="auto"/>
                <w:bottom w:val="none" w:sz="0" w:space="0" w:color="auto"/>
                <w:right w:val="none" w:sz="0" w:space="0" w:color="auto"/>
              </w:divBdr>
            </w:div>
          </w:divsChild>
        </w:div>
        <w:div w:id="1994602241">
          <w:marLeft w:val="0"/>
          <w:marRight w:val="0"/>
          <w:marTop w:val="0"/>
          <w:marBottom w:val="0"/>
          <w:divBdr>
            <w:top w:val="none" w:sz="0" w:space="0" w:color="auto"/>
            <w:left w:val="none" w:sz="0" w:space="0" w:color="auto"/>
            <w:bottom w:val="none" w:sz="0" w:space="0" w:color="auto"/>
            <w:right w:val="none" w:sz="0" w:space="0" w:color="auto"/>
          </w:divBdr>
          <w:divsChild>
            <w:div w:id="161241768">
              <w:marLeft w:val="0"/>
              <w:marRight w:val="0"/>
              <w:marTop w:val="0"/>
              <w:marBottom w:val="0"/>
              <w:divBdr>
                <w:top w:val="none" w:sz="0" w:space="0" w:color="auto"/>
                <w:left w:val="none" w:sz="0" w:space="0" w:color="auto"/>
                <w:bottom w:val="none" w:sz="0" w:space="0" w:color="auto"/>
                <w:right w:val="none" w:sz="0" w:space="0" w:color="auto"/>
              </w:divBdr>
            </w:div>
          </w:divsChild>
        </w:div>
        <w:div w:id="2048945684">
          <w:marLeft w:val="0"/>
          <w:marRight w:val="0"/>
          <w:marTop w:val="0"/>
          <w:marBottom w:val="0"/>
          <w:divBdr>
            <w:top w:val="none" w:sz="0" w:space="0" w:color="auto"/>
            <w:left w:val="none" w:sz="0" w:space="0" w:color="auto"/>
            <w:bottom w:val="none" w:sz="0" w:space="0" w:color="auto"/>
            <w:right w:val="none" w:sz="0" w:space="0" w:color="auto"/>
          </w:divBdr>
          <w:divsChild>
            <w:div w:id="628976804">
              <w:marLeft w:val="0"/>
              <w:marRight w:val="0"/>
              <w:marTop w:val="0"/>
              <w:marBottom w:val="0"/>
              <w:divBdr>
                <w:top w:val="none" w:sz="0" w:space="0" w:color="auto"/>
                <w:left w:val="none" w:sz="0" w:space="0" w:color="auto"/>
                <w:bottom w:val="none" w:sz="0" w:space="0" w:color="auto"/>
                <w:right w:val="none" w:sz="0" w:space="0" w:color="auto"/>
              </w:divBdr>
            </w:div>
          </w:divsChild>
        </w:div>
        <w:div w:id="2051876790">
          <w:marLeft w:val="0"/>
          <w:marRight w:val="0"/>
          <w:marTop w:val="0"/>
          <w:marBottom w:val="0"/>
          <w:divBdr>
            <w:top w:val="none" w:sz="0" w:space="0" w:color="auto"/>
            <w:left w:val="none" w:sz="0" w:space="0" w:color="auto"/>
            <w:bottom w:val="none" w:sz="0" w:space="0" w:color="auto"/>
            <w:right w:val="none" w:sz="0" w:space="0" w:color="auto"/>
          </w:divBdr>
          <w:divsChild>
            <w:div w:id="200574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690783">
      <w:bodyDiv w:val="1"/>
      <w:marLeft w:val="0"/>
      <w:marRight w:val="0"/>
      <w:marTop w:val="0"/>
      <w:marBottom w:val="0"/>
      <w:divBdr>
        <w:top w:val="none" w:sz="0" w:space="0" w:color="auto"/>
        <w:left w:val="none" w:sz="0" w:space="0" w:color="auto"/>
        <w:bottom w:val="none" w:sz="0" w:space="0" w:color="auto"/>
        <w:right w:val="none" w:sz="0" w:space="0" w:color="auto"/>
      </w:divBdr>
      <w:divsChild>
        <w:div w:id="168914183">
          <w:marLeft w:val="0"/>
          <w:marRight w:val="0"/>
          <w:marTop w:val="0"/>
          <w:marBottom w:val="0"/>
          <w:divBdr>
            <w:top w:val="none" w:sz="0" w:space="0" w:color="auto"/>
            <w:left w:val="none" w:sz="0" w:space="0" w:color="auto"/>
            <w:bottom w:val="none" w:sz="0" w:space="0" w:color="auto"/>
            <w:right w:val="none" w:sz="0" w:space="0" w:color="auto"/>
          </w:divBdr>
          <w:divsChild>
            <w:div w:id="1673146909">
              <w:marLeft w:val="0"/>
              <w:marRight w:val="0"/>
              <w:marTop w:val="0"/>
              <w:marBottom w:val="0"/>
              <w:divBdr>
                <w:top w:val="none" w:sz="0" w:space="0" w:color="auto"/>
                <w:left w:val="none" w:sz="0" w:space="0" w:color="auto"/>
                <w:bottom w:val="none" w:sz="0" w:space="0" w:color="auto"/>
                <w:right w:val="none" w:sz="0" w:space="0" w:color="auto"/>
              </w:divBdr>
            </w:div>
          </w:divsChild>
        </w:div>
        <w:div w:id="746880780">
          <w:marLeft w:val="0"/>
          <w:marRight w:val="0"/>
          <w:marTop w:val="0"/>
          <w:marBottom w:val="0"/>
          <w:divBdr>
            <w:top w:val="none" w:sz="0" w:space="0" w:color="auto"/>
            <w:left w:val="none" w:sz="0" w:space="0" w:color="auto"/>
            <w:bottom w:val="none" w:sz="0" w:space="0" w:color="auto"/>
            <w:right w:val="none" w:sz="0" w:space="0" w:color="auto"/>
          </w:divBdr>
        </w:div>
        <w:div w:id="974414475">
          <w:marLeft w:val="0"/>
          <w:marRight w:val="0"/>
          <w:marTop w:val="0"/>
          <w:marBottom w:val="0"/>
          <w:divBdr>
            <w:top w:val="none" w:sz="0" w:space="0" w:color="auto"/>
            <w:left w:val="none" w:sz="0" w:space="0" w:color="auto"/>
            <w:bottom w:val="none" w:sz="0" w:space="0" w:color="auto"/>
            <w:right w:val="none" w:sz="0" w:space="0" w:color="auto"/>
          </w:divBdr>
          <w:divsChild>
            <w:div w:id="234097616">
              <w:marLeft w:val="0"/>
              <w:marRight w:val="0"/>
              <w:marTop w:val="0"/>
              <w:marBottom w:val="0"/>
              <w:divBdr>
                <w:top w:val="none" w:sz="0" w:space="0" w:color="auto"/>
                <w:left w:val="none" w:sz="0" w:space="0" w:color="auto"/>
                <w:bottom w:val="none" w:sz="0" w:space="0" w:color="auto"/>
                <w:right w:val="none" w:sz="0" w:space="0" w:color="auto"/>
              </w:divBdr>
            </w:div>
          </w:divsChild>
        </w:div>
        <w:div w:id="996422824">
          <w:marLeft w:val="0"/>
          <w:marRight w:val="0"/>
          <w:marTop w:val="0"/>
          <w:marBottom w:val="0"/>
          <w:divBdr>
            <w:top w:val="none" w:sz="0" w:space="0" w:color="auto"/>
            <w:left w:val="none" w:sz="0" w:space="0" w:color="auto"/>
            <w:bottom w:val="none" w:sz="0" w:space="0" w:color="auto"/>
            <w:right w:val="none" w:sz="0" w:space="0" w:color="auto"/>
          </w:divBdr>
          <w:divsChild>
            <w:div w:id="996229720">
              <w:marLeft w:val="0"/>
              <w:marRight w:val="0"/>
              <w:marTop w:val="0"/>
              <w:marBottom w:val="0"/>
              <w:divBdr>
                <w:top w:val="none" w:sz="0" w:space="0" w:color="auto"/>
                <w:left w:val="none" w:sz="0" w:space="0" w:color="auto"/>
                <w:bottom w:val="none" w:sz="0" w:space="0" w:color="auto"/>
                <w:right w:val="none" w:sz="0" w:space="0" w:color="auto"/>
              </w:divBdr>
            </w:div>
          </w:divsChild>
        </w:div>
        <w:div w:id="1045106104">
          <w:marLeft w:val="-75"/>
          <w:marRight w:val="0"/>
          <w:marTop w:val="30"/>
          <w:marBottom w:val="30"/>
          <w:divBdr>
            <w:top w:val="none" w:sz="0" w:space="0" w:color="auto"/>
            <w:left w:val="none" w:sz="0" w:space="0" w:color="auto"/>
            <w:bottom w:val="none" w:sz="0" w:space="0" w:color="auto"/>
            <w:right w:val="none" w:sz="0" w:space="0" w:color="auto"/>
          </w:divBdr>
          <w:divsChild>
            <w:div w:id="5715938">
              <w:marLeft w:val="0"/>
              <w:marRight w:val="0"/>
              <w:marTop w:val="0"/>
              <w:marBottom w:val="0"/>
              <w:divBdr>
                <w:top w:val="none" w:sz="0" w:space="0" w:color="auto"/>
                <w:left w:val="none" w:sz="0" w:space="0" w:color="auto"/>
                <w:bottom w:val="none" w:sz="0" w:space="0" w:color="auto"/>
                <w:right w:val="none" w:sz="0" w:space="0" w:color="auto"/>
              </w:divBdr>
              <w:divsChild>
                <w:div w:id="422605989">
                  <w:marLeft w:val="0"/>
                  <w:marRight w:val="0"/>
                  <w:marTop w:val="0"/>
                  <w:marBottom w:val="0"/>
                  <w:divBdr>
                    <w:top w:val="none" w:sz="0" w:space="0" w:color="auto"/>
                    <w:left w:val="none" w:sz="0" w:space="0" w:color="auto"/>
                    <w:bottom w:val="none" w:sz="0" w:space="0" w:color="auto"/>
                    <w:right w:val="none" w:sz="0" w:space="0" w:color="auto"/>
                  </w:divBdr>
                </w:div>
              </w:divsChild>
            </w:div>
            <w:div w:id="8219830">
              <w:marLeft w:val="0"/>
              <w:marRight w:val="0"/>
              <w:marTop w:val="0"/>
              <w:marBottom w:val="0"/>
              <w:divBdr>
                <w:top w:val="none" w:sz="0" w:space="0" w:color="auto"/>
                <w:left w:val="none" w:sz="0" w:space="0" w:color="auto"/>
                <w:bottom w:val="none" w:sz="0" w:space="0" w:color="auto"/>
                <w:right w:val="none" w:sz="0" w:space="0" w:color="auto"/>
              </w:divBdr>
              <w:divsChild>
                <w:div w:id="745149211">
                  <w:marLeft w:val="0"/>
                  <w:marRight w:val="0"/>
                  <w:marTop w:val="0"/>
                  <w:marBottom w:val="0"/>
                  <w:divBdr>
                    <w:top w:val="none" w:sz="0" w:space="0" w:color="auto"/>
                    <w:left w:val="none" w:sz="0" w:space="0" w:color="auto"/>
                    <w:bottom w:val="none" w:sz="0" w:space="0" w:color="auto"/>
                    <w:right w:val="none" w:sz="0" w:space="0" w:color="auto"/>
                  </w:divBdr>
                </w:div>
              </w:divsChild>
            </w:div>
            <w:div w:id="115296476">
              <w:marLeft w:val="0"/>
              <w:marRight w:val="0"/>
              <w:marTop w:val="0"/>
              <w:marBottom w:val="0"/>
              <w:divBdr>
                <w:top w:val="none" w:sz="0" w:space="0" w:color="auto"/>
                <w:left w:val="none" w:sz="0" w:space="0" w:color="auto"/>
                <w:bottom w:val="none" w:sz="0" w:space="0" w:color="auto"/>
                <w:right w:val="none" w:sz="0" w:space="0" w:color="auto"/>
              </w:divBdr>
              <w:divsChild>
                <w:div w:id="1542326813">
                  <w:marLeft w:val="0"/>
                  <w:marRight w:val="0"/>
                  <w:marTop w:val="0"/>
                  <w:marBottom w:val="0"/>
                  <w:divBdr>
                    <w:top w:val="none" w:sz="0" w:space="0" w:color="auto"/>
                    <w:left w:val="none" w:sz="0" w:space="0" w:color="auto"/>
                    <w:bottom w:val="none" w:sz="0" w:space="0" w:color="auto"/>
                    <w:right w:val="none" w:sz="0" w:space="0" w:color="auto"/>
                  </w:divBdr>
                </w:div>
              </w:divsChild>
            </w:div>
            <w:div w:id="141193323">
              <w:marLeft w:val="0"/>
              <w:marRight w:val="0"/>
              <w:marTop w:val="0"/>
              <w:marBottom w:val="0"/>
              <w:divBdr>
                <w:top w:val="none" w:sz="0" w:space="0" w:color="auto"/>
                <w:left w:val="none" w:sz="0" w:space="0" w:color="auto"/>
                <w:bottom w:val="none" w:sz="0" w:space="0" w:color="auto"/>
                <w:right w:val="none" w:sz="0" w:space="0" w:color="auto"/>
              </w:divBdr>
              <w:divsChild>
                <w:div w:id="1659963670">
                  <w:marLeft w:val="0"/>
                  <w:marRight w:val="0"/>
                  <w:marTop w:val="0"/>
                  <w:marBottom w:val="0"/>
                  <w:divBdr>
                    <w:top w:val="none" w:sz="0" w:space="0" w:color="auto"/>
                    <w:left w:val="none" w:sz="0" w:space="0" w:color="auto"/>
                    <w:bottom w:val="none" w:sz="0" w:space="0" w:color="auto"/>
                    <w:right w:val="none" w:sz="0" w:space="0" w:color="auto"/>
                  </w:divBdr>
                </w:div>
              </w:divsChild>
            </w:div>
            <w:div w:id="173420147">
              <w:marLeft w:val="0"/>
              <w:marRight w:val="0"/>
              <w:marTop w:val="0"/>
              <w:marBottom w:val="0"/>
              <w:divBdr>
                <w:top w:val="none" w:sz="0" w:space="0" w:color="auto"/>
                <w:left w:val="none" w:sz="0" w:space="0" w:color="auto"/>
                <w:bottom w:val="none" w:sz="0" w:space="0" w:color="auto"/>
                <w:right w:val="none" w:sz="0" w:space="0" w:color="auto"/>
              </w:divBdr>
              <w:divsChild>
                <w:div w:id="1949581150">
                  <w:marLeft w:val="0"/>
                  <w:marRight w:val="0"/>
                  <w:marTop w:val="0"/>
                  <w:marBottom w:val="0"/>
                  <w:divBdr>
                    <w:top w:val="none" w:sz="0" w:space="0" w:color="auto"/>
                    <w:left w:val="none" w:sz="0" w:space="0" w:color="auto"/>
                    <w:bottom w:val="none" w:sz="0" w:space="0" w:color="auto"/>
                    <w:right w:val="none" w:sz="0" w:space="0" w:color="auto"/>
                  </w:divBdr>
                </w:div>
              </w:divsChild>
            </w:div>
            <w:div w:id="177158405">
              <w:marLeft w:val="0"/>
              <w:marRight w:val="0"/>
              <w:marTop w:val="0"/>
              <w:marBottom w:val="0"/>
              <w:divBdr>
                <w:top w:val="none" w:sz="0" w:space="0" w:color="auto"/>
                <w:left w:val="none" w:sz="0" w:space="0" w:color="auto"/>
                <w:bottom w:val="none" w:sz="0" w:space="0" w:color="auto"/>
                <w:right w:val="none" w:sz="0" w:space="0" w:color="auto"/>
              </w:divBdr>
              <w:divsChild>
                <w:div w:id="777483159">
                  <w:marLeft w:val="0"/>
                  <w:marRight w:val="0"/>
                  <w:marTop w:val="0"/>
                  <w:marBottom w:val="0"/>
                  <w:divBdr>
                    <w:top w:val="none" w:sz="0" w:space="0" w:color="auto"/>
                    <w:left w:val="none" w:sz="0" w:space="0" w:color="auto"/>
                    <w:bottom w:val="none" w:sz="0" w:space="0" w:color="auto"/>
                    <w:right w:val="none" w:sz="0" w:space="0" w:color="auto"/>
                  </w:divBdr>
                </w:div>
              </w:divsChild>
            </w:div>
            <w:div w:id="216403504">
              <w:marLeft w:val="0"/>
              <w:marRight w:val="0"/>
              <w:marTop w:val="0"/>
              <w:marBottom w:val="0"/>
              <w:divBdr>
                <w:top w:val="none" w:sz="0" w:space="0" w:color="auto"/>
                <w:left w:val="none" w:sz="0" w:space="0" w:color="auto"/>
                <w:bottom w:val="none" w:sz="0" w:space="0" w:color="auto"/>
                <w:right w:val="none" w:sz="0" w:space="0" w:color="auto"/>
              </w:divBdr>
              <w:divsChild>
                <w:div w:id="32076425">
                  <w:marLeft w:val="0"/>
                  <w:marRight w:val="0"/>
                  <w:marTop w:val="0"/>
                  <w:marBottom w:val="0"/>
                  <w:divBdr>
                    <w:top w:val="none" w:sz="0" w:space="0" w:color="auto"/>
                    <w:left w:val="none" w:sz="0" w:space="0" w:color="auto"/>
                    <w:bottom w:val="none" w:sz="0" w:space="0" w:color="auto"/>
                    <w:right w:val="none" w:sz="0" w:space="0" w:color="auto"/>
                  </w:divBdr>
                </w:div>
              </w:divsChild>
            </w:div>
            <w:div w:id="227687234">
              <w:marLeft w:val="0"/>
              <w:marRight w:val="0"/>
              <w:marTop w:val="0"/>
              <w:marBottom w:val="0"/>
              <w:divBdr>
                <w:top w:val="none" w:sz="0" w:space="0" w:color="auto"/>
                <w:left w:val="none" w:sz="0" w:space="0" w:color="auto"/>
                <w:bottom w:val="none" w:sz="0" w:space="0" w:color="auto"/>
                <w:right w:val="none" w:sz="0" w:space="0" w:color="auto"/>
              </w:divBdr>
              <w:divsChild>
                <w:div w:id="1258825577">
                  <w:marLeft w:val="0"/>
                  <w:marRight w:val="0"/>
                  <w:marTop w:val="0"/>
                  <w:marBottom w:val="0"/>
                  <w:divBdr>
                    <w:top w:val="none" w:sz="0" w:space="0" w:color="auto"/>
                    <w:left w:val="none" w:sz="0" w:space="0" w:color="auto"/>
                    <w:bottom w:val="none" w:sz="0" w:space="0" w:color="auto"/>
                    <w:right w:val="none" w:sz="0" w:space="0" w:color="auto"/>
                  </w:divBdr>
                </w:div>
              </w:divsChild>
            </w:div>
            <w:div w:id="412432579">
              <w:marLeft w:val="0"/>
              <w:marRight w:val="0"/>
              <w:marTop w:val="0"/>
              <w:marBottom w:val="0"/>
              <w:divBdr>
                <w:top w:val="none" w:sz="0" w:space="0" w:color="auto"/>
                <w:left w:val="none" w:sz="0" w:space="0" w:color="auto"/>
                <w:bottom w:val="none" w:sz="0" w:space="0" w:color="auto"/>
                <w:right w:val="none" w:sz="0" w:space="0" w:color="auto"/>
              </w:divBdr>
              <w:divsChild>
                <w:div w:id="361322338">
                  <w:marLeft w:val="0"/>
                  <w:marRight w:val="0"/>
                  <w:marTop w:val="0"/>
                  <w:marBottom w:val="0"/>
                  <w:divBdr>
                    <w:top w:val="none" w:sz="0" w:space="0" w:color="auto"/>
                    <w:left w:val="none" w:sz="0" w:space="0" w:color="auto"/>
                    <w:bottom w:val="none" w:sz="0" w:space="0" w:color="auto"/>
                    <w:right w:val="none" w:sz="0" w:space="0" w:color="auto"/>
                  </w:divBdr>
                </w:div>
                <w:div w:id="1675644891">
                  <w:marLeft w:val="0"/>
                  <w:marRight w:val="0"/>
                  <w:marTop w:val="0"/>
                  <w:marBottom w:val="0"/>
                  <w:divBdr>
                    <w:top w:val="none" w:sz="0" w:space="0" w:color="auto"/>
                    <w:left w:val="none" w:sz="0" w:space="0" w:color="auto"/>
                    <w:bottom w:val="none" w:sz="0" w:space="0" w:color="auto"/>
                    <w:right w:val="none" w:sz="0" w:space="0" w:color="auto"/>
                  </w:divBdr>
                </w:div>
              </w:divsChild>
            </w:div>
            <w:div w:id="418601436">
              <w:marLeft w:val="0"/>
              <w:marRight w:val="0"/>
              <w:marTop w:val="0"/>
              <w:marBottom w:val="0"/>
              <w:divBdr>
                <w:top w:val="none" w:sz="0" w:space="0" w:color="auto"/>
                <w:left w:val="none" w:sz="0" w:space="0" w:color="auto"/>
                <w:bottom w:val="none" w:sz="0" w:space="0" w:color="auto"/>
                <w:right w:val="none" w:sz="0" w:space="0" w:color="auto"/>
              </w:divBdr>
              <w:divsChild>
                <w:div w:id="9336717">
                  <w:marLeft w:val="0"/>
                  <w:marRight w:val="0"/>
                  <w:marTop w:val="0"/>
                  <w:marBottom w:val="0"/>
                  <w:divBdr>
                    <w:top w:val="none" w:sz="0" w:space="0" w:color="auto"/>
                    <w:left w:val="none" w:sz="0" w:space="0" w:color="auto"/>
                    <w:bottom w:val="none" w:sz="0" w:space="0" w:color="auto"/>
                    <w:right w:val="none" w:sz="0" w:space="0" w:color="auto"/>
                  </w:divBdr>
                </w:div>
              </w:divsChild>
            </w:div>
            <w:div w:id="512651403">
              <w:marLeft w:val="0"/>
              <w:marRight w:val="0"/>
              <w:marTop w:val="0"/>
              <w:marBottom w:val="0"/>
              <w:divBdr>
                <w:top w:val="none" w:sz="0" w:space="0" w:color="auto"/>
                <w:left w:val="none" w:sz="0" w:space="0" w:color="auto"/>
                <w:bottom w:val="none" w:sz="0" w:space="0" w:color="auto"/>
                <w:right w:val="none" w:sz="0" w:space="0" w:color="auto"/>
              </w:divBdr>
              <w:divsChild>
                <w:div w:id="990400902">
                  <w:marLeft w:val="0"/>
                  <w:marRight w:val="0"/>
                  <w:marTop w:val="0"/>
                  <w:marBottom w:val="0"/>
                  <w:divBdr>
                    <w:top w:val="none" w:sz="0" w:space="0" w:color="auto"/>
                    <w:left w:val="none" w:sz="0" w:space="0" w:color="auto"/>
                    <w:bottom w:val="none" w:sz="0" w:space="0" w:color="auto"/>
                    <w:right w:val="none" w:sz="0" w:space="0" w:color="auto"/>
                  </w:divBdr>
                </w:div>
              </w:divsChild>
            </w:div>
            <w:div w:id="555165155">
              <w:marLeft w:val="0"/>
              <w:marRight w:val="0"/>
              <w:marTop w:val="0"/>
              <w:marBottom w:val="0"/>
              <w:divBdr>
                <w:top w:val="none" w:sz="0" w:space="0" w:color="auto"/>
                <w:left w:val="none" w:sz="0" w:space="0" w:color="auto"/>
                <w:bottom w:val="none" w:sz="0" w:space="0" w:color="auto"/>
                <w:right w:val="none" w:sz="0" w:space="0" w:color="auto"/>
              </w:divBdr>
              <w:divsChild>
                <w:div w:id="407582271">
                  <w:marLeft w:val="0"/>
                  <w:marRight w:val="0"/>
                  <w:marTop w:val="0"/>
                  <w:marBottom w:val="0"/>
                  <w:divBdr>
                    <w:top w:val="none" w:sz="0" w:space="0" w:color="auto"/>
                    <w:left w:val="none" w:sz="0" w:space="0" w:color="auto"/>
                    <w:bottom w:val="none" w:sz="0" w:space="0" w:color="auto"/>
                    <w:right w:val="none" w:sz="0" w:space="0" w:color="auto"/>
                  </w:divBdr>
                </w:div>
              </w:divsChild>
            </w:div>
            <w:div w:id="561840762">
              <w:marLeft w:val="0"/>
              <w:marRight w:val="0"/>
              <w:marTop w:val="0"/>
              <w:marBottom w:val="0"/>
              <w:divBdr>
                <w:top w:val="none" w:sz="0" w:space="0" w:color="auto"/>
                <w:left w:val="none" w:sz="0" w:space="0" w:color="auto"/>
                <w:bottom w:val="none" w:sz="0" w:space="0" w:color="auto"/>
                <w:right w:val="none" w:sz="0" w:space="0" w:color="auto"/>
              </w:divBdr>
              <w:divsChild>
                <w:div w:id="364714720">
                  <w:marLeft w:val="0"/>
                  <w:marRight w:val="0"/>
                  <w:marTop w:val="0"/>
                  <w:marBottom w:val="0"/>
                  <w:divBdr>
                    <w:top w:val="none" w:sz="0" w:space="0" w:color="auto"/>
                    <w:left w:val="none" w:sz="0" w:space="0" w:color="auto"/>
                    <w:bottom w:val="none" w:sz="0" w:space="0" w:color="auto"/>
                    <w:right w:val="none" w:sz="0" w:space="0" w:color="auto"/>
                  </w:divBdr>
                </w:div>
              </w:divsChild>
            </w:div>
            <w:div w:id="620109025">
              <w:marLeft w:val="0"/>
              <w:marRight w:val="0"/>
              <w:marTop w:val="0"/>
              <w:marBottom w:val="0"/>
              <w:divBdr>
                <w:top w:val="none" w:sz="0" w:space="0" w:color="auto"/>
                <w:left w:val="none" w:sz="0" w:space="0" w:color="auto"/>
                <w:bottom w:val="none" w:sz="0" w:space="0" w:color="auto"/>
                <w:right w:val="none" w:sz="0" w:space="0" w:color="auto"/>
              </w:divBdr>
              <w:divsChild>
                <w:div w:id="958103015">
                  <w:marLeft w:val="0"/>
                  <w:marRight w:val="0"/>
                  <w:marTop w:val="0"/>
                  <w:marBottom w:val="0"/>
                  <w:divBdr>
                    <w:top w:val="none" w:sz="0" w:space="0" w:color="auto"/>
                    <w:left w:val="none" w:sz="0" w:space="0" w:color="auto"/>
                    <w:bottom w:val="none" w:sz="0" w:space="0" w:color="auto"/>
                    <w:right w:val="none" w:sz="0" w:space="0" w:color="auto"/>
                  </w:divBdr>
                </w:div>
              </w:divsChild>
            </w:div>
            <w:div w:id="702285074">
              <w:marLeft w:val="0"/>
              <w:marRight w:val="0"/>
              <w:marTop w:val="0"/>
              <w:marBottom w:val="0"/>
              <w:divBdr>
                <w:top w:val="none" w:sz="0" w:space="0" w:color="auto"/>
                <w:left w:val="none" w:sz="0" w:space="0" w:color="auto"/>
                <w:bottom w:val="none" w:sz="0" w:space="0" w:color="auto"/>
                <w:right w:val="none" w:sz="0" w:space="0" w:color="auto"/>
              </w:divBdr>
              <w:divsChild>
                <w:div w:id="271058548">
                  <w:marLeft w:val="0"/>
                  <w:marRight w:val="0"/>
                  <w:marTop w:val="0"/>
                  <w:marBottom w:val="0"/>
                  <w:divBdr>
                    <w:top w:val="none" w:sz="0" w:space="0" w:color="auto"/>
                    <w:left w:val="none" w:sz="0" w:space="0" w:color="auto"/>
                    <w:bottom w:val="none" w:sz="0" w:space="0" w:color="auto"/>
                    <w:right w:val="none" w:sz="0" w:space="0" w:color="auto"/>
                  </w:divBdr>
                </w:div>
              </w:divsChild>
            </w:div>
            <w:div w:id="716003798">
              <w:marLeft w:val="0"/>
              <w:marRight w:val="0"/>
              <w:marTop w:val="0"/>
              <w:marBottom w:val="0"/>
              <w:divBdr>
                <w:top w:val="none" w:sz="0" w:space="0" w:color="auto"/>
                <w:left w:val="none" w:sz="0" w:space="0" w:color="auto"/>
                <w:bottom w:val="none" w:sz="0" w:space="0" w:color="auto"/>
                <w:right w:val="none" w:sz="0" w:space="0" w:color="auto"/>
              </w:divBdr>
              <w:divsChild>
                <w:div w:id="133839227">
                  <w:marLeft w:val="0"/>
                  <w:marRight w:val="0"/>
                  <w:marTop w:val="0"/>
                  <w:marBottom w:val="0"/>
                  <w:divBdr>
                    <w:top w:val="none" w:sz="0" w:space="0" w:color="auto"/>
                    <w:left w:val="none" w:sz="0" w:space="0" w:color="auto"/>
                    <w:bottom w:val="none" w:sz="0" w:space="0" w:color="auto"/>
                    <w:right w:val="none" w:sz="0" w:space="0" w:color="auto"/>
                  </w:divBdr>
                </w:div>
              </w:divsChild>
            </w:div>
            <w:div w:id="728965797">
              <w:marLeft w:val="0"/>
              <w:marRight w:val="0"/>
              <w:marTop w:val="0"/>
              <w:marBottom w:val="0"/>
              <w:divBdr>
                <w:top w:val="none" w:sz="0" w:space="0" w:color="auto"/>
                <w:left w:val="none" w:sz="0" w:space="0" w:color="auto"/>
                <w:bottom w:val="none" w:sz="0" w:space="0" w:color="auto"/>
                <w:right w:val="none" w:sz="0" w:space="0" w:color="auto"/>
              </w:divBdr>
              <w:divsChild>
                <w:div w:id="1261722588">
                  <w:marLeft w:val="0"/>
                  <w:marRight w:val="0"/>
                  <w:marTop w:val="0"/>
                  <w:marBottom w:val="0"/>
                  <w:divBdr>
                    <w:top w:val="none" w:sz="0" w:space="0" w:color="auto"/>
                    <w:left w:val="none" w:sz="0" w:space="0" w:color="auto"/>
                    <w:bottom w:val="none" w:sz="0" w:space="0" w:color="auto"/>
                    <w:right w:val="none" w:sz="0" w:space="0" w:color="auto"/>
                  </w:divBdr>
                </w:div>
              </w:divsChild>
            </w:div>
            <w:div w:id="732584698">
              <w:marLeft w:val="0"/>
              <w:marRight w:val="0"/>
              <w:marTop w:val="0"/>
              <w:marBottom w:val="0"/>
              <w:divBdr>
                <w:top w:val="none" w:sz="0" w:space="0" w:color="auto"/>
                <w:left w:val="none" w:sz="0" w:space="0" w:color="auto"/>
                <w:bottom w:val="none" w:sz="0" w:space="0" w:color="auto"/>
                <w:right w:val="none" w:sz="0" w:space="0" w:color="auto"/>
              </w:divBdr>
              <w:divsChild>
                <w:div w:id="1030570560">
                  <w:marLeft w:val="0"/>
                  <w:marRight w:val="0"/>
                  <w:marTop w:val="0"/>
                  <w:marBottom w:val="0"/>
                  <w:divBdr>
                    <w:top w:val="none" w:sz="0" w:space="0" w:color="auto"/>
                    <w:left w:val="none" w:sz="0" w:space="0" w:color="auto"/>
                    <w:bottom w:val="none" w:sz="0" w:space="0" w:color="auto"/>
                    <w:right w:val="none" w:sz="0" w:space="0" w:color="auto"/>
                  </w:divBdr>
                </w:div>
              </w:divsChild>
            </w:div>
            <w:div w:id="742529377">
              <w:marLeft w:val="0"/>
              <w:marRight w:val="0"/>
              <w:marTop w:val="0"/>
              <w:marBottom w:val="0"/>
              <w:divBdr>
                <w:top w:val="none" w:sz="0" w:space="0" w:color="auto"/>
                <w:left w:val="none" w:sz="0" w:space="0" w:color="auto"/>
                <w:bottom w:val="none" w:sz="0" w:space="0" w:color="auto"/>
                <w:right w:val="none" w:sz="0" w:space="0" w:color="auto"/>
              </w:divBdr>
              <w:divsChild>
                <w:div w:id="614025252">
                  <w:marLeft w:val="0"/>
                  <w:marRight w:val="0"/>
                  <w:marTop w:val="0"/>
                  <w:marBottom w:val="0"/>
                  <w:divBdr>
                    <w:top w:val="none" w:sz="0" w:space="0" w:color="auto"/>
                    <w:left w:val="none" w:sz="0" w:space="0" w:color="auto"/>
                    <w:bottom w:val="none" w:sz="0" w:space="0" w:color="auto"/>
                    <w:right w:val="none" w:sz="0" w:space="0" w:color="auto"/>
                  </w:divBdr>
                </w:div>
              </w:divsChild>
            </w:div>
            <w:div w:id="954942874">
              <w:marLeft w:val="0"/>
              <w:marRight w:val="0"/>
              <w:marTop w:val="0"/>
              <w:marBottom w:val="0"/>
              <w:divBdr>
                <w:top w:val="none" w:sz="0" w:space="0" w:color="auto"/>
                <w:left w:val="none" w:sz="0" w:space="0" w:color="auto"/>
                <w:bottom w:val="none" w:sz="0" w:space="0" w:color="auto"/>
                <w:right w:val="none" w:sz="0" w:space="0" w:color="auto"/>
              </w:divBdr>
              <w:divsChild>
                <w:div w:id="1525900280">
                  <w:marLeft w:val="0"/>
                  <w:marRight w:val="0"/>
                  <w:marTop w:val="0"/>
                  <w:marBottom w:val="0"/>
                  <w:divBdr>
                    <w:top w:val="none" w:sz="0" w:space="0" w:color="auto"/>
                    <w:left w:val="none" w:sz="0" w:space="0" w:color="auto"/>
                    <w:bottom w:val="none" w:sz="0" w:space="0" w:color="auto"/>
                    <w:right w:val="none" w:sz="0" w:space="0" w:color="auto"/>
                  </w:divBdr>
                </w:div>
              </w:divsChild>
            </w:div>
            <w:div w:id="1009798271">
              <w:marLeft w:val="0"/>
              <w:marRight w:val="0"/>
              <w:marTop w:val="0"/>
              <w:marBottom w:val="0"/>
              <w:divBdr>
                <w:top w:val="none" w:sz="0" w:space="0" w:color="auto"/>
                <w:left w:val="none" w:sz="0" w:space="0" w:color="auto"/>
                <w:bottom w:val="none" w:sz="0" w:space="0" w:color="auto"/>
                <w:right w:val="none" w:sz="0" w:space="0" w:color="auto"/>
              </w:divBdr>
              <w:divsChild>
                <w:div w:id="1359819891">
                  <w:marLeft w:val="0"/>
                  <w:marRight w:val="0"/>
                  <w:marTop w:val="0"/>
                  <w:marBottom w:val="0"/>
                  <w:divBdr>
                    <w:top w:val="none" w:sz="0" w:space="0" w:color="auto"/>
                    <w:left w:val="none" w:sz="0" w:space="0" w:color="auto"/>
                    <w:bottom w:val="none" w:sz="0" w:space="0" w:color="auto"/>
                    <w:right w:val="none" w:sz="0" w:space="0" w:color="auto"/>
                  </w:divBdr>
                </w:div>
                <w:div w:id="1953439211">
                  <w:marLeft w:val="0"/>
                  <w:marRight w:val="0"/>
                  <w:marTop w:val="0"/>
                  <w:marBottom w:val="0"/>
                  <w:divBdr>
                    <w:top w:val="none" w:sz="0" w:space="0" w:color="auto"/>
                    <w:left w:val="none" w:sz="0" w:space="0" w:color="auto"/>
                    <w:bottom w:val="none" w:sz="0" w:space="0" w:color="auto"/>
                    <w:right w:val="none" w:sz="0" w:space="0" w:color="auto"/>
                  </w:divBdr>
                </w:div>
              </w:divsChild>
            </w:div>
            <w:div w:id="1043671580">
              <w:marLeft w:val="0"/>
              <w:marRight w:val="0"/>
              <w:marTop w:val="0"/>
              <w:marBottom w:val="0"/>
              <w:divBdr>
                <w:top w:val="none" w:sz="0" w:space="0" w:color="auto"/>
                <w:left w:val="none" w:sz="0" w:space="0" w:color="auto"/>
                <w:bottom w:val="none" w:sz="0" w:space="0" w:color="auto"/>
                <w:right w:val="none" w:sz="0" w:space="0" w:color="auto"/>
              </w:divBdr>
              <w:divsChild>
                <w:div w:id="1731683286">
                  <w:marLeft w:val="0"/>
                  <w:marRight w:val="0"/>
                  <w:marTop w:val="0"/>
                  <w:marBottom w:val="0"/>
                  <w:divBdr>
                    <w:top w:val="none" w:sz="0" w:space="0" w:color="auto"/>
                    <w:left w:val="none" w:sz="0" w:space="0" w:color="auto"/>
                    <w:bottom w:val="none" w:sz="0" w:space="0" w:color="auto"/>
                    <w:right w:val="none" w:sz="0" w:space="0" w:color="auto"/>
                  </w:divBdr>
                </w:div>
              </w:divsChild>
            </w:div>
            <w:div w:id="1150638045">
              <w:marLeft w:val="0"/>
              <w:marRight w:val="0"/>
              <w:marTop w:val="0"/>
              <w:marBottom w:val="0"/>
              <w:divBdr>
                <w:top w:val="none" w:sz="0" w:space="0" w:color="auto"/>
                <w:left w:val="none" w:sz="0" w:space="0" w:color="auto"/>
                <w:bottom w:val="none" w:sz="0" w:space="0" w:color="auto"/>
                <w:right w:val="none" w:sz="0" w:space="0" w:color="auto"/>
              </w:divBdr>
              <w:divsChild>
                <w:div w:id="1581327581">
                  <w:marLeft w:val="0"/>
                  <w:marRight w:val="0"/>
                  <w:marTop w:val="0"/>
                  <w:marBottom w:val="0"/>
                  <w:divBdr>
                    <w:top w:val="none" w:sz="0" w:space="0" w:color="auto"/>
                    <w:left w:val="none" w:sz="0" w:space="0" w:color="auto"/>
                    <w:bottom w:val="none" w:sz="0" w:space="0" w:color="auto"/>
                    <w:right w:val="none" w:sz="0" w:space="0" w:color="auto"/>
                  </w:divBdr>
                </w:div>
              </w:divsChild>
            </w:div>
            <w:div w:id="1168788950">
              <w:marLeft w:val="0"/>
              <w:marRight w:val="0"/>
              <w:marTop w:val="0"/>
              <w:marBottom w:val="0"/>
              <w:divBdr>
                <w:top w:val="none" w:sz="0" w:space="0" w:color="auto"/>
                <w:left w:val="none" w:sz="0" w:space="0" w:color="auto"/>
                <w:bottom w:val="none" w:sz="0" w:space="0" w:color="auto"/>
                <w:right w:val="none" w:sz="0" w:space="0" w:color="auto"/>
              </w:divBdr>
              <w:divsChild>
                <w:div w:id="124082434">
                  <w:marLeft w:val="0"/>
                  <w:marRight w:val="0"/>
                  <w:marTop w:val="0"/>
                  <w:marBottom w:val="0"/>
                  <w:divBdr>
                    <w:top w:val="none" w:sz="0" w:space="0" w:color="auto"/>
                    <w:left w:val="none" w:sz="0" w:space="0" w:color="auto"/>
                    <w:bottom w:val="none" w:sz="0" w:space="0" w:color="auto"/>
                    <w:right w:val="none" w:sz="0" w:space="0" w:color="auto"/>
                  </w:divBdr>
                </w:div>
              </w:divsChild>
            </w:div>
            <w:div w:id="1198932817">
              <w:marLeft w:val="0"/>
              <w:marRight w:val="0"/>
              <w:marTop w:val="0"/>
              <w:marBottom w:val="0"/>
              <w:divBdr>
                <w:top w:val="none" w:sz="0" w:space="0" w:color="auto"/>
                <w:left w:val="none" w:sz="0" w:space="0" w:color="auto"/>
                <w:bottom w:val="none" w:sz="0" w:space="0" w:color="auto"/>
                <w:right w:val="none" w:sz="0" w:space="0" w:color="auto"/>
              </w:divBdr>
              <w:divsChild>
                <w:div w:id="2078824166">
                  <w:marLeft w:val="0"/>
                  <w:marRight w:val="0"/>
                  <w:marTop w:val="0"/>
                  <w:marBottom w:val="0"/>
                  <w:divBdr>
                    <w:top w:val="none" w:sz="0" w:space="0" w:color="auto"/>
                    <w:left w:val="none" w:sz="0" w:space="0" w:color="auto"/>
                    <w:bottom w:val="none" w:sz="0" w:space="0" w:color="auto"/>
                    <w:right w:val="none" w:sz="0" w:space="0" w:color="auto"/>
                  </w:divBdr>
                </w:div>
              </w:divsChild>
            </w:div>
            <w:div w:id="1214776517">
              <w:marLeft w:val="0"/>
              <w:marRight w:val="0"/>
              <w:marTop w:val="0"/>
              <w:marBottom w:val="0"/>
              <w:divBdr>
                <w:top w:val="none" w:sz="0" w:space="0" w:color="auto"/>
                <w:left w:val="none" w:sz="0" w:space="0" w:color="auto"/>
                <w:bottom w:val="none" w:sz="0" w:space="0" w:color="auto"/>
                <w:right w:val="none" w:sz="0" w:space="0" w:color="auto"/>
              </w:divBdr>
              <w:divsChild>
                <w:div w:id="328489435">
                  <w:marLeft w:val="0"/>
                  <w:marRight w:val="0"/>
                  <w:marTop w:val="0"/>
                  <w:marBottom w:val="0"/>
                  <w:divBdr>
                    <w:top w:val="none" w:sz="0" w:space="0" w:color="auto"/>
                    <w:left w:val="none" w:sz="0" w:space="0" w:color="auto"/>
                    <w:bottom w:val="none" w:sz="0" w:space="0" w:color="auto"/>
                    <w:right w:val="none" w:sz="0" w:space="0" w:color="auto"/>
                  </w:divBdr>
                </w:div>
              </w:divsChild>
            </w:div>
            <w:div w:id="1225989397">
              <w:marLeft w:val="0"/>
              <w:marRight w:val="0"/>
              <w:marTop w:val="0"/>
              <w:marBottom w:val="0"/>
              <w:divBdr>
                <w:top w:val="none" w:sz="0" w:space="0" w:color="auto"/>
                <w:left w:val="none" w:sz="0" w:space="0" w:color="auto"/>
                <w:bottom w:val="none" w:sz="0" w:space="0" w:color="auto"/>
                <w:right w:val="none" w:sz="0" w:space="0" w:color="auto"/>
              </w:divBdr>
              <w:divsChild>
                <w:div w:id="90316567">
                  <w:marLeft w:val="0"/>
                  <w:marRight w:val="0"/>
                  <w:marTop w:val="0"/>
                  <w:marBottom w:val="0"/>
                  <w:divBdr>
                    <w:top w:val="none" w:sz="0" w:space="0" w:color="auto"/>
                    <w:left w:val="none" w:sz="0" w:space="0" w:color="auto"/>
                    <w:bottom w:val="none" w:sz="0" w:space="0" w:color="auto"/>
                    <w:right w:val="none" w:sz="0" w:space="0" w:color="auto"/>
                  </w:divBdr>
                </w:div>
              </w:divsChild>
            </w:div>
            <w:div w:id="1251966690">
              <w:marLeft w:val="0"/>
              <w:marRight w:val="0"/>
              <w:marTop w:val="0"/>
              <w:marBottom w:val="0"/>
              <w:divBdr>
                <w:top w:val="none" w:sz="0" w:space="0" w:color="auto"/>
                <w:left w:val="none" w:sz="0" w:space="0" w:color="auto"/>
                <w:bottom w:val="none" w:sz="0" w:space="0" w:color="auto"/>
                <w:right w:val="none" w:sz="0" w:space="0" w:color="auto"/>
              </w:divBdr>
              <w:divsChild>
                <w:div w:id="20203060">
                  <w:marLeft w:val="0"/>
                  <w:marRight w:val="0"/>
                  <w:marTop w:val="0"/>
                  <w:marBottom w:val="0"/>
                  <w:divBdr>
                    <w:top w:val="none" w:sz="0" w:space="0" w:color="auto"/>
                    <w:left w:val="none" w:sz="0" w:space="0" w:color="auto"/>
                    <w:bottom w:val="none" w:sz="0" w:space="0" w:color="auto"/>
                    <w:right w:val="none" w:sz="0" w:space="0" w:color="auto"/>
                  </w:divBdr>
                </w:div>
              </w:divsChild>
            </w:div>
            <w:div w:id="1369255932">
              <w:marLeft w:val="0"/>
              <w:marRight w:val="0"/>
              <w:marTop w:val="0"/>
              <w:marBottom w:val="0"/>
              <w:divBdr>
                <w:top w:val="none" w:sz="0" w:space="0" w:color="auto"/>
                <w:left w:val="none" w:sz="0" w:space="0" w:color="auto"/>
                <w:bottom w:val="none" w:sz="0" w:space="0" w:color="auto"/>
                <w:right w:val="none" w:sz="0" w:space="0" w:color="auto"/>
              </w:divBdr>
              <w:divsChild>
                <w:div w:id="2030984134">
                  <w:marLeft w:val="0"/>
                  <w:marRight w:val="0"/>
                  <w:marTop w:val="0"/>
                  <w:marBottom w:val="0"/>
                  <w:divBdr>
                    <w:top w:val="none" w:sz="0" w:space="0" w:color="auto"/>
                    <w:left w:val="none" w:sz="0" w:space="0" w:color="auto"/>
                    <w:bottom w:val="none" w:sz="0" w:space="0" w:color="auto"/>
                    <w:right w:val="none" w:sz="0" w:space="0" w:color="auto"/>
                  </w:divBdr>
                </w:div>
              </w:divsChild>
            </w:div>
            <w:div w:id="1394036895">
              <w:marLeft w:val="0"/>
              <w:marRight w:val="0"/>
              <w:marTop w:val="0"/>
              <w:marBottom w:val="0"/>
              <w:divBdr>
                <w:top w:val="none" w:sz="0" w:space="0" w:color="auto"/>
                <w:left w:val="none" w:sz="0" w:space="0" w:color="auto"/>
                <w:bottom w:val="none" w:sz="0" w:space="0" w:color="auto"/>
                <w:right w:val="none" w:sz="0" w:space="0" w:color="auto"/>
              </w:divBdr>
              <w:divsChild>
                <w:div w:id="952785031">
                  <w:marLeft w:val="0"/>
                  <w:marRight w:val="0"/>
                  <w:marTop w:val="0"/>
                  <w:marBottom w:val="0"/>
                  <w:divBdr>
                    <w:top w:val="none" w:sz="0" w:space="0" w:color="auto"/>
                    <w:left w:val="none" w:sz="0" w:space="0" w:color="auto"/>
                    <w:bottom w:val="none" w:sz="0" w:space="0" w:color="auto"/>
                    <w:right w:val="none" w:sz="0" w:space="0" w:color="auto"/>
                  </w:divBdr>
                </w:div>
              </w:divsChild>
            </w:div>
            <w:div w:id="1622108307">
              <w:marLeft w:val="0"/>
              <w:marRight w:val="0"/>
              <w:marTop w:val="0"/>
              <w:marBottom w:val="0"/>
              <w:divBdr>
                <w:top w:val="none" w:sz="0" w:space="0" w:color="auto"/>
                <w:left w:val="none" w:sz="0" w:space="0" w:color="auto"/>
                <w:bottom w:val="none" w:sz="0" w:space="0" w:color="auto"/>
                <w:right w:val="none" w:sz="0" w:space="0" w:color="auto"/>
              </w:divBdr>
              <w:divsChild>
                <w:div w:id="1774204434">
                  <w:marLeft w:val="0"/>
                  <w:marRight w:val="0"/>
                  <w:marTop w:val="0"/>
                  <w:marBottom w:val="0"/>
                  <w:divBdr>
                    <w:top w:val="none" w:sz="0" w:space="0" w:color="auto"/>
                    <w:left w:val="none" w:sz="0" w:space="0" w:color="auto"/>
                    <w:bottom w:val="none" w:sz="0" w:space="0" w:color="auto"/>
                    <w:right w:val="none" w:sz="0" w:space="0" w:color="auto"/>
                  </w:divBdr>
                </w:div>
              </w:divsChild>
            </w:div>
            <w:div w:id="1772898251">
              <w:marLeft w:val="0"/>
              <w:marRight w:val="0"/>
              <w:marTop w:val="0"/>
              <w:marBottom w:val="0"/>
              <w:divBdr>
                <w:top w:val="none" w:sz="0" w:space="0" w:color="auto"/>
                <w:left w:val="none" w:sz="0" w:space="0" w:color="auto"/>
                <w:bottom w:val="none" w:sz="0" w:space="0" w:color="auto"/>
                <w:right w:val="none" w:sz="0" w:space="0" w:color="auto"/>
              </w:divBdr>
              <w:divsChild>
                <w:div w:id="1029647316">
                  <w:marLeft w:val="0"/>
                  <w:marRight w:val="0"/>
                  <w:marTop w:val="0"/>
                  <w:marBottom w:val="0"/>
                  <w:divBdr>
                    <w:top w:val="none" w:sz="0" w:space="0" w:color="auto"/>
                    <w:left w:val="none" w:sz="0" w:space="0" w:color="auto"/>
                    <w:bottom w:val="none" w:sz="0" w:space="0" w:color="auto"/>
                    <w:right w:val="none" w:sz="0" w:space="0" w:color="auto"/>
                  </w:divBdr>
                </w:div>
              </w:divsChild>
            </w:div>
            <w:div w:id="1873110672">
              <w:marLeft w:val="0"/>
              <w:marRight w:val="0"/>
              <w:marTop w:val="0"/>
              <w:marBottom w:val="0"/>
              <w:divBdr>
                <w:top w:val="none" w:sz="0" w:space="0" w:color="auto"/>
                <w:left w:val="none" w:sz="0" w:space="0" w:color="auto"/>
                <w:bottom w:val="none" w:sz="0" w:space="0" w:color="auto"/>
                <w:right w:val="none" w:sz="0" w:space="0" w:color="auto"/>
              </w:divBdr>
              <w:divsChild>
                <w:div w:id="2126388899">
                  <w:marLeft w:val="0"/>
                  <w:marRight w:val="0"/>
                  <w:marTop w:val="0"/>
                  <w:marBottom w:val="0"/>
                  <w:divBdr>
                    <w:top w:val="none" w:sz="0" w:space="0" w:color="auto"/>
                    <w:left w:val="none" w:sz="0" w:space="0" w:color="auto"/>
                    <w:bottom w:val="none" w:sz="0" w:space="0" w:color="auto"/>
                    <w:right w:val="none" w:sz="0" w:space="0" w:color="auto"/>
                  </w:divBdr>
                </w:div>
              </w:divsChild>
            </w:div>
            <w:div w:id="2018147763">
              <w:marLeft w:val="0"/>
              <w:marRight w:val="0"/>
              <w:marTop w:val="0"/>
              <w:marBottom w:val="0"/>
              <w:divBdr>
                <w:top w:val="none" w:sz="0" w:space="0" w:color="auto"/>
                <w:left w:val="none" w:sz="0" w:space="0" w:color="auto"/>
                <w:bottom w:val="none" w:sz="0" w:space="0" w:color="auto"/>
                <w:right w:val="none" w:sz="0" w:space="0" w:color="auto"/>
              </w:divBdr>
              <w:divsChild>
                <w:div w:id="1924408142">
                  <w:marLeft w:val="0"/>
                  <w:marRight w:val="0"/>
                  <w:marTop w:val="0"/>
                  <w:marBottom w:val="0"/>
                  <w:divBdr>
                    <w:top w:val="none" w:sz="0" w:space="0" w:color="auto"/>
                    <w:left w:val="none" w:sz="0" w:space="0" w:color="auto"/>
                    <w:bottom w:val="none" w:sz="0" w:space="0" w:color="auto"/>
                    <w:right w:val="none" w:sz="0" w:space="0" w:color="auto"/>
                  </w:divBdr>
                </w:div>
              </w:divsChild>
            </w:div>
            <w:div w:id="2070107790">
              <w:marLeft w:val="0"/>
              <w:marRight w:val="0"/>
              <w:marTop w:val="0"/>
              <w:marBottom w:val="0"/>
              <w:divBdr>
                <w:top w:val="none" w:sz="0" w:space="0" w:color="auto"/>
                <w:left w:val="none" w:sz="0" w:space="0" w:color="auto"/>
                <w:bottom w:val="none" w:sz="0" w:space="0" w:color="auto"/>
                <w:right w:val="none" w:sz="0" w:space="0" w:color="auto"/>
              </w:divBdr>
              <w:divsChild>
                <w:div w:id="2092657778">
                  <w:marLeft w:val="0"/>
                  <w:marRight w:val="0"/>
                  <w:marTop w:val="0"/>
                  <w:marBottom w:val="0"/>
                  <w:divBdr>
                    <w:top w:val="none" w:sz="0" w:space="0" w:color="auto"/>
                    <w:left w:val="none" w:sz="0" w:space="0" w:color="auto"/>
                    <w:bottom w:val="none" w:sz="0" w:space="0" w:color="auto"/>
                    <w:right w:val="none" w:sz="0" w:space="0" w:color="auto"/>
                  </w:divBdr>
                </w:div>
              </w:divsChild>
            </w:div>
            <w:div w:id="2134714768">
              <w:marLeft w:val="0"/>
              <w:marRight w:val="0"/>
              <w:marTop w:val="0"/>
              <w:marBottom w:val="0"/>
              <w:divBdr>
                <w:top w:val="none" w:sz="0" w:space="0" w:color="auto"/>
                <w:left w:val="none" w:sz="0" w:space="0" w:color="auto"/>
                <w:bottom w:val="none" w:sz="0" w:space="0" w:color="auto"/>
                <w:right w:val="none" w:sz="0" w:space="0" w:color="auto"/>
              </w:divBdr>
              <w:divsChild>
                <w:div w:id="5997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367574">
          <w:marLeft w:val="0"/>
          <w:marRight w:val="0"/>
          <w:marTop w:val="0"/>
          <w:marBottom w:val="0"/>
          <w:divBdr>
            <w:top w:val="none" w:sz="0" w:space="0" w:color="auto"/>
            <w:left w:val="none" w:sz="0" w:space="0" w:color="auto"/>
            <w:bottom w:val="none" w:sz="0" w:space="0" w:color="auto"/>
            <w:right w:val="none" w:sz="0" w:space="0" w:color="auto"/>
          </w:divBdr>
          <w:divsChild>
            <w:div w:id="1601258562">
              <w:marLeft w:val="0"/>
              <w:marRight w:val="0"/>
              <w:marTop w:val="0"/>
              <w:marBottom w:val="0"/>
              <w:divBdr>
                <w:top w:val="none" w:sz="0" w:space="0" w:color="auto"/>
                <w:left w:val="none" w:sz="0" w:space="0" w:color="auto"/>
                <w:bottom w:val="none" w:sz="0" w:space="0" w:color="auto"/>
                <w:right w:val="none" w:sz="0" w:space="0" w:color="auto"/>
              </w:divBdr>
            </w:div>
          </w:divsChild>
        </w:div>
        <w:div w:id="1118522655">
          <w:marLeft w:val="0"/>
          <w:marRight w:val="0"/>
          <w:marTop w:val="0"/>
          <w:marBottom w:val="0"/>
          <w:divBdr>
            <w:top w:val="none" w:sz="0" w:space="0" w:color="auto"/>
            <w:left w:val="none" w:sz="0" w:space="0" w:color="auto"/>
            <w:bottom w:val="none" w:sz="0" w:space="0" w:color="auto"/>
            <w:right w:val="none" w:sz="0" w:space="0" w:color="auto"/>
          </w:divBdr>
          <w:divsChild>
            <w:div w:id="386074773">
              <w:marLeft w:val="0"/>
              <w:marRight w:val="0"/>
              <w:marTop w:val="0"/>
              <w:marBottom w:val="0"/>
              <w:divBdr>
                <w:top w:val="none" w:sz="0" w:space="0" w:color="auto"/>
                <w:left w:val="none" w:sz="0" w:space="0" w:color="auto"/>
                <w:bottom w:val="none" w:sz="0" w:space="0" w:color="auto"/>
                <w:right w:val="none" w:sz="0" w:space="0" w:color="auto"/>
              </w:divBdr>
            </w:div>
          </w:divsChild>
        </w:div>
        <w:div w:id="1349331272">
          <w:marLeft w:val="0"/>
          <w:marRight w:val="0"/>
          <w:marTop w:val="0"/>
          <w:marBottom w:val="0"/>
          <w:divBdr>
            <w:top w:val="none" w:sz="0" w:space="0" w:color="auto"/>
            <w:left w:val="none" w:sz="0" w:space="0" w:color="auto"/>
            <w:bottom w:val="none" w:sz="0" w:space="0" w:color="auto"/>
            <w:right w:val="none" w:sz="0" w:space="0" w:color="auto"/>
          </w:divBdr>
          <w:divsChild>
            <w:div w:id="1438063113">
              <w:marLeft w:val="0"/>
              <w:marRight w:val="0"/>
              <w:marTop w:val="0"/>
              <w:marBottom w:val="0"/>
              <w:divBdr>
                <w:top w:val="none" w:sz="0" w:space="0" w:color="auto"/>
                <w:left w:val="none" w:sz="0" w:space="0" w:color="auto"/>
                <w:bottom w:val="none" w:sz="0" w:space="0" w:color="auto"/>
                <w:right w:val="none" w:sz="0" w:space="0" w:color="auto"/>
              </w:divBdr>
            </w:div>
          </w:divsChild>
        </w:div>
        <w:div w:id="1630086783">
          <w:marLeft w:val="0"/>
          <w:marRight w:val="0"/>
          <w:marTop w:val="0"/>
          <w:marBottom w:val="0"/>
          <w:divBdr>
            <w:top w:val="none" w:sz="0" w:space="0" w:color="auto"/>
            <w:left w:val="none" w:sz="0" w:space="0" w:color="auto"/>
            <w:bottom w:val="none" w:sz="0" w:space="0" w:color="auto"/>
            <w:right w:val="none" w:sz="0" w:space="0" w:color="auto"/>
          </w:divBdr>
          <w:divsChild>
            <w:div w:id="1274749006">
              <w:marLeft w:val="0"/>
              <w:marRight w:val="0"/>
              <w:marTop w:val="0"/>
              <w:marBottom w:val="0"/>
              <w:divBdr>
                <w:top w:val="none" w:sz="0" w:space="0" w:color="auto"/>
                <w:left w:val="none" w:sz="0" w:space="0" w:color="auto"/>
                <w:bottom w:val="none" w:sz="0" w:space="0" w:color="auto"/>
                <w:right w:val="none" w:sz="0" w:space="0" w:color="auto"/>
              </w:divBdr>
            </w:div>
          </w:divsChild>
        </w:div>
        <w:div w:id="1915895057">
          <w:marLeft w:val="0"/>
          <w:marRight w:val="0"/>
          <w:marTop w:val="0"/>
          <w:marBottom w:val="0"/>
          <w:divBdr>
            <w:top w:val="none" w:sz="0" w:space="0" w:color="auto"/>
            <w:left w:val="none" w:sz="0" w:space="0" w:color="auto"/>
            <w:bottom w:val="none" w:sz="0" w:space="0" w:color="auto"/>
            <w:right w:val="none" w:sz="0" w:space="0" w:color="auto"/>
          </w:divBdr>
          <w:divsChild>
            <w:div w:id="890339056">
              <w:marLeft w:val="0"/>
              <w:marRight w:val="0"/>
              <w:marTop w:val="0"/>
              <w:marBottom w:val="0"/>
              <w:divBdr>
                <w:top w:val="none" w:sz="0" w:space="0" w:color="auto"/>
                <w:left w:val="none" w:sz="0" w:space="0" w:color="auto"/>
                <w:bottom w:val="none" w:sz="0" w:space="0" w:color="auto"/>
                <w:right w:val="none" w:sz="0" w:space="0" w:color="auto"/>
              </w:divBdr>
            </w:div>
          </w:divsChild>
        </w:div>
        <w:div w:id="2042781013">
          <w:marLeft w:val="0"/>
          <w:marRight w:val="0"/>
          <w:marTop w:val="0"/>
          <w:marBottom w:val="0"/>
          <w:divBdr>
            <w:top w:val="none" w:sz="0" w:space="0" w:color="auto"/>
            <w:left w:val="none" w:sz="0" w:space="0" w:color="auto"/>
            <w:bottom w:val="none" w:sz="0" w:space="0" w:color="auto"/>
            <w:right w:val="none" w:sz="0" w:space="0" w:color="auto"/>
          </w:divBdr>
          <w:divsChild>
            <w:div w:id="1698776876">
              <w:marLeft w:val="0"/>
              <w:marRight w:val="0"/>
              <w:marTop w:val="0"/>
              <w:marBottom w:val="0"/>
              <w:divBdr>
                <w:top w:val="none" w:sz="0" w:space="0" w:color="auto"/>
                <w:left w:val="none" w:sz="0" w:space="0" w:color="auto"/>
                <w:bottom w:val="none" w:sz="0" w:space="0" w:color="auto"/>
                <w:right w:val="none" w:sz="0" w:space="0" w:color="auto"/>
              </w:divBdr>
            </w:div>
          </w:divsChild>
        </w:div>
        <w:div w:id="2144733345">
          <w:marLeft w:val="0"/>
          <w:marRight w:val="0"/>
          <w:marTop w:val="0"/>
          <w:marBottom w:val="0"/>
          <w:divBdr>
            <w:top w:val="none" w:sz="0" w:space="0" w:color="auto"/>
            <w:left w:val="none" w:sz="0" w:space="0" w:color="auto"/>
            <w:bottom w:val="none" w:sz="0" w:space="0" w:color="auto"/>
            <w:right w:val="none" w:sz="0" w:space="0" w:color="auto"/>
          </w:divBdr>
          <w:divsChild>
            <w:div w:id="42828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452048">
      <w:bodyDiv w:val="1"/>
      <w:marLeft w:val="0"/>
      <w:marRight w:val="0"/>
      <w:marTop w:val="0"/>
      <w:marBottom w:val="0"/>
      <w:divBdr>
        <w:top w:val="none" w:sz="0" w:space="0" w:color="auto"/>
        <w:left w:val="none" w:sz="0" w:space="0" w:color="auto"/>
        <w:bottom w:val="none" w:sz="0" w:space="0" w:color="auto"/>
        <w:right w:val="none" w:sz="0" w:space="0" w:color="auto"/>
      </w:divBdr>
      <w:divsChild>
        <w:div w:id="20740697">
          <w:marLeft w:val="0"/>
          <w:marRight w:val="0"/>
          <w:marTop w:val="0"/>
          <w:marBottom w:val="0"/>
          <w:divBdr>
            <w:top w:val="none" w:sz="0" w:space="0" w:color="auto"/>
            <w:left w:val="none" w:sz="0" w:space="0" w:color="auto"/>
            <w:bottom w:val="none" w:sz="0" w:space="0" w:color="auto"/>
            <w:right w:val="none" w:sz="0" w:space="0" w:color="auto"/>
          </w:divBdr>
          <w:divsChild>
            <w:div w:id="273826590">
              <w:marLeft w:val="0"/>
              <w:marRight w:val="0"/>
              <w:marTop w:val="0"/>
              <w:marBottom w:val="0"/>
              <w:divBdr>
                <w:top w:val="none" w:sz="0" w:space="0" w:color="auto"/>
                <w:left w:val="none" w:sz="0" w:space="0" w:color="auto"/>
                <w:bottom w:val="none" w:sz="0" w:space="0" w:color="auto"/>
                <w:right w:val="none" w:sz="0" w:space="0" w:color="auto"/>
              </w:divBdr>
            </w:div>
          </w:divsChild>
        </w:div>
        <w:div w:id="120001214">
          <w:marLeft w:val="0"/>
          <w:marRight w:val="0"/>
          <w:marTop w:val="0"/>
          <w:marBottom w:val="0"/>
          <w:divBdr>
            <w:top w:val="none" w:sz="0" w:space="0" w:color="auto"/>
            <w:left w:val="none" w:sz="0" w:space="0" w:color="auto"/>
            <w:bottom w:val="none" w:sz="0" w:space="0" w:color="auto"/>
            <w:right w:val="none" w:sz="0" w:space="0" w:color="auto"/>
          </w:divBdr>
          <w:divsChild>
            <w:div w:id="686833532">
              <w:marLeft w:val="0"/>
              <w:marRight w:val="0"/>
              <w:marTop w:val="0"/>
              <w:marBottom w:val="0"/>
              <w:divBdr>
                <w:top w:val="none" w:sz="0" w:space="0" w:color="auto"/>
                <w:left w:val="none" w:sz="0" w:space="0" w:color="auto"/>
                <w:bottom w:val="none" w:sz="0" w:space="0" w:color="auto"/>
                <w:right w:val="none" w:sz="0" w:space="0" w:color="auto"/>
              </w:divBdr>
            </w:div>
          </w:divsChild>
        </w:div>
        <w:div w:id="127674604">
          <w:marLeft w:val="0"/>
          <w:marRight w:val="0"/>
          <w:marTop w:val="0"/>
          <w:marBottom w:val="0"/>
          <w:divBdr>
            <w:top w:val="none" w:sz="0" w:space="0" w:color="auto"/>
            <w:left w:val="none" w:sz="0" w:space="0" w:color="auto"/>
            <w:bottom w:val="none" w:sz="0" w:space="0" w:color="auto"/>
            <w:right w:val="none" w:sz="0" w:space="0" w:color="auto"/>
          </w:divBdr>
          <w:divsChild>
            <w:div w:id="2110270007">
              <w:marLeft w:val="0"/>
              <w:marRight w:val="0"/>
              <w:marTop w:val="0"/>
              <w:marBottom w:val="0"/>
              <w:divBdr>
                <w:top w:val="none" w:sz="0" w:space="0" w:color="auto"/>
                <w:left w:val="none" w:sz="0" w:space="0" w:color="auto"/>
                <w:bottom w:val="none" w:sz="0" w:space="0" w:color="auto"/>
                <w:right w:val="none" w:sz="0" w:space="0" w:color="auto"/>
              </w:divBdr>
            </w:div>
          </w:divsChild>
        </w:div>
        <w:div w:id="287246142">
          <w:marLeft w:val="0"/>
          <w:marRight w:val="0"/>
          <w:marTop w:val="0"/>
          <w:marBottom w:val="0"/>
          <w:divBdr>
            <w:top w:val="none" w:sz="0" w:space="0" w:color="auto"/>
            <w:left w:val="none" w:sz="0" w:space="0" w:color="auto"/>
            <w:bottom w:val="none" w:sz="0" w:space="0" w:color="auto"/>
            <w:right w:val="none" w:sz="0" w:space="0" w:color="auto"/>
          </w:divBdr>
          <w:divsChild>
            <w:div w:id="2091460631">
              <w:marLeft w:val="0"/>
              <w:marRight w:val="0"/>
              <w:marTop w:val="0"/>
              <w:marBottom w:val="0"/>
              <w:divBdr>
                <w:top w:val="none" w:sz="0" w:space="0" w:color="auto"/>
                <w:left w:val="none" w:sz="0" w:space="0" w:color="auto"/>
                <w:bottom w:val="none" w:sz="0" w:space="0" w:color="auto"/>
                <w:right w:val="none" w:sz="0" w:space="0" w:color="auto"/>
              </w:divBdr>
            </w:div>
          </w:divsChild>
        </w:div>
        <w:div w:id="436218040">
          <w:marLeft w:val="0"/>
          <w:marRight w:val="0"/>
          <w:marTop w:val="0"/>
          <w:marBottom w:val="0"/>
          <w:divBdr>
            <w:top w:val="none" w:sz="0" w:space="0" w:color="auto"/>
            <w:left w:val="none" w:sz="0" w:space="0" w:color="auto"/>
            <w:bottom w:val="none" w:sz="0" w:space="0" w:color="auto"/>
            <w:right w:val="none" w:sz="0" w:space="0" w:color="auto"/>
          </w:divBdr>
          <w:divsChild>
            <w:div w:id="1518932991">
              <w:marLeft w:val="0"/>
              <w:marRight w:val="0"/>
              <w:marTop w:val="0"/>
              <w:marBottom w:val="0"/>
              <w:divBdr>
                <w:top w:val="none" w:sz="0" w:space="0" w:color="auto"/>
                <w:left w:val="none" w:sz="0" w:space="0" w:color="auto"/>
                <w:bottom w:val="none" w:sz="0" w:space="0" w:color="auto"/>
                <w:right w:val="none" w:sz="0" w:space="0" w:color="auto"/>
              </w:divBdr>
            </w:div>
          </w:divsChild>
        </w:div>
        <w:div w:id="496698134">
          <w:marLeft w:val="0"/>
          <w:marRight w:val="0"/>
          <w:marTop w:val="0"/>
          <w:marBottom w:val="0"/>
          <w:divBdr>
            <w:top w:val="none" w:sz="0" w:space="0" w:color="auto"/>
            <w:left w:val="none" w:sz="0" w:space="0" w:color="auto"/>
            <w:bottom w:val="none" w:sz="0" w:space="0" w:color="auto"/>
            <w:right w:val="none" w:sz="0" w:space="0" w:color="auto"/>
          </w:divBdr>
          <w:divsChild>
            <w:div w:id="1075783033">
              <w:marLeft w:val="0"/>
              <w:marRight w:val="0"/>
              <w:marTop w:val="0"/>
              <w:marBottom w:val="0"/>
              <w:divBdr>
                <w:top w:val="none" w:sz="0" w:space="0" w:color="auto"/>
                <w:left w:val="none" w:sz="0" w:space="0" w:color="auto"/>
                <w:bottom w:val="none" w:sz="0" w:space="0" w:color="auto"/>
                <w:right w:val="none" w:sz="0" w:space="0" w:color="auto"/>
              </w:divBdr>
            </w:div>
          </w:divsChild>
        </w:div>
        <w:div w:id="501047068">
          <w:marLeft w:val="0"/>
          <w:marRight w:val="0"/>
          <w:marTop w:val="0"/>
          <w:marBottom w:val="0"/>
          <w:divBdr>
            <w:top w:val="none" w:sz="0" w:space="0" w:color="auto"/>
            <w:left w:val="none" w:sz="0" w:space="0" w:color="auto"/>
            <w:bottom w:val="none" w:sz="0" w:space="0" w:color="auto"/>
            <w:right w:val="none" w:sz="0" w:space="0" w:color="auto"/>
          </w:divBdr>
          <w:divsChild>
            <w:div w:id="1223717580">
              <w:marLeft w:val="0"/>
              <w:marRight w:val="0"/>
              <w:marTop w:val="0"/>
              <w:marBottom w:val="0"/>
              <w:divBdr>
                <w:top w:val="none" w:sz="0" w:space="0" w:color="auto"/>
                <w:left w:val="none" w:sz="0" w:space="0" w:color="auto"/>
                <w:bottom w:val="none" w:sz="0" w:space="0" w:color="auto"/>
                <w:right w:val="none" w:sz="0" w:space="0" w:color="auto"/>
              </w:divBdr>
            </w:div>
          </w:divsChild>
        </w:div>
        <w:div w:id="611019050">
          <w:marLeft w:val="0"/>
          <w:marRight w:val="0"/>
          <w:marTop w:val="0"/>
          <w:marBottom w:val="0"/>
          <w:divBdr>
            <w:top w:val="none" w:sz="0" w:space="0" w:color="auto"/>
            <w:left w:val="none" w:sz="0" w:space="0" w:color="auto"/>
            <w:bottom w:val="none" w:sz="0" w:space="0" w:color="auto"/>
            <w:right w:val="none" w:sz="0" w:space="0" w:color="auto"/>
          </w:divBdr>
          <w:divsChild>
            <w:div w:id="1800566366">
              <w:marLeft w:val="0"/>
              <w:marRight w:val="0"/>
              <w:marTop w:val="0"/>
              <w:marBottom w:val="0"/>
              <w:divBdr>
                <w:top w:val="none" w:sz="0" w:space="0" w:color="auto"/>
                <w:left w:val="none" w:sz="0" w:space="0" w:color="auto"/>
                <w:bottom w:val="none" w:sz="0" w:space="0" w:color="auto"/>
                <w:right w:val="none" w:sz="0" w:space="0" w:color="auto"/>
              </w:divBdr>
            </w:div>
          </w:divsChild>
        </w:div>
        <w:div w:id="719213102">
          <w:marLeft w:val="0"/>
          <w:marRight w:val="0"/>
          <w:marTop w:val="0"/>
          <w:marBottom w:val="0"/>
          <w:divBdr>
            <w:top w:val="none" w:sz="0" w:space="0" w:color="auto"/>
            <w:left w:val="none" w:sz="0" w:space="0" w:color="auto"/>
            <w:bottom w:val="none" w:sz="0" w:space="0" w:color="auto"/>
            <w:right w:val="none" w:sz="0" w:space="0" w:color="auto"/>
          </w:divBdr>
          <w:divsChild>
            <w:div w:id="1191841707">
              <w:marLeft w:val="0"/>
              <w:marRight w:val="0"/>
              <w:marTop w:val="0"/>
              <w:marBottom w:val="0"/>
              <w:divBdr>
                <w:top w:val="none" w:sz="0" w:space="0" w:color="auto"/>
                <w:left w:val="none" w:sz="0" w:space="0" w:color="auto"/>
                <w:bottom w:val="none" w:sz="0" w:space="0" w:color="auto"/>
                <w:right w:val="none" w:sz="0" w:space="0" w:color="auto"/>
              </w:divBdr>
            </w:div>
          </w:divsChild>
        </w:div>
        <w:div w:id="931863141">
          <w:marLeft w:val="0"/>
          <w:marRight w:val="0"/>
          <w:marTop w:val="0"/>
          <w:marBottom w:val="0"/>
          <w:divBdr>
            <w:top w:val="none" w:sz="0" w:space="0" w:color="auto"/>
            <w:left w:val="none" w:sz="0" w:space="0" w:color="auto"/>
            <w:bottom w:val="none" w:sz="0" w:space="0" w:color="auto"/>
            <w:right w:val="none" w:sz="0" w:space="0" w:color="auto"/>
          </w:divBdr>
          <w:divsChild>
            <w:div w:id="377121167">
              <w:marLeft w:val="0"/>
              <w:marRight w:val="0"/>
              <w:marTop w:val="0"/>
              <w:marBottom w:val="0"/>
              <w:divBdr>
                <w:top w:val="none" w:sz="0" w:space="0" w:color="auto"/>
                <w:left w:val="none" w:sz="0" w:space="0" w:color="auto"/>
                <w:bottom w:val="none" w:sz="0" w:space="0" w:color="auto"/>
                <w:right w:val="none" w:sz="0" w:space="0" w:color="auto"/>
              </w:divBdr>
            </w:div>
          </w:divsChild>
        </w:div>
        <w:div w:id="938369605">
          <w:marLeft w:val="0"/>
          <w:marRight w:val="0"/>
          <w:marTop w:val="0"/>
          <w:marBottom w:val="0"/>
          <w:divBdr>
            <w:top w:val="none" w:sz="0" w:space="0" w:color="auto"/>
            <w:left w:val="none" w:sz="0" w:space="0" w:color="auto"/>
            <w:bottom w:val="none" w:sz="0" w:space="0" w:color="auto"/>
            <w:right w:val="none" w:sz="0" w:space="0" w:color="auto"/>
          </w:divBdr>
          <w:divsChild>
            <w:div w:id="760417329">
              <w:marLeft w:val="0"/>
              <w:marRight w:val="0"/>
              <w:marTop w:val="0"/>
              <w:marBottom w:val="0"/>
              <w:divBdr>
                <w:top w:val="none" w:sz="0" w:space="0" w:color="auto"/>
                <w:left w:val="none" w:sz="0" w:space="0" w:color="auto"/>
                <w:bottom w:val="none" w:sz="0" w:space="0" w:color="auto"/>
                <w:right w:val="none" w:sz="0" w:space="0" w:color="auto"/>
              </w:divBdr>
            </w:div>
          </w:divsChild>
        </w:div>
        <w:div w:id="1009453121">
          <w:marLeft w:val="0"/>
          <w:marRight w:val="0"/>
          <w:marTop w:val="0"/>
          <w:marBottom w:val="0"/>
          <w:divBdr>
            <w:top w:val="none" w:sz="0" w:space="0" w:color="auto"/>
            <w:left w:val="none" w:sz="0" w:space="0" w:color="auto"/>
            <w:bottom w:val="none" w:sz="0" w:space="0" w:color="auto"/>
            <w:right w:val="none" w:sz="0" w:space="0" w:color="auto"/>
          </w:divBdr>
          <w:divsChild>
            <w:div w:id="678386979">
              <w:marLeft w:val="0"/>
              <w:marRight w:val="0"/>
              <w:marTop w:val="0"/>
              <w:marBottom w:val="0"/>
              <w:divBdr>
                <w:top w:val="none" w:sz="0" w:space="0" w:color="auto"/>
                <w:left w:val="none" w:sz="0" w:space="0" w:color="auto"/>
                <w:bottom w:val="none" w:sz="0" w:space="0" w:color="auto"/>
                <w:right w:val="none" w:sz="0" w:space="0" w:color="auto"/>
              </w:divBdr>
            </w:div>
          </w:divsChild>
        </w:div>
        <w:div w:id="1129544033">
          <w:marLeft w:val="0"/>
          <w:marRight w:val="0"/>
          <w:marTop w:val="0"/>
          <w:marBottom w:val="0"/>
          <w:divBdr>
            <w:top w:val="none" w:sz="0" w:space="0" w:color="auto"/>
            <w:left w:val="none" w:sz="0" w:space="0" w:color="auto"/>
            <w:bottom w:val="none" w:sz="0" w:space="0" w:color="auto"/>
            <w:right w:val="none" w:sz="0" w:space="0" w:color="auto"/>
          </w:divBdr>
          <w:divsChild>
            <w:div w:id="1496725032">
              <w:marLeft w:val="0"/>
              <w:marRight w:val="0"/>
              <w:marTop w:val="0"/>
              <w:marBottom w:val="0"/>
              <w:divBdr>
                <w:top w:val="none" w:sz="0" w:space="0" w:color="auto"/>
                <w:left w:val="none" w:sz="0" w:space="0" w:color="auto"/>
                <w:bottom w:val="none" w:sz="0" w:space="0" w:color="auto"/>
                <w:right w:val="none" w:sz="0" w:space="0" w:color="auto"/>
              </w:divBdr>
            </w:div>
          </w:divsChild>
        </w:div>
        <w:div w:id="1351756153">
          <w:marLeft w:val="0"/>
          <w:marRight w:val="0"/>
          <w:marTop w:val="0"/>
          <w:marBottom w:val="0"/>
          <w:divBdr>
            <w:top w:val="none" w:sz="0" w:space="0" w:color="auto"/>
            <w:left w:val="none" w:sz="0" w:space="0" w:color="auto"/>
            <w:bottom w:val="none" w:sz="0" w:space="0" w:color="auto"/>
            <w:right w:val="none" w:sz="0" w:space="0" w:color="auto"/>
          </w:divBdr>
          <w:divsChild>
            <w:div w:id="410275804">
              <w:marLeft w:val="0"/>
              <w:marRight w:val="0"/>
              <w:marTop w:val="0"/>
              <w:marBottom w:val="0"/>
              <w:divBdr>
                <w:top w:val="none" w:sz="0" w:space="0" w:color="auto"/>
                <w:left w:val="none" w:sz="0" w:space="0" w:color="auto"/>
                <w:bottom w:val="none" w:sz="0" w:space="0" w:color="auto"/>
                <w:right w:val="none" w:sz="0" w:space="0" w:color="auto"/>
              </w:divBdr>
            </w:div>
          </w:divsChild>
        </w:div>
        <w:div w:id="1390417726">
          <w:marLeft w:val="0"/>
          <w:marRight w:val="0"/>
          <w:marTop w:val="0"/>
          <w:marBottom w:val="0"/>
          <w:divBdr>
            <w:top w:val="none" w:sz="0" w:space="0" w:color="auto"/>
            <w:left w:val="none" w:sz="0" w:space="0" w:color="auto"/>
            <w:bottom w:val="none" w:sz="0" w:space="0" w:color="auto"/>
            <w:right w:val="none" w:sz="0" w:space="0" w:color="auto"/>
          </w:divBdr>
          <w:divsChild>
            <w:div w:id="757559216">
              <w:marLeft w:val="0"/>
              <w:marRight w:val="0"/>
              <w:marTop w:val="0"/>
              <w:marBottom w:val="0"/>
              <w:divBdr>
                <w:top w:val="none" w:sz="0" w:space="0" w:color="auto"/>
                <w:left w:val="none" w:sz="0" w:space="0" w:color="auto"/>
                <w:bottom w:val="none" w:sz="0" w:space="0" w:color="auto"/>
                <w:right w:val="none" w:sz="0" w:space="0" w:color="auto"/>
              </w:divBdr>
            </w:div>
          </w:divsChild>
        </w:div>
        <w:div w:id="1528324022">
          <w:marLeft w:val="0"/>
          <w:marRight w:val="0"/>
          <w:marTop w:val="0"/>
          <w:marBottom w:val="0"/>
          <w:divBdr>
            <w:top w:val="none" w:sz="0" w:space="0" w:color="auto"/>
            <w:left w:val="none" w:sz="0" w:space="0" w:color="auto"/>
            <w:bottom w:val="none" w:sz="0" w:space="0" w:color="auto"/>
            <w:right w:val="none" w:sz="0" w:space="0" w:color="auto"/>
          </w:divBdr>
          <w:divsChild>
            <w:div w:id="1110248237">
              <w:marLeft w:val="0"/>
              <w:marRight w:val="0"/>
              <w:marTop w:val="0"/>
              <w:marBottom w:val="0"/>
              <w:divBdr>
                <w:top w:val="none" w:sz="0" w:space="0" w:color="auto"/>
                <w:left w:val="none" w:sz="0" w:space="0" w:color="auto"/>
                <w:bottom w:val="none" w:sz="0" w:space="0" w:color="auto"/>
                <w:right w:val="none" w:sz="0" w:space="0" w:color="auto"/>
              </w:divBdr>
            </w:div>
          </w:divsChild>
        </w:div>
        <w:div w:id="1614046834">
          <w:marLeft w:val="0"/>
          <w:marRight w:val="0"/>
          <w:marTop w:val="0"/>
          <w:marBottom w:val="0"/>
          <w:divBdr>
            <w:top w:val="none" w:sz="0" w:space="0" w:color="auto"/>
            <w:left w:val="none" w:sz="0" w:space="0" w:color="auto"/>
            <w:bottom w:val="none" w:sz="0" w:space="0" w:color="auto"/>
            <w:right w:val="none" w:sz="0" w:space="0" w:color="auto"/>
          </w:divBdr>
          <w:divsChild>
            <w:div w:id="718013132">
              <w:marLeft w:val="0"/>
              <w:marRight w:val="0"/>
              <w:marTop w:val="0"/>
              <w:marBottom w:val="0"/>
              <w:divBdr>
                <w:top w:val="none" w:sz="0" w:space="0" w:color="auto"/>
                <w:left w:val="none" w:sz="0" w:space="0" w:color="auto"/>
                <w:bottom w:val="none" w:sz="0" w:space="0" w:color="auto"/>
                <w:right w:val="none" w:sz="0" w:space="0" w:color="auto"/>
              </w:divBdr>
            </w:div>
          </w:divsChild>
        </w:div>
        <w:div w:id="1785997229">
          <w:marLeft w:val="0"/>
          <w:marRight w:val="0"/>
          <w:marTop w:val="0"/>
          <w:marBottom w:val="0"/>
          <w:divBdr>
            <w:top w:val="none" w:sz="0" w:space="0" w:color="auto"/>
            <w:left w:val="none" w:sz="0" w:space="0" w:color="auto"/>
            <w:bottom w:val="none" w:sz="0" w:space="0" w:color="auto"/>
            <w:right w:val="none" w:sz="0" w:space="0" w:color="auto"/>
          </w:divBdr>
          <w:divsChild>
            <w:div w:id="1201891665">
              <w:marLeft w:val="0"/>
              <w:marRight w:val="0"/>
              <w:marTop w:val="0"/>
              <w:marBottom w:val="0"/>
              <w:divBdr>
                <w:top w:val="none" w:sz="0" w:space="0" w:color="auto"/>
                <w:left w:val="none" w:sz="0" w:space="0" w:color="auto"/>
                <w:bottom w:val="none" w:sz="0" w:space="0" w:color="auto"/>
                <w:right w:val="none" w:sz="0" w:space="0" w:color="auto"/>
              </w:divBdr>
            </w:div>
          </w:divsChild>
        </w:div>
        <w:div w:id="1874224175">
          <w:marLeft w:val="0"/>
          <w:marRight w:val="0"/>
          <w:marTop w:val="0"/>
          <w:marBottom w:val="0"/>
          <w:divBdr>
            <w:top w:val="none" w:sz="0" w:space="0" w:color="auto"/>
            <w:left w:val="none" w:sz="0" w:space="0" w:color="auto"/>
            <w:bottom w:val="none" w:sz="0" w:space="0" w:color="auto"/>
            <w:right w:val="none" w:sz="0" w:space="0" w:color="auto"/>
          </w:divBdr>
          <w:divsChild>
            <w:div w:id="1821388990">
              <w:marLeft w:val="0"/>
              <w:marRight w:val="0"/>
              <w:marTop w:val="0"/>
              <w:marBottom w:val="0"/>
              <w:divBdr>
                <w:top w:val="none" w:sz="0" w:space="0" w:color="auto"/>
                <w:left w:val="none" w:sz="0" w:space="0" w:color="auto"/>
                <w:bottom w:val="none" w:sz="0" w:space="0" w:color="auto"/>
                <w:right w:val="none" w:sz="0" w:space="0" w:color="auto"/>
              </w:divBdr>
            </w:div>
          </w:divsChild>
        </w:div>
        <w:div w:id="2008513853">
          <w:marLeft w:val="0"/>
          <w:marRight w:val="0"/>
          <w:marTop w:val="0"/>
          <w:marBottom w:val="0"/>
          <w:divBdr>
            <w:top w:val="none" w:sz="0" w:space="0" w:color="auto"/>
            <w:left w:val="none" w:sz="0" w:space="0" w:color="auto"/>
            <w:bottom w:val="none" w:sz="0" w:space="0" w:color="auto"/>
            <w:right w:val="none" w:sz="0" w:space="0" w:color="auto"/>
          </w:divBdr>
          <w:divsChild>
            <w:div w:id="304552224">
              <w:marLeft w:val="0"/>
              <w:marRight w:val="0"/>
              <w:marTop w:val="0"/>
              <w:marBottom w:val="0"/>
              <w:divBdr>
                <w:top w:val="none" w:sz="0" w:space="0" w:color="auto"/>
                <w:left w:val="none" w:sz="0" w:space="0" w:color="auto"/>
                <w:bottom w:val="none" w:sz="0" w:space="0" w:color="auto"/>
                <w:right w:val="none" w:sz="0" w:space="0" w:color="auto"/>
              </w:divBdr>
            </w:div>
          </w:divsChild>
        </w:div>
        <w:div w:id="2033413129">
          <w:marLeft w:val="0"/>
          <w:marRight w:val="0"/>
          <w:marTop w:val="0"/>
          <w:marBottom w:val="0"/>
          <w:divBdr>
            <w:top w:val="none" w:sz="0" w:space="0" w:color="auto"/>
            <w:left w:val="none" w:sz="0" w:space="0" w:color="auto"/>
            <w:bottom w:val="none" w:sz="0" w:space="0" w:color="auto"/>
            <w:right w:val="none" w:sz="0" w:space="0" w:color="auto"/>
          </w:divBdr>
          <w:divsChild>
            <w:div w:id="166600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337948">
      <w:bodyDiv w:val="1"/>
      <w:marLeft w:val="0"/>
      <w:marRight w:val="0"/>
      <w:marTop w:val="0"/>
      <w:marBottom w:val="0"/>
      <w:divBdr>
        <w:top w:val="none" w:sz="0" w:space="0" w:color="auto"/>
        <w:left w:val="none" w:sz="0" w:space="0" w:color="auto"/>
        <w:bottom w:val="none" w:sz="0" w:space="0" w:color="auto"/>
        <w:right w:val="none" w:sz="0" w:space="0" w:color="auto"/>
      </w:divBdr>
      <w:divsChild>
        <w:div w:id="307368181">
          <w:marLeft w:val="0"/>
          <w:marRight w:val="0"/>
          <w:marTop w:val="0"/>
          <w:marBottom w:val="0"/>
          <w:divBdr>
            <w:top w:val="none" w:sz="0" w:space="0" w:color="auto"/>
            <w:left w:val="none" w:sz="0" w:space="0" w:color="auto"/>
            <w:bottom w:val="none" w:sz="0" w:space="0" w:color="auto"/>
            <w:right w:val="none" w:sz="0" w:space="0" w:color="auto"/>
          </w:divBdr>
          <w:divsChild>
            <w:div w:id="1184317491">
              <w:marLeft w:val="0"/>
              <w:marRight w:val="0"/>
              <w:marTop w:val="0"/>
              <w:marBottom w:val="0"/>
              <w:divBdr>
                <w:top w:val="none" w:sz="0" w:space="0" w:color="auto"/>
                <w:left w:val="none" w:sz="0" w:space="0" w:color="auto"/>
                <w:bottom w:val="none" w:sz="0" w:space="0" w:color="auto"/>
                <w:right w:val="none" w:sz="0" w:space="0" w:color="auto"/>
              </w:divBdr>
            </w:div>
          </w:divsChild>
        </w:div>
        <w:div w:id="1502233252">
          <w:marLeft w:val="0"/>
          <w:marRight w:val="0"/>
          <w:marTop w:val="0"/>
          <w:marBottom w:val="0"/>
          <w:divBdr>
            <w:top w:val="none" w:sz="0" w:space="0" w:color="auto"/>
            <w:left w:val="none" w:sz="0" w:space="0" w:color="auto"/>
            <w:bottom w:val="none" w:sz="0" w:space="0" w:color="auto"/>
            <w:right w:val="none" w:sz="0" w:space="0" w:color="auto"/>
          </w:divBdr>
          <w:divsChild>
            <w:div w:id="9027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650975">
      <w:bodyDiv w:val="1"/>
      <w:marLeft w:val="0"/>
      <w:marRight w:val="0"/>
      <w:marTop w:val="0"/>
      <w:marBottom w:val="0"/>
      <w:divBdr>
        <w:top w:val="none" w:sz="0" w:space="0" w:color="auto"/>
        <w:left w:val="none" w:sz="0" w:space="0" w:color="auto"/>
        <w:bottom w:val="none" w:sz="0" w:space="0" w:color="auto"/>
        <w:right w:val="none" w:sz="0" w:space="0" w:color="auto"/>
      </w:divBdr>
      <w:divsChild>
        <w:div w:id="19086553">
          <w:marLeft w:val="0"/>
          <w:marRight w:val="0"/>
          <w:marTop w:val="0"/>
          <w:marBottom w:val="0"/>
          <w:divBdr>
            <w:top w:val="none" w:sz="0" w:space="0" w:color="auto"/>
            <w:left w:val="none" w:sz="0" w:space="0" w:color="auto"/>
            <w:bottom w:val="none" w:sz="0" w:space="0" w:color="auto"/>
            <w:right w:val="none" w:sz="0" w:space="0" w:color="auto"/>
          </w:divBdr>
        </w:div>
        <w:div w:id="601304429">
          <w:marLeft w:val="0"/>
          <w:marRight w:val="0"/>
          <w:marTop w:val="0"/>
          <w:marBottom w:val="0"/>
          <w:divBdr>
            <w:top w:val="none" w:sz="0" w:space="0" w:color="auto"/>
            <w:left w:val="none" w:sz="0" w:space="0" w:color="auto"/>
            <w:bottom w:val="none" w:sz="0" w:space="0" w:color="auto"/>
            <w:right w:val="none" w:sz="0" w:space="0" w:color="auto"/>
          </w:divBdr>
        </w:div>
        <w:div w:id="1480419082">
          <w:marLeft w:val="0"/>
          <w:marRight w:val="0"/>
          <w:marTop w:val="0"/>
          <w:marBottom w:val="0"/>
          <w:divBdr>
            <w:top w:val="none" w:sz="0" w:space="0" w:color="auto"/>
            <w:left w:val="none" w:sz="0" w:space="0" w:color="auto"/>
            <w:bottom w:val="none" w:sz="0" w:space="0" w:color="auto"/>
            <w:right w:val="none" w:sz="0" w:space="0" w:color="auto"/>
          </w:divBdr>
        </w:div>
      </w:divsChild>
    </w:div>
    <w:div w:id="1153765115">
      <w:bodyDiv w:val="1"/>
      <w:marLeft w:val="0"/>
      <w:marRight w:val="0"/>
      <w:marTop w:val="0"/>
      <w:marBottom w:val="0"/>
      <w:divBdr>
        <w:top w:val="none" w:sz="0" w:space="0" w:color="auto"/>
        <w:left w:val="none" w:sz="0" w:space="0" w:color="auto"/>
        <w:bottom w:val="none" w:sz="0" w:space="0" w:color="auto"/>
        <w:right w:val="none" w:sz="0" w:space="0" w:color="auto"/>
      </w:divBdr>
      <w:divsChild>
        <w:div w:id="16280522">
          <w:marLeft w:val="0"/>
          <w:marRight w:val="0"/>
          <w:marTop w:val="0"/>
          <w:marBottom w:val="0"/>
          <w:divBdr>
            <w:top w:val="none" w:sz="0" w:space="0" w:color="auto"/>
            <w:left w:val="none" w:sz="0" w:space="0" w:color="auto"/>
            <w:bottom w:val="none" w:sz="0" w:space="0" w:color="auto"/>
            <w:right w:val="none" w:sz="0" w:space="0" w:color="auto"/>
          </w:divBdr>
          <w:divsChild>
            <w:div w:id="1982415339">
              <w:marLeft w:val="0"/>
              <w:marRight w:val="0"/>
              <w:marTop w:val="0"/>
              <w:marBottom w:val="0"/>
              <w:divBdr>
                <w:top w:val="none" w:sz="0" w:space="0" w:color="auto"/>
                <w:left w:val="none" w:sz="0" w:space="0" w:color="auto"/>
                <w:bottom w:val="none" w:sz="0" w:space="0" w:color="auto"/>
                <w:right w:val="none" w:sz="0" w:space="0" w:color="auto"/>
              </w:divBdr>
            </w:div>
          </w:divsChild>
        </w:div>
        <w:div w:id="52890900">
          <w:marLeft w:val="0"/>
          <w:marRight w:val="0"/>
          <w:marTop w:val="0"/>
          <w:marBottom w:val="0"/>
          <w:divBdr>
            <w:top w:val="none" w:sz="0" w:space="0" w:color="auto"/>
            <w:left w:val="none" w:sz="0" w:space="0" w:color="auto"/>
            <w:bottom w:val="none" w:sz="0" w:space="0" w:color="auto"/>
            <w:right w:val="none" w:sz="0" w:space="0" w:color="auto"/>
          </w:divBdr>
          <w:divsChild>
            <w:div w:id="74740684">
              <w:marLeft w:val="0"/>
              <w:marRight w:val="0"/>
              <w:marTop w:val="0"/>
              <w:marBottom w:val="0"/>
              <w:divBdr>
                <w:top w:val="none" w:sz="0" w:space="0" w:color="auto"/>
                <w:left w:val="none" w:sz="0" w:space="0" w:color="auto"/>
                <w:bottom w:val="none" w:sz="0" w:space="0" w:color="auto"/>
                <w:right w:val="none" w:sz="0" w:space="0" w:color="auto"/>
              </w:divBdr>
            </w:div>
          </w:divsChild>
        </w:div>
        <w:div w:id="278227175">
          <w:marLeft w:val="0"/>
          <w:marRight w:val="0"/>
          <w:marTop w:val="0"/>
          <w:marBottom w:val="0"/>
          <w:divBdr>
            <w:top w:val="none" w:sz="0" w:space="0" w:color="auto"/>
            <w:left w:val="none" w:sz="0" w:space="0" w:color="auto"/>
            <w:bottom w:val="none" w:sz="0" w:space="0" w:color="auto"/>
            <w:right w:val="none" w:sz="0" w:space="0" w:color="auto"/>
          </w:divBdr>
          <w:divsChild>
            <w:div w:id="282924064">
              <w:marLeft w:val="0"/>
              <w:marRight w:val="0"/>
              <w:marTop w:val="0"/>
              <w:marBottom w:val="0"/>
              <w:divBdr>
                <w:top w:val="none" w:sz="0" w:space="0" w:color="auto"/>
                <w:left w:val="none" w:sz="0" w:space="0" w:color="auto"/>
                <w:bottom w:val="none" w:sz="0" w:space="0" w:color="auto"/>
                <w:right w:val="none" w:sz="0" w:space="0" w:color="auto"/>
              </w:divBdr>
            </w:div>
          </w:divsChild>
        </w:div>
        <w:div w:id="335888478">
          <w:marLeft w:val="0"/>
          <w:marRight w:val="0"/>
          <w:marTop w:val="0"/>
          <w:marBottom w:val="0"/>
          <w:divBdr>
            <w:top w:val="none" w:sz="0" w:space="0" w:color="auto"/>
            <w:left w:val="none" w:sz="0" w:space="0" w:color="auto"/>
            <w:bottom w:val="none" w:sz="0" w:space="0" w:color="auto"/>
            <w:right w:val="none" w:sz="0" w:space="0" w:color="auto"/>
          </w:divBdr>
          <w:divsChild>
            <w:div w:id="870385788">
              <w:marLeft w:val="0"/>
              <w:marRight w:val="0"/>
              <w:marTop w:val="0"/>
              <w:marBottom w:val="0"/>
              <w:divBdr>
                <w:top w:val="none" w:sz="0" w:space="0" w:color="auto"/>
                <w:left w:val="none" w:sz="0" w:space="0" w:color="auto"/>
                <w:bottom w:val="none" w:sz="0" w:space="0" w:color="auto"/>
                <w:right w:val="none" w:sz="0" w:space="0" w:color="auto"/>
              </w:divBdr>
            </w:div>
          </w:divsChild>
        </w:div>
        <w:div w:id="439573065">
          <w:marLeft w:val="0"/>
          <w:marRight w:val="0"/>
          <w:marTop w:val="0"/>
          <w:marBottom w:val="0"/>
          <w:divBdr>
            <w:top w:val="none" w:sz="0" w:space="0" w:color="auto"/>
            <w:left w:val="none" w:sz="0" w:space="0" w:color="auto"/>
            <w:bottom w:val="none" w:sz="0" w:space="0" w:color="auto"/>
            <w:right w:val="none" w:sz="0" w:space="0" w:color="auto"/>
          </w:divBdr>
          <w:divsChild>
            <w:div w:id="50201718">
              <w:marLeft w:val="0"/>
              <w:marRight w:val="0"/>
              <w:marTop w:val="0"/>
              <w:marBottom w:val="0"/>
              <w:divBdr>
                <w:top w:val="none" w:sz="0" w:space="0" w:color="auto"/>
                <w:left w:val="none" w:sz="0" w:space="0" w:color="auto"/>
                <w:bottom w:val="none" w:sz="0" w:space="0" w:color="auto"/>
                <w:right w:val="none" w:sz="0" w:space="0" w:color="auto"/>
              </w:divBdr>
            </w:div>
          </w:divsChild>
        </w:div>
        <w:div w:id="688260544">
          <w:marLeft w:val="0"/>
          <w:marRight w:val="0"/>
          <w:marTop w:val="0"/>
          <w:marBottom w:val="0"/>
          <w:divBdr>
            <w:top w:val="none" w:sz="0" w:space="0" w:color="auto"/>
            <w:left w:val="none" w:sz="0" w:space="0" w:color="auto"/>
            <w:bottom w:val="none" w:sz="0" w:space="0" w:color="auto"/>
            <w:right w:val="none" w:sz="0" w:space="0" w:color="auto"/>
          </w:divBdr>
          <w:divsChild>
            <w:div w:id="1149708976">
              <w:marLeft w:val="0"/>
              <w:marRight w:val="0"/>
              <w:marTop w:val="0"/>
              <w:marBottom w:val="0"/>
              <w:divBdr>
                <w:top w:val="none" w:sz="0" w:space="0" w:color="auto"/>
                <w:left w:val="none" w:sz="0" w:space="0" w:color="auto"/>
                <w:bottom w:val="none" w:sz="0" w:space="0" w:color="auto"/>
                <w:right w:val="none" w:sz="0" w:space="0" w:color="auto"/>
              </w:divBdr>
            </w:div>
          </w:divsChild>
        </w:div>
        <w:div w:id="1002002904">
          <w:marLeft w:val="0"/>
          <w:marRight w:val="0"/>
          <w:marTop w:val="0"/>
          <w:marBottom w:val="0"/>
          <w:divBdr>
            <w:top w:val="none" w:sz="0" w:space="0" w:color="auto"/>
            <w:left w:val="none" w:sz="0" w:space="0" w:color="auto"/>
            <w:bottom w:val="none" w:sz="0" w:space="0" w:color="auto"/>
            <w:right w:val="none" w:sz="0" w:space="0" w:color="auto"/>
          </w:divBdr>
          <w:divsChild>
            <w:div w:id="1516797876">
              <w:marLeft w:val="0"/>
              <w:marRight w:val="0"/>
              <w:marTop w:val="0"/>
              <w:marBottom w:val="0"/>
              <w:divBdr>
                <w:top w:val="none" w:sz="0" w:space="0" w:color="auto"/>
                <w:left w:val="none" w:sz="0" w:space="0" w:color="auto"/>
                <w:bottom w:val="none" w:sz="0" w:space="0" w:color="auto"/>
                <w:right w:val="none" w:sz="0" w:space="0" w:color="auto"/>
              </w:divBdr>
            </w:div>
          </w:divsChild>
        </w:div>
        <w:div w:id="1023364854">
          <w:marLeft w:val="0"/>
          <w:marRight w:val="0"/>
          <w:marTop w:val="0"/>
          <w:marBottom w:val="0"/>
          <w:divBdr>
            <w:top w:val="none" w:sz="0" w:space="0" w:color="auto"/>
            <w:left w:val="none" w:sz="0" w:space="0" w:color="auto"/>
            <w:bottom w:val="none" w:sz="0" w:space="0" w:color="auto"/>
            <w:right w:val="none" w:sz="0" w:space="0" w:color="auto"/>
          </w:divBdr>
          <w:divsChild>
            <w:div w:id="1507818259">
              <w:marLeft w:val="0"/>
              <w:marRight w:val="0"/>
              <w:marTop w:val="0"/>
              <w:marBottom w:val="0"/>
              <w:divBdr>
                <w:top w:val="none" w:sz="0" w:space="0" w:color="auto"/>
                <w:left w:val="none" w:sz="0" w:space="0" w:color="auto"/>
                <w:bottom w:val="none" w:sz="0" w:space="0" w:color="auto"/>
                <w:right w:val="none" w:sz="0" w:space="0" w:color="auto"/>
              </w:divBdr>
            </w:div>
          </w:divsChild>
        </w:div>
        <w:div w:id="1153108844">
          <w:marLeft w:val="0"/>
          <w:marRight w:val="0"/>
          <w:marTop w:val="0"/>
          <w:marBottom w:val="0"/>
          <w:divBdr>
            <w:top w:val="none" w:sz="0" w:space="0" w:color="auto"/>
            <w:left w:val="none" w:sz="0" w:space="0" w:color="auto"/>
            <w:bottom w:val="none" w:sz="0" w:space="0" w:color="auto"/>
            <w:right w:val="none" w:sz="0" w:space="0" w:color="auto"/>
          </w:divBdr>
          <w:divsChild>
            <w:div w:id="1092317507">
              <w:marLeft w:val="0"/>
              <w:marRight w:val="0"/>
              <w:marTop w:val="0"/>
              <w:marBottom w:val="0"/>
              <w:divBdr>
                <w:top w:val="none" w:sz="0" w:space="0" w:color="auto"/>
                <w:left w:val="none" w:sz="0" w:space="0" w:color="auto"/>
                <w:bottom w:val="none" w:sz="0" w:space="0" w:color="auto"/>
                <w:right w:val="none" w:sz="0" w:space="0" w:color="auto"/>
              </w:divBdr>
            </w:div>
          </w:divsChild>
        </w:div>
        <w:div w:id="1300957907">
          <w:marLeft w:val="0"/>
          <w:marRight w:val="0"/>
          <w:marTop w:val="0"/>
          <w:marBottom w:val="0"/>
          <w:divBdr>
            <w:top w:val="none" w:sz="0" w:space="0" w:color="auto"/>
            <w:left w:val="none" w:sz="0" w:space="0" w:color="auto"/>
            <w:bottom w:val="none" w:sz="0" w:space="0" w:color="auto"/>
            <w:right w:val="none" w:sz="0" w:space="0" w:color="auto"/>
          </w:divBdr>
          <w:divsChild>
            <w:div w:id="344093276">
              <w:marLeft w:val="0"/>
              <w:marRight w:val="0"/>
              <w:marTop w:val="0"/>
              <w:marBottom w:val="0"/>
              <w:divBdr>
                <w:top w:val="none" w:sz="0" w:space="0" w:color="auto"/>
                <w:left w:val="none" w:sz="0" w:space="0" w:color="auto"/>
                <w:bottom w:val="none" w:sz="0" w:space="0" w:color="auto"/>
                <w:right w:val="none" w:sz="0" w:space="0" w:color="auto"/>
              </w:divBdr>
            </w:div>
          </w:divsChild>
        </w:div>
        <w:div w:id="1334455407">
          <w:marLeft w:val="0"/>
          <w:marRight w:val="0"/>
          <w:marTop w:val="0"/>
          <w:marBottom w:val="0"/>
          <w:divBdr>
            <w:top w:val="none" w:sz="0" w:space="0" w:color="auto"/>
            <w:left w:val="none" w:sz="0" w:space="0" w:color="auto"/>
            <w:bottom w:val="none" w:sz="0" w:space="0" w:color="auto"/>
            <w:right w:val="none" w:sz="0" w:space="0" w:color="auto"/>
          </w:divBdr>
          <w:divsChild>
            <w:div w:id="1113213285">
              <w:marLeft w:val="0"/>
              <w:marRight w:val="0"/>
              <w:marTop w:val="0"/>
              <w:marBottom w:val="0"/>
              <w:divBdr>
                <w:top w:val="none" w:sz="0" w:space="0" w:color="auto"/>
                <w:left w:val="none" w:sz="0" w:space="0" w:color="auto"/>
                <w:bottom w:val="none" w:sz="0" w:space="0" w:color="auto"/>
                <w:right w:val="none" w:sz="0" w:space="0" w:color="auto"/>
              </w:divBdr>
            </w:div>
          </w:divsChild>
        </w:div>
        <w:div w:id="1436559730">
          <w:marLeft w:val="0"/>
          <w:marRight w:val="0"/>
          <w:marTop w:val="0"/>
          <w:marBottom w:val="0"/>
          <w:divBdr>
            <w:top w:val="none" w:sz="0" w:space="0" w:color="auto"/>
            <w:left w:val="none" w:sz="0" w:space="0" w:color="auto"/>
            <w:bottom w:val="none" w:sz="0" w:space="0" w:color="auto"/>
            <w:right w:val="none" w:sz="0" w:space="0" w:color="auto"/>
          </w:divBdr>
          <w:divsChild>
            <w:div w:id="982319189">
              <w:marLeft w:val="0"/>
              <w:marRight w:val="0"/>
              <w:marTop w:val="0"/>
              <w:marBottom w:val="0"/>
              <w:divBdr>
                <w:top w:val="none" w:sz="0" w:space="0" w:color="auto"/>
                <w:left w:val="none" w:sz="0" w:space="0" w:color="auto"/>
                <w:bottom w:val="none" w:sz="0" w:space="0" w:color="auto"/>
                <w:right w:val="none" w:sz="0" w:space="0" w:color="auto"/>
              </w:divBdr>
            </w:div>
          </w:divsChild>
        </w:div>
        <w:div w:id="1611007722">
          <w:marLeft w:val="0"/>
          <w:marRight w:val="0"/>
          <w:marTop w:val="0"/>
          <w:marBottom w:val="0"/>
          <w:divBdr>
            <w:top w:val="none" w:sz="0" w:space="0" w:color="auto"/>
            <w:left w:val="none" w:sz="0" w:space="0" w:color="auto"/>
            <w:bottom w:val="none" w:sz="0" w:space="0" w:color="auto"/>
            <w:right w:val="none" w:sz="0" w:space="0" w:color="auto"/>
          </w:divBdr>
          <w:divsChild>
            <w:div w:id="679042067">
              <w:marLeft w:val="0"/>
              <w:marRight w:val="0"/>
              <w:marTop w:val="0"/>
              <w:marBottom w:val="0"/>
              <w:divBdr>
                <w:top w:val="none" w:sz="0" w:space="0" w:color="auto"/>
                <w:left w:val="none" w:sz="0" w:space="0" w:color="auto"/>
                <w:bottom w:val="none" w:sz="0" w:space="0" w:color="auto"/>
                <w:right w:val="none" w:sz="0" w:space="0" w:color="auto"/>
              </w:divBdr>
            </w:div>
          </w:divsChild>
        </w:div>
        <w:div w:id="1668170255">
          <w:marLeft w:val="0"/>
          <w:marRight w:val="0"/>
          <w:marTop w:val="0"/>
          <w:marBottom w:val="0"/>
          <w:divBdr>
            <w:top w:val="none" w:sz="0" w:space="0" w:color="auto"/>
            <w:left w:val="none" w:sz="0" w:space="0" w:color="auto"/>
            <w:bottom w:val="none" w:sz="0" w:space="0" w:color="auto"/>
            <w:right w:val="none" w:sz="0" w:space="0" w:color="auto"/>
          </w:divBdr>
          <w:divsChild>
            <w:div w:id="1936091069">
              <w:marLeft w:val="0"/>
              <w:marRight w:val="0"/>
              <w:marTop w:val="0"/>
              <w:marBottom w:val="0"/>
              <w:divBdr>
                <w:top w:val="none" w:sz="0" w:space="0" w:color="auto"/>
                <w:left w:val="none" w:sz="0" w:space="0" w:color="auto"/>
                <w:bottom w:val="none" w:sz="0" w:space="0" w:color="auto"/>
                <w:right w:val="none" w:sz="0" w:space="0" w:color="auto"/>
              </w:divBdr>
            </w:div>
          </w:divsChild>
        </w:div>
        <w:div w:id="1740975447">
          <w:marLeft w:val="0"/>
          <w:marRight w:val="0"/>
          <w:marTop w:val="0"/>
          <w:marBottom w:val="0"/>
          <w:divBdr>
            <w:top w:val="none" w:sz="0" w:space="0" w:color="auto"/>
            <w:left w:val="none" w:sz="0" w:space="0" w:color="auto"/>
            <w:bottom w:val="none" w:sz="0" w:space="0" w:color="auto"/>
            <w:right w:val="none" w:sz="0" w:space="0" w:color="auto"/>
          </w:divBdr>
          <w:divsChild>
            <w:div w:id="612784407">
              <w:marLeft w:val="0"/>
              <w:marRight w:val="0"/>
              <w:marTop w:val="0"/>
              <w:marBottom w:val="0"/>
              <w:divBdr>
                <w:top w:val="none" w:sz="0" w:space="0" w:color="auto"/>
                <w:left w:val="none" w:sz="0" w:space="0" w:color="auto"/>
                <w:bottom w:val="none" w:sz="0" w:space="0" w:color="auto"/>
                <w:right w:val="none" w:sz="0" w:space="0" w:color="auto"/>
              </w:divBdr>
            </w:div>
          </w:divsChild>
        </w:div>
        <w:div w:id="1746026698">
          <w:marLeft w:val="0"/>
          <w:marRight w:val="0"/>
          <w:marTop w:val="0"/>
          <w:marBottom w:val="0"/>
          <w:divBdr>
            <w:top w:val="none" w:sz="0" w:space="0" w:color="auto"/>
            <w:left w:val="none" w:sz="0" w:space="0" w:color="auto"/>
            <w:bottom w:val="none" w:sz="0" w:space="0" w:color="auto"/>
            <w:right w:val="none" w:sz="0" w:space="0" w:color="auto"/>
          </w:divBdr>
          <w:divsChild>
            <w:div w:id="1480002857">
              <w:marLeft w:val="0"/>
              <w:marRight w:val="0"/>
              <w:marTop w:val="0"/>
              <w:marBottom w:val="0"/>
              <w:divBdr>
                <w:top w:val="none" w:sz="0" w:space="0" w:color="auto"/>
                <w:left w:val="none" w:sz="0" w:space="0" w:color="auto"/>
                <w:bottom w:val="none" w:sz="0" w:space="0" w:color="auto"/>
                <w:right w:val="none" w:sz="0" w:space="0" w:color="auto"/>
              </w:divBdr>
            </w:div>
          </w:divsChild>
        </w:div>
        <w:div w:id="1996180942">
          <w:marLeft w:val="0"/>
          <w:marRight w:val="0"/>
          <w:marTop w:val="0"/>
          <w:marBottom w:val="0"/>
          <w:divBdr>
            <w:top w:val="none" w:sz="0" w:space="0" w:color="auto"/>
            <w:left w:val="none" w:sz="0" w:space="0" w:color="auto"/>
            <w:bottom w:val="none" w:sz="0" w:space="0" w:color="auto"/>
            <w:right w:val="none" w:sz="0" w:space="0" w:color="auto"/>
          </w:divBdr>
          <w:divsChild>
            <w:div w:id="1659266508">
              <w:marLeft w:val="0"/>
              <w:marRight w:val="0"/>
              <w:marTop w:val="0"/>
              <w:marBottom w:val="0"/>
              <w:divBdr>
                <w:top w:val="none" w:sz="0" w:space="0" w:color="auto"/>
                <w:left w:val="none" w:sz="0" w:space="0" w:color="auto"/>
                <w:bottom w:val="none" w:sz="0" w:space="0" w:color="auto"/>
                <w:right w:val="none" w:sz="0" w:space="0" w:color="auto"/>
              </w:divBdr>
            </w:div>
          </w:divsChild>
        </w:div>
        <w:div w:id="2016104944">
          <w:marLeft w:val="0"/>
          <w:marRight w:val="0"/>
          <w:marTop w:val="0"/>
          <w:marBottom w:val="0"/>
          <w:divBdr>
            <w:top w:val="none" w:sz="0" w:space="0" w:color="auto"/>
            <w:left w:val="none" w:sz="0" w:space="0" w:color="auto"/>
            <w:bottom w:val="none" w:sz="0" w:space="0" w:color="auto"/>
            <w:right w:val="none" w:sz="0" w:space="0" w:color="auto"/>
          </w:divBdr>
          <w:divsChild>
            <w:div w:id="171604406">
              <w:marLeft w:val="0"/>
              <w:marRight w:val="0"/>
              <w:marTop w:val="0"/>
              <w:marBottom w:val="0"/>
              <w:divBdr>
                <w:top w:val="none" w:sz="0" w:space="0" w:color="auto"/>
                <w:left w:val="none" w:sz="0" w:space="0" w:color="auto"/>
                <w:bottom w:val="none" w:sz="0" w:space="0" w:color="auto"/>
                <w:right w:val="none" w:sz="0" w:space="0" w:color="auto"/>
              </w:divBdr>
            </w:div>
          </w:divsChild>
        </w:div>
        <w:div w:id="2028214364">
          <w:marLeft w:val="0"/>
          <w:marRight w:val="0"/>
          <w:marTop w:val="0"/>
          <w:marBottom w:val="0"/>
          <w:divBdr>
            <w:top w:val="none" w:sz="0" w:space="0" w:color="auto"/>
            <w:left w:val="none" w:sz="0" w:space="0" w:color="auto"/>
            <w:bottom w:val="none" w:sz="0" w:space="0" w:color="auto"/>
            <w:right w:val="none" w:sz="0" w:space="0" w:color="auto"/>
          </w:divBdr>
          <w:divsChild>
            <w:div w:id="123499968">
              <w:marLeft w:val="0"/>
              <w:marRight w:val="0"/>
              <w:marTop w:val="0"/>
              <w:marBottom w:val="0"/>
              <w:divBdr>
                <w:top w:val="none" w:sz="0" w:space="0" w:color="auto"/>
                <w:left w:val="none" w:sz="0" w:space="0" w:color="auto"/>
                <w:bottom w:val="none" w:sz="0" w:space="0" w:color="auto"/>
                <w:right w:val="none" w:sz="0" w:space="0" w:color="auto"/>
              </w:divBdr>
            </w:div>
          </w:divsChild>
        </w:div>
        <w:div w:id="2032870943">
          <w:marLeft w:val="0"/>
          <w:marRight w:val="0"/>
          <w:marTop w:val="0"/>
          <w:marBottom w:val="0"/>
          <w:divBdr>
            <w:top w:val="none" w:sz="0" w:space="0" w:color="auto"/>
            <w:left w:val="none" w:sz="0" w:space="0" w:color="auto"/>
            <w:bottom w:val="none" w:sz="0" w:space="0" w:color="auto"/>
            <w:right w:val="none" w:sz="0" w:space="0" w:color="auto"/>
          </w:divBdr>
          <w:divsChild>
            <w:div w:id="75907557">
              <w:marLeft w:val="0"/>
              <w:marRight w:val="0"/>
              <w:marTop w:val="0"/>
              <w:marBottom w:val="0"/>
              <w:divBdr>
                <w:top w:val="none" w:sz="0" w:space="0" w:color="auto"/>
                <w:left w:val="none" w:sz="0" w:space="0" w:color="auto"/>
                <w:bottom w:val="none" w:sz="0" w:space="0" w:color="auto"/>
                <w:right w:val="none" w:sz="0" w:space="0" w:color="auto"/>
              </w:divBdr>
            </w:div>
          </w:divsChild>
        </w:div>
        <w:div w:id="2046052984">
          <w:marLeft w:val="0"/>
          <w:marRight w:val="0"/>
          <w:marTop w:val="0"/>
          <w:marBottom w:val="0"/>
          <w:divBdr>
            <w:top w:val="none" w:sz="0" w:space="0" w:color="auto"/>
            <w:left w:val="none" w:sz="0" w:space="0" w:color="auto"/>
            <w:bottom w:val="none" w:sz="0" w:space="0" w:color="auto"/>
            <w:right w:val="none" w:sz="0" w:space="0" w:color="auto"/>
          </w:divBdr>
          <w:divsChild>
            <w:div w:id="120587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488696">
      <w:bodyDiv w:val="1"/>
      <w:marLeft w:val="0"/>
      <w:marRight w:val="0"/>
      <w:marTop w:val="0"/>
      <w:marBottom w:val="0"/>
      <w:divBdr>
        <w:top w:val="none" w:sz="0" w:space="0" w:color="auto"/>
        <w:left w:val="none" w:sz="0" w:space="0" w:color="auto"/>
        <w:bottom w:val="none" w:sz="0" w:space="0" w:color="auto"/>
        <w:right w:val="none" w:sz="0" w:space="0" w:color="auto"/>
      </w:divBdr>
      <w:divsChild>
        <w:div w:id="70200566">
          <w:marLeft w:val="0"/>
          <w:marRight w:val="0"/>
          <w:marTop w:val="0"/>
          <w:marBottom w:val="0"/>
          <w:divBdr>
            <w:top w:val="none" w:sz="0" w:space="0" w:color="auto"/>
            <w:left w:val="none" w:sz="0" w:space="0" w:color="auto"/>
            <w:bottom w:val="none" w:sz="0" w:space="0" w:color="auto"/>
            <w:right w:val="none" w:sz="0" w:space="0" w:color="auto"/>
          </w:divBdr>
        </w:div>
        <w:div w:id="107816694">
          <w:marLeft w:val="0"/>
          <w:marRight w:val="0"/>
          <w:marTop w:val="0"/>
          <w:marBottom w:val="0"/>
          <w:divBdr>
            <w:top w:val="none" w:sz="0" w:space="0" w:color="auto"/>
            <w:left w:val="none" w:sz="0" w:space="0" w:color="auto"/>
            <w:bottom w:val="none" w:sz="0" w:space="0" w:color="auto"/>
            <w:right w:val="none" w:sz="0" w:space="0" w:color="auto"/>
          </w:divBdr>
        </w:div>
      </w:divsChild>
    </w:div>
    <w:div w:id="1504465865">
      <w:bodyDiv w:val="1"/>
      <w:marLeft w:val="0"/>
      <w:marRight w:val="0"/>
      <w:marTop w:val="0"/>
      <w:marBottom w:val="0"/>
      <w:divBdr>
        <w:top w:val="none" w:sz="0" w:space="0" w:color="auto"/>
        <w:left w:val="none" w:sz="0" w:space="0" w:color="auto"/>
        <w:bottom w:val="none" w:sz="0" w:space="0" w:color="auto"/>
        <w:right w:val="none" w:sz="0" w:space="0" w:color="auto"/>
      </w:divBdr>
      <w:divsChild>
        <w:div w:id="96564386">
          <w:marLeft w:val="0"/>
          <w:marRight w:val="0"/>
          <w:marTop w:val="0"/>
          <w:marBottom w:val="0"/>
          <w:divBdr>
            <w:top w:val="none" w:sz="0" w:space="0" w:color="auto"/>
            <w:left w:val="none" w:sz="0" w:space="0" w:color="auto"/>
            <w:bottom w:val="none" w:sz="0" w:space="0" w:color="auto"/>
            <w:right w:val="none" w:sz="0" w:space="0" w:color="auto"/>
          </w:divBdr>
          <w:divsChild>
            <w:div w:id="908618900">
              <w:marLeft w:val="0"/>
              <w:marRight w:val="0"/>
              <w:marTop w:val="0"/>
              <w:marBottom w:val="0"/>
              <w:divBdr>
                <w:top w:val="none" w:sz="0" w:space="0" w:color="auto"/>
                <w:left w:val="none" w:sz="0" w:space="0" w:color="auto"/>
                <w:bottom w:val="none" w:sz="0" w:space="0" w:color="auto"/>
                <w:right w:val="none" w:sz="0" w:space="0" w:color="auto"/>
              </w:divBdr>
            </w:div>
          </w:divsChild>
        </w:div>
        <w:div w:id="213081145">
          <w:marLeft w:val="0"/>
          <w:marRight w:val="0"/>
          <w:marTop w:val="0"/>
          <w:marBottom w:val="0"/>
          <w:divBdr>
            <w:top w:val="none" w:sz="0" w:space="0" w:color="auto"/>
            <w:left w:val="none" w:sz="0" w:space="0" w:color="auto"/>
            <w:bottom w:val="none" w:sz="0" w:space="0" w:color="auto"/>
            <w:right w:val="none" w:sz="0" w:space="0" w:color="auto"/>
          </w:divBdr>
          <w:divsChild>
            <w:div w:id="400324506">
              <w:marLeft w:val="0"/>
              <w:marRight w:val="0"/>
              <w:marTop w:val="0"/>
              <w:marBottom w:val="0"/>
              <w:divBdr>
                <w:top w:val="none" w:sz="0" w:space="0" w:color="auto"/>
                <w:left w:val="none" w:sz="0" w:space="0" w:color="auto"/>
                <w:bottom w:val="none" w:sz="0" w:space="0" w:color="auto"/>
                <w:right w:val="none" w:sz="0" w:space="0" w:color="auto"/>
              </w:divBdr>
            </w:div>
          </w:divsChild>
        </w:div>
        <w:div w:id="240260242">
          <w:marLeft w:val="0"/>
          <w:marRight w:val="0"/>
          <w:marTop w:val="0"/>
          <w:marBottom w:val="0"/>
          <w:divBdr>
            <w:top w:val="none" w:sz="0" w:space="0" w:color="auto"/>
            <w:left w:val="none" w:sz="0" w:space="0" w:color="auto"/>
            <w:bottom w:val="none" w:sz="0" w:space="0" w:color="auto"/>
            <w:right w:val="none" w:sz="0" w:space="0" w:color="auto"/>
          </w:divBdr>
          <w:divsChild>
            <w:div w:id="2072340371">
              <w:marLeft w:val="0"/>
              <w:marRight w:val="0"/>
              <w:marTop w:val="0"/>
              <w:marBottom w:val="0"/>
              <w:divBdr>
                <w:top w:val="none" w:sz="0" w:space="0" w:color="auto"/>
                <w:left w:val="none" w:sz="0" w:space="0" w:color="auto"/>
                <w:bottom w:val="none" w:sz="0" w:space="0" w:color="auto"/>
                <w:right w:val="none" w:sz="0" w:space="0" w:color="auto"/>
              </w:divBdr>
            </w:div>
          </w:divsChild>
        </w:div>
        <w:div w:id="480466390">
          <w:marLeft w:val="0"/>
          <w:marRight w:val="0"/>
          <w:marTop w:val="0"/>
          <w:marBottom w:val="0"/>
          <w:divBdr>
            <w:top w:val="none" w:sz="0" w:space="0" w:color="auto"/>
            <w:left w:val="none" w:sz="0" w:space="0" w:color="auto"/>
            <w:bottom w:val="none" w:sz="0" w:space="0" w:color="auto"/>
            <w:right w:val="none" w:sz="0" w:space="0" w:color="auto"/>
          </w:divBdr>
          <w:divsChild>
            <w:div w:id="171531041">
              <w:marLeft w:val="0"/>
              <w:marRight w:val="0"/>
              <w:marTop w:val="0"/>
              <w:marBottom w:val="0"/>
              <w:divBdr>
                <w:top w:val="none" w:sz="0" w:space="0" w:color="auto"/>
                <w:left w:val="none" w:sz="0" w:space="0" w:color="auto"/>
                <w:bottom w:val="none" w:sz="0" w:space="0" w:color="auto"/>
                <w:right w:val="none" w:sz="0" w:space="0" w:color="auto"/>
              </w:divBdr>
            </w:div>
          </w:divsChild>
        </w:div>
        <w:div w:id="658996179">
          <w:marLeft w:val="0"/>
          <w:marRight w:val="0"/>
          <w:marTop w:val="0"/>
          <w:marBottom w:val="0"/>
          <w:divBdr>
            <w:top w:val="none" w:sz="0" w:space="0" w:color="auto"/>
            <w:left w:val="none" w:sz="0" w:space="0" w:color="auto"/>
            <w:bottom w:val="none" w:sz="0" w:space="0" w:color="auto"/>
            <w:right w:val="none" w:sz="0" w:space="0" w:color="auto"/>
          </w:divBdr>
          <w:divsChild>
            <w:div w:id="735320474">
              <w:marLeft w:val="0"/>
              <w:marRight w:val="0"/>
              <w:marTop w:val="0"/>
              <w:marBottom w:val="0"/>
              <w:divBdr>
                <w:top w:val="none" w:sz="0" w:space="0" w:color="auto"/>
                <w:left w:val="none" w:sz="0" w:space="0" w:color="auto"/>
                <w:bottom w:val="none" w:sz="0" w:space="0" w:color="auto"/>
                <w:right w:val="none" w:sz="0" w:space="0" w:color="auto"/>
              </w:divBdr>
            </w:div>
          </w:divsChild>
        </w:div>
        <w:div w:id="902181151">
          <w:marLeft w:val="0"/>
          <w:marRight w:val="0"/>
          <w:marTop w:val="0"/>
          <w:marBottom w:val="0"/>
          <w:divBdr>
            <w:top w:val="none" w:sz="0" w:space="0" w:color="auto"/>
            <w:left w:val="none" w:sz="0" w:space="0" w:color="auto"/>
            <w:bottom w:val="none" w:sz="0" w:space="0" w:color="auto"/>
            <w:right w:val="none" w:sz="0" w:space="0" w:color="auto"/>
          </w:divBdr>
          <w:divsChild>
            <w:div w:id="622076805">
              <w:marLeft w:val="0"/>
              <w:marRight w:val="0"/>
              <w:marTop w:val="0"/>
              <w:marBottom w:val="0"/>
              <w:divBdr>
                <w:top w:val="none" w:sz="0" w:space="0" w:color="auto"/>
                <w:left w:val="none" w:sz="0" w:space="0" w:color="auto"/>
                <w:bottom w:val="none" w:sz="0" w:space="0" w:color="auto"/>
                <w:right w:val="none" w:sz="0" w:space="0" w:color="auto"/>
              </w:divBdr>
            </w:div>
          </w:divsChild>
        </w:div>
        <w:div w:id="934285764">
          <w:marLeft w:val="0"/>
          <w:marRight w:val="0"/>
          <w:marTop w:val="0"/>
          <w:marBottom w:val="0"/>
          <w:divBdr>
            <w:top w:val="none" w:sz="0" w:space="0" w:color="auto"/>
            <w:left w:val="none" w:sz="0" w:space="0" w:color="auto"/>
            <w:bottom w:val="none" w:sz="0" w:space="0" w:color="auto"/>
            <w:right w:val="none" w:sz="0" w:space="0" w:color="auto"/>
          </w:divBdr>
          <w:divsChild>
            <w:div w:id="66347583">
              <w:marLeft w:val="0"/>
              <w:marRight w:val="0"/>
              <w:marTop w:val="0"/>
              <w:marBottom w:val="0"/>
              <w:divBdr>
                <w:top w:val="none" w:sz="0" w:space="0" w:color="auto"/>
                <w:left w:val="none" w:sz="0" w:space="0" w:color="auto"/>
                <w:bottom w:val="none" w:sz="0" w:space="0" w:color="auto"/>
                <w:right w:val="none" w:sz="0" w:space="0" w:color="auto"/>
              </w:divBdr>
            </w:div>
            <w:div w:id="209265361">
              <w:marLeft w:val="0"/>
              <w:marRight w:val="0"/>
              <w:marTop w:val="0"/>
              <w:marBottom w:val="0"/>
              <w:divBdr>
                <w:top w:val="none" w:sz="0" w:space="0" w:color="auto"/>
                <w:left w:val="none" w:sz="0" w:space="0" w:color="auto"/>
                <w:bottom w:val="none" w:sz="0" w:space="0" w:color="auto"/>
                <w:right w:val="none" w:sz="0" w:space="0" w:color="auto"/>
              </w:divBdr>
            </w:div>
            <w:div w:id="419526437">
              <w:marLeft w:val="0"/>
              <w:marRight w:val="0"/>
              <w:marTop w:val="0"/>
              <w:marBottom w:val="0"/>
              <w:divBdr>
                <w:top w:val="none" w:sz="0" w:space="0" w:color="auto"/>
                <w:left w:val="none" w:sz="0" w:space="0" w:color="auto"/>
                <w:bottom w:val="none" w:sz="0" w:space="0" w:color="auto"/>
                <w:right w:val="none" w:sz="0" w:space="0" w:color="auto"/>
              </w:divBdr>
            </w:div>
            <w:div w:id="775489607">
              <w:marLeft w:val="0"/>
              <w:marRight w:val="0"/>
              <w:marTop w:val="0"/>
              <w:marBottom w:val="0"/>
              <w:divBdr>
                <w:top w:val="none" w:sz="0" w:space="0" w:color="auto"/>
                <w:left w:val="none" w:sz="0" w:space="0" w:color="auto"/>
                <w:bottom w:val="none" w:sz="0" w:space="0" w:color="auto"/>
                <w:right w:val="none" w:sz="0" w:space="0" w:color="auto"/>
              </w:divBdr>
            </w:div>
            <w:div w:id="1265379455">
              <w:marLeft w:val="0"/>
              <w:marRight w:val="0"/>
              <w:marTop w:val="0"/>
              <w:marBottom w:val="0"/>
              <w:divBdr>
                <w:top w:val="none" w:sz="0" w:space="0" w:color="auto"/>
                <w:left w:val="none" w:sz="0" w:space="0" w:color="auto"/>
                <w:bottom w:val="none" w:sz="0" w:space="0" w:color="auto"/>
                <w:right w:val="none" w:sz="0" w:space="0" w:color="auto"/>
              </w:divBdr>
            </w:div>
          </w:divsChild>
        </w:div>
        <w:div w:id="1160660334">
          <w:marLeft w:val="0"/>
          <w:marRight w:val="0"/>
          <w:marTop w:val="0"/>
          <w:marBottom w:val="0"/>
          <w:divBdr>
            <w:top w:val="none" w:sz="0" w:space="0" w:color="auto"/>
            <w:left w:val="none" w:sz="0" w:space="0" w:color="auto"/>
            <w:bottom w:val="none" w:sz="0" w:space="0" w:color="auto"/>
            <w:right w:val="none" w:sz="0" w:space="0" w:color="auto"/>
          </w:divBdr>
          <w:divsChild>
            <w:div w:id="3824745">
              <w:marLeft w:val="0"/>
              <w:marRight w:val="0"/>
              <w:marTop w:val="0"/>
              <w:marBottom w:val="0"/>
              <w:divBdr>
                <w:top w:val="none" w:sz="0" w:space="0" w:color="auto"/>
                <w:left w:val="none" w:sz="0" w:space="0" w:color="auto"/>
                <w:bottom w:val="none" w:sz="0" w:space="0" w:color="auto"/>
                <w:right w:val="none" w:sz="0" w:space="0" w:color="auto"/>
              </w:divBdr>
            </w:div>
            <w:div w:id="1177505340">
              <w:marLeft w:val="0"/>
              <w:marRight w:val="0"/>
              <w:marTop w:val="0"/>
              <w:marBottom w:val="0"/>
              <w:divBdr>
                <w:top w:val="none" w:sz="0" w:space="0" w:color="auto"/>
                <w:left w:val="none" w:sz="0" w:space="0" w:color="auto"/>
                <w:bottom w:val="none" w:sz="0" w:space="0" w:color="auto"/>
                <w:right w:val="none" w:sz="0" w:space="0" w:color="auto"/>
              </w:divBdr>
            </w:div>
            <w:div w:id="1767655027">
              <w:marLeft w:val="0"/>
              <w:marRight w:val="0"/>
              <w:marTop w:val="0"/>
              <w:marBottom w:val="0"/>
              <w:divBdr>
                <w:top w:val="none" w:sz="0" w:space="0" w:color="auto"/>
                <w:left w:val="none" w:sz="0" w:space="0" w:color="auto"/>
                <w:bottom w:val="none" w:sz="0" w:space="0" w:color="auto"/>
                <w:right w:val="none" w:sz="0" w:space="0" w:color="auto"/>
              </w:divBdr>
            </w:div>
          </w:divsChild>
        </w:div>
        <w:div w:id="1221209016">
          <w:marLeft w:val="0"/>
          <w:marRight w:val="0"/>
          <w:marTop w:val="0"/>
          <w:marBottom w:val="0"/>
          <w:divBdr>
            <w:top w:val="none" w:sz="0" w:space="0" w:color="auto"/>
            <w:left w:val="none" w:sz="0" w:space="0" w:color="auto"/>
            <w:bottom w:val="none" w:sz="0" w:space="0" w:color="auto"/>
            <w:right w:val="none" w:sz="0" w:space="0" w:color="auto"/>
          </w:divBdr>
          <w:divsChild>
            <w:div w:id="378869210">
              <w:marLeft w:val="0"/>
              <w:marRight w:val="0"/>
              <w:marTop w:val="0"/>
              <w:marBottom w:val="0"/>
              <w:divBdr>
                <w:top w:val="none" w:sz="0" w:space="0" w:color="auto"/>
                <w:left w:val="none" w:sz="0" w:space="0" w:color="auto"/>
                <w:bottom w:val="none" w:sz="0" w:space="0" w:color="auto"/>
                <w:right w:val="none" w:sz="0" w:space="0" w:color="auto"/>
              </w:divBdr>
            </w:div>
          </w:divsChild>
        </w:div>
        <w:div w:id="1269391756">
          <w:marLeft w:val="0"/>
          <w:marRight w:val="0"/>
          <w:marTop w:val="0"/>
          <w:marBottom w:val="0"/>
          <w:divBdr>
            <w:top w:val="none" w:sz="0" w:space="0" w:color="auto"/>
            <w:left w:val="none" w:sz="0" w:space="0" w:color="auto"/>
            <w:bottom w:val="none" w:sz="0" w:space="0" w:color="auto"/>
            <w:right w:val="none" w:sz="0" w:space="0" w:color="auto"/>
          </w:divBdr>
          <w:divsChild>
            <w:div w:id="373505530">
              <w:marLeft w:val="0"/>
              <w:marRight w:val="0"/>
              <w:marTop w:val="0"/>
              <w:marBottom w:val="0"/>
              <w:divBdr>
                <w:top w:val="none" w:sz="0" w:space="0" w:color="auto"/>
                <w:left w:val="none" w:sz="0" w:space="0" w:color="auto"/>
                <w:bottom w:val="none" w:sz="0" w:space="0" w:color="auto"/>
                <w:right w:val="none" w:sz="0" w:space="0" w:color="auto"/>
              </w:divBdr>
            </w:div>
            <w:div w:id="759567146">
              <w:marLeft w:val="0"/>
              <w:marRight w:val="0"/>
              <w:marTop w:val="0"/>
              <w:marBottom w:val="0"/>
              <w:divBdr>
                <w:top w:val="none" w:sz="0" w:space="0" w:color="auto"/>
                <w:left w:val="none" w:sz="0" w:space="0" w:color="auto"/>
                <w:bottom w:val="none" w:sz="0" w:space="0" w:color="auto"/>
                <w:right w:val="none" w:sz="0" w:space="0" w:color="auto"/>
              </w:divBdr>
            </w:div>
            <w:div w:id="1202204482">
              <w:marLeft w:val="0"/>
              <w:marRight w:val="0"/>
              <w:marTop w:val="0"/>
              <w:marBottom w:val="0"/>
              <w:divBdr>
                <w:top w:val="none" w:sz="0" w:space="0" w:color="auto"/>
                <w:left w:val="none" w:sz="0" w:space="0" w:color="auto"/>
                <w:bottom w:val="none" w:sz="0" w:space="0" w:color="auto"/>
                <w:right w:val="none" w:sz="0" w:space="0" w:color="auto"/>
              </w:divBdr>
            </w:div>
            <w:div w:id="1949307743">
              <w:marLeft w:val="0"/>
              <w:marRight w:val="0"/>
              <w:marTop w:val="0"/>
              <w:marBottom w:val="0"/>
              <w:divBdr>
                <w:top w:val="none" w:sz="0" w:space="0" w:color="auto"/>
                <w:left w:val="none" w:sz="0" w:space="0" w:color="auto"/>
                <w:bottom w:val="none" w:sz="0" w:space="0" w:color="auto"/>
                <w:right w:val="none" w:sz="0" w:space="0" w:color="auto"/>
              </w:divBdr>
            </w:div>
          </w:divsChild>
        </w:div>
        <w:div w:id="1530338096">
          <w:marLeft w:val="0"/>
          <w:marRight w:val="0"/>
          <w:marTop w:val="0"/>
          <w:marBottom w:val="0"/>
          <w:divBdr>
            <w:top w:val="none" w:sz="0" w:space="0" w:color="auto"/>
            <w:left w:val="none" w:sz="0" w:space="0" w:color="auto"/>
            <w:bottom w:val="none" w:sz="0" w:space="0" w:color="auto"/>
            <w:right w:val="none" w:sz="0" w:space="0" w:color="auto"/>
          </w:divBdr>
          <w:divsChild>
            <w:div w:id="1781416877">
              <w:marLeft w:val="0"/>
              <w:marRight w:val="0"/>
              <w:marTop w:val="0"/>
              <w:marBottom w:val="0"/>
              <w:divBdr>
                <w:top w:val="none" w:sz="0" w:space="0" w:color="auto"/>
                <w:left w:val="none" w:sz="0" w:space="0" w:color="auto"/>
                <w:bottom w:val="none" w:sz="0" w:space="0" w:color="auto"/>
                <w:right w:val="none" w:sz="0" w:space="0" w:color="auto"/>
              </w:divBdr>
            </w:div>
          </w:divsChild>
        </w:div>
        <w:div w:id="1599367852">
          <w:marLeft w:val="0"/>
          <w:marRight w:val="0"/>
          <w:marTop w:val="0"/>
          <w:marBottom w:val="0"/>
          <w:divBdr>
            <w:top w:val="none" w:sz="0" w:space="0" w:color="auto"/>
            <w:left w:val="none" w:sz="0" w:space="0" w:color="auto"/>
            <w:bottom w:val="none" w:sz="0" w:space="0" w:color="auto"/>
            <w:right w:val="none" w:sz="0" w:space="0" w:color="auto"/>
          </w:divBdr>
          <w:divsChild>
            <w:div w:id="198856762">
              <w:marLeft w:val="0"/>
              <w:marRight w:val="0"/>
              <w:marTop w:val="0"/>
              <w:marBottom w:val="0"/>
              <w:divBdr>
                <w:top w:val="none" w:sz="0" w:space="0" w:color="auto"/>
                <w:left w:val="none" w:sz="0" w:space="0" w:color="auto"/>
                <w:bottom w:val="none" w:sz="0" w:space="0" w:color="auto"/>
                <w:right w:val="none" w:sz="0" w:space="0" w:color="auto"/>
              </w:divBdr>
            </w:div>
            <w:div w:id="1835532859">
              <w:marLeft w:val="0"/>
              <w:marRight w:val="0"/>
              <w:marTop w:val="0"/>
              <w:marBottom w:val="0"/>
              <w:divBdr>
                <w:top w:val="none" w:sz="0" w:space="0" w:color="auto"/>
                <w:left w:val="none" w:sz="0" w:space="0" w:color="auto"/>
                <w:bottom w:val="none" w:sz="0" w:space="0" w:color="auto"/>
                <w:right w:val="none" w:sz="0" w:space="0" w:color="auto"/>
              </w:divBdr>
            </w:div>
          </w:divsChild>
        </w:div>
        <w:div w:id="1655989222">
          <w:marLeft w:val="0"/>
          <w:marRight w:val="0"/>
          <w:marTop w:val="0"/>
          <w:marBottom w:val="0"/>
          <w:divBdr>
            <w:top w:val="none" w:sz="0" w:space="0" w:color="auto"/>
            <w:left w:val="none" w:sz="0" w:space="0" w:color="auto"/>
            <w:bottom w:val="none" w:sz="0" w:space="0" w:color="auto"/>
            <w:right w:val="none" w:sz="0" w:space="0" w:color="auto"/>
          </w:divBdr>
          <w:divsChild>
            <w:div w:id="363216676">
              <w:marLeft w:val="0"/>
              <w:marRight w:val="0"/>
              <w:marTop w:val="0"/>
              <w:marBottom w:val="0"/>
              <w:divBdr>
                <w:top w:val="none" w:sz="0" w:space="0" w:color="auto"/>
                <w:left w:val="none" w:sz="0" w:space="0" w:color="auto"/>
                <w:bottom w:val="none" w:sz="0" w:space="0" w:color="auto"/>
                <w:right w:val="none" w:sz="0" w:space="0" w:color="auto"/>
              </w:divBdr>
            </w:div>
          </w:divsChild>
        </w:div>
        <w:div w:id="1657952969">
          <w:marLeft w:val="0"/>
          <w:marRight w:val="0"/>
          <w:marTop w:val="0"/>
          <w:marBottom w:val="0"/>
          <w:divBdr>
            <w:top w:val="none" w:sz="0" w:space="0" w:color="auto"/>
            <w:left w:val="none" w:sz="0" w:space="0" w:color="auto"/>
            <w:bottom w:val="none" w:sz="0" w:space="0" w:color="auto"/>
            <w:right w:val="none" w:sz="0" w:space="0" w:color="auto"/>
          </w:divBdr>
          <w:divsChild>
            <w:div w:id="1441798949">
              <w:marLeft w:val="0"/>
              <w:marRight w:val="0"/>
              <w:marTop w:val="0"/>
              <w:marBottom w:val="0"/>
              <w:divBdr>
                <w:top w:val="none" w:sz="0" w:space="0" w:color="auto"/>
                <w:left w:val="none" w:sz="0" w:space="0" w:color="auto"/>
                <w:bottom w:val="none" w:sz="0" w:space="0" w:color="auto"/>
                <w:right w:val="none" w:sz="0" w:space="0" w:color="auto"/>
              </w:divBdr>
            </w:div>
          </w:divsChild>
        </w:div>
        <w:div w:id="1840120041">
          <w:marLeft w:val="0"/>
          <w:marRight w:val="0"/>
          <w:marTop w:val="0"/>
          <w:marBottom w:val="0"/>
          <w:divBdr>
            <w:top w:val="none" w:sz="0" w:space="0" w:color="auto"/>
            <w:left w:val="none" w:sz="0" w:space="0" w:color="auto"/>
            <w:bottom w:val="none" w:sz="0" w:space="0" w:color="auto"/>
            <w:right w:val="none" w:sz="0" w:space="0" w:color="auto"/>
          </w:divBdr>
          <w:divsChild>
            <w:div w:id="1882981135">
              <w:marLeft w:val="0"/>
              <w:marRight w:val="0"/>
              <w:marTop w:val="0"/>
              <w:marBottom w:val="0"/>
              <w:divBdr>
                <w:top w:val="none" w:sz="0" w:space="0" w:color="auto"/>
                <w:left w:val="none" w:sz="0" w:space="0" w:color="auto"/>
                <w:bottom w:val="none" w:sz="0" w:space="0" w:color="auto"/>
                <w:right w:val="none" w:sz="0" w:space="0" w:color="auto"/>
              </w:divBdr>
            </w:div>
          </w:divsChild>
        </w:div>
        <w:div w:id="1961371891">
          <w:marLeft w:val="0"/>
          <w:marRight w:val="0"/>
          <w:marTop w:val="0"/>
          <w:marBottom w:val="0"/>
          <w:divBdr>
            <w:top w:val="none" w:sz="0" w:space="0" w:color="auto"/>
            <w:left w:val="none" w:sz="0" w:space="0" w:color="auto"/>
            <w:bottom w:val="none" w:sz="0" w:space="0" w:color="auto"/>
            <w:right w:val="none" w:sz="0" w:space="0" w:color="auto"/>
          </w:divBdr>
          <w:divsChild>
            <w:div w:id="902104233">
              <w:marLeft w:val="0"/>
              <w:marRight w:val="0"/>
              <w:marTop w:val="0"/>
              <w:marBottom w:val="0"/>
              <w:divBdr>
                <w:top w:val="none" w:sz="0" w:space="0" w:color="auto"/>
                <w:left w:val="none" w:sz="0" w:space="0" w:color="auto"/>
                <w:bottom w:val="none" w:sz="0" w:space="0" w:color="auto"/>
                <w:right w:val="none" w:sz="0" w:space="0" w:color="auto"/>
              </w:divBdr>
            </w:div>
            <w:div w:id="1441336027">
              <w:marLeft w:val="0"/>
              <w:marRight w:val="0"/>
              <w:marTop w:val="0"/>
              <w:marBottom w:val="0"/>
              <w:divBdr>
                <w:top w:val="none" w:sz="0" w:space="0" w:color="auto"/>
                <w:left w:val="none" w:sz="0" w:space="0" w:color="auto"/>
                <w:bottom w:val="none" w:sz="0" w:space="0" w:color="auto"/>
                <w:right w:val="none" w:sz="0" w:space="0" w:color="auto"/>
              </w:divBdr>
            </w:div>
          </w:divsChild>
        </w:div>
        <w:div w:id="2133131439">
          <w:marLeft w:val="0"/>
          <w:marRight w:val="0"/>
          <w:marTop w:val="0"/>
          <w:marBottom w:val="0"/>
          <w:divBdr>
            <w:top w:val="none" w:sz="0" w:space="0" w:color="auto"/>
            <w:left w:val="none" w:sz="0" w:space="0" w:color="auto"/>
            <w:bottom w:val="none" w:sz="0" w:space="0" w:color="auto"/>
            <w:right w:val="none" w:sz="0" w:space="0" w:color="auto"/>
          </w:divBdr>
          <w:divsChild>
            <w:div w:id="136384559">
              <w:marLeft w:val="0"/>
              <w:marRight w:val="0"/>
              <w:marTop w:val="0"/>
              <w:marBottom w:val="0"/>
              <w:divBdr>
                <w:top w:val="none" w:sz="0" w:space="0" w:color="auto"/>
                <w:left w:val="none" w:sz="0" w:space="0" w:color="auto"/>
                <w:bottom w:val="none" w:sz="0" w:space="0" w:color="auto"/>
                <w:right w:val="none" w:sz="0" w:space="0" w:color="auto"/>
              </w:divBdr>
            </w:div>
            <w:div w:id="328095994">
              <w:marLeft w:val="0"/>
              <w:marRight w:val="0"/>
              <w:marTop w:val="0"/>
              <w:marBottom w:val="0"/>
              <w:divBdr>
                <w:top w:val="none" w:sz="0" w:space="0" w:color="auto"/>
                <w:left w:val="none" w:sz="0" w:space="0" w:color="auto"/>
                <w:bottom w:val="none" w:sz="0" w:space="0" w:color="auto"/>
                <w:right w:val="none" w:sz="0" w:space="0" w:color="auto"/>
              </w:divBdr>
            </w:div>
            <w:div w:id="185981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730349">
      <w:bodyDiv w:val="1"/>
      <w:marLeft w:val="0"/>
      <w:marRight w:val="0"/>
      <w:marTop w:val="0"/>
      <w:marBottom w:val="0"/>
      <w:divBdr>
        <w:top w:val="none" w:sz="0" w:space="0" w:color="auto"/>
        <w:left w:val="none" w:sz="0" w:space="0" w:color="auto"/>
        <w:bottom w:val="none" w:sz="0" w:space="0" w:color="auto"/>
        <w:right w:val="none" w:sz="0" w:space="0" w:color="auto"/>
      </w:divBdr>
    </w:div>
    <w:div w:id="1736471583">
      <w:bodyDiv w:val="1"/>
      <w:marLeft w:val="0"/>
      <w:marRight w:val="0"/>
      <w:marTop w:val="0"/>
      <w:marBottom w:val="0"/>
      <w:divBdr>
        <w:top w:val="none" w:sz="0" w:space="0" w:color="auto"/>
        <w:left w:val="none" w:sz="0" w:space="0" w:color="auto"/>
        <w:bottom w:val="none" w:sz="0" w:space="0" w:color="auto"/>
        <w:right w:val="none" w:sz="0" w:space="0" w:color="auto"/>
      </w:divBdr>
      <w:divsChild>
        <w:div w:id="738787953">
          <w:marLeft w:val="0"/>
          <w:marRight w:val="0"/>
          <w:marTop w:val="0"/>
          <w:marBottom w:val="0"/>
          <w:divBdr>
            <w:top w:val="none" w:sz="0" w:space="0" w:color="auto"/>
            <w:left w:val="none" w:sz="0" w:space="0" w:color="auto"/>
            <w:bottom w:val="none" w:sz="0" w:space="0" w:color="auto"/>
            <w:right w:val="none" w:sz="0" w:space="0" w:color="auto"/>
          </w:divBdr>
          <w:divsChild>
            <w:div w:id="264968475">
              <w:marLeft w:val="-75"/>
              <w:marRight w:val="0"/>
              <w:marTop w:val="30"/>
              <w:marBottom w:val="30"/>
              <w:divBdr>
                <w:top w:val="none" w:sz="0" w:space="0" w:color="auto"/>
                <w:left w:val="none" w:sz="0" w:space="0" w:color="auto"/>
                <w:bottom w:val="none" w:sz="0" w:space="0" w:color="auto"/>
                <w:right w:val="none" w:sz="0" w:space="0" w:color="auto"/>
              </w:divBdr>
              <w:divsChild>
                <w:div w:id="5638675">
                  <w:marLeft w:val="0"/>
                  <w:marRight w:val="0"/>
                  <w:marTop w:val="0"/>
                  <w:marBottom w:val="0"/>
                  <w:divBdr>
                    <w:top w:val="none" w:sz="0" w:space="0" w:color="auto"/>
                    <w:left w:val="none" w:sz="0" w:space="0" w:color="auto"/>
                    <w:bottom w:val="none" w:sz="0" w:space="0" w:color="auto"/>
                    <w:right w:val="none" w:sz="0" w:space="0" w:color="auto"/>
                  </w:divBdr>
                  <w:divsChild>
                    <w:div w:id="1411199860">
                      <w:marLeft w:val="0"/>
                      <w:marRight w:val="0"/>
                      <w:marTop w:val="0"/>
                      <w:marBottom w:val="0"/>
                      <w:divBdr>
                        <w:top w:val="none" w:sz="0" w:space="0" w:color="auto"/>
                        <w:left w:val="none" w:sz="0" w:space="0" w:color="auto"/>
                        <w:bottom w:val="none" w:sz="0" w:space="0" w:color="auto"/>
                        <w:right w:val="none" w:sz="0" w:space="0" w:color="auto"/>
                      </w:divBdr>
                    </w:div>
                  </w:divsChild>
                </w:div>
                <w:div w:id="32048673">
                  <w:marLeft w:val="0"/>
                  <w:marRight w:val="0"/>
                  <w:marTop w:val="0"/>
                  <w:marBottom w:val="0"/>
                  <w:divBdr>
                    <w:top w:val="none" w:sz="0" w:space="0" w:color="auto"/>
                    <w:left w:val="none" w:sz="0" w:space="0" w:color="auto"/>
                    <w:bottom w:val="none" w:sz="0" w:space="0" w:color="auto"/>
                    <w:right w:val="none" w:sz="0" w:space="0" w:color="auto"/>
                  </w:divBdr>
                  <w:divsChild>
                    <w:div w:id="1602763410">
                      <w:marLeft w:val="0"/>
                      <w:marRight w:val="0"/>
                      <w:marTop w:val="0"/>
                      <w:marBottom w:val="0"/>
                      <w:divBdr>
                        <w:top w:val="none" w:sz="0" w:space="0" w:color="auto"/>
                        <w:left w:val="none" w:sz="0" w:space="0" w:color="auto"/>
                        <w:bottom w:val="none" w:sz="0" w:space="0" w:color="auto"/>
                        <w:right w:val="none" w:sz="0" w:space="0" w:color="auto"/>
                      </w:divBdr>
                    </w:div>
                  </w:divsChild>
                </w:div>
                <w:div w:id="34625021">
                  <w:marLeft w:val="0"/>
                  <w:marRight w:val="0"/>
                  <w:marTop w:val="0"/>
                  <w:marBottom w:val="0"/>
                  <w:divBdr>
                    <w:top w:val="none" w:sz="0" w:space="0" w:color="auto"/>
                    <w:left w:val="none" w:sz="0" w:space="0" w:color="auto"/>
                    <w:bottom w:val="none" w:sz="0" w:space="0" w:color="auto"/>
                    <w:right w:val="none" w:sz="0" w:space="0" w:color="auto"/>
                  </w:divBdr>
                  <w:divsChild>
                    <w:div w:id="380635590">
                      <w:marLeft w:val="0"/>
                      <w:marRight w:val="0"/>
                      <w:marTop w:val="0"/>
                      <w:marBottom w:val="0"/>
                      <w:divBdr>
                        <w:top w:val="none" w:sz="0" w:space="0" w:color="auto"/>
                        <w:left w:val="none" w:sz="0" w:space="0" w:color="auto"/>
                        <w:bottom w:val="none" w:sz="0" w:space="0" w:color="auto"/>
                        <w:right w:val="none" w:sz="0" w:space="0" w:color="auto"/>
                      </w:divBdr>
                    </w:div>
                  </w:divsChild>
                </w:div>
                <w:div w:id="48462854">
                  <w:marLeft w:val="0"/>
                  <w:marRight w:val="0"/>
                  <w:marTop w:val="0"/>
                  <w:marBottom w:val="0"/>
                  <w:divBdr>
                    <w:top w:val="none" w:sz="0" w:space="0" w:color="auto"/>
                    <w:left w:val="none" w:sz="0" w:space="0" w:color="auto"/>
                    <w:bottom w:val="none" w:sz="0" w:space="0" w:color="auto"/>
                    <w:right w:val="none" w:sz="0" w:space="0" w:color="auto"/>
                  </w:divBdr>
                  <w:divsChild>
                    <w:div w:id="1919366788">
                      <w:marLeft w:val="0"/>
                      <w:marRight w:val="0"/>
                      <w:marTop w:val="0"/>
                      <w:marBottom w:val="0"/>
                      <w:divBdr>
                        <w:top w:val="none" w:sz="0" w:space="0" w:color="auto"/>
                        <w:left w:val="none" w:sz="0" w:space="0" w:color="auto"/>
                        <w:bottom w:val="none" w:sz="0" w:space="0" w:color="auto"/>
                        <w:right w:val="none" w:sz="0" w:space="0" w:color="auto"/>
                      </w:divBdr>
                    </w:div>
                  </w:divsChild>
                </w:div>
                <w:div w:id="82456980">
                  <w:marLeft w:val="0"/>
                  <w:marRight w:val="0"/>
                  <w:marTop w:val="0"/>
                  <w:marBottom w:val="0"/>
                  <w:divBdr>
                    <w:top w:val="none" w:sz="0" w:space="0" w:color="auto"/>
                    <w:left w:val="none" w:sz="0" w:space="0" w:color="auto"/>
                    <w:bottom w:val="none" w:sz="0" w:space="0" w:color="auto"/>
                    <w:right w:val="none" w:sz="0" w:space="0" w:color="auto"/>
                  </w:divBdr>
                  <w:divsChild>
                    <w:div w:id="534974939">
                      <w:marLeft w:val="0"/>
                      <w:marRight w:val="0"/>
                      <w:marTop w:val="0"/>
                      <w:marBottom w:val="0"/>
                      <w:divBdr>
                        <w:top w:val="none" w:sz="0" w:space="0" w:color="auto"/>
                        <w:left w:val="none" w:sz="0" w:space="0" w:color="auto"/>
                        <w:bottom w:val="none" w:sz="0" w:space="0" w:color="auto"/>
                        <w:right w:val="none" w:sz="0" w:space="0" w:color="auto"/>
                      </w:divBdr>
                    </w:div>
                  </w:divsChild>
                </w:div>
                <w:div w:id="116340228">
                  <w:marLeft w:val="0"/>
                  <w:marRight w:val="0"/>
                  <w:marTop w:val="0"/>
                  <w:marBottom w:val="0"/>
                  <w:divBdr>
                    <w:top w:val="none" w:sz="0" w:space="0" w:color="auto"/>
                    <w:left w:val="none" w:sz="0" w:space="0" w:color="auto"/>
                    <w:bottom w:val="none" w:sz="0" w:space="0" w:color="auto"/>
                    <w:right w:val="none" w:sz="0" w:space="0" w:color="auto"/>
                  </w:divBdr>
                  <w:divsChild>
                    <w:div w:id="1917470248">
                      <w:marLeft w:val="0"/>
                      <w:marRight w:val="0"/>
                      <w:marTop w:val="0"/>
                      <w:marBottom w:val="0"/>
                      <w:divBdr>
                        <w:top w:val="none" w:sz="0" w:space="0" w:color="auto"/>
                        <w:left w:val="none" w:sz="0" w:space="0" w:color="auto"/>
                        <w:bottom w:val="none" w:sz="0" w:space="0" w:color="auto"/>
                        <w:right w:val="none" w:sz="0" w:space="0" w:color="auto"/>
                      </w:divBdr>
                    </w:div>
                  </w:divsChild>
                </w:div>
                <w:div w:id="137304484">
                  <w:marLeft w:val="0"/>
                  <w:marRight w:val="0"/>
                  <w:marTop w:val="0"/>
                  <w:marBottom w:val="0"/>
                  <w:divBdr>
                    <w:top w:val="none" w:sz="0" w:space="0" w:color="auto"/>
                    <w:left w:val="none" w:sz="0" w:space="0" w:color="auto"/>
                    <w:bottom w:val="none" w:sz="0" w:space="0" w:color="auto"/>
                    <w:right w:val="none" w:sz="0" w:space="0" w:color="auto"/>
                  </w:divBdr>
                  <w:divsChild>
                    <w:div w:id="1706370337">
                      <w:marLeft w:val="0"/>
                      <w:marRight w:val="0"/>
                      <w:marTop w:val="0"/>
                      <w:marBottom w:val="0"/>
                      <w:divBdr>
                        <w:top w:val="none" w:sz="0" w:space="0" w:color="auto"/>
                        <w:left w:val="none" w:sz="0" w:space="0" w:color="auto"/>
                        <w:bottom w:val="none" w:sz="0" w:space="0" w:color="auto"/>
                        <w:right w:val="none" w:sz="0" w:space="0" w:color="auto"/>
                      </w:divBdr>
                    </w:div>
                  </w:divsChild>
                </w:div>
                <w:div w:id="154613353">
                  <w:marLeft w:val="0"/>
                  <w:marRight w:val="0"/>
                  <w:marTop w:val="0"/>
                  <w:marBottom w:val="0"/>
                  <w:divBdr>
                    <w:top w:val="none" w:sz="0" w:space="0" w:color="auto"/>
                    <w:left w:val="none" w:sz="0" w:space="0" w:color="auto"/>
                    <w:bottom w:val="none" w:sz="0" w:space="0" w:color="auto"/>
                    <w:right w:val="none" w:sz="0" w:space="0" w:color="auto"/>
                  </w:divBdr>
                  <w:divsChild>
                    <w:div w:id="461384607">
                      <w:marLeft w:val="0"/>
                      <w:marRight w:val="0"/>
                      <w:marTop w:val="0"/>
                      <w:marBottom w:val="0"/>
                      <w:divBdr>
                        <w:top w:val="none" w:sz="0" w:space="0" w:color="auto"/>
                        <w:left w:val="none" w:sz="0" w:space="0" w:color="auto"/>
                        <w:bottom w:val="none" w:sz="0" w:space="0" w:color="auto"/>
                        <w:right w:val="none" w:sz="0" w:space="0" w:color="auto"/>
                      </w:divBdr>
                    </w:div>
                  </w:divsChild>
                </w:div>
                <w:div w:id="187378150">
                  <w:marLeft w:val="0"/>
                  <w:marRight w:val="0"/>
                  <w:marTop w:val="0"/>
                  <w:marBottom w:val="0"/>
                  <w:divBdr>
                    <w:top w:val="none" w:sz="0" w:space="0" w:color="auto"/>
                    <w:left w:val="none" w:sz="0" w:space="0" w:color="auto"/>
                    <w:bottom w:val="none" w:sz="0" w:space="0" w:color="auto"/>
                    <w:right w:val="none" w:sz="0" w:space="0" w:color="auto"/>
                  </w:divBdr>
                  <w:divsChild>
                    <w:div w:id="1649896402">
                      <w:marLeft w:val="0"/>
                      <w:marRight w:val="0"/>
                      <w:marTop w:val="0"/>
                      <w:marBottom w:val="0"/>
                      <w:divBdr>
                        <w:top w:val="none" w:sz="0" w:space="0" w:color="auto"/>
                        <w:left w:val="none" w:sz="0" w:space="0" w:color="auto"/>
                        <w:bottom w:val="none" w:sz="0" w:space="0" w:color="auto"/>
                        <w:right w:val="none" w:sz="0" w:space="0" w:color="auto"/>
                      </w:divBdr>
                    </w:div>
                  </w:divsChild>
                </w:div>
                <w:div w:id="239606142">
                  <w:marLeft w:val="0"/>
                  <w:marRight w:val="0"/>
                  <w:marTop w:val="0"/>
                  <w:marBottom w:val="0"/>
                  <w:divBdr>
                    <w:top w:val="none" w:sz="0" w:space="0" w:color="auto"/>
                    <w:left w:val="none" w:sz="0" w:space="0" w:color="auto"/>
                    <w:bottom w:val="none" w:sz="0" w:space="0" w:color="auto"/>
                    <w:right w:val="none" w:sz="0" w:space="0" w:color="auto"/>
                  </w:divBdr>
                  <w:divsChild>
                    <w:div w:id="202523180">
                      <w:marLeft w:val="0"/>
                      <w:marRight w:val="0"/>
                      <w:marTop w:val="0"/>
                      <w:marBottom w:val="0"/>
                      <w:divBdr>
                        <w:top w:val="none" w:sz="0" w:space="0" w:color="auto"/>
                        <w:left w:val="none" w:sz="0" w:space="0" w:color="auto"/>
                        <w:bottom w:val="none" w:sz="0" w:space="0" w:color="auto"/>
                        <w:right w:val="none" w:sz="0" w:space="0" w:color="auto"/>
                      </w:divBdr>
                    </w:div>
                    <w:div w:id="464010591">
                      <w:marLeft w:val="0"/>
                      <w:marRight w:val="0"/>
                      <w:marTop w:val="0"/>
                      <w:marBottom w:val="0"/>
                      <w:divBdr>
                        <w:top w:val="none" w:sz="0" w:space="0" w:color="auto"/>
                        <w:left w:val="none" w:sz="0" w:space="0" w:color="auto"/>
                        <w:bottom w:val="none" w:sz="0" w:space="0" w:color="auto"/>
                        <w:right w:val="none" w:sz="0" w:space="0" w:color="auto"/>
                      </w:divBdr>
                    </w:div>
                    <w:div w:id="910119085">
                      <w:marLeft w:val="0"/>
                      <w:marRight w:val="0"/>
                      <w:marTop w:val="0"/>
                      <w:marBottom w:val="0"/>
                      <w:divBdr>
                        <w:top w:val="none" w:sz="0" w:space="0" w:color="auto"/>
                        <w:left w:val="none" w:sz="0" w:space="0" w:color="auto"/>
                        <w:bottom w:val="none" w:sz="0" w:space="0" w:color="auto"/>
                        <w:right w:val="none" w:sz="0" w:space="0" w:color="auto"/>
                      </w:divBdr>
                    </w:div>
                  </w:divsChild>
                </w:div>
                <w:div w:id="268319280">
                  <w:marLeft w:val="0"/>
                  <w:marRight w:val="0"/>
                  <w:marTop w:val="0"/>
                  <w:marBottom w:val="0"/>
                  <w:divBdr>
                    <w:top w:val="none" w:sz="0" w:space="0" w:color="auto"/>
                    <w:left w:val="none" w:sz="0" w:space="0" w:color="auto"/>
                    <w:bottom w:val="none" w:sz="0" w:space="0" w:color="auto"/>
                    <w:right w:val="none" w:sz="0" w:space="0" w:color="auto"/>
                  </w:divBdr>
                  <w:divsChild>
                    <w:div w:id="1964730235">
                      <w:marLeft w:val="0"/>
                      <w:marRight w:val="0"/>
                      <w:marTop w:val="0"/>
                      <w:marBottom w:val="0"/>
                      <w:divBdr>
                        <w:top w:val="none" w:sz="0" w:space="0" w:color="auto"/>
                        <w:left w:val="none" w:sz="0" w:space="0" w:color="auto"/>
                        <w:bottom w:val="none" w:sz="0" w:space="0" w:color="auto"/>
                        <w:right w:val="none" w:sz="0" w:space="0" w:color="auto"/>
                      </w:divBdr>
                    </w:div>
                  </w:divsChild>
                </w:div>
                <w:div w:id="310792981">
                  <w:marLeft w:val="0"/>
                  <w:marRight w:val="0"/>
                  <w:marTop w:val="0"/>
                  <w:marBottom w:val="0"/>
                  <w:divBdr>
                    <w:top w:val="none" w:sz="0" w:space="0" w:color="auto"/>
                    <w:left w:val="none" w:sz="0" w:space="0" w:color="auto"/>
                    <w:bottom w:val="none" w:sz="0" w:space="0" w:color="auto"/>
                    <w:right w:val="none" w:sz="0" w:space="0" w:color="auto"/>
                  </w:divBdr>
                  <w:divsChild>
                    <w:div w:id="319504349">
                      <w:marLeft w:val="0"/>
                      <w:marRight w:val="0"/>
                      <w:marTop w:val="0"/>
                      <w:marBottom w:val="0"/>
                      <w:divBdr>
                        <w:top w:val="none" w:sz="0" w:space="0" w:color="auto"/>
                        <w:left w:val="none" w:sz="0" w:space="0" w:color="auto"/>
                        <w:bottom w:val="none" w:sz="0" w:space="0" w:color="auto"/>
                        <w:right w:val="none" w:sz="0" w:space="0" w:color="auto"/>
                      </w:divBdr>
                    </w:div>
                  </w:divsChild>
                </w:div>
                <w:div w:id="385183961">
                  <w:marLeft w:val="0"/>
                  <w:marRight w:val="0"/>
                  <w:marTop w:val="0"/>
                  <w:marBottom w:val="0"/>
                  <w:divBdr>
                    <w:top w:val="none" w:sz="0" w:space="0" w:color="auto"/>
                    <w:left w:val="none" w:sz="0" w:space="0" w:color="auto"/>
                    <w:bottom w:val="none" w:sz="0" w:space="0" w:color="auto"/>
                    <w:right w:val="none" w:sz="0" w:space="0" w:color="auto"/>
                  </w:divBdr>
                  <w:divsChild>
                    <w:div w:id="1591350477">
                      <w:marLeft w:val="0"/>
                      <w:marRight w:val="0"/>
                      <w:marTop w:val="0"/>
                      <w:marBottom w:val="0"/>
                      <w:divBdr>
                        <w:top w:val="none" w:sz="0" w:space="0" w:color="auto"/>
                        <w:left w:val="none" w:sz="0" w:space="0" w:color="auto"/>
                        <w:bottom w:val="none" w:sz="0" w:space="0" w:color="auto"/>
                        <w:right w:val="none" w:sz="0" w:space="0" w:color="auto"/>
                      </w:divBdr>
                    </w:div>
                  </w:divsChild>
                </w:div>
                <w:div w:id="428699292">
                  <w:marLeft w:val="0"/>
                  <w:marRight w:val="0"/>
                  <w:marTop w:val="0"/>
                  <w:marBottom w:val="0"/>
                  <w:divBdr>
                    <w:top w:val="none" w:sz="0" w:space="0" w:color="auto"/>
                    <w:left w:val="none" w:sz="0" w:space="0" w:color="auto"/>
                    <w:bottom w:val="none" w:sz="0" w:space="0" w:color="auto"/>
                    <w:right w:val="none" w:sz="0" w:space="0" w:color="auto"/>
                  </w:divBdr>
                  <w:divsChild>
                    <w:div w:id="1418477042">
                      <w:marLeft w:val="0"/>
                      <w:marRight w:val="0"/>
                      <w:marTop w:val="0"/>
                      <w:marBottom w:val="0"/>
                      <w:divBdr>
                        <w:top w:val="none" w:sz="0" w:space="0" w:color="auto"/>
                        <w:left w:val="none" w:sz="0" w:space="0" w:color="auto"/>
                        <w:bottom w:val="none" w:sz="0" w:space="0" w:color="auto"/>
                        <w:right w:val="none" w:sz="0" w:space="0" w:color="auto"/>
                      </w:divBdr>
                    </w:div>
                  </w:divsChild>
                </w:div>
                <w:div w:id="433130901">
                  <w:marLeft w:val="0"/>
                  <w:marRight w:val="0"/>
                  <w:marTop w:val="0"/>
                  <w:marBottom w:val="0"/>
                  <w:divBdr>
                    <w:top w:val="none" w:sz="0" w:space="0" w:color="auto"/>
                    <w:left w:val="none" w:sz="0" w:space="0" w:color="auto"/>
                    <w:bottom w:val="none" w:sz="0" w:space="0" w:color="auto"/>
                    <w:right w:val="none" w:sz="0" w:space="0" w:color="auto"/>
                  </w:divBdr>
                  <w:divsChild>
                    <w:div w:id="1055080540">
                      <w:marLeft w:val="0"/>
                      <w:marRight w:val="0"/>
                      <w:marTop w:val="0"/>
                      <w:marBottom w:val="0"/>
                      <w:divBdr>
                        <w:top w:val="none" w:sz="0" w:space="0" w:color="auto"/>
                        <w:left w:val="none" w:sz="0" w:space="0" w:color="auto"/>
                        <w:bottom w:val="none" w:sz="0" w:space="0" w:color="auto"/>
                        <w:right w:val="none" w:sz="0" w:space="0" w:color="auto"/>
                      </w:divBdr>
                    </w:div>
                  </w:divsChild>
                </w:div>
                <w:div w:id="513418610">
                  <w:marLeft w:val="0"/>
                  <w:marRight w:val="0"/>
                  <w:marTop w:val="0"/>
                  <w:marBottom w:val="0"/>
                  <w:divBdr>
                    <w:top w:val="none" w:sz="0" w:space="0" w:color="auto"/>
                    <w:left w:val="none" w:sz="0" w:space="0" w:color="auto"/>
                    <w:bottom w:val="none" w:sz="0" w:space="0" w:color="auto"/>
                    <w:right w:val="none" w:sz="0" w:space="0" w:color="auto"/>
                  </w:divBdr>
                  <w:divsChild>
                    <w:div w:id="983319894">
                      <w:marLeft w:val="0"/>
                      <w:marRight w:val="0"/>
                      <w:marTop w:val="0"/>
                      <w:marBottom w:val="0"/>
                      <w:divBdr>
                        <w:top w:val="none" w:sz="0" w:space="0" w:color="auto"/>
                        <w:left w:val="none" w:sz="0" w:space="0" w:color="auto"/>
                        <w:bottom w:val="none" w:sz="0" w:space="0" w:color="auto"/>
                        <w:right w:val="none" w:sz="0" w:space="0" w:color="auto"/>
                      </w:divBdr>
                    </w:div>
                  </w:divsChild>
                </w:div>
                <w:div w:id="545994602">
                  <w:marLeft w:val="0"/>
                  <w:marRight w:val="0"/>
                  <w:marTop w:val="0"/>
                  <w:marBottom w:val="0"/>
                  <w:divBdr>
                    <w:top w:val="none" w:sz="0" w:space="0" w:color="auto"/>
                    <w:left w:val="none" w:sz="0" w:space="0" w:color="auto"/>
                    <w:bottom w:val="none" w:sz="0" w:space="0" w:color="auto"/>
                    <w:right w:val="none" w:sz="0" w:space="0" w:color="auto"/>
                  </w:divBdr>
                  <w:divsChild>
                    <w:div w:id="46337910">
                      <w:marLeft w:val="0"/>
                      <w:marRight w:val="0"/>
                      <w:marTop w:val="0"/>
                      <w:marBottom w:val="0"/>
                      <w:divBdr>
                        <w:top w:val="none" w:sz="0" w:space="0" w:color="auto"/>
                        <w:left w:val="none" w:sz="0" w:space="0" w:color="auto"/>
                        <w:bottom w:val="none" w:sz="0" w:space="0" w:color="auto"/>
                        <w:right w:val="none" w:sz="0" w:space="0" w:color="auto"/>
                      </w:divBdr>
                    </w:div>
                  </w:divsChild>
                </w:div>
                <w:div w:id="576209812">
                  <w:marLeft w:val="0"/>
                  <w:marRight w:val="0"/>
                  <w:marTop w:val="0"/>
                  <w:marBottom w:val="0"/>
                  <w:divBdr>
                    <w:top w:val="none" w:sz="0" w:space="0" w:color="auto"/>
                    <w:left w:val="none" w:sz="0" w:space="0" w:color="auto"/>
                    <w:bottom w:val="none" w:sz="0" w:space="0" w:color="auto"/>
                    <w:right w:val="none" w:sz="0" w:space="0" w:color="auto"/>
                  </w:divBdr>
                  <w:divsChild>
                    <w:div w:id="313530968">
                      <w:marLeft w:val="0"/>
                      <w:marRight w:val="0"/>
                      <w:marTop w:val="0"/>
                      <w:marBottom w:val="0"/>
                      <w:divBdr>
                        <w:top w:val="none" w:sz="0" w:space="0" w:color="auto"/>
                        <w:left w:val="none" w:sz="0" w:space="0" w:color="auto"/>
                        <w:bottom w:val="none" w:sz="0" w:space="0" w:color="auto"/>
                        <w:right w:val="none" w:sz="0" w:space="0" w:color="auto"/>
                      </w:divBdr>
                    </w:div>
                  </w:divsChild>
                </w:div>
                <w:div w:id="576283600">
                  <w:marLeft w:val="0"/>
                  <w:marRight w:val="0"/>
                  <w:marTop w:val="0"/>
                  <w:marBottom w:val="0"/>
                  <w:divBdr>
                    <w:top w:val="none" w:sz="0" w:space="0" w:color="auto"/>
                    <w:left w:val="none" w:sz="0" w:space="0" w:color="auto"/>
                    <w:bottom w:val="none" w:sz="0" w:space="0" w:color="auto"/>
                    <w:right w:val="none" w:sz="0" w:space="0" w:color="auto"/>
                  </w:divBdr>
                  <w:divsChild>
                    <w:div w:id="297616376">
                      <w:marLeft w:val="0"/>
                      <w:marRight w:val="0"/>
                      <w:marTop w:val="0"/>
                      <w:marBottom w:val="0"/>
                      <w:divBdr>
                        <w:top w:val="none" w:sz="0" w:space="0" w:color="auto"/>
                        <w:left w:val="none" w:sz="0" w:space="0" w:color="auto"/>
                        <w:bottom w:val="none" w:sz="0" w:space="0" w:color="auto"/>
                        <w:right w:val="none" w:sz="0" w:space="0" w:color="auto"/>
                      </w:divBdr>
                    </w:div>
                  </w:divsChild>
                </w:div>
                <w:div w:id="581574487">
                  <w:marLeft w:val="0"/>
                  <w:marRight w:val="0"/>
                  <w:marTop w:val="0"/>
                  <w:marBottom w:val="0"/>
                  <w:divBdr>
                    <w:top w:val="none" w:sz="0" w:space="0" w:color="auto"/>
                    <w:left w:val="none" w:sz="0" w:space="0" w:color="auto"/>
                    <w:bottom w:val="none" w:sz="0" w:space="0" w:color="auto"/>
                    <w:right w:val="none" w:sz="0" w:space="0" w:color="auto"/>
                  </w:divBdr>
                  <w:divsChild>
                    <w:div w:id="331104108">
                      <w:marLeft w:val="0"/>
                      <w:marRight w:val="0"/>
                      <w:marTop w:val="0"/>
                      <w:marBottom w:val="0"/>
                      <w:divBdr>
                        <w:top w:val="none" w:sz="0" w:space="0" w:color="auto"/>
                        <w:left w:val="none" w:sz="0" w:space="0" w:color="auto"/>
                        <w:bottom w:val="none" w:sz="0" w:space="0" w:color="auto"/>
                        <w:right w:val="none" w:sz="0" w:space="0" w:color="auto"/>
                      </w:divBdr>
                    </w:div>
                  </w:divsChild>
                </w:div>
                <w:div w:id="601570090">
                  <w:marLeft w:val="0"/>
                  <w:marRight w:val="0"/>
                  <w:marTop w:val="0"/>
                  <w:marBottom w:val="0"/>
                  <w:divBdr>
                    <w:top w:val="none" w:sz="0" w:space="0" w:color="auto"/>
                    <w:left w:val="none" w:sz="0" w:space="0" w:color="auto"/>
                    <w:bottom w:val="none" w:sz="0" w:space="0" w:color="auto"/>
                    <w:right w:val="none" w:sz="0" w:space="0" w:color="auto"/>
                  </w:divBdr>
                  <w:divsChild>
                    <w:div w:id="324476761">
                      <w:marLeft w:val="0"/>
                      <w:marRight w:val="0"/>
                      <w:marTop w:val="0"/>
                      <w:marBottom w:val="0"/>
                      <w:divBdr>
                        <w:top w:val="none" w:sz="0" w:space="0" w:color="auto"/>
                        <w:left w:val="none" w:sz="0" w:space="0" w:color="auto"/>
                        <w:bottom w:val="none" w:sz="0" w:space="0" w:color="auto"/>
                        <w:right w:val="none" w:sz="0" w:space="0" w:color="auto"/>
                      </w:divBdr>
                    </w:div>
                  </w:divsChild>
                </w:div>
                <w:div w:id="605160185">
                  <w:marLeft w:val="0"/>
                  <w:marRight w:val="0"/>
                  <w:marTop w:val="0"/>
                  <w:marBottom w:val="0"/>
                  <w:divBdr>
                    <w:top w:val="none" w:sz="0" w:space="0" w:color="auto"/>
                    <w:left w:val="none" w:sz="0" w:space="0" w:color="auto"/>
                    <w:bottom w:val="none" w:sz="0" w:space="0" w:color="auto"/>
                    <w:right w:val="none" w:sz="0" w:space="0" w:color="auto"/>
                  </w:divBdr>
                  <w:divsChild>
                    <w:div w:id="750590258">
                      <w:marLeft w:val="0"/>
                      <w:marRight w:val="0"/>
                      <w:marTop w:val="0"/>
                      <w:marBottom w:val="0"/>
                      <w:divBdr>
                        <w:top w:val="none" w:sz="0" w:space="0" w:color="auto"/>
                        <w:left w:val="none" w:sz="0" w:space="0" w:color="auto"/>
                        <w:bottom w:val="none" w:sz="0" w:space="0" w:color="auto"/>
                        <w:right w:val="none" w:sz="0" w:space="0" w:color="auto"/>
                      </w:divBdr>
                    </w:div>
                  </w:divsChild>
                </w:div>
                <w:div w:id="630526398">
                  <w:marLeft w:val="0"/>
                  <w:marRight w:val="0"/>
                  <w:marTop w:val="0"/>
                  <w:marBottom w:val="0"/>
                  <w:divBdr>
                    <w:top w:val="none" w:sz="0" w:space="0" w:color="auto"/>
                    <w:left w:val="none" w:sz="0" w:space="0" w:color="auto"/>
                    <w:bottom w:val="none" w:sz="0" w:space="0" w:color="auto"/>
                    <w:right w:val="none" w:sz="0" w:space="0" w:color="auto"/>
                  </w:divBdr>
                  <w:divsChild>
                    <w:div w:id="304041990">
                      <w:marLeft w:val="0"/>
                      <w:marRight w:val="0"/>
                      <w:marTop w:val="0"/>
                      <w:marBottom w:val="0"/>
                      <w:divBdr>
                        <w:top w:val="none" w:sz="0" w:space="0" w:color="auto"/>
                        <w:left w:val="none" w:sz="0" w:space="0" w:color="auto"/>
                        <w:bottom w:val="none" w:sz="0" w:space="0" w:color="auto"/>
                        <w:right w:val="none" w:sz="0" w:space="0" w:color="auto"/>
                      </w:divBdr>
                    </w:div>
                  </w:divsChild>
                </w:div>
                <w:div w:id="637222599">
                  <w:marLeft w:val="0"/>
                  <w:marRight w:val="0"/>
                  <w:marTop w:val="0"/>
                  <w:marBottom w:val="0"/>
                  <w:divBdr>
                    <w:top w:val="none" w:sz="0" w:space="0" w:color="auto"/>
                    <w:left w:val="none" w:sz="0" w:space="0" w:color="auto"/>
                    <w:bottom w:val="none" w:sz="0" w:space="0" w:color="auto"/>
                    <w:right w:val="none" w:sz="0" w:space="0" w:color="auto"/>
                  </w:divBdr>
                  <w:divsChild>
                    <w:div w:id="661471354">
                      <w:marLeft w:val="0"/>
                      <w:marRight w:val="0"/>
                      <w:marTop w:val="0"/>
                      <w:marBottom w:val="0"/>
                      <w:divBdr>
                        <w:top w:val="none" w:sz="0" w:space="0" w:color="auto"/>
                        <w:left w:val="none" w:sz="0" w:space="0" w:color="auto"/>
                        <w:bottom w:val="none" w:sz="0" w:space="0" w:color="auto"/>
                        <w:right w:val="none" w:sz="0" w:space="0" w:color="auto"/>
                      </w:divBdr>
                    </w:div>
                  </w:divsChild>
                </w:div>
                <w:div w:id="641930266">
                  <w:marLeft w:val="0"/>
                  <w:marRight w:val="0"/>
                  <w:marTop w:val="0"/>
                  <w:marBottom w:val="0"/>
                  <w:divBdr>
                    <w:top w:val="none" w:sz="0" w:space="0" w:color="auto"/>
                    <w:left w:val="none" w:sz="0" w:space="0" w:color="auto"/>
                    <w:bottom w:val="none" w:sz="0" w:space="0" w:color="auto"/>
                    <w:right w:val="none" w:sz="0" w:space="0" w:color="auto"/>
                  </w:divBdr>
                  <w:divsChild>
                    <w:div w:id="1346593963">
                      <w:marLeft w:val="0"/>
                      <w:marRight w:val="0"/>
                      <w:marTop w:val="0"/>
                      <w:marBottom w:val="0"/>
                      <w:divBdr>
                        <w:top w:val="none" w:sz="0" w:space="0" w:color="auto"/>
                        <w:left w:val="none" w:sz="0" w:space="0" w:color="auto"/>
                        <w:bottom w:val="none" w:sz="0" w:space="0" w:color="auto"/>
                        <w:right w:val="none" w:sz="0" w:space="0" w:color="auto"/>
                      </w:divBdr>
                    </w:div>
                  </w:divsChild>
                </w:div>
                <w:div w:id="655568431">
                  <w:marLeft w:val="0"/>
                  <w:marRight w:val="0"/>
                  <w:marTop w:val="0"/>
                  <w:marBottom w:val="0"/>
                  <w:divBdr>
                    <w:top w:val="none" w:sz="0" w:space="0" w:color="auto"/>
                    <w:left w:val="none" w:sz="0" w:space="0" w:color="auto"/>
                    <w:bottom w:val="none" w:sz="0" w:space="0" w:color="auto"/>
                    <w:right w:val="none" w:sz="0" w:space="0" w:color="auto"/>
                  </w:divBdr>
                  <w:divsChild>
                    <w:div w:id="340085820">
                      <w:marLeft w:val="0"/>
                      <w:marRight w:val="0"/>
                      <w:marTop w:val="0"/>
                      <w:marBottom w:val="0"/>
                      <w:divBdr>
                        <w:top w:val="none" w:sz="0" w:space="0" w:color="auto"/>
                        <w:left w:val="none" w:sz="0" w:space="0" w:color="auto"/>
                        <w:bottom w:val="none" w:sz="0" w:space="0" w:color="auto"/>
                        <w:right w:val="none" w:sz="0" w:space="0" w:color="auto"/>
                      </w:divBdr>
                    </w:div>
                  </w:divsChild>
                </w:div>
                <w:div w:id="680401369">
                  <w:marLeft w:val="0"/>
                  <w:marRight w:val="0"/>
                  <w:marTop w:val="0"/>
                  <w:marBottom w:val="0"/>
                  <w:divBdr>
                    <w:top w:val="none" w:sz="0" w:space="0" w:color="auto"/>
                    <w:left w:val="none" w:sz="0" w:space="0" w:color="auto"/>
                    <w:bottom w:val="none" w:sz="0" w:space="0" w:color="auto"/>
                    <w:right w:val="none" w:sz="0" w:space="0" w:color="auto"/>
                  </w:divBdr>
                  <w:divsChild>
                    <w:div w:id="2128155594">
                      <w:marLeft w:val="0"/>
                      <w:marRight w:val="0"/>
                      <w:marTop w:val="0"/>
                      <w:marBottom w:val="0"/>
                      <w:divBdr>
                        <w:top w:val="none" w:sz="0" w:space="0" w:color="auto"/>
                        <w:left w:val="none" w:sz="0" w:space="0" w:color="auto"/>
                        <w:bottom w:val="none" w:sz="0" w:space="0" w:color="auto"/>
                        <w:right w:val="none" w:sz="0" w:space="0" w:color="auto"/>
                      </w:divBdr>
                    </w:div>
                  </w:divsChild>
                </w:div>
                <w:div w:id="712580385">
                  <w:marLeft w:val="0"/>
                  <w:marRight w:val="0"/>
                  <w:marTop w:val="0"/>
                  <w:marBottom w:val="0"/>
                  <w:divBdr>
                    <w:top w:val="none" w:sz="0" w:space="0" w:color="auto"/>
                    <w:left w:val="none" w:sz="0" w:space="0" w:color="auto"/>
                    <w:bottom w:val="none" w:sz="0" w:space="0" w:color="auto"/>
                    <w:right w:val="none" w:sz="0" w:space="0" w:color="auto"/>
                  </w:divBdr>
                  <w:divsChild>
                    <w:div w:id="1087766969">
                      <w:marLeft w:val="0"/>
                      <w:marRight w:val="0"/>
                      <w:marTop w:val="0"/>
                      <w:marBottom w:val="0"/>
                      <w:divBdr>
                        <w:top w:val="none" w:sz="0" w:space="0" w:color="auto"/>
                        <w:left w:val="none" w:sz="0" w:space="0" w:color="auto"/>
                        <w:bottom w:val="none" w:sz="0" w:space="0" w:color="auto"/>
                        <w:right w:val="none" w:sz="0" w:space="0" w:color="auto"/>
                      </w:divBdr>
                    </w:div>
                  </w:divsChild>
                </w:div>
                <w:div w:id="713192179">
                  <w:marLeft w:val="0"/>
                  <w:marRight w:val="0"/>
                  <w:marTop w:val="0"/>
                  <w:marBottom w:val="0"/>
                  <w:divBdr>
                    <w:top w:val="none" w:sz="0" w:space="0" w:color="auto"/>
                    <w:left w:val="none" w:sz="0" w:space="0" w:color="auto"/>
                    <w:bottom w:val="none" w:sz="0" w:space="0" w:color="auto"/>
                    <w:right w:val="none" w:sz="0" w:space="0" w:color="auto"/>
                  </w:divBdr>
                  <w:divsChild>
                    <w:div w:id="1591155361">
                      <w:marLeft w:val="0"/>
                      <w:marRight w:val="0"/>
                      <w:marTop w:val="0"/>
                      <w:marBottom w:val="0"/>
                      <w:divBdr>
                        <w:top w:val="none" w:sz="0" w:space="0" w:color="auto"/>
                        <w:left w:val="none" w:sz="0" w:space="0" w:color="auto"/>
                        <w:bottom w:val="none" w:sz="0" w:space="0" w:color="auto"/>
                        <w:right w:val="none" w:sz="0" w:space="0" w:color="auto"/>
                      </w:divBdr>
                    </w:div>
                  </w:divsChild>
                </w:div>
                <w:div w:id="717126715">
                  <w:marLeft w:val="0"/>
                  <w:marRight w:val="0"/>
                  <w:marTop w:val="0"/>
                  <w:marBottom w:val="0"/>
                  <w:divBdr>
                    <w:top w:val="none" w:sz="0" w:space="0" w:color="auto"/>
                    <w:left w:val="none" w:sz="0" w:space="0" w:color="auto"/>
                    <w:bottom w:val="none" w:sz="0" w:space="0" w:color="auto"/>
                    <w:right w:val="none" w:sz="0" w:space="0" w:color="auto"/>
                  </w:divBdr>
                  <w:divsChild>
                    <w:div w:id="52048260">
                      <w:marLeft w:val="0"/>
                      <w:marRight w:val="0"/>
                      <w:marTop w:val="0"/>
                      <w:marBottom w:val="0"/>
                      <w:divBdr>
                        <w:top w:val="none" w:sz="0" w:space="0" w:color="auto"/>
                        <w:left w:val="none" w:sz="0" w:space="0" w:color="auto"/>
                        <w:bottom w:val="none" w:sz="0" w:space="0" w:color="auto"/>
                        <w:right w:val="none" w:sz="0" w:space="0" w:color="auto"/>
                      </w:divBdr>
                    </w:div>
                  </w:divsChild>
                </w:div>
                <w:div w:id="737635248">
                  <w:marLeft w:val="0"/>
                  <w:marRight w:val="0"/>
                  <w:marTop w:val="0"/>
                  <w:marBottom w:val="0"/>
                  <w:divBdr>
                    <w:top w:val="none" w:sz="0" w:space="0" w:color="auto"/>
                    <w:left w:val="none" w:sz="0" w:space="0" w:color="auto"/>
                    <w:bottom w:val="none" w:sz="0" w:space="0" w:color="auto"/>
                    <w:right w:val="none" w:sz="0" w:space="0" w:color="auto"/>
                  </w:divBdr>
                  <w:divsChild>
                    <w:div w:id="1092705905">
                      <w:marLeft w:val="0"/>
                      <w:marRight w:val="0"/>
                      <w:marTop w:val="0"/>
                      <w:marBottom w:val="0"/>
                      <w:divBdr>
                        <w:top w:val="none" w:sz="0" w:space="0" w:color="auto"/>
                        <w:left w:val="none" w:sz="0" w:space="0" w:color="auto"/>
                        <w:bottom w:val="none" w:sz="0" w:space="0" w:color="auto"/>
                        <w:right w:val="none" w:sz="0" w:space="0" w:color="auto"/>
                      </w:divBdr>
                    </w:div>
                  </w:divsChild>
                </w:div>
                <w:div w:id="742485457">
                  <w:marLeft w:val="0"/>
                  <w:marRight w:val="0"/>
                  <w:marTop w:val="0"/>
                  <w:marBottom w:val="0"/>
                  <w:divBdr>
                    <w:top w:val="none" w:sz="0" w:space="0" w:color="auto"/>
                    <w:left w:val="none" w:sz="0" w:space="0" w:color="auto"/>
                    <w:bottom w:val="none" w:sz="0" w:space="0" w:color="auto"/>
                    <w:right w:val="none" w:sz="0" w:space="0" w:color="auto"/>
                  </w:divBdr>
                  <w:divsChild>
                    <w:div w:id="1436244319">
                      <w:marLeft w:val="0"/>
                      <w:marRight w:val="0"/>
                      <w:marTop w:val="0"/>
                      <w:marBottom w:val="0"/>
                      <w:divBdr>
                        <w:top w:val="none" w:sz="0" w:space="0" w:color="auto"/>
                        <w:left w:val="none" w:sz="0" w:space="0" w:color="auto"/>
                        <w:bottom w:val="none" w:sz="0" w:space="0" w:color="auto"/>
                        <w:right w:val="none" w:sz="0" w:space="0" w:color="auto"/>
                      </w:divBdr>
                    </w:div>
                  </w:divsChild>
                </w:div>
                <w:div w:id="749422471">
                  <w:marLeft w:val="0"/>
                  <w:marRight w:val="0"/>
                  <w:marTop w:val="0"/>
                  <w:marBottom w:val="0"/>
                  <w:divBdr>
                    <w:top w:val="none" w:sz="0" w:space="0" w:color="auto"/>
                    <w:left w:val="none" w:sz="0" w:space="0" w:color="auto"/>
                    <w:bottom w:val="none" w:sz="0" w:space="0" w:color="auto"/>
                    <w:right w:val="none" w:sz="0" w:space="0" w:color="auto"/>
                  </w:divBdr>
                  <w:divsChild>
                    <w:div w:id="1823817093">
                      <w:marLeft w:val="0"/>
                      <w:marRight w:val="0"/>
                      <w:marTop w:val="0"/>
                      <w:marBottom w:val="0"/>
                      <w:divBdr>
                        <w:top w:val="none" w:sz="0" w:space="0" w:color="auto"/>
                        <w:left w:val="none" w:sz="0" w:space="0" w:color="auto"/>
                        <w:bottom w:val="none" w:sz="0" w:space="0" w:color="auto"/>
                        <w:right w:val="none" w:sz="0" w:space="0" w:color="auto"/>
                      </w:divBdr>
                    </w:div>
                  </w:divsChild>
                </w:div>
                <w:div w:id="817307080">
                  <w:marLeft w:val="0"/>
                  <w:marRight w:val="0"/>
                  <w:marTop w:val="0"/>
                  <w:marBottom w:val="0"/>
                  <w:divBdr>
                    <w:top w:val="none" w:sz="0" w:space="0" w:color="auto"/>
                    <w:left w:val="none" w:sz="0" w:space="0" w:color="auto"/>
                    <w:bottom w:val="none" w:sz="0" w:space="0" w:color="auto"/>
                    <w:right w:val="none" w:sz="0" w:space="0" w:color="auto"/>
                  </w:divBdr>
                  <w:divsChild>
                    <w:div w:id="206532994">
                      <w:marLeft w:val="0"/>
                      <w:marRight w:val="0"/>
                      <w:marTop w:val="0"/>
                      <w:marBottom w:val="0"/>
                      <w:divBdr>
                        <w:top w:val="none" w:sz="0" w:space="0" w:color="auto"/>
                        <w:left w:val="none" w:sz="0" w:space="0" w:color="auto"/>
                        <w:bottom w:val="none" w:sz="0" w:space="0" w:color="auto"/>
                        <w:right w:val="none" w:sz="0" w:space="0" w:color="auto"/>
                      </w:divBdr>
                    </w:div>
                  </w:divsChild>
                </w:div>
                <w:div w:id="824473877">
                  <w:marLeft w:val="0"/>
                  <w:marRight w:val="0"/>
                  <w:marTop w:val="0"/>
                  <w:marBottom w:val="0"/>
                  <w:divBdr>
                    <w:top w:val="none" w:sz="0" w:space="0" w:color="auto"/>
                    <w:left w:val="none" w:sz="0" w:space="0" w:color="auto"/>
                    <w:bottom w:val="none" w:sz="0" w:space="0" w:color="auto"/>
                    <w:right w:val="none" w:sz="0" w:space="0" w:color="auto"/>
                  </w:divBdr>
                  <w:divsChild>
                    <w:div w:id="16735543">
                      <w:marLeft w:val="0"/>
                      <w:marRight w:val="0"/>
                      <w:marTop w:val="0"/>
                      <w:marBottom w:val="0"/>
                      <w:divBdr>
                        <w:top w:val="none" w:sz="0" w:space="0" w:color="auto"/>
                        <w:left w:val="none" w:sz="0" w:space="0" w:color="auto"/>
                        <w:bottom w:val="none" w:sz="0" w:space="0" w:color="auto"/>
                        <w:right w:val="none" w:sz="0" w:space="0" w:color="auto"/>
                      </w:divBdr>
                    </w:div>
                  </w:divsChild>
                </w:div>
                <w:div w:id="878277736">
                  <w:marLeft w:val="0"/>
                  <w:marRight w:val="0"/>
                  <w:marTop w:val="0"/>
                  <w:marBottom w:val="0"/>
                  <w:divBdr>
                    <w:top w:val="none" w:sz="0" w:space="0" w:color="auto"/>
                    <w:left w:val="none" w:sz="0" w:space="0" w:color="auto"/>
                    <w:bottom w:val="none" w:sz="0" w:space="0" w:color="auto"/>
                    <w:right w:val="none" w:sz="0" w:space="0" w:color="auto"/>
                  </w:divBdr>
                  <w:divsChild>
                    <w:div w:id="446973728">
                      <w:marLeft w:val="0"/>
                      <w:marRight w:val="0"/>
                      <w:marTop w:val="0"/>
                      <w:marBottom w:val="0"/>
                      <w:divBdr>
                        <w:top w:val="none" w:sz="0" w:space="0" w:color="auto"/>
                        <w:left w:val="none" w:sz="0" w:space="0" w:color="auto"/>
                        <w:bottom w:val="none" w:sz="0" w:space="0" w:color="auto"/>
                        <w:right w:val="none" w:sz="0" w:space="0" w:color="auto"/>
                      </w:divBdr>
                    </w:div>
                  </w:divsChild>
                </w:div>
                <w:div w:id="879902558">
                  <w:marLeft w:val="0"/>
                  <w:marRight w:val="0"/>
                  <w:marTop w:val="0"/>
                  <w:marBottom w:val="0"/>
                  <w:divBdr>
                    <w:top w:val="none" w:sz="0" w:space="0" w:color="auto"/>
                    <w:left w:val="none" w:sz="0" w:space="0" w:color="auto"/>
                    <w:bottom w:val="none" w:sz="0" w:space="0" w:color="auto"/>
                    <w:right w:val="none" w:sz="0" w:space="0" w:color="auto"/>
                  </w:divBdr>
                  <w:divsChild>
                    <w:div w:id="1617060028">
                      <w:marLeft w:val="0"/>
                      <w:marRight w:val="0"/>
                      <w:marTop w:val="0"/>
                      <w:marBottom w:val="0"/>
                      <w:divBdr>
                        <w:top w:val="none" w:sz="0" w:space="0" w:color="auto"/>
                        <w:left w:val="none" w:sz="0" w:space="0" w:color="auto"/>
                        <w:bottom w:val="none" w:sz="0" w:space="0" w:color="auto"/>
                        <w:right w:val="none" w:sz="0" w:space="0" w:color="auto"/>
                      </w:divBdr>
                    </w:div>
                  </w:divsChild>
                </w:div>
                <w:div w:id="886528326">
                  <w:marLeft w:val="0"/>
                  <w:marRight w:val="0"/>
                  <w:marTop w:val="0"/>
                  <w:marBottom w:val="0"/>
                  <w:divBdr>
                    <w:top w:val="none" w:sz="0" w:space="0" w:color="auto"/>
                    <w:left w:val="none" w:sz="0" w:space="0" w:color="auto"/>
                    <w:bottom w:val="none" w:sz="0" w:space="0" w:color="auto"/>
                    <w:right w:val="none" w:sz="0" w:space="0" w:color="auto"/>
                  </w:divBdr>
                  <w:divsChild>
                    <w:div w:id="395009419">
                      <w:marLeft w:val="0"/>
                      <w:marRight w:val="0"/>
                      <w:marTop w:val="0"/>
                      <w:marBottom w:val="0"/>
                      <w:divBdr>
                        <w:top w:val="none" w:sz="0" w:space="0" w:color="auto"/>
                        <w:left w:val="none" w:sz="0" w:space="0" w:color="auto"/>
                        <w:bottom w:val="none" w:sz="0" w:space="0" w:color="auto"/>
                        <w:right w:val="none" w:sz="0" w:space="0" w:color="auto"/>
                      </w:divBdr>
                    </w:div>
                  </w:divsChild>
                </w:div>
                <w:div w:id="898858487">
                  <w:marLeft w:val="0"/>
                  <w:marRight w:val="0"/>
                  <w:marTop w:val="0"/>
                  <w:marBottom w:val="0"/>
                  <w:divBdr>
                    <w:top w:val="none" w:sz="0" w:space="0" w:color="auto"/>
                    <w:left w:val="none" w:sz="0" w:space="0" w:color="auto"/>
                    <w:bottom w:val="none" w:sz="0" w:space="0" w:color="auto"/>
                    <w:right w:val="none" w:sz="0" w:space="0" w:color="auto"/>
                  </w:divBdr>
                  <w:divsChild>
                    <w:div w:id="685055770">
                      <w:marLeft w:val="0"/>
                      <w:marRight w:val="0"/>
                      <w:marTop w:val="0"/>
                      <w:marBottom w:val="0"/>
                      <w:divBdr>
                        <w:top w:val="none" w:sz="0" w:space="0" w:color="auto"/>
                        <w:left w:val="none" w:sz="0" w:space="0" w:color="auto"/>
                        <w:bottom w:val="none" w:sz="0" w:space="0" w:color="auto"/>
                        <w:right w:val="none" w:sz="0" w:space="0" w:color="auto"/>
                      </w:divBdr>
                    </w:div>
                  </w:divsChild>
                </w:div>
                <w:div w:id="899436687">
                  <w:marLeft w:val="0"/>
                  <w:marRight w:val="0"/>
                  <w:marTop w:val="0"/>
                  <w:marBottom w:val="0"/>
                  <w:divBdr>
                    <w:top w:val="none" w:sz="0" w:space="0" w:color="auto"/>
                    <w:left w:val="none" w:sz="0" w:space="0" w:color="auto"/>
                    <w:bottom w:val="none" w:sz="0" w:space="0" w:color="auto"/>
                    <w:right w:val="none" w:sz="0" w:space="0" w:color="auto"/>
                  </w:divBdr>
                  <w:divsChild>
                    <w:div w:id="338703595">
                      <w:marLeft w:val="0"/>
                      <w:marRight w:val="0"/>
                      <w:marTop w:val="0"/>
                      <w:marBottom w:val="0"/>
                      <w:divBdr>
                        <w:top w:val="none" w:sz="0" w:space="0" w:color="auto"/>
                        <w:left w:val="none" w:sz="0" w:space="0" w:color="auto"/>
                        <w:bottom w:val="none" w:sz="0" w:space="0" w:color="auto"/>
                        <w:right w:val="none" w:sz="0" w:space="0" w:color="auto"/>
                      </w:divBdr>
                    </w:div>
                  </w:divsChild>
                </w:div>
                <w:div w:id="952327901">
                  <w:marLeft w:val="0"/>
                  <w:marRight w:val="0"/>
                  <w:marTop w:val="0"/>
                  <w:marBottom w:val="0"/>
                  <w:divBdr>
                    <w:top w:val="none" w:sz="0" w:space="0" w:color="auto"/>
                    <w:left w:val="none" w:sz="0" w:space="0" w:color="auto"/>
                    <w:bottom w:val="none" w:sz="0" w:space="0" w:color="auto"/>
                    <w:right w:val="none" w:sz="0" w:space="0" w:color="auto"/>
                  </w:divBdr>
                  <w:divsChild>
                    <w:div w:id="1348485466">
                      <w:marLeft w:val="0"/>
                      <w:marRight w:val="0"/>
                      <w:marTop w:val="0"/>
                      <w:marBottom w:val="0"/>
                      <w:divBdr>
                        <w:top w:val="none" w:sz="0" w:space="0" w:color="auto"/>
                        <w:left w:val="none" w:sz="0" w:space="0" w:color="auto"/>
                        <w:bottom w:val="none" w:sz="0" w:space="0" w:color="auto"/>
                        <w:right w:val="none" w:sz="0" w:space="0" w:color="auto"/>
                      </w:divBdr>
                    </w:div>
                  </w:divsChild>
                </w:div>
                <w:div w:id="985628610">
                  <w:marLeft w:val="0"/>
                  <w:marRight w:val="0"/>
                  <w:marTop w:val="0"/>
                  <w:marBottom w:val="0"/>
                  <w:divBdr>
                    <w:top w:val="none" w:sz="0" w:space="0" w:color="auto"/>
                    <w:left w:val="none" w:sz="0" w:space="0" w:color="auto"/>
                    <w:bottom w:val="none" w:sz="0" w:space="0" w:color="auto"/>
                    <w:right w:val="none" w:sz="0" w:space="0" w:color="auto"/>
                  </w:divBdr>
                  <w:divsChild>
                    <w:div w:id="1784492163">
                      <w:marLeft w:val="0"/>
                      <w:marRight w:val="0"/>
                      <w:marTop w:val="0"/>
                      <w:marBottom w:val="0"/>
                      <w:divBdr>
                        <w:top w:val="none" w:sz="0" w:space="0" w:color="auto"/>
                        <w:left w:val="none" w:sz="0" w:space="0" w:color="auto"/>
                        <w:bottom w:val="none" w:sz="0" w:space="0" w:color="auto"/>
                        <w:right w:val="none" w:sz="0" w:space="0" w:color="auto"/>
                      </w:divBdr>
                    </w:div>
                  </w:divsChild>
                </w:div>
                <w:div w:id="1028873464">
                  <w:marLeft w:val="0"/>
                  <w:marRight w:val="0"/>
                  <w:marTop w:val="0"/>
                  <w:marBottom w:val="0"/>
                  <w:divBdr>
                    <w:top w:val="none" w:sz="0" w:space="0" w:color="auto"/>
                    <w:left w:val="none" w:sz="0" w:space="0" w:color="auto"/>
                    <w:bottom w:val="none" w:sz="0" w:space="0" w:color="auto"/>
                    <w:right w:val="none" w:sz="0" w:space="0" w:color="auto"/>
                  </w:divBdr>
                  <w:divsChild>
                    <w:div w:id="1434403362">
                      <w:marLeft w:val="0"/>
                      <w:marRight w:val="0"/>
                      <w:marTop w:val="0"/>
                      <w:marBottom w:val="0"/>
                      <w:divBdr>
                        <w:top w:val="none" w:sz="0" w:space="0" w:color="auto"/>
                        <w:left w:val="none" w:sz="0" w:space="0" w:color="auto"/>
                        <w:bottom w:val="none" w:sz="0" w:space="0" w:color="auto"/>
                        <w:right w:val="none" w:sz="0" w:space="0" w:color="auto"/>
                      </w:divBdr>
                    </w:div>
                  </w:divsChild>
                </w:div>
                <w:div w:id="1049106942">
                  <w:marLeft w:val="0"/>
                  <w:marRight w:val="0"/>
                  <w:marTop w:val="0"/>
                  <w:marBottom w:val="0"/>
                  <w:divBdr>
                    <w:top w:val="none" w:sz="0" w:space="0" w:color="auto"/>
                    <w:left w:val="none" w:sz="0" w:space="0" w:color="auto"/>
                    <w:bottom w:val="none" w:sz="0" w:space="0" w:color="auto"/>
                    <w:right w:val="none" w:sz="0" w:space="0" w:color="auto"/>
                  </w:divBdr>
                  <w:divsChild>
                    <w:div w:id="1239941992">
                      <w:marLeft w:val="0"/>
                      <w:marRight w:val="0"/>
                      <w:marTop w:val="0"/>
                      <w:marBottom w:val="0"/>
                      <w:divBdr>
                        <w:top w:val="none" w:sz="0" w:space="0" w:color="auto"/>
                        <w:left w:val="none" w:sz="0" w:space="0" w:color="auto"/>
                        <w:bottom w:val="none" w:sz="0" w:space="0" w:color="auto"/>
                        <w:right w:val="none" w:sz="0" w:space="0" w:color="auto"/>
                      </w:divBdr>
                    </w:div>
                  </w:divsChild>
                </w:div>
                <w:div w:id="1067999551">
                  <w:marLeft w:val="0"/>
                  <w:marRight w:val="0"/>
                  <w:marTop w:val="0"/>
                  <w:marBottom w:val="0"/>
                  <w:divBdr>
                    <w:top w:val="none" w:sz="0" w:space="0" w:color="auto"/>
                    <w:left w:val="none" w:sz="0" w:space="0" w:color="auto"/>
                    <w:bottom w:val="none" w:sz="0" w:space="0" w:color="auto"/>
                    <w:right w:val="none" w:sz="0" w:space="0" w:color="auto"/>
                  </w:divBdr>
                  <w:divsChild>
                    <w:div w:id="449016038">
                      <w:marLeft w:val="0"/>
                      <w:marRight w:val="0"/>
                      <w:marTop w:val="0"/>
                      <w:marBottom w:val="0"/>
                      <w:divBdr>
                        <w:top w:val="none" w:sz="0" w:space="0" w:color="auto"/>
                        <w:left w:val="none" w:sz="0" w:space="0" w:color="auto"/>
                        <w:bottom w:val="none" w:sz="0" w:space="0" w:color="auto"/>
                        <w:right w:val="none" w:sz="0" w:space="0" w:color="auto"/>
                      </w:divBdr>
                    </w:div>
                  </w:divsChild>
                </w:div>
                <w:div w:id="1084913837">
                  <w:marLeft w:val="0"/>
                  <w:marRight w:val="0"/>
                  <w:marTop w:val="0"/>
                  <w:marBottom w:val="0"/>
                  <w:divBdr>
                    <w:top w:val="none" w:sz="0" w:space="0" w:color="auto"/>
                    <w:left w:val="none" w:sz="0" w:space="0" w:color="auto"/>
                    <w:bottom w:val="none" w:sz="0" w:space="0" w:color="auto"/>
                    <w:right w:val="none" w:sz="0" w:space="0" w:color="auto"/>
                  </w:divBdr>
                  <w:divsChild>
                    <w:div w:id="79567495">
                      <w:marLeft w:val="0"/>
                      <w:marRight w:val="0"/>
                      <w:marTop w:val="0"/>
                      <w:marBottom w:val="0"/>
                      <w:divBdr>
                        <w:top w:val="none" w:sz="0" w:space="0" w:color="auto"/>
                        <w:left w:val="none" w:sz="0" w:space="0" w:color="auto"/>
                        <w:bottom w:val="none" w:sz="0" w:space="0" w:color="auto"/>
                        <w:right w:val="none" w:sz="0" w:space="0" w:color="auto"/>
                      </w:divBdr>
                    </w:div>
                  </w:divsChild>
                </w:div>
                <w:div w:id="1091198958">
                  <w:marLeft w:val="0"/>
                  <w:marRight w:val="0"/>
                  <w:marTop w:val="0"/>
                  <w:marBottom w:val="0"/>
                  <w:divBdr>
                    <w:top w:val="none" w:sz="0" w:space="0" w:color="auto"/>
                    <w:left w:val="none" w:sz="0" w:space="0" w:color="auto"/>
                    <w:bottom w:val="none" w:sz="0" w:space="0" w:color="auto"/>
                    <w:right w:val="none" w:sz="0" w:space="0" w:color="auto"/>
                  </w:divBdr>
                  <w:divsChild>
                    <w:div w:id="2051175854">
                      <w:marLeft w:val="0"/>
                      <w:marRight w:val="0"/>
                      <w:marTop w:val="0"/>
                      <w:marBottom w:val="0"/>
                      <w:divBdr>
                        <w:top w:val="none" w:sz="0" w:space="0" w:color="auto"/>
                        <w:left w:val="none" w:sz="0" w:space="0" w:color="auto"/>
                        <w:bottom w:val="none" w:sz="0" w:space="0" w:color="auto"/>
                        <w:right w:val="none" w:sz="0" w:space="0" w:color="auto"/>
                      </w:divBdr>
                    </w:div>
                  </w:divsChild>
                </w:div>
                <w:div w:id="1125469427">
                  <w:marLeft w:val="0"/>
                  <w:marRight w:val="0"/>
                  <w:marTop w:val="0"/>
                  <w:marBottom w:val="0"/>
                  <w:divBdr>
                    <w:top w:val="none" w:sz="0" w:space="0" w:color="auto"/>
                    <w:left w:val="none" w:sz="0" w:space="0" w:color="auto"/>
                    <w:bottom w:val="none" w:sz="0" w:space="0" w:color="auto"/>
                    <w:right w:val="none" w:sz="0" w:space="0" w:color="auto"/>
                  </w:divBdr>
                  <w:divsChild>
                    <w:div w:id="447362097">
                      <w:marLeft w:val="0"/>
                      <w:marRight w:val="0"/>
                      <w:marTop w:val="0"/>
                      <w:marBottom w:val="0"/>
                      <w:divBdr>
                        <w:top w:val="none" w:sz="0" w:space="0" w:color="auto"/>
                        <w:left w:val="none" w:sz="0" w:space="0" w:color="auto"/>
                        <w:bottom w:val="none" w:sz="0" w:space="0" w:color="auto"/>
                        <w:right w:val="none" w:sz="0" w:space="0" w:color="auto"/>
                      </w:divBdr>
                    </w:div>
                  </w:divsChild>
                </w:div>
                <w:div w:id="1142965228">
                  <w:marLeft w:val="0"/>
                  <w:marRight w:val="0"/>
                  <w:marTop w:val="0"/>
                  <w:marBottom w:val="0"/>
                  <w:divBdr>
                    <w:top w:val="none" w:sz="0" w:space="0" w:color="auto"/>
                    <w:left w:val="none" w:sz="0" w:space="0" w:color="auto"/>
                    <w:bottom w:val="none" w:sz="0" w:space="0" w:color="auto"/>
                    <w:right w:val="none" w:sz="0" w:space="0" w:color="auto"/>
                  </w:divBdr>
                  <w:divsChild>
                    <w:div w:id="1497651278">
                      <w:marLeft w:val="0"/>
                      <w:marRight w:val="0"/>
                      <w:marTop w:val="0"/>
                      <w:marBottom w:val="0"/>
                      <w:divBdr>
                        <w:top w:val="none" w:sz="0" w:space="0" w:color="auto"/>
                        <w:left w:val="none" w:sz="0" w:space="0" w:color="auto"/>
                        <w:bottom w:val="none" w:sz="0" w:space="0" w:color="auto"/>
                        <w:right w:val="none" w:sz="0" w:space="0" w:color="auto"/>
                      </w:divBdr>
                    </w:div>
                  </w:divsChild>
                </w:div>
                <w:div w:id="1146167902">
                  <w:marLeft w:val="0"/>
                  <w:marRight w:val="0"/>
                  <w:marTop w:val="0"/>
                  <w:marBottom w:val="0"/>
                  <w:divBdr>
                    <w:top w:val="none" w:sz="0" w:space="0" w:color="auto"/>
                    <w:left w:val="none" w:sz="0" w:space="0" w:color="auto"/>
                    <w:bottom w:val="none" w:sz="0" w:space="0" w:color="auto"/>
                    <w:right w:val="none" w:sz="0" w:space="0" w:color="auto"/>
                  </w:divBdr>
                  <w:divsChild>
                    <w:div w:id="1933901862">
                      <w:marLeft w:val="0"/>
                      <w:marRight w:val="0"/>
                      <w:marTop w:val="0"/>
                      <w:marBottom w:val="0"/>
                      <w:divBdr>
                        <w:top w:val="none" w:sz="0" w:space="0" w:color="auto"/>
                        <w:left w:val="none" w:sz="0" w:space="0" w:color="auto"/>
                        <w:bottom w:val="none" w:sz="0" w:space="0" w:color="auto"/>
                        <w:right w:val="none" w:sz="0" w:space="0" w:color="auto"/>
                      </w:divBdr>
                    </w:div>
                  </w:divsChild>
                </w:div>
                <w:div w:id="1175876217">
                  <w:marLeft w:val="0"/>
                  <w:marRight w:val="0"/>
                  <w:marTop w:val="0"/>
                  <w:marBottom w:val="0"/>
                  <w:divBdr>
                    <w:top w:val="none" w:sz="0" w:space="0" w:color="auto"/>
                    <w:left w:val="none" w:sz="0" w:space="0" w:color="auto"/>
                    <w:bottom w:val="none" w:sz="0" w:space="0" w:color="auto"/>
                    <w:right w:val="none" w:sz="0" w:space="0" w:color="auto"/>
                  </w:divBdr>
                  <w:divsChild>
                    <w:div w:id="1987587414">
                      <w:marLeft w:val="0"/>
                      <w:marRight w:val="0"/>
                      <w:marTop w:val="0"/>
                      <w:marBottom w:val="0"/>
                      <w:divBdr>
                        <w:top w:val="none" w:sz="0" w:space="0" w:color="auto"/>
                        <w:left w:val="none" w:sz="0" w:space="0" w:color="auto"/>
                        <w:bottom w:val="none" w:sz="0" w:space="0" w:color="auto"/>
                        <w:right w:val="none" w:sz="0" w:space="0" w:color="auto"/>
                      </w:divBdr>
                    </w:div>
                  </w:divsChild>
                </w:div>
                <w:div w:id="1180973869">
                  <w:marLeft w:val="0"/>
                  <w:marRight w:val="0"/>
                  <w:marTop w:val="0"/>
                  <w:marBottom w:val="0"/>
                  <w:divBdr>
                    <w:top w:val="none" w:sz="0" w:space="0" w:color="auto"/>
                    <w:left w:val="none" w:sz="0" w:space="0" w:color="auto"/>
                    <w:bottom w:val="none" w:sz="0" w:space="0" w:color="auto"/>
                    <w:right w:val="none" w:sz="0" w:space="0" w:color="auto"/>
                  </w:divBdr>
                  <w:divsChild>
                    <w:div w:id="2135126659">
                      <w:marLeft w:val="0"/>
                      <w:marRight w:val="0"/>
                      <w:marTop w:val="0"/>
                      <w:marBottom w:val="0"/>
                      <w:divBdr>
                        <w:top w:val="none" w:sz="0" w:space="0" w:color="auto"/>
                        <w:left w:val="none" w:sz="0" w:space="0" w:color="auto"/>
                        <w:bottom w:val="none" w:sz="0" w:space="0" w:color="auto"/>
                        <w:right w:val="none" w:sz="0" w:space="0" w:color="auto"/>
                      </w:divBdr>
                    </w:div>
                  </w:divsChild>
                </w:div>
                <w:div w:id="1192959159">
                  <w:marLeft w:val="0"/>
                  <w:marRight w:val="0"/>
                  <w:marTop w:val="0"/>
                  <w:marBottom w:val="0"/>
                  <w:divBdr>
                    <w:top w:val="none" w:sz="0" w:space="0" w:color="auto"/>
                    <w:left w:val="none" w:sz="0" w:space="0" w:color="auto"/>
                    <w:bottom w:val="none" w:sz="0" w:space="0" w:color="auto"/>
                    <w:right w:val="none" w:sz="0" w:space="0" w:color="auto"/>
                  </w:divBdr>
                  <w:divsChild>
                    <w:div w:id="1969698768">
                      <w:marLeft w:val="0"/>
                      <w:marRight w:val="0"/>
                      <w:marTop w:val="0"/>
                      <w:marBottom w:val="0"/>
                      <w:divBdr>
                        <w:top w:val="none" w:sz="0" w:space="0" w:color="auto"/>
                        <w:left w:val="none" w:sz="0" w:space="0" w:color="auto"/>
                        <w:bottom w:val="none" w:sz="0" w:space="0" w:color="auto"/>
                        <w:right w:val="none" w:sz="0" w:space="0" w:color="auto"/>
                      </w:divBdr>
                    </w:div>
                  </w:divsChild>
                </w:div>
                <w:div w:id="1205673727">
                  <w:marLeft w:val="0"/>
                  <w:marRight w:val="0"/>
                  <w:marTop w:val="0"/>
                  <w:marBottom w:val="0"/>
                  <w:divBdr>
                    <w:top w:val="none" w:sz="0" w:space="0" w:color="auto"/>
                    <w:left w:val="none" w:sz="0" w:space="0" w:color="auto"/>
                    <w:bottom w:val="none" w:sz="0" w:space="0" w:color="auto"/>
                    <w:right w:val="none" w:sz="0" w:space="0" w:color="auto"/>
                  </w:divBdr>
                  <w:divsChild>
                    <w:div w:id="1045106144">
                      <w:marLeft w:val="0"/>
                      <w:marRight w:val="0"/>
                      <w:marTop w:val="0"/>
                      <w:marBottom w:val="0"/>
                      <w:divBdr>
                        <w:top w:val="none" w:sz="0" w:space="0" w:color="auto"/>
                        <w:left w:val="none" w:sz="0" w:space="0" w:color="auto"/>
                        <w:bottom w:val="none" w:sz="0" w:space="0" w:color="auto"/>
                        <w:right w:val="none" w:sz="0" w:space="0" w:color="auto"/>
                      </w:divBdr>
                    </w:div>
                  </w:divsChild>
                </w:div>
                <w:div w:id="1274555759">
                  <w:marLeft w:val="0"/>
                  <w:marRight w:val="0"/>
                  <w:marTop w:val="0"/>
                  <w:marBottom w:val="0"/>
                  <w:divBdr>
                    <w:top w:val="none" w:sz="0" w:space="0" w:color="auto"/>
                    <w:left w:val="none" w:sz="0" w:space="0" w:color="auto"/>
                    <w:bottom w:val="none" w:sz="0" w:space="0" w:color="auto"/>
                    <w:right w:val="none" w:sz="0" w:space="0" w:color="auto"/>
                  </w:divBdr>
                  <w:divsChild>
                    <w:div w:id="1569028163">
                      <w:marLeft w:val="0"/>
                      <w:marRight w:val="0"/>
                      <w:marTop w:val="0"/>
                      <w:marBottom w:val="0"/>
                      <w:divBdr>
                        <w:top w:val="none" w:sz="0" w:space="0" w:color="auto"/>
                        <w:left w:val="none" w:sz="0" w:space="0" w:color="auto"/>
                        <w:bottom w:val="none" w:sz="0" w:space="0" w:color="auto"/>
                        <w:right w:val="none" w:sz="0" w:space="0" w:color="auto"/>
                      </w:divBdr>
                    </w:div>
                  </w:divsChild>
                </w:div>
                <w:div w:id="1319653668">
                  <w:marLeft w:val="0"/>
                  <w:marRight w:val="0"/>
                  <w:marTop w:val="0"/>
                  <w:marBottom w:val="0"/>
                  <w:divBdr>
                    <w:top w:val="none" w:sz="0" w:space="0" w:color="auto"/>
                    <w:left w:val="none" w:sz="0" w:space="0" w:color="auto"/>
                    <w:bottom w:val="none" w:sz="0" w:space="0" w:color="auto"/>
                    <w:right w:val="none" w:sz="0" w:space="0" w:color="auto"/>
                  </w:divBdr>
                  <w:divsChild>
                    <w:div w:id="816606034">
                      <w:marLeft w:val="0"/>
                      <w:marRight w:val="0"/>
                      <w:marTop w:val="0"/>
                      <w:marBottom w:val="0"/>
                      <w:divBdr>
                        <w:top w:val="none" w:sz="0" w:space="0" w:color="auto"/>
                        <w:left w:val="none" w:sz="0" w:space="0" w:color="auto"/>
                        <w:bottom w:val="none" w:sz="0" w:space="0" w:color="auto"/>
                        <w:right w:val="none" w:sz="0" w:space="0" w:color="auto"/>
                      </w:divBdr>
                    </w:div>
                  </w:divsChild>
                </w:div>
                <w:div w:id="1363243285">
                  <w:marLeft w:val="0"/>
                  <w:marRight w:val="0"/>
                  <w:marTop w:val="0"/>
                  <w:marBottom w:val="0"/>
                  <w:divBdr>
                    <w:top w:val="none" w:sz="0" w:space="0" w:color="auto"/>
                    <w:left w:val="none" w:sz="0" w:space="0" w:color="auto"/>
                    <w:bottom w:val="none" w:sz="0" w:space="0" w:color="auto"/>
                    <w:right w:val="none" w:sz="0" w:space="0" w:color="auto"/>
                  </w:divBdr>
                  <w:divsChild>
                    <w:div w:id="662048084">
                      <w:marLeft w:val="0"/>
                      <w:marRight w:val="0"/>
                      <w:marTop w:val="0"/>
                      <w:marBottom w:val="0"/>
                      <w:divBdr>
                        <w:top w:val="none" w:sz="0" w:space="0" w:color="auto"/>
                        <w:left w:val="none" w:sz="0" w:space="0" w:color="auto"/>
                        <w:bottom w:val="none" w:sz="0" w:space="0" w:color="auto"/>
                        <w:right w:val="none" w:sz="0" w:space="0" w:color="auto"/>
                      </w:divBdr>
                    </w:div>
                  </w:divsChild>
                </w:div>
                <w:div w:id="1419596242">
                  <w:marLeft w:val="0"/>
                  <w:marRight w:val="0"/>
                  <w:marTop w:val="0"/>
                  <w:marBottom w:val="0"/>
                  <w:divBdr>
                    <w:top w:val="none" w:sz="0" w:space="0" w:color="auto"/>
                    <w:left w:val="none" w:sz="0" w:space="0" w:color="auto"/>
                    <w:bottom w:val="none" w:sz="0" w:space="0" w:color="auto"/>
                    <w:right w:val="none" w:sz="0" w:space="0" w:color="auto"/>
                  </w:divBdr>
                  <w:divsChild>
                    <w:div w:id="699014141">
                      <w:marLeft w:val="0"/>
                      <w:marRight w:val="0"/>
                      <w:marTop w:val="0"/>
                      <w:marBottom w:val="0"/>
                      <w:divBdr>
                        <w:top w:val="none" w:sz="0" w:space="0" w:color="auto"/>
                        <w:left w:val="none" w:sz="0" w:space="0" w:color="auto"/>
                        <w:bottom w:val="none" w:sz="0" w:space="0" w:color="auto"/>
                        <w:right w:val="none" w:sz="0" w:space="0" w:color="auto"/>
                      </w:divBdr>
                    </w:div>
                  </w:divsChild>
                </w:div>
                <w:div w:id="1451123587">
                  <w:marLeft w:val="0"/>
                  <w:marRight w:val="0"/>
                  <w:marTop w:val="0"/>
                  <w:marBottom w:val="0"/>
                  <w:divBdr>
                    <w:top w:val="none" w:sz="0" w:space="0" w:color="auto"/>
                    <w:left w:val="none" w:sz="0" w:space="0" w:color="auto"/>
                    <w:bottom w:val="none" w:sz="0" w:space="0" w:color="auto"/>
                    <w:right w:val="none" w:sz="0" w:space="0" w:color="auto"/>
                  </w:divBdr>
                  <w:divsChild>
                    <w:div w:id="1440251131">
                      <w:marLeft w:val="0"/>
                      <w:marRight w:val="0"/>
                      <w:marTop w:val="0"/>
                      <w:marBottom w:val="0"/>
                      <w:divBdr>
                        <w:top w:val="none" w:sz="0" w:space="0" w:color="auto"/>
                        <w:left w:val="none" w:sz="0" w:space="0" w:color="auto"/>
                        <w:bottom w:val="none" w:sz="0" w:space="0" w:color="auto"/>
                        <w:right w:val="none" w:sz="0" w:space="0" w:color="auto"/>
                      </w:divBdr>
                    </w:div>
                  </w:divsChild>
                </w:div>
                <w:div w:id="1455370345">
                  <w:marLeft w:val="0"/>
                  <w:marRight w:val="0"/>
                  <w:marTop w:val="0"/>
                  <w:marBottom w:val="0"/>
                  <w:divBdr>
                    <w:top w:val="none" w:sz="0" w:space="0" w:color="auto"/>
                    <w:left w:val="none" w:sz="0" w:space="0" w:color="auto"/>
                    <w:bottom w:val="none" w:sz="0" w:space="0" w:color="auto"/>
                    <w:right w:val="none" w:sz="0" w:space="0" w:color="auto"/>
                  </w:divBdr>
                  <w:divsChild>
                    <w:div w:id="380711408">
                      <w:marLeft w:val="0"/>
                      <w:marRight w:val="0"/>
                      <w:marTop w:val="0"/>
                      <w:marBottom w:val="0"/>
                      <w:divBdr>
                        <w:top w:val="none" w:sz="0" w:space="0" w:color="auto"/>
                        <w:left w:val="none" w:sz="0" w:space="0" w:color="auto"/>
                        <w:bottom w:val="none" w:sz="0" w:space="0" w:color="auto"/>
                        <w:right w:val="none" w:sz="0" w:space="0" w:color="auto"/>
                      </w:divBdr>
                    </w:div>
                  </w:divsChild>
                </w:div>
                <w:div w:id="1470778161">
                  <w:marLeft w:val="0"/>
                  <w:marRight w:val="0"/>
                  <w:marTop w:val="0"/>
                  <w:marBottom w:val="0"/>
                  <w:divBdr>
                    <w:top w:val="none" w:sz="0" w:space="0" w:color="auto"/>
                    <w:left w:val="none" w:sz="0" w:space="0" w:color="auto"/>
                    <w:bottom w:val="none" w:sz="0" w:space="0" w:color="auto"/>
                    <w:right w:val="none" w:sz="0" w:space="0" w:color="auto"/>
                  </w:divBdr>
                  <w:divsChild>
                    <w:div w:id="234819364">
                      <w:marLeft w:val="0"/>
                      <w:marRight w:val="0"/>
                      <w:marTop w:val="0"/>
                      <w:marBottom w:val="0"/>
                      <w:divBdr>
                        <w:top w:val="none" w:sz="0" w:space="0" w:color="auto"/>
                        <w:left w:val="none" w:sz="0" w:space="0" w:color="auto"/>
                        <w:bottom w:val="none" w:sz="0" w:space="0" w:color="auto"/>
                        <w:right w:val="none" w:sz="0" w:space="0" w:color="auto"/>
                      </w:divBdr>
                    </w:div>
                  </w:divsChild>
                </w:div>
                <w:div w:id="1497064200">
                  <w:marLeft w:val="0"/>
                  <w:marRight w:val="0"/>
                  <w:marTop w:val="0"/>
                  <w:marBottom w:val="0"/>
                  <w:divBdr>
                    <w:top w:val="none" w:sz="0" w:space="0" w:color="auto"/>
                    <w:left w:val="none" w:sz="0" w:space="0" w:color="auto"/>
                    <w:bottom w:val="none" w:sz="0" w:space="0" w:color="auto"/>
                    <w:right w:val="none" w:sz="0" w:space="0" w:color="auto"/>
                  </w:divBdr>
                  <w:divsChild>
                    <w:div w:id="1682391407">
                      <w:marLeft w:val="0"/>
                      <w:marRight w:val="0"/>
                      <w:marTop w:val="0"/>
                      <w:marBottom w:val="0"/>
                      <w:divBdr>
                        <w:top w:val="none" w:sz="0" w:space="0" w:color="auto"/>
                        <w:left w:val="none" w:sz="0" w:space="0" w:color="auto"/>
                        <w:bottom w:val="none" w:sz="0" w:space="0" w:color="auto"/>
                        <w:right w:val="none" w:sz="0" w:space="0" w:color="auto"/>
                      </w:divBdr>
                    </w:div>
                  </w:divsChild>
                </w:div>
                <w:div w:id="1501195238">
                  <w:marLeft w:val="0"/>
                  <w:marRight w:val="0"/>
                  <w:marTop w:val="0"/>
                  <w:marBottom w:val="0"/>
                  <w:divBdr>
                    <w:top w:val="none" w:sz="0" w:space="0" w:color="auto"/>
                    <w:left w:val="none" w:sz="0" w:space="0" w:color="auto"/>
                    <w:bottom w:val="none" w:sz="0" w:space="0" w:color="auto"/>
                    <w:right w:val="none" w:sz="0" w:space="0" w:color="auto"/>
                  </w:divBdr>
                  <w:divsChild>
                    <w:div w:id="353726731">
                      <w:marLeft w:val="0"/>
                      <w:marRight w:val="0"/>
                      <w:marTop w:val="0"/>
                      <w:marBottom w:val="0"/>
                      <w:divBdr>
                        <w:top w:val="none" w:sz="0" w:space="0" w:color="auto"/>
                        <w:left w:val="none" w:sz="0" w:space="0" w:color="auto"/>
                        <w:bottom w:val="none" w:sz="0" w:space="0" w:color="auto"/>
                        <w:right w:val="none" w:sz="0" w:space="0" w:color="auto"/>
                      </w:divBdr>
                    </w:div>
                    <w:div w:id="1881625001">
                      <w:marLeft w:val="0"/>
                      <w:marRight w:val="0"/>
                      <w:marTop w:val="0"/>
                      <w:marBottom w:val="0"/>
                      <w:divBdr>
                        <w:top w:val="none" w:sz="0" w:space="0" w:color="auto"/>
                        <w:left w:val="none" w:sz="0" w:space="0" w:color="auto"/>
                        <w:bottom w:val="none" w:sz="0" w:space="0" w:color="auto"/>
                        <w:right w:val="none" w:sz="0" w:space="0" w:color="auto"/>
                      </w:divBdr>
                    </w:div>
                  </w:divsChild>
                </w:div>
                <w:div w:id="1509443038">
                  <w:marLeft w:val="0"/>
                  <w:marRight w:val="0"/>
                  <w:marTop w:val="0"/>
                  <w:marBottom w:val="0"/>
                  <w:divBdr>
                    <w:top w:val="none" w:sz="0" w:space="0" w:color="auto"/>
                    <w:left w:val="none" w:sz="0" w:space="0" w:color="auto"/>
                    <w:bottom w:val="none" w:sz="0" w:space="0" w:color="auto"/>
                    <w:right w:val="none" w:sz="0" w:space="0" w:color="auto"/>
                  </w:divBdr>
                  <w:divsChild>
                    <w:div w:id="1440759878">
                      <w:marLeft w:val="0"/>
                      <w:marRight w:val="0"/>
                      <w:marTop w:val="0"/>
                      <w:marBottom w:val="0"/>
                      <w:divBdr>
                        <w:top w:val="none" w:sz="0" w:space="0" w:color="auto"/>
                        <w:left w:val="none" w:sz="0" w:space="0" w:color="auto"/>
                        <w:bottom w:val="none" w:sz="0" w:space="0" w:color="auto"/>
                        <w:right w:val="none" w:sz="0" w:space="0" w:color="auto"/>
                      </w:divBdr>
                    </w:div>
                  </w:divsChild>
                </w:div>
                <w:div w:id="1510175255">
                  <w:marLeft w:val="0"/>
                  <w:marRight w:val="0"/>
                  <w:marTop w:val="0"/>
                  <w:marBottom w:val="0"/>
                  <w:divBdr>
                    <w:top w:val="none" w:sz="0" w:space="0" w:color="auto"/>
                    <w:left w:val="none" w:sz="0" w:space="0" w:color="auto"/>
                    <w:bottom w:val="none" w:sz="0" w:space="0" w:color="auto"/>
                    <w:right w:val="none" w:sz="0" w:space="0" w:color="auto"/>
                  </w:divBdr>
                  <w:divsChild>
                    <w:div w:id="553737034">
                      <w:marLeft w:val="0"/>
                      <w:marRight w:val="0"/>
                      <w:marTop w:val="0"/>
                      <w:marBottom w:val="0"/>
                      <w:divBdr>
                        <w:top w:val="none" w:sz="0" w:space="0" w:color="auto"/>
                        <w:left w:val="none" w:sz="0" w:space="0" w:color="auto"/>
                        <w:bottom w:val="none" w:sz="0" w:space="0" w:color="auto"/>
                        <w:right w:val="none" w:sz="0" w:space="0" w:color="auto"/>
                      </w:divBdr>
                    </w:div>
                  </w:divsChild>
                </w:div>
                <w:div w:id="1534881800">
                  <w:marLeft w:val="0"/>
                  <w:marRight w:val="0"/>
                  <w:marTop w:val="0"/>
                  <w:marBottom w:val="0"/>
                  <w:divBdr>
                    <w:top w:val="none" w:sz="0" w:space="0" w:color="auto"/>
                    <w:left w:val="none" w:sz="0" w:space="0" w:color="auto"/>
                    <w:bottom w:val="none" w:sz="0" w:space="0" w:color="auto"/>
                    <w:right w:val="none" w:sz="0" w:space="0" w:color="auto"/>
                  </w:divBdr>
                  <w:divsChild>
                    <w:div w:id="326860564">
                      <w:marLeft w:val="0"/>
                      <w:marRight w:val="0"/>
                      <w:marTop w:val="0"/>
                      <w:marBottom w:val="0"/>
                      <w:divBdr>
                        <w:top w:val="none" w:sz="0" w:space="0" w:color="auto"/>
                        <w:left w:val="none" w:sz="0" w:space="0" w:color="auto"/>
                        <w:bottom w:val="none" w:sz="0" w:space="0" w:color="auto"/>
                        <w:right w:val="none" w:sz="0" w:space="0" w:color="auto"/>
                      </w:divBdr>
                    </w:div>
                    <w:div w:id="1174953195">
                      <w:marLeft w:val="0"/>
                      <w:marRight w:val="0"/>
                      <w:marTop w:val="0"/>
                      <w:marBottom w:val="0"/>
                      <w:divBdr>
                        <w:top w:val="none" w:sz="0" w:space="0" w:color="auto"/>
                        <w:left w:val="none" w:sz="0" w:space="0" w:color="auto"/>
                        <w:bottom w:val="none" w:sz="0" w:space="0" w:color="auto"/>
                        <w:right w:val="none" w:sz="0" w:space="0" w:color="auto"/>
                      </w:divBdr>
                    </w:div>
                    <w:div w:id="1176455397">
                      <w:marLeft w:val="0"/>
                      <w:marRight w:val="0"/>
                      <w:marTop w:val="0"/>
                      <w:marBottom w:val="0"/>
                      <w:divBdr>
                        <w:top w:val="none" w:sz="0" w:space="0" w:color="auto"/>
                        <w:left w:val="none" w:sz="0" w:space="0" w:color="auto"/>
                        <w:bottom w:val="none" w:sz="0" w:space="0" w:color="auto"/>
                        <w:right w:val="none" w:sz="0" w:space="0" w:color="auto"/>
                      </w:divBdr>
                    </w:div>
                  </w:divsChild>
                </w:div>
                <w:div w:id="1560163695">
                  <w:marLeft w:val="0"/>
                  <w:marRight w:val="0"/>
                  <w:marTop w:val="0"/>
                  <w:marBottom w:val="0"/>
                  <w:divBdr>
                    <w:top w:val="none" w:sz="0" w:space="0" w:color="auto"/>
                    <w:left w:val="none" w:sz="0" w:space="0" w:color="auto"/>
                    <w:bottom w:val="none" w:sz="0" w:space="0" w:color="auto"/>
                    <w:right w:val="none" w:sz="0" w:space="0" w:color="auto"/>
                  </w:divBdr>
                  <w:divsChild>
                    <w:div w:id="1609117481">
                      <w:marLeft w:val="0"/>
                      <w:marRight w:val="0"/>
                      <w:marTop w:val="0"/>
                      <w:marBottom w:val="0"/>
                      <w:divBdr>
                        <w:top w:val="none" w:sz="0" w:space="0" w:color="auto"/>
                        <w:left w:val="none" w:sz="0" w:space="0" w:color="auto"/>
                        <w:bottom w:val="none" w:sz="0" w:space="0" w:color="auto"/>
                        <w:right w:val="none" w:sz="0" w:space="0" w:color="auto"/>
                      </w:divBdr>
                    </w:div>
                  </w:divsChild>
                </w:div>
                <w:div w:id="1622567631">
                  <w:marLeft w:val="0"/>
                  <w:marRight w:val="0"/>
                  <w:marTop w:val="0"/>
                  <w:marBottom w:val="0"/>
                  <w:divBdr>
                    <w:top w:val="none" w:sz="0" w:space="0" w:color="auto"/>
                    <w:left w:val="none" w:sz="0" w:space="0" w:color="auto"/>
                    <w:bottom w:val="none" w:sz="0" w:space="0" w:color="auto"/>
                    <w:right w:val="none" w:sz="0" w:space="0" w:color="auto"/>
                  </w:divBdr>
                  <w:divsChild>
                    <w:div w:id="546835816">
                      <w:marLeft w:val="0"/>
                      <w:marRight w:val="0"/>
                      <w:marTop w:val="0"/>
                      <w:marBottom w:val="0"/>
                      <w:divBdr>
                        <w:top w:val="none" w:sz="0" w:space="0" w:color="auto"/>
                        <w:left w:val="none" w:sz="0" w:space="0" w:color="auto"/>
                        <w:bottom w:val="none" w:sz="0" w:space="0" w:color="auto"/>
                        <w:right w:val="none" w:sz="0" w:space="0" w:color="auto"/>
                      </w:divBdr>
                    </w:div>
                    <w:div w:id="1746144818">
                      <w:marLeft w:val="0"/>
                      <w:marRight w:val="0"/>
                      <w:marTop w:val="0"/>
                      <w:marBottom w:val="0"/>
                      <w:divBdr>
                        <w:top w:val="none" w:sz="0" w:space="0" w:color="auto"/>
                        <w:left w:val="none" w:sz="0" w:space="0" w:color="auto"/>
                        <w:bottom w:val="none" w:sz="0" w:space="0" w:color="auto"/>
                        <w:right w:val="none" w:sz="0" w:space="0" w:color="auto"/>
                      </w:divBdr>
                    </w:div>
                  </w:divsChild>
                </w:div>
                <w:div w:id="1687098817">
                  <w:marLeft w:val="0"/>
                  <w:marRight w:val="0"/>
                  <w:marTop w:val="0"/>
                  <w:marBottom w:val="0"/>
                  <w:divBdr>
                    <w:top w:val="none" w:sz="0" w:space="0" w:color="auto"/>
                    <w:left w:val="none" w:sz="0" w:space="0" w:color="auto"/>
                    <w:bottom w:val="none" w:sz="0" w:space="0" w:color="auto"/>
                    <w:right w:val="none" w:sz="0" w:space="0" w:color="auto"/>
                  </w:divBdr>
                  <w:divsChild>
                    <w:div w:id="1080912235">
                      <w:marLeft w:val="0"/>
                      <w:marRight w:val="0"/>
                      <w:marTop w:val="0"/>
                      <w:marBottom w:val="0"/>
                      <w:divBdr>
                        <w:top w:val="none" w:sz="0" w:space="0" w:color="auto"/>
                        <w:left w:val="none" w:sz="0" w:space="0" w:color="auto"/>
                        <w:bottom w:val="none" w:sz="0" w:space="0" w:color="auto"/>
                        <w:right w:val="none" w:sz="0" w:space="0" w:color="auto"/>
                      </w:divBdr>
                    </w:div>
                  </w:divsChild>
                </w:div>
                <w:div w:id="1721051087">
                  <w:marLeft w:val="0"/>
                  <w:marRight w:val="0"/>
                  <w:marTop w:val="0"/>
                  <w:marBottom w:val="0"/>
                  <w:divBdr>
                    <w:top w:val="none" w:sz="0" w:space="0" w:color="auto"/>
                    <w:left w:val="none" w:sz="0" w:space="0" w:color="auto"/>
                    <w:bottom w:val="none" w:sz="0" w:space="0" w:color="auto"/>
                    <w:right w:val="none" w:sz="0" w:space="0" w:color="auto"/>
                  </w:divBdr>
                  <w:divsChild>
                    <w:div w:id="154882230">
                      <w:marLeft w:val="0"/>
                      <w:marRight w:val="0"/>
                      <w:marTop w:val="0"/>
                      <w:marBottom w:val="0"/>
                      <w:divBdr>
                        <w:top w:val="none" w:sz="0" w:space="0" w:color="auto"/>
                        <w:left w:val="none" w:sz="0" w:space="0" w:color="auto"/>
                        <w:bottom w:val="none" w:sz="0" w:space="0" w:color="auto"/>
                        <w:right w:val="none" w:sz="0" w:space="0" w:color="auto"/>
                      </w:divBdr>
                    </w:div>
                  </w:divsChild>
                </w:div>
                <w:div w:id="1747923724">
                  <w:marLeft w:val="0"/>
                  <w:marRight w:val="0"/>
                  <w:marTop w:val="0"/>
                  <w:marBottom w:val="0"/>
                  <w:divBdr>
                    <w:top w:val="none" w:sz="0" w:space="0" w:color="auto"/>
                    <w:left w:val="none" w:sz="0" w:space="0" w:color="auto"/>
                    <w:bottom w:val="none" w:sz="0" w:space="0" w:color="auto"/>
                    <w:right w:val="none" w:sz="0" w:space="0" w:color="auto"/>
                  </w:divBdr>
                  <w:divsChild>
                    <w:div w:id="172259713">
                      <w:marLeft w:val="0"/>
                      <w:marRight w:val="0"/>
                      <w:marTop w:val="0"/>
                      <w:marBottom w:val="0"/>
                      <w:divBdr>
                        <w:top w:val="none" w:sz="0" w:space="0" w:color="auto"/>
                        <w:left w:val="none" w:sz="0" w:space="0" w:color="auto"/>
                        <w:bottom w:val="none" w:sz="0" w:space="0" w:color="auto"/>
                        <w:right w:val="none" w:sz="0" w:space="0" w:color="auto"/>
                      </w:divBdr>
                    </w:div>
                    <w:div w:id="2077121399">
                      <w:marLeft w:val="0"/>
                      <w:marRight w:val="0"/>
                      <w:marTop w:val="0"/>
                      <w:marBottom w:val="0"/>
                      <w:divBdr>
                        <w:top w:val="none" w:sz="0" w:space="0" w:color="auto"/>
                        <w:left w:val="none" w:sz="0" w:space="0" w:color="auto"/>
                        <w:bottom w:val="none" w:sz="0" w:space="0" w:color="auto"/>
                        <w:right w:val="none" w:sz="0" w:space="0" w:color="auto"/>
                      </w:divBdr>
                    </w:div>
                  </w:divsChild>
                </w:div>
                <w:div w:id="1757090489">
                  <w:marLeft w:val="0"/>
                  <w:marRight w:val="0"/>
                  <w:marTop w:val="0"/>
                  <w:marBottom w:val="0"/>
                  <w:divBdr>
                    <w:top w:val="none" w:sz="0" w:space="0" w:color="auto"/>
                    <w:left w:val="none" w:sz="0" w:space="0" w:color="auto"/>
                    <w:bottom w:val="none" w:sz="0" w:space="0" w:color="auto"/>
                    <w:right w:val="none" w:sz="0" w:space="0" w:color="auto"/>
                  </w:divBdr>
                  <w:divsChild>
                    <w:div w:id="1007172665">
                      <w:marLeft w:val="0"/>
                      <w:marRight w:val="0"/>
                      <w:marTop w:val="0"/>
                      <w:marBottom w:val="0"/>
                      <w:divBdr>
                        <w:top w:val="none" w:sz="0" w:space="0" w:color="auto"/>
                        <w:left w:val="none" w:sz="0" w:space="0" w:color="auto"/>
                        <w:bottom w:val="none" w:sz="0" w:space="0" w:color="auto"/>
                        <w:right w:val="none" w:sz="0" w:space="0" w:color="auto"/>
                      </w:divBdr>
                    </w:div>
                  </w:divsChild>
                </w:div>
                <w:div w:id="1765227352">
                  <w:marLeft w:val="0"/>
                  <w:marRight w:val="0"/>
                  <w:marTop w:val="0"/>
                  <w:marBottom w:val="0"/>
                  <w:divBdr>
                    <w:top w:val="none" w:sz="0" w:space="0" w:color="auto"/>
                    <w:left w:val="none" w:sz="0" w:space="0" w:color="auto"/>
                    <w:bottom w:val="none" w:sz="0" w:space="0" w:color="auto"/>
                    <w:right w:val="none" w:sz="0" w:space="0" w:color="auto"/>
                  </w:divBdr>
                  <w:divsChild>
                    <w:div w:id="768085819">
                      <w:marLeft w:val="0"/>
                      <w:marRight w:val="0"/>
                      <w:marTop w:val="0"/>
                      <w:marBottom w:val="0"/>
                      <w:divBdr>
                        <w:top w:val="none" w:sz="0" w:space="0" w:color="auto"/>
                        <w:left w:val="none" w:sz="0" w:space="0" w:color="auto"/>
                        <w:bottom w:val="none" w:sz="0" w:space="0" w:color="auto"/>
                        <w:right w:val="none" w:sz="0" w:space="0" w:color="auto"/>
                      </w:divBdr>
                    </w:div>
                  </w:divsChild>
                </w:div>
                <w:div w:id="1786344253">
                  <w:marLeft w:val="0"/>
                  <w:marRight w:val="0"/>
                  <w:marTop w:val="0"/>
                  <w:marBottom w:val="0"/>
                  <w:divBdr>
                    <w:top w:val="none" w:sz="0" w:space="0" w:color="auto"/>
                    <w:left w:val="none" w:sz="0" w:space="0" w:color="auto"/>
                    <w:bottom w:val="none" w:sz="0" w:space="0" w:color="auto"/>
                    <w:right w:val="none" w:sz="0" w:space="0" w:color="auto"/>
                  </w:divBdr>
                  <w:divsChild>
                    <w:div w:id="1145199311">
                      <w:marLeft w:val="0"/>
                      <w:marRight w:val="0"/>
                      <w:marTop w:val="0"/>
                      <w:marBottom w:val="0"/>
                      <w:divBdr>
                        <w:top w:val="none" w:sz="0" w:space="0" w:color="auto"/>
                        <w:left w:val="none" w:sz="0" w:space="0" w:color="auto"/>
                        <w:bottom w:val="none" w:sz="0" w:space="0" w:color="auto"/>
                        <w:right w:val="none" w:sz="0" w:space="0" w:color="auto"/>
                      </w:divBdr>
                    </w:div>
                  </w:divsChild>
                </w:div>
                <w:div w:id="1803303969">
                  <w:marLeft w:val="0"/>
                  <w:marRight w:val="0"/>
                  <w:marTop w:val="0"/>
                  <w:marBottom w:val="0"/>
                  <w:divBdr>
                    <w:top w:val="none" w:sz="0" w:space="0" w:color="auto"/>
                    <w:left w:val="none" w:sz="0" w:space="0" w:color="auto"/>
                    <w:bottom w:val="none" w:sz="0" w:space="0" w:color="auto"/>
                    <w:right w:val="none" w:sz="0" w:space="0" w:color="auto"/>
                  </w:divBdr>
                  <w:divsChild>
                    <w:div w:id="414741928">
                      <w:marLeft w:val="0"/>
                      <w:marRight w:val="0"/>
                      <w:marTop w:val="0"/>
                      <w:marBottom w:val="0"/>
                      <w:divBdr>
                        <w:top w:val="none" w:sz="0" w:space="0" w:color="auto"/>
                        <w:left w:val="none" w:sz="0" w:space="0" w:color="auto"/>
                        <w:bottom w:val="none" w:sz="0" w:space="0" w:color="auto"/>
                        <w:right w:val="none" w:sz="0" w:space="0" w:color="auto"/>
                      </w:divBdr>
                    </w:div>
                  </w:divsChild>
                </w:div>
                <w:div w:id="1807702338">
                  <w:marLeft w:val="0"/>
                  <w:marRight w:val="0"/>
                  <w:marTop w:val="0"/>
                  <w:marBottom w:val="0"/>
                  <w:divBdr>
                    <w:top w:val="none" w:sz="0" w:space="0" w:color="auto"/>
                    <w:left w:val="none" w:sz="0" w:space="0" w:color="auto"/>
                    <w:bottom w:val="none" w:sz="0" w:space="0" w:color="auto"/>
                    <w:right w:val="none" w:sz="0" w:space="0" w:color="auto"/>
                  </w:divBdr>
                  <w:divsChild>
                    <w:div w:id="1814638778">
                      <w:marLeft w:val="0"/>
                      <w:marRight w:val="0"/>
                      <w:marTop w:val="0"/>
                      <w:marBottom w:val="0"/>
                      <w:divBdr>
                        <w:top w:val="none" w:sz="0" w:space="0" w:color="auto"/>
                        <w:left w:val="none" w:sz="0" w:space="0" w:color="auto"/>
                        <w:bottom w:val="none" w:sz="0" w:space="0" w:color="auto"/>
                        <w:right w:val="none" w:sz="0" w:space="0" w:color="auto"/>
                      </w:divBdr>
                    </w:div>
                  </w:divsChild>
                </w:div>
                <w:div w:id="1817530205">
                  <w:marLeft w:val="0"/>
                  <w:marRight w:val="0"/>
                  <w:marTop w:val="0"/>
                  <w:marBottom w:val="0"/>
                  <w:divBdr>
                    <w:top w:val="none" w:sz="0" w:space="0" w:color="auto"/>
                    <w:left w:val="none" w:sz="0" w:space="0" w:color="auto"/>
                    <w:bottom w:val="none" w:sz="0" w:space="0" w:color="auto"/>
                    <w:right w:val="none" w:sz="0" w:space="0" w:color="auto"/>
                  </w:divBdr>
                  <w:divsChild>
                    <w:div w:id="934438825">
                      <w:marLeft w:val="0"/>
                      <w:marRight w:val="0"/>
                      <w:marTop w:val="0"/>
                      <w:marBottom w:val="0"/>
                      <w:divBdr>
                        <w:top w:val="none" w:sz="0" w:space="0" w:color="auto"/>
                        <w:left w:val="none" w:sz="0" w:space="0" w:color="auto"/>
                        <w:bottom w:val="none" w:sz="0" w:space="0" w:color="auto"/>
                        <w:right w:val="none" w:sz="0" w:space="0" w:color="auto"/>
                      </w:divBdr>
                    </w:div>
                  </w:divsChild>
                </w:div>
                <w:div w:id="1830292600">
                  <w:marLeft w:val="0"/>
                  <w:marRight w:val="0"/>
                  <w:marTop w:val="0"/>
                  <w:marBottom w:val="0"/>
                  <w:divBdr>
                    <w:top w:val="none" w:sz="0" w:space="0" w:color="auto"/>
                    <w:left w:val="none" w:sz="0" w:space="0" w:color="auto"/>
                    <w:bottom w:val="none" w:sz="0" w:space="0" w:color="auto"/>
                    <w:right w:val="none" w:sz="0" w:space="0" w:color="auto"/>
                  </w:divBdr>
                  <w:divsChild>
                    <w:div w:id="306011923">
                      <w:marLeft w:val="0"/>
                      <w:marRight w:val="0"/>
                      <w:marTop w:val="0"/>
                      <w:marBottom w:val="0"/>
                      <w:divBdr>
                        <w:top w:val="none" w:sz="0" w:space="0" w:color="auto"/>
                        <w:left w:val="none" w:sz="0" w:space="0" w:color="auto"/>
                        <w:bottom w:val="none" w:sz="0" w:space="0" w:color="auto"/>
                        <w:right w:val="none" w:sz="0" w:space="0" w:color="auto"/>
                      </w:divBdr>
                    </w:div>
                  </w:divsChild>
                </w:div>
                <w:div w:id="1862626912">
                  <w:marLeft w:val="0"/>
                  <w:marRight w:val="0"/>
                  <w:marTop w:val="0"/>
                  <w:marBottom w:val="0"/>
                  <w:divBdr>
                    <w:top w:val="none" w:sz="0" w:space="0" w:color="auto"/>
                    <w:left w:val="none" w:sz="0" w:space="0" w:color="auto"/>
                    <w:bottom w:val="none" w:sz="0" w:space="0" w:color="auto"/>
                    <w:right w:val="none" w:sz="0" w:space="0" w:color="auto"/>
                  </w:divBdr>
                  <w:divsChild>
                    <w:div w:id="797071566">
                      <w:marLeft w:val="0"/>
                      <w:marRight w:val="0"/>
                      <w:marTop w:val="0"/>
                      <w:marBottom w:val="0"/>
                      <w:divBdr>
                        <w:top w:val="none" w:sz="0" w:space="0" w:color="auto"/>
                        <w:left w:val="none" w:sz="0" w:space="0" w:color="auto"/>
                        <w:bottom w:val="none" w:sz="0" w:space="0" w:color="auto"/>
                        <w:right w:val="none" w:sz="0" w:space="0" w:color="auto"/>
                      </w:divBdr>
                    </w:div>
                  </w:divsChild>
                </w:div>
                <w:div w:id="1903440590">
                  <w:marLeft w:val="0"/>
                  <w:marRight w:val="0"/>
                  <w:marTop w:val="0"/>
                  <w:marBottom w:val="0"/>
                  <w:divBdr>
                    <w:top w:val="none" w:sz="0" w:space="0" w:color="auto"/>
                    <w:left w:val="none" w:sz="0" w:space="0" w:color="auto"/>
                    <w:bottom w:val="none" w:sz="0" w:space="0" w:color="auto"/>
                    <w:right w:val="none" w:sz="0" w:space="0" w:color="auto"/>
                  </w:divBdr>
                  <w:divsChild>
                    <w:div w:id="1617131781">
                      <w:marLeft w:val="0"/>
                      <w:marRight w:val="0"/>
                      <w:marTop w:val="0"/>
                      <w:marBottom w:val="0"/>
                      <w:divBdr>
                        <w:top w:val="none" w:sz="0" w:space="0" w:color="auto"/>
                        <w:left w:val="none" w:sz="0" w:space="0" w:color="auto"/>
                        <w:bottom w:val="none" w:sz="0" w:space="0" w:color="auto"/>
                        <w:right w:val="none" w:sz="0" w:space="0" w:color="auto"/>
                      </w:divBdr>
                    </w:div>
                  </w:divsChild>
                </w:div>
                <w:div w:id="1935433591">
                  <w:marLeft w:val="0"/>
                  <w:marRight w:val="0"/>
                  <w:marTop w:val="0"/>
                  <w:marBottom w:val="0"/>
                  <w:divBdr>
                    <w:top w:val="none" w:sz="0" w:space="0" w:color="auto"/>
                    <w:left w:val="none" w:sz="0" w:space="0" w:color="auto"/>
                    <w:bottom w:val="none" w:sz="0" w:space="0" w:color="auto"/>
                    <w:right w:val="none" w:sz="0" w:space="0" w:color="auto"/>
                  </w:divBdr>
                  <w:divsChild>
                    <w:div w:id="630132813">
                      <w:marLeft w:val="0"/>
                      <w:marRight w:val="0"/>
                      <w:marTop w:val="0"/>
                      <w:marBottom w:val="0"/>
                      <w:divBdr>
                        <w:top w:val="none" w:sz="0" w:space="0" w:color="auto"/>
                        <w:left w:val="none" w:sz="0" w:space="0" w:color="auto"/>
                        <w:bottom w:val="none" w:sz="0" w:space="0" w:color="auto"/>
                        <w:right w:val="none" w:sz="0" w:space="0" w:color="auto"/>
                      </w:divBdr>
                    </w:div>
                  </w:divsChild>
                </w:div>
                <w:div w:id="1938632462">
                  <w:marLeft w:val="0"/>
                  <w:marRight w:val="0"/>
                  <w:marTop w:val="0"/>
                  <w:marBottom w:val="0"/>
                  <w:divBdr>
                    <w:top w:val="none" w:sz="0" w:space="0" w:color="auto"/>
                    <w:left w:val="none" w:sz="0" w:space="0" w:color="auto"/>
                    <w:bottom w:val="none" w:sz="0" w:space="0" w:color="auto"/>
                    <w:right w:val="none" w:sz="0" w:space="0" w:color="auto"/>
                  </w:divBdr>
                  <w:divsChild>
                    <w:div w:id="1343893740">
                      <w:marLeft w:val="0"/>
                      <w:marRight w:val="0"/>
                      <w:marTop w:val="0"/>
                      <w:marBottom w:val="0"/>
                      <w:divBdr>
                        <w:top w:val="none" w:sz="0" w:space="0" w:color="auto"/>
                        <w:left w:val="none" w:sz="0" w:space="0" w:color="auto"/>
                        <w:bottom w:val="none" w:sz="0" w:space="0" w:color="auto"/>
                        <w:right w:val="none" w:sz="0" w:space="0" w:color="auto"/>
                      </w:divBdr>
                    </w:div>
                  </w:divsChild>
                </w:div>
                <w:div w:id="1948467562">
                  <w:marLeft w:val="0"/>
                  <w:marRight w:val="0"/>
                  <w:marTop w:val="0"/>
                  <w:marBottom w:val="0"/>
                  <w:divBdr>
                    <w:top w:val="none" w:sz="0" w:space="0" w:color="auto"/>
                    <w:left w:val="none" w:sz="0" w:space="0" w:color="auto"/>
                    <w:bottom w:val="none" w:sz="0" w:space="0" w:color="auto"/>
                    <w:right w:val="none" w:sz="0" w:space="0" w:color="auto"/>
                  </w:divBdr>
                  <w:divsChild>
                    <w:div w:id="1534270642">
                      <w:marLeft w:val="0"/>
                      <w:marRight w:val="0"/>
                      <w:marTop w:val="0"/>
                      <w:marBottom w:val="0"/>
                      <w:divBdr>
                        <w:top w:val="none" w:sz="0" w:space="0" w:color="auto"/>
                        <w:left w:val="none" w:sz="0" w:space="0" w:color="auto"/>
                        <w:bottom w:val="none" w:sz="0" w:space="0" w:color="auto"/>
                        <w:right w:val="none" w:sz="0" w:space="0" w:color="auto"/>
                      </w:divBdr>
                    </w:div>
                  </w:divsChild>
                </w:div>
                <w:div w:id="1969896612">
                  <w:marLeft w:val="0"/>
                  <w:marRight w:val="0"/>
                  <w:marTop w:val="0"/>
                  <w:marBottom w:val="0"/>
                  <w:divBdr>
                    <w:top w:val="none" w:sz="0" w:space="0" w:color="auto"/>
                    <w:left w:val="none" w:sz="0" w:space="0" w:color="auto"/>
                    <w:bottom w:val="none" w:sz="0" w:space="0" w:color="auto"/>
                    <w:right w:val="none" w:sz="0" w:space="0" w:color="auto"/>
                  </w:divBdr>
                  <w:divsChild>
                    <w:div w:id="2131704142">
                      <w:marLeft w:val="0"/>
                      <w:marRight w:val="0"/>
                      <w:marTop w:val="0"/>
                      <w:marBottom w:val="0"/>
                      <w:divBdr>
                        <w:top w:val="none" w:sz="0" w:space="0" w:color="auto"/>
                        <w:left w:val="none" w:sz="0" w:space="0" w:color="auto"/>
                        <w:bottom w:val="none" w:sz="0" w:space="0" w:color="auto"/>
                        <w:right w:val="none" w:sz="0" w:space="0" w:color="auto"/>
                      </w:divBdr>
                    </w:div>
                  </w:divsChild>
                </w:div>
                <w:div w:id="1978602116">
                  <w:marLeft w:val="0"/>
                  <w:marRight w:val="0"/>
                  <w:marTop w:val="0"/>
                  <w:marBottom w:val="0"/>
                  <w:divBdr>
                    <w:top w:val="none" w:sz="0" w:space="0" w:color="auto"/>
                    <w:left w:val="none" w:sz="0" w:space="0" w:color="auto"/>
                    <w:bottom w:val="none" w:sz="0" w:space="0" w:color="auto"/>
                    <w:right w:val="none" w:sz="0" w:space="0" w:color="auto"/>
                  </w:divBdr>
                  <w:divsChild>
                    <w:div w:id="1177496325">
                      <w:marLeft w:val="0"/>
                      <w:marRight w:val="0"/>
                      <w:marTop w:val="0"/>
                      <w:marBottom w:val="0"/>
                      <w:divBdr>
                        <w:top w:val="none" w:sz="0" w:space="0" w:color="auto"/>
                        <w:left w:val="none" w:sz="0" w:space="0" w:color="auto"/>
                        <w:bottom w:val="none" w:sz="0" w:space="0" w:color="auto"/>
                        <w:right w:val="none" w:sz="0" w:space="0" w:color="auto"/>
                      </w:divBdr>
                    </w:div>
                  </w:divsChild>
                </w:div>
                <w:div w:id="2081443531">
                  <w:marLeft w:val="0"/>
                  <w:marRight w:val="0"/>
                  <w:marTop w:val="0"/>
                  <w:marBottom w:val="0"/>
                  <w:divBdr>
                    <w:top w:val="none" w:sz="0" w:space="0" w:color="auto"/>
                    <w:left w:val="none" w:sz="0" w:space="0" w:color="auto"/>
                    <w:bottom w:val="none" w:sz="0" w:space="0" w:color="auto"/>
                    <w:right w:val="none" w:sz="0" w:space="0" w:color="auto"/>
                  </w:divBdr>
                  <w:divsChild>
                    <w:div w:id="822814676">
                      <w:marLeft w:val="0"/>
                      <w:marRight w:val="0"/>
                      <w:marTop w:val="0"/>
                      <w:marBottom w:val="0"/>
                      <w:divBdr>
                        <w:top w:val="none" w:sz="0" w:space="0" w:color="auto"/>
                        <w:left w:val="none" w:sz="0" w:space="0" w:color="auto"/>
                        <w:bottom w:val="none" w:sz="0" w:space="0" w:color="auto"/>
                        <w:right w:val="none" w:sz="0" w:space="0" w:color="auto"/>
                      </w:divBdr>
                    </w:div>
                  </w:divsChild>
                </w:div>
                <w:div w:id="2086224423">
                  <w:marLeft w:val="0"/>
                  <w:marRight w:val="0"/>
                  <w:marTop w:val="0"/>
                  <w:marBottom w:val="0"/>
                  <w:divBdr>
                    <w:top w:val="none" w:sz="0" w:space="0" w:color="auto"/>
                    <w:left w:val="none" w:sz="0" w:space="0" w:color="auto"/>
                    <w:bottom w:val="none" w:sz="0" w:space="0" w:color="auto"/>
                    <w:right w:val="none" w:sz="0" w:space="0" w:color="auto"/>
                  </w:divBdr>
                  <w:divsChild>
                    <w:div w:id="16806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981692">
          <w:marLeft w:val="0"/>
          <w:marRight w:val="0"/>
          <w:marTop w:val="0"/>
          <w:marBottom w:val="0"/>
          <w:divBdr>
            <w:top w:val="none" w:sz="0" w:space="0" w:color="auto"/>
            <w:left w:val="none" w:sz="0" w:space="0" w:color="auto"/>
            <w:bottom w:val="none" w:sz="0" w:space="0" w:color="auto"/>
            <w:right w:val="none" w:sz="0" w:space="0" w:color="auto"/>
          </w:divBdr>
        </w:div>
        <w:div w:id="775515445">
          <w:marLeft w:val="0"/>
          <w:marRight w:val="0"/>
          <w:marTop w:val="0"/>
          <w:marBottom w:val="0"/>
          <w:divBdr>
            <w:top w:val="none" w:sz="0" w:space="0" w:color="auto"/>
            <w:left w:val="none" w:sz="0" w:space="0" w:color="auto"/>
            <w:bottom w:val="none" w:sz="0" w:space="0" w:color="auto"/>
            <w:right w:val="none" w:sz="0" w:space="0" w:color="auto"/>
          </w:divBdr>
        </w:div>
        <w:div w:id="949244733">
          <w:marLeft w:val="0"/>
          <w:marRight w:val="0"/>
          <w:marTop w:val="0"/>
          <w:marBottom w:val="0"/>
          <w:divBdr>
            <w:top w:val="none" w:sz="0" w:space="0" w:color="auto"/>
            <w:left w:val="none" w:sz="0" w:space="0" w:color="auto"/>
            <w:bottom w:val="none" w:sz="0" w:space="0" w:color="auto"/>
            <w:right w:val="none" w:sz="0" w:space="0" w:color="auto"/>
          </w:divBdr>
        </w:div>
        <w:div w:id="1622345855">
          <w:marLeft w:val="0"/>
          <w:marRight w:val="0"/>
          <w:marTop w:val="0"/>
          <w:marBottom w:val="0"/>
          <w:divBdr>
            <w:top w:val="none" w:sz="0" w:space="0" w:color="auto"/>
            <w:left w:val="none" w:sz="0" w:space="0" w:color="auto"/>
            <w:bottom w:val="none" w:sz="0" w:space="0" w:color="auto"/>
            <w:right w:val="none" w:sz="0" w:space="0" w:color="auto"/>
          </w:divBdr>
        </w:div>
        <w:div w:id="1893105621">
          <w:marLeft w:val="0"/>
          <w:marRight w:val="0"/>
          <w:marTop w:val="0"/>
          <w:marBottom w:val="0"/>
          <w:divBdr>
            <w:top w:val="none" w:sz="0" w:space="0" w:color="auto"/>
            <w:left w:val="none" w:sz="0" w:space="0" w:color="auto"/>
            <w:bottom w:val="none" w:sz="0" w:space="0" w:color="auto"/>
            <w:right w:val="none" w:sz="0" w:space="0" w:color="auto"/>
          </w:divBdr>
        </w:div>
      </w:divsChild>
    </w:div>
    <w:div w:id="1743985508">
      <w:bodyDiv w:val="1"/>
      <w:marLeft w:val="0"/>
      <w:marRight w:val="0"/>
      <w:marTop w:val="0"/>
      <w:marBottom w:val="0"/>
      <w:divBdr>
        <w:top w:val="none" w:sz="0" w:space="0" w:color="auto"/>
        <w:left w:val="none" w:sz="0" w:space="0" w:color="auto"/>
        <w:bottom w:val="none" w:sz="0" w:space="0" w:color="auto"/>
        <w:right w:val="none" w:sz="0" w:space="0" w:color="auto"/>
      </w:divBdr>
    </w:div>
    <w:div w:id="1753042570">
      <w:bodyDiv w:val="1"/>
      <w:marLeft w:val="0"/>
      <w:marRight w:val="0"/>
      <w:marTop w:val="0"/>
      <w:marBottom w:val="0"/>
      <w:divBdr>
        <w:top w:val="none" w:sz="0" w:space="0" w:color="auto"/>
        <w:left w:val="none" w:sz="0" w:space="0" w:color="auto"/>
        <w:bottom w:val="none" w:sz="0" w:space="0" w:color="auto"/>
        <w:right w:val="none" w:sz="0" w:space="0" w:color="auto"/>
      </w:divBdr>
    </w:div>
    <w:div w:id="1859614555">
      <w:bodyDiv w:val="1"/>
      <w:marLeft w:val="0"/>
      <w:marRight w:val="0"/>
      <w:marTop w:val="0"/>
      <w:marBottom w:val="0"/>
      <w:divBdr>
        <w:top w:val="none" w:sz="0" w:space="0" w:color="auto"/>
        <w:left w:val="none" w:sz="0" w:space="0" w:color="auto"/>
        <w:bottom w:val="none" w:sz="0" w:space="0" w:color="auto"/>
        <w:right w:val="none" w:sz="0" w:space="0" w:color="auto"/>
      </w:divBdr>
      <w:divsChild>
        <w:div w:id="35472987">
          <w:marLeft w:val="0"/>
          <w:marRight w:val="0"/>
          <w:marTop w:val="0"/>
          <w:marBottom w:val="0"/>
          <w:divBdr>
            <w:top w:val="none" w:sz="0" w:space="0" w:color="auto"/>
            <w:left w:val="none" w:sz="0" w:space="0" w:color="auto"/>
            <w:bottom w:val="none" w:sz="0" w:space="0" w:color="auto"/>
            <w:right w:val="none" w:sz="0" w:space="0" w:color="auto"/>
          </w:divBdr>
          <w:divsChild>
            <w:div w:id="433325130">
              <w:marLeft w:val="0"/>
              <w:marRight w:val="0"/>
              <w:marTop w:val="0"/>
              <w:marBottom w:val="0"/>
              <w:divBdr>
                <w:top w:val="none" w:sz="0" w:space="0" w:color="auto"/>
                <w:left w:val="none" w:sz="0" w:space="0" w:color="auto"/>
                <w:bottom w:val="none" w:sz="0" w:space="0" w:color="auto"/>
                <w:right w:val="none" w:sz="0" w:space="0" w:color="auto"/>
              </w:divBdr>
            </w:div>
          </w:divsChild>
        </w:div>
        <w:div w:id="256912934">
          <w:marLeft w:val="0"/>
          <w:marRight w:val="0"/>
          <w:marTop w:val="0"/>
          <w:marBottom w:val="0"/>
          <w:divBdr>
            <w:top w:val="none" w:sz="0" w:space="0" w:color="auto"/>
            <w:left w:val="none" w:sz="0" w:space="0" w:color="auto"/>
            <w:bottom w:val="none" w:sz="0" w:space="0" w:color="auto"/>
            <w:right w:val="none" w:sz="0" w:space="0" w:color="auto"/>
          </w:divBdr>
          <w:divsChild>
            <w:div w:id="879320081">
              <w:marLeft w:val="0"/>
              <w:marRight w:val="0"/>
              <w:marTop w:val="0"/>
              <w:marBottom w:val="0"/>
              <w:divBdr>
                <w:top w:val="none" w:sz="0" w:space="0" w:color="auto"/>
                <w:left w:val="none" w:sz="0" w:space="0" w:color="auto"/>
                <w:bottom w:val="none" w:sz="0" w:space="0" w:color="auto"/>
                <w:right w:val="none" w:sz="0" w:space="0" w:color="auto"/>
              </w:divBdr>
            </w:div>
            <w:div w:id="1703282209">
              <w:marLeft w:val="0"/>
              <w:marRight w:val="0"/>
              <w:marTop w:val="0"/>
              <w:marBottom w:val="0"/>
              <w:divBdr>
                <w:top w:val="none" w:sz="0" w:space="0" w:color="auto"/>
                <w:left w:val="none" w:sz="0" w:space="0" w:color="auto"/>
                <w:bottom w:val="none" w:sz="0" w:space="0" w:color="auto"/>
                <w:right w:val="none" w:sz="0" w:space="0" w:color="auto"/>
              </w:divBdr>
            </w:div>
            <w:div w:id="2113233185">
              <w:marLeft w:val="0"/>
              <w:marRight w:val="0"/>
              <w:marTop w:val="0"/>
              <w:marBottom w:val="0"/>
              <w:divBdr>
                <w:top w:val="none" w:sz="0" w:space="0" w:color="auto"/>
                <w:left w:val="none" w:sz="0" w:space="0" w:color="auto"/>
                <w:bottom w:val="none" w:sz="0" w:space="0" w:color="auto"/>
                <w:right w:val="none" w:sz="0" w:space="0" w:color="auto"/>
              </w:divBdr>
            </w:div>
          </w:divsChild>
        </w:div>
        <w:div w:id="663240173">
          <w:marLeft w:val="0"/>
          <w:marRight w:val="0"/>
          <w:marTop w:val="0"/>
          <w:marBottom w:val="0"/>
          <w:divBdr>
            <w:top w:val="none" w:sz="0" w:space="0" w:color="auto"/>
            <w:left w:val="none" w:sz="0" w:space="0" w:color="auto"/>
            <w:bottom w:val="none" w:sz="0" w:space="0" w:color="auto"/>
            <w:right w:val="none" w:sz="0" w:space="0" w:color="auto"/>
          </w:divBdr>
          <w:divsChild>
            <w:div w:id="370961723">
              <w:marLeft w:val="0"/>
              <w:marRight w:val="0"/>
              <w:marTop w:val="0"/>
              <w:marBottom w:val="0"/>
              <w:divBdr>
                <w:top w:val="none" w:sz="0" w:space="0" w:color="auto"/>
                <w:left w:val="none" w:sz="0" w:space="0" w:color="auto"/>
                <w:bottom w:val="none" w:sz="0" w:space="0" w:color="auto"/>
                <w:right w:val="none" w:sz="0" w:space="0" w:color="auto"/>
              </w:divBdr>
            </w:div>
          </w:divsChild>
        </w:div>
        <w:div w:id="709838579">
          <w:marLeft w:val="0"/>
          <w:marRight w:val="0"/>
          <w:marTop w:val="0"/>
          <w:marBottom w:val="0"/>
          <w:divBdr>
            <w:top w:val="none" w:sz="0" w:space="0" w:color="auto"/>
            <w:left w:val="none" w:sz="0" w:space="0" w:color="auto"/>
            <w:bottom w:val="none" w:sz="0" w:space="0" w:color="auto"/>
            <w:right w:val="none" w:sz="0" w:space="0" w:color="auto"/>
          </w:divBdr>
          <w:divsChild>
            <w:div w:id="24596613">
              <w:marLeft w:val="0"/>
              <w:marRight w:val="0"/>
              <w:marTop w:val="0"/>
              <w:marBottom w:val="0"/>
              <w:divBdr>
                <w:top w:val="none" w:sz="0" w:space="0" w:color="auto"/>
                <w:left w:val="none" w:sz="0" w:space="0" w:color="auto"/>
                <w:bottom w:val="none" w:sz="0" w:space="0" w:color="auto"/>
                <w:right w:val="none" w:sz="0" w:space="0" w:color="auto"/>
              </w:divBdr>
            </w:div>
          </w:divsChild>
        </w:div>
        <w:div w:id="713116485">
          <w:marLeft w:val="0"/>
          <w:marRight w:val="0"/>
          <w:marTop w:val="0"/>
          <w:marBottom w:val="0"/>
          <w:divBdr>
            <w:top w:val="none" w:sz="0" w:space="0" w:color="auto"/>
            <w:left w:val="none" w:sz="0" w:space="0" w:color="auto"/>
            <w:bottom w:val="none" w:sz="0" w:space="0" w:color="auto"/>
            <w:right w:val="none" w:sz="0" w:space="0" w:color="auto"/>
          </w:divBdr>
          <w:divsChild>
            <w:div w:id="1905798675">
              <w:marLeft w:val="0"/>
              <w:marRight w:val="0"/>
              <w:marTop w:val="0"/>
              <w:marBottom w:val="0"/>
              <w:divBdr>
                <w:top w:val="none" w:sz="0" w:space="0" w:color="auto"/>
                <w:left w:val="none" w:sz="0" w:space="0" w:color="auto"/>
                <w:bottom w:val="none" w:sz="0" w:space="0" w:color="auto"/>
                <w:right w:val="none" w:sz="0" w:space="0" w:color="auto"/>
              </w:divBdr>
            </w:div>
          </w:divsChild>
        </w:div>
        <w:div w:id="727917481">
          <w:marLeft w:val="0"/>
          <w:marRight w:val="0"/>
          <w:marTop w:val="0"/>
          <w:marBottom w:val="0"/>
          <w:divBdr>
            <w:top w:val="none" w:sz="0" w:space="0" w:color="auto"/>
            <w:left w:val="none" w:sz="0" w:space="0" w:color="auto"/>
            <w:bottom w:val="none" w:sz="0" w:space="0" w:color="auto"/>
            <w:right w:val="none" w:sz="0" w:space="0" w:color="auto"/>
          </w:divBdr>
          <w:divsChild>
            <w:div w:id="499009328">
              <w:marLeft w:val="0"/>
              <w:marRight w:val="0"/>
              <w:marTop w:val="0"/>
              <w:marBottom w:val="0"/>
              <w:divBdr>
                <w:top w:val="none" w:sz="0" w:space="0" w:color="auto"/>
                <w:left w:val="none" w:sz="0" w:space="0" w:color="auto"/>
                <w:bottom w:val="none" w:sz="0" w:space="0" w:color="auto"/>
                <w:right w:val="none" w:sz="0" w:space="0" w:color="auto"/>
              </w:divBdr>
            </w:div>
          </w:divsChild>
        </w:div>
        <w:div w:id="733627944">
          <w:marLeft w:val="0"/>
          <w:marRight w:val="0"/>
          <w:marTop w:val="0"/>
          <w:marBottom w:val="0"/>
          <w:divBdr>
            <w:top w:val="none" w:sz="0" w:space="0" w:color="auto"/>
            <w:left w:val="none" w:sz="0" w:space="0" w:color="auto"/>
            <w:bottom w:val="none" w:sz="0" w:space="0" w:color="auto"/>
            <w:right w:val="none" w:sz="0" w:space="0" w:color="auto"/>
          </w:divBdr>
          <w:divsChild>
            <w:div w:id="1890022819">
              <w:marLeft w:val="0"/>
              <w:marRight w:val="0"/>
              <w:marTop w:val="0"/>
              <w:marBottom w:val="0"/>
              <w:divBdr>
                <w:top w:val="none" w:sz="0" w:space="0" w:color="auto"/>
                <w:left w:val="none" w:sz="0" w:space="0" w:color="auto"/>
                <w:bottom w:val="none" w:sz="0" w:space="0" w:color="auto"/>
                <w:right w:val="none" w:sz="0" w:space="0" w:color="auto"/>
              </w:divBdr>
            </w:div>
          </w:divsChild>
        </w:div>
        <w:div w:id="934098830">
          <w:marLeft w:val="0"/>
          <w:marRight w:val="0"/>
          <w:marTop w:val="0"/>
          <w:marBottom w:val="0"/>
          <w:divBdr>
            <w:top w:val="none" w:sz="0" w:space="0" w:color="auto"/>
            <w:left w:val="none" w:sz="0" w:space="0" w:color="auto"/>
            <w:bottom w:val="none" w:sz="0" w:space="0" w:color="auto"/>
            <w:right w:val="none" w:sz="0" w:space="0" w:color="auto"/>
          </w:divBdr>
          <w:divsChild>
            <w:div w:id="37553470">
              <w:marLeft w:val="0"/>
              <w:marRight w:val="0"/>
              <w:marTop w:val="0"/>
              <w:marBottom w:val="0"/>
              <w:divBdr>
                <w:top w:val="none" w:sz="0" w:space="0" w:color="auto"/>
                <w:left w:val="none" w:sz="0" w:space="0" w:color="auto"/>
                <w:bottom w:val="none" w:sz="0" w:space="0" w:color="auto"/>
                <w:right w:val="none" w:sz="0" w:space="0" w:color="auto"/>
              </w:divBdr>
            </w:div>
          </w:divsChild>
        </w:div>
        <w:div w:id="1018771925">
          <w:marLeft w:val="0"/>
          <w:marRight w:val="0"/>
          <w:marTop w:val="0"/>
          <w:marBottom w:val="0"/>
          <w:divBdr>
            <w:top w:val="none" w:sz="0" w:space="0" w:color="auto"/>
            <w:left w:val="none" w:sz="0" w:space="0" w:color="auto"/>
            <w:bottom w:val="none" w:sz="0" w:space="0" w:color="auto"/>
            <w:right w:val="none" w:sz="0" w:space="0" w:color="auto"/>
          </w:divBdr>
          <w:divsChild>
            <w:div w:id="505049274">
              <w:marLeft w:val="0"/>
              <w:marRight w:val="0"/>
              <w:marTop w:val="0"/>
              <w:marBottom w:val="0"/>
              <w:divBdr>
                <w:top w:val="none" w:sz="0" w:space="0" w:color="auto"/>
                <w:left w:val="none" w:sz="0" w:space="0" w:color="auto"/>
                <w:bottom w:val="none" w:sz="0" w:space="0" w:color="auto"/>
                <w:right w:val="none" w:sz="0" w:space="0" w:color="auto"/>
              </w:divBdr>
            </w:div>
          </w:divsChild>
        </w:div>
        <w:div w:id="1126006074">
          <w:marLeft w:val="0"/>
          <w:marRight w:val="0"/>
          <w:marTop w:val="0"/>
          <w:marBottom w:val="0"/>
          <w:divBdr>
            <w:top w:val="none" w:sz="0" w:space="0" w:color="auto"/>
            <w:left w:val="none" w:sz="0" w:space="0" w:color="auto"/>
            <w:bottom w:val="none" w:sz="0" w:space="0" w:color="auto"/>
            <w:right w:val="none" w:sz="0" w:space="0" w:color="auto"/>
          </w:divBdr>
          <w:divsChild>
            <w:div w:id="220681220">
              <w:marLeft w:val="0"/>
              <w:marRight w:val="0"/>
              <w:marTop w:val="0"/>
              <w:marBottom w:val="0"/>
              <w:divBdr>
                <w:top w:val="none" w:sz="0" w:space="0" w:color="auto"/>
                <w:left w:val="none" w:sz="0" w:space="0" w:color="auto"/>
                <w:bottom w:val="none" w:sz="0" w:space="0" w:color="auto"/>
                <w:right w:val="none" w:sz="0" w:space="0" w:color="auto"/>
              </w:divBdr>
            </w:div>
            <w:div w:id="570969494">
              <w:marLeft w:val="0"/>
              <w:marRight w:val="0"/>
              <w:marTop w:val="0"/>
              <w:marBottom w:val="0"/>
              <w:divBdr>
                <w:top w:val="none" w:sz="0" w:space="0" w:color="auto"/>
                <w:left w:val="none" w:sz="0" w:space="0" w:color="auto"/>
                <w:bottom w:val="none" w:sz="0" w:space="0" w:color="auto"/>
                <w:right w:val="none" w:sz="0" w:space="0" w:color="auto"/>
              </w:divBdr>
            </w:div>
          </w:divsChild>
        </w:div>
        <w:div w:id="1565869725">
          <w:marLeft w:val="0"/>
          <w:marRight w:val="0"/>
          <w:marTop w:val="0"/>
          <w:marBottom w:val="0"/>
          <w:divBdr>
            <w:top w:val="none" w:sz="0" w:space="0" w:color="auto"/>
            <w:left w:val="none" w:sz="0" w:space="0" w:color="auto"/>
            <w:bottom w:val="none" w:sz="0" w:space="0" w:color="auto"/>
            <w:right w:val="none" w:sz="0" w:space="0" w:color="auto"/>
          </w:divBdr>
          <w:divsChild>
            <w:div w:id="1315447920">
              <w:marLeft w:val="0"/>
              <w:marRight w:val="0"/>
              <w:marTop w:val="0"/>
              <w:marBottom w:val="0"/>
              <w:divBdr>
                <w:top w:val="none" w:sz="0" w:space="0" w:color="auto"/>
                <w:left w:val="none" w:sz="0" w:space="0" w:color="auto"/>
                <w:bottom w:val="none" w:sz="0" w:space="0" w:color="auto"/>
                <w:right w:val="none" w:sz="0" w:space="0" w:color="auto"/>
              </w:divBdr>
            </w:div>
          </w:divsChild>
        </w:div>
        <w:div w:id="1697731497">
          <w:marLeft w:val="0"/>
          <w:marRight w:val="0"/>
          <w:marTop w:val="0"/>
          <w:marBottom w:val="0"/>
          <w:divBdr>
            <w:top w:val="none" w:sz="0" w:space="0" w:color="auto"/>
            <w:left w:val="none" w:sz="0" w:space="0" w:color="auto"/>
            <w:bottom w:val="none" w:sz="0" w:space="0" w:color="auto"/>
            <w:right w:val="none" w:sz="0" w:space="0" w:color="auto"/>
          </w:divBdr>
          <w:divsChild>
            <w:div w:id="122386843">
              <w:marLeft w:val="0"/>
              <w:marRight w:val="0"/>
              <w:marTop w:val="0"/>
              <w:marBottom w:val="0"/>
              <w:divBdr>
                <w:top w:val="none" w:sz="0" w:space="0" w:color="auto"/>
                <w:left w:val="none" w:sz="0" w:space="0" w:color="auto"/>
                <w:bottom w:val="none" w:sz="0" w:space="0" w:color="auto"/>
                <w:right w:val="none" w:sz="0" w:space="0" w:color="auto"/>
              </w:divBdr>
            </w:div>
          </w:divsChild>
        </w:div>
        <w:div w:id="1768965191">
          <w:marLeft w:val="0"/>
          <w:marRight w:val="0"/>
          <w:marTop w:val="0"/>
          <w:marBottom w:val="0"/>
          <w:divBdr>
            <w:top w:val="none" w:sz="0" w:space="0" w:color="auto"/>
            <w:left w:val="none" w:sz="0" w:space="0" w:color="auto"/>
            <w:bottom w:val="none" w:sz="0" w:space="0" w:color="auto"/>
            <w:right w:val="none" w:sz="0" w:space="0" w:color="auto"/>
          </w:divBdr>
          <w:divsChild>
            <w:div w:id="549420013">
              <w:marLeft w:val="0"/>
              <w:marRight w:val="0"/>
              <w:marTop w:val="0"/>
              <w:marBottom w:val="0"/>
              <w:divBdr>
                <w:top w:val="none" w:sz="0" w:space="0" w:color="auto"/>
                <w:left w:val="none" w:sz="0" w:space="0" w:color="auto"/>
                <w:bottom w:val="none" w:sz="0" w:space="0" w:color="auto"/>
                <w:right w:val="none" w:sz="0" w:space="0" w:color="auto"/>
              </w:divBdr>
            </w:div>
          </w:divsChild>
        </w:div>
        <w:div w:id="1822036053">
          <w:marLeft w:val="0"/>
          <w:marRight w:val="0"/>
          <w:marTop w:val="0"/>
          <w:marBottom w:val="0"/>
          <w:divBdr>
            <w:top w:val="none" w:sz="0" w:space="0" w:color="auto"/>
            <w:left w:val="none" w:sz="0" w:space="0" w:color="auto"/>
            <w:bottom w:val="none" w:sz="0" w:space="0" w:color="auto"/>
            <w:right w:val="none" w:sz="0" w:space="0" w:color="auto"/>
          </w:divBdr>
          <w:divsChild>
            <w:div w:id="553539116">
              <w:marLeft w:val="0"/>
              <w:marRight w:val="0"/>
              <w:marTop w:val="0"/>
              <w:marBottom w:val="0"/>
              <w:divBdr>
                <w:top w:val="none" w:sz="0" w:space="0" w:color="auto"/>
                <w:left w:val="none" w:sz="0" w:space="0" w:color="auto"/>
                <w:bottom w:val="none" w:sz="0" w:space="0" w:color="auto"/>
                <w:right w:val="none" w:sz="0" w:space="0" w:color="auto"/>
              </w:divBdr>
            </w:div>
          </w:divsChild>
        </w:div>
        <w:div w:id="1827865434">
          <w:marLeft w:val="0"/>
          <w:marRight w:val="0"/>
          <w:marTop w:val="0"/>
          <w:marBottom w:val="0"/>
          <w:divBdr>
            <w:top w:val="none" w:sz="0" w:space="0" w:color="auto"/>
            <w:left w:val="none" w:sz="0" w:space="0" w:color="auto"/>
            <w:bottom w:val="none" w:sz="0" w:space="0" w:color="auto"/>
            <w:right w:val="none" w:sz="0" w:space="0" w:color="auto"/>
          </w:divBdr>
          <w:divsChild>
            <w:div w:id="1423145919">
              <w:marLeft w:val="0"/>
              <w:marRight w:val="0"/>
              <w:marTop w:val="0"/>
              <w:marBottom w:val="0"/>
              <w:divBdr>
                <w:top w:val="none" w:sz="0" w:space="0" w:color="auto"/>
                <w:left w:val="none" w:sz="0" w:space="0" w:color="auto"/>
                <w:bottom w:val="none" w:sz="0" w:space="0" w:color="auto"/>
                <w:right w:val="none" w:sz="0" w:space="0" w:color="auto"/>
              </w:divBdr>
            </w:div>
          </w:divsChild>
        </w:div>
        <w:div w:id="1898734613">
          <w:marLeft w:val="0"/>
          <w:marRight w:val="0"/>
          <w:marTop w:val="0"/>
          <w:marBottom w:val="0"/>
          <w:divBdr>
            <w:top w:val="none" w:sz="0" w:space="0" w:color="auto"/>
            <w:left w:val="none" w:sz="0" w:space="0" w:color="auto"/>
            <w:bottom w:val="none" w:sz="0" w:space="0" w:color="auto"/>
            <w:right w:val="none" w:sz="0" w:space="0" w:color="auto"/>
          </w:divBdr>
          <w:divsChild>
            <w:div w:id="570654455">
              <w:marLeft w:val="0"/>
              <w:marRight w:val="0"/>
              <w:marTop w:val="0"/>
              <w:marBottom w:val="0"/>
              <w:divBdr>
                <w:top w:val="none" w:sz="0" w:space="0" w:color="auto"/>
                <w:left w:val="none" w:sz="0" w:space="0" w:color="auto"/>
                <w:bottom w:val="none" w:sz="0" w:space="0" w:color="auto"/>
                <w:right w:val="none" w:sz="0" w:space="0" w:color="auto"/>
              </w:divBdr>
            </w:div>
          </w:divsChild>
        </w:div>
        <w:div w:id="1932662796">
          <w:marLeft w:val="0"/>
          <w:marRight w:val="0"/>
          <w:marTop w:val="0"/>
          <w:marBottom w:val="0"/>
          <w:divBdr>
            <w:top w:val="none" w:sz="0" w:space="0" w:color="auto"/>
            <w:left w:val="none" w:sz="0" w:space="0" w:color="auto"/>
            <w:bottom w:val="none" w:sz="0" w:space="0" w:color="auto"/>
            <w:right w:val="none" w:sz="0" w:space="0" w:color="auto"/>
          </w:divBdr>
          <w:divsChild>
            <w:div w:id="1072192808">
              <w:marLeft w:val="0"/>
              <w:marRight w:val="0"/>
              <w:marTop w:val="0"/>
              <w:marBottom w:val="0"/>
              <w:divBdr>
                <w:top w:val="none" w:sz="0" w:space="0" w:color="auto"/>
                <w:left w:val="none" w:sz="0" w:space="0" w:color="auto"/>
                <w:bottom w:val="none" w:sz="0" w:space="0" w:color="auto"/>
                <w:right w:val="none" w:sz="0" w:space="0" w:color="auto"/>
              </w:divBdr>
            </w:div>
          </w:divsChild>
        </w:div>
        <w:div w:id="1936591569">
          <w:marLeft w:val="0"/>
          <w:marRight w:val="0"/>
          <w:marTop w:val="0"/>
          <w:marBottom w:val="0"/>
          <w:divBdr>
            <w:top w:val="none" w:sz="0" w:space="0" w:color="auto"/>
            <w:left w:val="none" w:sz="0" w:space="0" w:color="auto"/>
            <w:bottom w:val="none" w:sz="0" w:space="0" w:color="auto"/>
            <w:right w:val="none" w:sz="0" w:space="0" w:color="auto"/>
          </w:divBdr>
          <w:divsChild>
            <w:div w:id="1445273969">
              <w:marLeft w:val="0"/>
              <w:marRight w:val="0"/>
              <w:marTop w:val="0"/>
              <w:marBottom w:val="0"/>
              <w:divBdr>
                <w:top w:val="none" w:sz="0" w:space="0" w:color="auto"/>
                <w:left w:val="none" w:sz="0" w:space="0" w:color="auto"/>
                <w:bottom w:val="none" w:sz="0" w:space="0" w:color="auto"/>
                <w:right w:val="none" w:sz="0" w:space="0" w:color="auto"/>
              </w:divBdr>
            </w:div>
          </w:divsChild>
        </w:div>
        <w:div w:id="2053769870">
          <w:marLeft w:val="0"/>
          <w:marRight w:val="0"/>
          <w:marTop w:val="0"/>
          <w:marBottom w:val="0"/>
          <w:divBdr>
            <w:top w:val="none" w:sz="0" w:space="0" w:color="auto"/>
            <w:left w:val="none" w:sz="0" w:space="0" w:color="auto"/>
            <w:bottom w:val="none" w:sz="0" w:space="0" w:color="auto"/>
            <w:right w:val="none" w:sz="0" w:space="0" w:color="auto"/>
          </w:divBdr>
          <w:divsChild>
            <w:div w:id="68617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325783">
      <w:bodyDiv w:val="1"/>
      <w:marLeft w:val="0"/>
      <w:marRight w:val="0"/>
      <w:marTop w:val="0"/>
      <w:marBottom w:val="0"/>
      <w:divBdr>
        <w:top w:val="none" w:sz="0" w:space="0" w:color="auto"/>
        <w:left w:val="none" w:sz="0" w:space="0" w:color="auto"/>
        <w:bottom w:val="none" w:sz="0" w:space="0" w:color="auto"/>
        <w:right w:val="none" w:sz="0" w:space="0" w:color="auto"/>
      </w:divBdr>
      <w:divsChild>
        <w:div w:id="149560579">
          <w:marLeft w:val="0"/>
          <w:marRight w:val="0"/>
          <w:marTop w:val="0"/>
          <w:marBottom w:val="0"/>
          <w:divBdr>
            <w:top w:val="none" w:sz="0" w:space="0" w:color="auto"/>
            <w:left w:val="none" w:sz="0" w:space="0" w:color="auto"/>
            <w:bottom w:val="none" w:sz="0" w:space="0" w:color="auto"/>
            <w:right w:val="none" w:sz="0" w:space="0" w:color="auto"/>
          </w:divBdr>
        </w:div>
        <w:div w:id="176434261">
          <w:marLeft w:val="0"/>
          <w:marRight w:val="0"/>
          <w:marTop w:val="0"/>
          <w:marBottom w:val="0"/>
          <w:divBdr>
            <w:top w:val="none" w:sz="0" w:space="0" w:color="auto"/>
            <w:left w:val="none" w:sz="0" w:space="0" w:color="auto"/>
            <w:bottom w:val="none" w:sz="0" w:space="0" w:color="auto"/>
            <w:right w:val="none" w:sz="0" w:space="0" w:color="auto"/>
          </w:divBdr>
        </w:div>
        <w:div w:id="221252169">
          <w:marLeft w:val="0"/>
          <w:marRight w:val="0"/>
          <w:marTop w:val="0"/>
          <w:marBottom w:val="0"/>
          <w:divBdr>
            <w:top w:val="none" w:sz="0" w:space="0" w:color="auto"/>
            <w:left w:val="none" w:sz="0" w:space="0" w:color="auto"/>
            <w:bottom w:val="none" w:sz="0" w:space="0" w:color="auto"/>
            <w:right w:val="none" w:sz="0" w:space="0" w:color="auto"/>
          </w:divBdr>
        </w:div>
        <w:div w:id="364601947">
          <w:marLeft w:val="0"/>
          <w:marRight w:val="0"/>
          <w:marTop w:val="0"/>
          <w:marBottom w:val="0"/>
          <w:divBdr>
            <w:top w:val="none" w:sz="0" w:space="0" w:color="auto"/>
            <w:left w:val="none" w:sz="0" w:space="0" w:color="auto"/>
            <w:bottom w:val="none" w:sz="0" w:space="0" w:color="auto"/>
            <w:right w:val="none" w:sz="0" w:space="0" w:color="auto"/>
          </w:divBdr>
        </w:div>
        <w:div w:id="526216870">
          <w:marLeft w:val="0"/>
          <w:marRight w:val="0"/>
          <w:marTop w:val="0"/>
          <w:marBottom w:val="0"/>
          <w:divBdr>
            <w:top w:val="none" w:sz="0" w:space="0" w:color="auto"/>
            <w:left w:val="none" w:sz="0" w:space="0" w:color="auto"/>
            <w:bottom w:val="none" w:sz="0" w:space="0" w:color="auto"/>
            <w:right w:val="none" w:sz="0" w:space="0" w:color="auto"/>
          </w:divBdr>
        </w:div>
        <w:div w:id="616984587">
          <w:marLeft w:val="0"/>
          <w:marRight w:val="0"/>
          <w:marTop w:val="0"/>
          <w:marBottom w:val="0"/>
          <w:divBdr>
            <w:top w:val="none" w:sz="0" w:space="0" w:color="auto"/>
            <w:left w:val="none" w:sz="0" w:space="0" w:color="auto"/>
            <w:bottom w:val="none" w:sz="0" w:space="0" w:color="auto"/>
            <w:right w:val="none" w:sz="0" w:space="0" w:color="auto"/>
          </w:divBdr>
          <w:divsChild>
            <w:div w:id="1302156545">
              <w:marLeft w:val="-75"/>
              <w:marRight w:val="0"/>
              <w:marTop w:val="30"/>
              <w:marBottom w:val="30"/>
              <w:divBdr>
                <w:top w:val="none" w:sz="0" w:space="0" w:color="auto"/>
                <w:left w:val="none" w:sz="0" w:space="0" w:color="auto"/>
                <w:bottom w:val="none" w:sz="0" w:space="0" w:color="auto"/>
                <w:right w:val="none" w:sz="0" w:space="0" w:color="auto"/>
              </w:divBdr>
              <w:divsChild>
                <w:div w:id="116724602">
                  <w:marLeft w:val="0"/>
                  <w:marRight w:val="0"/>
                  <w:marTop w:val="0"/>
                  <w:marBottom w:val="0"/>
                  <w:divBdr>
                    <w:top w:val="none" w:sz="0" w:space="0" w:color="auto"/>
                    <w:left w:val="none" w:sz="0" w:space="0" w:color="auto"/>
                    <w:bottom w:val="none" w:sz="0" w:space="0" w:color="auto"/>
                    <w:right w:val="none" w:sz="0" w:space="0" w:color="auto"/>
                  </w:divBdr>
                  <w:divsChild>
                    <w:div w:id="1945456736">
                      <w:marLeft w:val="0"/>
                      <w:marRight w:val="0"/>
                      <w:marTop w:val="0"/>
                      <w:marBottom w:val="0"/>
                      <w:divBdr>
                        <w:top w:val="none" w:sz="0" w:space="0" w:color="auto"/>
                        <w:left w:val="none" w:sz="0" w:space="0" w:color="auto"/>
                        <w:bottom w:val="none" w:sz="0" w:space="0" w:color="auto"/>
                        <w:right w:val="none" w:sz="0" w:space="0" w:color="auto"/>
                      </w:divBdr>
                    </w:div>
                  </w:divsChild>
                </w:div>
                <w:div w:id="211575299">
                  <w:marLeft w:val="0"/>
                  <w:marRight w:val="0"/>
                  <w:marTop w:val="0"/>
                  <w:marBottom w:val="0"/>
                  <w:divBdr>
                    <w:top w:val="none" w:sz="0" w:space="0" w:color="auto"/>
                    <w:left w:val="none" w:sz="0" w:space="0" w:color="auto"/>
                    <w:bottom w:val="none" w:sz="0" w:space="0" w:color="auto"/>
                    <w:right w:val="none" w:sz="0" w:space="0" w:color="auto"/>
                  </w:divBdr>
                  <w:divsChild>
                    <w:div w:id="1671911380">
                      <w:marLeft w:val="0"/>
                      <w:marRight w:val="0"/>
                      <w:marTop w:val="0"/>
                      <w:marBottom w:val="0"/>
                      <w:divBdr>
                        <w:top w:val="none" w:sz="0" w:space="0" w:color="auto"/>
                        <w:left w:val="none" w:sz="0" w:space="0" w:color="auto"/>
                        <w:bottom w:val="none" w:sz="0" w:space="0" w:color="auto"/>
                        <w:right w:val="none" w:sz="0" w:space="0" w:color="auto"/>
                      </w:divBdr>
                    </w:div>
                  </w:divsChild>
                </w:div>
                <w:div w:id="687870673">
                  <w:marLeft w:val="0"/>
                  <w:marRight w:val="0"/>
                  <w:marTop w:val="0"/>
                  <w:marBottom w:val="0"/>
                  <w:divBdr>
                    <w:top w:val="none" w:sz="0" w:space="0" w:color="auto"/>
                    <w:left w:val="none" w:sz="0" w:space="0" w:color="auto"/>
                    <w:bottom w:val="none" w:sz="0" w:space="0" w:color="auto"/>
                    <w:right w:val="none" w:sz="0" w:space="0" w:color="auto"/>
                  </w:divBdr>
                  <w:divsChild>
                    <w:div w:id="1126508431">
                      <w:marLeft w:val="0"/>
                      <w:marRight w:val="0"/>
                      <w:marTop w:val="0"/>
                      <w:marBottom w:val="0"/>
                      <w:divBdr>
                        <w:top w:val="none" w:sz="0" w:space="0" w:color="auto"/>
                        <w:left w:val="none" w:sz="0" w:space="0" w:color="auto"/>
                        <w:bottom w:val="none" w:sz="0" w:space="0" w:color="auto"/>
                        <w:right w:val="none" w:sz="0" w:space="0" w:color="auto"/>
                      </w:divBdr>
                    </w:div>
                  </w:divsChild>
                </w:div>
                <w:div w:id="1164514147">
                  <w:marLeft w:val="0"/>
                  <w:marRight w:val="0"/>
                  <w:marTop w:val="0"/>
                  <w:marBottom w:val="0"/>
                  <w:divBdr>
                    <w:top w:val="none" w:sz="0" w:space="0" w:color="auto"/>
                    <w:left w:val="none" w:sz="0" w:space="0" w:color="auto"/>
                    <w:bottom w:val="none" w:sz="0" w:space="0" w:color="auto"/>
                    <w:right w:val="none" w:sz="0" w:space="0" w:color="auto"/>
                  </w:divBdr>
                  <w:divsChild>
                    <w:div w:id="966202528">
                      <w:marLeft w:val="0"/>
                      <w:marRight w:val="0"/>
                      <w:marTop w:val="0"/>
                      <w:marBottom w:val="0"/>
                      <w:divBdr>
                        <w:top w:val="none" w:sz="0" w:space="0" w:color="auto"/>
                        <w:left w:val="none" w:sz="0" w:space="0" w:color="auto"/>
                        <w:bottom w:val="none" w:sz="0" w:space="0" w:color="auto"/>
                        <w:right w:val="none" w:sz="0" w:space="0" w:color="auto"/>
                      </w:divBdr>
                    </w:div>
                  </w:divsChild>
                </w:div>
                <w:div w:id="1401714234">
                  <w:marLeft w:val="0"/>
                  <w:marRight w:val="0"/>
                  <w:marTop w:val="0"/>
                  <w:marBottom w:val="0"/>
                  <w:divBdr>
                    <w:top w:val="none" w:sz="0" w:space="0" w:color="auto"/>
                    <w:left w:val="none" w:sz="0" w:space="0" w:color="auto"/>
                    <w:bottom w:val="none" w:sz="0" w:space="0" w:color="auto"/>
                    <w:right w:val="none" w:sz="0" w:space="0" w:color="auto"/>
                  </w:divBdr>
                  <w:divsChild>
                    <w:div w:id="1192837473">
                      <w:marLeft w:val="0"/>
                      <w:marRight w:val="0"/>
                      <w:marTop w:val="0"/>
                      <w:marBottom w:val="0"/>
                      <w:divBdr>
                        <w:top w:val="none" w:sz="0" w:space="0" w:color="auto"/>
                        <w:left w:val="none" w:sz="0" w:space="0" w:color="auto"/>
                        <w:bottom w:val="none" w:sz="0" w:space="0" w:color="auto"/>
                        <w:right w:val="none" w:sz="0" w:space="0" w:color="auto"/>
                      </w:divBdr>
                    </w:div>
                  </w:divsChild>
                </w:div>
                <w:div w:id="1591936780">
                  <w:marLeft w:val="0"/>
                  <w:marRight w:val="0"/>
                  <w:marTop w:val="0"/>
                  <w:marBottom w:val="0"/>
                  <w:divBdr>
                    <w:top w:val="none" w:sz="0" w:space="0" w:color="auto"/>
                    <w:left w:val="none" w:sz="0" w:space="0" w:color="auto"/>
                    <w:bottom w:val="none" w:sz="0" w:space="0" w:color="auto"/>
                    <w:right w:val="none" w:sz="0" w:space="0" w:color="auto"/>
                  </w:divBdr>
                  <w:divsChild>
                    <w:div w:id="1131166933">
                      <w:marLeft w:val="0"/>
                      <w:marRight w:val="0"/>
                      <w:marTop w:val="0"/>
                      <w:marBottom w:val="0"/>
                      <w:divBdr>
                        <w:top w:val="none" w:sz="0" w:space="0" w:color="auto"/>
                        <w:left w:val="none" w:sz="0" w:space="0" w:color="auto"/>
                        <w:bottom w:val="none" w:sz="0" w:space="0" w:color="auto"/>
                        <w:right w:val="none" w:sz="0" w:space="0" w:color="auto"/>
                      </w:divBdr>
                    </w:div>
                  </w:divsChild>
                </w:div>
                <w:div w:id="2024478193">
                  <w:marLeft w:val="0"/>
                  <w:marRight w:val="0"/>
                  <w:marTop w:val="0"/>
                  <w:marBottom w:val="0"/>
                  <w:divBdr>
                    <w:top w:val="none" w:sz="0" w:space="0" w:color="auto"/>
                    <w:left w:val="none" w:sz="0" w:space="0" w:color="auto"/>
                    <w:bottom w:val="none" w:sz="0" w:space="0" w:color="auto"/>
                    <w:right w:val="none" w:sz="0" w:space="0" w:color="auto"/>
                  </w:divBdr>
                  <w:divsChild>
                    <w:div w:id="85596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940743">
          <w:marLeft w:val="0"/>
          <w:marRight w:val="0"/>
          <w:marTop w:val="0"/>
          <w:marBottom w:val="0"/>
          <w:divBdr>
            <w:top w:val="none" w:sz="0" w:space="0" w:color="auto"/>
            <w:left w:val="none" w:sz="0" w:space="0" w:color="auto"/>
            <w:bottom w:val="none" w:sz="0" w:space="0" w:color="auto"/>
            <w:right w:val="none" w:sz="0" w:space="0" w:color="auto"/>
          </w:divBdr>
        </w:div>
        <w:div w:id="775633217">
          <w:marLeft w:val="0"/>
          <w:marRight w:val="0"/>
          <w:marTop w:val="0"/>
          <w:marBottom w:val="0"/>
          <w:divBdr>
            <w:top w:val="none" w:sz="0" w:space="0" w:color="auto"/>
            <w:left w:val="none" w:sz="0" w:space="0" w:color="auto"/>
            <w:bottom w:val="none" w:sz="0" w:space="0" w:color="auto"/>
            <w:right w:val="none" w:sz="0" w:space="0" w:color="auto"/>
          </w:divBdr>
        </w:div>
        <w:div w:id="802969318">
          <w:marLeft w:val="0"/>
          <w:marRight w:val="0"/>
          <w:marTop w:val="0"/>
          <w:marBottom w:val="0"/>
          <w:divBdr>
            <w:top w:val="none" w:sz="0" w:space="0" w:color="auto"/>
            <w:left w:val="none" w:sz="0" w:space="0" w:color="auto"/>
            <w:bottom w:val="none" w:sz="0" w:space="0" w:color="auto"/>
            <w:right w:val="none" w:sz="0" w:space="0" w:color="auto"/>
          </w:divBdr>
        </w:div>
        <w:div w:id="850147567">
          <w:marLeft w:val="0"/>
          <w:marRight w:val="0"/>
          <w:marTop w:val="0"/>
          <w:marBottom w:val="0"/>
          <w:divBdr>
            <w:top w:val="none" w:sz="0" w:space="0" w:color="auto"/>
            <w:left w:val="none" w:sz="0" w:space="0" w:color="auto"/>
            <w:bottom w:val="none" w:sz="0" w:space="0" w:color="auto"/>
            <w:right w:val="none" w:sz="0" w:space="0" w:color="auto"/>
          </w:divBdr>
        </w:div>
        <w:div w:id="872037570">
          <w:marLeft w:val="0"/>
          <w:marRight w:val="0"/>
          <w:marTop w:val="0"/>
          <w:marBottom w:val="0"/>
          <w:divBdr>
            <w:top w:val="none" w:sz="0" w:space="0" w:color="auto"/>
            <w:left w:val="none" w:sz="0" w:space="0" w:color="auto"/>
            <w:bottom w:val="none" w:sz="0" w:space="0" w:color="auto"/>
            <w:right w:val="none" w:sz="0" w:space="0" w:color="auto"/>
          </w:divBdr>
        </w:div>
        <w:div w:id="924072535">
          <w:marLeft w:val="0"/>
          <w:marRight w:val="0"/>
          <w:marTop w:val="0"/>
          <w:marBottom w:val="0"/>
          <w:divBdr>
            <w:top w:val="none" w:sz="0" w:space="0" w:color="auto"/>
            <w:left w:val="none" w:sz="0" w:space="0" w:color="auto"/>
            <w:bottom w:val="none" w:sz="0" w:space="0" w:color="auto"/>
            <w:right w:val="none" w:sz="0" w:space="0" w:color="auto"/>
          </w:divBdr>
        </w:div>
        <w:div w:id="976687063">
          <w:marLeft w:val="0"/>
          <w:marRight w:val="0"/>
          <w:marTop w:val="0"/>
          <w:marBottom w:val="0"/>
          <w:divBdr>
            <w:top w:val="none" w:sz="0" w:space="0" w:color="auto"/>
            <w:left w:val="none" w:sz="0" w:space="0" w:color="auto"/>
            <w:bottom w:val="none" w:sz="0" w:space="0" w:color="auto"/>
            <w:right w:val="none" w:sz="0" w:space="0" w:color="auto"/>
          </w:divBdr>
          <w:divsChild>
            <w:div w:id="710156475">
              <w:marLeft w:val="-75"/>
              <w:marRight w:val="0"/>
              <w:marTop w:val="30"/>
              <w:marBottom w:val="30"/>
              <w:divBdr>
                <w:top w:val="none" w:sz="0" w:space="0" w:color="auto"/>
                <w:left w:val="none" w:sz="0" w:space="0" w:color="auto"/>
                <w:bottom w:val="none" w:sz="0" w:space="0" w:color="auto"/>
                <w:right w:val="none" w:sz="0" w:space="0" w:color="auto"/>
              </w:divBdr>
              <w:divsChild>
                <w:div w:id="39867965">
                  <w:marLeft w:val="0"/>
                  <w:marRight w:val="0"/>
                  <w:marTop w:val="0"/>
                  <w:marBottom w:val="0"/>
                  <w:divBdr>
                    <w:top w:val="none" w:sz="0" w:space="0" w:color="auto"/>
                    <w:left w:val="none" w:sz="0" w:space="0" w:color="auto"/>
                    <w:bottom w:val="none" w:sz="0" w:space="0" w:color="auto"/>
                    <w:right w:val="none" w:sz="0" w:space="0" w:color="auto"/>
                  </w:divBdr>
                  <w:divsChild>
                    <w:div w:id="1149134935">
                      <w:marLeft w:val="0"/>
                      <w:marRight w:val="0"/>
                      <w:marTop w:val="0"/>
                      <w:marBottom w:val="0"/>
                      <w:divBdr>
                        <w:top w:val="none" w:sz="0" w:space="0" w:color="auto"/>
                        <w:left w:val="none" w:sz="0" w:space="0" w:color="auto"/>
                        <w:bottom w:val="none" w:sz="0" w:space="0" w:color="auto"/>
                        <w:right w:val="none" w:sz="0" w:space="0" w:color="auto"/>
                      </w:divBdr>
                    </w:div>
                  </w:divsChild>
                </w:div>
                <w:div w:id="43141342">
                  <w:marLeft w:val="0"/>
                  <w:marRight w:val="0"/>
                  <w:marTop w:val="0"/>
                  <w:marBottom w:val="0"/>
                  <w:divBdr>
                    <w:top w:val="none" w:sz="0" w:space="0" w:color="auto"/>
                    <w:left w:val="none" w:sz="0" w:space="0" w:color="auto"/>
                    <w:bottom w:val="none" w:sz="0" w:space="0" w:color="auto"/>
                    <w:right w:val="none" w:sz="0" w:space="0" w:color="auto"/>
                  </w:divBdr>
                  <w:divsChild>
                    <w:div w:id="312106194">
                      <w:marLeft w:val="0"/>
                      <w:marRight w:val="0"/>
                      <w:marTop w:val="0"/>
                      <w:marBottom w:val="0"/>
                      <w:divBdr>
                        <w:top w:val="none" w:sz="0" w:space="0" w:color="auto"/>
                        <w:left w:val="none" w:sz="0" w:space="0" w:color="auto"/>
                        <w:bottom w:val="none" w:sz="0" w:space="0" w:color="auto"/>
                        <w:right w:val="none" w:sz="0" w:space="0" w:color="auto"/>
                      </w:divBdr>
                    </w:div>
                  </w:divsChild>
                </w:div>
                <w:div w:id="82847173">
                  <w:marLeft w:val="0"/>
                  <w:marRight w:val="0"/>
                  <w:marTop w:val="0"/>
                  <w:marBottom w:val="0"/>
                  <w:divBdr>
                    <w:top w:val="none" w:sz="0" w:space="0" w:color="auto"/>
                    <w:left w:val="none" w:sz="0" w:space="0" w:color="auto"/>
                    <w:bottom w:val="none" w:sz="0" w:space="0" w:color="auto"/>
                    <w:right w:val="none" w:sz="0" w:space="0" w:color="auto"/>
                  </w:divBdr>
                  <w:divsChild>
                    <w:div w:id="798650186">
                      <w:marLeft w:val="0"/>
                      <w:marRight w:val="0"/>
                      <w:marTop w:val="0"/>
                      <w:marBottom w:val="0"/>
                      <w:divBdr>
                        <w:top w:val="none" w:sz="0" w:space="0" w:color="auto"/>
                        <w:left w:val="none" w:sz="0" w:space="0" w:color="auto"/>
                        <w:bottom w:val="none" w:sz="0" w:space="0" w:color="auto"/>
                        <w:right w:val="none" w:sz="0" w:space="0" w:color="auto"/>
                      </w:divBdr>
                    </w:div>
                  </w:divsChild>
                </w:div>
                <w:div w:id="96953014">
                  <w:marLeft w:val="0"/>
                  <w:marRight w:val="0"/>
                  <w:marTop w:val="0"/>
                  <w:marBottom w:val="0"/>
                  <w:divBdr>
                    <w:top w:val="none" w:sz="0" w:space="0" w:color="auto"/>
                    <w:left w:val="none" w:sz="0" w:space="0" w:color="auto"/>
                    <w:bottom w:val="none" w:sz="0" w:space="0" w:color="auto"/>
                    <w:right w:val="none" w:sz="0" w:space="0" w:color="auto"/>
                  </w:divBdr>
                  <w:divsChild>
                    <w:div w:id="620109689">
                      <w:marLeft w:val="0"/>
                      <w:marRight w:val="0"/>
                      <w:marTop w:val="0"/>
                      <w:marBottom w:val="0"/>
                      <w:divBdr>
                        <w:top w:val="none" w:sz="0" w:space="0" w:color="auto"/>
                        <w:left w:val="none" w:sz="0" w:space="0" w:color="auto"/>
                        <w:bottom w:val="none" w:sz="0" w:space="0" w:color="auto"/>
                        <w:right w:val="none" w:sz="0" w:space="0" w:color="auto"/>
                      </w:divBdr>
                    </w:div>
                  </w:divsChild>
                </w:div>
                <w:div w:id="188186415">
                  <w:marLeft w:val="0"/>
                  <w:marRight w:val="0"/>
                  <w:marTop w:val="0"/>
                  <w:marBottom w:val="0"/>
                  <w:divBdr>
                    <w:top w:val="none" w:sz="0" w:space="0" w:color="auto"/>
                    <w:left w:val="none" w:sz="0" w:space="0" w:color="auto"/>
                    <w:bottom w:val="none" w:sz="0" w:space="0" w:color="auto"/>
                    <w:right w:val="none" w:sz="0" w:space="0" w:color="auto"/>
                  </w:divBdr>
                  <w:divsChild>
                    <w:div w:id="172040968">
                      <w:marLeft w:val="0"/>
                      <w:marRight w:val="0"/>
                      <w:marTop w:val="0"/>
                      <w:marBottom w:val="0"/>
                      <w:divBdr>
                        <w:top w:val="none" w:sz="0" w:space="0" w:color="auto"/>
                        <w:left w:val="none" w:sz="0" w:space="0" w:color="auto"/>
                        <w:bottom w:val="none" w:sz="0" w:space="0" w:color="auto"/>
                        <w:right w:val="none" w:sz="0" w:space="0" w:color="auto"/>
                      </w:divBdr>
                    </w:div>
                  </w:divsChild>
                </w:div>
                <w:div w:id="209460442">
                  <w:marLeft w:val="0"/>
                  <w:marRight w:val="0"/>
                  <w:marTop w:val="0"/>
                  <w:marBottom w:val="0"/>
                  <w:divBdr>
                    <w:top w:val="none" w:sz="0" w:space="0" w:color="auto"/>
                    <w:left w:val="none" w:sz="0" w:space="0" w:color="auto"/>
                    <w:bottom w:val="none" w:sz="0" w:space="0" w:color="auto"/>
                    <w:right w:val="none" w:sz="0" w:space="0" w:color="auto"/>
                  </w:divBdr>
                  <w:divsChild>
                    <w:div w:id="305858000">
                      <w:marLeft w:val="0"/>
                      <w:marRight w:val="0"/>
                      <w:marTop w:val="0"/>
                      <w:marBottom w:val="0"/>
                      <w:divBdr>
                        <w:top w:val="none" w:sz="0" w:space="0" w:color="auto"/>
                        <w:left w:val="none" w:sz="0" w:space="0" w:color="auto"/>
                        <w:bottom w:val="none" w:sz="0" w:space="0" w:color="auto"/>
                        <w:right w:val="none" w:sz="0" w:space="0" w:color="auto"/>
                      </w:divBdr>
                    </w:div>
                  </w:divsChild>
                </w:div>
                <w:div w:id="217782621">
                  <w:marLeft w:val="0"/>
                  <w:marRight w:val="0"/>
                  <w:marTop w:val="0"/>
                  <w:marBottom w:val="0"/>
                  <w:divBdr>
                    <w:top w:val="none" w:sz="0" w:space="0" w:color="auto"/>
                    <w:left w:val="none" w:sz="0" w:space="0" w:color="auto"/>
                    <w:bottom w:val="none" w:sz="0" w:space="0" w:color="auto"/>
                    <w:right w:val="none" w:sz="0" w:space="0" w:color="auto"/>
                  </w:divBdr>
                  <w:divsChild>
                    <w:div w:id="231353637">
                      <w:marLeft w:val="0"/>
                      <w:marRight w:val="0"/>
                      <w:marTop w:val="0"/>
                      <w:marBottom w:val="0"/>
                      <w:divBdr>
                        <w:top w:val="none" w:sz="0" w:space="0" w:color="auto"/>
                        <w:left w:val="none" w:sz="0" w:space="0" w:color="auto"/>
                        <w:bottom w:val="none" w:sz="0" w:space="0" w:color="auto"/>
                        <w:right w:val="none" w:sz="0" w:space="0" w:color="auto"/>
                      </w:divBdr>
                    </w:div>
                  </w:divsChild>
                </w:div>
                <w:div w:id="293877913">
                  <w:marLeft w:val="0"/>
                  <w:marRight w:val="0"/>
                  <w:marTop w:val="0"/>
                  <w:marBottom w:val="0"/>
                  <w:divBdr>
                    <w:top w:val="none" w:sz="0" w:space="0" w:color="auto"/>
                    <w:left w:val="none" w:sz="0" w:space="0" w:color="auto"/>
                    <w:bottom w:val="none" w:sz="0" w:space="0" w:color="auto"/>
                    <w:right w:val="none" w:sz="0" w:space="0" w:color="auto"/>
                  </w:divBdr>
                  <w:divsChild>
                    <w:div w:id="928923993">
                      <w:marLeft w:val="0"/>
                      <w:marRight w:val="0"/>
                      <w:marTop w:val="0"/>
                      <w:marBottom w:val="0"/>
                      <w:divBdr>
                        <w:top w:val="none" w:sz="0" w:space="0" w:color="auto"/>
                        <w:left w:val="none" w:sz="0" w:space="0" w:color="auto"/>
                        <w:bottom w:val="none" w:sz="0" w:space="0" w:color="auto"/>
                        <w:right w:val="none" w:sz="0" w:space="0" w:color="auto"/>
                      </w:divBdr>
                    </w:div>
                  </w:divsChild>
                </w:div>
                <w:div w:id="300615184">
                  <w:marLeft w:val="0"/>
                  <w:marRight w:val="0"/>
                  <w:marTop w:val="0"/>
                  <w:marBottom w:val="0"/>
                  <w:divBdr>
                    <w:top w:val="none" w:sz="0" w:space="0" w:color="auto"/>
                    <w:left w:val="none" w:sz="0" w:space="0" w:color="auto"/>
                    <w:bottom w:val="none" w:sz="0" w:space="0" w:color="auto"/>
                    <w:right w:val="none" w:sz="0" w:space="0" w:color="auto"/>
                  </w:divBdr>
                  <w:divsChild>
                    <w:div w:id="238641106">
                      <w:marLeft w:val="0"/>
                      <w:marRight w:val="0"/>
                      <w:marTop w:val="0"/>
                      <w:marBottom w:val="0"/>
                      <w:divBdr>
                        <w:top w:val="none" w:sz="0" w:space="0" w:color="auto"/>
                        <w:left w:val="none" w:sz="0" w:space="0" w:color="auto"/>
                        <w:bottom w:val="none" w:sz="0" w:space="0" w:color="auto"/>
                        <w:right w:val="none" w:sz="0" w:space="0" w:color="auto"/>
                      </w:divBdr>
                    </w:div>
                  </w:divsChild>
                </w:div>
                <w:div w:id="341511713">
                  <w:marLeft w:val="0"/>
                  <w:marRight w:val="0"/>
                  <w:marTop w:val="0"/>
                  <w:marBottom w:val="0"/>
                  <w:divBdr>
                    <w:top w:val="none" w:sz="0" w:space="0" w:color="auto"/>
                    <w:left w:val="none" w:sz="0" w:space="0" w:color="auto"/>
                    <w:bottom w:val="none" w:sz="0" w:space="0" w:color="auto"/>
                    <w:right w:val="none" w:sz="0" w:space="0" w:color="auto"/>
                  </w:divBdr>
                  <w:divsChild>
                    <w:div w:id="1945724996">
                      <w:marLeft w:val="0"/>
                      <w:marRight w:val="0"/>
                      <w:marTop w:val="0"/>
                      <w:marBottom w:val="0"/>
                      <w:divBdr>
                        <w:top w:val="none" w:sz="0" w:space="0" w:color="auto"/>
                        <w:left w:val="none" w:sz="0" w:space="0" w:color="auto"/>
                        <w:bottom w:val="none" w:sz="0" w:space="0" w:color="auto"/>
                        <w:right w:val="none" w:sz="0" w:space="0" w:color="auto"/>
                      </w:divBdr>
                    </w:div>
                  </w:divsChild>
                </w:div>
                <w:div w:id="388530107">
                  <w:marLeft w:val="0"/>
                  <w:marRight w:val="0"/>
                  <w:marTop w:val="0"/>
                  <w:marBottom w:val="0"/>
                  <w:divBdr>
                    <w:top w:val="none" w:sz="0" w:space="0" w:color="auto"/>
                    <w:left w:val="none" w:sz="0" w:space="0" w:color="auto"/>
                    <w:bottom w:val="none" w:sz="0" w:space="0" w:color="auto"/>
                    <w:right w:val="none" w:sz="0" w:space="0" w:color="auto"/>
                  </w:divBdr>
                  <w:divsChild>
                    <w:div w:id="384135890">
                      <w:marLeft w:val="0"/>
                      <w:marRight w:val="0"/>
                      <w:marTop w:val="0"/>
                      <w:marBottom w:val="0"/>
                      <w:divBdr>
                        <w:top w:val="none" w:sz="0" w:space="0" w:color="auto"/>
                        <w:left w:val="none" w:sz="0" w:space="0" w:color="auto"/>
                        <w:bottom w:val="none" w:sz="0" w:space="0" w:color="auto"/>
                        <w:right w:val="none" w:sz="0" w:space="0" w:color="auto"/>
                      </w:divBdr>
                    </w:div>
                  </w:divsChild>
                </w:div>
                <w:div w:id="437021795">
                  <w:marLeft w:val="0"/>
                  <w:marRight w:val="0"/>
                  <w:marTop w:val="0"/>
                  <w:marBottom w:val="0"/>
                  <w:divBdr>
                    <w:top w:val="none" w:sz="0" w:space="0" w:color="auto"/>
                    <w:left w:val="none" w:sz="0" w:space="0" w:color="auto"/>
                    <w:bottom w:val="none" w:sz="0" w:space="0" w:color="auto"/>
                    <w:right w:val="none" w:sz="0" w:space="0" w:color="auto"/>
                  </w:divBdr>
                  <w:divsChild>
                    <w:div w:id="1530534708">
                      <w:marLeft w:val="0"/>
                      <w:marRight w:val="0"/>
                      <w:marTop w:val="0"/>
                      <w:marBottom w:val="0"/>
                      <w:divBdr>
                        <w:top w:val="none" w:sz="0" w:space="0" w:color="auto"/>
                        <w:left w:val="none" w:sz="0" w:space="0" w:color="auto"/>
                        <w:bottom w:val="none" w:sz="0" w:space="0" w:color="auto"/>
                        <w:right w:val="none" w:sz="0" w:space="0" w:color="auto"/>
                      </w:divBdr>
                    </w:div>
                  </w:divsChild>
                </w:div>
                <w:div w:id="498738877">
                  <w:marLeft w:val="0"/>
                  <w:marRight w:val="0"/>
                  <w:marTop w:val="0"/>
                  <w:marBottom w:val="0"/>
                  <w:divBdr>
                    <w:top w:val="none" w:sz="0" w:space="0" w:color="auto"/>
                    <w:left w:val="none" w:sz="0" w:space="0" w:color="auto"/>
                    <w:bottom w:val="none" w:sz="0" w:space="0" w:color="auto"/>
                    <w:right w:val="none" w:sz="0" w:space="0" w:color="auto"/>
                  </w:divBdr>
                  <w:divsChild>
                    <w:div w:id="1621448741">
                      <w:marLeft w:val="0"/>
                      <w:marRight w:val="0"/>
                      <w:marTop w:val="0"/>
                      <w:marBottom w:val="0"/>
                      <w:divBdr>
                        <w:top w:val="none" w:sz="0" w:space="0" w:color="auto"/>
                        <w:left w:val="none" w:sz="0" w:space="0" w:color="auto"/>
                        <w:bottom w:val="none" w:sz="0" w:space="0" w:color="auto"/>
                        <w:right w:val="none" w:sz="0" w:space="0" w:color="auto"/>
                      </w:divBdr>
                    </w:div>
                  </w:divsChild>
                </w:div>
                <w:div w:id="516039907">
                  <w:marLeft w:val="0"/>
                  <w:marRight w:val="0"/>
                  <w:marTop w:val="0"/>
                  <w:marBottom w:val="0"/>
                  <w:divBdr>
                    <w:top w:val="none" w:sz="0" w:space="0" w:color="auto"/>
                    <w:left w:val="none" w:sz="0" w:space="0" w:color="auto"/>
                    <w:bottom w:val="none" w:sz="0" w:space="0" w:color="auto"/>
                    <w:right w:val="none" w:sz="0" w:space="0" w:color="auto"/>
                  </w:divBdr>
                  <w:divsChild>
                    <w:div w:id="649753385">
                      <w:marLeft w:val="0"/>
                      <w:marRight w:val="0"/>
                      <w:marTop w:val="0"/>
                      <w:marBottom w:val="0"/>
                      <w:divBdr>
                        <w:top w:val="none" w:sz="0" w:space="0" w:color="auto"/>
                        <w:left w:val="none" w:sz="0" w:space="0" w:color="auto"/>
                        <w:bottom w:val="none" w:sz="0" w:space="0" w:color="auto"/>
                        <w:right w:val="none" w:sz="0" w:space="0" w:color="auto"/>
                      </w:divBdr>
                    </w:div>
                  </w:divsChild>
                </w:div>
                <w:div w:id="535966998">
                  <w:marLeft w:val="0"/>
                  <w:marRight w:val="0"/>
                  <w:marTop w:val="0"/>
                  <w:marBottom w:val="0"/>
                  <w:divBdr>
                    <w:top w:val="none" w:sz="0" w:space="0" w:color="auto"/>
                    <w:left w:val="none" w:sz="0" w:space="0" w:color="auto"/>
                    <w:bottom w:val="none" w:sz="0" w:space="0" w:color="auto"/>
                    <w:right w:val="none" w:sz="0" w:space="0" w:color="auto"/>
                  </w:divBdr>
                  <w:divsChild>
                    <w:div w:id="1489636367">
                      <w:marLeft w:val="0"/>
                      <w:marRight w:val="0"/>
                      <w:marTop w:val="0"/>
                      <w:marBottom w:val="0"/>
                      <w:divBdr>
                        <w:top w:val="none" w:sz="0" w:space="0" w:color="auto"/>
                        <w:left w:val="none" w:sz="0" w:space="0" w:color="auto"/>
                        <w:bottom w:val="none" w:sz="0" w:space="0" w:color="auto"/>
                        <w:right w:val="none" w:sz="0" w:space="0" w:color="auto"/>
                      </w:divBdr>
                    </w:div>
                  </w:divsChild>
                </w:div>
                <w:div w:id="612178628">
                  <w:marLeft w:val="0"/>
                  <w:marRight w:val="0"/>
                  <w:marTop w:val="0"/>
                  <w:marBottom w:val="0"/>
                  <w:divBdr>
                    <w:top w:val="none" w:sz="0" w:space="0" w:color="auto"/>
                    <w:left w:val="none" w:sz="0" w:space="0" w:color="auto"/>
                    <w:bottom w:val="none" w:sz="0" w:space="0" w:color="auto"/>
                    <w:right w:val="none" w:sz="0" w:space="0" w:color="auto"/>
                  </w:divBdr>
                  <w:divsChild>
                    <w:div w:id="316762133">
                      <w:marLeft w:val="0"/>
                      <w:marRight w:val="0"/>
                      <w:marTop w:val="0"/>
                      <w:marBottom w:val="0"/>
                      <w:divBdr>
                        <w:top w:val="none" w:sz="0" w:space="0" w:color="auto"/>
                        <w:left w:val="none" w:sz="0" w:space="0" w:color="auto"/>
                        <w:bottom w:val="none" w:sz="0" w:space="0" w:color="auto"/>
                        <w:right w:val="none" w:sz="0" w:space="0" w:color="auto"/>
                      </w:divBdr>
                    </w:div>
                  </w:divsChild>
                </w:div>
                <w:div w:id="614869548">
                  <w:marLeft w:val="0"/>
                  <w:marRight w:val="0"/>
                  <w:marTop w:val="0"/>
                  <w:marBottom w:val="0"/>
                  <w:divBdr>
                    <w:top w:val="none" w:sz="0" w:space="0" w:color="auto"/>
                    <w:left w:val="none" w:sz="0" w:space="0" w:color="auto"/>
                    <w:bottom w:val="none" w:sz="0" w:space="0" w:color="auto"/>
                    <w:right w:val="none" w:sz="0" w:space="0" w:color="auto"/>
                  </w:divBdr>
                  <w:divsChild>
                    <w:div w:id="1816727050">
                      <w:marLeft w:val="0"/>
                      <w:marRight w:val="0"/>
                      <w:marTop w:val="0"/>
                      <w:marBottom w:val="0"/>
                      <w:divBdr>
                        <w:top w:val="none" w:sz="0" w:space="0" w:color="auto"/>
                        <w:left w:val="none" w:sz="0" w:space="0" w:color="auto"/>
                        <w:bottom w:val="none" w:sz="0" w:space="0" w:color="auto"/>
                        <w:right w:val="none" w:sz="0" w:space="0" w:color="auto"/>
                      </w:divBdr>
                    </w:div>
                  </w:divsChild>
                </w:div>
                <w:div w:id="642462210">
                  <w:marLeft w:val="0"/>
                  <w:marRight w:val="0"/>
                  <w:marTop w:val="0"/>
                  <w:marBottom w:val="0"/>
                  <w:divBdr>
                    <w:top w:val="none" w:sz="0" w:space="0" w:color="auto"/>
                    <w:left w:val="none" w:sz="0" w:space="0" w:color="auto"/>
                    <w:bottom w:val="none" w:sz="0" w:space="0" w:color="auto"/>
                    <w:right w:val="none" w:sz="0" w:space="0" w:color="auto"/>
                  </w:divBdr>
                  <w:divsChild>
                    <w:div w:id="1484931207">
                      <w:marLeft w:val="0"/>
                      <w:marRight w:val="0"/>
                      <w:marTop w:val="0"/>
                      <w:marBottom w:val="0"/>
                      <w:divBdr>
                        <w:top w:val="none" w:sz="0" w:space="0" w:color="auto"/>
                        <w:left w:val="none" w:sz="0" w:space="0" w:color="auto"/>
                        <w:bottom w:val="none" w:sz="0" w:space="0" w:color="auto"/>
                        <w:right w:val="none" w:sz="0" w:space="0" w:color="auto"/>
                      </w:divBdr>
                    </w:div>
                  </w:divsChild>
                </w:div>
                <w:div w:id="661587320">
                  <w:marLeft w:val="0"/>
                  <w:marRight w:val="0"/>
                  <w:marTop w:val="0"/>
                  <w:marBottom w:val="0"/>
                  <w:divBdr>
                    <w:top w:val="none" w:sz="0" w:space="0" w:color="auto"/>
                    <w:left w:val="none" w:sz="0" w:space="0" w:color="auto"/>
                    <w:bottom w:val="none" w:sz="0" w:space="0" w:color="auto"/>
                    <w:right w:val="none" w:sz="0" w:space="0" w:color="auto"/>
                  </w:divBdr>
                  <w:divsChild>
                    <w:div w:id="1464736764">
                      <w:marLeft w:val="0"/>
                      <w:marRight w:val="0"/>
                      <w:marTop w:val="0"/>
                      <w:marBottom w:val="0"/>
                      <w:divBdr>
                        <w:top w:val="none" w:sz="0" w:space="0" w:color="auto"/>
                        <w:left w:val="none" w:sz="0" w:space="0" w:color="auto"/>
                        <w:bottom w:val="none" w:sz="0" w:space="0" w:color="auto"/>
                        <w:right w:val="none" w:sz="0" w:space="0" w:color="auto"/>
                      </w:divBdr>
                    </w:div>
                  </w:divsChild>
                </w:div>
                <w:div w:id="665667788">
                  <w:marLeft w:val="0"/>
                  <w:marRight w:val="0"/>
                  <w:marTop w:val="0"/>
                  <w:marBottom w:val="0"/>
                  <w:divBdr>
                    <w:top w:val="none" w:sz="0" w:space="0" w:color="auto"/>
                    <w:left w:val="none" w:sz="0" w:space="0" w:color="auto"/>
                    <w:bottom w:val="none" w:sz="0" w:space="0" w:color="auto"/>
                    <w:right w:val="none" w:sz="0" w:space="0" w:color="auto"/>
                  </w:divBdr>
                  <w:divsChild>
                    <w:div w:id="346717050">
                      <w:marLeft w:val="0"/>
                      <w:marRight w:val="0"/>
                      <w:marTop w:val="0"/>
                      <w:marBottom w:val="0"/>
                      <w:divBdr>
                        <w:top w:val="none" w:sz="0" w:space="0" w:color="auto"/>
                        <w:left w:val="none" w:sz="0" w:space="0" w:color="auto"/>
                        <w:bottom w:val="none" w:sz="0" w:space="0" w:color="auto"/>
                        <w:right w:val="none" w:sz="0" w:space="0" w:color="auto"/>
                      </w:divBdr>
                    </w:div>
                  </w:divsChild>
                </w:div>
                <w:div w:id="672343703">
                  <w:marLeft w:val="0"/>
                  <w:marRight w:val="0"/>
                  <w:marTop w:val="0"/>
                  <w:marBottom w:val="0"/>
                  <w:divBdr>
                    <w:top w:val="none" w:sz="0" w:space="0" w:color="auto"/>
                    <w:left w:val="none" w:sz="0" w:space="0" w:color="auto"/>
                    <w:bottom w:val="none" w:sz="0" w:space="0" w:color="auto"/>
                    <w:right w:val="none" w:sz="0" w:space="0" w:color="auto"/>
                  </w:divBdr>
                  <w:divsChild>
                    <w:div w:id="117338318">
                      <w:marLeft w:val="0"/>
                      <w:marRight w:val="0"/>
                      <w:marTop w:val="0"/>
                      <w:marBottom w:val="0"/>
                      <w:divBdr>
                        <w:top w:val="none" w:sz="0" w:space="0" w:color="auto"/>
                        <w:left w:val="none" w:sz="0" w:space="0" w:color="auto"/>
                        <w:bottom w:val="none" w:sz="0" w:space="0" w:color="auto"/>
                        <w:right w:val="none" w:sz="0" w:space="0" w:color="auto"/>
                      </w:divBdr>
                    </w:div>
                  </w:divsChild>
                </w:div>
                <w:div w:id="707414671">
                  <w:marLeft w:val="0"/>
                  <w:marRight w:val="0"/>
                  <w:marTop w:val="0"/>
                  <w:marBottom w:val="0"/>
                  <w:divBdr>
                    <w:top w:val="none" w:sz="0" w:space="0" w:color="auto"/>
                    <w:left w:val="none" w:sz="0" w:space="0" w:color="auto"/>
                    <w:bottom w:val="none" w:sz="0" w:space="0" w:color="auto"/>
                    <w:right w:val="none" w:sz="0" w:space="0" w:color="auto"/>
                  </w:divBdr>
                  <w:divsChild>
                    <w:div w:id="275719111">
                      <w:marLeft w:val="0"/>
                      <w:marRight w:val="0"/>
                      <w:marTop w:val="0"/>
                      <w:marBottom w:val="0"/>
                      <w:divBdr>
                        <w:top w:val="none" w:sz="0" w:space="0" w:color="auto"/>
                        <w:left w:val="none" w:sz="0" w:space="0" w:color="auto"/>
                        <w:bottom w:val="none" w:sz="0" w:space="0" w:color="auto"/>
                        <w:right w:val="none" w:sz="0" w:space="0" w:color="auto"/>
                      </w:divBdr>
                    </w:div>
                  </w:divsChild>
                </w:div>
                <w:div w:id="718674806">
                  <w:marLeft w:val="0"/>
                  <w:marRight w:val="0"/>
                  <w:marTop w:val="0"/>
                  <w:marBottom w:val="0"/>
                  <w:divBdr>
                    <w:top w:val="none" w:sz="0" w:space="0" w:color="auto"/>
                    <w:left w:val="none" w:sz="0" w:space="0" w:color="auto"/>
                    <w:bottom w:val="none" w:sz="0" w:space="0" w:color="auto"/>
                    <w:right w:val="none" w:sz="0" w:space="0" w:color="auto"/>
                  </w:divBdr>
                  <w:divsChild>
                    <w:div w:id="1600287937">
                      <w:marLeft w:val="0"/>
                      <w:marRight w:val="0"/>
                      <w:marTop w:val="0"/>
                      <w:marBottom w:val="0"/>
                      <w:divBdr>
                        <w:top w:val="none" w:sz="0" w:space="0" w:color="auto"/>
                        <w:left w:val="none" w:sz="0" w:space="0" w:color="auto"/>
                        <w:bottom w:val="none" w:sz="0" w:space="0" w:color="auto"/>
                        <w:right w:val="none" w:sz="0" w:space="0" w:color="auto"/>
                      </w:divBdr>
                    </w:div>
                  </w:divsChild>
                </w:div>
                <w:div w:id="727529738">
                  <w:marLeft w:val="0"/>
                  <w:marRight w:val="0"/>
                  <w:marTop w:val="0"/>
                  <w:marBottom w:val="0"/>
                  <w:divBdr>
                    <w:top w:val="none" w:sz="0" w:space="0" w:color="auto"/>
                    <w:left w:val="none" w:sz="0" w:space="0" w:color="auto"/>
                    <w:bottom w:val="none" w:sz="0" w:space="0" w:color="auto"/>
                    <w:right w:val="none" w:sz="0" w:space="0" w:color="auto"/>
                  </w:divBdr>
                  <w:divsChild>
                    <w:div w:id="678124935">
                      <w:marLeft w:val="0"/>
                      <w:marRight w:val="0"/>
                      <w:marTop w:val="0"/>
                      <w:marBottom w:val="0"/>
                      <w:divBdr>
                        <w:top w:val="none" w:sz="0" w:space="0" w:color="auto"/>
                        <w:left w:val="none" w:sz="0" w:space="0" w:color="auto"/>
                        <w:bottom w:val="none" w:sz="0" w:space="0" w:color="auto"/>
                        <w:right w:val="none" w:sz="0" w:space="0" w:color="auto"/>
                      </w:divBdr>
                    </w:div>
                  </w:divsChild>
                </w:div>
                <w:div w:id="734352374">
                  <w:marLeft w:val="0"/>
                  <w:marRight w:val="0"/>
                  <w:marTop w:val="0"/>
                  <w:marBottom w:val="0"/>
                  <w:divBdr>
                    <w:top w:val="none" w:sz="0" w:space="0" w:color="auto"/>
                    <w:left w:val="none" w:sz="0" w:space="0" w:color="auto"/>
                    <w:bottom w:val="none" w:sz="0" w:space="0" w:color="auto"/>
                    <w:right w:val="none" w:sz="0" w:space="0" w:color="auto"/>
                  </w:divBdr>
                  <w:divsChild>
                    <w:div w:id="202712902">
                      <w:marLeft w:val="0"/>
                      <w:marRight w:val="0"/>
                      <w:marTop w:val="0"/>
                      <w:marBottom w:val="0"/>
                      <w:divBdr>
                        <w:top w:val="none" w:sz="0" w:space="0" w:color="auto"/>
                        <w:left w:val="none" w:sz="0" w:space="0" w:color="auto"/>
                        <w:bottom w:val="none" w:sz="0" w:space="0" w:color="auto"/>
                        <w:right w:val="none" w:sz="0" w:space="0" w:color="auto"/>
                      </w:divBdr>
                    </w:div>
                  </w:divsChild>
                </w:div>
                <w:div w:id="810170927">
                  <w:marLeft w:val="0"/>
                  <w:marRight w:val="0"/>
                  <w:marTop w:val="0"/>
                  <w:marBottom w:val="0"/>
                  <w:divBdr>
                    <w:top w:val="none" w:sz="0" w:space="0" w:color="auto"/>
                    <w:left w:val="none" w:sz="0" w:space="0" w:color="auto"/>
                    <w:bottom w:val="none" w:sz="0" w:space="0" w:color="auto"/>
                    <w:right w:val="none" w:sz="0" w:space="0" w:color="auto"/>
                  </w:divBdr>
                  <w:divsChild>
                    <w:div w:id="1206791222">
                      <w:marLeft w:val="0"/>
                      <w:marRight w:val="0"/>
                      <w:marTop w:val="0"/>
                      <w:marBottom w:val="0"/>
                      <w:divBdr>
                        <w:top w:val="none" w:sz="0" w:space="0" w:color="auto"/>
                        <w:left w:val="none" w:sz="0" w:space="0" w:color="auto"/>
                        <w:bottom w:val="none" w:sz="0" w:space="0" w:color="auto"/>
                        <w:right w:val="none" w:sz="0" w:space="0" w:color="auto"/>
                      </w:divBdr>
                    </w:div>
                  </w:divsChild>
                </w:div>
                <w:div w:id="823275231">
                  <w:marLeft w:val="0"/>
                  <w:marRight w:val="0"/>
                  <w:marTop w:val="0"/>
                  <w:marBottom w:val="0"/>
                  <w:divBdr>
                    <w:top w:val="none" w:sz="0" w:space="0" w:color="auto"/>
                    <w:left w:val="none" w:sz="0" w:space="0" w:color="auto"/>
                    <w:bottom w:val="none" w:sz="0" w:space="0" w:color="auto"/>
                    <w:right w:val="none" w:sz="0" w:space="0" w:color="auto"/>
                  </w:divBdr>
                  <w:divsChild>
                    <w:div w:id="2032025656">
                      <w:marLeft w:val="0"/>
                      <w:marRight w:val="0"/>
                      <w:marTop w:val="0"/>
                      <w:marBottom w:val="0"/>
                      <w:divBdr>
                        <w:top w:val="none" w:sz="0" w:space="0" w:color="auto"/>
                        <w:left w:val="none" w:sz="0" w:space="0" w:color="auto"/>
                        <w:bottom w:val="none" w:sz="0" w:space="0" w:color="auto"/>
                        <w:right w:val="none" w:sz="0" w:space="0" w:color="auto"/>
                      </w:divBdr>
                    </w:div>
                  </w:divsChild>
                </w:div>
                <w:div w:id="949896684">
                  <w:marLeft w:val="0"/>
                  <w:marRight w:val="0"/>
                  <w:marTop w:val="0"/>
                  <w:marBottom w:val="0"/>
                  <w:divBdr>
                    <w:top w:val="none" w:sz="0" w:space="0" w:color="auto"/>
                    <w:left w:val="none" w:sz="0" w:space="0" w:color="auto"/>
                    <w:bottom w:val="none" w:sz="0" w:space="0" w:color="auto"/>
                    <w:right w:val="none" w:sz="0" w:space="0" w:color="auto"/>
                  </w:divBdr>
                  <w:divsChild>
                    <w:div w:id="116223105">
                      <w:marLeft w:val="0"/>
                      <w:marRight w:val="0"/>
                      <w:marTop w:val="0"/>
                      <w:marBottom w:val="0"/>
                      <w:divBdr>
                        <w:top w:val="none" w:sz="0" w:space="0" w:color="auto"/>
                        <w:left w:val="none" w:sz="0" w:space="0" w:color="auto"/>
                        <w:bottom w:val="none" w:sz="0" w:space="0" w:color="auto"/>
                        <w:right w:val="none" w:sz="0" w:space="0" w:color="auto"/>
                      </w:divBdr>
                    </w:div>
                  </w:divsChild>
                </w:div>
                <w:div w:id="1017081931">
                  <w:marLeft w:val="0"/>
                  <w:marRight w:val="0"/>
                  <w:marTop w:val="0"/>
                  <w:marBottom w:val="0"/>
                  <w:divBdr>
                    <w:top w:val="none" w:sz="0" w:space="0" w:color="auto"/>
                    <w:left w:val="none" w:sz="0" w:space="0" w:color="auto"/>
                    <w:bottom w:val="none" w:sz="0" w:space="0" w:color="auto"/>
                    <w:right w:val="none" w:sz="0" w:space="0" w:color="auto"/>
                  </w:divBdr>
                  <w:divsChild>
                    <w:div w:id="2025549993">
                      <w:marLeft w:val="0"/>
                      <w:marRight w:val="0"/>
                      <w:marTop w:val="0"/>
                      <w:marBottom w:val="0"/>
                      <w:divBdr>
                        <w:top w:val="none" w:sz="0" w:space="0" w:color="auto"/>
                        <w:left w:val="none" w:sz="0" w:space="0" w:color="auto"/>
                        <w:bottom w:val="none" w:sz="0" w:space="0" w:color="auto"/>
                        <w:right w:val="none" w:sz="0" w:space="0" w:color="auto"/>
                      </w:divBdr>
                    </w:div>
                  </w:divsChild>
                </w:div>
                <w:div w:id="1061051403">
                  <w:marLeft w:val="0"/>
                  <w:marRight w:val="0"/>
                  <w:marTop w:val="0"/>
                  <w:marBottom w:val="0"/>
                  <w:divBdr>
                    <w:top w:val="none" w:sz="0" w:space="0" w:color="auto"/>
                    <w:left w:val="none" w:sz="0" w:space="0" w:color="auto"/>
                    <w:bottom w:val="none" w:sz="0" w:space="0" w:color="auto"/>
                    <w:right w:val="none" w:sz="0" w:space="0" w:color="auto"/>
                  </w:divBdr>
                  <w:divsChild>
                    <w:div w:id="1306930978">
                      <w:marLeft w:val="0"/>
                      <w:marRight w:val="0"/>
                      <w:marTop w:val="0"/>
                      <w:marBottom w:val="0"/>
                      <w:divBdr>
                        <w:top w:val="none" w:sz="0" w:space="0" w:color="auto"/>
                        <w:left w:val="none" w:sz="0" w:space="0" w:color="auto"/>
                        <w:bottom w:val="none" w:sz="0" w:space="0" w:color="auto"/>
                        <w:right w:val="none" w:sz="0" w:space="0" w:color="auto"/>
                      </w:divBdr>
                    </w:div>
                  </w:divsChild>
                </w:div>
                <w:div w:id="1065107676">
                  <w:marLeft w:val="0"/>
                  <w:marRight w:val="0"/>
                  <w:marTop w:val="0"/>
                  <w:marBottom w:val="0"/>
                  <w:divBdr>
                    <w:top w:val="none" w:sz="0" w:space="0" w:color="auto"/>
                    <w:left w:val="none" w:sz="0" w:space="0" w:color="auto"/>
                    <w:bottom w:val="none" w:sz="0" w:space="0" w:color="auto"/>
                    <w:right w:val="none" w:sz="0" w:space="0" w:color="auto"/>
                  </w:divBdr>
                  <w:divsChild>
                    <w:div w:id="1563180608">
                      <w:marLeft w:val="0"/>
                      <w:marRight w:val="0"/>
                      <w:marTop w:val="0"/>
                      <w:marBottom w:val="0"/>
                      <w:divBdr>
                        <w:top w:val="none" w:sz="0" w:space="0" w:color="auto"/>
                        <w:left w:val="none" w:sz="0" w:space="0" w:color="auto"/>
                        <w:bottom w:val="none" w:sz="0" w:space="0" w:color="auto"/>
                        <w:right w:val="none" w:sz="0" w:space="0" w:color="auto"/>
                      </w:divBdr>
                    </w:div>
                  </w:divsChild>
                </w:div>
                <w:div w:id="1261914784">
                  <w:marLeft w:val="0"/>
                  <w:marRight w:val="0"/>
                  <w:marTop w:val="0"/>
                  <w:marBottom w:val="0"/>
                  <w:divBdr>
                    <w:top w:val="none" w:sz="0" w:space="0" w:color="auto"/>
                    <w:left w:val="none" w:sz="0" w:space="0" w:color="auto"/>
                    <w:bottom w:val="none" w:sz="0" w:space="0" w:color="auto"/>
                    <w:right w:val="none" w:sz="0" w:space="0" w:color="auto"/>
                  </w:divBdr>
                  <w:divsChild>
                    <w:div w:id="439684162">
                      <w:marLeft w:val="0"/>
                      <w:marRight w:val="0"/>
                      <w:marTop w:val="0"/>
                      <w:marBottom w:val="0"/>
                      <w:divBdr>
                        <w:top w:val="none" w:sz="0" w:space="0" w:color="auto"/>
                        <w:left w:val="none" w:sz="0" w:space="0" w:color="auto"/>
                        <w:bottom w:val="none" w:sz="0" w:space="0" w:color="auto"/>
                        <w:right w:val="none" w:sz="0" w:space="0" w:color="auto"/>
                      </w:divBdr>
                    </w:div>
                  </w:divsChild>
                </w:div>
                <w:div w:id="1314796343">
                  <w:marLeft w:val="0"/>
                  <w:marRight w:val="0"/>
                  <w:marTop w:val="0"/>
                  <w:marBottom w:val="0"/>
                  <w:divBdr>
                    <w:top w:val="none" w:sz="0" w:space="0" w:color="auto"/>
                    <w:left w:val="none" w:sz="0" w:space="0" w:color="auto"/>
                    <w:bottom w:val="none" w:sz="0" w:space="0" w:color="auto"/>
                    <w:right w:val="none" w:sz="0" w:space="0" w:color="auto"/>
                  </w:divBdr>
                  <w:divsChild>
                    <w:div w:id="1609780044">
                      <w:marLeft w:val="0"/>
                      <w:marRight w:val="0"/>
                      <w:marTop w:val="0"/>
                      <w:marBottom w:val="0"/>
                      <w:divBdr>
                        <w:top w:val="none" w:sz="0" w:space="0" w:color="auto"/>
                        <w:left w:val="none" w:sz="0" w:space="0" w:color="auto"/>
                        <w:bottom w:val="none" w:sz="0" w:space="0" w:color="auto"/>
                        <w:right w:val="none" w:sz="0" w:space="0" w:color="auto"/>
                      </w:divBdr>
                    </w:div>
                  </w:divsChild>
                </w:div>
                <w:div w:id="1620642213">
                  <w:marLeft w:val="0"/>
                  <w:marRight w:val="0"/>
                  <w:marTop w:val="0"/>
                  <w:marBottom w:val="0"/>
                  <w:divBdr>
                    <w:top w:val="none" w:sz="0" w:space="0" w:color="auto"/>
                    <w:left w:val="none" w:sz="0" w:space="0" w:color="auto"/>
                    <w:bottom w:val="none" w:sz="0" w:space="0" w:color="auto"/>
                    <w:right w:val="none" w:sz="0" w:space="0" w:color="auto"/>
                  </w:divBdr>
                  <w:divsChild>
                    <w:div w:id="1724449885">
                      <w:marLeft w:val="0"/>
                      <w:marRight w:val="0"/>
                      <w:marTop w:val="0"/>
                      <w:marBottom w:val="0"/>
                      <w:divBdr>
                        <w:top w:val="none" w:sz="0" w:space="0" w:color="auto"/>
                        <w:left w:val="none" w:sz="0" w:space="0" w:color="auto"/>
                        <w:bottom w:val="none" w:sz="0" w:space="0" w:color="auto"/>
                        <w:right w:val="none" w:sz="0" w:space="0" w:color="auto"/>
                      </w:divBdr>
                    </w:div>
                  </w:divsChild>
                </w:div>
                <w:div w:id="1763718892">
                  <w:marLeft w:val="0"/>
                  <w:marRight w:val="0"/>
                  <w:marTop w:val="0"/>
                  <w:marBottom w:val="0"/>
                  <w:divBdr>
                    <w:top w:val="none" w:sz="0" w:space="0" w:color="auto"/>
                    <w:left w:val="none" w:sz="0" w:space="0" w:color="auto"/>
                    <w:bottom w:val="none" w:sz="0" w:space="0" w:color="auto"/>
                    <w:right w:val="none" w:sz="0" w:space="0" w:color="auto"/>
                  </w:divBdr>
                  <w:divsChild>
                    <w:div w:id="729116352">
                      <w:marLeft w:val="0"/>
                      <w:marRight w:val="0"/>
                      <w:marTop w:val="0"/>
                      <w:marBottom w:val="0"/>
                      <w:divBdr>
                        <w:top w:val="none" w:sz="0" w:space="0" w:color="auto"/>
                        <w:left w:val="none" w:sz="0" w:space="0" w:color="auto"/>
                        <w:bottom w:val="none" w:sz="0" w:space="0" w:color="auto"/>
                        <w:right w:val="none" w:sz="0" w:space="0" w:color="auto"/>
                      </w:divBdr>
                    </w:div>
                  </w:divsChild>
                </w:div>
                <w:div w:id="1765690474">
                  <w:marLeft w:val="0"/>
                  <w:marRight w:val="0"/>
                  <w:marTop w:val="0"/>
                  <w:marBottom w:val="0"/>
                  <w:divBdr>
                    <w:top w:val="none" w:sz="0" w:space="0" w:color="auto"/>
                    <w:left w:val="none" w:sz="0" w:space="0" w:color="auto"/>
                    <w:bottom w:val="none" w:sz="0" w:space="0" w:color="auto"/>
                    <w:right w:val="none" w:sz="0" w:space="0" w:color="auto"/>
                  </w:divBdr>
                  <w:divsChild>
                    <w:div w:id="393504868">
                      <w:marLeft w:val="0"/>
                      <w:marRight w:val="0"/>
                      <w:marTop w:val="0"/>
                      <w:marBottom w:val="0"/>
                      <w:divBdr>
                        <w:top w:val="none" w:sz="0" w:space="0" w:color="auto"/>
                        <w:left w:val="none" w:sz="0" w:space="0" w:color="auto"/>
                        <w:bottom w:val="none" w:sz="0" w:space="0" w:color="auto"/>
                        <w:right w:val="none" w:sz="0" w:space="0" w:color="auto"/>
                      </w:divBdr>
                    </w:div>
                  </w:divsChild>
                </w:div>
                <w:div w:id="1774931520">
                  <w:marLeft w:val="0"/>
                  <w:marRight w:val="0"/>
                  <w:marTop w:val="0"/>
                  <w:marBottom w:val="0"/>
                  <w:divBdr>
                    <w:top w:val="none" w:sz="0" w:space="0" w:color="auto"/>
                    <w:left w:val="none" w:sz="0" w:space="0" w:color="auto"/>
                    <w:bottom w:val="none" w:sz="0" w:space="0" w:color="auto"/>
                    <w:right w:val="none" w:sz="0" w:space="0" w:color="auto"/>
                  </w:divBdr>
                  <w:divsChild>
                    <w:div w:id="487867056">
                      <w:marLeft w:val="0"/>
                      <w:marRight w:val="0"/>
                      <w:marTop w:val="0"/>
                      <w:marBottom w:val="0"/>
                      <w:divBdr>
                        <w:top w:val="none" w:sz="0" w:space="0" w:color="auto"/>
                        <w:left w:val="none" w:sz="0" w:space="0" w:color="auto"/>
                        <w:bottom w:val="none" w:sz="0" w:space="0" w:color="auto"/>
                        <w:right w:val="none" w:sz="0" w:space="0" w:color="auto"/>
                      </w:divBdr>
                    </w:div>
                  </w:divsChild>
                </w:div>
                <w:div w:id="1812671622">
                  <w:marLeft w:val="0"/>
                  <w:marRight w:val="0"/>
                  <w:marTop w:val="0"/>
                  <w:marBottom w:val="0"/>
                  <w:divBdr>
                    <w:top w:val="none" w:sz="0" w:space="0" w:color="auto"/>
                    <w:left w:val="none" w:sz="0" w:space="0" w:color="auto"/>
                    <w:bottom w:val="none" w:sz="0" w:space="0" w:color="auto"/>
                    <w:right w:val="none" w:sz="0" w:space="0" w:color="auto"/>
                  </w:divBdr>
                  <w:divsChild>
                    <w:div w:id="474643187">
                      <w:marLeft w:val="0"/>
                      <w:marRight w:val="0"/>
                      <w:marTop w:val="0"/>
                      <w:marBottom w:val="0"/>
                      <w:divBdr>
                        <w:top w:val="none" w:sz="0" w:space="0" w:color="auto"/>
                        <w:left w:val="none" w:sz="0" w:space="0" w:color="auto"/>
                        <w:bottom w:val="none" w:sz="0" w:space="0" w:color="auto"/>
                        <w:right w:val="none" w:sz="0" w:space="0" w:color="auto"/>
                      </w:divBdr>
                    </w:div>
                  </w:divsChild>
                </w:div>
                <w:div w:id="1837528620">
                  <w:marLeft w:val="0"/>
                  <w:marRight w:val="0"/>
                  <w:marTop w:val="0"/>
                  <w:marBottom w:val="0"/>
                  <w:divBdr>
                    <w:top w:val="none" w:sz="0" w:space="0" w:color="auto"/>
                    <w:left w:val="none" w:sz="0" w:space="0" w:color="auto"/>
                    <w:bottom w:val="none" w:sz="0" w:space="0" w:color="auto"/>
                    <w:right w:val="none" w:sz="0" w:space="0" w:color="auto"/>
                  </w:divBdr>
                  <w:divsChild>
                    <w:div w:id="114448616">
                      <w:marLeft w:val="0"/>
                      <w:marRight w:val="0"/>
                      <w:marTop w:val="0"/>
                      <w:marBottom w:val="0"/>
                      <w:divBdr>
                        <w:top w:val="none" w:sz="0" w:space="0" w:color="auto"/>
                        <w:left w:val="none" w:sz="0" w:space="0" w:color="auto"/>
                        <w:bottom w:val="none" w:sz="0" w:space="0" w:color="auto"/>
                        <w:right w:val="none" w:sz="0" w:space="0" w:color="auto"/>
                      </w:divBdr>
                    </w:div>
                  </w:divsChild>
                </w:div>
                <w:div w:id="1855075041">
                  <w:marLeft w:val="0"/>
                  <w:marRight w:val="0"/>
                  <w:marTop w:val="0"/>
                  <w:marBottom w:val="0"/>
                  <w:divBdr>
                    <w:top w:val="none" w:sz="0" w:space="0" w:color="auto"/>
                    <w:left w:val="none" w:sz="0" w:space="0" w:color="auto"/>
                    <w:bottom w:val="none" w:sz="0" w:space="0" w:color="auto"/>
                    <w:right w:val="none" w:sz="0" w:space="0" w:color="auto"/>
                  </w:divBdr>
                  <w:divsChild>
                    <w:div w:id="746732915">
                      <w:marLeft w:val="0"/>
                      <w:marRight w:val="0"/>
                      <w:marTop w:val="0"/>
                      <w:marBottom w:val="0"/>
                      <w:divBdr>
                        <w:top w:val="none" w:sz="0" w:space="0" w:color="auto"/>
                        <w:left w:val="none" w:sz="0" w:space="0" w:color="auto"/>
                        <w:bottom w:val="none" w:sz="0" w:space="0" w:color="auto"/>
                        <w:right w:val="none" w:sz="0" w:space="0" w:color="auto"/>
                      </w:divBdr>
                    </w:div>
                  </w:divsChild>
                </w:div>
                <w:div w:id="1871449762">
                  <w:marLeft w:val="0"/>
                  <w:marRight w:val="0"/>
                  <w:marTop w:val="0"/>
                  <w:marBottom w:val="0"/>
                  <w:divBdr>
                    <w:top w:val="none" w:sz="0" w:space="0" w:color="auto"/>
                    <w:left w:val="none" w:sz="0" w:space="0" w:color="auto"/>
                    <w:bottom w:val="none" w:sz="0" w:space="0" w:color="auto"/>
                    <w:right w:val="none" w:sz="0" w:space="0" w:color="auto"/>
                  </w:divBdr>
                  <w:divsChild>
                    <w:div w:id="2090812717">
                      <w:marLeft w:val="0"/>
                      <w:marRight w:val="0"/>
                      <w:marTop w:val="0"/>
                      <w:marBottom w:val="0"/>
                      <w:divBdr>
                        <w:top w:val="none" w:sz="0" w:space="0" w:color="auto"/>
                        <w:left w:val="none" w:sz="0" w:space="0" w:color="auto"/>
                        <w:bottom w:val="none" w:sz="0" w:space="0" w:color="auto"/>
                        <w:right w:val="none" w:sz="0" w:space="0" w:color="auto"/>
                      </w:divBdr>
                    </w:div>
                  </w:divsChild>
                </w:div>
                <w:div w:id="1981030464">
                  <w:marLeft w:val="0"/>
                  <w:marRight w:val="0"/>
                  <w:marTop w:val="0"/>
                  <w:marBottom w:val="0"/>
                  <w:divBdr>
                    <w:top w:val="none" w:sz="0" w:space="0" w:color="auto"/>
                    <w:left w:val="none" w:sz="0" w:space="0" w:color="auto"/>
                    <w:bottom w:val="none" w:sz="0" w:space="0" w:color="auto"/>
                    <w:right w:val="none" w:sz="0" w:space="0" w:color="auto"/>
                  </w:divBdr>
                  <w:divsChild>
                    <w:div w:id="2055235211">
                      <w:marLeft w:val="0"/>
                      <w:marRight w:val="0"/>
                      <w:marTop w:val="0"/>
                      <w:marBottom w:val="0"/>
                      <w:divBdr>
                        <w:top w:val="none" w:sz="0" w:space="0" w:color="auto"/>
                        <w:left w:val="none" w:sz="0" w:space="0" w:color="auto"/>
                        <w:bottom w:val="none" w:sz="0" w:space="0" w:color="auto"/>
                        <w:right w:val="none" w:sz="0" w:space="0" w:color="auto"/>
                      </w:divBdr>
                    </w:div>
                  </w:divsChild>
                </w:div>
                <w:div w:id="2060400245">
                  <w:marLeft w:val="0"/>
                  <w:marRight w:val="0"/>
                  <w:marTop w:val="0"/>
                  <w:marBottom w:val="0"/>
                  <w:divBdr>
                    <w:top w:val="none" w:sz="0" w:space="0" w:color="auto"/>
                    <w:left w:val="none" w:sz="0" w:space="0" w:color="auto"/>
                    <w:bottom w:val="none" w:sz="0" w:space="0" w:color="auto"/>
                    <w:right w:val="none" w:sz="0" w:space="0" w:color="auto"/>
                  </w:divBdr>
                  <w:divsChild>
                    <w:div w:id="1306348072">
                      <w:marLeft w:val="0"/>
                      <w:marRight w:val="0"/>
                      <w:marTop w:val="0"/>
                      <w:marBottom w:val="0"/>
                      <w:divBdr>
                        <w:top w:val="none" w:sz="0" w:space="0" w:color="auto"/>
                        <w:left w:val="none" w:sz="0" w:space="0" w:color="auto"/>
                        <w:bottom w:val="none" w:sz="0" w:space="0" w:color="auto"/>
                        <w:right w:val="none" w:sz="0" w:space="0" w:color="auto"/>
                      </w:divBdr>
                    </w:div>
                  </w:divsChild>
                </w:div>
                <w:div w:id="2129346171">
                  <w:marLeft w:val="0"/>
                  <w:marRight w:val="0"/>
                  <w:marTop w:val="0"/>
                  <w:marBottom w:val="0"/>
                  <w:divBdr>
                    <w:top w:val="none" w:sz="0" w:space="0" w:color="auto"/>
                    <w:left w:val="none" w:sz="0" w:space="0" w:color="auto"/>
                    <w:bottom w:val="none" w:sz="0" w:space="0" w:color="auto"/>
                    <w:right w:val="none" w:sz="0" w:space="0" w:color="auto"/>
                  </w:divBdr>
                  <w:divsChild>
                    <w:div w:id="60943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717844">
          <w:marLeft w:val="0"/>
          <w:marRight w:val="0"/>
          <w:marTop w:val="0"/>
          <w:marBottom w:val="0"/>
          <w:divBdr>
            <w:top w:val="none" w:sz="0" w:space="0" w:color="auto"/>
            <w:left w:val="none" w:sz="0" w:space="0" w:color="auto"/>
            <w:bottom w:val="none" w:sz="0" w:space="0" w:color="auto"/>
            <w:right w:val="none" w:sz="0" w:space="0" w:color="auto"/>
          </w:divBdr>
        </w:div>
        <w:div w:id="1081022614">
          <w:marLeft w:val="0"/>
          <w:marRight w:val="0"/>
          <w:marTop w:val="0"/>
          <w:marBottom w:val="0"/>
          <w:divBdr>
            <w:top w:val="none" w:sz="0" w:space="0" w:color="auto"/>
            <w:left w:val="none" w:sz="0" w:space="0" w:color="auto"/>
            <w:bottom w:val="none" w:sz="0" w:space="0" w:color="auto"/>
            <w:right w:val="none" w:sz="0" w:space="0" w:color="auto"/>
          </w:divBdr>
        </w:div>
        <w:div w:id="1129594283">
          <w:marLeft w:val="0"/>
          <w:marRight w:val="0"/>
          <w:marTop w:val="0"/>
          <w:marBottom w:val="0"/>
          <w:divBdr>
            <w:top w:val="none" w:sz="0" w:space="0" w:color="auto"/>
            <w:left w:val="none" w:sz="0" w:space="0" w:color="auto"/>
            <w:bottom w:val="none" w:sz="0" w:space="0" w:color="auto"/>
            <w:right w:val="none" w:sz="0" w:space="0" w:color="auto"/>
          </w:divBdr>
          <w:divsChild>
            <w:div w:id="166285169">
              <w:marLeft w:val="0"/>
              <w:marRight w:val="0"/>
              <w:marTop w:val="0"/>
              <w:marBottom w:val="0"/>
              <w:divBdr>
                <w:top w:val="none" w:sz="0" w:space="0" w:color="auto"/>
                <w:left w:val="none" w:sz="0" w:space="0" w:color="auto"/>
                <w:bottom w:val="none" w:sz="0" w:space="0" w:color="auto"/>
                <w:right w:val="none" w:sz="0" w:space="0" w:color="auto"/>
              </w:divBdr>
            </w:div>
            <w:div w:id="794912232">
              <w:marLeft w:val="0"/>
              <w:marRight w:val="0"/>
              <w:marTop w:val="0"/>
              <w:marBottom w:val="0"/>
              <w:divBdr>
                <w:top w:val="none" w:sz="0" w:space="0" w:color="auto"/>
                <w:left w:val="none" w:sz="0" w:space="0" w:color="auto"/>
                <w:bottom w:val="none" w:sz="0" w:space="0" w:color="auto"/>
                <w:right w:val="none" w:sz="0" w:space="0" w:color="auto"/>
              </w:divBdr>
            </w:div>
            <w:div w:id="903220891">
              <w:marLeft w:val="0"/>
              <w:marRight w:val="0"/>
              <w:marTop w:val="0"/>
              <w:marBottom w:val="0"/>
              <w:divBdr>
                <w:top w:val="none" w:sz="0" w:space="0" w:color="auto"/>
                <w:left w:val="none" w:sz="0" w:space="0" w:color="auto"/>
                <w:bottom w:val="none" w:sz="0" w:space="0" w:color="auto"/>
                <w:right w:val="none" w:sz="0" w:space="0" w:color="auto"/>
              </w:divBdr>
            </w:div>
            <w:div w:id="1004357108">
              <w:marLeft w:val="0"/>
              <w:marRight w:val="0"/>
              <w:marTop w:val="0"/>
              <w:marBottom w:val="0"/>
              <w:divBdr>
                <w:top w:val="none" w:sz="0" w:space="0" w:color="auto"/>
                <w:left w:val="none" w:sz="0" w:space="0" w:color="auto"/>
                <w:bottom w:val="none" w:sz="0" w:space="0" w:color="auto"/>
                <w:right w:val="none" w:sz="0" w:space="0" w:color="auto"/>
              </w:divBdr>
            </w:div>
            <w:div w:id="1873767670">
              <w:marLeft w:val="0"/>
              <w:marRight w:val="0"/>
              <w:marTop w:val="0"/>
              <w:marBottom w:val="0"/>
              <w:divBdr>
                <w:top w:val="none" w:sz="0" w:space="0" w:color="auto"/>
                <w:left w:val="none" w:sz="0" w:space="0" w:color="auto"/>
                <w:bottom w:val="none" w:sz="0" w:space="0" w:color="auto"/>
                <w:right w:val="none" w:sz="0" w:space="0" w:color="auto"/>
              </w:divBdr>
            </w:div>
            <w:div w:id="1927179557">
              <w:marLeft w:val="0"/>
              <w:marRight w:val="0"/>
              <w:marTop w:val="0"/>
              <w:marBottom w:val="0"/>
              <w:divBdr>
                <w:top w:val="none" w:sz="0" w:space="0" w:color="auto"/>
                <w:left w:val="none" w:sz="0" w:space="0" w:color="auto"/>
                <w:bottom w:val="none" w:sz="0" w:space="0" w:color="auto"/>
                <w:right w:val="none" w:sz="0" w:space="0" w:color="auto"/>
              </w:divBdr>
            </w:div>
            <w:div w:id="1958755278">
              <w:marLeft w:val="0"/>
              <w:marRight w:val="0"/>
              <w:marTop w:val="0"/>
              <w:marBottom w:val="0"/>
              <w:divBdr>
                <w:top w:val="none" w:sz="0" w:space="0" w:color="auto"/>
                <w:left w:val="none" w:sz="0" w:space="0" w:color="auto"/>
                <w:bottom w:val="none" w:sz="0" w:space="0" w:color="auto"/>
                <w:right w:val="none" w:sz="0" w:space="0" w:color="auto"/>
              </w:divBdr>
            </w:div>
          </w:divsChild>
        </w:div>
        <w:div w:id="1151555210">
          <w:marLeft w:val="0"/>
          <w:marRight w:val="0"/>
          <w:marTop w:val="0"/>
          <w:marBottom w:val="0"/>
          <w:divBdr>
            <w:top w:val="none" w:sz="0" w:space="0" w:color="auto"/>
            <w:left w:val="none" w:sz="0" w:space="0" w:color="auto"/>
            <w:bottom w:val="none" w:sz="0" w:space="0" w:color="auto"/>
            <w:right w:val="none" w:sz="0" w:space="0" w:color="auto"/>
          </w:divBdr>
        </w:div>
        <w:div w:id="1153446044">
          <w:marLeft w:val="0"/>
          <w:marRight w:val="0"/>
          <w:marTop w:val="0"/>
          <w:marBottom w:val="0"/>
          <w:divBdr>
            <w:top w:val="none" w:sz="0" w:space="0" w:color="auto"/>
            <w:left w:val="none" w:sz="0" w:space="0" w:color="auto"/>
            <w:bottom w:val="none" w:sz="0" w:space="0" w:color="auto"/>
            <w:right w:val="none" w:sz="0" w:space="0" w:color="auto"/>
          </w:divBdr>
        </w:div>
        <w:div w:id="1301417335">
          <w:marLeft w:val="0"/>
          <w:marRight w:val="0"/>
          <w:marTop w:val="0"/>
          <w:marBottom w:val="0"/>
          <w:divBdr>
            <w:top w:val="none" w:sz="0" w:space="0" w:color="auto"/>
            <w:left w:val="none" w:sz="0" w:space="0" w:color="auto"/>
            <w:bottom w:val="none" w:sz="0" w:space="0" w:color="auto"/>
            <w:right w:val="none" w:sz="0" w:space="0" w:color="auto"/>
          </w:divBdr>
          <w:divsChild>
            <w:div w:id="1076246213">
              <w:marLeft w:val="-75"/>
              <w:marRight w:val="0"/>
              <w:marTop w:val="30"/>
              <w:marBottom w:val="30"/>
              <w:divBdr>
                <w:top w:val="none" w:sz="0" w:space="0" w:color="auto"/>
                <w:left w:val="none" w:sz="0" w:space="0" w:color="auto"/>
                <w:bottom w:val="none" w:sz="0" w:space="0" w:color="auto"/>
                <w:right w:val="none" w:sz="0" w:space="0" w:color="auto"/>
              </w:divBdr>
              <w:divsChild>
                <w:div w:id="25716403">
                  <w:marLeft w:val="0"/>
                  <w:marRight w:val="0"/>
                  <w:marTop w:val="0"/>
                  <w:marBottom w:val="0"/>
                  <w:divBdr>
                    <w:top w:val="none" w:sz="0" w:space="0" w:color="auto"/>
                    <w:left w:val="none" w:sz="0" w:space="0" w:color="auto"/>
                    <w:bottom w:val="none" w:sz="0" w:space="0" w:color="auto"/>
                    <w:right w:val="none" w:sz="0" w:space="0" w:color="auto"/>
                  </w:divBdr>
                  <w:divsChild>
                    <w:div w:id="2142842743">
                      <w:marLeft w:val="0"/>
                      <w:marRight w:val="0"/>
                      <w:marTop w:val="0"/>
                      <w:marBottom w:val="0"/>
                      <w:divBdr>
                        <w:top w:val="none" w:sz="0" w:space="0" w:color="auto"/>
                        <w:left w:val="none" w:sz="0" w:space="0" w:color="auto"/>
                        <w:bottom w:val="none" w:sz="0" w:space="0" w:color="auto"/>
                        <w:right w:val="none" w:sz="0" w:space="0" w:color="auto"/>
                      </w:divBdr>
                    </w:div>
                  </w:divsChild>
                </w:div>
                <w:div w:id="244581184">
                  <w:marLeft w:val="0"/>
                  <w:marRight w:val="0"/>
                  <w:marTop w:val="0"/>
                  <w:marBottom w:val="0"/>
                  <w:divBdr>
                    <w:top w:val="none" w:sz="0" w:space="0" w:color="auto"/>
                    <w:left w:val="none" w:sz="0" w:space="0" w:color="auto"/>
                    <w:bottom w:val="none" w:sz="0" w:space="0" w:color="auto"/>
                    <w:right w:val="none" w:sz="0" w:space="0" w:color="auto"/>
                  </w:divBdr>
                  <w:divsChild>
                    <w:div w:id="922879390">
                      <w:marLeft w:val="0"/>
                      <w:marRight w:val="0"/>
                      <w:marTop w:val="0"/>
                      <w:marBottom w:val="0"/>
                      <w:divBdr>
                        <w:top w:val="none" w:sz="0" w:space="0" w:color="auto"/>
                        <w:left w:val="none" w:sz="0" w:space="0" w:color="auto"/>
                        <w:bottom w:val="none" w:sz="0" w:space="0" w:color="auto"/>
                        <w:right w:val="none" w:sz="0" w:space="0" w:color="auto"/>
                      </w:divBdr>
                    </w:div>
                  </w:divsChild>
                </w:div>
                <w:div w:id="724062010">
                  <w:marLeft w:val="0"/>
                  <w:marRight w:val="0"/>
                  <w:marTop w:val="0"/>
                  <w:marBottom w:val="0"/>
                  <w:divBdr>
                    <w:top w:val="none" w:sz="0" w:space="0" w:color="auto"/>
                    <w:left w:val="none" w:sz="0" w:space="0" w:color="auto"/>
                    <w:bottom w:val="none" w:sz="0" w:space="0" w:color="auto"/>
                    <w:right w:val="none" w:sz="0" w:space="0" w:color="auto"/>
                  </w:divBdr>
                  <w:divsChild>
                    <w:div w:id="879976416">
                      <w:marLeft w:val="0"/>
                      <w:marRight w:val="0"/>
                      <w:marTop w:val="0"/>
                      <w:marBottom w:val="0"/>
                      <w:divBdr>
                        <w:top w:val="none" w:sz="0" w:space="0" w:color="auto"/>
                        <w:left w:val="none" w:sz="0" w:space="0" w:color="auto"/>
                        <w:bottom w:val="none" w:sz="0" w:space="0" w:color="auto"/>
                        <w:right w:val="none" w:sz="0" w:space="0" w:color="auto"/>
                      </w:divBdr>
                    </w:div>
                  </w:divsChild>
                </w:div>
                <w:div w:id="741636646">
                  <w:marLeft w:val="0"/>
                  <w:marRight w:val="0"/>
                  <w:marTop w:val="0"/>
                  <w:marBottom w:val="0"/>
                  <w:divBdr>
                    <w:top w:val="none" w:sz="0" w:space="0" w:color="auto"/>
                    <w:left w:val="none" w:sz="0" w:space="0" w:color="auto"/>
                    <w:bottom w:val="none" w:sz="0" w:space="0" w:color="auto"/>
                    <w:right w:val="none" w:sz="0" w:space="0" w:color="auto"/>
                  </w:divBdr>
                  <w:divsChild>
                    <w:div w:id="214969662">
                      <w:marLeft w:val="0"/>
                      <w:marRight w:val="0"/>
                      <w:marTop w:val="0"/>
                      <w:marBottom w:val="0"/>
                      <w:divBdr>
                        <w:top w:val="none" w:sz="0" w:space="0" w:color="auto"/>
                        <w:left w:val="none" w:sz="0" w:space="0" w:color="auto"/>
                        <w:bottom w:val="none" w:sz="0" w:space="0" w:color="auto"/>
                        <w:right w:val="none" w:sz="0" w:space="0" w:color="auto"/>
                      </w:divBdr>
                    </w:div>
                  </w:divsChild>
                </w:div>
                <w:div w:id="1247760659">
                  <w:marLeft w:val="0"/>
                  <w:marRight w:val="0"/>
                  <w:marTop w:val="0"/>
                  <w:marBottom w:val="0"/>
                  <w:divBdr>
                    <w:top w:val="none" w:sz="0" w:space="0" w:color="auto"/>
                    <w:left w:val="none" w:sz="0" w:space="0" w:color="auto"/>
                    <w:bottom w:val="none" w:sz="0" w:space="0" w:color="auto"/>
                    <w:right w:val="none" w:sz="0" w:space="0" w:color="auto"/>
                  </w:divBdr>
                  <w:divsChild>
                    <w:div w:id="695158220">
                      <w:marLeft w:val="0"/>
                      <w:marRight w:val="0"/>
                      <w:marTop w:val="0"/>
                      <w:marBottom w:val="0"/>
                      <w:divBdr>
                        <w:top w:val="none" w:sz="0" w:space="0" w:color="auto"/>
                        <w:left w:val="none" w:sz="0" w:space="0" w:color="auto"/>
                        <w:bottom w:val="none" w:sz="0" w:space="0" w:color="auto"/>
                        <w:right w:val="none" w:sz="0" w:space="0" w:color="auto"/>
                      </w:divBdr>
                    </w:div>
                  </w:divsChild>
                </w:div>
                <w:div w:id="1446997990">
                  <w:marLeft w:val="0"/>
                  <w:marRight w:val="0"/>
                  <w:marTop w:val="0"/>
                  <w:marBottom w:val="0"/>
                  <w:divBdr>
                    <w:top w:val="none" w:sz="0" w:space="0" w:color="auto"/>
                    <w:left w:val="none" w:sz="0" w:space="0" w:color="auto"/>
                    <w:bottom w:val="none" w:sz="0" w:space="0" w:color="auto"/>
                    <w:right w:val="none" w:sz="0" w:space="0" w:color="auto"/>
                  </w:divBdr>
                  <w:divsChild>
                    <w:div w:id="595477014">
                      <w:marLeft w:val="0"/>
                      <w:marRight w:val="0"/>
                      <w:marTop w:val="0"/>
                      <w:marBottom w:val="0"/>
                      <w:divBdr>
                        <w:top w:val="none" w:sz="0" w:space="0" w:color="auto"/>
                        <w:left w:val="none" w:sz="0" w:space="0" w:color="auto"/>
                        <w:bottom w:val="none" w:sz="0" w:space="0" w:color="auto"/>
                        <w:right w:val="none" w:sz="0" w:space="0" w:color="auto"/>
                      </w:divBdr>
                    </w:div>
                  </w:divsChild>
                </w:div>
                <w:div w:id="1706056430">
                  <w:marLeft w:val="0"/>
                  <w:marRight w:val="0"/>
                  <w:marTop w:val="0"/>
                  <w:marBottom w:val="0"/>
                  <w:divBdr>
                    <w:top w:val="none" w:sz="0" w:space="0" w:color="auto"/>
                    <w:left w:val="none" w:sz="0" w:space="0" w:color="auto"/>
                    <w:bottom w:val="none" w:sz="0" w:space="0" w:color="auto"/>
                    <w:right w:val="none" w:sz="0" w:space="0" w:color="auto"/>
                  </w:divBdr>
                  <w:divsChild>
                    <w:div w:id="425225066">
                      <w:marLeft w:val="0"/>
                      <w:marRight w:val="0"/>
                      <w:marTop w:val="0"/>
                      <w:marBottom w:val="0"/>
                      <w:divBdr>
                        <w:top w:val="none" w:sz="0" w:space="0" w:color="auto"/>
                        <w:left w:val="none" w:sz="0" w:space="0" w:color="auto"/>
                        <w:bottom w:val="none" w:sz="0" w:space="0" w:color="auto"/>
                        <w:right w:val="none" w:sz="0" w:space="0" w:color="auto"/>
                      </w:divBdr>
                    </w:div>
                  </w:divsChild>
                </w:div>
                <w:div w:id="1788116211">
                  <w:marLeft w:val="0"/>
                  <w:marRight w:val="0"/>
                  <w:marTop w:val="0"/>
                  <w:marBottom w:val="0"/>
                  <w:divBdr>
                    <w:top w:val="none" w:sz="0" w:space="0" w:color="auto"/>
                    <w:left w:val="none" w:sz="0" w:space="0" w:color="auto"/>
                    <w:bottom w:val="none" w:sz="0" w:space="0" w:color="auto"/>
                    <w:right w:val="none" w:sz="0" w:space="0" w:color="auto"/>
                  </w:divBdr>
                  <w:divsChild>
                    <w:div w:id="1686861264">
                      <w:marLeft w:val="0"/>
                      <w:marRight w:val="0"/>
                      <w:marTop w:val="0"/>
                      <w:marBottom w:val="0"/>
                      <w:divBdr>
                        <w:top w:val="none" w:sz="0" w:space="0" w:color="auto"/>
                        <w:left w:val="none" w:sz="0" w:space="0" w:color="auto"/>
                        <w:bottom w:val="none" w:sz="0" w:space="0" w:color="auto"/>
                        <w:right w:val="none" w:sz="0" w:space="0" w:color="auto"/>
                      </w:divBdr>
                    </w:div>
                  </w:divsChild>
                </w:div>
                <w:div w:id="2036809530">
                  <w:marLeft w:val="0"/>
                  <w:marRight w:val="0"/>
                  <w:marTop w:val="0"/>
                  <w:marBottom w:val="0"/>
                  <w:divBdr>
                    <w:top w:val="none" w:sz="0" w:space="0" w:color="auto"/>
                    <w:left w:val="none" w:sz="0" w:space="0" w:color="auto"/>
                    <w:bottom w:val="none" w:sz="0" w:space="0" w:color="auto"/>
                    <w:right w:val="none" w:sz="0" w:space="0" w:color="auto"/>
                  </w:divBdr>
                  <w:divsChild>
                    <w:div w:id="311914654">
                      <w:marLeft w:val="0"/>
                      <w:marRight w:val="0"/>
                      <w:marTop w:val="0"/>
                      <w:marBottom w:val="0"/>
                      <w:divBdr>
                        <w:top w:val="none" w:sz="0" w:space="0" w:color="auto"/>
                        <w:left w:val="none" w:sz="0" w:space="0" w:color="auto"/>
                        <w:bottom w:val="none" w:sz="0" w:space="0" w:color="auto"/>
                        <w:right w:val="none" w:sz="0" w:space="0" w:color="auto"/>
                      </w:divBdr>
                    </w:div>
                  </w:divsChild>
                </w:div>
                <w:div w:id="2097897423">
                  <w:marLeft w:val="0"/>
                  <w:marRight w:val="0"/>
                  <w:marTop w:val="0"/>
                  <w:marBottom w:val="0"/>
                  <w:divBdr>
                    <w:top w:val="none" w:sz="0" w:space="0" w:color="auto"/>
                    <w:left w:val="none" w:sz="0" w:space="0" w:color="auto"/>
                    <w:bottom w:val="none" w:sz="0" w:space="0" w:color="auto"/>
                    <w:right w:val="none" w:sz="0" w:space="0" w:color="auto"/>
                  </w:divBdr>
                  <w:divsChild>
                    <w:div w:id="232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754781">
          <w:marLeft w:val="0"/>
          <w:marRight w:val="0"/>
          <w:marTop w:val="0"/>
          <w:marBottom w:val="0"/>
          <w:divBdr>
            <w:top w:val="none" w:sz="0" w:space="0" w:color="auto"/>
            <w:left w:val="none" w:sz="0" w:space="0" w:color="auto"/>
            <w:bottom w:val="none" w:sz="0" w:space="0" w:color="auto"/>
            <w:right w:val="none" w:sz="0" w:space="0" w:color="auto"/>
          </w:divBdr>
        </w:div>
        <w:div w:id="1664699354">
          <w:marLeft w:val="0"/>
          <w:marRight w:val="0"/>
          <w:marTop w:val="0"/>
          <w:marBottom w:val="0"/>
          <w:divBdr>
            <w:top w:val="none" w:sz="0" w:space="0" w:color="auto"/>
            <w:left w:val="none" w:sz="0" w:space="0" w:color="auto"/>
            <w:bottom w:val="none" w:sz="0" w:space="0" w:color="auto"/>
            <w:right w:val="none" w:sz="0" w:space="0" w:color="auto"/>
          </w:divBdr>
        </w:div>
        <w:div w:id="1722286600">
          <w:marLeft w:val="0"/>
          <w:marRight w:val="0"/>
          <w:marTop w:val="0"/>
          <w:marBottom w:val="0"/>
          <w:divBdr>
            <w:top w:val="none" w:sz="0" w:space="0" w:color="auto"/>
            <w:left w:val="none" w:sz="0" w:space="0" w:color="auto"/>
            <w:bottom w:val="none" w:sz="0" w:space="0" w:color="auto"/>
            <w:right w:val="none" w:sz="0" w:space="0" w:color="auto"/>
          </w:divBdr>
        </w:div>
        <w:div w:id="1778013885">
          <w:marLeft w:val="0"/>
          <w:marRight w:val="0"/>
          <w:marTop w:val="0"/>
          <w:marBottom w:val="0"/>
          <w:divBdr>
            <w:top w:val="none" w:sz="0" w:space="0" w:color="auto"/>
            <w:left w:val="none" w:sz="0" w:space="0" w:color="auto"/>
            <w:bottom w:val="none" w:sz="0" w:space="0" w:color="auto"/>
            <w:right w:val="none" w:sz="0" w:space="0" w:color="auto"/>
          </w:divBdr>
        </w:div>
        <w:div w:id="2013678932">
          <w:marLeft w:val="0"/>
          <w:marRight w:val="0"/>
          <w:marTop w:val="0"/>
          <w:marBottom w:val="0"/>
          <w:divBdr>
            <w:top w:val="none" w:sz="0" w:space="0" w:color="auto"/>
            <w:left w:val="none" w:sz="0" w:space="0" w:color="auto"/>
            <w:bottom w:val="none" w:sz="0" w:space="0" w:color="auto"/>
            <w:right w:val="none" w:sz="0" w:space="0" w:color="auto"/>
          </w:divBdr>
        </w:div>
        <w:div w:id="2044742319">
          <w:marLeft w:val="0"/>
          <w:marRight w:val="0"/>
          <w:marTop w:val="0"/>
          <w:marBottom w:val="0"/>
          <w:divBdr>
            <w:top w:val="none" w:sz="0" w:space="0" w:color="auto"/>
            <w:left w:val="none" w:sz="0" w:space="0" w:color="auto"/>
            <w:bottom w:val="none" w:sz="0" w:space="0" w:color="auto"/>
            <w:right w:val="none" w:sz="0" w:space="0" w:color="auto"/>
          </w:divBdr>
        </w:div>
        <w:div w:id="2070496972">
          <w:marLeft w:val="0"/>
          <w:marRight w:val="0"/>
          <w:marTop w:val="0"/>
          <w:marBottom w:val="0"/>
          <w:divBdr>
            <w:top w:val="none" w:sz="0" w:space="0" w:color="auto"/>
            <w:left w:val="none" w:sz="0" w:space="0" w:color="auto"/>
            <w:bottom w:val="none" w:sz="0" w:space="0" w:color="auto"/>
            <w:right w:val="none" w:sz="0" w:space="0" w:color="auto"/>
          </w:divBdr>
        </w:div>
        <w:div w:id="2089813569">
          <w:marLeft w:val="0"/>
          <w:marRight w:val="0"/>
          <w:marTop w:val="0"/>
          <w:marBottom w:val="0"/>
          <w:divBdr>
            <w:top w:val="none" w:sz="0" w:space="0" w:color="auto"/>
            <w:left w:val="none" w:sz="0" w:space="0" w:color="auto"/>
            <w:bottom w:val="none" w:sz="0" w:space="0" w:color="auto"/>
            <w:right w:val="none" w:sz="0" w:space="0" w:color="auto"/>
          </w:divBdr>
        </w:div>
        <w:div w:id="2144809244">
          <w:marLeft w:val="0"/>
          <w:marRight w:val="0"/>
          <w:marTop w:val="0"/>
          <w:marBottom w:val="0"/>
          <w:divBdr>
            <w:top w:val="none" w:sz="0" w:space="0" w:color="auto"/>
            <w:left w:val="none" w:sz="0" w:space="0" w:color="auto"/>
            <w:bottom w:val="none" w:sz="0" w:space="0" w:color="auto"/>
            <w:right w:val="none" w:sz="0" w:space="0" w:color="auto"/>
          </w:divBdr>
        </w:div>
      </w:divsChild>
    </w:div>
    <w:div w:id="2069063654">
      <w:bodyDiv w:val="1"/>
      <w:marLeft w:val="0"/>
      <w:marRight w:val="0"/>
      <w:marTop w:val="0"/>
      <w:marBottom w:val="0"/>
      <w:divBdr>
        <w:top w:val="none" w:sz="0" w:space="0" w:color="auto"/>
        <w:left w:val="none" w:sz="0" w:space="0" w:color="auto"/>
        <w:bottom w:val="none" w:sz="0" w:space="0" w:color="auto"/>
        <w:right w:val="none" w:sz="0" w:space="0" w:color="auto"/>
      </w:divBdr>
      <w:divsChild>
        <w:div w:id="864246235">
          <w:marLeft w:val="0"/>
          <w:marRight w:val="0"/>
          <w:marTop w:val="0"/>
          <w:marBottom w:val="0"/>
          <w:divBdr>
            <w:top w:val="none" w:sz="0" w:space="0" w:color="auto"/>
            <w:left w:val="none" w:sz="0" w:space="0" w:color="auto"/>
            <w:bottom w:val="none" w:sz="0" w:space="0" w:color="auto"/>
            <w:right w:val="none" w:sz="0" w:space="0" w:color="auto"/>
          </w:divBdr>
        </w:div>
        <w:div w:id="1042444706">
          <w:marLeft w:val="0"/>
          <w:marRight w:val="0"/>
          <w:marTop w:val="0"/>
          <w:marBottom w:val="0"/>
          <w:divBdr>
            <w:top w:val="none" w:sz="0" w:space="0" w:color="auto"/>
            <w:left w:val="none" w:sz="0" w:space="0" w:color="auto"/>
            <w:bottom w:val="none" w:sz="0" w:space="0" w:color="auto"/>
            <w:right w:val="none" w:sz="0" w:space="0" w:color="auto"/>
          </w:divBdr>
        </w:div>
        <w:div w:id="1386491122">
          <w:marLeft w:val="0"/>
          <w:marRight w:val="0"/>
          <w:marTop w:val="0"/>
          <w:marBottom w:val="0"/>
          <w:divBdr>
            <w:top w:val="none" w:sz="0" w:space="0" w:color="auto"/>
            <w:left w:val="none" w:sz="0" w:space="0" w:color="auto"/>
            <w:bottom w:val="none" w:sz="0" w:space="0" w:color="auto"/>
            <w:right w:val="none" w:sz="0" w:space="0" w:color="auto"/>
          </w:divBdr>
          <w:divsChild>
            <w:div w:id="1077749862">
              <w:marLeft w:val="-75"/>
              <w:marRight w:val="0"/>
              <w:marTop w:val="30"/>
              <w:marBottom w:val="30"/>
              <w:divBdr>
                <w:top w:val="none" w:sz="0" w:space="0" w:color="auto"/>
                <w:left w:val="none" w:sz="0" w:space="0" w:color="auto"/>
                <w:bottom w:val="none" w:sz="0" w:space="0" w:color="auto"/>
                <w:right w:val="none" w:sz="0" w:space="0" w:color="auto"/>
              </w:divBdr>
              <w:divsChild>
                <w:div w:id="65346226">
                  <w:marLeft w:val="0"/>
                  <w:marRight w:val="0"/>
                  <w:marTop w:val="0"/>
                  <w:marBottom w:val="0"/>
                  <w:divBdr>
                    <w:top w:val="none" w:sz="0" w:space="0" w:color="auto"/>
                    <w:left w:val="none" w:sz="0" w:space="0" w:color="auto"/>
                    <w:bottom w:val="none" w:sz="0" w:space="0" w:color="auto"/>
                    <w:right w:val="none" w:sz="0" w:space="0" w:color="auto"/>
                  </w:divBdr>
                  <w:divsChild>
                    <w:div w:id="1114713578">
                      <w:marLeft w:val="0"/>
                      <w:marRight w:val="0"/>
                      <w:marTop w:val="0"/>
                      <w:marBottom w:val="0"/>
                      <w:divBdr>
                        <w:top w:val="none" w:sz="0" w:space="0" w:color="auto"/>
                        <w:left w:val="none" w:sz="0" w:space="0" w:color="auto"/>
                        <w:bottom w:val="none" w:sz="0" w:space="0" w:color="auto"/>
                        <w:right w:val="none" w:sz="0" w:space="0" w:color="auto"/>
                      </w:divBdr>
                    </w:div>
                  </w:divsChild>
                </w:div>
                <w:div w:id="95028680">
                  <w:marLeft w:val="0"/>
                  <w:marRight w:val="0"/>
                  <w:marTop w:val="0"/>
                  <w:marBottom w:val="0"/>
                  <w:divBdr>
                    <w:top w:val="none" w:sz="0" w:space="0" w:color="auto"/>
                    <w:left w:val="none" w:sz="0" w:space="0" w:color="auto"/>
                    <w:bottom w:val="none" w:sz="0" w:space="0" w:color="auto"/>
                    <w:right w:val="none" w:sz="0" w:space="0" w:color="auto"/>
                  </w:divBdr>
                  <w:divsChild>
                    <w:div w:id="1281372650">
                      <w:marLeft w:val="0"/>
                      <w:marRight w:val="0"/>
                      <w:marTop w:val="0"/>
                      <w:marBottom w:val="0"/>
                      <w:divBdr>
                        <w:top w:val="none" w:sz="0" w:space="0" w:color="auto"/>
                        <w:left w:val="none" w:sz="0" w:space="0" w:color="auto"/>
                        <w:bottom w:val="none" w:sz="0" w:space="0" w:color="auto"/>
                        <w:right w:val="none" w:sz="0" w:space="0" w:color="auto"/>
                      </w:divBdr>
                    </w:div>
                  </w:divsChild>
                </w:div>
                <w:div w:id="144316874">
                  <w:marLeft w:val="0"/>
                  <w:marRight w:val="0"/>
                  <w:marTop w:val="0"/>
                  <w:marBottom w:val="0"/>
                  <w:divBdr>
                    <w:top w:val="none" w:sz="0" w:space="0" w:color="auto"/>
                    <w:left w:val="none" w:sz="0" w:space="0" w:color="auto"/>
                    <w:bottom w:val="none" w:sz="0" w:space="0" w:color="auto"/>
                    <w:right w:val="none" w:sz="0" w:space="0" w:color="auto"/>
                  </w:divBdr>
                  <w:divsChild>
                    <w:div w:id="907501995">
                      <w:marLeft w:val="0"/>
                      <w:marRight w:val="0"/>
                      <w:marTop w:val="0"/>
                      <w:marBottom w:val="0"/>
                      <w:divBdr>
                        <w:top w:val="none" w:sz="0" w:space="0" w:color="auto"/>
                        <w:left w:val="none" w:sz="0" w:space="0" w:color="auto"/>
                        <w:bottom w:val="none" w:sz="0" w:space="0" w:color="auto"/>
                        <w:right w:val="none" w:sz="0" w:space="0" w:color="auto"/>
                      </w:divBdr>
                    </w:div>
                  </w:divsChild>
                </w:div>
                <w:div w:id="150172328">
                  <w:marLeft w:val="0"/>
                  <w:marRight w:val="0"/>
                  <w:marTop w:val="0"/>
                  <w:marBottom w:val="0"/>
                  <w:divBdr>
                    <w:top w:val="none" w:sz="0" w:space="0" w:color="auto"/>
                    <w:left w:val="none" w:sz="0" w:space="0" w:color="auto"/>
                    <w:bottom w:val="none" w:sz="0" w:space="0" w:color="auto"/>
                    <w:right w:val="none" w:sz="0" w:space="0" w:color="auto"/>
                  </w:divBdr>
                  <w:divsChild>
                    <w:div w:id="1688100377">
                      <w:marLeft w:val="0"/>
                      <w:marRight w:val="0"/>
                      <w:marTop w:val="0"/>
                      <w:marBottom w:val="0"/>
                      <w:divBdr>
                        <w:top w:val="none" w:sz="0" w:space="0" w:color="auto"/>
                        <w:left w:val="none" w:sz="0" w:space="0" w:color="auto"/>
                        <w:bottom w:val="none" w:sz="0" w:space="0" w:color="auto"/>
                        <w:right w:val="none" w:sz="0" w:space="0" w:color="auto"/>
                      </w:divBdr>
                    </w:div>
                  </w:divsChild>
                </w:div>
                <w:div w:id="153645233">
                  <w:marLeft w:val="0"/>
                  <w:marRight w:val="0"/>
                  <w:marTop w:val="0"/>
                  <w:marBottom w:val="0"/>
                  <w:divBdr>
                    <w:top w:val="none" w:sz="0" w:space="0" w:color="auto"/>
                    <w:left w:val="none" w:sz="0" w:space="0" w:color="auto"/>
                    <w:bottom w:val="none" w:sz="0" w:space="0" w:color="auto"/>
                    <w:right w:val="none" w:sz="0" w:space="0" w:color="auto"/>
                  </w:divBdr>
                  <w:divsChild>
                    <w:div w:id="827866713">
                      <w:marLeft w:val="0"/>
                      <w:marRight w:val="0"/>
                      <w:marTop w:val="0"/>
                      <w:marBottom w:val="0"/>
                      <w:divBdr>
                        <w:top w:val="none" w:sz="0" w:space="0" w:color="auto"/>
                        <w:left w:val="none" w:sz="0" w:space="0" w:color="auto"/>
                        <w:bottom w:val="none" w:sz="0" w:space="0" w:color="auto"/>
                        <w:right w:val="none" w:sz="0" w:space="0" w:color="auto"/>
                      </w:divBdr>
                    </w:div>
                  </w:divsChild>
                </w:div>
                <w:div w:id="288561091">
                  <w:marLeft w:val="0"/>
                  <w:marRight w:val="0"/>
                  <w:marTop w:val="0"/>
                  <w:marBottom w:val="0"/>
                  <w:divBdr>
                    <w:top w:val="none" w:sz="0" w:space="0" w:color="auto"/>
                    <w:left w:val="none" w:sz="0" w:space="0" w:color="auto"/>
                    <w:bottom w:val="none" w:sz="0" w:space="0" w:color="auto"/>
                    <w:right w:val="none" w:sz="0" w:space="0" w:color="auto"/>
                  </w:divBdr>
                  <w:divsChild>
                    <w:div w:id="714160065">
                      <w:marLeft w:val="0"/>
                      <w:marRight w:val="0"/>
                      <w:marTop w:val="0"/>
                      <w:marBottom w:val="0"/>
                      <w:divBdr>
                        <w:top w:val="none" w:sz="0" w:space="0" w:color="auto"/>
                        <w:left w:val="none" w:sz="0" w:space="0" w:color="auto"/>
                        <w:bottom w:val="none" w:sz="0" w:space="0" w:color="auto"/>
                        <w:right w:val="none" w:sz="0" w:space="0" w:color="auto"/>
                      </w:divBdr>
                    </w:div>
                  </w:divsChild>
                </w:div>
                <w:div w:id="288587299">
                  <w:marLeft w:val="0"/>
                  <w:marRight w:val="0"/>
                  <w:marTop w:val="0"/>
                  <w:marBottom w:val="0"/>
                  <w:divBdr>
                    <w:top w:val="none" w:sz="0" w:space="0" w:color="auto"/>
                    <w:left w:val="none" w:sz="0" w:space="0" w:color="auto"/>
                    <w:bottom w:val="none" w:sz="0" w:space="0" w:color="auto"/>
                    <w:right w:val="none" w:sz="0" w:space="0" w:color="auto"/>
                  </w:divBdr>
                  <w:divsChild>
                    <w:div w:id="1451438187">
                      <w:marLeft w:val="0"/>
                      <w:marRight w:val="0"/>
                      <w:marTop w:val="0"/>
                      <w:marBottom w:val="0"/>
                      <w:divBdr>
                        <w:top w:val="none" w:sz="0" w:space="0" w:color="auto"/>
                        <w:left w:val="none" w:sz="0" w:space="0" w:color="auto"/>
                        <w:bottom w:val="none" w:sz="0" w:space="0" w:color="auto"/>
                        <w:right w:val="none" w:sz="0" w:space="0" w:color="auto"/>
                      </w:divBdr>
                    </w:div>
                  </w:divsChild>
                </w:div>
                <w:div w:id="422344129">
                  <w:marLeft w:val="0"/>
                  <w:marRight w:val="0"/>
                  <w:marTop w:val="0"/>
                  <w:marBottom w:val="0"/>
                  <w:divBdr>
                    <w:top w:val="none" w:sz="0" w:space="0" w:color="auto"/>
                    <w:left w:val="none" w:sz="0" w:space="0" w:color="auto"/>
                    <w:bottom w:val="none" w:sz="0" w:space="0" w:color="auto"/>
                    <w:right w:val="none" w:sz="0" w:space="0" w:color="auto"/>
                  </w:divBdr>
                  <w:divsChild>
                    <w:div w:id="8802550">
                      <w:marLeft w:val="0"/>
                      <w:marRight w:val="0"/>
                      <w:marTop w:val="0"/>
                      <w:marBottom w:val="0"/>
                      <w:divBdr>
                        <w:top w:val="none" w:sz="0" w:space="0" w:color="auto"/>
                        <w:left w:val="none" w:sz="0" w:space="0" w:color="auto"/>
                        <w:bottom w:val="none" w:sz="0" w:space="0" w:color="auto"/>
                        <w:right w:val="none" w:sz="0" w:space="0" w:color="auto"/>
                      </w:divBdr>
                    </w:div>
                  </w:divsChild>
                </w:div>
                <w:div w:id="520171338">
                  <w:marLeft w:val="0"/>
                  <w:marRight w:val="0"/>
                  <w:marTop w:val="0"/>
                  <w:marBottom w:val="0"/>
                  <w:divBdr>
                    <w:top w:val="none" w:sz="0" w:space="0" w:color="auto"/>
                    <w:left w:val="none" w:sz="0" w:space="0" w:color="auto"/>
                    <w:bottom w:val="none" w:sz="0" w:space="0" w:color="auto"/>
                    <w:right w:val="none" w:sz="0" w:space="0" w:color="auto"/>
                  </w:divBdr>
                  <w:divsChild>
                    <w:div w:id="1735077792">
                      <w:marLeft w:val="0"/>
                      <w:marRight w:val="0"/>
                      <w:marTop w:val="0"/>
                      <w:marBottom w:val="0"/>
                      <w:divBdr>
                        <w:top w:val="none" w:sz="0" w:space="0" w:color="auto"/>
                        <w:left w:val="none" w:sz="0" w:space="0" w:color="auto"/>
                        <w:bottom w:val="none" w:sz="0" w:space="0" w:color="auto"/>
                        <w:right w:val="none" w:sz="0" w:space="0" w:color="auto"/>
                      </w:divBdr>
                    </w:div>
                  </w:divsChild>
                </w:div>
                <w:div w:id="566842754">
                  <w:marLeft w:val="0"/>
                  <w:marRight w:val="0"/>
                  <w:marTop w:val="0"/>
                  <w:marBottom w:val="0"/>
                  <w:divBdr>
                    <w:top w:val="none" w:sz="0" w:space="0" w:color="auto"/>
                    <w:left w:val="none" w:sz="0" w:space="0" w:color="auto"/>
                    <w:bottom w:val="none" w:sz="0" w:space="0" w:color="auto"/>
                    <w:right w:val="none" w:sz="0" w:space="0" w:color="auto"/>
                  </w:divBdr>
                  <w:divsChild>
                    <w:div w:id="1859928176">
                      <w:marLeft w:val="0"/>
                      <w:marRight w:val="0"/>
                      <w:marTop w:val="0"/>
                      <w:marBottom w:val="0"/>
                      <w:divBdr>
                        <w:top w:val="none" w:sz="0" w:space="0" w:color="auto"/>
                        <w:left w:val="none" w:sz="0" w:space="0" w:color="auto"/>
                        <w:bottom w:val="none" w:sz="0" w:space="0" w:color="auto"/>
                        <w:right w:val="none" w:sz="0" w:space="0" w:color="auto"/>
                      </w:divBdr>
                    </w:div>
                  </w:divsChild>
                </w:div>
                <w:div w:id="621574708">
                  <w:marLeft w:val="0"/>
                  <w:marRight w:val="0"/>
                  <w:marTop w:val="0"/>
                  <w:marBottom w:val="0"/>
                  <w:divBdr>
                    <w:top w:val="none" w:sz="0" w:space="0" w:color="auto"/>
                    <w:left w:val="none" w:sz="0" w:space="0" w:color="auto"/>
                    <w:bottom w:val="none" w:sz="0" w:space="0" w:color="auto"/>
                    <w:right w:val="none" w:sz="0" w:space="0" w:color="auto"/>
                  </w:divBdr>
                  <w:divsChild>
                    <w:div w:id="529607791">
                      <w:marLeft w:val="0"/>
                      <w:marRight w:val="0"/>
                      <w:marTop w:val="0"/>
                      <w:marBottom w:val="0"/>
                      <w:divBdr>
                        <w:top w:val="none" w:sz="0" w:space="0" w:color="auto"/>
                        <w:left w:val="none" w:sz="0" w:space="0" w:color="auto"/>
                        <w:bottom w:val="none" w:sz="0" w:space="0" w:color="auto"/>
                        <w:right w:val="none" w:sz="0" w:space="0" w:color="auto"/>
                      </w:divBdr>
                    </w:div>
                  </w:divsChild>
                </w:div>
                <w:div w:id="702900318">
                  <w:marLeft w:val="0"/>
                  <w:marRight w:val="0"/>
                  <w:marTop w:val="0"/>
                  <w:marBottom w:val="0"/>
                  <w:divBdr>
                    <w:top w:val="none" w:sz="0" w:space="0" w:color="auto"/>
                    <w:left w:val="none" w:sz="0" w:space="0" w:color="auto"/>
                    <w:bottom w:val="none" w:sz="0" w:space="0" w:color="auto"/>
                    <w:right w:val="none" w:sz="0" w:space="0" w:color="auto"/>
                  </w:divBdr>
                  <w:divsChild>
                    <w:div w:id="880360450">
                      <w:marLeft w:val="0"/>
                      <w:marRight w:val="0"/>
                      <w:marTop w:val="0"/>
                      <w:marBottom w:val="0"/>
                      <w:divBdr>
                        <w:top w:val="none" w:sz="0" w:space="0" w:color="auto"/>
                        <w:left w:val="none" w:sz="0" w:space="0" w:color="auto"/>
                        <w:bottom w:val="none" w:sz="0" w:space="0" w:color="auto"/>
                        <w:right w:val="none" w:sz="0" w:space="0" w:color="auto"/>
                      </w:divBdr>
                    </w:div>
                  </w:divsChild>
                </w:div>
                <w:div w:id="781728917">
                  <w:marLeft w:val="0"/>
                  <w:marRight w:val="0"/>
                  <w:marTop w:val="0"/>
                  <w:marBottom w:val="0"/>
                  <w:divBdr>
                    <w:top w:val="none" w:sz="0" w:space="0" w:color="auto"/>
                    <w:left w:val="none" w:sz="0" w:space="0" w:color="auto"/>
                    <w:bottom w:val="none" w:sz="0" w:space="0" w:color="auto"/>
                    <w:right w:val="none" w:sz="0" w:space="0" w:color="auto"/>
                  </w:divBdr>
                  <w:divsChild>
                    <w:div w:id="1456288209">
                      <w:marLeft w:val="0"/>
                      <w:marRight w:val="0"/>
                      <w:marTop w:val="0"/>
                      <w:marBottom w:val="0"/>
                      <w:divBdr>
                        <w:top w:val="none" w:sz="0" w:space="0" w:color="auto"/>
                        <w:left w:val="none" w:sz="0" w:space="0" w:color="auto"/>
                        <w:bottom w:val="none" w:sz="0" w:space="0" w:color="auto"/>
                        <w:right w:val="none" w:sz="0" w:space="0" w:color="auto"/>
                      </w:divBdr>
                    </w:div>
                  </w:divsChild>
                </w:div>
                <w:div w:id="805782296">
                  <w:marLeft w:val="0"/>
                  <w:marRight w:val="0"/>
                  <w:marTop w:val="0"/>
                  <w:marBottom w:val="0"/>
                  <w:divBdr>
                    <w:top w:val="none" w:sz="0" w:space="0" w:color="auto"/>
                    <w:left w:val="none" w:sz="0" w:space="0" w:color="auto"/>
                    <w:bottom w:val="none" w:sz="0" w:space="0" w:color="auto"/>
                    <w:right w:val="none" w:sz="0" w:space="0" w:color="auto"/>
                  </w:divBdr>
                  <w:divsChild>
                    <w:div w:id="2118059393">
                      <w:marLeft w:val="0"/>
                      <w:marRight w:val="0"/>
                      <w:marTop w:val="0"/>
                      <w:marBottom w:val="0"/>
                      <w:divBdr>
                        <w:top w:val="none" w:sz="0" w:space="0" w:color="auto"/>
                        <w:left w:val="none" w:sz="0" w:space="0" w:color="auto"/>
                        <w:bottom w:val="none" w:sz="0" w:space="0" w:color="auto"/>
                        <w:right w:val="none" w:sz="0" w:space="0" w:color="auto"/>
                      </w:divBdr>
                    </w:div>
                  </w:divsChild>
                </w:div>
                <w:div w:id="825317555">
                  <w:marLeft w:val="0"/>
                  <w:marRight w:val="0"/>
                  <w:marTop w:val="0"/>
                  <w:marBottom w:val="0"/>
                  <w:divBdr>
                    <w:top w:val="none" w:sz="0" w:space="0" w:color="auto"/>
                    <w:left w:val="none" w:sz="0" w:space="0" w:color="auto"/>
                    <w:bottom w:val="none" w:sz="0" w:space="0" w:color="auto"/>
                    <w:right w:val="none" w:sz="0" w:space="0" w:color="auto"/>
                  </w:divBdr>
                  <w:divsChild>
                    <w:div w:id="766197686">
                      <w:marLeft w:val="0"/>
                      <w:marRight w:val="0"/>
                      <w:marTop w:val="0"/>
                      <w:marBottom w:val="0"/>
                      <w:divBdr>
                        <w:top w:val="none" w:sz="0" w:space="0" w:color="auto"/>
                        <w:left w:val="none" w:sz="0" w:space="0" w:color="auto"/>
                        <w:bottom w:val="none" w:sz="0" w:space="0" w:color="auto"/>
                        <w:right w:val="none" w:sz="0" w:space="0" w:color="auto"/>
                      </w:divBdr>
                    </w:div>
                  </w:divsChild>
                </w:div>
                <w:div w:id="828322948">
                  <w:marLeft w:val="0"/>
                  <w:marRight w:val="0"/>
                  <w:marTop w:val="0"/>
                  <w:marBottom w:val="0"/>
                  <w:divBdr>
                    <w:top w:val="none" w:sz="0" w:space="0" w:color="auto"/>
                    <w:left w:val="none" w:sz="0" w:space="0" w:color="auto"/>
                    <w:bottom w:val="none" w:sz="0" w:space="0" w:color="auto"/>
                    <w:right w:val="none" w:sz="0" w:space="0" w:color="auto"/>
                  </w:divBdr>
                  <w:divsChild>
                    <w:div w:id="1081680833">
                      <w:marLeft w:val="0"/>
                      <w:marRight w:val="0"/>
                      <w:marTop w:val="0"/>
                      <w:marBottom w:val="0"/>
                      <w:divBdr>
                        <w:top w:val="none" w:sz="0" w:space="0" w:color="auto"/>
                        <w:left w:val="none" w:sz="0" w:space="0" w:color="auto"/>
                        <w:bottom w:val="none" w:sz="0" w:space="0" w:color="auto"/>
                        <w:right w:val="none" w:sz="0" w:space="0" w:color="auto"/>
                      </w:divBdr>
                    </w:div>
                  </w:divsChild>
                </w:div>
                <w:div w:id="872041888">
                  <w:marLeft w:val="0"/>
                  <w:marRight w:val="0"/>
                  <w:marTop w:val="0"/>
                  <w:marBottom w:val="0"/>
                  <w:divBdr>
                    <w:top w:val="none" w:sz="0" w:space="0" w:color="auto"/>
                    <w:left w:val="none" w:sz="0" w:space="0" w:color="auto"/>
                    <w:bottom w:val="none" w:sz="0" w:space="0" w:color="auto"/>
                    <w:right w:val="none" w:sz="0" w:space="0" w:color="auto"/>
                  </w:divBdr>
                  <w:divsChild>
                    <w:div w:id="665330925">
                      <w:marLeft w:val="0"/>
                      <w:marRight w:val="0"/>
                      <w:marTop w:val="0"/>
                      <w:marBottom w:val="0"/>
                      <w:divBdr>
                        <w:top w:val="none" w:sz="0" w:space="0" w:color="auto"/>
                        <w:left w:val="none" w:sz="0" w:space="0" w:color="auto"/>
                        <w:bottom w:val="none" w:sz="0" w:space="0" w:color="auto"/>
                        <w:right w:val="none" w:sz="0" w:space="0" w:color="auto"/>
                      </w:divBdr>
                    </w:div>
                  </w:divsChild>
                </w:div>
                <w:div w:id="886910667">
                  <w:marLeft w:val="0"/>
                  <w:marRight w:val="0"/>
                  <w:marTop w:val="0"/>
                  <w:marBottom w:val="0"/>
                  <w:divBdr>
                    <w:top w:val="none" w:sz="0" w:space="0" w:color="auto"/>
                    <w:left w:val="none" w:sz="0" w:space="0" w:color="auto"/>
                    <w:bottom w:val="none" w:sz="0" w:space="0" w:color="auto"/>
                    <w:right w:val="none" w:sz="0" w:space="0" w:color="auto"/>
                  </w:divBdr>
                  <w:divsChild>
                    <w:div w:id="1172716713">
                      <w:marLeft w:val="0"/>
                      <w:marRight w:val="0"/>
                      <w:marTop w:val="0"/>
                      <w:marBottom w:val="0"/>
                      <w:divBdr>
                        <w:top w:val="none" w:sz="0" w:space="0" w:color="auto"/>
                        <w:left w:val="none" w:sz="0" w:space="0" w:color="auto"/>
                        <w:bottom w:val="none" w:sz="0" w:space="0" w:color="auto"/>
                        <w:right w:val="none" w:sz="0" w:space="0" w:color="auto"/>
                      </w:divBdr>
                    </w:div>
                  </w:divsChild>
                </w:div>
                <w:div w:id="892892281">
                  <w:marLeft w:val="0"/>
                  <w:marRight w:val="0"/>
                  <w:marTop w:val="0"/>
                  <w:marBottom w:val="0"/>
                  <w:divBdr>
                    <w:top w:val="none" w:sz="0" w:space="0" w:color="auto"/>
                    <w:left w:val="none" w:sz="0" w:space="0" w:color="auto"/>
                    <w:bottom w:val="none" w:sz="0" w:space="0" w:color="auto"/>
                    <w:right w:val="none" w:sz="0" w:space="0" w:color="auto"/>
                  </w:divBdr>
                  <w:divsChild>
                    <w:div w:id="193734987">
                      <w:marLeft w:val="0"/>
                      <w:marRight w:val="0"/>
                      <w:marTop w:val="0"/>
                      <w:marBottom w:val="0"/>
                      <w:divBdr>
                        <w:top w:val="none" w:sz="0" w:space="0" w:color="auto"/>
                        <w:left w:val="none" w:sz="0" w:space="0" w:color="auto"/>
                        <w:bottom w:val="none" w:sz="0" w:space="0" w:color="auto"/>
                        <w:right w:val="none" w:sz="0" w:space="0" w:color="auto"/>
                      </w:divBdr>
                    </w:div>
                  </w:divsChild>
                </w:div>
                <w:div w:id="949511967">
                  <w:marLeft w:val="0"/>
                  <w:marRight w:val="0"/>
                  <w:marTop w:val="0"/>
                  <w:marBottom w:val="0"/>
                  <w:divBdr>
                    <w:top w:val="none" w:sz="0" w:space="0" w:color="auto"/>
                    <w:left w:val="none" w:sz="0" w:space="0" w:color="auto"/>
                    <w:bottom w:val="none" w:sz="0" w:space="0" w:color="auto"/>
                    <w:right w:val="none" w:sz="0" w:space="0" w:color="auto"/>
                  </w:divBdr>
                  <w:divsChild>
                    <w:div w:id="1393386394">
                      <w:marLeft w:val="0"/>
                      <w:marRight w:val="0"/>
                      <w:marTop w:val="0"/>
                      <w:marBottom w:val="0"/>
                      <w:divBdr>
                        <w:top w:val="none" w:sz="0" w:space="0" w:color="auto"/>
                        <w:left w:val="none" w:sz="0" w:space="0" w:color="auto"/>
                        <w:bottom w:val="none" w:sz="0" w:space="0" w:color="auto"/>
                        <w:right w:val="none" w:sz="0" w:space="0" w:color="auto"/>
                      </w:divBdr>
                    </w:div>
                  </w:divsChild>
                </w:div>
                <w:div w:id="1162163252">
                  <w:marLeft w:val="0"/>
                  <w:marRight w:val="0"/>
                  <w:marTop w:val="0"/>
                  <w:marBottom w:val="0"/>
                  <w:divBdr>
                    <w:top w:val="none" w:sz="0" w:space="0" w:color="auto"/>
                    <w:left w:val="none" w:sz="0" w:space="0" w:color="auto"/>
                    <w:bottom w:val="none" w:sz="0" w:space="0" w:color="auto"/>
                    <w:right w:val="none" w:sz="0" w:space="0" w:color="auto"/>
                  </w:divBdr>
                  <w:divsChild>
                    <w:div w:id="387656482">
                      <w:marLeft w:val="0"/>
                      <w:marRight w:val="0"/>
                      <w:marTop w:val="0"/>
                      <w:marBottom w:val="0"/>
                      <w:divBdr>
                        <w:top w:val="none" w:sz="0" w:space="0" w:color="auto"/>
                        <w:left w:val="none" w:sz="0" w:space="0" w:color="auto"/>
                        <w:bottom w:val="none" w:sz="0" w:space="0" w:color="auto"/>
                        <w:right w:val="none" w:sz="0" w:space="0" w:color="auto"/>
                      </w:divBdr>
                    </w:div>
                    <w:div w:id="974068523">
                      <w:marLeft w:val="0"/>
                      <w:marRight w:val="0"/>
                      <w:marTop w:val="0"/>
                      <w:marBottom w:val="0"/>
                      <w:divBdr>
                        <w:top w:val="none" w:sz="0" w:space="0" w:color="auto"/>
                        <w:left w:val="none" w:sz="0" w:space="0" w:color="auto"/>
                        <w:bottom w:val="none" w:sz="0" w:space="0" w:color="auto"/>
                        <w:right w:val="none" w:sz="0" w:space="0" w:color="auto"/>
                      </w:divBdr>
                    </w:div>
                  </w:divsChild>
                </w:div>
                <w:div w:id="1193029441">
                  <w:marLeft w:val="0"/>
                  <w:marRight w:val="0"/>
                  <w:marTop w:val="0"/>
                  <w:marBottom w:val="0"/>
                  <w:divBdr>
                    <w:top w:val="none" w:sz="0" w:space="0" w:color="auto"/>
                    <w:left w:val="none" w:sz="0" w:space="0" w:color="auto"/>
                    <w:bottom w:val="none" w:sz="0" w:space="0" w:color="auto"/>
                    <w:right w:val="none" w:sz="0" w:space="0" w:color="auto"/>
                  </w:divBdr>
                  <w:divsChild>
                    <w:div w:id="334386224">
                      <w:marLeft w:val="0"/>
                      <w:marRight w:val="0"/>
                      <w:marTop w:val="0"/>
                      <w:marBottom w:val="0"/>
                      <w:divBdr>
                        <w:top w:val="none" w:sz="0" w:space="0" w:color="auto"/>
                        <w:left w:val="none" w:sz="0" w:space="0" w:color="auto"/>
                        <w:bottom w:val="none" w:sz="0" w:space="0" w:color="auto"/>
                        <w:right w:val="none" w:sz="0" w:space="0" w:color="auto"/>
                      </w:divBdr>
                    </w:div>
                  </w:divsChild>
                </w:div>
                <w:div w:id="1214655319">
                  <w:marLeft w:val="0"/>
                  <w:marRight w:val="0"/>
                  <w:marTop w:val="0"/>
                  <w:marBottom w:val="0"/>
                  <w:divBdr>
                    <w:top w:val="none" w:sz="0" w:space="0" w:color="auto"/>
                    <w:left w:val="none" w:sz="0" w:space="0" w:color="auto"/>
                    <w:bottom w:val="none" w:sz="0" w:space="0" w:color="auto"/>
                    <w:right w:val="none" w:sz="0" w:space="0" w:color="auto"/>
                  </w:divBdr>
                  <w:divsChild>
                    <w:div w:id="1114791674">
                      <w:marLeft w:val="0"/>
                      <w:marRight w:val="0"/>
                      <w:marTop w:val="0"/>
                      <w:marBottom w:val="0"/>
                      <w:divBdr>
                        <w:top w:val="none" w:sz="0" w:space="0" w:color="auto"/>
                        <w:left w:val="none" w:sz="0" w:space="0" w:color="auto"/>
                        <w:bottom w:val="none" w:sz="0" w:space="0" w:color="auto"/>
                        <w:right w:val="none" w:sz="0" w:space="0" w:color="auto"/>
                      </w:divBdr>
                    </w:div>
                  </w:divsChild>
                </w:div>
                <w:div w:id="1271668749">
                  <w:marLeft w:val="0"/>
                  <w:marRight w:val="0"/>
                  <w:marTop w:val="0"/>
                  <w:marBottom w:val="0"/>
                  <w:divBdr>
                    <w:top w:val="none" w:sz="0" w:space="0" w:color="auto"/>
                    <w:left w:val="none" w:sz="0" w:space="0" w:color="auto"/>
                    <w:bottom w:val="none" w:sz="0" w:space="0" w:color="auto"/>
                    <w:right w:val="none" w:sz="0" w:space="0" w:color="auto"/>
                  </w:divBdr>
                  <w:divsChild>
                    <w:div w:id="1698041088">
                      <w:marLeft w:val="0"/>
                      <w:marRight w:val="0"/>
                      <w:marTop w:val="0"/>
                      <w:marBottom w:val="0"/>
                      <w:divBdr>
                        <w:top w:val="none" w:sz="0" w:space="0" w:color="auto"/>
                        <w:left w:val="none" w:sz="0" w:space="0" w:color="auto"/>
                        <w:bottom w:val="none" w:sz="0" w:space="0" w:color="auto"/>
                        <w:right w:val="none" w:sz="0" w:space="0" w:color="auto"/>
                      </w:divBdr>
                    </w:div>
                    <w:div w:id="1870798252">
                      <w:marLeft w:val="0"/>
                      <w:marRight w:val="0"/>
                      <w:marTop w:val="0"/>
                      <w:marBottom w:val="0"/>
                      <w:divBdr>
                        <w:top w:val="none" w:sz="0" w:space="0" w:color="auto"/>
                        <w:left w:val="none" w:sz="0" w:space="0" w:color="auto"/>
                        <w:bottom w:val="none" w:sz="0" w:space="0" w:color="auto"/>
                        <w:right w:val="none" w:sz="0" w:space="0" w:color="auto"/>
                      </w:divBdr>
                    </w:div>
                  </w:divsChild>
                </w:div>
                <w:div w:id="1293171149">
                  <w:marLeft w:val="0"/>
                  <w:marRight w:val="0"/>
                  <w:marTop w:val="0"/>
                  <w:marBottom w:val="0"/>
                  <w:divBdr>
                    <w:top w:val="none" w:sz="0" w:space="0" w:color="auto"/>
                    <w:left w:val="none" w:sz="0" w:space="0" w:color="auto"/>
                    <w:bottom w:val="none" w:sz="0" w:space="0" w:color="auto"/>
                    <w:right w:val="none" w:sz="0" w:space="0" w:color="auto"/>
                  </w:divBdr>
                  <w:divsChild>
                    <w:div w:id="1210411564">
                      <w:marLeft w:val="0"/>
                      <w:marRight w:val="0"/>
                      <w:marTop w:val="0"/>
                      <w:marBottom w:val="0"/>
                      <w:divBdr>
                        <w:top w:val="none" w:sz="0" w:space="0" w:color="auto"/>
                        <w:left w:val="none" w:sz="0" w:space="0" w:color="auto"/>
                        <w:bottom w:val="none" w:sz="0" w:space="0" w:color="auto"/>
                        <w:right w:val="none" w:sz="0" w:space="0" w:color="auto"/>
                      </w:divBdr>
                    </w:div>
                  </w:divsChild>
                </w:div>
                <w:div w:id="1643123073">
                  <w:marLeft w:val="0"/>
                  <w:marRight w:val="0"/>
                  <w:marTop w:val="0"/>
                  <w:marBottom w:val="0"/>
                  <w:divBdr>
                    <w:top w:val="none" w:sz="0" w:space="0" w:color="auto"/>
                    <w:left w:val="none" w:sz="0" w:space="0" w:color="auto"/>
                    <w:bottom w:val="none" w:sz="0" w:space="0" w:color="auto"/>
                    <w:right w:val="none" w:sz="0" w:space="0" w:color="auto"/>
                  </w:divBdr>
                  <w:divsChild>
                    <w:div w:id="1697267195">
                      <w:marLeft w:val="0"/>
                      <w:marRight w:val="0"/>
                      <w:marTop w:val="0"/>
                      <w:marBottom w:val="0"/>
                      <w:divBdr>
                        <w:top w:val="none" w:sz="0" w:space="0" w:color="auto"/>
                        <w:left w:val="none" w:sz="0" w:space="0" w:color="auto"/>
                        <w:bottom w:val="none" w:sz="0" w:space="0" w:color="auto"/>
                        <w:right w:val="none" w:sz="0" w:space="0" w:color="auto"/>
                      </w:divBdr>
                    </w:div>
                  </w:divsChild>
                </w:div>
                <w:div w:id="1702508713">
                  <w:marLeft w:val="0"/>
                  <w:marRight w:val="0"/>
                  <w:marTop w:val="0"/>
                  <w:marBottom w:val="0"/>
                  <w:divBdr>
                    <w:top w:val="none" w:sz="0" w:space="0" w:color="auto"/>
                    <w:left w:val="none" w:sz="0" w:space="0" w:color="auto"/>
                    <w:bottom w:val="none" w:sz="0" w:space="0" w:color="auto"/>
                    <w:right w:val="none" w:sz="0" w:space="0" w:color="auto"/>
                  </w:divBdr>
                  <w:divsChild>
                    <w:div w:id="163863060">
                      <w:marLeft w:val="0"/>
                      <w:marRight w:val="0"/>
                      <w:marTop w:val="0"/>
                      <w:marBottom w:val="0"/>
                      <w:divBdr>
                        <w:top w:val="none" w:sz="0" w:space="0" w:color="auto"/>
                        <w:left w:val="none" w:sz="0" w:space="0" w:color="auto"/>
                        <w:bottom w:val="none" w:sz="0" w:space="0" w:color="auto"/>
                        <w:right w:val="none" w:sz="0" w:space="0" w:color="auto"/>
                      </w:divBdr>
                    </w:div>
                  </w:divsChild>
                </w:div>
                <w:div w:id="1744133393">
                  <w:marLeft w:val="0"/>
                  <w:marRight w:val="0"/>
                  <w:marTop w:val="0"/>
                  <w:marBottom w:val="0"/>
                  <w:divBdr>
                    <w:top w:val="none" w:sz="0" w:space="0" w:color="auto"/>
                    <w:left w:val="none" w:sz="0" w:space="0" w:color="auto"/>
                    <w:bottom w:val="none" w:sz="0" w:space="0" w:color="auto"/>
                    <w:right w:val="none" w:sz="0" w:space="0" w:color="auto"/>
                  </w:divBdr>
                  <w:divsChild>
                    <w:div w:id="482434708">
                      <w:marLeft w:val="0"/>
                      <w:marRight w:val="0"/>
                      <w:marTop w:val="0"/>
                      <w:marBottom w:val="0"/>
                      <w:divBdr>
                        <w:top w:val="none" w:sz="0" w:space="0" w:color="auto"/>
                        <w:left w:val="none" w:sz="0" w:space="0" w:color="auto"/>
                        <w:bottom w:val="none" w:sz="0" w:space="0" w:color="auto"/>
                        <w:right w:val="none" w:sz="0" w:space="0" w:color="auto"/>
                      </w:divBdr>
                    </w:div>
                  </w:divsChild>
                </w:div>
                <w:div w:id="1762950613">
                  <w:marLeft w:val="0"/>
                  <w:marRight w:val="0"/>
                  <w:marTop w:val="0"/>
                  <w:marBottom w:val="0"/>
                  <w:divBdr>
                    <w:top w:val="none" w:sz="0" w:space="0" w:color="auto"/>
                    <w:left w:val="none" w:sz="0" w:space="0" w:color="auto"/>
                    <w:bottom w:val="none" w:sz="0" w:space="0" w:color="auto"/>
                    <w:right w:val="none" w:sz="0" w:space="0" w:color="auto"/>
                  </w:divBdr>
                  <w:divsChild>
                    <w:div w:id="2092238721">
                      <w:marLeft w:val="0"/>
                      <w:marRight w:val="0"/>
                      <w:marTop w:val="0"/>
                      <w:marBottom w:val="0"/>
                      <w:divBdr>
                        <w:top w:val="none" w:sz="0" w:space="0" w:color="auto"/>
                        <w:left w:val="none" w:sz="0" w:space="0" w:color="auto"/>
                        <w:bottom w:val="none" w:sz="0" w:space="0" w:color="auto"/>
                        <w:right w:val="none" w:sz="0" w:space="0" w:color="auto"/>
                      </w:divBdr>
                    </w:div>
                  </w:divsChild>
                </w:div>
                <w:div w:id="1791583958">
                  <w:marLeft w:val="0"/>
                  <w:marRight w:val="0"/>
                  <w:marTop w:val="0"/>
                  <w:marBottom w:val="0"/>
                  <w:divBdr>
                    <w:top w:val="none" w:sz="0" w:space="0" w:color="auto"/>
                    <w:left w:val="none" w:sz="0" w:space="0" w:color="auto"/>
                    <w:bottom w:val="none" w:sz="0" w:space="0" w:color="auto"/>
                    <w:right w:val="none" w:sz="0" w:space="0" w:color="auto"/>
                  </w:divBdr>
                  <w:divsChild>
                    <w:div w:id="169175737">
                      <w:marLeft w:val="0"/>
                      <w:marRight w:val="0"/>
                      <w:marTop w:val="0"/>
                      <w:marBottom w:val="0"/>
                      <w:divBdr>
                        <w:top w:val="none" w:sz="0" w:space="0" w:color="auto"/>
                        <w:left w:val="none" w:sz="0" w:space="0" w:color="auto"/>
                        <w:bottom w:val="none" w:sz="0" w:space="0" w:color="auto"/>
                        <w:right w:val="none" w:sz="0" w:space="0" w:color="auto"/>
                      </w:divBdr>
                    </w:div>
                  </w:divsChild>
                </w:div>
                <w:div w:id="1878732084">
                  <w:marLeft w:val="0"/>
                  <w:marRight w:val="0"/>
                  <w:marTop w:val="0"/>
                  <w:marBottom w:val="0"/>
                  <w:divBdr>
                    <w:top w:val="none" w:sz="0" w:space="0" w:color="auto"/>
                    <w:left w:val="none" w:sz="0" w:space="0" w:color="auto"/>
                    <w:bottom w:val="none" w:sz="0" w:space="0" w:color="auto"/>
                    <w:right w:val="none" w:sz="0" w:space="0" w:color="auto"/>
                  </w:divBdr>
                  <w:divsChild>
                    <w:div w:id="830024522">
                      <w:marLeft w:val="0"/>
                      <w:marRight w:val="0"/>
                      <w:marTop w:val="0"/>
                      <w:marBottom w:val="0"/>
                      <w:divBdr>
                        <w:top w:val="none" w:sz="0" w:space="0" w:color="auto"/>
                        <w:left w:val="none" w:sz="0" w:space="0" w:color="auto"/>
                        <w:bottom w:val="none" w:sz="0" w:space="0" w:color="auto"/>
                        <w:right w:val="none" w:sz="0" w:space="0" w:color="auto"/>
                      </w:divBdr>
                    </w:div>
                    <w:div w:id="1096681435">
                      <w:marLeft w:val="0"/>
                      <w:marRight w:val="0"/>
                      <w:marTop w:val="0"/>
                      <w:marBottom w:val="0"/>
                      <w:divBdr>
                        <w:top w:val="none" w:sz="0" w:space="0" w:color="auto"/>
                        <w:left w:val="none" w:sz="0" w:space="0" w:color="auto"/>
                        <w:bottom w:val="none" w:sz="0" w:space="0" w:color="auto"/>
                        <w:right w:val="none" w:sz="0" w:space="0" w:color="auto"/>
                      </w:divBdr>
                    </w:div>
                    <w:div w:id="1111321303">
                      <w:marLeft w:val="0"/>
                      <w:marRight w:val="0"/>
                      <w:marTop w:val="0"/>
                      <w:marBottom w:val="0"/>
                      <w:divBdr>
                        <w:top w:val="none" w:sz="0" w:space="0" w:color="auto"/>
                        <w:left w:val="none" w:sz="0" w:space="0" w:color="auto"/>
                        <w:bottom w:val="none" w:sz="0" w:space="0" w:color="auto"/>
                        <w:right w:val="none" w:sz="0" w:space="0" w:color="auto"/>
                      </w:divBdr>
                    </w:div>
                    <w:div w:id="1740907510">
                      <w:marLeft w:val="0"/>
                      <w:marRight w:val="0"/>
                      <w:marTop w:val="0"/>
                      <w:marBottom w:val="0"/>
                      <w:divBdr>
                        <w:top w:val="none" w:sz="0" w:space="0" w:color="auto"/>
                        <w:left w:val="none" w:sz="0" w:space="0" w:color="auto"/>
                        <w:bottom w:val="none" w:sz="0" w:space="0" w:color="auto"/>
                        <w:right w:val="none" w:sz="0" w:space="0" w:color="auto"/>
                      </w:divBdr>
                    </w:div>
                  </w:divsChild>
                </w:div>
                <w:div w:id="1885017203">
                  <w:marLeft w:val="0"/>
                  <w:marRight w:val="0"/>
                  <w:marTop w:val="0"/>
                  <w:marBottom w:val="0"/>
                  <w:divBdr>
                    <w:top w:val="none" w:sz="0" w:space="0" w:color="auto"/>
                    <w:left w:val="none" w:sz="0" w:space="0" w:color="auto"/>
                    <w:bottom w:val="none" w:sz="0" w:space="0" w:color="auto"/>
                    <w:right w:val="none" w:sz="0" w:space="0" w:color="auto"/>
                  </w:divBdr>
                  <w:divsChild>
                    <w:div w:id="650250137">
                      <w:marLeft w:val="0"/>
                      <w:marRight w:val="0"/>
                      <w:marTop w:val="0"/>
                      <w:marBottom w:val="0"/>
                      <w:divBdr>
                        <w:top w:val="none" w:sz="0" w:space="0" w:color="auto"/>
                        <w:left w:val="none" w:sz="0" w:space="0" w:color="auto"/>
                        <w:bottom w:val="none" w:sz="0" w:space="0" w:color="auto"/>
                        <w:right w:val="none" w:sz="0" w:space="0" w:color="auto"/>
                      </w:divBdr>
                    </w:div>
                  </w:divsChild>
                </w:div>
                <w:div w:id="1900168093">
                  <w:marLeft w:val="0"/>
                  <w:marRight w:val="0"/>
                  <w:marTop w:val="0"/>
                  <w:marBottom w:val="0"/>
                  <w:divBdr>
                    <w:top w:val="none" w:sz="0" w:space="0" w:color="auto"/>
                    <w:left w:val="none" w:sz="0" w:space="0" w:color="auto"/>
                    <w:bottom w:val="none" w:sz="0" w:space="0" w:color="auto"/>
                    <w:right w:val="none" w:sz="0" w:space="0" w:color="auto"/>
                  </w:divBdr>
                  <w:divsChild>
                    <w:div w:id="1154951067">
                      <w:marLeft w:val="0"/>
                      <w:marRight w:val="0"/>
                      <w:marTop w:val="0"/>
                      <w:marBottom w:val="0"/>
                      <w:divBdr>
                        <w:top w:val="none" w:sz="0" w:space="0" w:color="auto"/>
                        <w:left w:val="none" w:sz="0" w:space="0" w:color="auto"/>
                        <w:bottom w:val="none" w:sz="0" w:space="0" w:color="auto"/>
                        <w:right w:val="none" w:sz="0" w:space="0" w:color="auto"/>
                      </w:divBdr>
                    </w:div>
                  </w:divsChild>
                </w:div>
                <w:div w:id="1974826631">
                  <w:marLeft w:val="0"/>
                  <w:marRight w:val="0"/>
                  <w:marTop w:val="0"/>
                  <w:marBottom w:val="0"/>
                  <w:divBdr>
                    <w:top w:val="none" w:sz="0" w:space="0" w:color="auto"/>
                    <w:left w:val="none" w:sz="0" w:space="0" w:color="auto"/>
                    <w:bottom w:val="none" w:sz="0" w:space="0" w:color="auto"/>
                    <w:right w:val="none" w:sz="0" w:space="0" w:color="auto"/>
                  </w:divBdr>
                  <w:divsChild>
                    <w:div w:id="98457519">
                      <w:marLeft w:val="0"/>
                      <w:marRight w:val="0"/>
                      <w:marTop w:val="0"/>
                      <w:marBottom w:val="0"/>
                      <w:divBdr>
                        <w:top w:val="none" w:sz="0" w:space="0" w:color="auto"/>
                        <w:left w:val="none" w:sz="0" w:space="0" w:color="auto"/>
                        <w:bottom w:val="none" w:sz="0" w:space="0" w:color="auto"/>
                        <w:right w:val="none" w:sz="0" w:space="0" w:color="auto"/>
                      </w:divBdr>
                    </w:div>
                    <w:div w:id="209158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624211">
          <w:marLeft w:val="0"/>
          <w:marRight w:val="0"/>
          <w:marTop w:val="0"/>
          <w:marBottom w:val="0"/>
          <w:divBdr>
            <w:top w:val="none" w:sz="0" w:space="0" w:color="auto"/>
            <w:left w:val="none" w:sz="0" w:space="0" w:color="auto"/>
            <w:bottom w:val="none" w:sz="0" w:space="0" w:color="auto"/>
            <w:right w:val="none" w:sz="0" w:space="0" w:color="auto"/>
          </w:divBdr>
        </w:div>
        <w:div w:id="1621033655">
          <w:marLeft w:val="0"/>
          <w:marRight w:val="0"/>
          <w:marTop w:val="0"/>
          <w:marBottom w:val="0"/>
          <w:divBdr>
            <w:top w:val="none" w:sz="0" w:space="0" w:color="auto"/>
            <w:left w:val="none" w:sz="0" w:space="0" w:color="auto"/>
            <w:bottom w:val="none" w:sz="0" w:space="0" w:color="auto"/>
            <w:right w:val="none" w:sz="0" w:space="0" w:color="auto"/>
          </w:divBdr>
        </w:div>
      </w:divsChild>
    </w:div>
    <w:div w:id="210371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revenue.ie/en/online/tax-clearance.html"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anne.Copeland\AppData\Roaming\Microsoft\Templates\Project%20change%20authorization%20form%20(Business%20Blue%20design).dotx"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24E836975D3C4C83A2DE7E35E05343" ma:contentTypeVersion="0" ma:contentTypeDescription="Create a new document." ma:contentTypeScope="" ma:versionID="59c5a3c04d1903aa5ea44143fbd51ddc">
  <xsd:schema xmlns:xsd="http://www.w3.org/2001/XMLSchema" xmlns:xs="http://www.w3.org/2001/XMLSchema" xmlns:p="http://schemas.microsoft.com/office/2006/metadata/properties" xmlns:ns2="e208e405-7f5c-4092-9d00-ae49e9a9738c" targetNamespace="http://schemas.microsoft.com/office/2006/metadata/properties" ma:root="true" ma:fieldsID="36550ac7033362f31ca0921fe5504de1" ns2:_="">
    <xsd:import namespace="e208e405-7f5c-4092-9d00-ae49e9a9738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08e405-7f5c-4092-9d00-ae49e9a9738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e208e405-7f5c-4092-9d00-ae49e9a9738c">YNAFEP33AA7V-1175683262-811</_dlc_DocId>
    <_dlc_DocIdUrl xmlns="e208e405-7f5c-4092-9d00-ae49e9a9738c">
      <Url>http://intranet/hsg/hmf/_layouts/15/DocIdRedir.aspx?ID=YNAFEP33AA7V-1175683262-811</Url>
      <Description>YNAFEP33AA7V-1175683262-811</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B787306-86BD-4A2D-9A78-B09E9CF51F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08e405-7f5c-4092-9d00-ae49e9a973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1FC0FE-2BE8-477A-8B3B-FEA57F019E7F}">
  <ds:schemaRefs>
    <ds:schemaRef ds:uri="http://schemas.microsoft.com/office/2006/metadata/properties"/>
    <ds:schemaRef ds:uri="http://schemas.microsoft.com/office/infopath/2007/PartnerControls"/>
    <ds:schemaRef ds:uri="e208e405-7f5c-4092-9d00-ae49e9a9738c"/>
  </ds:schemaRefs>
</ds:datastoreItem>
</file>

<file path=customXml/itemProps3.xml><?xml version="1.0" encoding="utf-8"?>
<ds:datastoreItem xmlns:ds="http://schemas.openxmlformats.org/officeDocument/2006/customXml" ds:itemID="{963BB6B9-5C83-4669-B12D-80C2BBDCE0E5}">
  <ds:schemaRefs>
    <ds:schemaRef ds:uri="http://schemas.microsoft.com/sharepoint/v3/contenttype/forms"/>
  </ds:schemaRefs>
</ds:datastoreItem>
</file>

<file path=customXml/itemProps4.xml><?xml version="1.0" encoding="utf-8"?>
<ds:datastoreItem xmlns:ds="http://schemas.openxmlformats.org/officeDocument/2006/customXml" ds:itemID="{2F16E12A-E34F-4BD1-A9F2-E981AE9376FB}">
  <ds:schemaRefs>
    <ds:schemaRef ds:uri="http://schemas.openxmlformats.org/officeDocument/2006/bibliography"/>
  </ds:schemaRefs>
</ds:datastoreItem>
</file>

<file path=customXml/itemProps5.xml><?xml version="1.0" encoding="utf-8"?>
<ds:datastoreItem xmlns:ds="http://schemas.openxmlformats.org/officeDocument/2006/customXml" ds:itemID="{09CD45E1-5F5A-4E4C-B9EF-37D46F2573C7}">
  <ds:schemaRefs>
    <ds:schemaRef ds:uri="http://schemas.microsoft.com/sharepoint/events"/>
  </ds:schemaRefs>
</ds:datastoreItem>
</file>

<file path=docMetadata/LabelInfo.xml><?xml version="1.0" encoding="utf-8"?>
<clbl:labelList xmlns:clbl="http://schemas.microsoft.com/office/2020/mipLabelMetadata">
  <clbl:label id="{6242dc30-6011-44ec-ba92-7b6edb1a7f6c}" enabled="0" method="" siteId="{6242dc30-6011-44ec-ba92-7b6edb1a7f6c}" removed="1"/>
</clbl:labelList>
</file>

<file path=docProps/app.xml><?xml version="1.0" encoding="utf-8"?>
<Properties xmlns="http://schemas.openxmlformats.org/officeDocument/2006/extended-properties" xmlns:vt="http://schemas.openxmlformats.org/officeDocument/2006/docPropsVTypes">
  <Template>Project change authorization form (Business Blue design)</Template>
  <TotalTime>178</TotalTime>
  <Pages>31</Pages>
  <Words>6546</Words>
  <Characters>35676</Characters>
  <Application>Microsoft Office Word</Application>
  <DocSecurity>0</DocSecurity>
  <Lines>1427</Lines>
  <Paragraphs>562</Paragraphs>
  <ScaleCrop>false</ScaleCrop>
  <HeadingPairs>
    <vt:vector size="2" baseType="variant">
      <vt:variant>
        <vt:lpstr>Title</vt:lpstr>
      </vt:variant>
      <vt:variant>
        <vt:i4>1</vt:i4>
      </vt:variant>
    </vt:vector>
  </HeadingPairs>
  <TitlesOfParts>
    <vt:vector size="1" baseType="lpstr">
      <vt:lpstr>WCCC26 250 Virginia Crescent Hub Tender Response Document 26 05 13</vt:lpstr>
    </vt:vector>
  </TitlesOfParts>
  <Company/>
  <LinksUpToDate>false</LinksUpToDate>
  <CharactersWithSpaces>41660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WCCC26 250 Virginia Crescent Hub Tender Response Document 26 05 13</dc:title>
  <dc:subject/>
  <dc:creator>Greenville</dc:creator>
  <cp:keywords/>
  <dc:description/>
  <cp:lastModifiedBy>Tadhg Madden</cp:lastModifiedBy>
  <cp:revision>8</cp:revision>
  <cp:lastPrinted>2025-09-30T11:41:00Z</cp:lastPrinted>
  <dcterms:created xsi:type="dcterms:W3CDTF">2026-09-01T08:30:00Z</dcterms:created>
  <dcterms:modified xsi:type="dcterms:W3CDTF">2026-09-01T14:52:00Z</dcterms:modified>
  <cp:category/>
  <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TC034441799991</vt:lpwstr>
  </property>
  <property fmtid="{D5CDD505-2E9C-101B-9397-08002B2CF9AE}" pid="3" name="ContentTypeId">
    <vt:lpwstr>0x010100C624E836975D3C4C83A2DE7E35E05343</vt:lpwstr>
  </property>
  <property fmtid="{D5CDD505-2E9C-101B-9397-08002B2CF9AE}" pid="4" name="Schools">
    <vt:lpwstr>331;#Primary Schools|bc8c30de-1a35-4ef8-b1a9-747d6369542f</vt:lpwstr>
  </property>
  <property fmtid="{D5CDD505-2E9C-101B-9397-08002B2CF9AE}" pid="5" name="Site Name">
    <vt:lpwstr>24;#Digital Library|60f9079c-e7cb-4a58-991d-b567aa4db9e6</vt:lpwstr>
  </property>
  <property fmtid="{D5CDD505-2E9C-101B-9397-08002B2CF9AE}" pid="6" name="Document Category">
    <vt:lpwstr>353;#Catering Concession Service, Equipments, School meals|1ddfe92e-0e3b-43fa-aacd-852f33a0d5f6</vt:lpwstr>
  </property>
  <property fmtid="{D5CDD505-2E9C-101B-9397-08002B2CF9AE}" pid="7" name="Library">
    <vt:lpwstr>62;#RFQ,RFT ＆SRFTS Template|33ae7158-9337-41b9-a9a7-55725b766756</vt:lpwstr>
  </property>
  <property fmtid="{D5CDD505-2E9C-101B-9397-08002B2CF9AE}" pid="8" name="Order">
    <vt:r8>599900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MediaServiceImageTags">
    <vt:lpwstr/>
  </property>
  <property fmtid="{D5CDD505-2E9C-101B-9397-08002B2CF9AE}" pid="16" name="_dlc_DocIdItemGuid">
    <vt:lpwstr>f33a69e6-b050-4307-9b6d-2e4485b5e479</vt:lpwstr>
  </property>
</Properties>
</file>