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A5384" w:rsidR="007B1ECF" w:rsidRDefault="00771C1E" w14:paraId="00C86BB6" w14:textId="4AE57AC9">
      <w:pPr>
        <w:rPr>
          <w:rFonts w:eastAsia="Georgia" w:asciiTheme="majorHAnsi" w:hAnsiTheme="majorHAnsi" w:cstheme="majorHAnsi"/>
          <w:b/>
          <w:bCs/>
          <w:color w:val="808080"/>
          <w:sz w:val="40"/>
          <w:szCs w:val="40"/>
        </w:rPr>
      </w:pPr>
      <w:r w:rsidRPr="001A5384">
        <w:rPr>
          <w:rFonts w:asciiTheme="majorHAnsi" w:hAnsiTheme="majorHAnsi" w:cstheme="majorHAnsi"/>
          <w:i/>
          <w:iCs/>
          <w:noProof/>
          <w:lang w:val="en-IE" w:eastAsia="en-IE"/>
        </w:rPr>
        <w:drawing>
          <wp:anchor distT="0" distB="0" distL="114300" distR="114300" simplePos="0" relativeHeight="251658240" behindDoc="1" locked="0" layoutInCell="1" allowOverlap="1" wp14:anchorId="3568AC85" wp14:editId="0FA8840D">
            <wp:simplePos x="0" y="0"/>
            <wp:positionH relativeFrom="column">
              <wp:posOffset>-3810</wp:posOffset>
            </wp:positionH>
            <wp:positionV relativeFrom="paragraph">
              <wp:posOffset>0</wp:posOffset>
            </wp:positionV>
            <wp:extent cx="2339340" cy="957580"/>
            <wp:effectExtent l="0" t="0" r="3810" b="0"/>
            <wp:wrapTight wrapText="bothSides">
              <wp:wrapPolygon edited="0">
                <wp:start x="0" y="0"/>
                <wp:lineTo x="0" y="21056"/>
                <wp:lineTo x="21459" y="21056"/>
                <wp:lineTo x="21459" y="0"/>
                <wp:lineTo x="0" y="0"/>
              </wp:wrapPolygon>
            </wp:wrapTight>
            <wp:docPr id="105233158" name="Picture 105233158" descr="C:\Users\jackief\AppData\Local\Microsoft\Windows\Temporary Internet Files\Content.Outlook\B06PH9WZ\Samaritans_NationsLogo_CORE-GREEN_RGB_Ire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ief\AppData\Local\Microsoft\Windows\Temporary Internet Files\Content.Outlook\B06PH9WZ\Samaritans_NationsLogo_CORE-GREEN_RGB_Ireland.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9340" cy="957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5384" w:rsidR="007459A1">
        <w:rPr>
          <w:rFonts w:eastAsia="Georgia" w:asciiTheme="majorHAnsi" w:hAnsiTheme="majorHAnsi" w:cstheme="majorHAnsi"/>
          <w:b/>
          <w:bCs/>
          <w:color w:val="808080"/>
          <w:sz w:val="40"/>
          <w:szCs w:val="40"/>
        </w:rPr>
        <w:t xml:space="preserve"> </w:t>
      </w:r>
    </w:p>
    <w:p w:rsidRPr="001A5384" w:rsidR="007B1ECF" w:rsidRDefault="007B1ECF" w14:paraId="23D8D141" w14:textId="3E7449A6">
      <w:pPr>
        <w:rPr>
          <w:rFonts w:eastAsia="Georgia" w:asciiTheme="majorHAnsi" w:hAnsiTheme="majorHAnsi" w:cstheme="majorHAnsi"/>
          <w:b/>
          <w:bCs/>
          <w:color w:val="808080"/>
          <w:sz w:val="40"/>
          <w:szCs w:val="40"/>
        </w:rPr>
      </w:pPr>
    </w:p>
    <w:p w:rsidRPr="001A5384" w:rsidR="007B1ECF" w:rsidRDefault="007B1ECF" w14:paraId="4FE05D91" w14:textId="77777777">
      <w:pPr>
        <w:rPr>
          <w:rFonts w:eastAsia="Georgia" w:asciiTheme="majorHAnsi" w:hAnsiTheme="majorHAnsi" w:cstheme="majorHAnsi"/>
          <w:b/>
          <w:bCs/>
          <w:color w:val="808080"/>
          <w:sz w:val="40"/>
          <w:szCs w:val="40"/>
        </w:rPr>
      </w:pPr>
    </w:p>
    <w:p w:rsidRPr="001A5384" w:rsidR="007B1ECF" w:rsidRDefault="007B1ECF" w14:paraId="6D72566E" w14:textId="77777777">
      <w:pPr>
        <w:pStyle w:val="Title"/>
        <w:jc w:val="left"/>
        <w:rPr>
          <w:rFonts w:eastAsia="Calibri" w:asciiTheme="majorHAnsi" w:hAnsiTheme="majorHAnsi" w:cstheme="majorHAnsi"/>
          <w:color w:val="000000"/>
        </w:rPr>
      </w:pPr>
    </w:p>
    <w:p w:rsidRPr="001A5384" w:rsidR="007B1ECF" w:rsidRDefault="007B1ECF" w14:paraId="566ABEE2" w14:textId="77777777">
      <w:pPr>
        <w:pStyle w:val="Title"/>
        <w:jc w:val="left"/>
        <w:rPr>
          <w:rFonts w:eastAsia="Calibri" w:asciiTheme="majorHAnsi" w:hAnsiTheme="majorHAnsi" w:cstheme="majorHAnsi"/>
          <w:color w:val="000000"/>
        </w:rPr>
      </w:pPr>
    </w:p>
    <w:p w:rsidRPr="001A5384" w:rsidR="007B1ECF" w:rsidRDefault="005938D3" w14:paraId="5829C6EE" w14:textId="40325E3D">
      <w:pPr>
        <w:pStyle w:val="Title"/>
        <w:jc w:val="left"/>
        <w:rPr>
          <w:rFonts w:eastAsia="Calibri" w:asciiTheme="majorHAnsi" w:hAnsiTheme="majorHAnsi" w:cstheme="majorBidi"/>
          <w:color w:val="000000"/>
        </w:rPr>
      </w:pPr>
      <w:r w:rsidRPr="7110A365">
        <w:rPr>
          <w:rFonts w:eastAsia="Calibri" w:asciiTheme="majorHAnsi" w:hAnsiTheme="majorHAnsi" w:cstheme="majorBidi"/>
          <w:color w:val="000000" w:themeColor="text1"/>
        </w:rPr>
        <w:t xml:space="preserve">SAMSIRE001 Request for Tenders dated </w:t>
      </w:r>
      <w:r w:rsidRPr="7110A365" w:rsidR="3BAA9244">
        <w:rPr>
          <w:rFonts w:eastAsia="Calibri" w:asciiTheme="majorHAnsi" w:hAnsiTheme="majorHAnsi" w:cstheme="majorBidi"/>
          <w:color w:val="000000" w:themeColor="text1"/>
        </w:rPr>
        <w:t>01/09</w:t>
      </w:r>
      <w:r w:rsidRPr="7110A365">
        <w:rPr>
          <w:rFonts w:eastAsia="Calibri" w:asciiTheme="majorHAnsi" w:hAnsiTheme="majorHAnsi" w:cstheme="majorBidi"/>
          <w:color w:val="000000" w:themeColor="text1"/>
        </w:rPr>
        <w:t>/2026</w:t>
      </w:r>
    </w:p>
    <w:p w:rsidR="003D6735" w:rsidP="4AAAF613" w:rsidRDefault="00DE41B7" w14:paraId="07154562" w14:textId="5E64D7DD">
      <w:pPr>
        <w:pStyle w:val="Title"/>
        <w:jc w:val="left"/>
        <w:rPr>
          <w:rFonts w:eastAsia="Calibri" w:asciiTheme="majorHAnsi" w:hAnsiTheme="majorHAnsi" w:cstheme="majorHAnsi"/>
          <w:color w:val="000000"/>
        </w:rPr>
      </w:pPr>
      <w:r w:rsidRPr="4AAAF613">
        <w:rPr>
          <w:rFonts w:eastAsia="Calibri" w:asciiTheme="majorHAnsi" w:hAnsiTheme="majorHAnsi" w:cstheme="majorBidi"/>
          <w:color w:val="000000" w:themeColor="text1"/>
        </w:rPr>
        <w:t xml:space="preserve">The Establishment of a </w:t>
      </w:r>
      <w:r w:rsidRPr="4AAAF613" w:rsidR="00233379">
        <w:rPr>
          <w:rFonts w:eastAsia="Calibri" w:asciiTheme="majorHAnsi" w:hAnsiTheme="majorHAnsi" w:cstheme="majorBidi"/>
          <w:color w:val="000000" w:themeColor="text1"/>
        </w:rPr>
        <w:t>single supplier</w:t>
      </w:r>
      <w:r w:rsidRPr="4AAAF613" w:rsidR="00D76CBC">
        <w:rPr>
          <w:rFonts w:eastAsia="Calibri" w:asciiTheme="majorHAnsi" w:hAnsiTheme="majorHAnsi" w:cstheme="majorBidi"/>
          <w:color w:val="000000" w:themeColor="text1"/>
        </w:rPr>
        <w:t xml:space="preserve"> framework</w:t>
      </w:r>
      <w:r w:rsidRPr="4AAAF613">
        <w:rPr>
          <w:rFonts w:eastAsia="Calibri" w:asciiTheme="majorHAnsi" w:hAnsiTheme="majorHAnsi" w:cstheme="majorBidi"/>
          <w:color w:val="000000" w:themeColor="text1"/>
        </w:rPr>
        <w:t xml:space="preserve"> for the Provision of Integrated Marketing Campaign Services to Samaritans Ireland</w:t>
      </w:r>
      <w:r w:rsidRPr="4AAAF613" w:rsidR="003D6735">
        <w:rPr>
          <w:rFonts w:eastAsia="Calibri" w:asciiTheme="majorHAnsi" w:hAnsiTheme="majorHAnsi" w:cstheme="majorBidi"/>
          <w:color w:val="000000" w:themeColor="text1"/>
        </w:rPr>
        <w:t>.</w:t>
      </w:r>
    </w:p>
    <w:p w:rsidR="003D6735" w:rsidP="003D6735" w:rsidRDefault="003D6735" w14:paraId="4282CE93" w14:textId="77777777">
      <w:pPr>
        <w:pStyle w:val="Title"/>
        <w:jc w:val="left"/>
        <w:rPr>
          <w:rFonts w:eastAsia="Calibri" w:asciiTheme="majorHAnsi" w:hAnsiTheme="majorHAnsi" w:cstheme="majorHAnsi"/>
          <w:color w:val="000000"/>
        </w:rPr>
      </w:pPr>
    </w:p>
    <w:p w:rsidRPr="003D6735" w:rsidR="003D6735" w:rsidP="32090351" w:rsidRDefault="6B5A019F" w14:paraId="3C340908" w14:textId="2D4571AE">
      <w:pPr>
        <w:pStyle w:val="Title"/>
        <w:jc w:val="left"/>
      </w:pPr>
      <w:r w:rsidRPr="40A75E3C">
        <w:rPr>
          <w:rFonts w:asciiTheme="majorHAnsi" w:hAnsiTheme="majorHAnsi" w:cstheme="majorBidi"/>
        </w:rPr>
        <w:t>Samaritans Ireland is inviting tenders from suitably qualified agencies or consultants to establish a single-supplier framework agreement for the creative design</w:t>
      </w:r>
      <w:r w:rsidRPr="40A75E3C" w:rsidR="59BE8394">
        <w:rPr>
          <w:rFonts w:asciiTheme="majorHAnsi" w:hAnsiTheme="majorHAnsi" w:cstheme="majorBidi"/>
        </w:rPr>
        <w:t>,</w:t>
      </w:r>
      <w:r w:rsidRPr="40A75E3C">
        <w:rPr>
          <w:rFonts w:asciiTheme="majorHAnsi" w:hAnsiTheme="majorHAnsi" w:cstheme="majorBidi"/>
        </w:rPr>
        <w:t xml:space="preserve"> production</w:t>
      </w:r>
      <w:r w:rsidRPr="40A75E3C" w:rsidR="59BE8394">
        <w:rPr>
          <w:rFonts w:asciiTheme="majorHAnsi" w:hAnsiTheme="majorHAnsi" w:cstheme="majorBidi"/>
        </w:rPr>
        <w:t xml:space="preserve"> and media planning and buying</w:t>
      </w:r>
      <w:r w:rsidRPr="40A75E3C">
        <w:rPr>
          <w:rFonts w:asciiTheme="majorHAnsi" w:hAnsiTheme="majorHAnsi" w:cstheme="majorBidi"/>
        </w:rPr>
        <w:t xml:space="preserve"> of its public-awareness advertising campaigns over a period of up to two years, dependent on future funding (2026 – 2028).</w:t>
      </w:r>
    </w:p>
    <w:p w:rsidRPr="003D6735" w:rsidR="003D6735" w:rsidP="40A75E3C" w:rsidRDefault="003D6735" w14:paraId="612DB4DD" w14:textId="0DB6192C">
      <w:pPr>
        <w:pStyle w:val="Title"/>
        <w:jc w:val="left"/>
        <w:rPr>
          <w:rFonts w:asciiTheme="majorHAnsi" w:hAnsiTheme="majorHAnsi" w:cstheme="majorBidi"/>
        </w:rPr>
      </w:pPr>
    </w:p>
    <w:p w:rsidRPr="003D6735" w:rsidR="003D6735" w:rsidP="32090351" w:rsidRDefault="6B5A019F" w14:paraId="0EC0CBAB" w14:textId="0411622B">
      <w:pPr>
        <w:pStyle w:val="Title"/>
        <w:jc w:val="left"/>
      </w:pPr>
      <w:r w:rsidRPr="40A75E3C">
        <w:rPr>
          <w:rFonts w:asciiTheme="majorHAnsi" w:hAnsiTheme="majorHAnsi" w:cstheme="majorBidi"/>
        </w:rPr>
        <w:t xml:space="preserve">This specifically includes the </w:t>
      </w:r>
      <w:r w:rsidRPr="40A75E3C" w:rsidR="59BE8394">
        <w:rPr>
          <w:rFonts w:asciiTheme="majorHAnsi" w:hAnsiTheme="majorHAnsi" w:cstheme="majorBidi"/>
        </w:rPr>
        <w:t xml:space="preserve">initial call-off of the </w:t>
      </w:r>
      <w:r w:rsidRPr="40A75E3C">
        <w:rPr>
          <w:rFonts w:asciiTheme="majorHAnsi" w:hAnsiTheme="majorHAnsi" w:cstheme="majorBidi"/>
        </w:rPr>
        <w:t>delivery a national integrated awareness campaign within six months of appointment. This campaign will have a total spend of €140,000, inclusive of VAT and all costs and media buying.</w:t>
      </w:r>
    </w:p>
    <w:p w:rsidRPr="003D6735" w:rsidR="003D6735" w:rsidP="40A75E3C" w:rsidRDefault="1E7A0584" w14:paraId="65870317" w14:textId="6865DA06">
      <w:pPr>
        <w:pStyle w:val="Title"/>
        <w:jc w:val="left"/>
        <w:rPr>
          <w:rFonts w:asciiTheme="majorHAnsi" w:hAnsiTheme="majorHAnsi" w:eastAsiaTheme="majorEastAsia" w:cstheme="majorBidi"/>
          <w:color w:val="1F497D" w:themeColor="text2"/>
        </w:rPr>
      </w:pPr>
      <w:r w:rsidRPr="40A75E3C">
        <w:rPr>
          <w:rFonts w:asciiTheme="majorHAnsi" w:hAnsiTheme="majorHAnsi" w:eastAsiaTheme="majorEastAsia" w:cstheme="majorBidi"/>
          <w:color w:val="1F497D" w:themeColor="text2"/>
        </w:rPr>
        <w:t>This funding is ring-fenced to Ireland only (excluding our work in Northern Ireland).</w:t>
      </w:r>
    </w:p>
    <w:p w:rsidRPr="003D6735" w:rsidR="003D6735" w:rsidP="40A75E3C" w:rsidRDefault="003D6735" w14:paraId="4392DDE7" w14:textId="2AEC5914">
      <w:pPr>
        <w:rPr>
          <w:rFonts w:asciiTheme="majorHAnsi" w:hAnsiTheme="majorHAnsi" w:eastAsiaTheme="majorEastAsia" w:cstheme="majorBidi"/>
          <w:b/>
          <w:bCs/>
          <w:color w:val="1F497D" w:themeColor="text2"/>
          <w:sz w:val="28"/>
          <w:szCs w:val="28"/>
        </w:rPr>
      </w:pPr>
    </w:p>
    <w:p w:rsidRPr="003D6735" w:rsidR="003D6735" w:rsidP="003D6735" w:rsidRDefault="003D6735" w14:paraId="5C09D746" w14:textId="77777777"/>
    <w:p w:rsidR="00233379" w:rsidP="32090351" w:rsidRDefault="006E7864" w14:paraId="4FD94BBB" w14:textId="0A7CB982">
      <w:pPr>
        <w:pStyle w:val="Title"/>
        <w:jc w:val="left"/>
        <w:rPr>
          <w:rFonts w:eastAsia="Calibri" w:asciiTheme="majorHAnsi" w:hAnsiTheme="majorHAnsi" w:cstheme="majorBidi"/>
          <w:color w:val="000000"/>
        </w:rPr>
      </w:pPr>
      <w:r w:rsidRPr="32090351">
        <w:rPr>
          <w:rFonts w:eastAsia="Calibri" w:asciiTheme="majorHAnsi" w:hAnsiTheme="majorHAnsi" w:cstheme="majorBidi"/>
          <w:color w:val="000000" w:themeColor="text1"/>
        </w:rPr>
        <w:t xml:space="preserve"> </w:t>
      </w:r>
    </w:p>
    <w:p w:rsidR="00233379" w:rsidRDefault="00233379" w14:paraId="6DE5638D" w14:textId="77777777">
      <w:pPr>
        <w:rPr>
          <w:rFonts w:eastAsia="Calibri" w:asciiTheme="majorHAnsi" w:hAnsiTheme="majorHAnsi" w:cstheme="majorHAnsi"/>
          <w:b/>
          <w:bCs/>
          <w:color w:val="000000"/>
          <w:sz w:val="28"/>
          <w:szCs w:val="28"/>
        </w:rPr>
      </w:pPr>
      <w:r>
        <w:rPr>
          <w:rFonts w:eastAsia="Calibri" w:asciiTheme="majorHAnsi" w:hAnsiTheme="majorHAnsi" w:cstheme="majorHAnsi"/>
          <w:color w:val="000000"/>
        </w:rPr>
        <w:br w:type="page"/>
      </w:r>
    </w:p>
    <w:p w:rsidRPr="001A5384" w:rsidR="007B1ECF" w:rsidP="008F53AE" w:rsidRDefault="007B1ECF" w14:paraId="1F188395" w14:textId="77777777">
      <w:pPr>
        <w:pStyle w:val="Title"/>
        <w:jc w:val="left"/>
        <w:rPr>
          <w:rFonts w:asciiTheme="majorHAnsi" w:hAnsiTheme="majorHAnsi" w:cstheme="majorHAnsi"/>
        </w:rPr>
      </w:pPr>
    </w:p>
    <w:p w:rsidRPr="001A5384" w:rsidR="007B1ECF" w:rsidRDefault="006E7864" w14:paraId="5E3B25E4" w14:textId="77777777">
      <w:pPr>
        <w:rPr>
          <w:rFonts w:eastAsia="Calibri" w:asciiTheme="majorHAnsi" w:hAnsiTheme="majorHAnsi" w:cstheme="majorHAnsi"/>
          <w:b/>
          <w:bCs/>
          <w:sz w:val="28"/>
          <w:szCs w:val="28"/>
        </w:rPr>
      </w:pPr>
      <w:r w:rsidRPr="001A5384">
        <w:rPr>
          <w:rFonts w:eastAsia="Calibri" w:asciiTheme="majorHAnsi" w:hAnsiTheme="majorHAnsi" w:cstheme="majorHAnsi"/>
          <w:b/>
          <w:bCs/>
          <w:sz w:val="28"/>
          <w:szCs w:val="28"/>
        </w:rPr>
        <w:t xml:space="preserve">Tender Response Document </w:t>
      </w:r>
    </w:p>
    <w:p w:rsidRPr="001A5384" w:rsidR="007B1ECF" w:rsidRDefault="007B1ECF" w14:paraId="37D32FF3" w14:textId="77777777">
      <w:pPr>
        <w:rPr>
          <w:rFonts w:eastAsia="Calibri" w:asciiTheme="majorHAnsi" w:hAnsiTheme="majorHAnsi" w:cstheme="majorHAnsi"/>
          <w:b/>
          <w:bCs/>
          <w:color w:val="1F4E79"/>
          <w:sz w:val="22"/>
          <w:szCs w:val="22"/>
        </w:rPr>
      </w:pPr>
    </w:p>
    <w:p w:rsidRPr="001A5384" w:rsidR="007B1ECF" w:rsidRDefault="007B1ECF" w14:paraId="3BE348BB" w14:textId="77777777">
      <w:pPr>
        <w:rPr>
          <w:rFonts w:eastAsia="Calibri" w:asciiTheme="majorHAnsi" w:hAnsiTheme="majorHAnsi" w:cstheme="majorHAnsi"/>
          <w:b/>
          <w:bCs/>
          <w:color w:val="1F4E79"/>
          <w:sz w:val="32"/>
          <w:szCs w:val="32"/>
        </w:rPr>
      </w:pPr>
    </w:p>
    <w:tbl>
      <w:tblPr>
        <w:tblStyle w:val="a"/>
        <w:tblW w:w="9921" w:type="dxa"/>
        <w:tblInd w:w="0" w:type="dxa"/>
        <w:tblBorders>
          <w:bottom w:val="single" w:color="000000" w:sz="12" w:space="0"/>
        </w:tblBorders>
        <w:tblLayout w:type="fixed"/>
        <w:tblLook w:val="0400" w:firstRow="0" w:lastRow="0" w:firstColumn="0" w:lastColumn="0" w:noHBand="0" w:noVBand="1"/>
      </w:tblPr>
      <w:tblGrid>
        <w:gridCol w:w="9921"/>
      </w:tblGrid>
      <w:tr w:rsidRPr="001A5384" w:rsidR="007B1ECF" w14:paraId="1337AE6D" w14:textId="77777777">
        <w:tc>
          <w:tcPr>
            <w:tcW w:w="9921" w:type="dxa"/>
            <w:tcBorders>
              <w:bottom w:val="single" w:color="000000" w:sz="12" w:space="0"/>
            </w:tcBorders>
            <w:shd w:val="clear" w:color="auto" w:fill="DEEAF6"/>
          </w:tcPr>
          <w:p w:rsidRPr="001A5384" w:rsidR="007B1ECF" w:rsidRDefault="006E7864" w14:paraId="196A0467" w14:textId="77777777">
            <w:pPr>
              <w:jc w:val="center"/>
              <w:rPr>
                <w:rFonts w:eastAsia="Calibri" w:asciiTheme="majorHAnsi" w:hAnsiTheme="majorHAnsi" w:cstheme="majorHAnsi"/>
                <w:b/>
                <w:bCs/>
                <w:color w:val="235D64"/>
                <w:sz w:val="28"/>
                <w:szCs w:val="28"/>
              </w:rPr>
            </w:pPr>
            <w:r w:rsidRPr="001A5384">
              <w:rPr>
                <w:rFonts w:eastAsia="Calibri" w:asciiTheme="majorHAnsi" w:hAnsiTheme="majorHAnsi" w:cstheme="majorHAnsi"/>
                <w:b/>
                <w:bCs/>
                <w:sz w:val="28"/>
                <w:szCs w:val="28"/>
              </w:rPr>
              <w:t>Tenderer Name</w:t>
            </w:r>
          </w:p>
        </w:tc>
      </w:tr>
      <w:tr w:rsidRPr="001A5384" w:rsidR="007B1ECF" w14:paraId="4A7F75BE" w14:textId="77777777">
        <w:tc>
          <w:tcPr>
            <w:tcW w:w="9921" w:type="dxa"/>
            <w:shd w:val="clear" w:color="auto" w:fill="F2F2F2"/>
            <w:vAlign w:val="center"/>
          </w:tcPr>
          <w:p w:rsidRPr="001A5384" w:rsidR="007B1ECF" w:rsidRDefault="006E7864" w14:paraId="5A2B3841" w14:textId="77777777">
            <w:pPr>
              <w:rPr>
                <w:rFonts w:eastAsia="Calibri" w:asciiTheme="majorHAnsi" w:hAnsiTheme="majorHAnsi" w:cstheme="majorHAnsi"/>
                <w:b/>
                <w:bCs/>
                <w:color w:val="1F4E79"/>
                <w:sz w:val="32"/>
                <w:szCs w:val="32"/>
              </w:rPr>
            </w:pPr>
            <w:r w:rsidRPr="001A5384">
              <w:rPr>
                <w:rFonts w:eastAsia="Calibri" w:asciiTheme="majorHAnsi" w:hAnsiTheme="majorHAnsi" w:cstheme="majorHAnsi"/>
                <w:b/>
                <w:bCs/>
                <w:sz w:val="32"/>
                <w:szCs w:val="32"/>
              </w:rPr>
              <w:t>Insert Tenderer Name Here</w:t>
            </w:r>
          </w:p>
          <w:p w:rsidRPr="001A5384" w:rsidR="007B1ECF" w:rsidRDefault="007B1ECF" w14:paraId="4719F958" w14:textId="77777777">
            <w:pPr>
              <w:rPr>
                <w:rFonts w:eastAsia="Calibri" w:asciiTheme="majorHAnsi" w:hAnsiTheme="majorHAnsi" w:cstheme="majorHAnsi"/>
                <w:b/>
                <w:bCs/>
                <w:color w:val="1F4E79"/>
                <w:sz w:val="32"/>
                <w:szCs w:val="32"/>
              </w:rPr>
            </w:pPr>
          </w:p>
        </w:tc>
      </w:tr>
    </w:tbl>
    <w:p w:rsidRPr="001A5384" w:rsidR="007B1ECF" w:rsidRDefault="007B1ECF" w14:paraId="16D4CC86" w14:textId="77777777">
      <w:pPr>
        <w:rPr>
          <w:rFonts w:eastAsia="Calibri" w:asciiTheme="majorHAnsi" w:hAnsiTheme="majorHAnsi" w:cstheme="majorHAnsi"/>
          <w:b/>
          <w:bCs/>
          <w:color w:val="808080"/>
          <w:sz w:val="32"/>
          <w:szCs w:val="32"/>
        </w:rPr>
      </w:pPr>
    </w:p>
    <w:p w:rsidRPr="001A5384" w:rsidR="007B1ECF" w:rsidRDefault="007B1ECF" w14:paraId="7CB6E3A1" w14:textId="77777777">
      <w:pPr>
        <w:rPr>
          <w:rFonts w:eastAsia="Calibri" w:asciiTheme="majorHAnsi" w:hAnsiTheme="majorHAnsi" w:cstheme="majorHAnsi"/>
          <w:b/>
          <w:bCs/>
          <w:color w:val="808080"/>
          <w:sz w:val="32"/>
          <w:szCs w:val="32"/>
        </w:rPr>
      </w:pPr>
    </w:p>
    <w:p w:rsidRPr="001A5384" w:rsidR="007B1ECF" w:rsidRDefault="006E7864" w14:paraId="0F47851D" w14:textId="77777777">
      <w:pPr>
        <w:rPr>
          <w:rFonts w:eastAsia="Calibri" w:asciiTheme="majorHAnsi" w:hAnsiTheme="majorHAnsi" w:cstheme="majorHAnsi"/>
          <w:b/>
          <w:bCs/>
          <w:color w:val="808080"/>
          <w:sz w:val="22"/>
          <w:szCs w:val="22"/>
        </w:rPr>
      </w:pPr>
      <w:r w:rsidRPr="001A5384">
        <w:rPr>
          <w:rFonts w:eastAsia="Calibri" w:asciiTheme="majorHAnsi" w:hAnsiTheme="majorHAnsi" w:cstheme="majorHAnsi"/>
          <w:b/>
          <w:bCs/>
          <w:color w:val="808080"/>
          <w:sz w:val="22"/>
          <w:szCs w:val="22"/>
        </w:rPr>
        <w:t>All Responses in this Tender Response Document are subject to the rules, conditions and stipulations as set out in the Request for Tender (RFT).</w:t>
      </w:r>
    </w:p>
    <w:p w:rsidRPr="001A5384" w:rsidR="007B1ECF" w:rsidRDefault="007B1ECF" w14:paraId="45CA531F" w14:textId="77777777">
      <w:pPr>
        <w:rPr>
          <w:rFonts w:eastAsia="Calibri" w:asciiTheme="majorHAnsi" w:hAnsiTheme="majorHAnsi" w:cstheme="majorHAnsi"/>
          <w:b/>
          <w:bCs/>
          <w:color w:val="808080"/>
          <w:sz w:val="32"/>
          <w:szCs w:val="32"/>
        </w:rPr>
      </w:pPr>
    </w:p>
    <w:p w:rsidRPr="001A5384" w:rsidR="007B1ECF" w:rsidRDefault="007B1ECF" w14:paraId="7DE39ED4" w14:textId="77777777">
      <w:pPr>
        <w:rPr>
          <w:rFonts w:eastAsia="Calibri" w:asciiTheme="majorHAnsi" w:hAnsiTheme="majorHAnsi" w:cstheme="majorHAnsi"/>
          <w:b/>
          <w:bCs/>
          <w:color w:val="808080"/>
          <w:sz w:val="32"/>
          <w:szCs w:val="32"/>
        </w:rPr>
      </w:pPr>
    </w:p>
    <w:p w:rsidRPr="001A5384" w:rsidR="007B1ECF" w:rsidRDefault="007B1ECF" w14:paraId="205131AA" w14:textId="77777777">
      <w:pPr>
        <w:rPr>
          <w:rFonts w:eastAsia="Calibri" w:asciiTheme="majorHAnsi" w:hAnsiTheme="majorHAnsi" w:cstheme="majorHAnsi"/>
          <w:b/>
          <w:bCs/>
          <w:color w:val="808080"/>
          <w:sz w:val="32"/>
          <w:szCs w:val="32"/>
        </w:rPr>
      </w:pPr>
    </w:p>
    <w:p w:rsidRPr="001A5384" w:rsidR="007B1ECF" w:rsidRDefault="006E7864" w14:paraId="65EB09F7" w14:textId="45E135E9">
      <w:pPr>
        <w:rPr>
          <w:rFonts w:eastAsia="Calibri" w:asciiTheme="majorHAnsi" w:hAnsiTheme="majorHAnsi" w:cstheme="majorBidi"/>
          <w:b/>
          <w:color w:val="808080"/>
          <w:sz w:val="28"/>
          <w:szCs w:val="28"/>
        </w:rPr>
      </w:pPr>
      <w:bookmarkStart w:name="bookmark=id.oxx77g6pdqb1" w:colFirst="0" w:colLast="0" w:id="0"/>
      <w:bookmarkEnd w:id="0"/>
      <w:r w:rsidRPr="7110A365">
        <w:rPr>
          <w:rFonts w:eastAsia="Calibri" w:asciiTheme="majorHAnsi" w:hAnsiTheme="majorHAnsi" w:cstheme="majorBidi"/>
          <w:b/>
          <w:sz w:val="28"/>
          <w:szCs w:val="28"/>
        </w:rPr>
        <w:t xml:space="preserve">Response Deadline:  </w:t>
      </w:r>
      <w:r w:rsidRPr="7110A365" w:rsidR="0AAF3B73">
        <w:rPr>
          <w:rFonts w:eastAsia="Calibri" w:asciiTheme="majorHAnsi" w:hAnsiTheme="majorHAnsi" w:cstheme="majorBidi"/>
          <w:b/>
          <w:bCs/>
          <w:sz w:val="28"/>
          <w:szCs w:val="28"/>
        </w:rPr>
        <w:t>0</w:t>
      </w:r>
      <w:r w:rsidRPr="7110A365" w:rsidR="5B9260BC">
        <w:rPr>
          <w:rFonts w:eastAsia="Calibri" w:asciiTheme="majorHAnsi" w:hAnsiTheme="majorHAnsi" w:cstheme="majorBidi"/>
          <w:b/>
          <w:bCs/>
          <w:sz w:val="28"/>
          <w:szCs w:val="28"/>
        </w:rPr>
        <w:t>5</w:t>
      </w:r>
      <w:r w:rsidRPr="7110A365">
        <w:rPr>
          <w:rFonts w:eastAsia="Calibri" w:asciiTheme="majorHAnsi" w:hAnsiTheme="majorHAnsi" w:cstheme="majorBidi"/>
          <w:b/>
          <w:bCs/>
          <w:sz w:val="28"/>
          <w:szCs w:val="28"/>
        </w:rPr>
        <w:t>/</w:t>
      </w:r>
      <w:r w:rsidRPr="7110A365" w:rsidR="05BDBE25">
        <w:rPr>
          <w:rFonts w:eastAsia="Calibri" w:asciiTheme="majorHAnsi" w:hAnsiTheme="majorHAnsi" w:cstheme="majorBidi"/>
          <w:b/>
          <w:bCs/>
          <w:sz w:val="28"/>
          <w:szCs w:val="28"/>
        </w:rPr>
        <w:t>10</w:t>
      </w:r>
      <w:r w:rsidRPr="7110A365">
        <w:rPr>
          <w:rFonts w:eastAsia="Calibri" w:asciiTheme="majorHAnsi" w:hAnsiTheme="majorHAnsi" w:cstheme="majorBidi"/>
          <w:b/>
          <w:sz w:val="28"/>
          <w:szCs w:val="28"/>
        </w:rPr>
        <w:t xml:space="preserve">/2026 12:00 </w:t>
      </w:r>
      <w:r>
        <w:br/>
      </w:r>
    </w:p>
    <w:p w:rsidRPr="001A5384" w:rsidR="007B1ECF" w:rsidRDefault="007B1ECF" w14:paraId="04EA4650" w14:textId="77777777">
      <w:pPr>
        <w:rPr>
          <w:rFonts w:eastAsia="Calibri" w:asciiTheme="majorHAnsi" w:hAnsiTheme="majorHAnsi" w:cstheme="majorHAnsi"/>
          <w:b/>
          <w:bCs/>
          <w:color w:val="808080"/>
          <w:sz w:val="32"/>
          <w:szCs w:val="32"/>
        </w:rPr>
      </w:pPr>
    </w:p>
    <w:p w:rsidRPr="001A5384" w:rsidR="007B1ECF" w:rsidRDefault="007B1ECF" w14:paraId="2A982F06" w14:textId="77777777">
      <w:pPr>
        <w:rPr>
          <w:rFonts w:eastAsia="Calibri" w:asciiTheme="majorHAnsi" w:hAnsiTheme="majorHAnsi" w:cstheme="majorHAnsi"/>
          <w:b/>
          <w:bCs/>
          <w:color w:val="808080"/>
          <w:sz w:val="32"/>
          <w:szCs w:val="32"/>
        </w:rPr>
      </w:pPr>
    </w:p>
    <w:p w:rsidRPr="001A5384" w:rsidR="007B1ECF" w:rsidRDefault="007B1ECF" w14:paraId="2B50C95B" w14:textId="77777777">
      <w:pPr>
        <w:rPr>
          <w:rFonts w:eastAsia="Calibri" w:asciiTheme="majorHAnsi" w:hAnsiTheme="majorHAnsi" w:cstheme="majorHAnsi"/>
          <w:b/>
          <w:bCs/>
          <w:color w:val="808080"/>
          <w:sz w:val="32"/>
          <w:szCs w:val="32"/>
        </w:rPr>
      </w:pPr>
    </w:p>
    <w:p w:rsidRPr="001A5384" w:rsidR="007B1ECF" w:rsidRDefault="007B1ECF" w14:paraId="5549692C" w14:textId="77777777">
      <w:pPr>
        <w:rPr>
          <w:rFonts w:eastAsia="Calibri" w:asciiTheme="majorHAnsi" w:hAnsiTheme="majorHAnsi" w:cstheme="majorHAnsi"/>
          <w:b/>
          <w:bCs/>
          <w:color w:val="808080"/>
          <w:sz w:val="32"/>
          <w:szCs w:val="32"/>
        </w:rPr>
      </w:pPr>
    </w:p>
    <w:p w:rsidRPr="001A5384" w:rsidR="007B1ECF" w:rsidRDefault="007B1ECF" w14:paraId="7C5490E7" w14:textId="77777777">
      <w:pPr>
        <w:rPr>
          <w:rFonts w:eastAsia="Calibri" w:asciiTheme="majorHAnsi" w:hAnsiTheme="majorHAnsi" w:cstheme="majorHAnsi"/>
          <w:b/>
          <w:bCs/>
          <w:color w:val="808080"/>
          <w:sz w:val="32"/>
          <w:szCs w:val="32"/>
        </w:rPr>
      </w:pPr>
    </w:p>
    <w:p w:rsidRPr="001A5384" w:rsidR="007B1ECF" w:rsidRDefault="007B1ECF" w14:paraId="5347D88A" w14:textId="77777777">
      <w:pPr>
        <w:rPr>
          <w:rFonts w:eastAsia="Calibri" w:asciiTheme="majorHAnsi" w:hAnsiTheme="majorHAnsi" w:cstheme="majorHAnsi"/>
          <w:b/>
          <w:bCs/>
          <w:color w:val="808080"/>
          <w:sz w:val="32"/>
          <w:szCs w:val="32"/>
        </w:rPr>
      </w:pPr>
    </w:p>
    <w:p w:rsidRPr="001A5384" w:rsidR="007B1ECF" w:rsidRDefault="007B1ECF" w14:paraId="064B1242" w14:textId="77777777">
      <w:pPr>
        <w:rPr>
          <w:rFonts w:eastAsia="Calibri" w:asciiTheme="majorHAnsi" w:hAnsiTheme="majorHAnsi" w:cstheme="majorHAnsi"/>
          <w:b/>
          <w:bCs/>
          <w:color w:val="808080"/>
          <w:sz w:val="32"/>
          <w:szCs w:val="32"/>
        </w:rPr>
      </w:pPr>
    </w:p>
    <w:p w:rsidRPr="001A5384" w:rsidR="007B1ECF" w:rsidRDefault="007B1ECF" w14:paraId="09082594" w14:textId="77777777">
      <w:pPr>
        <w:rPr>
          <w:rFonts w:eastAsia="Calibri" w:asciiTheme="majorHAnsi" w:hAnsiTheme="majorHAnsi" w:cstheme="majorHAnsi"/>
          <w:b/>
          <w:bCs/>
          <w:color w:val="808080"/>
          <w:sz w:val="32"/>
          <w:szCs w:val="32"/>
        </w:rPr>
      </w:pPr>
    </w:p>
    <w:p w:rsidRPr="001A5384" w:rsidR="007B1ECF" w:rsidRDefault="007B1ECF" w14:paraId="189649B4" w14:textId="77777777">
      <w:pPr>
        <w:rPr>
          <w:rFonts w:eastAsia="Calibri" w:asciiTheme="majorHAnsi" w:hAnsiTheme="majorHAnsi" w:cstheme="majorHAnsi"/>
          <w:b/>
          <w:bCs/>
          <w:color w:val="808080"/>
          <w:sz w:val="32"/>
          <w:szCs w:val="32"/>
        </w:rPr>
      </w:pPr>
    </w:p>
    <w:p w:rsidRPr="001A5384" w:rsidR="007B1ECF" w:rsidRDefault="007B1ECF" w14:paraId="589634F0" w14:textId="77777777">
      <w:pPr>
        <w:rPr>
          <w:rFonts w:eastAsia="Calibri" w:asciiTheme="majorHAnsi" w:hAnsiTheme="majorHAnsi" w:cstheme="majorHAnsi"/>
          <w:b/>
          <w:bCs/>
          <w:color w:val="808080"/>
          <w:sz w:val="32"/>
          <w:szCs w:val="32"/>
        </w:rPr>
      </w:pPr>
    </w:p>
    <w:p w:rsidRPr="001A5384" w:rsidR="007B1ECF" w:rsidRDefault="007B1ECF" w14:paraId="1579BE05" w14:textId="77777777">
      <w:pPr>
        <w:rPr>
          <w:rFonts w:eastAsia="Calibri" w:asciiTheme="majorHAnsi" w:hAnsiTheme="majorHAnsi" w:cstheme="majorHAnsi"/>
          <w:b/>
          <w:bCs/>
          <w:color w:val="808080"/>
          <w:sz w:val="32"/>
          <w:szCs w:val="32"/>
        </w:rPr>
      </w:pPr>
    </w:p>
    <w:p w:rsidRPr="001A5384" w:rsidR="007B1ECF" w:rsidRDefault="007B1ECF" w14:paraId="7A7B8FB1" w14:textId="77777777">
      <w:pPr>
        <w:rPr>
          <w:rFonts w:eastAsia="Calibri" w:asciiTheme="majorHAnsi" w:hAnsiTheme="majorHAnsi" w:cstheme="majorHAnsi"/>
          <w:b/>
          <w:bCs/>
          <w:color w:val="808080"/>
          <w:sz w:val="32"/>
          <w:szCs w:val="32"/>
        </w:rPr>
      </w:pPr>
    </w:p>
    <w:p w:rsidRPr="001A5384" w:rsidR="007B1ECF" w:rsidRDefault="007B1ECF" w14:paraId="71447D3F" w14:textId="77777777">
      <w:pPr>
        <w:rPr>
          <w:rFonts w:eastAsia="Calibri" w:asciiTheme="majorHAnsi" w:hAnsiTheme="majorHAnsi" w:cstheme="majorHAnsi"/>
          <w:b/>
          <w:bCs/>
          <w:color w:val="808080"/>
          <w:sz w:val="32"/>
          <w:szCs w:val="32"/>
        </w:rPr>
      </w:pPr>
    </w:p>
    <w:p w:rsidR="000E37E7" w:rsidRDefault="000E37E7" w14:paraId="47EEFA58" w14:textId="77777777">
      <w:pPr>
        <w:rPr>
          <w:rFonts w:eastAsia="Calibri" w:asciiTheme="majorHAnsi" w:hAnsiTheme="majorHAnsi" w:cstheme="majorHAnsi"/>
          <w:b/>
          <w:bCs/>
          <w:sz w:val="28"/>
          <w:szCs w:val="28"/>
        </w:rPr>
      </w:pPr>
      <w:r>
        <w:rPr>
          <w:rFonts w:eastAsia="Calibri" w:asciiTheme="majorHAnsi" w:hAnsiTheme="majorHAnsi" w:cstheme="majorHAnsi"/>
          <w:sz w:val="28"/>
          <w:szCs w:val="28"/>
        </w:rPr>
        <w:br w:type="page"/>
      </w:r>
    </w:p>
    <w:p w:rsidRPr="001A5384" w:rsidR="007B1ECF" w:rsidRDefault="006E7864" w14:paraId="6B85D524" w14:textId="7DDAA4BE">
      <w:pPr>
        <w:pStyle w:val="Heading1"/>
        <w:rPr>
          <w:rFonts w:asciiTheme="majorHAnsi" w:hAnsiTheme="majorHAnsi" w:cstheme="majorHAnsi"/>
          <w:sz w:val="28"/>
          <w:szCs w:val="28"/>
        </w:rPr>
      </w:pPr>
      <w:bookmarkStart w:name="_Toc239138203" w:id="1"/>
      <w:r w:rsidRPr="001A5384">
        <w:rPr>
          <w:rFonts w:eastAsia="Calibri" w:asciiTheme="majorHAnsi" w:hAnsiTheme="majorHAnsi" w:cstheme="majorHAnsi"/>
          <w:sz w:val="28"/>
          <w:szCs w:val="28"/>
        </w:rPr>
        <w:lastRenderedPageBreak/>
        <w:t>Contents</w:t>
      </w:r>
      <w:bookmarkEnd w:id="1"/>
    </w:p>
    <w:p w:rsidRPr="001A5384" w:rsidR="007B1ECF" w:rsidRDefault="007B1ECF" w14:paraId="084EBEA4" w14:textId="77777777">
      <w:pPr>
        <w:keepNext/>
        <w:keepLines/>
        <w:spacing w:line="360" w:lineRule="auto"/>
        <w:rPr>
          <w:rFonts w:eastAsia="Calibri" w:asciiTheme="majorHAnsi" w:hAnsiTheme="majorHAnsi" w:cstheme="majorHAnsi"/>
          <w:b/>
          <w:bCs/>
          <w:color w:val="000000"/>
          <w:sz w:val="22"/>
          <w:szCs w:val="22"/>
        </w:rPr>
      </w:pPr>
    </w:p>
    <w:sdt>
      <w:sdtPr>
        <w:id w:val="-1050782943"/>
        <w:docPartObj>
          <w:docPartGallery w:val="Table of Contents"/>
          <w:docPartUnique/>
        </w:docPartObj>
        <w:rPr>
          <w:rFonts w:ascii="Calibri" w:hAnsi="Calibri" w:cs="Times New Roman" w:asciiTheme="majorAscii" w:hAnsiTheme="majorAscii" w:cstheme="majorBidi"/>
        </w:rPr>
      </w:sdtPr>
      <w:sdtEndPr>
        <w:rPr>
          <w:rFonts w:ascii="Calibri" w:hAnsi="Calibri" w:cs="Times New Roman" w:asciiTheme="majorAscii" w:hAnsiTheme="majorAscii" w:cstheme="majorBidi"/>
        </w:rPr>
      </w:sdtEndPr>
      <w:sdtContent>
        <w:p w:rsidR="00CF44D7" w:rsidRDefault="006E7864" w14:paraId="2E513A17" w14:textId="416EEF5C">
          <w:pPr>
            <w:pStyle w:val="TOC1"/>
            <w:tabs>
              <w:tab w:val="right" w:pos="9911"/>
            </w:tabs>
            <w:rPr>
              <w:rFonts w:asciiTheme="minorHAnsi" w:hAnsiTheme="minorHAnsi" w:eastAsiaTheme="minorEastAsia" w:cstheme="minorBidi"/>
              <w:noProof/>
              <w:kern w:val="2"/>
              <w:lang w:eastAsia="ja-JP"/>
              <w14:ligatures w14:val="standardContextual"/>
            </w:rPr>
          </w:pPr>
          <w:r w:rsidRPr="40A75E3C">
            <w:rPr>
              <w:rFonts w:asciiTheme="majorHAnsi" w:hAnsiTheme="majorHAnsi" w:cstheme="majorBidi"/>
            </w:rPr>
            <w:fldChar w:fldCharType="begin"/>
          </w:r>
          <w:r w:rsidRPr="40A75E3C">
            <w:rPr>
              <w:rFonts w:asciiTheme="majorHAnsi" w:hAnsiTheme="majorHAnsi" w:cstheme="majorBidi"/>
            </w:rPr>
            <w:instrText xml:space="preserve"> TOC \h \u \z \t "Heading 1,1,Heading 2,2,Heading 3,3,Heading 4,4,"</w:instrText>
          </w:r>
          <w:r w:rsidRPr="40A75E3C">
            <w:rPr>
              <w:rFonts w:asciiTheme="majorHAnsi" w:hAnsiTheme="majorHAnsi" w:cstheme="majorBidi"/>
            </w:rPr>
            <w:fldChar w:fldCharType="separate"/>
          </w:r>
          <w:hyperlink w:history="1" w:anchor="_Toc239138203">
            <w:r w:rsidRPr="00285C54" w:rsidR="00CF44D7">
              <w:rPr>
                <w:rStyle w:val="Hyperlink"/>
                <w:rFonts w:eastAsia="Calibri" w:asciiTheme="majorHAnsi" w:hAnsiTheme="majorHAnsi" w:cstheme="majorHAnsi"/>
                <w:noProof/>
              </w:rPr>
              <w:t>Contents</w:t>
            </w:r>
            <w:r w:rsidR="00CF44D7">
              <w:rPr>
                <w:noProof/>
                <w:webHidden/>
              </w:rPr>
              <w:tab/>
            </w:r>
            <w:r w:rsidR="00CF44D7">
              <w:rPr>
                <w:noProof/>
                <w:webHidden/>
              </w:rPr>
              <w:fldChar w:fldCharType="begin"/>
            </w:r>
            <w:r w:rsidR="00CF44D7">
              <w:rPr>
                <w:noProof/>
                <w:webHidden/>
              </w:rPr>
              <w:instrText xml:space="preserve"> PAGEREF _Toc239138203 \h </w:instrText>
            </w:r>
            <w:r w:rsidR="00CF44D7">
              <w:rPr>
                <w:noProof/>
                <w:webHidden/>
              </w:rPr>
            </w:r>
            <w:r w:rsidR="00CF44D7">
              <w:rPr>
                <w:noProof/>
                <w:webHidden/>
              </w:rPr>
              <w:fldChar w:fldCharType="separate"/>
            </w:r>
            <w:r w:rsidR="00CF44D7">
              <w:rPr>
                <w:noProof/>
                <w:webHidden/>
              </w:rPr>
              <w:t>3</w:t>
            </w:r>
            <w:r w:rsidR="00CF44D7">
              <w:rPr>
                <w:noProof/>
                <w:webHidden/>
              </w:rPr>
              <w:fldChar w:fldCharType="end"/>
            </w:r>
          </w:hyperlink>
        </w:p>
        <w:p w:rsidR="00CF44D7" w:rsidRDefault="00CF44D7" w14:paraId="7D2E3E46" w14:textId="018B029C">
          <w:pPr>
            <w:pStyle w:val="TOC1"/>
            <w:tabs>
              <w:tab w:val="right" w:pos="9911"/>
            </w:tabs>
            <w:rPr>
              <w:rFonts w:asciiTheme="minorHAnsi" w:hAnsiTheme="minorHAnsi" w:eastAsiaTheme="minorEastAsia" w:cstheme="minorBidi"/>
              <w:noProof/>
              <w:kern w:val="2"/>
              <w:lang w:eastAsia="ja-JP"/>
              <w14:ligatures w14:val="standardContextual"/>
            </w:rPr>
          </w:pPr>
          <w:hyperlink w:history="1" w:anchor="_Toc239138204">
            <w:r w:rsidRPr="00285C54">
              <w:rPr>
                <w:rStyle w:val="Hyperlink"/>
                <w:rFonts w:eastAsia="Calibri" w:asciiTheme="majorHAnsi" w:hAnsiTheme="majorHAnsi" w:cstheme="majorBidi"/>
                <w:noProof/>
              </w:rPr>
              <w:t>Instructions</w:t>
            </w:r>
            <w:r>
              <w:rPr>
                <w:noProof/>
                <w:webHidden/>
              </w:rPr>
              <w:tab/>
            </w:r>
            <w:r>
              <w:rPr>
                <w:noProof/>
                <w:webHidden/>
              </w:rPr>
              <w:fldChar w:fldCharType="begin"/>
            </w:r>
            <w:r>
              <w:rPr>
                <w:noProof/>
                <w:webHidden/>
              </w:rPr>
              <w:instrText xml:space="preserve"> PAGEREF _Toc239138204 \h </w:instrText>
            </w:r>
            <w:r>
              <w:rPr>
                <w:noProof/>
                <w:webHidden/>
              </w:rPr>
            </w:r>
            <w:r>
              <w:rPr>
                <w:noProof/>
                <w:webHidden/>
              </w:rPr>
              <w:fldChar w:fldCharType="separate"/>
            </w:r>
            <w:r>
              <w:rPr>
                <w:noProof/>
                <w:webHidden/>
              </w:rPr>
              <w:t>3</w:t>
            </w:r>
            <w:r>
              <w:rPr>
                <w:noProof/>
                <w:webHidden/>
              </w:rPr>
              <w:fldChar w:fldCharType="end"/>
            </w:r>
          </w:hyperlink>
        </w:p>
        <w:p w:rsidR="00CF44D7" w:rsidRDefault="00CF44D7" w14:paraId="7217ECED" w14:textId="2426979D">
          <w:pPr>
            <w:pStyle w:val="TOC1"/>
            <w:tabs>
              <w:tab w:val="right" w:pos="9911"/>
            </w:tabs>
            <w:rPr>
              <w:rFonts w:asciiTheme="minorHAnsi" w:hAnsiTheme="minorHAnsi" w:eastAsiaTheme="minorEastAsia" w:cstheme="minorBidi"/>
              <w:noProof/>
              <w:kern w:val="2"/>
              <w:lang w:eastAsia="ja-JP"/>
              <w14:ligatures w14:val="standardContextual"/>
            </w:rPr>
          </w:pPr>
          <w:hyperlink w:history="1" w:anchor="_Toc239138205">
            <w:r w:rsidRPr="00285C54">
              <w:rPr>
                <w:rStyle w:val="Hyperlink"/>
                <w:rFonts w:eastAsia="Calibri" w:asciiTheme="majorHAnsi" w:hAnsiTheme="majorHAnsi" w:cstheme="majorHAnsi"/>
                <w:noProof/>
              </w:rPr>
              <w:t>Section 1:  Tenderer Information</w:t>
            </w:r>
            <w:r>
              <w:rPr>
                <w:noProof/>
                <w:webHidden/>
              </w:rPr>
              <w:tab/>
            </w:r>
            <w:r>
              <w:rPr>
                <w:noProof/>
                <w:webHidden/>
              </w:rPr>
              <w:fldChar w:fldCharType="begin"/>
            </w:r>
            <w:r>
              <w:rPr>
                <w:noProof/>
                <w:webHidden/>
              </w:rPr>
              <w:instrText xml:space="preserve"> PAGEREF _Toc239138205 \h </w:instrText>
            </w:r>
            <w:r>
              <w:rPr>
                <w:noProof/>
                <w:webHidden/>
              </w:rPr>
            </w:r>
            <w:r>
              <w:rPr>
                <w:noProof/>
                <w:webHidden/>
              </w:rPr>
              <w:fldChar w:fldCharType="separate"/>
            </w:r>
            <w:r>
              <w:rPr>
                <w:noProof/>
                <w:webHidden/>
              </w:rPr>
              <w:t>5</w:t>
            </w:r>
            <w:r>
              <w:rPr>
                <w:noProof/>
                <w:webHidden/>
              </w:rPr>
              <w:fldChar w:fldCharType="end"/>
            </w:r>
          </w:hyperlink>
        </w:p>
        <w:p w:rsidR="00CF44D7" w:rsidRDefault="00CF44D7" w14:paraId="1AE936B6" w14:textId="627EBF4F">
          <w:pPr>
            <w:pStyle w:val="TOC1"/>
            <w:tabs>
              <w:tab w:val="right" w:pos="9911"/>
            </w:tabs>
            <w:rPr>
              <w:rFonts w:asciiTheme="minorHAnsi" w:hAnsiTheme="minorHAnsi" w:eastAsiaTheme="minorEastAsia" w:cstheme="minorBidi"/>
              <w:noProof/>
              <w:kern w:val="2"/>
              <w:lang w:eastAsia="ja-JP"/>
              <w14:ligatures w14:val="standardContextual"/>
            </w:rPr>
          </w:pPr>
          <w:hyperlink w:history="1" w:anchor="_Toc239138206">
            <w:r w:rsidRPr="00285C54">
              <w:rPr>
                <w:rStyle w:val="Hyperlink"/>
                <w:rFonts w:eastAsia="Calibri" w:asciiTheme="majorHAnsi" w:hAnsiTheme="majorHAnsi" w:cstheme="majorHAnsi"/>
                <w:noProof/>
              </w:rPr>
              <w:t>Section 2: Tenderers’ Statement and Declaration as to Personal Circumstances of Tenderer</w:t>
            </w:r>
            <w:r>
              <w:rPr>
                <w:noProof/>
                <w:webHidden/>
              </w:rPr>
              <w:tab/>
            </w:r>
            <w:r>
              <w:rPr>
                <w:noProof/>
                <w:webHidden/>
              </w:rPr>
              <w:fldChar w:fldCharType="begin"/>
            </w:r>
            <w:r>
              <w:rPr>
                <w:noProof/>
                <w:webHidden/>
              </w:rPr>
              <w:instrText xml:space="preserve"> PAGEREF _Toc239138206 \h </w:instrText>
            </w:r>
            <w:r>
              <w:rPr>
                <w:noProof/>
                <w:webHidden/>
              </w:rPr>
            </w:r>
            <w:r>
              <w:rPr>
                <w:noProof/>
                <w:webHidden/>
              </w:rPr>
              <w:fldChar w:fldCharType="separate"/>
            </w:r>
            <w:r>
              <w:rPr>
                <w:noProof/>
                <w:webHidden/>
              </w:rPr>
              <w:t>7</w:t>
            </w:r>
            <w:r>
              <w:rPr>
                <w:noProof/>
                <w:webHidden/>
              </w:rPr>
              <w:fldChar w:fldCharType="end"/>
            </w:r>
          </w:hyperlink>
        </w:p>
        <w:p w:rsidR="00CF44D7" w:rsidRDefault="00CF44D7" w14:paraId="7FE4AC45" w14:textId="0A1EC003">
          <w:pPr>
            <w:pStyle w:val="TOC1"/>
            <w:tabs>
              <w:tab w:val="right" w:pos="9911"/>
            </w:tabs>
            <w:rPr>
              <w:rFonts w:asciiTheme="minorHAnsi" w:hAnsiTheme="minorHAnsi" w:eastAsiaTheme="minorEastAsia" w:cstheme="minorBidi"/>
              <w:noProof/>
              <w:kern w:val="2"/>
              <w:lang w:eastAsia="ja-JP"/>
              <w14:ligatures w14:val="standardContextual"/>
            </w:rPr>
          </w:pPr>
          <w:hyperlink w:history="1" w:anchor="_Toc239138207">
            <w:r w:rsidRPr="00285C54">
              <w:rPr>
                <w:rStyle w:val="Hyperlink"/>
                <w:rFonts w:eastAsia="Calibri" w:asciiTheme="majorHAnsi" w:hAnsiTheme="majorHAnsi" w:cstheme="majorBidi"/>
                <w:noProof/>
              </w:rPr>
              <w:t>Section 3: Selection Criteria (Pass/Fail)</w:t>
            </w:r>
            <w:r>
              <w:rPr>
                <w:noProof/>
                <w:webHidden/>
              </w:rPr>
              <w:tab/>
            </w:r>
            <w:r>
              <w:rPr>
                <w:noProof/>
                <w:webHidden/>
              </w:rPr>
              <w:fldChar w:fldCharType="begin"/>
            </w:r>
            <w:r>
              <w:rPr>
                <w:noProof/>
                <w:webHidden/>
              </w:rPr>
              <w:instrText xml:space="preserve"> PAGEREF _Toc239138207 \h </w:instrText>
            </w:r>
            <w:r>
              <w:rPr>
                <w:noProof/>
                <w:webHidden/>
              </w:rPr>
            </w:r>
            <w:r>
              <w:rPr>
                <w:noProof/>
                <w:webHidden/>
              </w:rPr>
              <w:fldChar w:fldCharType="separate"/>
            </w:r>
            <w:r>
              <w:rPr>
                <w:noProof/>
                <w:webHidden/>
              </w:rPr>
              <w:t>11</w:t>
            </w:r>
            <w:r>
              <w:rPr>
                <w:noProof/>
                <w:webHidden/>
              </w:rPr>
              <w:fldChar w:fldCharType="end"/>
            </w:r>
          </w:hyperlink>
        </w:p>
        <w:p w:rsidR="00CF44D7" w:rsidRDefault="00CF44D7" w14:paraId="02B1D033" w14:textId="47136A20">
          <w:pPr>
            <w:pStyle w:val="TOC1"/>
            <w:tabs>
              <w:tab w:val="right" w:pos="9911"/>
            </w:tabs>
            <w:rPr>
              <w:rFonts w:asciiTheme="minorHAnsi" w:hAnsiTheme="minorHAnsi" w:eastAsiaTheme="minorEastAsia" w:cstheme="minorBidi"/>
              <w:noProof/>
              <w:kern w:val="2"/>
              <w:lang w:eastAsia="ja-JP"/>
              <w14:ligatures w14:val="standardContextual"/>
            </w:rPr>
          </w:pPr>
          <w:hyperlink w:history="1" w:anchor="_Toc239138208">
            <w:r w:rsidRPr="00285C54">
              <w:rPr>
                <w:rStyle w:val="Hyperlink"/>
                <w:rFonts w:eastAsia="Calibri" w:asciiTheme="majorHAnsi" w:hAnsiTheme="majorHAnsi" w:cstheme="majorHAnsi"/>
                <w:noProof/>
              </w:rPr>
              <w:t>Section 4: Award Criteria</w:t>
            </w:r>
            <w:r>
              <w:rPr>
                <w:noProof/>
                <w:webHidden/>
              </w:rPr>
              <w:tab/>
            </w:r>
            <w:r>
              <w:rPr>
                <w:noProof/>
                <w:webHidden/>
              </w:rPr>
              <w:fldChar w:fldCharType="begin"/>
            </w:r>
            <w:r>
              <w:rPr>
                <w:noProof/>
                <w:webHidden/>
              </w:rPr>
              <w:instrText xml:space="preserve"> PAGEREF _Toc239138208 \h </w:instrText>
            </w:r>
            <w:r>
              <w:rPr>
                <w:noProof/>
                <w:webHidden/>
              </w:rPr>
            </w:r>
            <w:r>
              <w:rPr>
                <w:noProof/>
                <w:webHidden/>
              </w:rPr>
              <w:fldChar w:fldCharType="separate"/>
            </w:r>
            <w:r>
              <w:rPr>
                <w:noProof/>
                <w:webHidden/>
              </w:rPr>
              <w:t>15</w:t>
            </w:r>
            <w:r>
              <w:rPr>
                <w:noProof/>
                <w:webHidden/>
              </w:rPr>
              <w:fldChar w:fldCharType="end"/>
            </w:r>
          </w:hyperlink>
        </w:p>
        <w:p w:rsidRPr="001A5384" w:rsidR="007B1ECF" w:rsidP="40A75E3C" w:rsidRDefault="006E7864" w14:paraId="04040DEB" w14:textId="7A8CF530">
          <w:pPr>
            <w:rPr>
              <w:rFonts w:eastAsia="Calibri" w:asciiTheme="majorHAnsi" w:hAnsiTheme="majorHAnsi" w:cstheme="majorBidi"/>
              <w:b/>
              <w:bCs/>
              <w:color w:val="808080"/>
              <w:sz w:val="22"/>
              <w:szCs w:val="22"/>
            </w:rPr>
          </w:pPr>
          <w:r w:rsidRPr="40A75E3C">
            <w:rPr>
              <w:rFonts w:asciiTheme="majorHAnsi" w:hAnsiTheme="majorHAnsi" w:cstheme="majorBidi"/>
            </w:rPr>
            <w:fldChar w:fldCharType="end"/>
          </w:r>
        </w:p>
      </w:sdtContent>
    </w:sdt>
    <w:p w:rsidRPr="001A5384" w:rsidR="007B1ECF" w:rsidRDefault="007B1ECF" w14:paraId="2A96A679" w14:textId="77777777">
      <w:pPr>
        <w:rPr>
          <w:rFonts w:eastAsia="Calibri" w:asciiTheme="majorHAnsi" w:hAnsiTheme="majorHAnsi" w:cstheme="majorHAnsi"/>
          <w:b/>
          <w:bCs/>
          <w:color w:val="808080"/>
          <w:sz w:val="22"/>
          <w:szCs w:val="22"/>
        </w:rPr>
      </w:pPr>
    </w:p>
    <w:p w:rsidRPr="001A5384" w:rsidR="007B1ECF" w:rsidRDefault="007B1ECF" w14:paraId="707D28FA" w14:textId="77777777">
      <w:pPr>
        <w:rPr>
          <w:rFonts w:eastAsia="Calibri" w:asciiTheme="majorHAnsi" w:hAnsiTheme="majorHAnsi" w:cstheme="majorHAnsi"/>
          <w:b/>
          <w:bCs/>
          <w:color w:val="808080"/>
          <w:sz w:val="22"/>
          <w:szCs w:val="22"/>
        </w:rPr>
      </w:pPr>
    </w:p>
    <w:p w:rsidRPr="001A5384" w:rsidR="007B1ECF" w:rsidRDefault="007B1ECF" w14:paraId="0C99E16E" w14:textId="77777777">
      <w:pPr>
        <w:rPr>
          <w:rFonts w:eastAsia="Calibri" w:asciiTheme="majorHAnsi" w:hAnsiTheme="majorHAnsi" w:cstheme="majorHAnsi"/>
          <w:b/>
          <w:bCs/>
          <w:color w:val="808080"/>
          <w:sz w:val="22"/>
          <w:szCs w:val="22"/>
        </w:rPr>
      </w:pPr>
    </w:p>
    <w:p w:rsidRPr="001A5384" w:rsidR="007B1ECF" w:rsidRDefault="007B1ECF" w14:paraId="0669EDF0" w14:textId="77777777">
      <w:pPr>
        <w:rPr>
          <w:rFonts w:eastAsia="Calibri" w:asciiTheme="majorHAnsi" w:hAnsiTheme="majorHAnsi" w:cstheme="majorHAnsi"/>
          <w:b/>
          <w:bCs/>
          <w:color w:val="808080"/>
          <w:sz w:val="22"/>
          <w:szCs w:val="22"/>
        </w:rPr>
      </w:pPr>
    </w:p>
    <w:p w:rsidRPr="001A5384" w:rsidR="007B1ECF" w:rsidRDefault="007B1ECF" w14:paraId="28D9D3C6" w14:textId="77777777">
      <w:pPr>
        <w:rPr>
          <w:rFonts w:eastAsia="Calibri" w:asciiTheme="majorHAnsi" w:hAnsiTheme="majorHAnsi" w:cstheme="majorHAnsi"/>
          <w:b/>
          <w:bCs/>
          <w:color w:val="808080"/>
          <w:sz w:val="22"/>
          <w:szCs w:val="22"/>
        </w:rPr>
      </w:pPr>
    </w:p>
    <w:p w:rsidRPr="001A5384" w:rsidR="007B1ECF" w:rsidRDefault="007B1ECF" w14:paraId="479E26A0" w14:textId="77777777">
      <w:pPr>
        <w:rPr>
          <w:rFonts w:eastAsia="Calibri" w:asciiTheme="majorHAnsi" w:hAnsiTheme="majorHAnsi" w:cstheme="majorHAnsi"/>
          <w:b/>
          <w:bCs/>
          <w:color w:val="808080"/>
          <w:sz w:val="22"/>
          <w:szCs w:val="22"/>
        </w:rPr>
      </w:pPr>
    </w:p>
    <w:p w:rsidRPr="001A5384" w:rsidR="007B1ECF" w:rsidRDefault="007B1ECF" w14:paraId="193C9DD8" w14:textId="77777777">
      <w:pPr>
        <w:rPr>
          <w:rFonts w:eastAsia="Calibri" w:asciiTheme="majorHAnsi" w:hAnsiTheme="majorHAnsi" w:cstheme="majorHAnsi"/>
          <w:b/>
          <w:bCs/>
          <w:color w:val="808080"/>
          <w:sz w:val="22"/>
          <w:szCs w:val="22"/>
        </w:rPr>
      </w:pPr>
    </w:p>
    <w:p w:rsidRPr="001A5384" w:rsidR="007B1ECF" w:rsidRDefault="007B1ECF" w14:paraId="45803984" w14:textId="77777777">
      <w:pPr>
        <w:rPr>
          <w:rFonts w:eastAsia="Calibri" w:asciiTheme="majorHAnsi" w:hAnsiTheme="majorHAnsi" w:cstheme="majorHAnsi"/>
          <w:b/>
          <w:bCs/>
          <w:color w:val="808080"/>
          <w:sz w:val="22"/>
          <w:szCs w:val="22"/>
        </w:rPr>
      </w:pPr>
    </w:p>
    <w:p w:rsidRPr="001A5384" w:rsidR="007B1ECF" w:rsidRDefault="007B1ECF" w14:paraId="632B52D2" w14:textId="77777777">
      <w:pPr>
        <w:rPr>
          <w:rFonts w:eastAsia="Calibri" w:asciiTheme="majorHAnsi" w:hAnsiTheme="majorHAnsi" w:cstheme="majorHAnsi"/>
          <w:b/>
          <w:bCs/>
          <w:color w:val="808080"/>
          <w:sz w:val="22"/>
          <w:szCs w:val="22"/>
        </w:rPr>
      </w:pPr>
    </w:p>
    <w:p w:rsidRPr="001A5384" w:rsidR="007B1ECF" w:rsidRDefault="007B1ECF" w14:paraId="10152247" w14:textId="77777777">
      <w:pPr>
        <w:rPr>
          <w:rFonts w:eastAsia="Calibri" w:asciiTheme="majorHAnsi" w:hAnsiTheme="majorHAnsi" w:cstheme="majorHAnsi"/>
          <w:b/>
          <w:bCs/>
          <w:color w:val="808080"/>
          <w:sz w:val="22"/>
          <w:szCs w:val="22"/>
        </w:rPr>
      </w:pPr>
    </w:p>
    <w:p w:rsidRPr="001A5384" w:rsidR="007B1ECF" w:rsidRDefault="007B1ECF" w14:paraId="15D0A50F" w14:textId="77777777">
      <w:pPr>
        <w:rPr>
          <w:rFonts w:eastAsia="Calibri" w:asciiTheme="majorHAnsi" w:hAnsiTheme="majorHAnsi" w:cstheme="majorHAnsi"/>
          <w:b/>
          <w:bCs/>
          <w:color w:val="808080"/>
          <w:sz w:val="22"/>
          <w:szCs w:val="22"/>
        </w:rPr>
      </w:pPr>
    </w:p>
    <w:p w:rsidRPr="001A5384" w:rsidR="007B1ECF" w:rsidRDefault="007B1ECF" w14:paraId="0058EAD3" w14:textId="77777777">
      <w:pPr>
        <w:rPr>
          <w:rFonts w:eastAsia="Calibri" w:asciiTheme="majorHAnsi" w:hAnsiTheme="majorHAnsi" w:cstheme="majorHAnsi"/>
          <w:b/>
          <w:bCs/>
          <w:color w:val="808080"/>
          <w:sz w:val="22"/>
          <w:szCs w:val="22"/>
        </w:rPr>
      </w:pPr>
    </w:p>
    <w:p w:rsidRPr="001A5384" w:rsidR="007B1ECF" w:rsidRDefault="007B1ECF" w14:paraId="6E3540DE" w14:textId="77777777">
      <w:pPr>
        <w:rPr>
          <w:rFonts w:eastAsia="Calibri" w:asciiTheme="majorHAnsi" w:hAnsiTheme="majorHAnsi" w:cstheme="majorHAnsi"/>
          <w:b/>
          <w:bCs/>
          <w:color w:val="808080"/>
          <w:sz w:val="22"/>
          <w:szCs w:val="22"/>
        </w:rPr>
      </w:pPr>
    </w:p>
    <w:p w:rsidRPr="001A5384" w:rsidR="007B1ECF" w:rsidRDefault="007B1ECF" w14:paraId="0C0688E7" w14:textId="77777777">
      <w:pPr>
        <w:rPr>
          <w:rFonts w:eastAsia="Calibri" w:asciiTheme="majorHAnsi" w:hAnsiTheme="majorHAnsi" w:cstheme="majorHAnsi"/>
          <w:b/>
          <w:bCs/>
          <w:color w:val="808080"/>
          <w:sz w:val="22"/>
          <w:szCs w:val="22"/>
        </w:rPr>
      </w:pPr>
    </w:p>
    <w:p w:rsidRPr="001A5384" w:rsidR="007B1ECF" w:rsidRDefault="007B1ECF" w14:paraId="71BEB858" w14:textId="77777777">
      <w:pPr>
        <w:rPr>
          <w:rFonts w:eastAsia="Calibri" w:asciiTheme="majorHAnsi" w:hAnsiTheme="majorHAnsi" w:cstheme="majorHAnsi"/>
          <w:b/>
          <w:bCs/>
          <w:color w:val="808080"/>
          <w:sz w:val="22"/>
          <w:szCs w:val="22"/>
        </w:rPr>
      </w:pPr>
    </w:p>
    <w:p w:rsidRPr="001A5384" w:rsidR="007B1ECF" w:rsidRDefault="007B1ECF" w14:paraId="3CB2EB2D" w14:textId="77777777">
      <w:pPr>
        <w:rPr>
          <w:rFonts w:eastAsia="Calibri" w:asciiTheme="majorHAnsi" w:hAnsiTheme="majorHAnsi" w:cstheme="majorHAnsi"/>
          <w:b/>
          <w:bCs/>
          <w:color w:val="808080"/>
          <w:sz w:val="22"/>
          <w:szCs w:val="22"/>
        </w:rPr>
      </w:pPr>
    </w:p>
    <w:p w:rsidRPr="001A5384" w:rsidR="007B1ECF" w:rsidRDefault="007B1ECF" w14:paraId="36F4E3B5" w14:textId="77777777">
      <w:pPr>
        <w:rPr>
          <w:rFonts w:eastAsia="Calibri" w:asciiTheme="majorHAnsi" w:hAnsiTheme="majorHAnsi" w:cstheme="majorHAnsi"/>
          <w:b/>
          <w:bCs/>
          <w:color w:val="808080"/>
          <w:sz w:val="22"/>
          <w:szCs w:val="22"/>
        </w:rPr>
      </w:pPr>
    </w:p>
    <w:p w:rsidRPr="001A5384" w:rsidR="007B1ECF" w:rsidRDefault="007B1ECF" w14:paraId="6BD05FBB" w14:textId="77777777">
      <w:pPr>
        <w:rPr>
          <w:rFonts w:eastAsia="Calibri" w:asciiTheme="majorHAnsi" w:hAnsiTheme="majorHAnsi" w:cstheme="majorHAnsi"/>
          <w:b/>
          <w:bCs/>
          <w:color w:val="808080"/>
          <w:sz w:val="22"/>
          <w:szCs w:val="22"/>
        </w:rPr>
      </w:pPr>
    </w:p>
    <w:p w:rsidRPr="001A5384" w:rsidR="007B1ECF" w:rsidRDefault="007B1ECF" w14:paraId="33F585FD" w14:textId="77777777">
      <w:pPr>
        <w:rPr>
          <w:rFonts w:eastAsia="Calibri" w:asciiTheme="majorHAnsi" w:hAnsiTheme="majorHAnsi" w:cstheme="majorHAnsi"/>
          <w:b/>
          <w:bCs/>
          <w:color w:val="808080"/>
          <w:sz w:val="22"/>
          <w:szCs w:val="22"/>
        </w:rPr>
      </w:pPr>
    </w:p>
    <w:p w:rsidRPr="001A5384" w:rsidR="007B1ECF" w:rsidRDefault="007B1ECF" w14:paraId="6D221AE4" w14:textId="77777777">
      <w:pPr>
        <w:rPr>
          <w:rFonts w:eastAsia="Calibri" w:asciiTheme="majorHAnsi" w:hAnsiTheme="majorHAnsi" w:cstheme="majorHAnsi"/>
          <w:b/>
          <w:bCs/>
          <w:color w:val="808080"/>
          <w:sz w:val="22"/>
          <w:szCs w:val="22"/>
        </w:rPr>
      </w:pPr>
    </w:p>
    <w:p w:rsidRPr="001A5384" w:rsidR="007B1ECF" w:rsidRDefault="007B1ECF" w14:paraId="506E90D1" w14:textId="77777777">
      <w:pPr>
        <w:rPr>
          <w:rFonts w:eastAsia="Calibri" w:asciiTheme="majorHAnsi" w:hAnsiTheme="majorHAnsi" w:cstheme="majorHAnsi"/>
          <w:b/>
          <w:bCs/>
          <w:color w:val="808080"/>
          <w:sz w:val="22"/>
          <w:szCs w:val="22"/>
        </w:rPr>
      </w:pPr>
    </w:p>
    <w:p w:rsidRPr="001A5384" w:rsidR="007B1ECF" w:rsidRDefault="007B1ECF" w14:paraId="3CB682A9" w14:textId="77777777">
      <w:pPr>
        <w:rPr>
          <w:rFonts w:eastAsia="Calibri" w:asciiTheme="majorHAnsi" w:hAnsiTheme="majorHAnsi" w:cstheme="majorHAnsi"/>
          <w:b/>
          <w:bCs/>
          <w:color w:val="808080"/>
          <w:sz w:val="22"/>
          <w:szCs w:val="22"/>
        </w:rPr>
      </w:pPr>
    </w:p>
    <w:p w:rsidRPr="001A5384" w:rsidR="007B1ECF" w:rsidRDefault="007B1ECF" w14:paraId="40BF53FA" w14:textId="77777777">
      <w:pPr>
        <w:rPr>
          <w:rFonts w:eastAsia="Calibri" w:asciiTheme="majorHAnsi" w:hAnsiTheme="majorHAnsi" w:cstheme="majorHAnsi"/>
          <w:b/>
          <w:bCs/>
          <w:color w:val="808080"/>
          <w:sz w:val="22"/>
          <w:szCs w:val="22"/>
        </w:rPr>
      </w:pPr>
    </w:p>
    <w:p w:rsidRPr="001A5384" w:rsidR="007B1ECF" w:rsidRDefault="007B1ECF" w14:paraId="07057BB6" w14:textId="77777777">
      <w:pPr>
        <w:rPr>
          <w:rFonts w:eastAsia="Calibri" w:asciiTheme="majorHAnsi" w:hAnsiTheme="majorHAnsi" w:cstheme="majorHAnsi"/>
          <w:b/>
          <w:bCs/>
          <w:color w:val="808080"/>
          <w:sz w:val="22"/>
          <w:szCs w:val="22"/>
        </w:rPr>
      </w:pPr>
    </w:p>
    <w:p w:rsidRPr="001A5384" w:rsidR="007B1ECF" w:rsidRDefault="007B1ECF" w14:paraId="78679914" w14:textId="77777777">
      <w:pPr>
        <w:rPr>
          <w:rFonts w:eastAsia="Calibri" w:asciiTheme="majorHAnsi" w:hAnsiTheme="majorHAnsi" w:cstheme="majorHAnsi"/>
          <w:b/>
          <w:bCs/>
          <w:color w:val="808080"/>
          <w:sz w:val="22"/>
          <w:szCs w:val="22"/>
        </w:rPr>
      </w:pPr>
    </w:p>
    <w:p w:rsidRPr="001A5384" w:rsidR="007B1ECF" w:rsidRDefault="007B1ECF" w14:paraId="39689BA9" w14:textId="77777777">
      <w:pPr>
        <w:rPr>
          <w:rFonts w:eastAsia="Calibri" w:asciiTheme="majorHAnsi" w:hAnsiTheme="majorHAnsi" w:cstheme="majorHAnsi"/>
          <w:b/>
          <w:bCs/>
          <w:color w:val="808080"/>
          <w:sz w:val="22"/>
          <w:szCs w:val="22"/>
        </w:rPr>
      </w:pPr>
    </w:p>
    <w:p w:rsidRPr="001A5384" w:rsidR="007B1ECF" w:rsidRDefault="007B1ECF" w14:paraId="7D2884EC" w14:textId="77777777">
      <w:pPr>
        <w:rPr>
          <w:rFonts w:eastAsia="Calibri" w:asciiTheme="majorHAnsi" w:hAnsiTheme="majorHAnsi" w:cstheme="majorHAnsi"/>
          <w:b/>
          <w:bCs/>
          <w:color w:val="808080"/>
          <w:sz w:val="22"/>
          <w:szCs w:val="22"/>
        </w:rPr>
      </w:pPr>
    </w:p>
    <w:p w:rsidRPr="001A5384" w:rsidR="007B1ECF" w:rsidRDefault="007B1ECF" w14:paraId="16804C78" w14:textId="77777777">
      <w:pPr>
        <w:rPr>
          <w:rFonts w:eastAsia="Calibri" w:asciiTheme="majorHAnsi" w:hAnsiTheme="majorHAnsi" w:cstheme="majorHAnsi"/>
          <w:b/>
          <w:bCs/>
          <w:color w:val="808080"/>
          <w:sz w:val="22"/>
          <w:szCs w:val="22"/>
        </w:rPr>
      </w:pPr>
    </w:p>
    <w:p w:rsidRPr="001A5384" w:rsidR="007B1ECF" w:rsidRDefault="007B1ECF" w14:paraId="53025F73" w14:textId="77777777">
      <w:pPr>
        <w:rPr>
          <w:rFonts w:eastAsia="Calibri" w:asciiTheme="majorHAnsi" w:hAnsiTheme="majorHAnsi" w:cstheme="majorHAnsi"/>
          <w:b/>
          <w:bCs/>
          <w:color w:val="808080"/>
          <w:sz w:val="22"/>
          <w:szCs w:val="22"/>
        </w:rPr>
      </w:pPr>
    </w:p>
    <w:p w:rsidRPr="001A5384" w:rsidR="007B1ECF" w:rsidRDefault="007B1ECF" w14:paraId="1D14A009" w14:textId="77777777">
      <w:pPr>
        <w:rPr>
          <w:rFonts w:eastAsia="Calibri" w:asciiTheme="majorHAnsi" w:hAnsiTheme="majorHAnsi" w:cstheme="majorHAnsi"/>
          <w:b/>
          <w:bCs/>
          <w:color w:val="808080"/>
          <w:sz w:val="22"/>
          <w:szCs w:val="22"/>
        </w:rPr>
      </w:pPr>
    </w:p>
    <w:p w:rsidRPr="001A5384" w:rsidR="007B1ECF" w:rsidRDefault="007B1ECF" w14:paraId="3B4C4A45" w14:textId="77777777">
      <w:pPr>
        <w:rPr>
          <w:rFonts w:eastAsia="Calibri" w:asciiTheme="majorHAnsi" w:hAnsiTheme="majorHAnsi" w:cstheme="majorHAnsi"/>
          <w:b/>
          <w:bCs/>
          <w:color w:val="808080"/>
          <w:sz w:val="22"/>
          <w:szCs w:val="22"/>
        </w:rPr>
      </w:pPr>
    </w:p>
    <w:p w:rsidRPr="001A5384" w:rsidR="007B1ECF" w:rsidRDefault="007B1ECF" w14:paraId="78C9FA1A" w14:textId="77777777">
      <w:pPr>
        <w:rPr>
          <w:rFonts w:eastAsia="Calibri" w:asciiTheme="majorHAnsi" w:hAnsiTheme="majorHAnsi" w:cstheme="majorHAnsi"/>
          <w:b/>
          <w:bCs/>
          <w:color w:val="808080"/>
          <w:sz w:val="22"/>
          <w:szCs w:val="22"/>
        </w:rPr>
      </w:pPr>
    </w:p>
    <w:p w:rsidRPr="001A5384" w:rsidR="007B1ECF" w:rsidRDefault="007B1ECF" w14:paraId="778CAAC2" w14:textId="77777777">
      <w:pPr>
        <w:rPr>
          <w:rFonts w:eastAsia="Calibri" w:asciiTheme="majorHAnsi" w:hAnsiTheme="majorHAnsi" w:cstheme="majorHAnsi"/>
          <w:b/>
          <w:bCs/>
          <w:color w:val="808080"/>
          <w:sz w:val="22"/>
          <w:szCs w:val="22"/>
        </w:rPr>
      </w:pPr>
    </w:p>
    <w:p w:rsidRPr="001A5384" w:rsidR="007B1ECF" w:rsidRDefault="007B1ECF" w14:paraId="6A7FC34B" w14:textId="77777777">
      <w:pPr>
        <w:rPr>
          <w:rFonts w:eastAsia="Calibri" w:asciiTheme="majorHAnsi" w:hAnsiTheme="majorHAnsi" w:cstheme="majorHAnsi"/>
          <w:b/>
          <w:bCs/>
          <w:color w:val="808080"/>
          <w:sz w:val="22"/>
          <w:szCs w:val="22"/>
        </w:rPr>
      </w:pPr>
    </w:p>
    <w:p w:rsidRPr="001A5384" w:rsidR="007B1ECF" w:rsidP="4B8F6F80" w:rsidRDefault="006E7864" w14:paraId="2D5C0DD9" w14:textId="033D2E1C">
      <w:pPr>
        <w:pStyle w:val="Heading1"/>
        <w:rPr>
          <w:rFonts w:eastAsia="Calibri" w:asciiTheme="majorHAnsi" w:hAnsiTheme="majorHAnsi" w:cstheme="majorBidi"/>
          <w:sz w:val="28"/>
          <w:szCs w:val="28"/>
        </w:rPr>
      </w:pPr>
      <w:bookmarkStart w:name="_Toc239138204" w:id="2"/>
      <w:r w:rsidRPr="4B8F6F80">
        <w:rPr>
          <w:rFonts w:eastAsia="Calibri" w:asciiTheme="majorHAnsi" w:hAnsiTheme="majorHAnsi" w:cstheme="majorBidi"/>
          <w:sz w:val="28"/>
          <w:szCs w:val="28"/>
        </w:rPr>
        <w:t>Instructions</w:t>
      </w:r>
      <w:bookmarkEnd w:id="2"/>
    </w:p>
    <w:p w:rsidRPr="001A5384" w:rsidR="007B1ECF" w:rsidRDefault="007B1ECF" w14:paraId="3F8C156C" w14:textId="77777777">
      <w:pPr>
        <w:rPr>
          <w:rFonts w:eastAsia="Calibri" w:asciiTheme="majorHAnsi" w:hAnsiTheme="majorHAnsi" w:cstheme="majorHAnsi"/>
          <w:b/>
          <w:bCs/>
          <w:color w:val="FFFFFF"/>
          <w:sz w:val="22"/>
          <w:szCs w:val="22"/>
        </w:rPr>
      </w:pPr>
    </w:p>
    <w:p w:rsidRPr="001A5384" w:rsidR="007B1ECF" w:rsidRDefault="006E7864" w14:paraId="7C1EB708" w14:textId="21CAF474">
      <w:pPr>
        <w:spacing w:line="360" w:lineRule="auto"/>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Tenderers must fully complete this Tender Response Document (TRD) which must be read in conjunction with the RFT for the </w:t>
      </w:r>
      <w:r w:rsidRPr="001A5384" w:rsidR="00DE6136">
        <w:rPr>
          <w:rFonts w:eastAsia="Calibri" w:asciiTheme="majorHAnsi" w:hAnsiTheme="majorHAnsi" w:cstheme="majorHAnsi"/>
          <w:sz w:val="22"/>
          <w:szCs w:val="22"/>
        </w:rPr>
        <w:t>Provision of Integrated Marketing Campaign Services to Samaritans Ireland</w:t>
      </w:r>
      <w:r w:rsidRPr="001A5384">
        <w:rPr>
          <w:rFonts w:eastAsia="Calibri" w:asciiTheme="majorHAnsi" w:hAnsiTheme="majorHAnsi" w:cstheme="majorHAnsi"/>
          <w:b/>
          <w:bCs/>
          <w:color w:val="333399"/>
          <w:sz w:val="40"/>
          <w:szCs w:val="40"/>
        </w:rPr>
        <w:t xml:space="preserve"> </w:t>
      </w:r>
      <w:r w:rsidRPr="001A5384">
        <w:rPr>
          <w:rFonts w:eastAsia="Calibri" w:asciiTheme="majorHAnsi" w:hAnsiTheme="majorHAnsi" w:cstheme="majorHAnsi"/>
          <w:sz w:val="22"/>
          <w:szCs w:val="22"/>
        </w:rPr>
        <w:t>and provide all required information.</w:t>
      </w:r>
    </w:p>
    <w:p w:rsidRPr="001A5384" w:rsidR="007B1ECF" w:rsidRDefault="007B1ECF" w14:paraId="4160B633" w14:textId="77777777">
      <w:pPr>
        <w:jc w:val="both"/>
        <w:rPr>
          <w:rFonts w:eastAsia="Calibri" w:asciiTheme="majorHAnsi" w:hAnsiTheme="majorHAnsi" w:cstheme="majorHAnsi"/>
          <w:sz w:val="22"/>
          <w:szCs w:val="22"/>
        </w:rPr>
      </w:pPr>
    </w:p>
    <w:p w:rsidRPr="001A5384" w:rsidR="007B1ECF" w:rsidP="32090351" w:rsidRDefault="006E7864" w14:paraId="363AABF4" w14:textId="59FF89AA">
      <w:pPr>
        <w:spacing w:line="360" w:lineRule="auto"/>
        <w:jc w:val="both"/>
        <w:rPr>
          <w:rFonts w:eastAsia="Calibri" w:asciiTheme="majorHAnsi" w:hAnsiTheme="majorHAnsi" w:cstheme="majorBidi"/>
          <w:b/>
          <w:bCs/>
          <w:color w:val="1F4E79"/>
          <w:sz w:val="22"/>
          <w:szCs w:val="22"/>
        </w:rPr>
      </w:pPr>
      <w:r w:rsidRPr="32090351">
        <w:rPr>
          <w:rFonts w:eastAsia="Calibri" w:asciiTheme="majorHAnsi" w:hAnsiTheme="majorHAnsi" w:cstheme="majorBidi"/>
          <w:b/>
          <w:bCs/>
          <w:color w:val="1F4E79"/>
          <w:sz w:val="22"/>
          <w:szCs w:val="22"/>
        </w:rPr>
        <w:t>Tenderers must insert their name on the front cover of this TRD and answer each element in the relevant response areas provided below.</w:t>
      </w:r>
      <w:r w:rsidRPr="32090351" w:rsidR="00233379">
        <w:rPr>
          <w:rFonts w:eastAsia="Calibri" w:asciiTheme="majorHAnsi" w:hAnsiTheme="majorHAnsi" w:cstheme="majorBidi"/>
          <w:b/>
          <w:bCs/>
          <w:color w:val="1F4E79"/>
          <w:sz w:val="22"/>
          <w:szCs w:val="22"/>
        </w:rPr>
        <w:t xml:space="preserve"> Tenderers are not permitted to alter the order of the sections.</w:t>
      </w:r>
    </w:p>
    <w:p w:rsidRPr="001A5384" w:rsidR="007B1ECF" w:rsidRDefault="007B1ECF" w14:paraId="03E378ED" w14:textId="77777777">
      <w:pPr>
        <w:jc w:val="both"/>
        <w:rPr>
          <w:rFonts w:eastAsia="Calibri" w:asciiTheme="majorHAnsi" w:hAnsiTheme="majorHAnsi" w:cstheme="majorHAnsi"/>
          <w:sz w:val="22"/>
          <w:szCs w:val="22"/>
        </w:rPr>
      </w:pPr>
    </w:p>
    <w:p w:rsidRPr="001A5384" w:rsidR="007B1ECF" w:rsidP="32090351" w:rsidRDefault="006E7864" w14:paraId="48A2C1F0" w14:textId="2433BBA7">
      <w:pPr>
        <w:spacing w:line="276" w:lineRule="auto"/>
        <w:jc w:val="both"/>
        <w:rPr>
          <w:rFonts w:eastAsia="Calibri" w:asciiTheme="majorHAnsi" w:hAnsiTheme="majorHAnsi" w:cstheme="majorBidi"/>
          <w:sz w:val="22"/>
          <w:szCs w:val="22"/>
        </w:rPr>
      </w:pPr>
      <w:r w:rsidRPr="32090351">
        <w:rPr>
          <w:rFonts w:eastAsia="Calibri" w:asciiTheme="majorHAnsi" w:hAnsiTheme="majorHAnsi" w:cstheme="majorBidi"/>
          <w:b/>
          <w:bCs/>
          <w:sz w:val="22"/>
          <w:szCs w:val="22"/>
        </w:rPr>
        <w:t>In relation to Selection Criteria</w:t>
      </w:r>
      <w:r w:rsidRPr="32090351">
        <w:rPr>
          <w:rFonts w:eastAsia="Calibri" w:asciiTheme="majorHAnsi" w:hAnsiTheme="majorHAnsi" w:cstheme="majorBidi"/>
          <w:sz w:val="22"/>
          <w:szCs w:val="22"/>
        </w:rPr>
        <w:t xml:space="preserve">, Tenderers submitting appendices to support their response should </w:t>
      </w:r>
      <w:r w:rsidRPr="32090351" w:rsidR="00233379">
        <w:rPr>
          <w:rFonts w:eastAsia="Calibri" w:asciiTheme="majorHAnsi" w:hAnsiTheme="majorHAnsi" w:cstheme="majorBidi"/>
          <w:sz w:val="22"/>
          <w:szCs w:val="22"/>
        </w:rPr>
        <w:t>clearly label</w:t>
      </w:r>
      <w:r w:rsidRPr="32090351">
        <w:rPr>
          <w:rFonts w:eastAsia="Calibri" w:asciiTheme="majorHAnsi" w:hAnsiTheme="majorHAnsi" w:cstheme="majorBidi"/>
          <w:sz w:val="22"/>
          <w:szCs w:val="22"/>
        </w:rPr>
        <w:t xml:space="preserve"> the appendices to reflect the section they are in response to, e.g. 3.2 Turnover Requirements.</w:t>
      </w:r>
    </w:p>
    <w:p w:rsidRPr="001A5384" w:rsidR="007B1ECF" w:rsidRDefault="007B1ECF" w14:paraId="26F6E39D" w14:textId="77777777">
      <w:pPr>
        <w:spacing w:line="276" w:lineRule="auto"/>
        <w:jc w:val="both"/>
        <w:rPr>
          <w:rFonts w:eastAsia="Calibri" w:asciiTheme="majorHAnsi" w:hAnsiTheme="majorHAnsi" w:cstheme="majorHAnsi"/>
          <w:sz w:val="22"/>
          <w:szCs w:val="22"/>
        </w:rPr>
      </w:pPr>
    </w:p>
    <w:p w:rsidRPr="001A5384" w:rsidR="007B1ECF" w:rsidP="32090351" w:rsidRDefault="006E7864" w14:paraId="6886C630" w14:textId="4B50FC8F">
      <w:pPr>
        <w:spacing w:line="276" w:lineRule="auto"/>
        <w:jc w:val="both"/>
        <w:rPr>
          <w:rFonts w:eastAsia="Calibri" w:asciiTheme="majorHAnsi" w:hAnsiTheme="majorHAnsi" w:cstheme="majorBidi"/>
          <w:sz w:val="22"/>
          <w:szCs w:val="22"/>
        </w:rPr>
      </w:pPr>
      <w:r w:rsidRPr="32090351">
        <w:rPr>
          <w:rFonts w:eastAsia="Calibri" w:asciiTheme="majorHAnsi" w:hAnsiTheme="majorHAnsi" w:cstheme="majorBidi"/>
          <w:b/>
          <w:bCs/>
          <w:sz w:val="22"/>
          <w:szCs w:val="22"/>
        </w:rPr>
        <w:t>In relation to Award Criteria</w:t>
      </w:r>
      <w:r w:rsidRPr="32090351">
        <w:rPr>
          <w:rFonts w:eastAsia="Calibri" w:asciiTheme="majorHAnsi" w:hAnsiTheme="majorHAnsi" w:cstheme="majorBidi"/>
          <w:sz w:val="22"/>
          <w:szCs w:val="22"/>
        </w:rPr>
        <w:t>, Only information provided in the dedicated response area will be used for the evaluation of that criterion</w:t>
      </w:r>
      <w:r w:rsidRPr="32090351">
        <w:rPr>
          <w:rFonts w:eastAsia="Calibri" w:asciiTheme="majorHAnsi" w:hAnsiTheme="majorHAnsi" w:cstheme="majorBidi"/>
          <w:b/>
          <w:bCs/>
          <w:sz w:val="22"/>
          <w:szCs w:val="22"/>
        </w:rPr>
        <w:t>.</w:t>
      </w:r>
      <w:r w:rsidRPr="32090351">
        <w:rPr>
          <w:rFonts w:eastAsia="Calibri" w:asciiTheme="majorHAnsi" w:hAnsiTheme="majorHAnsi" w:cstheme="majorBidi"/>
          <w:sz w:val="22"/>
          <w:szCs w:val="22"/>
        </w:rPr>
        <w:t xml:space="preserve">  Please note the maximum page count</w:t>
      </w:r>
      <w:r w:rsidRPr="32090351" w:rsidR="00233379">
        <w:rPr>
          <w:rFonts w:eastAsia="Calibri" w:asciiTheme="majorHAnsi" w:hAnsiTheme="majorHAnsi" w:cstheme="majorBidi"/>
          <w:sz w:val="22"/>
          <w:szCs w:val="22"/>
        </w:rPr>
        <w:t>. Also note</w:t>
      </w:r>
      <w:r w:rsidRPr="32090351">
        <w:rPr>
          <w:rFonts w:eastAsia="Calibri" w:asciiTheme="majorHAnsi" w:hAnsiTheme="majorHAnsi" w:cstheme="majorBidi"/>
          <w:sz w:val="22"/>
          <w:szCs w:val="22"/>
        </w:rPr>
        <w:t xml:space="preserve"> no appendices will be evaluated with the exception of those requested. </w:t>
      </w:r>
    </w:p>
    <w:p w:rsidRPr="001A5384" w:rsidR="007B1ECF" w:rsidRDefault="007B1ECF" w14:paraId="156E1C92" w14:textId="77777777">
      <w:pPr>
        <w:jc w:val="both"/>
        <w:rPr>
          <w:rFonts w:eastAsia="Calibri" w:asciiTheme="majorHAnsi" w:hAnsiTheme="majorHAnsi" w:cstheme="majorHAnsi"/>
          <w:sz w:val="22"/>
          <w:szCs w:val="22"/>
        </w:rPr>
      </w:pPr>
    </w:p>
    <w:p w:rsidRPr="001A5384" w:rsidR="007B1ECF" w:rsidRDefault="006E7864" w14:paraId="3C4ACD8E" w14:textId="77777777">
      <w:pPr>
        <w:spacing w:line="276" w:lineRule="auto"/>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Tenderers must not embed documents in this TRD. Please note submission instructions in 2.6 Tender Submission Requirements in the RFT.</w:t>
      </w:r>
    </w:p>
    <w:p w:rsidRPr="001A5384" w:rsidR="007B1ECF" w:rsidRDefault="007B1ECF" w14:paraId="1CBC8320" w14:textId="77777777">
      <w:pPr>
        <w:spacing w:line="360" w:lineRule="auto"/>
        <w:jc w:val="both"/>
        <w:rPr>
          <w:rFonts w:eastAsia="Calibri" w:asciiTheme="majorHAnsi" w:hAnsiTheme="majorHAnsi" w:cstheme="majorHAnsi"/>
          <w:sz w:val="22"/>
          <w:szCs w:val="22"/>
        </w:rPr>
      </w:pPr>
    </w:p>
    <w:p w:rsidRPr="001A5384" w:rsidR="007B1ECF" w:rsidRDefault="007B1ECF" w14:paraId="06FF217E" w14:textId="77777777">
      <w:pPr>
        <w:jc w:val="both"/>
        <w:rPr>
          <w:rFonts w:eastAsia="Calibri" w:asciiTheme="majorHAnsi" w:hAnsiTheme="majorHAnsi" w:cstheme="majorHAnsi"/>
          <w:sz w:val="22"/>
          <w:szCs w:val="22"/>
        </w:rPr>
      </w:pPr>
    </w:p>
    <w:p w:rsidRPr="001A5384" w:rsidR="007B1ECF" w:rsidRDefault="007B1ECF" w14:paraId="04B4A177" w14:textId="77777777">
      <w:pPr>
        <w:spacing w:line="360" w:lineRule="auto"/>
        <w:jc w:val="both"/>
        <w:rPr>
          <w:rFonts w:eastAsia="Calibri" w:asciiTheme="majorHAnsi" w:hAnsiTheme="majorHAnsi" w:cstheme="majorHAnsi"/>
          <w:sz w:val="22"/>
          <w:szCs w:val="22"/>
        </w:rPr>
      </w:pPr>
    </w:p>
    <w:p w:rsidRPr="001A5384" w:rsidR="007B1ECF" w:rsidRDefault="007B1ECF" w14:paraId="20A2F8AC" w14:textId="77777777">
      <w:pPr>
        <w:jc w:val="both"/>
        <w:rPr>
          <w:rFonts w:eastAsia="Calibri" w:asciiTheme="majorHAnsi" w:hAnsiTheme="majorHAnsi" w:cstheme="majorHAnsi"/>
          <w:sz w:val="22"/>
          <w:szCs w:val="22"/>
        </w:rPr>
      </w:pPr>
    </w:p>
    <w:tbl>
      <w:tblPr>
        <w:tblW w:w="99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109"/>
        <w:gridCol w:w="1802"/>
      </w:tblGrid>
      <w:tr w:rsidRPr="001A5384" w:rsidR="007B1ECF" w:rsidTr="32090351" w14:paraId="48223CDB" w14:textId="77777777">
        <w:trPr>
          <w:trHeight w:val="482"/>
        </w:trPr>
        <w:tc>
          <w:tcPr>
            <w:tcW w:w="9911" w:type="dxa"/>
            <w:gridSpan w:val="2"/>
            <w:shd w:val="clear" w:color="auto" w:fill="DEEAF6"/>
          </w:tcPr>
          <w:p w:rsidRPr="001A5384" w:rsidR="007B1ECF" w:rsidRDefault="006E7864" w14:paraId="272A98EE" w14:textId="77777777">
            <w:pPr>
              <w:shd w:val="clear" w:color="auto" w:fill="DEEAF6"/>
              <w:spacing w:line="319" w:lineRule="auto"/>
              <w:jc w:val="center"/>
              <w:rPr>
                <w:rFonts w:asciiTheme="majorHAnsi" w:hAnsiTheme="majorHAnsi" w:cstheme="majorHAnsi"/>
                <w:b/>
                <w:bCs/>
              </w:rPr>
            </w:pPr>
            <w:r w:rsidRPr="001A5384">
              <w:rPr>
                <w:rFonts w:asciiTheme="majorHAnsi" w:hAnsiTheme="majorHAnsi" w:cstheme="majorHAnsi"/>
                <w:b/>
                <w:bCs/>
              </w:rPr>
              <w:t>Tenderer to Complete</w:t>
            </w:r>
          </w:p>
          <w:p w:rsidRPr="001A5384" w:rsidR="007B1ECF" w:rsidRDefault="006E7864" w14:paraId="2839B003" w14:textId="77777777">
            <w:pPr>
              <w:shd w:val="clear" w:color="auto" w:fill="DEEAF6"/>
              <w:spacing w:line="319" w:lineRule="auto"/>
              <w:jc w:val="center"/>
              <w:rPr>
                <w:rFonts w:asciiTheme="majorHAnsi" w:hAnsiTheme="majorHAnsi" w:cstheme="majorHAnsi"/>
                <w:color w:val="FFFFFF"/>
              </w:rPr>
            </w:pPr>
            <w:r w:rsidRPr="001A5384">
              <w:rPr>
                <w:rFonts w:asciiTheme="majorHAnsi" w:hAnsiTheme="majorHAnsi" w:cstheme="majorHAnsi"/>
                <w:b/>
                <w:bCs/>
              </w:rPr>
              <w:t>Please tick the box below to acknowledge you agree and understand</w:t>
            </w:r>
          </w:p>
        </w:tc>
      </w:tr>
      <w:tr w:rsidRPr="001A5384" w:rsidR="007B1ECF" w:rsidTr="32090351" w14:paraId="5B500C0B" w14:textId="77777777">
        <w:trPr>
          <w:trHeight w:val="665"/>
        </w:trPr>
        <w:tc>
          <w:tcPr>
            <w:tcW w:w="8109" w:type="dxa"/>
            <w:shd w:val="clear" w:color="auto" w:fill="F2F2F2" w:themeFill="background1" w:themeFillShade="F2"/>
            <w:vAlign w:val="center"/>
          </w:tcPr>
          <w:p w:rsidRPr="001A5384" w:rsidR="007B1ECF" w:rsidRDefault="006E7864" w14:paraId="64856843" w14:textId="77777777">
            <w:pPr>
              <w:spacing w:line="319" w:lineRule="auto"/>
              <w:jc w:val="both"/>
              <w:rPr>
                <w:rFonts w:asciiTheme="majorHAnsi" w:hAnsiTheme="majorHAnsi" w:cstheme="majorHAnsi"/>
                <w:b/>
                <w:bCs/>
              </w:rPr>
            </w:pPr>
            <w:r w:rsidRPr="001A5384">
              <w:rPr>
                <w:rFonts w:asciiTheme="majorHAnsi" w:hAnsiTheme="majorHAnsi" w:cstheme="majorHAnsi"/>
                <w:b/>
                <w:bCs/>
              </w:rPr>
              <w:t>Please tick this box to certify that you understand the instructions of this TRD.</w:t>
            </w:r>
          </w:p>
        </w:tc>
        <w:tc>
          <w:tcPr>
            <w:tcW w:w="1802" w:type="dxa"/>
            <w:shd w:val="clear" w:color="auto" w:fill="FFFFFF" w:themeFill="background1"/>
            <w:vAlign w:val="center"/>
          </w:tcPr>
          <w:p w:rsidRPr="001A5384" w:rsidR="007B1ECF" w:rsidRDefault="006E7864" w14:paraId="6CFDAFD9" w14:textId="77777777">
            <w:pPr>
              <w:spacing w:line="319" w:lineRule="auto"/>
              <w:jc w:val="center"/>
              <w:rPr>
                <w:rFonts w:asciiTheme="majorHAnsi" w:hAnsiTheme="majorHAnsi" w:cstheme="majorHAnsi"/>
                <w:b/>
                <w:bCs/>
                <w:color w:val="000000"/>
              </w:rPr>
            </w:pPr>
            <w:r w:rsidRPr="001A5384">
              <w:rPr>
                <w:rFonts w:ascii="Segoe UI Symbol" w:hAnsi="Segoe UI Symbol" w:eastAsia="MS Gothic" w:cs="Segoe UI Symbol"/>
                <w:b/>
                <w:bCs/>
                <w:color w:val="000000"/>
              </w:rPr>
              <w:t>☐</w:t>
            </w:r>
          </w:p>
        </w:tc>
      </w:tr>
      <w:tr w:rsidRPr="001A5384" w:rsidR="007B1ECF" w:rsidTr="32090351" w14:paraId="4B840539" w14:textId="77777777">
        <w:tc>
          <w:tcPr>
            <w:tcW w:w="8109" w:type="dxa"/>
            <w:shd w:val="clear" w:color="auto" w:fill="F2F2F2" w:themeFill="background1" w:themeFillShade="F2"/>
            <w:vAlign w:val="center"/>
          </w:tcPr>
          <w:p w:rsidRPr="001A5384" w:rsidR="007B1ECF" w:rsidRDefault="006E7864" w14:paraId="28EAF7B6" w14:textId="77777777">
            <w:pPr>
              <w:spacing w:line="319" w:lineRule="auto"/>
              <w:jc w:val="both"/>
              <w:rPr>
                <w:rFonts w:asciiTheme="majorHAnsi" w:hAnsiTheme="majorHAnsi" w:cstheme="majorHAnsi"/>
                <w:b/>
                <w:bCs/>
              </w:rPr>
            </w:pPr>
            <w:r w:rsidRPr="001A5384">
              <w:rPr>
                <w:rFonts w:asciiTheme="majorHAnsi" w:hAnsiTheme="majorHAnsi" w:cstheme="majorHAnsi"/>
                <w:b/>
                <w:bCs/>
              </w:rPr>
              <w:t xml:space="preserve">Please tick this box to confirm that you have enclosed the Appendix 3 Tenderers’ Statement </w:t>
            </w:r>
            <w:r w:rsidRPr="001A5384">
              <w:rPr>
                <w:rFonts w:asciiTheme="majorHAnsi" w:hAnsiTheme="majorHAnsi" w:cstheme="majorHAnsi"/>
                <w:b/>
                <w:bCs/>
                <w:color w:val="1F4E79"/>
              </w:rPr>
              <w:t xml:space="preserve">signed on your letterhead </w:t>
            </w:r>
            <w:r w:rsidRPr="001A5384">
              <w:rPr>
                <w:rFonts w:asciiTheme="majorHAnsi" w:hAnsiTheme="majorHAnsi" w:cstheme="majorHAnsi"/>
                <w:b/>
                <w:bCs/>
              </w:rPr>
              <w:t xml:space="preserve">in your submission </w:t>
            </w:r>
          </w:p>
        </w:tc>
        <w:tc>
          <w:tcPr>
            <w:tcW w:w="1802" w:type="dxa"/>
            <w:shd w:val="clear" w:color="auto" w:fill="FFFFFF" w:themeFill="background1"/>
            <w:vAlign w:val="center"/>
          </w:tcPr>
          <w:p w:rsidRPr="001A5384" w:rsidR="007B1ECF" w:rsidRDefault="00DC46CA" w14:paraId="592DC24E" w14:textId="77777777">
            <w:pPr>
              <w:spacing w:line="319" w:lineRule="auto"/>
              <w:jc w:val="center"/>
              <w:rPr>
                <w:rFonts w:asciiTheme="majorHAnsi" w:hAnsiTheme="majorHAnsi" w:cstheme="majorHAnsi"/>
                <w:b/>
                <w:bCs/>
                <w:color w:val="000000"/>
              </w:rPr>
            </w:pPr>
            <w:sdt>
              <w:sdtPr>
                <w:rPr>
                  <w:rFonts w:asciiTheme="majorHAnsi" w:hAnsiTheme="majorHAnsi" w:cstheme="majorHAnsi"/>
                </w:rPr>
                <w:tag w:val="goog_rdk_0"/>
                <w:id w:val="-1292600838"/>
              </w:sdtPr>
              <w:sdtEndPr/>
              <w:sdtContent>
                <w:r w:rsidRPr="001A5384" w:rsidR="006E7864">
                  <w:rPr>
                    <w:rFonts w:ascii="Segoe UI Symbol" w:hAnsi="Segoe UI Symbol" w:eastAsia="Arial Unicode MS" w:cs="Segoe UI Symbol"/>
                    <w:b/>
                    <w:bCs/>
                    <w:color w:val="000000"/>
                  </w:rPr>
                  <w:t>☐</w:t>
                </w:r>
              </w:sdtContent>
            </w:sdt>
          </w:p>
        </w:tc>
      </w:tr>
      <w:tr w:rsidRPr="001A5384" w:rsidR="007B1ECF" w:rsidTr="32090351" w14:paraId="2E47DB52" w14:textId="77777777">
        <w:tc>
          <w:tcPr>
            <w:tcW w:w="8109" w:type="dxa"/>
            <w:shd w:val="clear" w:color="auto" w:fill="F2F2F2" w:themeFill="background1" w:themeFillShade="F2"/>
            <w:vAlign w:val="center"/>
          </w:tcPr>
          <w:p w:rsidRPr="001A5384" w:rsidR="007B1ECF" w:rsidP="32090351" w:rsidRDefault="006E7864" w14:paraId="22C94236" w14:textId="24B55637">
            <w:pPr>
              <w:spacing w:line="319" w:lineRule="auto"/>
              <w:jc w:val="both"/>
              <w:rPr>
                <w:rFonts w:asciiTheme="majorHAnsi" w:hAnsiTheme="majorHAnsi" w:cstheme="majorBidi"/>
                <w:b/>
                <w:bCs/>
              </w:rPr>
            </w:pPr>
            <w:r w:rsidRPr="32090351">
              <w:rPr>
                <w:rFonts w:asciiTheme="majorHAnsi" w:hAnsiTheme="majorHAnsi" w:cstheme="majorBidi"/>
                <w:b/>
                <w:bCs/>
              </w:rPr>
              <w:t xml:space="preserve">Please tick this box to confirm that you have enclosed the </w:t>
            </w:r>
            <w:r w:rsidRPr="32090351">
              <w:rPr>
                <w:rFonts w:asciiTheme="majorHAnsi" w:hAnsiTheme="majorHAnsi" w:cstheme="majorBidi"/>
                <w:b/>
                <w:bCs/>
                <w:color w:val="1F4E79"/>
              </w:rPr>
              <w:t xml:space="preserve">signed </w:t>
            </w:r>
            <w:r w:rsidRPr="32090351">
              <w:rPr>
                <w:rFonts w:asciiTheme="majorHAnsi" w:hAnsiTheme="majorHAnsi" w:cstheme="majorBidi"/>
                <w:b/>
                <w:bCs/>
              </w:rPr>
              <w:t>Appendix 4: Declaration as to Personal Circumstances of Tenderer in your submission</w:t>
            </w:r>
          </w:p>
        </w:tc>
        <w:tc>
          <w:tcPr>
            <w:tcW w:w="1802" w:type="dxa"/>
            <w:shd w:val="clear" w:color="auto" w:fill="FFFFFF" w:themeFill="background1"/>
            <w:vAlign w:val="center"/>
          </w:tcPr>
          <w:p w:rsidRPr="001A5384" w:rsidR="007B1ECF" w:rsidRDefault="00DC46CA" w14:paraId="1DFDD7AD" w14:textId="77777777">
            <w:pPr>
              <w:spacing w:line="319" w:lineRule="auto"/>
              <w:jc w:val="center"/>
              <w:rPr>
                <w:rFonts w:asciiTheme="majorHAnsi" w:hAnsiTheme="majorHAnsi" w:cstheme="majorHAnsi"/>
                <w:b/>
                <w:bCs/>
                <w:color w:val="000000"/>
              </w:rPr>
            </w:pPr>
            <w:sdt>
              <w:sdtPr>
                <w:rPr>
                  <w:rFonts w:asciiTheme="majorHAnsi" w:hAnsiTheme="majorHAnsi" w:cstheme="majorHAnsi"/>
                </w:rPr>
                <w:tag w:val="goog_rdk_1"/>
                <w:id w:val="698218372"/>
              </w:sdtPr>
              <w:sdtEndPr/>
              <w:sdtContent>
                <w:r w:rsidRPr="001A5384" w:rsidR="006E7864">
                  <w:rPr>
                    <w:rFonts w:ascii="Segoe UI Symbol" w:hAnsi="Segoe UI Symbol" w:eastAsia="Arial Unicode MS" w:cs="Segoe UI Symbol"/>
                    <w:b/>
                    <w:bCs/>
                    <w:color w:val="000000"/>
                  </w:rPr>
                  <w:t>☐</w:t>
                </w:r>
              </w:sdtContent>
            </w:sdt>
          </w:p>
        </w:tc>
      </w:tr>
      <w:tr w:rsidRPr="001A5384" w:rsidR="007B1ECF" w:rsidTr="32090351" w14:paraId="119F82CE" w14:textId="77777777">
        <w:tc>
          <w:tcPr>
            <w:tcW w:w="8109" w:type="dxa"/>
            <w:shd w:val="clear" w:color="auto" w:fill="F2F2F2" w:themeFill="background1" w:themeFillShade="F2"/>
            <w:vAlign w:val="center"/>
          </w:tcPr>
          <w:p w:rsidRPr="001A5384" w:rsidR="007B1ECF" w:rsidRDefault="006E7864" w14:paraId="15B5999B" w14:textId="77777777">
            <w:pPr>
              <w:spacing w:line="319" w:lineRule="auto"/>
              <w:jc w:val="both"/>
              <w:rPr>
                <w:rFonts w:asciiTheme="majorHAnsi" w:hAnsiTheme="majorHAnsi" w:cstheme="majorHAnsi"/>
                <w:b/>
                <w:bCs/>
              </w:rPr>
            </w:pPr>
            <w:r w:rsidRPr="001A5384">
              <w:rPr>
                <w:rFonts w:asciiTheme="majorHAnsi" w:hAnsiTheme="majorHAnsi" w:cstheme="majorHAnsi"/>
                <w:b/>
                <w:bCs/>
              </w:rPr>
              <w:t>Please tick this box to confirm that you have enclosed supporting documentation for the Selection Criteria of this document and as outlined at section 3.2 of the Request for Tender document.</w:t>
            </w:r>
          </w:p>
        </w:tc>
        <w:tc>
          <w:tcPr>
            <w:tcW w:w="1802" w:type="dxa"/>
            <w:shd w:val="clear" w:color="auto" w:fill="FFFFFF" w:themeFill="background1"/>
            <w:vAlign w:val="center"/>
          </w:tcPr>
          <w:p w:rsidRPr="001A5384" w:rsidR="007B1ECF" w:rsidRDefault="00DC46CA" w14:paraId="72D2875A" w14:textId="77777777">
            <w:pPr>
              <w:spacing w:line="319" w:lineRule="auto"/>
              <w:jc w:val="center"/>
              <w:rPr>
                <w:rFonts w:asciiTheme="majorHAnsi" w:hAnsiTheme="majorHAnsi" w:cstheme="majorHAnsi"/>
                <w:b/>
                <w:bCs/>
                <w:color w:val="000000"/>
              </w:rPr>
            </w:pPr>
            <w:sdt>
              <w:sdtPr>
                <w:rPr>
                  <w:rFonts w:asciiTheme="majorHAnsi" w:hAnsiTheme="majorHAnsi" w:cstheme="majorHAnsi"/>
                </w:rPr>
                <w:tag w:val="goog_rdk_2"/>
                <w:id w:val="2034186032"/>
              </w:sdtPr>
              <w:sdtEndPr/>
              <w:sdtContent>
                <w:r w:rsidRPr="001A5384" w:rsidR="006E7864">
                  <w:rPr>
                    <w:rFonts w:ascii="Segoe UI Symbol" w:hAnsi="Segoe UI Symbol" w:eastAsia="Arial Unicode MS" w:cs="Segoe UI Symbol"/>
                    <w:b/>
                    <w:bCs/>
                    <w:color w:val="000000"/>
                  </w:rPr>
                  <w:t>☐</w:t>
                </w:r>
              </w:sdtContent>
            </w:sdt>
          </w:p>
        </w:tc>
      </w:tr>
    </w:tbl>
    <w:p w:rsidRPr="001A5384" w:rsidR="007B1ECF" w:rsidRDefault="007B1ECF" w14:paraId="2F69DD19" w14:textId="77777777">
      <w:pPr>
        <w:keepNext/>
        <w:keepLines/>
        <w:spacing w:line="360" w:lineRule="auto"/>
        <w:rPr>
          <w:rFonts w:eastAsia="Calibri" w:asciiTheme="majorHAnsi" w:hAnsiTheme="majorHAnsi" w:cstheme="majorHAnsi"/>
          <w:b/>
          <w:bCs/>
          <w:color w:val="000000"/>
        </w:rPr>
      </w:pPr>
    </w:p>
    <w:p w:rsidRPr="001A5384" w:rsidR="007B1ECF" w:rsidRDefault="006E7864" w14:paraId="0B53CDC5" w14:textId="77777777">
      <w:pPr>
        <w:rPr>
          <w:rFonts w:eastAsia="Verdana" w:asciiTheme="majorHAnsi" w:hAnsiTheme="majorHAnsi" w:cstheme="majorHAnsi"/>
          <w:b/>
          <w:bCs/>
          <w:sz w:val="28"/>
          <w:szCs w:val="28"/>
        </w:rPr>
      </w:pPr>
      <w:r w:rsidRPr="001A5384">
        <w:rPr>
          <w:rFonts w:asciiTheme="majorHAnsi" w:hAnsiTheme="majorHAnsi" w:cstheme="majorHAnsi"/>
        </w:rPr>
        <w:br w:type="page"/>
      </w:r>
    </w:p>
    <w:p w:rsidRPr="001A5384" w:rsidR="007B1ECF" w:rsidRDefault="006E7864" w14:paraId="2909AF32" w14:textId="77777777">
      <w:pPr>
        <w:pStyle w:val="Heading1"/>
        <w:rPr>
          <w:rFonts w:eastAsia="Calibri" w:asciiTheme="majorHAnsi" w:hAnsiTheme="majorHAnsi" w:cstheme="majorHAnsi"/>
          <w:sz w:val="26"/>
          <w:szCs w:val="26"/>
        </w:rPr>
      </w:pPr>
      <w:bookmarkStart w:name="_Toc239138205" w:id="3"/>
      <w:r w:rsidRPr="001A5384">
        <w:rPr>
          <w:rFonts w:eastAsia="Calibri" w:asciiTheme="majorHAnsi" w:hAnsiTheme="majorHAnsi" w:cstheme="majorHAnsi"/>
          <w:sz w:val="26"/>
          <w:szCs w:val="26"/>
        </w:rPr>
        <w:lastRenderedPageBreak/>
        <w:t xml:space="preserve">Section 1: </w:t>
      </w:r>
      <w:r w:rsidRPr="001A5384">
        <w:rPr>
          <w:rFonts w:eastAsia="Calibri" w:asciiTheme="majorHAnsi" w:hAnsiTheme="majorHAnsi" w:cstheme="majorHAnsi"/>
          <w:color w:val="000000"/>
          <w:sz w:val="26"/>
          <w:szCs w:val="26"/>
        </w:rPr>
        <w:t xml:space="preserve"> Tenderer Information</w:t>
      </w:r>
      <w:bookmarkEnd w:id="3"/>
      <w:r w:rsidRPr="001A5384">
        <w:rPr>
          <w:rFonts w:eastAsia="Calibri" w:asciiTheme="majorHAnsi" w:hAnsiTheme="majorHAnsi" w:cstheme="majorHAnsi"/>
          <w:sz w:val="26"/>
          <w:szCs w:val="26"/>
        </w:rPr>
        <w:t xml:space="preserve"> </w:t>
      </w:r>
    </w:p>
    <w:p w:rsidRPr="001A5384" w:rsidR="007B1ECF" w:rsidRDefault="007B1ECF" w14:paraId="7392E694" w14:textId="77777777">
      <w:pPr>
        <w:rPr>
          <w:rFonts w:eastAsia="Calibri" w:asciiTheme="majorHAnsi" w:hAnsiTheme="majorHAnsi" w:cstheme="majorHAnsi"/>
          <w:b/>
          <w:bCs/>
          <w:color w:val="808080"/>
          <w:sz w:val="22"/>
          <w:szCs w:val="22"/>
        </w:rPr>
      </w:pPr>
    </w:p>
    <w:p w:rsidRPr="001A5384" w:rsidR="007B1ECF" w:rsidRDefault="006E7864" w14:paraId="65A4BEAA" w14:textId="77777777">
      <w:pPr>
        <w:keepNext/>
        <w:keepLines/>
        <w:spacing w:before="40" w:line="276" w:lineRule="auto"/>
        <w:rPr>
          <w:rFonts w:eastAsia="Calibri" w:asciiTheme="majorHAnsi" w:hAnsiTheme="majorHAnsi" w:cstheme="majorHAnsi"/>
          <w:b/>
          <w:bCs/>
          <w:sz w:val="22"/>
          <w:szCs w:val="22"/>
        </w:rPr>
      </w:pPr>
      <w:r w:rsidRPr="001A5384">
        <w:rPr>
          <w:rFonts w:eastAsia="Calibri" w:asciiTheme="majorHAnsi" w:hAnsiTheme="majorHAnsi" w:cstheme="majorHAnsi"/>
          <w:b/>
          <w:bCs/>
          <w:sz w:val="22"/>
          <w:szCs w:val="22"/>
        </w:rPr>
        <w:t xml:space="preserve">1.1 Tenderer Information </w:t>
      </w:r>
    </w:p>
    <w:p w:rsidRPr="001A5384" w:rsidR="007B1ECF" w:rsidRDefault="007B1ECF" w14:paraId="7C33662E" w14:textId="77777777">
      <w:pPr>
        <w:rPr>
          <w:rFonts w:eastAsia="Calibri" w:asciiTheme="majorHAnsi" w:hAnsiTheme="majorHAnsi" w:cstheme="majorHAnsi"/>
          <w:b/>
          <w:bCs/>
          <w:color w:val="808080"/>
          <w:sz w:val="22"/>
          <w:szCs w:val="22"/>
        </w:rPr>
      </w:pPr>
    </w:p>
    <w:p w:rsidRPr="001A5384" w:rsidR="007B1ECF" w:rsidRDefault="007B1ECF" w14:paraId="5AE3FE87" w14:textId="77777777">
      <w:pPr>
        <w:rPr>
          <w:rFonts w:eastAsia="Calibri" w:asciiTheme="majorHAnsi" w:hAnsiTheme="majorHAnsi" w:cstheme="majorHAnsi"/>
          <w:b/>
          <w:bCs/>
          <w:color w:val="FFFFFF"/>
          <w:sz w:val="22"/>
          <w:szCs w:val="22"/>
        </w:rPr>
      </w:pPr>
    </w:p>
    <w:tbl>
      <w:tblPr>
        <w:tblStyle w:val="a1"/>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180"/>
      </w:tblGrid>
      <w:tr w:rsidRPr="001A5384" w:rsidR="007B1ECF" w14:paraId="1062E566" w14:textId="77777777">
        <w:trPr>
          <w:trHeight w:val="299"/>
        </w:trPr>
        <w:tc>
          <w:tcPr>
            <w:tcW w:w="9180" w:type="dxa"/>
            <w:shd w:val="clear" w:color="auto" w:fill="DEEAF6"/>
          </w:tcPr>
          <w:p w:rsidRPr="001A5384" w:rsidR="007B1ECF" w:rsidRDefault="006E7864" w14:paraId="77A858C8" w14:textId="77777777">
            <w:pPr>
              <w:pBdr>
                <w:top w:val="nil"/>
                <w:left w:val="nil"/>
                <w:bottom w:val="nil"/>
                <w:right w:val="nil"/>
                <w:between w:val="nil"/>
              </w:pBdr>
              <w:tabs>
                <w:tab w:val="left" w:pos="5730"/>
              </w:tabs>
              <w:rPr>
                <w:rFonts w:eastAsia="Calibri" w:asciiTheme="majorHAnsi" w:hAnsiTheme="majorHAnsi" w:cstheme="majorHAnsi"/>
                <w:b/>
                <w:bCs/>
                <w:color w:val="FFFFFF"/>
                <w:sz w:val="22"/>
                <w:szCs w:val="22"/>
              </w:rPr>
            </w:pPr>
            <w:r w:rsidRPr="001A5384">
              <w:rPr>
                <w:rFonts w:eastAsia="Calibri" w:asciiTheme="majorHAnsi" w:hAnsiTheme="majorHAnsi" w:cstheme="majorHAnsi"/>
                <w:b/>
                <w:bCs/>
                <w:color w:val="000000"/>
                <w:sz w:val="22"/>
                <w:szCs w:val="22"/>
                <w:shd w:val="clear" w:color="auto" w:fill="DEEAF6"/>
              </w:rPr>
              <w:t>Tenderer Information</w:t>
            </w:r>
            <w:r w:rsidRPr="001A5384">
              <w:rPr>
                <w:rFonts w:eastAsia="Calibri" w:asciiTheme="majorHAnsi" w:hAnsiTheme="majorHAnsi" w:cstheme="majorHAnsi"/>
                <w:b/>
                <w:bCs/>
                <w:color w:val="000000"/>
                <w:sz w:val="22"/>
                <w:szCs w:val="22"/>
              </w:rPr>
              <w:t xml:space="preserve">                         </w:t>
            </w:r>
            <w:r w:rsidRPr="001A5384">
              <w:rPr>
                <w:rFonts w:eastAsia="Calibri" w:asciiTheme="majorHAnsi" w:hAnsiTheme="majorHAnsi" w:cstheme="majorHAnsi"/>
                <w:b/>
                <w:bCs/>
                <w:color w:val="FFFFFF"/>
                <w:sz w:val="22"/>
                <w:szCs w:val="22"/>
              </w:rPr>
              <w:tab/>
            </w:r>
          </w:p>
        </w:tc>
      </w:tr>
    </w:tbl>
    <w:p w:rsidRPr="001A5384" w:rsidR="007B1ECF" w:rsidRDefault="007B1ECF" w14:paraId="3D072D88" w14:textId="77777777">
      <w:pPr>
        <w:widowControl w:val="0"/>
        <w:pBdr>
          <w:top w:val="nil"/>
          <w:left w:val="nil"/>
          <w:bottom w:val="nil"/>
          <w:right w:val="nil"/>
          <w:between w:val="nil"/>
        </w:pBdr>
        <w:spacing w:line="276" w:lineRule="auto"/>
        <w:rPr>
          <w:rFonts w:eastAsia="Calibri" w:asciiTheme="majorHAnsi" w:hAnsiTheme="majorHAnsi" w:cstheme="majorHAnsi"/>
          <w:b/>
          <w:bCs/>
          <w:color w:val="FFFFFF"/>
          <w:sz w:val="22"/>
          <w:szCs w:val="22"/>
        </w:rPr>
      </w:pPr>
    </w:p>
    <w:tbl>
      <w:tblPr>
        <w:tblW w:w="9185" w:type="dxa"/>
        <w:tblInd w:w="-5" w:type="dxa"/>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Layout w:type="fixed"/>
        <w:tblCellMar>
          <w:left w:w="115" w:type="dxa"/>
          <w:right w:w="115" w:type="dxa"/>
        </w:tblCellMar>
        <w:tblLook w:val="0000" w:firstRow="0" w:lastRow="0" w:firstColumn="0" w:lastColumn="0" w:noHBand="0" w:noVBand="0"/>
      </w:tblPr>
      <w:tblGrid>
        <w:gridCol w:w="4395"/>
        <w:gridCol w:w="4790"/>
      </w:tblGrid>
      <w:tr w:rsidRPr="001A5384" w:rsidR="007B1ECF" w14:paraId="09FB5F43" w14:textId="77777777">
        <w:tc>
          <w:tcPr>
            <w:tcW w:w="4395" w:type="dxa"/>
            <w:shd w:val="clear" w:color="auto" w:fill="F2F2F2"/>
            <w:vAlign w:val="center"/>
          </w:tcPr>
          <w:p w:rsidRPr="001A5384" w:rsidR="007B1ECF" w:rsidRDefault="006E7864" w14:paraId="576A8C14"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Registered Name of Tenderer </w:t>
            </w:r>
          </w:p>
        </w:tc>
        <w:tc>
          <w:tcPr>
            <w:tcW w:w="4790" w:type="dxa"/>
            <w:vAlign w:val="center"/>
          </w:tcPr>
          <w:p w:rsidRPr="001A5384" w:rsidR="007B1ECF" w:rsidRDefault="006E7864" w14:paraId="2D8CB4A8"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7E2CFA86" w14:textId="77777777">
        <w:tc>
          <w:tcPr>
            <w:tcW w:w="4395" w:type="dxa"/>
            <w:shd w:val="clear" w:color="auto" w:fill="F2F2F2"/>
            <w:vAlign w:val="center"/>
          </w:tcPr>
          <w:p w:rsidRPr="001A5384" w:rsidR="007B1ECF" w:rsidRDefault="006E7864" w14:paraId="0B8232BC"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Registered Company Address</w:t>
            </w:r>
          </w:p>
        </w:tc>
        <w:tc>
          <w:tcPr>
            <w:tcW w:w="4790" w:type="dxa"/>
            <w:vAlign w:val="center"/>
          </w:tcPr>
          <w:p w:rsidRPr="001A5384" w:rsidR="007B1ECF" w:rsidRDefault="006E7864" w14:paraId="1CE0FBEA"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20805016" w14:textId="77777777">
        <w:tc>
          <w:tcPr>
            <w:tcW w:w="4395" w:type="dxa"/>
            <w:shd w:val="clear" w:color="auto" w:fill="F2F2F2"/>
            <w:vAlign w:val="center"/>
          </w:tcPr>
          <w:p w:rsidRPr="001A5384" w:rsidR="007B1ECF" w:rsidRDefault="007B1ECF" w14:paraId="1E93E190" w14:textId="77777777">
            <w:pPr>
              <w:spacing w:line="360" w:lineRule="auto"/>
              <w:rPr>
                <w:rFonts w:eastAsia="Calibri" w:asciiTheme="majorHAnsi" w:hAnsiTheme="majorHAnsi" w:cstheme="majorHAnsi"/>
                <w:sz w:val="22"/>
                <w:szCs w:val="22"/>
              </w:rPr>
            </w:pPr>
          </w:p>
        </w:tc>
        <w:tc>
          <w:tcPr>
            <w:tcW w:w="4790" w:type="dxa"/>
            <w:vAlign w:val="center"/>
          </w:tcPr>
          <w:p w:rsidRPr="001A5384" w:rsidR="007B1ECF" w:rsidRDefault="006E7864" w14:paraId="2A4126F5"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05161DE1" w14:textId="77777777">
        <w:tc>
          <w:tcPr>
            <w:tcW w:w="4395" w:type="dxa"/>
            <w:shd w:val="clear" w:color="auto" w:fill="F2F2F2"/>
            <w:vAlign w:val="center"/>
          </w:tcPr>
          <w:p w:rsidRPr="001A5384" w:rsidR="007B1ECF" w:rsidRDefault="007B1ECF" w14:paraId="758D0F9D" w14:textId="77777777">
            <w:pPr>
              <w:spacing w:line="360" w:lineRule="auto"/>
              <w:rPr>
                <w:rFonts w:eastAsia="Calibri" w:asciiTheme="majorHAnsi" w:hAnsiTheme="majorHAnsi" w:cstheme="majorHAnsi"/>
                <w:sz w:val="22"/>
                <w:szCs w:val="22"/>
              </w:rPr>
            </w:pPr>
          </w:p>
        </w:tc>
        <w:tc>
          <w:tcPr>
            <w:tcW w:w="4790" w:type="dxa"/>
            <w:vAlign w:val="center"/>
          </w:tcPr>
          <w:p w:rsidRPr="001A5384" w:rsidR="007B1ECF" w:rsidRDefault="006E7864" w14:paraId="3F9D0002"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54ABECE9" w14:textId="77777777">
        <w:tc>
          <w:tcPr>
            <w:tcW w:w="4395" w:type="dxa"/>
            <w:shd w:val="clear" w:color="auto" w:fill="F2F2F2"/>
            <w:vAlign w:val="center"/>
          </w:tcPr>
          <w:p w:rsidRPr="001A5384" w:rsidR="007B1ECF" w:rsidRDefault="006E7864" w14:paraId="3C84E95A"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Postcode</w:t>
            </w:r>
          </w:p>
        </w:tc>
        <w:tc>
          <w:tcPr>
            <w:tcW w:w="4790" w:type="dxa"/>
            <w:vAlign w:val="center"/>
          </w:tcPr>
          <w:p w:rsidRPr="001A5384" w:rsidR="007B1ECF" w:rsidRDefault="006E7864" w14:paraId="51F8E667"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7A408A7C" w14:textId="77777777">
        <w:tc>
          <w:tcPr>
            <w:tcW w:w="4395" w:type="dxa"/>
            <w:shd w:val="clear" w:color="auto" w:fill="F2F2F2"/>
            <w:vAlign w:val="center"/>
          </w:tcPr>
          <w:p w:rsidRPr="001A5384" w:rsidR="007B1ECF" w:rsidRDefault="006E7864" w14:paraId="62AC8B45"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Company Telephone Number</w:t>
            </w:r>
          </w:p>
        </w:tc>
        <w:tc>
          <w:tcPr>
            <w:tcW w:w="4790" w:type="dxa"/>
            <w:vAlign w:val="center"/>
          </w:tcPr>
          <w:p w:rsidRPr="001A5384" w:rsidR="007B1ECF" w:rsidRDefault="006E7864" w14:paraId="1067D419"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6F379A54" w14:textId="77777777">
        <w:tc>
          <w:tcPr>
            <w:tcW w:w="4395" w:type="dxa"/>
            <w:shd w:val="clear" w:color="auto" w:fill="F2F2F2"/>
            <w:vAlign w:val="center"/>
          </w:tcPr>
          <w:p w:rsidRPr="001A5384" w:rsidR="007B1ECF" w:rsidRDefault="006E7864" w14:paraId="190DBB39"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Company Email Address</w:t>
            </w:r>
          </w:p>
        </w:tc>
        <w:tc>
          <w:tcPr>
            <w:tcW w:w="4790" w:type="dxa"/>
            <w:vAlign w:val="center"/>
          </w:tcPr>
          <w:p w:rsidRPr="001A5384" w:rsidR="007B1ECF" w:rsidRDefault="006E7864" w14:paraId="3ED43D11"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6C50552A" w14:textId="77777777">
        <w:trPr>
          <w:trHeight w:val="586"/>
        </w:trPr>
        <w:tc>
          <w:tcPr>
            <w:tcW w:w="4395" w:type="dxa"/>
            <w:tcBorders>
              <w:bottom w:val="single" w:color="8EAADB" w:sz="4" w:space="0"/>
            </w:tcBorders>
            <w:shd w:val="clear" w:color="auto" w:fill="F2F2F2"/>
            <w:vAlign w:val="center"/>
          </w:tcPr>
          <w:p w:rsidRPr="001A5384" w:rsidR="007B1ECF" w:rsidRDefault="006E7864" w14:paraId="43286A99"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How long has the firm traded under this name?</w:t>
            </w:r>
          </w:p>
        </w:tc>
        <w:tc>
          <w:tcPr>
            <w:tcW w:w="4790" w:type="dxa"/>
            <w:vAlign w:val="center"/>
          </w:tcPr>
          <w:p w:rsidRPr="001A5384" w:rsidR="007B1ECF" w:rsidRDefault="006E7864" w14:paraId="008E4095"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duration</w:t>
            </w:r>
          </w:p>
        </w:tc>
      </w:tr>
      <w:tr w:rsidRPr="001A5384" w:rsidR="007B1ECF" w14:paraId="4B22FA48" w14:textId="77777777">
        <w:tc>
          <w:tcPr>
            <w:tcW w:w="4395" w:type="dxa"/>
            <w:shd w:val="clear" w:color="auto" w:fill="F2F2F2"/>
            <w:vAlign w:val="center"/>
          </w:tcPr>
          <w:p w:rsidRPr="001A5384" w:rsidR="007B1ECF" w:rsidRDefault="006E7864" w14:paraId="60E01F92"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VAT Number </w:t>
            </w:r>
          </w:p>
        </w:tc>
        <w:tc>
          <w:tcPr>
            <w:tcW w:w="4790" w:type="dxa"/>
            <w:vAlign w:val="center"/>
          </w:tcPr>
          <w:p w:rsidRPr="001A5384" w:rsidR="007B1ECF" w:rsidRDefault="006E7864" w14:paraId="11281E66"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3A6D3889" w14:textId="77777777">
        <w:tc>
          <w:tcPr>
            <w:tcW w:w="4395" w:type="dxa"/>
            <w:shd w:val="clear" w:color="auto" w:fill="F2F2F2"/>
            <w:vAlign w:val="center"/>
          </w:tcPr>
          <w:p w:rsidRPr="001A5384" w:rsidR="007B1ECF" w:rsidRDefault="006E7864" w14:paraId="17E88416"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Tax Reference Number</w:t>
            </w:r>
          </w:p>
        </w:tc>
        <w:tc>
          <w:tcPr>
            <w:tcW w:w="4790" w:type="dxa"/>
            <w:vAlign w:val="center"/>
          </w:tcPr>
          <w:p w:rsidRPr="001A5384" w:rsidR="007B1ECF" w:rsidRDefault="007B1ECF" w14:paraId="4E1FF0FF" w14:textId="77777777">
            <w:pPr>
              <w:spacing w:line="360" w:lineRule="auto"/>
              <w:rPr>
                <w:rFonts w:eastAsia="Calibri" w:asciiTheme="majorHAnsi" w:hAnsiTheme="majorHAnsi" w:cstheme="majorHAnsi"/>
                <w:sz w:val="22"/>
                <w:szCs w:val="22"/>
              </w:rPr>
            </w:pPr>
          </w:p>
        </w:tc>
      </w:tr>
      <w:tr w:rsidRPr="001A5384" w:rsidR="007B1ECF" w14:paraId="53A3987D" w14:textId="77777777">
        <w:tc>
          <w:tcPr>
            <w:tcW w:w="4395" w:type="dxa"/>
            <w:shd w:val="clear" w:color="auto" w:fill="F2F2F2"/>
            <w:vAlign w:val="center"/>
          </w:tcPr>
          <w:p w:rsidRPr="001A5384" w:rsidR="007B1ECF" w:rsidRDefault="006E7864" w14:paraId="0B1EA7B4"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Tax Clearance Access Number</w:t>
            </w:r>
          </w:p>
        </w:tc>
        <w:tc>
          <w:tcPr>
            <w:tcW w:w="4790" w:type="dxa"/>
            <w:vAlign w:val="center"/>
          </w:tcPr>
          <w:p w:rsidRPr="001A5384" w:rsidR="007B1ECF" w:rsidRDefault="006E7864" w14:paraId="32146641"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65ABE3C9" w14:textId="77777777">
        <w:tc>
          <w:tcPr>
            <w:tcW w:w="4395" w:type="dxa"/>
            <w:shd w:val="clear" w:color="auto" w:fill="F2F2F2"/>
            <w:vAlign w:val="center"/>
          </w:tcPr>
          <w:p w:rsidRPr="001A5384" w:rsidR="007B1ECF" w:rsidRDefault="006E7864" w14:paraId="461DDB30"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Company Registration Number</w:t>
            </w:r>
          </w:p>
        </w:tc>
        <w:tc>
          <w:tcPr>
            <w:tcW w:w="4790" w:type="dxa"/>
            <w:vAlign w:val="center"/>
          </w:tcPr>
          <w:p w:rsidRPr="001A5384" w:rsidR="007B1ECF" w:rsidRDefault="006E7864" w14:paraId="026E89DF"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08ED0E27" w14:textId="77777777">
        <w:tc>
          <w:tcPr>
            <w:tcW w:w="4395" w:type="dxa"/>
            <w:shd w:val="clear" w:color="auto" w:fill="F2F2F2"/>
            <w:vAlign w:val="center"/>
          </w:tcPr>
          <w:p w:rsidRPr="001A5384" w:rsidR="007B1ECF" w:rsidRDefault="006E7864" w14:paraId="0E4E8392"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Date of Registration</w:t>
            </w:r>
          </w:p>
        </w:tc>
        <w:tc>
          <w:tcPr>
            <w:tcW w:w="4790" w:type="dxa"/>
            <w:vAlign w:val="center"/>
          </w:tcPr>
          <w:p w:rsidRPr="001A5384" w:rsidR="007B1ECF" w:rsidRDefault="006E7864" w14:paraId="751A3195"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5BDE803E" w14:textId="77777777">
        <w:tc>
          <w:tcPr>
            <w:tcW w:w="4395" w:type="dxa"/>
            <w:shd w:val="clear" w:color="auto" w:fill="F2F2F2"/>
            <w:vAlign w:val="center"/>
          </w:tcPr>
          <w:p w:rsidRPr="001A5384" w:rsidR="007B1ECF" w:rsidRDefault="006E7864" w14:paraId="0944ACBD"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Country of Registration</w:t>
            </w:r>
          </w:p>
        </w:tc>
        <w:tc>
          <w:tcPr>
            <w:tcW w:w="4790" w:type="dxa"/>
            <w:vAlign w:val="center"/>
          </w:tcPr>
          <w:p w:rsidRPr="001A5384" w:rsidR="007B1ECF" w:rsidRDefault="006E7864" w14:paraId="2AA3757A"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75950F38" w14:textId="77777777">
        <w:tc>
          <w:tcPr>
            <w:tcW w:w="4395" w:type="dxa"/>
            <w:shd w:val="clear" w:color="auto" w:fill="F2F2F2"/>
            <w:vAlign w:val="center"/>
          </w:tcPr>
          <w:p w:rsidRPr="001A5384" w:rsidR="007B1ECF" w:rsidRDefault="006E7864" w14:paraId="01EAA9D6"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Legal Status (if any)</w:t>
            </w:r>
          </w:p>
          <w:p w:rsidRPr="001A5384" w:rsidR="007B1ECF" w:rsidRDefault="006E7864" w14:paraId="22822C05"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(e.g. Partnership, LLP, Sole Trader etc.)</w:t>
            </w:r>
          </w:p>
        </w:tc>
        <w:tc>
          <w:tcPr>
            <w:tcW w:w="4790" w:type="dxa"/>
            <w:vAlign w:val="center"/>
          </w:tcPr>
          <w:p w:rsidRPr="001A5384" w:rsidR="007B1ECF" w:rsidRDefault="006E7864" w14:paraId="76DF74E9"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0F0B7ECD" w14:textId="77777777">
        <w:tc>
          <w:tcPr>
            <w:tcW w:w="4395" w:type="dxa"/>
            <w:tcBorders>
              <w:top w:val="single" w:color="8EAADB" w:sz="4" w:space="0"/>
              <w:left w:val="single" w:color="8EAADB" w:sz="4" w:space="0"/>
              <w:bottom w:val="single" w:color="8EAADB" w:sz="4" w:space="0"/>
              <w:right w:val="single" w:color="8EAADB" w:sz="4" w:space="0"/>
            </w:tcBorders>
            <w:shd w:val="clear" w:color="auto" w:fill="F2F2F2"/>
            <w:vAlign w:val="center"/>
          </w:tcPr>
          <w:p w:rsidRPr="001A5384" w:rsidR="007B1ECF" w:rsidRDefault="006E7864" w14:paraId="7275CBDB"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Is the Tenderer a Small and Medium Enterprise (SME)?</w:t>
            </w:r>
          </w:p>
        </w:tc>
        <w:tc>
          <w:tcPr>
            <w:tcW w:w="4790" w:type="dxa"/>
            <w:tcBorders>
              <w:top w:val="single" w:color="8EAADB" w:sz="4" w:space="0"/>
              <w:left w:val="single" w:color="8EAADB" w:sz="4" w:space="0"/>
              <w:bottom w:val="single" w:color="8EAADB" w:sz="4" w:space="0"/>
              <w:right w:val="single" w:color="8EAADB" w:sz="4" w:space="0"/>
            </w:tcBorders>
            <w:vAlign w:val="center"/>
          </w:tcPr>
          <w:p w:rsidRPr="001A5384" w:rsidR="007B1ECF" w:rsidRDefault="006E7864" w14:paraId="2C1A7BC8"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5783B3C8" w14:textId="77777777">
        <w:tc>
          <w:tcPr>
            <w:tcW w:w="9185" w:type="dxa"/>
            <w:gridSpan w:val="2"/>
            <w:shd w:val="clear" w:color="auto" w:fill="F2F2F2"/>
            <w:vAlign w:val="center"/>
          </w:tcPr>
          <w:p w:rsidRPr="001A5384" w:rsidR="007B1ECF" w:rsidRDefault="006E7864" w14:paraId="470C3B77" w14:textId="77777777">
            <w:pPr>
              <w:rPr>
                <w:rFonts w:eastAsia="Calibri" w:asciiTheme="majorHAnsi" w:hAnsiTheme="majorHAnsi" w:cstheme="majorHAnsi"/>
                <w:sz w:val="22"/>
                <w:szCs w:val="22"/>
              </w:rPr>
            </w:pPr>
            <w:r w:rsidRPr="001A5384">
              <w:rPr>
                <w:rFonts w:eastAsia="Calibri" w:asciiTheme="majorHAnsi" w:hAnsiTheme="majorHAnsi" w:cstheme="majorHAnsi"/>
                <w:sz w:val="22"/>
                <w:szCs w:val="22"/>
              </w:rPr>
              <w:t>SMEs are enterprises which employ fewer than 250 persons and which have an annual turnover not exceeding €50 million, and/or an annual balance sheet total not exceeding €43 million.</w:t>
            </w:r>
          </w:p>
          <w:p w:rsidRPr="001A5384" w:rsidR="007B1ECF" w:rsidRDefault="006E7864" w14:paraId="3B521887" w14:textId="77777777">
            <w:pPr>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Please see:  </w:t>
            </w:r>
            <w:hyperlink r:id="rId12">
              <w:r w:rsidRPr="001A5384" w:rsidR="007B1ECF">
                <w:rPr>
                  <w:rFonts w:eastAsia="Calibri" w:asciiTheme="majorHAnsi" w:hAnsiTheme="majorHAnsi" w:cstheme="majorHAnsi"/>
                  <w:color w:val="2F4F4F"/>
                  <w:sz w:val="22"/>
                  <w:szCs w:val="22"/>
                </w:rPr>
                <w:t>https://single-market-economy.ec.europa.eu/smes/sme-definition_en</w:t>
              </w:r>
            </w:hyperlink>
          </w:p>
        </w:tc>
      </w:tr>
    </w:tbl>
    <w:p w:rsidRPr="001A5384" w:rsidR="007B1ECF" w:rsidRDefault="007B1ECF" w14:paraId="7294D718" w14:textId="77777777">
      <w:pPr>
        <w:jc w:val="both"/>
        <w:rPr>
          <w:rFonts w:eastAsia="Calibri" w:asciiTheme="majorHAnsi" w:hAnsiTheme="majorHAnsi" w:cstheme="majorHAnsi"/>
          <w:color w:val="000000"/>
          <w:sz w:val="22"/>
          <w:szCs w:val="22"/>
        </w:rPr>
      </w:pPr>
    </w:p>
    <w:p w:rsidRPr="001A5384" w:rsidR="007B1ECF" w:rsidRDefault="007B1ECF" w14:paraId="530CB2F2" w14:textId="77777777">
      <w:pPr>
        <w:jc w:val="both"/>
        <w:rPr>
          <w:rFonts w:eastAsia="Calibri" w:asciiTheme="majorHAnsi" w:hAnsiTheme="majorHAnsi" w:cstheme="majorHAnsi"/>
          <w:color w:val="000000"/>
          <w:sz w:val="22"/>
          <w:szCs w:val="22"/>
        </w:rPr>
      </w:pPr>
    </w:p>
    <w:tbl>
      <w:tblPr>
        <w:tblStyle w:val="a3"/>
        <w:tblW w:w="9209" w:type="dxa"/>
        <w:tblInd w:w="0" w:type="dxa"/>
        <w:tblBorders>
          <w:top w:val="single" w:color="5B9BD5" w:sz="4" w:space="0"/>
          <w:left w:val="single" w:color="5B9BD5" w:sz="4" w:space="0"/>
          <w:bottom w:val="single" w:color="8EAADB" w:sz="4" w:space="0"/>
          <w:right w:val="single" w:color="5B9BD5" w:sz="4" w:space="0"/>
          <w:insideH w:val="single" w:color="5B9BD5" w:sz="4" w:space="0"/>
          <w:insideV w:val="single" w:color="8EAADB" w:sz="4" w:space="0"/>
        </w:tblBorders>
        <w:tblLayout w:type="fixed"/>
        <w:tblLook w:val="0400" w:firstRow="0" w:lastRow="0" w:firstColumn="0" w:lastColumn="0" w:noHBand="0" w:noVBand="1"/>
      </w:tblPr>
      <w:tblGrid>
        <w:gridCol w:w="4395"/>
        <w:gridCol w:w="4814"/>
      </w:tblGrid>
      <w:tr w:rsidRPr="001A5384" w:rsidR="007B1ECF" w14:paraId="2B296C56" w14:textId="77777777">
        <w:tc>
          <w:tcPr>
            <w:tcW w:w="9209" w:type="dxa"/>
            <w:gridSpan w:val="2"/>
            <w:shd w:val="clear" w:color="auto" w:fill="DEEAF6"/>
          </w:tcPr>
          <w:p w:rsidRPr="001A5384" w:rsidR="007B1ECF" w:rsidRDefault="006E7864" w14:paraId="2939D83D" w14:textId="77777777">
            <w:pPr>
              <w:pBdr>
                <w:top w:val="nil"/>
                <w:left w:val="nil"/>
                <w:bottom w:val="nil"/>
                <w:right w:val="nil"/>
                <w:between w:val="nil"/>
              </w:pBdr>
              <w:rPr>
                <w:rFonts w:eastAsia="Calibri" w:asciiTheme="majorHAnsi" w:hAnsiTheme="majorHAnsi" w:cstheme="majorHAnsi"/>
                <w:b/>
                <w:bCs/>
                <w:color w:val="FFFFFF"/>
                <w:sz w:val="22"/>
                <w:szCs w:val="22"/>
              </w:rPr>
            </w:pPr>
            <w:r w:rsidRPr="001A5384">
              <w:rPr>
                <w:rFonts w:eastAsia="Calibri" w:asciiTheme="majorHAnsi" w:hAnsiTheme="majorHAnsi" w:cstheme="majorHAnsi"/>
                <w:b/>
                <w:bCs/>
                <w:color w:val="000000"/>
                <w:sz w:val="22"/>
                <w:szCs w:val="22"/>
              </w:rPr>
              <w:t>Tender Lead</w:t>
            </w:r>
          </w:p>
        </w:tc>
      </w:tr>
      <w:tr w:rsidRPr="001A5384" w:rsidR="007B1ECF" w14:paraId="2AB81F72" w14:textId="77777777">
        <w:tc>
          <w:tcPr>
            <w:tcW w:w="4395" w:type="dxa"/>
            <w:shd w:val="clear" w:color="auto" w:fill="F2F2F2"/>
            <w:vAlign w:val="center"/>
          </w:tcPr>
          <w:p w:rsidRPr="001A5384" w:rsidR="007B1ECF" w:rsidRDefault="006E7864" w14:paraId="6F2DE05A"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Contact Name for this Tender</w:t>
            </w:r>
          </w:p>
        </w:tc>
        <w:tc>
          <w:tcPr>
            <w:tcW w:w="4814" w:type="dxa"/>
            <w:vAlign w:val="center"/>
          </w:tcPr>
          <w:p w:rsidRPr="001A5384" w:rsidR="007B1ECF" w:rsidRDefault="006E7864" w14:paraId="4E04D6FA"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5B4ABA65" w14:textId="77777777">
        <w:tc>
          <w:tcPr>
            <w:tcW w:w="4395" w:type="dxa"/>
            <w:shd w:val="clear" w:color="auto" w:fill="F2F2F2"/>
            <w:vAlign w:val="center"/>
          </w:tcPr>
          <w:p w:rsidRPr="001A5384" w:rsidR="007B1ECF" w:rsidRDefault="006E7864" w14:paraId="749B1E18"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Contact Job Title</w:t>
            </w:r>
          </w:p>
        </w:tc>
        <w:tc>
          <w:tcPr>
            <w:tcW w:w="4814" w:type="dxa"/>
            <w:vAlign w:val="center"/>
          </w:tcPr>
          <w:p w:rsidRPr="001A5384" w:rsidR="007B1ECF" w:rsidRDefault="007B1ECF" w14:paraId="7DDE7C12" w14:textId="77777777">
            <w:pPr>
              <w:spacing w:line="360" w:lineRule="auto"/>
              <w:rPr>
                <w:rFonts w:eastAsia="Calibri" w:asciiTheme="majorHAnsi" w:hAnsiTheme="majorHAnsi" w:cstheme="majorHAnsi"/>
                <w:sz w:val="22"/>
                <w:szCs w:val="22"/>
              </w:rPr>
            </w:pPr>
          </w:p>
        </w:tc>
      </w:tr>
      <w:tr w:rsidRPr="001A5384" w:rsidR="007B1ECF" w14:paraId="513DA371" w14:textId="77777777">
        <w:tc>
          <w:tcPr>
            <w:tcW w:w="4395" w:type="dxa"/>
            <w:shd w:val="clear" w:color="auto" w:fill="F2F2F2"/>
            <w:vAlign w:val="center"/>
          </w:tcPr>
          <w:p w:rsidRPr="001A5384" w:rsidR="007B1ECF" w:rsidRDefault="006E7864" w14:paraId="5CDD9845"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Telephone Number incl. Mobile Number</w:t>
            </w:r>
          </w:p>
        </w:tc>
        <w:tc>
          <w:tcPr>
            <w:tcW w:w="4814" w:type="dxa"/>
            <w:vAlign w:val="center"/>
          </w:tcPr>
          <w:p w:rsidRPr="001A5384" w:rsidR="007B1ECF" w:rsidRDefault="006E7864" w14:paraId="3C277844"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r w:rsidRPr="001A5384" w:rsidR="007B1ECF" w14:paraId="3782C2C0" w14:textId="77777777">
        <w:tc>
          <w:tcPr>
            <w:tcW w:w="4395" w:type="dxa"/>
            <w:shd w:val="clear" w:color="auto" w:fill="F2F2F2"/>
            <w:vAlign w:val="center"/>
          </w:tcPr>
          <w:p w:rsidRPr="001A5384" w:rsidR="007B1ECF" w:rsidRDefault="006E7864" w14:paraId="44B3FE9E"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Email Address (this must not be a general email address e.g. info@ or hello@)</w:t>
            </w:r>
          </w:p>
        </w:tc>
        <w:tc>
          <w:tcPr>
            <w:tcW w:w="4814" w:type="dxa"/>
            <w:vAlign w:val="center"/>
          </w:tcPr>
          <w:p w:rsidRPr="001A5384" w:rsidR="007B1ECF" w:rsidRDefault="006E7864" w14:paraId="483BC1B3" w14:textId="77777777">
            <w:pPr>
              <w:spacing w:line="360"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Click here and insert details</w:t>
            </w:r>
          </w:p>
        </w:tc>
      </w:tr>
    </w:tbl>
    <w:p w:rsidRPr="001A5384" w:rsidR="007B1ECF" w:rsidRDefault="007B1ECF" w14:paraId="2E76079C" w14:textId="77777777">
      <w:pPr>
        <w:rPr>
          <w:rFonts w:eastAsia="Calibri" w:asciiTheme="majorHAnsi" w:hAnsiTheme="majorHAnsi" w:cstheme="majorHAnsi"/>
          <w:sz w:val="22"/>
          <w:szCs w:val="22"/>
        </w:rPr>
      </w:pPr>
    </w:p>
    <w:p w:rsidRPr="001A5384" w:rsidR="007B1ECF" w:rsidRDefault="007B1ECF" w14:paraId="010EA692" w14:textId="77777777">
      <w:pPr>
        <w:rPr>
          <w:rFonts w:eastAsia="Calibri" w:asciiTheme="majorHAnsi" w:hAnsiTheme="majorHAnsi" w:cstheme="majorHAnsi"/>
          <w:b/>
          <w:bCs/>
          <w:color w:val="808080"/>
          <w:sz w:val="22"/>
          <w:szCs w:val="22"/>
        </w:rPr>
      </w:pPr>
    </w:p>
    <w:p w:rsidRPr="001A5384" w:rsidR="007B1ECF" w:rsidRDefault="007B1ECF" w14:paraId="2A18D9AD" w14:textId="77777777">
      <w:pPr>
        <w:spacing w:line="360" w:lineRule="auto"/>
        <w:rPr>
          <w:rFonts w:eastAsia="Calibri" w:asciiTheme="majorHAnsi" w:hAnsiTheme="majorHAnsi" w:cstheme="majorHAnsi"/>
          <w:color w:val="1F4E79"/>
          <w:sz w:val="22"/>
          <w:szCs w:val="22"/>
        </w:rPr>
      </w:pPr>
    </w:p>
    <w:p w:rsidRPr="001A5384" w:rsidR="007B1ECF" w:rsidRDefault="007B1ECF" w14:paraId="166382E4" w14:textId="77777777">
      <w:pPr>
        <w:spacing w:line="360" w:lineRule="auto"/>
        <w:rPr>
          <w:rFonts w:eastAsia="Calibri" w:asciiTheme="majorHAnsi" w:hAnsiTheme="majorHAnsi" w:cstheme="majorHAnsi"/>
          <w:color w:val="1F4E79"/>
          <w:sz w:val="22"/>
          <w:szCs w:val="22"/>
        </w:rPr>
      </w:pPr>
    </w:p>
    <w:p w:rsidRPr="001A5384" w:rsidR="007B1ECF" w:rsidRDefault="007B1ECF" w14:paraId="02A116EC" w14:textId="77777777">
      <w:pPr>
        <w:spacing w:line="360" w:lineRule="auto"/>
        <w:rPr>
          <w:rFonts w:eastAsia="Calibri" w:asciiTheme="majorHAnsi" w:hAnsiTheme="majorHAnsi" w:cstheme="majorHAnsi"/>
          <w:color w:val="1F4E79"/>
          <w:sz w:val="22"/>
          <w:szCs w:val="22"/>
        </w:rPr>
      </w:pPr>
    </w:p>
    <w:p w:rsidRPr="001A5384" w:rsidR="007B1ECF" w:rsidRDefault="006E7864" w14:paraId="78F90C66" w14:textId="77777777">
      <w:pPr>
        <w:keepNext/>
        <w:keepLines/>
        <w:spacing w:before="40" w:line="276" w:lineRule="auto"/>
        <w:rPr>
          <w:rFonts w:eastAsia="Calibri" w:asciiTheme="majorHAnsi" w:hAnsiTheme="majorHAnsi" w:cstheme="majorHAnsi"/>
          <w:b/>
          <w:bCs/>
        </w:rPr>
      </w:pPr>
      <w:r w:rsidRPr="001A5384">
        <w:rPr>
          <w:rFonts w:eastAsia="Calibri" w:asciiTheme="majorHAnsi" w:hAnsiTheme="majorHAnsi" w:cstheme="majorHAnsi"/>
          <w:b/>
          <w:bCs/>
        </w:rPr>
        <w:t>1.3. Consortia and Prime / Subcontractors</w:t>
      </w:r>
    </w:p>
    <w:p w:rsidRPr="001A5384" w:rsidR="007B1ECF" w:rsidRDefault="007B1ECF" w14:paraId="055D9125" w14:textId="77777777">
      <w:pPr>
        <w:spacing w:after="120" w:line="276" w:lineRule="auto"/>
        <w:rPr>
          <w:rFonts w:eastAsia="Calibri" w:asciiTheme="majorHAnsi" w:hAnsiTheme="majorHAnsi" w:cstheme="majorHAnsi"/>
          <w:sz w:val="22"/>
          <w:szCs w:val="22"/>
        </w:rPr>
      </w:pPr>
    </w:p>
    <w:tbl>
      <w:tblPr>
        <w:tblStyle w:val="a4"/>
        <w:tblW w:w="99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382"/>
        <w:gridCol w:w="4529"/>
      </w:tblGrid>
      <w:tr w:rsidRPr="001A5384" w:rsidR="007B1ECF" w14:paraId="2034E049" w14:textId="77777777">
        <w:tc>
          <w:tcPr>
            <w:tcW w:w="9911" w:type="dxa"/>
            <w:gridSpan w:val="2"/>
            <w:shd w:val="clear" w:color="auto" w:fill="DEEAF6"/>
          </w:tcPr>
          <w:p w:rsidRPr="001A5384" w:rsidR="007B1ECF" w:rsidRDefault="006E7864" w14:paraId="7195F069" w14:textId="77777777">
            <w:pPr>
              <w:spacing w:before="60" w:after="120" w:line="276" w:lineRule="auto"/>
              <w:rPr>
                <w:rFonts w:eastAsia="Calibri" w:asciiTheme="majorHAnsi" w:hAnsiTheme="majorHAnsi" w:cstheme="majorHAnsi"/>
                <w:color w:val="FFFFFF"/>
                <w:sz w:val="22"/>
                <w:szCs w:val="22"/>
              </w:rPr>
            </w:pPr>
            <w:r w:rsidRPr="001A5384">
              <w:rPr>
                <w:rFonts w:eastAsia="Calibri" w:asciiTheme="majorHAnsi" w:hAnsiTheme="majorHAnsi" w:cstheme="majorHAnsi"/>
                <w:b/>
                <w:bCs/>
                <w:sz w:val="22"/>
                <w:szCs w:val="22"/>
                <w:shd w:val="clear" w:color="auto" w:fill="DEEAF6"/>
              </w:rPr>
              <w:t>Consortia and Prime / Subcontractors</w:t>
            </w:r>
          </w:p>
        </w:tc>
      </w:tr>
      <w:tr w:rsidRPr="001A5384" w:rsidR="007B1ECF" w14:paraId="12C4C47A" w14:textId="77777777">
        <w:tc>
          <w:tcPr>
            <w:tcW w:w="9911" w:type="dxa"/>
            <w:gridSpan w:val="2"/>
          </w:tcPr>
          <w:p w:rsidRPr="001A5384" w:rsidR="007B1ECF" w:rsidRDefault="006E7864" w14:paraId="278D18FA" w14:textId="77777777">
            <w:pPr>
              <w:spacing w:before="60" w:after="120"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As set out in RFT Part 2, paragraph 2.5 Consortia and Prime / Subcontractors where a group of undertakings (in whatever form and regardless of the legal relationship between them) come together to submit a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Response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rsidRPr="001A5384" w:rsidR="007B1ECF" w:rsidRDefault="006E7864" w14:paraId="6B03FB18" w14:textId="77777777">
            <w:pPr>
              <w:spacing w:before="60" w:after="120"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Tenderers shall in their Responses be required to designate a single entity who will carry overall responsibility for the Services Contract that may be awarded (the “Prime Contractor”), irrespective of whether or not tasks are to be performed by a subcontractor or other consortium member (the “Sub-contractor”). </w:t>
            </w:r>
          </w:p>
        </w:tc>
      </w:tr>
      <w:tr w:rsidRPr="001A5384" w:rsidR="007B1ECF" w14:paraId="1E4983C6" w14:textId="77777777">
        <w:tc>
          <w:tcPr>
            <w:tcW w:w="5382" w:type="dxa"/>
            <w:shd w:val="clear" w:color="auto" w:fill="DEEAF6"/>
          </w:tcPr>
          <w:p w:rsidRPr="001A5384" w:rsidR="007B1ECF" w:rsidRDefault="006E7864" w14:paraId="21B2406F" w14:textId="77777777">
            <w:pPr>
              <w:spacing w:before="60" w:after="120" w:line="276" w:lineRule="auto"/>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Declaration Confirmation</w:t>
            </w:r>
          </w:p>
        </w:tc>
        <w:tc>
          <w:tcPr>
            <w:tcW w:w="4529" w:type="dxa"/>
            <w:shd w:val="clear" w:color="auto" w:fill="DEEAF6"/>
          </w:tcPr>
          <w:p w:rsidRPr="001A5384" w:rsidR="007B1ECF" w:rsidRDefault="006E7864" w14:paraId="4E5E9A12" w14:textId="77777777">
            <w:pPr>
              <w:spacing w:before="60" w:after="120" w:line="276" w:lineRule="auto"/>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Please confirm submission</w:t>
            </w:r>
          </w:p>
        </w:tc>
      </w:tr>
      <w:tr w:rsidRPr="001A5384" w:rsidR="007B1ECF" w14:paraId="5E0A1575" w14:textId="77777777">
        <w:trPr>
          <w:trHeight w:val="760"/>
        </w:trPr>
        <w:tc>
          <w:tcPr>
            <w:tcW w:w="5382" w:type="dxa"/>
            <w:shd w:val="clear" w:color="auto" w:fill="F2F2F2"/>
            <w:vAlign w:val="center"/>
          </w:tcPr>
          <w:p w:rsidRPr="001A5384" w:rsidR="007B1ECF" w:rsidRDefault="006E7864" w14:paraId="0551179A" w14:textId="77777777">
            <w:pPr>
              <w:spacing w:after="120"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Are you a group of undertakings coming together to submit a Response to this RFT?</w:t>
            </w:r>
          </w:p>
          <w:p w:rsidRPr="001A5384" w:rsidR="007B1ECF" w:rsidRDefault="006E7864" w14:paraId="13032C2A" w14:textId="77777777">
            <w:pPr>
              <w:spacing w:after="120"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If your answer to this question is ‘No’ then the following questions are not applicable. </w:t>
            </w:r>
          </w:p>
        </w:tc>
        <w:tc>
          <w:tcPr>
            <w:tcW w:w="4529" w:type="dxa"/>
            <w:shd w:val="clear" w:color="auto" w:fill="FFFFFF"/>
            <w:vAlign w:val="center"/>
          </w:tcPr>
          <w:p w:rsidRPr="001A5384" w:rsidR="007B1ECF" w:rsidRDefault="006E7864" w14:paraId="7BC20A17" w14:textId="77777777">
            <w:pPr>
              <w:spacing w:after="120" w:line="276" w:lineRule="auto"/>
              <w:rPr>
                <w:rFonts w:eastAsia="Calibri" w:asciiTheme="majorHAnsi" w:hAnsiTheme="majorHAnsi" w:cstheme="majorHAnsi"/>
                <w:sz w:val="22"/>
                <w:szCs w:val="22"/>
                <w:highlight w:val="yellow"/>
              </w:rPr>
            </w:pPr>
            <w:r w:rsidRPr="001A5384">
              <w:rPr>
                <w:rFonts w:eastAsia="Calibri" w:asciiTheme="majorHAnsi" w:hAnsiTheme="majorHAnsi" w:cstheme="majorHAnsi"/>
                <w:color w:val="000000"/>
                <w:sz w:val="20"/>
                <w:szCs w:val="20"/>
              </w:rPr>
              <w:t>Please choose Yes or No</w:t>
            </w:r>
          </w:p>
        </w:tc>
      </w:tr>
      <w:tr w:rsidRPr="001A5384" w:rsidR="007B1ECF" w14:paraId="090B0914" w14:textId="77777777">
        <w:trPr>
          <w:trHeight w:val="760"/>
        </w:trPr>
        <w:tc>
          <w:tcPr>
            <w:tcW w:w="5382" w:type="dxa"/>
            <w:shd w:val="clear" w:color="auto" w:fill="F2F2F2"/>
            <w:vAlign w:val="center"/>
          </w:tcPr>
          <w:p w:rsidRPr="001A5384" w:rsidR="007B1ECF" w:rsidRDefault="006E7864" w14:paraId="43E60225" w14:textId="77777777">
            <w:pPr>
              <w:spacing w:before="60" w:after="120"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Where applicable, Tenderer to confirm the designated single entity who will carry overall responsibility for the Services Contract (the “Prime Contractor”),</w:t>
            </w:r>
          </w:p>
          <w:p w:rsidRPr="001A5384" w:rsidR="007B1ECF" w:rsidRDefault="006E7864" w14:paraId="69ED1AB5" w14:textId="77777777">
            <w:pPr>
              <w:spacing w:before="60" w:after="120"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(Note: this should be the same entity inserted into the cover page and section 1.1 of this RFT Response Document.)</w:t>
            </w:r>
          </w:p>
        </w:tc>
        <w:tc>
          <w:tcPr>
            <w:tcW w:w="4529" w:type="dxa"/>
          </w:tcPr>
          <w:p w:rsidRPr="001A5384" w:rsidR="007B1ECF" w:rsidRDefault="006E7864" w14:paraId="482686B7" w14:textId="77777777">
            <w:pPr>
              <w:spacing w:before="60" w:after="120" w:line="276" w:lineRule="auto"/>
              <w:rPr>
                <w:rFonts w:eastAsia="Calibri" w:asciiTheme="majorHAnsi" w:hAnsiTheme="majorHAnsi" w:cstheme="majorHAnsi"/>
                <w:color w:val="000000"/>
                <w:sz w:val="22"/>
                <w:szCs w:val="22"/>
                <w:highlight w:val="yellow"/>
              </w:rPr>
            </w:pPr>
            <w:r w:rsidRPr="001A5384">
              <w:rPr>
                <w:rFonts w:eastAsia="Calibri" w:asciiTheme="majorHAnsi" w:hAnsiTheme="majorHAnsi" w:cstheme="majorHAnsi"/>
                <w:sz w:val="22"/>
                <w:szCs w:val="22"/>
              </w:rPr>
              <w:t>Click here and insert details</w:t>
            </w:r>
          </w:p>
        </w:tc>
      </w:tr>
      <w:tr w:rsidRPr="001A5384" w:rsidR="007B1ECF" w14:paraId="3B2D7EF9" w14:textId="77777777">
        <w:trPr>
          <w:trHeight w:val="760"/>
        </w:trPr>
        <w:tc>
          <w:tcPr>
            <w:tcW w:w="9911" w:type="dxa"/>
            <w:gridSpan w:val="2"/>
            <w:shd w:val="clear" w:color="auto" w:fill="F2F2F2"/>
            <w:vAlign w:val="center"/>
          </w:tcPr>
          <w:p w:rsidRPr="001A5384" w:rsidR="007B1ECF" w:rsidRDefault="006E7864" w14:paraId="0767FBA4" w14:textId="77777777">
            <w:pPr>
              <w:spacing w:before="60" w:after="120" w:line="276" w:lineRule="auto"/>
              <w:rPr>
                <w:rFonts w:eastAsia="Calibri" w:asciiTheme="majorHAnsi" w:hAnsiTheme="majorHAnsi" w:cstheme="majorHAnsi"/>
                <w:sz w:val="22"/>
                <w:szCs w:val="22"/>
                <w:highlight w:val="yellow"/>
              </w:rPr>
            </w:pPr>
            <w:r w:rsidRPr="001A5384">
              <w:rPr>
                <w:rFonts w:eastAsia="Calibri" w:asciiTheme="majorHAnsi" w:hAnsiTheme="majorHAnsi" w:cstheme="majorHAnsi"/>
                <w:sz w:val="22"/>
                <w:szCs w:val="22"/>
              </w:rPr>
              <w:t>Where applicable, Tenderers must provide details of all members of the group of undertakings and their role in the Response and clearly and comprehensively set out the name and contact details of their organisation.</w:t>
            </w:r>
          </w:p>
        </w:tc>
      </w:tr>
      <w:tr w:rsidRPr="001A5384" w:rsidR="007B1ECF" w14:paraId="004EC202" w14:textId="77777777">
        <w:trPr>
          <w:trHeight w:val="760"/>
        </w:trPr>
        <w:tc>
          <w:tcPr>
            <w:tcW w:w="5382" w:type="dxa"/>
            <w:shd w:val="clear" w:color="auto" w:fill="F2F2F2"/>
            <w:vAlign w:val="center"/>
          </w:tcPr>
          <w:p w:rsidRPr="001A5384" w:rsidR="007B1ECF" w:rsidRDefault="006E7864" w14:paraId="5B6CD95E" w14:textId="77777777">
            <w:pPr>
              <w:spacing w:before="60" w:after="120"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Sub-contractor 1</w:t>
            </w:r>
          </w:p>
        </w:tc>
        <w:tc>
          <w:tcPr>
            <w:tcW w:w="4529" w:type="dxa"/>
          </w:tcPr>
          <w:p w:rsidRPr="001A5384" w:rsidR="007B1ECF" w:rsidRDefault="006E7864" w14:paraId="79DBCCDA" w14:textId="77777777">
            <w:pPr>
              <w:spacing w:before="60" w:after="120" w:line="276" w:lineRule="auto"/>
              <w:rPr>
                <w:rFonts w:eastAsia="Calibri" w:asciiTheme="majorHAnsi" w:hAnsiTheme="majorHAnsi" w:cstheme="majorHAnsi"/>
                <w:sz w:val="20"/>
                <w:szCs w:val="20"/>
              </w:rPr>
            </w:pPr>
            <w:r w:rsidRPr="001A5384">
              <w:rPr>
                <w:rFonts w:eastAsia="Calibri" w:asciiTheme="majorHAnsi" w:hAnsiTheme="majorHAnsi" w:cstheme="majorHAnsi"/>
                <w:sz w:val="22"/>
                <w:szCs w:val="22"/>
              </w:rPr>
              <w:t>Click here and insert details</w:t>
            </w:r>
          </w:p>
        </w:tc>
      </w:tr>
      <w:tr w:rsidRPr="001A5384" w:rsidR="007B1ECF" w14:paraId="0560BA46" w14:textId="77777777">
        <w:trPr>
          <w:trHeight w:val="760"/>
        </w:trPr>
        <w:tc>
          <w:tcPr>
            <w:tcW w:w="5382" w:type="dxa"/>
            <w:shd w:val="clear" w:color="auto" w:fill="F2F2F2"/>
            <w:vAlign w:val="center"/>
          </w:tcPr>
          <w:p w:rsidRPr="001A5384" w:rsidR="007B1ECF" w:rsidRDefault="006E7864" w14:paraId="68756F1C" w14:textId="77777777">
            <w:pPr>
              <w:spacing w:before="60" w:after="120" w:line="276" w:lineRule="auto"/>
              <w:rPr>
                <w:rFonts w:eastAsia="Calibri" w:asciiTheme="majorHAnsi" w:hAnsiTheme="majorHAnsi" w:cstheme="majorHAnsi"/>
                <w:sz w:val="20"/>
                <w:szCs w:val="20"/>
              </w:rPr>
            </w:pPr>
            <w:r w:rsidRPr="001A5384">
              <w:rPr>
                <w:rFonts w:eastAsia="Calibri" w:asciiTheme="majorHAnsi" w:hAnsiTheme="majorHAnsi" w:cstheme="majorHAnsi"/>
                <w:sz w:val="22"/>
                <w:szCs w:val="22"/>
              </w:rPr>
              <w:t>Sub-contractor 2</w:t>
            </w:r>
          </w:p>
        </w:tc>
        <w:tc>
          <w:tcPr>
            <w:tcW w:w="4529" w:type="dxa"/>
          </w:tcPr>
          <w:p w:rsidRPr="001A5384" w:rsidR="007B1ECF" w:rsidRDefault="006E7864" w14:paraId="7C3481B3" w14:textId="77777777">
            <w:pPr>
              <w:spacing w:before="60" w:after="120" w:line="276" w:lineRule="auto"/>
              <w:rPr>
                <w:rFonts w:eastAsia="Calibri" w:asciiTheme="majorHAnsi" w:hAnsiTheme="majorHAnsi" w:cstheme="majorHAnsi"/>
                <w:sz w:val="20"/>
                <w:szCs w:val="20"/>
              </w:rPr>
            </w:pPr>
            <w:r w:rsidRPr="001A5384">
              <w:rPr>
                <w:rFonts w:eastAsia="Calibri" w:asciiTheme="majorHAnsi" w:hAnsiTheme="majorHAnsi" w:cstheme="majorHAnsi"/>
                <w:sz w:val="22"/>
                <w:szCs w:val="22"/>
              </w:rPr>
              <w:t>Click here and insert details</w:t>
            </w:r>
          </w:p>
        </w:tc>
      </w:tr>
      <w:tr w:rsidRPr="001A5384" w:rsidR="007B1ECF" w14:paraId="279829D1" w14:textId="77777777">
        <w:trPr>
          <w:trHeight w:val="760"/>
        </w:trPr>
        <w:tc>
          <w:tcPr>
            <w:tcW w:w="5382" w:type="dxa"/>
            <w:shd w:val="clear" w:color="auto" w:fill="F2F2F2"/>
            <w:vAlign w:val="center"/>
          </w:tcPr>
          <w:p w:rsidRPr="001A5384" w:rsidR="007B1ECF" w:rsidRDefault="006E7864" w14:paraId="6AD6C7D9" w14:textId="77777777">
            <w:pPr>
              <w:spacing w:before="60" w:after="120" w:line="276" w:lineRule="auto"/>
              <w:rPr>
                <w:rFonts w:eastAsia="Calibri" w:asciiTheme="majorHAnsi" w:hAnsiTheme="majorHAnsi" w:cstheme="majorHAnsi"/>
                <w:sz w:val="20"/>
                <w:szCs w:val="20"/>
              </w:rPr>
            </w:pPr>
            <w:r w:rsidRPr="001A5384">
              <w:rPr>
                <w:rFonts w:eastAsia="Calibri" w:asciiTheme="majorHAnsi" w:hAnsiTheme="majorHAnsi" w:cstheme="majorHAnsi"/>
                <w:sz w:val="22"/>
                <w:szCs w:val="22"/>
              </w:rPr>
              <w:t>Sub-contractor 3</w:t>
            </w:r>
          </w:p>
        </w:tc>
        <w:tc>
          <w:tcPr>
            <w:tcW w:w="4529" w:type="dxa"/>
          </w:tcPr>
          <w:p w:rsidRPr="001A5384" w:rsidR="007B1ECF" w:rsidRDefault="006E7864" w14:paraId="4CBDC76B" w14:textId="77777777">
            <w:pPr>
              <w:spacing w:before="60" w:after="120" w:line="276" w:lineRule="auto"/>
              <w:rPr>
                <w:rFonts w:eastAsia="Calibri" w:asciiTheme="majorHAnsi" w:hAnsiTheme="majorHAnsi" w:cstheme="majorHAnsi"/>
                <w:sz w:val="20"/>
                <w:szCs w:val="20"/>
              </w:rPr>
            </w:pPr>
            <w:r w:rsidRPr="001A5384">
              <w:rPr>
                <w:rFonts w:eastAsia="Calibri" w:asciiTheme="majorHAnsi" w:hAnsiTheme="majorHAnsi" w:cstheme="majorHAnsi"/>
                <w:sz w:val="22"/>
                <w:szCs w:val="22"/>
              </w:rPr>
              <w:t>Click here and insert details</w:t>
            </w:r>
          </w:p>
        </w:tc>
      </w:tr>
    </w:tbl>
    <w:p w:rsidRPr="001A5384" w:rsidR="007B1ECF" w:rsidRDefault="007B1ECF" w14:paraId="1388F784" w14:textId="77777777">
      <w:pPr>
        <w:spacing w:line="360" w:lineRule="auto"/>
        <w:rPr>
          <w:rFonts w:eastAsia="Calibri" w:asciiTheme="majorHAnsi" w:hAnsiTheme="majorHAnsi" w:cstheme="majorHAnsi"/>
          <w:color w:val="1F4E79"/>
          <w:sz w:val="22"/>
          <w:szCs w:val="22"/>
        </w:rPr>
      </w:pPr>
    </w:p>
    <w:p w:rsidRPr="001A5384" w:rsidR="007B1ECF" w:rsidRDefault="006E7864" w14:paraId="088C4C76" w14:textId="77777777">
      <w:pPr>
        <w:pStyle w:val="Heading1"/>
        <w:rPr>
          <w:rFonts w:eastAsia="Calibri" w:asciiTheme="majorHAnsi" w:hAnsiTheme="majorHAnsi" w:cstheme="majorHAnsi"/>
          <w:sz w:val="26"/>
          <w:szCs w:val="26"/>
        </w:rPr>
      </w:pPr>
      <w:bookmarkStart w:name="_Toc239138206" w:id="4"/>
      <w:r w:rsidRPr="001A5384">
        <w:rPr>
          <w:rFonts w:eastAsia="Calibri" w:asciiTheme="majorHAnsi" w:hAnsiTheme="majorHAnsi" w:cstheme="majorHAnsi"/>
          <w:sz w:val="26"/>
          <w:szCs w:val="26"/>
        </w:rPr>
        <w:lastRenderedPageBreak/>
        <w:t>Section 2: Tenderers’ Statement and Declaration as to Personal Circumstances of Tenderer</w:t>
      </w:r>
      <w:bookmarkEnd w:id="4"/>
    </w:p>
    <w:p w:rsidRPr="001A5384" w:rsidR="007B1ECF" w:rsidRDefault="007B1ECF" w14:paraId="095E059D" w14:textId="77777777">
      <w:pPr>
        <w:rPr>
          <w:rFonts w:eastAsia="Calibri" w:asciiTheme="majorHAnsi" w:hAnsiTheme="majorHAnsi" w:cstheme="majorHAnsi"/>
          <w:color w:val="1F4E79"/>
          <w:sz w:val="22"/>
          <w:szCs w:val="22"/>
        </w:rPr>
      </w:pPr>
    </w:p>
    <w:p w:rsidRPr="001A5384" w:rsidR="007B1ECF" w:rsidRDefault="006E7864" w14:paraId="770A1B18" w14:textId="77777777">
      <w:pPr>
        <w:keepNext/>
        <w:keepLines/>
        <w:spacing w:before="40" w:line="276" w:lineRule="auto"/>
        <w:rPr>
          <w:rFonts w:eastAsia="Calibri" w:asciiTheme="majorHAnsi" w:hAnsiTheme="majorHAnsi" w:cstheme="majorHAnsi"/>
          <w:sz w:val="22"/>
          <w:szCs w:val="22"/>
        </w:rPr>
      </w:pPr>
      <w:r w:rsidRPr="001A5384">
        <w:rPr>
          <w:rFonts w:eastAsia="Calibri" w:asciiTheme="majorHAnsi" w:hAnsiTheme="majorHAnsi" w:cstheme="majorHAnsi"/>
          <w:b/>
          <w:bCs/>
        </w:rPr>
        <w:t>2.2 Appendix 3 – Tenderers’ Statement</w:t>
      </w:r>
    </w:p>
    <w:p w:rsidRPr="001A5384" w:rsidR="007B1ECF" w:rsidRDefault="007B1ECF" w14:paraId="59BE575C" w14:textId="77777777">
      <w:pPr>
        <w:rPr>
          <w:rFonts w:eastAsia="Calibri" w:asciiTheme="majorHAnsi" w:hAnsiTheme="majorHAnsi" w:cstheme="majorHAnsi"/>
          <w:sz w:val="22"/>
          <w:szCs w:val="22"/>
        </w:rPr>
      </w:pPr>
    </w:p>
    <w:p w:rsidRPr="001A5384" w:rsidR="007B1ECF" w:rsidRDefault="007B1ECF" w14:paraId="762A5722" w14:textId="77777777">
      <w:pPr>
        <w:jc w:val="both"/>
        <w:rPr>
          <w:rFonts w:eastAsia="Calibri" w:asciiTheme="majorHAnsi" w:hAnsiTheme="majorHAnsi" w:cstheme="majorHAnsi"/>
          <w:i/>
          <w:iCs/>
          <w:color w:val="FF0000"/>
          <w:sz w:val="22"/>
          <w:szCs w:val="22"/>
          <w:u w:val="single"/>
        </w:rPr>
      </w:pPr>
    </w:p>
    <w:tbl>
      <w:tblPr>
        <w:tblStyle w:val="a5"/>
        <w:tblW w:w="10170" w:type="dxa"/>
        <w:tblInd w:w="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170"/>
      </w:tblGrid>
      <w:tr w:rsidRPr="001A5384" w:rsidR="007B1ECF" w14:paraId="13453A55" w14:textId="77777777">
        <w:trPr>
          <w:trHeight w:val="660"/>
        </w:trPr>
        <w:tc>
          <w:tcPr>
            <w:tcW w:w="10170" w:type="dxa"/>
            <w:shd w:val="clear" w:color="auto" w:fill="DEEAF6"/>
            <w:vAlign w:val="center"/>
          </w:tcPr>
          <w:p w:rsidRPr="001A5384" w:rsidR="007B1ECF" w:rsidRDefault="006E7864" w14:paraId="515DB713" w14:textId="77777777">
            <w:pPr>
              <w:spacing w:after="120"/>
              <w:rPr>
                <w:rFonts w:eastAsia="Calibri" w:asciiTheme="majorHAnsi" w:hAnsiTheme="majorHAnsi" w:cstheme="majorHAnsi"/>
                <w:sz w:val="22"/>
                <w:szCs w:val="22"/>
              </w:rPr>
            </w:pPr>
            <w:bookmarkStart w:name="_heading=h.1djilj6xxu3k" w:colFirst="0" w:colLast="0" w:id="5"/>
            <w:bookmarkEnd w:id="5"/>
            <w:r w:rsidRPr="001A5384">
              <w:rPr>
                <w:rFonts w:eastAsia="Calibri" w:asciiTheme="majorHAnsi" w:hAnsiTheme="majorHAnsi" w:cstheme="majorHAnsi"/>
                <w:sz w:val="22"/>
                <w:szCs w:val="22"/>
              </w:rPr>
              <w:t xml:space="preserve">Tenderers must complete and sign by a duly authorised signatory and return the following form of Tenderers’ Statement </w:t>
            </w:r>
            <w:r w:rsidRPr="001A5384">
              <w:rPr>
                <w:rFonts w:eastAsia="Calibri" w:asciiTheme="majorHAnsi" w:hAnsiTheme="majorHAnsi" w:cstheme="majorHAnsi"/>
                <w:b/>
                <w:bCs/>
                <w:color w:val="0000FF"/>
                <w:sz w:val="22"/>
                <w:szCs w:val="22"/>
              </w:rPr>
              <w:t>printed on the Tenderers’ headed notepaper.</w:t>
            </w:r>
            <w:r w:rsidRPr="001A5384">
              <w:rPr>
                <w:rFonts w:eastAsia="Calibri" w:asciiTheme="majorHAnsi" w:hAnsiTheme="majorHAnsi" w:cstheme="majorHAnsi"/>
                <w:b/>
                <w:bCs/>
                <w:sz w:val="22"/>
                <w:szCs w:val="22"/>
              </w:rPr>
              <w:t xml:space="preserve"> </w:t>
            </w:r>
            <w:r w:rsidRPr="001A5384">
              <w:rPr>
                <w:rFonts w:eastAsia="Calibri" w:asciiTheme="majorHAnsi" w:hAnsiTheme="majorHAnsi" w:cstheme="majorHAnsi"/>
                <w:sz w:val="22"/>
                <w:szCs w:val="22"/>
              </w:rPr>
              <w:t xml:space="preserve">Any changes to the document will result in the automatic disqualification of the Tenderer in question.  </w:t>
            </w:r>
          </w:p>
        </w:tc>
      </w:tr>
    </w:tbl>
    <w:p w:rsidRPr="001A5384" w:rsidR="007B1ECF" w:rsidRDefault="007B1ECF" w14:paraId="61DB8DF7" w14:textId="77777777">
      <w:pPr>
        <w:rPr>
          <w:rFonts w:eastAsia="Calibri" w:asciiTheme="majorHAnsi" w:hAnsiTheme="majorHAnsi" w:cstheme="majorHAnsi"/>
          <w:sz w:val="22"/>
          <w:szCs w:val="22"/>
        </w:rPr>
      </w:pPr>
    </w:p>
    <w:p w:rsidRPr="001A5384" w:rsidR="007B1ECF" w:rsidRDefault="007B1ECF" w14:paraId="3EE23AAF" w14:textId="77777777">
      <w:pPr>
        <w:keepLines/>
        <w:jc w:val="both"/>
        <w:rPr>
          <w:rFonts w:eastAsia="Calibri" w:asciiTheme="majorHAnsi" w:hAnsiTheme="majorHAnsi" w:cstheme="majorHAnsi"/>
          <w:sz w:val="22"/>
          <w:szCs w:val="22"/>
        </w:rPr>
      </w:pPr>
    </w:p>
    <w:p w:rsidRPr="001A5384" w:rsidR="007B1ECF" w:rsidRDefault="006E7864" w14:paraId="07F23261" w14:textId="77777777">
      <w:pPr>
        <w:keepLines/>
        <w:spacing w:after="120" w:line="276" w:lineRule="auto"/>
        <w:jc w:val="center"/>
        <w:rPr>
          <w:rFonts w:eastAsia="Calibri" w:asciiTheme="majorHAnsi" w:hAnsiTheme="majorHAnsi" w:cstheme="majorHAnsi"/>
          <w:b/>
          <w:bCs/>
          <w:sz w:val="22"/>
          <w:szCs w:val="22"/>
        </w:rPr>
      </w:pPr>
      <w:r w:rsidRPr="001A5384">
        <w:rPr>
          <w:rFonts w:eastAsia="Calibri" w:asciiTheme="majorHAnsi" w:hAnsiTheme="majorHAnsi" w:cstheme="majorHAnsi"/>
          <w:b/>
          <w:bCs/>
          <w:sz w:val="22"/>
          <w:szCs w:val="22"/>
        </w:rPr>
        <w:t>TENDERERS’ STATEMENT</w:t>
      </w:r>
    </w:p>
    <w:p w:rsidRPr="001A5384" w:rsidR="007B1ECF" w:rsidRDefault="007B1ECF" w14:paraId="71836ECE" w14:textId="77777777">
      <w:pPr>
        <w:rPr>
          <w:rFonts w:eastAsia="Calibri" w:asciiTheme="majorHAnsi" w:hAnsiTheme="majorHAnsi" w:cstheme="majorHAnsi"/>
          <w:sz w:val="22"/>
          <w:szCs w:val="22"/>
        </w:rPr>
      </w:pPr>
    </w:p>
    <w:p w:rsidRPr="001A5384" w:rsidR="007B1ECF" w:rsidRDefault="006E7864" w14:paraId="5A3EBE2F" w14:textId="421C5656">
      <w:pPr>
        <w:spacing w:line="276" w:lineRule="auto"/>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 xml:space="preserve">TO: </w:t>
      </w:r>
      <w:r w:rsidRPr="001A5384">
        <w:rPr>
          <w:rFonts w:eastAsia="Calibri" w:asciiTheme="majorHAnsi" w:hAnsiTheme="majorHAnsi" w:cstheme="majorHAnsi"/>
          <w:sz w:val="22"/>
          <w:szCs w:val="22"/>
        </w:rPr>
        <w:t xml:space="preserve"> </w:t>
      </w:r>
      <w:r w:rsidRPr="001A5384" w:rsidR="00A32CAE">
        <w:rPr>
          <w:rFonts w:eastAsia="Calibri" w:asciiTheme="majorHAnsi" w:hAnsiTheme="majorHAnsi" w:cstheme="majorHAnsi"/>
          <w:sz w:val="22"/>
          <w:szCs w:val="22"/>
          <w:shd w:val="clear" w:color="auto" w:fill="D9D9D9"/>
        </w:rPr>
        <w:t>Samaritans Ireland</w:t>
      </w:r>
      <w:r w:rsidRPr="001A5384">
        <w:rPr>
          <w:rFonts w:eastAsia="Calibri" w:asciiTheme="majorHAnsi" w:hAnsiTheme="majorHAnsi" w:cstheme="majorHAnsi"/>
          <w:sz w:val="22"/>
          <w:szCs w:val="22"/>
        </w:rPr>
        <w:t xml:space="preserve"> </w:t>
      </w:r>
      <w:r w:rsidRPr="001A5384">
        <w:rPr>
          <w:rFonts w:eastAsia="Calibri" w:asciiTheme="majorHAnsi" w:hAnsiTheme="majorHAnsi" w:cstheme="majorHAnsi"/>
          <w:sz w:val="22"/>
          <w:szCs w:val="22"/>
          <w:highlight w:val="lightGray"/>
        </w:rPr>
        <w:t>(the “Contracting Authority”)</w:t>
      </w:r>
    </w:p>
    <w:p w:rsidRPr="001A5384" w:rsidR="007B1ECF" w:rsidRDefault="006E7864" w14:paraId="3412F9E6" w14:textId="7A4073C1">
      <w:pPr>
        <w:spacing w:line="360" w:lineRule="auto"/>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RE:</w:t>
      </w:r>
      <w:r w:rsidRPr="001A5384">
        <w:rPr>
          <w:rFonts w:eastAsia="Calibri" w:asciiTheme="majorHAnsi" w:hAnsiTheme="majorHAnsi" w:cstheme="majorHAnsi"/>
          <w:sz w:val="22"/>
          <w:szCs w:val="22"/>
        </w:rPr>
        <w:t xml:space="preserve"> Request for Tenders for the </w:t>
      </w:r>
      <w:r w:rsidRPr="001A5384" w:rsidR="000671FA">
        <w:rPr>
          <w:rFonts w:eastAsia="Calibri" w:asciiTheme="majorHAnsi" w:hAnsiTheme="majorHAnsi" w:cstheme="majorHAnsi"/>
          <w:sz w:val="22"/>
          <w:szCs w:val="22"/>
        </w:rPr>
        <w:t>Provision of Integrated Marketing Campaign Services</w:t>
      </w:r>
      <w:r w:rsidRPr="001A5384">
        <w:rPr>
          <w:rFonts w:eastAsia="Calibri" w:asciiTheme="majorHAnsi" w:hAnsiTheme="majorHAnsi" w:cstheme="majorHAnsi"/>
          <w:sz w:val="22"/>
          <w:szCs w:val="22"/>
        </w:rPr>
        <w:t>.</w:t>
      </w:r>
    </w:p>
    <w:p w:rsidRPr="001A5384" w:rsidR="007B1ECF" w:rsidRDefault="006E7864" w14:paraId="5709CAD0" w14:textId="77777777">
      <w:pPr>
        <w:spacing w:after="120" w:line="276" w:lineRule="auto"/>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Having examined your Request for Tenders (the “RFT”) including the Instructions to Tenderers, the Selection and Award Criteria, the Requirements and Specifications, and the Terms and Conditions of the Services Contract, we hereby agree and declare the following:</w:t>
      </w:r>
    </w:p>
    <w:tbl>
      <w:tblPr>
        <w:tblStyle w:val="a6"/>
        <w:tblW w:w="8504" w:type="dxa"/>
        <w:tblInd w:w="0" w:type="dxa"/>
        <w:tblLayout w:type="fixed"/>
        <w:tblLook w:val="0000" w:firstRow="0" w:lastRow="0" w:firstColumn="0" w:lastColumn="0" w:noHBand="0" w:noVBand="0"/>
      </w:tblPr>
      <w:tblGrid>
        <w:gridCol w:w="684"/>
        <w:gridCol w:w="7628"/>
        <w:gridCol w:w="192"/>
      </w:tblGrid>
      <w:tr w:rsidRPr="001A5384" w:rsidR="007B1ECF" w14:paraId="1C538CEE" w14:textId="77777777">
        <w:tc>
          <w:tcPr>
            <w:tcW w:w="684" w:type="dxa"/>
          </w:tcPr>
          <w:p w:rsidRPr="001A5384" w:rsidR="007B1ECF" w:rsidRDefault="007B1ECF" w14:paraId="2DB67ABC" w14:textId="77777777">
            <w:pPr>
              <w:rPr>
                <w:rFonts w:asciiTheme="majorHAnsi" w:hAnsiTheme="majorHAnsi" w:cstheme="majorHAnsi"/>
                <w:color w:val="000080"/>
              </w:rPr>
            </w:pPr>
          </w:p>
          <w:p w:rsidRPr="001A5384" w:rsidR="007B1ECF" w:rsidRDefault="006E7864" w14:paraId="4C8F4AB9" w14:textId="77777777">
            <w:pPr>
              <w:rPr>
                <w:rFonts w:asciiTheme="majorHAnsi" w:hAnsiTheme="majorHAnsi" w:cstheme="majorHAnsi"/>
                <w:color w:val="000080"/>
              </w:rPr>
            </w:pPr>
            <w:r w:rsidRPr="001A5384">
              <w:rPr>
                <w:rFonts w:asciiTheme="majorHAnsi" w:hAnsiTheme="majorHAnsi" w:cstheme="majorHAnsi"/>
                <w:color w:val="000080"/>
              </w:rPr>
              <w:t>1.</w:t>
            </w:r>
          </w:p>
        </w:tc>
        <w:tc>
          <w:tcPr>
            <w:tcW w:w="7820" w:type="dxa"/>
            <w:gridSpan w:val="2"/>
          </w:tcPr>
          <w:p w:rsidRPr="001A5384" w:rsidR="007B1ECF" w:rsidRDefault="006E7864" w14:paraId="30327F8A" w14:textId="77777777">
            <w:pPr>
              <w:pBdr>
                <w:top w:val="nil"/>
                <w:left w:val="nil"/>
                <w:bottom w:val="nil"/>
                <w:right w:val="nil"/>
                <w:between w:val="nil"/>
              </w:pBdr>
              <w:spacing w:before="280"/>
              <w:rPr>
                <w:rFonts w:asciiTheme="majorHAnsi" w:hAnsiTheme="majorHAnsi" w:cstheme="majorHAnsi"/>
                <w:color w:val="000000"/>
              </w:rPr>
            </w:pPr>
            <w:r w:rsidRPr="001A5384">
              <w:rPr>
                <w:rFonts w:asciiTheme="majorHAnsi" w:hAnsiTheme="majorHAnsi" w:cstheme="majorHAnsi"/>
                <w:color w:val="000000"/>
              </w:rPr>
              <w:t>We understand the nature and extent of the Services required to be delivered as described in Requirements and Specifications at Appendix 1 to the RFT.</w:t>
            </w:r>
          </w:p>
        </w:tc>
      </w:tr>
      <w:tr w:rsidRPr="001A5384" w:rsidR="007B1ECF" w14:paraId="0E6F4C0B" w14:textId="77777777">
        <w:tc>
          <w:tcPr>
            <w:tcW w:w="684" w:type="dxa"/>
          </w:tcPr>
          <w:p w:rsidRPr="001A5384" w:rsidR="007B1ECF" w:rsidRDefault="006E7864" w14:paraId="4C5237FD" w14:textId="77777777">
            <w:pPr>
              <w:rPr>
                <w:rFonts w:asciiTheme="majorHAnsi" w:hAnsiTheme="majorHAnsi" w:cstheme="majorHAnsi"/>
                <w:color w:val="000080"/>
              </w:rPr>
            </w:pPr>
            <w:r w:rsidRPr="001A5384">
              <w:rPr>
                <w:rFonts w:asciiTheme="majorHAnsi" w:hAnsiTheme="majorHAnsi" w:cstheme="majorHAnsi"/>
                <w:color w:val="000080"/>
              </w:rPr>
              <w:t>2.</w:t>
            </w:r>
          </w:p>
        </w:tc>
        <w:tc>
          <w:tcPr>
            <w:tcW w:w="7820" w:type="dxa"/>
            <w:gridSpan w:val="2"/>
          </w:tcPr>
          <w:p w:rsidRPr="001A5384" w:rsidR="007B1ECF" w:rsidRDefault="006E7864" w14:paraId="093AC13A" w14:textId="77777777">
            <w:pPr>
              <w:rPr>
                <w:rFonts w:asciiTheme="majorHAnsi" w:hAnsiTheme="majorHAnsi" w:cstheme="majorHAnsi"/>
              </w:rPr>
            </w:pPr>
            <w:r w:rsidRPr="001A5384">
              <w:rPr>
                <w:rFonts w:asciiTheme="majorHAnsi" w:hAnsiTheme="majorHAnsi" w:cstheme="majorHAnsi"/>
              </w:rPr>
              <w:t>We accept all of the Terms and Conditions of:</w:t>
            </w:r>
          </w:p>
          <w:p w:rsidRPr="001A5384" w:rsidR="007B1ECF" w:rsidRDefault="006E7864" w14:paraId="2E137928" w14:textId="77777777">
            <w:pPr>
              <w:numPr>
                <w:ilvl w:val="0"/>
                <w:numId w:val="3"/>
              </w:numPr>
              <w:rPr>
                <w:rFonts w:asciiTheme="majorHAnsi" w:hAnsiTheme="majorHAnsi" w:cstheme="majorHAnsi"/>
              </w:rPr>
            </w:pPr>
            <w:r w:rsidRPr="001A5384">
              <w:rPr>
                <w:rFonts w:asciiTheme="majorHAnsi" w:hAnsiTheme="majorHAnsi" w:cstheme="majorHAnsi"/>
              </w:rPr>
              <w:t>the RFT; and</w:t>
            </w:r>
          </w:p>
          <w:p w:rsidRPr="001A5384" w:rsidR="007B1ECF" w:rsidRDefault="006E7864" w14:paraId="3C1BB804" w14:textId="77777777">
            <w:pPr>
              <w:numPr>
                <w:ilvl w:val="0"/>
                <w:numId w:val="3"/>
              </w:numPr>
              <w:rPr>
                <w:rFonts w:asciiTheme="majorHAnsi" w:hAnsiTheme="majorHAnsi" w:cstheme="majorHAnsi"/>
              </w:rPr>
            </w:pPr>
            <w:r w:rsidRPr="001A5384">
              <w:rPr>
                <w:rFonts w:asciiTheme="majorHAnsi" w:hAnsiTheme="majorHAnsi" w:cstheme="majorHAnsi"/>
              </w:rPr>
              <w:t>the Services Contract and agree if awarded any contract to execute the Services Contract at Appendix 5 to the RFT.</w:t>
            </w:r>
          </w:p>
        </w:tc>
      </w:tr>
      <w:tr w:rsidRPr="001A5384" w:rsidR="007B1ECF" w14:paraId="44F86E18" w14:textId="77777777">
        <w:tc>
          <w:tcPr>
            <w:tcW w:w="684" w:type="dxa"/>
          </w:tcPr>
          <w:p w:rsidRPr="001A5384" w:rsidR="007B1ECF" w:rsidRDefault="006E7864" w14:paraId="5EC50CA0" w14:textId="77777777">
            <w:pPr>
              <w:rPr>
                <w:rFonts w:asciiTheme="majorHAnsi" w:hAnsiTheme="majorHAnsi" w:cstheme="majorHAnsi"/>
                <w:color w:val="000080"/>
              </w:rPr>
            </w:pPr>
            <w:r w:rsidRPr="001A5384">
              <w:rPr>
                <w:rFonts w:asciiTheme="majorHAnsi" w:hAnsiTheme="majorHAnsi" w:cstheme="majorHAnsi"/>
                <w:color w:val="000080"/>
              </w:rPr>
              <w:t>3.</w:t>
            </w:r>
          </w:p>
        </w:tc>
        <w:tc>
          <w:tcPr>
            <w:tcW w:w="7820" w:type="dxa"/>
            <w:gridSpan w:val="2"/>
          </w:tcPr>
          <w:p w:rsidRPr="001A5384" w:rsidR="007B1ECF" w:rsidRDefault="006E7864" w14:paraId="48822CAB" w14:textId="77777777">
            <w:pPr>
              <w:rPr>
                <w:rFonts w:asciiTheme="majorHAnsi" w:hAnsiTheme="majorHAnsi" w:cstheme="majorHAnsi"/>
              </w:rPr>
            </w:pPr>
            <w:r w:rsidRPr="001A5384">
              <w:rPr>
                <w:rFonts w:asciiTheme="majorHAnsi" w:hAnsiTheme="majorHAnsi" w:cstheme="majorHAnsi"/>
              </w:rPr>
              <w:t>We accept all the Selection and Award Criteria as set out in Part 3 of the RFT.</w:t>
            </w:r>
          </w:p>
        </w:tc>
      </w:tr>
      <w:tr w:rsidRPr="001A5384" w:rsidR="007B1ECF" w14:paraId="32A4D41E" w14:textId="77777777">
        <w:tc>
          <w:tcPr>
            <w:tcW w:w="684" w:type="dxa"/>
          </w:tcPr>
          <w:p w:rsidRPr="001A5384" w:rsidR="007B1ECF" w:rsidRDefault="006E7864" w14:paraId="09A45D9F" w14:textId="77777777">
            <w:pPr>
              <w:rPr>
                <w:rFonts w:asciiTheme="majorHAnsi" w:hAnsiTheme="majorHAnsi" w:cstheme="majorHAnsi"/>
                <w:color w:val="000080"/>
              </w:rPr>
            </w:pPr>
            <w:r w:rsidRPr="001A5384">
              <w:rPr>
                <w:rFonts w:asciiTheme="majorHAnsi" w:hAnsiTheme="majorHAnsi" w:cstheme="majorHAnsi"/>
                <w:color w:val="000080"/>
              </w:rPr>
              <w:t>4.</w:t>
            </w:r>
          </w:p>
        </w:tc>
        <w:tc>
          <w:tcPr>
            <w:tcW w:w="7820" w:type="dxa"/>
            <w:gridSpan w:val="2"/>
          </w:tcPr>
          <w:p w:rsidRPr="001A5384" w:rsidR="007B1ECF" w:rsidRDefault="006E7864" w14:paraId="01A85A82" w14:textId="77777777">
            <w:pPr>
              <w:rPr>
                <w:rFonts w:asciiTheme="majorHAnsi" w:hAnsiTheme="majorHAnsi" w:cstheme="majorHAnsi"/>
                <w:color w:val="FF0000"/>
                <w:highlight w:val="yellow"/>
              </w:rPr>
            </w:pPr>
            <w:r w:rsidRPr="001A5384">
              <w:rPr>
                <w:rFonts w:asciiTheme="majorHAnsi" w:hAnsiTheme="majorHAnsi" w:cstheme="majorHAnsi"/>
              </w:rPr>
              <w:t>We agree to provide the Services in accordance with the RFT, our Tender and our response if awarded any Services Contract.</w:t>
            </w:r>
          </w:p>
        </w:tc>
      </w:tr>
      <w:tr w:rsidRPr="001A5384" w:rsidR="007B1ECF" w14:paraId="1EF2D950" w14:textId="77777777">
        <w:tc>
          <w:tcPr>
            <w:tcW w:w="684" w:type="dxa"/>
          </w:tcPr>
          <w:p w:rsidRPr="001A5384" w:rsidR="007B1ECF" w:rsidRDefault="006E7864" w14:paraId="786A40CA" w14:textId="77777777">
            <w:pPr>
              <w:rPr>
                <w:rFonts w:asciiTheme="majorHAnsi" w:hAnsiTheme="majorHAnsi" w:cstheme="majorHAnsi"/>
                <w:color w:val="000080"/>
              </w:rPr>
            </w:pPr>
            <w:r w:rsidRPr="001A5384">
              <w:rPr>
                <w:rFonts w:asciiTheme="majorHAnsi" w:hAnsiTheme="majorHAnsi" w:cstheme="majorHAnsi"/>
                <w:color w:val="000080"/>
              </w:rPr>
              <w:t>5</w:t>
            </w:r>
          </w:p>
        </w:tc>
        <w:tc>
          <w:tcPr>
            <w:tcW w:w="7820" w:type="dxa"/>
            <w:gridSpan w:val="2"/>
          </w:tcPr>
          <w:p w:rsidRPr="001A5384" w:rsidR="007B1ECF" w:rsidRDefault="006E7864" w14:paraId="1F446C13" w14:textId="77777777">
            <w:pPr>
              <w:rPr>
                <w:rFonts w:asciiTheme="majorHAnsi" w:hAnsiTheme="majorHAnsi" w:cstheme="majorHAnsi"/>
              </w:rPr>
            </w:pPr>
            <w:r w:rsidRPr="001A5384">
              <w:rPr>
                <w:rFonts w:asciiTheme="majorHAnsi" w:hAnsiTheme="majorHAnsi" w:cstheme="majorHAnsi"/>
              </w:rPr>
              <w:t>We agree that, if awarded any Services Contract, we shall, in the performance of such contract, comply with all applicable obligations in the field of environmental, social and labour law.</w:t>
            </w:r>
          </w:p>
        </w:tc>
      </w:tr>
      <w:tr w:rsidRPr="001A5384" w:rsidR="007B1ECF" w14:paraId="3AC8BB52" w14:textId="77777777">
        <w:tc>
          <w:tcPr>
            <w:tcW w:w="684" w:type="dxa"/>
          </w:tcPr>
          <w:p w:rsidRPr="001A5384" w:rsidR="007B1ECF" w:rsidRDefault="006E7864" w14:paraId="6587A5AE" w14:textId="77777777">
            <w:pPr>
              <w:rPr>
                <w:rFonts w:asciiTheme="majorHAnsi" w:hAnsiTheme="majorHAnsi" w:cstheme="majorHAnsi"/>
                <w:color w:val="000080"/>
              </w:rPr>
            </w:pPr>
            <w:r w:rsidRPr="001A5384">
              <w:rPr>
                <w:rFonts w:asciiTheme="majorHAnsi" w:hAnsiTheme="majorHAnsi" w:cstheme="majorHAnsi"/>
                <w:color w:val="000080"/>
              </w:rPr>
              <w:t>6.</w:t>
            </w:r>
          </w:p>
        </w:tc>
        <w:tc>
          <w:tcPr>
            <w:tcW w:w="7820" w:type="dxa"/>
            <w:gridSpan w:val="2"/>
          </w:tcPr>
          <w:p w:rsidRPr="001A5384" w:rsidR="007B1ECF" w:rsidRDefault="006E7864" w14:paraId="1FEBF953" w14:textId="77777777">
            <w:pPr>
              <w:pBdr>
                <w:top w:val="nil"/>
                <w:left w:val="nil"/>
                <w:bottom w:val="nil"/>
                <w:right w:val="nil"/>
                <w:between w:val="nil"/>
              </w:pBdr>
              <w:spacing w:before="280"/>
              <w:rPr>
                <w:rFonts w:asciiTheme="majorHAnsi" w:hAnsiTheme="majorHAnsi" w:cstheme="majorHAnsi"/>
                <w:color w:val="000000"/>
              </w:rPr>
            </w:pPr>
            <w:r w:rsidRPr="001A5384">
              <w:rPr>
                <w:rFonts w:asciiTheme="majorHAnsi" w:hAnsiTheme="majorHAnsi" w:cstheme="majorHAnsi"/>
                <w:color w:val="000000"/>
              </w:rPr>
              <w:t>We confirm that we have complied with all requirements as set out at Part 2 of the RFT.</w:t>
            </w:r>
          </w:p>
        </w:tc>
      </w:tr>
      <w:tr w:rsidRPr="001A5384" w:rsidR="007B1ECF" w14:paraId="030E0CA1" w14:textId="77777777">
        <w:tc>
          <w:tcPr>
            <w:tcW w:w="684" w:type="dxa"/>
          </w:tcPr>
          <w:p w:rsidRPr="001A5384" w:rsidR="007B1ECF" w:rsidRDefault="006E7864" w14:paraId="41C70E48" w14:textId="77777777">
            <w:pPr>
              <w:rPr>
                <w:rFonts w:asciiTheme="majorHAnsi" w:hAnsiTheme="majorHAnsi" w:cstheme="majorHAnsi"/>
                <w:color w:val="000080"/>
              </w:rPr>
            </w:pPr>
            <w:r w:rsidRPr="001A5384">
              <w:rPr>
                <w:rFonts w:asciiTheme="majorHAnsi" w:hAnsiTheme="majorHAnsi" w:cstheme="majorHAnsi"/>
                <w:color w:val="000080"/>
              </w:rPr>
              <w:t>7.</w:t>
            </w:r>
          </w:p>
        </w:tc>
        <w:tc>
          <w:tcPr>
            <w:tcW w:w="7820" w:type="dxa"/>
            <w:gridSpan w:val="2"/>
          </w:tcPr>
          <w:p w:rsidRPr="001A5384" w:rsidR="007B1ECF" w:rsidRDefault="006E7864" w14:paraId="0C7BC3AA" w14:textId="77777777">
            <w:pPr>
              <w:rPr>
                <w:rFonts w:asciiTheme="majorHAnsi" w:hAnsiTheme="majorHAnsi" w:cstheme="majorHAnsi"/>
              </w:rPr>
            </w:pPr>
            <w:r w:rsidRPr="001A5384">
              <w:rPr>
                <w:rFonts w:asciiTheme="majorHAnsi" w:hAnsiTheme="majorHAnsi" w:cstheme="majorHAnsi"/>
              </w:rPr>
              <w:t>We confirm that all prices quoted in our Tender will remain valid for the period of time commencing from the Tender Deadline specified at paragraph 2.10.3 of the RFT.</w:t>
            </w:r>
          </w:p>
        </w:tc>
      </w:tr>
      <w:tr w:rsidRPr="001A5384" w:rsidR="007B1ECF" w14:paraId="71CA994E" w14:textId="77777777">
        <w:tc>
          <w:tcPr>
            <w:tcW w:w="684" w:type="dxa"/>
          </w:tcPr>
          <w:p w:rsidRPr="001A5384" w:rsidR="007B1ECF" w:rsidRDefault="006E7864" w14:paraId="4D0734FC" w14:textId="77777777">
            <w:pPr>
              <w:rPr>
                <w:rFonts w:asciiTheme="majorHAnsi" w:hAnsiTheme="majorHAnsi" w:cstheme="majorHAnsi"/>
                <w:color w:val="000080"/>
              </w:rPr>
            </w:pPr>
            <w:r w:rsidRPr="001A5384">
              <w:rPr>
                <w:rFonts w:asciiTheme="majorHAnsi" w:hAnsiTheme="majorHAnsi" w:cstheme="majorHAnsi"/>
                <w:color w:val="000080"/>
              </w:rPr>
              <w:t>8.</w:t>
            </w:r>
          </w:p>
        </w:tc>
        <w:tc>
          <w:tcPr>
            <w:tcW w:w="7820" w:type="dxa"/>
            <w:gridSpan w:val="2"/>
          </w:tcPr>
          <w:p w:rsidRPr="001A5384" w:rsidR="007B1ECF" w:rsidRDefault="006E7864" w14:paraId="28887FBE" w14:textId="77777777">
            <w:pPr>
              <w:rPr>
                <w:rFonts w:asciiTheme="majorHAnsi" w:hAnsiTheme="majorHAnsi" w:cstheme="majorHAnsi"/>
              </w:rPr>
            </w:pPr>
            <w:r w:rsidRPr="001A5384">
              <w:rPr>
                <w:rFonts w:asciiTheme="majorHAnsi" w:hAnsiTheme="majorHAnsi" w:cstheme="majorHAnsi"/>
              </w:rPr>
              <w:t>We shall, if awarded any Services Contract, have in place on the Effective Date of the Services Contract all insurances (if any) as required by paragraph 2.21.1 of the RFT and as required by the SRFT.</w:t>
            </w:r>
          </w:p>
          <w:p w:rsidRPr="001A5384" w:rsidR="007B1ECF" w:rsidRDefault="007B1ECF" w14:paraId="17995E7D" w14:textId="77777777">
            <w:pPr>
              <w:rPr>
                <w:rFonts w:asciiTheme="majorHAnsi" w:hAnsiTheme="majorHAnsi" w:cstheme="majorHAnsi"/>
              </w:rPr>
            </w:pPr>
          </w:p>
        </w:tc>
      </w:tr>
      <w:tr w:rsidRPr="001A5384" w:rsidR="007B1ECF" w14:paraId="7125D7DD" w14:textId="77777777">
        <w:tc>
          <w:tcPr>
            <w:tcW w:w="684" w:type="dxa"/>
          </w:tcPr>
          <w:p w:rsidRPr="001A5384" w:rsidR="007B1ECF" w:rsidRDefault="006E7864" w14:paraId="04683283" w14:textId="77777777">
            <w:pPr>
              <w:rPr>
                <w:rFonts w:asciiTheme="majorHAnsi" w:hAnsiTheme="majorHAnsi" w:cstheme="majorHAnsi"/>
                <w:color w:val="000080"/>
              </w:rPr>
            </w:pPr>
            <w:r w:rsidRPr="001A5384">
              <w:rPr>
                <w:rFonts w:asciiTheme="majorHAnsi" w:hAnsiTheme="majorHAnsi" w:cstheme="majorHAnsi"/>
                <w:color w:val="000080"/>
              </w:rPr>
              <w:t>9.</w:t>
            </w:r>
          </w:p>
        </w:tc>
        <w:tc>
          <w:tcPr>
            <w:tcW w:w="7820" w:type="dxa"/>
            <w:gridSpan w:val="2"/>
          </w:tcPr>
          <w:p w:rsidRPr="001A5384" w:rsidR="007B1ECF" w:rsidRDefault="006E7864" w14:paraId="2C6671BB" w14:textId="77777777">
            <w:pPr>
              <w:rPr>
                <w:rFonts w:asciiTheme="majorHAnsi" w:hAnsiTheme="majorHAnsi" w:cstheme="majorHAnsi"/>
              </w:rPr>
            </w:pPr>
            <w:r w:rsidRPr="001A5384">
              <w:rPr>
                <w:rFonts w:asciiTheme="majorHAnsi" w:hAnsiTheme="majorHAnsi" w:cstheme="majorHAnsi"/>
              </w:rPr>
              <w:t xml:space="preserve">We confirm that all Data Subjects whose Personal Data is provided in our Tender have consented to the processing of such Personal Data by us, the Contracting Authority, </w:t>
            </w:r>
            <w:r w:rsidRPr="001A5384">
              <w:rPr>
                <w:rFonts w:asciiTheme="majorHAnsi" w:hAnsiTheme="majorHAnsi" w:cstheme="majorHAnsi"/>
              </w:rPr>
              <w:lastRenderedPageBreak/>
              <w:t>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Pr="001A5384" w:rsidR="007B1ECF" w14:paraId="03663AEB" w14:textId="77777777">
        <w:trPr>
          <w:gridAfter w:val="1"/>
          <w:wAfter w:w="192" w:type="dxa"/>
          <w:trHeight w:val="941"/>
        </w:trPr>
        <w:tc>
          <w:tcPr>
            <w:tcW w:w="8312" w:type="dxa"/>
            <w:gridSpan w:val="2"/>
          </w:tcPr>
          <w:p w:rsidRPr="001A5384" w:rsidR="007B1ECF" w:rsidRDefault="006E7864" w14:paraId="53D73DAF" w14:textId="77777777">
            <w:pPr>
              <w:ind w:left="597" w:hanging="567"/>
              <w:rPr>
                <w:rFonts w:asciiTheme="majorHAnsi" w:hAnsiTheme="majorHAnsi" w:cstheme="majorHAnsi"/>
              </w:rPr>
            </w:pPr>
            <w:r w:rsidRPr="001A5384">
              <w:rPr>
                <w:rFonts w:asciiTheme="majorHAnsi" w:hAnsiTheme="majorHAnsi" w:cstheme="majorHAnsi"/>
              </w:rPr>
              <w:lastRenderedPageBreak/>
              <w:t>10.     We do not come within the category of prohibited economic operators identified in Regulation (EU) No 833/2014 of 31 July 2014 (as amended by EU Regulation 2022/576 or any subsequent amendments to the same).</w:t>
            </w:r>
          </w:p>
        </w:tc>
      </w:tr>
      <w:tr w:rsidRPr="001A5384" w:rsidR="007B1ECF" w14:paraId="0349F84B" w14:textId="77777777">
        <w:trPr>
          <w:gridAfter w:val="1"/>
          <w:wAfter w:w="192" w:type="dxa"/>
          <w:trHeight w:val="941"/>
        </w:trPr>
        <w:tc>
          <w:tcPr>
            <w:tcW w:w="8312" w:type="dxa"/>
            <w:gridSpan w:val="2"/>
          </w:tcPr>
          <w:p w:rsidRPr="001A5384" w:rsidR="007B1ECF" w:rsidRDefault="006E7864" w14:paraId="03EF02C5" w14:textId="77777777">
            <w:pPr>
              <w:ind w:left="597" w:hanging="597"/>
              <w:rPr>
                <w:rFonts w:asciiTheme="majorHAnsi" w:hAnsiTheme="majorHAnsi" w:cstheme="majorHAnsi"/>
              </w:rPr>
            </w:pPr>
            <w:r w:rsidRPr="001A5384">
              <w:rPr>
                <w:rFonts w:asciiTheme="majorHAnsi" w:hAnsiTheme="majorHAnsi" w:cstheme="majorHAnsi"/>
              </w:rPr>
              <w:t xml:space="preserve">11.      The origin of goods connected to our Tender, if any, are not subject to the prohibitions set out in Regulation (EU) No 833/2014 (as amended by EU Regulation 2022/576 or any subsequent amendments to the same).          </w:t>
            </w:r>
          </w:p>
        </w:tc>
      </w:tr>
      <w:tr w:rsidRPr="001A5384" w:rsidR="007B1ECF" w14:paraId="36C973DC" w14:textId="77777777">
        <w:trPr>
          <w:gridAfter w:val="1"/>
          <w:wAfter w:w="192" w:type="dxa"/>
          <w:trHeight w:val="941"/>
        </w:trPr>
        <w:tc>
          <w:tcPr>
            <w:tcW w:w="8312" w:type="dxa"/>
            <w:gridSpan w:val="2"/>
          </w:tcPr>
          <w:p w:rsidRPr="001A5384" w:rsidR="007B1ECF" w:rsidRDefault="006E7864" w14:paraId="47C6F59D" w14:textId="77777777">
            <w:pPr>
              <w:ind w:left="597" w:hanging="567"/>
              <w:rPr>
                <w:rFonts w:asciiTheme="majorHAnsi" w:hAnsiTheme="majorHAnsi" w:cstheme="majorHAnsi"/>
              </w:rPr>
            </w:pPr>
            <w:r w:rsidRPr="001A5384">
              <w:rPr>
                <w:rFonts w:asciiTheme="majorHAnsi" w:hAnsiTheme="majorHAnsi" w:cstheme="majorHAnsi"/>
              </w:rPr>
              <w:t>12.     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rsidRPr="001A5384" w:rsidR="007B1ECF" w:rsidRDefault="007B1ECF" w14:paraId="696E9802" w14:textId="77777777">
      <w:pPr>
        <w:widowControl w:val="0"/>
        <w:pBdr>
          <w:top w:val="nil"/>
          <w:left w:val="nil"/>
          <w:bottom w:val="nil"/>
          <w:right w:val="nil"/>
          <w:between w:val="nil"/>
        </w:pBdr>
        <w:spacing w:line="276" w:lineRule="auto"/>
        <w:rPr>
          <w:rFonts w:asciiTheme="majorHAnsi" w:hAnsiTheme="majorHAnsi" w:cstheme="majorHAnsi"/>
          <w:sz w:val="22"/>
          <w:szCs w:val="22"/>
        </w:rPr>
      </w:pPr>
    </w:p>
    <w:tbl>
      <w:tblPr>
        <w:tblStyle w:val="a7"/>
        <w:tblW w:w="99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588"/>
        <w:gridCol w:w="5323"/>
      </w:tblGrid>
      <w:tr w:rsidRPr="001A5384" w:rsidR="007B1ECF" w14:paraId="52A76515" w14:textId="77777777">
        <w:trPr>
          <w:trHeight w:val="940"/>
        </w:trPr>
        <w:tc>
          <w:tcPr>
            <w:tcW w:w="4588" w:type="dxa"/>
          </w:tcPr>
          <w:p w:rsidRPr="001A5384" w:rsidR="007B1ECF" w:rsidRDefault="006E7864" w14:paraId="52CA83CE" w14:textId="77777777">
            <w:pPr>
              <w:spacing w:after="120"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SIGNED</w:t>
            </w:r>
          </w:p>
          <w:p w:rsidRPr="001A5384" w:rsidR="007B1ECF" w:rsidRDefault="007B1ECF" w14:paraId="3E2F5213" w14:textId="77777777">
            <w:pPr>
              <w:spacing w:after="120" w:line="276" w:lineRule="auto"/>
              <w:jc w:val="both"/>
              <w:rPr>
                <w:rFonts w:eastAsia="Calibri" w:asciiTheme="majorHAnsi" w:hAnsiTheme="majorHAnsi" w:cstheme="majorHAnsi"/>
                <w:b/>
                <w:bCs/>
                <w:color w:val="333399"/>
                <w:sz w:val="22"/>
                <w:szCs w:val="22"/>
              </w:rPr>
            </w:pPr>
          </w:p>
          <w:p w:rsidRPr="001A5384" w:rsidR="007B1ECF" w:rsidRDefault="007B1ECF" w14:paraId="386C6D62" w14:textId="77777777">
            <w:pPr>
              <w:spacing w:after="120" w:line="276" w:lineRule="auto"/>
              <w:jc w:val="both"/>
              <w:rPr>
                <w:rFonts w:eastAsia="Calibri" w:asciiTheme="majorHAnsi" w:hAnsiTheme="majorHAnsi" w:cstheme="majorHAnsi"/>
                <w:b/>
                <w:bCs/>
                <w:color w:val="333399"/>
                <w:sz w:val="22"/>
                <w:szCs w:val="22"/>
              </w:rPr>
            </w:pPr>
          </w:p>
          <w:p w:rsidRPr="001A5384" w:rsidR="007B1ECF" w:rsidRDefault="007B1ECF" w14:paraId="32AD1135" w14:textId="77777777">
            <w:pPr>
              <w:spacing w:after="120" w:line="276" w:lineRule="auto"/>
              <w:jc w:val="both"/>
              <w:rPr>
                <w:rFonts w:eastAsia="Calibri" w:asciiTheme="majorHAnsi" w:hAnsiTheme="majorHAnsi" w:cstheme="majorHAnsi"/>
                <w:b/>
                <w:bCs/>
                <w:color w:val="333399"/>
                <w:sz w:val="22"/>
                <w:szCs w:val="22"/>
              </w:rPr>
            </w:pPr>
          </w:p>
          <w:p w:rsidRPr="001A5384" w:rsidR="007B1ECF" w:rsidRDefault="006E7864" w14:paraId="3479F878" w14:textId="77777777">
            <w:pPr>
              <w:spacing w:after="120"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(Authorised Signatory)</w:t>
            </w:r>
          </w:p>
        </w:tc>
        <w:tc>
          <w:tcPr>
            <w:tcW w:w="5323" w:type="dxa"/>
          </w:tcPr>
          <w:p w:rsidRPr="001A5384" w:rsidR="007B1ECF" w:rsidRDefault="006E7864" w14:paraId="463DE1BE" w14:textId="77777777">
            <w:pPr>
              <w:spacing w:after="120"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Company</w:t>
            </w:r>
          </w:p>
          <w:p w:rsidRPr="001A5384" w:rsidR="007B1ECF" w:rsidRDefault="007B1ECF" w14:paraId="4F0A212C" w14:textId="77777777">
            <w:pPr>
              <w:spacing w:after="120" w:line="276" w:lineRule="auto"/>
              <w:jc w:val="both"/>
              <w:rPr>
                <w:rFonts w:eastAsia="Calibri" w:asciiTheme="majorHAnsi" w:hAnsiTheme="majorHAnsi" w:cstheme="majorHAnsi"/>
                <w:b/>
                <w:bCs/>
                <w:color w:val="333399"/>
                <w:sz w:val="22"/>
                <w:szCs w:val="22"/>
              </w:rPr>
            </w:pPr>
          </w:p>
        </w:tc>
      </w:tr>
      <w:tr w:rsidRPr="001A5384" w:rsidR="007B1ECF" w14:paraId="512F8370" w14:textId="77777777">
        <w:trPr>
          <w:cantSplit/>
          <w:trHeight w:val="940"/>
        </w:trPr>
        <w:tc>
          <w:tcPr>
            <w:tcW w:w="4588" w:type="dxa"/>
          </w:tcPr>
          <w:p w:rsidRPr="001A5384" w:rsidR="007B1ECF" w:rsidRDefault="006E7864" w14:paraId="7ADDB722" w14:textId="77777777">
            <w:pPr>
              <w:spacing w:after="120"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Print name</w:t>
            </w:r>
          </w:p>
        </w:tc>
        <w:tc>
          <w:tcPr>
            <w:tcW w:w="5323" w:type="dxa"/>
            <w:vMerge w:val="restart"/>
          </w:tcPr>
          <w:p w:rsidRPr="001A5384" w:rsidR="007B1ECF" w:rsidRDefault="006E7864" w14:paraId="26C791C2" w14:textId="77777777">
            <w:pPr>
              <w:spacing w:after="120"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Address</w:t>
            </w:r>
          </w:p>
        </w:tc>
      </w:tr>
      <w:tr w:rsidRPr="001A5384" w:rsidR="007B1ECF" w14:paraId="029A06FA" w14:textId="77777777">
        <w:trPr>
          <w:cantSplit/>
          <w:trHeight w:val="940"/>
        </w:trPr>
        <w:tc>
          <w:tcPr>
            <w:tcW w:w="4588" w:type="dxa"/>
          </w:tcPr>
          <w:p w:rsidRPr="001A5384" w:rsidR="007B1ECF" w:rsidRDefault="006E7864" w14:paraId="26D22FDD" w14:textId="77777777">
            <w:pPr>
              <w:spacing w:after="120"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Date</w:t>
            </w:r>
          </w:p>
        </w:tc>
        <w:tc>
          <w:tcPr>
            <w:tcW w:w="5323" w:type="dxa"/>
            <w:vMerge/>
          </w:tcPr>
          <w:p w:rsidRPr="001A5384" w:rsidR="007B1ECF" w:rsidRDefault="007B1ECF" w14:paraId="6882F265" w14:textId="77777777">
            <w:pPr>
              <w:widowControl w:val="0"/>
              <w:pBdr>
                <w:top w:val="nil"/>
                <w:left w:val="nil"/>
                <w:bottom w:val="nil"/>
                <w:right w:val="nil"/>
                <w:between w:val="nil"/>
              </w:pBdr>
              <w:spacing w:line="276" w:lineRule="auto"/>
              <w:rPr>
                <w:rFonts w:eastAsia="Calibri" w:asciiTheme="majorHAnsi" w:hAnsiTheme="majorHAnsi" w:cstheme="majorHAnsi"/>
                <w:b/>
                <w:bCs/>
                <w:color w:val="333399"/>
                <w:sz w:val="22"/>
                <w:szCs w:val="22"/>
              </w:rPr>
            </w:pPr>
          </w:p>
        </w:tc>
      </w:tr>
    </w:tbl>
    <w:p w:rsidRPr="001A5384" w:rsidR="007B1ECF" w:rsidRDefault="007B1ECF" w14:paraId="6A0A6914" w14:textId="77777777">
      <w:pPr>
        <w:widowControl w:val="0"/>
        <w:pBdr>
          <w:top w:val="nil"/>
          <w:left w:val="nil"/>
          <w:bottom w:val="nil"/>
          <w:right w:val="nil"/>
          <w:between w:val="nil"/>
        </w:pBdr>
        <w:spacing w:line="276" w:lineRule="auto"/>
        <w:rPr>
          <w:rFonts w:eastAsia="Calibri" w:asciiTheme="majorHAnsi" w:hAnsiTheme="majorHAnsi" w:cstheme="majorHAnsi"/>
          <w:b/>
          <w:bCs/>
          <w:color w:val="333399"/>
          <w:sz w:val="22"/>
          <w:szCs w:val="22"/>
        </w:rPr>
      </w:pPr>
    </w:p>
    <w:tbl>
      <w:tblPr>
        <w:tblStyle w:val="a8"/>
        <w:tblW w:w="9923" w:type="dxa"/>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126"/>
        <w:gridCol w:w="7797"/>
      </w:tblGrid>
      <w:tr w:rsidRPr="001A5384" w:rsidR="007B1ECF" w:rsidTr="000E37E7" w14:paraId="03E6EA21" w14:textId="77777777">
        <w:trPr>
          <w:trHeight w:val="1100"/>
        </w:trPr>
        <w:tc>
          <w:tcPr>
            <w:tcW w:w="2126" w:type="dxa"/>
            <w:vAlign w:val="center"/>
          </w:tcPr>
          <w:p w:rsidRPr="001A5384" w:rsidR="007B1ECF" w:rsidRDefault="006E7864" w14:paraId="2C6E1051" w14:textId="77777777">
            <w:pPr>
              <w:spacing w:after="120" w:line="276" w:lineRule="auto"/>
              <w:jc w:val="center"/>
              <w:rPr>
                <w:rFonts w:eastAsia="Calibri" w:asciiTheme="majorHAnsi" w:hAnsiTheme="majorHAnsi" w:cstheme="majorHAnsi"/>
                <w:b/>
                <w:bCs/>
                <w:color w:val="333399"/>
                <w:sz w:val="40"/>
                <w:szCs w:val="40"/>
              </w:rPr>
            </w:pPr>
            <w:r w:rsidRPr="001A5384">
              <w:rPr>
                <w:rFonts w:ascii="Segoe UI Symbol" w:hAnsi="Segoe UI Symbol" w:eastAsia="MS Gothic" w:cs="Segoe UI Symbol"/>
                <w:b/>
                <w:bCs/>
                <w:color w:val="333399"/>
                <w:sz w:val="40"/>
                <w:szCs w:val="40"/>
              </w:rPr>
              <w:t>☐</w:t>
            </w:r>
          </w:p>
        </w:tc>
        <w:tc>
          <w:tcPr>
            <w:tcW w:w="7797" w:type="dxa"/>
            <w:vAlign w:val="center"/>
          </w:tcPr>
          <w:p w:rsidRPr="001A5384" w:rsidR="007B1ECF" w:rsidRDefault="006E7864" w14:paraId="1574BB0F" w14:textId="77777777">
            <w:pPr>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I understand that checking this box and providing my name above constitutes a legal signature confirming I acknowledge and agree to the information provided in this document and the Request for Tender (RFT)</w:t>
            </w:r>
          </w:p>
          <w:p w:rsidRPr="001A5384" w:rsidR="007B1ECF" w:rsidRDefault="007B1ECF" w14:paraId="438C996E" w14:textId="77777777">
            <w:pPr>
              <w:rPr>
                <w:rFonts w:eastAsia="Calibri" w:asciiTheme="majorHAnsi" w:hAnsiTheme="majorHAnsi" w:cstheme="majorHAnsi"/>
                <w:b/>
                <w:bCs/>
                <w:color w:val="333399"/>
                <w:sz w:val="22"/>
                <w:szCs w:val="22"/>
              </w:rPr>
            </w:pPr>
          </w:p>
        </w:tc>
      </w:tr>
    </w:tbl>
    <w:p w:rsidRPr="001A5384" w:rsidR="007B1ECF" w:rsidRDefault="007B1ECF" w14:paraId="4CB0AD4F" w14:textId="77777777">
      <w:pPr>
        <w:keepNext/>
        <w:keepLines/>
        <w:spacing w:before="40" w:line="276" w:lineRule="auto"/>
        <w:rPr>
          <w:rFonts w:eastAsia="Calibri" w:asciiTheme="majorHAnsi" w:hAnsiTheme="majorHAnsi" w:cstheme="majorHAnsi"/>
          <w:b/>
          <w:bCs/>
        </w:rPr>
      </w:pPr>
    </w:p>
    <w:p w:rsidR="000E37E7" w:rsidRDefault="000E37E7" w14:paraId="3324F28A" w14:textId="77777777">
      <w:pPr>
        <w:rPr>
          <w:rFonts w:eastAsia="Calibri" w:asciiTheme="majorHAnsi" w:hAnsiTheme="majorHAnsi" w:cstheme="majorHAnsi"/>
          <w:b/>
          <w:bCs/>
        </w:rPr>
      </w:pPr>
      <w:r>
        <w:rPr>
          <w:rFonts w:eastAsia="Calibri" w:asciiTheme="majorHAnsi" w:hAnsiTheme="majorHAnsi" w:cstheme="majorHAnsi"/>
          <w:b/>
          <w:bCs/>
        </w:rPr>
        <w:br w:type="page"/>
      </w:r>
    </w:p>
    <w:p w:rsidRPr="001A5384" w:rsidR="007B1ECF" w:rsidRDefault="006E7864" w14:paraId="30F587D1" w14:textId="699FD115">
      <w:pPr>
        <w:keepNext/>
        <w:keepLines/>
        <w:spacing w:before="40" w:line="276" w:lineRule="auto"/>
        <w:rPr>
          <w:rFonts w:eastAsia="Calibri" w:asciiTheme="majorHAnsi" w:hAnsiTheme="majorHAnsi" w:cstheme="majorHAnsi"/>
          <w:b/>
          <w:bCs/>
        </w:rPr>
      </w:pPr>
      <w:r w:rsidRPr="001A5384">
        <w:rPr>
          <w:rFonts w:eastAsia="Calibri" w:asciiTheme="majorHAnsi" w:hAnsiTheme="majorHAnsi" w:cstheme="majorHAnsi"/>
          <w:b/>
          <w:bCs/>
        </w:rPr>
        <w:lastRenderedPageBreak/>
        <w:t>2.2 Appendix 4 – Declaration as to Personal Circumstances of Tenderer</w:t>
      </w:r>
    </w:p>
    <w:p w:rsidRPr="001A5384" w:rsidR="007B1ECF" w:rsidRDefault="007B1ECF" w14:paraId="566827C7" w14:textId="77777777">
      <w:pPr>
        <w:rPr>
          <w:rFonts w:eastAsia="Calibri" w:asciiTheme="majorHAnsi" w:hAnsiTheme="majorHAnsi" w:cstheme="majorHAnsi"/>
          <w:sz w:val="22"/>
          <w:szCs w:val="22"/>
        </w:rPr>
      </w:pPr>
    </w:p>
    <w:tbl>
      <w:tblPr>
        <w:tblStyle w:val="a9"/>
        <w:tblW w:w="9616" w:type="dxa"/>
        <w:tblInd w:w="18" w:type="dxa"/>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Layout w:type="fixed"/>
        <w:tblLook w:val="0400" w:firstRow="0" w:lastRow="0" w:firstColumn="0" w:lastColumn="0" w:noHBand="0" w:noVBand="1"/>
      </w:tblPr>
      <w:tblGrid>
        <w:gridCol w:w="9616"/>
      </w:tblGrid>
      <w:tr w:rsidRPr="001A5384" w:rsidR="007B1ECF" w14:paraId="30ECC4F3" w14:textId="77777777">
        <w:trPr>
          <w:trHeight w:val="660"/>
        </w:trPr>
        <w:tc>
          <w:tcPr>
            <w:tcW w:w="9616" w:type="dxa"/>
            <w:tcBorders>
              <w:top w:val="single" w:color="000000" w:sz="4" w:space="0"/>
              <w:left w:val="single" w:color="000000" w:sz="4" w:space="0"/>
              <w:bottom w:val="single" w:color="000000" w:sz="4" w:space="0"/>
              <w:right w:val="single" w:color="000000" w:sz="4" w:space="0"/>
            </w:tcBorders>
            <w:shd w:val="clear" w:color="auto" w:fill="DEEAF6"/>
            <w:vAlign w:val="center"/>
          </w:tcPr>
          <w:p w:rsidRPr="001A5384" w:rsidR="007B1ECF" w:rsidRDefault="006E7864" w14:paraId="74CAE8BD" w14:textId="77777777">
            <w:pPr>
              <w:spacing w:after="120"/>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Tenderers shall complete, sign and return the following form of Declaration as to Personal Circumstances of Tenderer, which has been witnessed by a Practising Solicitor/Commissioner for Oaths.  </w:t>
            </w:r>
          </w:p>
          <w:p w:rsidRPr="001A5384" w:rsidR="007B1ECF" w:rsidRDefault="006E7864" w14:paraId="274F86A2" w14:textId="77777777">
            <w:pPr>
              <w:spacing w:after="120"/>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Any changes to the document will result in the automatic disqualification of the Tenderer in question.  </w:t>
            </w:r>
          </w:p>
        </w:tc>
      </w:tr>
    </w:tbl>
    <w:p w:rsidRPr="001A5384" w:rsidR="007B1ECF" w:rsidRDefault="007B1ECF" w14:paraId="064C7ECA" w14:textId="77777777">
      <w:pPr>
        <w:rPr>
          <w:rFonts w:eastAsia="Calibri" w:asciiTheme="majorHAnsi" w:hAnsiTheme="majorHAnsi" w:cstheme="majorHAnsi"/>
          <w:sz w:val="22"/>
          <w:szCs w:val="22"/>
        </w:rPr>
      </w:pPr>
    </w:p>
    <w:p w:rsidRPr="001A5384" w:rsidR="007B1ECF" w:rsidRDefault="006E7864" w14:paraId="3FA8BD10" w14:textId="2D8145B9">
      <w:pPr>
        <w:keepLines/>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Re: Request for Tenders for the </w:t>
      </w:r>
      <w:r w:rsidRPr="001A5384" w:rsidR="000671FA">
        <w:rPr>
          <w:rFonts w:eastAsia="Calibri" w:asciiTheme="majorHAnsi" w:hAnsiTheme="majorHAnsi" w:cstheme="majorHAnsi"/>
          <w:sz w:val="22"/>
          <w:szCs w:val="22"/>
        </w:rPr>
        <w:t>Provision of Integrated Marketing Campaign Services</w:t>
      </w:r>
      <w:r w:rsidRPr="001A5384">
        <w:rPr>
          <w:rFonts w:eastAsia="Calibri" w:asciiTheme="majorHAnsi" w:hAnsiTheme="majorHAnsi" w:cstheme="majorHAnsi"/>
          <w:sz w:val="22"/>
          <w:szCs w:val="22"/>
        </w:rPr>
        <w:t>.</w:t>
      </w:r>
    </w:p>
    <w:p w:rsidRPr="001A5384" w:rsidR="007B1ECF" w:rsidRDefault="007B1ECF" w14:paraId="4769D2B3" w14:textId="77777777">
      <w:pPr>
        <w:keepLines/>
        <w:jc w:val="both"/>
        <w:rPr>
          <w:rFonts w:eastAsia="Calibri" w:asciiTheme="majorHAnsi" w:hAnsiTheme="majorHAnsi" w:cstheme="majorHAnsi"/>
          <w:sz w:val="22"/>
          <w:szCs w:val="22"/>
        </w:rPr>
      </w:pPr>
    </w:p>
    <w:p w:rsidRPr="001A5384" w:rsidR="007B1ECF" w:rsidRDefault="006E7864" w14:paraId="41C4E63C" w14:textId="77777777">
      <w:pPr>
        <w:tabs>
          <w:tab w:val="left" w:pos="1701"/>
        </w:tabs>
        <w:spacing w:after="120" w:line="276" w:lineRule="auto"/>
        <w:jc w:val="both"/>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NAME:</w:t>
      </w:r>
      <w:r w:rsidRPr="001A5384">
        <w:rPr>
          <w:rFonts w:eastAsia="Calibri" w:asciiTheme="majorHAnsi" w:hAnsiTheme="majorHAnsi" w:cstheme="majorHAnsi"/>
          <w:sz w:val="22"/>
          <w:szCs w:val="22"/>
        </w:rPr>
        <w:t xml:space="preserve">   </w:t>
      </w:r>
      <w:r w:rsidRPr="001A5384">
        <w:rPr>
          <w:rFonts w:eastAsia="Calibri" w:asciiTheme="majorHAnsi" w:hAnsiTheme="majorHAnsi" w:cstheme="majorHAnsi"/>
          <w:sz w:val="22"/>
          <w:szCs w:val="22"/>
        </w:rPr>
        <w:tab/>
      </w:r>
      <w:r w:rsidRPr="001A5384">
        <w:rPr>
          <w:rFonts w:eastAsia="Calibri" w:asciiTheme="majorHAnsi" w:hAnsiTheme="majorHAnsi" w:cstheme="majorHAnsi"/>
          <w:sz w:val="22"/>
          <w:szCs w:val="22"/>
          <w:u w:val="single"/>
        </w:rPr>
        <w:t>[Click here and insert name]</w:t>
      </w:r>
    </w:p>
    <w:p w:rsidRPr="001A5384" w:rsidR="007B1ECF" w:rsidRDefault="006E7864" w14:paraId="39C15108" w14:textId="77777777">
      <w:pPr>
        <w:tabs>
          <w:tab w:val="left" w:pos="1701"/>
        </w:tabs>
        <w:spacing w:after="120" w:line="276" w:lineRule="auto"/>
        <w:jc w:val="both"/>
        <w:rPr>
          <w:rFonts w:eastAsia="Calibri" w:asciiTheme="majorHAnsi" w:hAnsiTheme="majorHAnsi" w:cstheme="majorHAnsi"/>
          <w:sz w:val="22"/>
          <w:szCs w:val="22"/>
          <w:u w:val="single"/>
        </w:rPr>
      </w:pPr>
      <w:r w:rsidRPr="001A5384">
        <w:rPr>
          <w:rFonts w:eastAsia="Calibri" w:asciiTheme="majorHAnsi" w:hAnsiTheme="majorHAnsi" w:cstheme="majorHAnsi"/>
          <w:b/>
          <w:bCs/>
          <w:sz w:val="22"/>
          <w:szCs w:val="22"/>
        </w:rPr>
        <w:t>ADDRESS:</w:t>
      </w:r>
      <w:r w:rsidRPr="001A5384">
        <w:rPr>
          <w:rFonts w:eastAsia="Calibri" w:asciiTheme="majorHAnsi" w:hAnsiTheme="majorHAnsi" w:cstheme="majorHAnsi"/>
          <w:sz w:val="22"/>
          <w:szCs w:val="22"/>
        </w:rPr>
        <w:t xml:space="preserve"> </w:t>
      </w:r>
      <w:r w:rsidRPr="001A5384">
        <w:rPr>
          <w:rFonts w:eastAsia="Calibri" w:asciiTheme="majorHAnsi" w:hAnsiTheme="majorHAnsi" w:cstheme="majorHAnsi"/>
          <w:sz w:val="22"/>
          <w:szCs w:val="22"/>
        </w:rPr>
        <w:tab/>
      </w:r>
      <w:r w:rsidRPr="001A5384">
        <w:rPr>
          <w:rFonts w:eastAsia="Calibri" w:asciiTheme="majorHAnsi" w:hAnsiTheme="majorHAnsi" w:cstheme="majorHAnsi"/>
          <w:sz w:val="22"/>
          <w:szCs w:val="22"/>
          <w:u w:val="single"/>
        </w:rPr>
        <w:t>[Click here and insert address]</w:t>
      </w:r>
    </w:p>
    <w:p w:rsidRPr="001A5384" w:rsidR="007B1ECF" w:rsidRDefault="006E7864" w14:paraId="484E7373" w14:textId="77777777">
      <w:pPr>
        <w:spacing w:after="120" w:line="276" w:lineRule="auto"/>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I, [Click here and insert name of Declarant],</w:t>
      </w:r>
      <w:r w:rsidRPr="001A5384">
        <w:rPr>
          <w:rFonts w:eastAsia="Calibri" w:asciiTheme="majorHAnsi" w:hAnsiTheme="majorHAnsi" w:cstheme="majorHAnsi"/>
          <w:i/>
          <w:iCs/>
          <w:sz w:val="22"/>
          <w:szCs w:val="22"/>
        </w:rPr>
        <w:t xml:space="preserve"> </w:t>
      </w:r>
      <w:r w:rsidRPr="001A5384">
        <w:rPr>
          <w:rFonts w:eastAsia="Calibri" w:asciiTheme="majorHAnsi" w:hAnsiTheme="majorHAnsi" w:cstheme="majorHAnsi"/>
          <w:sz w:val="22"/>
          <w:szCs w:val="22"/>
        </w:rPr>
        <w:t>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r w:rsidRPr="001A5384">
        <w:rPr>
          <w:rFonts w:eastAsia="Calibri" w:asciiTheme="majorHAnsi" w:hAnsiTheme="majorHAnsi" w:cstheme="majorHAnsi"/>
          <w:i/>
          <w:iCs/>
          <w:sz w:val="22"/>
          <w:szCs w:val="22"/>
        </w:rPr>
        <w:t>:</w:t>
      </w:r>
      <w:r w:rsidRPr="001A5384">
        <w:rPr>
          <w:rFonts w:eastAsia="Calibri" w:asciiTheme="majorHAnsi" w:hAnsiTheme="majorHAnsi" w:cstheme="majorHAnsi"/>
          <w:sz w:val="22"/>
          <w:szCs w:val="22"/>
        </w:rPr>
        <w:t xml:space="preserve"> </w:t>
      </w:r>
    </w:p>
    <w:p w:rsidRPr="001A5384" w:rsidR="007B1ECF" w:rsidRDefault="006E7864" w14:paraId="04AFF0ED" w14:textId="77777777">
      <w:pPr>
        <w:numPr>
          <w:ilvl w:val="0"/>
          <w:numId w:val="2"/>
        </w:numPr>
        <w:spacing w:after="120" w:line="276" w:lineRule="auto"/>
        <w:ind w:left="792" w:right="47" w:hanging="396"/>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Has never been the subject of a conviction for participation in a criminal organisation, as defined in Article 2 of Council Framework Decision 2008/841/JHA.</w:t>
      </w:r>
    </w:p>
    <w:p w:rsidRPr="001A5384" w:rsidR="007B1ECF" w:rsidRDefault="006E7864" w14:paraId="6CBA6805" w14:textId="77777777">
      <w:pPr>
        <w:numPr>
          <w:ilvl w:val="0"/>
          <w:numId w:val="2"/>
        </w:numPr>
        <w:spacing w:after="120" w:line="276" w:lineRule="auto"/>
        <w:ind w:left="792" w:right="47" w:hanging="396"/>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w:t>
      </w:r>
    </w:p>
    <w:p w:rsidRPr="001A5384" w:rsidR="007B1ECF" w:rsidRDefault="006E7864" w14:paraId="4635834C" w14:textId="77777777">
      <w:pPr>
        <w:numPr>
          <w:ilvl w:val="0"/>
          <w:numId w:val="2"/>
        </w:numPr>
        <w:spacing w:after="120" w:line="276" w:lineRule="auto"/>
        <w:ind w:left="792" w:right="47" w:hanging="396"/>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Has never been the subject of a conviction for fraud within the meaning of Article 1 of the Convention on the protection of the European Communities’ financial interests.</w:t>
      </w:r>
    </w:p>
    <w:p w:rsidRPr="001A5384" w:rsidR="007B1ECF" w:rsidRDefault="006E7864" w14:paraId="0DFAE1A4" w14:textId="77777777">
      <w:pPr>
        <w:numPr>
          <w:ilvl w:val="0"/>
          <w:numId w:val="2"/>
        </w:numPr>
        <w:spacing w:after="120" w:line="276" w:lineRule="auto"/>
        <w:ind w:left="792" w:right="47" w:hanging="396"/>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Pr="001A5384" w:rsidR="007B1ECF" w:rsidRDefault="006E7864" w14:paraId="6CAEFAAF" w14:textId="77777777">
      <w:pPr>
        <w:numPr>
          <w:ilvl w:val="0"/>
          <w:numId w:val="2"/>
        </w:numPr>
        <w:spacing w:after="120" w:line="276" w:lineRule="auto"/>
        <w:ind w:left="792" w:right="47" w:hanging="396"/>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Has never been the subject of a conviction for money laundering or terrorist financing, as defined in Article 1 of Directive 2005/60/EC of the European Parliament and of the Council</w:t>
      </w:r>
      <w:r w:rsidRPr="001A5384">
        <w:rPr>
          <w:rFonts w:eastAsia="Calibri" w:asciiTheme="majorHAnsi" w:hAnsiTheme="majorHAnsi" w:cstheme="majorHAnsi"/>
          <w:sz w:val="22"/>
          <w:szCs w:val="22"/>
          <w:u w:val="single"/>
        </w:rPr>
        <w:t>.</w:t>
      </w:r>
    </w:p>
    <w:p w:rsidRPr="001A5384" w:rsidR="007B1ECF" w:rsidRDefault="006E7864" w14:paraId="0FD40EED" w14:textId="77777777">
      <w:pPr>
        <w:numPr>
          <w:ilvl w:val="0"/>
          <w:numId w:val="2"/>
        </w:numPr>
        <w:spacing w:after="120" w:line="276" w:lineRule="auto"/>
        <w:ind w:left="792" w:right="47" w:hanging="396"/>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Has never been the subject of a conviction for child labour and other forms of trafficking in human beings as defined in Article 2 of Directive 2011/36/EU of the European Parliament and of the Council.</w:t>
      </w:r>
    </w:p>
    <w:p w:rsidRPr="001A5384" w:rsidR="007B1ECF" w:rsidRDefault="006E7864" w14:paraId="554D5D9B" w14:textId="77777777">
      <w:pPr>
        <w:numPr>
          <w:ilvl w:val="0"/>
          <w:numId w:val="2"/>
        </w:numPr>
        <w:spacing w:after="120" w:line="276" w:lineRule="auto"/>
        <w:ind w:left="792" w:right="47" w:hanging="396"/>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Is not in breach and has not breached its obligations relating to the payment of taxes or social security contributions.</w:t>
      </w:r>
    </w:p>
    <w:p w:rsidRPr="001A5384" w:rsidR="007B1ECF" w:rsidRDefault="006E7864" w14:paraId="140CF667" w14:textId="77777777">
      <w:pPr>
        <w:numPr>
          <w:ilvl w:val="0"/>
          <w:numId w:val="2"/>
        </w:numPr>
        <w:pBdr>
          <w:top w:val="nil"/>
          <w:left w:val="nil"/>
          <w:bottom w:val="nil"/>
          <w:right w:val="nil"/>
          <w:between w:val="nil"/>
        </w:pBdr>
        <w:ind w:firstLine="141"/>
        <w:rPr>
          <w:rFonts w:eastAsia="Calibri" w:asciiTheme="majorHAnsi" w:hAnsiTheme="majorHAnsi" w:cstheme="majorHAnsi"/>
          <w:color w:val="000000"/>
          <w:sz w:val="22"/>
          <w:szCs w:val="22"/>
        </w:rPr>
      </w:pPr>
      <w:bookmarkStart w:name="_heading=h.i9wbpt9bxzn4" w:colFirst="0" w:colLast="0" w:id="6"/>
      <w:bookmarkEnd w:id="6"/>
      <w:r w:rsidRPr="001A5384">
        <w:rPr>
          <w:rFonts w:eastAsia="Calibri" w:asciiTheme="majorHAnsi" w:hAnsiTheme="majorHAnsi" w:cstheme="majorHAnsi"/>
          <w:color w:val="000000"/>
          <w:sz w:val="22"/>
          <w:szCs w:val="22"/>
        </w:rPr>
        <w:t xml:space="preserve">  That the preparation of the Tender was carried out independently.</w:t>
      </w:r>
    </w:p>
    <w:p w:rsidRPr="001A5384" w:rsidR="007B1ECF" w:rsidRDefault="007B1ECF" w14:paraId="505580E5" w14:textId="77777777">
      <w:pPr>
        <w:spacing w:after="120" w:line="276" w:lineRule="auto"/>
        <w:ind w:left="1116" w:right="47"/>
        <w:rPr>
          <w:rFonts w:eastAsia="Calibri" w:asciiTheme="majorHAnsi" w:hAnsiTheme="majorHAnsi" w:cstheme="majorHAnsi"/>
          <w:sz w:val="22"/>
          <w:szCs w:val="22"/>
        </w:rPr>
      </w:pPr>
    </w:p>
    <w:p w:rsidRPr="001A5384" w:rsidR="007B1ECF" w:rsidRDefault="006E7864" w14:paraId="7B3EA2DC" w14:textId="77777777">
      <w:pPr>
        <w:numPr>
          <w:ilvl w:val="0"/>
          <w:numId w:val="2"/>
        </w:numPr>
        <w:pBdr>
          <w:top w:val="nil"/>
          <w:left w:val="nil"/>
          <w:bottom w:val="nil"/>
          <w:right w:val="nil"/>
          <w:between w:val="nil"/>
        </w:pBdr>
        <w:tabs>
          <w:tab w:val="left" w:pos="1276"/>
        </w:tabs>
        <w:spacing w:after="120" w:line="276" w:lineRule="auto"/>
        <w:ind w:left="851" w:right="47" w:hanging="284"/>
        <w:rPr>
          <w:rFonts w:eastAsia="Calibri" w:asciiTheme="majorHAnsi" w:hAnsiTheme="majorHAnsi" w:cstheme="majorHAnsi"/>
          <w:i/>
          <w:iCs/>
          <w:color w:val="A6A6A6"/>
          <w:sz w:val="22"/>
          <w:szCs w:val="22"/>
        </w:rPr>
      </w:pPr>
      <w:r w:rsidRPr="001A5384">
        <w:rPr>
          <w:rFonts w:eastAsia="Calibri" w:asciiTheme="majorHAnsi" w:hAnsiTheme="majorHAnsi" w:cstheme="majorHAnsi"/>
          <w:i/>
          <w:iCs/>
          <w:color w:val="A6A6A6"/>
          <w:sz w:val="22"/>
          <w:szCs w:val="22"/>
        </w:rPr>
        <w:t xml:space="preserve"> </w:t>
      </w:r>
      <w:r w:rsidRPr="001A5384">
        <w:rPr>
          <w:rFonts w:eastAsia="Calibri" w:asciiTheme="majorHAnsi" w:hAnsiTheme="majorHAnsi" w:cstheme="majorHAnsi"/>
          <w:color w:val="000000"/>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rsidRPr="001A5384" w:rsidR="007B1ECF" w:rsidRDefault="006E7864" w14:paraId="2CFAD1AD" w14:textId="77777777">
      <w:pPr>
        <w:spacing w:line="276" w:lineRule="auto"/>
        <w:ind w:left="851" w:right="47" w:hanging="284"/>
        <w:rPr>
          <w:rFonts w:eastAsia="Calibri" w:asciiTheme="majorHAnsi" w:hAnsiTheme="majorHAnsi" w:cstheme="majorHAnsi"/>
          <w:i/>
          <w:iCs/>
          <w:color w:val="A6A6A6"/>
          <w:sz w:val="22"/>
          <w:szCs w:val="22"/>
        </w:rPr>
      </w:pPr>
      <w:r w:rsidRPr="001A5384">
        <w:rPr>
          <w:rFonts w:eastAsia="Calibri" w:asciiTheme="majorHAnsi" w:hAnsiTheme="majorHAnsi" w:cstheme="majorHAnsi"/>
          <w:sz w:val="22"/>
          <w:szCs w:val="22"/>
        </w:rPr>
        <w:t xml:space="preserve">                                                                                                                                                                                                                                                 </w:t>
      </w:r>
    </w:p>
    <w:p w:rsidRPr="001A5384" w:rsidR="007B1ECF" w:rsidRDefault="006E7864" w14:paraId="2D4AA826" w14:textId="77777777">
      <w:pPr>
        <w:numPr>
          <w:ilvl w:val="0"/>
          <w:numId w:val="2"/>
        </w:numPr>
        <w:spacing w:line="276" w:lineRule="auto"/>
        <w:ind w:left="851" w:right="47" w:hanging="284"/>
        <w:jc w:val="both"/>
        <w:rPr>
          <w:rFonts w:eastAsia="Calibri" w:asciiTheme="majorHAnsi" w:hAnsiTheme="majorHAnsi" w:cstheme="majorHAnsi"/>
          <w:i/>
          <w:iCs/>
          <w:color w:val="A6A6A6"/>
          <w:sz w:val="22"/>
          <w:szCs w:val="22"/>
        </w:rPr>
      </w:pPr>
      <w:r w:rsidRPr="001A5384">
        <w:rPr>
          <w:rFonts w:eastAsia="Calibri" w:asciiTheme="majorHAnsi" w:hAnsiTheme="majorHAnsi" w:cstheme="majorHAnsi"/>
          <w:sz w:val="22"/>
          <w:szCs w:val="22"/>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Pr="001A5384" w:rsidR="007B1ECF" w:rsidRDefault="007B1ECF" w14:paraId="24218C87" w14:textId="77777777">
      <w:pPr>
        <w:spacing w:line="276" w:lineRule="auto"/>
        <w:ind w:left="851" w:right="47" w:hanging="284"/>
        <w:rPr>
          <w:rFonts w:eastAsia="Calibri" w:asciiTheme="majorHAnsi" w:hAnsiTheme="majorHAnsi" w:cstheme="majorHAnsi"/>
          <w:i/>
          <w:iCs/>
          <w:color w:val="A6A6A6"/>
          <w:sz w:val="22"/>
          <w:szCs w:val="22"/>
        </w:rPr>
      </w:pPr>
    </w:p>
    <w:p w:rsidRPr="001A5384" w:rsidR="007B1ECF" w:rsidRDefault="006E7864" w14:paraId="3618DEE6" w14:textId="77777777">
      <w:pPr>
        <w:numPr>
          <w:ilvl w:val="0"/>
          <w:numId w:val="2"/>
        </w:numPr>
        <w:spacing w:line="276" w:lineRule="auto"/>
        <w:ind w:left="851" w:right="47" w:hanging="284"/>
        <w:jc w:val="both"/>
        <w:rPr>
          <w:rFonts w:eastAsia="Calibri" w:asciiTheme="majorHAnsi" w:hAnsiTheme="majorHAnsi" w:cstheme="majorHAnsi"/>
          <w:i/>
          <w:iCs/>
          <w:color w:val="A6A6A6"/>
          <w:sz w:val="22"/>
          <w:szCs w:val="22"/>
        </w:rPr>
      </w:pPr>
      <w:r w:rsidRPr="001A5384">
        <w:rPr>
          <w:rFonts w:eastAsia="Calibri" w:asciiTheme="majorHAnsi" w:hAnsiTheme="majorHAnsi" w:cstheme="majorHAnsi"/>
          <w:sz w:val="22"/>
          <w:szCs w:val="22"/>
        </w:rPr>
        <w:t xml:space="preserve"> Is not guilty of grave professional misconduct.</w:t>
      </w:r>
    </w:p>
    <w:p w:rsidRPr="001A5384" w:rsidR="007B1ECF" w:rsidRDefault="007B1ECF" w14:paraId="732BFECF" w14:textId="77777777">
      <w:pPr>
        <w:spacing w:line="276" w:lineRule="auto"/>
        <w:ind w:left="851" w:right="47" w:hanging="284"/>
        <w:rPr>
          <w:rFonts w:eastAsia="Calibri" w:asciiTheme="majorHAnsi" w:hAnsiTheme="majorHAnsi" w:cstheme="majorHAnsi"/>
          <w:i/>
          <w:iCs/>
          <w:color w:val="A6A6A6"/>
          <w:sz w:val="22"/>
          <w:szCs w:val="22"/>
        </w:rPr>
      </w:pPr>
    </w:p>
    <w:p w:rsidRPr="001A5384" w:rsidR="007B1ECF" w:rsidRDefault="006E7864" w14:paraId="79DB428F" w14:textId="77777777">
      <w:pPr>
        <w:numPr>
          <w:ilvl w:val="0"/>
          <w:numId w:val="2"/>
        </w:numPr>
        <w:spacing w:line="276" w:lineRule="auto"/>
        <w:ind w:left="851" w:right="47" w:hanging="284"/>
        <w:jc w:val="both"/>
        <w:rPr>
          <w:rFonts w:eastAsia="Calibri" w:asciiTheme="majorHAnsi" w:hAnsiTheme="majorHAnsi" w:cstheme="majorHAnsi"/>
          <w:i/>
          <w:iCs/>
          <w:color w:val="A6A6A6"/>
          <w:sz w:val="22"/>
          <w:szCs w:val="22"/>
        </w:rPr>
      </w:pPr>
      <w:r w:rsidRPr="001A5384">
        <w:rPr>
          <w:rFonts w:eastAsia="Calibri" w:asciiTheme="majorHAnsi" w:hAnsiTheme="majorHAnsi" w:cstheme="majorHAnsi"/>
          <w:i/>
          <w:iCs/>
          <w:color w:val="A6A6A6"/>
          <w:sz w:val="22"/>
          <w:szCs w:val="22"/>
        </w:rPr>
        <w:t xml:space="preserve"> </w:t>
      </w:r>
      <w:r w:rsidRPr="001A5384">
        <w:rPr>
          <w:rFonts w:eastAsia="Calibri" w:asciiTheme="majorHAnsi" w:hAnsiTheme="majorHAnsi" w:cstheme="majorHAnsi"/>
          <w:sz w:val="22"/>
          <w:szCs w:val="22"/>
        </w:rPr>
        <w:t>Has not entered into agreements with other economic operators aimed at distorting competition.</w:t>
      </w:r>
    </w:p>
    <w:p w:rsidRPr="001A5384" w:rsidR="007B1ECF" w:rsidRDefault="007B1ECF" w14:paraId="6B954F6C" w14:textId="77777777">
      <w:pPr>
        <w:spacing w:line="276" w:lineRule="auto"/>
        <w:ind w:left="851" w:right="47" w:hanging="284"/>
        <w:rPr>
          <w:rFonts w:eastAsia="Calibri" w:asciiTheme="majorHAnsi" w:hAnsiTheme="majorHAnsi" w:cstheme="majorHAnsi"/>
          <w:i/>
          <w:iCs/>
          <w:color w:val="A6A6A6"/>
          <w:sz w:val="22"/>
          <w:szCs w:val="22"/>
        </w:rPr>
      </w:pPr>
    </w:p>
    <w:p w:rsidRPr="001A5384" w:rsidR="007B1ECF" w:rsidRDefault="006E7864" w14:paraId="5A14DC97" w14:textId="77777777">
      <w:pPr>
        <w:numPr>
          <w:ilvl w:val="0"/>
          <w:numId w:val="2"/>
        </w:numPr>
        <w:spacing w:line="276" w:lineRule="auto"/>
        <w:ind w:left="993" w:right="47" w:hanging="426"/>
        <w:jc w:val="both"/>
        <w:rPr>
          <w:rFonts w:eastAsia="Calibri" w:asciiTheme="majorHAnsi" w:hAnsiTheme="majorHAnsi" w:cstheme="majorHAnsi"/>
          <w:i/>
          <w:iCs/>
          <w:color w:val="A6A6A6"/>
          <w:sz w:val="22"/>
          <w:szCs w:val="22"/>
        </w:rPr>
      </w:pPr>
      <w:r w:rsidRPr="001A5384">
        <w:rPr>
          <w:rFonts w:eastAsia="Calibri" w:asciiTheme="majorHAnsi" w:hAnsiTheme="majorHAnsi" w:cstheme="majorHAnsi"/>
          <w:sz w:val="22"/>
          <w:szCs w:val="22"/>
        </w:rPr>
        <w:t>Is not aware of any conflict of interest due to its participation in the Competition;</w:t>
      </w:r>
    </w:p>
    <w:p w:rsidRPr="001A5384" w:rsidR="007B1ECF" w:rsidRDefault="007B1ECF" w14:paraId="6D5F7E85" w14:textId="77777777">
      <w:pPr>
        <w:spacing w:line="276" w:lineRule="auto"/>
        <w:ind w:left="851" w:hanging="284"/>
        <w:rPr>
          <w:rFonts w:eastAsia="Calibri" w:asciiTheme="majorHAnsi" w:hAnsiTheme="majorHAnsi" w:cstheme="majorHAnsi"/>
          <w:i/>
          <w:iCs/>
          <w:color w:val="A6A6A6"/>
          <w:sz w:val="22"/>
          <w:szCs w:val="22"/>
        </w:rPr>
      </w:pPr>
    </w:p>
    <w:p w:rsidRPr="001A5384" w:rsidR="007B1ECF" w:rsidRDefault="006E7864" w14:paraId="0385A337" w14:textId="77777777">
      <w:pPr>
        <w:numPr>
          <w:ilvl w:val="0"/>
          <w:numId w:val="2"/>
        </w:numPr>
        <w:spacing w:line="276" w:lineRule="auto"/>
        <w:ind w:left="851" w:right="47" w:hanging="284"/>
        <w:jc w:val="both"/>
        <w:rPr>
          <w:rFonts w:eastAsia="Calibri" w:asciiTheme="majorHAnsi" w:hAnsiTheme="majorHAnsi" w:cstheme="majorHAnsi"/>
          <w:sz w:val="22"/>
          <w:szCs w:val="22"/>
        </w:rPr>
      </w:pPr>
      <w:r w:rsidRPr="001A5384">
        <w:rPr>
          <w:rFonts w:eastAsia="Calibri" w:asciiTheme="majorHAnsi" w:hAnsiTheme="majorHAnsi" w:cstheme="majorHAnsi"/>
          <w:i/>
          <w:iCs/>
          <w:color w:val="A6A6A6"/>
          <w:sz w:val="22"/>
          <w:szCs w:val="22"/>
        </w:rPr>
        <w:t xml:space="preserve"> </w:t>
      </w:r>
      <w:r w:rsidRPr="001A5384">
        <w:rPr>
          <w:rFonts w:eastAsia="Calibri" w:asciiTheme="majorHAnsi" w:hAnsiTheme="majorHAnsi" w:cstheme="majorHAnsi"/>
          <w:sz w:val="22"/>
          <w:szCs w:val="22"/>
        </w:rPr>
        <w:t>Has not had any prior involvement in the preparation of the Competition;</w:t>
      </w:r>
    </w:p>
    <w:p w:rsidRPr="001A5384" w:rsidR="007B1ECF" w:rsidRDefault="007B1ECF" w14:paraId="38D321DD" w14:textId="77777777">
      <w:pPr>
        <w:spacing w:line="276" w:lineRule="auto"/>
        <w:ind w:left="851" w:right="47" w:hanging="284"/>
        <w:rPr>
          <w:rFonts w:eastAsia="Calibri" w:asciiTheme="majorHAnsi" w:hAnsiTheme="majorHAnsi" w:cstheme="majorHAnsi"/>
          <w:sz w:val="22"/>
          <w:szCs w:val="22"/>
        </w:rPr>
      </w:pPr>
    </w:p>
    <w:p w:rsidRPr="001A5384" w:rsidR="007B1ECF" w:rsidRDefault="006E7864" w14:paraId="16C6ED8F" w14:textId="77777777">
      <w:pPr>
        <w:numPr>
          <w:ilvl w:val="0"/>
          <w:numId w:val="2"/>
        </w:numPr>
        <w:spacing w:line="276" w:lineRule="auto"/>
        <w:ind w:left="851" w:right="47" w:hanging="284"/>
        <w:jc w:val="both"/>
        <w:rPr>
          <w:rFonts w:eastAsia="Calibri" w:asciiTheme="majorHAnsi" w:hAnsiTheme="majorHAnsi" w:cstheme="majorHAnsi"/>
          <w:i/>
          <w:iCs/>
          <w:color w:val="A6A6A6"/>
          <w:sz w:val="22"/>
          <w:szCs w:val="22"/>
        </w:rPr>
      </w:pPr>
      <w:r w:rsidRPr="001A5384">
        <w:rPr>
          <w:rFonts w:eastAsia="Calibri" w:asciiTheme="majorHAnsi" w:hAnsiTheme="majorHAnsi" w:cstheme="majorHAnsi"/>
          <w:i/>
          <w:iCs/>
          <w:color w:val="A6A6A6"/>
          <w:sz w:val="22"/>
          <w:szCs w:val="22"/>
        </w:rPr>
        <w:t xml:space="preserve"> </w:t>
      </w:r>
      <w:r w:rsidRPr="001A5384">
        <w:rPr>
          <w:rFonts w:eastAsia="Calibri" w:asciiTheme="majorHAnsi" w:hAnsiTheme="majorHAnsi" w:cstheme="majorHAns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Pr="001A5384" w:rsidR="007B1ECF" w:rsidRDefault="007B1ECF" w14:paraId="68944B5B" w14:textId="77777777">
      <w:pPr>
        <w:spacing w:line="276" w:lineRule="auto"/>
        <w:ind w:left="851" w:right="47" w:hanging="284"/>
        <w:rPr>
          <w:rFonts w:eastAsia="Calibri" w:asciiTheme="majorHAnsi" w:hAnsiTheme="majorHAnsi" w:cstheme="majorHAnsi"/>
          <w:i/>
          <w:iCs/>
          <w:color w:val="A6A6A6"/>
          <w:sz w:val="22"/>
          <w:szCs w:val="22"/>
        </w:rPr>
      </w:pPr>
    </w:p>
    <w:p w:rsidRPr="001A5384" w:rsidR="007B1ECF" w:rsidRDefault="006E7864" w14:paraId="1C1BDC0B" w14:textId="77777777">
      <w:pPr>
        <w:numPr>
          <w:ilvl w:val="0"/>
          <w:numId w:val="2"/>
        </w:numPr>
        <w:spacing w:line="276" w:lineRule="auto"/>
        <w:ind w:left="851" w:right="47" w:hanging="284"/>
        <w:jc w:val="both"/>
        <w:rPr>
          <w:rFonts w:eastAsia="Calibri" w:asciiTheme="majorHAnsi" w:hAnsiTheme="majorHAnsi" w:cstheme="majorHAnsi"/>
          <w:i/>
          <w:iCs/>
          <w:color w:val="A6A6A6"/>
          <w:sz w:val="22"/>
          <w:szCs w:val="22"/>
        </w:rPr>
      </w:pPr>
      <w:r w:rsidRPr="001A5384">
        <w:rPr>
          <w:rFonts w:eastAsia="Calibri" w:asciiTheme="majorHAnsi" w:hAnsiTheme="majorHAnsi" w:cstheme="majorHAnsi"/>
          <w:i/>
          <w:iCs/>
          <w:color w:val="A6A6A6"/>
          <w:sz w:val="22"/>
          <w:szCs w:val="22"/>
        </w:rPr>
        <w:t xml:space="preserve"> </w:t>
      </w:r>
      <w:r w:rsidRPr="001A5384">
        <w:rPr>
          <w:rFonts w:eastAsia="Calibri" w:asciiTheme="majorHAnsi" w:hAnsiTheme="majorHAnsi" w:cstheme="majorHAns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rsidRPr="001A5384" w:rsidR="007B1ECF" w:rsidRDefault="007B1ECF" w14:paraId="73D560BE" w14:textId="77777777">
      <w:pPr>
        <w:spacing w:line="276" w:lineRule="auto"/>
        <w:ind w:left="851" w:right="47" w:hanging="284"/>
        <w:rPr>
          <w:rFonts w:eastAsia="Calibri" w:asciiTheme="majorHAnsi" w:hAnsiTheme="majorHAnsi" w:cstheme="majorHAnsi"/>
          <w:i/>
          <w:iCs/>
          <w:color w:val="A6A6A6"/>
          <w:sz w:val="22"/>
          <w:szCs w:val="22"/>
        </w:rPr>
      </w:pPr>
    </w:p>
    <w:p w:rsidRPr="001A5384" w:rsidR="007B1ECF" w:rsidRDefault="006E7864" w14:paraId="5BED558E" w14:textId="77777777">
      <w:pPr>
        <w:numPr>
          <w:ilvl w:val="0"/>
          <w:numId w:val="2"/>
        </w:numPr>
        <w:spacing w:line="276" w:lineRule="auto"/>
        <w:ind w:left="851" w:right="47" w:hanging="284"/>
        <w:jc w:val="both"/>
        <w:rPr>
          <w:rFonts w:eastAsia="Calibri" w:asciiTheme="majorHAnsi" w:hAnsiTheme="majorHAnsi" w:cstheme="majorHAnsi"/>
          <w:sz w:val="22"/>
          <w:szCs w:val="22"/>
        </w:rPr>
      </w:pPr>
      <w:r w:rsidRPr="001A5384">
        <w:rPr>
          <w:rFonts w:eastAsia="Calibri" w:asciiTheme="majorHAnsi" w:hAnsiTheme="majorHAnsi" w:cstheme="majorHAnsi"/>
          <w:i/>
          <w:iCs/>
          <w:color w:val="A6A6A6"/>
          <w:sz w:val="22"/>
          <w:szCs w:val="22"/>
        </w:rPr>
        <w:t xml:space="preserve"> </w:t>
      </w:r>
      <w:r w:rsidRPr="001A5384">
        <w:rPr>
          <w:rFonts w:eastAsia="Calibri" w:asciiTheme="majorHAnsi" w:hAnsiTheme="majorHAnsi" w:cstheme="majorHAnsi"/>
          <w:sz w:val="22"/>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Pr="001A5384" w:rsidR="007B1ECF" w:rsidRDefault="007B1ECF" w14:paraId="3AF7FE3B" w14:textId="77777777">
      <w:pPr>
        <w:spacing w:after="120" w:line="276" w:lineRule="auto"/>
        <w:jc w:val="both"/>
        <w:rPr>
          <w:rFonts w:eastAsia="Calibri" w:asciiTheme="majorHAnsi" w:hAnsiTheme="majorHAnsi" w:cstheme="majorHAnsi"/>
          <w:sz w:val="22"/>
          <w:szCs w:val="22"/>
        </w:rPr>
      </w:pPr>
    </w:p>
    <w:p w:rsidRPr="001A5384" w:rsidR="007B1ECF" w:rsidRDefault="006E7864" w14:paraId="56E0E883" w14:textId="77777777">
      <w:pPr>
        <w:spacing w:after="120" w:line="276" w:lineRule="auto"/>
        <w:jc w:val="both"/>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Style w:val="aa"/>
        <w:tblW w:w="9234" w:type="dxa"/>
        <w:tblInd w:w="0" w:type="dxa"/>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ayout w:type="fixed"/>
        <w:tblLook w:val="0000" w:firstRow="0" w:lastRow="0" w:firstColumn="0" w:lastColumn="0" w:noHBand="0" w:noVBand="0"/>
      </w:tblPr>
      <w:tblGrid>
        <w:gridCol w:w="4485"/>
        <w:gridCol w:w="4749"/>
      </w:tblGrid>
      <w:tr w:rsidRPr="001A5384" w:rsidR="007B1ECF" w:rsidTr="32090351" w14:paraId="221ACC3E" w14:textId="77777777">
        <w:trPr>
          <w:trHeight w:val="718"/>
        </w:trPr>
        <w:tc>
          <w:tcPr>
            <w:tcW w:w="4485" w:type="dxa"/>
          </w:tcPr>
          <w:p w:rsidRPr="001A5384" w:rsidR="007B1ECF" w:rsidRDefault="006E7864" w14:paraId="0D44C395" w14:textId="77777777">
            <w:pPr>
              <w:spacing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________________________</w:t>
            </w:r>
          </w:p>
          <w:p w:rsidRPr="001A5384" w:rsidR="007B1ECF" w:rsidRDefault="006E7864" w14:paraId="220FE460" w14:textId="77777777">
            <w:pPr>
              <w:spacing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Signature of Declarant</w:t>
            </w:r>
          </w:p>
        </w:tc>
        <w:tc>
          <w:tcPr>
            <w:tcW w:w="4749" w:type="dxa"/>
          </w:tcPr>
          <w:p w:rsidRPr="001A5384" w:rsidR="007B1ECF" w:rsidRDefault="006E7864" w14:paraId="56B90805" w14:textId="77777777">
            <w:pPr>
              <w:spacing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________________________</w:t>
            </w:r>
          </w:p>
          <w:p w:rsidRPr="001A5384" w:rsidR="007B1ECF" w:rsidRDefault="006E7864" w14:paraId="13759D28" w14:textId="77777777">
            <w:pPr>
              <w:spacing w:line="276"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Name of Declarant in print or block capitals</w:t>
            </w:r>
          </w:p>
        </w:tc>
      </w:tr>
      <w:tr w:rsidRPr="001A5384" w:rsidR="007B1ECF" w:rsidTr="32090351" w14:paraId="7EA2490E" w14:textId="77777777">
        <w:trPr>
          <w:trHeight w:val="159"/>
        </w:trPr>
        <w:tc>
          <w:tcPr>
            <w:tcW w:w="9234" w:type="dxa"/>
            <w:gridSpan w:val="2"/>
          </w:tcPr>
          <w:p w:rsidRPr="001A5384" w:rsidR="007B1ECF" w:rsidP="32090351" w:rsidRDefault="006E7864" w14:paraId="1402815A" w14:textId="34A0E459">
            <w:pPr>
              <w:spacing w:after="200" w:line="280" w:lineRule="auto"/>
              <w:jc w:val="both"/>
              <w:rPr>
                <w:rFonts w:eastAsia="Calibri" w:asciiTheme="majorHAnsi" w:hAnsiTheme="majorHAnsi" w:cstheme="majorBidi"/>
                <w:b/>
                <w:bCs/>
                <w:color w:val="333399"/>
                <w:sz w:val="22"/>
                <w:szCs w:val="22"/>
              </w:rPr>
            </w:pPr>
            <w:r w:rsidRPr="32090351">
              <w:rPr>
                <w:rFonts w:eastAsia="Calibri" w:asciiTheme="majorHAnsi" w:hAnsiTheme="majorHAnsi" w:cstheme="majorBidi"/>
                <w:b/>
                <w:bCs/>
                <w:color w:val="333399"/>
                <w:sz w:val="22"/>
                <w:szCs w:val="22"/>
              </w:rPr>
              <w:t>at ____________________________  this ___________ day of _______________ 20__</w:t>
            </w:r>
          </w:p>
          <w:p w:rsidRPr="001A5384" w:rsidR="007B1ECF" w:rsidRDefault="006E7864" w14:paraId="3F292825" w14:textId="77777777">
            <w:pPr>
              <w:spacing w:after="200" w:line="280" w:lineRule="auto"/>
              <w:jc w:val="both"/>
              <w:rPr>
                <w:rFonts w:eastAsia="Calibri" w:asciiTheme="majorHAnsi" w:hAnsiTheme="majorHAnsi" w:cstheme="majorHAnsi"/>
                <w:b/>
                <w:bCs/>
                <w:color w:val="333399"/>
                <w:sz w:val="22"/>
                <w:szCs w:val="22"/>
              </w:rPr>
            </w:pPr>
            <w:r w:rsidRPr="001A5384">
              <w:rPr>
                <w:rFonts w:eastAsia="Calibri" w:asciiTheme="majorHAnsi" w:hAnsiTheme="majorHAnsi" w:cstheme="majorHAnsi"/>
                <w:b/>
                <w:bCs/>
                <w:color w:val="333399"/>
                <w:sz w:val="22"/>
                <w:szCs w:val="22"/>
              </w:rPr>
              <w:t>_______________________________</w:t>
            </w:r>
          </w:p>
          <w:p w:rsidRPr="001A5384" w:rsidR="007B1ECF" w:rsidP="32090351" w:rsidRDefault="006E7864" w14:paraId="28F5F41A" w14:textId="4ACFD3DE">
            <w:pPr>
              <w:spacing w:after="200" w:line="280" w:lineRule="auto"/>
              <w:jc w:val="both"/>
              <w:rPr>
                <w:rFonts w:eastAsia="Calibri" w:asciiTheme="majorHAnsi" w:hAnsiTheme="majorHAnsi" w:cstheme="majorBidi"/>
                <w:b/>
                <w:bCs/>
                <w:color w:val="333399"/>
                <w:sz w:val="22"/>
                <w:szCs w:val="22"/>
              </w:rPr>
            </w:pPr>
            <w:r>
              <w:br/>
            </w:r>
          </w:p>
        </w:tc>
      </w:tr>
    </w:tbl>
    <w:p w:rsidR="007B1ECF" w:rsidRDefault="007B1ECF" w14:paraId="32D9A675" w14:textId="77777777">
      <w:pPr>
        <w:pStyle w:val="Heading1"/>
        <w:rPr>
          <w:rFonts w:eastAsia="Calibri" w:asciiTheme="majorHAnsi" w:hAnsiTheme="majorHAnsi" w:cstheme="majorHAnsi"/>
          <w:sz w:val="26"/>
          <w:szCs w:val="26"/>
        </w:rPr>
      </w:pPr>
    </w:p>
    <w:p w:rsidR="00DF6484" w:rsidP="00DF6484" w:rsidRDefault="00DF6484" w14:paraId="57707956" w14:textId="77777777"/>
    <w:p w:rsidRPr="00DF6484" w:rsidR="00DF6484" w:rsidP="00DF6484" w:rsidRDefault="00DF6484" w14:paraId="3CBFA571" w14:textId="77777777"/>
    <w:p w:rsidR="007B1ECF" w:rsidP="32090351" w:rsidRDefault="006E7864" w14:paraId="62D3A075" w14:textId="2808F56D">
      <w:pPr>
        <w:pStyle w:val="Heading1"/>
        <w:rPr>
          <w:rFonts w:eastAsia="Calibri" w:asciiTheme="majorHAnsi" w:hAnsiTheme="majorHAnsi" w:cstheme="majorBidi"/>
          <w:sz w:val="26"/>
          <w:szCs w:val="26"/>
        </w:rPr>
      </w:pPr>
      <w:bookmarkStart w:name="_Toc239138207" w:id="7"/>
      <w:r w:rsidRPr="32090351">
        <w:rPr>
          <w:rFonts w:eastAsia="Calibri" w:asciiTheme="majorHAnsi" w:hAnsiTheme="majorHAnsi" w:cstheme="majorBidi"/>
          <w:sz w:val="26"/>
          <w:szCs w:val="26"/>
        </w:rPr>
        <w:lastRenderedPageBreak/>
        <w:t>Section 3: Selection Criteria</w:t>
      </w:r>
      <w:r w:rsidRPr="32090351" w:rsidR="00233379">
        <w:rPr>
          <w:rFonts w:eastAsia="Calibri" w:asciiTheme="majorHAnsi" w:hAnsiTheme="majorHAnsi" w:cstheme="majorBidi"/>
          <w:sz w:val="26"/>
          <w:szCs w:val="26"/>
        </w:rPr>
        <w:t xml:space="preserve"> (Pass/Fail)</w:t>
      </w:r>
      <w:bookmarkEnd w:id="7"/>
    </w:p>
    <w:p w:rsidRPr="00593D07" w:rsidR="00D267EF" w:rsidP="00593D07" w:rsidRDefault="00D267EF" w14:paraId="40948D68" w14:textId="16969ED6">
      <w:pPr>
        <w:rPr>
          <w:rFonts w:ascii="Calibri" w:hAnsi="Calibri" w:eastAsia="Calibri" w:cs="Calibri"/>
          <w:sz w:val="22"/>
          <w:szCs w:val="22"/>
        </w:rPr>
      </w:pPr>
      <w:r w:rsidRPr="32090351">
        <w:rPr>
          <w:rFonts w:ascii="Calibri" w:hAnsi="Calibri" w:eastAsia="Calibri" w:cs="Calibri"/>
          <w:sz w:val="22"/>
          <w:szCs w:val="22"/>
        </w:rPr>
        <w:t xml:space="preserve">Only Tenders that fulfil each of the Pass/Fail Selection Criteria will be considered </w:t>
      </w:r>
      <w:r w:rsidRPr="32090351" w:rsidR="004D45A7">
        <w:rPr>
          <w:rFonts w:ascii="Calibri" w:hAnsi="Calibri" w:eastAsia="Calibri" w:cs="Calibri"/>
          <w:sz w:val="22"/>
          <w:szCs w:val="22"/>
        </w:rPr>
        <w:t xml:space="preserve">and evaluated </w:t>
      </w:r>
      <w:r w:rsidRPr="32090351">
        <w:rPr>
          <w:rFonts w:ascii="Calibri" w:hAnsi="Calibri" w:eastAsia="Calibri" w:cs="Calibri"/>
          <w:sz w:val="22"/>
          <w:szCs w:val="22"/>
        </w:rPr>
        <w:t>under the Award Criteria.</w:t>
      </w:r>
    </w:p>
    <w:p w:rsidRPr="001A5384" w:rsidR="007B1ECF" w:rsidRDefault="007B1ECF" w14:paraId="6BBF8D0E" w14:textId="77777777">
      <w:pPr>
        <w:pBdr>
          <w:top w:val="nil"/>
          <w:left w:val="nil"/>
          <w:bottom w:val="nil"/>
          <w:right w:val="nil"/>
          <w:between w:val="nil"/>
        </w:pBdr>
        <w:tabs>
          <w:tab w:val="right" w:pos="9911"/>
        </w:tabs>
        <w:rPr>
          <w:rFonts w:eastAsia="Calibri" w:asciiTheme="majorHAnsi" w:hAnsiTheme="majorHAnsi" w:cstheme="majorHAnsi"/>
          <w:color w:val="000000"/>
          <w:sz w:val="22"/>
          <w:szCs w:val="22"/>
        </w:rPr>
      </w:pPr>
    </w:p>
    <w:p w:rsidRPr="001A5384" w:rsidR="007B1ECF" w:rsidRDefault="006E7864" w14:paraId="2E934926" w14:textId="77777777">
      <w:pPr>
        <w:keepNext/>
        <w:keepLines/>
        <w:spacing w:before="40" w:line="276" w:lineRule="auto"/>
        <w:rPr>
          <w:rFonts w:eastAsia="Calibri" w:asciiTheme="majorHAnsi" w:hAnsiTheme="majorHAnsi" w:cstheme="majorHAnsi"/>
          <w:color w:val="1F4E79"/>
          <w:sz w:val="22"/>
          <w:szCs w:val="22"/>
        </w:rPr>
      </w:pPr>
      <w:r w:rsidRPr="001A5384">
        <w:rPr>
          <w:rFonts w:eastAsia="Calibri" w:asciiTheme="majorHAnsi" w:hAnsiTheme="majorHAnsi" w:cstheme="majorHAnsi"/>
          <w:b/>
          <w:bCs/>
          <w:color w:val="1F4E79"/>
        </w:rPr>
        <w:t xml:space="preserve">3.1 Economical and Financial Standing </w:t>
      </w:r>
    </w:p>
    <w:p w:rsidRPr="001A5384" w:rsidR="007B1ECF" w:rsidRDefault="007B1ECF" w14:paraId="636A0268" w14:textId="77777777">
      <w:pPr>
        <w:pBdr>
          <w:top w:val="nil"/>
          <w:left w:val="nil"/>
          <w:bottom w:val="nil"/>
          <w:right w:val="nil"/>
          <w:between w:val="nil"/>
        </w:pBdr>
        <w:tabs>
          <w:tab w:val="right" w:pos="9911"/>
        </w:tabs>
        <w:rPr>
          <w:rFonts w:eastAsia="Calibri" w:asciiTheme="majorHAnsi" w:hAnsiTheme="majorHAnsi" w:cstheme="majorHAnsi"/>
          <w:color w:val="000000"/>
          <w:sz w:val="22"/>
          <w:szCs w:val="22"/>
        </w:rPr>
      </w:pPr>
    </w:p>
    <w:p w:rsidRPr="001A5384" w:rsidR="007B1ECF" w:rsidP="32090351" w:rsidRDefault="006E7864" w14:paraId="74EB342F" w14:textId="18B2246B">
      <w:pPr>
        <w:spacing w:after="280" w:line="276" w:lineRule="auto"/>
        <w:jc w:val="both"/>
        <w:rPr>
          <w:rFonts w:eastAsia="Calibri" w:asciiTheme="majorHAnsi" w:hAnsiTheme="majorHAnsi" w:cstheme="majorBidi"/>
          <w:b/>
          <w:bCs/>
          <w:sz w:val="22"/>
          <w:szCs w:val="22"/>
        </w:rPr>
      </w:pPr>
      <w:r w:rsidRPr="32090351">
        <w:rPr>
          <w:rFonts w:eastAsia="Calibri" w:asciiTheme="majorHAnsi" w:hAnsiTheme="majorHAnsi" w:cstheme="majorBidi"/>
          <w:b/>
          <w:bCs/>
          <w:sz w:val="22"/>
          <w:szCs w:val="22"/>
        </w:rPr>
        <w:t>3.</w:t>
      </w:r>
      <w:r w:rsidRPr="32090351" w:rsidR="00740AA9">
        <w:rPr>
          <w:rFonts w:eastAsia="Calibri" w:asciiTheme="majorHAnsi" w:hAnsiTheme="majorHAnsi" w:cstheme="majorBidi"/>
          <w:b/>
          <w:bCs/>
          <w:sz w:val="22"/>
          <w:szCs w:val="22"/>
        </w:rPr>
        <w:t>1</w:t>
      </w:r>
      <w:r w:rsidRPr="32090351">
        <w:rPr>
          <w:rFonts w:eastAsia="Calibri" w:asciiTheme="majorHAnsi" w:hAnsiTheme="majorHAnsi" w:cstheme="majorBidi"/>
          <w:b/>
          <w:bCs/>
          <w:sz w:val="22"/>
          <w:szCs w:val="22"/>
        </w:rPr>
        <w:t xml:space="preserve">.A Turnover Requirement </w:t>
      </w:r>
    </w:p>
    <w:p w:rsidRPr="001A5384" w:rsidR="007B1ECF" w:rsidP="32090351" w:rsidRDefault="03F0C91A" w14:paraId="7E3DD832" w14:textId="5A6D5309">
      <w:pPr>
        <w:spacing w:before="280" w:after="280"/>
        <w:rPr>
          <w:rFonts w:eastAsia="Calibri" w:asciiTheme="majorHAnsi" w:hAnsiTheme="majorHAnsi" w:cstheme="majorBidi"/>
          <w:sz w:val="22"/>
          <w:szCs w:val="22"/>
        </w:rPr>
      </w:pPr>
      <w:bookmarkStart w:name="_heading=h.4d34og8" w:id="8"/>
      <w:bookmarkEnd w:id="8"/>
      <w:r w:rsidRPr="32090351">
        <w:rPr>
          <w:rFonts w:eastAsia="Calibri" w:asciiTheme="majorHAnsi" w:hAnsiTheme="majorHAnsi" w:cstheme="majorBidi"/>
          <w:sz w:val="22"/>
          <w:szCs w:val="22"/>
        </w:rPr>
        <w:t>It is a requirement that Tenderers have attained an annual turnover of €</w:t>
      </w:r>
      <w:r w:rsidRPr="7110A365" w:rsidR="20207989">
        <w:rPr>
          <w:rFonts w:eastAsia="Calibri" w:asciiTheme="majorHAnsi" w:hAnsiTheme="majorHAnsi" w:cstheme="majorBidi"/>
          <w:sz w:val="22"/>
          <w:szCs w:val="22"/>
        </w:rPr>
        <w:t>30</w:t>
      </w:r>
      <w:r w:rsidRPr="7110A365" w:rsidR="00233379">
        <w:rPr>
          <w:rFonts w:eastAsia="Calibri" w:asciiTheme="majorHAnsi" w:hAnsiTheme="majorHAnsi" w:cstheme="majorBidi"/>
          <w:sz w:val="22"/>
          <w:szCs w:val="22"/>
        </w:rPr>
        <w:t>0</w:t>
      </w:r>
      <w:r w:rsidRPr="32090351" w:rsidR="004D45A7">
        <w:rPr>
          <w:rFonts w:eastAsia="Calibri" w:asciiTheme="majorHAnsi" w:hAnsiTheme="majorHAnsi" w:cstheme="majorBidi"/>
          <w:sz w:val="22"/>
          <w:szCs w:val="22"/>
        </w:rPr>
        <w:t>,000</w:t>
      </w:r>
      <w:r w:rsidRPr="32090351">
        <w:rPr>
          <w:rFonts w:eastAsia="Calibri" w:asciiTheme="majorHAnsi" w:hAnsiTheme="majorHAnsi" w:cstheme="majorBidi"/>
          <w:sz w:val="22"/>
          <w:szCs w:val="22"/>
        </w:rPr>
        <w:t xml:space="preserve">, for any </w:t>
      </w:r>
      <w:r w:rsidRPr="32090351">
        <w:rPr>
          <w:rFonts w:eastAsia="Calibri" w:asciiTheme="majorHAnsi" w:hAnsiTheme="majorHAnsi" w:cstheme="majorBidi"/>
          <w:b/>
          <w:bCs/>
          <w:sz w:val="22"/>
          <w:szCs w:val="22"/>
        </w:rPr>
        <w:t>one of the three previous</w:t>
      </w:r>
      <w:r w:rsidRPr="32090351">
        <w:rPr>
          <w:rFonts w:eastAsia="Calibri" w:asciiTheme="majorHAnsi" w:hAnsiTheme="majorHAnsi" w:cstheme="majorBidi"/>
          <w:sz w:val="22"/>
          <w:szCs w:val="22"/>
        </w:rPr>
        <w:t xml:space="preserve"> financial years from the date of this RFT. </w:t>
      </w:r>
    </w:p>
    <w:p w:rsidRPr="001A5384" w:rsidR="007B1ECF" w:rsidRDefault="006E7864" w14:paraId="259BF060" w14:textId="77777777">
      <w:pPr>
        <w:rPr>
          <w:rFonts w:eastAsia="Calibri" w:asciiTheme="majorHAnsi" w:hAnsiTheme="majorHAnsi" w:cstheme="majorHAnsi"/>
          <w:b/>
          <w:bCs/>
          <w:color w:val="44546A"/>
          <w:sz w:val="22"/>
          <w:szCs w:val="22"/>
        </w:rPr>
      </w:pPr>
      <w:r w:rsidRPr="001A5384">
        <w:rPr>
          <w:rFonts w:eastAsia="Calibri" w:asciiTheme="majorHAnsi" w:hAnsiTheme="majorHAnsi" w:cstheme="majorHAnsi"/>
          <w:b/>
          <w:bCs/>
          <w:color w:val="44546A"/>
          <w:sz w:val="22"/>
          <w:szCs w:val="22"/>
        </w:rPr>
        <w:t>Documentation/Evidence Required</w:t>
      </w:r>
    </w:p>
    <w:p w:rsidRPr="001A5384" w:rsidR="007B1ECF" w:rsidRDefault="03F0C91A" w14:paraId="6A61503D" w14:textId="4DEB14E7">
      <w:pPr>
        <w:spacing w:after="120" w:line="276" w:lineRule="auto"/>
        <w:jc w:val="both"/>
        <w:rPr>
          <w:rFonts w:eastAsia="Calibri" w:asciiTheme="majorHAnsi" w:hAnsiTheme="majorHAnsi" w:cstheme="majorHAnsi"/>
          <w:sz w:val="22"/>
          <w:szCs w:val="22"/>
        </w:rPr>
      </w:pPr>
      <w:bookmarkStart w:name="_heading=h.vi0dzx3bgu5h" w:id="9"/>
      <w:bookmarkEnd w:id="9"/>
      <w:r w:rsidRPr="001A5384">
        <w:rPr>
          <w:rFonts w:eastAsia="Calibri" w:asciiTheme="majorHAnsi" w:hAnsiTheme="majorHAnsi" w:cstheme="majorHAnsi"/>
          <w:sz w:val="22"/>
          <w:szCs w:val="22"/>
        </w:rPr>
        <w:t xml:space="preserve">It is a requirement that Tenderers complete the table below </w:t>
      </w:r>
      <w:r w:rsidRPr="001A5384">
        <w:rPr>
          <w:rFonts w:eastAsia="Calibri" w:asciiTheme="majorHAnsi" w:hAnsiTheme="majorHAnsi" w:cstheme="majorHAnsi"/>
          <w:b/>
          <w:bCs/>
          <w:sz w:val="22"/>
          <w:szCs w:val="22"/>
          <w:u w:val="single"/>
        </w:rPr>
        <w:t>and</w:t>
      </w:r>
      <w:r w:rsidR="00E92E1A">
        <w:rPr>
          <w:rFonts w:eastAsia="Calibri" w:asciiTheme="majorHAnsi" w:hAnsiTheme="majorHAnsi" w:cstheme="majorHAnsi"/>
          <w:sz w:val="22"/>
          <w:szCs w:val="22"/>
        </w:rPr>
        <w:t xml:space="preserve"> p</w:t>
      </w:r>
      <w:r w:rsidRPr="001A5384">
        <w:rPr>
          <w:rFonts w:eastAsia="Calibri" w:asciiTheme="majorHAnsi" w:hAnsiTheme="majorHAnsi" w:cstheme="majorHAnsi"/>
          <w:sz w:val="22"/>
          <w:szCs w:val="22"/>
        </w:rPr>
        <w:t>rovide with their tender submission a verifiable statement of the Tenderer’s overall annual turnover in the form of</w:t>
      </w:r>
      <w:r w:rsidRPr="001A5384" w:rsidR="7404ED72">
        <w:rPr>
          <w:rFonts w:eastAsia="Calibri" w:asciiTheme="majorHAnsi" w:hAnsiTheme="majorHAnsi" w:cstheme="majorHAnsi"/>
          <w:sz w:val="22"/>
          <w:szCs w:val="22"/>
        </w:rPr>
        <w:t xml:space="preserve"> </w:t>
      </w:r>
      <w:r w:rsidRPr="001A5384">
        <w:rPr>
          <w:rFonts w:eastAsia="Calibri" w:asciiTheme="majorHAnsi" w:hAnsiTheme="majorHAnsi" w:cstheme="majorHAnsi"/>
          <w:sz w:val="22"/>
          <w:szCs w:val="22"/>
        </w:rPr>
        <w:t xml:space="preserve">an Accountant/Auditor’s statement on the Accountant/Auditor’s letterhead for any one of the three previous financial years from the date of this RFT to demonstrate that they meet the above required economic and financial standing criteria.  </w:t>
      </w:r>
    </w:p>
    <w:p w:rsidRPr="001A5384" w:rsidR="007B1ECF" w:rsidRDefault="007B1ECF" w14:paraId="32502B4C" w14:textId="77777777">
      <w:pPr>
        <w:spacing w:after="120" w:line="276" w:lineRule="auto"/>
        <w:jc w:val="both"/>
        <w:rPr>
          <w:rFonts w:eastAsia="Calibri" w:asciiTheme="majorHAnsi" w:hAnsiTheme="majorHAnsi" w:cstheme="majorHAnsi"/>
          <w:sz w:val="22"/>
          <w:szCs w:val="22"/>
        </w:rPr>
      </w:pPr>
    </w:p>
    <w:tbl>
      <w:tblPr>
        <w:tblStyle w:val="ab"/>
        <w:tblW w:w="7933" w:type="dxa"/>
        <w:tblInd w:w="8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964"/>
        <w:gridCol w:w="3969"/>
      </w:tblGrid>
      <w:tr w:rsidRPr="001A5384" w:rsidR="007B1ECF" w14:paraId="703C00E1" w14:textId="77777777">
        <w:tc>
          <w:tcPr>
            <w:tcW w:w="3964" w:type="dxa"/>
            <w:tcBorders>
              <w:bottom w:val="single" w:color="000000" w:sz="4" w:space="0"/>
            </w:tcBorders>
            <w:shd w:val="clear" w:color="auto" w:fill="DEEAF6"/>
          </w:tcPr>
          <w:p w:rsidRPr="001A5384" w:rsidR="007B1ECF" w:rsidRDefault="006E7864" w14:paraId="4899D51B" w14:textId="77777777">
            <w:pPr>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Insert Year</w:t>
            </w:r>
          </w:p>
        </w:tc>
        <w:tc>
          <w:tcPr>
            <w:tcW w:w="3969" w:type="dxa"/>
            <w:tcBorders>
              <w:bottom w:val="single" w:color="000000" w:sz="4" w:space="0"/>
            </w:tcBorders>
            <w:shd w:val="clear" w:color="auto" w:fill="DEEAF6"/>
          </w:tcPr>
          <w:p w:rsidRPr="001A5384" w:rsidR="007B1ECF" w:rsidRDefault="006E7864" w14:paraId="5091461F" w14:textId="77777777">
            <w:pPr>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Turnover</w:t>
            </w:r>
          </w:p>
        </w:tc>
      </w:tr>
      <w:tr w:rsidRPr="001A5384" w:rsidR="007B1ECF" w14:paraId="63BBA261" w14:textId="77777777">
        <w:trPr>
          <w:trHeight w:val="646"/>
        </w:trPr>
        <w:tc>
          <w:tcPr>
            <w:tcW w:w="3964" w:type="dxa"/>
            <w:tcBorders>
              <w:top w:val="single" w:color="000000" w:sz="4" w:space="0"/>
              <w:left w:val="single" w:color="000000" w:sz="4" w:space="0"/>
              <w:bottom w:val="single" w:color="000000" w:sz="4" w:space="0"/>
              <w:right w:val="single" w:color="000000" w:sz="4" w:space="0"/>
            </w:tcBorders>
          </w:tcPr>
          <w:p w:rsidRPr="001A5384" w:rsidR="007B1ECF" w:rsidRDefault="006E7864" w14:paraId="48FAADFA" w14:textId="77777777">
            <w:pPr>
              <w:spacing w:line="276" w:lineRule="auto"/>
              <w:jc w:val="center"/>
              <w:rPr>
                <w:rFonts w:eastAsia="Calibri" w:asciiTheme="majorHAnsi" w:hAnsiTheme="majorHAnsi" w:cstheme="majorHAnsi"/>
                <w:b/>
                <w:bCs/>
                <w:sz w:val="22"/>
                <w:szCs w:val="22"/>
              </w:rPr>
            </w:pPr>
            <w:r w:rsidRPr="001A5384">
              <w:rPr>
                <w:rFonts w:eastAsia="Calibri" w:asciiTheme="majorHAnsi" w:hAnsiTheme="majorHAnsi" w:cstheme="majorHAnsi"/>
                <w:b/>
                <w:bCs/>
                <w:sz w:val="22"/>
                <w:szCs w:val="22"/>
              </w:rPr>
              <w:t>2025</w:t>
            </w:r>
          </w:p>
        </w:tc>
        <w:tc>
          <w:tcPr>
            <w:tcW w:w="3969" w:type="dxa"/>
            <w:tcBorders>
              <w:top w:val="single" w:color="000000" w:sz="4" w:space="0"/>
              <w:left w:val="single" w:color="000000" w:sz="4" w:space="0"/>
              <w:bottom w:val="single" w:color="000000" w:sz="4" w:space="0"/>
              <w:right w:val="single" w:color="000000" w:sz="4" w:space="0"/>
            </w:tcBorders>
            <w:shd w:val="clear" w:color="auto" w:fill="FFFFFF"/>
            <w:vAlign w:val="center"/>
          </w:tcPr>
          <w:p w:rsidRPr="001A5384" w:rsidR="007B1ECF" w:rsidRDefault="006E7864" w14:paraId="53F11B92"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w:t>
            </w:r>
          </w:p>
        </w:tc>
      </w:tr>
      <w:tr w:rsidRPr="001A5384" w:rsidR="007B1ECF" w14:paraId="337C274D" w14:textId="77777777">
        <w:trPr>
          <w:trHeight w:val="646"/>
        </w:trPr>
        <w:tc>
          <w:tcPr>
            <w:tcW w:w="3964" w:type="dxa"/>
            <w:tcBorders>
              <w:top w:val="single" w:color="000000" w:sz="4" w:space="0"/>
              <w:left w:val="single" w:color="000000" w:sz="4" w:space="0"/>
              <w:bottom w:val="single" w:color="000000" w:sz="4" w:space="0"/>
              <w:right w:val="single" w:color="000000" w:sz="4" w:space="0"/>
            </w:tcBorders>
          </w:tcPr>
          <w:p w:rsidRPr="001A5384" w:rsidR="007B1ECF" w:rsidRDefault="006E7864" w14:paraId="3051441F" w14:textId="77777777">
            <w:pPr>
              <w:spacing w:line="276" w:lineRule="auto"/>
              <w:jc w:val="center"/>
              <w:rPr>
                <w:rFonts w:eastAsia="Calibri" w:asciiTheme="majorHAnsi" w:hAnsiTheme="majorHAnsi" w:cstheme="majorHAnsi"/>
                <w:b/>
                <w:bCs/>
                <w:sz w:val="22"/>
                <w:szCs w:val="22"/>
              </w:rPr>
            </w:pPr>
            <w:r w:rsidRPr="001A5384">
              <w:rPr>
                <w:rFonts w:eastAsia="Calibri" w:asciiTheme="majorHAnsi" w:hAnsiTheme="majorHAnsi" w:cstheme="majorHAnsi"/>
                <w:b/>
                <w:bCs/>
                <w:sz w:val="22"/>
                <w:szCs w:val="22"/>
              </w:rPr>
              <w:t>2024</w:t>
            </w:r>
          </w:p>
        </w:tc>
        <w:tc>
          <w:tcPr>
            <w:tcW w:w="3969" w:type="dxa"/>
            <w:tcBorders>
              <w:top w:val="single" w:color="000000" w:sz="4" w:space="0"/>
              <w:left w:val="single" w:color="000000" w:sz="4" w:space="0"/>
              <w:bottom w:val="single" w:color="000000" w:sz="4" w:space="0"/>
              <w:right w:val="single" w:color="000000" w:sz="4" w:space="0"/>
            </w:tcBorders>
            <w:shd w:val="clear" w:color="auto" w:fill="FFFFFF"/>
          </w:tcPr>
          <w:p w:rsidRPr="001A5384" w:rsidR="007B1ECF" w:rsidRDefault="006E7864" w14:paraId="38AF2DC8"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w:t>
            </w:r>
          </w:p>
        </w:tc>
      </w:tr>
      <w:tr w:rsidRPr="001A5384" w:rsidR="007B1ECF" w14:paraId="6E90C1B9" w14:textId="77777777">
        <w:trPr>
          <w:trHeight w:val="646"/>
        </w:trPr>
        <w:tc>
          <w:tcPr>
            <w:tcW w:w="3964" w:type="dxa"/>
            <w:tcBorders>
              <w:top w:val="single" w:color="000000" w:sz="4" w:space="0"/>
              <w:left w:val="single" w:color="000000" w:sz="4" w:space="0"/>
              <w:bottom w:val="single" w:color="000000" w:sz="4" w:space="0"/>
              <w:right w:val="single" w:color="000000" w:sz="4" w:space="0"/>
            </w:tcBorders>
          </w:tcPr>
          <w:p w:rsidRPr="001A5384" w:rsidR="007B1ECF" w:rsidRDefault="006E7864" w14:paraId="3CFC800D" w14:textId="77777777">
            <w:pPr>
              <w:spacing w:line="276" w:lineRule="auto"/>
              <w:jc w:val="center"/>
              <w:rPr>
                <w:rFonts w:eastAsia="Calibri" w:asciiTheme="majorHAnsi" w:hAnsiTheme="majorHAnsi" w:cstheme="majorHAnsi"/>
                <w:b/>
                <w:bCs/>
                <w:sz w:val="22"/>
                <w:szCs w:val="22"/>
              </w:rPr>
            </w:pPr>
            <w:r w:rsidRPr="001A5384">
              <w:rPr>
                <w:rFonts w:eastAsia="Calibri" w:asciiTheme="majorHAnsi" w:hAnsiTheme="majorHAnsi" w:cstheme="majorHAnsi"/>
                <w:b/>
                <w:bCs/>
                <w:sz w:val="22"/>
                <w:szCs w:val="22"/>
              </w:rPr>
              <w:t>2023</w:t>
            </w:r>
          </w:p>
        </w:tc>
        <w:tc>
          <w:tcPr>
            <w:tcW w:w="3969" w:type="dxa"/>
            <w:tcBorders>
              <w:top w:val="single" w:color="000000" w:sz="4" w:space="0"/>
              <w:left w:val="single" w:color="000000" w:sz="4" w:space="0"/>
              <w:bottom w:val="single" w:color="000000" w:sz="4" w:space="0"/>
              <w:right w:val="single" w:color="000000" w:sz="4" w:space="0"/>
            </w:tcBorders>
            <w:shd w:val="clear" w:color="auto" w:fill="FFFFFF"/>
          </w:tcPr>
          <w:p w:rsidRPr="001A5384" w:rsidR="007B1ECF" w:rsidRDefault="006E7864" w14:paraId="3DC94CB6" w14:textId="77777777">
            <w:pPr>
              <w:spacing w:line="276" w:lineRule="auto"/>
              <w:rPr>
                <w:rFonts w:eastAsia="Calibri" w:asciiTheme="majorHAnsi" w:hAnsiTheme="majorHAnsi" w:cstheme="majorHAnsi"/>
                <w:sz w:val="22"/>
                <w:szCs w:val="22"/>
                <w:shd w:val="clear" w:color="auto" w:fill="D0CECE"/>
              </w:rPr>
            </w:pPr>
            <w:r w:rsidRPr="001A5384">
              <w:rPr>
                <w:rFonts w:eastAsia="Calibri" w:asciiTheme="majorHAnsi" w:hAnsiTheme="majorHAnsi" w:cstheme="majorHAnsi"/>
                <w:sz w:val="22"/>
                <w:szCs w:val="22"/>
              </w:rPr>
              <w:t>€</w:t>
            </w:r>
          </w:p>
        </w:tc>
      </w:tr>
      <w:tr w:rsidRPr="001A5384" w:rsidR="007B1ECF" w14:paraId="76BE4EDE" w14:textId="77777777">
        <w:trPr>
          <w:trHeight w:val="646"/>
        </w:trPr>
        <w:tc>
          <w:tcPr>
            <w:tcW w:w="3964" w:type="dxa"/>
            <w:tcBorders>
              <w:bottom w:val="single" w:color="000000" w:sz="4" w:space="0"/>
            </w:tcBorders>
            <w:shd w:val="clear" w:color="auto" w:fill="DEEAF6"/>
            <w:vAlign w:val="center"/>
          </w:tcPr>
          <w:p w:rsidRPr="001A5384" w:rsidR="007B1ECF" w:rsidRDefault="006E7864" w14:paraId="4264CDB8"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b/>
                <w:bCs/>
                <w:sz w:val="22"/>
                <w:szCs w:val="22"/>
              </w:rPr>
              <w:t>Declaration Confirmation</w:t>
            </w:r>
          </w:p>
        </w:tc>
        <w:tc>
          <w:tcPr>
            <w:tcW w:w="3969" w:type="dxa"/>
            <w:tcBorders>
              <w:bottom w:val="single" w:color="000000" w:sz="4" w:space="0"/>
            </w:tcBorders>
            <w:shd w:val="clear" w:color="auto" w:fill="DEEAF6"/>
            <w:vAlign w:val="center"/>
          </w:tcPr>
          <w:p w:rsidRPr="001A5384" w:rsidR="007B1ECF" w:rsidRDefault="006E7864" w14:paraId="3034DAE5" w14:textId="77777777">
            <w:pPr>
              <w:spacing w:line="276" w:lineRule="auto"/>
              <w:rPr>
                <w:rFonts w:eastAsia="Calibri" w:asciiTheme="majorHAnsi" w:hAnsiTheme="majorHAnsi" w:cstheme="majorHAnsi"/>
                <w:sz w:val="22"/>
                <w:szCs w:val="22"/>
                <w:shd w:val="clear" w:color="auto" w:fill="D0CECE"/>
              </w:rPr>
            </w:pPr>
            <w:r w:rsidRPr="001A5384">
              <w:rPr>
                <w:rFonts w:eastAsia="Calibri" w:asciiTheme="majorHAnsi" w:hAnsiTheme="majorHAnsi" w:cstheme="majorHAnsi"/>
                <w:b/>
                <w:bCs/>
                <w:sz w:val="22"/>
                <w:szCs w:val="22"/>
              </w:rPr>
              <w:t>Please confirm submission name</w:t>
            </w:r>
          </w:p>
        </w:tc>
      </w:tr>
      <w:tr w:rsidRPr="001A5384" w:rsidR="007B1ECF" w14:paraId="7ED6F660" w14:textId="77777777">
        <w:trPr>
          <w:trHeight w:val="646"/>
        </w:trPr>
        <w:tc>
          <w:tcPr>
            <w:tcW w:w="3964" w:type="dxa"/>
            <w:tcBorders>
              <w:top w:val="single" w:color="000000" w:sz="4" w:space="0"/>
              <w:left w:val="single" w:color="000000" w:sz="4" w:space="0"/>
              <w:bottom w:val="single" w:color="000000" w:sz="4" w:space="0"/>
              <w:right w:val="single" w:color="000000" w:sz="4" w:space="0"/>
            </w:tcBorders>
          </w:tcPr>
          <w:p w:rsidRPr="001A5384" w:rsidR="007B1ECF" w:rsidRDefault="006E7864" w14:paraId="7DE48604" w14:textId="77777777">
            <w:pPr>
              <w:spacing w:line="276" w:lineRule="auto"/>
              <w:rPr>
                <w:rFonts w:eastAsia="Calibri" w:asciiTheme="majorHAnsi" w:hAnsiTheme="majorHAnsi" w:cstheme="majorHAnsi"/>
                <w:sz w:val="22"/>
                <w:szCs w:val="22"/>
              </w:rPr>
            </w:pPr>
            <w:r w:rsidRPr="001A5384">
              <w:rPr>
                <w:rFonts w:eastAsia="Calibri" w:asciiTheme="majorHAnsi" w:hAnsiTheme="majorHAnsi" w:cstheme="majorHAnsi"/>
                <w:sz w:val="22"/>
                <w:szCs w:val="22"/>
              </w:rPr>
              <w:t xml:space="preserve">Tenderers confirm submission of the Accountant/Auditors Statement on Letterhead </w:t>
            </w:r>
          </w:p>
        </w:tc>
        <w:tc>
          <w:tcPr>
            <w:tcW w:w="3969" w:type="dxa"/>
            <w:tcBorders>
              <w:top w:val="single" w:color="000000" w:sz="4" w:space="0"/>
              <w:left w:val="single" w:color="000000" w:sz="4" w:space="0"/>
              <w:bottom w:val="single" w:color="000000" w:sz="4" w:space="0"/>
              <w:right w:val="single" w:color="000000" w:sz="4" w:space="0"/>
            </w:tcBorders>
            <w:shd w:val="clear" w:color="auto" w:fill="FFFFFF"/>
            <w:vAlign w:val="center"/>
          </w:tcPr>
          <w:p w:rsidRPr="001A5384" w:rsidR="007B1ECF" w:rsidRDefault="007B1ECF" w14:paraId="42F652E5" w14:textId="77777777">
            <w:pPr>
              <w:spacing w:line="276" w:lineRule="auto"/>
              <w:jc w:val="center"/>
              <w:rPr>
                <w:rFonts w:eastAsia="Calibri" w:asciiTheme="majorHAnsi" w:hAnsiTheme="majorHAnsi" w:cstheme="majorHAnsi"/>
                <w:sz w:val="22"/>
                <w:szCs w:val="22"/>
                <w:shd w:val="clear" w:color="auto" w:fill="D0CECE"/>
              </w:rPr>
            </w:pPr>
          </w:p>
        </w:tc>
      </w:tr>
    </w:tbl>
    <w:p w:rsidRPr="001A5384" w:rsidR="007B1ECF" w:rsidRDefault="007B1ECF" w14:paraId="17B6C341" w14:textId="77777777">
      <w:pPr>
        <w:rPr>
          <w:rFonts w:eastAsia="Calibri" w:asciiTheme="majorHAnsi" w:hAnsiTheme="majorHAnsi" w:cstheme="majorHAnsi"/>
          <w:sz w:val="22"/>
          <w:szCs w:val="22"/>
        </w:rPr>
      </w:pPr>
    </w:p>
    <w:p w:rsidR="00740AA9" w:rsidRDefault="006E7864" w14:paraId="015BBBDE" w14:textId="77777777">
      <w:pPr>
        <w:spacing w:after="120" w:line="276" w:lineRule="auto"/>
        <w:ind w:left="-142" w:firstLine="142"/>
        <w:jc w:val="both"/>
        <w:rPr>
          <w:rFonts w:eastAsia="Calibri" w:asciiTheme="majorHAnsi" w:hAnsiTheme="majorHAnsi" w:cstheme="majorHAnsi"/>
          <w:color w:val="1F497D"/>
          <w:sz w:val="22"/>
          <w:szCs w:val="22"/>
        </w:rPr>
      </w:pPr>
      <w:r w:rsidRPr="001A5384">
        <w:rPr>
          <w:rFonts w:eastAsia="Calibri" w:asciiTheme="majorHAnsi" w:hAnsiTheme="majorHAnsi" w:cstheme="majorHAnsi"/>
          <w:b/>
          <w:bCs/>
          <w:color w:val="244061"/>
          <w:sz w:val="22"/>
          <w:szCs w:val="22"/>
        </w:rPr>
        <w:t>This s</w:t>
      </w:r>
      <w:r w:rsidRPr="001A5384">
        <w:rPr>
          <w:rFonts w:eastAsia="Calibri" w:asciiTheme="majorHAnsi" w:hAnsiTheme="majorHAnsi" w:cstheme="majorHAnsi"/>
          <w:b/>
          <w:bCs/>
          <w:color w:val="1F497D"/>
          <w:sz w:val="22"/>
          <w:szCs w:val="22"/>
        </w:rPr>
        <w:t>tatement must be submitted on the Accountant/Auditors letterhead</w:t>
      </w:r>
      <w:r w:rsidRPr="001A5384">
        <w:rPr>
          <w:rFonts w:eastAsia="Calibri" w:asciiTheme="majorHAnsi" w:hAnsiTheme="majorHAnsi" w:cstheme="majorHAnsi"/>
          <w:color w:val="1F497D"/>
          <w:sz w:val="22"/>
          <w:szCs w:val="22"/>
        </w:rPr>
        <w:t>.</w:t>
      </w:r>
    </w:p>
    <w:p w:rsidR="00740AA9" w:rsidRDefault="00740AA9" w14:paraId="095FB6D6" w14:textId="2B45847F">
      <w:pPr>
        <w:rPr>
          <w:rFonts w:eastAsia="Calibri" w:asciiTheme="majorHAnsi" w:hAnsiTheme="majorHAnsi" w:cstheme="majorHAnsi"/>
          <w:sz w:val="22"/>
          <w:szCs w:val="22"/>
        </w:rPr>
      </w:pPr>
      <w:r>
        <w:rPr>
          <w:rFonts w:eastAsia="Calibri" w:asciiTheme="majorHAnsi" w:hAnsiTheme="majorHAnsi" w:cstheme="majorHAnsi"/>
          <w:sz w:val="22"/>
          <w:szCs w:val="22"/>
        </w:rPr>
        <w:br w:type="page"/>
      </w:r>
    </w:p>
    <w:p w:rsidR="00740AA9" w:rsidRDefault="00740AA9" w14:paraId="24F8D5D4" w14:textId="77777777">
      <w:pPr>
        <w:spacing w:after="120" w:line="276" w:lineRule="auto"/>
        <w:ind w:left="-142" w:firstLine="142"/>
        <w:jc w:val="both"/>
        <w:rPr>
          <w:rFonts w:eastAsia="Calibri" w:asciiTheme="majorHAnsi" w:hAnsiTheme="majorHAnsi" w:cstheme="majorHAnsi"/>
          <w:sz w:val="22"/>
          <w:szCs w:val="22"/>
        </w:rPr>
      </w:pPr>
    </w:p>
    <w:p w:rsidRPr="00740AA9" w:rsidR="00740AA9" w:rsidRDefault="00740AA9" w14:paraId="09BCDD03" w14:textId="2EB7D4EF">
      <w:pPr>
        <w:spacing w:after="120" w:line="276" w:lineRule="auto"/>
        <w:ind w:left="-142" w:firstLine="142"/>
        <w:jc w:val="both"/>
        <w:rPr>
          <w:rFonts w:eastAsia="Calibri" w:asciiTheme="majorHAnsi" w:hAnsiTheme="majorHAnsi" w:cstheme="majorHAnsi"/>
          <w:b/>
          <w:bCs/>
          <w:sz w:val="22"/>
          <w:szCs w:val="22"/>
        </w:rPr>
      </w:pPr>
      <w:r w:rsidRPr="00740AA9">
        <w:rPr>
          <w:rFonts w:eastAsia="Calibri" w:asciiTheme="majorHAnsi" w:hAnsiTheme="majorHAnsi" w:cstheme="majorHAnsi"/>
          <w:b/>
          <w:bCs/>
          <w:sz w:val="22"/>
          <w:szCs w:val="22"/>
        </w:rPr>
        <w:t>3.1.B Insurance Requirement</w:t>
      </w:r>
    </w:p>
    <w:tbl>
      <w:tblPr>
        <w:tblStyle w:val="TableGrid"/>
        <w:tblW w:w="0" w:type="auto"/>
        <w:tblLook w:val="04A0" w:firstRow="1" w:lastRow="0" w:firstColumn="1" w:lastColumn="0" w:noHBand="0" w:noVBand="1"/>
      </w:tblPr>
      <w:tblGrid>
        <w:gridCol w:w="988"/>
        <w:gridCol w:w="425"/>
        <w:gridCol w:w="3095"/>
        <w:gridCol w:w="1157"/>
        <w:gridCol w:w="851"/>
        <w:gridCol w:w="1276"/>
        <w:gridCol w:w="1224"/>
      </w:tblGrid>
      <w:tr w:rsidR="00740AA9" w:rsidTr="00593D07" w14:paraId="53586F03" w14:textId="77777777">
        <w:tc>
          <w:tcPr>
            <w:tcW w:w="9016" w:type="dxa"/>
            <w:gridSpan w:val="7"/>
            <w:shd w:val="clear" w:color="auto" w:fill="DBE5F1" w:themeFill="accent1" w:themeFillTint="33"/>
          </w:tcPr>
          <w:p w:rsidRPr="00FE073D" w:rsidR="00740AA9" w:rsidP="005D0612" w:rsidRDefault="00740AA9" w14:paraId="7C9DF8A3" w14:textId="3B2E99B9">
            <w:pPr>
              <w:tabs>
                <w:tab w:val="left" w:pos="567"/>
                <w:tab w:val="left" w:pos="1134"/>
                <w:tab w:val="left" w:pos="1701"/>
                <w:tab w:val="left" w:pos="2268"/>
                <w:tab w:val="left" w:pos="2835"/>
                <w:tab w:val="left" w:pos="3450"/>
              </w:tabs>
              <w:spacing w:after="120" w:line="276" w:lineRule="auto"/>
              <w:rPr>
                <w:rFonts w:cstheme="minorHAnsi"/>
                <w:b/>
                <w:color w:val="404545"/>
              </w:rPr>
            </w:pPr>
          </w:p>
        </w:tc>
      </w:tr>
      <w:tr w:rsidR="00740AA9" w:rsidTr="73E38BD4" w14:paraId="766C9F93" w14:textId="77777777">
        <w:tc>
          <w:tcPr>
            <w:tcW w:w="9016" w:type="dxa"/>
            <w:gridSpan w:val="7"/>
          </w:tcPr>
          <w:p w:rsidRPr="00740AA9" w:rsidR="00740AA9" w:rsidP="005D0612" w:rsidRDefault="00740AA9" w14:paraId="02A7B237" w14:textId="77777777">
            <w:pPr>
              <w:tabs>
                <w:tab w:val="left" w:pos="709"/>
              </w:tabs>
              <w:spacing w:after="120" w:line="276" w:lineRule="auto"/>
              <w:jc w:val="both"/>
              <w:rPr>
                <w:rFonts w:asciiTheme="majorHAnsi" w:hAnsiTheme="majorHAnsi" w:cstheme="majorHAnsi"/>
                <w:sz w:val="22"/>
                <w:szCs w:val="22"/>
              </w:rPr>
            </w:pPr>
            <w:r w:rsidRPr="00740AA9">
              <w:rPr>
                <w:rFonts w:asciiTheme="majorHAnsi" w:hAnsiTheme="majorHAnsi" w:cstheme="majorHAnsi"/>
                <w:bCs/>
                <w:sz w:val="22"/>
                <w:szCs w:val="22"/>
              </w:rPr>
              <w:t>Tenderer</w:t>
            </w:r>
            <w:r w:rsidRPr="00740AA9">
              <w:rPr>
                <w:rFonts w:asciiTheme="majorHAnsi" w:hAnsiTheme="majorHAnsi" w:cstheme="majorHAnsi"/>
                <w:sz w:val="22"/>
                <w:szCs w:val="22"/>
              </w:rPr>
              <w:t>s must confirm that they either hold or that they are in position to obtain the required types and levels of insurance if successful in this Competition by completing the table below and inserting “</w:t>
            </w:r>
            <w:r w:rsidRPr="00740AA9">
              <w:rPr>
                <w:rFonts w:asciiTheme="majorHAnsi" w:hAnsiTheme="majorHAnsi" w:cstheme="majorHAnsi"/>
                <w:i/>
                <w:sz w:val="22"/>
                <w:szCs w:val="22"/>
              </w:rPr>
              <w:t>yes</w:t>
            </w:r>
            <w:r w:rsidRPr="00740AA9">
              <w:rPr>
                <w:rFonts w:asciiTheme="majorHAnsi" w:hAnsiTheme="majorHAnsi" w:cstheme="majorHAnsi"/>
                <w:sz w:val="22"/>
                <w:szCs w:val="22"/>
              </w:rPr>
              <w:t xml:space="preserve">” in the fields provided as appropriate. </w:t>
            </w:r>
          </w:p>
        </w:tc>
      </w:tr>
      <w:tr w:rsidR="00740AA9" w:rsidTr="73E38BD4" w14:paraId="231A1A2B" w14:textId="77777777">
        <w:tc>
          <w:tcPr>
            <w:tcW w:w="1413" w:type="dxa"/>
            <w:gridSpan w:val="2"/>
            <w:shd w:val="clear" w:color="auto" w:fill="DFDEE9"/>
            <w:vAlign w:val="center"/>
          </w:tcPr>
          <w:p w:rsidRPr="00740AA9" w:rsidR="00740AA9" w:rsidP="73E38BD4" w:rsidRDefault="00740AA9" w14:paraId="4032C211" w14:textId="77777777">
            <w:pPr>
              <w:spacing w:before="120" w:after="120"/>
              <w:jc w:val="center"/>
              <w:rPr>
                <w:rFonts w:asciiTheme="majorHAnsi" w:hAnsiTheme="majorHAnsi" w:cstheme="majorBidi"/>
                <w:b/>
                <w:bCs/>
                <w:sz w:val="22"/>
                <w:szCs w:val="22"/>
              </w:rPr>
            </w:pPr>
            <w:r w:rsidRPr="73E38BD4">
              <w:rPr>
                <w:rFonts w:asciiTheme="majorHAnsi" w:hAnsiTheme="majorHAnsi" w:cstheme="majorBidi"/>
                <w:b/>
                <w:bCs/>
                <w:sz w:val="22"/>
                <w:szCs w:val="22"/>
              </w:rPr>
              <w:t>Insurance type</w:t>
            </w:r>
          </w:p>
        </w:tc>
        <w:tc>
          <w:tcPr>
            <w:tcW w:w="5103" w:type="dxa"/>
            <w:gridSpan w:val="3"/>
            <w:shd w:val="clear" w:color="auto" w:fill="DFDEE9"/>
            <w:vAlign w:val="center"/>
          </w:tcPr>
          <w:p w:rsidRPr="00740AA9" w:rsidR="00740AA9" w:rsidP="00740AA9" w:rsidRDefault="00740AA9" w14:paraId="764BD3B9" w14:textId="77777777">
            <w:pPr>
              <w:spacing w:before="120" w:after="120"/>
              <w:rPr>
                <w:rFonts w:asciiTheme="majorHAnsi" w:hAnsiTheme="majorHAnsi" w:cstheme="majorHAnsi"/>
                <w:b/>
                <w:bCs/>
                <w:sz w:val="22"/>
                <w:szCs w:val="22"/>
              </w:rPr>
            </w:pPr>
            <w:r w:rsidRPr="00740AA9">
              <w:rPr>
                <w:rFonts w:asciiTheme="majorHAnsi" w:hAnsiTheme="majorHAnsi" w:cstheme="majorHAnsi"/>
                <w:b/>
                <w:bCs/>
                <w:sz w:val="22"/>
                <w:szCs w:val="22"/>
              </w:rPr>
              <w:t>Minimum level of indemnity</w:t>
            </w:r>
          </w:p>
        </w:tc>
        <w:tc>
          <w:tcPr>
            <w:tcW w:w="1276" w:type="dxa"/>
            <w:shd w:val="clear" w:color="auto" w:fill="DFDEE9"/>
            <w:vAlign w:val="center"/>
          </w:tcPr>
          <w:p w:rsidRPr="00740AA9" w:rsidR="00740AA9" w:rsidP="00740AA9" w:rsidRDefault="00740AA9" w14:paraId="56066055" w14:textId="77777777">
            <w:pPr>
              <w:spacing w:before="120" w:after="120"/>
              <w:jc w:val="center"/>
              <w:rPr>
                <w:rFonts w:asciiTheme="majorHAnsi" w:hAnsiTheme="majorHAnsi" w:cstheme="majorHAnsi"/>
                <w:b/>
                <w:bCs/>
                <w:sz w:val="22"/>
                <w:szCs w:val="22"/>
              </w:rPr>
            </w:pPr>
            <w:r w:rsidRPr="00740AA9">
              <w:rPr>
                <w:rFonts w:asciiTheme="majorHAnsi" w:hAnsiTheme="majorHAnsi" w:cstheme="majorHAnsi"/>
                <w:b/>
                <w:bCs/>
                <w:sz w:val="22"/>
                <w:szCs w:val="22"/>
              </w:rPr>
              <w:t>Currently hold</w:t>
            </w:r>
          </w:p>
        </w:tc>
        <w:tc>
          <w:tcPr>
            <w:tcW w:w="1224" w:type="dxa"/>
            <w:shd w:val="clear" w:color="auto" w:fill="DFDEE9"/>
          </w:tcPr>
          <w:p w:rsidRPr="00740AA9" w:rsidR="00740AA9" w:rsidP="00740AA9" w:rsidRDefault="00740AA9" w14:paraId="4DAA8E18" w14:textId="77777777">
            <w:pPr>
              <w:spacing w:before="120" w:after="120"/>
              <w:jc w:val="both"/>
              <w:rPr>
                <w:rFonts w:asciiTheme="majorHAnsi" w:hAnsiTheme="majorHAnsi" w:cstheme="majorHAnsi"/>
                <w:b/>
                <w:bCs/>
                <w:sz w:val="22"/>
                <w:szCs w:val="22"/>
              </w:rPr>
            </w:pPr>
            <w:r w:rsidRPr="00740AA9">
              <w:rPr>
                <w:rFonts w:asciiTheme="majorHAnsi" w:hAnsiTheme="majorHAnsi" w:cstheme="majorHAnsi"/>
                <w:b/>
                <w:bCs/>
                <w:sz w:val="22"/>
                <w:szCs w:val="22"/>
              </w:rPr>
              <w:t>Undertake to obtain if successful</w:t>
            </w:r>
          </w:p>
        </w:tc>
      </w:tr>
      <w:tr w:rsidR="00740AA9" w:rsidTr="73E38BD4" w14:paraId="10D05068" w14:textId="77777777">
        <w:tc>
          <w:tcPr>
            <w:tcW w:w="1413" w:type="dxa"/>
            <w:gridSpan w:val="2"/>
            <w:tcBorders>
              <w:top w:val="single" w:color="auto" w:sz="4" w:space="0"/>
              <w:left w:val="single" w:color="auto" w:sz="4" w:space="0"/>
              <w:bottom w:val="single" w:color="auto" w:sz="4" w:space="0"/>
              <w:right w:val="single" w:color="auto" w:sz="4" w:space="0"/>
            </w:tcBorders>
            <w:shd w:val="clear" w:color="auto" w:fill="DFDEE9"/>
          </w:tcPr>
          <w:p w:rsidRPr="00740AA9" w:rsidR="00740AA9" w:rsidP="00740AA9" w:rsidRDefault="00740AA9" w14:paraId="3B6AA93B" w14:textId="77777777">
            <w:pPr>
              <w:spacing w:before="120" w:after="120"/>
              <w:jc w:val="both"/>
              <w:rPr>
                <w:rFonts w:asciiTheme="majorHAnsi" w:hAnsiTheme="majorHAnsi" w:cstheme="majorHAnsi"/>
                <w:b/>
                <w:bCs/>
                <w:sz w:val="22"/>
                <w:szCs w:val="22"/>
              </w:rPr>
            </w:pPr>
            <w:r w:rsidRPr="00740AA9">
              <w:rPr>
                <w:rFonts w:asciiTheme="majorHAnsi" w:hAnsiTheme="majorHAnsi" w:cstheme="majorHAnsi"/>
                <w:b/>
                <w:bCs/>
                <w:sz w:val="22"/>
                <w:szCs w:val="22"/>
              </w:rPr>
              <w:t>Employer’s Liability</w:t>
            </w:r>
          </w:p>
        </w:tc>
        <w:tc>
          <w:tcPr>
            <w:tcW w:w="5103" w:type="dxa"/>
            <w:gridSpan w:val="3"/>
          </w:tcPr>
          <w:p w:rsidRPr="00740AA9" w:rsidR="00740AA9" w:rsidP="00740AA9" w:rsidRDefault="00740AA9" w14:paraId="05EB0C76" w14:textId="77777777">
            <w:pPr>
              <w:spacing w:before="120" w:after="120"/>
              <w:jc w:val="both"/>
              <w:rPr>
                <w:rFonts w:asciiTheme="majorHAnsi" w:hAnsiTheme="majorHAnsi" w:cstheme="majorHAnsi"/>
                <w:sz w:val="22"/>
                <w:szCs w:val="22"/>
              </w:rPr>
            </w:pPr>
            <w:r w:rsidRPr="00740AA9">
              <w:rPr>
                <w:rFonts w:asciiTheme="majorHAnsi" w:hAnsiTheme="majorHAnsi" w:cstheme="majorHAnsi"/>
                <w:sz w:val="22"/>
                <w:szCs w:val="22"/>
              </w:rPr>
              <w:t>Thirteen million euro (€13,000,000) or foreign equivalent in respect of any one claim or series of claims arising out of a single occurrence.</w:t>
            </w:r>
          </w:p>
        </w:tc>
        <w:tc>
          <w:tcPr>
            <w:tcW w:w="1276" w:type="dxa"/>
          </w:tcPr>
          <w:p w:rsidRPr="00740AA9" w:rsidR="00740AA9" w:rsidP="00740AA9" w:rsidRDefault="00740AA9" w14:paraId="2549BE0C" w14:textId="77777777">
            <w:pPr>
              <w:spacing w:before="120" w:after="120"/>
              <w:jc w:val="both"/>
              <w:rPr>
                <w:rFonts w:asciiTheme="majorHAnsi" w:hAnsiTheme="majorHAnsi" w:cstheme="majorHAnsi"/>
                <w:sz w:val="22"/>
                <w:szCs w:val="22"/>
              </w:rPr>
            </w:pPr>
          </w:p>
        </w:tc>
        <w:tc>
          <w:tcPr>
            <w:tcW w:w="1224" w:type="dxa"/>
          </w:tcPr>
          <w:p w:rsidRPr="00740AA9" w:rsidR="00740AA9" w:rsidP="00740AA9" w:rsidRDefault="00740AA9" w14:paraId="190C8829" w14:textId="77777777">
            <w:pPr>
              <w:spacing w:before="120" w:after="120"/>
              <w:jc w:val="both"/>
              <w:rPr>
                <w:rFonts w:asciiTheme="majorHAnsi" w:hAnsiTheme="majorHAnsi" w:cstheme="majorHAnsi"/>
                <w:sz w:val="22"/>
                <w:szCs w:val="22"/>
              </w:rPr>
            </w:pPr>
          </w:p>
        </w:tc>
      </w:tr>
      <w:tr w:rsidR="00740AA9" w:rsidTr="73E38BD4" w14:paraId="427B3EEF" w14:textId="77777777">
        <w:tc>
          <w:tcPr>
            <w:tcW w:w="1413" w:type="dxa"/>
            <w:gridSpan w:val="2"/>
            <w:tcBorders>
              <w:top w:val="single" w:color="auto" w:sz="4" w:space="0"/>
              <w:left w:val="single" w:color="auto" w:sz="4" w:space="0"/>
              <w:bottom w:val="single" w:color="auto" w:sz="4" w:space="0"/>
              <w:right w:val="single" w:color="auto" w:sz="4" w:space="0"/>
            </w:tcBorders>
            <w:shd w:val="clear" w:color="auto" w:fill="DFDEE9"/>
          </w:tcPr>
          <w:p w:rsidRPr="00740AA9" w:rsidR="00740AA9" w:rsidP="00740AA9" w:rsidRDefault="00740AA9" w14:paraId="22A97283" w14:textId="77777777">
            <w:pPr>
              <w:spacing w:before="120" w:after="120"/>
              <w:jc w:val="both"/>
              <w:rPr>
                <w:rFonts w:asciiTheme="majorHAnsi" w:hAnsiTheme="majorHAnsi" w:cstheme="majorHAnsi"/>
                <w:b/>
                <w:bCs/>
                <w:sz w:val="22"/>
                <w:szCs w:val="22"/>
              </w:rPr>
            </w:pPr>
            <w:r w:rsidRPr="00740AA9">
              <w:rPr>
                <w:rFonts w:asciiTheme="majorHAnsi" w:hAnsiTheme="majorHAnsi" w:cstheme="majorHAnsi"/>
                <w:b/>
                <w:bCs/>
                <w:sz w:val="22"/>
                <w:szCs w:val="22"/>
              </w:rPr>
              <w:t>Public Liability</w:t>
            </w:r>
          </w:p>
        </w:tc>
        <w:tc>
          <w:tcPr>
            <w:tcW w:w="5103" w:type="dxa"/>
            <w:gridSpan w:val="3"/>
          </w:tcPr>
          <w:p w:rsidRPr="00740AA9" w:rsidR="00740AA9" w:rsidP="73E38BD4" w:rsidRDefault="00740AA9" w14:paraId="599ABF10" w14:textId="4AE4FFC8">
            <w:pPr>
              <w:spacing w:before="120" w:after="120"/>
              <w:jc w:val="both"/>
              <w:rPr>
                <w:rFonts w:asciiTheme="majorHAnsi" w:hAnsiTheme="majorHAnsi" w:cstheme="majorBidi"/>
                <w:sz w:val="22"/>
                <w:szCs w:val="22"/>
              </w:rPr>
            </w:pPr>
            <w:r w:rsidRPr="73E38BD4">
              <w:rPr>
                <w:rFonts w:asciiTheme="majorHAnsi" w:hAnsiTheme="majorHAnsi" w:cstheme="majorBidi"/>
                <w:sz w:val="22"/>
                <w:szCs w:val="22"/>
              </w:rPr>
              <w:t xml:space="preserve">Six million five hundred thousand euro (€6,500,000) or foreign equivalent in respect of any one claim or series of claims arising out of a single occurrence. </w:t>
            </w:r>
          </w:p>
        </w:tc>
        <w:tc>
          <w:tcPr>
            <w:tcW w:w="1276" w:type="dxa"/>
          </w:tcPr>
          <w:p w:rsidRPr="00740AA9" w:rsidR="00740AA9" w:rsidP="00740AA9" w:rsidRDefault="00740AA9" w14:paraId="20A0C0DA" w14:textId="77777777">
            <w:pPr>
              <w:spacing w:before="120" w:after="120"/>
              <w:jc w:val="both"/>
              <w:rPr>
                <w:rFonts w:asciiTheme="majorHAnsi" w:hAnsiTheme="majorHAnsi" w:cstheme="majorHAnsi"/>
                <w:sz w:val="22"/>
                <w:szCs w:val="22"/>
              </w:rPr>
            </w:pPr>
          </w:p>
        </w:tc>
        <w:tc>
          <w:tcPr>
            <w:tcW w:w="1224" w:type="dxa"/>
          </w:tcPr>
          <w:p w:rsidRPr="00740AA9" w:rsidR="00740AA9" w:rsidP="00740AA9" w:rsidRDefault="00740AA9" w14:paraId="52131E39" w14:textId="77777777">
            <w:pPr>
              <w:spacing w:before="120" w:after="120"/>
              <w:jc w:val="both"/>
              <w:rPr>
                <w:rFonts w:asciiTheme="majorHAnsi" w:hAnsiTheme="majorHAnsi" w:cstheme="majorHAnsi"/>
                <w:sz w:val="22"/>
                <w:szCs w:val="22"/>
              </w:rPr>
            </w:pPr>
          </w:p>
        </w:tc>
      </w:tr>
      <w:tr w:rsidR="00740AA9" w:rsidTr="73E38BD4" w14:paraId="557C461D" w14:textId="77777777">
        <w:tc>
          <w:tcPr>
            <w:tcW w:w="1413" w:type="dxa"/>
            <w:gridSpan w:val="2"/>
            <w:tcBorders>
              <w:top w:val="single" w:color="auto" w:sz="4" w:space="0"/>
              <w:left w:val="single" w:color="auto" w:sz="4" w:space="0"/>
              <w:bottom w:val="single" w:color="auto" w:sz="4" w:space="0"/>
              <w:right w:val="single" w:color="auto" w:sz="4" w:space="0"/>
            </w:tcBorders>
            <w:shd w:val="clear" w:color="auto" w:fill="DFDEE9"/>
          </w:tcPr>
          <w:p w:rsidRPr="00740AA9" w:rsidR="00740AA9" w:rsidP="00740AA9" w:rsidRDefault="00740AA9" w14:paraId="0D2A2295" w14:textId="77777777">
            <w:pPr>
              <w:spacing w:before="120" w:after="120"/>
              <w:jc w:val="both"/>
              <w:rPr>
                <w:rFonts w:asciiTheme="majorHAnsi" w:hAnsiTheme="majorHAnsi" w:cstheme="majorHAnsi"/>
                <w:b/>
                <w:bCs/>
                <w:sz w:val="22"/>
                <w:szCs w:val="22"/>
              </w:rPr>
            </w:pPr>
            <w:r w:rsidRPr="00740AA9">
              <w:rPr>
                <w:rFonts w:asciiTheme="majorHAnsi" w:hAnsiTheme="majorHAnsi" w:cstheme="majorHAnsi"/>
                <w:b/>
                <w:bCs/>
                <w:sz w:val="22"/>
                <w:szCs w:val="22"/>
              </w:rPr>
              <w:t>Professional Indemnity</w:t>
            </w:r>
          </w:p>
        </w:tc>
        <w:tc>
          <w:tcPr>
            <w:tcW w:w="5103" w:type="dxa"/>
            <w:gridSpan w:val="3"/>
          </w:tcPr>
          <w:p w:rsidRPr="00740AA9" w:rsidR="00740AA9" w:rsidP="73E38BD4" w:rsidRDefault="00740AA9" w14:paraId="247D53BF" w14:textId="7DE9E0C6">
            <w:pPr>
              <w:spacing w:before="120" w:after="120"/>
              <w:jc w:val="both"/>
              <w:rPr>
                <w:rFonts w:asciiTheme="majorHAnsi" w:hAnsiTheme="majorHAnsi" w:cstheme="majorBidi"/>
                <w:sz w:val="22"/>
                <w:szCs w:val="22"/>
              </w:rPr>
            </w:pPr>
            <w:r w:rsidRPr="73E38BD4">
              <w:rPr>
                <w:rFonts w:asciiTheme="majorHAnsi" w:hAnsiTheme="majorHAnsi" w:cstheme="majorBidi"/>
                <w:sz w:val="22"/>
                <w:szCs w:val="22"/>
              </w:rPr>
              <w:t xml:space="preserve">Six million five hundred thousand euro (€6,500,000) or foreign equivalent on an ‘each and every claim’ basis and in annual aggregate. </w:t>
            </w:r>
          </w:p>
        </w:tc>
        <w:tc>
          <w:tcPr>
            <w:tcW w:w="1276" w:type="dxa"/>
          </w:tcPr>
          <w:p w:rsidRPr="00740AA9" w:rsidR="00740AA9" w:rsidP="00740AA9" w:rsidRDefault="00740AA9" w14:paraId="770280E7" w14:textId="77777777">
            <w:pPr>
              <w:spacing w:before="120" w:after="120"/>
              <w:jc w:val="both"/>
              <w:rPr>
                <w:rFonts w:asciiTheme="majorHAnsi" w:hAnsiTheme="majorHAnsi" w:cstheme="majorHAnsi"/>
                <w:sz w:val="22"/>
                <w:szCs w:val="22"/>
              </w:rPr>
            </w:pPr>
          </w:p>
        </w:tc>
        <w:tc>
          <w:tcPr>
            <w:tcW w:w="1224" w:type="dxa"/>
          </w:tcPr>
          <w:p w:rsidRPr="00740AA9" w:rsidR="00740AA9" w:rsidP="00740AA9" w:rsidRDefault="00740AA9" w14:paraId="361818CD" w14:textId="77777777">
            <w:pPr>
              <w:spacing w:before="120" w:after="120"/>
              <w:jc w:val="both"/>
              <w:rPr>
                <w:rFonts w:asciiTheme="majorHAnsi" w:hAnsiTheme="majorHAnsi" w:cstheme="majorHAnsi"/>
                <w:sz w:val="22"/>
                <w:szCs w:val="22"/>
              </w:rPr>
            </w:pPr>
          </w:p>
        </w:tc>
      </w:tr>
      <w:tr w:rsidR="00740AA9" w:rsidTr="73E38BD4" w14:paraId="4400DE4E" w14:textId="77777777">
        <w:tc>
          <w:tcPr>
            <w:tcW w:w="1413" w:type="dxa"/>
            <w:gridSpan w:val="2"/>
            <w:tcBorders>
              <w:top w:val="single" w:color="auto" w:sz="4" w:space="0"/>
              <w:left w:val="single" w:color="auto" w:sz="4" w:space="0"/>
              <w:bottom w:val="single" w:color="auto" w:sz="4" w:space="0"/>
              <w:right w:val="single" w:color="auto" w:sz="4" w:space="0"/>
            </w:tcBorders>
            <w:shd w:val="clear" w:color="auto" w:fill="DFDEE9"/>
          </w:tcPr>
          <w:p w:rsidRPr="00740AA9" w:rsidR="00740AA9" w:rsidP="00740AA9" w:rsidRDefault="00740AA9" w14:paraId="1B9AB7FB" w14:textId="77777777">
            <w:pPr>
              <w:spacing w:before="120" w:after="120"/>
              <w:jc w:val="both"/>
              <w:rPr>
                <w:rFonts w:asciiTheme="majorHAnsi" w:hAnsiTheme="majorHAnsi" w:cstheme="majorHAnsi"/>
                <w:b/>
                <w:bCs/>
                <w:sz w:val="22"/>
                <w:szCs w:val="22"/>
              </w:rPr>
            </w:pPr>
            <w:r w:rsidRPr="00740AA9">
              <w:rPr>
                <w:rFonts w:asciiTheme="majorHAnsi" w:hAnsiTheme="majorHAnsi" w:cstheme="majorHAnsi"/>
                <w:b/>
                <w:bCs/>
                <w:sz w:val="22"/>
                <w:szCs w:val="22"/>
              </w:rPr>
              <w:t>Cyber Insurance</w:t>
            </w:r>
          </w:p>
        </w:tc>
        <w:tc>
          <w:tcPr>
            <w:tcW w:w="5103" w:type="dxa"/>
            <w:gridSpan w:val="3"/>
          </w:tcPr>
          <w:p w:rsidRPr="00740AA9" w:rsidR="00740AA9" w:rsidP="73E38BD4" w:rsidRDefault="00740AA9" w14:paraId="1990CBD0" w14:textId="6D0B46C4">
            <w:pPr>
              <w:spacing w:before="120" w:after="120"/>
              <w:jc w:val="both"/>
              <w:rPr>
                <w:rFonts w:asciiTheme="majorHAnsi" w:hAnsiTheme="majorHAnsi" w:cstheme="majorBidi"/>
                <w:sz w:val="22"/>
                <w:szCs w:val="22"/>
              </w:rPr>
            </w:pPr>
            <w:r w:rsidRPr="73E38BD4">
              <w:rPr>
                <w:rFonts w:asciiTheme="majorHAnsi" w:hAnsiTheme="majorHAnsi" w:cstheme="majorBidi"/>
                <w:color w:val="000000" w:themeColor="text1"/>
                <w:sz w:val="22"/>
                <w:szCs w:val="22"/>
              </w:rPr>
              <w:t>Five million euro (€5,000,000) or foreign equivalent</w:t>
            </w:r>
            <w:r w:rsidRPr="73E38BD4">
              <w:rPr>
                <w:rFonts w:asciiTheme="majorHAnsi" w:hAnsiTheme="majorHAnsi" w:cstheme="majorBidi"/>
                <w:sz w:val="22"/>
                <w:szCs w:val="22"/>
              </w:rPr>
              <w:t xml:space="preserve"> on each and every claim basis. </w:t>
            </w:r>
          </w:p>
        </w:tc>
        <w:tc>
          <w:tcPr>
            <w:tcW w:w="1276" w:type="dxa"/>
          </w:tcPr>
          <w:p w:rsidRPr="00740AA9" w:rsidR="00740AA9" w:rsidP="00740AA9" w:rsidRDefault="00740AA9" w14:paraId="62E7A3CE" w14:textId="77777777">
            <w:pPr>
              <w:spacing w:before="120" w:after="120"/>
              <w:jc w:val="both"/>
              <w:rPr>
                <w:rFonts w:asciiTheme="majorHAnsi" w:hAnsiTheme="majorHAnsi" w:cstheme="majorHAnsi"/>
                <w:sz w:val="22"/>
                <w:szCs w:val="22"/>
              </w:rPr>
            </w:pPr>
          </w:p>
        </w:tc>
        <w:tc>
          <w:tcPr>
            <w:tcW w:w="1224" w:type="dxa"/>
          </w:tcPr>
          <w:p w:rsidRPr="00740AA9" w:rsidR="00740AA9" w:rsidP="00740AA9" w:rsidRDefault="00740AA9" w14:paraId="6B840D58" w14:textId="77777777">
            <w:pPr>
              <w:spacing w:before="120" w:after="120"/>
              <w:jc w:val="both"/>
              <w:rPr>
                <w:rFonts w:asciiTheme="majorHAnsi" w:hAnsiTheme="majorHAnsi" w:cstheme="majorHAnsi"/>
                <w:sz w:val="22"/>
                <w:szCs w:val="22"/>
              </w:rPr>
            </w:pPr>
          </w:p>
        </w:tc>
      </w:tr>
      <w:tr w:rsidR="00740AA9" w:rsidTr="73E38BD4" w14:paraId="44A8E204" w14:textId="77777777">
        <w:tc>
          <w:tcPr>
            <w:tcW w:w="9016" w:type="dxa"/>
            <w:gridSpan w:val="7"/>
          </w:tcPr>
          <w:p w:rsidRPr="00740AA9" w:rsidR="00740AA9" w:rsidP="00740AA9" w:rsidRDefault="00740AA9" w14:paraId="705D418E" w14:textId="757A6E86">
            <w:pPr>
              <w:spacing w:before="120" w:after="120"/>
              <w:jc w:val="both"/>
              <w:rPr>
                <w:rFonts w:asciiTheme="majorHAnsi" w:hAnsiTheme="majorHAnsi" w:cstheme="majorHAnsi"/>
                <w:sz w:val="22"/>
                <w:szCs w:val="22"/>
              </w:rPr>
            </w:pPr>
            <w:r w:rsidRPr="00740AA9">
              <w:rPr>
                <w:rFonts w:asciiTheme="majorHAnsi" w:hAnsiTheme="majorHAnsi" w:cstheme="majorHAnsi"/>
                <w:sz w:val="22"/>
                <w:szCs w:val="22"/>
              </w:rPr>
              <w:t>I, the undersigned, confirm on behalf of the Tenderer</w:t>
            </w:r>
            <w:r w:rsidRPr="00740AA9">
              <w:rPr>
                <w:rFonts w:asciiTheme="majorHAnsi" w:hAnsiTheme="majorHAnsi" w:cstheme="majorHAnsi"/>
                <w:sz w:val="22"/>
                <w:szCs w:val="22"/>
                <w:lang w:val="en-US"/>
              </w:rPr>
              <w:t xml:space="preserve"> that the above statements are true and complete. I confirm that the Tenderer will provide </w:t>
            </w:r>
            <w:r w:rsidRPr="00740AA9">
              <w:rPr>
                <w:rFonts w:asciiTheme="majorHAnsi" w:hAnsiTheme="majorHAnsi" w:cstheme="majorHAnsi"/>
                <w:sz w:val="22"/>
                <w:szCs w:val="22"/>
              </w:rPr>
              <w:t xml:space="preserve">evidence substantiating the above confirmations within seven (7) days of request by </w:t>
            </w:r>
            <w:r>
              <w:rPr>
                <w:rFonts w:asciiTheme="majorHAnsi" w:hAnsiTheme="majorHAnsi" w:cstheme="majorHAnsi"/>
                <w:sz w:val="22"/>
                <w:szCs w:val="22"/>
              </w:rPr>
              <w:t>Samaritans</w:t>
            </w:r>
            <w:r w:rsidRPr="00740AA9">
              <w:rPr>
                <w:rFonts w:asciiTheme="majorHAnsi" w:hAnsiTheme="majorHAnsi" w:cstheme="majorHAnsi"/>
                <w:sz w:val="22"/>
                <w:szCs w:val="22"/>
              </w:rPr>
              <w:t xml:space="preserve"> (or such other period as may be specified by </w:t>
            </w:r>
            <w:r>
              <w:rPr>
                <w:rFonts w:asciiTheme="majorHAnsi" w:hAnsiTheme="majorHAnsi" w:cstheme="majorHAnsi"/>
                <w:sz w:val="22"/>
                <w:szCs w:val="22"/>
              </w:rPr>
              <w:t>Samaritans</w:t>
            </w:r>
            <w:r w:rsidRPr="00740AA9">
              <w:rPr>
                <w:rFonts w:asciiTheme="majorHAnsi" w:hAnsiTheme="majorHAnsi" w:cstheme="majorHAnsi"/>
                <w:sz w:val="22"/>
                <w:szCs w:val="22"/>
              </w:rPr>
              <w:t>).</w:t>
            </w:r>
          </w:p>
        </w:tc>
      </w:tr>
      <w:tr w:rsidR="00740AA9" w:rsidTr="00593D07" w14:paraId="57821F36" w14:textId="77777777">
        <w:tc>
          <w:tcPr>
            <w:tcW w:w="988" w:type="dxa"/>
            <w:shd w:val="clear" w:color="auto" w:fill="DBE5F1" w:themeFill="accent1" w:themeFillTint="33"/>
          </w:tcPr>
          <w:p w:rsidRPr="00740AA9" w:rsidR="00740AA9" w:rsidP="00740AA9" w:rsidRDefault="00740AA9" w14:paraId="1DF38FFE" w14:textId="77777777">
            <w:pPr>
              <w:spacing w:before="120" w:after="120"/>
              <w:jc w:val="both"/>
              <w:rPr>
                <w:rFonts w:asciiTheme="majorHAnsi" w:hAnsiTheme="majorHAnsi" w:cstheme="majorHAnsi"/>
                <w:sz w:val="22"/>
                <w:szCs w:val="22"/>
              </w:rPr>
            </w:pPr>
            <w:r w:rsidRPr="00740AA9">
              <w:rPr>
                <w:rFonts w:asciiTheme="majorHAnsi" w:hAnsiTheme="majorHAnsi" w:cstheme="majorHAnsi"/>
                <w:sz w:val="22"/>
                <w:szCs w:val="22"/>
              </w:rPr>
              <w:t>Name</w:t>
            </w:r>
          </w:p>
        </w:tc>
        <w:tc>
          <w:tcPr>
            <w:tcW w:w="3520" w:type="dxa"/>
            <w:gridSpan w:val="2"/>
          </w:tcPr>
          <w:p w:rsidRPr="00740AA9" w:rsidR="00740AA9" w:rsidP="00740AA9" w:rsidRDefault="00740AA9" w14:paraId="23E7C344" w14:textId="77777777">
            <w:pPr>
              <w:spacing w:before="120" w:after="120"/>
              <w:jc w:val="both"/>
              <w:rPr>
                <w:rFonts w:asciiTheme="majorHAnsi" w:hAnsiTheme="majorHAnsi" w:cstheme="majorHAnsi"/>
                <w:sz w:val="22"/>
                <w:szCs w:val="22"/>
              </w:rPr>
            </w:pPr>
          </w:p>
        </w:tc>
        <w:tc>
          <w:tcPr>
            <w:tcW w:w="1157" w:type="dxa"/>
            <w:shd w:val="clear" w:color="auto" w:fill="DBE5F1" w:themeFill="accent1" w:themeFillTint="33"/>
          </w:tcPr>
          <w:p w:rsidRPr="00740AA9" w:rsidR="00740AA9" w:rsidP="00740AA9" w:rsidRDefault="00740AA9" w14:paraId="0D3ABFD4" w14:textId="77777777">
            <w:pPr>
              <w:spacing w:before="120" w:after="120"/>
              <w:jc w:val="both"/>
              <w:rPr>
                <w:rFonts w:asciiTheme="majorHAnsi" w:hAnsiTheme="majorHAnsi" w:cstheme="majorHAnsi"/>
                <w:sz w:val="22"/>
                <w:szCs w:val="22"/>
              </w:rPr>
            </w:pPr>
            <w:r w:rsidRPr="00740AA9">
              <w:rPr>
                <w:rFonts w:asciiTheme="majorHAnsi" w:hAnsiTheme="majorHAnsi" w:cstheme="majorHAnsi"/>
                <w:sz w:val="22"/>
                <w:szCs w:val="22"/>
              </w:rPr>
              <w:t>Signature</w:t>
            </w:r>
          </w:p>
        </w:tc>
        <w:tc>
          <w:tcPr>
            <w:tcW w:w="3351" w:type="dxa"/>
            <w:gridSpan w:val="3"/>
          </w:tcPr>
          <w:p w:rsidRPr="00740AA9" w:rsidR="00740AA9" w:rsidP="00740AA9" w:rsidRDefault="00740AA9" w14:paraId="21DDDD5E" w14:textId="77777777">
            <w:pPr>
              <w:spacing w:before="120" w:after="120"/>
              <w:jc w:val="both"/>
              <w:rPr>
                <w:rFonts w:asciiTheme="majorHAnsi" w:hAnsiTheme="majorHAnsi" w:cstheme="majorHAnsi"/>
                <w:sz w:val="22"/>
                <w:szCs w:val="22"/>
              </w:rPr>
            </w:pPr>
          </w:p>
        </w:tc>
      </w:tr>
      <w:tr w:rsidR="00740AA9" w:rsidTr="00593D07" w14:paraId="32509B6A" w14:textId="77777777">
        <w:tc>
          <w:tcPr>
            <w:tcW w:w="988" w:type="dxa"/>
            <w:shd w:val="clear" w:color="auto" w:fill="DBE5F1" w:themeFill="accent1" w:themeFillTint="33"/>
          </w:tcPr>
          <w:p w:rsidRPr="00740AA9" w:rsidR="00740AA9" w:rsidP="00740AA9" w:rsidRDefault="00740AA9" w14:paraId="35F44012" w14:textId="77777777">
            <w:pPr>
              <w:spacing w:before="120" w:after="120"/>
              <w:jc w:val="both"/>
              <w:rPr>
                <w:rFonts w:asciiTheme="majorHAnsi" w:hAnsiTheme="majorHAnsi" w:cstheme="majorHAnsi"/>
                <w:sz w:val="22"/>
                <w:szCs w:val="22"/>
              </w:rPr>
            </w:pPr>
            <w:r w:rsidRPr="00740AA9">
              <w:rPr>
                <w:rFonts w:asciiTheme="majorHAnsi" w:hAnsiTheme="majorHAnsi" w:cstheme="majorHAnsi"/>
                <w:sz w:val="22"/>
                <w:szCs w:val="22"/>
              </w:rPr>
              <w:t>Position</w:t>
            </w:r>
          </w:p>
        </w:tc>
        <w:tc>
          <w:tcPr>
            <w:tcW w:w="3520" w:type="dxa"/>
            <w:gridSpan w:val="2"/>
          </w:tcPr>
          <w:p w:rsidRPr="00740AA9" w:rsidR="00740AA9" w:rsidP="00740AA9" w:rsidRDefault="00740AA9" w14:paraId="764ACA21" w14:textId="77777777">
            <w:pPr>
              <w:spacing w:before="120" w:after="120"/>
              <w:jc w:val="both"/>
              <w:rPr>
                <w:rFonts w:asciiTheme="majorHAnsi" w:hAnsiTheme="majorHAnsi" w:cstheme="majorHAnsi"/>
                <w:sz w:val="22"/>
                <w:szCs w:val="22"/>
              </w:rPr>
            </w:pPr>
          </w:p>
        </w:tc>
        <w:tc>
          <w:tcPr>
            <w:tcW w:w="1157" w:type="dxa"/>
            <w:shd w:val="clear" w:color="auto" w:fill="DBE5F1" w:themeFill="accent1" w:themeFillTint="33"/>
          </w:tcPr>
          <w:p w:rsidRPr="00740AA9" w:rsidR="00740AA9" w:rsidP="00740AA9" w:rsidRDefault="00740AA9" w14:paraId="2E393ACB" w14:textId="77777777">
            <w:pPr>
              <w:spacing w:before="120" w:after="120"/>
              <w:jc w:val="both"/>
              <w:rPr>
                <w:rFonts w:asciiTheme="majorHAnsi" w:hAnsiTheme="majorHAnsi" w:cstheme="majorHAnsi"/>
                <w:sz w:val="22"/>
                <w:szCs w:val="22"/>
              </w:rPr>
            </w:pPr>
            <w:r w:rsidRPr="00740AA9">
              <w:rPr>
                <w:rFonts w:asciiTheme="majorHAnsi" w:hAnsiTheme="majorHAnsi" w:cstheme="majorHAnsi"/>
                <w:sz w:val="22"/>
                <w:szCs w:val="22"/>
              </w:rPr>
              <w:t>Date</w:t>
            </w:r>
          </w:p>
        </w:tc>
        <w:tc>
          <w:tcPr>
            <w:tcW w:w="3351" w:type="dxa"/>
            <w:gridSpan w:val="3"/>
          </w:tcPr>
          <w:p w:rsidRPr="00740AA9" w:rsidR="00740AA9" w:rsidP="00740AA9" w:rsidRDefault="00740AA9" w14:paraId="64913950" w14:textId="77777777">
            <w:pPr>
              <w:spacing w:before="120" w:after="120"/>
              <w:jc w:val="both"/>
              <w:rPr>
                <w:rFonts w:asciiTheme="majorHAnsi" w:hAnsiTheme="majorHAnsi" w:cstheme="majorHAnsi"/>
                <w:sz w:val="22"/>
                <w:szCs w:val="22"/>
              </w:rPr>
            </w:pPr>
          </w:p>
        </w:tc>
      </w:tr>
    </w:tbl>
    <w:p w:rsidR="00740AA9" w:rsidP="00740AA9" w:rsidRDefault="00740AA9" w14:paraId="6395FEC7" w14:textId="77777777">
      <w:pPr>
        <w:spacing w:after="120"/>
        <w:ind w:left="-142" w:firstLine="142"/>
        <w:jc w:val="both"/>
        <w:rPr>
          <w:rFonts w:eastAsia="Calibri" w:asciiTheme="majorHAnsi" w:hAnsiTheme="majorHAnsi" w:cstheme="majorHAnsi"/>
          <w:sz w:val="22"/>
          <w:szCs w:val="22"/>
        </w:rPr>
      </w:pPr>
    </w:p>
    <w:p w:rsidR="00740AA9" w:rsidRDefault="00740AA9" w14:paraId="438F1889" w14:textId="77777777">
      <w:pPr>
        <w:rPr>
          <w:rFonts w:eastAsia="Calibri" w:asciiTheme="majorHAnsi" w:hAnsiTheme="majorHAnsi" w:cstheme="majorHAnsi"/>
          <w:sz w:val="22"/>
          <w:szCs w:val="22"/>
        </w:rPr>
      </w:pPr>
      <w:r>
        <w:rPr>
          <w:rFonts w:eastAsia="Calibri" w:asciiTheme="majorHAnsi" w:hAnsiTheme="majorHAnsi" w:cstheme="majorHAnsi"/>
          <w:sz w:val="22"/>
          <w:szCs w:val="22"/>
        </w:rPr>
        <w:br w:type="page"/>
      </w:r>
    </w:p>
    <w:p w:rsidRPr="001A5384" w:rsidR="007B1ECF" w:rsidRDefault="006E7864" w14:paraId="596D4A30" w14:textId="0C5C149A">
      <w:pPr>
        <w:spacing w:after="120" w:line="276" w:lineRule="auto"/>
        <w:ind w:left="-142" w:firstLine="142"/>
        <w:jc w:val="both"/>
        <w:rPr>
          <w:rFonts w:eastAsia="Calibri" w:asciiTheme="majorHAnsi" w:hAnsiTheme="majorHAnsi" w:cstheme="majorHAnsi"/>
          <w:b/>
          <w:bCs/>
          <w:sz w:val="22"/>
          <w:szCs w:val="22"/>
        </w:rPr>
      </w:pPr>
      <w:r w:rsidRPr="001A5384">
        <w:rPr>
          <w:rFonts w:eastAsia="Calibri" w:asciiTheme="majorHAnsi" w:hAnsiTheme="majorHAnsi" w:cstheme="majorHAnsi"/>
          <w:sz w:val="22"/>
          <w:szCs w:val="22"/>
        </w:rPr>
        <w:lastRenderedPageBreak/>
        <w:t xml:space="preserve">                                          </w:t>
      </w:r>
    </w:p>
    <w:p w:rsidRPr="001A5384" w:rsidR="007B1ECF" w:rsidRDefault="006E7864" w14:paraId="50C3E868" w14:textId="77777777">
      <w:pPr>
        <w:keepNext/>
        <w:keepLines/>
        <w:spacing w:before="40" w:line="276" w:lineRule="auto"/>
        <w:rPr>
          <w:rFonts w:eastAsia="Calibri" w:asciiTheme="majorHAnsi" w:hAnsiTheme="majorHAnsi" w:cstheme="majorHAnsi"/>
          <w:color w:val="1F4E79"/>
          <w:sz w:val="22"/>
          <w:szCs w:val="22"/>
        </w:rPr>
      </w:pPr>
      <w:r w:rsidRPr="001A5384">
        <w:rPr>
          <w:rFonts w:eastAsia="Calibri" w:asciiTheme="majorHAnsi" w:hAnsiTheme="majorHAnsi" w:cstheme="majorHAnsi"/>
          <w:b/>
          <w:bCs/>
          <w:color w:val="1F4E79"/>
        </w:rPr>
        <w:t xml:space="preserve">3.2 Technical and Professional Ability </w:t>
      </w:r>
    </w:p>
    <w:p w:rsidRPr="001A5384" w:rsidR="007B1ECF" w:rsidP="32090351" w:rsidRDefault="006E7864" w14:paraId="06B7B6E0" w14:textId="11858002">
      <w:pPr>
        <w:spacing w:before="280" w:after="280" w:line="276" w:lineRule="auto"/>
        <w:jc w:val="both"/>
        <w:rPr>
          <w:rFonts w:eastAsia="Calibri" w:asciiTheme="majorHAnsi" w:hAnsiTheme="majorHAnsi" w:cstheme="majorBidi"/>
          <w:b/>
          <w:bCs/>
          <w:sz w:val="22"/>
          <w:szCs w:val="22"/>
        </w:rPr>
      </w:pPr>
      <w:r w:rsidRPr="32090351">
        <w:rPr>
          <w:rFonts w:eastAsia="Calibri" w:asciiTheme="majorHAnsi" w:hAnsiTheme="majorHAnsi" w:cstheme="majorBidi"/>
          <w:b/>
          <w:bCs/>
          <w:sz w:val="22"/>
          <w:szCs w:val="22"/>
        </w:rPr>
        <w:t>3.2.</w:t>
      </w:r>
      <w:r w:rsidRPr="32090351" w:rsidR="00740AA9">
        <w:rPr>
          <w:rFonts w:eastAsia="Calibri" w:asciiTheme="majorHAnsi" w:hAnsiTheme="majorHAnsi" w:cstheme="majorBidi"/>
          <w:b/>
          <w:bCs/>
          <w:sz w:val="22"/>
          <w:szCs w:val="22"/>
        </w:rPr>
        <w:t>A</w:t>
      </w:r>
      <w:r w:rsidRPr="32090351">
        <w:rPr>
          <w:rFonts w:eastAsia="Calibri" w:asciiTheme="majorHAnsi" w:hAnsiTheme="majorHAnsi" w:cstheme="majorBidi"/>
          <w:b/>
          <w:bCs/>
          <w:sz w:val="22"/>
          <w:szCs w:val="22"/>
        </w:rPr>
        <w:t xml:space="preserve"> Previous Experience </w:t>
      </w:r>
    </w:p>
    <w:p w:rsidRPr="001A5384" w:rsidR="007B1ECF" w:rsidRDefault="006E7864" w14:paraId="50EF61BA" w14:textId="12E5A083">
      <w:pPr>
        <w:rPr>
          <w:rFonts w:eastAsia="Calibri" w:asciiTheme="majorHAnsi" w:hAnsiTheme="majorHAnsi" w:cstheme="majorHAnsi"/>
          <w:sz w:val="22"/>
          <w:szCs w:val="22"/>
        </w:rPr>
      </w:pPr>
      <w:r w:rsidRPr="001A5384">
        <w:rPr>
          <w:rFonts w:eastAsia="Calibri" w:asciiTheme="majorHAnsi" w:hAnsiTheme="majorHAnsi" w:cstheme="majorHAnsi"/>
          <w:sz w:val="22"/>
          <w:szCs w:val="22"/>
        </w:rPr>
        <w:t>Tenderers must within the previous three years from the date of this RFT have successfully delivered</w:t>
      </w:r>
      <w:r w:rsidRPr="001A5384">
        <w:rPr>
          <w:rFonts w:eastAsia="Calibri" w:asciiTheme="majorHAnsi" w:hAnsiTheme="majorHAnsi" w:cstheme="majorHAnsi"/>
          <w:color w:val="0000FF"/>
          <w:sz w:val="22"/>
          <w:szCs w:val="22"/>
        </w:rPr>
        <w:t xml:space="preserve"> </w:t>
      </w:r>
      <w:r w:rsidRPr="0009282B">
        <w:rPr>
          <w:rFonts w:eastAsia="Calibri" w:asciiTheme="majorHAnsi" w:hAnsiTheme="majorHAnsi" w:cstheme="majorHAnsi"/>
          <w:b/>
          <w:bCs/>
          <w:color w:val="0000FF"/>
          <w:sz w:val="22"/>
          <w:szCs w:val="22"/>
        </w:rPr>
        <w:t xml:space="preserve">two </w:t>
      </w:r>
      <w:r w:rsidRPr="001A5384">
        <w:rPr>
          <w:rFonts w:eastAsia="Calibri" w:asciiTheme="majorHAnsi" w:hAnsiTheme="majorHAnsi" w:cstheme="majorHAnsi"/>
          <w:b/>
          <w:bCs/>
          <w:color w:val="0000FF"/>
          <w:sz w:val="22"/>
          <w:szCs w:val="22"/>
        </w:rPr>
        <w:t>contracts of a</w:t>
      </w:r>
      <w:r w:rsidRPr="001A5384">
        <w:rPr>
          <w:rFonts w:eastAsia="Calibri" w:asciiTheme="majorHAnsi" w:hAnsiTheme="majorHAnsi" w:cstheme="majorHAnsi"/>
          <w:color w:val="0000FF"/>
          <w:sz w:val="22"/>
          <w:szCs w:val="22"/>
        </w:rPr>
        <w:t xml:space="preserve"> </w:t>
      </w:r>
      <w:r w:rsidRPr="001A5384">
        <w:rPr>
          <w:rFonts w:eastAsia="Calibri" w:asciiTheme="majorHAnsi" w:hAnsiTheme="majorHAnsi" w:cstheme="majorHAnsi"/>
          <w:b/>
          <w:bCs/>
          <w:color w:val="0000FF"/>
          <w:sz w:val="22"/>
          <w:szCs w:val="22"/>
        </w:rPr>
        <w:t>similar nature, scale and complexity</w:t>
      </w:r>
      <w:r w:rsidRPr="001A5384">
        <w:rPr>
          <w:rFonts w:eastAsia="Calibri" w:asciiTheme="majorHAnsi" w:hAnsiTheme="majorHAnsi" w:cstheme="majorHAnsi"/>
          <w:color w:val="0000FF"/>
          <w:sz w:val="22"/>
          <w:szCs w:val="22"/>
        </w:rPr>
        <w:t xml:space="preserve"> </w:t>
      </w:r>
      <w:r w:rsidRPr="001A5384">
        <w:rPr>
          <w:rFonts w:eastAsia="Calibri" w:asciiTheme="majorHAnsi" w:hAnsiTheme="majorHAnsi" w:cstheme="majorHAnsi"/>
          <w:sz w:val="22"/>
          <w:szCs w:val="22"/>
        </w:rPr>
        <w:t>of a</w:t>
      </w:r>
      <w:r w:rsidRPr="001A5384" w:rsidR="000B184C">
        <w:rPr>
          <w:rFonts w:eastAsia="Calibri" w:asciiTheme="majorHAnsi" w:hAnsiTheme="majorHAnsi" w:cstheme="majorHAnsi"/>
          <w:sz w:val="22"/>
          <w:szCs w:val="22"/>
        </w:rPr>
        <w:t>n</w:t>
      </w:r>
      <w:r w:rsidRPr="001A5384">
        <w:rPr>
          <w:rFonts w:eastAsia="Calibri" w:asciiTheme="majorHAnsi" w:hAnsiTheme="majorHAnsi" w:cstheme="majorHAnsi"/>
          <w:sz w:val="22"/>
          <w:szCs w:val="22"/>
        </w:rPr>
        <w:t xml:space="preserve"> </w:t>
      </w:r>
      <w:r w:rsidRPr="001A5384" w:rsidR="000B184C">
        <w:rPr>
          <w:rFonts w:eastAsia="Calibri" w:asciiTheme="majorHAnsi" w:hAnsiTheme="majorHAnsi" w:cstheme="majorHAnsi"/>
          <w:sz w:val="22"/>
          <w:szCs w:val="22"/>
        </w:rPr>
        <w:t xml:space="preserve">Integrated Marketing Campaign Service </w:t>
      </w:r>
      <w:r w:rsidRPr="001A5384">
        <w:rPr>
          <w:rFonts w:eastAsia="Calibri" w:asciiTheme="majorHAnsi" w:hAnsiTheme="majorHAnsi" w:cstheme="majorHAnsi"/>
          <w:sz w:val="22"/>
          <w:szCs w:val="22"/>
        </w:rPr>
        <w:t xml:space="preserve">similar to the requirements and specifications detailed in Appendix 1 Requirements and Specifications of this RFT.  </w:t>
      </w:r>
    </w:p>
    <w:p w:rsidRPr="001A5384" w:rsidR="007B1ECF" w:rsidRDefault="006E7864" w14:paraId="0A84F8D0" w14:textId="77777777">
      <w:pPr>
        <w:spacing w:before="280" w:after="280" w:line="276" w:lineRule="auto"/>
        <w:jc w:val="both"/>
        <w:rPr>
          <w:rFonts w:eastAsia="Calibri" w:asciiTheme="majorHAnsi" w:hAnsiTheme="majorHAnsi" w:cstheme="majorHAnsi"/>
          <w:b/>
          <w:bCs/>
          <w:sz w:val="22"/>
          <w:szCs w:val="22"/>
        </w:rPr>
      </w:pPr>
      <w:r w:rsidRPr="001A5384">
        <w:rPr>
          <w:rFonts w:eastAsia="Calibri" w:asciiTheme="majorHAnsi" w:hAnsiTheme="majorHAnsi" w:cstheme="majorHAnsi"/>
          <w:b/>
          <w:bCs/>
          <w:sz w:val="22"/>
          <w:szCs w:val="22"/>
        </w:rPr>
        <w:t>Documentation/Evidence Required</w:t>
      </w:r>
    </w:p>
    <w:p w:rsidRPr="0009282B" w:rsidR="007B1ECF" w:rsidRDefault="006E7864" w14:paraId="7049C6D0" w14:textId="1E6EF623">
      <w:pPr>
        <w:spacing w:before="280" w:after="280" w:line="276" w:lineRule="auto"/>
        <w:jc w:val="both"/>
        <w:rPr>
          <w:rFonts w:eastAsia="Calibri" w:asciiTheme="majorHAnsi" w:hAnsiTheme="majorHAnsi" w:cstheme="majorHAnsi"/>
          <w:b/>
          <w:bCs/>
          <w:sz w:val="22"/>
          <w:szCs w:val="22"/>
        </w:rPr>
      </w:pPr>
      <w:r w:rsidRPr="001A5384">
        <w:rPr>
          <w:rFonts w:eastAsia="Calibri" w:asciiTheme="majorHAnsi" w:hAnsiTheme="majorHAnsi" w:cstheme="majorHAnsi"/>
          <w:sz w:val="22"/>
          <w:szCs w:val="22"/>
        </w:rPr>
        <w:t>The tables below must be completed.</w:t>
      </w:r>
      <w:r w:rsidR="0009282B">
        <w:rPr>
          <w:rFonts w:eastAsia="Calibri" w:asciiTheme="majorHAnsi" w:hAnsiTheme="majorHAnsi" w:cstheme="majorHAnsi"/>
          <w:sz w:val="22"/>
          <w:szCs w:val="22"/>
        </w:rPr>
        <w:t xml:space="preserve"> </w:t>
      </w:r>
      <w:r w:rsidRPr="001A5384">
        <w:rPr>
          <w:rFonts w:eastAsia="Calibri" w:asciiTheme="majorHAnsi" w:hAnsiTheme="majorHAnsi" w:cstheme="majorHAnsi"/>
          <w:sz w:val="22"/>
          <w:szCs w:val="22"/>
        </w:rPr>
        <w:t xml:space="preserve">Please note there is no word maximum when completing these tables. </w:t>
      </w:r>
      <w:r w:rsidRPr="001A5384">
        <w:rPr>
          <w:rFonts w:eastAsia="Calibri" w:asciiTheme="majorHAnsi" w:hAnsiTheme="majorHAnsi" w:cstheme="majorHAnsi"/>
          <w:b/>
          <w:bCs/>
          <w:sz w:val="22"/>
          <w:szCs w:val="22"/>
        </w:rPr>
        <w:t>Tenderers must ensure they provide sufficient information to allow the Contracting Authority to judge the similarity of the example contracts to the requirements of this RFT.</w:t>
      </w:r>
    </w:p>
    <w:tbl>
      <w:tblPr>
        <w:tblW w:w="9550" w:type="dxa"/>
        <w:tblInd w:w="-5" w:type="dxa"/>
        <w:tblLayout w:type="fixed"/>
        <w:tblCellMar>
          <w:left w:w="115" w:type="dxa"/>
          <w:right w:w="115" w:type="dxa"/>
        </w:tblCellMar>
        <w:tblLook w:val="0400" w:firstRow="0" w:lastRow="0" w:firstColumn="0" w:lastColumn="0" w:noHBand="0" w:noVBand="1"/>
      </w:tblPr>
      <w:tblGrid>
        <w:gridCol w:w="5343"/>
        <w:gridCol w:w="4207"/>
      </w:tblGrid>
      <w:tr w:rsidRPr="001A5384" w:rsidR="007B1ECF" w:rsidTr="7110A365" w14:paraId="63C0A53A" w14:textId="77777777">
        <w:trPr>
          <w:trHeight w:val="505"/>
        </w:trPr>
        <w:tc>
          <w:tcPr>
            <w:tcW w:w="955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5E0A20" w14:paraId="595D1A23" w14:textId="5976B24E">
            <w:pPr>
              <w:jc w:val="center"/>
              <w:rPr>
                <w:rFonts w:asciiTheme="majorHAnsi" w:hAnsiTheme="majorHAnsi" w:cstheme="majorHAnsi"/>
                <w:b/>
                <w:bCs/>
                <w:color w:val="000000"/>
              </w:rPr>
            </w:pPr>
            <w:r w:rsidRPr="001A5384">
              <w:rPr>
                <w:rFonts w:asciiTheme="majorHAnsi" w:hAnsiTheme="majorHAnsi" w:cstheme="majorHAnsi"/>
                <w:b/>
                <w:bCs/>
              </w:rPr>
              <w:t>Integrated Marketing Campaign Services</w:t>
            </w:r>
            <w:r w:rsidRPr="001A5384">
              <w:rPr>
                <w:rFonts w:asciiTheme="majorHAnsi" w:hAnsiTheme="majorHAnsi" w:cstheme="majorHAnsi"/>
                <w:b/>
                <w:bCs/>
                <w:color w:val="000000"/>
              </w:rPr>
              <w:t>: Contract One</w:t>
            </w:r>
          </w:p>
        </w:tc>
      </w:tr>
      <w:tr w:rsidRPr="001A5384" w:rsidR="007B1ECF" w:rsidTr="7110A365" w14:paraId="265868A3" w14:textId="77777777">
        <w:trPr>
          <w:trHeight w:val="505"/>
        </w:trPr>
        <w:tc>
          <w:tcPr>
            <w:tcW w:w="53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6E7864" w14:paraId="708F8D37" w14:textId="77777777">
            <w:pPr>
              <w:rPr>
                <w:rFonts w:asciiTheme="majorHAnsi" w:hAnsiTheme="majorHAnsi" w:cstheme="majorHAnsi"/>
                <w:b/>
                <w:bCs/>
              </w:rPr>
            </w:pPr>
            <w:r w:rsidRPr="001A5384">
              <w:rPr>
                <w:rFonts w:asciiTheme="majorHAnsi" w:hAnsiTheme="majorHAnsi" w:cstheme="majorHAnsi"/>
                <w:b/>
                <w:bCs/>
              </w:rPr>
              <w:t xml:space="preserve">Client/Contracting Authority </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Pr="001A5384" w:rsidR="007B1ECF" w:rsidRDefault="006E7864" w14:paraId="4E296D71" w14:textId="77777777">
            <w:pPr>
              <w:rPr>
                <w:rFonts w:asciiTheme="majorHAnsi" w:hAnsiTheme="majorHAnsi" w:cstheme="majorHAnsi"/>
                <w:color w:val="000000"/>
              </w:rPr>
            </w:pPr>
            <w:r w:rsidRPr="001A5384">
              <w:rPr>
                <w:rFonts w:asciiTheme="majorHAnsi" w:hAnsiTheme="majorHAnsi" w:cstheme="majorHAnsi"/>
                <w:color w:val="000000"/>
              </w:rPr>
              <w:t> </w:t>
            </w:r>
          </w:p>
        </w:tc>
      </w:tr>
      <w:tr w:rsidRPr="001A5384" w:rsidR="007B1ECF" w:rsidTr="7110A365" w14:paraId="2A21774E" w14:textId="77777777">
        <w:trPr>
          <w:trHeight w:val="600"/>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6E7864" w14:paraId="28B2EDDD" w14:textId="77777777">
            <w:pPr>
              <w:rPr>
                <w:rFonts w:asciiTheme="majorHAnsi" w:hAnsiTheme="majorHAnsi" w:cstheme="majorHAnsi"/>
                <w:b/>
                <w:bCs/>
              </w:rPr>
            </w:pPr>
            <w:r w:rsidRPr="001A5384">
              <w:rPr>
                <w:rFonts w:asciiTheme="majorHAnsi" w:hAnsiTheme="majorHAnsi" w:cstheme="majorHAnsi"/>
                <w:b/>
                <w:bCs/>
              </w:rPr>
              <w:t>Client Reference Name</w:t>
            </w:r>
          </w:p>
        </w:tc>
        <w:tc>
          <w:tcPr>
            <w:tcW w:w="4207" w:type="dxa"/>
            <w:tcBorders>
              <w:top w:val="nil"/>
              <w:left w:val="nil"/>
              <w:bottom w:val="single" w:color="000000" w:themeColor="text1" w:sz="4" w:space="0"/>
              <w:right w:val="single" w:color="000000" w:themeColor="text1" w:sz="4" w:space="0"/>
            </w:tcBorders>
            <w:vAlign w:val="center"/>
          </w:tcPr>
          <w:p w:rsidRPr="001A5384" w:rsidR="007B1ECF" w:rsidRDefault="006E7864" w14:paraId="735BF70C" w14:textId="77777777">
            <w:pPr>
              <w:rPr>
                <w:rFonts w:asciiTheme="majorHAnsi" w:hAnsiTheme="majorHAnsi" w:cstheme="majorHAnsi"/>
                <w:color w:val="000000"/>
              </w:rPr>
            </w:pPr>
            <w:r w:rsidRPr="001A5384">
              <w:rPr>
                <w:rFonts w:asciiTheme="majorHAnsi" w:hAnsiTheme="majorHAnsi" w:cstheme="majorHAnsi"/>
                <w:color w:val="000000"/>
              </w:rPr>
              <w:t> </w:t>
            </w:r>
          </w:p>
        </w:tc>
      </w:tr>
      <w:tr w:rsidRPr="001A5384" w:rsidR="007B1ECF" w:rsidTr="7110A365" w14:paraId="674A3931" w14:textId="77777777">
        <w:trPr>
          <w:trHeight w:val="525"/>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6E7864" w14:paraId="60EAAD32" w14:textId="77777777">
            <w:pPr>
              <w:rPr>
                <w:rFonts w:asciiTheme="majorHAnsi" w:hAnsiTheme="majorHAnsi" w:cstheme="majorHAnsi"/>
                <w:b/>
                <w:bCs/>
              </w:rPr>
            </w:pPr>
            <w:r w:rsidRPr="001A5384">
              <w:rPr>
                <w:rFonts w:asciiTheme="majorHAnsi" w:hAnsiTheme="majorHAnsi" w:cstheme="majorHAnsi"/>
                <w:b/>
                <w:bCs/>
              </w:rPr>
              <w:t xml:space="preserve">Position </w:t>
            </w:r>
          </w:p>
        </w:tc>
        <w:tc>
          <w:tcPr>
            <w:tcW w:w="4207" w:type="dxa"/>
            <w:tcBorders>
              <w:top w:val="nil"/>
              <w:left w:val="nil"/>
              <w:bottom w:val="single" w:color="000000" w:themeColor="text1" w:sz="4" w:space="0"/>
              <w:right w:val="single" w:color="000000" w:themeColor="text1" w:sz="4" w:space="0"/>
            </w:tcBorders>
            <w:vAlign w:val="center"/>
          </w:tcPr>
          <w:p w:rsidRPr="001A5384" w:rsidR="007B1ECF" w:rsidRDefault="006E7864" w14:paraId="26034A68" w14:textId="77777777">
            <w:pPr>
              <w:rPr>
                <w:rFonts w:asciiTheme="majorHAnsi" w:hAnsiTheme="majorHAnsi" w:cstheme="majorHAnsi"/>
                <w:color w:val="000000"/>
              </w:rPr>
            </w:pPr>
            <w:r w:rsidRPr="001A5384">
              <w:rPr>
                <w:rFonts w:asciiTheme="majorHAnsi" w:hAnsiTheme="majorHAnsi" w:cstheme="majorHAnsi"/>
                <w:color w:val="000000"/>
              </w:rPr>
              <w:t> </w:t>
            </w:r>
          </w:p>
        </w:tc>
      </w:tr>
      <w:tr w:rsidRPr="001A5384" w:rsidR="007B1ECF" w:rsidTr="7110A365" w14:paraId="7143E99A" w14:textId="77777777">
        <w:trPr>
          <w:trHeight w:val="600"/>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6E7864" w14:paraId="2580FC99" w14:textId="77777777">
            <w:pPr>
              <w:rPr>
                <w:rFonts w:asciiTheme="majorHAnsi" w:hAnsiTheme="majorHAnsi" w:cstheme="majorHAnsi"/>
                <w:b/>
                <w:bCs/>
              </w:rPr>
            </w:pPr>
            <w:r w:rsidRPr="001A5384">
              <w:rPr>
                <w:rFonts w:asciiTheme="majorHAnsi" w:hAnsiTheme="majorHAnsi" w:cstheme="majorHAnsi"/>
                <w:b/>
                <w:bCs/>
              </w:rPr>
              <w:t xml:space="preserve">Contact Number </w:t>
            </w:r>
          </w:p>
        </w:tc>
        <w:tc>
          <w:tcPr>
            <w:tcW w:w="4207" w:type="dxa"/>
            <w:tcBorders>
              <w:top w:val="nil"/>
              <w:left w:val="nil"/>
              <w:bottom w:val="single" w:color="000000" w:themeColor="text1" w:sz="4" w:space="0"/>
              <w:right w:val="single" w:color="000000" w:themeColor="text1" w:sz="4" w:space="0"/>
            </w:tcBorders>
            <w:vAlign w:val="center"/>
          </w:tcPr>
          <w:p w:rsidRPr="001A5384" w:rsidR="007B1ECF" w:rsidRDefault="006E7864" w14:paraId="60672D5B" w14:textId="77777777">
            <w:pPr>
              <w:rPr>
                <w:rFonts w:asciiTheme="majorHAnsi" w:hAnsiTheme="majorHAnsi" w:cstheme="majorHAnsi"/>
                <w:color w:val="000000"/>
              </w:rPr>
            </w:pPr>
            <w:r w:rsidRPr="001A5384">
              <w:rPr>
                <w:rFonts w:asciiTheme="majorHAnsi" w:hAnsiTheme="majorHAnsi" w:cstheme="majorHAnsi"/>
                <w:color w:val="000000"/>
              </w:rPr>
              <w:t> </w:t>
            </w:r>
          </w:p>
        </w:tc>
      </w:tr>
      <w:tr w:rsidRPr="001A5384" w:rsidR="007B1ECF" w:rsidTr="7110A365" w14:paraId="03975E4B" w14:textId="77777777">
        <w:trPr>
          <w:trHeight w:val="368"/>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6E7864" w14:paraId="5565A836" w14:textId="77777777">
            <w:pPr>
              <w:spacing w:after="280"/>
              <w:rPr>
                <w:rFonts w:asciiTheme="majorHAnsi" w:hAnsiTheme="majorHAnsi" w:cstheme="majorHAnsi"/>
                <w:b/>
                <w:bCs/>
              </w:rPr>
            </w:pPr>
            <w:r w:rsidRPr="001A5384">
              <w:rPr>
                <w:rFonts w:asciiTheme="majorHAnsi" w:hAnsiTheme="majorHAnsi" w:cstheme="majorHAnsi"/>
                <w:b/>
                <w:bCs/>
              </w:rPr>
              <w:t xml:space="preserve">Contact Email Address </w:t>
            </w:r>
          </w:p>
        </w:tc>
        <w:tc>
          <w:tcPr>
            <w:tcW w:w="4207" w:type="dxa"/>
            <w:tcBorders>
              <w:top w:val="nil"/>
              <w:left w:val="nil"/>
              <w:bottom w:val="single" w:color="000000" w:themeColor="text1" w:sz="4" w:space="0"/>
              <w:right w:val="single" w:color="000000" w:themeColor="text1" w:sz="4" w:space="0"/>
            </w:tcBorders>
            <w:vAlign w:val="center"/>
          </w:tcPr>
          <w:p w:rsidRPr="001A5384" w:rsidR="007B1ECF" w:rsidRDefault="006E7864" w14:paraId="37F315C8" w14:textId="77777777">
            <w:pPr>
              <w:rPr>
                <w:rFonts w:asciiTheme="majorHAnsi" w:hAnsiTheme="majorHAnsi" w:cstheme="majorHAnsi"/>
                <w:color w:val="000000"/>
              </w:rPr>
            </w:pPr>
            <w:r w:rsidRPr="001A5384">
              <w:rPr>
                <w:rFonts w:asciiTheme="majorHAnsi" w:hAnsiTheme="majorHAnsi" w:cstheme="majorHAnsi"/>
                <w:color w:val="000000"/>
              </w:rPr>
              <w:t> </w:t>
            </w:r>
          </w:p>
        </w:tc>
      </w:tr>
      <w:tr w:rsidRPr="001A5384" w:rsidR="007B1ECF" w:rsidTr="7110A365" w14:paraId="3AAE0BB3" w14:textId="77777777">
        <w:trPr>
          <w:trHeight w:val="529"/>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6E7864" w14:paraId="61092568" w14:textId="77777777">
            <w:pPr>
              <w:rPr>
                <w:rFonts w:asciiTheme="majorHAnsi" w:hAnsiTheme="majorHAnsi" w:cstheme="majorHAnsi"/>
                <w:b/>
                <w:bCs/>
              </w:rPr>
            </w:pPr>
            <w:r w:rsidRPr="001A5384">
              <w:rPr>
                <w:rFonts w:asciiTheme="majorHAnsi" w:hAnsiTheme="majorHAnsi" w:cstheme="majorHAnsi"/>
                <w:b/>
                <w:bCs/>
              </w:rPr>
              <w:t>Contract Duration and start/finish dates</w:t>
            </w:r>
          </w:p>
        </w:tc>
        <w:tc>
          <w:tcPr>
            <w:tcW w:w="4207" w:type="dxa"/>
            <w:tcBorders>
              <w:top w:val="nil"/>
              <w:left w:val="nil"/>
              <w:bottom w:val="single" w:color="000000" w:themeColor="text1" w:sz="4" w:space="0"/>
              <w:right w:val="single" w:color="000000" w:themeColor="text1" w:sz="4" w:space="0"/>
            </w:tcBorders>
            <w:vAlign w:val="center"/>
          </w:tcPr>
          <w:p w:rsidRPr="001A5384" w:rsidR="007B1ECF" w:rsidRDefault="006E7864" w14:paraId="36ECEF88" w14:textId="77777777">
            <w:pPr>
              <w:rPr>
                <w:rFonts w:asciiTheme="majorHAnsi" w:hAnsiTheme="majorHAnsi" w:cstheme="majorHAnsi"/>
                <w:color w:val="000000"/>
              </w:rPr>
            </w:pPr>
            <w:r w:rsidRPr="001A5384">
              <w:rPr>
                <w:rFonts w:asciiTheme="majorHAnsi" w:hAnsiTheme="majorHAnsi" w:cstheme="majorHAnsi"/>
                <w:color w:val="000000"/>
              </w:rPr>
              <w:t> </w:t>
            </w:r>
          </w:p>
        </w:tc>
      </w:tr>
      <w:tr w:rsidRPr="001A5384" w:rsidR="007B1ECF" w:rsidTr="7110A365" w14:paraId="387F13F0" w14:textId="77777777">
        <w:trPr>
          <w:trHeight w:val="597"/>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6E7864" w14:paraId="42039CF5" w14:textId="77777777">
            <w:pPr>
              <w:spacing w:after="280"/>
              <w:rPr>
                <w:rFonts w:asciiTheme="majorHAnsi" w:hAnsiTheme="majorHAnsi" w:cstheme="majorHAnsi"/>
                <w:b/>
                <w:bCs/>
              </w:rPr>
            </w:pPr>
            <w:r w:rsidRPr="001A5384">
              <w:rPr>
                <w:rFonts w:asciiTheme="majorHAnsi" w:hAnsiTheme="majorHAnsi" w:cstheme="majorHAnsi"/>
                <w:b/>
                <w:bCs/>
              </w:rPr>
              <w:t>Contract value per annum (excl vat)</w:t>
            </w:r>
          </w:p>
        </w:tc>
        <w:tc>
          <w:tcPr>
            <w:tcW w:w="4207" w:type="dxa"/>
            <w:tcBorders>
              <w:top w:val="nil"/>
              <w:left w:val="nil"/>
              <w:bottom w:val="single" w:color="000000" w:themeColor="text1" w:sz="4" w:space="0"/>
              <w:right w:val="single" w:color="000000" w:themeColor="text1" w:sz="4" w:space="0"/>
            </w:tcBorders>
            <w:vAlign w:val="center"/>
          </w:tcPr>
          <w:p w:rsidRPr="001A5384" w:rsidR="007B1ECF" w:rsidRDefault="006E7864" w14:paraId="1FA92F0F" w14:textId="77777777">
            <w:pPr>
              <w:rPr>
                <w:rFonts w:asciiTheme="majorHAnsi" w:hAnsiTheme="majorHAnsi" w:cstheme="majorHAnsi"/>
                <w:color w:val="000000"/>
              </w:rPr>
            </w:pPr>
            <w:r w:rsidRPr="001A5384">
              <w:rPr>
                <w:rFonts w:asciiTheme="majorHAnsi" w:hAnsiTheme="majorHAnsi" w:cstheme="majorHAnsi"/>
                <w:color w:val="000000"/>
              </w:rPr>
              <w:t> </w:t>
            </w:r>
          </w:p>
        </w:tc>
      </w:tr>
      <w:tr w:rsidRPr="001A5384" w:rsidR="007B1ECF" w:rsidTr="7110A365" w14:paraId="1F07D231" w14:textId="77777777">
        <w:trPr>
          <w:trHeight w:val="1152"/>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004D45A7" w:rsidRDefault="006E7864" w14:paraId="4B52CA33" w14:textId="755E7195">
            <w:pPr>
              <w:spacing w:after="280"/>
              <w:rPr>
                <w:rFonts w:asciiTheme="majorHAnsi" w:hAnsiTheme="majorHAnsi" w:cstheme="majorHAnsi"/>
                <w:b/>
                <w:bCs/>
              </w:rPr>
            </w:pPr>
            <w:r w:rsidRPr="001A5384">
              <w:rPr>
                <w:rFonts w:asciiTheme="majorHAnsi" w:hAnsiTheme="majorHAnsi" w:cstheme="majorHAnsi"/>
                <w:b/>
                <w:bCs/>
              </w:rPr>
              <w:t>Please provide a description of the Services provided to the client/contracting authority</w:t>
            </w:r>
            <w:r w:rsidR="004D45A7">
              <w:rPr>
                <w:rFonts w:asciiTheme="majorHAnsi" w:hAnsiTheme="majorHAnsi" w:cstheme="majorHAnsi"/>
                <w:b/>
                <w:bCs/>
              </w:rPr>
              <w:t>, t</w:t>
            </w:r>
            <w:r w:rsidR="00DF6484">
              <w:rPr>
                <w:rFonts w:asciiTheme="majorHAnsi" w:hAnsiTheme="majorHAnsi" w:cstheme="majorHAnsi"/>
                <w:b/>
                <w:bCs/>
              </w:rPr>
              <w:t>his must</w:t>
            </w:r>
            <w:r w:rsidR="004D45A7">
              <w:rPr>
                <w:rFonts w:asciiTheme="majorHAnsi" w:hAnsiTheme="majorHAnsi" w:cstheme="majorHAnsi"/>
                <w:b/>
                <w:bCs/>
              </w:rPr>
              <w:t xml:space="preserve"> include:</w:t>
            </w:r>
          </w:p>
          <w:p w:rsidR="004D45A7" w:rsidRDefault="004D45A7" w14:paraId="02075ACE" w14:textId="564F06D0">
            <w:pPr>
              <w:spacing w:after="280"/>
              <w:rPr>
                <w:rFonts w:asciiTheme="majorHAnsi" w:hAnsiTheme="majorHAnsi" w:cstheme="majorHAnsi"/>
                <w:b/>
                <w:bCs/>
              </w:rPr>
            </w:pPr>
            <w:r>
              <w:rPr>
                <w:rFonts w:asciiTheme="majorHAnsi" w:hAnsiTheme="majorHAnsi" w:cstheme="majorHAnsi"/>
                <w:b/>
                <w:bCs/>
              </w:rPr>
              <w:t>Campaign objectives, strategic approach, creative solution, media strategy and approach, campaign outcomes.</w:t>
            </w:r>
          </w:p>
          <w:p w:rsidRPr="001A5384" w:rsidR="006936C6" w:rsidRDefault="006936C6" w14:paraId="362DC76C" w14:textId="083D29BE">
            <w:pPr>
              <w:spacing w:after="280"/>
              <w:rPr>
                <w:rFonts w:asciiTheme="majorHAnsi" w:hAnsiTheme="majorHAnsi" w:cstheme="majorHAnsi"/>
                <w:b/>
                <w:bCs/>
              </w:rPr>
            </w:pPr>
            <w:r>
              <w:rPr>
                <w:rFonts w:asciiTheme="majorHAnsi" w:hAnsiTheme="majorHAnsi" w:cstheme="majorHAnsi"/>
                <w:b/>
                <w:bCs/>
              </w:rPr>
              <w:t>Consortia, Prime/Subcontractors: Specify the elements that were provided by the tendering parties.</w:t>
            </w:r>
          </w:p>
          <w:p w:rsidRPr="001A5384" w:rsidR="007B1ECF" w:rsidRDefault="007B1ECF" w14:paraId="13328683" w14:textId="77777777">
            <w:pPr>
              <w:spacing w:before="280"/>
              <w:rPr>
                <w:rFonts w:asciiTheme="majorHAnsi" w:hAnsiTheme="majorHAnsi" w:cstheme="majorHAnsi"/>
                <w:b/>
                <w:bCs/>
              </w:rPr>
            </w:pP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Pr="001A5384" w:rsidR="007B1ECF" w:rsidRDefault="006E7864" w14:paraId="145F1726" w14:textId="77777777">
            <w:pPr>
              <w:rPr>
                <w:rFonts w:asciiTheme="majorHAnsi" w:hAnsiTheme="majorHAnsi" w:cstheme="majorHAnsi"/>
                <w:color w:val="1F4E79"/>
              </w:rPr>
            </w:pPr>
            <w:r w:rsidRPr="001A5384">
              <w:rPr>
                <w:rFonts w:asciiTheme="majorHAnsi" w:hAnsiTheme="majorHAnsi" w:cstheme="majorHAnsi"/>
                <w:color w:val="1F4E79"/>
              </w:rPr>
              <w:t> </w:t>
            </w:r>
          </w:p>
        </w:tc>
      </w:tr>
      <w:tr w:rsidRPr="001A5384" w:rsidR="007B1ECF" w:rsidTr="7110A365" w14:paraId="6F231D77" w14:textId="77777777">
        <w:trPr>
          <w:trHeight w:val="1151"/>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Pr="001A5384" w:rsidR="007B1ECF" w:rsidP="00593D07" w:rsidRDefault="006E7864" w14:paraId="0A175CEC" w14:textId="77777777">
            <w:pPr>
              <w:rPr>
                <w:rFonts w:asciiTheme="majorHAnsi" w:hAnsiTheme="majorHAnsi" w:cstheme="majorHAnsi"/>
                <w:b/>
                <w:bCs/>
              </w:rPr>
            </w:pPr>
            <w:r w:rsidRPr="001A5384">
              <w:rPr>
                <w:rFonts w:asciiTheme="majorHAnsi" w:hAnsiTheme="majorHAnsi" w:cstheme="majorHAnsi"/>
                <w:b/>
                <w:bCs/>
              </w:rPr>
              <w:t>Please provide a description of the management and quality systems/approach employed to ensure contract performance</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Pr="001A5384" w:rsidR="007B1ECF" w:rsidRDefault="007B1ECF" w14:paraId="3D548946" w14:textId="77777777">
            <w:pPr>
              <w:rPr>
                <w:rFonts w:asciiTheme="majorHAnsi" w:hAnsiTheme="majorHAnsi" w:cstheme="majorHAnsi"/>
                <w:color w:val="1F4E79"/>
              </w:rPr>
            </w:pPr>
          </w:p>
        </w:tc>
      </w:tr>
      <w:tr w:rsidRPr="001A5384" w:rsidR="007B1ECF" w:rsidTr="7110A365" w14:paraId="2D9C73EF" w14:textId="77777777">
        <w:trPr>
          <w:trHeight w:val="1151"/>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Pr="001A5384" w:rsidR="007B1ECF" w:rsidP="004D45A7" w:rsidRDefault="006E7864" w14:paraId="312E52AC" w14:textId="7CEB05C8">
            <w:pPr>
              <w:rPr>
                <w:rFonts w:asciiTheme="majorHAnsi" w:hAnsiTheme="majorHAnsi" w:cstheme="majorHAnsi"/>
                <w:b/>
                <w:bCs/>
              </w:rPr>
            </w:pPr>
            <w:r w:rsidRPr="001A5384">
              <w:rPr>
                <w:rFonts w:asciiTheme="majorHAnsi" w:hAnsiTheme="majorHAnsi" w:cstheme="majorHAnsi"/>
                <w:b/>
                <w:bCs/>
              </w:rPr>
              <w:lastRenderedPageBreak/>
              <w:t>Please detail any innovative creative</w:t>
            </w:r>
            <w:r w:rsidR="004D45A7">
              <w:rPr>
                <w:rFonts w:asciiTheme="majorHAnsi" w:hAnsiTheme="majorHAnsi" w:cstheme="majorHAnsi"/>
                <w:b/>
                <w:bCs/>
              </w:rPr>
              <w:t xml:space="preserve"> and media</w:t>
            </w:r>
            <w:r w:rsidRPr="001A5384">
              <w:rPr>
                <w:rFonts w:asciiTheme="majorHAnsi" w:hAnsiTheme="majorHAnsi" w:cstheme="majorHAnsi"/>
                <w:b/>
                <w:bCs/>
              </w:rPr>
              <w:t xml:space="preserve"> concepts and environmental obligations that were employed in this contract to improve environmental performance and reduce life-cycle costs.</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Pr="001A5384" w:rsidR="007B1ECF" w:rsidRDefault="007B1ECF" w14:paraId="59264E73" w14:textId="77777777">
            <w:pPr>
              <w:rPr>
                <w:rFonts w:asciiTheme="majorHAnsi" w:hAnsiTheme="majorHAnsi" w:cstheme="majorHAnsi"/>
                <w:color w:val="1F4E79"/>
              </w:rPr>
            </w:pPr>
          </w:p>
        </w:tc>
      </w:tr>
      <w:tr w:rsidRPr="001A5384" w:rsidR="007B1ECF" w:rsidTr="7110A365" w14:paraId="779F8C31" w14:textId="77777777">
        <w:trPr>
          <w:trHeight w:val="1401"/>
        </w:trPr>
        <w:tc>
          <w:tcPr>
            <w:tcW w:w="53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Pr="001A5384" w:rsidR="007B1ECF" w:rsidP="004D45A7" w:rsidRDefault="006E7864" w14:paraId="66186FB7" w14:textId="77777777">
            <w:pPr>
              <w:rPr>
                <w:rFonts w:asciiTheme="majorHAnsi" w:hAnsiTheme="majorHAnsi" w:cstheme="majorHAnsi"/>
                <w:b/>
                <w:bCs/>
              </w:rPr>
            </w:pPr>
            <w:r w:rsidRPr="001A5384">
              <w:rPr>
                <w:rFonts w:asciiTheme="majorHAnsi" w:hAnsiTheme="majorHAnsi" w:cstheme="majorHAnsi"/>
                <w:b/>
                <w:bCs/>
              </w:rPr>
              <w:t>Outline how this contract is comparable to the scale, complexity and subject matter of the service being tendered.  (Mere affirmation is not sufficient).</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Pr="001A5384" w:rsidR="007B1ECF" w:rsidRDefault="007B1ECF" w14:paraId="52829BCB" w14:textId="77777777">
            <w:pPr>
              <w:rPr>
                <w:rFonts w:asciiTheme="majorHAnsi" w:hAnsiTheme="majorHAnsi" w:cstheme="majorHAnsi"/>
                <w:color w:val="1F4E79"/>
              </w:rPr>
            </w:pPr>
          </w:p>
        </w:tc>
      </w:tr>
      <w:tr w:rsidRPr="001A5384" w:rsidR="007B1ECF" w:rsidTr="7110A365" w14:paraId="1DEEA10C" w14:textId="77777777">
        <w:trPr>
          <w:trHeight w:val="505"/>
        </w:trPr>
        <w:tc>
          <w:tcPr>
            <w:tcW w:w="955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Pr="001A5384" w:rsidR="007B1ECF" w:rsidRDefault="007B1ECF" w14:paraId="3ED21EA6" w14:textId="396F1A66">
            <w:pPr>
              <w:jc w:val="center"/>
              <w:rPr>
                <w:rFonts w:asciiTheme="majorHAnsi" w:hAnsiTheme="majorHAnsi" w:cstheme="majorBidi"/>
                <w:b/>
                <w:color w:val="000000"/>
              </w:rPr>
            </w:pPr>
          </w:p>
        </w:tc>
      </w:tr>
    </w:tbl>
    <w:p w:rsidRPr="001A5384" w:rsidR="007B1ECF" w:rsidRDefault="007B1ECF" w14:paraId="26152BE5" w14:textId="77777777">
      <w:pPr>
        <w:spacing w:before="280" w:after="280" w:line="276" w:lineRule="auto"/>
        <w:jc w:val="both"/>
        <w:rPr>
          <w:rFonts w:eastAsia="Calibri" w:asciiTheme="majorHAnsi" w:hAnsiTheme="majorHAnsi" w:cstheme="majorHAnsi"/>
          <w:sz w:val="22"/>
          <w:szCs w:val="22"/>
        </w:rPr>
      </w:pPr>
    </w:p>
    <w:tbl>
      <w:tblPr>
        <w:tblW w:w="0" w:type="auto"/>
        <w:tblInd w:w="-5" w:type="dxa"/>
        <w:tblLook w:val="0400" w:firstRow="0" w:lastRow="0" w:firstColumn="0" w:lastColumn="0" w:noHBand="0" w:noVBand="1"/>
      </w:tblPr>
      <w:tblGrid>
        <w:gridCol w:w="5343"/>
        <w:gridCol w:w="4207"/>
      </w:tblGrid>
      <w:tr w:rsidR="7110A365" w:rsidTr="7110A365" w14:paraId="1543242F" w14:textId="77777777">
        <w:trPr>
          <w:trHeight w:val="505"/>
        </w:trPr>
        <w:tc>
          <w:tcPr>
            <w:tcW w:w="955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3B935392" w14:textId="0FDA2CA1">
            <w:pPr>
              <w:jc w:val="center"/>
              <w:rPr>
                <w:rFonts w:asciiTheme="majorHAnsi" w:hAnsiTheme="majorHAnsi" w:cstheme="majorBidi"/>
                <w:b/>
                <w:bCs/>
                <w:color w:val="000000" w:themeColor="text1"/>
              </w:rPr>
            </w:pPr>
            <w:r w:rsidRPr="7110A365">
              <w:rPr>
                <w:rFonts w:asciiTheme="majorHAnsi" w:hAnsiTheme="majorHAnsi" w:cstheme="majorBidi"/>
                <w:b/>
                <w:bCs/>
              </w:rPr>
              <w:t>Integrated Marketing Campaign Services</w:t>
            </w:r>
            <w:r w:rsidRPr="7110A365">
              <w:rPr>
                <w:rFonts w:asciiTheme="majorHAnsi" w:hAnsiTheme="majorHAnsi" w:cstheme="majorBidi"/>
                <w:b/>
                <w:bCs/>
                <w:color w:val="000000" w:themeColor="text1"/>
              </w:rPr>
              <w:t xml:space="preserve">: Contract </w:t>
            </w:r>
            <w:r w:rsidRPr="7110A365" w:rsidR="5D0FC5B1">
              <w:rPr>
                <w:rFonts w:asciiTheme="majorHAnsi" w:hAnsiTheme="majorHAnsi" w:cstheme="majorBidi"/>
                <w:b/>
                <w:bCs/>
                <w:color w:val="000000" w:themeColor="text1"/>
              </w:rPr>
              <w:t>Two</w:t>
            </w:r>
          </w:p>
        </w:tc>
      </w:tr>
      <w:tr w:rsidR="7110A365" w:rsidTr="7110A365" w14:paraId="210D9879" w14:textId="77777777">
        <w:trPr>
          <w:trHeight w:val="505"/>
        </w:trPr>
        <w:tc>
          <w:tcPr>
            <w:tcW w:w="53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2FB74DDC" w14:textId="77777777">
            <w:pPr>
              <w:rPr>
                <w:rFonts w:asciiTheme="majorHAnsi" w:hAnsiTheme="majorHAnsi" w:cstheme="majorBidi"/>
                <w:b/>
                <w:bCs/>
              </w:rPr>
            </w:pPr>
            <w:r w:rsidRPr="7110A365">
              <w:rPr>
                <w:rFonts w:asciiTheme="majorHAnsi" w:hAnsiTheme="majorHAnsi" w:cstheme="majorBidi"/>
                <w:b/>
                <w:bCs/>
              </w:rPr>
              <w:t xml:space="preserve">Client/Contracting Authority </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7110A365" w:rsidP="7110A365" w:rsidRDefault="7110A365" w14:paraId="0A0BA827" w14:textId="77777777">
            <w:pPr>
              <w:rPr>
                <w:rFonts w:asciiTheme="majorHAnsi" w:hAnsiTheme="majorHAnsi" w:cstheme="majorBidi"/>
                <w:color w:val="000000" w:themeColor="text1"/>
              </w:rPr>
            </w:pPr>
            <w:r w:rsidRPr="7110A365">
              <w:rPr>
                <w:rFonts w:asciiTheme="majorHAnsi" w:hAnsiTheme="majorHAnsi" w:cstheme="majorBidi"/>
                <w:color w:val="000000" w:themeColor="text1"/>
              </w:rPr>
              <w:t> </w:t>
            </w:r>
          </w:p>
        </w:tc>
      </w:tr>
      <w:tr w:rsidR="7110A365" w:rsidTr="7110A365" w14:paraId="3C6F2280" w14:textId="77777777">
        <w:trPr>
          <w:trHeight w:val="600"/>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58CB2290" w14:textId="77777777">
            <w:pPr>
              <w:rPr>
                <w:rFonts w:asciiTheme="majorHAnsi" w:hAnsiTheme="majorHAnsi" w:cstheme="majorBidi"/>
                <w:b/>
                <w:bCs/>
              </w:rPr>
            </w:pPr>
            <w:r w:rsidRPr="7110A365">
              <w:rPr>
                <w:rFonts w:asciiTheme="majorHAnsi" w:hAnsiTheme="majorHAnsi" w:cstheme="majorBidi"/>
                <w:b/>
                <w:bCs/>
              </w:rPr>
              <w:t>Client Reference Name</w:t>
            </w:r>
          </w:p>
        </w:tc>
        <w:tc>
          <w:tcPr>
            <w:tcW w:w="4207" w:type="dxa"/>
            <w:tcBorders>
              <w:top w:val="nil"/>
              <w:left w:val="nil"/>
              <w:bottom w:val="single" w:color="000000" w:themeColor="text1" w:sz="4" w:space="0"/>
              <w:right w:val="single" w:color="000000" w:themeColor="text1" w:sz="4" w:space="0"/>
            </w:tcBorders>
            <w:vAlign w:val="center"/>
          </w:tcPr>
          <w:p w:rsidR="7110A365" w:rsidP="7110A365" w:rsidRDefault="7110A365" w14:paraId="12257B62" w14:textId="77777777">
            <w:pPr>
              <w:rPr>
                <w:rFonts w:asciiTheme="majorHAnsi" w:hAnsiTheme="majorHAnsi" w:cstheme="majorBidi"/>
                <w:color w:val="000000" w:themeColor="text1"/>
              </w:rPr>
            </w:pPr>
            <w:r w:rsidRPr="7110A365">
              <w:rPr>
                <w:rFonts w:asciiTheme="majorHAnsi" w:hAnsiTheme="majorHAnsi" w:cstheme="majorBidi"/>
                <w:color w:val="000000" w:themeColor="text1"/>
              </w:rPr>
              <w:t> </w:t>
            </w:r>
          </w:p>
        </w:tc>
      </w:tr>
      <w:tr w:rsidR="7110A365" w:rsidTr="7110A365" w14:paraId="10A9B23B" w14:textId="77777777">
        <w:trPr>
          <w:trHeight w:val="525"/>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70944821" w14:textId="77777777">
            <w:pPr>
              <w:rPr>
                <w:rFonts w:asciiTheme="majorHAnsi" w:hAnsiTheme="majorHAnsi" w:cstheme="majorBidi"/>
                <w:b/>
                <w:bCs/>
              </w:rPr>
            </w:pPr>
            <w:r w:rsidRPr="7110A365">
              <w:rPr>
                <w:rFonts w:asciiTheme="majorHAnsi" w:hAnsiTheme="majorHAnsi" w:cstheme="majorBidi"/>
                <w:b/>
                <w:bCs/>
              </w:rPr>
              <w:t xml:space="preserve">Position </w:t>
            </w:r>
          </w:p>
        </w:tc>
        <w:tc>
          <w:tcPr>
            <w:tcW w:w="4207" w:type="dxa"/>
            <w:tcBorders>
              <w:top w:val="nil"/>
              <w:left w:val="nil"/>
              <w:bottom w:val="single" w:color="000000" w:themeColor="text1" w:sz="4" w:space="0"/>
              <w:right w:val="single" w:color="000000" w:themeColor="text1" w:sz="4" w:space="0"/>
            </w:tcBorders>
            <w:vAlign w:val="center"/>
          </w:tcPr>
          <w:p w:rsidR="7110A365" w:rsidP="7110A365" w:rsidRDefault="7110A365" w14:paraId="22A2149A" w14:textId="77777777">
            <w:pPr>
              <w:rPr>
                <w:rFonts w:asciiTheme="majorHAnsi" w:hAnsiTheme="majorHAnsi" w:cstheme="majorBidi"/>
                <w:color w:val="000000" w:themeColor="text1"/>
              </w:rPr>
            </w:pPr>
            <w:r w:rsidRPr="7110A365">
              <w:rPr>
                <w:rFonts w:asciiTheme="majorHAnsi" w:hAnsiTheme="majorHAnsi" w:cstheme="majorBidi"/>
                <w:color w:val="000000" w:themeColor="text1"/>
              </w:rPr>
              <w:t> </w:t>
            </w:r>
          </w:p>
        </w:tc>
      </w:tr>
      <w:tr w:rsidR="7110A365" w:rsidTr="7110A365" w14:paraId="5EC5F5BA" w14:textId="77777777">
        <w:trPr>
          <w:trHeight w:val="600"/>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76305F24" w14:textId="77777777">
            <w:pPr>
              <w:rPr>
                <w:rFonts w:asciiTheme="majorHAnsi" w:hAnsiTheme="majorHAnsi" w:cstheme="majorBidi"/>
                <w:b/>
                <w:bCs/>
              </w:rPr>
            </w:pPr>
            <w:r w:rsidRPr="7110A365">
              <w:rPr>
                <w:rFonts w:asciiTheme="majorHAnsi" w:hAnsiTheme="majorHAnsi" w:cstheme="majorBidi"/>
                <w:b/>
                <w:bCs/>
              </w:rPr>
              <w:t xml:space="preserve">Contact Number </w:t>
            </w:r>
          </w:p>
        </w:tc>
        <w:tc>
          <w:tcPr>
            <w:tcW w:w="4207" w:type="dxa"/>
            <w:tcBorders>
              <w:top w:val="nil"/>
              <w:left w:val="nil"/>
              <w:bottom w:val="single" w:color="000000" w:themeColor="text1" w:sz="4" w:space="0"/>
              <w:right w:val="single" w:color="000000" w:themeColor="text1" w:sz="4" w:space="0"/>
            </w:tcBorders>
            <w:vAlign w:val="center"/>
          </w:tcPr>
          <w:p w:rsidR="7110A365" w:rsidP="7110A365" w:rsidRDefault="7110A365" w14:paraId="306DB73F" w14:textId="77777777">
            <w:pPr>
              <w:rPr>
                <w:rFonts w:asciiTheme="majorHAnsi" w:hAnsiTheme="majorHAnsi" w:cstheme="majorBidi"/>
                <w:color w:val="000000" w:themeColor="text1"/>
              </w:rPr>
            </w:pPr>
            <w:r w:rsidRPr="7110A365">
              <w:rPr>
                <w:rFonts w:asciiTheme="majorHAnsi" w:hAnsiTheme="majorHAnsi" w:cstheme="majorBidi"/>
                <w:color w:val="000000" w:themeColor="text1"/>
              </w:rPr>
              <w:t> </w:t>
            </w:r>
          </w:p>
        </w:tc>
      </w:tr>
      <w:tr w:rsidR="7110A365" w:rsidTr="7110A365" w14:paraId="69FA1C6C" w14:textId="77777777">
        <w:trPr>
          <w:trHeight w:val="368"/>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3062C1E0" w14:textId="77777777">
            <w:pPr>
              <w:spacing w:after="280"/>
              <w:rPr>
                <w:rFonts w:asciiTheme="majorHAnsi" w:hAnsiTheme="majorHAnsi" w:cstheme="majorBidi"/>
                <w:b/>
                <w:bCs/>
              </w:rPr>
            </w:pPr>
            <w:r w:rsidRPr="7110A365">
              <w:rPr>
                <w:rFonts w:asciiTheme="majorHAnsi" w:hAnsiTheme="majorHAnsi" w:cstheme="majorBidi"/>
                <w:b/>
                <w:bCs/>
              </w:rPr>
              <w:t xml:space="preserve">Contact Email Address </w:t>
            </w:r>
          </w:p>
        </w:tc>
        <w:tc>
          <w:tcPr>
            <w:tcW w:w="4207" w:type="dxa"/>
            <w:tcBorders>
              <w:top w:val="nil"/>
              <w:left w:val="nil"/>
              <w:bottom w:val="single" w:color="000000" w:themeColor="text1" w:sz="4" w:space="0"/>
              <w:right w:val="single" w:color="000000" w:themeColor="text1" w:sz="4" w:space="0"/>
            </w:tcBorders>
            <w:vAlign w:val="center"/>
          </w:tcPr>
          <w:p w:rsidR="7110A365" w:rsidP="7110A365" w:rsidRDefault="7110A365" w14:paraId="16D3C23B" w14:textId="77777777">
            <w:pPr>
              <w:rPr>
                <w:rFonts w:asciiTheme="majorHAnsi" w:hAnsiTheme="majorHAnsi" w:cstheme="majorBidi"/>
                <w:color w:val="000000" w:themeColor="text1"/>
              </w:rPr>
            </w:pPr>
            <w:r w:rsidRPr="7110A365">
              <w:rPr>
                <w:rFonts w:asciiTheme="majorHAnsi" w:hAnsiTheme="majorHAnsi" w:cstheme="majorBidi"/>
                <w:color w:val="000000" w:themeColor="text1"/>
              </w:rPr>
              <w:t> </w:t>
            </w:r>
          </w:p>
        </w:tc>
      </w:tr>
      <w:tr w:rsidR="7110A365" w:rsidTr="7110A365" w14:paraId="3254B978" w14:textId="77777777">
        <w:trPr>
          <w:trHeight w:val="529"/>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426EF8C5" w14:textId="77777777">
            <w:pPr>
              <w:rPr>
                <w:rFonts w:asciiTheme="majorHAnsi" w:hAnsiTheme="majorHAnsi" w:cstheme="majorBidi"/>
                <w:b/>
                <w:bCs/>
              </w:rPr>
            </w:pPr>
            <w:r w:rsidRPr="7110A365">
              <w:rPr>
                <w:rFonts w:asciiTheme="majorHAnsi" w:hAnsiTheme="majorHAnsi" w:cstheme="majorBidi"/>
                <w:b/>
                <w:bCs/>
              </w:rPr>
              <w:t>Contract Duration and start/finish dates</w:t>
            </w:r>
          </w:p>
        </w:tc>
        <w:tc>
          <w:tcPr>
            <w:tcW w:w="4207" w:type="dxa"/>
            <w:tcBorders>
              <w:top w:val="nil"/>
              <w:left w:val="nil"/>
              <w:bottom w:val="single" w:color="000000" w:themeColor="text1" w:sz="4" w:space="0"/>
              <w:right w:val="single" w:color="000000" w:themeColor="text1" w:sz="4" w:space="0"/>
            </w:tcBorders>
            <w:vAlign w:val="center"/>
          </w:tcPr>
          <w:p w:rsidR="7110A365" w:rsidP="7110A365" w:rsidRDefault="7110A365" w14:paraId="06C3A28D" w14:textId="77777777">
            <w:pPr>
              <w:rPr>
                <w:rFonts w:asciiTheme="majorHAnsi" w:hAnsiTheme="majorHAnsi" w:cstheme="majorBidi"/>
                <w:color w:val="000000" w:themeColor="text1"/>
              </w:rPr>
            </w:pPr>
            <w:r w:rsidRPr="7110A365">
              <w:rPr>
                <w:rFonts w:asciiTheme="majorHAnsi" w:hAnsiTheme="majorHAnsi" w:cstheme="majorBidi"/>
                <w:color w:val="000000" w:themeColor="text1"/>
              </w:rPr>
              <w:t> </w:t>
            </w:r>
          </w:p>
        </w:tc>
      </w:tr>
      <w:tr w:rsidR="7110A365" w:rsidTr="7110A365" w14:paraId="35933E85" w14:textId="77777777">
        <w:trPr>
          <w:trHeight w:val="597"/>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vAlign w:val="center"/>
          </w:tcPr>
          <w:p w:rsidR="7110A365" w:rsidP="7110A365" w:rsidRDefault="7110A365" w14:paraId="3E14453A" w14:textId="77777777">
            <w:pPr>
              <w:spacing w:after="280"/>
              <w:rPr>
                <w:rFonts w:asciiTheme="majorHAnsi" w:hAnsiTheme="majorHAnsi" w:cstheme="majorBidi"/>
                <w:b/>
                <w:bCs/>
              </w:rPr>
            </w:pPr>
            <w:r w:rsidRPr="7110A365">
              <w:rPr>
                <w:rFonts w:asciiTheme="majorHAnsi" w:hAnsiTheme="majorHAnsi" w:cstheme="majorBidi"/>
                <w:b/>
                <w:bCs/>
              </w:rPr>
              <w:t>Contract value per annum (excl vat)</w:t>
            </w:r>
          </w:p>
        </w:tc>
        <w:tc>
          <w:tcPr>
            <w:tcW w:w="4207" w:type="dxa"/>
            <w:tcBorders>
              <w:top w:val="nil"/>
              <w:left w:val="nil"/>
              <w:bottom w:val="single" w:color="000000" w:themeColor="text1" w:sz="4" w:space="0"/>
              <w:right w:val="single" w:color="000000" w:themeColor="text1" w:sz="4" w:space="0"/>
            </w:tcBorders>
            <w:vAlign w:val="center"/>
          </w:tcPr>
          <w:p w:rsidR="7110A365" w:rsidP="7110A365" w:rsidRDefault="7110A365" w14:paraId="068A235F" w14:textId="77777777">
            <w:pPr>
              <w:rPr>
                <w:rFonts w:asciiTheme="majorHAnsi" w:hAnsiTheme="majorHAnsi" w:cstheme="majorBidi"/>
                <w:color w:val="000000" w:themeColor="text1"/>
              </w:rPr>
            </w:pPr>
            <w:r w:rsidRPr="7110A365">
              <w:rPr>
                <w:rFonts w:asciiTheme="majorHAnsi" w:hAnsiTheme="majorHAnsi" w:cstheme="majorBidi"/>
                <w:color w:val="000000" w:themeColor="text1"/>
              </w:rPr>
              <w:t> </w:t>
            </w:r>
          </w:p>
        </w:tc>
      </w:tr>
      <w:tr w:rsidR="7110A365" w:rsidTr="7110A365" w14:paraId="1792FF8A" w14:textId="77777777">
        <w:trPr>
          <w:trHeight w:val="1152"/>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7110A365" w:rsidP="7110A365" w:rsidRDefault="7110A365" w14:paraId="7B96A96E" w14:textId="0E8C80EC">
            <w:pPr>
              <w:spacing w:after="280"/>
              <w:rPr>
                <w:rFonts w:asciiTheme="majorHAnsi" w:hAnsiTheme="majorHAnsi" w:cstheme="majorBidi"/>
                <w:b/>
                <w:bCs/>
              </w:rPr>
            </w:pPr>
            <w:r w:rsidRPr="7110A365">
              <w:rPr>
                <w:rFonts w:asciiTheme="majorHAnsi" w:hAnsiTheme="majorHAnsi" w:cstheme="majorBidi"/>
                <w:b/>
                <w:bCs/>
              </w:rPr>
              <w:t>Please provide a description of the Services provided to the client/contracting authority, t</w:t>
            </w:r>
            <w:r w:rsidR="00DF6484">
              <w:rPr>
                <w:rFonts w:asciiTheme="majorHAnsi" w:hAnsiTheme="majorHAnsi" w:cstheme="majorBidi"/>
                <w:b/>
                <w:bCs/>
              </w:rPr>
              <w:t>his must</w:t>
            </w:r>
            <w:r w:rsidRPr="7110A365">
              <w:rPr>
                <w:rFonts w:asciiTheme="majorHAnsi" w:hAnsiTheme="majorHAnsi" w:cstheme="majorBidi"/>
                <w:b/>
                <w:bCs/>
              </w:rPr>
              <w:t xml:space="preserve"> include:</w:t>
            </w:r>
          </w:p>
          <w:p w:rsidR="7110A365" w:rsidP="7110A365" w:rsidRDefault="7110A365" w14:paraId="45053B60" w14:textId="564F06D0">
            <w:pPr>
              <w:spacing w:after="280"/>
              <w:rPr>
                <w:rFonts w:asciiTheme="majorHAnsi" w:hAnsiTheme="majorHAnsi" w:cstheme="majorBidi"/>
                <w:b/>
                <w:bCs/>
              </w:rPr>
            </w:pPr>
            <w:r w:rsidRPr="7110A365">
              <w:rPr>
                <w:rFonts w:asciiTheme="majorHAnsi" w:hAnsiTheme="majorHAnsi" w:cstheme="majorBidi"/>
                <w:b/>
                <w:bCs/>
              </w:rPr>
              <w:t>Campaign objectives, strategic approach, creative solution, media strategy and approach, campaign outcomes.</w:t>
            </w:r>
          </w:p>
          <w:p w:rsidRPr="001A5384" w:rsidR="006936C6" w:rsidP="006936C6" w:rsidRDefault="006936C6" w14:paraId="0B603FF2" w14:textId="77777777">
            <w:pPr>
              <w:spacing w:after="280"/>
              <w:rPr>
                <w:rFonts w:asciiTheme="majorHAnsi" w:hAnsiTheme="majorHAnsi" w:cstheme="majorHAnsi"/>
                <w:b/>
                <w:bCs/>
              </w:rPr>
            </w:pPr>
            <w:r>
              <w:rPr>
                <w:rFonts w:asciiTheme="majorHAnsi" w:hAnsiTheme="majorHAnsi" w:cstheme="majorHAnsi"/>
                <w:b/>
                <w:bCs/>
              </w:rPr>
              <w:t>Consortia, Prime/Subcontractors: Specify the elements that were provided by the tendering parties.</w:t>
            </w:r>
          </w:p>
          <w:p w:rsidR="006936C6" w:rsidP="7110A365" w:rsidRDefault="006936C6" w14:paraId="483B587B" w14:textId="77777777">
            <w:pPr>
              <w:spacing w:after="280"/>
              <w:rPr>
                <w:rFonts w:asciiTheme="majorHAnsi" w:hAnsiTheme="majorHAnsi" w:cstheme="majorBidi"/>
                <w:b/>
                <w:bCs/>
              </w:rPr>
            </w:pPr>
          </w:p>
          <w:p w:rsidR="7110A365" w:rsidP="7110A365" w:rsidRDefault="7110A365" w14:paraId="2A7F408E" w14:textId="77777777">
            <w:pPr>
              <w:spacing w:before="280"/>
              <w:rPr>
                <w:rFonts w:asciiTheme="majorHAnsi" w:hAnsiTheme="majorHAnsi" w:cstheme="majorBidi"/>
                <w:b/>
                <w:bCs/>
              </w:rPr>
            </w:pP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7110A365" w:rsidP="7110A365" w:rsidRDefault="7110A365" w14:paraId="7758B6DD" w14:textId="77777777">
            <w:pPr>
              <w:rPr>
                <w:rFonts w:asciiTheme="majorHAnsi" w:hAnsiTheme="majorHAnsi" w:cstheme="majorBidi"/>
                <w:color w:val="1F4E79"/>
              </w:rPr>
            </w:pPr>
            <w:r w:rsidRPr="7110A365">
              <w:rPr>
                <w:rFonts w:asciiTheme="majorHAnsi" w:hAnsiTheme="majorHAnsi" w:cstheme="majorBidi"/>
                <w:color w:val="1F4E79"/>
              </w:rPr>
              <w:t> </w:t>
            </w:r>
          </w:p>
        </w:tc>
      </w:tr>
      <w:tr w:rsidR="7110A365" w:rsidTr="7110A365" w14:paraId="55B4DF28" w14:textId="77777777">
        <w:trPr>
          <w:trHeight w:val="1151"/>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7110A365" w:rsidP="7110A365" w:rsidRDefault="7110A365" w14:paraId="629CC161" w14:textId="77777777">
            <w:pPr>
              <w:rPr>
                <w:rFonts w:asciiTheme="majorHAnsi" w:hAnsiTheme="majorHAnsi" w:cstheme="majorBidi"/>
                <w:b/>
                <w:bCs/>
              </w:rPr>
            </w:pPr>
            <w:r w:rsidRPr="7110A365">
              <w:rPr>
                <w:rFonts w:asciiTheme="majorHAnsi" w:hAnsiTheme="majorHAnsi" w:cstheme="majorBidi"/>
                <w:b/>
                <w:bCs/>
              </w:rPr>
              <w:lastRenderedPageBreak/>
              <w:t>Please provide a description of the management and quality systems/approach employed to ensure contract performance</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7110A365" w:rsidP="7110A365" w:rsidRDefault="7110A365" w14:paraId="1D1C3C11" w14:textId="77777777">
            <w:pPr>
              <w:rPr>
                <w:rFonts w:asciiTheme="majorHAnsi" w:hAnsiTheme="majorHAnsi" w:cstheme="majorBidi"/>
                <w:color w:val="1F4E79"/>
              </w:rPr>
            </w:pPr>
          </w:p>
        </w:tc>
      </w:tr>
      <w:tr w:rsidR="7110A365" w:rsidTr="7110A365" w14:paraId="54BBBA9E" w14:textId="77777777">
        <w:trPr>
          <w:trHeight w:val="1151"/>
        </w:trPr>
        <w:tc>
          <w:tcPr>
            <w:tcW w:w="5343" w:type="dxa"/>
            <w:tcBorders>
              <w:top w:val="nil"/>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7110A365" w:rsidP="7110A365" w:rsidRDefault="7110A365" w14:paraId="2CE87E3A" w14:textId="7CEB05C8">
            <w:pPr>
              <w:rPr>
                <w:rFonts w:asciiTheme="majorHAnsi" w:hAnsiTheme="majorHAnsi" w:cstheme="majorBidi"/>
                <w:b/>
                <w:bCs/>
              </w:rPr>
            </w:pPr>
            <w:r w:rsidRPr="7110A365">
              <w:rPr>
                <w:rFonts w:asciiTheme="majorHAnsi" w:hAnsiTheme="majorHAnsi" w:cstheme="majorBidi"/>
                <w:b/>
                <w:bCs/>
              </w:rPr>
              <w:t>Please detail any innovative creative and media concepts and environmental obligations that were employed in this contract to improve environmental performance and reduce life-cycle costs.</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7110A365" w:rsidP="7110A365" w:rsidRDefault="7110A365" w14:paraId="7FFE8C49" w14:textId="77777777">
            <w:pPr>
              <w:rPr>
                <w:rFonts w:asciiTheme="majorHAnsi" w:hAnsiTheme="majorHAnsi" w:cstheme="majorBidi"/>
                <w:color w:val="1F4E79"/>
              </w:rPr>
            </w:pPr>
          </w:p>
        </w:tc>
      </w:tr>
      <w:tr w:rsidR="7110A365" w:rsidTr="7110A365" w14:paraId="4DA67780" w14:textId="77777777">
        <w:trPr>
          <w:trHeight w:val="1401"/>
        </w:trPr>
        <w:tc>
          <w:tcPr>
            <w:tcW w:w="53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Pr>
          <w:p w:rsidR="7110A365" w:rsidP="7110A365" w:rsidRDefault="7110A365" w14:paraId="48E82AA4" w14:textId="77777777">
            <w:pPr>
              <w:rPr>
                <w:rFonts w:asciiTheme="majorHAnsi" w:hAnsiTheme="majorHAnsi" w:cstheme="majorBidi"/>
                <w:b/>
                <w:bCs/>
              </w:rPr>
            </w:pPr>
            <w:r w:rsidRPr="7110A365">
              <w:rPr>
                <w:rFonts w:asciiTheme="majorHAnsi" w:hAnsiTheme="majorHAnsi" w:cstheme="majorBidi"/>
                <w:b/>
                <w:bCs/>
              </w:rPr>
              <w:t>Outline how this contract is comparable to the scale, complexity and subject matter of the service being tendered.  (Mere affirmation is not sufficient).</w:t>
            </w:r>
          </w:p>
        </w:tc>
        <w:tc>
          <w:tcPr>
            <w:tcW w:w="4207" w:type="dxa"/>
            <w:tcBorders>
              <w:top w:val="single" w:color="000000" w:themeColor="text1" w:sz="4" w:space="0"/>
              <w:left w:val="nil"/>
              <w:bottom w:val="single" w:color="000000" w:themeColor="text1" w:sz="4" w:space="0"/>
              <w:right w:val="single" w:color="000000" w:themeColor="text1" w:sz="4" w:space="0"/>
            </w:tcBorders>
            <w:vAlign w:val="center"/>
          </w:tcPr>
          <w:p w:rsidR="7110A365" w:rsidP="7110A365" w:rsidRDefault="7110A365" w14:paraId="2ADF28CB" w14:textId="77777777">
            <w:pPr>
              <w:rPr>
                <w:rFonts w:asciiTheme="majorHAnsi" w:hAnsiTheme="majorHAnsi" w:cstheme="majorBidi"/>
                <w:color w:val="1F4E79"/>
              </w:rPr>
            </w:pPr>
          </w:p>
        </w:tc>
      </w:tr>
    </w:tbl>
    <w:p w:rsidRPr="001A5384" w:rsidR="007B1ECF" w:rsidRDefault="007B1ECF" w14:paraId="12926466" w14:textId="77777777">
      <w:pPr>
        <w:tabs>
          <w:tab w:val="left" w:pos="993"/>
        </w:tabs>
        <w:spacing w:line="276" w:lineRule="auto"/>
        <w:jc w:val="both"/>
        <w:rPr>
          <w:rFonts w:eastAsia="Calibri" w:asciiTheme="majorHAnsi" w:hAnsiTheme="majorHAnsi" w:cstheme="majorHAnsi"/>
          <w:sz w:val="22"/>
          <w:szCs w:val="22"/>
        </w:rPr>
      </w:pPr>
    </w:p>
    <w:p w:rsidRPr="001A5384" w:rsidR="007B1ECF" w:rsidRDefault="006E7864" w14:paraId="180154DA" w14:textId="77777777">
      <w:pPr>
        <w:pStyle w:val="Heading1"/>
        <w:rPr>
          <w:rFonts w:eastAsia="Calibri" w:asciiTheme="majorHAnsi" w:hAnsiTheme="majorHAnsi" w:cstheme="majorHAnsi"/>
          <w:sz w:val="26"/>
          <w:szCs w:val="26"/>
        </w:rPr>
      </w:pPr>
      <w:bookmarkStart w:name="_Toc239138208" w:id="10"/>
      <w:r w:rsidRPr="001A5384">
        <w:rPr>
          <w:rFonts w:eastAsia="Calibri" w:asciiTheme="majorHAnsi" w:hAnsiTheme="majorHAnsi" w:cstheme="majorHAnsi"/>
          <w:sz w:val="26"/>
          <w:szCs w:val="26"/>
        </w:rPr>
        <w:t>Section 4: Award Criteria</w:t>
      </w:r>
      <w:bookmarkEnd w:id="10"/>
    </w:p>
    <w:p w:rsidRPr="009A3EDF" w:rsidR="007B1ECF" w:rsidRDefault="006E7864" w14:paraId="0620F123" w14:textId="77777777">
      <w:pPr>
        <w:spacing w:before="280" w:after="280"/>
        <w:rPr>
          <w:rFonts w:eastAsia="Calibri" w:asciiTheme="majorHAnsi" w:hAnsiTheme="majorHAnsi" w:cstheme="majorHAnsi"/>
          <w:b/>
          <w:bCs/>
          <w:sz w:val="22"/>
          <w:szCs w:val="22"/>
        </w:rPr>
      </w:pPr>
      <w:r w:rsidRPr="009A3EDF">
        <w:rPr>
          <w:rFonts w:eastAsia="Calibri" w:asciiTheme="majorHAnsi" w:hAnsiTheme="majorHAnsi" w:cstheme="majorHAnsi"/>
          <w:b/>
          <w:bCs/>
          <w:sz w:val="22"/>
          <w:szCs w:val="22"/>
        </w:rPr>
        <w:t>Responses to the Award Criteria</w:t>
      </w:r>
    </w:p>
    <w:p w:rsidRPr="001A5384" w:rsidR="003D6735" w:rsidRDefault="006E7864" w14:paraId="43BAB1A9" w14:textId="4F2FF12A">
      <w:pPr>
        <w:spacing w:before="280" w:after="280"/>
        <w:jc w:val="both"/>
        <w:rPr>
          <w:rFonts w:eastAsia="Calibri" w:asciiTheme="majorHAnsi" w:hAnsiTheme="majorHAnsi" w:cstheme="majorHAnsi"/>
          <w:sz w:val="22"/>
          <w:szCs w:val="22"/>
        </w:rPr>
      </w:pPr>
      <w:bookmarkStart w:name="_heading=h.26in1rg" w:colFirst="0" w:colLast="0" w:id="11"/>
      <w:bookmarkEnd w:id="11"/>
      <w:r w:rsidRPr="009A3EDF">
        <w:rPr>
          <w:rFonts w:eastAsia="Calibri" w:asciiTheme="majorHAnsi" w:hAnsiTheme="majorHAnsi" w:cstheme="majorHAnsi"/>
          <w:sz w:val="22"/>
          <w:szCs w:val="22"/>
        </w:rPr>
        <w:t xml:space="preserve">Responses to the Award Criteria below must be completed in </w:t>
      </w:r>
      <w:r w:rsidR="00DF6484">
        <w:rPr>
          <w:rFonts w:eastAsia="Calibri" w:asciiTheme="majorHAnsi" w:hAnsiTheme="majorHAnsi" w:cstheme="majorHAnsi"/>
          <w:sz w:val="22"/>
          <w:szCs w:val="22"/>
        </w:rPr>
        <w:t xml:space="preserve">this </w:t>
      </w:r>
      <w:r w:rsidRPr="009A3EDF">
        <w:rPr>
          <w:rFonts w:eastAsia="Calibri" w:asciiTheme="majorHAnsi" w:hAnsiTheme="majorHAnsi" w:cstheme="majorHAnsi"/>
          <w:sz w:val="22"/>
          <w:szCs w:val="22"/>
        </w:rPr>
        <w:t>Appendix 1 Tender Response Document only, using the response boxes provided. Please provide a detailed response to each criteri</w:t>
      </w:r>
      <w:r w:rsidR="00DF6484">
        <w:rPr>
          <w:rFonts w:eastAsia="Calibri" w:asciiTheme="majorHAnsi" w:hAnsiTheme="majorHAnsi" w:cstheme="majorHAnsi"/>
          <w:sz w:val="22"/>
          <w:szCs w:val="22"/>
        </w:rPr>
        <w:t>on</w:t>
      </w:r>
      <w:r w:rsidRPr="009A3EDF">
        <w:rPr>
          <w:rFonts w:eastAsia="Calibri" w:asciiTheme="majorHAnsi" w:hAnsiTheme="majorHAnsi" w:cstheme="majorHAnsi"/>
          <w:sz w:val="22"/>
          <w:szCs w:val="22"/>
        </w:rPr>
        <w:t>. Tenderers are free to expand the boxes as required</w:t>
      </w:r>
      <w:r w:rsidR="00DF6484">
        <w:rPr>
          <w:rFonts w:eastAsia="Calibri" w:asciiTheme="majorHAnsi" w:hAnsiTheme="majorHAnsi" w:cstheme="majorHAnsi"/>
          <w:sz w:val="22"/>
          <w:szCs w:val="22"/>
        </w:rPr>
        <w:t>, but within the page limits set</w:t>
      </w:r>
      <w:r w:rsidR="00E92E1A">
        <w:rPr>
          <w:rFonts w:eastAsia="Calibri" w:asciiTheme="majorHAnsi" w:hAnsiTheme="majorHAnsi" w:cstheme="majorHAnsi"/>
          <w:sz w:val="22"/>
          <w:szCs w:val="22"/>
        </w:rPr>
        <w:t>.</w:t>
      </w:r>
    </w:p>
    <w:tbl>
      <w:tblPr>
        <w:tblW w:w="99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11"/>
      </w:tblGrid>
      <w:tr w:rsidRPr="001A5384" w:rsidR="007B1ECF" w:rsidTr="32090351" w14:paraId="06348019" w14:textId="77777777">
        <w:tc>
          <w:tcPr>
            <w:tcW w:w="9911" w:type="dxa"/>
          </w:tcPr>
          <w:p w:rsidRPr="009A3EDF" w:rsidR="009A3EDF" w:rsidP="32090351" w:rsidRDefault="0B9912B5" w14:paraId="0A6956D3" w14:textId="79C825DB">
            <w:pPr>
              <w:pStyle w:val="ListParagraph"/>
              <w:numPr>
                <w:ilvl w:val="0"/>
                <w:numId w:val="24"/>
              </w:numPr>
              <w:spacing w:before="280" w:after="280"/>
              <w:rPr>
                <w:rFonts w:asciiTheme="majorHAnsi" w:hAnsiTheme="majorHAnsi" w:cstheme="majorBidi"/>
                <w:b/>
                <w:bCs/>
                <w:sz w:val="28"/>
                <w:szCs w:val="28"/>
              </w:rPr>
            </w:pPr>
            <w:r w:rsidRPr="32090351">
              <w:rPr>
                <w:rFonts w:asciiTheme="majorHAnsi" w:hAnsiTheme="majorHAnsi" w:cstheme="majorBidi"/>
                <w:b/>
                <w:bCs/>
                <w:sz w:val="28"/>
                <w:szCs w:val="28"/>
              </w:rPr>
              <w:t>Understanding of Brief (</w:t>
            </w:r>
            <w:r w:rsidRPr="32090351" w:rsidR="009A3EDF">
              <w:rPr>
                <w:rFonts w:asciiTheme="majorHAnsi" w:hAnsiTheme="majorHAnsi" w:cstheme="majorBidi"/>
                <w:b/>
                <w:bCs/>
                <w:sz w:val="28"/>
                <w:szCs w:val="28"/>
              </w:rPr>
              <w:t>5</w:t>
            </w:r>
            <w:r w:rsidRPr="32090351">
              <w:rPr>
                <w:rFonts w:asciiTheme="majorHAnsi" w:hAnsiTheme="majorHAnsi" w:cstheme="majorBidi"/>
                <w:b/>
                <w:bCs/>
                <w:sz w:val="28"/>
                <w:szCs w:val="28"/>
              </w:rPr>
              <w:t>%)</w:t>
            </w:r>
            <w:r w:rsidRPr="32090351" w:rsidR="02CE9A63">
              <w:rPr>
                <w:rFonts w:asciiTheme="majorHAnsi" w:hAnsiTheme="majorHAnsi" w:cstheme="majorBidi"/>
                <w:b/>
                <w:bCs/>
                <w:sz w:val="28"/>
                <w:szCs w:val="28"/>
              </w:rPr>
              <w:t xml:space="preserve"> (50 marks) (min score 30 marks)</w:t>
            </w:r>
          </w:p>
        </w:tc>
      </w:tr>
      <w:tr w:rsidRPr="00E92E1A" w:rsidR="007B1ECF" w:rsidTr="32090351" w14:paraId="494EC2C9" w14:textId="77777777">
        <w:tc>
          <w:tcPr>
            <w:tcW w:w="9911" w:type="dxa"/>
          </w:tcPr>
          <w:p w:rsidR="009A3EDF" w:rsidP="32090351" w:rsidRDefault="009A3EDF" w14:paraId="0E9DACF6" w14:textId="77777777">
            <w:pPr>
              <w:rPr>
                <w:rFonts w:asciiTheme="majorHAnsi" w:hAnsiTheme="majorHAnsi" w:cstheme="majorBidi"/>
                <w:sz w:val="22"/>
                <w:szCs w:val="22"/>
                <w:lang w:val="en-IE"/>
              </w:rPr>
            </w:pPr>
            <w:r w:rsidRPr="32090351">
              <w:rPr>
                <w:rFonts w:asciiTheme="majorHAnsi" w:hAnsiTheme="majorHAnsi" w:cstheme="majorBidi"/>
                <w:sz w:val="22"/>
                <w:szCs w:val="22"/>
                <w:lang w:val="en-IE"/>
              </w:rPr>
              <w:t>Tenderers should demonstrate a clear and concise understanding of:</w:t>
            </w:r>
          </w:p>
          <w:p w:rsidRPr="009A3EDF" w:rsidR="009A3EDF" w:rsidP="32090351" w:rsidRDefault="009A3EDF" w14:paraId="2D030DB3" w14:textId="77777777">
            <w:pPr>
              <w:pStyle w:val="ListParagraph"/>
              <w:numPr>
                <w:ilvl w:val="0"/>
                <w:numId w:val="21"/>
              </w:numPr>
              <w:rPr>
                <w:rFonts w:asciiTheme="majorHAnsi" w:hAnsiTheme="majorHAnsi" w:cstheme="majorBidi"/>
                <w:sz w:val="22"/>
                <w:szCs w:val="22"/>
                <w:lang w:val="en-IE"/>
              </w:rPr>
            </w:pPr>
            <w:r w:rsidRPr="32090351">
              <w:rPr>
                <w:rFonts w:asciiTheme="majorHAnsi" w:hAnsiTheme="majorHAnsi" w:cstheme="majorBidi"/>
                <w:sz w:val="22"/>
                <w:szCs w:val="22"/>
                <w:lang w:val="en-IE"/>
              </w:rPr>
              <w:t>Samaritans and its objectives.</w:t>
            </w:r>
          </w:p>
          <w:p w:rsidRPr="009A3EDF" w:rsidR="009A3EDF" w:rsidP="32090351" w:rsidRDefault="009A3EDF" w14:paraId="683DD94B" w14:textId="2C2A61CC">
            <w:pPr>
              <w:pStyle w:val="ListParagraph"/>
              <w:numPr>
                <w:ilvl w:val="0"/>
                <w:numId w:val="21"/>
              </w:numPr>
              <w:rPr>
                <w:rFonts w:asciiTheme="majorHAnsi" w:hAnsiTheme="majorHAnsi" w:cstheme="majorBidi"/>
                <w:sz w:val="22"/>
                <w:szCs w:val="22"/>
                <w:lang w:val="en-IE"/>
              </w:rPr>
            </w:pPr>
            <w:r w:rsidRPr="32090351">
              <w:rPr>
                <w:rFonts w:asciiTheme="majorHAnsi" w:hAnsiTheme="majorHAnsi" w:cstheme="majorBidi"/>
                <w:sz w:val="22"/>
                <w:szCs w:val="22"/>
                <w:lang w:val="en-IE"/>
              </w:rPr>
              <w:t>The audience and communications challenge</w:t>
            </w:r>
            <w:r w:rsidR="00DF6484">
              <w:rPr>
                <w:rFonts w:asciiTheme="majorHAnsi" w:hAnsiTheme="majorHAnsi" w:cstheme="majorBidi"/>
                <w:sz w:val="22"/>
                <w:szCs w:val="22"/>
                <w:lang w:val="en-IE"/>
              </w:rPr>
              <w:t>s</w:t>
            </w:r>
            <w:r w:rsidRPr="32090351" w:rsidR="57B22822">
              <w:rPr>
                <w:rFonts w:asciiTheme="majorHAnsi" w:hAnsiTheme="majorHAnsi" w:cstheme="majorBidi"/>
                <w:sz w:val="22"/>
                <w:szCs w:val="22"/>
                <w:lang w:val="en-IE"/>
              </w:rPr>
              <w:t xml:space="preserve"> and environment.</w:t>
            </w:r>
          </w:p>
          <w:p w:rsidRPr="009A3EDF" w:rsidR="009A3EDF" w:rsidP="009A3EDF" w:rsidRDefault="009A3EDF" w14:paraId="7EB97ABA" w14:textId="77777777">
            <w:pPr>
              <w:pStyle w:val="ListParagraph"/>
              <w:numPr>
                <w:ilvl w:val="0"/>
                <w:numId w:val="21"/>
              </w:numPr>
              <w:rPr>
                <w:rFonts w:asciiTheme="majorHAnsi" w:hAnsiTheme="majorHAnsi" w:cstheme="majorHAnsi"/>
                <w:sz w:val="22"/>
                <w:szCs w:val="22"/>
                <w:lang w:val="en-IE"/>
              </w:rPr>
            </w:pPr>
            <w:r w:rsidRPr="009A3EDF">
              <w:rPr>
                <w:rFonts w:asciiTheme="majorHAnsi" w:hAnsiTheme="majorHAnsi" w:cstheme="majorHAnsi"/>
                <w:sz w:val="22"/>
                <w:szCs w:val="22"/>
                <w:lang w:val="en-IE"/>
              </w:rPr>
              <w:t>The required campaign outcomes.</w:t>
            </w:r>
          </w:p>
          <w:p w:rsidR="009A3EDF" w:rsidP="32090351" w:rsidRDefault="009A3EDF" w14:paraId="04CDD5F7" w14:textId="77777777">
            <w:pPr>
              <w:pStyle w:val="ListParagraph"/>
              <w:numPr>
                <w:ilvl w:val="0"/>
                <w:numId w:val="21"/>
              </w:numPr>
              <w:rPr>
                <w:rFonts w:asciiTheme="majorHAnsi" w:hAnsiTheme="majorHAnsi" w:cstheme="majorBidi"/>
                <w:sz w:val="22"/>
                <w:szCs w:val="22"/>
                <w:lang w:val="en-IE"/>
              </w:rPr>
            </w:pPr>
            <w:r w:rsidRPr="32090351">
              <w:rPr>
                <w:rFonts w:asciiTheme="majorHAnsi" w:hAnsiTheme="majorHAnsi" w:cstheme="majorBidi"/>
                <w:sz w:val="22"/>
                <w:szCs w:val="22"/>
                <w:lang w:val="en-IE"/>
              </w:rPr>
              <w:t>Appreciation of the need for responsible, sensitive and accessible communications.</w:t>
            </w:r>
          </w:p>
          <w:p w:rsidRPr="009E72A1" w:rsidR="00E86772" w:rsidP="32090351" w:rsidRDefault="3593F9E0" w14:paraId="3133A192" w14:textId="028F1DC2">
            <w:pPr>
              <w:pStyle w:val="ListParagraph"/>
              <w:numPr>
                <w:ilvl w:val="0"/>
                <w:numId w:val="21"/>
              </w:numPr>
              <w:rPr>
                <w:rFonts w:asciiTheme="majorHAnsi" w:hAnsiTheme="majorHAnsi" w:cstheme="majorBidi"/>
                <w:sz w:val="22"/>
                <w:szCs w:val="22"/>
                <w:lang w:val="fr-FR"/>
              </w:rPr>
            </w:pPr>
            <w:r w:rsidRPr="009E72A1">
              <w:rPr>
                <w:rFonts w:asciiTheme="majorHAnsi" w:hAnsiTheme="majorHAnsi" w:cstheme="majorBidi"/>
                <w:sz w:val="22"/>
                <w:szCs w:val="22"/>
                <w:lang w:val="fr-FR"/>
              </w:rPr>
              <w:t xml:space="preserve">Page limit </w:t>
            </w:r>
            <w:r w:rsidRPr="009E72A1" w:rsidR="2CB0C584">
              <w:rPr>
                <w:rFonts w:asciiTheme="majorHAnsi" w:hAnsiTheme="majorHAnsi" w:cstheme="majorBidi"/>
                <w:sz w:val="22"/>
                <w:szCs w:val="22"/>
                <w:lang w:val="fr-FR"/>
              </w:rPr>
              <w:t>2</w:t>
            </w:r>
            <w:r w:rsidRPr="009E72A1" w:rsidR="62FEE42D">
              <w:rPr>
                <w:rFonts w:asciiTheme="majorHAnsi" w:hAnsiTheme="majorHAnsi" w:cstheme="majorBidi"/>
                <w:sz w:val="22"/>
                <w:szCs w:val="22"/>
                <w:lang w:val="fr-FR"/>
              </w:rPr>
              <w:t xml:space="preserve"> </w:t>
            </w:r>
            <w:r w:rsidRPr="009E72A1" w:rsidR="12DC985B">
              <w:rPr>
                <w:rFonts w:asciiTheme="majorHAnsi" w:hAnsiTheme="majorHAnsi" w:cstheme="majorBidi"/>
                <w:sz w:val="22"/>
                <w:szCs w:val="22"/>
                <w:lang w:val="fr-FR"/>
              </w:rPr>
              <w:t>x</w:t>
            </w:r>
            <w:r w:rsidRPr="009E72A1" w:rsidR="62FEE42D">
              <w:rPr>
                <w:rFonts w:asciiTheme="majorHAnsi" w:hAnsiTheme="majorHAnsi" w:cstheme="majorBidi"/>
                <w:sz w:val="22"/>
                <w:szCs w:val="22"/>
                <w:lang w:val="fr-FR"/>
              </w:rPr>
              <w:t xml:space="preserve"> </w:t>
            </w:r>
            <w:r w:rsidRPr="009E72A1" w:rsidR="12DC985B">
              <w:rPr>
                <w:rFonts w:asciiTheme="majorHAnsi" w:hAnsiTheme="majorHAnsi" w:cstheme="majorBidi"/>
                <w:sz w:val="22"/>
                <w:szCs w:val="22"/>
                <w:lang w:val="fr-FR"/>
              </w:rPr>
              <w:t>A4</w:t>
            </w:r>
            <w:r w:rsidRPr="009E72A1" w:rsidR="360B8DCB">
              <w:rPr>
                <w:rFonts w:asciiTheme="majorHAnsi" w:hAnsiTheme="majorHAnsi" w:cstheme="majorBidi"/>
                <w:sz w:val="22"/>
                <w:szCs w:val="22"/>
                <w:lang w:val="fr-FR"/>
              </w:rPr>
              <w:t xml:space="preserve"> </w:t>
            </w:r>
            <w:r w:rsidRPr="009E72A1" w:rsidR="12DC985B">
              <w:rPr>
                <w:rFonts w:asciiTheme="majorHAnsi" w:hAnsiTheme="majorHAnsi" w:cstheme="majorBidi"/>
                <w:sz w:val="22"/>
                <w:szCs w:val="22"/>
                <w:lang w:val="fr-FR"/>
              </w:rPr>
              <w:t>page</w:t>
            </w:r>
            <w:r w:rsidRPr="009E72A1" w:rsidR="74BF37FA">
              <w:rPr>
                <w:rFonts w:asciiTheme="majorHAnsi" w:hAnsiTheme="majorHAnsi" w:cstheme="majorBidi"/>
                <w:sz w:val="22"/>
                <w:szCs w:val="22"/>
                <w:lang w:val="fr-FR"/>
              </w:rPr>
              <w:t>s</w:t>
            </w:r>
            <w:r w:rsidRPr="009E72A1">
              <w:rPr>
                <w:rFonts w:asciiTheme="majorHAnsi" w:hAnsiTheme="majorHAnsi" w:cstheme="majorBidi"/>
                <w:sz w:val="22"/>
                <w:szCs w:val="22"/>
                <w:lang w:val="fr-FR"/>
              </w:rPr>
              <w:t>.</w:t>
            </w:r>
          </w:p>
          <w:p w:rsidRPr="009E72A1" w:rsidR="009A3EDF" w:rsidP="32090351" w:rsidRDefault="009A3EDF" w14:paraId="07CFC895" w14:textId="19524165">
            <w:pPr>
              <w:pStyle w:val="ListParagraph"/>
              <w:ind w:left="360"/>
              <w:rPr>
                <w:rFonts w:asciiTheme="majorHAnsi" w:hAnsiTheme="majorHAnsi" w:cstheme="majorBidi"/>
                <w:sz w:val="22"/>
                <w:szCs w:val="22"/>
                <w:lang w:val="fr-FR"/>
              </w:rPr>
            </w:pPr>
          </w:p>
        </w:tc>
      </w:tr>
      <w:tr w:rsidRPr="00E92E1A" w:rsidR="007B1ECF" w:rsidTr="32090351" w14:paraId="2567AE56" w14:textId="77777777">
        <w:tc>
          <w:tcPr>
            <w:tcW w:w="9911" w:type="dxa"/>
          </w:tcPr>
          <w:p w:rsidRPr="009E72A1" w:rsidR="007B1ECF" w:rsidRDefault="007B1ECF" w14:paraId="6D937DDF" w14:textId="77777777">
            <w:pPr>
              <w:spacing w:before="280" w:after="280"/>
              <w:rPr>
                <w:rFonts w:eastAsia="Calibri" w:asciiTheme="majorHAnsi" w:hAnsiTheme="majorHAnsi" w:cstheme="majorHAnsi"/>
                <w:sz w:val="22"/>
                <w:szCs w:val="22"/>
                <w:lang w:val="fr-FR"/>
              </w:rPr>
            </w:pPr>
          </w:p>
          <w:p w:rsidRPr="009E72A1" w:rsidR="007B1ECF" w:rsidRDefault="007B1ECF" w14:paraId="4E50C095" w14:textId="77777777">
            <w:pPr>
              <w:spacing w:before="280" w:after="280"/>
              <w:rPr>
                <w:rFonts w:eastAsia="Calibri" w:asciiTheme="majorHAnsi" w:hAnsiTheme="majorHAnsi" w:cstheme="majorHAnsi"/>
                <w:sz w:val="22"/>
                <w:szCs w:val="22"/>
                <w:lang w:val="fr-FR"/>
              </w:rPr>
            </w:pPr>
          </w:p>
          <w:p w:rsidRPr="009E72A1" w:rsidR="007B1ECF" w:rsidRDefault="007B1ECF" w14:paraId="0AF8F59D" w14:textId="77777777">
            <w:pPr>
              <w:spacing w:before="280" w:after="280"/>
              <w:rPr>
                <w:rFonts w:eastAsia="Calibri" w:asciiTheme="majorHAnsi" w:hAnsiTheme="majorHAnsi" w:cstheme="majorHAnsi"/>
                <w:sz w:val="22"/>
                <w:szCs w:val="22"/>
                <w:lang w:val="fr-FR"/>
              </w:rPr>
            </w:pPr>
          </w:p>
          <w:p w:rsidRPr="009E72A1" w:rsidR="007B1ECF" w:rsidRDefault="007B1ECF" w14:paraId="0BF34794" w14:textId="77777777">
            <w:pPr>
              <w:spacing w:before="280" w:after="280"/>
              <w:rPr>
                <w:rFonts w:eastAsia="Calibri" w:asciiTheme="majorHAnsi" w:hAnsiTheme="majorHAnsi" w:cstheme="majorHAnsi"/>
                <w:sz w:val="22"/>
                <w:szCs w:val="22"/>
                <w:lang w:val="fr-FR"/>
              </w:rPr>
            </w:pPr>
          </w:p>
          <w:p w:rsidRPr="009E72A1" w:rsidR="007B1ECF" w:rsidRDefault="007B1ECF" w14:paraId="0F0DAD72" w14:textId="77777777">
            <w:pPr>
              <w:spacing w:before="280" w:after="280"/>
              <w:rPr>
                <w:rFonts w:eastAsia="Calibri" w:asciiTheme="majorHAnsi" w:hAnsiTheme="majorHAnsi" w:cstheme="majorHAnsi"/>
                <w:sz w:val="22"/>
                <w:szCs w:val="22"/>
                <w:lang w:val="fr-FR"/>
              </w:rPr>
            </w:pPr>
          </w:p>
          <w:p w:rsidRPr="009E72A1" w:rsidR="007B1ECF" w:rsidRDefault="007B1ECF" w14:paraId="1AC39621" w14:textId="77777777">
            <w:pPr>
              <w:spacing w:before="280" w:after="280"/>
              <w:rPr>
                <w:rFonts w:eastAsia="Calibri" w:asciiTheme="majorHAnsi" w:hAnsiTheme="majorHAnsi" w:cstheme="majorHAnsi"/>
                <w:sz w:val="22"/>
                <w:szCs w:val="22"/>
                <w:lang w:val="fr-FR"/>
              </w:rPr>
            </w:pPr>
          </w:p>
          <w:p w:rsidRPr="009E72A1" w:rsidR="007B1ECF" w:rsidRDefault="007B1ECF" w14:paraId="5C632DCD" w14:textId="77777777">
            <w:pPr>
              <w:spacing w:before="280" w:after="280"/>
              <w:rPr>
                <w:rFonts w:eastAsia="Calibri" w:asciiTheme="majorHAnsi" w:hAnsiTheme="majorHAnsi" w:cstheme="majorHAnsi"/>
                <w:sz w:val="22"/>
                <w:szCs w:val="22"/>
                <w:lang w:val="fr-FR"/>
              </w:rPr>
            </w:pPr>
          </w:p>
          <w:p w:rsidRPr="009E72A1" w:rsidR="007B1ECF" w:rsidRDefault="007B1ECF" w14:paraId="63E10C0E" w14:textId="77777777">
            <w:pPr>
              <w:spacing w:before="280" w:after="280"/>
              <w:rPr>
                <w:rFonts w:eastAsia="Calibri" w:asciiTheme="majorHAnsi" w:hAnsiTheme="majorHAnsi" w:cstheme="majorHAnsi"/>
                <w:sz w:val="22"/>
                <w:szCs w:val="22"/>
                <w:lang w:val="fr-FR"/>
              </w:rPr>
            </w:pPr>
          </w:p>
          <w:p w:rsidRPr="009E72A1" w:rsidR="007B1ECF" w:rsidRDefault="007B1ECF" w14:paraId="4B985538" w14:textId="77777777">
            <w:pPr>
              <w:spacing w:before="280" w:after="280"/>
              <w:rPr>
                <w:rFonts w:eastAsia="Calibri" w:asciiTheme="majorHAnsi" w:hAnsiTheme="majorHAnsi" w:cstheme="majorHAnsi"/>
                <w:sz w:val="22"/>
                <w:szCs w:val="22"/>
                <w:lang w:val="fr-FR"/>
              </w:rPr>
            </w:pPr>
          </w:p>
          <w:p w:rsidRPr="009E72A1" w:rsidR="007B1ECF" w:rsidRDefault="007B1ECF" w14:paraId="2E0A20E8" w14:textId="77777777">
            <w:pPr>
              <w:spacing w:before="280" w:after="280"/>
              <w:rPr>
                <w:rFonts w:eastAsia="Calibri" w:asciiTheme="majorHAnsi" w:hAnsiTheme="majorHAnsi" w:cstheme="majorHAnsi"/>
                <w:sz w:val="22"/>
                <w:szCs w:val="22"/>
                <w:lang w:val="fr-FR"/>
              </w:rPr>
            </w:pPr>
          </w:p>
          <w:p w:rsidRPr="009E72A1" w:rsidR="007B1ECF" w:rsidRDefault="007B1ECF" w14:paraId="559D3CC5" w14:textId="77777777">
            <w:pPr>
              <w:spacing w:before="280" w:after="280"/>
              <w:rPr>
                <w:rFonts w:eastAsia="Calibri" w:asciiTheme="majorHAnsi" w:hAnsiTheme="majorHAnsi" w:cstheme="majorHAnsi"/>
                <w:sz w:val="22"/>
                <w:szCs w:val="22"/>
                <w:lang w:val="fr-FR"/>
              </w:rPr>
            </w:pPr>
          </w:p>
          <w:p w:rsidRPr="009E72A1" w:rsidR="007B1ECF" w:rsidRDefault="007B1ECF" w14:paraId="0C313F44" w14:textId="77777777">
            <w:pPr>
              <w:spacing w:before="280" w:after="280"/>
              <w:rPr>
                <w:rFonts w:eastAsia="Calibri" w:asciiTheme="majorHAnsi" w:hAnsiTheme="majorHAnsi" w:cstheme="majorHAnsi"/>
                <w:sz w:val="22"/>
                <w:szCs w:val="22"/>
                <w:lang w:val="fr-FR"/>
              </w:rPr>
            </w:pPr>
          </w:p>
          <w:p w:rsidRPr="009E72A1" w:rsidR="007B1ECF" w:rsidRDefault="007B1ECF" w14:paraId="5854C42E" w14:textId="77777777">
            <w:pPr>
              <w:spacing w:before="280" w:after="280"/>
              <w:rPr>
                <w:rFonts w:eastAsia="Calibri" w:asciiTheme="majorHAnsi" w:hAnsiTheme="majorHAnsi" w:cstheme="majorHAnsi"/>
                <w:sz w:val="22"/>
                <w:szCs w:val="22"/>
                <w:lang w:val="fr-FR"/>
              </w:rPr>
            </w:pPr>
          </w:p>
          <w:p w:rsidRPr="009E72A1" w:rsidR="007B1ECF" w:rsidRDefault="007B1ECF" w14:paraId="46F7068E" w14:textId="77777777">
            <w:pPr>
              <w:spacing w:before="280" w:after="280"/>
              <w:rPr>
                <w:rFonts w:eastAsia="Calibri" w:asciiTheme="majorHAnsi" w:hAnsiTheme="majorHAnsi" w:cstheme="majorHAnsi"/>
                <w:sz w:val="22"/>
                <w:szCs w:val="22"/>
                <w:lang w:val="fr-FR"/>
              </w:rPr>
            </w:pPr>
          </w:p>
          <w:p w:rsidRPr="009E72A1" w:rsidR="007B1ECF" w:rsidRDefault="007B1ECF" w14:paraId="1D4CC67F" w14:textId="77777777">
            <w:pPr>
              <w:spacing w:before="280" w:after="280"/>
              <w:rPr>
                <w:rFonts w:eastAsia="Calibri" w:asciiTheme="majorHAnsi" w:hAnsiTheme="majorHAnsi" w:cstheme="majorHAnsi"/>
                <w:sz w:val="22"/>
                <w:szCs w:val="22"/>
                <w:lang w:val="fr-FR"/>
              </w:rPr>
            </w:pPr>
          </w:p>
        </w:tc>
      </w:tr>
    </w:tbl>
    <w:p w:rsidRPr="009E72A1" w:rsidR="007B1ECF" w:rsidRDefault="007B1ECF" w14:paraId="1597D590" w14:textId="77777777">
      <w:pPr>
        <w:spacing w:before="280" w:after="280"/>
        <w:rPr>
          <w:rFonts w:eastAsia="Calibri" w:asciiTheme="majorHAnsi" w:hAnsiTheme="majorHAnsi" w:cstheme="majorHAnsi"/>
          <w:sz w:val="22"/>
          <w:szCs w:val="22"/>
          <w:lang w:val="fr-FR"/>
        </w:rPr>
      </w:pPr>
    </w:p>
    <w:tbl>
      <w:tblPr>
        <w:tblW w:w="99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11"/>
      </w:tblGrid>
      <w:tr w:rsidRPr="001A5384" w:rsidR="007B1ECF" w:rsidTr="32090351" w14:paraId="05E4F072" w14:textId="77777777">
        <w:tc>
          <w:tcPr>
            <w:tcW w:w="9911" w:type="dxa"/>
          </w:tcPr>
          <w:p w:rsidRPr="00593D07" w:rsidR="007B1ECF" w:rsidP="32090351" w:rsidRDefault="009A3EDF" w14:paraId="45CE8DBE" w14:textId="6C29DDDB">
            <w:pPr>
              <w:pStyle w:val="ListParagraph"/>
              <w:numPr>
                <w:ilvl w:val="0"/>
                <w:numId w:val="24"/>
              </w:numPr>
              <w:rPr>
                <w:rFonts w:asciiTheme="majorHAnsi" w:hAnsiTheme="majorHAnsi" w:cstheme="majorBidi"/>
                <w:b/>
                <w:bCs/>
                <w:sz w:val="28"/>
                <w:szCs w:val="28"/>
                <w:lang w:val="en-IE"/>
              </w:rPr>
            </w:pPr>
            <w:r w:rsidRPr="32090351">
              <w:rPr>
                <w:rFonts w:asciiTheme="majorHAnsi" w:hAnsiTheme="majorHAnsi" w:cstheme="majorBidi"/>
                <w:b/>
                <w:bCs/>
                <w:sz w:val="28"/>
                <w:szCs w:val="28"/>
                <w:lang w:val="en-IE"/>
              </w:rPr>
              <w:t>Campaign Strategy, Approach and Methodology (50%)</w:t>
            </w:r>
          </w:p>
          <w:p w:rsidRPr="00593D07" w:rsidR="00316CC3" w:rsidP="32090351" w:rsidRDefault="02CE9A63" w14:paraId="6A6CB9B5" w14:textId="4644A0E3">
            <w:pPr>
              <w:pStyle w:val="ListParagraph"/>
              <w:ind w:left="927"/>
              <w:rPr>
                <w:rFonts w:asciiTheme="majorHAnsi" w:hAnsiTheme="majorHAnsi" w:cstheme="majorBidi"/>
                <w:b/>
                <w:bCs/>
                <w:sz w:val="28"/>
                <w:szCs w:val="28"/>
                <w:lang w:val="en-IE"/>
              </w:rPr>
            </w:pPr>
            <w:r w:rsidRPr="32090351">
              <w:rPr>
                <w:rFonts w:asciiTheme="majorHAnsi" w:hAnsiTheme="majorHAnsi" w:cstheme="majorBidi"/>
                <w:b/>
                <w:bCs/>
                <w:sz w:val="28"/>
                <w:szCs w:val="28"/>
                <w:lang w:val="en-IE"/>
              </w:rPr>
              <w:t>(500 marks) (min score 300 marks, across parts one and two combined)</w:t>
            </w:r>
          </w:p>
          <w:p w:rsidRPr="001A5384" w:rsidR="009A3EDF" w:rsidRDefault="009A3EDF" w14:paraId="7CE8B140" w14:textId="34ECC622">
            <w:pPr>
              <w:rPr>
                <w:rFonts w:eastAsia="Calibri" w:asciiTheme="majorHAnsi" w:hAnsiTheme="majorHAnsi" w:cstheme="majorHAnsi"/>
                <w:b/>
                <w:bCs/>
                <w:sz w:val="22"/>
                <w:szCs w:val="22"/>
              </w:rPr>
            </w:pPr>
          </w:p>
        </w:tc>
      </w:tr>
      <w:tr w:rsidRPr="00E92E1A" w:rsidR="007B1ECF" w:rsidTr="32090351" w14:paraId="47CB2847" w14:textId="77777777">
        <w:tc>
          <w:tcPr>
            <w:tcW w:w="9911" w:type="dxa"/>
          </w:tcPr>
          <w:p w:rsidR="009A3EDF" w:rsidP="32090351" w:rsidRDefault="009A3EDF" w14:paraId="5B81E730" w14:textId="77777777">
            <w:pPr>
              <w:rPr>
                <w:rFonts w:asciiTheme="majorHAnsi" w:hAnsiTheme="majorHAnsi" w:cstheme="majorBidi"/>
                <w:sz w:val="22"/>
                <w:szCs w:val="22"/>
                <w:lang w:val="en-IE"/>
              </w:rPr>
            </w:pPr>
            <w:r w:rsidRPr="32090351">
              <w:rPr>
                <w:rFonts w:asciiTheme="majorHAnsi" w:hAnsiTheme="majorHAnsi" w:cstheme="majorBidi"/>
                <w:sz w:val="22"/>
                <w:szCs w:val="22"/>
                <w:lang w:val="en-IE"/>
              </w:rPr>
              <w:t>Tenderers should set out a coherent and integrated approach to the development, delivery and evaluation of the campaign. The response should explain how the proposed approach will increase awareness and understanding of Samaritans’ services, address relevant misconceptions, engage priority audiences and make effective use of the available budget. The response should address the following areas:</w:t>
            </w:r>
          </w:p>
          <w:p w:rsidR="00E86772" w:rsidP="32090351" w:rsidRDefault="00E86772" w14:paraId="22A88FA3" w14:textId="77777777">
            <w:pPr>
              <w:rPr>
                <w:rFonts w:asciiTheme="majorHAnsi" w:hAnsiTheme="majorHAnsi" w:cstheme="majorBidi"/>
                <w:sz w:val="22"/>
                <w:szCs w:val="22"/>
                <w:lang w:val="en-IE"/>
              </w:rPr>
            </w:pPr>
          </w:p>
          <w:p w:rsidR="00E86772" w:rsidP="32090351" w:rsidRDefault="3593F9E0" w14:paraId="750E9D68" w14:textId="6EDAC8B7">
            <w:pPr>
              <w:rPr>
                <w:rFonts w:asciiTheme="majorHAnsi" w:hAnsiTheme="majorHAnsi" w:cstheme="majorBidi"/>
                <w:sz w:val="22"/>
                <w:szCs w:val="22"/>
                <w:lang w:val="en-IE"/>
              </w:rPr>
            </w:pPr>
            <w:r w:rsidRPr="32090351">
              <w:rPr>
                <w:rFonts w:asciiTheme="majorHAnsi" w:hAnsiTheme="majorHAnsi" w:cstheme="majorBidi"/>
                <w:sz w:val="22"/>
                <w:szCs w:val="22"/>
                <w:lang w:val="en-IE"/>
              </w:rPr>
              <w:t>Part one (25%)</w:t>
            </w:r>
          </w:p>
          <w:p w:rsidRPr="009A3EDF" w:rsidR="009A3EDF" w:rsidP="009A3EDF" w:rsidRDefault="009A3EDF" w14:paraId="2E16009B" w14:textId="77777777">
            <w:pPr>
              <w:pStyle w:val="ListParagraph"/>
              <w:numPr>
                <w:ilvl w:val="0"/>
                <w:numId w:val="22"/>
              </w:numPr>
              <w:rPr>
                <w:rFonts w:asciiTheme="majorHAnsi" w:hAnsiTheme="majorHAnsi" w:cstheme="majorHAnsi"/>
                <w:sz w:val="22"/>
                <w:szCs w:val="22"/>
                <w:lang w:val="en-IE"/>
              </w:rPr>
            </w:pPr>
            <w:r w:rsidRPr="009A3EDF">
              <w:rPr>
                <w:rFonts w:asciiTheme="majorHAnsi" w:hAnsiTheme="majorHAnsi" w:cstheme="majorHAnsi"/>
                <w:sz w:val="22"/>
                <w:szCs w:val="22"/>
                <w:lang w:val="en-IE"/>
              </w:rPr>
              <w:t xml:space="preserve">Campaign strategy, audience insight, segmentation and targeting. </w:t>
            </w:r>
          </w:p>
          <w:p w:rsidR="00E86772" w:rsidP="32090351" w:rsidRDefault="009A3EDF" w14:paraId="1833B77C" w14:textId="0DF47747">
            <w:pPr>
              <w:pStyle w:val="ListParagraph"/>
              <w:numPr>
                <w:ilvl w:val="0"/>
                <w:numId w:val="22"/>
              </w:numPr>
              <w:rPr>
                <w:rFonts w:asciiTheme="majorHAnsi" w:hAnsiTheme="majorHAnsi" w:cstheme="majorBidi"/>
                <w:sz w:val="22"/>
                <w:szCs w:val="22"/>
                <w:lang w:val="en-IE"/>
              </w:rPr>
            </w:pPr>
            <w:r w:rsidRPr="32090351">
              <w:rPr>
                <w:rFonts w:asciiTheme="majorHAnsi" w:hAnsiTheme="majorHAnsi" w:cstheme="majorBidi"/>
                <w:sz w:val="22"/>
                <w:szCs w:val="22"/>
                <w:lang w:val="en-IE"/>
              </w:rPr>
              <w:t>Creative development process and messaging approach</w:t>
            </w:r>
            <w:r w:rsidRPr="32090351" w:rsidR="3A18E62A">
              <w:rPr>
                <w:rFonts w:asciiTheme="majorHAnsi" w:hAnsiTheme="majorHAnsi" w:cstheme="majorBidi"/>
                <w:sz w:val="22"/>
                <w:szCs w:val="22"/>
                <w:lang w:val="en-IE"/>
              </w:rPr>
              <w:t>.</w:t>
            </w:r>
          </w:p>
          <w:p w:rsidR="00E86772" w:rsidP="32090351" w:rsidRDefault="3A18E62A" w14:paraId="44C363A3" w14:textId="693D3C72">
            <w:pPr>
              <w:pStyle w:val="ListParagraph"/>
              <w:numPr>
                <w:ilvl w:val="0"/>
                <w:numId w:val="22"/>
              </w:numPr>
              <w:rPr>
                <w:rFonts w:asciiTheme="majorHAnsi" w:hAnsiTheme="majorHAnsi" w:cstheme="majorBidi"/>
                <w:sz w:val="22"/>
                <w:szCs w:val="22"/>
                <w:lang w:val="en-IE"/>
              </w:rPr>
            </w:pPr>
            <w:r w:rsidRPr="32090351">
              <w:rPr>
                <w:rFonts w:asciiTheme="majorHAnsi" w:hAnsiTheme="majorHAnsi" w:cstheme="majorBidi"/>
                <w:sz w:val="22"/>
                <w:szCs w:val="22"/>
                <w:lang w:val="en-IE"/>
              </w:rPr>
              <w:t>C</w:t>
            </w:r>
            <w:r w:rsidRPr="32090351" w:rsidR="42A9E434">
              <w:rPr>
                <w:rFonts w:asciiTheme="majorHAnsi" w:hAnsiTheme="majorHAnsi" w:cstheme="majorBidi"/>
                <w:sz w:val="22"/>
                <w:szCs w:val="22"/>
                <w:lang w:val="en-IE"/>
              </w:rPr>
              <w:t>ampaign</w:t>
            </w:r>
            <w:r w:rsidRPr="32090351">
              <w:rPr>
                <w:rFonts w:asciiTheme="majorHAnsi" w:hAnsiTheme="majorHAnsi" w:cstheme="majorBidi"/>
                <w:sz w:val="22"/>
                <w:szCs w:val="22"/>
                <w:lang w:val="en-IE"/>
              </w:rPr>
              <w:t xml:space="preserve"> platform</w:t>
            </w:r>
            <w:r w:rsidRPr="32090351" w:rsidR="09A24C9B">
              <w:rPr>
                <w:rFonts w:asciiTheme="majorHAnsi" w:hAnsiTheme="majorHAnsi" w:cstheme="majorBidi"/>
                <w:sz w:val="22"/>
                <w:szCs w:val="22"/>
                <w:lang w:val="en-IE"/>
              </w:rPr>
              <w:t xml:space="preserve"> that will translate across media touchpoints</w:t>
            </w:r>
            <w:r w:rsidRPr="32090351" w:rsidR="009A3EDF">
              <w:rPr>
                <w:rFonts w:asciiTheme="majorHAnsi" w:hAnsiTheme="majorHAnsi" w:cstheme="majorBidi"/>
                <w:sz w:val="22"/>
                <w:szCs w:val="22"/>
                <w:lang w:val="en-IE"/>
              </w:rPr>
              <w:t xml:space="preserve"> </w:t>
            </w:r>
            <w:r w:rsidRPr="32090351" w:rsidR="009A3EDF">
              <w:rPr>
                <w:rFonts w:asciiTheme="majorHAnsi" w:hAnsiTheme="majorHAnsi" w:cstheme="majorBidi"/>
                <w:i/>
                <w:iCs/>
                <w:sz w:val="22"/>
                <w:szCs w:val="22"/>
                <w:lang w:val="en-IE"/>
              </w:rPr>
              <w:t xml:space="preserve">(speculative creative </w:t>
            </w:r>
            <w:r w:rsidRPr="32090351" w:rsidR="00593D07">
              <w:rPr>
                <w:rFonts w:asciiTheme="majorHAnsi" w:hAnsiTheme="majorHAnsi" w:cstheme="majorBidi"/>
                <w:i/>
                <w:iCs/>
                <w:sz w:val="22"/>
                <w:szCs w:val="22"/>
                <w:lang w:val="en-IE"/>
              </w:rPr>
              <w:t>executions</w:t>
            </w:r>
            <w:r w:rsidRPr="32090351" w:rsidR="009A3EDF">
              <w:rPr>
                <w:rFonts w:asciiTheme="majorHAnsi" w:hAnsiTheme="majorHAnsi" w:cstheme="majorBidi"/>
                <w:i/>
                <w:iCs/>
                <w:sz w:val="22"/>
                <w:szCs w:val="22"/>
                <w:lang w:val="en-IE"/>
              </w:rPr>
              <w:t xml:space="preserve"> are not required)</w:t>
            </w:r>
            <w:r w:rsidRPr="32090351" w:rsidR="009A3EDF">
              <w:rPr>
                <w:rFonts w:asciiTheme="majorHAnsi" w:hAnsiTheme="majorHAnsi" w:cstheme="majorBidi"/>
                <w:sz w:val="22"/>
                <w:szCs w:val="22"/>
                <w:lang w:val="en-IE"/>
              </w:rPr>
              <w:t xml:space="preserve">. </w:t>
            </w:r>
          </w:p>
          <w:p w:rsidRPr="009E72A1" w:rsidR="00E86772" w:rsidP="32090351" w:rsidRDefault="3593F9E0" w14:paraId="35740E2F" w14:textId="11220C26">
            <w:pPr>
              <w:pStyle w:val="ListParagraph"/>
              <w:numPr>
                <w:ilvl w:val="0"/>
                <w:numId w:val="22"/>
              </w:numPr>
              <w:rPr>
                <w:rFonts w:asciiTheme="majorHAnsi" w:hAnsiTheme="majorHAnsi" w:cstheme="majorBidi"/>
                <w:sz w:val="22"/>
                <w:szCs w:val="22"/>
                <w:lang w:val="fr-FR"/>
              </w:rPr>
            </w:pPr>
            <w:r w:rsidRPr="009E72A1">
              <w:rPr>
                <w:rFonts w:asciiTheme="majorHAnsi" w:hAnsiTheme="majorHAnsi" w:cstheme="majorBidi"/>
                <w:sz w:val="22"/>
                <w:szCs w:val="22"/>
                <w:lang w:val="fr-FR"/>
              </w:rPr>
              <w:t xml:space="preserve">Page limit </w:t>
            </w:r>
            <w:r w:rsidRPr="009E72A1" w:rsidR="02CE9A63">
              <w:rPr>
                <w:rFonts w:asciiTheme="majorHAnsi" w:hAnsiTheme="majorHAnsi" w:cstheme="majorBidi"/>
                <w:sz w:val="22"/>
                <w:szCs w:val="22"/>
                <w:lang w:val="fr-FR"/>
              </w:rPr>
              <w:t>3</w:t>
            </w:r>
            <w:r w:rsidRPr="009E72A1" w:rsidR="3511905E">
              <w:rPr>
                <w:rFonts w:asciiTheme="majorHAnsi" w:hAnsiTheme="majorHAnsi" w:cstheme="majorBidi"/>
                <w:sz w:val="22"/>
                <w:szCs w:val="22"/>
                <w:lang w:val="fr-FR"/>
              </w:rPr>
              <w:t xml:space="preserve"> </w:t>
            </w:r>
            <w:r w:rsidRPr="009E72A1">
              <w:rPr>
                <w:rFonts w:asciiTheme="majorHAnsi" w:hAnsiTheme="majorHAnsi" w:cstheme="majorBidi"/>
                <w:sz w:val="22"/>
                <w:szCs w:val="22"/>
                <w:lang w:val="fr-FR"/>
              </w:rPr>
              <w:t>x</w:t>
            </w:r>
            <w:r w:rsidRPr="009E72A1" w:rsidR="3511905E">
              <w:rPr>
                <w:rFonts w:asciiTheme="majorHAnsi" w:hAnsiTheme="majorHAnsi" w:cstheme="majorBidi"/>
                <w:sz w:val="22"/>
                <w:szCs w:val="22"/>
                <w:lang w:val="fr-FR"/>
              </w:rPr>
              <w:t xml:space="preserve"> </w:t>
            </w:r>
            <w:r w:rsidRPr="009E72A1" w:rsidR="12DC985B">
              <w:rPr>
                <w:rFonts w:asciiTheme="majorHAnsi" w:hAnsiTheme="majorHAnsi" w:cstheme="majorBidi"/>
                <w:sz w:val="22"/>
                <w:szCs w:val="22"/>
                <w:lang w:val="fr-FR"/>
              </w:rPr>
              <w:t>A4</w:t>
            </w:r>
            <w:r w:rsidRPr="009E72A1" w:rsidR="6A0B83AE">
              <w:rPr>
                <w:rFonts w:asciiTheme="majorHAnsi" w:hAnsiTheme="majorHAnsi" w:cstheme="majorBidi"/>
                <w:sz w:val="22"/>
                <w:szCs w:val="22"/>
                <w:lang w:val="fr-FR"/>
              </w:rPr>
              <w:t xml:space="preserve"> </w:t>
            </w:r>
            <w:r w:rsidRPr="009E72A1" w:rsidR="12DC985B">
              <w:rPr>
                <w:rFonts w:asciiTheme="majorHAnsi" w:hAnsiTheme="majorHAnsi" w:cstheme="majorBidi"/>
                <w:sz w:val="22"/>
                <w:szCs w:val="22"/>
                <w:lang w:val="fr-FR"/>
              </w:rPr>
              <w:t>pages</w:t>
            </w:r>
            <w:r w:rsidRPr="009E72A1">
              <w:rPr>
                <w:rFonts w:asciiTheme="majorHAnsi" w:hAnsiTheme="majorHAnsi" w:cstheme="majorBidi"/>
                <w:sz w:val="22"/>
                <w:szCs w:val="22"/>
                <w:lang w:val="fr-FR"/>
              </w:rPr>
              <w:t>.</w:t>
            </w:r>
          </w:p>
          <w:p w:rsidRPr="009E72A1" w:rsidR="00E86772" w:rsidP="32090351" w:rsidRDefault="00E86772" w14:paraId="44F06F85" w14:textId="599C176E">
            <w:pPr>
              <w:rPr>
                <w:rFonts w:asciiTheme="majorHAnsi" w:hAnsiTheme="majorHAnsi" w:cstheme="majorBidi"/>
                <w:sz w:val="22"/>
                <w:szCs w:val="22"/>
                <w:lang w:val="fr-FR"/>
              </w:rPr>
            </w:pPr>
          </w:p>
          <w:p w:rsidRPr="00E86772" w:rsidR="00E86772" w:rsidP="32090351" w:rsidRDefault="3593F9E0" w14:paraId="5D6CDDE0" w14:textId="3973F5CA">
            <w:pPr>
              <w:rPr>
                <w:rFonts w:asciiTheme="majorHAnsi" w:hAnsiTheme="majorHAnsi" w:cstheme="majorBidi"/>
                <w:sz w:val="22"/>
                <w:szCs w:val="22"/>
                <w:lang w:val="en-IE"/>
              </w:rPr>
            </w:pPr>
            <w:r w:rsidRPr="32090351">
              <w:rPr>
                <w:rFonts w:asciiTheme="majorHAnsi" w:hAnsiTheme="majorHAnsi" w:cstheme="majorBidi"/>
                <w:sz w:val="22"/>
                <w:szCs w:val="22"/>
                <w:lang w:val="en-IE"/>
              </w:rPr>
              <w:t>Part two (25%)</w:t>
            </w:r>
          </w:p>
          <w:p w:rsidRPr="00593D07" w:rsidR="009A3EDF" w:rsidP="00593D07" w:rsidRDefault="3593F9E0" w14:paraId="58A4DF34" w14:textId="6394ADC7">
            <w:pPr>
              <w:pStyle w:val="ListParagraph"/>
              <w:numPr>
                <w:ilvl w:val="0"/>
                <w:numId w:val="22"/>
              </w:numPr>
              <w:rPr>
                <w:rFonts w:asciiTheme="majorHAnsi" w:hAnsiTheme="majorHAnsi" w:cstheme="majorBidi"/>
                <w:sz w:val="22"/>
                <w:szCs w:val="22"/>
                <w:lang w:val="en-IE"/>
              </w:rPr>
            </w:pPr>
            <w:r w:rsidRPr="32090351">
              <w:rPr>
                <w:rFonts w:asciiTheme="majorHAnsi" w:hAnsiTheme="majorHAnsi" w:cstheme="majorBidi"/>
                <w:sz w:val="22"/>
                <w:szCs w:val="22"/>
                <w:lang w:val="en-IE"/>
              </w:rPr>
              <w:t>Approach to m</w:t>
            </w:r>
            <w:r w:rsidRPr="32090351" w:rsidR="009A3EDF">
              <w:rPr>
                <w:rFonts w:asciiTheme="majorHAnsi" w:hAnsiTheme="majorHAnsi" w:cstheme="majorBidi"/>
                <w:sz w:val="22"/>
                <w:szCs w:val="22"/>
                <w:lang w:val="en-IE"/>
              </w:rPr>
              <w:t xml:space="preserve">edia planning, buying and optimisation. </w:t>
            </w:r>
          </w:p>
          <w:p w:rsidRPr="009A3EDF" w:rsidR="009A3EDF" w:rsidP="32090351" w:rsidRDefault="009A3EDF" w14:paraId="35AA674B" w14:textId="77777777">
            <w:pPr>
              <w:pStyle w:val="ListParagraph"/>
              <w:numPr>
                <w:ilvl w:val="0"/>
                <w:numId w:val="22"/>
              </w:numPr>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Performance measurement, reporting and evaluation. </w:t>
            </w:r>
          </w:p>
          <w:p w:rsidR="009A3EDF" w:rsidP="32090351" w:rsidRDefault="009A3EDF" w14:paraId="6A2903BF" w14:textId="2C1FA02B">
            <w:pPr>
              <w:pStyle w:val="ListParagraph"/>
              <w:numPr>
                <w:ilvl w:val="0"/>
                <w:numId w:val="22"/>
              </w:numPr>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Innovation and </w:t>
            </w:r>
            <w:r w:rsidRPr="32090351" w:rsidR="19277DD2">
              <w:rPr>
                <w:rFonts w:asciiTheme="majorHAnsi" w:hAnsiTheme="majorHAnsi" w:cstheme="majorBidi"/>
                <w:sz w:val="22"/>
                <w:szCs w:val="22"/>
                <w:lang w:val="en-IE"/>
              </w:rPr>
              <w:t>impact</w:t>
            </w:r>
            <w:r w:rsidRPr="32090351">
              <w:rPr>
                <w:rFonts w:asciiTheme="majorHAnsi" w:hAnsiTheme="majorHAnsi" w:cstheme="majorBidi"/>
                <w:sz w:val="22"/>
                <w:szCs w:val="22"/>
                <w:lang w:val="en-IE"/>
              </w:rPr>
              <w:t>, demonstrating how the proposed approach will maximise campaign impact and deliver the project objectives.</w:t>
            </w:r>
          </w:p>
          <w:p w:rsidR="5C39DFAF" w:rsidP="32090351" w:rsidRDefault="167EAC2D" w14:paraId="711FA47E" w14:textId="078B8E7C">
            <w:pPr>
              <w:pStyle w:val="ListParagraph"/>
              <w:numPr>
                <w:ilvl w:val="0"/>
                <w:numId w:val="22"/>
              </w:numPr>
              <w:rPr>
                <w:rFonts w:asciiTheme="majorHAnsi" w:hAnsiTheme="majorHAnsi" w:cstheme="majorBidi"/>
                <w:sz w:val="22"/>
                <w:szCs w:val="22"/>
              </w:rPr>
            </w:pPr>
            <w:r w:rsidRPr="32090351">
              <w:rPr>
                <w:rFonts w:asciiTheme="majorHAnsi" w:hAnsiTheme="majorHAnsi" w:cstheme="majorBidi"/>
                <w:sz w:val="22"/>
                <w:szCs w:val="22"/>
              </w:rPr>
              <w:t>Media plans are not required.</w:t>
            </w:r>
          </w:p>
          <w:p w:rsidRPr="00593D07" w:rsidR="00E86772" w:rsidP="32090351" w:rsidRDefault="3593F9E0" w14:paraId="671663AB" w14:textId="69DAC0B3">
            <w:pPr>
              <w:pStyle w:val="ListParagraph"/>
              <w:numPr>
                <w:ilvl w:val="0"/>
                <w:numId w:val="22"/>
              </w:numPr>
              <w:rPr>
                <w:rFonts w:asciiTheme="majorHAnsi" w:hAnsiTheme="majorHAnsi" w:cstheme="majorBidi"/>
                <w:sz w:val="22"/>
                <w:szCs w:val="22"/>
                <w:lang w:val="fr-FR"/>
              </w:rPr>
            </w:pPr>
            <w:r w:rsidRPr="00593D07">
              <w:rPr>
                <w:rFonts w:asciiTheme="majorHAnsi" w:hAnsiTheme="majorHAnsi" w:cstheme="majorBidi"/>
                <w:sz w:val="22"/>
                <w:szCs w:val="22"/>
                <w:lang w:val="fr-FR"/>
              </w:rPr>
              <w:t xml:space="preserve">Page limit </w:t>
            </w:r>
            <w:r w:rsidRPr="00593D07" w:rsidR="02CE9A63">
              <w:rPr>
                <w:rFonts w:asciiTheme="majorHAnsi" w:hAnsiTheme="majorHAnsi" w:cstheme="majorBidi"/>
                <w:sz w:val="22"/>
                <w:szCs w:val="22"/>
                <w:lang w:val="fr-FR"/>
              </w:rPr>
              <w:t>3</w:t>
            </w:r>
            <w:r w:rsidRPr="00593D07" w:rsidR="36EDD373">
              <w:rPr>
                <w:rFonts w:asciiTheme="majorHAnsi" w:hAnsiTheme="majorHAnsi" w:cstheme="majorBidi"/>
                <w:sz w:val="22"/>
                <w:szCs w:val="22"/>
                <w:lang w:val="fr-FR"/>
              </w:rPr>
              <w:t xml:space="preserve"> </w:t>
            </w:r>
            <w:r w:rsidRPr="00593D07">
              <w:rPr>
                <w:rFonts w:asciiTheme="majorHAnsi" w:hAnsiTheme="majorHAnsi" w:cstheme="majorBidi"/>
                <w:sz w:val="22"/>
                <w:szCs w:val="22"/>
                <w:lang w:val="fr-FR"/>
              </w:rPr>
              <w:t>x</w:t>
            </w:r>
            <w:r w:rsidRPr="00593D07" w:rsidR="36EDD373">
              <w:rPr>
                <w:rFonts w:asciiTheme="majorHAnsi" w:hAnsiTheme="majorHAnsi" w:cstheme="majorBidi"/>
                <w:sz w:val="22"/>
                <w:szCs w:val="22"/>
                <w:lang w:val="fr-FR"/>
              </w:rPr>
              <w:t xml:space="preserve"> </w:t>
            </w:r>
            <w:r w:rsidRPr="00593D07">
              <w:rPr>
                <w:rFonts w:asciiTheme="majorHAnsi" w:hAnsiTheme="majorHAnsi" w:cstheme="majorBidi"/>
                <w:sz w:val="22"/>
                <w:szCs w:val="22"/>
                <w:lang w:val="fr-FR"/>
              </w:rPr>
              <w:t>A4 pages.</w:t>
            </w:r>
          </w:p>
          <w:p w:rsidRPr="00593D07" w:rsidR="009A3EDF" w:rsidP="009A3EDF" w:rsidRDefault="009A3EDF" w14:paraId="50CC46F6" w14:textId="3555BFC3">
            <w:pPr>
              <w:pStyle w:val="ListParagraph"/>
              <w:rPr>
                <w:rFonts w:asciiTheme="majorHAnsi" w:hAnsiTheme="majorHAnsi" w:cstheme="majorHAnsi"/>
                <w:sz w:val="22"/>
                <w:szCs w:val="22"/>
                <w:lang w:val="fr-FR"/>
              </w:rPr>
            </w:pPr>
          </w:p>
        </w:tc>
      </w:tr>
      <w:tr w:rsidRPr="00E92E1A" w:rsidR="00E86772" w:rsidTr="32090351" w14:paraId="56900F1D" w14:textId="77777777">
        <w:tc>
          <w:tcPr>
            <w:tcW w:w="9911" w:type="dxa"/>
          </w:tcPr>
          <w:p w:rsidRPr="00593D07" w:rsidR="00E86772" w:rsidP="32090351" w:rsidRDefault="00E86772" w14:paraId="52F30787" w14:textId="77777777">
            <w:pPr>
              <w:rPr>
                <w:rFonts w:asciiTheme="majorHAnsi" w:hAnsiTheme="majorHAnsi" w:cstheme="majorBidi"/>
                <w:sz w:val="22"/>
                <w:szCs w:val="22"/>
                <w:lang w:val="fr-FR"/>
              </w:rPr>
            </w:pPr>
          </w:p>
          <w:p w:rsidRPr="00593D07" w:rsidR="00E86772" w:rsidP="32090351" w:rsidRDefault="00E86772" w14:paraId="7C50FAFF" w14:textId="77777777">
            <w:pPr>
              <w:rPr>
                <w:rFonts w:asciiTheme="majorHAnsi" w:hAnsiTheme="majorHAnsi" w:cstheme="majorBidi"/>
                <w:sz w:val="22"/>
                <w:szCs w:val="22"/>
                <w:lang w:val="fr-FR"/>
              </w:rPr>
            </w:pPr>
          </w:p>
          <w:p w:rsidRPr="00593D07" w:rsidR="00E86772" w:rsidP="32090351" w:rsidRDefault="00E86772" w14:paraId="1C98AF21" w14:textId="77777777">
            <w:pPr>
              <w:rPr>
                <w:rFonts w:asciiTheme="majorHAnsi" w:hAnsiTheme="majorHAnsi" w:cstheme="majorBidi"/>
                <w:sz w:val="22"/>
                <w:szCs w:val="22"/>
                <w:lang w:val="fr-FR"/>
              </w:rPr>
            </w:pPr>
          </w:p>
          <w:p w:rsidRPr="00593D07" w:rsidR="00E86772" w:rsidP="32090351" w:rsidRDefault="00E86772" w14:paraId="18E02E5E" w14:textId="77777777">
            <w:pPr>
              <w:rPr>
                <w:rFonts w:asciiTheme="majorHAnsi" w:hAnsiTheme="majorHAnsi" w:cstheme="majorBidi"/>
                <w:sz w:val="22"/>
                <w:szCs w:val="22"/>
                <w:lang w:val="fr-FR"/>
              </w:rPr>
            </w:pPr>
          </w:p>
          <w:p w:rsidRPr="00593D07" w:rsidR="00E86772" w:rsidP="32090351" w:rsidRDefault="00E86772" w14:paraId="79A77E20" w14:textId="77777777">
            <w:pPr>
              <w:rPr>
                <w:rFonts w:asciiTheme="majorHAnsi" w:hAnsiTheme="majorHAnsi" w:cstheme="majorBidi"/>
                <w:sz w:val="22"/>
                <w:szCs w:val="22"/>
                <w:lang w:val="fr-FR"/>
              </w:rPr>
            </w:pPr>
          </w:p>
          <w:p w:rsidRPr="00593D07" w:rsidR="00E86772" w:rsidP="32090351" w:rsidRDefault="00E86772" w14:paraId="0C65B502" w14:textId="77777777">
            <w:pPr>
              <w:rPr>
                <w:rFonts w:asciiTheme="majorHAnsi" w:hAnsiTheme="majorHAnsi" w:cstheme="majorBidi"/>
                <w:sz w:val="22"/>
                <w:szCs w:val="22"/>
                <w:lang w:val="fr-FR"/>
              </w:rPr>
            </w:pPr>
          </w:p>
          <w:p w:rsidRPr="00593D07" w:rsidR="00E86772" w:rsidP="32090351" w:rsidRDefault="00E86772" w14:paraId="6485C68B" w14:textId="77777777">
            <w:pPr>
              <w:rPr>
                <w:rFonts w:asciiTheme="majorHAnsi" w:hAnsiTheme="majorHAnsi" w:cstheme="majorBidi"/>
                <w:sz w:val="22"/>
                <w:szCs w:val="22"/>
                <w:lang w:val="fr-FR"/>
              </w:rPr>
            </w:pPr>
          </w:p>
          <w:p w:rsidRPr="00593D07" w:rsidR="00E86772" w:rsidP="32090351" w:rsidRDefault="00E86772" w14:paraId="09EDD6CA" w14:textId="77777777">
            <w:pPr>
              <w:rPr>
                <w:rFonts w:asciiTheme="majorHAnsi" w:hAnsiTheme="majorHAnsi" w:cstheme="majorBidi"/>
                <w:sz w:val="22"/>
                <w:szCs w:val="22"/>
                <w:lang w:val="fr-FR"/>
              </w:rPr>
            </w:pPr>
          </w:p>
          <w:p w:rsidRPr="00593D07" w:rsidR="00E86772" w:rsidP="32090351" w:rsidRDefault="00E86772" w14:paraId="02B9962E" w14:textId="77777777">
            <w:pPr>
              <w:rPr>
                <w:rFonts w:asciiTheme="majorHAnsi" w:hAnsiTheme="majorHAnsi" w:cstheme="majorBidi"/>
                <w:sz w:val="22"/>
                <w:szCs w:val="22"/>
                <w:lang w:val="fr-FR"/>
              </w:rPr>
            </w:pPr>
          </w:p>
          <w:p w:rsidRPr="00593D07" w:rsidR="00E86772" w:rsidP="32090351" w:rsidRDefault="00E86772" w14:paraId="2324D1C4" w14:textId="77777777">
            <w:pPr>
              <w:rPr>
                <w:rFonts w:asciiTheme="majorHAnsi" w:hAnsiTheme="majorHAnsi" w:cstheme="majorBidi"/>
                <w:sz w:val="22"/>
                <w:szCs w:val="22"/>
                <w:lang w:val="fr-FR"/>
              </w:rPr>
            </w:pPr>
          </w:p>
        </w:tc>
      </w:tr>
      <w:tr w:rsidRPr="00E92E1A" w:rsidR="007B1ECF" w:rsidTr="32090351" w14:paraId="2D25F09B" w14:textId="77777777">
        <w:trPr>
          <w:trHeight w:val="9906"/>
        </w:trPr>
        <w:tc>
          <w:tcPr>
            <w:tcW w:w="9911" w:type="dxa"/>
          </w:tcPr>
          <w:p w:rsidRPr="00593D07" w:rsidR="007B1ECF" w:rsidRDefault="007B1ECF" w14:paraId="57D50E9F" w14:textId="77777777">
            <w:pPr>
              <w:rPr>
                <w:rFonts w:eastAsia="Calibri" w:asciiTheme="majorHAnsi" w:hAnsiTheme="majorHAnsi" w:cstheme="majorHAnsi"/>
                <w:b/>
                <w:bCs/>
                <w:sz w:val="22"/>
                <w:szCs w:val="22"/>
                <w:lang w:val="fr-FR"/>
              </w:rPr>
            </w:pPr>
          </w:p>
          <w:p w:rsidRPr="00593D07" w:rsidR="007B1ECF" w:rsidRDefault="007B1ECF" w14:paraId="239EDA02" w14:textId="77777777">
            <w:pPr>
              <w:rPr>
                <w:rFonts w:eastAsia="Calibri" w:asciiTheme="majorHAnsi" w:hAnsiTheme="majorHAnsi" w:cstheme="majorHAnsi"/>
                <w:b/>
                <w:bCs/>
                <w:sz w:val="22"/>
                <w:szCs w:val="22"/>
                <w:lang w:val="fr-FR"/>
              </w:rPr>
            </w:pPr>
          </w:p>
          <w:p w:rsidRPr="00593D07" w:rsidR="007B1ECF" w:rsidRDefault="007B1ECF" w14:paraId="201E35F3" w14:textId="77777777">
            <w:pPr>
              <w:rPr>
                <w:rFonts w:eastAsia="Calibri" w:asciiTheme="majorHAnsi" w:hAnsiTheme="majorHAnsi" w:cstheme="majorHAnsi"/>
                <w:sz w:val="22"/>
                <w:szCs w:val="22"/>
                <w:lang w:val="fr-FR"/>
              </w:rPr>
            </w:pPr>
          </w:p>
          <w:p w:rsidRPr="00593D07" w:rsidR="007B1ECF" w:rsidRDefault="007B1ECF" w14:paraId="42088019" w14:textId="77777777">
            <w:pPr>
              <w:rPr>
                <w:rFonts w:eastAsia="Calibri" w:asciiTheme="majorHAnsi" w:hAnsiTheme="majorHAnsi" w:cstheme="majorHAnsi"/>
                <w:b/>
                <w:bCs/>
                <w:sz w:val="22"/>
                <w:szCs w:val="22"/>
                <w:lang w:val="fr-FR"/>
              </w:rPr>
            </w:pPr>
          </w:p>
          <w:p w:rsidRPr="00593D07" w:rsidR="007B1ECF" w:rsidRDefault="007B1ECF" w14:paraId="5B270A3C" w14:textId="77777777">
            <w:pPr>
              <w:rPr>
                <w:rFonts w:eastAsia="Calibri" w:asciiTheme="majorHAnsi" w:hAnsiTheme="majorHAnsi" w:cstheme="majorHAnsi"/>
                <w:b/>
                <w:bCs/>
                <w:sz w:val="22"/>
                <w:szCs w:val="22"/>
                <w:lang w:val="fr-FR"/>
              </w:rPr>
            </w:pPr>
          </w:p>
          <w:p w:rsidRPr="00593D07" w:rsidR="007B1ECF" w:rsidRDefault="007B1ECF" w14:paraId="03C080C2" w14:textId="77777777">
            <w:pPr>
              <w:rPr>
                <w:rFonts w:eastAsia="Calibri" w:asciiTheme="majorHAnsi" w:hAnsiTheme="majorHAnsi" w:cstheme="majorHAnsi"/>
                <w:b/>
                <w:bCs/>
                <w:sz w:val="22"/>
                <w:szCs w:val="22"/>
                <w:lang w:val="fr-FR"/>
              </w:rPr>
            </w:pPr>
          </w:p>
          <w:p w:rsidRPr="00593D07" w:rsidR="007B1ECF" w:rsidRDefault="007B1ECF" w14:paraId="0B18479B" w14:textId="77777777">
            <w:pPr>
              <w:rPr>
                <w:rFonts w:eastAsia="Calibri" w:asciiTheme="majorHAnsi" w:hAnsiTheme="majorHAnsi" w:cstheme="majorHAnsi"/>
                <w:b/>
                <w:bCs/>
                <w:sz w:val="22"/>
                <w:szCs w:val="22"/>
                <w:lang w:val="fr-FR"/>
              </w:rPr>
            </w:pPr>
          </w:p>
          <w:p w:rsidRPr="00593D07" w:rsidR="007B1ECF" w:rsidRDefault="007B1ECF" w14:paraId="3D7FB078" w14:textId="77777777">
            <w:pPr>
              <w:rPr>
                <w:rFonts w:eastAsia="Calibri" w:asciiTheme="majorHAnsi" w:hAnsiTheme="majorHAnsi" w:cstheme="majorHAnsi"/>
                <w:b/>
                <w:bCs/>
                <w:sz w:val="22"/>
                <w:szCs w:val="22"/>
                <w:lang w:val="fr-FR"/>
              </w:rPr>
            </w:pPr>
          </w:p>
          <w:p w:rsidRPr="00593D07" w:rsidR="007B1ECF" w:rsidRDefault="007B1ECF" w14:paraId="66A1B70B" w14:textId="77777777">
            <w:pPr>
              <w:rPr>
                <w:rFonts w:eastAsia="Calibri" w:asciiTheme="majorHAnsi" w:hAnsiTheme="majorHAnsi" w:cstheme="majorHAnsi"/>
                <w:b/>
                <w:bCs/>
                <w:sz w:val="22"/>
                <w:szCs w:val="22"/>
                <w:lang w:val="fr-FR"/>
              </w:rPr>
            </w:pPr>
          </w:p>
          <w:p w:rsidRPr="00593D07" w:rsidR="007B1ECF" w:rsidRDefault="007B1ECF" w14:paraId="64F81DD3" w14:textId="77777777">
            <w:pPr>
              <w:rPr>
                <w:rFonts w:eastAsia="Calibri" w:asciiTheme="majorHAnsi" w:hAnsiTheme="majorHAnsi" w:cstheme="majorHAnsi"/>
                <w:b/>
                <w:bCs/>
                <w:sz w:val="22"/>
                <w:szCs w:val="22"/>
                <w:lang w:val="fr-FR"/>
              </w:rPr>
            </w:pPr>
          </w:p>
          <w:p w:rsidRPr="00593D07" w:rsidR="007B1ECF" w:rsidRDefault="007B1ECF" w14:paraId="1D9D1905" w14:textId="77777777">
            <w:pPr>
              <w:rPr>
                <w:rFonts w:eastAsia="Calibri" w:asciiTheme="majorHAnsi" w:hAnsiTheme="majorHAnsi" w:cstheme="majorHAnsi"/>
                <w:b/>
                <w:bCs/>
                <w:sz w:val="22"/>
                <w:szCs w:val="22"/>
                <w:lang w:val="fr-FR"/>
              </w:rPr>
            </w:pPr>
          </w:p>
          <w:p w:rsidRPr="00593D07" w:rsidR="007B1ECF" w:rsidRDefault="007B1ECF" w14:paraId="2ED5A7D7" w14:textId="77777777">
            <w:pPr>
              <w:rPr>
                <w:rFonts w:eastAsia="Calibri" w:asciiTheme="majorHAnsi" w:hAnsiTheme="majorHAnsi" w:cstheme="majorHAnsi"/>
                <w:b/>
                <w:bCs/>
                <w:sz w:val="22"/>
                <w:szCs w:val="22"/>
                <w:lang w:val="fr-FR"/>
              </w:rPr>
            </w:pPr>
          </w:p>
          <w:p w:rsidRPr="00593D07" w:rsidR="007B1ECF" w:rsidRDefault="007B1ECF" w14:paraId="5594A079" w14:textId="77777777">
            <w:pPr>
              <w:rPr>
                <w:rFonts w:eastAsia="Calibri" w:asciiTheme="majorHAnsi" w:hAnsiTheme="majorHAnsi" w:cstheme="majorHAnsi"/>
                <w:b/>
                <w:bCs/>
                <w:sz w:val="22"/>
                <w:szCs w:val="22"/>
                <w:lang w:val="fr-FR"/>
              </w:rPr>
            </w:pPr>
          </w:p>
          <w:p w:rsidRPr="00593D07" w:rsidR="007B1ECF" w:rsidRDefault="007B1ECF" w14:paraId="41DD12BB" w14:textId="77777777">
            <w:pPr>
              <w:rPr>
                <w:rFonts w:eastAsia="Calibri" w:asciiTheme="majorHAnsi" w:hAnsiTheme="majorHAnsi" w:cstheme="majorHAnsi"/>
                <w:b/>
                <w:bCs/>
                <w:sz w:val="22"/>
                <w:szCs w:val="22"/>
                <w:lang w:val="fr-FR"/>
              </w:rPr>
            </w:pPr>
          </w:p>
          <w:p w:rsidRPr="00593D07" w:rsidR="007B1ECF" w:rsidRDefault="007B1ECF" w14:paraId="5924626E" w14:textId="77777777">
            <w:pPr>
              <w:rPr>
                <w:rFonts w:eastAsia="Calibri" w:asciiTheme="majorHAnsi" w:hAnsiTheme="majorHAnsi" w:cstheme="majorHAnsi"/>
                <w:b/>
                <w:bCs/>
                <w:sz w:val="22"/>
                <w:szCs w:val="22"/>
                <w:lang w:val="fr-FR"/>
              </w:rPr>
            </w:pPr>
          </w:p>
          <w:p w:rsidRPr="00593D07" w:rsidR="007B1ECF" w:rsidRDefault="007B1ECF" w14:paraId="63E0EF46" w14:textId="77777777">
            <w:pPr>
              <w:rPr>
                <w:rFonts w:eastAsia="Calibri" w:asciiTheme="majorHAnsi" w:hAnsiTheme="majorHAnsi" w:cstheme="majorHAnsi"/>
                <w:b/>
                <w:bCs/>
                <w:sz w:val="22"/>
                <w:szCs w:val="22"/>
                <w:lang w:val="fr-FR"/>
              </w:rPr>
            </w:pPr>
          </w:p>
          <w:p w:rsidRPr="00593D07" w:rsidR="007B1ECF" w:rsidRDefault="007B1ECF" w14:paraId="47483E0D" w14:textId="77777777">
            <w:pPr>
              <w:rPr>
                <w:rFonts w:eastAsia="Calibri" w:asciiTheme="majorHAnsi" w:hAnsiTheme="majorHAnsi" w:cstheme="majorHAnsi"/>
                <w:b/>
                <w:bCs/>
                <w:sz w:val="22"/>
                <w:szCs w:val="22"/>
                <w:lang w:val="fr-FR"/>
              </w:rPr>
            </w:pPr>
          </w:p>
          <w:p w:rsidRPr="00593D07" w:rsidR="007B1ECF" w:rsidRDefault="007B1ECF" w14:paraId="39814899" w14:textId="77777777">
            <w:pPr>
              <w:rPr>
                <w:rFonts w:eastAsia="Calibri" w:asciiTheme="majorHAnsi" w:hAnsiTheme="majorHAnsi" w:cstheme="majorHAnsi"/>
                <w:b/>
                <w:bCs/>
                <w:sz w:val="22"/>
                <w:szCs w:val="22"/>
                <w:lang w:val="fr-FR"/>
              </w:rPr>
            </w:pPr>
          </w:p>
          <w:p w:rsidRPr="00593D07" w:rsidR="007B1ECF" w:rsidRDefault="007B1ECF" w14:paraId="2FCAE130" w14:textId="77777777">
            <w:pPr>
              <w:rPr>
                <w:rFonts w:eastAsia="Calibri" w:asciiTheme="majorHAnsi" w:hAnsiTheme="majorHAnsi" w:cstheme="majorHAnsi"/>
                <w:b/>
                <w:bCs/>
                <w:sz w:val="22"/>
                <w:szCs w:val="22"/>
                <w:lang w:val="fr-FR"/>
              </w:rPr>
            </w:pPr>
          </w:p>
          <w:p w:rsidRPr="00593D07" w:rsidR="007B1ECF" w:rsidRDefault="007B1ECF" w14:paraId="152DAC7B" w14:textId="77777777">
            <w:pPr>
              <w:rPr>
                <w:rFonts w:eastAsia="Calibri" w:asciiTheme="majorHAnsi" w:hAnsiTheme="majorHAnsi" w:cstheme="majorHAnsi"/>
                <w:b/>
                <w:bCs/>
                <w:sz w:val="22"/>
                <w:szCs w:val="22"/>
                <w:lang w:val="fr-FR"/>
              </w:rPr>
            </w:pPr>
          </w:p>
          <w:p w:rsidRPr="00593D07" w:rsidR="007B1ECF" w:rsidRDefault="007B1ECF" w14:paraId="143EAD73" w14:textId="77777777">
            <w:pPr>
              <w:rPr>
                <w:rFonts w:eastAsia="Calibri" w:asciiTheme="majorHAnsi" w:hAnsiTheme="majorHAnsi" w:cstheme="majorHAnsi"/>
                <w:b/>
                <w:bCs/>
                <w:sz w:val="22"/>
                <w:szCs w:val="22"/>
                <w:lang w:val="fr-FR"/>
              </w:rPr>
            </w:pPr>
          </w:p>
          <w:p w:rsidRPr="00593D07" w:rsidR="007B1ECF" w:rsidRDefault="007B1ECF" w14:paraId="4390C22F" w14:textId="77777777">
            <w:pPr>
              <w:rPr>
                <w:rFonts w:eastAsia="Calibri" w:asciiTheme="majorHAnsi" w:hAnsiTheme="majorHAnsi" w:cstheme="majorHAnsi"/>
                <w:b/>
                <w:bCs/>
                <w:sz w:val="22"/>
                <w:szCs w:val="22"/>
                <w:lang w:val="fr-FR"/>
              </w:rPr>
            </w:pPr>
          </w:p>
          <w:p w:rsidRPr="00593D07" w:rsidR="007B1ECF" w:rsidRDefault="007B1ECF" w14:paraId="237661C3" w14:textId="77777777">
            <w:pPr>
              <w:rPr>
                <w:rFonts w:eastAsia="Calibri" w:asciiTheme="majorHAnsi" w:hAnsiTheme="majorHAnsi" w:cstheme="majorHAnsi"/>
                <w:b/>
                <w:bCs/>
                <w:sz w:val="22"/>
                <w:szCs w:val="22"/>
                <w:lang w:val="fr-FR"/>
              </w:rPr>
            </w:pPr>
          </w:p>
          <w:p w:rsidRPr="00593D07" w:rsidR="007B1ECF" w:rsidRDefault="007B1ECF" w14:paraId="0F9143C5" w14:textId="77777777">
            <w:pPr>
              <w:rPr>
                <w:rFonts w:eastAsia="Calibri" w:asciiTheme="majorHAnsi" w:hAnsiTheme="majorHAnsi" w:cstheme="majorHAnsi"/>
                <w:b/>
                <w:bCs/>
                <w:sz w:val="22"/>
                <w:szCs w:val="22"/>
                <w:lang w:val="fr-FR"/>
              </w:rPr>
            </w:pPr>
          </w:p>
          <w:p w:rsidRPr="00593D07" w:rsidR="007B1ECF" w:rsidRDefault="007B1ECF" w14:paraId="52E18C72" w14:textId="77777777">
            <w:pPr>
              <w:rPr>
                <w:rFonts w:eastAsia="Calibri" w:asciiTheme="majorHAnsi" w:hAnsiTheme="majorHAnsi" w:cstheme="majorHAnsi"/>
                <w:b/>
                <w:bCs/>
                <w:sz w:val="22"/>
                <w:szCs w:val="22"/>
                <w:lang w:val="fr-FR"/>
              </w:rPr>
            </w:pPr>
          </w:p>
          <w:p w:rsidRPr="00593D07" w:rsidR="007B1ECF" w:rsidRDefault="007B1ECF" w14:paraId="31D5CDE0" w14:textId="77777777">
            <w:pPr>
              <w:rPr>
                <w:rFonts w:eastAsia="Calibri" w:asciiTheme="majorHAnsi" w:hAnsiTheme="majorHAnsi" w:cstheme="majorHAnsi"/>
                <w:b/>
                <w:bCs/>
                <w:sz w:val="22"/>
                <w:szCs w:val="22"/>
                <w:lang w:val="fr-FR"/>
              </w:rPr>
            </w:pPr>
          </w:p>
          <w:p w:rsidRPr="00593D07" w:rsidR="007B1ECF" w:rsidRDefault="007B1ECF" w14:paraId="7247E9C2" w14:textId="77777777">
            <w:pPr>
              <w:rPr>
                <w:rFonts w:eastAsia="Calibri" w:asciiTheme="majorHAnsi" w:hAnsiTheme="majorHAnsi" w:cstheme="majorHAnsi"/>
                <w:b/>
                <w:bCs/>
                <w:sz w:val="22"/>
                <w:szCs w:val="22"/>
                <w:lang w:val="fr-FR"/>
              </w:rPr>
            </w:pPr>
          </w:p>
          <w:p w:rsidRPr="00593D07" w:rsidR="007B1ECF" w:rsidRDefault="007B1ECF" w14:paraId="4BDF9A15" w14:textId="77777777">
            <w:pPr>
              <w:rPr>
                <w:rFonts w:eastAsia="Calibri" w:asciiTheme="majorHAnsi" w:hAnsiTheme="majorHAnsi" w:cstheme="majorHAnsi"/>
                <w:b/>
                <w:bCs/>
                <w:sz w:val="22"/>
                <w:szCs w:val="22"/>
                <w:lang w:val="fr-FR"/>
              </w:rPr>
            </w:pPr>
          </w:p>
          <w:p w:rsidRPr="00593D07" w:rsidR="007B1ECF" w:rsidRDefault="007B1ECF" w14:paraId="5C26F2F7" w14:textId="77777777">
            <w:pPr>
              <w:rPr>
                <w:rFonts w:eastAsia="Calibri" w:asciiTheme="majorHAnsi" w:hAnsiTheme="majorHAnsi" w:cstheme="majorHAnsi"/>
                <w:b/>
                <w:bCs/>
                <w:sz w:val="22"/>
                <w:szCs w:val="22"/>
                <w:lang w:val="fr-FR"/>
              </w:rPr>
            </w:pPr>
          </w:p>
          <w:p w:rsidRPr="00593D07" w:rsidR="007B1ECF" w:rsidRDefault="007B1ECF" w14:paraId="5D43D7AD" w14:textId="77777777">
            <w:pPr>
              <w:rPr>
                <w:rFonts w:eastAsia="Calibri" w:asciiTheme="majorHAnsi" w:hAnsiTheme="majorHAnsi" w:cstheme="majorHAnsi"/>
                <w:b/>
                <w:bCs/>
                <w:sz w:val="22"/>
                <w:szCs w:val="22"/>
                <w:lang w:val="fr-FR"/>
              </w:rPr>
            </w:pPr>
          </w:p>
          <w:p w:rsidRPr="00593D07" w:rsidR="007B1ECF" w:rsidRDefault="007B1ECF" w14:paraId="0EB601E9" w14:textId="77777777">
            <w:pPr>
              <w:rPr>
                <w:rFonts w:eastAsia="Calibri" w:asciiTheme="majorHAnsi" w:hAnsiTheme="majorHAnsi" w:cstheme="majorHAnsi"/>
                <w:b/>
                <w:bCs/>
                <w:sz w:val="22"/>
                <w:szCs w:val="22"/>
                <w:lang w:val="fr-FR"/>
              </w:rPr>
            </w:pPr>
          </w:p>
          <w:p w:rsidRPr="00593D07" w:rsidR="007B1ECF" w:rsidRDefault="007B1ECF" w14:paraId="7773F6FF" w14:textId="77777777">
            <w:pPr>
              <w:rPr>
                <w:rFonts w:eastAsia="Calibri" w:asciiTheme="majorHAnsi" w:hAnsiTheme="majorHAnsi" w:cstheme="majorHAnsi"/>
                <w:b/>
                <w:bCs/>
                <w:sz w:val="22"/>
                <w:szCs w:val="22"/>
                <w:lang w:val="fr-FR"/>
              </w:rPr>
            </w:pPr>
          </w:p>
          <w:p w:rsidRPr="00593D07" w:rsidR="007B1ECF" w:rsidRDefault="007B1ECF" w14:paraId="36D78D0C" w14:textId="77777777">
            <w:pPr>
              <w:rPr>
                <w:rFonts w:eastAsia="Calibri" w:asciiTheme="majorHAnsi" w:hAnsiTheme="majorHAnsi" w:cstheme="majorHAnsi"/>
                <w:b/>
                <w:bCs/>
                <w:sz w:val="22"/>
                <w:szCs w:val="22"/>
                <w:lang w:val="fr-FR"/>
              </w:rPr>
            </w:pPr>
          </w:p>
          <w:p w:rsidRPr="00593D07" w:rsidR="007B1ECF" w:rsidRDefault="007B1ECF" w14:paraId="064ADB4E" w14:textId="77777777">
            <w:pPr>
              <w:rPr>
                <w:rFonts w:eastAsia="Calibri" w:asciiTheme="majorHAnsi" w:hAnsiTheme="majorHAnsi" w:cstheme="majorHAnsi"/>
                <w:b/>
                <w:bCs/>
                <w:sz w:val="22"/>
                <w:szCs w:val="22"/>
                <w:lang w:val="fr-FR"/>
              </w:rPr>
            </w:pPr>
          </w:p>
          <w:p w:rsidRPr="00593D07" w:rsidR="007B1ECF" w:rsidP="62E9CF18" w:rsidRDefault="007B1ECF" w14:paraId="67B9AC69" w14:textId="2D5DACA6">
            <w:pPr>
              <w:rPr>
                <w:rFonts w:eastAsia="Calibri" w:asciiTheme="majorHAnsi" w:hAnsiTheme="majorHAnsi" w:cstheme="majorHAnsi"/>
                <w:b/>
                <w:bCs/>
                <w:sz w:val="22"/>
                <w:szCs w:val="22"/>
                <w:lang w:val="fr-FR"/>
              </w:rPr>
            </w:pPr>
          </w:p>
          <w:p w:rsidRPr="00593D07" w:rsidR="007B1ECF" w:rsidP="62E9CF18" w:rsidRDefault="007B1ECF" w14:paraId="64480821" w14:textId="51FD3A57">
            <w:pPr>
              <w:rPr>
                <w:rFonts w:eastAsia="Calibri" w:asciiTheme="majorHAnsi" w:hAnsiTheme="majorHAnsi" w:cstheme="majorHAnsi"/>
                <w:b/>
                <w:bCs/>
                <w:sz w:val="22"/>
                <w:szCs w:val="22"/>
                <w:lang w:val="fr-FR"/>
              </w:rPr>
            </w:pPr>
          </w:p>
          <w:p w:rsidRPr="00593D07" w:rsidR="007B1ECF" w:rsidP="62E9CF18" w:rsidRDefault="007B1ECF" w14:paraId="0C9D858C" w14:textId="6D7368DA">
            <w:pPr>
              <w:rPr>
                <w:rFonts w:eastAsia="Calibri" w:asciiTheme="majorHAnsi" w:hAnsiTheme="majorHAnsi" w:cstheme="majorHAnsi"/>
                <w:b/>
                <w:bCs/>
                <w:sz w:val="22"/>
                <w:szCs w:val="22"/>
                <w:lang w:val="fr-FR"/>
              </w:rPr>
            </w:pPr>
          </w:p>
          <w:p w:rsidRPr="00593D07" w:rsidR="007B1ECF" w:rsidRDefault="007B1ECF" w14:paraId="00CBFFEE" w14:textId="305C1FB8">
            <w:pPr>
              <w:rPr>
                <w:rFonts w:eastAsia="Calibri" w:asciiTheme="majorHAnsi" w:hAnsiTheme="majorHAnsi" w:cstheme="majorHAnsi"/>
                <w:b/>
                <w:bCs/>
                <w:sz w:val="22"/>
                <w:szCs w:val="22"/>
                <w:lang w:val="fr-FR"/>
              </w:rPr>
            </w:pPr>
          </w:p>
        </w:tc>
      </w:tr>
    </w:tbl>
    <w:p w:rsidRPr="00593D07" w:rsidR="007B1ECF" w:rsidRDefault="007B1ECF" w14:paraId="238C250E" w14:textId="77777777">
      <w:pPr>
        <w:rPr>
          <w:rFonts w:eastAsia="Calibri" w:asciiTheme="majorHAnsi" w:hAnsiTheme="majorHAnsi" w:cstheme="majorHAnsi"/>
          <w:sz w:val="22"/>
          <w:szCs w:val="22"/>
          <w:lang w:val="fr-FR"/>
        </w:rPr>
      </w:pPr>
    </w:p>
    <w:p w:rsidRPr="00593D07" w:rsidR="007B1ECF" w:rsidRDefault="007B1ECF" w14:paraId="527658A6" w14:textId="77777777">
      <w:pPr>
        <w:rPr>
          <w:rFonts w:eastAsia="Calibri" w:asciiTheme="majorHAnsi" w:hAnsiTheme="majorHAnsi" w:cstheme="majorHAnsi"/>
          <w:sz w:val="22"/>
          <w:szCs w:val="22"/>
          <w:lang w:val="fr-FR"/>
        </w:rPr>
      </w:pPr>
    </w:p>
    <w:p w:rsidRPr="00593D07" w:rsidR="007B1ECF" w:rsidRDefault="007B1ECF" w14:paraId="2133B03C" w14:textId="77777777">
      <w:pPr>
        <w:rPr>
          <w:rFonts w:eastAsia="Calibri" w:asciiTheme="majorHAnsi" w:hAnsiTheme="majorHAnsi" w:cstheme="majorHAnsi"/>
          <w:sz w:val="22"/>
          <w:szCs w:val="22"/>
          <w:lang w:val="fr-FR"/>
        </w:rPr>
      </w:pPr>
    </w:p>
    <w:p w:rsidRPr="00593D07" w:rsidR="007B1ECF" w:rsidRDefault="007B1ECF" w14:paraId="56FCBA5F" w14:textId="77777777">
      <w:pPr>
        <w:rPr>
          <w:rFonts w:eastAsia="Calibri" w:asciiTheme="majorHAnsi" w:hAnsiTheme="majorHAnsi" w:cstheme="majorHAnsi"/>
          <w:sz w:val="22"/>
          <w:szCs w:val="22"/>
          <w:lang w:val="fr-FR"/>
        </w:rPr>
      </w:pPr>
    </w:p>
    <w:p w:rsidRPr="00593D07" w:rsidR="007B1ECF" w:rsidRDefault="007B1ECF" w14:paraId="3886C0C7" w14:textId="77777777">
      <w:pPr>
        <w:rPr>
          <w:rFonts w:eastAsia="Calibri" w:asciiTheme="majorHAnsi" w:hAnsiTheme="majorHAnsi" w:cstheme="majorHAnsi"/>
          <w:sz w:val="22"/>
          <w:szCs w:val="22"/>
          <w:lang w:val="fr-FR"/>
        </w:rPr>
      </w:pPr>
    </w:p>
    <w:p w:rsidRPr="00593D07" w:rsidR="00183D1F" w:rsidRDefault="00183D1F" w14:paraId="454263EA" w14:textId="77777777">
      <w:pPr>
        <w:rPr>
          <w:lang w:val="fr-FR"/>
        </w:rPr>
      </w:pPr>
      <w:r w:rsidRPr="00593D07">
        <w:rPr>
          <w:lang w:val="fr-FR"/>
        </w:rPr>
        <w:br w:type="page"/>
      </w:r>
    </w:p>
    <w:tbl>
      <w:tblPr>
        <w:tblW w:w="99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911"/>
      </w:tblGrid>
      <w:tr w:rsidRPr="001A5384" w:rsidR="007B1ECF" w:rsidTr="7110A365" w14:paraId="6CAA05E4" w14:textId="77777777">
        <w:tc>
          <w:tcPr>
            <w:tcW w:w="9911" w:type="dxa"/>
          </w:tcPr>
          <w:p w:rsidRPr="009A3EDF" w:rsidR="007B1ECF" w:rsidP="32090351" w:rsidRDefault="3593F9E0" w14:paraId="418E9E47" w14:textId="295D0593">
            <w:pPr>
              <w:pStyle w:val="ListParagraph"/>
              <w:numPr>
                <w:ilvl w:val="0"/>
                <w:numId w:val="3"/>
              </w:numPr>
              <w:rPr>
                <w:rFonts w:asciiTheme="majorHAnsi" w:hAnsiTheme="majorHAnsi" w:cstheme="majorBidi"/>
                <w:b/>
                <w:bCs/>
                <w:sz w:val="28"/>
                <w:szCs w:val="28"/>
                <w:lang w:val="en-IE"/>
              </w:rPr>
            </w:pPr>
            <w:r w:rsidRPr="32090351">
              <w:rPr>
                <w:rFonts w:asciiTheme="majorHAnsi" w:hAnsiTheme="majorHAnsi" w:cstheme="majorBidi"/>
                <w:b/>
                <w:bCs/>
                <w:sz w:val="28"/>
                <w:szCs w:val="28"/>
                <w:lang w:val="en-IE"/>
              </w:rPr>
              <w:lastRenderedPageBreak/>
              <w:t xml:space="preserve">Quality of the </w:t>
            </w:r>
            <w:r w:rsidRPr="32090351" w:rsidR="009A3EDF">
              <w:rPr>
                <w:rFonts w:asciiTheme="majorHAnsi" w:hAnsiTheme="majorHAnsi" w:cstheme="majorBidi"/>
                <w:b/>
                <w:bCs/>
                <w:sz w:val="28"/>
                <w:szCs w:val="28"/>
                <w:lang w:val="en-IE"/>
              </w:rPr>
              <w:t>Proposed Team (20%)</w:t>
            </w:r>
            <w:r w:rsidRPr="32090351" w:rsidR="02CE9A63">
              <w:rPr>
                <w:rFonts w:asciiTheme="majorHAnsi" w:hAnsiTheme="majorHAnsi" w:cstheme="majorBidi"/>
                <w:b/>
                <w:bCs/>
                <w:sz w:val="28"/>
                <w:szCs w:val="28"/>
                <w:lang w:val="en-IE"/>
              </w:rPr>
              <w:t xml:space="preserve"> (200 marks) (min score 120)</w:t>
            </w:r>
          </w:p>
          <w:p w:rsidRPr="009A3EDF" w:rsidR="009A3EDF" w:rsidP="009A3EDF" w:rsidRDefault="009A3EDF" w14:paraId="249E6C35" w14:textId="1E64BA40">
            <w:pPr>
              <w:pStyle w:val="ListParagraph"/>
              <w:rPr>
                <w:rFonts w:asciiTheme="majorHAnsi" w:hAnsiTheme="majorHAnsi" w:cstheme="majorHAnsi"/>
                <w:b/>
                <w:bCs/>
                <w:sz w:val="28"/>
                <w:szCs w:val="28"/>
                <w:lang w:val="en-IE"/>
              </w:rPr>
            </w:pPr>
          </w:p>
        </w:tc>
      </w:tr>
      <w:tr w:rsidRPr="001A5384" w:rsidR="007B1ECF" w:rsidTr="7110A365" w14:paraId="7FE4E16A" w14:textId="77777777">
        <w:tc>
          <w:tcPr>
            <w:tcW w:w="9911" w:type="dxa"/>
          </w:tcPr>
          <w:p w:rsidR="009A3EDF" w:rsidP="32090351" w:rsidRDefault="009A3EDF" w14:paraId="1AF529B1" w14:textId="300315A0">
            <w:pPr>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Tenderers should demonstrate that they have the experience, </w:t>
            </w:r>
            <w:r w:rsidRPr="32090351" w:rsidR="272C3ECC">
              <w:rPr>
                <w:rFonts w:asciiTheme="majorHAnsi" w:hAnsiTheme="majorHAnsi" w:cstheme="majorBidi"/>
                <w:sz w:val="22"/>
                <w:szCs w:val="22"/>
                <w:lang w:val="en-IE"/>
              </w:rPr>
              <w:t xml:space="preserve">expertise and </w:t>
            </w:r>
            <w:r w:rsidRPr="32090351">
              <w:rPr>
                <w:rFonts w:asciiTheme="majorHAnsi" w:hAnsiTheme="majorHAnsi" w:cstheme="majorBidi"/>
                <w:sz w:val="22"/>
                <w:szCs w:val="22"/>
                <w:lang w:val="en-IE"/>
              </w:rPr>
              <w:t>personnel required to deliver the assignment successfully. The response should include</w:t>
            </w:r>
          </w:p>
          <w:p w:rsidRPr="00781CFB" w:rsidR="009A3EDF" w:rsidP="7110A365" w:rsidRDefault="009A3EDF" w14:paraId="0EE6AC8A" w14:textId="3071549C">
            <w:pPr>
              <w:pStyle w:val="ListParagraph"/>
              <w:ind w:left="360"/>
              <w:rPr>
                <w:rFonts w:asciiTheme="majorHAnsi" w:hAnsiTheme="majorHAnsi" w:cstheme="majorBidi"/>
                <w:sz w:val="22"/>
                <w:szCs w:val="22"/>
                <w:lang w:val="en-IE"/>
              </w:rPr>
            </w:pPr>
          </w:p>
          <w:p w:rsidRPr="00593D07" w:rsidR="00781CFB" w:rsidP="7110A365" w:rsidRDefault="272C3ECC" w14:paraId="4EDD897E" w14:textId="77777777">
            <w:pPr>
              <w:spacing w:after="160" w:line="259" w:lineRule="auto"/>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Details of the proposed team. A one-page CV for each of the key personnel to demonstrate their proposed role, relevant experience and expertise. </w:t>
            </w:r>
          </w:p>
          <w:p w:rsidRPr="00593D07" w:rsidR="00781CFB" w:rsidP="00593D07" w:rsidRDefault="272C3ECC" w14:paraId="5C1B5D5D" w14:textId="79EB50D0">
            <w:pPr>
              <w:numPr>
                <w:ilvl w:val="0"/>
                <w:numId w:val="23"/>
              </w:numPr>
              <w:spacing w:after="160" w:line="259" w:lineRule="auto"/>
              <w:rPr>
                <w:rFonts w:asciiTheme="majorHAnsi" w:hAnsiTheme="majorHAnsi" w:cstheme="majorBidi"/>
                <w:sz w:val="22"/>
                <w:szCs w:val="22"/>
                <w:lang w:val="en-IE"/>
              </w:rPr>
            </w:pPr>
            <w:r w:rsidRPr="32090351">
              <w:rPr>
                <w:rFonts w:asciiTheme="majorHAnsi" w:hAnsiTheme="majorHAnsi" w:cstheme="majorBidi"/>
                <w:sz w:val="22"/>
                <w:szCs w:val="22"/>
                <w:lang w:val="en-IE"/>
              </w:rPr>
              <w:t>Key personnel should include</w:t>
            </w:r>
          </w:p>
          <w:p w:rsidRPr="00593D07" w:rsidR="00781CFB" w:rsidP="32090351" w:rsidRDefault="4B66D160" w14:paraId="20D98D15" w14:textId="30FA901A">
            <w:pPr>
              <w:numPr>
                <w:ilvl w:val="1"/>
                <w:numId w:val="23"/>
              </w:numPr>
              <w:spacing w:after="160" w:line="259" w:lineRule="auto"/>
              <w:rPr>
                <w:rFonts w:asciiTheme="majorHAnsi" w:hAnsiTheme="majorHAnsi" w:cstheme="majorBidi"/>
                <w:sz w:val="22"/>
                <w:szCs w:val="22"/>
                <w:lang w:val="en-IE"/>
              </w:rPr>
            </w:pPr>
            <w:r w:rsidRPr="32090351">
              <w:rPr>
                <w:rFonts w:asciiTheme="majorHAnsi" w:hAnsiTheme="majorHAnsi" w:cstheme="majorBidi"/>
                <w:sz w:val="22"/>
                <w:szCs w:val="22"/>
                <w:lang w:val="en-IE"/>
              </w:rPr>
              <w:t>Client Service Resource, including a dedicated project lead</w:t>
            </w:r>
            <w:r w:rsidRPr="32090351" w:rsidR="7A27341E">
              <w:rPr>
                <w:rFonts w:asciiTheme="majorHAnsi" w:hAnsiTheme="majorHAnsi" w:cstheme="majorBidi"/>
                <w:sz w:val="22"/>
                <w:szCs w:val="22"/>
                <w:lang w:val="en-IE"/>
              </w:rPr>
              <w:t xml:space="preserve"> who will manage creative and media teams.</w:t>
            </w:r>
          </w:p>
          <w:p w:rsidRPr="00593D07" w:rsidR="00781CFB" w:rsidP="32090351" w:rsidRDefault="272C3ECC" w14:paraId="55061F5E" w14:textId="77777777">
            <w:pPr>
              <w:numPr>
                <w:ilvl w:val="1"/>
                <w:numId w:val="23"/>
              </w:numPr>
              <w:spacing w:after="160" w:line="259" w:lineRule="auto"/>
              <w:rPr>
                <w:rFonts w:asciiTheme="majorHAnsi" w:hAnsiTheme="majorHAnsi" w:cstheme="majorBidi"/>
                <w:sz w:val="22"/>
                <w:szCs w:val="22"/>
                <w:lang w:val="en-IE"/>
              </w:rPr>
            </w:pPr>
            <w:r w:rsidRPr="32090351">
              <w:rPr>
                <w:rFonts w:asciiTheme="majorHAnsi" w:hAnsiTheme="majorHAnsi" w:cstheme="majorBidi"/>
                <w:sz w:val="22"/>
                <w:szCs w:val="22"/>
                <w:lang w:val="en-IE"/>
              </w:rPr>
              <w:t>Strategic Planner</w:t>
            </w:r>
          </w:p>
          <w:p w:rsidRPr="00593D07" w:rsidR="00781CFB" w:rsidP="32090351" w:rsidRDefault="272C3ECC" w14:paraId="66EE3096" w14:textId="77777777">
            <w:pPr>
              <w:numPr>
                <w:ilvl w:val="1"/>
                <w:numId w:val="23"/>
              </w:numPr>
              <w:spacing w:after="160" w:line="259" w:lineRule="auto"/>
              <w:rPr>
                <w:rFonts w:asciiTheme="majorHAnsi" w:hAnsiTheme="majorHAnsi" w:cstheme="majorBidi"/>
                <w:sz w:val="22"/>
                <w:szCs w:val="22"/>
                <w:lang w:val="en-IE"/>
              </w:rPr>
            </w:pPr>
            <w:r w:rsidRPr="32090351">
              <w:rPr>
                <w:rFonts w:asciiTheme="majorHAnsi" w:hAnsiTheme="majorHAnsi" w:cstheme="majorBidi"/>
                <w:sz w:val="22"/>
                <w:szCs w:val="22"/>
                <w:lang w:val="en-IE"/>
              </w:rPr>
              <w:t>Creative Resource</w:t>
            </w:r>
          </w:p>
          <w:p w:rsidRPr="00593D07" w:rsidR="00781CFB" w:rsidP="32090351" w:rsidRDefault="272C3ECC" w14:paraId="5ACAE9B8" w14:textId="77777777">
            <w:pPr>
              <w:numPr>
                <w:ilvl w:val="1"/>
                <w:numId w:val="23"/>
              </w:numPr>
              <w:spacing w:after="160" w:line="259" w:lineRule="auto"/>
              <w:rPr>
                <w:rFonts w:asciiTheme="majorHAnsi" w:hAnsiTheme="majorHAnsi" w:cstheme="majorBidi"/>
                <w:sz w:val="22"/>
                <w:szCs w:val="22"/>
                <w:lang w:val="en-IE"/>
              </w:rPr>
            </w:pPr>
            <w:r w:rsidRPr="32090351">
              <w:rPr>
                <w:rFonts w:asciiTheme="majorHAnsi" w:hAnsiTheme="majorHAnsi" w:cstheme="majorBidi"/>
                <w:sz w:val="22"/>
                <w:szCs w:val="22"/>
                <w:lang w:val="en-IE"/>
              </w:rPr>
              <w:t>Digital Resource</w:t>
            </w:r>
          </w:p>
          <w:p w:rsidRPr="00593D07" w:rsidR="00781CFB" w:rsidP="32090351" w:rsidRDefault="272C3ECC" w14:paraId="35752205" w14:textId="0E2D7A86">
            <w:pPr>
              <w:numPr>
                <w:ilvl w:val="1"/>
                <w:numId w:val="23"/>
              </w:numPr>
              <w:spacing w:after="160" w:line="259" w:lineRule="auto"/>
              <w:rPr>
                <w:rFonts w:asciiTheme="majorHAnsi" w:hAnsiTheme="majorHAnsi" w:cstheme="majorBidi"/>
                <w:sz w:val="22"/>
                <w:szCs w:val="22"/>
                <w:lang w:val="en-IE"/>
              </w:rPr>
            </w:pPr>
            <w:r w:rsidRPr="32090351">
              <w:rPr>
                <w:rFonts w:asciiTheme="majorHAnsi" w:hAnsiTheme="majorHAnsi" w:cstheme="majorBidi"/>
                <w:sz w:val="22"/>
                <w:szCs w:val="22"/>
                <w:lang w:val="en-IE"/>
              </w:rPr>
              <w:t>Media Planning and Buying Resource</w:t>
            </w:r>
            <w:r w:rsidR="00DF6484">
              <w:rPr>
                <w:rFonts w:asciiTheme="majorHAnsi" w:hAnsiTheme="majorHAnsi" w:cstheme="majorBidi"/>
                <w:sz w:val="22"/>
                <w:szCs w:val="22"/>
                <w:lang w:val="en-IE"/>
              </w:rPr>
              <w:t>s</w:t>
            </w:r>
          </w:p>
          <w:p w:rsidRPr="00593D07" w:rsidR="00781CFB" w:rsidP="32090351" w:rsidRDefault="272C3ECC" w14:paraId="0CAB381C" w14:textId="04347142">
            <w:pPr>
              <w:rPr>
                <w:rFonts w:asciiTheme="majorHAnsi" w:hAnsiTheme="majorHAnsi" w:cstheme="majorBidi"/>
                <w:sz w:val="22"/>
                <w:szCs w:val="22"/>
                <w:lang w:val="en-IE"/>
              </w:rPr>
            </w:pPr>
            <w:r w:rsidRPr="32090351">
              <w:rPr>
                <w:rFonts w:asciiTheme="majorHAnsi" w:hAnsiTheme="majorHAnsi" w:cstheme="majorBidi"/>
                <w:sz w:val="22"/>
                <w:szCs w:val="22"/>
                <w:lang w:val="en-IE"/>
              </w:rPr>
              <w:t>Please include a team organogram to demonstrate lines of responsibility.</w:t>
            </w:r>
          </w:p>
          <w:p w:rsidRPr="009A3EDF" w:rsidR="009A3EDF" w:rsidP="009A3EDF" w:rsidRDefault="009A3EDF" w14:paraId="199EE5DC" w14:textId="2C0FAD01">
            <w:pPr>
              <w:rPr>
                <w:rFonts w:eastAsia="Calibri" w:asciiTheme="majorHAnsi" w:hAnsiTheme="majorHAnsi" w:cstheme="majorHAnsi"/>
                <w:b/>
                <w:bCs/>
                <w:sz w:val="22"/>
                <w:szCs w:val="22"/>
              </w:rPr>
            </w:pPr>
          </w:p>
        </w:tc>
      </w:tr>
      <w:tr w:rsidRPr="001A5384" w:rsidR="000E37E7" w:rsidTr="7110A365" w14:paraId="0D8DA811" w14:textId="77777777">
        <w:tc>
          <w:tcPr>
            <w:tcW w:w="9911" w:type="dxa"/>
          </w:tcPr>
          <w:p w:rsidR="000E37E7" w:rsidP="00183D1F" w:rsidRDefault="000E37E7" w14:paraId="435EEDF2" w14:textId="77777777">
            <w:pPr>
              <w:rPr>
                <w:rFonts w:eastAsia="Calibri" w:asciiTheme="majorHAnsi" w:hAnsiTheme="majorHAnsi" w:cstheme="majorHAnsi"/>
                <w:sz w:val="18"/>
                <w:szCs w:val="18"/>
              </w:rPr>
            </w:pPr>
          </w:p>
          <w:p w:rsidR="000E37E7" w:rsidP="00183D1F" w:rsidRDefault="000E37E7" w14:paraId="12A5693D" w14:textId="77777777">
            <w:pPr>
              <w:rPr>
                <w:rFonts w:eastAsia="Calibri" w:asciiTheme="majorHAnsi" w:hAnsiTheme="majorHAnsi" w:cstheme="majorHAnsi"/>
                <w:sz w:val="18"/>
                <w:szCs w:val="18"/>
              </w:rPr>
            </w:pPr>
          </w:p>
          <w:p w:rsidR="000E37E7" w:rsidP="00183D1F" w:rsidRDefault="000E37E7" w14:paraId="4A4E8048" w14:textId="77777777">
            <w:pPr>
              <w:rPr>
                <w:rFonts w:eastAsia="Calibri" w:asciiTheme="majorHAnsi" w:hAnsiTheme="majorHAnsi" w:cstheme="majorHAnsi"/>
                <w:sz w:val="18"/>
                <w:szCs w:val="18"/>
              </w:rPr>
            </w:pPr>
          </w:p>
          <w:p w:rsidR="000E37E7" w:rsidP="00183D1F" w:rsidRDefault="000E37E7" w14:paraId="42263369" w14:textId="77777777">
            <w:pPr>
              <w:rPr>
                <w:rFonts w:eastAsia="Calibri" w:asciiTheme="majorHAnsi" w:hAnsiTheme="majorHAnsi" w:cstheme="majorHAnsi"/>
                <w:sz w:val="18"/>
                <w:szCs w:val="18"/>
              </w:rPr>
            </w:pPr>
          </w:p>
          <w:p w:rsidR="000E37E7" w:rsidP="00183D1F" w:rsidRDefault="000E37E7" w14:paraId="63F2FA3C" w14:textId="77777777">
            <w:pPr>
              <w:rPr>
                <w:rFonts w:eastAsia="Calibri" w:asciiTheme="majorHAnsi" w:hAnsiTheme="majorHAnsi" w:cstheme="majorHAnsi"/>
                <w:sz w:val="18"/>
                <w:szCs w:val="18"/>
              </w:rPr>
            </w:pPr>
          </w:p>
          <w:p w:rsidR="000E37E7" w:rsidP="00183D1F" w:rsidRDefault="000E37E7" w14:paraId="136A9779" w14:textId="77777777">
            <w:pPr>
              <w:rPr>
                <w:rFonts w:eastAsia="Calibri" w:asciiTheme="majorHAnsi" w:hAnsiTheme="majorHAnsi" w:cstheme="majorHAnsi"/>
                <w:sz w:val="18"/>
                <w:szCs w:val="18"/>
              </w:rPr>
            </w:pPr>
          </w:p>
          <w:p w:rsidR="000E37E7" w:rsidP="00183D1F" w:rsidRDefault="000E37E7" w14:paraId="2602B6FE" w14:textId="77777777">
            <w:pPr>
              <w:rPr>
                <w:rFonts w:eastAsia="Calibri" w:asciiTheme="majorHAnsi" w:hAnsiTheme="majorHAnsi" w:cstheme="majorHAnsi"/>
                <w:sz w:val="18"/>
                <w:szCs w:val="18"/>
              </w:rPr>
            </w:pPr>
          </w:p>
          <w:p w:rsidR="000E37E7" w:rsidP="00183D1F" w:rsidRDefault="000E37E7" w14:paraId="2B8C2C13" w14:textId="77777777">
            <w:pPr>
              <w:rPr>
                <w:rFonts w:eastAsia="Calibri" w:asciiTheme="majorHAnsi" w:hAnsiTheme="majorHAnsi" w:cstheme="majorHAnsi"/>
                <w:sz w:val="18"/>
                <w:szCs w:val="18"/>
              </w:rPr>
            </w:pPr>
          </w:p>
          <w:p w:rsidR="000E37E7" w:rsidP="00183D1F" w:rsidRDefault="000E37E7" w14:paraId="42CB639D" w14:textId="77777777">
            <w:pPr>
              <w:rPr>
                <w:rFonts w:eastAsia="Calibri" w:asciiTheme="majorHAnsi" w:hAnsiTheme="majorHAnsi" w:cstheme="majorHAnsi"/>
                <w:sz w:val="18"/>
                <w:szCs w:val="18"/>
              </w:rPr>
            </w:pPr>
          </w:p>
          <w:p w:rsidR="000E37E7" w:rsidP="00183D1F" w:rsidRDefault="000E37E7" w14:paraId="54617E90" w14:textId="77777777">
            <w:pPr>
              <w:rPr>
                <w:rFonts w:eastAsia="Calibri" w:asciiTheme="majorHAnsi" w:hAnsiTheme="majorHAnsi" w:cstheme="majorHAnsi"/>
                <w:sz w:val="18"/>
                <w:szCs w:val="18"/>
              </w:rPr>
            </w:pPr>
          </w:p>
          <w:p w:rsidR="000E37E7" w:rsidP="00183D1F" w:rsidRDefault="000E37E7" w14:paraId="51E1B22A" w14:textId="77777777">
            <w:pPr>
              <w:rPr>
                <w:rFonts w:eastAsia="Calibri" w:asciiTheme="majorHAnsi" w:hAnsiTheme="majorHAnsi" w:cstheme="majorHAnsi"/>
                <w:sz w:val="18"/>
                <w:szCs w:val="18"/>
              </w:rPr>
            </w:pPr>
          </w:p>
          <w:p w:rsidR="000E37E7" w:rsidP="00183D1F" w:rsidRDefault="000E37E7" w14:paraId="0121C3C2" w14:textId="77777777">
            <w:pPr>
              <w:rPr>
                <w:rFonts w:eastAsia="Calibri" w:asciiTheme="majorHAnsi" w:hAnsiTheme="majorHAnsi" w:cstheme="majorHAnsi"/>
                <w:sz w:val="18"/>
                <w:szCs w:val="18"/>
              </w:rPr>
            </w:pPr>
          </w:p>
          <w:p w:rsidR="000E37E7" w:rsidP="00183D1F" w:rsidRDefault="000E37E7" w14:paraId="7A03CF16" w14:textId="77777777">
            <w:pPr>
              <w:rPr>
                <w:rFonts w:eastAsia="Calibri" w:asciiTheme="majorHAnsi" w:hAnsiTheme="majorHAnsi" w:cstheme="majorHAnsi"/>
                <w:sz w:val="18"/>
                <w:szCs w:val="18"/>
              </w:rPr>
            </w:pPr>
          </w:p>
          <w:p w:rsidR="000E37E7" w:rsidP="00183D1F" w:rsidRDefault="000E37E7" w14:paraId="68B54768" w14:textId="77777777">
            <w:pPr>
              <w:rPr>
                <w:rFonts w:eastAsia="Calibri" w:asciiTheme="majorHAnsi" w:hAnsiTheme="majorHAnsi" w:cstheme="majorHAnsi"/>
                <w:sz w:val="18"/>
                <w:szCs w:val="18"/>
              </w:rPr>
            </w:pPr>
          </w:p>
          <w:p w:rsidR="000E37E7" w:rsidP="00183D1F" w:rsidRDefault="000E37E7" w14:paraId="3744774A" w14:textId="77777777">
            <w:pPr>
              <w:rPr>
                <w:rFonts w:eastAsia="Calibri" w:asciiTheme="majorHAnsi" w:hAnsiTheme="majorHAnsi" w:cstheme="majorHAnsi"/>
                <w:sz w:val="18"/>
                <w:szCs w:val="18"/>
              </w:rPr>
            </w:pPr>
          </w:p>
          <w:p w:rsidR="000E37E7" w:rsidP="00183D1F" w:rsidRDefault="000E37E7" w14:paraId="3867FD47" w14:textId="77777777">
            <w:pPr>
              <w:rPr>
                <w:rFonts w:eastAsia="Calibri" w:asciiTheme="majorHAnsi" w:hAnsiTheme="majorHAnsi" w:cstheme="majorHAnsi"/>
                <w:sz w:val="18"/>
                <w:szCs w:val="18"/>
              </w:rPr>
            </w:pPr>
          </w:p>
          <w:p w:rsidR="000E37E7" w:rsidP="00183D1F" w:rsidRDefault="000E37E7" w14:paraId="423F9FCC" w14:textId="77777777">
            <w:pPr>
              <w:rPr>
                <w:rFonts w:eastAsia="Calibri" w:asciiTheme="majorHAnsi" w:hAnsiTheme="majorHAnsi" w:cstheme="majorHAnsi"/>
                <w:sz w:val="18"/>
                <w:szCs w:val="18"/>
              </w:rPr>
            </w:pPr>
          </w:p>
          <w:p w:rsidR="000E37E7" w:rsidP="00183D1F" w:rsidRDefault="000E37E7" w14:paraId="0B801750" w14:textId="77777777">
            <w:pPr>
              <w:rPr>
                <w:rFonts w:eastAsia="Calibri" w:asciiTheme="majorHAnsi" w:hAnsiTheme="majorHAnsi" w:cstheme="majorHAnsi"/>
                <w:sz w:val="18"/>
                <w:szCs w:val="18"/>
              </w:rPr>
            </w:pPr>
          </w:p>
          <w:p w:rsidR="000E37E7" w:rsidP="00183D1F" w:rsidRDefault="000E37E7" w14:paraId="5DF7881D" w14:textId="77777777">
            <w:pPr>
              <w:rPr>
                <w:rFonts w:eastAsia="Calibri" w:asciiTheme="majorHAnsi" w:hAnsiTheme="majorHAnsi" w:cstheme="majorHAnsi"/>
                <w:sz w:val="18"/>
                <w:szCs w:val="18"/>
              </w:rPr>
            </w:pPr>
          </w:p>
          <w:p w:rsidR="000E37E7" w:rsidP="00183D1F" w:rsidRDefault="000E37E7" w14:paraId="00AFB6B3" w14:textId="77777777">
            <w:pPr>
              <w:rPr>
                <w:rFonts w:eastAsia="Calibri" w:asciiTheme="majorHAnsi" w:hAnsiTheme="majorHAnsi" w:cstheme="majorHAnsi"/>
                <w:sz w:val="18"/>
                <w:szCs w:val="18"/>
              </w:rPr>
            </w:pPr>
          </w:p>
          <w:p w:rsidR="000E37E7" w:rsidP="00183D1F" w:rsidRDefault="000E37E7" w14:paraId="65182A7F" w14:textId="77777777">
            <w:pPr>
              <w:rPr>
                <w:rFonts w:eastAsia="Calibri" w:asciiTheme="majorHAnsi" w:hAnsiTheme="majorHAnsi" w:cstheme="majorHAnsi"/>
                <w:sz w:val="18"/>
                <w:szCs w:val="18"/>
              </w:rPr>
            </w:pPr>
          </w:p>
          <w:p w:rsidR="000E37E7" w:rsidP="00183D1F" w:rsidRDefault="000E37E7" w14:paraId="43B9BF59" w14:textId="77777777">
            <w:pPr>
              <w:rPr>
                <w:rFonts w:eastAsia="Calibri" w:asciiTheme="majorHAnsi" w:hAnsiTheme="majorHAnsi" w:cstheme="majorHAnsi"/>
                <w:sz w:val="18"/>
                <w:szCs w:val="18"/>
              </w:rPr>
            </w:pPr>
          </w:p>
          <w:p w:rsidR="000E37E7" w:rsidP="00183D1F" w:rsidRDefault="000E37E7" w14:paraId="24E763CC" w14:textId="77777777">
            <w:pPr>
              <w:rPr>
                <w:rFonts w:eastAsia="Calibri" w:asciiTheme="majorHAnsi" w:hAnsiTheme="majorHAnsi" w:cstheme="majorHAnsi"/>
                <w:sz w:val="18"/>
                <w:szCs w:val="18"/>
              </w:rPr>
            </w:pPr>
          </w:p>
          <w:p w:rsidR="000E37E7" w:rsidP="00183D1F" w:rsidRDefault="000E37E7" w14:paraId="15F61D74" w14:textId="77777777">
            <w:pPr>
              <w:rPr>
                <w:rFonts w:eastAsia="Calibri" w:asciiTheme="majorHAnsi" w:hAnsiTheme="majorHAnsi" w:cstheme="majorHAnsi"/>
                <w:sz w:val="18"/>
                <w:szCs w:val="18"/>
              </w:rPr>
            </w:pPr>
          </w:p>
          <w:p w:rsidR="000E37E7" w:rsidP="00183D1F" w:rsidRDefault="000E37E7" w14:paraId="0217D697" w14:textId="77777777">
            <w:pPr>
              <w:rPr>
                <w:rFonts w:eastAsia="Calibri" w:asciiTheme="majorHAnsi" w:hAnsiTheme="majorHAnsi" w:cstheme="majorHAnsi"/>
                <w:sz w:val="18"/>
                <w:szCs w:val="18"/>
              </w:rPr>
            </w:pPr>
          </w:p>
          <w:p w:rsidR="000E37E7" w:rsidP="00183D1F" w:rsidRDefault="000E37E7" w14:paraId="1CDCDB67" w14:textId="77777777">
            <w:pPr>
              <w:rPr>
                <w:rFonts w:eastAsia="Calibri" w:asciiTheme="majorHAnsi" w:hAnsiTheme="majorHAnsi" w:cstheme="majorHAnsi"/>
                <w:sz w:val="18"/>
                <w:szCs w:val="18"/>
              </w:rPr>
            </w:pPr>
          </w:p>
          <w:p w:rsidR="000E37E7" w:rsidP="00183D1F" w:rsidRDefault="000E37E7" w14:paraId="3D429319" w14:textId="77777777">
            <w:pPr>
              <w:rPr>
                <w:rFonts w:eastAsia="Calibri" w:asciiTheme="majorHAnsi" w:hAnsiTheme="majorHAnsi" w:cstheme="majorHAnsi"/>
                <w:sz w:val="18"/>
                <w:szCs w:val="18"/>
              </w:rPr>
            </w:pPr>
          </w:p>
          <w:p w:rsidR="000E37E7" w:rsidP="00183D1F" w:rsidRDefault="000E37E7" w14:paraId="51B3C801" w14:textId="77777777">
            <w:pPr>
              <w:rPr>
                <w:rFonts w:eastAsia="Calibri" w:asciiTheme="majorHAnsi" w:hAnsiTheme="majorHAnsi" w:cstheme="majorHAnsi"/>
                <w:sz w:val="18"/>
                <w:szCs w:val="18"/>
              </w:rPr>
            </w:pPr>
          </w:p>
          <w:p w:rsidR="000E37E7" w:rsidP="00183D1F" w:rsidRDefault="000E37E7" w14:paraId="75334958" w14:textId="77777777">
            <w:pPr>
              <w:rPr>
                <w:rFonts w:eastAsia="Calibri" w:asciiTheme="majorHAnsi" w:hAnsiTheme="majorHAnsi" w:cstheme="majorHAnsi"/>
                <w:sz w:val="18"/>
                <w:szCs w:val="18"/>
              </w:rPr>
            </w:pPr>
          </w:p>
          <w:p w:rsidR="000E37E7" w:rsidP="00183D1F" w:rsidRDefault="000E37E7" w14:paraId="2FAC6D0F" w14:textId="77777777">
            <w:pPr>
              <w:rPr>
                <w:rFonts w:eastAsia="Calibri" w:asciiTheme="majorHAnsi" w:hAnsiTheme="majorHAnsi" w:cstheme="majorHAnsi"/>
                <w:sz w:val="18"/>
                <w:szCs w:val="18"/>
              </w:rPr>
            </w:pPr>
          </w:p>
          <w:p w:rsidR="000E37E7" w:rsidP="00183D1F" w:rsidRDefault="000E37E7" w14:paraId="3BBCEBB3" w14:textId="77777777">
            <w:pPr>
              <w:rPr>
                <w:rFonts w:eastAsia="Calibri" w:asciiTheme="majorHAnsi" w:hAnsiTheme="majorHAnsi" w:cstheme="majorHAnsi"/>
                <w:sz w:val="18"/>
                <w:szCs w:val="18"/>
              </w:rPr>
            </w:pPr>
          </w:p>
          <w:p w:rsidR="000E37E7" w:rsidP="00183D1F" w:rsidRDefault="000E37E7" w14:paraId="13A521CC" w14:textId="77777777">
            <w:pPr>
              <w:rPr>
                <w:rFonts w:eastAsia="Calibri" w:asciiTheme="majorHAnsi" w:hAnsiTheme="majorHAnsi" w:cstheme="majorHAnsi"/>
                <w:sz w:val="18"/>
                <w:szCs w:val="18"/>
              </w:rPr>
            </w:pPr>
          </w:p>
          <w:p w:rsidR="000E37E7" w:rsidP="00183D1F" w:rsidRDefault="000E37E7" w14:paraId="59C7358D" w14:textId="77777777">
            <w:pPr>
              <w:rPr>
                <w:rFonts w:eastAsia="Calibri" w:asciiTheme="majorHAnsi" w:hAnsiTheme="majorHAnsi" w:cstheme="majorHAnsi"/>
                <w:sz w:val="18"/>
                <w:szCs w:val="18"/>
              </w:rPr>
            </w:pPr>
          </w:p>
          <w:p w:rsidR="000E37E7" w:rsidP="00183D1F" w:rsidRDefault="000E37E7" w14:paraId="20A27067" w14:textId="77777777">
            <w:pPr>
              <w:rPr>
                <w:rFonts w:eastAsia="Calibri" w:asciiTheme="majorHAnsi" w:hAnsiTheme="majorHAnsi" w:cstheme="majorHAnsi"/>
                <w:sz w:val="18"/>
                <w:szCs w:val="18"/>
              </w:rPr>
            </w:pPr>
          </w:p>
          <w:p w:rsidR="000E37E7" w:rsidP="00183D1F" w:rsidRDefault="000E37E7" w14:paraId="40E0A801" w14:textId="77777777">
            <w:pPr>
              <w:rPr>
                <w:rFonts w:eastAsia="Calibri" w:asciiTheme="majorHAnsi" w:hAnsiTheme="majorHAnsi" w:cstheme="majorHAnsi"/>
                <w:sz w:val="18"/>
                <w:szCs w:val="18"/>
              </w:rPr>
            </w:pPr>
          </w:p>
          <w:p w:rsidR="000E37E7" w:rsidP="00183D1F" w:rsidRDefault="000E37E7" w14:paraId="035E8BDE" w14:textId="77777777">
            <w:pPr>
              <w:rPr>
                <w:rFonts w:eastAsia="Calibri" w:asciiTheme="majorHAnsi" w:hAnsiTheme="majorHAnsi" w:cstheme="majorHAnsi"/>
                <w:sz w:val="18"/>
                <w:szCs w:val="18"/>
              </w:rPr>
            </w:pPr>
          </w:p>
          <w:p w:rsidR="000E37E7" w:rsidP="00183D1F" w:rsidRDefault="000E37E7" w14:paraId="7163DB57" w14:textId="77777777">
            <w:pPr>
              <w:rPr>
                <w:rFonts w:eastAsia="Calibri" w:asciiTheme="majorHAnsi" w:hAnsiTheme="majorHAnsi" w:cstheme="majorHAnsi"/>
                <w:sz w:val="18"/>
                <w:szCs w:val="18"/>
              </w:rPr>
            </w:pPr>
          </w:p>
          <w:p w:rsidR="000E37E7" w:rsidP="00183D1F" w:rsidRDefault="000E37E7" w14:paraId="769FA86C" w14:textId="77777777">
            <w:pPr>
              <w:rPr>
                <w:rFonts w:eastAsia="Calibri" w:asciiTheme="majorHAnsi" w:hAnsiTheme="majorHAnsi" w:cstheme="majorHAnsi"/>
                <w:sz w:val="18"/>
                <w:szCs w:val="18"/>
              </w:rPr>
            </w:pPr>
          </w:p>
          <w:p w:rsidR="000E37E7" w:rsidP="00183D1F" w:rsidRDefault="000E37E7" w14:paraId="2359BDEB" w14:textId="77777777">
            <w:pPr>
              <w:rPr>
                <w:rFonts w:eastAsia="Calibri" w:asciiTheme="majorHAnsi" w:hAnsiTheme="majorHAnsi" w:cstheme="majorHAnsi"/>
                <w:sz w:val="18"/>
                <w:szCs w:val="18"/>
              </w:rPr>
            </w:pPr>
          </w:p>
          <w:p w:rsidR="000E37E7" w:rsidP="00183D1F" w:rsidRDefault="000E37E7" w14:paraId="1F3B4764" w14:textId="77777777">
            <w:pPr>
              <w:rPr>
                <w:rFonts w:eastAsia="Calibri" w:asciiTheme="majorHAnsi" w:hAnsiTheme="majorHAnsi" w:cstheme="majorHAnsi"/>
                <w:sz w:val="18"/>
                <w:szCs w:val="18"/>
              </w:rPr>
            </w:pPr>
          </w:p>
          <w:p w:rsidR="000E37E7" w:rsidP="00183D1F" w:rsidRDefault="000E37E7" w14:paraId="55B93983" w14:textId="77777777">
            <w:pPr>
              <w:rPr>
                <w:rFonts w:eastAsia="Calibri" w:asciiTheme="majorHAnsi" w:hAnsiTheme="majorHAnsi" w:cstheme="majorHAnsi"/>
                <w:sz w:val="18"/>
                <w:szCs w:val="18"/>
              </w:rPr>
            </w:pPr>
          </w:p>
          <w:p w:rsidR="000E37E7" w:rsidP="00183D1F" w:rsidRDefault="000E37E7" w14:paraId="5C4FE1E6" w14:textId="77777777">
            <w:pPr>
              <w:rPr>
                <w:rFonts w:eastAsia="Calibri" w:asciiTheme="majorHAnsi" w:hAnsiTheme="majorHAnsi" w:cstheme="majorHAnsi"/>
                <w:sz w:val="18"/>
                <w:szCs w:val="18"/>
              </w:rPr>
            </w:pPr>
          </w:p>
          <w:p w:rsidR="000E37E7" w:rsidP="00183D1F" w:rsidRDefault="000E37E7" w14:paraId="5737C70E" w14:textId="77777777">
            <w:pPr>
              <w:rPr>
                <w:rFonts w:eastAsia="Calibri" w:asciiTheme="majorHAnsi" w:hAnsiTheme="majorHAnsi" w:cstheme="majorHAnsi"/>
                <w:sz w:val="18"/>
                <w:szCs w:val="18"/>
              </w:rPr>
            </w:pPr>
          </w:p>
          <w:p w:rsidR="000E37E7" w:rsidP="00183D1F" w:rsidRDefault="000E37E7" w14:paraId="4D11D2CC" w14:textId="77777777">
            <w:pPr>
              <w:rPr>
                <w:rFonts w:eastAsia="Calibri" w:asciiTheme="majorHAnsi" w:hAnsiTheme="majorHAnsi" w:cstheme="majorHAnsi"/>
                <w:sz w:val="18"/>
                <w:szCs w:val="18"/>
              </w:rPr>
            </w:pPr>
          </w:p>
          <w:p w:rsidR="000E37E7" w:rsidP="00183D1F" w:rsidRDefault="000E37E7" w14:paraId="478D1E2B" w14:textId="77777777">
            <w:pPr>
              <w:rPr>
                <w:rFonts w:eastAsia="Calibri" w:asciiTheme="majorHAnsi" w:hAnsiTheme="majorHAnsi" w:cstheme="majorHAnsi"/>
                <w:sz w:val="18"/>
                <w:szCs w:val="18"/>
              </w:rPr>
            </w:pPr>
          </w:p>
          <w:p w:rsidR="000E37E7" w:rsidP="00183D1F" w:rsidRDefault="000E37E7" w14:paraId="0FA2319C" w14:textId="77777777">
            <w:pPr>
              <w:rPr>
                <w:rFonts w:eastAsia="Calibri" w:asciiTheme="majorHAnsi" w:hAnsiTheme="majorHAnsi" w:cstheme="majorHAnsi"/>
                <w:sz w:val="18"/>
                <w:szCs w:val="18"/>
              </w:rPr>
            </w:pPr>
          </w:p>
          <w:p w:rsidR="000E37E7" w:rsidP="00183D1F" w:rsidRDefault="000E37E7" w14:paraId="646F0EB3" w14:textId="77777777">
            <w:pPr>
              <w:rPr>
                <w:rFonts w:eastAsia="Calibri" w:asciiTheme="majorHAnsi" w:hAnsiTheme="majorHAnsi" w:cstheme="majorHAnsi"/>
                <w:sz w:val="18"/>
                <w:szCs w:val="18"/>
              </w:rPr>
            </w:pPr>
          </w:p>
          <w:p w:rsidR="000E37E7" w:rsidP="00183D1F" w:rsidRDefault="000E37E7" w14:paraId="2B47DB0A" w14:textId="77777777">
            <w:pPr>
              <w:rPr>
                <w:rFonts w:eastAsia="Calibri" w:asciiTheme="majorHAnsi" w:hAnsiTheme="majorHAnsi" w:cstheme="majorHAnsi"/>
                <w:sz w:val="18"/>
                <w:szCs w:val="18"/>
              </w:rPr>
            </w:pPr>
          </w:p>
          <w:p w:rsidR="000E37E7" w:rsidP="00183D1F" w:rsidRDefault="000E37E7" w14:paraId="7C188D79" w14:textId="77777777">
            <w:pPr>
              <w:rPr>
                <w:rFonts w:eastAsia="Calibri" w:asciiTheme="majorHAnsi" w:hAnsiTheme="majorHAnsi" w:cstheme="majorHAnsi"/>
                <w:sz w:val="18"/>
                <w:szCs w:val="18"/>
              </w:rPr>
            </w:pPr>
          </w:p>
          <w:p w:rsidR="000E37E7" w:rsidP="00183D1F" w:rsidRDefault="000E37E7" w14:paraId="55BA120E" w14:textId="77777777">
            <w:pPr>
              <w:rPr>
                <w:rFonts w:eastAsia="Calibri" w:asciiTheme="majorHAnsi" w:hAnsiTheme="majorHAnsi" w:cstheme="majorHAnsi"/>
                <w:sz w:val="18"/>
                <w:szCs w:val="18"/>
              </w:rPr>
            </w:pPr>
          </w:p>
          <w:p w:rsidR="000E37E7" w:rsidP="00183D1F" w:rsidRDefault="000E37E7" w14:paraId="46B261D3" w14:textId="77777777">
            <w:pPr>
              <w:rPr>
                <w:rFonts w:eastAsia="Calibri" w:asciiTheme="majorHAnsi" w:hAnsiTheme="majorHAnsi" w:cstheme="majorHAnsi"/>
                <w:sz w:val="18"/>
                <w:szCs w:val="18"/>
              </w:rPr>
            </w:pPr>
          </w:p>
          <w:p w:rsidRPr="00183D1F" w:rsidR="000E37E7" w:rsidP="00183D1F" w:rsidRDefault="000E37E7" w14:paraId="37D1FAC2" w14:textId="77777777">
            <w:pPr>
              <w:rPr>
                <w:rFonts w:eastAsia="Calibri" w:asciiTheme="majorHAnsi" w:hAnsiTheme="majorHAnsi" w:cstheme="majorHAnsi"/>
                <w:sz w:val="18"/>
                <w:szCs w:val="18"/>
              </w:rPr>
            </w:pPr>
          </w:p>
        </w:tc>
      </w:tr>
      <w:tr w:rsidRPr="001A5384" w:rsidR="007B1ECF" w:rsidTr="32090351" w14:paraId="23E3017E" w14:textId="77777777">
        <w:tc>
          <w:tcPr>
            <w:tcW w:w="9911" w:type="dxa"/>
          </w:tcPr>
          <w:p w:rsidRPr="00BC1F3D" w:rsidR="00BC1F3D" w:rsidP="32090351" w:rsidRDefault="3CC62F58" w14:paraId="3EC8B52D" w14:textId="6EFF2292">
            <w:pPr>
              <w:pStyle w:val="ListParagraph"/>
              <w:numPr>
                <w:ilvl w:val="0"/>
                <w:numId w:val="3"/>
              </w:numPr>
              <w:rPr>
                <w:rFonts w:eastAsia="Calibri" w:asciiTheme="majorHAnsi" w:hAnsiTheme="majorHAnsi" w:cstheme="majorBidi"/>
                <w:b/>
                <w:bCs/>
                <w:sz w:val="28"/>
                <w:szCs w:val="28"/>
              </w:rPr>
            </w:pPr>
            <w:r w:rsidRPr="32090351">
              <w:rPr>
                <w:rFonts w:asciiTheme="majorHAnsi" w:hAnsiTheme="majorHAnsi" w:cstheme="majorBidi"/>
                <w:b/>
                <w:bCs/>
                <w:sz w:val="28"/>
                <w:szCs w:val="28"/>
                <w:lang w:val="en-IE"/>
              </w:rPr>
              <w:lastRenderedPageBreak/>
              <w:t>Price (25%)</w:t>
            </w:r>
            <w:r w:rsidRPr="32090351">
              <w:rPr>
                <w:rFonts w:asciiTheme="majorHAnsi" w:hAnsiTheme="majorHAnsi" w:cstheme="majorBidi"/>
                <w:b/>
                <w:bCs/>
                <w:color w:val="EE0000"/>
                <w:sz w:val="28"/>
                <w:szCs w:val="28"/>
                <w:lang w:val="en-IE"/>
              </w:rPr>
              <w:t xml:space="preserve"> </w:t>
            </w:r>
            <w:r w:rsidRPr="32090351" w:rsidR="02CE9A63">
              <w:rPr>
                <w:rFonts w:asciiTheme="majorHAnsi" w:hAnsiTheme="majorHAnsi" w:cstheme="majorBidi"/>
                <w:b/>
                <w:bCs/>
                <w:color w:val="EE0000"/>
                <w:sz w:val="28"/>
                <w:szCs w:val="28"/>
                <w:lang w:val="en-IE"/>
              </w:rPr>
              <w:t xml:space="preserve">(250 marks) (no min score applied) </w:t>
            </w:r>
          </w:p>
          <w:p w:rsidRPr="00BC1F3D" w:rsidR="00BC1F3D" w:rsidP="00BC1F3D" w:rsidRDefault="00BC1F3D" w14:paraId="1D2EB503" w14:textId="6CA38B31">
            <w:pPr>
              <w:pStyle w:val="ListParagraph"/>
              <w:ind w:left="927"/>
              <w:rPr>
                <w:rFonts w:eastAsia="Calibri" w:asciiTheme="majorHAnsi" w:hAnsiTheme="majorHAnsi" w:cstheme="majorHAnsi"/>
                <w:b/>
                <w:bCs/>
                <w:sz w:val="22"/>
                <w:szCs w:val="22"/>
              </w:rPr>
            </w:pPr>
          </w:p>
        </w:tc>
      </w:tr>
      <w:tr w:rsidRPr="001A5384" w:rsidR="007B1ECF" w:rsidTr="32090351" w14:paraId="3D850ACB" w14:textId="77777777">
        <w:trPr>
          <w:trHeight w:val="810"/>
        </w:trPr>
        <w:tc>
          <w:tcPr>
            <w:tcW w:w="9911" w:type="dxa"/>
          </w:tcPr>
          <w:p w:rsidRPr="002B1BD6" w:rsidR="00DD05C4" w:rsidP="32090351" w:rsidRDefault="44C61806" w14:paraId="7ECC96A9" w14:textId="2B58E75E">
            <w:pPr>
              <w:rPr>
                <w:rFonts w:asciiTheme="majorHAnsi" w:hAnsiTheme="majorHAnsi" w:cstheme="majorBidi"/>
                <w:b/>
                <w:bCs/>
                <w:sz w:val="22"/>
                <w:szCs w:val="22"/>
                <w:lang w:val="en-IE"/>
              </w:rPr>
            </w:pPr>
            <w:r w:rsidRPr="32090351">
              <w:rPr>
                <w:rFonts w:asciiTheme="majorHAnsi" w:hAnsiTheme="majorHAnsi" w:cstheme="majorBidi"/>
                <w:b/>
                <w:bCs/>
                <w:sz w:val="22"/>
                <w:szCs w:val="22"/>
                <w:lang w:val="en-IE"/>
              </w:rPr>
              <w:t>Tenderers must complete the Pricing Schedule at Appendix 2</w:t>
            </w:r>
          </w:p>
          <w:p w:rsidR="00DD05C4" w:rsidP="32090351" w:rsidRDefault="00DD05C4" w14:paraId="50F4DA3D" w14:textId="77777777">
            <w:pPr>
              <w:rPr>
                <w:rFonts w:asciiTheme="majorHAnsi" w:hAnsiTheme="majorHAnsi" w:cstheme="majorBidi"/>
                <w:sz w:val="22"/>
                <w:szCs w:val="22"/>
                <w:lang w:val="en-IE"/>
              </w:rPr>
            </w:pPr>
          </w:p>
          <w:p w:rsidR="00B86B9E" w:rsidP="32090351" w:rsidRDefault="009A3EDF" w14:paraId="5794D8BF" w14:textId="28F16D25">
            <w:pPr>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The total available budget for this contract is €140,000 (inclusive of all costs, all advertising spend and VAT, where applicable). </w:t>
            </w:r>
          </w:p>
          <w:p w:rsidR="00B86B9E" w:rsidP="32090351" w:rsidRDefault="00B86B9E" w14:paraId="6701D59D" w14:textId="77777777">
            <w:pPr>
              <w:rPr>
                <w:rFonts w:asciiTheme="majorHAnsi" w:hAnsiTheme="majorHAnsi" w:cstheme="majorBidi"/>
                <w:sz w:val="22"/>
                <w:szCs w:val="22"/>
                <w:lang w:val="en-IE"/>
              </w:rPr>
            </w:pPr>
          </w:p>
          <w:p w:rsidRPr="002B1BD6" w:rsidR="00B86B9E" w:rsidP="32090351" w:rsidRDefault="6104CC06" w14:paraId="709E0050" w14:textId="223E35CD">
            <w:pPr>
              <w:rPr>
                <w:rFonts w:asciiTheme="majorHAnsi" w:hAnsiTheme="majorHAnsi" w:cstheme="majorBidi"/>
                <w:b/>
                <w:bCs/>
                <w:sz w:val="22"/>
                <w:szCs w:val="22"/>
                <w:lang w:val="en-IE"/>
              </w:rPr>
            </w:pPr>
            <w:r w:rsidRPr="32090351">
              <w:rPr>
                <w:rFonts w:asciiTheme="majorHAnsi" w:hAnsiTheme="majorHAnsi" w:cstheme="majorBidi"/>
                <w:b/>
                <w:bCs/>
                <w:sz w:val="22"/>
                <w:szCs w:val="22"/>
                <w:lang w:val="en-IE"/>
              </w:rPr>
              <w:t>Hourly Rates (200 marks)</w:t>
            </w:r>
          </w:p>
          <w:p w:rsidR="00B86B9E" w:rsidP="32090351" w:rsidRDefault="6104CC06" w14:paraId="4E813334" w14:textId="23A200D8">
            <w:pPr>
              <w:rPr>
                <w:rFonts w:asciiTheme="majorHAnsi" w:hAnsiTheme="majorHAnsi" w:cstheme="majorBidi"/>
                <w:sz w:val="22"/>
                <w:szCs w:val="22"/>
                <w:lang w:val="en-IE"/>
              </w:rPr>
            </w:pPr>
            <w:r w:rsidRPr="32090351">
              <w:rPr>
                <w:rFonts w:asciiTheme="majorHAnsi" w:hAnsiTheme="majorHAnsi" w:cstheme="majorBidi"/>
                <w:sz w:val="22"/>
                <w:szCs w:val="22"/>
                <w:lang w:val="en-IE"/>
              </w:rPr>
              <w:t>Tenderers should provide their blended hourly rate for creative services and their blended hourly rate for media services.</w:t>
            </w:r>
          </w:p>
          <w:p w:rsidR="00B86B9E" w:rsidP="32090351" w:rsidRDefault="00B86B9E" w14:paraId="018412BA" w14:textId="77777777">
            <w:pPr>
              <w:rPr>
                <w:rFonts w:asciiTheme="majorHAnsi" w:hAnsiTheme="majorHAnsi" w:cstheme="majorBidi"/>
                <w:sz w:val="22"/>
                <w:szCs w:val="22"/>
                <w:lang w:val="en-IE"/>
              </w:rPr>
            </w:pPr>
          </w:p>
          <w:p w:rsidRPr="002B1BD6" w:rsidR="00B86B9E" w:rsidP="32090351" w:rsidRDefault="6104CC06" w14:paraId="1AF37E04" w14:textId="73EC6FCF">
            <w:pPr>
              <w:rPr>
                <w:rFonts w:asciiTheme="majorHAnsi" w:hAnsiTheme="majorHAnsi" w:cstheme="majorBidi"/>
                <w:b/>
                <w:bCs/>
                <w:sz w:val="22"/>
                <w:szCs w:val="22"/>
                <w:lang w:val="en-IE"/>
              </w:rPr>
            </w:pPr>
            <w:r w:rsidRPr="32090351">
              <w:rPr>
                <w:rFonts w:asciiTheme="majorHAnsi" w:hAnsiTheme="majorHAnsi" w:cstheme="majorBidi"/>
                <w:b/>
                <w:bCs/>
                <w:sz w:val="22"/>
                <w:szCs w:val="22"/>
                <w:lang w:val="en-IE"/>
              </w:rPr>
              <w:t>Budget Breakdown (for information)</w:t>
            </w:r>
          </w:p>
          <w:p w:rsidR="009A3EDF" w:rsidP="32090351" w:rsidRDefault="009A3EDF" w14:paraId="5209D18D" w14:textId="14E71E5A">
            <w:pPr>
              <w:rPr>
                <w:rFonts w:asciiTheme="majorHAnsi" w:hAnsiTheme="majorHAnsi" w:cstheme="majorBidi"/>
                <w:sz w:val="22"/>
                <w:szCs w:val="22"/>
                <w:lang w:val="en-IE"/>
              </w:rPr>
            </w:pPr>
            <w:r w:rsidRPr="32090351">
              <w:rPr>
                <w:rFonts w:asciiTheme="majorHAnsi" w:hAnsiTheme="majorHAnsi" w:cstheme="majorBidi"/>
                <w:sz w:val="22"/>
                <w:szCs w:val="22"/>
                <w:lang w:val="en-IE"/>
              </w:rPr>
              <w:t>Tenderers should submit a fixed and comprehensive price for delivery of the full requirements, including a clear breakdown of:</w:t>
            </w:r>
          </w:p>
          <w:p w:rsidR="00B86B9E" w:rsidP="32090351" w:rsidRDefault="6104CC06" w14:paraId="7761EB4F" w14:textId="39AA13EE">
            <w:pPr>
              <w:pStyle w:val="ListParagraph"/>
              <w:numPr>
                <w:ilvl w:val="0"/>
                <w:numId w:val="25"/>
              </w:numPr>
              <w:rPr>
                <w:rFonts w:asciiTheme="majorHAnsi" w:hAnsiTheme="majorHAnsi" w:cstheme="majorBidi"/>
                <w:sz w:val="22"/>
                <w:szCs w:val="22"/>
                <w:lang w:val="en-IE"/>
              </w:rPr>
            </w:pPr>
            <w:r w:rsidRPr="32090351">
              <w:rPr>
                <w:rFonts w:asciiTheme="majorHAnsi" w:hAnsiTheme="majorHAnsi" w:cstheme="majorBidi"/>
                <w:sz w:val="22"/>
                <w:szCs w:val="22"/>
                <w:lang w:val="en-IE"/>
              </w:rPr>
              <w:t>Client services</w:t>
            </w:r>
          </w:p>
          <w:p w:rsidRPr="00BC1F3D" w:rsidR="009A3EDF" w:rsidP="00BC1F3D" w:rsidRDefault="009A3EDF" w14:paraId="74649602" w14:textId="67352570">
            <w:pPr>
              <w:pStyle w:val="ListParagraph"/>
              <w:numPr>
                <w:ilvl w:val="0"/>
                <w:numId w:val="25"/>
              </w:numPr>
              <w:rPr>
                <w:rFonts w:asciiTheme="majorHAnsi" w:hAnsiTheme="majorHAnsi" w:cstheme="majorHAnsi"/>
                <w:sz w:val="22"/>
                <w:szCs w:val="22"/>
                <w:lang w:val="en-IE"/>
              </w:rPr>
            </w:pPr>
            <w:r w:rsidRPr="00BC1F3D">
              <w:rPr>
                <w:rFonts w:asciiTheme="majorHAnsi" w:hAnsiTheme="majorHAnsi" w:cstheme="majorHAnsi"/>
                <w:sz w:val="22"/>
                <w:szCs w:val="22"/>
                <w:lang w:val="en-IE"/>
              </w:rPr>
              <w:t xml:space="preserve">Strategy and planning. </w:t>
            </w:r>
          </w:p>
          <w:p w:rsidR="009A3EDF" w:rsidP="32090351" w:rsidRDefault="009A3EDF" w14:paraId="58433981" w14:textId="77777777">
            <w:pPr>
              <w:pStyle w:val="ListParagraph"/>
              <w:numPr>
                <w:ilvl w:val="0"/>
                <w:numId w:val="25"/>
              </w:numPr>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Creative development. </w:t>
            </w:r>
          </w:p>
          <w:p w:rsidRPr="00BC1F3D" w:rsidR="00B86B9E" w:rsidP="32090351" w:rsidRDefault="6104CC06" w14:paraId="6A67061C" w14:textId="5601090A">
            <w:pPr>
              <w:pStyle w:val="ListParagraph"/>
              <w:numPr>
                <w:ilvl w:val="0"/>
                <w:numId w:val="25"/>
              </w:numPr>
              <w:rPr>
                <w:rFonts w:asciiTheme="majorHAnsi" w:hAnsiTheme="majorHAnsi" w:cstheme="majorBidi"/>
                <w:sz w:val="22"/>
                <w:szCs w:val="22"/>
                <w:lang w:val="en-IE"/>
              </w:rPr>
            </w:pPr>
            <w:r w:rsidRPr="32090351">
              <w:rPr>
                <w:rFonts w:asciiTheme="majorHAnsi" w:hAnsiTheme="majorHAnsi" w:cstheme="majorBidi"/>
                <w:sz w:val="22"/>
                <w:szCs w:val="22"/>
                <w:lang w:val="en-IE"/>
              </w:rPr>
              <w:t>Content and production</w:t>
            </w:r>
          </w:p>
          <w:p w:rsidRPr="00BC1F3D" w:rsidR="009A3EDF" w:rsidP="32090351" w:rsidRDefault="009A3EDF" w14:paraId="32D1E0C4" w14:textId="77777777">
            <w:pPr>
              <w:pStyle w:val="ListParagraph"/>
              <w:numPr>
                <w:ilvl w:val="0"/>
                <w:numId w:val="25"/>
              </w:numPr>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Media planning, buying and media spend. </w:t>
            </w:r>
          </w:p>
          <w:p w:rsidRPr="00BC1F3D" w:rsidR="009A3EDF" w:rsidP="32090351" w:rsidRDefault="009A3EDF" w14:paraId="0A44FE46" w14:textId="41F91DC9">
            <w:pPr>
              <w:pStyle w:val="ListParagraph"/>
              <w:numPr>
                <w:ilvl w:val="0"/>
                <w:numId w:val="25"/>
              </w:numPr>
              <w:rPr>
                <w:rFonts w:asciiTheme="majorHAnsi" w:hAnsiTheme="majorHAnsi" w:cstheme="majorBidi"/>
                <w:sz w:val="22"/>
                <w:szCs w:val="22"/>
                <w:lang w:val="en-IE"/>
              </w:rPr>
            </w:pPr>
            <w:r w:rsidRPr="32090351">
              <w:rPr>
                <w:rFonts w:asciiTheme="majorHAnsi" w:hAnsiTheme="majorHAnsi" w:cstheme="majorBidi"/>
                <w:sz w:val="22"/>
                <w:szCs w:val="22"/>
                <w:lang w:val="en-IE"/>
              </w:rPr>
              <w:t xml:space="preserve">reporting and evaluation. </w:t>
            </w:r>
          </w:p>
          <w:p w:rsidRPr="002B1BD6" w:rsidR="00B86B9E" w:rsidP="32090351" w:rsidRDefault="4B614E72" w14:paraId="477D1BD2" w14:textId="62952102">
            <w:pPr>
              <w:pStyle w:val="ListParagraph"/>
              <w:numPr>
                <w:ilvl w:val="0"/>
                <w:numId w:val="25"/>
              </w:numPr>
              <w:rPr>
                <w:rFonts w:asciiTheme="majorHAnsi" w:hAnsiTheme="majorHAnsi" w:cstheme="majorBidi"/>
                <w:sz w:val="22"/>
                <w:szCs w:val="22"/>
                <w:lang w:val="en-IE"/>
              </w:rPr>
            </w:pPr>
            <w:r w:rsidRPr="7110A365">
              <w:rPr>
                <w:rFonts w:asciiTheme="majorHAnsi" w:hAnsiTheme="majorHAnsi" w:cstheme="majorBidi"/>
                <w:sz w:val="22"/>
                <w:szCs w:val="22"/>
                <w:lang w:val="en-IE"/>
              </w:rPr>
              <w:t>Note</w:t>
            </w:r>
            <w:r w:rsidRPr="7110A365" w:rsidR="419498DB">
              <w:rPr>
                <w:rFonts w:asciiTheme="majorHAnsi" w:hAnsiTheme="majorHAnsi" w:cstheme="majorBidi"/>
                <w:sz w:val="22"/>
                <w:szCs w:val="22"/>
                <w:lang w:val="en-IE"/>
              </w:rPr>
              <w:t xml:space="preserve">: </w:t>
            </w:r>
            <w:r w:rsidRPr="7110A365" w:rsidR="009A3EDF">
              <w:rPr>
                <w:rFonts w:asciiTheme="majorHAnsi" w:hAnsiTheme="majorHAnsi" w:cstheme="majorBidi"/>
                <w:i/>
                <w:iCs/>
                <w:sz w:val="22"/>
                <w:szCs w:val="22"/>
                <w:lang w:val="en-IE"/>
              </w:rPr>
              <w:t>All</w:t>
            </w:r>
            <w:r w:rsidRPr="32090351" w:rsidR="009A3EDF">
              <w:rPr>
                <w:rFonts w:asciiTheme="majorHAnsi" w:hAnsiTheme="majorHAnsi" w:cstheme="majorBidi"/>
                <w:i/>
                <w:iCs/>
                <w:sz w:val="22"/>
                <w:szCs w:val="22"/>
                <w:lang w:val="en-IE"/>
              </w:rPr>
              <w:t xml:space="preserve"> project-management costs and expenses should be included in the total tendered price and should not be charged separately unless expressly identified and accepted by Samaritans Ireland.</w:t>
            </w:r>
          </w:p>
          <w:p w:rsidR="00B86B9E" w:rsidP="32090351" w:rsidRDefault="00B86B9E" w14:paraId="61399393" w14:textId="77777777">
            <w:pPr>
              <w:rPr>
                <w:rFonts w:asciiTheme="majorHAnsi" w:hAnsiTheme="majorHAnsi" w:cstheme="majorBidi"/>
                <w:sz w:val="22"/>
                <w:szCs w:val="22"/>
                <w:lang w:val="en-IE"/>
              </w:rPr>
            </w:pPr>
          </w:p>
          <w:p w:rsidRPr="002B1BD6" w:rsidR="00B86B9E" w:rsidP="32090351" w:rsidRDefault="6104CC06" w14:paraId="7620EB90" w14:textId="23E77D07">
            <w:pPr>
              <w:rPr>
                <w:rFonts w:asciiTheme="majorHAnsi" w:hAnsiTheme="majorHAnsi" w:cstheme="majorBidi"/>
                <w:b/>
                <w:bCs/>
                <w:sz w:val="22"/>
                <w:szCs w:val="22"/>
                <w:lang w:val="en-IE"/>
              </w:rPr>
            </w:pPr>
            <w:r w:rsidRPr="32090351">
              <w:rPr>
                <w:rFonts w:asciiTheme="majorHAnsi" w:hAnsiTheme="majorHAnsi" w:cstheme="majorBidi"/>
                <w:b/>
                <w:bCs/>
                <w:sz w:val="22"/>
                <w:szCs w:val="22"/>
                <w:lang w:val="en-IE"/>
              </w:rPr>
              <w:t>Added Value (50 marks)</w:t>
            </w:r>
          </w:p>
          <w:p w:rsidR="007B1ECF" w:rsidP="32090351" w:rsidRDefault="6104CC06" w14:paraId="18819F00" w14:textId="0B018A22">
            <w:pPr>
              <w:rPr>
                <w:rFonts w:asciiTheme="majorHAnsi" w:hAnsiTheme="majorHAnsi" w:cstheme="majorBidi"/>
                <w:sz w:val="22"/>
                <w:szCs w:val="22"/>
                <w:lang w:val="en-IE"/>
              </w:rPr>
            </w:pPr>
            <w:r w:rsidRPr="32090351">
              <w:rPr>
                <w:rFonts w:asciiTheme="majorHAnsi" w:hAnsiTheme="majorHAnsi" w:cstheme="majorBidi"/>
                <w:sz w:val="22"/>
                <w:szCs w:val="22"/>
                <w:lang w:val="en-IE"/>
              </w:rPr>
              <w:t>Tenderers should outline any added value that they can deliver to Samaritans over the lifetime of the contract. Tenderers should include a realistic value on each item. Note that proposed added value will form part of the framework agreement.</w:t>
            </w:r>
          </w:p>
          <w:p w:rsidRPr="009A3EDF" w:rsidR="00B86B9E" w:rsidP="009A3EDF" w:rsidRDefault="00B86B9E" w14:paraId="483F3FF2" w14:textId="7EDE2373">
            <w:pPr>
              <w:rPr>
                <w:rFonts w:eastAsia="Calibri" w:asciiTheme="majorHAnsi" w:hAnsiTheme="majorHAnsi" w:cstheme="majorHAnsi"/>
                <w:b/>
                <w:bCs/>
                <w:sz w:val="22"/>
                <w:szCs w:val="22"/>
              </w:rPr>
            </w:pPr>
          </w:p>
        </w:tc>
      </w:tr>
      <w:tr w:rsidRPr="001A5384" w:rsidR="007B1ECF" w:rsidTr="32090351" w14:paraId="05FC806D" w14:textId="77777777">
        <w:trPr>
          <w:trHeight w:val="11148"/>
        </w:trPr>
        <w:tc>
          <w:tcPr>
            <w:tcW w:w="9911" w:type="dxa"/>
            <w:tcBorders>
              <w:bottom w:val="single" w:color="auto" w:sz="4" w:space="0"/>
            </w:tcBorders>
          </w:tcPr>
          <w:p w:rsidRPr="001A5384" w:rsidR="007B1ECF" w:rsidRDefault="007B1ECF" w14:paraId="111FA4A8" w14:textId="0351563B">
            <w:pPr>
              <w:rPr>
                <w:rFonts w:eastAsia="Calibri" w:asciiTheme="majorHAnsi" w:hAnsiTheme="majorHAnsi" w:cstheme="majorHAnsi"/>
                <w:sz w:val="22"/>
                <w:szCs w:val="22"/>
              </w:rPr>
            </w:pPr>
          </w:p>
        </w:tc>
      </w:tr>
    </w:tbl>
    <w:p w:rsidR="000E37E7" w:rsidRDefault="000E37E7" w14:paraId="4D88714B" w14:textId="107275E0"/>
    <w:p w:rsidR="000E37E7" w:rsidRDefault="000E37E7" w14:paraId="1220BBBD" w14:textId="77777777">
      <w:r>
        <w:br w:type="page"/>
      </w:r>
    </w:p>
    <w:p w:rsidRPr="00E92E1A" w:rsidR="00E92E1A" w:rsidP="003D6735" w:rsidRDefault="003D6735" w14:paraId="25E075C8" w14:textId="165C7F0C">
      <w:pPr>
        <w:rPr>
          <w:rFonts w:asciiTheme="majorHAnsi" w:hAnsiTheme="majorHAnsi" w:cstheme="majorBidi"/>
          <w:sz w:val="22"/>
          <w:szCs w:val="22"/>
        </w:rPr>
      </w:pPr>
      <w:r w:rsidRPr="7110A365">
        <w:rPr>
          <w:rFonts w:asciiTheme="majorHAnsi" w:hAnsiTheme="majorHAnsi" w:cstheme="majorBidi"/>
          <w:b/>
          <w:sz w:val="22"/>
          <w:szCs w:val="22"/>
        </w:rPr>
        <w:lastRenderedPageBreak/>
        <w:t>Budget</w:t>
      </w:r>
    </w:p>
    <w:p w:rsidRPr="009A3EDF" w:rsidR="003D6735" w:rsidP="003D6735" w:rsidRDefault="003D6735" w14:paraId="65C05919" w14:textId="4DA00C16">
      <w:pPr>
        <w:rPr>
          <w:rFonts w:asciiTheme="majorHAnsi" w:hAnsiTheme="majorHAnsi" w:cstheme="majorHAnsi"/>
          <w:sz w:val="22"/>
          <w:szCs w:val="22"/>
        </w:rPr>
      </w:pPr>
      <w:r w:rsidRPr="009A3EDF">
        <w:rPr>
          <w:rFonts w:asciiTheme="majorHAnsi" w:hAnsiTheme="majorHAnsi" w:cstheme="majorHAnsi"/>
          <w:sz w:val="22"/>
          <w:szCs w:val="22"/>
        </w:rPr>
        <w:t xml:space="preserve">The total value of this campaign is €140,000, inc VAT, </w:t>
      </w:r>
      <w:r w:rsidR="00FD53A8">
        <w:rPr>
          <w:rFonts w:asciiTheme="majorHAnsi" w:hAnsiTheme="majorHAnsi" w:cstheme="majorHAnsi"/>
          <w:sz w:val="22"/>
          <w:szCs w:val="22"/>
        </w:rPr>
        <w:t xml:space="preserve">agency fees, production costs, </w:t>
      </w:r>
      <w:r w:rsidRPr="009A3EDF">
        <w:rPr>
          <w:rFonts w:asciiTheme="majorHAnsi" w:hAnsiTheme="majorHAnsi" w:cstheme="majorHAnsi"/>
          <w:sz w:val="22"/>
          <w:szCs w:val="22"/>
        </w:rPr>
        <w:t>expenses and media buying.</w:t>
      </w:r>
    </w:p>
    <w:p w:rsidR="003D6735" w:rsidP="003D6735" w:rsidRDefault="003D6735" w14:paraId="1F26EE39" w14:textId="77777777">
      <w:pPr>
        <w:rPr>
          <w:rFonts w:asciiTheme="majorHAnsi" w:hAnsiTheme="majorHAnsi" w:cstheme="majorHAnsi"/>
          <w:sz w:val="22"/>
          <w:szCs w:val="22"/>
        </w:rPr>
      </w:pPr>
      <w:r w:rsidRPr="009A3EDF">
        <w:rPr>
          <w:rFonts w:asciiTheme="majorHAnsi" w:hAnsiTheme="majorHAnsi" w:cstheme="majorHAnsi"/>
          <w:sz w:val="22"/>
          <w:szCs w:val="22"/>
        </w:rPr>
        <w:t>All future call-offs under this framework, across its full term, will be subject to future funding opportunities.</w:t>
      </w:r>
    </w:p>
    <w:p w:rsidR="00E92E1A" w:rsidP="003D6735" w:rsidRDefault="00E92E1A" w14:paraId="655FF848" w14:textId="77777777">
      <w:pPr>
        <w:rPr>
          <w:rFonts w:asciiTheme="majorHAnsi" w:hAnsiTheme="majorHAnsi" w:cstheme="majorHAnsi"/>
          <w:sz w:val="22"/>
          <w:szCs w:val="22"/>
        </w:rPr>
      </w:pPr>
    </w:p>
    <w:p w:rsidRPr="009A3EDF" w:rsidR="00E92E1A" w:rsidP="7FDBFAAF" w:rsidRDefault="5C88EC01" w14:paraId="342B6A4F" w14:textId="70965AEB">
      <w:pPr>
        <w:rPr>
          <w:rFonts w:ascii="Calibri" w:hAnsi="Calibri" w:cs="Times New Roman" w:asciiTheme="majorAscii" w:hAnsiTheme="majorAscii" w:cstheme="majorBidi"/>
          <w:sz w:val="22"/>
          <w:szCs w:val="22"/>
        </w:rPr>
      </w:pPr>
      <w:r w:rsidRPr="7FDBFAAF" w:rsidR="5C88EC01">
        <w:rPr>
          <w:rFonts w:ascii="Calibri" w:hAnsi="Calibri" w:cs="Times New Roman" w:asciiTheme="majorAscii" w:hAnsiTheme="majorAscii" w:cstheme="majorBidi"/>
          <w:sz w:val="22"/>
          <w:szCs w:val="22"/>
        </w:rPr>
        <w:t>Suppliers MUST use the excel pricing template provided</w:t>
      </w:r>
      <w:r w:rsidRPr="7FDBFAAF" w:rsidR="3CF94635">
        <w:rPr>
          <w:rFonts w:ascii="Calibri" w:hAnsi="Calibri" w:cs="Times New Roman" w:asciiTheme="majorAscii" w:hAnsiTheme="majorAscii" w:cstheme="majorBidi"/>
          <w:sz w:val="22"/>
          <w:szCs w:val="22"/>
        </w:rPr>
        <w:t>.</w:t>
      </w:r>
    </w:p>
    <w:p w:rsidR="003D6735" w:rsidP="003D6735" w:rsidRDefault="003D6735" w14:paraId="47230E5D" w14:textId="77777777">
      <w:pPr>
        <w:rPr>
          <w:rFonts w:asciiTheme="majorHAnsi" w:hAnsiTheme="majorHAnsi" w:cstheme="majorHAnsi"/>
          <w:b/>
          <w:bCs/>
          <w:sz w:val="22"/>
          <w:szCs w:val="22"/>
        </w:rPr>
      </w:pPr>
    </w:p>
    <w:p w:rsidRPr="009A3EDF" w:rsidR="003D6735" w:rsidP="003D6735" w:rsidRDefault="003D6735" w14:paraId="338DC7E4" w14:textId="0660B597">
      <w:pPr>
        <w:rPr>
          <w:rFonts w:asciiTheme="majorHAnsi" w:hAnsiTheme="majorHAnsi" w:cstheme="majorHAnsi"/>
          <w:sz w:val="22"/>
          <w:szCs w:val="22"/>
        </w:rPr>
      </w:pPr>
      <w:r w:rsidRPr="009A3EDF">
        <w:rPr>
          <w:rFonts w:asciiTheme="majorHAnsi" w:hAnsiTheme="majorHAnsi" w:cstheme="majorHAnsi"/>
          <w:b/>
          <w:bCs/>
          <w:sz w:val="22"/>
          <w:szCs w:val="22"/>
        </w:rPr>
        <w:t xml:space="preserve">VAT </w:t>
      </w:r>
    </w:p>
    <w:p w:rsidR="003D6735" w:rsidP="003D6735" w:rsidRDefault="003D6735" w14:paraId="08FDB4F5" w14:textId="77777777">
      <w:pPr>
        <w:rPr>
          <w:rFonts w:asciiTheme="majorHAnsi" w:hAnsiTheme="majorHAnsi" w:cstheme="majorHAnsi"/>
          <w:sz w:val="22"/>
          <w:szCs w:val="22"/>
        </w:rPr>
      </w:pPr>
      <w:r w:rsidRPr="009A3EDF">
        <w:rPr>
          <w:rFonts w:asciiTheme="majorHAnsi" w:hAnsiTheme="majorHAnsi" w:cstheme="majorHAnsi"/>
          <w:sz w:val="22"/>
          <w:szCs w:val="22"/>
        </w:rPr>
        <w:t xml:space="preserve">Tenderers must state all fees exclusive of VAT, with VAT and any other charges shown separately, and a clear statement of VAT treatment. The VAT-inclusive cost of any individual call-off must not exceed the available budget for that call-off. </w:t>
      </w:r>
    </w:p>
    <w:p w:rsidR="003D6735" w:rsidP="003D6735" w:rsidRDefault="003D6735" w14:paraId="7D381B95" w14:textId="77777777">
      <w:pPr>
        <w:rPr>
          <w:rFonts w:asciiTheme="majorHAnsi" w:hAnsiTheme="majorHAnsi" w:cstheme="majorHAnsi"/>
          <w:sz w:val="22"/>
          <w:szCs w:val="22"/>
        </w:rPr>
      </w:pPr>
    </w:p>
    <w:p w:rsidR="003D6735" w:rsidP="003D6735" w:rsidRDefault="00FD53A8" w14:paraId="21818393" w14:textId="0F080F54">
      <w:pPr>
        <w:rPr>
          <w:rFonts w:asciiTheme="majorHAnsi" w:hAnsiTheme="majorHAnsi" w:cstheme="majorHAnsi"/>
          <w:sz w:val="22"/>
          <w:szCs w:val="22"/>
        </w:rPr>
      </w:pPr>
      <w:r>
        <w:rPr>
          <w:rFonts w:asciiTheme="majorHAnsi" w:hAnsiTheme="majorHAnsi" w:cstheme="majorHAnsi"/>
          <w:b/>
          <w:bCs/>
          <w:sz w:val="22"/>
          <w:szCs w:val="22"/>
        </w:rPr>
        <w:t xml:space="preserve">Blended </w:t>
      </w:r>
      <w:r w:rsidRPr="009A3EDF" w:rsidR="003D6735">
        <w:rPr>
          <w:rFonts w:asciiTheme="majorHAnsi" w:hAnsiTheme="majorHAnsi" w:cstheme="majorHAnsi"/>
          <w:b/>
          <w:bCs/>
          <w:sz w:val="22"/>
          <w:szCs w:val="22"/>
        </w:rPr>
        <w:t xml:space="preserve">Rate  </w:t>
      </w:r>
    </w:p>
    <w:p w:rsidR="003D6735" w:rsidP="003D6735" w:rsidRDefault="003D6735" w14:paraId="45C135C8" w14:textId="07C8DA01">
      <w:pPr>
        <w:rPr>
          <w:rFonts w:asciiTheme="majorHAnsi" w:hAnsiTheme="majorHAnsi" w:cstheme="majorBidi"/>
          <w:sz w:val="22"/>
          <w:szCs w:val="22"/>
        </w:rPr>
      </w:pPr>
      <w:r w:rsidRPr="7110A365">
        <w:rPr>
          <w:rFonts w:asciiTheme="majorHAnsi" w:hAnsiTheme="majorHAnsi" w:cstheme="majorBidi"/>
          <w:sz w:val="22"/>
          <w:szCs w:val="22"/>
        </w:rPr>
        <w:t xml:space="preserve">Tenderers must submit a </w:t>
      </w:r>
      <w:r w:rsidRPr="7110A365" w:rsidR="00FD53A8">
        <w:rPr>
          <w:rFonts w:asciiTheme="majorHAnsi" w:hAnsiTheme="majorHAnsi" w:cstheme="majorBidi"/>
          <w:sz w:val="22"/>
          <w:szCs w:val="22"/>
        </w:rPr>
        <w:t xml:space="preserve">blended </w:t>
      </w:r>
      <w:r w:rsidRPr="7110A365">
        <w:rPr>
          <w:rFonts w:asciiTheme="majorHAnsi" w:hAnsiTheme="majorHAnsi" w:cstheme="majorBidi"/>
          <w:sz w:val="22"/>
          <w:szCs w:val="22"/>
        </w:rPr>
        <w:t xml:space="preserve">rate that will govern the pricing of future call-offs. It should set out </w:t>
      </w:r>
      <w:r w:rsidRPr="7110A365" w:rsidR="00FD53A8">
        <w:rPr>
          <w:rFonts w:asciiTheme="majorHAnsi" w:hAnsiTheme="majorHAnsi" w:cstheme="majorBidi"/>
          <w:sz w:val="22"/>
          <w:szCs w:val="22"/>
        </w:rPr>
        <w:t xml:space="preserve">hourly </w:t>
      </w:r>
      <w:r w:rsidRPr="7110A365">
        <w:rPr>
          <w:rFonts w:asciiTheme="majorHAnsi" w:hAnsiTheme="majorHAnsi" w:cstheme="majorBidi"/>
          <w:sz w:val="22"/>
          <w:szCs w:val="22"/>
        </w:rPr>
        <w:t>rates</w:t>
      </w:r>
      <w:r w:rsidRPr="7110A365" w:rsidR="00FD53A8">
        <w:rPr>
          <w:rFonts w:asciiTheme="majorHAnsi" w:hAnsiTheme="majorHAnsi" w:cstheme="majorBidi"/>
          <w:sz w:val="22"/>
          <w:szCs w:val="22"/>
        </w:rPr>
        <w:t xml:space="preserve"> </w:t>
      </w:r>
      <w:r w:rsidRPr="7110A365" w:rsidR="5651A203">
        <w:rPr>
          <w:rFonts w:asciiTheme="majorHAnsi" w:hAnsiTheme="majorHAnsi" w:cstheme="majorBidi"/>
          <w:sz w:val="22"/>
          <w:szCs w:val="22"/>
        </w:rPr>
        <w:t>f</w:t>
      </w:r>
      <w:r w:rsidRPr="7110A365" w:rsidR="00FD53A8">
        <w:rPr>
          <w:rFonts w:asciiTheme="majorHAnsi" w:hAnsiTheme="majorHAnsi" w:cstheme="majorBidi"/>
          <w:sz w:val="22"/>
          <w:szCs w:val="22"/>
        </w:rPr>
        <w:t>or creative and media agency fees.</w:t>
      </w:r>
    </w:p>
    <w:p w:rsidR="003D6735" w:rsidP="003D6735" w:rsidRDefault="003D6735" w14:paraId="49C49444" w14:textId="77777777">
      <w:pPr>
        <w:rPr>
          <w:rFonts w:asciiTheme="majorHAnsi" w:hAnsiTheme="majorHAnsi" w:cstheme="majorHAnsi"/>
          <w:sz w:val="22"/>
          <w:szCs w:val="22"/>
        </w:rPr>
      </w:pPr>
    </w:p>
    <w:p w:rsidR="003D6735" w:rsidP="003D6735" w:rsidRDefault="003D6735" w14:paraId="0016ED2E" w14:textId="57785F5D">
      <w:pPr>
        <w:rPr>
          <w:rFonts w:asciiTheme="majorHAnsi" w:hAnsiTheme="majorHAnsi" w:cstheme="majorHAnsi"/>
          <w:sz w:val="22"/>
          <w:szCs w:val="22"/>
        </w:rPr>
      </w:pPr>
      <w:r w:rsidRPr="009A3EDF">
        <w:rPr>
          <w:rFonts w:asciiTheme="majorHAnsi" w:hAnsiTheme="majorHAnsi" w:cstheme="majorHAnsi"/>
          <w:sz w:val="22"/>
          <w:szCs w:val="22"/>
        </w:rPr>
        <w:t xml:space="preserve">Rates must be held for the </w:t>
      </w:r>
      <w:r w:rsidR="00FD53A8">
        <w:rPr>
          <w:rFonts w:asciiTheme="majorHAnsi" w:hAnsiTheme="majorHAnsi" w:cstheme="majorHAnsi"/>
          <w:sz w:val="22"/>
          <w:szCs w:val="22"/>
        </w:rPr>
        <w:t xml:space="preserve">duration </w:t>
      </w:r>
      <w:r w:rsidRPr="009A3EDF">
        <w:rPr>
          <w:rFonts w:asciiTheme="majorHAnsi" w:hAnsiTheme="majorHAnsi" w:cstheme="majorHAnsi"/>
          <w:sz w:val="22"/>
          <w:szCs w:val="22"/>
        </w:rPr>
        <w:t xml:space="preserve">of the framework and may be subject to annual indexation thereafter, to be proposed by the tenderer and agreed by Samaritans Ireland. </w:t>
      </w:r>
    </w:p>
    <w:p w:rsidR="00FD53A8" w:rsidP="003D6735" w:rsidRDefault="00FD53A8" w14:paraId="359C0642" w14:textId="77777777">
      <w:pPr>
        <w:rPr>
          <w:rFonts w:asciiTheme="majorHAnsi" w:hAnsiTheme="majorHAnsi" w:cstheme="majorHAnsi"/>
          <w:sz w:val="22"/>
          <w:szCs w:val="22"/>
        </w:rPr>
      </w:pPr>
    </w:p>
    <w:p w:rsidRPr="00E92E1A" w:rsidR="00037B92" w:rsidP="003D6735" w:rsidRDefault="00037B92" w14:paraId="2D8B2599" w14:textId="2049157E">
      <w:pPr>
        <w:rPr>
          <w:rFonts w:asciiTheme="majorHAnsi" w:hAnsiTheme="majorHAnsi" w:cstheme="majorHAnsi"/>
          <w:b/>
          <w:bCs/>
          <w:sz w:val="22"/>
          <w:szCs w:val="22"/>
        </w:rPr>
      </w:pPr>
      <w:r w:rsidRPr="00E92E1A">
        <w:rPr>
          <w:rFonts w:asciiTheme="majorHAnsi" w:hAnsiTheme="majorHAnsi" w:cstheme="majorHAnsi"/>
          <w:b/>
          <w:bCs/>
          <w:sz w:val="22"/>
          <w:szCs w:val="22"/>
        </w:rPr>
        <w:t>Added Value</w:t>
      </w:r>
    </w:p>
    <w:p w:rsidRPr="009A3EDF" w:rsidR="003D6735" w:rsidP="003D6735" w:rsidRDefault="00FD53A8" w14:paraId="6FDF04E8" w14:textId="337E3F8C">
      <w:pPr>
        <w:rPr>
          <w:rFonts w:asciiTheme="majorHAnsi" w:hAnsiTheme="majorHAnsi" w:cstheme="majorBidi"/>
          <w:sz w:val="22"/>
          <w:szCs w:val="22"/>
        </w:rPr>
      </w:pPr>
      <w:r w:rsidRPr="7110A365">
        <w:rPr>
          <w:rFonts w:asciiTheme="majorHAnsi" w:hAnsiTheme="majorHAnsi" w:cstheme="majorBidi"/>
          <w:sz w:val="22"/>
          <w:szCs w:val="22"/>
        </w:rPr>
        <w:t>Historically we have relied upon the resources and influence of our agencies to secure best prices, discounted or free inventory, pro bono opportunities and partnerships with other agency clients.</w:t>
      </w:r>
      <w:r w:rsidRPr="7110A365" w:rsidR="6E2CAE03">
        <w:rPr>
          <w:rFonts w:asciiTheme="majorHAnsi" w:hAnsiTheme="majorHAnsi" w:cstheme="majorBidi"/>
          <w:sz w:val="22"/>
          <w:szCs w:val="22"/>
        </w:rPr>
        <w:t xml:space="preserve"> </w:t>
      </w:r>
      <w:r w:rsidRPr="7110A365" w:rsidR="003D6735">
        <w:rPr>
          <w:rFonts w:asciiTheme="majorHAnsi" w:hAnsiTheme="majorHAnsi" w:cstheme="majorBidi"/>
          <w:sz w:val="22"/>
          <w:szCs w:val="22"/>
        </w:rPr>
        <w:t>We are very grateful for any added value or pro bono elements that tendering agencies are able to offer.</w:t>
      </w:r>
    </w:p>
    <w:p w:rsidR="003D6735" w:rsidP="000E37E7" w:rsidRDefault="003D6735" w14:paraId="1909FCFF" w14:textId="77777777">
      <w:pPr>
        <w:rPr>
          <w:rFonts w:eastAsia="Calibri" w:asciiTheme="majorHAnsi" w:hAnsiTheme="majorHAnsi" w:cstheme="majorHAnsi"/>
          <w:b/>
          <w:bCs/>
          <w:sz w:val="22"/>
          <w:szCs w:val="22"/>
        </w:rPr>
      </w:pPr>
    </w:p>
    <w:p w:rsidR="000E37E7" w:rsidRDefault="000E37E7" w14:paraId="1B50C75F" w14:textId="122B0366">
      <w:pPr>
        <w:rPr>
          <w:rFonts w:eastAsia="Calibri" w:asciiTheme="majorHAnsi" w:hAnsiTheme="majorHAnsi" w:cstheme="majorBidi"/>
          <w:b/>
          <w:sz w:val="22"/>
          <w:szCs w:val="22"/>
        </w:rPr>
      </w:pPr>
    </w:p>
    <w:p w:rsidRPr="001A5384" w:rsidR="007B1ECF" w:rsidP="000E37E7" w:rsidRDefault="0085790E" w14:paraId="05424F38" w14:textId="2097E28B">
      <w:pPr>
        <w:rPr>
          <w:rFonts w:eastAsia="Calibri" w:asciiTheme="majorHAnsi" w:hAnsiTheme="majorHAnsi" w:cstheme="majorHAnsi"/>
          <w:sz w:val="22"/>
          <w:szCs w:val="22"/>
        </w:rPr>
      </w:pPr>
      <w:r w:rsidRPr="001A5384">
        <w:rPr>
          <w:rFonts w:eastAsia="Calibri" w:asciiTheme="majorHAnsi" w:hAnsiTheme="majorHAnsi" w:cstheme="majorHAnsi"/>
          <w:sz w:val="22"/>
          <w:szCs w:val="22"/>
        </w:rPr>
        <w:t>END</w:t>
      </w:r>
    </w:p>
    <w:sectPr w:rsidRPr="001A5384" w:rsidR="007B1ECF">
      <w:headerReference w:type="default" r:id="rId17"/>
      <w:footerReference w:type="default" r:id="rId18"/>
      <w:headerReference w:type="first" r:id="rId19"/>
      <w:pgSz w:w="11906" w:h="16838" w:orient="portrait"/>
      <w:pgMar w:top="567" w:right="851" w:bottom="851" w:left="1134" w:header="709" w:footer="709" w:gutter="0"/>
      <w:pgNumType w:start="1"/>
      <w:cols w:space="720"/>
      <w:titlePg/>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46CA" w:rsidRDefault="00DC46CA" w14:paraId="4BB0C57C" w14:textId="77777777">
      <w:r>
        <w:separator/>
      </w:r>
    </w:p>
  </w:endnote>
  <w:endnote w:type="continuationSeparator" w:id="0">
    <w:p w:rsidR="00DC46CA" w:rsidRDefault="00DC46CA" w14:paraId="0CBBBB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175453EF-9198-4CF0-B31B-E3D2ED1E6B2E}" r:id="rId1"/>
    <w:embedBold w:fontKey="{6237996F-7D18-4469-9CDB-0C7D650CFCBB}" r:id="rId2"/>
    <w:embedItalic w:fontKey="{3F8ABF98-3EC9-486C-B8B4-10C3C4B53F66}" r:id="rId3"/>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Bold w:fontKey="{1385FE9E-3720-40B1-908C-15B37D3F9AF6}" r:id="rId4"/>
  </w:font>
  <w:font w:name="Georgia">
    <w:panose1 w:val="02040502050405020303"/>
    <w:charset w:val="00"/>
    <w:family w:val="roman"/>
    <w:pitch w:val="variable"/>
    <w:sig w:usb0="00000287" w:usb1="00000000" w:usb2="00000000" w:usb3="00000000" w:csb0="0000009F" w:csb1="00000000"/>
    <w:embedBold w:fontKey="{CB7DCDD0-FB56-4161-822B-07863962A00C}" r:id="rId5"/>
    <w:embedItalic w:fontKey="{240D8D02-621A-4D58-AAB0-1916EA2D8659}" r:id="rId6"/>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F335F5FF-2AA5-40DF-A2AC-192765DEEC3A}" r:id="rId7"/>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Bold w:fontKey="{CB65DEB3-2D10-4DF9-9458-46B6BEFD3F49}" r:id="rId8"/>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ECF" w:rsidRDefault="006E7864" w14:paraId="7790DFE5" w14:textId="77777777">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C64E85">
      <w:rPr>
        <w:noProof/>
        <w:color w:val="000000"/>
      </w:rPr>
      <w:t>2</w:t>
    </w:r>
    <w:r>
      <w:rPr>
        <w:color w:val="000000"/>
      </w:rPr>
      <w:fldChar w:fldCharType="end"/>
    </w:r>
  </w:p>
  <w:p w:rsidR="007B1ECF" w:rsidRDefault="007B1ECF" w14:paraId="0BEA5153" w14:textId="77777777">
    <w:pPr>
      <w:pBdr>
        <w:top w:val="nil"/>
        <w:left w:val="nil"/>
        <w:bottom w:val="nil"/>
        <w:right w:val="nil"/>
        <w:between w:val="nil"/>
      </w:pBdr>
      <w:tabs>
        <w:tab w:val="center" w:pos="4153"/>
        <w:tab w:val="right" w:pos="8306"/>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46CA" w:rsidRDefault="00DC46CA" w14:paraId="6D212241" w14:textId="77777777">
      <w:r>
        <w:separator/>
      </w:r>
    </w:p>
  </w:footnote>
  <w:footnote w:type="continuationSeparator" w:id="0">
    <w:p w:rsidR="00DC46CA" w:rsidRDefault="00DC46CA" w14:paraId="5272C3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ECF" w:rsidRDefault="007B1ECF" w14:paraId="5D9DA2DC" w14:textId="77777777">
    <w:pPr>
      <w:pBdr>
        <w:top w:val="nil"/>
        <w:left w:val="nil"/>
        <w:bottom w:val="nil"/>
        <w:right w:val="nil"/>
        <w:between w:val="nil"/>
      </w:pBdr>
      <w:tabs>
        <w:tab w:val="center" w:pos="4153"/>
        <w:tab w:val="right" w:pos="8306"/>
      </w:tabs>
      <w:jc w:val="right"/>
      <w:rPr>
        <w:color w:val="000000"/>
      </w:rPr>
    </w:pPr>
  </w:p>
  <w:p w:rsidR="007B1ECF" w:rsidRDefault="007B1ECF" w14:paraId="037DC47E" w14:textId="77777777">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1ECF" w:rsidRDefault="007B1ECF" w14:paraId="78392B65" w14:textId="77777777">
    <w:pPr>
      <w:pBdr>
        <w:top w:val="nil"/>
        <w:left w:val="nil"/>
        <w:bottom w:val="nil"/>
        <w:right w:val="nil"/>
        <w:between w:val="nil"/>
      </w:pBdr>
      <w:tabs>
        <w:tab w:val="center" w:pos="4153"/>
        <w:tab w:val="right" w:pos="8306"/>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0C23"/>
    <w:multiLevelType w:val="hybridMultilevel"/>
    <w:tmpl w:val="EBD03A08"/>
    <w:lvl w:ilvl="0" w:tplc="FFFFFFFF">
      <w:start w:val="1"/>
      <w:numFmt w:val="upperLetter"/>
      <w:lvlText w:val="%1."/>
      <w:lvlJc w:val="left"/>
      <w:pPr>
        <w:ind w:left="860" w:hanging="500"/>
      </w:pPr>
      <w:rPr>
        <w:rFonts w:hint="default" w:eastAsia="Calibr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472328"/>
    <w:multiLevelType w:val="hybridMultilevel"/>
    <w:tmpl w:val="C90411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69301A"/>
    <w:multiLevelType w:val="hybridMultilevel"/>
    <w:tmpl w:val="EBD03A08"/>
    <w:lvl w:ilvl="0" w:tplc="E190F93A">
      <w:start w:val="1"/>
      <w:numFmt w:val="upperLetter"/>
      <w:lvlText w:val="%1."/>
      <w:lvlJc w:val="left"/>
      <w:pPr>
        <w:ind w:left="860" w:hanging="500"/>
      </w:pPr>
      <w:rPr>
        <w:rFonts w:hint="default" w:eastAsia="Calibr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9C535D"/>
    <w:multiLevelType w:val="hybridMultilevel"/>
    <w:tmpl w:val="D5DE1E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FB7AD8"/>
    <w:multiLevelType w:val="multilevel"/>
    <w:tmpl w:val="F8C66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8314ED"/>
    <w:multiLevelType w:val="hybridMultilevel"/>
    <w:tmpl w:val="F9A004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085246"/>
    <w:multiLevelType w:val="multilevel"/>
    <w:tmpl w:val="30E67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8D1C2F"/>
    <w:multiLevelType w:val="multilevel"/>
    <w:tmpl w:val="BDE806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297F56"/>
    <w:multiLevelType w:val="multilevel"/>
    <w:tmpl w:val="B986C0B8"/>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9" w15:restartNumberingAfterBreak="0">
    <w:nsid w:val="1DD51A3A"/>
    <w:multiLevelType w:val="hybridMultilevel"/>
    <w:tmpl w:val="59E88E90"/>
    <w:lvl w:ilvl="0" w:tplc="08090001">
      <w:start w:val="1"/>
      <w:numFmt w:val="bullet"/>
      <w:lvlText w:val=""/>
      <w:lvlJc w:val="left"/>
      <w:pPr>
        <w:ind w:left="860" w:hanging="500"/>
      </w:pPr>
      <w:rPr>
        <w:rFonts w:hint="default" w:ascii="Symbol" w:hAnsi="Symbol"/>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FF2707"/>
    <w:multiLevelType w:val="hybridMultilevel"/>
    <w:tmpl w:val="C24672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02833B4"/>
    <w:multiLevelType w:val="hybridMultilevel"/>
    <w:tmpl w:val="EBD03A08"/>
    <w:lvl w:ilvl="0" w:tplc="FFFFFFFF">
      <w:start w:val="1"/>
      <w:numFmt w:val="upperLetter"/>
      <w:lvlText w:val="%1."/>
      <w:lvlJc w:val="left"/>
      <w:pPr>
        <w:ind w:left="860" w:hanging="500"/>
      </w:pPr>
      <w:rPr>
        <w:rFonts w:hint="default" w:eastAsia="Calibr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E476E1"/>
    <w:multiLevelType w:val="hybridMultilevel"/>
    <w:tmpl w:val="C5946B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ABC70B4"/>
    <w:multiLevelType w:val="hybridMultilevel"/>
    <w:tmpl w:val="D64A4FA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6957A11"/>
    <w:multiLevelType w:val="hybridMultilevel"/>
    <w:tmpl w:val="6D6090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AD2313B"/>
    <w:multiLevelType w:val="hybridMultilevel"/>
    <w:tmpl w:val="BBFA07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579428F"/>
    <w:multiLevelType w:val="hybridMultilevel"/>
    <w:tmpl w:val="4A0043D4"/>
    <w:lvl w:ilvl="0" w:tplc="18090001">
      <w:start w:val="1"/>
      <w:numFmt w:val="bullet"/>
      <w:lvlText w:val=""/>
      <w:lvlJc w:val="left"/>
      <w:pPr>
        <w:ind w:left="360" w:hanging="360"/>
      </w:pPr>
      <w:rPr>
        <w:rFonts w:hint="default" w:ascii="Symbol" w:hAnsi="Symbol"/>
      </w:rPr>
    </w:lvl>
    <w:lvl w:ilvl="1" w:tplc="18090003">
      <w:start w:val="1"/>
      <w:numFmt w:val="bullet"/>
      <w:lvlText w:val="o"/>
      <w:lvlJc w:val="left"/>
      <w:pPr>
        <w:ind w:left="1080" w:hanging="360"/>
      </w:pPr>
      <w:rPr>
        <w:rFonts w:hint="default" w:ascii="Courier New" w:hAnsi="Courier New" w:cs="Courier New"/>
      </w:rPr>
    </w:lvl>
    <w:lvl w:ilvl="2" w:tplc="18090005">
      <w:start w:val="1"/>
      <w:numFmt w:val="bullet"/>
      <w:lvlText w:val=""/>
      <w:lvlJc w:val="left"/>
      <w:pPr>
        <w:ind w:left="1800" w:hanging="360"/>
      </w:pPr>
      <w:rPr>
        <w:rFonts w:hint="default" w:ascii="Wingdings" w:hAnsi="Wingdings"/>
      </w:rPr>
    </w:lvl>
    <w:lvl w:ilvl="3" w:tplc="18090001">
      <w:start w:val="1"/>
      <w:numFmt w:val="bullet"/>
      <w:lvlText w:val=""/>
      <w:lvlJc w:val="left"/>
      <w:pPr>
        <w:ind w:left="2520" w:hanging="360"/>
      </w:pPr>
      <w:rPr>
        <w:rFonts w:hint="default" w:ascii="Symbol" w:hAnsi="Symbol"/>
      </w:rPr>
    </w:lvl>
    <w:lvl w:ilvl="4" w:tplc="18090003">
      <w:start w:val="1"/>
      <w:numFmt w:val="bullet"/>
      <w:lvlText w:val="o"/>
      <w:lvlJc w:val="left"/>
      <w:pPr>
        <w:ind w:left="3240" w:hanging="360"/>
      </w:pPr>
      <w:rPr>
        <w:rFonts w:hint="default" w:ascii="Courier New" w:hAnsi="Courier New" w:cs="Courier New"/>
      </w:rPr>
    </w:lvl>
    <w:lvl w:ilvl="5" w:tplc="18090005">
      <w:start w:val="1"/>
      <w:numFmt w:val="bullet"/>
      <w:lvlText w:val=""/>
      <w:lvlJc w:val="left"/>
      <w:pPr>
        <w:ind w:left="3960" w:hanging="360"/>
      </w:pPr>
      <w:rPr>
        <w:rFonts w:hint="default" w:ascii="Wingdings" w:hAnsi="Wingdings"/>
      </w:rPr>
    </w:lvl>
    <w:lvl w:ilvl="6" w:tplc="18090001">
      <w:start w:val="1"/>
      <w:numFmt w:val="bullet"/>
      <w:lvlText w:val=""/>
      <w:lvlJc w:val="left"/>
      <w:pPr>
        <w:ind w:left="4680" w:hanging="360"/>
      </w:pPr>
      <w:rPr>
        <w:rFonts w:hint="default" w:ascii="Symbol" w:hAnsi="Symbol"/>
      </w:rPr>
    </w:lvl>
    <w:lvl w:ilvl="7" w:tplc="18090003">
      <w:start w:val="1"/>
      <w:numFmt w:val="bullet"/>
      <w:lvlText w:val="o"/>
      <w:lvlJc w:val="left"/>
      <w:pPr>
        <w:ind w:left="5400" w:hanging="360"/>
      </w:pPr>
      <w:rPr>
        <w:rFonts w:hint="default" w:ascii="Courier New" w:hAnsi="Courier New" w:cs="Courier New"/>
      </w:rPr>
    </w:lvl>
    <w:lvl w:ilvl="8" w:tplc="18090005">
      <w:start w:val="1"/>
      <w:numFmt w:val="bullet"/>
      <w:lvlText w:val=""/>
      <w:lvlJc w:val="left"/>
      <w:pPr>
        <w:ind w:left="6120" w:hanging="360"/>
      </w:pPr>
      <w:rPr>
        <w:rFonts w:hint="default" w:ascii="Wingdings" w:hAnsi="Wingdings"/>
      </w:rPr>
    </w:lvl>
  </w:abstractNum>
  <w:abstractNum w:abstractNumId="17" w15:restartNumberingAfterBreak="0">
    <w:nsid w:val="62977966"/>
    <w:multiLevelType w:val="multilevel"/>
    <w:tmpl w:val="FDECF126"/>
    <w:lvl w:ilvl="0">
      <w:start w:val="1"/>
      <w:numFmt w:val="lowerLetter"/>
      <w:lvlText w:val="(%1)"/>
      <w:lvlJc w:val="left"/>
      <w:pPr>
        <w:ind w:left="284" w:firstLine="0"/>
      </w:pPr>
      <w:rPr>
        <w:rFonts w:ascii="Calibri" w:hAnsi="Calibri" w:eastAsia="Calibri" w:cs="Calibri"/>
        <w:b w:val="0"/>
        <w:bCs w:val="0"/>
        <w:i w:val="0"/>
        <w:iCs w:val="0"/>
        <w:strike w:val="0"/>
        <w:color w:val="000000"/>
        <w:sz w:val="22"/>
        <w:szCs w:val="22"/>
        <w:u w:val="none"/>
        <w:vertAlign w:val="baseline"/>
      </w:rPr>
    </w:lvl>
    <w:lvl w:ilvl="1">
      <w:start w:val="1"/>
      <w:numFmt w:val="lowerLetter"/>
      <w:lvlText w:val="%2"/>
      <w:lvlJc w:val="left"/>
      <w:pPr>
        <w:ind w:left="1800" w:firstLine="0"/>
      </w:pPr>
      <w:rPr>
        <w:rFonts w:ascii="Times New Roman" w:hAnsi="Times New Roman" w:eastAsia="Times New Roman" w:cs="Times New Roman"/>
        <w:b w:val="0"/>
        <w:bCs w:val="0"/>
        <w:i w:val="0"/>
        <w:iCs w:val="0"/>
        <w:strike w:val="0"/>
        <w:color w:val="000000"/>
        <w:sz w:val="21"/>
        <w:szCs w:val="21"/>
        <w:u w:val="none"/>
        <w:vertAlign w:val="baseline"/>
      </w:rPr>
    </w:lvl>
    <w:lvl w:ilvl="2">
      <w:start w:val="1"/>
      <w:numFmt w:val="lowerRoman"/>
      <w:lvlText w:val="%3"/>
      <w:lvlJc w:val="left"/>
      <w:pPr>
        <w:ind w:left="2520" w:firstLine="0"/>
      </w:pPr>
      <w:rPr>
        <w:rFonts w:ascii="Times New Roman" w:hAnsi="Times New Roman" w:eastAsia="Times New Roman" w:cs="Times New Roman"/>
        <w:b w:val="0"/>
        <w:bCs w:val="0"/>
        <w:i w:val="0"/>
        <w:iCs w:val="0"/>
        <w:strike w:val="0"/>
        <w:color w:val="000000"/>
        <w:sz w:val="21"/>
        <w:szCs w:val="21"/>
        <w:u w:val="none"/>
        <w:vertAlign w:val="baseline"/>
      </w:rPr>
    </w:lvl>
    <w:lvl w:ilvl="3">
      <w:start w:val="1"/>
      <w:numFmt w:val="decimal"/>
      <w:lvlText w:val="%4"/>
      <w:lvlJc w:val="left"/>
      <w:pPr>
        <w:ind w:left="3240" w:firstLine="0"/>
      </w:pPr>
      <w:rPr>
        <w:rFonts w:ascii="Times New Roman" w:hAnsi="Times New Roman" w:eastAsia="Times New Roman" w:cs="Times New Roman"/>
        <w:b w:val="0"/>
        <w:bCs w:val="0"/>
        <w:i w:val="0"/>
        <w:iCs w:val="0"/>
        <w:strike w:val="0"/>
        <w:color w:val="000000"/>
        <w:sz w:val="21"/>
        <w:szCs w:val="21"/>
        <w:u w:val="none"/>
        <w:vertAlign w:val="baseline"/>
      </w:rPr>
    </w:lvl>
    <w:lvl w:ilvl="4">
      <w:start w:val="1"/>
      <w:numFmt w:val="lowerLetter"/>
      <w:lvlText w:val="%5"/>
      <w:lvlJc w:val="left"/>
      <w:pPr>
        <w:ind w:left="3960" w:firstLine="0"/>
      </w:pPr>
      <w:rPr>
        <w:rFonts w:ascii="Times New Roman" w:hAnsi="Times New Roman" w:eastAsia="Times New Roman" w:cs="Times New Roman"/>
        <w:b w:val="0"/>
        <w:bCs w:val="0"/>
        <w:i w:val="0"/>
        <w:iCs w:val="0"/>
        <w:strike w:val="0"/>
        <w:color w:val="000000"/>
        <w:sz w:val="21"/>
        <w:szCs w:val="21"/>
        <w:u w:val="none"/>
        <w:vertAlign w:val="baseline"/>
      </w:rPr>
    </w:lvl>
    <w:lvl w:ilvl="5">
      <w:start w:val="1"/>
      <w:numFmt w:val="lowerRoman"/>
      <w:lvlText w:val="%6"/>
      <w:lvlJc w:val="left"/>
      <w:pPr>
        <w:ind w:left="4680" w:firstLine="0"/>
      </w:pPr>
      <w:rPr>
        <w:rFonts w:ascii="Times New Roman" w:hAnsi="Times New Roman" w:eastAsia="Times New Roman" w:cs="Times New Roman"/>
        <w:b w:val="0"/>
        <w:bCs w:val="0"/>
        <w:i w:val="0"/>
        <w:iCs w:val="0"/>
        <w:strike w:val="0"/>
        <w:color w:val="000000"/>
        <w:sz w:val="21"/>
        <w:szCs w:val="21"/>
        <w:u w:val="none"/>
        <w:vertAlign w:val="baseline"/>
      </w:rPr>
    </w:lvl>
    <w:lvl w:ilvl="6">
      <w:start w:val="1"/>
      <w:numFmt w:val="decimal"/>
      <w:lvlText w:val="%7"/>
      <w:lvlJc w:val="left"/>
      <w:pPr>
        <w:ind w:left="5400" w:firstLine="0"/>
      </w:pPr>
      <w:rPr>
        <w:rFonts w:ascii="Times New Roman" w:hAnsi="Times New Roman" w:eastAsia="Times New Roman" w:cs="Times New Roman"/>
        <w:b w:val="0"/>
        <w:bCs w:val="0"/>
        <w:i w:val="0"/>
        <w:iCs w:val="0"/>
        <w:strike w:val="0"/>
        <w:color w:val="000000"/>
        <w:sz w:val="21"/>
        <w:szCs w:val="21"/>
        <w:u w:val="none"/>
        <w:vertAlign w:val="baseline"/>
      </w:rPr>
    </w:lvl>
    <w:lvl w:ilvl="7">
      <w:start w:val="1"/>
      <w:numFmt w:val="lowerLetter"/>
      <w:lvlText w:val="%8"/>
      <w:lvlJc w:val="left"/>
      <w:pPr>
        <w:ind w:left="6120" w:firstLine="0"/>
      </w:pPr>
      <w:rPr>
        <w:rFonts w:ascii="Times New Roman" w:hAnsi="Times New Roman" w:eastAsia="Times New Roman" w:cs="Times New Roman"/>
        <w:b w:val="0"/>
        <w:bCs w:val="0"/>
        <w:i w:val="0"/>
        <w:iCs w:val="0"/>
        <w:strike w:val="0"/>
        <w:color w:val="000000"/>
        <w:sz w:val="21"/>
        <w:szCs w:val="21"/>
        <w:u w:val="none"/>
        <w:vertAlign w:val="baseline"/>
      </w:rPr>
    </w:lvl>
    <w:lvl w:ilvl="8">
      <w:start w:val="1"/>
      <w:numFmt w:val="lowerRoman"/>
      <w:lvlText w:val="%9"/>
      <w:lvlJc w:val="left"/>
      <w:pPr>
        <w:ind w:left="6840" w:firstLine="0"/>
      </w:pPr>
      <w:rPr>
        <w:rFonts w:ascii="Times New Roman" w:hAnsi="Times New Roman" w:eastAsia="Times New Roman" w:cs="Times New Roman"/>
        <w:b w:val="0"/>
        <w:bCs w:val="0"/>
        <w:i w:val="0"/>
        <w:iCs w:val="0"/>
        <w:strike w:val="0"/>
        <w:color w:val="000000"/>
        <w:sz w:val="21"/>
        <w:szCs w:val="21"/>
        <w:u w:val="none"/>
        <w:vertAlign w:val="baseline"/>
      </w:rPr>
    </w:lvl>
  </w:abstractNum>
  <w:abstractNum w:abstractNumId="18" w15:restartNumberingAfterBreak="0">
    <w:nsid w:val="674339A6"/>
    <w:multiLevelType w:val="multilevel"/>
    <w:tmpl w:val="951CFA28"/>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19" w15:restartNumberingAfterBreak="0">
    <w:nsid w:val="68FF3A84"/>
    <w:multiLevelType w:val="hybridMultilevel"/>
    <w:tmpl w:val="2FA088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306731E"/>
    <w:multiLevelType w:val="multilevel"/>
    <w:tmpl w:val="B3DA5D7A"/>
    <w:lvl w:ilvl="0">
      <w:start w:val="1"/>
      <w:numFmt w:val="decimal"/>
      <w:lvlText w:val="%1."/>
      <w:lvlJc w:val="left"/>
      <w:pPr>
        <w:ind w:left="927"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78F17EC4"/>
    <w:multiLevelType w:val="multilevel"/>
    <w:tmpl w:val="8E82B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FF0B2A"/>
    <w:multiLevelType w:val="multilevel"/>
    <w:tmpl w:val="B3DA5D7A"/>
    <w:lvl w:ilvl="0">
      <w:start w:val="1"/>
      <w:numFmt w:val="decimal"/>
      <w:lvlText w:val="%1."/>
      <w:lvlJc w:val="left"/>
      <w:pPr>
        <w:ind w:left="927"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7C8005E0"/>
    <w:multiLevelType w:val="hybridMultilevel"/>
    <w:tmpl w:val="489CF4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D76780E"/>
    <w:multiLevelType w:val="hybridMultilevel"/>
    <w:tmpl w:val="268EA3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03251157">
    <w:abstractNumId w:val="21"/>
  </w:num>
  <w:num w:numId="2" w16cid:durableId="2014456515">
    <w:abstractNumId w:val="17"/>
  </w:num>
  <w:num w:numId="3" w16cid:durableId="951398172">
    <w:abstractNumId w:val="20"/>
  </w:num>
  <w:num w:numId="4" w16cid:durableId="278997379">
    <w:abstractNumId w:val="7"/>
  </w:num>
  <w:num w:numId="5" w16cid:durableId="1321275594">
    <w:abstractNumId w:val="4"/>
  </w:num>
  <w:num w:numId="6" w16cid:durableId="438720297">
    <w:abstractNumId w:val="6"/>
  </w:num>
  <w:num w:numId="7" w16cid:durableId="822771184">
    <w:abstractNumId w:val="10"/>
  </w:num>
  <w:num w:numId="8" w16cid:durableId="1102653539">
    <w:abstractNumId w:val="5"/>
  </w:num>
  <w:num w:numId="9" w16cid:durableId="923414647">
    <w:abstractNumId w:val="1"/>
  </w:num>
  <w:num w:numId="10" w16cid:durableId="511458667">
    <w:abstractNumId w:val="19"/>
  </w:num>
  <w:num w:numId="11" w16cid:durableId="158813333">
    <w:abstractNumId w:val="14"/>
  </w:num>
  <w:num w:numId="12" w16cid:durableId="873227127">
    <w:abstractNumId w:val="3"/>
  </w:num>
  <w:num w:numId="13" w16cid:durableId="634136988">
    <w:abstractNumId w:val="24"/>
  </w:num>
  <w:num w:numId="14" w16cid:durableId="1487091214">
    <w:abstractNumId w:val="18"/>
  </w:num>
  <w:num w:numId="15" w16cid:durableId="798306936">
    <w:abstractNumId w:val="16"/>
  </w:num>
  <w:num w:numId="16" w16cid:durableId="1759867298">
    <w:abstractNumId w:val="8"/>
  </w:num>
  <w:num w:numId="17" w16cid:durableId="817385246">
    <w:abstractNumId w:val="2"/>
  </w:num>
  <w:num w:numId="18" w16cid:durableId="1329136059">
    <w:abstractNumId w:val="0"/>
  </w:num>
  <w:num w:numId="19" w16cid:durableId="1295255759">
    <w:abstractNumId w:val="11"/>
  </w:num>
  <w:num w:numId="20" w16cid:durableId="1192184153">
    <w:abstractNumId w:val="9"/>
  </w:num>
  <w:num w:numId="21" w16cid:durableId="603460251">
    <w:abstractNumId w:val="23"/>
  </w:num>
  <w:num w:numId="22" w16cid:durableId="1828471870">
    <w:abstractNumId w:val="15"/>
  </w:num>
  <w:num w:numId="23" w16cid:durableId="266542870">
    <w:abstractNumId w:val="13"/>
  </w:num>
  <w:num w:numId="24" w16cid:durableId="1057322488">
    <w:abstractNumId w:val="22"/>
  </w:num>
  <w:num w:numId="25" w16cid:durableId="1046217251">
    <w:abstractNumId w:val="1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revisionView w:markup="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ECF"/>
    <w:rsid w:val="00023142"/>
    <w:rsid w:val="00027FBF"/>
    <w:rsid w:val="00037B92"/>
    <w:rsid w:val="00057D55"/>
    <w:rsid w:val="000671FA"/>
    <w:rsid w:val="00067781"/>
    <w:rsid w:val="00075153"/>
    <w:rsid w:val="00080316"/>
    <w:rsid w:val="0009282B"/>
    <w:rsid w:val="000938A6"/>
    <w:rsid w:val="0009405B"/>
    <w:rsid w:val="000B0C2D"/>
    <w:rsid w:val="000B184C"/>
    <w:rsid w:val="000E37E7"/>
    <w:rsid w:val="000E5BBF"/>
    <w:rsid w:val="000F0F84"/>
    <w:rsid w:val="000F741A"/>
    <w:rsid w:val="0012171C"/>
    <w:rsid w:val="001261B4"/>
    <w:rsid w:val="00137EA9"/>
    <w:rsid w:val="00140509"/>
    <w:rsid w:val="00163854"/>
    <w:rsid w:val="0017254B"/>
    <w:rsid w:val="001819BC"/>
    <w:rsid w:val="00183D1F"/>
    <w:rsid w:val="00184116"/>
    <w:rsid w:val="001961B6"/>
    <w:rsid w:val="001A5384"/>
    <w:rsid w:val="001C73D3"/>
    <w:rsid w:val="001D2221"/>
    <w:rsid w:val="001F2833"/>
    <w:rsid w:val="002003D3"/>
    <w:rsid w:val="00233379"/>
    <w:rsid w:val="00257AA8"/>
    <w:rsid w:val="00262387"/>
    <w:rsid w:val="002767FF"/>
    <w:rsid w:val="002B1BD6"/>
    <w:rsid w:val="002D198C"/>
    <w:rsid w:val="002F7F88"/>
    <w:rsid w:val="00313DB2"/>
    <w:rsid w:val="00316CC3"/>
    <w:rsid w:val="003420C9"/>
    <w:rsid w:val="003742AD"/>
    <w:rsid w:val="00381CD0"/>
    <w:rsid w:val="003A1B65"/>
    <w:rsid w:val="003B66B6"/>
    <w:rsid w:val="003D5E54"/>
    <w:rsid w:val="003D6735"/>
    <w:rsid w:val="004A2928"/>
    <w:rsid w:val="004C4E82"/>
    <w:rsid w:val="004D45A7"/>
    <w:rsid w:val="004D5AED"/>
    <w:rsid w:val="004E03A9"/>
    <w:rsid w:val="00586B99"/>
    <w:rsid w:val="005938D3"/>
    <w:rsid w:val="00593D07"/>
    <w:rsid w:val="005D0612"/>
    <w:rsid w:val="005E0A20"/>
    <w:rsid w:val="005E2F11"/>
    <w:rsid w:val="00602262"/>
    <w:rsid w:val="00634372"/>
    <w:rsid w:val="006936C6"/>
    <w:rsid w:val="006E078F"/>
    <w:rsid w:val="006E7864"/>
    <w:rsid w:val="00740AA9"/>
    <w:rsid w:val="007459A1"/>
    <w:rsid w:val="0075166D"/>
    <w:rsid w:val="00757998"/>
    <w:rsid w:val="00771C1E"/>
    <w:rsid w:val="00781CFB"/>
    <w:rsid w:val="00790E27"/>
    <w:rsid w:val="00793A55"/>
    <w:rsid w:val="00796D14"/>
    <w:rsid w:val="007A03ED"/>
    <w:rsid w:val="007B1ECF"/>
    <w:rsid w:val="007B3F0C"/>
    <w:rsid w:val="007D2DC1"/>
    <w:rsid w:val="007E5442"/>
    <w:rsid w:val="00823A57"/>
    <w:rsid w:val="00830686"/>
    <w:rsid w:val="00841A39"/>
    <w:rsid w:val="0085790E"/>
    <w:rsid w:val="008B0AAB"/>
    <w:rsid w:val="008B61D9"/>
    <w:rsid w:val="008D6C29"/>
    <w:rsid w:val="008D93D6"/>
    <w:rsid w:val="008E1307"/>
    <w:rsid w:val="008F049C"/>
    <w:rsid w:val="008F53AE"/>
    <w:rsid w:val="00903AA2"/>
    <w:rsid w:val="00906F57"/>
    <w:rsid w:val="00922E8B"/>
    <w:rsid w:val="0095166B"/>
    <w:rsid w:val="00972568"/>
    <w:rsid w:val="00984657"/>
    <w:rsid w:val="009928BD"/>
    <w:rsid w:val="009A3EDF"/>
    <w:rsid w:val="009A69D4"/>
    <w:rsid w:val="009B767B"/>
    <w:rsid w:val="009E72A1"/>
    <w:rsid w:val="009F35F5"/>
    <w:rsid w:val="00A161F0"/>
    <w:rsid w:val="00A27AA2"/>
    <w:rsid w:val="00A30AF0"/>
    <w:rsid w:val="00A30B4D"/>
    <w:rsid w:val="00A32CAE"/>
    <w:rsid w:val="00A555C1"/>
    <w:rsid w:val="00B0417B"/>
    <w:rsid w:val="00B55998"/>
    <w:rsid w:val="00B86B9E"/>
    <w:rsid w:val="00BA34D7"/>
    <w:rsid w:val="00BA7117"/>
    <w:rsid w:val="00BC1F3D"/>
    <w:rsid w:val="00BD2299"/>
    <w:rsid w:val="00BD3ABE"/>
    <w:rsid w:val="00C10F47"/>
    <w:rsid w:val="00C507F4"/>
    <w:rsid w:val="00C508B8"/>
    <w:rsid w:val="00C64E85"/>
    <w:rsid w:val="00C664E9"/>
    <w:rsid w:val="00C93E03"/>
    <w:rsid w:val="00CD67F9"/>
    <w:rsid w:val="00CD6AFA"/>
    <w:rsid w:val="00CE373B"/>
    <w:rsid w:val="00CF44D7"/>
    <w:rsid w:val="00D07324"/>
    <w:rsid w:val="00D22759"/>
    <w:rsid w:val="00D267EF"/>
    <w:rsid w:val="00D3553B"/>
    <w:rsid w:val="00D51EE0"/>
    <w:rsid w:val="00D61709"/>
    <w:rsid w:val="00D75F79"/>
    <w:rsid w:val="00D76CBC"/>
    <w:rsid w:val="00D8604E"/>
    <w:rsid w:val="00DC46CA"/>
    <w:rsid w:val="00DC7905"/>
    <w:rsid w:val="00DD05C4"/>
    <w:rsid w:val="00DD7ABA"/>
    <w:rsid w:val="00DE41B7"/>
    <w:rsid w:val="00DE6136"/>
    <w:rsid w:val="00DE7A0B"/>
    <w:rsid w:val="00DF5902"/>
    <w:rsid w:val="00DF6484"/>
    <w:rsid w:val="00E373CC"/>
    <w:rsid w:val="00E86772"/>
    <w:rsid w:val="00E92E1A"/>
    <w:rsid w:val="00EA0E0B"/>
    <w:rsid w:val="00EB3D72"/>
    <w:rsid w:val="00EC4333"/>
    <w:rsid w:val="00EE272A"/>
    <w:rsid w:val="00EE55B0"/>
    <w:rsid w:val="00F713EF"/>
    <w:rsid w:val="00F73A26"/>
    <w:rsid w:val="00FA52C3"/>
    <w:rsid w:val="00FB3033"/>
    <w:rsid w:val="00FD53A8"/>
    <w:rsid w:val="0133B633"/>
    <w:rsid w:val="02CE9A63"/>
    <w:rsid w:val="03F0C91A"/>
    <w:rsid w:val="05BDBE25"/>
    <w:rsid w:val="0632A98E"/>
    <w:rsid w:val="069B38D4"/>
    <w:rsid w:val="086D5F2A"/>
    <w:rsid w:val="09A24C9B"/>
    <w:rsid w:val="0AAF3B73"/>
    <w:rsid w:val="0B1E8B35"/>
    <w:rsid w:val="0B9912B5"/>
    <w:rsid w:val="0DA44459"/>
    <w:rsid w:val="0FC6FAB3"/>
    <w:rsid w:val="104D4530"/>
    <w:rsid w:val="12BA86DA"/>
    <w:rsid w:val="12DC985B"/>
    <w:rsid w:val="12E2651A"/>
    <w:rsid w:val="14D7FFEF"/>
    <w:rsid w:val="167EAC2D"/>
    <w:rsid w:val="17AE51D6"/>
    <w:rsid w:val="19277DD2"/>
    <w:rsid w:val="1C2EBA0E"/>
    <w:rsid w:val="1C761BF2"/>
    <w:rsid w:val="1E1B97BB"/>
    <w:rsid w:val="1E7A0584"/>
    <w:rsid w:val="1F23DDFB"/>
    <w:rsid w:val="20207989"/>
    <w:rsid w:val="202EE359"/>
    <w:rsid w:val="21A08285"/>
    <w:rsid w:val="21BC31D0"/>
    <w:rsid w:val="26485F7C"/>
    <w:rsid w:val="272C3ECC"/>
    <w:rsid w:val="28B015B2"/>
    <w:rsid w:val="2A54D827"/>
    <w:rsid w:val="2B88D441"/>
    <w:rsid w:val="2CB0C584"/>
    <w:rsid w:val="2DA0C57E"/>
    <w:rsid w:val="2F162CD9"/>
    <w:rsid w:val="32090351"/>
    <w:rsid w:val="32666084"/>
    <w:rsid w:val="32C89739"/>
    <w:rsid w:val="335836B2"/>
    <w:rsid w:val="33EAE713"/>
    <w:rsid w:val="3511905E"/>
    <w:rsid w:val="3593F9E0"/>
    <w:rsid w:val="360B8DCB"/>
    <w:rsid w:val="36EDD373"/>
    <w:rsid w:val="37EA391E"/>
    <w:rsid w:val="3A18E62A"/>
    <w:rsid w:val="3BAA9244"/>
    <w:rsid w:val="3CC62F58"/>
    <w:rsid w:val="3CF94635"/>
    <w:rsid w:val="40A75E3C"/>
    <w:rsid w:val="419498DB"/>
    <w:rsid w:val="42A9E434"/>
    <w:rsid w:val="42C60289"/>
    <w:rsid w:val="44C61806"/>
    <w:rsid w:val="45D2EB85"/>
    <w:rsid w:val="463AEAD6"/>
    <w:rsid w:val="484E4E30"/>
    <w:rsid w:val="4997B8B0"/>
    <w:rsid w:val="4AAAF613"/>
    <w:rsid w:val="4B614E72"/>
    <w:rsid w:val="4B66D160"/>
    <w:rsid w:val="4B8F6F80"/>
    <w:rsid w:val="4D3D3664"/>
    <w:rsid w:val="4EA3C9DB"/>
    <w:rsid w:val="4EBA704F"/>
    <w:rsid w:val="5465A681"/>
    <w:rsid w:val="5651A203"/>
    <w:rsid w:val="57B22822"/>
    <w:rsid w:val="585CDF85"/>
    <w:rsid w:val="59BE8394"/>
    <w:rsid w:val="5A035EC8"/>
    <w:rsid w:val="5A6BBEA9"/>
    <w:rsid w:val="5B9260BC"/>
    <w:rsid w:val="5C006C51"/>
    <w:rsid w:val="5C39DFAF"/>
    <w:rsid w:val="5C88EC01"/>
    <w:rsid w:val="5D0FC5B1"/>
    <w:rsid w:val="6104CC06"/>
    <w:rsid w:val="62697E83"/>
    <w:rsid w:val="62E9CF18"/>
    <w:rsid w:val="62FEE42D"/>
    <w:rsid w:val="638A981D"/>
    <w:rsid w:val="63C97325"/>
    <w:rsid w:val="643738DD"/>
    <w:rsid w:val="664564F4"/>
    <w:rsid w:val="67773ABD"/>
    <w:rsid w:val="67BB4813"/>
    <w:rsid w:val="68A8B59B"/>
    <w:rsid w:val="694E60DE"/>
    <w:rsid w:val="6A0B83AE"/>
    <w:rsid w:val="6B5A019F"/>
    <w:rsid w:val="6D5CF1A4"/>
    <w:rsid w:val="6E2CAE03"/>
    <w:rsid w:val="6E3AD418"/>
    <w:rsid w:val="704D5827"/>
    <w:rsid w:val="7110A365"/>
    <w:rsid w:val="73E38BD4"/>
    <w:rsid w:val="7404ED72"/>
    <w:rsid w:val="74BF37FA"/>
    <w:rsid w:val="75AAA348"/>
    <w:rsid w:val="76996C45"/>
    <w:rsid w:val="7A27341E"/>
    <w:rsid w:val="7EF00E09"/>
    <w:rsid w:val="7F71DA3D"/>
    <w:rsid w:val="7FDBFAA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7F7B"/>
  <w15:docId w15:val="{31444CBE-0E37-4A62-B577-9EE2F1F5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outlineLvl w:val="0"/>
    </w:pPr>
    <w:rPr>
      <w:rFonts w:ascii="Verdana" w:hAnsi="Verdana" w:eastAsia="Verdana" w:cs="Verdana"/>
      <w:b/>
      <w:bCs/>
      <w:sz w:val="20"/>
      <w:szCs w:val="20"/>
    </w:rPr>
  </w:style>
  <w:style w:type="paragraph" w:styleId="Heading2">
    <w:name w:val="heading 2"/>
    <w:basedOn w:val="Normal"/>
    <w:next w:val="Normal"/>
    <w:uiPriority w:val="9"/>
    <w:semiHidden/>
    <w:unhideWhenUsed/>
    <w:qFormat/>
    <w:pPr>
      <w:keepNext/>
      <w:jc w:val="right"/>
      <w:outlineLvl w:val="1"/>
    </w:pPr>
    <w:rPr>
      <w:rFonts w:ascii="Verdana" w:hAnsi="Verdana" w:eastAsia="Verdana" w:cs="Verdana"/>
      <w:b/>
      <w:bCs/>
      <w:sz w:val="22"/>
      <w:szCs w:val="22"/>
    </w:rPr>
  </w:style>
  <w:style w:type="paragraph" w:styleId="Heading3">
    <w:name w:val="heading 3"/>
    <w:basedOn w:val="Normal"/>
    <w:next w:val="Normal"/>
    <w:uiPriority w:val="9"/>
    <w:semiHidden/>
    <w:unhideWhenUsed/>
    <w:qFormat/>
    <w:pPr>
      <w:keepNext/>
      <w:outlineLvl w:val="2"/>
    </w:pPr>
    <w:rPr>
      <w:rFonts w:ascii="Verdana" w:hAnsi="Verdana" w:eastAsia="Verdana" w:cs="Verdana"/>
      <w:b/>
      <w:bCs/>
      <w:color w:val="000080"/>
      <w:sz w:val="22"/>
      <w:szCs w:val="22"/>
    </w:rPr>
  </w:style>
  <w:style w:type="paragraph" w:styleId="Heading4">
    <w:name w:val="heading 4"/>
    <w:basedOn w:val="Normal"/>
    <w:next w:val="Normal"/>
    <w:uiPriority w:val="9"/>
    <w:semiHidden/>
    <w:unhideWhenUsed/>
    <w:qFormat/>
    <w:pPr>
      <w:keepNext/>
      <w:jc w:val="right"/>
      <w:outlineLvl w:val="3"/>
    </w:pPr>
    <w:rPr>
      <w:rFonts w:ascii="Verdana" w:hAnsi="Verdana" w:eastAsia="Verdana" w:cs="Verdana"/>
      <w:b/>
      <w:bCs/>
      <w:color w:val="000080"/>
      <w:sz w:val="28"/>
      <w:szCs w:val="28"/>
    </w:rPr>
  </w:style>
  <w:style w:type="paragraph" w:styleId="Heading5">
    <w:name w:val="heading 5"/>
    <w:basedOn w:val="Normal"/>
    <w:next w:val="Normal"/>
    <w:uiPriority w:val="9"/>
    <w:semiHidden/>
    <w:unhideWhenUsed/>
    <w:qFormat/>
    <w:pPr>
      <w:keepNext/>
      <w:tabs>
        <w:tab w:val="left" w:pos="3960"/>
      </w:tabs>
      <w:ind w:left="540"/>
      <w:outlineLvl w:val="4"/>
    </w:pPr>
    <w:rPr>
      <w:rFonts w:ascii="Verdana" w:hAnsi="Verdana" w:eastAsia="Verdana" w:cs="Verdana"/>
      <w:b/>
      <w:bCs/>
      <w:color w:val="000080"/>
      <w:sz w:val="22"/>
      <w:szCs w:val="22"/>
    </w:rPr>
  </w:style>
  <w:style w:type="paragraph" w:styleId="Heading6">
    <w:name w:val="heading 6"/>
    <w:basedOn w:val="Normal"/>
    <w:next w:val="Normal"/>
    <w:uiPriority w:val="9"/>
    <w:semiHidden/>
    <w:unhideWhenUsed/>
    <w:qFormat/>
    <w:pPr>
      <w:keepNext/>
      <w:tabs>
        <w:tab w:val="left" w:pos="3960"/>
      </w:tabs>
      <w:ind w:left="3960" w:hanging="3420"/>
      <w:outlineLvl w:val="5"/>
    </w:pPr>
    <w:rPr>
      <w:rFonts w:ascii="Verdana" w:hAnsi="Verdana" w:eastAsia="Verdana" w:cs="Verdana"/>
      <w:b/>
      <w:bCs/>
      <w:color w:val="000080"/>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Verdana" w:hAnsi="Verdana" w:eastAsia="Verdana" w:cs="Verdana"/>
      <w:b/>
      <w:bCs/>
      <w:color w:val="000080"/>
      <w:sz w:val="28"/>
      <w:szCs w:val="28"/>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0"/>
    <w:tblPr>
      <w:tblStyleRowBandSize w:val="1"/>
      <w:tblStyleColBandSize w:val="1"/>
      <w:tblCellMar>
        <w:top w:w="0" w:type="dxa"/>
        <w:left w:w="115" w:type="dxa"/>
        <w:bottom w:w="0" w:type="dxa"/>
        <w:right w:w="115" w:type="dxa"/>
      </w:tblCellMar>
    </w:tblPr>
  </w:style>
  <w:style w:type="table" w:styleId="a0" w:customStyle="1">
    <w:basedOn w:val="TableNormal0"/>
    <w:rPr>
      <w:rFonts w:ascii="Calibri" w:hAnsi="Calibri" w:eastAsia="Calibri" w:cs="Calibri"/>
      <w:sz w:val="22"/>
      <w:szCs w:val="22"/>
    </w:rPr>
    <w:tblPr>
      <w:tblStyleRowBandSize w:val="1"/>
      <w:tblStyleColBandSize w:val="1"/>
      <w:tblCellMar>
        <w:top w:w="0" w:type="dxa"/>
        <w:left w:w="108" w:type="dxa"/>
        <w:bottom w:w="0" w:type="dxa"/>
        <w:right w:w="108" w:type="dxa"/>
      </w:tblCellMar>
    </w:tblPr>
  </w:style>
  <w:style w:type="table" w:styleId="a1" w:customStyle="1">
    <w:basedOn w:val="TableNormal0"/>
    <w:tblPr>
      <w:tblStyleRowBandSize w:val="1"/>
      <w:tblStyleColBandSize w:val="1"/>
      <w:tblCellMar>
        <w:top w:w="0" w:type="dxa"/>
        <w:left w:w="115" w:type="dxa"/>
        <w:bottom w:w="0" w:type="dxa"/>
        <w:right w:w="115" w:type="dxa"/>
      </w:tblCellMar>
    </w:tblPr>
  </w:style>
  <w:style w:type="table" w:styleId="a2" w:customStyle="1">
    <w:basedOn w:val="TableNormal0"/>
    <w:tblPr>
      <w:tblStyleRowBandSize w:val="1"/>
      <w:tblStyleColBandSize w:val="1"/>
      <w:tblCellMar>
        <w:top w:w="0" w:type="dxa"/>
        <w:left w:w="115" w:type="dxa"/>
        <w:bottom w:w="0" w:type="dxa"/>
        <w:right w:w="115" w:type="dxa"/>
      </w:tblCellMar>
    </w:tblPr>
  </w:style>
  <w:style w:type="table" w:styleId="a3" w:customStyle="1">
    <w:basedOn w:val="TableNormal0"/>
    <w:tblPr>
      <w:tblStyleRowBandSize w:val="1"/>
      <w:tblStyleColBandSize w:val="1"/>
      <w:tblCellMar>
        <w:top w:w="0" w:type="dxa"/>
        <w:left w:w="115" w:type="dxa"/>
        <w:bottom w:w="0" w:type="dxa"/>
        <w:right w:w="115" w:type="dxa"/>
      </w:tblCellMar>
    </w:tblPr>
  </w:style>
  <w:style w:type="table" w:styleId="a4" w:customStyle="1">
    <w:basedOn w:val="TableNormal0"/>
    <w:tblPr>
      <w:tblStyleRowBandSize w:val="1"/>
      <w:tblStyleColBandSize w:val="1"/>
      <w:tblCellMar>
        <w:top w:w="0" w:type="dxa"/>
        <w:left w:w="108" w:type="dxa"/>
        <w:bottom w:w="0" w:type="dxa"/>
        <w:right w:w="108" w:type="dxa"/>
      </w:tblCellMar>
    </w:tblPr>
  </w:style>
  <w:style w:type="table" w:styleId="a5" w:customStyle="1">
    <w:basedOn w:val="TableNormal0"/>
    <w:tblPr>
      <w:tblStyleRowBandSize w:val="1"/>
      <w:tblStyleColBandSize w:val="1"/>
      <w:tblCellMar>
        <w:top w:w="0" w:type="dxa"/>
        <w:left w:w="115" w:type="dxa"/>
        <w:bottom w:w="0" w:type="dxa"/>
        <w:right w:w="115" w:type="dxa"/>
      </w:tblCellMar>
    </w:tblPr>
  </w:style>
  <w:style w:type="table" w:styleId="a6" w:customStyle="1">
    <w:basedOn w:val="TableNormal0"/>
    <w:pPr>
      <w:spacing w:after="120" w:line="276" w:lineRule="auto"/>
      <w:jc w:val="both"/>
    </w:pPr>
    <w:rPr>
      <w:rFonts w:ascii="Calibri" w:hAnsi="Calibri" w:eastAsia="Calibri" w:cs="Calibri"/>
      <w:sz w:val="22"/>
      <w:szCs w:val="22"/>
    </w:rPr>
    <w:tblPr>
      <w:tblStyleRowBandSize w:val="1"/>
      <w:tblStyleColBandSize w:val="1"/>
      <w:tblCellMar>
        <w:top w:w="0" w:type="dxa"/>
        <w:left w:w="115" w:type="dxa"/>
        <w:bottom w:w="0" w:type="dxa"/>
        <w:right w:w="115" w:type="dxa"/>
      </w:tblCellMar>
    </w:tblPr>
  </w:style>
  <w:style w:type="table" w:styleId="a7" w:customStyle="1">
    <w:basedOn w:val="TableNormal0"/>
    <w:tblPr>
      <w:tblStyleRowBandSize w:val="1"/>
      <w:tblStyleColBandSize w:val="1"/>
      <w:tblCellMar>
        <w:top w:w="0" w:type="dxa"/>
        <w:left w:w="115" w:type="dxa"/>
        <w:bottom w:w="0" w:type="dxa"/>
        <w:right w:w="115" w:type="dxa"/>
      </w:tblCellMar>
    </w:tblPr>
  </w:style>
  <w:style w:type="table" w:styleId="a8" w:customStyle="1">
    <w:basedOn w:val="TableNormal0"/>
    <w:tblPr>
      <w:tblStyleRowBandSize w:val="1"/>
      <w:tblStyleColBandSize w:val="1"/>
      <w:tblCellMar>
        <w:top w:w="0" w:type="dxa"/>
        <w:left w:w="108" w:type="dxa"/>
        <w:bottom w:w="0" w:type="dxa"/>
        <w:right w:w="108" w:type="dxa"/>
      </w:tblCellMar>
    </w:tblPr>
  </w:style>
  <w:style w:type="table" w:styleId="a9" w:customStyle="1">
    <w:basedOn w:val="TableNormal0"/>
    <w:tblPr>
      <w:tblStyleRowBandSize w:val="1"/>
      <w:tblStyleColBandSize w:val="1"/>
      <w:tblCellMar>
        <w:top w:w="0" w:type="dxa"/>
        <w:left w:w="115" w:type="dxa"/>
        <w:bottom w:w="0" w:type="dxa"/>
        <w:right w:w="115" w:type="dxa"/>
      </w:tblCellMar>
    </w:tblPr>
  </w:style>
  <w:style w:type="table" w:styleId="aa" w:customStyle="1">
    <w:basedOn w:val="TableNormal0"/>
    <w:tblPr>
      <w:tblStyleRowBandSize w:val="1"/>
      <w:tblStyleColBandSize w:val="1"/>
      <w:tblCellMar>
        <w:top w:w="0" w:type="dxa"/>
        <w:left w:w="115" w:type="dxa"/>
        <w:bottom w:w="0" w:type="dxa"/>
        <w:right w:w="115" w:type="dxa"/>
      </w:tblCellMar>
    </w:tblPr>
  </w:style>
  <w:style w:type="table" w:styleId="ab" w:customStyle="1">
    <w:basedOn w:val="TableNormal0"/>
    <w:tblPr>
      <w:tblStyleRowBandSize w:val="1"/>
      <w:tblStyleColBandSize w:val="1"/>
      <w:tblCellMar>
        <w:top w:w="0" w:type="dxa"/>
        <w:left w:w="108" w:type="dxa"/>
        <w:bottom w:w="0" w:type="dxa"/>
        <w:right w:w="108" w:type="dxa"/>
      </w:tblCellMar>
    </w:tblPr>
  </w:style>
  <w:style w:type="table" w:styleId="ac" w:customStyle="1">
    <w:basedOn w:val="TableNormal0"/>
    <w:pPr>
      <w:spacing w:after="120" w:line="276" w:lineRule="auto"/>
      <w:jc w:val="both"/>
    </w:pPr>
    <w:rPr>
      <w:rFonts w:ascii="Calibri" w:hAnsi="Calibri" w:eastAsia="Calibri" w:cs="Calibri"/>
      <w:sz w:val="22"/>
      <w:szCs w:val="22"/>
    </w:rPr>
    <w:tblPr>
      <w:tblStyleRowBandSize w:val="1"/>
      <w:tblStyleColBandSize w:val="1"/>
      <w:tblCellMar>
        <w:top w:w="0" w:type="dxa"/>
        <w:left w:w="115" w:type="dxa"/>
        <w:bottom w:w="0" w:type="dxa"/>
        <w:right w:w="115" w:type="dxa"/>
      </w:tblCellMar>
    </w:tblPr>
  </w:style>
  <w:style w:type="table" w:styleId="ad" w:customStyle="1">
    <w:basedOn w:val="TableNormal0"/>
    <w:tblPr>
      <w:tblStyleRowBandSize w:val="1"/>
      <w:tblStyleColBandSize w:val="1"/>
      <w:tblCellMar>
        <w:top w:w="0" w:type="dxa"/>
        <w:left w:w="108" w:type="dxa"/>
        <w:bottom w:w="0" w:type="dxa"/>
        <w:right w:w="108" w:type="dxa"/>
      </w:tblCellMar>
    </w:tblPr>
  </w:style>
  <w:style w:type="table" w:styleId="ae" w:customStyle="1">
    <w:basedOn w:val="TableNormal0"/>
    <w:tblPr>
      <w:tblStyleRowBandSize w:val="1"/>
      <w:tblStyleColBandSize w:val="1"/>
      <w:tblCellMar>
        <w:top w:w="0" w:type="dxa"/>
        <w:left w:w="108" w:type="dxa"/>
        <w:bottom w:w="0" w:type="dxa"/>
        <w:right w:w="108" w:type="dxa"/>
      </w:tblCellMar>
    </w:tblPr>
  </w:style>
  <w:style w:type="table" w:styleId="af" w:customStyle="1">
    <w:basedOn w:val="TableNormal0"/>
    <w:tblPr>
      <w:tblStyleRowBandSize w:val="1"/>
      <w:tblStyleColBandSize w:val="1"/>
      <w:tblCellMar>
        <w:top w:w="0" w:type="dxa"/>
        <w:left w:w="108" w:type="dxa"/>
        <w:bottom w:w="0" w:type="dxa"/>
        <w:right w:w="108" w:type="dxa"/>
      </w:tblCellMar>
    </w:tblPr>
  </w:style>
  <w:style w:type="table" w:styleId="af0" w:customStyle="1">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semiHidden/>
    <w:unhideWhenUsed/>
    <w:rsid w:val="00602262"/>
    <w:pPr>
      <w:tabs>
        <w:tab w:val="center" w:pos="4513"/>
        <w:tab w:val="right" w:pos="9026"/>
      </w:tabs>
    </w:pPr>
  </w:style>
  <w:style w:type="character" w:styleId="HeaderChar" w:customStyle="1">
    <w:name w:val="Header Char"/>
    <w:basedOn w:val="DefaultParagraphFont"/>
    <w:link w:val="Header"/>
    <w:uiPriority w:val="99"/>
    <w:semiHidden/>
    <w:rsid w:val="00602262"/>
  </w:style>
  <w:style w:type="paragraph" w:styleId="Footer">
    <w:name w:val="footer"/>
    <w:basedOn w:val="Normal"/>
    <w:link w:val="FooterChar"/>
    <w:uiPriority w:val="99"/>
    <w:semiHidden/>
    <w:unhideWhenUsed/>
    <w:rsid w:val="00602262"/>
    <w:pPr>
      <w:tabs>
        <w:tab w:val="center" w:pos="4513"/>
        <w:tab w:val="right" w:pos="9026"/>
      </w:tabs>
    </w:pPr>
  </w:style>
  <w:style w:type="character" w:styleId="FooterChar" w:customStyle="1">
    <w:name w:val="Footer Char"/>
    <w:basedOn w:val="DefaultParagraphFont"/>
    <w:link w:val="Footer"/>
    <w:uiPriority w:val="99"/>
    <w:semiHidden/>
    <w:rsid w:val="00602262"/>
  </w:style>
  <w:style w:type="character" w:styleId="CommentReference">
    <w:name w:val="annotation reference"/>
    <w:basedOn w:val="DefaultParagraphFont"/>
    <w:uiPriority w:val="99"/>
    <w:semiHidden/>
    <w:unhideWhenUsed/>
    <w:rsid w:val="0085790E"/>
    <w:rPr>
      <w:sz w:val="16"/>
      <w:szCs w:val="16"/>
    </w:rPr>
  </w:style>
  <w:style w:type="paragraph" w:styleId="CommentText">
    <w:name w:val="annotation text"/>
    <w:basedOn w:val="Normal"/>
    <w:link w:val="CommentTextChar"/>
    <w:uiPriority w:val="99"/>
    <w:unhideWhenUsed/>
    <w:rsid w:val="0085790E"/>
    <w:rPr>
      <w:sz w:val="20"/>
      <w:szCs w:val="20"/>
    </w:rPr>
  </w:style>
  <w:style w:type="character" w:styleId="CommentTextChar" w:customStyle="1">
    <w:name w:val="Comment Text Char"/>
    <w:basedOn w:val="DefaultParagraphFont"/>
    <w:link w:val="CommentText"/>
    <w:uiPriority w:val="99"/>
    <w:rsid w:val="0085790E"/>
    <w:rPr>
      <w:sz w:val="20"/>
      <w:szCs w:val="20"/>
    </w:rPr>
  </w:style>
  <w:style w:type="paragraph" w:styleId="CommentSubject">
    <w:name w:val="annotation subject"/>
    <w:basedOn w:val="CommentText"/>
    <w:next w:val="CommentText"/>
    <w:link w:val="CommentSubjectChar"/>
    <w:uiPriority w:val="99"/>
    <w:semiHidden/>
    <w:unhideWhenUsed/>
    <w:rsid w:val="0085790E"/>
    <w:rPr>
      <w:b/>
      <w:bCs/>
    </w:rPr>
  </w:style>
  <w:style w:type="character" w:styleId="CommentSubjectChar" w:customStyle="1">
    <w:name w:val="Comment Subject Char"/>
    <w:basedOn w:val="CommentTextChar"/>
    <w:link w:val="CommentSubject"/>
    <w:uiPriority w:val="99"/>
    <w:semiHidden/>
    <w:rsid w:val="0085790E"/>
    <w:rPr>
      <w:b/>
      <w:bCs/>
      <w:sz w:val="20"/>
      <w:szCs w:val="20"/>
    </w:rPr>
  </w:style>
  <w:style w:type="character" w:styleId="Mention">
    <w:name w:val="Mention"/>
    <w:basedOn w:val="DefaultParagraphFont"/>
    <w:uiPriority w:val="99"/>
    <w:unhideWhenUsed/>
    <w:rsid w:val="0085790E"/>
    <w:rPr>
      <w:color w:val="2B579A"/>
      <w:shd w:val="clear" w:color="auto" w:fill="E1DFDD"/>
    </w:rPr>
  </w:style>
  <w:style w:type="paragraph" w:styleId="ListParagraph">
    <w:name w:val="List Paragraph"/>
    <w:basedOn w:val="Normal"/>
    <w:uiPriority w:val="34"/>
    <w:qFormat/>
    <w:rsid w:val="00057D55"/>
    <w:pPr>
      <w:ind w:left="720"/>
      <w:contextualSpacing/>
    </w:pPr>
  </w:style>
  <w:style w:type="paragraph" w:styleId="Revision">
    <w:name w:val="Revision"/>
    <w:hidden/>
    <w:uiPriority w:val="99"/>
    <w:semiHidden/>
    <w:rsid w:val="00233379"/>
  </w:style>
  <w:style w:type="table" w:styleId="TableGrid">
    <w:name w:val="Table Grid"/>
    <w:aliases w:val="Table Grid NH"/>
    <w:basedOn w:val="TableNormal"/>
    <w:uiPriority w:val="59"/>
    <w:rsid w:val="00FD53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09282B"/>
    <w:pPr>
      <w:spacing w:after="100"/>
    </w:pPr>
  </w:style>
  <w:style w:type="character" w:styleId="Hyperlink">
    <w:name w:val="Hyperlink"/>
    <w:basedOn w:val="DefaultParagraphFont"/>
    <w:uiPriority w:val="99"/>
    <w:unhideWhenUsed/>
    <w:rsid w:val="000928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https://single-market-economy.ec.europa.eu/smes/sme-definition_en"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theme" Target="theme/theme1.xml" Id="rId22"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7TcdEn1KpFd+UuBkwgk48pS+iQ==">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</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2F13445461328F4D93AF9F7702D8F4E7" ma:contentTypeVersion="26" ma:contentTypeDescription="Create a new document." ma:contentTypeScope="" ma:versionID="8bbd27553eb92d464e7d39a5d7399810">
  <xsd:schema xmlns:xsd="http://www.w3.org/2001/XMLSchema" xmlns:xs="http://www.w3.org/2001/XMLSchema" xmlns:p="http://schemas.microsoft.com/office/2006/metadata/properties" xmlns:ns2="8e5653eb-54d0-4d89-8200-a0582ab7636a" xmlns:ns3="ea8bcd00-52bd-4f83-b20a-30bf08d7a9ce" targetNamespace="http://schemas.microsoft.com/office/2006/metadata/properties" ma:root="true" ma:fieldsID="dfbcc8459cb12fe8026677be7e9d3250" ns2:_="" ns3:_="">
    <xsd:import namespace="8e5653eb-54d0-4d89-8200-a0582ab7636a"/>
    <xsd:import namespace="ea8bcd00-52bd-4f83-b20a-30bf08d7a9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ReportQuality"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Comments" minOccurs="0"/>
                <xsd:element ref="ns2:_ApprovalAssignedTo" minOccurs="0"/>
                <xsd:element ref="ns2:_ApprovalRespondedBy" minOccurs="0"/>
                <xsd:element ref="ns2:_ApprovalSentBy" minOccurs="0"/>
                <xsd:element ref="ns2:_ApprovalStatus" minOccurs="0"/>
                <xsd:element ref="ns2:Approved"/>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653eb-54d0-4d89-8200-a0582ab76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ReportQuality" ma:index="20" nillable="true" ma:displayName="Report Quality" ma:default="1" ma:format="Dropdown" ma:internalName="ReportQuality">
      <xsd:simpleType>
        <xsd:restriction base="dms:Boolea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97656c9-5b09-4877-b3b4-1850fd09caaf"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Comments" ma:index="27" nillable="true" ma:displayName="Comments " ma:description="Information" ma:format="Dropdown" ma:internalName="Comments">
      <xsd:simpleType>
        <xsd:restriction base="dms:Text">
          <xsd:maxLength value="255"/>
        </xsd:restriction>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element name="Approved" ma:index="32" ma:displayName="Approved" ma:default="0" ma:format="Dropdown" ma:internalName="Approved">
      <xsd:simpleType>
        <xsd:restriction base="dms:Boolea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bcd00-52bd-4f83-b20a-30bf08d7a9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cbf42bf-566a-4e64-b289-71a974a45cb0}" ma:internalName="TaxCatchAll" ma:showField="CatchAllData" ma:web="ea8bcd00-52bd-4f83-b20a-30bf08d7a9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8e5653eb-54d0-4d89-8200-a0582ab7636a" xsi:nil="true"/>
    <TaxCatchAll xmlns="ea8bcd00-52bd-4f83-b20a-30bf08d7a9ce" xsi:nil="true"/>
    <Approved xmlns="8e5653eb-54d0-4d89-8200-a0582ab7636a">false</Approved>
    <lcf76f155ced4ddcb4097134ff3c332f xmlns="8e5653eb-54d0-4d89-8200-a0582ab7636a">
      <Terms xmlns="http://schemas.microsoft.com/office/infopath/2007/PartnerControls"/>
    </lcf76f155ced4ddcb4097134ff3c332f>
    <ReportQuality xmlns="8e5653eb-54d0-4d89-8200-a0582ab7636a">true</ReportQuality>
    <_ApprovalAssignedTo xmlns="8e5653eb-54d0-4d89-8200-a0582ab7636a">
      <UserInfo>
        <DisplayName/>
        <AccountId xsi:nil="true"/>
        <AccountType/>
      </UserInfo>
    </_ApprovalAssignedTo>
    <_ApprovalStatus xmlns="8e5653eb-54d0-4d89-8200-a0582ab7636a">0</_ApprovalStatus>
    <_ApprovalRespondedBy xmlns="8e5653eb-54d0-4d89-8200-a0582ab7636a">
      <UserInfo>
        <DisplayName/>
        <AccountId xsi:nil="true"/>
        <AccountType/>
      </UserInfo>
    </_ApprovalRespondedBy>
    <_ApprovalSentBy xmlns="8e5653eb-54d0-4d89-8200-a0582ab7636a">
      <UserInfo>
        <DisplayName/>
        <AccountId xsi:nil="true"/>
        <AccountType/>
      </UserInfo>
    </_ApprovalSentBy>
  </documentManagement>
</p:properties>
</file>

<file path=customXml/itemProps1.xml><?xml version="1.0" encoding="utf-8"?>
<ds:datastoreItem xmlns:ds="http://schemas.openxmlformats.org/officeDocument/2006/customXml" ds:itemID="{25003936-8BB8-47F4-BDBF-75C46D227C4E}">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BB8365B-4142-4545-A2C0-28C4FA634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653eb-54d0-4d89-8200-a0582ab7636a"/>
    <ds:schemaRef ds:uri="ea8bcd00-52bd-4f83-b20a-30bf08d7a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08BF37-26F8-4966-8F03-9068404E8609}">
  <ds:schemaRefs>
    <ds:schemaRef ds:uri="http://schemas.microsoft.com/office/2006/metadata/properties"/>
    <ds:schemaRef ds:uri="http://schemas.microsoft.com/office/infopath/2007/PartnerControls"/>
    <ds:schemaRef ds:uri="8e5653eb-54d0-4d89-8200-a0582ab7636a"/>
    <ds:schemaRef ds:uri="ea8bcd00-52bd-4f83-b20a-30bf08d7a9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Stack</dc:creator>
  <keywords/>
  <lastModifiedBy>Sarah Stack</lastModifiedBy>
  <revision>4</revision>
  <dcterms:created xsi:type="dcterms:W3CDTF">2026-09-01T13:56:00.0000000Z</dcterms:created>
  <dcterms:modified xsi:type="dcterms:W3CDTF">2026-09-01T13:57:15.2989051Z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0x0101000BC94875665D404BB1351B53C41FD2C0|151133126</vt:lpwstr>
  </property>
  <property fmtid="{D5CDD505-2E9C-101B-9397-08002B2CF9AE}" pid="3" name="eDocs_Year">
    <vt:lpwstr>200;#2019|51a8ae8d-390f-42d9-8d51-fd376a685e3b</vt:lpwstr>
  </property>
  <property fmtid="{D5CDD505-2E9C-101B-9397-08002B2CF9AE}" pid="4" name="ContentTypeId">
    <vt:lpwstr>0x0101002F13445461328F4D93AF9F7702D8F4E7</vt:lpwstr>
  </property>
  <property fmtid="{D5CDD505-2E9C-101B-9397-08002B2CF9AE}" pid="5" name="eDocs_SeriesSubSeries">
    <vt:lpwstr>2;#003|ad5ab1a1-4e18-4d56-9233-68473536e4de</vt:lpwstr>
  </property>
  <property fmtid="{D5CDD505-2E9C-101B-9397-08002B2CF9AE}" pid="6" name="eDocs_FileTopics">
    <vt:lpwstr>37;#RFT|bc40575e-39b0-4f8d-85ac-69439f419677;#13;#FM|f5cc282d-7323-4e8f-a54e-15696188a431</vt:lpwstr>
  </property>
  <property fmtid="{D5CDD505-2E9C-101B-9397-08002B2CF9AE}" pid="7" name="ItemRetentionFormula">
    <vt:lpwstr>ItemRetentionFormula</vt:lpwstr>
  </property>
  <property fmtid="{D5CDD505-2E9C-101B-9397-08002B2CF9AE}" pid="8" name="eDocs_DocumentTopics">
    <vt:lpwstr>eDocs_DocumentTopics</vt:lpwstr>
  </property>
  <property fmtid="{D5CDD505-2E9C-101B-9397-08002B2CF9AE}" pid="9" name="_docset_NoMedatataSyncRequired">
    <vt:lpwstr>False</vt:lpwstr>
  </property>
  <property fmtid="{D5CDD505-2E9C-101B-9397-08002B2CF9AE}" pid="10" name="_dlc_LastRun">
    <vt:lpwstr>10/15/2016 23:02:57</vt:lpwstr>
  </property>
  <property fmtid="{D5CDD505-2E9C-101B-9397-08002B2CF9AE}" pid="11" name="_dlc_ItemStageId">
    <vt:lpwstr>1</vt:lpwstr>
  </property>
  <property fmtid="{D5CDD505-2E9C-101B-9397-08002B2CF9AE}" pid="12" name="eDocs_SecurityClassification">
    <vt:lpwstr>eDocs_SecurityClassification</vt:lpwstr>
  </property>
  <property fmtid="{D5CDD505-2E9C-101B-9397-08002B2CF9AE}" pid="13" name="TaxKeyword">
    <vt:lpwstr>TaxKeyword</vt:lpwstr>
  </property>
  <property fmtid="{D5CDD505-2E9C-101B-9397-08002B2CF9AE}" pid="14" name="MediaServiceImageTags">
    <vt:lpwstr/>
  </property>
</Properties>
</file>