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00C18" w14:textId="77777777" w:rsidR="00C20C75" w:rsidRPr="00C20C75" w:rsidRDefault="00C20C75" w:rsidP="00C20C75">
      <w:pPr>
        <w:keepNext/>
        <w:pageBreakBefore/>
        <w:pBdr>
          <w:bottom w:val="single" w:sz="18" w:space="1" w:color="333399"/>
        </w:pBdr>
        <w:tabs>
          <w:tab w:val="left" w:pos="397"/>
          <w:tab w:val="left" w:pos="907"/>
          <w:tab w:val="left" w:pos="1134"/>
        </w:tabs>
        <w:spacing w:after="160" w:line="240" w:lineRule="auto"/>
        <w:jc w:val="both"/>
        <w:outlineLvl w:val="0"/>
        <w:rPr>
          <w:rFonts w:eastAsia="Times New Roman"/>
          <w:b/>
          <w:bCs/>
          <w:color w:val="333399"/>
          <w:sz w:val="32"/>
          <w:szCs w:val="32"/>
          <w:lang w:val="en-US"/>
        </w:rPr>
      </w:pPr>
      <w:bookmarkStart w:id="0" w:name="_Toc453668463"/>
      <w:r w:rsidRPr="00C20C75">
        <w:rPr>
          <w:rFonts w:eastAsia="Times New Roman"/>
          <w:b/>
          <w:bCs/>
          <w:color w:val="333399"/>
          <w:sz w:val="32"/>
          <w:szCs w:val="32"/>
          <w:lang w:val="en-US"/>
        </w:rPr>
        <w:t>European Single Procurement Document (ESPD)</w:t>
      </w:r>
      <w:bookmarkEnd w:id="0"/>
    </w:p>
    <w:p w14:paraId="194CDEE5" w14:textId="77777777" w:rsidR="00C20C75" w:rsidRPr="00C20C75" w:rsidRDefault="00C20C75" w:rsidP="00C20C75">
      <w:pPr>
        <w:tabs>
          <w:tab w:val="left" w:pos="1134"/>
        </w:tabs>
        <w:spacing w:after="0" w:line="240" w:lineRule="auto"/>
        <w:jc w:val="both"/>
        <w:rPr>
          <w:rFonts w:eastAsia="Times New Roman"/>
          <w:lang w:val="en-GB"/>
        </w:rPr>
      </w:pPr>
    </w:p>
    <w:p w14:paraId="350FB96E" w14:textId="77777777" w:rsidR="00C20C75" w:rsidRPr="00C20C75" w:rsidRDefault="00C20C75" w:rsidP="00C20C75">
      <w:pPr>
        <w:spacing w:after="120"/>
        <w:jc w:val="center"/>
        <w:rPr>
          <w:rFonts w:eastAsia="Times New Roman"/>
          <w:b/>
          <w:bCs/>
          <w:sz w:val="28"/>
          <w:szCs w:val="28"/>
          <w:lang w:val="en-GB"/>
        </w:rPr>
      </w:pPr>
      <w:r w:rsidRPr="00C20C75">
        <w:rPr>
          <w:rFonts w:eastAsia="Times New Roman"/>
          <w:b/>
          <w:bCs/>
          <w:sz w:val="28"/>
          <w:szCs w:val="28"/>
          <w:lang w:val="en-GB"/>
        </w:rPr>
        <w:t>Part I: Information concerning the procurement procedure and the contracting authority</w:t>
      </w:r>
    </w:p>
    <w:p w14:paraId="37497A51" w14:textId="77777777" w:rsidR="00C20C75" w:rsidRPr="00C20C75" w:rsidRDefault="00C20C75" w:rsidP="00C20C75">
      <w:pPr>
        <w:spacing w:after="120"/>
        <w:jc w:val="center"/>
        <w:rPr>
          <w:rFonts w:eastAsia="Times New Roman"/>
          <w:b/>
          <w:bCs/>
          <w:sz w:val="20"/>
          <w:szCs w:val="20"/>
          <w:lang w:val="en-GB"/>
        </w:rPr>
      </w:pPr>
    </w:p>
    <w:p w14:paraId="18E64899" w14:textId="77777777" w:rsidR="00C20C75" w:rsidRPr="00C20C75" w:rsidRDefault="00C20C75" w:rsidP="00C20C75">
      <w:pPr>
        <w:spacing w:after="120"/>
        <w:jc w:val="center"/>
        <w:rPr>
          <w:rFonts w:eastAsia="Times New Roman"/>
          <w:b/>
          <w:lang w:val="en-GB"/>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C6F2D00" w14:textId="77777777" w:rsidTr="00C20C75">
        <w:trPr>
          <w:trHeight w:val="72"/>
          <w:jc w:val="center"/>
        </w:trPr>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557BE0E2" w14:textId="77777777" w:rsidR="00C20C75" w:rsidRPr="00C20C75" w:rsidRDefault="00C20C75" w:rsidP="00C20C75">
            <w:pPr>
              <w:jc w:val="both"/>
              <w:rPr>
                <w:rFonts w:eastAsia="Times New Roman"/>
                <w:b/>
                <w:lang w:val="en-GB"/>
              </w:rPr>
            </w:pPr>
            <w:r w:rsidRPr="00C20C75">
              <w:rPr>
                <w:rFonts w:eastAsia="Times New Roman"/>
                <w:b/>
                <w:lang w:val="en-GB"/>
              </w:rPr>
              <w:t>The information in Part 1.A must be filled in by the Contracting Authority.</w:t>
            </w:r>
          </w:p>
        </w:tc>
      </w:tr>
    </w:tbl>
    <w:p w14:paraId="201E05E2" w14:textId="77777777" w:rsidR="00C20C75" w:rsidRPr="00C20C75" w:rsidRDefault="00C20C75" w:rsidP="00C20C75">
      <w:pPr>
        <w:spacing w:after="120"/>
        <w:jc w:val="both"/>
        <w:rPr>
          <w:rFonts w:eastAsia="Times New Roman"/>
          <w:b/>
          <w:lang w:val="en-GB"/>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6"/>
        <w:gridCol w:w="4101"/>
        <w:gridCol w:w="4080"/>
      </w:tblGrid>
      <w:tr w:rsidR="00C20C75" w:rsidRPr="00C20C75" w14:paraId="64D78BD3"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244061"/>
          </w:tcPr>
          <w:p w14:paraId="3AD48160" w14:textId="77777777" w:rsidR="00C20C75" w:rsidRPr="00C20C75" w:rsidRDefault="00C20C75" w:rsidP="00C20C75">
            <w:pPr>
              <w:spacing w:after="120"/>
              <w:jc w:val="both"/>
              <w:rPr>
                <w:rFonts w:eastAsia="Times New Roman"/>
                <w:b/>
                <w:color w:val="FFFFFF"/>
                <w:lang w:val="en-GB"/>
              </w:rPr>
            </w:pPr>
          </w:p>
        </w:tc>
        <w:tc>
          <w:tcPr>
            <w:tcW w:w="2271" w:type="pct"/>
            <w:tcBorders>
              <w:top w:val="single" w:sz="4" w:space="0" w:color="4F81BD"/>
              <w:left w:val="single" w:sz="4" w:space="0" w:color="4F81BD"/>
              <w:bottom w:val="single" w:sz="4" w:space="0" w:color="4F81BD"/>
              <w:right w:val="single" w:sz="4" w:space="0" w:color="4F81BD"/>
            </w:tcBorders>
            <w:shd w:val="clear" w:color="auto" w:fill="244061"/>
            <w:hideMark/>
          </w:tcPr>
          <w:p w14:paraId="0574044A" w14:textId="77777777" w:rsidR="00C20C75" w:rsidRPr="00C20C75" w:rsidRDefault="00C20C75" w:rsidP="00C20C75">
            <w:pPr>
              <w:spacing w:after="120"/>
              <w:jc w:val="both"/>
              <w:rPr>
                <w:rFonts w:eastAsia="Times New Roman"/>
                <w:b/>
                <w:color w:val="EEECE1"/>
                <w:lang w:val="en-GB"/>
              </w:rPr>
            </w:pPr>
            <w:r w:rsidRPr="00C20C75">
              <w:rPr>
                <w:rFonts w:eastAsia="Times New Roman"/>
                <w:b/>
                <w:color w:val="EEECE1"/>
                <w:lang w:val="en-GB"/>
              </w:rPr>
              <w:t>Information about the Procurement Procedure and the Contracting Authority</w:t>
            </w:r>
          </w:p>
        </w:tc>
        <w:tc>
          <w:tcPr>
            <w:tcW w:w="2260" w:type="pct"/>
            <w:tcBorders>
              <w:top w:val="single" w:sz="4" w:space="0" w:color="4F81BD"/>
              <w:left w:val="single" w:sz="4" w:space="0" w:color="4F81BD"/>
              <w:bottom w:val="single" w:sz="4" w:space="0" w:color="4F81BD"/>
              <w:right w:val="single" w:sz="4" w:space="0" w:color="4F81BD"/>
            </w:tcBorders>
            <w:shd w:val="clear" w:color="auto" w:fill="244061"/>
            <w:hideMark/>
          </w:tcPr>
          <w:p w14:paraId="4ED53824"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Answer</w:t>
            </w:r>
          </w:p>
        </w:tc>
      </w:tr>
      <w:tr w:rsidR="00C20C75" w:rsidRPr="00C20C75" w14:paraId="37F28EF1"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3C1C1A2F" w14:textId="77777777" w:rsidR="00C20C75" w:rsidRPr="00C20C75" w:rsidRDefault="00C20C75" w:rsidP="00C20C75">
            <w:pPr>
              <w:spacing w:after="120"/>
              <w:jc w:val="both"/>
              <w:rPr>
                <w:rFonts w:eastAsia="Times New Roman"/>
                <w:lang w:val="en-GB"/>
              </w:rPr>
            </w:pPr>
            <w:r w:rsidRPr="00C20C75">
              <w:rPr>
                <w:rFonts w:eastAsia="Times New Roman"/>
                <w:lang w:val="en-GB"/>
              </w:rPr>
              <w:t>1.A.1</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1D255292" w14:textId="77777777" w:rsidR="00C20C75" w:rsidRPr="00C20C75" w:rsidRDefault="00C20C75" w:rsidP="00C20C75">
            <w:pPr>
              <w:spacing w:after="120"/>
              <w:jc w:val="both"/>
              <w:rPr>
                <w:rFonts w:eastAsia="Times New Roman"/>
                <w:lang w:val="en-GB"/>
              </w:rPr>
            </w:pPr>
            <w:r w:rsidRPr="00C20C75">
              <w:rPr>
                <w:rFonts w:eastAsia="Times New Roman"/>
                <w:lang w:val="en-GB"/>
              </w:rPr>
              <w:t>Name of the contracting authority (</w:t>
            </w:r>
            <w:r w:rsidRPr="00C20C75">
              <w:rPr>
                <w:rFonts w:eastAsia="Times New Roman"/>
                <w:vertAlign w:val="superscript"/>
                <w:lang w:val="en-GB"/>
              </w:rPr>
              <w:footnoteReference w:id="1"/>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hideMark/>
          </w:tcPr>
          <w:p w14:paraId="3BDD682E" w14:textId="79377CA2" w:rsidR="00C20C75" w:rsidRPr="00C20C75" w:rsidRDefault="00C20C75" w:rsidP="00502729">
            <w:pPr>
              <w:spacing w:after="120"/>
              <w:rPr>
                <w:rFonts w:eastAsia="Times New Roman"/>
                <w:b/>
                <w:lang w:val="en-GB"/>
              </w:rPr>
            </w:pPr>
            <w:r>
              <w:rPr>
                <w:rFonts w:eastAsia="Times New Roman" w:cs="Calibri"/>
                <w:lang w:val="en-GB"/>
              </w:rPr>
              <w:t>Department of</w:t>
            </w:r>
            <w:r w:rsidR="00FD50EF">
              <w:rPr>
                <w:rFonts w:eastAsia="Times New Roman" w:cs="Calibri"/>
                <w:lang w:val="en-GB"/>
              </w:rPr>
              <w:t xml:space="preserve"> </w:t>
            </w:r>
            <w:r>
              <w:rPr>
                <w:rFonts w:eastAsia="Times New Roman" w:cs="Calibri"/>
                <w:lang w:val="en-GB"/>
              </w:rPr>
              <w:t>Social Protection</w:t>
            </w:r>
          </w:p>
        </w:tc>
      </w:tr>
      <w:tr w:rsidR="00C20C75" w:rsidRPr="00C20C75" w14:paraId="17F7FC03"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6F629268" w14:textId="77777777" w:rsidR="00C20C75" w:rsidRPr="00C20C75" w:rsidRDefault="00C20C75" w:rsidP="00C20C75">
            <w:pPr>
              <w:spacing w:after="120"/>
              <w:jc w:val="both"/>
              <w:rPr>
                <w:rFonts w:eastAsia="Times New Roman"/>
                <w:lang w:val="en-GB"/>
              </w:rPr>
            </w:pPr>
            <w:r w:rsidRPr="00C20C75">
              <w:rPr>
                <w:rFonts w:eastAsia="Times New Roman"/>
                <w:lang w:val="en-GB"/>
              </w:rPr>
              <w:t>1.A.2</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33979E56" w14:textId="77777777" w:rsidR="00C20C75" w:rsidRPr="00C20C75" w:rsidRDefault="00C20C75" w:rsidP="00C20C75">
            <w:pPr>
              <w:spacing w:after="120"/>
              <w:jc w:val="both"/>
              <w:rPr>
                <w:rFonts w:eastAsia="Times New Roman"/>
                <w:lang w:val="en-GB"/>
              </w:rPr>
            </w:pPr>
            <w:r w:rsidRPr="00C20C75">
              <w:rPr>
                <w:rFonts w:eastAsia="Times New Roman"/>
                <w:lang w:val="en-GB"/>
              </w:rPr>
              <w:t>Title of the competition</w:t>
            </w:r>
          </w:p>
        </w:tc>
        <w:tc>
          <w:tcPr>
            <w:tcW w:w="2260" w:type="pct"/>
            <w:tcBorders>
              <w:top w:val="single" w:sz="4" w:space="0" w:color="4F81BD"/>
              <w:left w:val="single" w:sz="4" w:space="0" w:color="4F81BD"/>
              <w:bottom w:val="single" w:sz="4" w:space="0" w:color="4F81BD"/>
              <w:right w:val="single" w:sz="4" w:space="0" w:color="4F81BD"/>
            </w:tcBorders>
            <w:hideMark/>
          </w:tcPr>
          <w:p w14:paraId="5AA21B23" w14:textId="67A7625E" w:rsidR="00C20C75" w:rsidRPr="00C20C75" w:rsidRDefault="00B15FCB" w:rsidP="001C6405">
            <w:pPr>
              <w:spacing w:after="120"/>
              <w:rPr>
                <w:rFonts w:eastAsia="Times New Roman"/>
                <w:lang w:val="en-GB"/>
              </w:rPr>
            </w:pPr>
            <w:r>
              <w:rPr>
                <w:rFonts w:eastAsia="Times New Roman"/>
              </w:rPr>
              <w:t>RFT for the provision of Interpretation Services (all Languages except Irish) for the Department of Social Protection</w:t>
            </w:r>
          </w:p>
        </w:tc>
      </w:tr>
      <w:tr w:rsidR="00C20C75" w:rsidRPr="00C20C75" w14:paraId="0A28275E" w14:textId="77777777" w:rsidTr="001C6405">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1F8BC0F4" w14:textId="77777777" w:rsidR="00C20C75" w:rsidRPr="00C20C75" w:rsidRDefault="00C20C75" w:rsidP="00C20C75">
            <w:pPr>
              <w:spacing w:after="120"/>
              <w:jc w:val="both"/>
              <w:rPr>
                <w:rFonts w:eastAsia="Times New Roman"/>
                <w:lang w:val="en-GB"/>
              </w:rPr>
            </w:pPr>
            <w:r w:rsidRPr="00C20C75">
              <w:rPr>
                <w:rFonts w:eastAsia="Times New Roman"/>
                <w:lang w:val="en-GB"/>
              </w:rPr>
              <w:t>1.A.3</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4F761D84" w14:textId="77777777" w:rsidR="00C20C75" w:rsidRPr="00C20C75" w:rsidRDefault="00C20C75" w:rsidP="00C20C75">
            <w:pPr>
              <w:spacing w:after="120"/>
              <w:jc w:val="both"/>
              <w:rPr>
                <w:rFonts w:eastAsia="Times New Roman"/>
                <w:lang w:val="en-GB"/>
              </w:rPr>
            </w:pPr>
            <w:r w:rsidRPr="00C20C75">
              <w:rPr>
                <w:rFonts w:eastAsia="Times New Roman"/>
                <w:lang w:val="en-GB"/>
              </w:rPr>
              <w:t>Short description of the competition (</w:t>
            </w:r>
            <w:r w:rsidRPr="00C20C75">
              <w:rPr>
                <w:rFonts w:eastAsia="Times New Roman"/>
                <w:vertAlign w:val="superscript"/>
                <w:lang w:val="en-GB"/>
              </w:rPr>
              <w:footnoteReference w:id="2"/>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tcPr>
          <w:p w14:paraId="015738BC" w14:textId="289B654D" w:rsidR="00C20C75" w:rsidRPr="0032455F" w:rsidRDefault="00B15FCB" w:rsidP="001C6405">
            <w:pPr>
              <w:spacing w:after="120"/>
              <w:rPr>
                <w:rFonts w:eastAsia="Times New Roman"/>
                <w:lang w:val="en-GB"/>
              </w:rPr>
            </w:pPr>
            <w:r w:rsidRPr="00B15FCB">
              <w:rPr>
                <w:rFonts w:eastAsia="Times New Roman"/>
              </w:rPr>
              <w:t>In summary, the Services comprise: Provision of Interpretation Services (all languages, except Irish). The spoken language interpretations services required are: • Face to Face Interpretation Services • Telephone Interpretation Services • Video Remote Interpretation Services</w:t>
            </w:r>
          </w:p>
        </w:tc>
      </w:tr>
      <w:tr w:rsidR="00C20C75" w:rsidRPr="00C20C75" w14:paraId="78F951D1"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417AF4ED" w14:textId="77777777" w:rsidR="00C20C75" w:rsidRPr="00C20C75" w:rsidRDefault="00C20C75" w:rsidP="00C20C75">
            <w:pPr>
              <w:spacing w:after="120"/>
              <w:jc w:val="both"/>
              <w:rPr>
                <w:rFonts w:eastAsia="Times New Roman"/>
                <w:lang w:val="en-GB"/>
              </w:rPr>
            </w:pPr>
            <w:r w:rsidRPr="00C20C75">
              <w:rPr>
                <w:rFonts w:eastAsia="Times New Roman"/>
                <w:lang w:val="en-GB"/>
              </w:rPr>
              <w:t>1.A.4</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2512FAC8" w14:textId="77777777" w:rsidR="00C20C75" w:rsidRPr="00C20C75" w:rsidRDefault="00C20C75" w:rsidP="00C20C75">
            <w:pPr>
              <w:spacing w:after="120"/>
              <w:jc w:val="both"/>
              <w:rPr>
                <w:rFonts w:eastAsia="Times New Roman"/>
                <w:lang w:val="en-GB"/>
              </w:rPr>
            </w:pPr>
            <w:r w:rsidRPr="00C20C75">
              <w:rPr>
                <w:rFonts w:eastAsia="Times New Roman"/>
                <w:lang w:val="en-GB"/>
              </w:rPr>
              <w:t>File reference number attributed by the contracting authority or contracting entity (if applicable)(</w:t>
            </w:r>
            <w:r w:rsidRPr="00C20C75">
              <w:rPr>
                <w:rFonts w:eastAsia="Times New Roman"/>
                <w:vertAlign w:val="superscript"/>
                <w:lang w:val="en-GB"/>
              </w:rPr>
              <w:footnoteReference w:id="3"/>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hideMark/>
          </w:tcPr>
          <w:p w14:paraId="642BA22C" w14:textId="77777777" w:rsidR="00C20C75" w:rsidRPr="00C20C75" w:rsidRDefault="00C20C75" w:rsidP="00C20C75">
            <w:pPr>
              <w:spacing w:after="120"/>
              <w:jc w:val="both"/>
              <w:rPr>
                <w:rFonts w:eastAsia="Times New Roman"/>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0FC4A4FB" w14:textId="77777777" w:rsidR="00C20C75" w:rsidRPr="00C20C75" w:rsidRDefault="00C20C75" w:rsidP="00C20C75">
      <w:pPr>
        <w:spacing w:after="120"/>
        <w:jc w:val="both"/>
        <w:rPr>
          <w:rFonts w:eastAsia="Times New Roman"/>
          <w:lang w:val="en-GB"/>
        </w:rPr>
      </w:pPr>
    </w:p>
    <w:p w14:paraId="05F9F3F3" w14:textId="77777777" w:rsidR="00C20C75" w:rsidRPr="00C20C75" w:rsidRDefault="00C20C75" w:rsidP="00C20C75">
      <w:pPr>
        <w:spacing w:after="120"/>
        <w:jc w:val="both"/>
        <w:rPr>
          <w:rFonts w:eastAsia="Times New Roman"/>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4C0D3C43" w14:textId="77777777" w:rsidTr="00C20C75">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61105EAF" w14:textId="77777777" w:rsidR="00C20C75" w:rsidRPr="00C20C75" w:rsidRDefault="00C20C75" w:rsidP="00C20C75">
            <w:pPr>
              <w:jc w:val="both"/>
              <w:rPr>
                <w:rFonts w:eastAsia="Times New Roman"/>
                <w:b/>
                <w:lang w:val="en-GB"/>
              </w:rPr>
            </w:pPr>
            <w:r w:rsidRPr="00C20C75">
              <w:rPr>
                <w:rFonts w:eastAsia="Times New Roman"/>
                <w:b/>
                <w:lang w:val="en-GB"/>
              </w:rPr>
              <w:t>All other information in all sections of the ESPD to be filled in by the economic operator.</w:t>
            </w:r>
          </w:p>
        </w:tc>
      </w:tr>
    </w:tbl>
    <w:p w14:paraId="32CDA444" w14:textId="77777777" w:rsidR="00C20C75" w:rsidRPr="00C20C75" w:rsidRDefault="00C20C75" w:rsidP="00C20C75">
      <w:pPr>
        <w:spacing w:after="120"/>
        <w:jc w:val="both"/>
        <w:rPr>
          <w:rFonts w:eastAsia="Times New Roman"/>
          <w:b/>
          <w:lang w:val="en-GB"/>
        </w:rPr>
      </w:pPr>
    </w:p>
    <w:p w14:paraId="16239AF3" w14:textId="77777777" w:rsidR="00C20C75" w:rsidRPr="00C20C75" w:rsidRDefault="00C20C75" w:rsidP="00C20C75">
      <w:pPr>
        <w:spacing w:after="120"/>
        <w:jc w:val="both"/>
        <w:rPr>
          <w:rFonts w:eastAsia="Times New Roman"/>
          <w:b/>
          <w:lang w:val="en-GB"/>
        </w:rPr>
      </w:pPr>
      <w:r w:rsidRPr="00C20C75">
        <w:rPr>
          <w:rFonts w:eastAsia="Times New Roman"/>
          <w:b/>
          <w:lang w:val="en-GB"/>
        </w:rPr>
        <w:br w:type="page"/>
      </w:r>
    </w:p>
    <w:p w14:paraId="6EFC125F" w14:textId="77777777" w:rsidR="00C20C75" w:rsidRPr="00C20C75" w:rsidRDefault="00C20C75" w:rsidP="00C20C75">
      <w:pPr>
        <w:spacing w:after="0"/>
        <w:jc w:val="center"/>
        <w:rPr>
          <w:rFonts w:eastAsia="Times New Roman"/>
          <w:b/>
          <w:sz w:val="28"/>
          <w:szCs w:val="28"/>
          <w:lang w:val="en-GB"/>
        </w:rPr>
      </w:pPr>
      <w:r w:rsidRPr="00C20C75">
        <w:rPr>
          <w:rFonts w:eastAsia="Times New Roman"/>
          <w:b/>
          <w:sz w:val="28"/>
          <w:szCs w:val="28"/>
          <w:lang w:val="en-GB"/>
        </w:rPr>
        <w:lastRenderedPageBreak/>
        <w:t>Part II: Information concerning the economic operator</w:t>
      </w:r>
    </w:p>
    <w:p w14:paraId="5759CC42" w14:textId="77777777" w:rsidR="00C20C75" w:rsidRPr="00C20C75" w:rsidRDefault="00C20C75" w:rsidP="00C20C75">
      <w:pPr>
        <w:tabs>
          <w:tab w:val="left" w:pos="5445"/>
        </w:tabs>
        <w:spacing w:after="0"/>
        <w:rPr>
          <w:rFonts w:eastAsia="Times New Roman"/>
          <w:b/>
          <w:lang w:val="en-GB"/>
        </w:rPr>
      </w:pPr>
      <w:r w:rsidRPr="00C20C75">
        <w:rPr>
          <w:rFonts w:eastAsia="Times New Roman"/>
          <w:b/>
          <w:lang w:val="en-GB"/>
        </w:rPr>
        <w:tab/>
      </w:r>
    </w:p>
    <w:p w14:paraId="2AFDE2A9" w14:textId="77777777" w:rsidR="00C20C75" w:rsidRPr="00C20C75" w:rsidRDefault="00C20C75" w:rsidP="00C20C75">
      <w:pPr>
        <w:spacing w:after="0"/>
        <w:jc w:val="center"/>
        <w:rPr>
          <w:rFonts w:eastAsia="Times New Roman"/>
          <w:b/>
          <w:lang w:val="en-GB"/>
        </w:rPr>
      </w:pPr>
      <w:r w:rsidRPr="00C20C75">
        <w:rPr>
          <w:rFonts w:eastAsia="Times New Roman"/>
          <w:b/>
          <w:lang w:val="en-GB"/>
        </w:rPr>
        <w:t>II.A: INFORMATION ABOUT THE ECONOMIC OPERATOR</w:t>
      </w:r>
    </w:p>
    <w:p w14:paraId="68ED2956" w14:textId="77777777" w:rsidR="00C20C75" w:rsidRPr="00C20C75" w:rsidRDefault="00C20C75" w:rsidP="00C20C75">
      <w:pPr>
        <w:spacing w:after="0"/>
        <w:jc w:val="center"/>
        <w:rPr>
          <w:rFonts w:eastAsia="Times New Roman"/>
          <w:b/>
          <w:lang w:val="en-GB"/>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3687"/>
      </w:tblGrid>
      <w:tr w:rsidR="00C20C75" w:rsidRPr="00C20C75" w14:paraId="128AAE33"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6D57AE11"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7BDBC9C"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Identification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4F97F05"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3F3D8DA3"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D4983A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84CDFE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Name</w:t>
            </w:r>
          </w:p>
        </w:tc>
        <w:tc>
          <w:tcPr>
            <w:tcW w:w="3685" w:type="dxa"/>
            <w:tcBorders>
              <w:top w:val="single" w:sz="4" w:space="0" w:color="4F81BD"/>
              <w:left w:val="single" w:sz="4" w:space="0" w:color="4F81BD"/>
              <w:bottom w:val="single" w:sz="4" w:space="0" w:color="4F81BD"/>
              <w:right w:val="single" w:sz="4" w:space="0" w:color="4F81BD"/>
            </w:tcBorders>
            <w:hideMark/>
          </w:tcPr>
          <w:p w14:paraId="7835B3B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1A4B9B1" w14:textId="77777777" w:rsidTr="00C20C75">
        <w:trPr>
          <w:cantSplit/>
          <w:trHeight w:val="165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6F8BB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D50D69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VAT number, if applicable </w:t>
            </w:r>
          </w:p>
          <w:p w14:paraId="3144F4D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no VAT number is applicable, please indicate another national identification number, if required and applicable</w:t>
            </w:r>
          </w:p>
        </w:tc>
        <w:tc>
          <w:tcPr>
            <w:tcW w:w="3685" w:type="dxa"/>
            <w:tcBorders>
              <w:top w:val="single" w:sz="4" w:space="0" w:color="4F81BD"/>
              <w:left w:val="single" w:sz="4" w:space="0" w:color="4F81BD"/>
              <w:bottom w:val="single" w:sz="4" w:space="0" w:color="4F81BD"/>
              <w:right w:val="single" w:sz="4" w:space="0" w:color="4F81BD"/>
            </w:tcBorders>
            <w:hideMark/>
          </w:tcPr>
          <w:p w14:paraId="3D708B8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EB025B0"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7748F5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AD01B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5127608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F5F35EE"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6A2C5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8657A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Contact person or persons(</w:t>
            </w:r>
            <w:r w:rsidRPr="00C20C75">
              <w:rPr>
                <w:rFonts w:eastAsia="Times New Roman" w:cs="Calibri"/>
                <w:vertAlign w:val="superscript"/>
                <w:lang w:val="en-GB"/>
              </w:rPr>
              <w:footnoteReference w:id="4"/>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05DECCB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C06DB58"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2A4DBE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996059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6B613A4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8F37EA5"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E196F2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0C9D6C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4A415F58"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31728BF4"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04E6B5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77C11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Internet address (web address)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5C367D5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66652E4"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26FEF54"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B3D1B44"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General Information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24BF0EC"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5F36BC50" w14:textId="77777777" w:rsidTr="00C20C75">
        <w:trPr>
          <w:cantSplit/>
          <w:trHeight w:val="83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86E7C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8763C7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Is the economic operator a Micro, a Small or a Medium-Sized Enterprise (</w:t>
            </w:r>
            <w:r w:rsidRPr="00C20C75">
              <w:rPr>
                <w:rFonts w:eastAsia="Times New Roman" w:cs="Calibri"/>
                <w:vertAlign w:val="superscript"/>
                <w:lang w:val="en-GB"/>
              </w:rPr>
              <w:footnoteReference w:id="5"/>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71E69AAF" w14:textId="77777777" w:rsidTr="00C20C75">
              <w:trPr>
                <w:trHeight w:val="211"/>
              </w:trPr>
              <w:tc>
                <w:tcPr>
                  <w:tcW w:w="624" w:type="dxa"/>
                  <w:tcMar>
                    <w:top w:w="0" w:type="dxa"/>
                    <w:left w:w="0" w:type="dxa"/>
                    <w:bottom w:w="0" w:type="dxa"/>
                    <w:right w:w="0" w:type="dxa"/>
                  </w:tcMar>
                  <w:vAlign w:val="center"/>
                  <w:hideMark/>
                </w:tcPr>
                <w:p w14:paraId="3AFAA182"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C12D0D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bookmarkStart w:id="1" w:name="Check1"/>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Times New Roman"/>
                      <w:szCs w:val="24"/>
                      <w:lang w:val="en-GB"/>
                    </w:rPr>
                    <w:fldChar w:fldCharType="end"/>
                  </w:r>
                  <w:bookmarkEnd w:id="1"/>
                </w:p>
              </w:tc>
              <w:tc>
                <w:tcPr>
                  <w:tcW w:w="397" w:type="dxa"/>
                  <w:tcMar>
                    <w:top w:w="0" w:type="dxa"/>
                    <w:left w:w="0" w:type="dxa"/>
                    <w:bottom w:w="0" w:type="dxa"/>
                    <w:right w:w="0" w:type="dxa"/>
                  </w:tcMar>
                  <w:vAlign w:val="center"/>
                  <w:hideMark/>
                </w:tcPr>
                <w:p w14:paraId="38E3A9EB"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10FA6AF9"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6C92FAC" w14:textId="77777777" w:rsidR="00C20C75" w:rsidRPr="00C20C75" w:rsidRDefault="00C20C75" w:rsidP="00C20C75">
            <w:pPr>
              <w:spacing w:after="120" w:line="240" w:lineRule="auto"/>
              <w:jc w:val="both"/>
              <w:rPr>
                <w:rFonts w:eastAsia="Times New Roman" w:cs="Calibri"/>
                <w:lang w:val="en-GB"/>
              </w:rPr>
            </w:pPr>
          </w:p>
        </w:tc>
      </w:tr>
      <w:tr w:rsidR="00C20C75" w:rsidRPr="00C20C75" w14:paraId="5993DDB7" w14:textId="77777777" w:rsidTr="00C20C75">
        <w:trPr>
          <w:cantSplit/>
          <w:trHeight w:val="14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1E3394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51A42E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2.A.8 is </w:t>
            </w:r>
            <w:r w:rsidRPr="00C20C75">
              <w:rPr>
                <w:rFonts w:eastAsia="Times New Roman" w:cs="Calibri"/>
                <w:b/>
                <w:lang w:val="en-GB"/>
              </w:rPr>
              <w:t xml:space="preserve">yes, </w:t>
            </w:r>
            <w:r w:rsidRPr="00C20C75">
              <w:rPr>
                <w:rFonts w:eastAsia="Times New Roman" w:cs="Calibri"/>
                <w:lang w:val="en-GB"/>
              </w:rPr>
              <w:t>please confirm the size of the enterprise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000" w:type="dxa"/>
              <w:tblLayout w:type="fixed"/>
              <w:tblLook w:val="04A0" w:firstRow="1" w:lastRow="0" w:firstColumn="1" w:lastColumn="0" w:noHBand="0" w:noVBand="1"/>
            </w:tblPr>
            <w:tblGrid>
              <w:gridCol w:w="1302"/>
              <w:gridCol w:w="1698"/>
            </w:tblGrid>
            <w:tr w:rsidR="00C20C75" w:rsidRPr="00C20C75" w14:paraId="140A499F" w14:textId="77777777" w:rsidTr="00C20C75">
              <w:trPr>
                <w:trHeight w:val="397"/>
              </w:trPr>
              <w:tc>
                <w:tcPr>
                  <w:tcW w:w="1304" w:type="dxa"/>
                  <w:vAlign w:val="center"/>
                  <w:hideMark/>
                </w:tcPr>
                <w:p w14:paraId="2B862C8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Micro</w:t>
                  </w:r>
                </w:p>
              </w:tc>
              <w:tc>
                <w:tcPr>
                  <w:tcW w:w="1701" w:type="dxa"/>
                  <w:vAlign w:val="center"/>
                  <w:hideMark/>
                </w:tcPr>
                <w:p w14:paraId="55680EBD"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r w:rsidR="00C20C75" w:rsidRPr="00C20C75" w14:paraId="47264B5D" w14:textId="77777777" w:rsidTr="00C20C75">
              <w:trPr>
                <w:trHeight w:val="397"/>
              </w:trPr>
              <w:tc>
                <w:tcPr>
                  <w:tcW w:w="1304" w:type="dxa"/>
                  <w:vAlign w:val="center"/>
                  <w:hideMark/>
                </w:tcPr>
                <w:p w14:paraId="69B70DE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Small</w:t>
                  </w:r>
                </w:p>
              </w:tc>
              <w:tc>
                <w:tcPr>
                  <w:tcW w:w="1701" w:type="dxa"/>
                  <w:vAlign w:val="center"/>
                  <w:hideMark/>
                </w:tcPr>
                <w:p w14:paraId="2E9C8EFD"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r w:rsidR="00C20C75" w:rsidRPr="00C20C75" w14:paraId="300ED56C" w14:textId="77777777" w:rsidTr="00C20C75">
              <w:trPr>
                <w:trHeight w:val="397"/>
              </w:trPr>
              <w:tc>
                <w:tcPr>
                  <w:tcW w:w="1304" w:type="dxa"/>
                  <w:vAlign w:val="center"/>
                  <w:hideMark/>
                </w:tcPr>
                <w:p w14:paraId="2326054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Medium</w:t>
                  </w:r>
                </w:p>
              </w:tc>
              <w:tc>
                <w:tcPr>
                  <w:tcW w:w="1701" w:type="dxa"/>
                  <w:vAlign w:val="center"/>
                  <w:hideMark/>
                </w:tcPr>
                <w:p w14:paraId="04A4599F"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441E4D9A" w14:textId="77777777" w:rsidR="00C20C75" w:rsidRPr="00C20C75" w:rsidRDefault="00C20C75" w:rsidP="00C20C75">
            <w:pPr>
              <w:spacing w:after="120" w:line="240" w:lineRule="auto"/>
              <w:jc w:val="both"/>
              <w:rPr>
                <w:rFonts w:eastAsia="Times New Roman" w:cs="Calibri"/>
                <w:lang w:val="en-GB"/>
              </w:rPr>
            </w:pPr>
          </w:p>
        </w:tc>
      </w:tr>
      <w:tr w:rsidR="00C20C75" w:rsidRPr="00C20C75" w14:paraId="0BDF973F"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ADAE58"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A0618E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Only in case the procurement is reserved </w:t>
            </w:r>
            <w:r w:rsidRPr="00C20C75">
              <w:rPr>
                <w:rFonts w:eastAsia="Times New Roman" w:cs="Calibri"/>
                <w:lang w:val="en-GB"/>
              </w:rPr>
              <w:t>(</w:t>
            </w:r>
            <w:r w:rsidRPr="00C20C75">
              <w:rPr>
                <w:rFonts w:eastAsia="Times New Roman" w:cs="Calibri"/>
                <w:vertAlign w:val="superscript"/>
                <w:lang w:val="en-GB"/>
              </w:rPr>
              <w:footnoteReference w:id="6"/>
            </w:r>
            <w:r w:rsidRPr="00C20C75">
              <w:rPr>
                <w:rFonts w:eastAsia="Times New Roman" w:cs="Calibri"/>
                <w:lang w:val="en-GB"/>
              </w:rPr>
              <w:t>), is the economic operator a sheltered workshop, a ‘social business’(</w:t>
            </w:r>
            <w:r w:rsidRPr="00C20C75">
              <w:rPr>
                <w:rFonts w:eastAsia="Times New Roman" w:cs="Calibri"/>
                <w:vertAlign w:val="superscript"/>
                <w:lang w:val="en-GB"/>
              </w:rPr>
              <w:footnoteReference w:id="7"/>
            </w:r>
            <w:r w:rsidRPr="00C20C75">
              <w:rPr>
                <w:rFonts w:eastAsia="Times New Roman" w:cs="Calibri"/>
                <w:lang w:val="en-GB"/>
              </w:rPr>
              <w:t>), or will it provide for the performance of the contract in the context of sheltered employment programmes?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72616732" w14:textId="77777777" w:rsidTr="00C20C75">
              <w:trPr>
                <w:trHeight w:val="211"/>
              </w:trPr>
              <w:tc>
                <w:tcPr>
                  <w:tcW w:w="624" w:type="dxa"/>
                  <w:tcMar>
                    <w:top w:w="0" w:type="dxa"/>
                    <w:left w:w="0" w:type="dxa"/>
                    <w:bottom w:w="0" w:type="dxa"/>
                    <w:right w:w="0" w:type="dxa"/>
                  </w:tcMar>
                  <w:vAlign w:val="center"/>
                  <w:hideMark/>
                </w:tcPr>
                <w:p w14:paraId="36F6DCFE"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788CC26"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0C996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7C660F2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DC0E360" w14:textId="77777777" w:rsidR="00C20C75" w:rsidRPr="00C20C75" w:rsidRDefault="00C20C75" w:rsidP="00C20C75">
            <w:pPr>
              <w:spacing w:after="120" w:line="240" w:lineRule="auto"/>
              <w:jc w:val="both"/>
              <w:rPr>
                <w:rFonts w:eastAsia="Times New Roman" w:cs="Calibri"/>
                <w:lang w:val="en-GB"/>
              </w:rPr>
            </w:pPr>
          </w:p>
        </w:tc>
      </w:tr>
      <w:tr w:rsidR="00C20C75" w:rsidRPr="00C20C75" w14:paraId="76E4F7E1" w14:textId="77777777" w:rsidTr="00C20C75">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BB9F64C"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lastRenderedPageBreak/>
              <w:t>2.A.11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82A941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the answer to 2.A.10 is</w:t>
            </w:r>
            <w:r w:rsidRPr="00C20C75">
              <w:rPr>
                <w:rFonts w:eastAsia="Times New Roman" w:cs="Calibri"/>
                <w:b/>
                <w:lang w:val="en-GB"/>
              </w:rPr>
              <w:t xml:space="preserve"> yes, </w:t>
            </w:r>
            <w:r w:rsidRPr="00C20C75">
              <w:rPr>
                <w:rFonts w:eastAsia="Times New Roman" w:cs="Calibri"/>
                <w:lang w:val="en-GB"/>
              </w:rPr>
              <w:t>please complete (a) and (b)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2480A920" w14:textId="77777777" w:rsidR="00C20C75" w:rsidRPr="00C20C75" w:rsidRDefault="00C20C75" w:rsidP="00C20C75">
            <w:pPr>
              <w:spacing w:after="120" w:line="240" w:lineRule="auto"/>
              <w:jc w:val="both"/>
              <w:rPr>
                <w:rFonts w:eastAsia="Arial" w:cs="Calibri"/>
                <w:lang w:val="en-GB"/>
              </w:rPr>
            </w:pPr>
          </w:p>
        </w:tc>
      </w:tr>
      <w:tr w:rsidR="00C20C75" w:rsidRPr="00C20C75" w14:paraId="7BA3EB1E" w14:textId="77777777" w:rsidTr="00C20C75">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90668FA"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5F60A93" w14:textId="77777777" w:rsidR="00C20C75" w:rsidRPr="00C20C75" w:rsidRDefault="00C20C75" w:rsidP="00A65A75">
            <w:pPr>
              <w:numPr>
                <w:ilvl w:val="0"/>
                <w:numId w:val="13"/>
              </w:numPr>
              <w:spacing w:after="120" w:line="240" w:lineRule="auto"/>
              <w:jc w:val="both"/>
              <w:rPr>
                <w:rFonts w:eastAsia="Times New Roman" w:cs="Calibri"/>
                <w:lang w:val="en-GB"/>
              </w:rPr>
            </w:pPr>
            <w:r w:rsidRPr="00C20C75">
              <w:rPr>
                <w:rFonts w:eastAsia="Times New Roman" w:cs="Calibri"/>
                <w:lang w:val="en-GB"/>
              </w:rPr>
              <w:t>What is the corresponding percentage of disabled or disadvantaged workers?</w:t>
            </w:r>
          </w:p>
        </w:tc>
        <w:tc>
          <w:tcPr>
            <w:tcW w:w="3685" w:type="dxa"/>
            <w:tcBorders>
              <w:top w:val="single" w:sz="4" w:space="0" w:color="4F81BD"/>
              <w:left w:val="single" w:sz="4" w:space="0" w:color="4F81BD"/>
              <w:bottom w:val="single" w:sz="4" w:space="0" w:color="4F81BD"/>
              <w:right w:val="single" w:sz="4" w:space="0" w:color="4F81BD"/>
            </w:tcBorders>
            <w:hideMark/>
          </w:tcPr>
          <w:p w14:paraId="1B00756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D74A3DC" w14:textId="77777777" w:rsidTr="00C20C75">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A7FD8C8"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5AC464C" w14:textId="77777777" w:rsidR="00C20C75" w:rsidRPr="00C20C75" w:rsidRDefault="00C20C75" w:rsidP="00A65A75">
            <w:pPr>
              <w:numPr>
                <w:ilvl w:val="0"/>
                <w:numId w:val="13"/>
              </w:numPr>
              <w:spacing w:after="120" w:line="240" w:lineRule="auto"/>
              <w:jc w:val="both"/>
              <w:rPr>
                <w:rFonts w:eastAsia="Times New Roman" w:cs="Calibri"/>
                <w:lang w:val="en-GB"/>
              </w:rPr>
            </w:pPr>
            <w:r w:rsidRPr="00C20C75">
              <w:rPr>
                <w:rFonts w:eastAsia="Times New Roman" w:cs="Calibri"/>
                <w:lang w:val="en-GB"/>
              </w:rPr>
              <w:t>Please specify which category or categories of disabled or disadvantaged workers the employees concerned belong to?</w:t>
            </w:r>
          </w:p>
        </w:tc>
        <w:tc>
          <w:tcPr>
            <w:tcW w:w="3685" w:type="dxa"/>
            <w:tcBorders>
              <w:top w:val="single" w:sz="4" w:space="0" w:color="4F81BD"/>
              <w:left w:val="single" w:sz="4" w:space="0" w:color="4F81BD"/>
              <w:bottom w:val="single" w:sz="4" w:space="0" w:color="4F81BD"/>
              <w:right w:val="single" w:sz="4" w:space="0" w:color="4F81BD"/>
            </w:tcBorders>
            <w:hideMark/>
          </w:tcPr>
          <w:p w14:paraId="6D11C30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80B3CAE" w14:textId="77777777" w:rsidTr="00C20C75">
        <w:trPr>
          <w:cantSplit/>
          <w:trHeight w:val="153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EBF1C8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4B6D05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applicable, is the economic operator registered on an official list of approved economic operators or does it have an equivalent certificate (e.g. under a national (pre)qualification system)? </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405" w:type="dxa"/>
              <w:tblLayout w:type="fixed"/>
              <w:tblLook w:val="04A0" w:firstRow="1" w:lastRow="0" w:firstColumn="1" w:lastColumn="0" w:noHBand="0" w:noVBand="1"/>
            </w:tblPr>
            <w:tblGrid>
              <w:gridCol w:w="455"/>
              <w:gridCol w:w="455"/>
              <w:gridCol w:w="340"/>
              <w:gridCol w:w="454"/>
              <w:gridCol w:w="1418"/>
              <w:gridCol w:w="283"/>
            </w:tblGrid>
            <w:tr w:rsidR="00C20C75" w:rsidRPr="00C20C75" w14:paraId="58BB7D57" w14:textId="77777777" w:rsidTr="00C20C75">
              <w:trPr>
                <w:trHeight w:val="567"/>
              </w:trPr>
              <w:tc>
                <w:tcPr>
                  <w:tcW w:w="454" w:type="dxa"/>
                  <w:tcMar>
                    <w:top w:w="0" w:type="dxa"/>
                    <w:left w:w="0" w:type="dxa"/>
                    <w:bottom w:w="0" w:type="dxa"/>
                    <w:right w:w="0" w:type="dxa"/>
                  </w:tcMar>
                  <w:vAlign w:val="center"/>
                  <w:hideMark/>
                </w:tcPr>
                <w:p w14:paraId="5464981D"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322C74F1"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40" w:type="dxa"/>
                  <w:tcMar>
                    <w:top w:w="0" w:type="dxa"/>
                    <w:left w:w="0" w:type="dxa"/>
                    <w:bottom w:w="0" w:type="dxa"/>
                    <w:right w:w="0" w:type="dxa"/>
                  </w:tcMar>
                  <w:vAlign w:val="center"/>
                  <w:hideMark/>
                </w:tcPr>
                <w:p w14:paraId="6E8F044F" w14:textId="77777777" w:rsidR="00C20C75" w:rsidRPr="00C20C75" w:rsidRDefault="00C20C75" w:rsidP="00C20C75">
                  <w:pPr>
                    <w:spacing w:after="120" w:line="240" w:lineRule="auto"/>
                    <w:jc w:val="both"/>
                    <w:rPr>
                      <w:rFonts w:eastAsia="Arial" w:cs="Calibri"/>
                      <w:i/>
                      <w:iCs/>
                      <w:color w:val="404040"/>
                      <w:lang w:val="en-GB"/>
                    </w:rPr>
                  </w:pPr>
                  <w:r w:rsidRPr="00C20C75">
                    <w:rPr>
                      <w:rFonts w:eastAsia="Arial" w:cs="Calibri"/>
                      <w:lang w:val="en-GB"/>
                    </w:rPr>
                    <w:t>No</w:t>
                  </w:r>
                </w:p>
              </w:tc>
              <w:tc>
                <w:tcPr>
                  <w:tcW w:w="454" w:type="dxa"/>
                  <w:tcMar>
                    <w:top w:w="0" w:type="dxa"/>
                    <w:left w:w="0" w:type="dxa"/>
                    <w:bottom w:w="0" w:type="dxa"/>
                    <w:right w:w="0" w:type="dxa"/>
                  </w:tcMar>
                  <w:vAlign w:val="center"/>
                  <w:hideMark/>
                </w:tcPr>
                <w:p w14:paraId="7FA544D4"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1417" w:type="dxa"/>
                  <w:tcMar>
                    <w:top w:w="0" w:type="dxa"/>
                    <w:left w:w="0" w:type="dxa"/>
                    <w:bottom w:w="0" w:type="dxa"/>
                    <w:right w:w="0" w:type="dxa"/>
                  </w:tcMar>
                  <w:vAlign w:val="center"/>
                  <w:hideMark/>
                </w:tcPr>
                <w:p w14:paraId="024E7C38"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Not Applicable</w:t>
                  </w:r>
                </w:p>
              </w:tc>
              <w:tc>
                <w:tcPr>
                  <w:tcW w:w="283" w:type="dxa"/>
                  <w:tcMar>
                    <w:top w:w="0" w:type="dxa"/>
                    <w:left w:w="0" w:type="dxa"/>
                    <w:bottom w:w="0" w:type="dxa"/>
                    <w:right w:w="0" w:type="dxa"/>
                  </w:tcMar>
                  <w:vAlign w:val="center"/>
                  <w:hideMark/>
                </w:tcPr>
                <w:p w14:paraId="180025EC"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BC462B3" w14:textId="77777777" w:rsidR="00C20C75" w:rsidRPr="00C20C75" w:rsidRDefault="00C20C75" w:rsidP="00C20C75">
            <w:pPr>
              <w:spacing w:after="120" w:line="240" w:lineRule="auto"/>
              <w:jc w:val="both"/>
              <w:rPr>
                <w:rFonts w:eastAsia="Times New Roman" w:cs="Calibri"/>
                <w:lang w:val="en-GB"/>
              </w:rPr>
            </w:pPr>
          </w:p>
        </w:tc>
      </w:tr>
      <w:tr w:rsidR="00C20C75" w:rsidRPr="00C20C75" w14:paraId="705A11C1" w14:textId="77777777" w:rsidTr="00C20C75">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22395E8"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A3AD60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2.A.12 is </w:t>
            </w:r>
            <w:r w:rsidRPr="00C20C75">
              <w:rPr>
                <w:rFonts w:eastAsia="Times New Roman" w:cs="Calibri"/>
                <w:b/>
                <w:lang w:val="en-GB"/>
              </w:rPr>
              <w:t>yes,</w:t>
            </w:r>
            <w:r w:rsidRPr="00C20C75">
              <w:rPr>
                <w:rFonts w:eastAsia="Times New Roman" w:cs="Calibri"/>
                <w:lang w:val="en-GB"/>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4F81BD"/>
              <w:left w:val="single" w:sz="4" w:space="0" w:color="4F81BD"/>
              <w:bottom w:val="single" w:sz="4" w:space="0" w:color="4F81BD"/>
              <w:right w:val="single" w:sz="4" w:space="0" w:color="4F81BD"/>
            </w:tcBorders>
            <w:vAlign w:val="center"/>
          </w:tcPr>
          <w:p w14:paraId="7E32725B" w14:textId="77777777" w:rsidR="00C20C75" w:rsidRPr="00C20C75" w:rsidRDefault="00C20C75" w:rsidP="00C20C75">
            <w:pPr>
              <w:spacing w:after="120" w:line="240" w:lineRule="auto"/>
              <w:jc w:val="both"/>
              <w:rPr>
                <w:rFonts w:eastAsia="Times New Roman" w:cs="Calibri"/>
                <w:lang w:val="en-GB"/>
              </w:rPr>
            </w:pPr>
          </w:p>
        </w:tc>
      </w:tr>
      <w:tr w:rsidR="00C20C75" w:rsidRPr="00C20C75" w14:paraId="26544BA2" w14:textId="77777777" w:rsidTr="00C20C75">
        <w:trPr>
          <w:cantSplit/>
          <w:trHeight w:val="13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A680D54"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D41EDE"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Please provide the name of the list or certification and the relevant registration or certification number,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28B0EBD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712EC82" w14:textId="77777777" w:rsidTr="00C20C75">
        <w:trPr>
          <w:cantSplit/>
          <w:trHeight w:val="139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AE645FE"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F17E755"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If the certificate of registration or certification is available electronically, please state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13127B5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5DCF54C" w14:textId="77777777" w:rsidTr="00C20C75">
        <w:trPr>
          <w:cantSplit/>
          <w:trHeight w:val="137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C0815A3"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D32E2F6"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Please state the references on which the registration or certification is based, and, where applicable, the classification obtained in the official list (</w:t>
            </w:r>
            <w:r w:rsidRPr="00C20C75">
              <w:rPr>
                <w:rFonts w:eastAsia="Times New Roman" w:cs="Calibri"/>
                <w:sz w:val="24"/>
                <w:vertAlign w:val="superscript"/>
                <w:lang w:val="en-GB"/>
              </w:rPr>
              <w:footnoteReference w:id="8"/>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4439BB8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8157BCF" w14:textId="77777777" w:rsidTr="00C20C75">
        <w:trPr>
          <w:cantSplit/>
          <w:trHeight w:val="209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8BB6616"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08482F0A" w14:textId="77777777" w:rsidR="00C20C75" w:rsidRPr="00C20C75" w:rsidRDefault="00C20C75" w:rsidP="00A65A75">
            <w:pPr>
              <w:numPr>
                <w:ilvl w:val="0"/>
                <w:numId w:val="3"/>
              </w:numPr>
              <w:spacing w:after="120" w:line="240" w:lineRule="auto"/>
              <w:jc w:val="both"/>
              <w:rPr>
                <w:rFonts w:eastAsia="Times New Roman" w:cs="Calibri"/>
                <w:lang w:val="en-GB" w:eastAsia="en-IE"/>
              </w:rPr>
            </w:pPr>
            <w:r w:rsidRPr="00C20C75">
              <w:rPr>
                <w:rFonts w:eastAsia="Times New Roman" w:cs="Calibri"/>
                <w:lang w:val="en-GB"/>
              </w:rPr>
              <w:t>Does the registration or certification cover all of the required selection criteria?</w:t>
            </w:r>
          </w:p>
          <w:p w14:paraId="54414C54" w14:textId="77777777" w:rsidR="00C20C75" w:rsidRPr="00C20C75" w:rsidRDefault="00C20C75" w:rsidP="00C20C75">
            <w:pPr>
              <w:spacing w:after="120" w:line="240" w:lineRule="auto"/>
              <w:rPr>
                <w:rFonts w:eastAsia="Times New Roman" w:cs="Calibri"/>
                <w:lang w:val="en-GB"/>
              </w:rPr>
            </w:pPr>
          </w:p>
          <w:p w14:paraId="681A071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 xml:space="preserve">If the answer in this 2.A.13 (d) is </w:t>
            </w:r>
            <w:r w:rsidRPr="00C20C75">
              <w:rPr>
                <w:rFonts w:eastAsia="Times New Roman" w:cs="Calibri"/>
                <w:b/>
                <w:lang w:val="en-GB"/>
              </w:rPr>
              <w:t xml:space="preserve">no, </w:t>
            </w:r>
            <w:r w:rsidRPr="00C20C75">
              <w:rPr>
                <w:rFonts w:eastAsia="Times New Roman" w:cs="Calibri"/>
                <w:lang w:val="en-GB"/>
              </w:rPr>
              <w:t>please complete the missing information in Part IV.</w:t>
            </w:r>
          </w:p>
        </w:tc>
        <w:tc>
          <w:tcPr>
            <w:tcW w:w="3685" w:type="dxa"/>
            <w:tcBorders>
              <w:top w:val="single" w:sz="4" w:space="0" w:color="4F81BD"/>
              <w:left w:val="single" w:sz="4" w:space="0" w:color="4F81BD"/>
              <w:bottom w:val="single" w:sz="4" w:space="0" w:color="4F81BD"/>
              <w:right w:val="single" w:sz="4" w:space="0" w:color="4F81BD"/>
            </w:tcBorders>
          </w:tcPr>
          <w:p w14:paraId="498F99C8" w14:textId="77777777" w:rsidR="00C20C75" w:rsidRPr="00C20C75" w:rsidRDefault="00C20C75" w:rsidP="00C20C75">
            <w:pPr>
              <w:spacing w:after="120" w:line="240" w:lineRule="auto"/>
              <w:jc w:val="both"/>
              <w:rPr>
                <w:rFonts w:eastAsia="Times New Roman" w:cs="Calibri"/>
                <w:lang w:val="en-GB"/>
              </w:rPr>
            </w:pPr>
          </w:p>
          <w:tbl>
            <w:tblPr>
              <w:tblW w:w="2895" w:type="dxa"/>
              <w:tblLayout w:type="fixed"/>
              <w:tblLook w:val="04A0" w:firstRow="1" w:lastRow="0" w:firstColumn="1" w:lastColumn="0" w:noHBand="0" w:noVBand="1"/>
            </w:tblPr>
            <w:tblGrid>
              <w:gridCol w:w="625"/>
              <w:gridCol w:w="739"/>
              <w:gridCol w:w="397"/>
              <w:gridCol w:w="1134"/>
            </w:tblGrid>
            <w:tr w:rsidR="00C20C75" w:rsidRPr="00C20C75" w14:paraId="4802A252" w14:textId="77777777" w:rsidTr="00C20C75">
              <w:trPr>
                <w:trHeight w:val="211"/>
              </w:trPr>
              <w:tc>
                <w:tcPr>
                  <w:tcW w:w="624" w:type="dxa"/>
                  <w:tcMar>
                    <w:top w:w="0" w:type="dxa"/>
                    <w:left w:w="0" w:type="dxa"/>
                    <w:bottom w:w="0" w:type="dxa"/>
                    <w:right w:w="0" w:type="dxa"/>
                  </w:tcMar>
                  <w:vAlign w:val="center"/>
                  <w:hideMark/>
                </w:tcPr>
                <w:p w14:paraId="250B7AFB"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4479A32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9761E2A"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136FEDC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819FD41" w14:textId="77777777" w:rsidR="00C20C75" w:rsidRPr="00C20C75" w:rsidRDefault="00C20C75" w:rsidP="00C20C75">
            <w:pPr>
              <w:spacing w:after="120" w:line="240" w:lineRule="auto"/>
              <w:jc w:val="both"/>
              <w:rPr>
                <w:rFonts w:eastAsia="Times New Roman" w:cs="Calibri"/>
                <w:lang w:val="en-GB"/>
              </w:rPr>
            </w:pPr>
          </w:p>
        </w:tc>
      </w:tr>
      <w:tr w:rsidR="00C20C75" w:rsidRPr="00C20C75" w14:paraId="28151DEE" w14:textId="77777777" w:rsidTr="00C20C75">
        <w:trPr>
          <w:cantSplit/>
          <w:trHeight w:val="3392"/>
        </w:trPr>
        <w:tc>
          <w:tcPr>
            <w:tcW w:w="850" w:type="dxa"/>
            <w:tcBorders>
              <w:top w:val="single" w:sz="4" w:space="0" w:color="4F81BD"/>
              <w:left w:val="single" w:sz="4" w:space="0" w:color="4F81BD"/>
              <w:bottom w:val="nil"/>
              <w:right w:val="single" w:sz="4" w:space="0" w:color="4F81BD"/>
            </w:tcBorders>
            <w:shd w:val="clear" w:color="auto" w:fill="DBE5F1"/>
          </w:tcPr>
          <w:p w14:paraId="3B3B7BD5" w14:textId="77777777" w:rsidR="00C20C75" w:rsidRPr="00C20C75" w:rsidRDefault="00C20C75" w:rsidP="00C20C75">
            <w:pPr>
              <w:spacing w:after="120" w:line="240" w:lineRule="auto"/>
              <w:jc w:val="both"/>
              <w:rPr>
                <w:rFonts w:eastAsia="Times New Roman" w:cs="Calibri"/>
                <w:b/>
                <w:lang w:val="en-GB"/>
              </w:rPr>
            </w:pPr>
          </w:p>
        </w:tc>
        <w:tc>
          <w:tcPr>
            <w:tcW w:w="4535" w:type="dxa"/>
            <w:tcBorders>
              <w:top w:val="single" w:sz="4" w:space="0" w:color="4F81BD"/>
              <w:left w:val="single" w:sz="4" w:space="0" w:color="4F81BD"/>
              <w:bottom w:val="nil"/>
              <w:right w:val="single" w:sz="4" w:space="0" w:color="4F81BD"/>
            </w:tcBorders>
            <w:shd w:val="clear" w:color="auto" w:fill="DBE5F1"/>
            <w:hideMark/>
          </w:tcPr>
          <w:p w14:paraId="740A66BA" w14:textId="77777777" w:rsidR="00C20C75" w:rsidRPr="00C20C75" w:rsidRDefault="00C20C75" w:rsidP="00A65A75">
            <w:pPr>
              <w:numPr>
                <w:ilvl w:val="0"/>
                <w:numId w:val="14"/>
              </w:numPr>
              <w:spacing w:after="120" w:line="240" w:lineRule="auto"/>
              <w:jc w:val="both"/>
              <w:rPr>
                <w:rFonts w:eastAsia="Times New Roman" w:cs="Calibri"/>
                <w:b/>
                <w:lang w:val="en-GB"/>
              </w:rPr>
            </w:pPr>
            <w:r w:rsidRPr="00C20C75">
              <w:rPr>
                <w:rFonts w:eastAsia="Times New Roman" w:cs="Calibri"/>
                <w:b/>
                <w:lang w:val="en-GB"/>
              </w:rPr>
              <w:t>ONLY if this is required in the relevant notice or procurement documents:</w:t>
            </w:r>
          </w:p>
          <w:p w14:paraId="4E13F14B" w14:textId="77777777" w:rsidR="00C20C75" w:rsidRPr="00C20C75" w:rsidRDefault="00C20C75" w:rsidP="00C20C75">
            <w:pPr>
              <w:spacing w:after="120" w:line="240" w:lineRule="auto"/>
              <w:ind w:left="743"/>
              <w:jc w:val="both"/>
              <w:rPr>
                <w:rFonts w:eastAsia="Times New Roman" w:cs="Calibri"/>
                <w:lang w:val="en-GB"/>
              </w:rPr>
            </w:pPr>
            <w:r w:rsidRPr="00C20C75">
              <w:rPr>
                <w:rFonts w:eastAsia="Times New Roman" w:cs="Calibri"/>
                <w:lang w:val="en-GB"/>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4F81BD"/>
              <w:left w:val="single" w:sz="4" w:space="0" w:color="4F81BD"/>
              <w:bottom w:val="nil"/>
              <w:right w:val="single" w:sz="4" w:space="0" w:color="4F81BD"/>
            </w:tcBorders>
          </w:tcPr>
          <w:p w14:paraId="6E1CB0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p w14:paraId="5DB29BF0" w14:textId="77777777" w:rsidR="00C20C75" w:rsidRPr="00C20C75" w:rsidRDefault="00C20C75" w:rsidP="00C20C75">
            <w:pPr>
              <w:spacing w:after="120" w:line="240" w:lineRule="auto"/>
              <w:jc w:val="both"/>
              <w:rPr>
                <w:rFonts w:eastAsia="Arial" w:cs="Calibri"/>
                <w:lang w:val="en-GB"/>
              </w:rPr>
            </w:pPr>
          </w:p>
        </w:tc>
      </w:tr>
      <w:tr w:rsidR="00C20C75" w:rsidRPr="00C20C75" w14:paraId="4C3EB715" w14:textId="77777777" w:rsidTr="00C20C75">
        <w:trPr>
          <w:cantSplit/>
          <w:trHeight w:val="1422"/>
        </w:trPr>
        <w:tc>
          <w:tcPr>
            <w:tcW w:w="850" w:type="dxa"/>
            <w:tcBorders>
              <w:top w:val="nil"/>
              <w:left w:val="single" w:sz="4" w:space="0" w:color="4F81BD"/>
              <w:bottom w:val="single" w:sz="4" w:space="0" w:color="4F81BD"/>
              <w:right w:val="single" w:sz="4" w:space="0" w:color="4F81BD"/>
            </w:tcBorders>
            <w:shd w:val="clear" w:color="auto" w:fill="DBE5F1"/>
          </w:tcPr>
          <w:p w14:paraId="4D2A01D6" w14:textId="77777777" w:rsidR="00C20C75" w:rsidRPr="00C20C75" w:rsidRDefault="00C20C75" w:rsidP="00C20C75">
            <w:pPr>
              <w:spacing w:after="120" w:line="240" w:lineRule="auto"/>
              <w:jc w:val="both"/>
              <w:rPr>
                <w:rFonts w:eastAsia="Times New Roman" w:cs="Calibri"/>
                <w:b/>
                <w:lang w:val="en-GB"/>
              </w:rPr>
            </w:pPr>
          </w:p>
        </w:tc>
        <w:tc>
          <w:tcPr>
            <w:tcW w:w="4535" w:type="dxa"/>
            <w:tcBorders>
              <w:top w:val="nil"/>
              <w:left w:val="single" w:sz="4" w:space="0" w:color="4F81BD"/>
              <w:bottom w:val="single" w:sz="4" w:space="0" w:color="4F81BD"/>
              <w:right w:val="single" w:sz="4" w:space="0" w:color="4F81BD"/>
            </w:tcBorders>
            <w:shd w:val="clear" w:color="auto" w:fill="DBE5F1"/>
            <w:hideMark/>
          </w:tcPr>
          <w:p w14:paraId="5F95486E"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If the documentation in this 2.A.13 (e) is available electronically, please indicate the web address, issuing authority or body and precise reference of the documentation</w:t>
            </w:r>
          </w:p>
        </w:tc>
        <w:tc>
          <w:tcPr>
            <w:tcW w:w="3685" w:type="dxa"/>
            <w:tcBorders>
              <w:top w:val="nil"/>
              <w:left w:val="single" w:sz="4" w:space="0" w:color="4F81BD"/>
              <w:bottom w:val="single" w:sz="4" w:space="0" w:color="4F81BD"/>
              <w:right w:val="single" w:sz="4" w:space="0" w:color="4F81BD"/>
            </w:tcBorders>
            <w:hideMark/>
          </w:tcPr>
          <w:p w14:paraId="7D088E0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AEBFEB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D026E2F" w14:textId="77777777" w:rsidR="00C20C75" w:rsidRPr="00C20C75" w:rsidRDefault="00C20C75" w:rsidP="00C20C75">
            <w:pPr>
              <w:spacing w:after="120" w:line="240" w:lineRule="auto"/>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0149B47B" w14:textId="77777777" w:rsidR="00C20C75" w:rsidRPr="00C20C75" w:rsidRDefault="00C20C75" w:rsidP="00C20C75">
            <w:pPr>
              <w:spacing w:after="120" w:line="240" w:lineRule="auto"/>
              <w:rPr>
                <w:rFonts w:eastAsia="Times New Roman" w:cs="Calibri"/>
                <w:b/>
                <w:color w:val="FFFFFF"/>
                <w:lang w:val="en-GB"/>
              </w:rPr>
            </w:pPr>
            <w:r w:rsidRPr="00C20C75">
              <w:rPr>
                <w:rFonts w:eastAsia="Times New Roman" w:cs="Calibri"/>
                <w:b/>
                <w:color w:val="FFFFFF"/>
                <w:lang w:val="en-GB"/>
              </w:rPr>
              <w:t>Form of Participation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039D7707" w14:textId="77777777" w:rsidR="00C20C75" w:rsidRPr="00C20C75" w:rsidRDefault="00C20C75" w:rsidP="00C20C75">
            <w:pPr>
              <w:spacing w:after="120" w:line="240" w:lineRule="auto"/>
              <w:rPr>
                <w:rFonts w:eastAsia="Times New Roman" w:cs="Calibri"/>
                <w:b/>
                <w:color w:val="FFFFFF"/>
                <w:lang w:val="en-GB"/>
              </w:rPr>
            </w:pPr>
            <w:r w:rsidRPr="00C20C75">
              <w:rPr>
                <w:rFonts w:eastAsia="Times New Roman" w:cs="Calibri"/>
                <w:b/>
                <w:color w:val="FFFFFF"/>
                <w:lang w:val="en-GB"/>
              </w:rPr>
              <w:t>Answer</w:t>
            </w:r>
          </w:p>
        </w:tc>
      </w:tr>
      <w:tr w:rsidR="00C20C75" w:rsidRPr="00C20C75" w14:paraId="610EE30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A96A5A6"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2.A.14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05DA79F"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Is the economic operator participating in the procurement procedure together with others (</w:t>
            </w:r>
            <w:r w:rsidRPr="00C20C75">
              <w:rPr>
                <w:rFonts w:eastAsia="Times New Roman" w:cs="Calibri"/>
                <w:sz w:val="24"/>
                <w:vertAlign w:val="superscript"/>
                <w:lang w:val="en-GB"/>
              </w:rPr>
              <w:footnoteReference w:id="9"/>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4B2249A8" w14:textId="77777777" w:rsidTr="00C20C75">
              <w:trPr>
                <w:trHeight w:val="211"/>
              </w:trPr>
              <w:tc>
                <w:tcPr>
                  <w:tcW w:w="624" w:type="dxa"/>
                  <w:tcMar>
                    <w:top w:w="0" w:type="dxa"/>
                    <w:left w:w="0" w:type="dxa"/>
                    <w:bottom w:w="0" w:type="dxa"/>
                    <w:right w:w="0" w:type="dxa"/>
                  </w:tcMar>
                  <w:vAlign w:val="center"/>
                  <w:hideMark/>
                </w:tcPr>
                <w:p w14:paraId="03F46232"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167CD10"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32C1CC"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34416090"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7D708799" w14:textId="77777777" w:rsidR="00C20C75" w:rsidRPr="00C20C75" w:rsidRDefault="00C20C75" w:rsidP="00C20C75">
            <w:pPr>
              <w:spacing w:after="120" w:line="240" w:lineRule="auto"/>
              <w:jc w:val="center"/>
              <w:rPr>
                <w:rFonts w:eastAsia="Times New Roman" w:cs="Calibri"/>
                <w:lang w:val="en-GB"/>
              </w:rPr>
            </w:pPr>
          </w:p>
        </w:tc>
      </w:tr>
      <w:tr w:rsidR="00C20C75" w:rsidRPr="00C20C75" w14:paraId="1953AE9E" w14:textId="77777777" w:rsidTr="00C20C75">
        <w:tc>
          <w:tcPr>
            <w:tcW w:w="850" w:type="dxa"/>
            <w:tcBorders>
              <w:top w:val="single" w:sz="4" w:space="0" w:color="4F81BD"/>
              <w:left w:val="single" w:sz="4" w:space="0" w:color="4F81BD"/>
              <w:bottom w:val="single" w:sz="4" w:space="0" w:color="4F81BD"/>
              <w:right w:val="single" w:sz="4" w:space="0" w:color="4F81BD"/>
            </w:tcBorders>
          </w:tcPr>
          <w:p w14:paraId="13296E46" w14:textId="77777777" w:rsidR="00C20C75" w:rsidRPr="00C20C75" w:rsidRDefault="00C20C75" w:rsidP="00C20C75">
            <w:pPr>
              <w:spacing w:after="120" w:line="240" w:lineRule="auto"/>
              <w:rPr>
                <w:rFonts w:eastAsia="Times New Roman" w:cs="Calibri"/>
                <w:b/>
                <w:lang w:val="en-GB"/>
              </w:rPr>
            </w:pPr>
          </w:p>
        </w:tc>
        <w:tc>
          <w:tcPr>
            <w:tcW w:w="8220" w:type="dxa"/>
            <w:gridSpan w:val="2"/>
            <w:tcBorders>
              <w:top w:val="single" w:sz="4" w:space="0" w:color="4F81BD"/>
              <w:left w:val="single" w:sz="4" w:space="0" w:color="4F81BD"/>
              <w:bottom w:val="single" w:sz="4" w:space="0" w:color="4F81BD"/>
              <w:right w:val="single" w:sz="4" w:space="0" w:color="4F81BD"/>
            </w:tcBorders>
            <w:hideMark/>
          </w:tcPr>
          <w:p w14:paraId="37783345"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 xml:space="preserve">If the answer to 2.A.14 is </w:t>
            </w:r>
            <w:r w:rsidRPr="00C20C75">
              <w:rPr>
                <w:rFonts w:eastAsia="Times New Roman" w:cs="Calibri"/>
                <w:b/>
                <w:lang w:val="en-GB"/>
              </w:rPr>
              <w:t>yes,</w:t>
            </w:r>
            <w:r w:rsidRPr="00C20C75">
              <w:rPr>
                <w:rFonts w:eastAsia="Times New Roman" w:cs="Calibri"/>
                <w:lang w:val="en-GB"/>
              </w:rPr>
              <w:t xml:space="preserve"> please ensure that the others concerned provide a separate ESPD form.</w:t>
            </w:r>
          </w:p>
        </w:tc>
      </w:tr>
      <w:tr w:rsidR="00C20C75" w:rsidRPr="00C20C75" w14:paraId="77C3795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A5EA0FD"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t>2.A.15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B52EF96"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2.A.14 is </w:t>
            </w:r>
            <w:r w:rsidRPr="00C20C75">
              <w:rPr>
                <w:rFonts w:eastAsia="Times New Roman" w:cs="Calibri"/>
                <w:b/>
                <w:lang w:val="en-GB"/>
              </w:rPr>
              <w:t xml:space="preserve">yes, </w:t>
            </w:r>
            <w:r w:rsidRPr="00C20C75">
              <w:rPr>
                <w:rFonts w:eastAsia="Times New Roman" w:cs="Calibri"/>
                <w:lang w:val="en-GB"/>
              </w:rPr>
              <w:t>please also  complete (a) to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17BE39FE" w14:textId="77777777" w:rsidR="00C20C75" w:rsidRPr="00C20C75" w:rsidRDefault="00C20C75" w:rsidP="00C20C75">
            <w:pPr>
              <w:spacing w:after="120" w:line="240" w:lineRule="auto"/>
              <w:jc w:val="both"/>
              <w:rPr>
                <w:rFonts w:eastAsia="Times New Roman" w:cs="Calibri"/>
                <w:lang w:val="en-GB"/>
              </w:rPr>
            </w:pPr>
          </w:p>
        </w:tc>
      </w:tr>
      <w:tr w:rsidR="00C20C75" w:rsidRPr="00C20C75" w14:paraId="1612B255" w14:textId="77777777" w:rsidTr="00C20C75">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1132E64" w14:textId="77777777" w:rsidR="00C20C75" w:rsidRPr="00C20C75" w:rsidRDefault="00C20C75" w:rsidP="00C20C75">
            <w:pPr>
              <w:spacing w:after="120" w:line="240" w:lineRule="auto"/>
              <w:rPr>
                <w:rFonts w:eastAsia="Times New Roman" w:cs="Calibri"/>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7E76AE5"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Please indicate the role of the economic operator in the group (leader, responsible for specific tasks)</w:t>
            </w:r>
          </w:p>
        </w:tc>
        <w:tc>
          <w:tcPr>
            <w:tcW w:w="3685" w:type="dxa"/>
            <w:tcBorders>
              <w:top w:val="single" w:sz="4" w:space="0" w:color="4F81BD"/>
              <w:left w:val="single" w:sz="4" w:space="0" w:color="4F81BD"/>
              <w:bottom w:val="single" w:sz="4" w:space="0" w:color="4F81BD"/>
              <w:right w:val="single" w:sz="4" w:space="0" w:color="4F81BD"/>
            </w:tcBorders>
            <w:hideMark/>
          </w:tcPr>
          <w:p w14:paraId="03FCD8B8"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EEE129B" w14:textId="77777777" w:rsidTr="00C20C75">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650362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E3A56C0"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Please identify the other economic operators participating in the procurement procedure together</w:t>
            </w:r>
          </w:p>
        </w:tc>
        <w:tc>
          <w:tcPr>
            <w:tcW w:w="3685" w:type="dxa"/>
            <w:tcBorders>
              <w:top w:val="single" w:sz="4" w:space="0" w:color="4F81BD"/>
              <w:left w:val="single" w:sz="4" w:space="0" w:color="4F81BD"/>
              <w:bottom w:val="single" w:sz="4" w:space="0" w:color="4F81BD"/>
              <w:right w:val="single" w:sz="4" w:space="0" w:color="4F81BD"/>
            </w:tcBorders>
            <w:hideMark/>
          </w:tcPr>
          <w:p w14:paraId="0F1EE2C3"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EDEE636" w14:textId="77777777" w:rsidTr="00C20C75">
        <w:trPr>
          <w:trHeight w:val="79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E4C8DE2"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9EC258A"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Where applicable, name of the participating group</w:t>
            </w:r>
          </w:p>
        </w:tc>
        <w:tc>
          <w:tcPr>
            <w:tcW w:w="3685" w:type="dxa"/>
            <w:tcBorders>
              <w:top w:val="single" w:sz="4" w:space="0" w:color="4F81BD"/>
              <w:left w:val="single" w:sz="4" w:space="0" w:color="4F81BD"/>
              <w:bottom w:val="single" w:sz="4" w:space="0" w:color="4F81BD"/>
              <w:right w:val="single" w:sz="4" w:space="0" w:color="4F81BD"/>
            </w:tcBorders>
            <w:hideMark/>
          </w:tcPr>
          <w:p w14:paraId="53690483"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A69F90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832908A" w14:textId="77777777" w:rsidR="00C20C75" w:rsidRPr="00C20C75" w:rsidRDefault="00C20C75" w:rsidP="00C20C75">
            <w:pPr>
              <w:spacing w:after="120" w:line="240" w:lineRule="auto"/>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6DFDFC3" w14:textId="77777777" w:rsidR="00C20C75" w:rsidRPr="00C20C75" w:rsidRDefault="00C20C75" w:rsidP="00C20C75">
            <w:pPr>
              <w:spacing w:after="120" w:line="240" w:lineRule="auto"/>
              <w:rPr>
                <w:rFonts w:eastAsia="Times New Roman" w:cs="Calibri"/>
                <w:color w:val="FFFFFF"/>
                <w:lang w:val="en-GB"/>
              </w:rPr>
            </w:pPr>
            <w:r w:rsidRPr="00C20C75">
              <w:rPr>
                <w:rFonts w:eastAsia="Times New Roman" w:cs="Calibri"/>
                <w:b/>
                <w:color w:val="FFFFFF"/>
                <w:lang w:val="en-GB"/>
              </w:rPr>
              <w:t>Lots</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5982FAD" w14:textId="77777777" w:rsidR="00C20C75" w:rsidRPr="00C20C75" w:rsidRDefault="00C20C75" w:rsidP="00C20C75">
            <w:pPr>
              <w:spacing w:after="120" w:line="240" w:lineRule="auto"/>
              <w:rPr>
                <w:rFonts w:eastAsia="Times New Roman" w:cs="Calibri"/>
                <w:color w:val="FFFFFF"/>
                <w:lang w:val="en-GB"/>
              </w:rPr>
            </w:pPr>
            <w:r w:rsidRPr="00C20C75">
              <w:rPr>
                <w:rFonts w:eastAsia="Times New Roman" w:cs="Calibri"/>
                <w:b/>
                <w:color w:val="FFFFFF"/>
                <w:lang w:val="en-GB"/>
              </w:rPr>
              <w:t>Answer</w:t>
            </w:r>
          </w:p>
        </w:tc>
      </w:tr>
      <w:tr w:rsidR="00C20C75" w:rsidRPr="00C20C75" w14:paraId="27F75F7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E82908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2.A.16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1F04E5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Where applicable, indication of the lot(s) for which the economic operator wishes to tender</w:t>
            </w:r>
          </w:p>
        </w:tc>
        <w:tc>
          <w:tcPr>
            <w:tcW w:w="3685" w:type="dxa"/>
            <w:tcBorders>
              <w:top w:val="single" w:sz="4" w:space="0" w:color="4F81BD"/>
              <w:left w:val="single" w:sz="4" w:space="0" w:color="4F81BD"/>
              <w:bottom w:val="single" w:sz="4" w:space="0" w:color="4F81BD"/>
              <w:right w:val="single" w:sz="4" w:space="0" w:color="4F81BD"/>
            </w:tcBorders>
            <w:hideMark/>
          </w:tcPr>
          <w:p w14:paraId="1AFAF0DF"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581765B9" w14:textId="77777777" w:rsidR="00C20C75" w:rsidRPr="00C20C75" w:rsidRDefault="00C20C75" w:rsidP="00C20C75">
      <w:pPr>
        <w:spacing w:after="0"/>
        <w:jc w:val="both"/>
        <w:rPr>
          <w:rFonts w:eastAsia="Times New Roman"/>
          <w:szCs w:val="24"/>
          <w:lang w:val="en-GB"/>
        </w:rPr>
      </w:pPr>
    </w:p>
    <w:p w14:paraId="14A65B34" w14:textId="77777777" w:rsidR="00C20C75" w:rsidRPr="00C20C75" w:rsidRDefault="00C20C75" w:rsidP="00C20C75">
      <w:pPr>
        <w:spacing w:after="0" w:line="240" w:lineRule="auto"/>
        <w:jc w:val="both"/>
        <w:rPr>
          <w:rFonts w:eastAsia="Times New Roman"/>
          <w:szCs w:val="24"/>
          <w:lang w:val="en-GB"/>
        </w:rPr>
      </w:pPr>
      <w:r w:rsidRPr="00C20C75">
        <w:rPr>
          <w:rFonts w:eastAsia="Times New Roman"/>
          <w:szCs w:val="24"/>
          <w:lang w:val="en-GB"/>
        </w:rPr>
        <w:br w:type="page"/>
      </w:r>
    </w:p>
    <w:p w14:paraId="4D058A12"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lastRenderedPageBreak/>
        <w:t>II.B: INFORMATION ABOUT REPRESENTATIVES OF THE ECONOMIC OPERATOR</w:t>
      </w:r>
    </w:p>
    <w:p w14:paraId="688EA682" w14:textId="77777777" w:rsidR="00C20C75" w:rsidRPr="00C20C75" w:rsidRDefault="00C20C75" w:rsidP="00C20C75">
      <w:pPr>
        <w:spacing w:after="0" w:line="240" w:lineRule="auto"/>
        <w:jc w:val="center"/>
        <w:rPr>
          <w:rFonts w:eastAsia="Times New Roman"/>
          <w:sz w:val="24"/>
          <w:szCs w:val="24"/>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916A585" w14:textId="77777777" w:rsidTr="00C20C75">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4396BE7D" w14:textId="77777777" w:rsidR="00C20C75" w:rsidRPr="00C20C75" w:rsidRDefault="00C20C75" w:rsidP="00C20C75">
            <w:pPr>
              <w:rPr>
                <w:rFonts w:eastAsia="Times New Roman"/>
                <w:i/>
                <w:sz w:val="24"/>
                <w:szCs w:val="24"/>
                <w:lang w:val="en-GB"/>
              </w:rPr>
            </w:pPr>
            <w:r w:rsidRPr="00C20C75">
              <w:rPr>
                <w:rFonts w:eastAsia="Times New Roman"/>
                <w:i/>
                <w:sz w:val="24"/>
                <w:szCs w:val="24"/>
                <w:lang w:val="en-GB"/>
              </w:rPr>
              <w:t>Where applicable, please indicate the name(s) and address(es) of the person(s) empowered to represent the economic operator for the purposes of this procurement procedure:</w:t>
            </w:r>
          </w:p>
        </w:tc>
      </w:tr>
    </w:tbl>
    <w:p w14:paraId="44D88634" w14:textId="77777777" w:rsidR="00C20C75" w:rsidRPr="00C20C75" w:rsidRDefault="00C20C75" w:rsidP="00C20C75">
      <w:pPr>
        <w:spacing w:after="0" w:line="240" w:lineRule="auto"/>
        <w:jc w:val="center"/>
        <w:rPr>
          <w:rFonts w:ascii="Times New Roman" w:eastAsia="Times New Roman" w:hAnsi="Times New Roman"/>
          <w:sz w:val="24"/>
          <w:szCs w:val="24"/>
          <w:lang w:val="en-GB"/>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65867D6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1A15D25"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67F2FA1"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Representation, if any</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8530F80"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16B96FE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38706A7"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E173420" w14:textId="77777777" w:rsidR="00C20C75" w:rsidRPr="00C20C75" w:rsidRDefault="00C20C75" w:rsidP="00C20C75">
            <w:pPr>
              <w:spacing w:after="120" w:line="240" w:lineRule="auto"/>
              <w:rPr>
                <w:rFonts w:eastAsia="Times New Roman"/>
                <w:lang w:val="en-GB"/>
              </w:rPr>
            </w:pPr>
            <w:r w:rsidRPr="00C20C75">
              <w:rPr>
                <w:rFonts w:eastAsia="Times New Roman"/>
                <w:lang w:val="en-GB"/>
              </w:rPr>
              <w:t>Full Name</w:t>
            </w:r>
          </w:p>
        </w:tc>
        <w:tc>
          <w:tcPr>
            <w:tcW w:w="3685" w:type="dxa"/>
            <w:tcBorders>
              <w:top w:val="single" w:sz="4" w:space="0" w:color="4F81BD"/>
              <w:left w:val="single" w:sz="4" w:space="0" w:color="4F81BD"/>
              <w:bottom w:val="single" w:sz="4" w:space="0" w:color="4F81BD"/>
              <w:right w:val="single" w:sz="4" w:space="0" w:color="4F81BD"/>
            </w:tcBorders>
            <w:hideMark/>
          </w:tcPr>
          <w:p w14:paraId="7B37620C"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C7E2363" w14:textId="77777777" w:rsidTr="00C20C75">
        <w:trPr>
          <w:trHeight w:val="30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307C3D1"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BF01845" w14:textId="77777777" w:rsidR="00C20C75" w:rsidRPr="00C20C75" w:rsidRDefault="00C20C75" w:rsidP="00C20C75">
            <w:pPr>
              <w:spacing w:after="120" w:line="240" w:lineRule="auto"/>
              <w:rPr>
                <w:rFonts w:eastAsia="Times New Roman"/>
                <w:lang w:val="en-GB"/>
              </w:rPr>
            </w:pPr>
            <w:r w:rsidRPr="00C20C75">
              <w:rPr>
                <w:rFonts w:eastAsia="Times New Roman"/>
                <w:lang w:val="en-GB"/>
              </w:rPr>
              <w:t>Position/Acting in the capacity of</w:t>
            </w:r>
          </w:p>
        </w:tc>
        <w:tc>
          <w:tcPr>
            <w:tcW w:w="3685" w:type="dxa"/>
            <w:tcBorders>
              <w:top w:val="single" w:sz="4" w:space="0" w:color="4F81BD"/>
              <w:left w:val="single" w:sz="4" w:space="0" w:color="4F81BD"/>
              <w:bottom w:val="single" w:sz="4" w:space="0" w:color="4F81BD"/>
              <w:right w:val="single" w:sz="4" w:space="0" w:color="4F81BD"/>
            </w:tcBorders>
            <w:hideMark/>
          </w:tcPr>
          <w:p w14:paraId="04DFE5C3" w14:textId="77777777" w:rsidR="00C20C75" w:rsidRPr="00C20C75" w:rsidRDefault="00C20C75" w:rsidP="00C20C75">
            <w:pPr>
              <w:spacing w:after="120" w:line="240" w:lineRule="auto"/>
              <w:rPr>
                <w:rFonts w:eastAsia="Times New Roman"/>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499F9B8" w14:textId="77777777" w:rsidTr="00C20C75">
        <w:trPr>
          <w:trHeight w:val="26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2053A0"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934DF9E" w14:textId="77777777" w:rsidR="00C20C75" w:rsidRPr="00C20C75" w:rsidRDefault="00C20C75" w:rsidP="00C20C75">
            <w:pPr>
              <w:spacing w:after="120" w:line="240" w:lineRule="auto"/>
              <w:rPr>
                <w:rFonts w:eastAsia="Times New Roman"/>
                <w:lang w:val="en-GB"/>
              </w:rPr>
            </w:pPr>
            <w:r w:rsidRPr="00C20C75">
              <w:rPr>
                <w:rFonts w:eastAsia="Times New Roman"/>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6C73769B"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7A541FD" w14:textId="77777777" w:rsidTr="00C20C75">
        <w:trPr>
          <w:trHeight w:val="27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20DC06A"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49B81AB" w14:textId="77777777" w:rsidR="00C20C75" w:rsidRPr="00C20C75" w:rsidRDefault="00C20C75" w:rsidP="00C20C75">
            <w:pPr>
              <w:spacing w:after="120" w:line="240" w:lineRule="auto"/>
              <w:rPr>
                <w:rFonts w:eastAsia="Times New Roman"/>
                <w:lang w:val="en-GB"/>
              </w:rPr>
            </w:pPr>
            <w:r w:rsidRPr="00C20C75">
              <w:rPr>
                <w:rFonts w:eastAsia="Times New Roman"/>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7CCA4AD1"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B4F31F2" w14:textId="77777777" w:rsidTr="00C20C75">
        <w:trPr>
          <w:trHeight w:val="27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E16FBD"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8885DA1" w14:textId="77777777" w:rsidR="00C20C75" w:rsidRPr="00C20C75" w:rsidRDefault="00C20C75" w:rsidP="00C20C75">
            <w:pPr>
              <w:spacing w:after="120" w:line="240" w:lineRule="auto"/>
              <w:rPr>
                <w:rFonts w:eastAsia="Times New Roman"/>
                <w:lang w:val="en-GB"/>
              </w:rPr>
            </w:pPr>
            <w:r w:rsidRPr="00C20C75">
              <w:rPr>
                <w:rFonts w:eastAsia="Times New Roman"/>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227CDDA1"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2DDE4AB" w14:textId="77777777" w:rsidTr="00C20C75">
        <w:trPr>
          <w:trHeight w:val="9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3BDD32"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BA17731"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needed, please provide detailed information on the representation (its forms, extent, purpose...)</w:t>
            </w:r>
          </w:p>
        </w:tc>
        <w:tc>
          <w:tcPr>
            <w:tcW w:w="3685" w:type="dxa"/>
            <w:tcBorders>
              <w:top w:val="single" w:sz="4" w:space="0" w:color="4F81BD"/>
              <w:left w:val="single" w:sz="4" w:space="0" w:color="4F81BD"/>
              <w:bottom w:val="single" w:sz="4" w:space="0" w:color="4F81BD"/>
              <w:right w:val="single" w:sz="4" w:space="0" w:color="4F81BD"/>
            </w:tcBorders>
            <w:hideMark/>
          </w:tcPr>
          <w:p w14:paraId="0C667D34"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259A577A" w14:textId="77777777" w:rsidR="00C20C75" w:rsidRPr="00C20C75" w:rsidRDefault="00C20C75" w:rsidP="00C20C75">
      <w:pPr>
        <w:spacing w:after="160" w:line="256" w:lineRule="auto"/>
        <w:jc w:val="both"/>
        <w:rPr>
          <w:rFonts w:eastAsia="Times New Roman"/>
          <w:b/>
          <w:lang w:val="en-GB"/>
        </w:rPr>
      </w:pPr>
    </w:p>
    <w:p w14:paraId="2D1AB79E"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t>II.C: INFORMATION ABOUT RELIANCE ON THE CAPACITIES OF OTHER ENTITIES</w:t>
      </w:r>
    </w:p>
    <w:p w14:paraId="7502E922" w14:textId="77777777" w:rsidR="00C20C75" w:rsidRPr="00C20C75" w:rsidRDefault="00C20C75" w:rsidP="00C20C75">
      <w:pPr>
        <w:spacing w:after="0" w:line="240" w:lineRule="auto"/>
        <w:jc w:val="center"/>
        <w:rPr>
          <w:rFonts w:ascii="Times New Roman" w:eastAsia="Times New Roman" w:hAnsi="Times New Roman"/>
          <w:sz w:val="24"/>
          <w:szCs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520"/>
        <w:gridCol w:w="3682"/>
      </w:tblGrid>
      <w:tr w:rsidR="00C20C75" w:rsidRPr="00C20C75" w14:paraId="3D9C42ED" w14:textId="77777777" w:rsidTr="00C20C75">
        <w:trPr>
          <w:trHeight w:val="30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0BB6BB29"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7C36C678" w14:textId="77777777" w:rsidR="00C20C75" w:rsidRPr="00C20C75" w:rsidRDefault="00C20C75" w:rsidP="00C20C75">
            <w:pPr>
              <w:spacing w:after="120" w:line="240" w:lineRule="auto"/>
              <w:jc w:val="both"/>
              <w:rPr>
                <w:rFonts w:eastAsia="Times New Roman"/>
                <w:b/>
                <w:color w:val="FFFFFF"/>
                <w:lang w:val="en-GB"/>
              </w:rPr>
            </w:pPr>
            <w:r w:rsidRPr="00C20C75">
              <w:rPr>
                <w:rFonts w:eastAsia="Times New Roman"/>
                <w:b/>
                <w:color w:val="FFFFFF"/>
                <w:lang w:val="en-GB"/>
              </w:rPr>
              <w:t>Reliance</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5C68DABC"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7F1E8A3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C055C4" w14:textId="77777777" w:rsidR="00C20C75" w:rsidRPr="00C20C75" w:rsidRDefault="00C20C75" w:rsidP="00C20C75">
            <w:pPr>
              <w:spacing w:after="120" w:line="240" w:lineRule="auto"/>
              <w:rPr>
                <w:rFonts w:eastAsia="Times New Roman"/>
                <w:lang w:val="en-GB"/>
              </w:rPr>
            </w:pPr>
            <w:r w:rsidRPr="00C20C75">
              <w:rPr>
                <w:rFonts w:eastAsia="Times New Roman"/>
                <w:lang w:val="en-GB"/>
              </w:rPr>
              <w:t>2.C.1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3A7079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Does the economic operator </w:t>
            </w:r>
            <w:r w:rsidRPr="00C20C75">
              <w:rPr>
                <w:rFonts w:eastAsia="Times New Roman"/>
                <w:b/>
                <w:lang w:val="en-GB"/>
              </w:rPr>
              <w:t>rely on</w:t>
            </w:r>
            <w:r w:rsidRPr="00C20C75">
              <w:rPr>
                <w:rFonts w:eastAsia="Times New Roman"/>
                <w:lang w:val="en-GB"/>
              </w:rPr>
              <w:t xml:space="preserve"> the capacities of other entities in order to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0264DA35" w14:textId="77777777" w:rsidTr="00C20C75">
              <w:trPr>
                <w:trHeight w:val="211"/>
              </w:trPr>
              <w:tc>
                <w:tcPr>
                  <w:tcW w:w="624" w:type="dxa"/>
                  <w:tcMar>
                    <w:top w:w="0" w:type="dxa"/>
                    <w:left w:w="0" w:type="dxa"/>
                    <w:bottom w:w="0" w:type="dxa"/>
                    <w:right w:w="0" w:type="dxa"/>
                  </w:tcMar>
                  <w:vAlign w:val="center"/>
                  <w:hideMark/>
                </w:tcPr>
                <w:p w14:paraId="59DBC97B"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5FCD5D68"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648543EF"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678C09E7"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7213DD52" w14:textId="77777777" w:rsidR="00C20C75" w:rsidRPr="00C20C75" w:rsidRDefault="00C20C75" w:rsidP="00C20C75">
            <w:pPr>
              <w:spacing w:after="120" w:line="240" w:lineRule="auto"/>
              <w:jc w:val="center"/>
              <w:rPr>
                <w:rFonts w:eastAsia="Times New Roman"/>
                <w:lang w:val="en-GB"/>
              </w:rPr>
            </w:pPr>
          </w:p>
        </w:tc>
      </w:tr>
      <w:tr w:rsidR="00C20C75" w:rsidRPr="00C20C75" w14:paraId="42C2FC3C"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1A9B227" w14:textId="77777777" w:rsidR="00C20C75" w:rsidRPr="00C20C75" w:rsidRDefault="00C20C75" w:rsidP="00C20C75">
            <w:pPr>
              <w:spacing w:after="120" w:line="240" w:lineRule="auto"/>
              <w:rPr>
                <w:rFonts w:eastAsia="Times New Roman"/>
                <w:lang w:val="en-GB"/>
              </w:rPr>
            </w:pPr>
            <w:r w:rsidRPr="00C20C75">
              <w:rPr>
                <w:rFonts w:eastAsia="Times New Roman"/>
                <w:lang w:val="en-GB"/>
              </w:rPr>
              <w:t>2.C.2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6246F56"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If the answer to 2.C.1 is </w:t>
            </w:r>
            <w:r w:rsidRPr="00C20C75">
              <w:rPr>
                <w:rFonts w:eastAsia="Times New Roman"/>
                <w:b/>
                <w:lang w:val="en-GB"/>
              </w:rPr>
              <w:t>yes,</w:t>
            </w:r>
            <w:r w:rsidRPr="00C20C75">
              <w:rPr>
                <w:rFonts w:eastAsia="Times New Roman"/>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tcPr>
          <w:p w14:paraId="6ED02908" w14:textId="77777777" w:rsidR="00C20C75" w:rsidRPr="00C20C75" w:rsidRDefault="00C20C75" w:rsidP="00C20C75">
            <w:pPr>
              <w:spacing w:after="120" w:line="240" w:lineRule="auto"/>
              <w:jc w:val="both"/>
              <w:rPr>
                <w:rFonts w:eastAsia="Times New Roman"/>
                <w:lang w:val="en-GB"/>
              </w:rPr>
            </w:pPr>
          </w:p>
        </w:tc>
      </w:tr>
      <w:tr w:rsidR="00C20C75" w:rsidRPr="00C20C75" w14:paraId="33619C7F" w14:textId="77777777" w:rsidTr="00C20C75">
        <w:trPr>
          <w:trHeight w:val="42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D536C07"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642768" w14:textId="77777777" w:rsidR="00C20C75" w:rsidRPr="00C20C75" w:rsidRDefault="00C20C75" w:rsidP="00A65A75">
            <w:pPr>
              <w:numPr>
                <w:ilvl w:val="0"/>
                <w:numId w:val="15"/>
              </w:numPr>
              <w:spacing w:after="120" w:line="240" w:lineRule="auto"/>
              <w:jc w:val="both"/>
              <w:rPr>
                <w:rFonts w:eastAsia="Times New Roman"/>
                <w:lang w:val="en-GB"/>
              </w:rPr>
            </w:pPr>
            <w:r w:rsidRPr="00C20C75">
              <w:rPr>
                <w:rFonts w:eastAsia="Times New Roman"/>
                <w:lang w:val="en-GB"/>
              </w:rPr>
              <w:t xml:space="preserve">List the entities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6148729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EB28245"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2BD751A"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7AAF4476" w14:textId="5891DFDB" w:rsidR="00C20C75" w:rsidRPr="00206149" w:rsidRDefault="00C20C75" w:rsidP="00C20C75">
            <w:pPr>
              <w:numPr>
                <w:ilvl w:val="0"/>
                <w:numId w:val="15"/>
              </w:numPr>
              <w:tabs>
                <w:tab w:val="center" w:pos="4320"/>
                <w:tab w:val="center" w:pos="8902"/>
              </w:tabs>
              <w:spacing w:after="120" w:line="240" w:lineRule="auto"/>
              <w:jc w:val="both"/>
              <w:rPr>
                <w:rFonts w:eastAsia="MS Mincho"/>
                <w:lang w:val="en-GB"/>
              </w:rPr>
            </w:pPr>
            <w:r w:rsidRPr="00C20C75">
              <w:rPr>
                <w:rFonts w:eastAsia="Times New Roman"/>
                <w:b/>
                <w:lang w:val="en-GB"/>
              </w:rPr>
              <w:t>Please also provide a separate ESPD form for each of the entities concerned</w:t>
            </w:r>
            <w:r w:rsidRPr="00C20C75">
              <w:rPr>
                <w:rFonts w:eastAsia="Times New Roman"/>
                <w:lang w:val="en-GB"/>
              </w:rPr>
              <w:t xml:space="preserve">, setting out the information required under Parts 2.A and 2.B, all of Part III and Part IV of the ESPD, </w:t>
            </w:r>
            <w:r w:rsidRPr="00C20C75">
              <w:rPr>
                <w:rFonts w:eastAsia="Times New Roman"/>
                <w:b/>
                <w:lang w:val="en-GB"/>
              </w:rPr>
              <w:t>duly filled in and signed by the entities concerned</w:t>
            </w:r>
            <w:r w:rsidRPr="00C20C75">
              <w:rPr>
                <w:rFonts w:eastAsia="Times New Roman"/>
                <w:lang w:val="en-GB"/>
              </w:rPr>
              <w:t xml:space="preserve">. </w:t>
            </w:r>
          </w:p>
          <w:p w14:paraId="30E24E3E" w14:textId="77777777" w:rsidR="00C20C75" w:rsidRPr="00C20C75" w:rsidRDefault="00C20C75" w:rsidP="00C20C75">
            <w:pPr>
              <w:spacing w:after="120" w:line="240" w:lineRule="auto"/>
              <w:jc w:val="both"/>
              <w:rPr>
                <w:rFonts w:eastAsia="MS Mincho"/>
                <w:lang w:val="en-GB"/>
              </w:rPr>
            </w:pPr>
            <w:r w:rsidRPr="00C20C75">
              <w:rPr>
                <w:rFonts w:eastAsia="Times New Roman"/>
                <w:lang w:val="en-GB"/>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Borders>
              <w:top w:val="single" w:sz="4" w:space="0" w:color="4F81BD"/>
              <w:left w:val="single" w:sz="4" w:space="0" w:color="4F81BD"/>
              <w:bottom w:val="single" w:sz="4" w:space="0" w:color="4F81BD"/>
              <w:right w:val="single" w:sz="4" w:space="0" w:color="4F81BD"/>
            </w:tcBorders>
          </w:tcPr>
          <w:p w14:paraId="74E05F3C" w14:textId="77777777" w:rsidR="00C20C75" w:rsidRPr="00C20C75" w:rsidRDefault="00C20C75" w:rsidP="00C20C75">
            <w:pPr>
              <w:spacing w:after="120" w:line="240" w:lineRule="auto"/>
              <w:jc w:val="both"/>
              <w:rPr>
                <w:rFonts w:eastAsia="Times New Roman" w:cs="Calibri"/>
                <w:lang w:val="en-GB"/>
              </w:rPr>
            </w:pPr>
          </w:p>
        </w:tc>
      </w:tr>
    </w:tbl>
    <w:p w14:paraId="013C8C7A" w14:textId="77777777" w:rsidR="00C20C75" w:rsidRPr="00C20C75" w:rsidRDefault="00C20C75" w:rsidP="00C20C75">
      <w:pPr>
        <w:spacing w:after="0" w:line="240" w:lineRule="auto"/>
        <w:rPr>
          <w:rFonts w:eastAsia="Times New Roman"/>
          <w:b/>
          <w:sz w:val="24"/>
          <w:szCs w:val="24"/>
          <w:lang w:val="en-GB"/>
        </w:rPr>
      </w:pPr>
    </w:p>
    <w:p w14:paraId="0AE5DE05" w14:textId="77777777" w:rsidR="00C20C75" w:rsidRPr="00C20C75" w:rsidRDefault="00C20C75" w:rsidP="00C20C75">
      <w:pPr>
        <w:spacing w:after="160" w:line="256" w:lineRule="auto"/>
        <w:jc w:val="both"/>
        <w:rPr>
          <w:rFonts w:eastAsia="Times New Roman"/>
          <w:b/>
          <w:szCs w:val="24"/>
          <w:lang w:val="en-GB"/>
        </w:rPr>
      </w:pPr>
    </w:p>
    <w:p w14:paraId="2F83140D"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lastRenderedPageBreak/>
        <w:t>II.D. INFORMATION CONCERNING SUBCONTRACTORS ON WHOSE CAPACITY THE ECONOMIC OPERATOR DOES NOT RELY</w:t>
      </w:r>
    </w:p>
    <w:p w14:paraId="52A4F879" w14:textId="77777777" w:rsidR="00C20C75" w:rsidRPr="00C20C75" w:rsidRDefault="00C20C75" w:rsidP="00C20C75">
      <w:pPr>
        <w:spacing w:after="120"/>
        <w:jc w:val="both"/>
        <w:rPr>
          <w:rFonts w:eastAsia="Times New Roman"/>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9"/>
        <w:gridCol w:w="4520"/>
        <w:gridCol w:w="3681"/>
      </w:tblGrid>
      <w:tr w:rsidR="00C20C75" w:rsidRPr="00C20C75" w14:paraId="40E58013" w14:textId="77777777" w:rsidTr="00C20C75">
        <w:trPr>
          <w:trHeight w:val="283"/>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DDD0F91"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44AAE220" w14:textId="77777777" w:rsidR="00C20C75" w:rsidRPr="00C20C75" w:rsidRDefault="00C20C75" w:rsidP="00C20C75">
            <w:pPr>
              <w:tabs>
                <w:tab w:val="center" w:pos="2444"/>
              </w:tabs>
              <w:spacing w:after="120" w:line="240" w:lineRule="auto"/>
              <w:rPr>
                <w:rFonts w:eastAsia="Times New Roman"/>
                <w:b/>
                <w:color w:val="FFFFFF"/>
                <w:lang w:val="en-GB"/>
              </w:rPr>
            </w:pPr>
            <w:r w:rsidRPr="00C20C75">
              <w:rPr>
                <w:rFonts w:eastAsia="Times New Roman"/>
                <w:b/>
                <w:color w:val="FFFFFF"/>
                <w:lang w:val="en-GB"/>
              </w:rPr>
              <w:t>Subcontracting</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AB1C528"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3B2F341D" w14:textId="77777777" w:rsidTr="00C20C75">
        <w:trPr>
          <w:trHeight w:val="151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F6F2C00" w14:textId="77777777" w:rsidR="00C20C75" w:rsidRPr="00C20C75" w:rsidRDefault="00C20C75" w:rsidP="00C20C75">
            <w:pPr>
              <w:spacing w:after="120" w:line="240" w:lineRule="auto"/>
              <w:rPr>
                <w:rFonts w:eastAsia="Times New Roman"/>
                <w:lang w:val="en-GB"/>
              </w:rPr>
            </w:pPr>
            <w:r w:rsidRPr="00C20C75">
              <w:rPr>
                <w:rFonts w:eastAsia="Times New Roman"/>
                <w:lang w:val="en-GB"/>
              </w:rPr>
              <w:t>2.D.1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6F7C056"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Does the economic operator intend to subcontract any share of the contract to third parties, </w:t>
            </w:r>
            <w:r w:rsidRPr="00C20C75">
              <w:rPr>
                <w:rFonts w:eastAsia="Times New Roman"/>
                <w:b/>
                <w:lang w:val="en-GB"/>
              </w:rPr>
              <w:t>but does not  rely</w:t>
            </w:r>
            <w:r w:rsidRPr="00C20C75">
              <w:rPr>
                <w:rFonts w:eastAsia="Times New Roman"/>
                <w:lang w:val="en-GB"/>
              </w:rPr>
              <w:t xml:space="preserve"> on those third parties in order to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3653CEE6" w14:textId="77777777" w:rsidTr="00C20C75">
              <w:trPr>
                <w:trHeight w:val="211"/>
              </w:trPr>
              <w:tc>
                <w:tcPr>
                  <w:tcW w:w="624" w:type="dxa"/>
                  <w:tcMar>
                    <w:top w:w="0" w:type="dxa"/>
                    <w:left w:w="0" w:type="dxa"/>
                    <w:bottom w:w="0" w:type="dxa"/>
                    <w:right w:w="0" w:type="dxa"/>
                  </w:tcMar>
                  <w:vAlign w:val="center"/>
                  <w:hideMark/>
                </w:tcPr>
                <w:p w14:paraId="099A6FE6"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04C37711"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59BB769B"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07C1F15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8352DEA" w14:textId="77777777" w:rsidR="00C20C75" w:rsidRPr="00C20C75" w:rsidRDefault="00C20C75" w:rsidP="00C20C75">
            <w:pPr>
              <w:spacing w:after="120" w:line="240" w:lineRule="auto"/>
              <w:rPr>
                <w:rFonts w:eastAsia="Times New Roman"/>
                <w:lang w:val="en-GB"/>
              </w:rPr>
            </w:pPr>
          </w:p>
        </w:tc>
      </w:tr>
      <w:tr w:rsidR="00C20C75" w:rsidRPr="00C20C75" w14:paraId="45E6565E" w14:textId="77777777" w:rsidTr="00C20C75">
        <w:trPr>
          <w:trHeight w:val="839"/>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CEF08AA" w14:textId="77777777" w:rsidR="00C20C75" w:rsidRPr="00C20C75" w:rsidRDefault="00C20C75" w:rsidP="00C20C75">
            <w:pPr>
              <w:spacing w:after="120" w:line="240" w:lineRule="auto"/>
              <w:rPr>
                <w:rFonts w:eastAsia="Times New Roman"/>
                <w:lang w:val="en-GB"/>
              </w:rPr>
            </w:pPr>
            <w:r w:rsidRPr="00C20C75">
              <w:rPr>
                <w:rFonts w:eastAsia="Times New Roman"/>
                <w:lang w:val="en-GB"/>
              </w:rPr>
              <w:t>2.D.2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92C2A37"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2.D.1 is</w:t>
            </w:r>
            <w:r w:rsidRPr="00C20C75">
              <w:rPr>
                <w:rFonts w:eastAsia="Times New Roman"/>
                <w:b/>
                <w:lang w:val="en-GB"/>
              </w:rPr>
              <w:t xml:space="preserve"> yes and in so far as known</w:t>
            </w:r>
            <w:r w:rsidRPr="00C20C75">
              <w:rPr>
                <w:rFonts w:eastAsia="Times New Roman"/>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vAlign w:val="center"/>
          </w:tcPr>
          <w:p w14:paraId="4E5C4C42" w14:textId="77777777" w:rsidR="00C20C75" w:rsidRPr="00C20C75" w:rsidRDefault="00C20C75" w:rsidP="00C20C75">
            <w:pPr>
              <w:spacing w:after="120" w:line="240" w:lineRule="auto"/>
              <w:jc w:val="both"/>
              <w:rPr>
                <w:rFonts w:eastAsia="Arial"/>
                <w:lang w:val="en-GB"/>
              </w:rPr>
            </w:pPr>
          </w:p>
        </w:tc>
      </w:tr>
      <w:tr w:rsidR="00C20C75" w:rsidRPr="00C20C75" w14:paraId="6940065A" w14:textId="77777777" w:rsidTr="00C20C75">
        <w:trPr>
          <w:trHeight w:val="56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08C3E8C"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F485801" w14:textId="77777777" w:rsidR="00C20C75" w:rsidRPr="00C20C75" w:rsidRDefault="00C20C75" w:rsidP="00A65A75">
            <w:pPr>
              <w:numPr>
                <w:ilvl w:val="0"/>
                <w:numId w:val="16"/>
              </w:numPr>
              <w:spacing w:after="120" w:line="240" w:lineRule="auto"/>
              <w:jc w:val="both"/>
              <w:rPr>
                <w:rFonts w:eastAsia="Times New Roman"/>
                <w:lang w:val="en-GB"/>
              </w:rPr>
            </w:pPr>
            <w:r w:rsidRPr="00C20C75">
              <w:rPr>
                <w:rFonts w:eastAsia="Times New Roman"/>
                <w:lang w:val="en-GB"/>
              </w:rPr>
              <w:t xml:space="preserve">List the subcontractors </w:t>
            </w:r>
          </w:p>
        </w:tc>
        <w:tc>
          <w:tcPr>
            <w:tcW w:w="3685" w:type="dxa"/>
            <w:tcBorders>
              <w:top w:val="single" w:sz="4" w:space="0" w:color="4F81BD"/>
              <w:left w:val="single" w:sz="4" w:space="0" w:color="4F81BD"/>
              <w:bottom w:val="single" w:sz="4" w:space="0" w:color="4F81BD"/>
              <w:right w:val="single" w:sz="4" w:space="0" w:color="4F81BD"/>
            </w:tcBorders>
            <w:vAlign w:val="center"/>
            <w:hideMark/>
          </w:tcPr>
          <w:p w14:paraId="6564DB5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7A94E2A" w14:textId="77777777" w:rsidTr="00C20C75">
        <w:trPr>
          <w:trHeight w:val="196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84091CC"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026168D" w14:textId="77777777" w:rsidR="00C20C75" w:rsidRPr="00C20C75" w:rsidRDefault="00C20C75" w:rsidP="00A65A75">
            <w:pPr>
              <w:numPr>
                <w:ilvl w:val="0"/>
                <w:numId w:val="16"/>
              </w:numPr>
              <w:spacing w:after="120" w:line="240" w:lineRule="auto"/>
              <w:jc w:val="both"/>
              <w:rPr>
                <w:rFonts w:eastAsia="Times New Roman"/>
                <w:lang w:val="en-GB"/>
              </w:rPr>
            </w:pPr>
            <w:r w:rsidRPr="00C20C75">
              <w:rPr>
                <w:rFonts w:eastAsia="Times New Roman"/>
                <w:b/>
                <w:lang w:val="en-GB"/>
              </w:rPr>
              <w:t>Please also provide a separate ESPD form for each of the subcontractors concerned</w:t>
            </w:r>
            <w:r w:rsidRPr="00C20C75">
              <w:rPr>
                <w:rFonts w:eastAsia="Times New Roman"/>
                <w:lang w:val="en-GB"/>
              </w:rPr>
              <w:t xml:space="preserve">, setting out the information required under Parts 2.A, 2.B and all of Part III of the ESPD </w:t>
            </w:r>
            <w:r w:rsidRPr="00C20C75">
              <w:rPr>
                <w:rFonts w:eastAsia="Times New Roman"/>
                <w:b/>
                <w:lang w:val="en-GB"/>
              </w:rPr>
              <w:t>duly filled in and signed by the subcontractors concerned</w:t>
            </w:r>
            <w:r w:rsidRPr="00C20C75">
              <w:rPr>
                <w:rFonts w:eastAsia="Times New Roman"/>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vAlign w:val="center"/>
          </w:tcPr>
          <w:p w14:paraId="103BF817" w14:textId="77777777" w:rsidR="00C20C75" w:rsidRPr="00C20C75" w:rsidRDefault="00C20C75" w:rsidP="00C20C75">
            <w:pPr>
              <w:spacing w:after="120" w:line="240" w:lineRule="auto"/>
              <w:jc w:val="both"/>
              <w:rPr>
                <w:rFonts w:eastAsia="Times New Roman" w:cs="Calibri"/>
                <w:lang w:val="en-GB"/>
              </w:rPr>
            </w:pPr>
          </w:p>
        </w:tc>
      </w:tr>
    </w:tbl>
    <w:p w14:paraId="652889DB" w14:textId="77777777" w:rsidR="00C20C75" w:rsidRPr="00C20C75" w:rsidRDefault="00C20C75" w:rsidP="00C20C75">
      <w:pPr>
        <w:spacing w:after="0"/>
        <w:jc w:val="center"/>
        <w:rPr>
          <w:rFonts w:eastAsia="Times New Roman"/>
          <w:b/>
          <w:sz w:val="28"/>
          <w:szCs w:val="28"/>
          <w:lang w:val="en-GB"/>
        </w:rPr>
      </w:pPr>
      <w:r w:rsidRPr="00C20C75">
        <w:rPr>
          <w:rFonts w:eastAsia="Times New Roman"/>
          <w:sz w:val="28"/>
          <w:szCs w:val="28"/>
          <w:lang w:val="en-GB"/>
        </w:rPr>
        <w:br w:type="page"/>
      </w:r>
      <w:r w:rsidRPr="00C20C75">
        <w:rPr>
          <w:rFonts w:eastAsia="Times New Roman"/>
          <w:b/>
          <w:sz w:val="28"/>
          <w:szCs w:val="28"/>
          <w:lang w:val="en-GB"/>
        </w:rPr>
        <w:lastRenderedPageBreak/>
        <w:t>Part III: Exclusion grounds</w:t>
      </w:r>
    </w:p>
    <w:p w14:paraId="5F3D8646" w14:textId="77777777" w:rsidR="00C20C75" w:rsidRPr="00C20C75" w:rsidRDefault="00C20C75" w:rsidP="00C20C75">
      <w:pPr>
        <w:spacing w:after="0"/>
        <w:jc w:val="center"/>
        <w:rPr>
          <w:rFonts w:eastAsia="Times New Roman"/>
          <w:b/>
          <w:lang w:val="en-GB"/>
        </w:rPr>
      </w:pPr>
    </w:p>
    <w:p w14:paraId="565524F6" w14:textId="77777777" w:rsidR="00C20C75" w:rsidRPr="00C20C75" w:rsidRDefault="00C20C75" w:rsidP="00C20C75">
      <w:pPr>
        <w:spacing w:after="0"/>
        <w:jc w:val="center"/>
        <w:rPr>
          <w:rFonts w:eastAsia="Times New Roman"/>
          <w:b/>
          <w:lang w:val="en-GB"/>
        </w:rPr>
      </w:pPr>
      <w:r w:rsidRPr="00C20C75">
        <w:rPr>
          <w:rFonts w:eastAsia="Times New Roman"/>
          <w:b/>
          <w:lang w:val="en-GB"/>
        </w:rPr>
        <w:t>III.A: GROUNDS RELATING TO CRIMINAL CONVICTIONS</w:t>
      </w:r>
    </w:p>
    <w:p w14:paraId="1B77E309" w14:textId="77777777" w:rsidR="00C20C75" w:rsidRPr="00C20C75" w:rsidRDefault="00C20C75" w:rsidP="00C20C75">
      <w:pPr>
        <w:spacing w:after="0"/>
        <w:jc w:val="center"/>
        <w:rPr>
          <w:rFonts w:eastAsia="Times New Roman"/>
          <w:b/>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5773EFD" w14:textId="77777777" w:rsidTr="00C20C75">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614D98CC" w14:textId="77777777" w:rsidR="00C20C75" w:rsidRPr="00C20C75" w:rsidRDefault="00C20C75" w:rsidP="00C20C75">
            <w:pPr>
              <w:spacing w:after="100" w:afterAutospacing="1"/>
              <w:jc w:val="both"/>
              <w:rPr>
                <w:rFonts w:eastAsia="Times New Roman"/>
                <w:i/>
                <w:lang w:val="en-GB"/>
              </w:rPr>
            </w:pPr>
            <w:r w:rsidRPr="00C20C75">
              <w:rPr>
                <w:rFonts w:eastAsia="Times New Roman"/>
                <w:i/>
                <w:lang w:val="en-GB"/>
              </w:rPr>
              <w:t>Regulation 57 (1) of  S.I. No. 284 of 2016 , the European Union (Award of Public Authority Contracts) Regulations 2016, sets out the following reasons for exclusions:</w:t>
            </w:r>
          </w:p>
          <w:p w14:paraId="78EBC3B7"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Participation in a criminal organisation (</w:t>
            </w:r>
            <w:r w:rsidRPr="00C20C75">
              <w:rPr>
                <w:rFonts w:eastAsia="Times New Roman"/>
                <w:i/>
                <w:sz w:val="24"/>
                <w:vertAlign w:val="superscript"/>
                <w:lang w:val="en-GB"/>
              </w:rPr>
              <w:footnoteReference w:id="10"/>
            </w:r>
            <w:r w:rsidRPr="00C20C75">
              <w:rPr>
                <w:rFonts w:eastAsia="Times New Roman"/>
                <w:i/>
                <w:lang w:val="en-GB"/>
              </w:rPr>
              <w:t xml:space="preserve">); </w:t>
            </w:r>
          </w:p>
          <w:p w14:paraId="07C03C1E"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Corruption (</w:t>
            </w:r>
            <w:r w:rsidRPr="00C20C75">
              <w:rPr>
                <w:rFonts w:eastAsia="Times New Roman"/>
                <w:i/>
                <w:sz w:val="24"/>
                <w:vertAlign w:val="superscript"/>
                <w:lang w:val="en-GB"/>
              </w:rPr>
              <w:footnoteReference w:id="11"/>
            </w:r>
            <w:r w:rsidRPr="00C20C75">
              <w:rPr>
                <w:rFonts w:eastAsia="Times New Roman"/>
                <w:i/>
                <w:lang w:val="en-GB"/>
              </w:rPr>
              <w:t>);</w:t>
            </w:r>
          </w:p>
          <w:p w14:paraId="74CF0F74"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Fraud(</w:t>
            </w:r>
            <w:r w:rsidRPr="00C20C75">
              <w:rPr>
                <w:rFonts w:eastAsia="Times New Roman"/>
                <w:i/>
                <w:sz w:val="24"/>
                <w:vertAlign w:val="superscript"/>
                <w:lang w:val="en-GB"/>
              </w:rPr>
              <w:footnoteReference w:id="12"/>
            </w:r>
            <w:r w:rsidRPr="00C20C75">
              <w:rPr>
                <w:rFonts w:eastAsia="Times New Roman"/>
                <w:i/>
                <w:lang w:val="en-GB"/>
              </w:rPr>
              <w:t xml:space="preserve">); </w:t>
            </w:r>
          </w:p>
          <w:p w14:paraId="4690DD0F"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Terrorist offences or offences linked to terrorist activities (</w:t>
            </w:r>
            <w:r w:rsidRPr="00C20C75">
              <w:rPr>
                <w:rFonts w:eastAsia="Times New Roman"/>
                <w:i/>
                <w:lang w:val="en-GB"/>
              </w:rPr>
              <w:footnoteReference w:id="13"/>
            </w:r>
            <w:r w:rsidRPr="00C20C75">
              <w:rPr>
                <w:rFonts w:eastAsia="Times New Roman"/>
                <w:i/>
                <w:lang w:val="en-GB"/>
              </w:rPr>
              <w:t>);</w:t>
            </w:r>
          </w:p>
          <w:p w14:paraId="3E7D7578"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Money laundering or terrorist financing (</w:t>
            </w:r>
            <w:r w:rsidRPr="00C20C75">
              <w:rPr>
                <w:rFonts w:eastAsia="Times New Roman"/>
                <w:i/>
                <w:lang w:val="en-GB"/>
              </w:rPr>
              <w:footnoteReference w:id="14"/>
            </w:r>
            <w:r w:rsidRPr="00C20C75">
              <w:rPr>
                <w:rFonts w:eastAsia="Times New Roman"/>
                <w:i/>
                <w:lang w:val="en-GB"/>
              </w:rPr>
              <w:t>);</w:t>
            </w:r>
          </w:p>
          <w:p w14:paraId="6E106172" w14:textId="77777777" w:rsidR="00C20C75" w:rsidRPr="00C20C75" w:rsidRDefault="00C20C75" w:rsidP="00A65A75">
            <w:pPr>
              <w:numPr>
                <w:ilvl w:val="0"/>
                <w:numId w:val="5"/>
              </w:numPr>
              <w:spacing w:after="100" w:afterAutospacing="1" w:line="240" w:lineRule="auto"/>
              <w:jc w:val="both"/>
              <w:rPr>
                <w:rFonts w:eastAsia="Times New Roman"/>
                <w:sz w:val="24"/>
                <w:szCs w:val="24"/>
                <w:lang w:val="en-GB"/>
              </w:rPr>
            </w:pPr>
            <w:r w:rsidRPr="00C20C75">
              <w:rPr>
                <w:rFonts w:eastAsia="Times New Roman"/>
                <w:i/>
                <w:lang w:val="en-GB"/>
              </w:rPr>
              <w:t>Child labour and other forms of trafficking in human beings (</w:t>
            </w:r>
            <w:r w:rsidRPr="00C20C75">
              <w:rPr>
                <w:rFonts w:eastAsia="Times New Roman"/>
                <w:i/>
                <w:lang w:val="en-GB"/>
              </w:rPr>
              <w:footnoteReference w:id="15"/>
            </w:r>
            <w:r w:rsidRPr="00C20C75">
              <w:rPr>
                <w:rFonts w:eastAsia="Times New Roman"/>
                <w:i/>
                <w:lang w:val="en-GB"/>
              </w:rPr>
              <w:t>).</w:t>
            </w:r>
          </w:p>
        </w:tc>
      </w:tr>
    </w:tbl>
    <w:p w14:paraId="4AB82B07" w14:textId="77777777" w:rsidR="00C20C75" w:rsidRPr="00C20C75" w:rsidRDefault="00C20C75" w:rsidP="00C20C75">
      <w:pPr>
        <w:spacing w:after="0"/>
        <w:jc w:val="both"/>
        <w:rPr>
          <w:rFonts w:eastAsia="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40DBD72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6579173" w14:textId="77777777" w:rsidR="00C20C75" w:rsidRPr="00C20C75" w:rsidRDefault="00C20C75" w:rsidP="00C20C75">
            <w:pPr>
              <w:spacing w:after="120" w:line="240" w:lineRule="auto"/>
              <w:jc w:val="both"/>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38739D74" w14:textId="77777777" w:rsidR="00C20C75" w:rsidRPr="00C20C75" w:rsidRDefault="00C20C75" w:rsidP="00C20C75">
            <w:pPr>
              <w:spacing w:after="120" w:line="240" w:lineRule="auto"/>
              <w:jc w:val="both"/>
              <w:rPr>
                <w:rFonts w:eastAsia="Times New Roman"/>
                <w:color w:val="FFFFFF"/>
                <w:lang w:val="en-GB"/>
              </w:rPr>
            </w:pPr>
            <w:r w:rsidRPr="00C20C75">
              <w:rPr>
                <w:rFonts w:eastAsia="Times New Roman"/>
                <w:b/>
                <w:color w:val="FFFFFF"/>
                <w:lang w:val="en-GB"/>
              </w:rPr>
              <w:t xml:space="preserve">Grounds relating to criminal convictions </w:t>
            </w:r>
          </w:p>
        </w:tc>
        <w:tc>
          <w:tcPr>
            <w:tcW w:w="368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466C3937" w14:textId="77777777" w:rsidR="00C20C75" w:rsidRPr="00C20C75" w:rsidRDefault="00C20C75" w:rsidP="00C20C75">
            <w:pPr>
              <w:spacing w:after="120" w:line="240" w:lineRule="auto"/>
              <w:jc w:val="both"/>
              <w:rPr>
                <w:rFonts w:eastAsia="Times New Roman"/>
                <w:b/>
                <w:color w:val="FFFFFF"/>
                <w:lang w:val="en-GB"/>
              </w:rPr>
            </w:pPr>
            <w:r w:rsidRPr="00C20C75">
              <w:rPr>
                <w:rFonts w:eastAsia="Times New Roman"/>
                <w:b/>
                <w:color w:val="FFFFFF"/>
                <w:lang w:val="en-GB"/>
              </w:rPr>
              <w:t>Answer</w:t>
            </w:r>
          </w:p>
        </w:tc>
      </w:tr>
      <w:tr w:rsidR="00C20C75" w:rsidRPr="00C20C75" w14:paraId="693FAD38" w14:textId="77777777" w:rsidTr="00C20C75">
        <w:trPr>
          <w:trHeight w:val="70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CDA141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5427CAB"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Has the </w:t>
            </w:r>
            <w:r w:rsidRPr="00C20C75">
              <w:rPr>
                <w:rFonts w:eastAsia="Times New Roman"/>
                <w:b/>
                <w:lang w:val="en-GB"/>
              </w:rPr>
              <w:t xml:space="preserve">economic operator itself </w:t>
            </w:r>
            <w:r w:rsidRPr="00C20C75">
              <w:rPr>
                <w:rFonts w:eastAsia="Times New Roman"/>
                <w:lang w:val="en-GB"/>
              </w:rPr>
              <w:t xml:space="preserve">or </w:t>
            </w:r>
            <w:r w:rsidRPr="00C20C75">
              <w:rPr>
                <w:rFonts w:eastAsia="Times New Roman"/>
                <w:b/>
                <w:lang w:val="en-GB"/>
              </w:rPr>
              <w:t>any</w:t>
            </w:r>
            <w:r w:rsidRPr="00C20C75">
              <w:rPr>
                <w:rFonts w:eastAsia="Times New Roman"/>
                <w:lang w:val="en-GB"/>
              </w:rPr>
              <w:t xml:space="preserve"> person who is a member of its administrative, management or supervisory body or has powers of representation, decision or control therein been the </w:t>
            </w:r>
            <w:r w:rsidRPr="00C20C75">
              <w:rPr>
                <w:rFonts w:eastAsia="Times New Roman"/>
                <w:b/>
                <w:lang w:val="en-GB"/>
              </w:rPr>
              <w:t xml:space="preserve">subject of a conviction </w:t>
            </w:r>
            <w:r w:rsidRPr="00C20C75">
              <w:rPr>
                <w:rFonts w:eastAsia="Times New Roman"/>
                <w:lang w:val="en-GB"/>
              </w:rPr>
              <w:t>for any of the following, either within the last 5 years, or where an exclusion period set out directly in the conviction continues to be applicable:</w:t>
            </w:r>
          </w:p>
          <w:p w14:paraId="42B587AF"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lastRenderedPageBreak/>
              <w:t>Participation in a criminal organisation (</w:t>
            </w:r>
            <w:r w:rsidRPr="00C20C75">
              <w:rPr>
                <w:rFonts w:eastAsia="Times New Roman"/>
                <w:i/>
                <w:sz w:val="24"/>
                <w:vertAlign w:val="superscript"/>
                <w:lang w:val="en-GB"/>
              </w:rPr>
              <w:footnoteReference w:id="16"/>
            </w:r>
            <w:r w:rsidRPr="00C20C75">
              <w:rPr>
                <w:rFonts w:eastAsia="Times New Roman"/>
                <w:i/>
                <w:lang w:val="en-GB"/>
              </w:rPr>
              <w:t xml:space="preserve">); </w:t>
            </w:r>
          </w:p>
          <w:p w14:paraId="49231D10"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Corruption (</w:t>
            </w:r>
            <w:r w:rsidRPr="00C20C75">
              <w:rPr>
                <w:rFonts w:eastAsia="Times New Roman"/>
                <w:i/>
                <w:sz w:val="24"/>
                <w:vertAlign w:val="superscript"/>
                <w:lang w:val="en-GB"/>
              </w:rPr>
              <w:footnoteReference w:id="17"/>
            </w:r>
            <w:r w:rsidRPr="00C20C75">
              <w:rPr>
                <w:rFonts w:eastAsia="Times New Roman"/>
                <w:i/>
                <w:lang w:val="en-GB"/>
              </w:rPr>
              <w:t>);</w:t>
            </w:r>
          </w:p>
          <w:p w14:paraId="631EDC81"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Fraud(</w:t>
            </w:r>
            <w:r w:rsidRPr="00C20C75">
              <w:rPr>
                <w:rFonts w:eastAsia="Times New Roman"/>
                <w:i/>
                <w:sz w:val="24"/>
                <w:vertAlign w:val="superscript"/>
                <w:lang w:val="en-GB"/>
              </w:rPr>
              <w:footnoteReference w:id="18"/>
            </w:r>
            <w:r w:rsidRPr="00C20C75">
              <w:rPr>
                <w:rFonts w:eastAsia="Times New Roman"/>
                <w:i/>
                <w:lang w:val="en-GB"/>
              </w:rPr>
              <w:t xml:space="preserve">); </w:t>
            </w:r>
          </w:p>
          <w:p w14:paraId="31FE3E12"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Terrorist offences or offences linked to terrorist activities (</w:t>
            </w:r>
            <w:r w:rsidRPr="00C20C75">
              <w:rPr>
                <w:rFonts w:eastAsia="Times New Roman"/>
                <w:i/>
                <w:sz w:val="24"/>
                <w:vertAlign w:val="superscript"/>
                <w:lang w:val="en-GB"/>
              </w:rPr>
              <w:footnoteReference w:id="19"/>
            </w:r>
            <w:r w:rsidRPr="00C20C75">
              <w:rPr>
                <w:rFonts w:eastAsia="Times New Roman"/>
                <w:i/>
                <w:lang w:val="en-GB"/>
              </w:rPr>
              <w:t>);</w:t>
            </w:r>
          </w:p>
          <w:p w14:paraId="01A00006"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Money laundering or terrorist financing (</w:t>
            </w:r>
            <w:r w:rsidRPr="00C20C75">
              <w:rPr>
                <w:rFonts w:eastAsia="Times New Roman"/>
                <w:i/>
                <w:sz w:val="24"/>
                <w:vertAlign w:val="superscript"/>
                <w:lang w:val="en-GB"/>
              </w:rPr>
              <w:footnoteReference w:id="20"/>
            </w:r>
            <w:r w:rsidRPr="00C20C75">
              <w:rPr>
                <w:rFonts w:eastAsia="Times New Roman"/>
                <w:i/>
                <w:lang w:val="en-GB"/>
              </w:rPr>
              <w:t>);</w:t>
            </w:r>
          </w:p>
          <w:p w14:paraId="722DA498"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Child labour and other forms of trafficking in human beings (</w:t>
            </w:r>
            <w:r w:rsidRPr="00C20C75">
              <w:rPr>
                <w:rFonts w:eastAsia="Times New Roman"/>
                <w:i/>
                <w:sz w:val="24"/>
                <w:vertAlign w:val="superscript"/>
                <w:lang w:val="en-GB"/>
              </w:rPr>
              <w:footnoteReference w:id="21"/>
            </w:r>
            <w:r w:rsidRPr="00C20C75">
              <w:rPr>
                <w:rFonts w:eastAsia="Times New Roman"/>
                <w:i/>
                <w:lang w:val="en-GB"/>
              </w:rPr>
              <w:t>).</w:t>
            </w:r>
          </w:p>
        </w:tc>
        <w:tc>
          <w:tcPr>
            <w:tcW w:w="3685" w:type="dxa"/>
            <w:tcBorders>
              <w:top w:val="single" w:sz="4" w:space="0" w:color="4F81BD"/>
              <w:left w:val="single" w:sz="4" w:space="0" w:color="4F81BD"/>
              <w:bottom w:val="single" w:sz="4" w:space="0" w:color="4F81BD"/>
              <w:right w:val="single" w:sz="4" w:space="0" w:color="4F81BD"/>
            </w:tcBorders>
          </w:tcPr>
          <w:tbl>
            <w:tblPr>
              <w:tblW w:w="2894" w:type="dxa"/>
              <w:tblLook w:val="04A0" w:firstRow="1" w:lastRow="0" w:firstColumn="1" w:lastColumn="0" w:noHBand="0" w:noVBand="1"/>
            </w:tblPr>
            <w:tblGrid>
              <w:gridCol w:w="624"/>
              <w:gridCol w:w="739"/>
              <w:gridCol w:w="397"/>
              <w:gridCol w:w="1134"/>
            </w:tblGrid>
            <w:tr w:rsidR="00C20C75" w:rsidRPr="00C20C75" w14:paraId="6CD4FD1A" w14:textId="77777777" w:rsidTr="00C20C75">
              <w:trPr>
                <w:trHeight w:val="211"/>
              </w:trPr>
              <w:tc>
                <w:tcPr>
                  <w:tcW w:w="624" w:type="dxa"/>
                  <w:tcMar>
                    <w:top w:w="0" w:type="dxa"/>
                    <w:left w:w="0" w:type="dxa"/>
                    <w:bottom w:w="0" w:type="dxa"/>
                    <w:right w:w="0" w:type="dxa"/>
                  </w:tcMar>
                  <w:vAlign w:val="center"/>
                  <w:hideMark/>
                </w:tcPr>
                <w:p w14:paraId="5C1040D2" w14:textId="77777777" w:rsidR="00C20C75" w:rsidRPr="00C20C75" w:rsidRDefault="00C20C75" w:rsidP="00C20C75">
                  <w:pPr>
                    <w:spacing w:after="120" w:line="240" w:lineRule="auto"/>
                    <w:jc w:val="center"/>
                    <w:rPr>
                      <w:rFonts w:eastAsia="Arial"/>
                      <w:lang w:val="en-GB"/>
                    </w:rPr>
                  </w:pPr>
                  <w:r w:rsidRPr="00C20C75">
                    <w:rPr>
                      <w:rFonts w:eastAsia="Arial"/>
                      <w:lang w:val="en-GB"/>
                    </w:rPr>
                    <w:lastRenderedPageBreak/>
                    <w:t>Yes</w:t>
                  </w:r>
                </w:p>
              </w:tc>
              <w:tc>
                <w:tcPr>
                  <w:tcW w:w="739" w:type="dxa"/>
                  <w:tcMar>
                    <w:top w:w="0" w:type="dxa"/>
                    <w:left w:w="0" w:type="dxa"/>
                    <w:bottom w:w="0" w:type="dxa"/>
                    <w:right w:w="0" w:type="dxa"/>
                  </w:tcMar>
                  <w:vAlign w:val="center"/>
                  <w:hideMark/>
                </w:tcPr>
                <w:p w14:paraId="7693A95A"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19D4E592"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1777DFE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1FEAF07" w14:textId="77777777" w:rsidR="00C20C75" w:rsidRPr="00C20C75" w:rsidRDefault="00C20C75" w:rsidP="00C20C75">
            <w:pPr>
              <w:spacing w:after="120" w:line="240" w:lineRule="auto"/>
              <w:jc w:val="both"/>
              <w:rPr>
                <w:rFonts w:eastAsia="Times New Roman" w:cs="Calibri"/>
                <w:lang w:val="en-GB"/>
              </w:rPr>
            </w:pPr>
          </w:p>
          <w:p w14:paraId="628D7EA0"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the relevant documentation is available electronically, please indicate the web address, issuing authority or body, precise reference of the documentation. Click here and insert details]</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highlight w:val="lightGray"/>
                <w:lang w:val="en-GB"/>
              </w:rPr>
              <w:t>(</w:t>
            </w:r>
            <w:r w:rsidRPr="00C20C75">
              <w:rPr>
                <w:rFonts w:eastAsia="Times New Roman"/>
                <w:highlight w:val="lightGray"/>
                <w:vertAlign w:val="superscript"/>
                <w:lang w:val="en-GB"/>
              </w:rPr>
              <w:footnoteReference w:id="22"/>
            </w:r>
            <w:r w:rsidRPr="00C20C75">
              <w:rPr>
                <w:rFonts w:eastAsia="Times New Roman"/>
                <w:highlight w:val="lightGray"/>
                <w:lang w:val="en-GB"/>
              </w:rPr>
              <w:t>).</w:t>
            </w:r>
          </w:p>
        </w:tc>
      </w:tr>
      <w:tr w:rsidR="00C20C75" w:rsidRPr="00C20C75" w14:paraId="2E0B982F"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AE5292A"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46918B5"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3.A.1 is</w:t>
            </w:r>
            <w:r w:rsidRPr="00C20C75">
              <w:rPr>
                <w:rFonts w:eastAsia="Times New Roman"/>
                <w:b/>
                <w:lang w:val="en-GB"/>
              </w:rPr>
              <w:t xml:space="preserve"> yes,</w:t>
            </w:r>
            <w:r w:rsidRPr="00C20C75">
              <w:rPr>
                <w:rFonts w:eastAsia="Times New Roman"/>
                <w:lang w:val="en-GB"/>
              </w:rPr>
              <w:t xml:space="preserve"> please (</w:t>
            </w:r>
            <w:r w:rsidRPr="00C20C75">
              <w:rPr>
                <w:rFonts w:eastAsia="Times New Roman"/>
                <w:vertAlign w:val="superscript"/>
                <w:lang w:val="en-GB"/>
              </w:rPr>
              <w:footnoteReference w:id="23"/>
            </w:r>
            <w:r w:rsidRPr="00C20C75">
              <w:rPr>
                <w:rFonts w:eastAsia="Times New Roman"/>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tcPr>
          <w:p w14:paraId="5EE5B989" w14:textId="77777777" w:rsidR="00C20C75" w:rsidRPr="00C20C75" w:rsidRDefault="00C20C75" w:rsidP="00C20C75">
            <w:pPr>
              <w:spacing w:after="120" w:line="240" w:lineRule="auto"/>
              <w:jc w:val="both"/>
              <w:rPr>
                <w:rFonts w:eastAsia="Times New Roman"/>
                <w:lang w:val="en-GB"/>
              </w:rPr>
            </w:pPr>
          </w:p>
        </w:tc>
      </w:tr>
      <w:tr w:rsidR="00C20C75" w:rsidRPr="00C20C75" w14:paraId="2E14B2CF" w14:textId="77777777" w:rsidTr="00C20C75">
        <w:trPr>
          <w:trHeight w:val="21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DDA0DA2"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149A911"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Indicate the date of conviction, specify which of points 1 to 6 in 3.A.1 is concerned and the reason(s) for the conviction</w:t>
            </w:r>
          </w:p>
        </w:tc>
        <w:tc>
          <w:tcPr>
            <w:tcW w:w="3685" w:type="dxa"/>
            <w:tcBorders>
              <w:top w:val="single" w:sz="4" w:space="0" w:color="4F81BD"/>
              <w:left w:val="single" w:sz="4" w:space="0" w:color="4F81BD"/>
              <w:bottom w:val="single" w:sz="4" w:space="0" w:color="4F81BD"/>
              <w:right w:val="single" w:sz="4" w:space="0" w:color="4F81BD"/>
            </w:tcBorders>
            <w:hideMark/>
          </w:tcPr>
          <w:p w14:paraId="01E7A0E9"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date"/>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date</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cs="Calibri"/>
                <w:lang w:val="en-GB"/>
              </w:rPr>
              <w:fldChar w:fldCharType="begin">
                <w:ffData>
                  <w:name w:val=""/>
                  <w:enabled/>
                  <w:calcOnExit w:val="0"/>
                  <w:textInput>
                    <w:default w:val="point(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point(s)</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cs="Calibri"/>
                <w:lang w:val="en-GB"/>
              </w:rPr>
              <w:fldChar w:fldCharType="begin">
                <w:ffData>
                  <w:name w:val=""/>
                  <w:enabled/>
                  <w:calcOnExit w:val="0"/>
                  <w:textInput>
                    <w:default w:val="reason(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reason(s)</w:t>
            </w:r>
            <w:r w:rsidRPr="00C20C75">
              <w:rPr>
                <w:rFonts w:eastAsia="Times New Roman" w:cs="Calibri"/>
                <w:lang w:val="en-GB"/>
              </w:rPr>
              <w:fldChar w:fldCharType="end"/>
            </w:r>
          </w:p>
        </w:tc>
      </w:tr>
      <w:tr w:rsidR="00C20C75" w:rsidRPr="00C20C75" w14:paraId="661860C8" w14:textId="77777777" w:rsidTr="00C20C75">
        <w:trPr>
          <w:trHeight w:val="48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B1C7BF5"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ECC65DF"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Identify who has been convicted</w:t>
            </w:r>
          </w:p>
        </w:tc>
        <w:tc>
          <w:tcPr>
            <w:tcW w:w="3685" w:type="dxa"/>
            <w:tcBorders>
              <w:top w:val="single" w:sz="4" w:space="0" w:color="4F81BD"/>
              <w:left w:val="single" w:sz="4" w:space="0" w:color="4F81BD"/>
              <w:bottom w:val="single" w:sz="4" w:space="0" w:color="4F81BD"/>
              <w:right w:val="single" w:sz="4" w:space="0" w:color="4F81BD"/>
            </w:tcBorders>
            <w:hideMark/>
          </w:tcPr>
          <w:p w14:paraId="426CE19F"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29780D5"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045D88F"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291C21D"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 xml:space="preserve">Insofar as established directly in the conviction, please insert the length of the period of exclusion and the point(s)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4CD0960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length of the period of exclusion and the point(s) concerned]"/>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length of the period of exclusion and the point(s) concerned]</w:t>
            </w:r>
            <w:r w:rsidRPr="00C20C75">
              <w:rPr>
                <w:rFonts w:eastAsia="Times New Roman" w:cs="Calibri"/>
                <w:lang w:val="en-GB"/>
              </w:rPr>
              <w:fldChar w:fldCharType="end"/>
            </w:r>
          </w:p>
          <w:p w14:paraId="7919171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 xml:space="preserve">[If the relevant documentation is available electronically, please indicate the web address, issuing authority or </w:t>
            </w:r>
            <w:r w:rsidRPr="00C20C75">
              <w:rPr>
                <w:rFonts w:eastAsia="Times New Roman" w:cs="Calibri"/>
                <w:noProof/>
                <w:lang w:val="en-GB"/>
              </w:rPr>
              <w:lastRenderedPageBreak/>
              <w:t>body, precise reference of the documentation. Click here and insert details]</w:t>
            </w:r>
            <w:r w:rsidRPr="00C20C75">
              <w:rPr>
                <w:rFonts w:eastAsia="Times New Roman"/>
                <w:szCs w:val="24"/>
                <w:lang w:val="en-GB"/>
              </w:rPr>
              <w:fldChar w:fldCharType="end"/>
            </w:r>
            <w:bookmarkEnd w:id="2"/>
            <w:r w:rsidRPr="00C20C75">
              <w:rPr>
                <w:rFonts w:eastAsia="Times New Roman"/>
                <w:lang w:val="en-GB"/>
              </w:rPr>
              <w:t xml:space="preserve"> (</w:t>
            </w:r>
            <w:r w:rsidRPr="00C20C75">
              <w:rPr>
                <w:rFonts w:eastAsia="Times New Roman"/>
                <w:vertAlign w:val="superscript"/>
                <w:lang w:val="en-GB"/>
              </w:rPr>
              <w:footnoteReference w:id="24"/>
            </w:r>
            <w:r w:rsidRPr="00C20C75">
              <w:rPr>
                <w:rFonts w:eastAsia="Times New Roman"/>
                <w:lang w:val="en-GB"/>
              </w:rPr>
              <w:t xml:space="preserve">) </w:t>
            </w:r>
          </w:p>
        </w:tc>
      </w:tr>
      <w:tr w:rsidR="00C20C75" w:rsidRPr="00C20C75" w14:paraId="634B96E9" w14:textId="77777777" w:rsidTr="00C20C75">
        <w:trPr>
          <w:trHeight w:val="84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363D21"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lastRenderedPageBreak/>
              <w:t>3.A.3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0D3D4FB"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In case of convictions, has the economic operator taken measures to demonstrate its reliability despite the existence of a relevant ground for exclusion </w:t>
            </w:r>
            <w:r w:rsidRPr="00C20C75">
              <w:rPr>
                <w:rFonts w:eastAsia="Times New Roman"/>
                <w:vertAlign w:val="superscript"/>
                <w:lang w:val="en-GB"/>
              </w:rPr>
              <w:t>(</w:t>
            </w:r>
            <w:r w:rsidRPr="00C20C75">
              <w:rPr>
                <w:rFonts w:eastAsia="Times New Roman"/>
                <w:vertAlign w:val="superscript"/>
                <w:lang w:val="en-GB"/>
              </w:rPr>
              <w:footnoteReference w:id="25"/>
            </w:r>
            <w:r w:rsidRPr="00C20C75">
              <w:rPr>
                <w:rFonts w:eastAsia="Times New Roman"/>
                <w:vertAlign w:val="superscript"/>
                <w:lang w:val="en-GB"/>
              </w:rPr>
              <w:t>)</w:t>
            </w:r>
            <w:r w:rsidRPr="00C20C75">
              <w:rPr>
                <w:rFonts w:eastAsia="Times New Roman"/>
                <w:lang w:val="en-GB"/>
              </w:rPr>
              <w:t xml:space="preserve">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63B45109" w14:textId="77777777" w:rsidTr="00C20C75">
              <w:trPr>
                <w:trHeight w:val="211"/>
              </w:trPr>
              <w:tc>
                <w:tcPr>
                  <w:tcW w:w="624" w:type="dxa"/>
                  <w:tcMar>
                    <w:top w:w="0" w:type="dxa"/>
                    <w:left w:w="0" w:type="dxa"/>
                    <w:bottom w:w="0" w:type="dxa"/>
                    <w:right w:w="0" w:type="dxa"/>
                  </w:tcMar>
                  <w:vAlign w:val="center"/>
                  <w:hideMark/>
                </w:tcPr>
                <w:p w14:paraId="699E91A6"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03467FCD"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42A17D91"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485AEFF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1795A79B" w14:textId="77777777" w:rsidR="00C20C75" w:rsidRPr="00C20C75" w:rsidRDefault="00C20C75" w:rsidP="00C20C75">
            <w:pPr>
              <w:spacing w:after="120" w:line="240" w:lineRule="auto"/>
              <w:jc w:val="both"/>
              <w:rPr>
                <w:rFonts w:eastAsia="Times New Roman"/>
                <w:lang w:val="en-GB"/>
              </w:rPr>
            </w:pPr>
          </w:p>
        </w:tc>
      </w:tr>
      <w:tr w:rsidR="00C20C75" w:rsidRPr="00C20C75" w14:paraId="4B6FE192"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5E94BEC" w14:textId="77777777" w:rsidR="00C20C75" w:rsidRPr="00C20C75" w:rsidRDefault="00C20C75" w:rsidP="00C20C75">
            <w:pPr>
              <w:spacing w:after="120" w:line="240" w:lineRule="auto"/>
              <w:jc w:val="both"/>
              <w:rPr>
                <w:rFonts w:eastAsia="Times New Roman"/>
                <w:b/>
                <w:lang w:val="en-GB"/>
              </w:rPr>
            </w:pPr>
            <w:r w:rsidRPr="00C20C75">
              <w:rPr>
                <w:rFonts w:eastAsia="Times New Roman"/>
                <w:lang w:val="en-GB"/>
              </w:rPr>
              <w:t>3.A.4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212906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3.A.3 is</w:t>
            </w:r>
            <w:r w:rsidRPr="00C20C75">
              <w:rPr>
                <w:rFonts w:eastAsia="Times New Roman"/>
                <w:b/>
                <w:lang w:val="en-GB"/>
              </w:rPr>
              <w:t xml:space="preserve"> yes,</w:t>
            </w:r>
            <w:r w:rsidRPr="00C20C75">
              <w:rPr>
                <w:rFonts w:eastAsia="Times New Roman"/>
                <w:lang w:val="en-GB"/>
              </w:rPr>
              <w:t xml:space="preserve"> please describe the measures taken (</w:t>
            </w:r>
            <w:r w:rsidRPr="00C20C75">
              <w:rPr>
                <w:rFonts w:eastAsia="Times New Roman"/>
                <w:vertAlign w:val="superscript"/>
                <w:lang w:val="en-GB"/>
              </w:rPr>
              <w:footnoteReference w:id="26"/>
            </w:r>
            <w:r w:rsidRPr="00C20C75">
              <w:rPr>
                <w:rFonts w:eastAsia="Times New Roman"/>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hideMark/>
          </w:tcPr>
          <w:p w14:paraId="5D3B6A75"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1E2D7A6E" w14:textId="77777777" w:rsidR="00C20C75" w:rsidRPr="00C20C75" w:rsidRDefault="00C20C75" w:rsidP="00C20C75">
      <w:pPr>
        <w:spacing w:after="120"/>
        <w:jc w:val="both"/>
        <w:rPr>
          <w:rFonts w:eastAsia="Times New Roman"/>
          <w:b/>
          <w:lang w:val="en-GB"/>
        </w:rPr>
      </w:pPr>
    </w:p>
    <w:p w14:paraId="51BE8003" w14:textId="77777777" w:rsidR="00C20C75" w:rsidRPr="00C20C75" w:rsidRDefault="00C20C75" w:rsidP="00C20C75">
      <w:pPr>
        <w:spacing w:after="0" w:line="240" w:lineRule="auto"/>
        <w:jc w:val="both"/>
        <w:rPr>
          <w:rFonts w:eastAsia="Times New Roman"/>
          <w:b/>
          <w:lang w:val="en-GB"/>
        </w:rPr>
      </w:pPr>
      <w:r w:rsidRPr="00C20C75">
        <w:rPr>
          <w:rFonts w:eastAsia="Times New Roman"/>
          <w:b/>
          <w:lang w:val="en-GB"/>
        </w:rPr>
        <w:br w:type="page"/>
      </w:r>
    </w:p>
    <w:p w14:paraId="1441D9D2" w14:textId="77777777" w:rsidR="00C20C75" w:rsidRPr="00C20C75" w:rsidRDefault="00C20C75" w:rsidP="00C20C75">
      <w:pPr>
        <w:spacing w:after="0"/>
        <w:jc w:val="center"/>
        <w:rPr>
          <w:rFonts w:eastAsia="Times New Roman"/>
          <w:b/>
          <w:lang w:val="en-GB"/>
        </w:rPr>
      </w:pPr>
      <w:r w:rsidRPr="00C20C75">
        <w:rPr>
          <w:rFonts w:eastAsia="Times New Roman"/>
          <w:b/>
          <w:lang w:val="en-GB"/>
        </w:rPr>
        <w:lastRenderedPageBreak/>
        <w:t>III.B: GROUNDS RELATING TO THE PAYMENT OF TAXES OR SOCIAL SECURITY CONTRIBUTIONS</w:t>
      </w:r>
    </w:p>
    <w:p w14:paraId="3D4E01E4" w14:textId="77777777" w:rsidR="00C20C75" w:rsidRPr="00C20C75" w:rsidRDefault="00C20C75" w:rsidP="00C20C75">
      <w:pPr>
        <w:spacing w:after="0"/>
        <w:jc w:val="center"/>
        <w:rPr>
          <w:rFonts w:eastAsia="Times New Roman"/>
          <w:b/>
          <w:lang w:val="en-GB"/>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1843"/>
        <w:gridCol w:w="1844"/>
      </w:tblGrid>
      <w:tr w:rsidR="00C20C75" w:rsidRPr="00C20C75" w14:paraId="4D3E6953" w14:textId="77777777" w:rsidTr="00C20C75">
        <w:trPr>
          <w:trHeight w:val="29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74AB4EEF"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B000F1F"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Payments of taxes or social security contributions</w:t>
            </w:r>
          </w:p>
        </w:tc>
        <w:tc>
          <w:tcPr>
            <w:tcW w:w="3685" w:type="dxa"/>
            <w:gridSpan w:val="2"/>
            <w:tcBorders>
              <w:top w:val="single" w:sz="4" w:space="0" w:color="4F81BD"/>
              <w:left w:val="single" w:sz="4" w:space="0" w:color="4F81BD"/>
              <w:bottom w:val="single" w:sz="4" w:space="0" w:color="4F81BD"/>
              <w:right w:val="single" w:sz="4" w:space="0" w:color="4F81BD"/>
            </w:tcBorders>
            <w:shd w:val="clear" w:color="auto" w:fill="244061"/>
            <w:hideMark/>
          </w:tcPr>
          <w:p w14:paraId="7C511277"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5E1DAABC" w14:textId="77777777" w:rsidTr="00C20C75">
        <w:trPr>
          <w:trHeight w:val="17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E5B65F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364E77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Has the economic operator met all </w:t>
            </w:r>
            <w:r w:rsidRPr="00C20C75">
              <w:rPr>
                <w:rFonts w:eastAsia="Times New Roman" w:cs="Calibri"/>
                <w:b/>
                <w:lang w:val="en-GB"/>
              </w:rPr>
              <w:t>its obligations relating to the payment of taxes or social security contributions</w:t>
            </w:r>
            <w:r w:rsidRPr="00C20C75">
              <w:rPr>
                <w:rFonts w:eastAsia="Times New Roman" w:cs="Calibri"/>
                <w:lang w:val="en-GB"/>
              </w:rPr>
              <w:t xml:space="preserve">, both in the country in which it is established and in the Member State of the contracting authority if other than the country of establishment? </w:t>
            </w:r>
          </w:p>
        </w:tc>
        <w:tc>
          <w:tcPr>
            <w:tcW w:w="3685" w:type="dxa"/>
            <w:gridSpan w:val="2"/>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2A6CDB41" w14:textId="77777777" w:rsidTr="00C20C75">
              <w:trPr>
                <w:trHeight w:val="211"/>
              </w:trPr>
              <w:tc>
                <w:tcPr>
                  <w:tcW w:w="624" w:type="dxa"/>
                  <w:tcMar>
                    <w:top w:w="0" w:type="dxa"/>
                    <w:left w:w="0" w:type="dxa"/>
                    <w:bottom w:w="0" w:type="dxa"/>
                    <w:right w:w="0" w:type="dxa"/>
                  </w:tcMar>
                  <w:vAlign w:val="center"/>
                  <w:hideMark/>
                </w:tcPr>
                <w:p w14:paraId="11109594"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4446FDF8"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289FD90"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32D181C9"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D242149" w14:textId="77777777" w:rsidR="00C20C75" w:rsidRPr="00C20C75" w:rsidRDefault="00C20C75" w:rsidP="00C20C75">
            <w:pPr>
              <w:spacing w:after="120" w:line="240" w:lineRule="auto"/>
              <w:jc w:val="both"/>
              <w:rPr>
                <w:rFonts w:eastAsia="Times New Roman" w:cs="Calibri"/>
                <w:lang w:val="en-GB"/>
              </w:rPr>
            </w:pPr>
          </w:p>
        </w:tc>
      </w:tr>
      <w:tr w:rsidR="00C20C75" w:rsidRPr="00C20C75" w14:paraId="31453EEB" w14:textId="77777777" w:rsidTr="00C20C75">
        <w:trPr>
          <w:trHeight w:val="152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32BD77F"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3.B.2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3F6FDE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economic operator has </w:t>
            </w:r>
            <w:r w:rsidRPr="00C20C75">
              <w:rPr>
                <w:rFonts w:eastAsia="Times New Roman" w:cs="Calibri"/>
                <w:b/>
                <w:lang w:val="en-GB"/>
              </w:rPr>
              <w:t>not</w:t>
            </w:r>
            <w:r w:rsidRPr="00C20C75">
              <w:rPr>
                <w:rFonts w:eastAsia="Times New Roman" w:cs="Calibri"/>
                <w:lang w:val="en-GB"/>
              </w:rPr>
              <w:t xml:space="preserve"> met all the obligations in 3.B.1 relating to the payment of taxes or social security contributions, please indicate in respect of each breach of such obligations:</w:t>
            </w:r>
          </w:p>
        </w:tc>
        <w:tc>
          <w:tcPr>
            <w:tcW w:w="1842" w:type="dxa"/>
            <w:tcBorders>
              <w:top w:val="single" w:sz="4" w:space="0" w:color="4F81BD"/>
              <w:left w:val="single" w:sz="4" w:space="0" w:color="4F81BD"/>
              <w:bottom w:val="single" w:sz="4" w:space="0" w:color="4F81BD"/>
              <w:right w:val="single" w:sz="4" w:space="0" w:color="4F81BD"/>
            </w:tcBorders>
            <w:vAlign w:val="center"/>
            <w:hideMark/>
          </w:tcPr>
          <w:p w14:paraId="257652F1" w14:textId="77777777" w:rsidR="00C20C75" w:rsidRPr="00C20C75" w:rsidRDefault="00C20C75" w:rsidP="00C20C75">
            <w:pPr>
              <w:spacing w:after="120" w:line="240" w:lineRule="auto"/>
              <w:jc w:val="center"/>
              <w:rPr>
                <w:rFonts w:eastAsia="Times New Roman" w:cs="Calibri"/>
                <w:b/>
                <w:lang w:val="en-GB"/>
              </w:rPr>
            </w:pPr>
            <w:r w:rsidRPr="00C20C75">
              <w:rPr>
                <w:rFonts w:eastAsia="Times New Roman" w:cs="Calibri"/>
                <w:b/>
                <w:lang w:val="en-GB"/>
              </w:rPr>
              <w:t>Taxes:</w:t>
            </w:r>
          </w:p>
        </w:tc>
        <w:tc>
          <w:tcPr>
            <w:tcW w:w="1843" w:type="dxa"/>
            <w:tcBorders>
              <w:top w:val="single" w:sz="4" w:space="0" w:color="4F81BD"/>
              <w:left w:val="single" w:sz="4" w:space="0" w:color="4F81BD"/>
              <w:bottom w:val="single" w:sz="4" w:space="0" w:color="4F81BD"/>
              <w:right w:val="single" w:sz="4" w:space="0" w:color="4F81BD"/>
            </w:tcBorders>
            <w:vAlign w:val="center"/>
            <w:hideMark/>
          </w:tcPr>
          <w:p w14:paraId="4758B5DA" w14:textId="77777777" w:rsidR="00C20C75" w:rsidRPr="00C20C75" w:rsidRDefault="00C20C75" w:rsidP="00C20C75">
            <w:pPr>
              <w:spacing w:after="120" w:line="240" w:lineRule="auto"/>
              <w:jc w:val="center"/>
              <w:rPr>
                <w:rFonts w:eastAsia="Times New Roman" w:cs="Calibri"/>
                <w:b/>
                <w:lang w:val="en-GB"/>
              </w:rPr>
            </w:pPr>
            <w:r w:rsidRPr="00C20C75">
              <w:rPr>
                <w:rFonts w:eastAsia="Times New Roman" w:cs="Calibri"/>
                <w:b/>
                <w:lang w:val="en-GB"/>
              </w:rPr>
              <w:t>Social Contributions:</w:t>
            </w:r>
          </w:p>
        </w:tc>
      </w:tr>
      <w:tr w:rsidR="00C20C75" w:rsidRPr="00C20C75" w14:paraId="5F179339" w14:textId="77777777" w:rsidTr="00C20C75">
        <w:trPr>
          <w:trHeight w:val="50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88B853A"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B82E354"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 xml:space="preserve">Country or Member State concerned </w:t>
            </w:r>
          </w:p>
        </w:tc>
        <w:tc>
          <w:tcPr>
            <w:tcW w:w="1842" w:type="dxa"/>
            <w:tcBorders>
              <w:top w:val="single" w:sz="4" w:space="0" w:color="4F81BD"/>
              <w:left w:val="single" w:sz="4" w:space="0" w:color="4F81BD"/>
              <w:bottom w:val="single" w:sz="4" w:space="0" w:color="4F81BD"/>
              <w:right w:val="single" w:sz="4" w:space="0" w:color="4F81BD"/>
            </w:tcBorders>
            <w:hideMark/>
          </w:tcPr>
          <w:p w14:paraId="5757DE83"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61002EFD"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BD187F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77E074"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FEA8773"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What is the amount concerned?</w:t>
            </w:r>
          </w:p>
        </w:tc>
        <w:tc>
          <w:tcPr>
            <w:tcW w:w="1842" w:type="dxa"/>
            <w:tcBorders>
              <w:top w:val="single" w:sz="4" w:space="0" w:color="4F81BD"/>
              <w:left w:val="single" w:sz="4" w:space="0" w:color="4F81BD"/>
              <w:bottom w:val="single" w:sz="4" w:space="0" w:color="4F81BD"/>
              <w:right w:val="single" w:sz="4" w:space="0" w:color="4F81BD"/>
            </w:tcBorders>
            <w:hideMark/>
          </w:tcPr>
          <w:p w14:paraId="435B214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1A18FDE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007B0D3" w14:textId="77777777" w:rsidTr="00C20C75">
        <w:trPr>
          <w:trHeight w:val="58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0592083"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6411403"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How has this breach of obligations been established:</w:t>
            </w:r>
          </w:p>
        </w:tc>
        <w:tc>
          <w:tcPr>
            <w:tcW w:w="1842" w:type="dxa"/>
            <w:tcBorders>
              <w:top w:val="single" w:sz="4" w:space="0" w:color="4F81BD"/>
              <w:left w:val="single" w:sz="4" w:space="0" w:color="4F81BD"/>
              <w:bottom w:val="single" w:sz="4" w:space="0" w:color="4F81BD"/>
              <w:right w:val="single" w:sz="4" w:space="0" w:color="4F81BD"/>
            </w:tcBorders>
            <w:hideMark/>
          </w:tcPr>
          <w:p w14:paraId="79A9896F"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780A5910"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652CC1A"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2176BCB"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78EF5C1" w14:textId="77777777" w:rsidR="00C20C75" w:rsidRPr="00C20C75" w:rsidRDefault="00C20C75" w:rsidP="00C20C75">
            <w:pPr>
              <w:spacing w:after="120" w:line="240" w:lineRule="auto"/>
              <w:ind w:left="427"/>
              <w:jc w:val="both"/>
              <w:rPr>
                <w:rFonts w:eastAsia="Times New Roman" w:cs="Calibri"/>
                <w:b/>
                <w:lang w:val="en-GB"/>
              </w:rPr>
            </w:pPr>
            <w:r w:rsidRPr="00C20C75">
              <w:rPr>
                <w:rFonts w:eastAsia="Times New Roman" w:cs="Calibri"/>
                <w:lang w:val="en-GB"/>
              </w:rPr>
              <w:t>(c)(1) Through a judicial or administrative decision</w:t>
            </w:r>
          </w:p>
        </w:tc>
        <w:tc>
          <w:tcPr>
            <w:tcW w:w="1842" w:type="dxa"/>
            <w:tcBorders>
              <w:top w:val="single" w:sz="4" w:space="0" w:color="4F81BD"/>
              <w:left w:val="single" w:sz="4" w:space="0" w:color="4F81BD"/>
              <w:bottom w:val="single" w:sz="4" w:space="0" w:color="4F81BD"/>
              <w:right w:val="single" w:sz="4" w:space="0" w:color="4F81BD"/>
            </w:tcBorders>
            <w:vAlign w:val="center"/>
          </w:tcPr>
          <w:p w14:paraId="2276D0FF" w14:textId="77777777" w:rsidR="00C20C75" w:rsidRPr="00C20C75" w:rsidRDefault="00C20C75" w:rsidP="00C20C75">
            <w:pPr>
              <w:spacing w:after="120" w:line="240" w:lineRule="auto"/>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tcPr>
          <w:p w14:paraId="433C95FC" w14:textId="77777777" w:rsidR="00C20C75" w:rsidRPr="00C20C75" w:rsidRDefault="00C20C75" w:rsidP="00C20C75">
            <w:pPr>
              <w:spacing w:after="120" w:line="240" w:lineRule="auto"/>
              <w:jc w:val="center"/>
              <w:rPr>
                <w:rFonts w:eastAsia="Times New Roman" w:cs="Calibri"/>
                <w:b/>
                <w:lang w:val="en-GB"/>
              </w:rPr>
            </w:pPr>
          </w:p>
        </w:tc>
      </w:tr>
      <w:tr w:rsidR="00C20C75" w:rsidRPr="00C20C75" w14:paraId="005544DA" w14:textId="77777777" w:rsidTr="00C20C75">
        <w:trPr>
          <w:trHeight w:val="393"/>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16CB5F9"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28DD199"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Is this decision final and binding?</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1C2EF575" w14:textId="77777777" w:rsidTr="00C20C75">
              <w:trPr>
                <w:trHeight w:val="211"/>
              </w:trPr>
              <w:tc>
                <w:tcPr>
                  <w:tcW w:w="454" w:type="dxa"/>
                  <w:tcMar>
                    <w:top w:w="0" w:type="dxa"/>
                    <w:left w:w="0" w:type="dxa"/>
                    <w:bottom w:w="0" w:type="dxa"/>
                    <w:right w:w="0" w:type="dxa"/>
                  </w:tcMar>
                  <w:vAlign w:val="center"/>
                  <w:hideMark/>
                </w:tcPr>
                <w:p w14:paraId="05AEA0A5"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1755870D"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472ABE8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DDC6C2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508B4DB0" w14:textId="77777777" w:rsidR="00C20C75" w:rsidRPr="00C20C75" w:rsidRDefault="00C20C75" w:rsidP="00C20C75">
            <w:pPr>
              <w:tabs>
                <w:tab w:val="num" w:pos="397"/>
              </w:tabs>
              <w:spacing w:after="120" w:line="240" w:lineRule="auto"/>
              <w:ind w:left="397" w:hanging="397"/>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6DBA0582" w14:textId="77777777" w:rsidTr="00C20C75">
              <w:trPr>
                <w:trHeight w:val="211"/>
              </w:trPr>
              <w:tc>
                <w:tcPr>
                  <w:tcW w:w="454" w:type="dxa"/>
                  <w:tcMar>
                    <w:top w:w="0" w:type="dxa"/>
                    <w:left w:w="0" w:type="dxa"/>
                    <w:bottom w:w="0" w:type="dxa"/>
                    <w:right w:w="0" w:type="dxa"/>
                  </w:tcMar>
                  <w:vAlign w:val="center"/>
                  <w:hideMark/>
                </w:tcPr>
                <w:p w14:paraId="0B303E05"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4C7FA91"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E461B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285AFE7"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4724F34" w14:textId="77777777" w:rsidR="00C20C75" w:rsidRPr="00C20C75" w:rsidRDefault="00C20C75" w:rsidP="00C20C75">
            <w:pPr>
              <w:tabs>
                <w:tab w:val="num" w:pos="397"/>
              </w:tabs>
              <w:spacing w:after="120" w:line="240" w:lineRule="auto"/>
              <w:ind w:left="397" w:hanging="397"/>
              <w:jc w:val="center"/>
              <w:rPr>
                <w:rFonts w:eastAsia="Times New Roman" w:cs="Calibri"/>
                <w:b/>
                <w:lang w:val="en-GB"/>
              </w:rPr>
            </w:pPr>
          </w:p>
        </w:tc>
      </w:tr>
      <w:tr w:rsidR="00C20C75" w:rsidRPr="00C20C75" w14:paraId="650B0FB5" w14:textId="77777777" w:rsidTr="00C20C75">
        <w:trPr>
          <w:trHeight w:val="55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23F1332"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8D04141"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Please indicate the date of conviction or decision</w:t>
            </w:r>
          </w:p>
        </w:tc>
        <w:tc>
          <w:tcPr>
            <w:tcW w:w="1842" w:type="dxa"/>
            <w:tcBorders>
              <w:top w:val="single" w:sz="4" w:space="0" w:color="4F81BD"/>
              <w:left w:val="single" w:sz="4" w:space="0" w:color="4F81BD"/>
              <w:bottom w:val="single" w:sz="4" w:space="0" w:color="4F81BD"/>
              <w:right w:val="single" w:sz="4" w:space="0" w:color="4F81BD"/>
            </w:tcBorders>
            <w:hideMark/>
          </w:tcPr>
          <w:p w14:paraId="5864258A"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1501118D"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B28DB38" w14:textId="77777777" w:rsidTr="00C20C75">
        <w:trPr>
          <w:trHeight w:val="792"/>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4668983"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CB662F9"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In case of a conviction,</w:t>
            </w:r>
            <w:r w:rsidRPr="00C20C75">
              <w:rPr>
                <w:rFonts w:eastAsia="Times New Roman" w:cs="Calibri"/>
                <w:b/>
                <w:lang w:val="en-GB"/>
              </w:rPr>
              <w:t xml:space="preserve"> </w:t>
            </w:r>
            <w:r w:rsidRPr="00C20C75">
              <w:rPr>
                <w:rFonts w:eastAsia="Times New Roman" w:cs="Calibri"/>
                <w:lang w:val="en-GB"/>
              </w:rPr>
              <w:t>insofar as established directly therein, the length of the period of exclusion</w:t>
            </w:r>
          </w:p>
        </w:tc>
        <w:tc>
          <w:tcPr>
            <w:tcW w:w="1842" w:type="dxa"/>
            <w:tcBorders>
              <w:top w:val="single" w:sz="4" w:space="0" w:color="4F81BD"/>
              <w:left w:val="single" w:sz="4" w:space="0" w:color="4F81BD"/>
              <w:bottom w:val="single" w:sz="4" w:space="0" w:color="4F81BD"/>
              <w:right w:val="single" w:sz="4" w:space="0" w:color="4F81BD"/>
            </w:tcBorders>
            <w:hideMark/>
          </w:tcPr>
          <w:p w14:paraId="1BFFB204"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3B5D08D6"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A8DEA67" w14:textId="77777777" w:rsidTr="00C20C75">
        <w:trPr>
          <w:trHeight w:val="5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96EFF9B" w14:textId="77777777" w:rsidR="00C20C75" w:rsidRPr="00C20C75" w:rsidRDefault="00C20C75" w:rsidP="00C20C75">
            <w:pPr>
              <w:spacing w:after="120" w:line="240" w:lineRule="auto"/>
              <w:ind w:left="427"/>
              <w:rPr>
                <w:rFonts w:eastAsia="Times New Roman" w:cs="Calibri"/>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250DEB5" w14:textId="77777777" w:rsidR="00C20C75" w:rsidRPr="00C20C75" w:rsidRDefault="00C20C75" w:rsidP="00C20C75">
            <w:pPr>
              <w:spacing w:after="120" w:line="240" w:lineRule="auto"/>
              <w:ind w:left="459"/>
              <w:jc w:val="both"/>
              <w:rPr>
                <w:rFonts w:eastAsia="Times New Roman" w:cs="Calibri"/>
                <w:lang w:val="en-GB"/>
              </w:rPr>
            </w:pPr>
            <w:r w:rsidRPr="00C20C75">
              <w:rPr>
                <w:rFonts w:eastAsia="Times New Roman" w:cs="Calibri"/>
                <w:lang w:val="en-GB"/>
              </w:rPr>
              <w:t>(c)(2)</w:t>
            </w:r>
            <w:r w:rsidRPr="00C20C75">
              <w:rPr>
                <w:rFonts w:eastAsia="Times New Roman" w:cs="Calibri"/>
                <w:b/>
                <w:lang w:val="en-GB"/>
              </w:rPr>
              <w:t xml:space="preserve"> </w:t>
            </w:r>
            <w:r w:rsidRPr="00C20C75">
              <w:rPr>
                <w:rFonts w:eastAsia="Times New Roman" w:cs="Calibri"/>
                <w:lang w:val="en-GB"/>
              </w:rPr>
              <w:t>By other means? Please specify</w:t>
            </w:r>
          </w:p>
        </w:tc>
        <w:tc>
          <w:tcPr>
            <w:tcW w:w="1842" w:type="dxa"/>
            <w:tcBorders>
              <w:top w:val="single" w:sz="4" w:space="0" w:color="4F81BD"/>
              <w:left w:val="single" w:sz="4" w:space="0" w:color="4F81BD"/>
              <w:bottom w:val="single" w:sz="4" w:space="0" w:color="4F81BD"/>
              <w:right w:val="single" w:sz="4" w:space="0" w:color="4F81BD"/>
            </w:tcBorders>
            <w:hideMark/>
          </w:tcPr>
          <w:p w14:paraId="537CBA31"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72FFCDFA"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r>
      <w:tr w:rsidR="00C20C75" w:rsidRPr="00C20C75" w14:paraId="69461AE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166518E"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D5369CA" w14:textId="77777777" w:rsidR="00C20C75" w:rsidRPr="00C20C75" w:rsidRDefault="00C20C75" w:rsidP="00A65A75">
            <w:pPr>
              <w:numPr>
                <w:ilvl w:val="0"/>
                <w:numId w:val="7"/>
              </w:numPr>
              <w:spacing w:after="120" w:line="240" w:lineRule="auto"/>
              <w:ind w:left="427"/>
              <w:jc w:val="both"/>
              <w:rPr>
                <w:rFonts w:eastAsia="Times New Roman" w:cs="Calibri"/>
                <w:b/>
                <w:lang w:val="en-GB"/>
              </w:rPr>
            </w:pPr>
            <w:r w:rsidRPr="00C20C75">
              <w:rPr>
                <w:rFonts w:eastAsia="Times New Roman" w:cs="Calibri"/>
                <w:lang w:val="en-GB"/>
              </w:rPr>
              <w:t>Has the economic operator fulfilled its obligations by paying or entering into a binding arrangement with a view to paying the taxes or social security contributions due, including, where applicable, any interest accrued or fines?</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100F0EAB" w14:textId="77777777" w:rsidTr="00C20C75">
              <w:trPr>
                <w:trHeight w:val="211"/>
              </w:trPr>
              <w:tc>
                <w:tcPr>
                  <w:tcW w:w="454" w:type="dxa"/>
                  <w:tcMar>
                    <w:top w:w="0" w:type="dxa"/>
                    <w:left w:w="0" w:type="dxa"/>
                    <w:bottom w:w="0" w:type="dxa"/>
                    <w:right w:w="0" w:type="dxa"/>
                  </w:tcMar>
                  <w:vAlign w:val="center"/>
                  <w:hideMark/>
                </w:tcPr>
                <w:p w14:paraId="240E1C83"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4C6894EC"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6325F893"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2BE0D3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CB2755D" w14:textId="77777777" w:rsidR="00C20C75" w:rsidRPr="00C20C75" w:rsidRDefault="00C20C75" w:rsidP="00C20C75">
            <w:pPr>
              <w:widowControl w:val="0"/>
              <w:suppressAutoHyphens/>
              <w:spacing w:after="120" w:line="240" w:lineRule="auto"/>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49C91BF6" w14:textId="77777777" w:rsidTr="00C20C75">
              <w:trPr>
                <w:trHeight w:val="211"/>
              </w:trPr>
              <w:tc>
                <w:tcPr>
                  <w:tcW w:w="454" w:type="dxa"/>
                  <w:tcMar>
                    <w:top w:w="0" w:type="dxa"/>
                    <w:left w:w="0" w:type="dxa"/>
                    <w:bottom w:w="0" w:type="dxa"/>
                    <w:right w:w="0" w:type="dxa"/>
                  </w:tcMar>
                  <w:vAlign w:val="center"/>
                  <w:hideMark/>
                </w:tcPr>
                <w:p w14:paraId="554D2FF3"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0D355BD7"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311036C"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EBD288A"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43428070" w14:textId="77777777" w:rsidR="00C20C75" w:rsidRPr="00C20C75" w:rsidRDefault="00C20C75" w:rsidP="00C20C75">
            <w:pPr>
              <w:widowControl w:val="0"/>
              <w:suppressAutoHyphens/>
              <w:spacing w:after="120" w:line="240" w:lineRule="auto"/>
              <w:jc w:val="center"/>
              <w:rPr>
                <w:rFonts w:eastAsia="Times New Roman" w:cs="Calibri"/>
                <w:b/>
                <w:lang w:val="en-GB"/>
              </w:rPr>
            </w:pPr>
          </w:p>
        </w:tc>
      </w:tr>
      <w:tr w:rsidR="00C20C75" w:rsidRPr="00C20C75" w14:paraId="3AA86787"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18233E8"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B0E2306"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 xml:space="preserve">If the answer to 3.B.2 (d) above is </w:t>
            </w:r>
            <w:r w:rsidRPr="00C20C75">
              <w:rPr>
                <w:rFonts w:eastAsia="Times New Roman" w:cs="Calibri"/>
                <w:b/>
                <w:lang w:val="en-GB"/>
              </w:rPr>
              <w:t>yes</w:t>
            </w:r>
            <w:r w:rsidRPr="00C20C75">
              <w:rPr>
                <w:rFonts w:eastAsia="Times New Roman" w:cs="Calibri"/>
                <w:lang w:val="en-GB"/>
              </w:rPr>
              <w:t>, please provide details.</w:t>
            </w:r>
          </w:p>
        </w:tc>
        <w:tc>
          <w:tcPr>
            <w:tcW w:w="1842" w:type="dxa"/>
            <w:tcBorders>
              <w:top w:val="single" w:sz="4" w:space="0" w:color="4F81BD"/>
              <w:left w:val="single" w:sz="4" w:space="0" w:color="4F81BD"/>
              <w:bottom w:val="single" w:sz="4" w:space="0" w:color="4F81BD"/>
              <w:right w:val="single" w:sz="4" w:space="0" w:color="4F81BD"/>
            </w:tcBorders>
            <w:hideMark/>
          </w:tcPr>
          <w:p w14:paraId="28626B8E" w14:textId="77777777" w:rsidR="00C20C75" w:rsidRPr="00C20C75" w:rsidRDefault="00C20C75" w:rsidP="00C20C75">
            <w:pPr>
              <w:spacing w:after="120" w:line="240" w:lineRule="auto"/>
              <w:jc w:val="both"/>
              <w:rPr>
                <w:rFonts w:eastAsia="Arial" w:cs="Calibri"/>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62C50046" w14:textId="77777777" w:rsidR="00C20C75" w:rsidRPr="00C20C75" w:rsidRDefault="00C20C75" w:rsidP="00C20C75">
            <w:pPr>
              <w:spacing w:after="120" w:line="240" w:lineRule="auto"/>
              <w:jc w:val="both"/>
              <w:rPr>
                <w:rFonts w:eastAsia="Arial" w:cs="Calibri"/>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r>
      <w:tr w:rsidR="00C20C75" w:rsidRPr="00C20C75" w14:paraId="6056E01A"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99887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99C55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4F81BD"/>
              <w:left w:val="single" w:sz="4" w:space="0" w:color="4F81BD"/>
              <w:bottom w:val="single" w:sz="4" w:space="0" w:color="4F81BD"/>
              <w:right w:val="single" w:sz="4" w:space="0" w:color="4F81BD"/>
            </w:tcBorders>
            <w:hideMark/>
          </w:tcPr>
          <w:p w14:paraId="7533D3F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7FE02294" w14:textId="77777777" w:rsidR="00C20C75" w:rsidRPr="00C20C75" w:rsidRDefault="00C20C75" w:rsidP="00C20C75">
      <w:pPr>
        <w:spacing w:after="0"/>
        <w:jc w:val="center"/>
        <w:rPr>
          <w:rFonts w:eastAsia="Times New Roman"/>
          <w:b/>
          <w:lang w:val="en-GB"/>
        </w:rPr>
      </w:pPr>
      <w:r w:rsidRPr="00C20C75">
        <w:rPr>
          <w:rFonts w:eastAsia="Times New Roman"/>
          <w:b/>
          <w:lang w:val="en-GB"/>
        </w:rPr>
        <w:lastRenderedPageBreak/>
        <w:t>III.C: GROUNDS RELATING TO INSOLVENCY, CONFLICTS OF INTEREST OR PROFESSIONAL MISCONDUCT (</w:t>
      </w:r>
      <w:r w:rsidRPr="00C20C75">
        <w:rPr>
          <w:rFonts w:eastAsia="Times New Roman"/>
          <w:vertAlign w:val="superscript"/>
          <w:lang w:val="en-GB"/>
        </w:rPr>
        <w:footnoteReference w:id="27"/>
      </w:r>
      <w:r w:rsidRPr="00C20C75">
        <w:rPr>
          <w:rFonts w:eastAsia="Times New Roman"/>
          <w:b/>
          <w:lang w:val="en-GB"/>
        </w:rPr>
        <w:t>)</w:t>
      </w:r>
    </w:p>
    <w:tbl>
      <w:tblPr>
        <w:tblpPr w:leftFromText="180" w:rightFromText="180" w:vertAnchor="text" w:horzAnchor="margin" w:tblpY="50"/>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18B61077" w14:textId="77777777" w:rsidTr="00C20C75">
        <w:trPr>
          <w:trHeight w:val="40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549B7F80"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C773587"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Information concerning possible insolvency, conflict of interest or professional misconduct</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44D68B1"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7C20E805" w14:textId="77777777" w:rsidTr="00C20C75">
        <w:trPr>
          <w:trHeight w:val="58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BA2679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06DEFB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Has the economic operator, to its knowledge, breached its obligations in the fields of environmental, social and labour law </w:t>
            </w:r>
            <w:r w:rsidRPr="00C20C75">
              <w:rPr>
                <w:rFonts w:eastAsia="Times New Roman" w:cs="Calibri"/>
                <w:lang w:val="en-GB"/>
              </w:rPr>
              <w:t>(</w:t>
            </w:r>
            <w:r w:rsidRPr="00C20C75">
              <w:rPr>
                <w:rFonts w:eastAsia="Times New Roman" w:cs="Calibri"/>
                <w:lang w:val="en-GB"/>
              </w:rPr>
              <w:footnoteReference w:id="28"/>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45EB20A9" w14:textId="77777777" w:rsidTr="00C20C75">
              <w:trPr>
                <w:trHeight w:val="211"/>
              </w:trPr>
              <w:tc>
                <w:tcPr>
                  <w:tcW w:w="454" w:type="dxa"/>
                  <w:tcMar>
                    <w:top w:w="0" w:type="dxa"/>
                    <w:left w:w="0" w:type="dxa"/>
                    <w:bottom w:w="0" w:type="dxa"/>
                    <w:right w:w="0" w:type="dxa"/>
                  </w:tcMar>
                  <w:vAlign w:val="center"/>
                  <w:hideMark/>
                </w:tcPr>
                <w:p w14:paraId="5491243A"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F27B77C"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1B6F7E7"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335102F4"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850BAF3" w14:textId="77777777" w:rsidR="00C20C75" w:rsidRPr="00C20C75" w:rsidRDefault="00C20C75" w:rsidP="00C20C75">
            <w:pPr>
              <w:spacing w:after="120" w:line="240" w:lineRule="auto"/>
              <w:jc w:val="both"/>
              <w:rPr>
                <w:rFonts w:eastAsia="Times New Roman" w:cs="Calibri"/>
                <w:lang w:val="en-GB"/>
              </w:rPr>
            </w:pPr>
          </w:p>
        </w:tc>
      </w:tr>
      <w:tr w:rsidR="00C20C75" w:rsidRPr="00C20C75" w14:paraId="6E78AA45" w14:textId="77777777" w:rsidTr="00C20C75">
        <w:trPr>
          <w:trHeight w:val="37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720FA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CFAC5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3.C.1 is </w:t>
            </w:r>
            <w:r w:rsidRPr="00C20C75">
              <w:rPr>
                <w:rFonts w:eastAsia="Times New Roman" w:cs="Calibri"/>
                <w:b/>
                <w:lang w:val="en-GB"/>
              </w:rPr>
              <w:t xml:space="preserve">yes, </w:t>
            </w:r>
            <w:r w:rsidRPr="00C20C75">
              <w:rPr>
                <w:rFonts w:eastAsia="Times New Roman" w:cs="Calibri"/>
                <w:lang w:val="en-GB"/>
              </w:rPr>
              <w:t xml:space="preserve">please complete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61149A84" w14:textId="77777777" w:rsidR="00C20C75" w:rsidRPr="00C20C75" w:rsidRDefault="00C20C75" w:rsidP="00C20C75">
            <w:pPr>
              <w:spacing w:after="120" w:line="240" w:lineRule="auto"/>
              <w:jc w:val="both"/>
              <w:rPr>
                <w:rFonts w:eastAsia="Times New Roman" w:cs="Calibri"/>
                <w:lang w:val="en-GB"/>
              </w:rPr>
            </w:pPr>
          </w:p>
        </w:tc>
      </w:tr>
      <w:tr w:rsidR="00C20C75" w:rsidRPr="00C20C75" w14:paraId="376AFF44" w14:textId="77777777" w:rsidTr="00C20C75">
        <w:trPr>
          <w:trHeight w:val="11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28FD9F"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D968D9D" w14:textId="77777777" w:rsidR="00C20C75" w:rsidRPr="00C20C75" w:rsidRDefault="00C20C75" w:rsidP="00A65A75">
            <w:pPr>
              <w:numPr>
                <w:ilvl w:val="0"/>
                <w:numId w:val="18"/>
              </w:numPr>
              <w:spacing w:after="120" w:line="240" w:lineRule="auto"/>
              <w:jc w:val="both"/>
              <w:rPr>
                <w:rFonts w:eastAsia="Times New Roman" w:cs="Calibri"/>
                <w:lang w:val="en-GB"/>
              </w:rPr>
            </w:pPr>
            <w:r w:rsidRPr="00C20C75">
              <w:rPr>
                <w:rFonts w:eastAsia="Times New Roman" w:cs="Calibri"/>
                <w:lang w:val="en-GB"/>
              </w:rPr>
              <w:t>Has the economic operator taken measures to demonstrate its reliability despite the existence of the grounds for exclusion specified in 3.C.1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0F1B1CCE" w14:textId="77777777" w:rsidTr="00C20C75">
              <w:trPr>
                <w:trHeight w:val="211"/>
              </w:trPr>
              <w:tc>
                <w:tcPr>
                  <w:tcW w:w="454" w:type="dxa"/>
                  <w:tcMar>
                    <w:top w:w="0" w:type="dxa"/>
                    <w:left w:w="0" w:type="dxa"/>
                    <w:bottom w:w="0" w:type="dxa"/>
                    <w:right w:w="0" w:type="dxa"/>
                  </w:tcMar>
                  <w:vAlign w:val="center"/>
                  <w:hideMark/>
                </w:tcPr>
                <w:p w14:paraId="63C37322"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C24DAE8"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CEEE448"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3B84425"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E2CCAC1" w14:textId="77777777" w:rsidR="00C20C75" w:rsidRPr="00C20C75" w:rsidRDefault="00C20C75" w:rsidP="00C20C75">
            <w:pPr>
              <w:spacing w:after="120" w:line="240" w:lineRule="auto"/>
              <w:jc w:val="both"/>
              <w:rPr>
                <w:rFonts w:eastAsia="Times New Roman" w:cs="Calibri"/>
                <w:b/>
                <w:lang w:val="en-GB"/>
              </w:rPr>
            </w:pPr>
          </w:p>
        </w:tc>
      </w:tr>
      <w:tr w:rsidR="00C20C75" w:rsidRPr="00C20C75" w14:paraId="453A4789" w14:textId="77777777" w:rsidTr="00C20C75">
        <w:trPr>
          <w:trHeight w:val="612"/>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ECFB38A"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12774D3" w14:textId="77777777" w:rsidR="00C20C75" w:rsidRPr="00C20C75" w:rsidRDefault="00C20C75" w:rsidP="00A65A75">
            <w:pPr>
              <w:numPr>
                <w:ilvl w:val="0"/>
                <w:numId w:val="18"/>
              </w:numPr>
              <w:spacing w:after="120" w:line="240" w:lineRule="auto"/>
              <w:jc w:val="both"/>
              <w:rPr>
                <w:rFonts w:eastAsia="Times New Roman" w:cs="Calibri"/>
                <w:b/>
                <w:lang w:val="en-GB"/>
              </w:rPr>
            </w:pPr>
            <w:r w:rsidRPr="00C20C75">
              <w:rPr>
                <w:rFonts w:eastAsia="Times New Roman" w:cs="Calibri"/>
                <w:lang w:val="en-GB"/>
              </w:rPr>
              <w:t>If it has taken Self 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1B98545"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1944990" w14:textId="77777777" w:rsidTr="00C20C75">
        <w:trPr>
          <w:trHeight w:val="406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7D737B3"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3.C.3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680B235"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b/>
                <w:lang w:val="en-GB"/>
              </w:rPr>
              <w:t>Is the economic operator in any of the following situations:</w:t>
            </w:r>
          </w:p>
          <w:p w14:paraId="52416F79"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Bankrupt, or</w:t>
            </w:r>
          </w:p>
          <w:p w14:paraId="335E5517"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The subject of insolvency or winding-up proceedings, or</w:t>
            </w:r>
          </w:p>
          <w:p w14:paraId="44F32EEB"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In an arrangement with creditors, or</w:t>
            </w:r>
          </w:p>
          <w:p w14:paraId="405BC5DD"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In any analogous situation arising from a similar procedure under national laws and regulations (</w:t>
            </w:r>
            <w:r w:rsidRPr="00C20C75">
              <w:rPr>
                <w:rFonts w:eastAsia="Times New Roman" w:cs="Calibri"/>
                <w:sz w:val="24"/>
                <w:lang w:val="en-GB"/>
              </w:rPr>
              <w:footnoteReference w:id="29"/>
            </w:r>
            <w:r w:rsidRPr="00C20C75">
              <w:rPr>
                <w:rFonts w:eastAsia="Times New Roman" w:cs="Calibri"/>
                <w:lang w:val="en-GB"/>
              </w:rPr>
              <w:t>), or</w:t>
            </w:r>
          </w:p>
          <w:p w14:paraId="1BC2769F"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That its assets are being administered by a liquidator or by the court, or</w:t>
            </w:r>
          </w:p>
          <w:p w14:paraId="0E4D623E" w14:textId="77777777" w:rsidR="00C20C75" w:rsidRPr="00C20C75" w:rsidRDefault="00C20C75" w:rsidP="00A65A75">
            <w:pPr>
              <w:numPr>
                <w:ilvl w:val="0"/>
                <w:numId w:val="9"/>
              </w:numPr>
              <w:spacing w:after="120" w:line="240" w:lineRule="auto"/>
              <w:ind w:left="517" w:hanging="517"/>
              <w:jc w:val="both"/>
              <w:rPr>
                <w:rFonts w:eastAsia="Times New Roman" w:cs="Calibri"/>
                <w:b/>
                <w:lang w:val="en-GB"/>
              </w:rPr>
            </w:pPr>
            <w:r w:rsidRPr="00C20C75">
              <w:rPr>
                <w:rFonts w:eastAsia="Times New Roman" w:cs="Calibri"/>
                <w:lang w:val="en-GB"/>
              </w:rPr>
              <w:t>That its business activities are suspended?</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6DD70638" w14:textId="77777777" w:rsidTr="00C20C75">
              <w:trPr>
                <w:trHeight w:val="211"/>
              </w:trPr>
              <w:tc>
                <w:tcPr>
                  <w:tcW w:w="454" w:type="dxa"/>
                  <w:tcMar>
                    <w:top w:w="0" w:type="dxa"/>
                    <w:left w:w="0" w:type="dxa"/>
                    <w:bottom w:w="0" w:type="dxa"/>
                    <w:right w:w="0" w:type="dxa"/>
                  </w:tcMar>
                  <w:vAlign w:val="center"/>
                  <w:hideMark/>
                </w:tcPr>
                <w:p w14:paraId="49BEAC01"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32D98725"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E2255AE"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663DD9BD"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D167506" w14:textId="77777777" w:rsidR="00C20C75" w:rsidRPr="00C20C75" w:rsidRDefault="00C20C75" w:rsidP="00C20C75">
            <w:pPr>
              <w:spacing w:after="120" w:line="240" w:lineRule="auto"/>
              <w:jc w:val="both"/>
              <w:rPr>
                <w:rFonts w:eastAsia="Times New Roman" w:cs="Calibri"/>
                <w:b/>
                <w:lang w:val="en-GB"/>
              </w:rPr>
            </w:pPr>
          </w:p>
        </w:tc>
      </w:tr>
      <w:tr w:rsidR="00C20C75" w:rsidRPr="00C20C75" w14:paraId="3292AA83" w14:textId="77777777" w:rsidTr="00C20C75">
        <w:trPr>
          <w:trHeight w:val="176"/>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0D6DFD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55523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3.C.3 is </w:t>
            </w:r>
            <w:r w:rsidRPr="00C20C75">
              <w:rPr>
                <w:rFonts w:eastAsia="Times New Roman" w:cs="Calibri"/>
                <w:b/>
                <w:lang w:val="en-GB"/>
              </w:rPr>
              <w:t xml:space="preserve">yes, </w:t>
            </w:r>
            <w:r w:rsidRPr="00C20C75">
              <w:rPr>
                <w:rFonts w:eastAsia="Times New Roman" w:cs="Calibri"/>
                <w:lang w:val="en-GB"/>
              </w:rPr>
              <w:t xml:space="preserve">please complete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A3F89B5" w14:textId="77777777" w:rsidR="00C20C75" w:rsidRPr="00C20C75" w:rsidRDefault="00C20C75" w:rsidP="00C20C75">
            <w:pPr>
              <w:spacing w:after="120" w:line="240" w:lineRule="auto"/>
              <w:jc w:val="both"/>
              <w:rPr>
                <w:rFonts w:eastAsia="Arial" w:cs="Calibri"/>
                <w:lang w:val="en-GB"/>
              </w:rPr>
            </w:pPr>
          </w:p>
        </w:tc>
      </w:tr>
      <w:tr w:rsidR="00C20C75" w:rsidRPr="00C20C75" w14:paraId="636F99E6" w14:textId="77777777" w:rsidTr="00C20C75">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FA4418D"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B738F86"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Please provide details of the situation(s) in 3.C.3 which apply to the economic operator</w:t>
            </w:r>
          </w:p>
        </w:tc>
        <w:tc>
          <w:tcPr>
            <w:tcW w:w="3685" w:type="dxa"/>
            <w:tcBorders>
              <w:top w:val="single" w:sz="4" w:space="0" w:color="4F81BD"/>
              <w:left w:val="single" w:sz="4" w:space="0" w:color="4F81BD"/>
              <w:bottom w:val="single" w:sz="4" w:space="0" w:color="4F81BD"/>
              <w:right w:val="single" w:sz="4" w:space="0" w:color="4F81BD"/>
            </w:tcBorders>
            <w:hideMark/>
          </w:tcPr>
          <w:p w14:paraId="3B55BE3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36BC5033"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B6FFCCC"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241FBB2"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 xml:space="preserve">Please provide the reasons for being able nevertheless to perform the contract, taking into account the applicable national rules </w:t>
            </w:r>
            <w:r w:rsidRPr="00C20C75">
              <w:rPr>
                <w:rFonts w:eastAsia="Times New Roman" w:cs="Calibri"/>
                <w:lang w:val="en-GB"/>
              </w:rPr>
              <w:lastRenderedPageBreak/>
              <w:t>and measures on the continuation of business in those circumstances (</w:t>
            </w:r>
            <w:r w:rsidRPr="00C20C75">
              <w:rPr>
                <w:rFonts w:eastAsia="Times New Roman" w:cs="Calibri"/>
                <w:sz w:val="24"/>
                <w:lang w:val="en-GB"/>
              </w:rPr>
              <w:footnoteReference w:id="30"/>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5861B07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lastRenderedPageBreak/>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D09169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15D957B"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E3C9189"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If any relevant documentation is available electronically, please indicate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64A8065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9FFD09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0B3B16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8A8EE5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Is the economic operator guilty of grave professional misconduct</w:t>
            </w:r>
            <w:r w:rsidRPr="00C20C75">
              <w:rPr>
                <w:rFonts w:eastAsia="Times New Roman" w:cs="Calibri"/>
                <w:lang w:val="en-GB"/>
              </w:rPr>
              <w:t xml:space="preserve"> (</w:t>
            </w:r>
            <w:r w:rsidRPr="00C20C75">
              <w:rPr>
                <w:rFonts w:eastAsia="Times New Roman" w:cs="Calibri"/>
                <w:lang w:val="en-GB"/>
              </w:rPr>
              <w:footnoteReference w:id="31"/>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0B7FB8F5" w14:textId="77777777" w:rsidTr="00C20C75">
              <w:trPr>
                <w:trHeight w:val="211"/>
              </w:trPr>
              <w:tc>
                <w:tcPr>
                  <w:tcW w:w="454" w:type="dxa"/>
                  <w:tcMar>
                    <w:top w:w="0" w:type="dxa"/>
                    <w:left w:w="0" w:type="dxa"/>
                    <w:bottom w:w="0" w:type="dxa"/>
                    <w:right w:w="0" w:type="dxa"/>
                  </w:tcMar>
                  <w:vAlign w:val="center"/>
                  <w:hideMark/>
                </w:tcPr>
                <w:p w14:paraId="53CC7578"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5C35738"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1F5E09B"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20B644F2"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DE73598" w14:textId="77777777" w:rsidR="00C20C75" w:rsidRPr="00C20C75" w:rsidRDefault="00C20C75" w:rsidP="00C20C75">
            <w:pPr>
              <w:spacing w:after="120" w:line="240" w:lineRule="auto"/>
              <w:jc w:val="both"/>
              <w:rPr>
                <w:rFonts w:eastAsia="Times New Roman" w:cs="Calibri"/>
                <w:lang w:val="en-GB"/>
              </w:rPr>
            </w:pPr>
          </w:p>
        </w:tc>
      </w:tr>
      <w:tr w:rsidR="00C20C75" w:rsidRPr="00C20C75" w14:paraId="472BE0F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F2694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FBCBD21"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3.C.5 is </w:t>
            </w:r>
            <w:r w:rsidRPr="00C20C75">
              <w:rPr>
                <w:rFonts w:eastAsia="Times New Roman" w:cs="Calibri"/>
                <w:b/>
                <w:lang w:val="en-GB"/>
              </w:rPr>
              <w:t>yes</w:t>
            </w:r>
            <w:r w:rsidRPr="00C20C75">
              <w:rPr>
                <w:rFonts w:eastAsia="Times New Roman" w:cs="Calibri"/>
                <w:lang w:val="en-GB"/>
              </w:rPr>
              <w:t xml:space="preserve">, complete parts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56B05EA6" w14:textId="77777777" w:rsidR="00C20C75" w:rsidRPr="00C20C75" w:rsidRDefault="00C20C75" w:rsidP="00C20C75">
            <w:pPr>
              <w:spacing w:after="120" w:line="240" w:lineRule="auto"/>
              <w:jc w:val="both"/>
              <w:rPr>
                <w:rFonts w:eastAsia="Arial" w:cs="Calibri"/>
                <w:lang w:val="en-GB"/>
              </w:rPr>
            </w:pPr>
          </w:p>
        </w:tc>
      </w:tr>
      <w:tr w:rsidR="00C20C75" w:rsidRPr="00C20C75" w14:paraId="006C67EC"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9625BB0"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D6467B9" w14:textId="77777777" w:rsidR="00C20C75" w:rsidRPr="00C20C75" w:rsidRDefault="00C20C75" w:rsidP="00A65A75">
            <w:pPr>
              <w:numPr>
                <w:ilvl w:val="0"/>
                <w:numId w:val="20"/>
              </w:numPr>
              <w:spacing w:after="120" w:line="240" w:lineRule="auto"/>
              <w:jc w:val="both"/>
              <w:rPr>
                <w:rFonts w:eastAsia="Times New Roman" w:cs="Calibri"/>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73E16998" w14:textId="77777777" w:rsidTr="00C20C75">
              <w:trPr>
                <w:trHeight w:val="211"/>
              </w:trPr>
              <w:tc>
                <w:tcPr>
                  <w:tcW w:w="454" w:type="dxa"/>
                  <w:tcMar>
                    <w:top w:w="0" w:type="dxa"/>
                    <w:left w:w="0" w:type="dxa"/>
                    <w:bottom w:w="0" w:type="dxa"/>
                    <w:right w:w="0" w:type="dxa"/>
                  </w:tcMar>
                  <w:vAlign w:val="center"/>
                  <w:hideMark/>
                </w:tcPr>
                <w:p w14:paraId="1FEBF68E"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A5E70F7"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420833A"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E573D8E"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99CD38C" w14:textId="77777777" w:rsidR="00C20C75" w:rsidRPr="00C20C75" w:rsidRDefault="00C20C75" w:rsidP="00C20C75">
            <w:pPr>
              <w:spacing w:after="120" w:line="240" w:lineRule="auto"/>
              <w:jc w:val="both"/>
              <w:rPr>
                <w:rFonts w:eastAsia="Times New Roman" w:cs="Calibri"/>
                <w:lang w:val="en-GB"/>
              </w:rPr>
            </w:pPr>
          </w:p>
        </w:tc>
      </w:tr>
      <w:tr w:rsidR="00C20C75" w:rsidRPr="00C20C75" w14:paraId="626403A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9DB75D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44A048" w14:textId="77777777" w:rsidR="00C20C75" w:rsidRPr="00C20C75" w:rsidRDefault="00C20C75" w:rsidP="00A65A75">
            <w:pPr>
              <w:numPr>
                <w:ilvl w:val="0"/>
                <w:numId w:val="20"/>
              </w:numPr>
              <w:spacing w:after="120" w:line="240" w:lineRule="auto"/>
              <w:jc w:val="both"/>
              <w:rPr>
                <w:rFonts w:eastAsia="Times New Roman" w:cs="Calibri"/>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AC5D40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6E2022BD"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1EC37B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2152F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entered into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74194887" w14:textId="77777777" w:rsidTr="00C20C75">
              <w:trPr>
                <w:trHeight w:val="211"/>
              </w:trPr>
              <w:tc>
                <w:tcPr>
                  <w:tcW w:w="454" w:type="dxa"/>
                  <w:tcMar>
                    <w:top w:w="0" w:type="dxa"/>
                    <w:left w:w="0" w:type="dxa"/>
                    <w:bottom w:w="0" w:type="dxa"/>
                    <w:right w:w="0" w:type="dxa"/>
                  </w:tcMar>
                  <w:vAlign w:val="center"/>
                  <w:hideMark/>
                </w:tcPr>
                <w:p w14:paraId="6F78F3D8"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0E2F9A0F"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335FD33"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93F7FDE"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9005DEE" w14:textId="77777777" w:rsidR="00C20C75" w:rsidRPr="00C20C75" w:rsidRDefault="00C20C75" w:rsidP="00C20C75">
            <w:pPr>
              <w:spacing w:after="120" w:line="240" w:lineRule="auto"/>
              <w:jc w:val="both"/>
              <w:rPr>
                <w:rFonts w:eastAsia="Times New Roman" w:cs="Calibri"/>
                <w:lang w:val="en-GB"/>
              </w:rPr>
            </w:pPr>
          </w:p>
        </w:tc>
      </w:tr>
      <w:tr w:rsidR="00C20C75" w:rsidRPr="00C20C75" w14:paraId="379C5FC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1E19E1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77B259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3.C.7 is </w:t>
            </w:r>
            <w:r w:rsidRPr="00C20C75">
              <w:rPr>
                <w:rFonts w:eastAsia="Times New Roman" w:cs="Calibri"/>
                <w:b/>
                <w:lang w:val="en-GB"/>
              </w:rPr>
              <w:t>yes</w:t>
            </w:r>
            <w:r w:rsidRPr="00C20C75">
              <w:rPr>
                <w:rFonts w:eastAsia="Times New Roman" w:cs="Calibri"/>
                <w:lang w:val="en-GB"/>
              </w:rPr>
              <w:t xml:space="preserve">, complete parts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A5DB2AD" w14:textId="77777777" w:rsidR="00C20C75" w:rsidRPr="00C20C75" w:rsidRDefault="00C20C75" w:rsidP="00C20C75">
            <w:pPr>
              <w:spacing w:after="120" w:line="240" w:lineRule="auto"/>
              <w:jc w:val="both"/>
              <w:rPr>
                <w:rFonts w:eastAsia="Times New Roman" w:cs="Calibri"/>
                <w:lang w:val="en-GB"/>
              </w:rPr>
            </w:pPr>
          </w:p>
        </w:tc>
      </w:tr>
      <w:tr w:rsidR="00C20C75" w:rsidRPr="00C20C75" w14:paraId="0C64FCF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5123ED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8017BC6"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Please provide details of the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hideMark/>
          </w:tcPr>
          <w:p w14:paraId="5BF6213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7FF50766"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94A771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8C76686"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4B754CFA" w14:textId="77777777" w:rsidTr="00C20C75">
              <w:trPr>
                <w:trHeight w:val="211"/>
              </w:trPr>
              <w:tc>
                <w:tcPr>
                  <w:tcW w:w="454" w:type="dxa"/>
                  <w:tcMar>
                    <w:top w:w="0" w:type="dxa"/>
                    <w:left w:w="0" w:type="dxa"/>
                    <w:bottom w:w="0" w:type="dxa"/>
                    <w:right w:w="0" w:type="dxa"/>
                  </w:tcMar>
                  <w:vAlign w:val="center"/>
                  <w:hideMark/>
                </w:tcPr>
                <w:p w14:paraId="74B51338"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1AF44CD"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BEF573F"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7F2DF82"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E16E8FC" w14:textId="77777777" w:rsidR="00C20C75" w:rsidRPr="00C20C75" w:rsidRDefault="00C20C75" w:rsidP="00C20C75">
            <w:pPr>
              <w:spacing w:after="120" w:line="240" w:lineRule="auto"/>
              <w:jc w:val="both"/>
              <w:rPr>
                <w:rFonts w:eastAsia="Arial" w:cs="Calibri"/>
                <w:lang w:val="en-GB"/>
              </w:rPr>
            </w:pPr>
          </w:p>
        </w:tc>
      </w:tr>
      <w:tr w:rsidR="00C20C75" w:rsidRPr="00C20C75" w14:paraId="7841F50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629DDFF"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F3668E9"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2563946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330A8F2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613EA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AD0F9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Is the economic operator aware of any conflict of interest (</w:t>
            </w:r>
            <w:r w:rsidRPr="00C20C75">
              <w:rPr>
                <w:rFonts w:eastAsia="Times New Roman" w:cs="Calibri"/>
                <w:lang w:val="en-GB"/>
              </w:rPr>
              <w:footnoteReference w:id="32"/>
            </w:r>
            <w:r w:rsidRPr="00C20C75">
              <w:rPr>
                <w:rFonts w:eastAsia="Times New Roman" w:cs="Calibri"/>
                <w:b/>
                <w:lang w:val="en-GB"/>
              </w:rPr>
              <w:t>) due to its participation in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2A2827F6" w14:textId="77777777" w:rsidTr="00C20C75">
              <w:trPr>
                <w:trHeight w:val="211"/>
              </w:trPr>
              <w:tc>
                <w:tcPr>
                  <w:tcW w:w="454" w:type="dxa"/>
                  <w:tcMar>
                    <w:top w:w="0" w:type="dxa"/>
                    <w:left w:w="0" w:type="dxa"/>
                    <w:bottom w:w="0" w:type="dxa"/>
                    <w:right w:w="0" w:type="dxa"/>
                  </w:tcMar>
                  <w:vAlign w:val="center"/>
                  <w:hideMark/>
                </w:tcPr>
                <w:p w14:paraId="603BF0EA"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769631C6"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B0060ED"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89368CB"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191D7A4" w14:textId="77777777" w:rsidR="00C20C75" w:rsidRPr="00C20C75" w:rsidRDefault="00C20C75" w:rsidP="00C20C75">
            <w:pPr>
              <w:spacing w:after="120" w:line="240" w:lineRule="auto"/>
              <w:jc w:val="both"/>
              <w:rPr>
                <w:rFonts w:eastAsia="Times New Roman" w:cs="Calibri"/>
                <w:lang w:val="en-GB"/>
              </w:rPr>
            </w:pPr>
          </w:p>
        </w:tc>
      </w:tr>
      <w:tr w:rsidR="00C20C75" w:rsidRPr="00C20C75" w14:paraId="283C7244"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22F6E8"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66E20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3.C.9 is </w:t>
            </w:r>
            <w:r w:rsidRPr="00C20C75">
              <w:rPr>
                <w:rFonts w:eastAsia="Times New Roman" w:cs="Calibri"/>
                <w:b/>
                <w:lang w:val="en-GB"/>
              </w:rPr>
              <w:t>yes</w:t>
            </w:r>
            <w:r w:rsidRPr="00C20C75">
              <w:rPr>
                <w:rFonts w:eastAsia="Times New Roman" w:cs="Calibri"/>
                <w:lang w:val="en-GB"/>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2CFAAFF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1AF4805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1F859A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F93D89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Has the economic operator or an undertaking related to it advised the contracting authority or contracting entity or otherwise been </w:t>
            </w:r>
            <w:r w:rsidRPr="00C20C75">
              <w:rPr>
                <w:rFonts w:eastAsia="Times New Roman" w:cs="Calibri"/>
                <w:b/>
                <w:lang w:val="en-GB"/>
              </w:rPr>
              <w:lastRenderedPageBreak/>
              <w:t>involved in the preparation of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21E4E272" w14:textId="77777777" w:rsidTr="00C20C75">
              <w:trPr>
                <w:trHeight w:val="211"/>
              </w:trPr>
              <w:tc>
                <w:tcPr>
                  <w:tcW w:w="454" w:type="dxa"/>
                  <w:tcMar>
                    <w:top w:w="0" w:type="dxa"/>
                    <w:left w:w="0" w:type="dxa"/>
                    <w:bottom w:w="0" w:type="dxa"/>
                    <w:right w:w="0" w:type="dxa"/>
                  </w:tcMar>
                  <w:vAlign w:val="center"/>
                  <w:hideMark/>
                </w:tcPr>
                <w:p w14:paraId="05E92E44"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lastRenderedPageBreak/>
                    <w:t>Yes</w:t>
                  </w:r>
                </w:p>
              </w:tc>
              <w:tc>
                <w:tcPr>
                  <w:tcW w:w="739" w:type="dxa"/>
                  <w:tcMar>
                    <w:top w:w="0" w:type="dxa"/>
                    <w:left w:w="0" w:type="dxa"/>
                    <w:bottom w:w="0" w:type="dxa"/>
                    <w:right w:w="0" w:type="dxa"/>
                  </w:tcMar>
                  <w:vAlign w:val="center"/>
                  <w:hideMark/>
                </w:tcPr>
                <w:p w14:paraId="5DA0A185"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6615BB5"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10081A47"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4D00248" w14:textId="77777777" w:rsidR="00C20C75" w:rsidRPr="00C20C75" w:rsidRDefault="00C20C75" w:rsidP="00C20C75">
            <w:pPr>
              <w:spacing w:after="120" w:line="240" w:lineRule="auto"/>
              <w:jc w:val="both"/>
              <w:rPr>
                <w:rFonts w:eastAsia="Times New Roman" w:cs="Calibri"/>
                <w:lang w:val="en-GB"/>
              </w:rPr>
            </w:pPr>
          </w:p>
        </w:tc>
      </w:tr>
      <w:tr w:rsidR="00C20C75" w:rsidRPr="00C20C75" w14:paraId="76C7F3E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0EB561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F520F0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3.C.11 is </w:t>
            </w:r>
            <w:r w:rsidRPr="00C20C75">
              <w:rPr>
                <w:rFonts w:eastAsia="Times New Roman" w:cs="Calibri"/>
                <w:b/>
                <w:lang w:val="en-GB"/>
              </w:rPr>
              <w:t>yes</w:t>
            </w:r>
            <w:r w:rsidRPr="00C20C75">
              <w:rPr>
                <w:rFonts w:eastAsia="Times New Roman" w:cs="Calibri"/>
                <w:lang w:val="en-GB"/>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1A16C67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0CFEED25"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FE3F13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6AA2CE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623B38E2" w14:textId="77777777" w:rsidTr="00C20C75">
              <w:trPr>
                <w:trHeight w:val="211"/>
              </w:trPr>
              <w:tc>
                <w:tcPr>
                  <w:tcW w:w="454" w:type="dxa"/>
                  <w:tcMar>
                    <w:top w:w="0" w:type="dxa"/>
                    <w:left w:w="0" w:type="dxa"/>
                    <w:bottom w:w="0" w:type="dxa"/>
                    <w:right w:w="0" w:type="dxa"/>
                  </w:tcMar>
                  <w:vAlign w:val="center"/>
                  <w:hideMark/>
                </w:tcPr>
                <w:p w14:paraId="1988F32F"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5E60913"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4F6DDD1"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1DA87272"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5021C28" w14:textId="77777777" w:rsidR="00C20C75" w:rsidRPr="00C20C75" w:rsidRDefault="00C20C75" w:rsidP="00C20C75">
            <w:pPr>
              <w:spacing w:after="120" w:line="240" w:lineRule="auto"/>
              <w:jc w:val="both"/>
              <w:rPr>
                <w:rFonts w:eastAsia="Times New Roman" w:cs="Calibri"/>
                <w:lang w:val="en-GB"/>
              </w:rPr>
            </w:pPr>
          </w:p>
        </w:tc>
      </w:tr>
      <w:tr w:rsidR="00C20C75" w:rsidRPr="00C20C75" w14:paraId="73E44CDD"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ADC6A4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4E5E45B"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3.C.13 is </w:t>
            </w:r>
            <w:r w:rsidRPr="00C20C75">
              <w:rPr>
                <w:rFonts w:eastAsia="Times New Roman" w:cs="Calibri"/>
                <w:b/>
                <w:lang w:val="en-GB"/>
              </w:rPr>
              <w:t>yes</w:t>
            </w:r>
            <w:r w:rsidRPr="00C20C75">
              <w:rPr>
                <w:rFonts w:eastAsia="Times New Roman" w:cs="Calibri"/>
                <w:lang w:val="en-GB"/>
              </w:rPr>
              <w:t>, please  complete parts (a), (b) and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62766A99" w14:textId="77777777" w:rsidR="00C20C75" w:rsidRPr="00C20C75" w:rsidRDefault="00C20C75" w:rsidP="00C20C75">
            <w:pPr>
              <w:spacing w:after="120" w:line="240" w:lineRule="auto"/>
              <w:jc w:val="both"/>
              <w:rPr>
                <w:rFonts w:eastAsia="Times New Roman" w:cs="Calibri"/>
                <w:lang w:val="en-GB"/>
              </w:rPr>
            </w:pPr>
          </w:p>
        </w:tc>
      </w:tr>
      <w:tr w:rsidR="00C20C75" w:rsidRPr="00C20C75" w14:paraId="4BA566D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865BFF6"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281F5A5"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hideMark/>
          </w:tcPr>
          <w:p w14:paraId="1EB9740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0319F8E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36743B0"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B9C7AE6"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313DD08E" w14:textId="77777777" w:rsidTr="00C20C75">
              <w:trPr>
                <w:trHeight w:val="211"/>
              </w:trPr>
              <w:tc>
                <w:tcPr>
                  <w:tcW w:w="454" w:type="dxa"/>
                  <w:tcMar>
                    <w:top w:w="0" w:type="dxa"/>
                    <w:left w:w="0" w:type="dxa"/>
                    <w:bottom w:w="0" w:type="dxa"/>
                    <w:right w:w="0" w:type="dxa"/>
                  </w:tcMar>
                  <w:vAlign w:val="center"/>
                  <w:hideMark/>
                </w:tcPr>
                <w:p w14:paraId="4D2399BA"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9CD5C0B"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6510C48"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6E50EA6A"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B76AEBB" w14:textId="77777777" w:rsidR="00C20C75" w:rsidRPr="00C20C75" w:rsidRDefault="00C20C75" w:rsidP="00C20C75">
            <w:pPr>
              <w:spacing w:after="120" w:line="240" w:lineRule="auto"/>
              <w:jc w:val="both"/>
              <w:rPr>
                <w:rFonts w:eastAsia="Times New Roman" w:cs="Calibri"/>
                <w:lang w:val="en-GB"/>
              </w:rPr>
            </w:pPr>
          </w:p>
        </w:tc>
      </w:tr>
      <w:tr w:rsidR="00C20C75" w:rsidRPr="00C20C75" w14:paraId="5EB15294"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66F7065"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C37936E"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B1FD16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1E942A10" w14:textId="77777777" w:rsidTr="00C20C75">
        <w:trPr>
          <w:trHeight w:val="609"/>
        </w:trPr>
        <w:tc>
          <w:tcPr>
            <w:tcW w:w="850" w:type="dxa"/>
            <w:vMerge w:val="restart"/>
            <w:tcBorders>
              <w:top w:val="single" w:sz="4" w:space="0" w:color="4F81BD"/>
              <w:left w:val="single" w:sz="4" w:space="0" w:color="4F81BD"/>
              <w:bottom w:val="single" w:sz="4" w:space="0" w:color="4F81BD"/>
              <w:right w:val="single" w:sz="4" w:space="0" w:color="4F81BD"/>
            </w:tcBorders>
            <w:shd w:val="clear" w:color="auto" w:fill="DBE5F1"/>
            <w:hideMark/>
          </w:tcPr>
          <w:p w14:paraId="53B9E2C3"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3.C.15</w:t>
            </w:r>
          </w:p>
        </w:tc>
        <w:tc>
          <w:tcPr>
            <w:tcW w:w="4535" w:type="dxa"/>
            <w:tcBorders>
              <w:top w:val="single" w:sz="4" w:space="0" w:color="4F81BD"/>
              <w:left w:val="single" w:sz="4" w:space="0" w:color="4F81BD"/>
              <w:bottom w:val="nil"/>
              <w:right w:val="single" w:sz="4" w:space="0" w:color="4F81BD"/>
            </w:tcBorders>
            <w:shd w:val="clear" w:color="auto" w:fill="DBE5F1"/>
            <w:hideMark/>
          </w:tcPr>
          <w:p w14:paraId="1D3D3B5E"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Can the economic operator confirm that:</w:t>
            </w:r>
          </w:p>
        </w:tc>
        <w:tc>
          <w:tcPr>
            <w:tcW w:w="3685" w:type="dxa"/>
            <w:tcBorders>
              <w:top w:val="single" w:sz="4" w:space="0" w:color="4F81BD"/>
              <w:left w:val="single" w:sz="4" w:space="0" w:color="4F81BD"/>
              <w:bottom w:val="nil"/>
              <w:right w:val="single" w:sz="4" w:space="0" w:color="4F81BD"/>
            </w:tcBorders>
            <w:vAlign w:val="center"/>
          </w:tcPr>
          <w:p w14:paraId="511B4789" w14:textId="77777777" w:rsidR="00C20C75" w:rsidRPr="00C20C75" w:rsidRDefault="00C20C75" w:rsidP="00C20C75">
            <w:pPr>
              <w:spacing w:after="120" w:line="240" w:lineRule="auto"/>
              <w:rPr>
                <w:rFonts w:eastAsia="Times New Roman" w:cs="Calibri"/>
                <w:lang w:val="en-GB"/>
              </w:rPr>
            </w:pPr>
          </w:p>
        </w:tc>
      </w:tr>
      <w:tr w:rsidR="00C20C75" w:rsidRPr="00C20C75" w14:paraId="00441A93" w14:textId="77777777" w:rsidTr="00C20C75">
        <w:trPr>
          <w:trHeight w:val="1681"/>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351E72BE"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hideMark/>
          </w:tcPr>
          <w:p w14:paraId="6C24AF13"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6E5FA338" w14:textId="77777777" w:rsidTr="00C20C75">
              <w:trPr>
                <w:trHeight w:val="211"/>
              </w:trPr>
              <w:tc>
                <w:tcPr>
                  <w:tcW w:w="794" w:type="dxa"/>
                  <w:tcMar>
                    <w:top w:w="0" w:type="dxa"/>
                    <w:left w:w="0" w:type="dxa"/>
                    <w:bottom w:w="0" w:type="dxa"/>
                    <w:right w:w="0" w:type="dxa"/>
                  </w:tcMar>
                  <w:hideMark/>
                </w:tcPr>
                <w:p w14:paraId="565D53C0" w14:textId="77777777" w:rsidR="00C20C75" w:rsidRPr="00C20C75" w:rsidRDefault="00C20C75" w:rsidP="00B15FCB">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562E3A9"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4DC4AE59"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0D617203"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6059C25" w14:textId="77777777" w:rsidR="00C20C75" w:rsidRPr="00C20C75" w:rsidRDefault="00C20C75" w:rsidP="00C20C75">
            <w:pPr>
              <w:spacing w:after="120" w:line="240" w:lineRule="auto"/>
              <w:jc w:val="both"/>
              <w:rPr>
                <w:rFonts w:eastAsia="Times New Roman" w:cs="Calibri"/>
                <w:lang w:val="en-GB"/>
              </w:rPr>
            </w:pPr>
          </w:p>
        </w:tc>
      </w:tr>
      <w:tr w:rsidR="00C20C75" w:rsidRPr="00C20C75" w14:paraId="19EB43ED" w14:textId="77777777" w:rsidTr="00C20C75">
        <w:trPr>
          <w:trHeight w:val="572"/>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4FBC38CB"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hideMark/>
          </w:tcPr>
          <w:p w14:paraId="02DB90DA"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not withheld such information,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1F87F5EE" w14:textId="77777777" w:rsidTr="00C20C75">
              <w:trPr>
                <w:trHeight w:val="211"/>
              </w:trPr>
              <w:tc>
                <w:tcPr>
                  <w:tcW w:w="794" w:type="dxa"/>
                  <w:tcMar>
                    <w:top w:w="0" w:type="dxa"/>
                    <w:left w:w="0" w:type="dxa"/>
                    <w:bottom w:w="0" w:type="dxa"/>
                    <w:right w:w="0" w:type="dxa"/>
                  </w:tcMar>
                  <w:hideMark/>
                </w:tcPr>
                <w:p w14:paraId="3C50B989" w14:textId="77777777" w:rsidR="00C20C75" w:rsidRPr="00C20C75" w:rsidRDefault="00C20C75" w:rsidP="00B15FCB">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hideMark/>
                </w:tcPr>
                <w:p w14:paraId="7FEA9B67"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hideMark/>
                </w:tcPr>
                <w:p w14:paraId="6658BF11"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hideMark/>
                </w:tcPr>
                <w:p w14:paraId="75A6EABB"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DF277D0" w14:textId="77777777" w:rsidR="00C20C75" w:rsidRPr="00C20C75" w:rsidRDefault="00C20C75" w:rsidP="00C20C75">
            <w:pPr>
              <w:spacing w:after="120" w:line="240" w:lineRule="auto"/>
              <w:jc w:val="both"/>
              <w:rPr>
                <w:rFonts w:eastAsia="Arial" w:cs="Calibri"/>
                <w:lang w:val="en-GB"/>
              </w:rPr>
            </w:pPr>
          </w:p>
        </w:tc>
      </w:tr>
      <w:tr w:rsidR="00C20C75" w:rsidRPr="00C20C75" w14:paraId="1A445930" w14:textId="77777777" w:rsidTr="00C20C75">
        <w:trPr>
          <w:trHeight w:val="1290"/>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71999B02"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vAlign w:val="center"/>
            <w:hideMark/>
          </w:tcPr>
          <w:p w14:paraId="2CDC999C"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been able, without delay, to submit the supporting documents required by a contracting authority or contracting entity, and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0D7CFE3F" w14:textId="77777777" w:rsidTr="00C20C75">
              <w:trPr>
                <w:trHeight w:val="211"/>
              </w:trPr>
              <w:tc>
                <w:tcPr>
                  <w:tcW w:w="794" w:type="dxa"/>
                  <w:tcMar>
                    <w:top w:w="0" w:type="dxa"/>
                    <w:left w:w="0" w:type="dxa"/>
                    <w:bottom w:w="0" w:type="dxa"/>
                    <w:right w:w="0" w:type="dxa"/>
                  </w:tcMar>
                  <w:vAlign w:val="center"/>
                  <w:hideMark/>
                </w:tcPr>
                <w:p w14:paraId="25FDAF25" w14:textId="77777777" w:rsidR="00C20C75" w:rsidRPr="00C20C75" w:rsidRDefault="00C20C75" w:rsidP="00B15FCB">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1034DE22"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73A80F6"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A72498F"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F325DC7" w14:textId="77777777" w:rsidR="00C20C75" w:rsidRPr="00C20C75" w:rsidRDefault="00C20C75" w:rsidP="00C20C75">
            <w:pPr>
              <w:spacing w:after="120" w:line="240" w:lineRule="auto"/>
              <w:jc w:val="both"/>
              <w:rPr>
                <w:rFonts w:eastAsia="Arial" w:cs="Calibri"/>
                <w:lang w:val="en-GB"/>
              </w:rPr>
            </w:pPr>
          </w:p>
        </w:tc>
      </w:tr>
      <w:tr w:rsidR="00C20C75" w:rsidRPr="00C20C75" w14:paraId="5BCFA8D2" w14:textId="77777777" w:rsidTr="00C20C75">
        <w:trPr>
          <w:trHeight w:val="1290"/>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4B1E3B43"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single" w:sz="4" w:space="0" w:color="4F81BD"/>
              <w:right w:val="single" w:sz="4" w:space="0" w:color="4F81BD"/>
            </w:tcBorders>
            <w:shd w:val="clear" w:color="auto" w:fill="DBE5F1"/>
            <w:vAlign w:val="center"/>
            <w:hideMark/>
          </w:tcPr>
          <w:p w14:paraId="61D4555A"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4F81BD"/>
              <w:bottom w:val="single" w:sz="4" w:space="0" w:color="4F81BD"/>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46DC52E1" w14:textId="77777777" w:rsidTr="00C20C75">
              <w:trPr>
                <w:trHeight w:val="211"/>
              </w:trPr>
              <w:tc>
                <w:tcPr>
                  <w:tcW w:w="794" w:type="dxa"/>
                  <w:tcMar>
                    <w:top w:w="0" w:type="dxa"/>
                    <w:left w:w="0" w:type="dxa"/>
                    <w:bottom w:w="0" w:type="dxa"/>
                    <w:right w:w="0" w:type="dxa"/>
                  </w:tcMar>
                  <w:vAlign w:val="center"/>
                  <w:hideMark/>
                </w:tcPr>
                <w:p w14:paraId="29DB39A2" w14:textId="77777777" w:rsidR="00C20C75" w:rsidRPr="00C20C75" w:rsidRDefault="00C20C75" w:rsidP="00B15FCB">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A3ED0D2"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36DDE161" w14:textId="77777777" w:rsidR="00C20C75" w:rsidRPr="00C20C75" w:rsidRDefault="00C20C75" w:rsidP="00B15FCB">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91C1EF3" w14:textId="77777777" w:rsidR="00C20C75" w:rsidRPr="00C20C75" w:rsidRDefault="00C20C75" w:rsidP="00B15FCB">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D644C4C" w14:textId="77777777" w:rsidR="00C20C75" w:rsidRPr="00C20C75" w:rsidRDefault="00C20C75" w:rsidP="00C20C75">
            <w:pPr>
              <w:spacing w:after="120" w:line="240" w:lineRule="auto"/>
              <w:jc w:val="both"/>
              <w:rPr>
                <w:rFonts w:eastAsia="Arial" w:cs="Calibri"/>
                <w:lang w:val="en-GB"/>
              </w:rPr>
            </w:pPr>
          </w:p>
        </w:tc>
      </w:tr>
    </w:tbl>
    <w:p w14:paraId="488C5662" w14:textId="77777777" w:rsidR="00C20C75" w:rsidRPr="00C20C75" w:rsidRDefault="00C20C75" w:rsidP="00C20C75">
      <w:pPr>
        <w:spacing w:after="0"/>
        <w:jc w:val="both"/>
        <w:rPr>
          <w:rFonts w:eastAsia="Times New Roman"/>
          <w:szCs w:val="24"/>
          <w:lang w:val="en-GB"/>
        </w:rPr>
      </w:pPr>
    </w:p>
    <w:p w14:paraId="4ADABC20" w14:textId="77777777" w:rsidR="00C20C75" w:rsidRPr="00C20C75" w:rsidRDefault="00C20C75" w:rsidP="00C20C75">
      <w:pPr>
        <w:spacing w:after="0" w:line="240" w:lineRule="auto"/>
        <w:rPr>
          <w:rFonts w:ascii="Times New Roman" w:eastAsia="Times New Roman" w:hAnsi="Times New Roman"/>
          <w:sz w:val="24"/>
          <w:szCs w:val="24"/>
          <w:lang w:val="en-GB"/>
        </w:rPr>
      </w:pPr>
    </w:p>
    <w:p w14:paraId="446FFF40" w14:textId="77777777" w:rsidR="00C20C75" w:rsidRPr="00C20C75" w:rsidRDefault="00C20C75" w:rsidP="00C20C75">
      <w:pPr>
        <w:spacing w:after="160" w:line="256" w:lineRule="auto"/>
        <w:jc w:val="both"/>
        <w:rPr>
          <w:rFonts w:eastAsia="Times New Roman"/>
          <w:highlight w:val="magenta"/>
          <w:lang w:val="en-GB"/>
        </w:rPr>
      </w:pPr>
      <w:r w:rsidRPr="00C20C75">
        <w:rPr>
          <w:rFonts w:eastAsia="Times New Roman"/>
          <w:highlight w:val="magenta"/>
          <w:lang w:val="en-GB"/>
        </w:rPr>
        <w:br w:type="page"/>
      </w:r>
    </w:p>
    <w:p w14:paraId="17A01C1C" w14:textId="77777777" w:rsidR="00C20C75" w:rsidRPr="00C20C75" w:rsidRDefault="00C20C75" w:rsidP="00C20C75">
      <w:pPr>
        <w:spacing w:after="0"/>
        <w:jc w:val="center"/>
        <w:rPr>
          <w:rFonts w:eastAsia="Times New Roman" w:cs="Calibri"/>
          <w:b/>
          <w:lang w:val="en-GB"/>
        </w:rPr>
      </w:pPr>
      <w:r w:rsidRPr="00C20C75">
        <w:rPr>
          <w:rFonts w:eastAsia="Times New Roman" w:cs="Calibri"/>
          <w:b/>
          <w:lang w:val="en-GB"/>
        </w:rPr>
        <w:lastRenderedPageBreak/>
        <w:t>Part IV: Selection Criteria</w:t>
      </w:r>
    </w:p>
    <w:p w14:paraId="74631A30" w14:textId="77777777" w:rsidR="00C20C75" w:rsidRPr="00C20C75" w:rsidRDefault="00C20C75" w:rsidP="00C20C75">
      <w:pPr>
        <w:spacing w:after="0"/>
        <w:jc w:val="center"/>
        <w:rPr>
          <w:rFonts w:eastAsia="Times New Roman" w:cs="Calibri"/>
          <w:b/>
          <w:lang w:val="en-GB"/>
        </w:rPr>
      </w:pPr>
    </w:p>
    <w:p w14:paraId="18F0903C" w14:textId="77777777" w:rsidR="00C20C75" w:rsidRPr="00C20C75" w:rsidRDefault="00C20C75" w:rsidP="00C20C75">
      <w:pPr>
        <w:spacing w:after="0"/>
        <w:jc w:val="both"/>
        <w:rPr>
          <w:rFonts w:eastAsia="Times New Roman" w:cs="Calibri"/>
          <w:lang w:val="en-GB"/>
        </w:rPr>
      </w:pPr>
      <w:r w:rsidRPr="00C20C75">
        <w:rPr>
          <w:rFonts w:eastAsia="Times New Roman" w:cs="Calibri"/>
          <w:lang w:val="en-GB"/>
        </w:rPr>
        <w:t>Concerning the selection criteria the economic operator declares that:</w:t>
      </w:r>
    </w:p>
    <w:p w14:paraId="5FDA1DBE" w14:textId="77777777" w:rsidR="00C20C75" w:rsidRPr="00C20C75" w:rsidRDefault="00C20C75" w:rsidP="00C20C75">
      <w:pPr>
        <w:spacing w:after="0"/>
        <w:jc w:val="both"/>
        <w:rPr>
          <w:rFonts w:eastAsia="Times New Roman" w:cs="Calibri"/>
          <w:lang w:val="en-GB"/>
        </w:rPr>
      </w:pPr>
    </w:p>
    <w:p w14:paraId="4DB3FAF5" w14:textId="77777777" w:rsidR="00C20C75" w:rsidRPr="00C20C75" w:rsidRDefault="00C20C75" w:rsidP="00C20C75">
      <w:pPr>
        <w:spacing w:after="0"/>
        <w:jc w:val="both"/>
        <w:rPr>
          <w:rFonts w:eastAsia="Times New Roman" w:cs="Calibri"/>
          <w:b/>
          <w:lang w:val="en-GB"/>
        </w:rPr>
      </w:pPr>
      <w:r w:rsidRPr="00C20C75">
        <w:rPr>
          <w:rFonts w:eastAsia="Times New Roman" w:cs="Calibri"/>
          <w:b/>
          <w:lang w:val="en-GB"/>
        </w:rPr>
        <w:t>GLOBAL INDICATION FOR ALL SELECTION CRITERIA</w:t>
      </w:r>
    </w:p>
    <w:p w14:paraId="0CAF694A" w14:textId="77777777" w:rsidR="00C20C75" w:rsidRPr="00C20C75" w:rsidRDefault="00C20C75" w:rsidP="00C20C75">
      <w:pPr>
        <w:spacing w:after="0"/>
        <w:jc w:val="both"/>
        <w:rPr>
          <w:rFonts w:eastAsia="Times New Roman" w:cs="Calibri"/>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92"/>
        <w:gridCol w:w="4524"/>
      </w:tblGrid>
      <w:tr w:rsidR="00C20C75" w:rsidRPr="00C20C75" w14:paraId="4E7DDB42" w14:textId="77777777" w:rsidTr="00C20C75">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4066FF05"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Meeting all required selection criteria</w:t>
            </w:r>
          </w:p>
        </w:tc>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4A523310"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Answer</w:t>
            </w:r>
          </w:p>
        </w:tc>
      </w:tr>
      <w:tr w:rsidR="00C20C75" w:rsidRPr="00C20C75" w14:paraId="5F9B75DA" w14:textId="77777777" w:rsidTr="00C20C75">
        <w:tc>
          <w:tcPr>
            <w:tcW w:w="4621" w:type="dxa"/>
            <w:tcBorders>
              <w:top w:val="single" w:sz="4" w:space="0" w:color="4F81BD"/>
              <w:left w:val="single" w:sz="4" w:space="0" w:color="4F81BD"/>
              <w:bottom w:val="single" w:sz="4" w:space="0" w:color="4F81BD"/>
              <w:right w:val="single" w:sz="4" w:space="0" w:color="4F81BD"/>
            </w:tcBorders>
            <w:shd w:val="clear" w:color="auto" w:fill="DBE5F1"/>
            <w:hideMark/>
          </w:tcPr>
          <w:p w14:paraId="4D5142C6" w14:textId="7D8950BC" w:rsidR="00C20C75" w:rsidRPr="00C20C75" w:rsidRDefault="00C20C75" w:rsidP="00C20C75">
            <w:pPr>
              <w:spacing w:after="120"/>
              <w:jc w:val="both"/>
              <w:rPr>
                <w:rFonts w:eastAsia="Times New Roman"/>
                <w:lang w:val="en-GB"/>
              </w:rPr>
            </w:pPr>
            <w:r w:rsidRPr="00C20C75">
              <w:rPr>
                <w:rFonts w:eastAsia="Times New Roman"/>
                <w:lang w:val="en-GB"/>
              </w:rPr>
              <w:t xml:space="preserve">It satisfies the required selection criteria for this Competition as set out in </w:t>
            </w:r>
            <w:r w:rsidR="00094245">
              <w:rPr>
                <w:rFonts w:eastAsia="Times New Roman"/>
                <w:lang w:val="en-GB"/>
              </w:rPr>
              <w:t>Section</w:t>
            </w:r>
            <w:r w:rsidRPr="00C20C75">
              <w:rPr>
                <w:rFonts w:eastAsia="Times New Roman"/>
                <w:lang w:val="en-GB"/>
              </w:rPr>
              <w:t xml:space="preserve"> 3.2 of the RFT</w:t>
            </w:r>
          </w:p>
        </w:tc>
        <w:tc>
          <w:tcPr>
            <w:tcW w:w="4621"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07908909" w14:textId="77777777" w:rsidTr="00C20C75">
              <w:trPr>
                <w:trHeight w:val="211"/>
              </w:trPr>
              <w:tc>
                <w:tcPr>
                  <w:tcW w:w="454" w:type="dxa"/>
                  <w:tcMar>
                    <w:top w:w="0" w:type="dxa"/>
                    <w:left w:w="0" w:type="dxa"/>
                    <w:bottom w:w="0" w:type="dxa"/>
                    <w:right w:w="0" w:type="dxa"/>
                  </w:tcMar>
                  <w:vAlign w:val="center"/>
                  <w:hideMark/>
                </w:tcPr>
                <w:p w14:paraId="417B90ED" w14:textId="77777777" w:rsidR="00C20C75" w:rsidRPr="00C20C75" w:rsidRDefault="00C20C75" w:rsidP="00C20C75">
                  <w:pPr>
                    <w:spacing w:after="0" w:line="240" w:lineRule="auto"/>
                    <w:jc w:val="both"/>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3C73BCA0" w14:textId="77777777" w:rsidR="00C20C75" w:rsidRPr="00C20C75" w:rsidRDefault="00C20C75" w:rsidP="00C20C75">
                  <w:pPr>
                    <w:spacing w:after="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3F180883" w14:textId="77777777" w:rsidR="00C20C75" w:rsidRPr="00C20C75" w:rsidRDefault="00C20C75" w:rsidP="00C20C75">
                  <w:pPr>
                    <w:spacing w:after="0" w:line="240" w:lineRule="auto"/>
                    <w:jc w:val="both"/>
                    <w:rPr>
                      <w:rFonts w:eastAsia="Arial"/>
                      <w:b/>
                      <w:lang w:val="en-GB"/>
                    </w:rPr>
                  </w:pPr>
                  <w:r w:rsidRPr="00C20C75">
                    <w:rPr>
                      <w:rFonts w:eastAsia="Arial"/>
                      <w:lang w:val="en-GB"/>
                    </w:rPr>
                    <w:t>No</w:t>
                  </w:r>
                </w:p>
              </w:tc>
              <w:tc>
                <w:tcPr>
                  <w:tcW w:w="340" w:type="dxa"/>
                  <w:tcMar>
                    <w:top w:w="0" w:type="dxa"/>
                    <w:left w:w="0" w:type="dxa"/>
                    <w:bottom w:w="0" w:type="dxa"/>
                    <w:right w:w="0" w:type="dxa"/>
                  </w:tcMar>
                  <w:vAlign w:val="center"/>
                  <w:hideMark/>
                </w:tcPr>
                <w:p w14:paraId="180B60E2" w14:textId="77777777" w:rsidR="00C20C75" w:rsidRPr="00C20C75" w:rsidRDefault="00C20C75" w:rsidP="00C20C75">
                  <w:pPr>
                    <w:spacing w:after="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EE5C3F5" w14:textId="77777777" w:rsidR="00C20C75" w:rsidRPr="00C20C75" w:rsidRDefault="00C20C75" w:rsidP="00C20C75">
            <w:pPr>
              <w:spacing w:after="120"/>
              <w:jc w:val="both"/>
              <w:rPr>
                <w:rFonts w:eastAsia="Times New Roman"/>
                <w:lang w:val="en-GB"/>
              </w:rPr>
            </w:pPr>
          </w:p>
        </w:tc>
      </w:tr>
    </w:tbl>
    <w:p w14:paraId="6A0522F4" w14:textId="77777777" w:rsidR="00C20C75" w:rsidRPr="00C20C75" w:rsidRDefault="00C20C75" w:rsidP="00C20C75">
      <w:pPr>
        <w:spacing w:after="120"/>
        <w:jc w:val="center"/>
        <w:rPr>
          <w:rFonts w:eastAsia="Times New Roman"/>
          <w:b/>
          <w:highlight w:val="cyan"/>
          <w:lang w:val="en-GB"/>
        </w:rPr>
      </w:pPr>
    </w:p>
    <w:p w14:paraId="621AE705" w14:textId="77777777" w:rsidR="00C20C75" w:rsidRPr="00C20C75" w:rsidRDefault="00C20C75" w:rsidP="00C20C75">
      <w:pPr>
        <w:spacing w:after="160" w:line="256" w:lineRule="auto"/>
        <w:jc w:val="both"/>
        <w:rPr>
          <w:rFonts w:eastAsia="Times New Roman"/>
          <w:b/>
          <w:highlight w:val="cyan"/>
          <w:lang w:val="en-GB"/>
        </w:rPr>
      </w:pPr>
      <w:r w:rsidRPr="00C20C75">
        <w:rPr>
          <w:rFonts w:eastAsia="Times New Roman"/>
          <w:b/>
          <w:highlight w:val="cyan"/>
          <w:lang w:val="en-GB"/>
        </w:rPr>
        <w:br w:type="page"/>
      </w:r>
    </w:p>
    <w:p w14:paraId="3D1D98BD" w14:textId="77777777" w:rsidR="00C20C75" w:rsidRPr="00C20C75" w:rsidRDefault="00C20C75" w:rsidP="00C20C75">
      <w:pPr>
        <w:spacing w:after="120"/>
        <w:jc w:val="center"/>
        <w:rPr>
          <w:rFonts w:eastAsia="Times New Roman"/>
          <w:b/>
          <w:sz w:val="28"/>
          <w:szCs w:val="28"/>
          <w:lang w:val="en-GB"/>
        </w:rPr>
      </w:pPr>
    </w:p>
    <w:p w14:paraId="3379500B" w14:textId="77777777" w:rsidR="00C20C75" w:rsidRPr="00C20C75" w:rsidRDefault="00C20C75" w:rsidP="00C20C75">
      <w:pPr>
        <w:spacing w:after="120"/>
        <w:jc w:val="center"/>
        <w:rPr>
          <w:rFonts w:eastAsia="Times New Roman"/>
          <w:b/>
          <w:sz w:val="28"/>
          <w:szCs w:val="28"/>
          <w:lang w:val="en-GB"/>
        </w:rPr>
      </w:pPr>
      <w:r w:rsidRPr="00C20C75">
        <w:rPr>
          <w:rFonts w:eastAsia="Times New Roman"/>
          <w:b/>
          <w:sz w:val="28"/>
          <w:szCs w:val="28"/>
          <w:lang w:val="en-GB"/>
        </w:rPr>
        <w:t>Part V: Reduction of the number of qualified candidates</w:t>
      </w:r>
    </w:p>
    <w:p w14:paraId="5000977A" w14:textId="77777777" w:rsidR="00C20C75" w:rsidRPr="00C20C75" w:rsidRDefault="00C20C75" w:rsidP="00C20C75">
      <w:pPr>
        <w:spacing w:after="120"/>
        <w:jc w:val="center"/>
        <w:rPr>
          <w:rFonts w:eastAsia="Times New Roman"/>
          <w:b/>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16"/>
      </w:tblGrid>
      <w:tr w:rsidR="00C20C75" w:rsidRPr="00C20C75" w14:paraId="7F2EAABE" w14:textId="77777777" w:rsidTr="00C20C75">
        <w:tc>
          <w:tcPr>
            <w:tcW w:w="9242" w:type="dxa"/>
            <w:tcBorders>
              <w:top w:val="single" w:sz="4" w:space="0" w:color="4F81BD"/>
              <w:left w:val="single" w:sz="4" w:space="0" w:color="4F81BD"/>
              <w:bottom w:val="single" w:sz="4" w:space="0" w:color="4F81BD"/>
              <w:right w:val="single" w:sz="4" w:space="0" w:color="4F81BD"/>
            </w:tcBorders>
            <w:shd w:val="clear" w:color="auto" w:fill="D9D9D9"/>
            <w:hideMark/>
          </w:tcPr>
          <w:p w14:paraId="41C00939" w14:textId="77777777" w:rsidR="00C20C75" w:rsidRPr="00C20C75" w:rsidRDefault="00C20C75" w:rsidP="00C20C75">
            <w:pPr>
              <w:spacing w:after="120"/>
              <w:jc w:val="both"/>
              <w:rPr>
                <w:rFonts w:eastAsia="Times New Roman"/>
                <w:b/>
                <w:lang w:val="en-GB"/>
              </w:rPr>
            </w:pPr>
            <w:r w:rsidRPr="00C20C75">
              <w:rPr>
                <w:rFonts w:eastAsia="Times New Roman"/>
                <w:b/>
                <w:lang w:val="en-GB"/>
              </w:rPr>
              <w:t xml:space="preserve">Not applicable </w:t>
            </w:r>
          </w:p>
        </w:tc>
      </w:tr>
    </w:tbl>
    <w:p w14:paraId="3C592F76" w14:textId="77777777" w:rsidR="00C20C75" w:rsidRPr="00C20C75" w:rsidRDefault="00C20C75" w:rsidP="00C20C75">
      <w:pPr>
        <w:spacing w:after="120"/>
        <w:jc w:val="both"/>
        <w:rPr>
          <w:rFonts w:eastAsia="Times New Roman"/>
          <w:lang w:val="en-GB"/>
        </w:rPr>
      </w:pPr>
    </w:p>
    <w:p w14:paraId="447EA632" w14:textId="77777777" w:rsidR="00C20C75" w:rsidRPr="00C20C75" w:rsidRDefault="00C20C75" w:rsidP="00C20C75">
      <w:pPr>
        <w:spacing w:after="120"/>
        <w:jc w:val="both"/>
        <w:rPr>
          <w:rFonts w:eastAsia="Times New Roman"/>
          <w:b/>
          <w:lang w:val="en-GB"/>
        </w:rPr>
      </w:pPr>
      <w:r w:rsidRPr="00C20C75">
        <w:rPr>
          <w:rFonts w:eastAsia="Times New Roman"/>
          <w:b/>
          <w:lang w:val="en-GB"/>
        </w:rPr>
        <w:br w:type="page"/>
      </w:r>
    </w:p>
    <w:p w14:paraId="49BAAE52" w14:textId="77777777" w:rsidR="00C20C75" w:rsidRPr="00C20C75" w:rsidRDefault="00C20C75" w:rsidP="00C20C75">
      <w:pPr>
        <w:spacing w:after="120"/>
        <w:jc w:val="center"/>
        <w:rPr>
          <w:rFonts w:eastAsia="Times New Roman"/>
          <w:b/>
          <w:sz w:val="28"/>
          <w:szCs w:val="28"/>
          <w:lang w:val="en-GB"/>
        </w:rPr>
      </w:pPr>
      <w:r w:rsidRPr="00C20C75">
        <w:rPr>
          <w:rFonts w:eastAsia="Times New Roman"/>
          <w:b/>
          <w:sz w:val="28"/>
          <w:szCs w:val="28"/>
          <w:lang w:val="en-GB"/>
        </w:rPr>
        <w:lastRenderedPageBreak/>
        <w:t>Part VI: Concluding statements</w:t>
      </w:r>
    </w:p>
    <w:p w14:paraId="19BE57AF" w14:textId="77777777" w:rsidR="00C20C75" w:rsidRPr="00C20C75" w:rsidRDefault="00C20C75" w:rsidP="00C20C75">
      <w:pPr>
        <w:spacing w:after="120"/>
        <w:jc w:val="center"/>
        <w:rPr>
          <w:rFonts w:eastAsia="Times New Roman"/>
          <w:b/>
          <w:lang w:val="en-GB"/>
        </w:rPr>
      </w:pPr>
    </w:p>
    <w:p w14:paraId="36368A86" w14:textId="77777777" w:rsidR="00C20C75" w:rsidRPr="00C20C75" w:rsidRDefault="00C20C75" w:rsidP="00C20C75">
      <w:pPr>
        <w:spacing w:after="120"/>
        <w:jc w:val="both"/>
        <w:rPr>
          <w:rFonts w:eastAsia="Times New Roman"/>
          <w:i/>
          <w:lang w:val="en-GB"/>
        </w:rPr>
      </w:pPr>
      <w:r w:rsidRPr="00C20C75">
        <w:rPr>
          <w:rFonts w:eastAsia="Times New Roman"/>
          <w:i/>
          <w:lang w:val="en-GB"/>
        </w:rPr>
        <w:t>The undersigned formally declare that the information stated under Parts II – IV above is accurate and that it has been set out in full awareness of the consequences of serious misrepresentation.</w:t>
      </w:r>
    </w:p>
    <w:p w14:paraId="656D0820" w14:textId="77777777" w:rsidR="00C20C75" w:rsidRPr="00C20C75" w:rsidRDefault="00C20C75" w:rsidP="00C20C75">
      <w:pPr>
        <w:spacing w:after="120"/>
        <w:jc w:val="both"/>
        <w:rPr>
          <w:rFonts w:eastAsia="Times New Roman"/>
          <w:i/>
          <w:lang w:val="en-GB"/>
        </w:rPr>
      </w:pPr>
    </w:p>
    <w:p w14:paraId="22DD9E7A" w14:textId="77777777" w:rsidR="00C20C75" w:rsidRPr="00C20C75" w:rsidRDefault="00C20C75" w:rsidP="00C20C75">
      <w:pPr>
        <w:spacing w:after="120"/>
        <w:jc w:val="both"/>
        <w:rPr>
          <w:rFonts w:eastAsia="Times New Roman"/>
          <w:i/>
          <w:lang w:val="en-GB"/>
        </w:rPr>
      </w:pPr>
      <w:r w:rsidRPr="00C20C75">
        <w:rPr>
          <w:rFonts w:eastAsia="Times New Roman"/>
          <w:i/>
          <w:lang w:val="en-GB"/>
        </w:rPr>
        <w:t>The undersigned formally declare to be able, upon request and without delay, to provide the certificates and other forms of documentary evidence referred to, except where:</w:t>
      </w:r>
    </w:p>
    <w:p w14:paraId="2B15628C" w14:textId="77777777" w:rsidR="00C20C75" w:rsidRPr="00C20C75" w:rsidRDefault="00C20C75" w:rsidP="00C20C75">
      <w:pPr>
        <w:spacing w:after="120"/>
        <w:jc w:val="both"/>
        <w:rPr>
          <w:rFonts w:eastAsia="Times New Roman"/>
          <w:i/>
          <w:lang w:val="en-GB"/>
        </w:rPr>
      </w:pPr>
    </w:p>
    <w:p w14:paraId="6E725F7C" w14:textId="77777777" w:rsidR="00C20C75" w:rsidRPr="00C20C75" w:rsidRDefault="00C20C75" w:rsidP="00A65A75">
      <w:pPr>
        <w:numPr>
          <w:ilvl w:val="0"/>
          <w:numId w:val="10"/>
        </w:numPr>
        <w:spacing w:after="120" w:line="240" w:lineRule="auto"/>
        <w:jc w:val="both"/>
        <w:rPr>
          <w:rFonts w:eastAsia="Times New Roman"/>
          <w:i/>
          <w:sz w:val="24"/>
          <w:lang w:val="en-GB"/>
        </w:rPr>
      </w:pPr>
      <w:r w:rsidRPr="00C20C75">
        <w:rPr>
          <w:rFonts w:eastAsia="Times New Roman"/>
          <w:i/>
          <w:sz w:val="24"/>
          <w:lang w:val="en-GB"/>
        </w:rPr>
        <w:t xml:space="preserve">The contracting authority has the possibility of obtaining the supporting documentation concerned directly by accessing a national database in any Member State that is available free of charge( </w:t>
      </w:r>
      <w:r w:rsidRPr="00C20C75">
        <w:rPr>
          <w:rFonts w:eastAsia="Times New Roman"/>
          <w:i/>
          <w:sz w:val="24"/>
          <w:vertAlign w:val="superscript"/>
          <w:lang w:val="en-GB"/>
        </w:rPr>
        <w:footnoteReference w:id="33"/>
      </w:r>
      <w:r w:rsidRPr="00C20C75">
        <w:rPr>
          <w:rFonts w:eastAsia="Times New Roman"/>
          <w:i/>
          <w:sz w:val="24"/>
          <w:lang w:val="en-GB"/>
        </w:rPr>
        <w:t>), or</w:t>
      </w:r>
    </w:p>
    <w:p w14:paraId="34C614F4" w14:textId="77777777" w:rsidR="00C20C75" w:rsidRPr="00C20C75" w:rsidRDefault="00C20C75" w:rsidP="00C20C75">
      <w:pPr>
        <w:spacing w:after="0" w:line="240" w:lineRule="auto"/>
        <w:ind w:left="1080"/>
        <w:jc w:val="both"/>
        <w:rPr>
          <w:rFonts w:eastAsia="Times New Roman"/>
          <w:i/>
          <w:sz w:val="24"/>
          <w:lang w:val="en-GB"/>
        </w:rPr>
      </w:pPr>
    </w:p>
    <w:p w14:paraId="2E1EA6B0" w14:textId="77777777" w:rsidR="00C20C75" w:rsidRPr="00C20C75" w:rsidRDefault="00C20C75" w:rsidP="00A65A75">
      <w:pPr>
        <w:numPr>
          <w:ilvl w:val="0"/>
          <w:numId w:val="10"/>
        </w:numPr>
        <w:spacing w:after="120" w:line="240" w:lineRule="auto"/>
        <w:jc w:val="both"/>
        <w:rPr>
          <w:rFonts w:eastAsia="Times New Roman"/>
          <w:i/>
          <w:sz w:val="24"/>
          <w:lang w:val="en-GB"/>
        </w:rPr>
      </w:pPr>
      <w:r w:rsidRPr="00C20C75">
        <w:rPr>
          <w:rFonts w:eastAsia="Times New Roman"/>
          <w:i/>
          <w:sz w:val="24"/>
          <w:lang w:val="en-GB"/>
        </w:rPr>
        <w:t>As of 18 October 2018 at the latest, the contracting authority or contracting entity already possesses the documentation concerned.</w:t>
      </w:r>
    </w:p>
    <w:p w14:paraId="68ED83CE" w14:textId="77777777" w:rsidR="00C20C75" w:rsidRPr="00C20C75" w:rsidRDefault="00C20C75" w:rsidP="00C20C75">
      <w:pPr>
        <w:spacing w:after="0" w:line="240" w:lineRule="auto"/>
        <w:jc w:val="both"/>
        <w:rPr>
          <w:rFonts w:eastAsia="Times New Roman"/>
          <w:i/>
          <w:sz w:val="24"/>
          <w:lang w:val="en-GB"/>
        </w:rPr>
      </w:pPr>
    </w:p>
    <w:p w14:paraId="7AE655D1" w14:textId="77777777" w:rsidR="00C20C75" w:rsidRPr="00C20C75" w:rsidRDefault="00C20C75" w:rsidP="00C20C75">
      <w:pPr>
        <w:spacing w:after="120"/>
        <w:jc w:val="both"/>
        <w:rPr>
          <w:rFonts w:eastAsia="Times New Roman"/>
          <w:i/>
          <w:lang w:val="en-GB"/>
        </w:rPr>
      </w:pPr>
      <w:r w:rsidRPr="00C20C75">
        <w:rPr>
          <w:rFonts w:eastAsia="Times New Roman"/>
          <w:i/>
          <w:lang w:val="en-GB"/>
        </w:rPr>
        <w:t xml:space="preserve">The undersigned formally consent to </w:t>
      </w:r>
      <w:r w:rsidRPr="00C20C75">
        <w:rPr>
          <w:rFonts w:eastAsia="Times New Roman"/>
          <w:i/>
          <w:highlight w:val="lightGray"/>
          <w:lang w:val="en-GB"/>
        </w:rPr>
        <w:t>[</w:t>
      </w:r>
      <w:r w:rsidRPr="00C20C75">
        <w:rPr>
          <w:rFonts w:eastAsia="Times New Roman"/>
          <w:b/>
          <w:i/>
          <w:highlight w:val="lightGray"/>
          <w:lang w:val="en-GB"/>
        </w:rPr>
        <w:t>identify the contracting authority as set out in Part 1, Section A</w:t>
      </w:r>
      <w:r w:rsidRPr="00C20C75">
        <w:rPr>
          <w:rFonts w:eastAsia="Times New Roman"/>
          <w:i/>
          <w:highlight w:val="lightGray"/>
          <w:lang w:val="en-GB"/>
        </w:rPr>
        <w:t>],</w:t>
      </w:r>
      <w:r w:rsidRPr="00C20C75">
        <w:rPr>
          <w:rFonts w:eastAsia="Times New Roman"/>
          <w:i/>
          <w:lang w:val="en-GB"/>
        </w:rPr>
        <w:t xml:space="preserve"> gaining access to documents supporting the information, which has been provided in  this European Single Procurement Document for the purposes of </w:t>
      </w:r>
      <w:r w:rsidRPr="00C20C75">
        <w:rPr>
          <w:rFonts w:eastAsia="Times New Roman"/>
          <w:i/>
          <w:highlight w:val="lightGray"/>
          <w:lang w:val="en-GB"/>
        </w:rPr>
        <w:t>[</w:t>
      </w:r>
      <w:r w:rsidRPr="00C20C75">
        <w:rPr>
          <w:rFonts w:eastAsia="Times New Roman"/>
          <w:b/>
          <w:i/>
          <w:highlight w:val="lightGray"/>
          <w:lang w:val="en-GB"/>
        </w:rPr>
        <w:t>identify the procurement procedure: (summary description]</w:t>
      </w:r>
      <w:r w:rsidRPr="00C20C75">
        <w:rPr>
          <w:rFonts w:eastAsia="Times New Roman"/>
          <w:i/>
          <w:highlight w:val="lightGray"/>
          <w:lang w:val="en-GB"/>
        </w:rPr>
        <w:t>.</w:t>
      </w:r>
    </w:p>
    <w:p w14:paraId="717726E9" w14:textId="77777777" w:rsidR="00C20C75" w:rsidRPr="00C20C75" w:rsidRDefault="00C20C75" w:rsidP="00C20C75">
      <w:pPr>
        <w:spacing w:after="120"/>
        <w:jc w:val="both"/>
        <w:rPr>
          <w:rFonts w:eastAsia="Times New Roman"/>
          <w:i/>
          <w:lang w:val="en-GB"/>
        </w:rPr>
      </w:pPr>
    </w:p>
    <w:p w14:paraId="031CBFBF" w14:textId="77777777" w:rsidR="00C20C75" w:rsidRPr="00C20C75" w:rsidRDefault="00C20C75" w:rsidP="00C20C75">
      <w:pPr>
        <w:spacing w:after="120"/>
        <w:jc w:val="both"/>
        <w:rPr>
          <w:rFonts w:eastAsia="Times New Roman"/>
          <w:lang w:val="en-GB"/>
        </w:rPr>
      </w:pPr>
      <w:r w:rsidRPr="00C20C75">
        <w:rPr>
          <w:rFonts w:eastAsia="Times New Roman"/>
          <w:i/>
          <w:lang w:val="en-GB"/>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C20C75" w:rsidRPr="00C20C75" w14:paraId="7AB4B361"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00F4A2AF"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color w:val="1F4E79"/>
                <w:lang w:val="en-US" w:eastAsia="ja-JP"/>
              </w:rPr>
              <w:br w:type="page"/>
            </w:r>
            <w:r w:rsidRPr="00C20C75">
              <w:rPr>
                <w:rFonts w:eastAsia="MS Mincho" w:cs="Calibri"/>
                <w:b/>
                <w:color w:val="1F4E79"/>
                <w:lang w:val="en-US" w:eastAsia="ja-JP"/>
              </w:rPr>
              <w:t xml:space="preserve">Signed: </w:t>
            </w:r>
            <w:r w:rsidRPr="00C20C75">
              <w:rPr>
                <w:rFonts w:eastAsia="MS Mincho" w:cs="Calibri"/>
                <w:color w:val="1F4E79"/>
                <w:lang w:val="en-US" w:eastAsia="ja-JP"/>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4411D211"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p>
        </w:tc>
      </w:tr>
      <w:tr w:rsidR="00C20C75" w:rsidRPr="00C20C75" w14:paraId="57F6A2AA"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01527BD7"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4659449"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name]"/>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name]</w:t>
            </w:r>
            <w:r w:rsidRPr="00C20C75">
              <w:rPr>
                <w:rFonts w:eastAsia="MS Mincho" w:cs="Calibri"/>
                <w:lang w:val="en-US" w:eastAsia="ja-JP"/>
              </w:rPr>
              <w:fldChar w:fldCharType="end"/>
            </w:r>
          </w:p>
        </w:tc>
      </w:tr>
      <w:tr w:rsidR="00C20C75" w:rsidRPr="00C20C75" w14:paraId="38E8139E"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BCB3983"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E6A23B1"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6C7315C5"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4577D4"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1612DB48"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6A2F4380"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161724C0"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10E988BC"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0D6076EA"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23D6FF9"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9FD8190"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bl>
    <w:p w14:paraId="48BE9D63" w14:textId="77777777" w:rsidR="00C20C75" w:rsidRPr="00C20C75" w:rsidRDefault="00C20C75" w:rsidP="00C20C75">
      <w:pPr>
        <w:spacing w:line="316" w:lineRule="auto"/>
        <w:jc w:val="both"/>
        <w:rPr>
          <w:rFonts w:eastAsia="Times New Roman"/>
          <w:lang w:val="en-GB"/>
        </w:rPr>
      </w:pPr>
    </w:p>
    <w:p w14:paraId="53A8C983" w14:textId="77777777" w:rsidR="004615B5" w:rsidRDefault="004615B5" w:rsidP="00C20C75"/>
    <w:sectPr w:rsidR="004615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3B63" w14:textId="77777777" w:rsidR="00B33F07" w:rsidRDefault="00B33F07" w:rsidP="00C20C75">
      <w:pPr>
        <w:spacing w:after="0" w:line="240" w:lineRule="auto"/>
      </w:pPr>
      <w:r>
        <w:separator/>
      </w:r>
    </w:p>
  </w:endnote>
  <w:endnote w:type="continuationSeparator" w:id="0">
    <w:p w14:paraId="7BBE160B" w14:textId="77777777" w:rsidR="00B33F07" w:rsidRDefault="00B33F07" w:rsidP="00C20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BD0D4" w14:textId="77777777" w:rsidR="00B33F07" w:rsidRDefault="00B33F07" w:rsidP="00C20C75">
      <w:pPr>
        <w:spacing w:after="0" w:line="240" w:lineRule="auto"/>
      </w:pPr>
      <w:r>
        <w:separator/>
      </w:r>
    </w:p>
  </w:footnote>
  <w:footnote w:type="continuationSeparator" w:id="0">
    <w:p w14:paraId="11C19970" w14:textId="77777777" w:rsidR="00B33F07" w:rsidRDefault="00B33F07" w:rsidP="00C20C75">
      <w:pPr>
        <w:spacing w:after="0" w:line="240" w:lineRule="auto"/>
      </w:pPr>
      <w:r>
        <w:continuationSeparator/>
      </w:r>
    </w:p>
  </w:footnote>
  <w:footnote w:id="1">
    <w:p w14:paraId="4BA0D2EA" w14:textId="77777777" w:rsidR="00C20C75" w:rsidRPr="00206149" w:rsidRDefault="00C20C75" w:rsidP="00206149">
      <w:pPr>
        <w:pStyle w:val="western"/>
        <w:spacing w:before="0"/>
        <w:rPr>
          <w:rFonts w:ascii="Calibri" w:hAnsi="Calibri"/>
          <w:i/>
          <w:sz w:val="18"/>
          <w:szCs w:val="18"/>
        </w:rPr>
      </w:pPr>
      <w:r w:rsidRPr="00206149">
        <w:rPr>
          <w:rFonts w:ascii="Calibri" w:hAnsi="Calibri"/>
          <w:i/>
          <w:sz w:val="18"/>
          <w:szCs w:val="18"/>
        </w:rPr>
        <w:footnoteRef/>
      </w:r>
      <w:r w:rsidRPr="00206149">
        <w:rPr>
          <w:rFonts w:ascii="Calibri" w:hAnsi="Calibri"/>
          <w:i/>
          <w:sz w:val="18"/>
          <w:szCs w:val="18"/>
        </w:rPr>
        <w:t xml:space="preserve"> Information to be copied from Section 1, point I.1, of the relevant notice.  In case of joint procurement, please indicate the names of all involved procurers. </w:t>
      </w:r>
    </w:p>
  </w:footnote>
  <w:footnote w:id="2">
    <w:p w14:paraId="73C8372B" w14:textId="77777777" w:rsidR="00C20C75" w:rsidRPr="00206149" w:rsidRDefault="00C20C75" w:rsidP="00206149">
      <w:pPr>
        <w:pStyle w:val="western"/>
        <w:spacing w:before="0"/>
        <w:rPr>
          <w:rFonts w:ascii="Calibri" w:hAnsi="Calibri"/>
          <w:i/>
          <w:sz w:val="18"/>
          <w:szCs w:val="18"/>
        </w:rPr>
      </w:pPr>
      <w:r w:rsidRPr="00206149">
        <w:rPr>
          <w:rFonts w:ascii="Calibri" w:hAnsi="Calibri"/>
          <w:i/>
          <w:sz w:val="18"/>
          <w:szCs w:val="18"/>
        </w:rPr>
        <w:footnoteRef/>
      </w:r>
      <w:r w:rsidRPr="00206149">
        <w:rPr>
          <w:rFonts w:ascii="Calibri" w:hAnsi="Calibri"/>
          <w:i/>
          <w:sz w:val="18"/>
          <w:szCs w:val="18"/>
        </w:rPr>
        <w:t xml:space="preserve"> See points II.1.1 and II.1.3 of the relevant notice</w:t>
      </w:r>
    </w:p>
  </w:footnote>
  <w:footnote w:id="3">
    <w:p w14:paraId="62F9567E" w14:textId="77777777" w:rsidR="00C20C75" w:rsidRPr="00206149" w:rsidRDefault="00C20C75" w:rsidP="00206149">
      <w:pPr>
        <w:pStyle w:val="western"/>
        <w:spacing w:before="0"/>
        <w:rPr>
          <w:sz w:val="20"/>
          <w:szCs w:val="20"/>
        </w:rPr>
      </w:pPr>
      <w:r w:rsidRPr="00206149">
        <w:rPr>
          <w:rFonts w:ascii="Calibri" w:hAnsi="Calibri"/>
          <w:i/>
          <w:sz w:val="18"/>
          <w:szCs w:val="18"/>
        </w:rPr>
        <w:footnoteRef/>
      </w:r>
      <w:r w:rsidRPr="00206149">
        <w:rPr>
          <w:rFonts w:ascii="Calibri" w:hAnsi="Calibri"/>
          <w:i/>
          <w:sz w:val="18"/>
          <w:szCs w:val="18"/>
        </w:rPr>
        <w:t xml:space="preserve"> See point II.1.1 of the relevant notice</w:t>
      </w:r>
    </w:p>
  </w:footnote>
  <w:footnote w:id="4">
    <w:p w14:paraId="127812F1" w14:textId="77777777" w:rsidR="00C20C75" w:rsidRPr="00206149" w:rsidRDefault="00C20C75" w:rsidP="00C20C75">
      <w:pPr>
        <w:pStyle w:val="western"/>
        <w:spacing w:before="0"/>
        <w:rPr>
          <w:rFonts w:ascii="Calibri" w:hAnsi="Calibri"/>
          <w:i/>
          <w:sz w:val="18"/>
          <w:szCs w:val="18"/>
        </w:rPr>
      </w:pPr>
      <w:r w:rsidRPr="00206149">
        <w:rPr>
          <w:rStyle w:val="BodyTextChar"/>
          <w:rFonts w:ascii="Calibri" w:eastAsia="Arial Unicode MS" w:hAnsi="Calibri"/>
          <w:i/>
          <w:sz w:val="18"/>
          <w:szCs w:val="18"/>
        </w:rPr>
        <w:footnoteRef/>
      </w:r>
      <w:r w:rsidRPr="00206149">
        <w:rPr>
          <w:rFonts w:ascii="Calibri" w:hAnsi="Calibri"/>
          <w:i/>
          <w:sz w:val="18"/>
          <w:szCs w:val="18"/>
        </w:rPr>
        <w:t xml:space="preserve"> Please repeat the information concerning contact persons as many times as needed.</w:t>
      </w:r>
    </w:p>
  </w:footnote>
  <w:footnote w:id="5">
    <w:p w14:paraId="237B61FF" w14:textId="77777777" w:rsidR="00C20C75" w:rsidRPr="00206149" w:rsidRDefault="00C20C75" w:rsidP="00C20C75">
      <w:pPr>
        <w:pStyle w:val="Revision"/>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Commission Recommendation of 6 May 2003 concerning the definition of micro, small and medium sized enterprises, (OJ L 124, 20.5.2003, p36)</w:t>
      </w:r>
    </w:p>
    <w:p w14:paraId="4F6B4130" w14:textId="77777777" w:rsidR="00C20C75" w:rsidRPr="00206149" w:rsidRDefault="00C20C75" w:rsidP="00C20C75">
      <w:pPr>
        <w:pStyle w:val="Revision"/>
        <w:rPr>
          <w:rFonts w:ascii="Calibri" w:hAnsi="Calibri"/>
          <w:i/>
          <w:sz w:val="18"/>
          <w:szCs w:val="18"/>
        </w:rPr>
      </w:pPr>
      <w:r w:rsidRPr="00206149">
        <w:rPr>
          <w:rFonts w:ascii="Calibri" w:hAnsi="Calibri"/>
          <w:i/>
          <w:sz w:val="18"/>
          <w:szCs w:val="18"/>
        </w:rPr>
        <w:t>This information is required for statistical purposes only</w:t>
      </w:r>
    </w:p>
    <w:p w14:paraId="60B0A833" w14:textId="77777777" w:rsidR="00C20C75" w:rsidRPr="00206149" w:rsidRDefault="00C20C75" w:rsidP="00C20C75">
      <w:pPr>
        <w:pStyle w:val="Revision"/>
        <w:rPr>
          <w:rFonts w:ascii="Calibri" w:hAnsi="Calibri"/>
          <w:i/>
          <w:sz w:val="18"/>
          <w:szCs w:val="18"/>
        </w:rPr>
      </w:pPr>
      <w:r w:rsidRPr="00206149">
        <w:rPr>
          <w:rFonts w:ascii="Calibri" w:hAnsi="Calibri"/>
          <w:b/>
          <w:i/>
          <w:sz w:val="18"/>
          <w:szCs w:val="18"/>
        </w:rPr>
        <w:t xml:space="preserve">Micro enterprises: </w:t>
      </w:r>
      <w:r w:rsidRPr="00206149">
        <w:rPr>
          <w:rFonts w:ascii="Calibri" w:hAnsi="Calibri"/>
          <w:i/>
          <w:sz w:val="18"/>
          <w:szCs w:val="18"/>
        </w:rPr>
        <w:t xml:space="preserve">enterprise which </w:t>
      </w:r>
      <w:r w:rsidRPr="00206149">
        <w:rPr>
          <w:rFonts w:ascii="Calibri" w:hAnsi="Calibri"/>
          <w:b/>
          <w:i/>
          <w:sz w:val="18"/>
          <w:szCs w:val="18"/>
        </w:rPr>
        <w:t>employs fewer than 10 persons</w:t>
      </w:r>
      <w:r w:rsidRPr="00206149">
        <w:rPr>
          <w:rFonts w:ascii="Calibri" w:hAnsi="Calibri"/>
          <w:i/>
          <w:sz w:val="18"/>
          <w:szCs w:val="18"/>
        </w:rPr>
        <w:t xml:space="preserve"> and whose annual turnover and/or annual balance sheet total does</w:t>
      </w:r>
      <w:r w:rsidRPr="00206149">
        <w:rPr>
          <w:rFonts w:ascii="Calibri" w:hAnsi="Calibri"/>
          <w:b/>
          <w:i/>
          <w:sz w:val="18"/>
          <w:szCs w:val="18"/>
        </w:rPr>
        <w:t xml:space="preserve"> not exceed EUR 2 million</w:t>
      </w:r>
      <w:r w:rsidRPr="00206149">
        <w:rPr>
          <w:rFonts w:ascii="Calibri" w:hAnsi="Calibri"/>
          <w:i/>
          <w:sz w:val="18"/>
          <w:szCs w:val="18"/>
        </w:rPr>
        <w:t>.</w:t>
      </w:r>
    </w:p>
    <w:p w14:paraId="74319D97" w14:textId="77777777" w:rsidR="00C20C75" w:rsidRPr="00206149" w:rsidRDefault="00C20C75" w:rsidP="00C20C75">
      <w:pPr>
        <w:pStyle w:val="Revision"/>
        <w:rPr>
          <w:rFonts w:ascii="Calibri" w:hAnsi="Calibri"/>
          <w:i/>
          <w:sz w:val="18"/>
          <w:szCs w:val="18"/>
        </w:rPr>
      </w:pPr>
      <w:r w:rsidRPr="00206149">
        <w:rPr>
          <w:rFonts w:ascii="Calibri" w:hAnsi="Calibri"/>
          <w:b/>
          <w:i/>
          <w:sz w:val="18"/>
          <w:szCs w:val="18"/>
        </w:rPr>
        <w:t>Small enterprises:</w:t>
      </w:r>
      <w:r w:rsidRPr="00206149">
        <w:rPr>
          <w:rFonts w:ascii="Calibri" w:hAnsi="Calibri"/>
          <w:i/>
          <w:sz w:val="18"/>
          <w:szCs w:val="18"/>
        </w:rPr>
        <w:t xml:space="preserve"> an enterprise which</w:t>
      </w:r>
      <w:r w:rsidRPr="00206149">
        <w:rPr>
          <w:rFonts w:ascii="Calibri" w:hAnsi="Calibri"/>
          <w:b/>
          <w:i/>
          <w:sz w:val="18"/>
          <w:szCs w:val="18"/>
        </w:rPr>
        <w:t xml:space="preserve"> employs fewer than 50 persons</w:t>
      </w:r>
      <w:r w:rsidRPr="00206149">
        <w:rPr>
          <w:rFonts w:ascii="Calibri" w:hAnsi="Calibri"/>
          <w:i/>
          <w:sz w:val="18"/>
          <w:szCs w:val="18"/>
        </w:rPr>
        <w:t xml:space="preserve"> and whose annual turnover and/or annual balance sheet total does not exceed EUR10 million</w:t>
      </w:r>
    </w:p>
    <w:p w14:paraId="2E77ADBB" w14:textId="77777777" w:rsidR="00C20C75" w:rsidRPr="00206149" w:rsidRDefault="00C20C75" w:rsidP="00C20C75">
      <w:pPr>
        <w:pStyle w:val="Revision"/>
        <w:rPr>
          <w:rFonts w:ascii="Calibri" w:hAnsi="Calibri"/>
          <w:i/>
          <w:sz w:val="18"/>
          <w:szCs w:val="18"/>
        </w:rPr>
      </w:pPr>
      <w:r w:rsidRPr="00206149">
        <w:rPr>
          <w:rFonts w:ascii="Calibri" w:hAnsi="Calibri"/>
          <w:b/>
          <w:i/>
          <w:sz w:val="18"/>
          <w:szCs w:val="18"/>
        </w:rPr>
        <w:t>Medium enterprises:</w:t>
      </w:r>
      <w:r w:rsidRPr="00206149">
        <w:rPr>
          <w:rFonts w:ascii="Calibri" w:hAnsi="Calibri"/>
          <w:i/>
          <w:sz w:val="18"/>
          <w:szCs w:val="18"/>
        </w:rPr>
        <w:t xml:space="preserve"> enterprises </w:t>
      </w:r>
      <w:r w:rsidRPr="00206149">
        <w:rPr>
          <w:rFonts w:ascii="Calibri" w:hAnsi="Calibri"/>
          <w:b/>
          <w:i/>
          <w:sz w:val="18"/>
          <w:szCs w:val="18"/>
        </w:rPr>
        <w:t>which are neither micro nor small and</w:t>
      </w:r>
      <w:r w:rsidRPr="00206149">
        <w:rPr>
          <w:rFonts w:ascii="Calibri" w:hAnsi="Calibri"/>
          <w:i/>
          <w:sz w:val="18"/>
          <w:szCs w:val="18"/>
        </w:rPr>
        <w:t xml:space="preserve"> which </w:t>
      </w:r>
      <w:r w:rsidRPr="00206149">
        <w:rPr>
          <w:rFonts w:ascii="Calibri" w:hAnsi="Calibri"/>
          <w:b/>
          <w:i/>
          <w:sz w:val="18"/>
          <w:szCs w:val="18"/>
        </w:rPr>
        <w:t>employ fewer than 250 persons</w:t>
      </w:r>
      <w:r w:rsidRPr="00206149">
        <w:rPr>
          <w:rFonts w:ascii="Calibri" w:hAnsi="Calibri"/>
          <w:i/>
          <w:sz w:val="18"/>
          <w:szCs w:val="18"/>
        </w:rPr>
        <w:t xml:space="preserve"> and which have an </w:t>
      </w:r>
      <w:r w:rsidRPr="00206149">
        <w:rPr>
          <w:rFonts w:ascii="Calibri" w:hAnsi="Calibri"/>
          <w:b/>
          <w:i/>
          <w:sz w:val="18"/>
          <w:szCs w:val="18"/>
        </w:rPr>
        <w:t xml:space="preserve">annual turnover not exceeding EUR 50million, and/or an annual balance sheet total not exceeding EUR 43 million. </w:t>
      </w:r>
    </w:p>
  </w:footnote>
  <w:footnote w:id="6">
    <w:p w14:paraId="4050ACC9" w14:textId="77777777" w:rsidR="00C20C75" w:rsidRPr="00206149" w:rsidRDefault="00C20C75" w:rsidP="00C20C75">
      <w:pPr>
        <w:pStyle w:val="Revision"/>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See contract notice point III.1.5</w:t>
      </w:r>
    </w:p>
  </w:footnote>
  <w:footnote w:id="7">
    <w:p w14:paraId="72016A4A" w14:textId="77777777" w:rsidR="00C20C75" w:rsidRPr="00206149" w:rsidRDefault="00C20C75" w:rsidP="00C20C75">
      <w:pPr>
        <w:pStyle w:val="Revision"/>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i.e. its main aim is the social and professional integration of disabled or disadvantaged persons.</w:t>
      </w:r>
    </w:p>
  </w:footnote>
  <w:footnote w:id="8">
    <w:p w14:paraId="3B579FD4" w14:textId="77777777" w:rsidR="00C20C75" w:rsidRPr="00206149" w:rsidRDefault="00C20C75" w:rsidP="00C20C75">
      <w:pPr>
        <w:pStyle w:val="Revision"/>
        <w:ind w:left="11"/>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The references and the classification, if any, are set out on the certification.</w:t>
      </w:r>
    </w:p>
  </w:footnote>
  <w:footnote w:id="9">
    <w:p w14:paraId="2B9B671A" w14:textId="77777777" w:rsidR="00C20C75" w:rsidRPr="00206149" w:rsidRDefault="00C20C75" w:rsidP="00C20C75">
      <w:pPr>
        <w:pStyle w:val="Revision"/>
        <w:ind w:left="11"/>
        <w:rPr>
          <w:rFonts w:ascii="Calibri" w:hAnsi="Calibri"/>
          <w:i/>
          <w:sz w:val="18"/>
          <w:szCs w:val="18"/>
        </w:rPr>
      </w:pPr>
      <w:r w:rsidRPr="00206149">
        <w:rPr>
          <w:rStyle w:val="BodyTextChar"/>
          <w:rFonts w:ascii="Calibri" w:hAnsi="Calibri"/>
          <w:i/>
          <w:sz w:val="18"/>
          <w:szCs w:val="18"/>
        </w:rPr>
        <w:footnoteRef/>
      </w:r>
      <w:r w:rsidRPr="00206149">
        <w:rPr>
          <w:rFonts w:ascii="Calibri" w:hAnsi="Calibri"/>
          <w:i/>
          <w:sz w:val="18"/>
          <w:szCs w:val="18"/>
        </w:rPr>
        <w:t xml:space="preserve"> Notably as part of a group, consortium, joint venture or similar.</w:t>
      </w:r>
    </w:p>
    <w:p w14:paraId="03CF172E" w14:textId="77777777" w:rsidR="00C20C75" w:rsidRDefault="00C20C75" w:rsidP="00C20C75">
      <w:pPr>
        <w:pStyle w:val="western"/>
        <w:rPr>
          <w:i/>
          <w:sz w:val="14"/>
          <w:szCs w:val="14"/>
        </w:rPr>
      </w:pPr>
    </w:p>
  </w:footnote>
  <w:footnote w:id="10">
    <w:p w14:paraId="3AB9052C"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2 of Council Framework Decision 2008/841/JHA of 24 October 2008 on the fight against organised crime (OJ L 300, 11.11.2008, p. 42).</w:t>
      </w:r>
    </w:p>
  </w:footnote>
  <w:footnote w:id="11">
    <w:p w14:paraId="67082B12"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F693352"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Within the meaning of Article 1 of the Convention of the protection of the European Communities’ financial interests (OJ C 316, 27.11. 1995, p. 48).</w:t>
      </w:r>
    </w:p>
  </w:footnote>
  <w:footnote w:id="13">
    <w:p w14:paraId="41E2AC34"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2FF51172"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7AB11FC"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28DDED01"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2 of Council Framework Decision 2008/841/JHA of 24 October 2008 on the fight against organised crime (OJ L 300, 11.11.2008, p. 42).</w:t>
      </w:r>
    </w:p>
  </w:footnote>
  <w:footnote w:id="17">
    <w:p w14:paraId="64DA0DE3"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C53A518"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Within the meaning of Article 1 of the Convention of the protection of the European Communities’ financial interests (OJ C 316, 27.11. 1995, p. 48).</w:t>
      </w:r>
    </w:p>
  </w:footnote>
  <w:footnote w:id="19">
    <w:p w14:paraId="4FF14536"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75F90AFF"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E27C56E"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06CE0347"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Please repeat as many times as needed.</w:t>
      </w:r>
    </w:p>
  </w:footnote>
  <w:footnote w:id="23">
    <w:p w14:paraId="28606714" w14:textId="77777777" w:rsidR="00C20C75" w:rsidRPr="00206149" w:rsidRDefault="00C20C75" w:rsidP="00C20C75">
      <w:pPr>
        <w:tabs>
          <w:tab w:val="left" w:pos="2819"/>
        </w:tabs>
        <w:rPr>
          <w:i/>
          <w:sz w:val="18"/>
          <w:szCs w:val="18"/>
        </w:rPr>
      </w:pPr>
      <w:r w:rsidRPr="00206149">
        <w:rPr>
          <w:rStyle w:val="BodyTextChar"/>
          <w:rFonts w:ascii="Calibri" w:eastAsia="Calibri" w:hAnsi="Calibri"/>
          <w:i/>
          <w:sz w:val="18"/>
          <w:szCs w:val="18"/>
        </w:rPr>
        <w:footnoteRef/>
      </w:r>
      <w:r w:rsidRPr="00206149">
        <w:rPr>
          <w:i/>
          <w:sz w:val="18"/>
          <w:szCs w:val="18"/>
        </w:rPr>
        <w:t xml:space="preserve"> Please repeat as many times as needed.</w:t>
      </w:r>
      <w:r w:rsidRPr="00206149">
        <w:rPr>
          <w:i/>
          <w:sz w:val="18"/>
          <w:szCs w:val="18"/>
        </w:rPr>
        <w:tab/>
      </w:r>
    </w:p>
  </w:footnote>
  <w:footnote w:id="24">
    <w:p w14:paraId="155F2B28" w14:textId="77777777" w:rsidR="00C20C75" w:rsidRPr="00206149" w:rsidRDefault="00C20C75" w:rsidP="00206149">
      <w:pPr>
        <w:rPr>
          <w:i/>
          <w:sz w:val="18"/>
          <w:szCs w:val="18"/>
        </w:rPr>
      </w:pPr>
      <w:r w:rsidRPr="00206149">
        <w:rPr>
          <w:i/>
          <w:sz w:val="18"/>
          <w:szCs w:val="18"/>
        </w:rPr>
        <w:footnoteRef/>
      </w:r>
      <w:r w:rsidRPr="00206149">
        <w:rPr>
          <w:i/>
          <w:sz w:val="18"/>
          <w:szCs w:val="18"/>
        </w:rPr>
        <w:t xml:space="preserve"> Please repeat as many times as needed.</w:t>
      </w:r>
    </w:p>
  </w:footnote>
  <w:footnote w:id="25">
    <w:p w14:paraId="7F075C8B" w14:textId="77777777" w:rsidR="00C20C75" w:rsidRPr="00206149" w:rsidRDefault="00C20C75" w:rsidP="00C20C75">
      <w:pPr>
        <w:rPr>
          <w:i/>
          <w:sz w:val="18"/>
          <w:szCs w:val="18"/>
        </w:rPr>
      </w:pPr>
      <w:r w:rsidRPr="00206149">
        <w:rPr>
          <w:sz w:val="18"/>
          <w:szCs w:val="18"/>
        </w:rPr>
        <w:footnoteRef/>
      </w:r>
      <w:r w:rsidRPr="00206149">
        <w:rPr>
          <w:sz w:val="18"/>
          <w:szCs w:val="18"/>
        </w:rPr>
        <w:t xml:space="preserve"> </w:t>
      </w:r>
      <w:r w:rsidRPr="00206149">
        <w:rPr>
          <w:i/>
          <w:sz w:val="18"/>
          <w:szCs w:val="18"/>
        </w:rPr>
        <w:t>In accordance with Regulation 57(12) of S.I. No. 284 of 2016, the European Union (Award of Public Authority Contracts) Regulations 2016.</w:t>
      </w:r>
    </w:p>
  </w:footnote>
  <w:footnote w:id="26">
    <w:p w14:paraId="5876377B" w14:textId="77777777" w:rsidR="00C20C75" w:rsidRPr="00C20C75" w:rsidRDefault="00C20C75" w:rsidP="00C20C75">
      <w:pPr>
        <w:rPr>
          <w:i/>
          <w:sz w:val="14"/>
          <w:szCs w:val="14"/>
        </w:rPr>
      </w:pPr>
      <w:r w:rsidRPr="00206149">
        <w:rPr>
          <w:sz w:val="18"/>
          <w:szCs w:val="18"/>
        </w:rPr>
        <w:footnoteRef/>
      </w:r>
      <w:r w:rsidRPr="00206149">
        <w:rPr>
          <w:i/>
          <w:sz w:val="18"/>
          <w:szCs w:val="18"/>
        </w:rPr>
        <w:t xml:space="preserve"> Taking into account the character of the crimes committed (punctual, repeated, systematic....) the explanation should show the adequacy of the measures to taken.</w:t>
      </w:r>
    </w:p>
  </w:footnote>
  <w:footnote w:id="27">
    <w:p w14:paraId="4A3B549B"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rStyle w:val="BodyTextChar"/>
          <w:rFonts w:ascii="Calibri" w:eastAsia="Calibri" w:hAnsi="Calibri"/>
          <w:i/>
          <w:sz w:val="18"/>
          <w:szCs w:val="18"/>
        </w:rPr>
        <w:t xml:space="preserve"> </w:t>
      </w:r>
      <w:r w:rsidRPr="00206149">
        <w:rPr>
          <w:i/>
          <w:sz w:val="18"/>
          <w:szCs w:val="18"/>
        </w:rPr>
        <w:t>See Regulation 57(8) of S.I. No. 284 of 2016, the European Union (Award of Public Authority Contracts) Regulations 2016</w:t>
      </w:r>
    </w:p>
  </w:footnote>
  <w:footnote w:id="28">
    <w:p w14:paraId="61299FDD"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rStyle w:val="BodyTextChar"/>
          <w:rFonts w:ascii="Calibri" w:eastAsia="Calibri" w:hAnsi="Calibri"/>
          <w:i/>
          <w:sz w:val="18"/>
          <w:szCs w:val="18"/>
        </w:rPr>
        <w:t xml:space="preserve"> </w:t>
      </w:r>
      <w:r w:rsidRPr="00206149">
        <w:rPr>
          <w:i/>
          <w:sz w:val="18"/>
          <w:szCs w:val="18"/>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14E6CE29"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i/>
          <w:sz w:val="18"/>
          <w:szCs w:val="18"/>
        </w:rPr>
        <w:t xml:space="preserve"> See national law, the relevant notice or the procurement documents</w:t>
      </w:r>
    </w:p>
  </w:footnote>
  <w:footnote w:id="30">
    <w:p w14:paraId="757FAB72" w14:textId="77777777" w:rsidR="00C20C75" w:rsidRPr="00206149" w:rsidRDefault="00C20C75" w:rsidP="00C20C75">
      <w:pPr>
        <w:rPr>
          <w:sz w:val="20"/>
          <w:szCs w:val="20"/>
        </w:rPr>
      </w:pPr>
      <w:r w:rsidRPr="00206149">
        <w:rPr>
          <w:rStyle w:val="BodyTextChar"/>
          <w:rFonts w:ascii="Calibri" w:eastAsia="Calibri" w:hAnsi="Calibri"/>
          <w:i/>
          <w:sz w:val="18"/>
          <w:szCs w:val="18"/>
        </w:rPr>
        <w:footnoteRef/>
      </w:r>
      <w:r w:rsidRPr="00206149">
        <w:rPr>
          <w:i/>
          <w:sz w:val="18"/>
          <w:szCs w:val="18"/>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DE1293A" w14:textId="77777777" w:rsidR="00C20C75" w:rsidRPr="00206149" w:rsidRDefault="00C20C75" w:rsidP="00C20C75">
      <w:pPr>
        <w:rPr>
          <w:i/>
          <w:sz w:val="18"/>
          <w:szCs w:val="18"/>
        </w:rPr>
      </w:pPr>
      <w:r w:rsidRPr="00206149">
        <w:rPr>
          <w:rStyle w:val="BodyTextChar"/>
          <w:rFonts w:ascii="Calibri" w:eastAsia="Calibri" w:hAnsi="Calibri"/>
          <w:i/>
          <w:sz w:val="18"/>
          <w:szCs w:val="18"/>
        </w:rPr>
        <w:footnoteRef/>
      </w:r>
      <w:r w:rsidRPr="00206149">
        <w:rPr>
          <w:rStyle w:val="BodyTextChar"/>
          <w:rFonts w:ascii="Calibri" w:eastAsia="Calibri" w:hAnsi="Calibri"/>
          <w:i/>
          <w:sz w:val="18"/>
          <w:szCs w:val="18"/>
        </w:rPr>
        <w:t xml:space="preserve"> Where applicable, see definitions in national law, the relevant notice or the procurement documents.</w:t>
      </w:r>
    </w:p>
  </w:footnote>
  <w:footnote w:id="32">
    <w:p w14:paraId="01F776CF" w14:textId="77777777" w:rsidR="00C20C75" w:rsidRPr="00C20C75" w:rsidRDefault="00C20C75" w:rsidP="00C20C75">
      <w:pPr>
        <w:rPr>
          <w:i/>
          <w:sz w:val="14"/>
          <w:szCs w:val="14"/>
        </w:rPr>
      </w:pPr>
      <w:r w:rsidRPr="00206149">
        <w:rPr>
          <w:rStyle w:val="BodyTextChar"/>
          <w:rFonts w:ascii="Calibri" w:eastAsia="Calibri" w:hAnsi="Calibri"/>
          <w:i/>
          <w:sz w:val="18"/>
          <w:szCs w:val="18"/>
        </w:rPr>
        <w:footnoteRef/>
      </w:r>
      <w:r w:rsidRPr="00206149">
        <w:rPr>
          <w:i/>
          <w:sz w:val="18"/>
          <w:szCs w:val="18"/>
        </w:rPr>
        <w:t xml:space="preserve"> As indicated in national law, the relevant notice or the procurement documents.</w:t>
      </w:r>
    </w:p>
  </w:footnote>
  <w:footnote w:id="33">
    <w:p w14:paraId="0D95836C" w14:textId="77777777" w:rsidR="00C20C75" w:rsidRPr="00206149" w:rsidRDefault="00C20C75" w:rsidP="00C20C75">
      <w:pPr>
        <w:pStyle w:val="western"/>
        <w:spacing w:before="0"/>
        <w:rPr>
          <w:rFonts w:asciiTheme="minorHAnsi" w:hAnsiTheme="minorHAnsi" w:cstheme="minorHAnsi"/>
          <w:i/>
          <w:sz w:val="14"/>
          <w:szCs w:val="14"/>
        </w:rPr>
      </w:pPr>
      <w:r w:rsidRPr="00206149">
        <w:rPr>
          <w:rStyle w:val="BodyTextChar"/>
          <w:rFonts w:asciiTheme="minorHAnsi" w:eastAsia="Arial Unicode MS" w:hAnsiTheme="minorHAnsi" w:cstheme="minorHAnsi"/>
          <w:i/>
          <w:sz w:val="18"/>
          <w:szCs w:val="18"/>
        </w:rPr>
        <w:footnoteRef/>
      </w:r>
      <w:r w:rsidRPr="00206149">
        <w:rPr>
          <w:rFonts w:asciiTheme="minorHAnsi" w:hAnsiTheme="minorHAnsi" w:cstheme="minorHAnsi"/>
          <w:i/>
          <w:sz w:val="18"/>
          <w:szCs w:val="18"/>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6597992"/>
    <w:multiLevelType w:val="hybridMultilevel"/>
    <w:tmpl w:val="E884B93E"/>
    <w:lvl w:ilvl="0" w:tplc="38929C98">
      <w:start w:val="1"/>
      <w:numFmt w:val="lowerLetter"/>
      <w:lvlText w:val="(%1)"/>
      <w:lvlJc w:val="left"/>
      <w:pPr>
        <w:ind w:left="360" w:hanging="360"/>
      </w:pPr>
      <w:rPr>
        <w:rFonts w:ascii="Calibri" w:eastAsia="Calibri" w:hAnsi="Calibri" w:cs="Times New Roman"/>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4A710D7D"/>
    <w:multiLevelType w:val="hybridMultilevel"/>
    <w:tmpl w:val="DBC8038A"/>
    <w:lvl w:ilvl="0" w:tplc="110C3EF6">
      <w:start w:val="1"/>
      <w:numFmt w:val="lowerLetter"/>
      <w:lvlText w:val="(%1)"/>
      <w:lvlJc w:val="left"/>
      <w:pPr>
        <w:ind w:left="360" w:hanging="360"/>
      </w:pPr>
      <w:rPr>
        <w:b w:val="0"/>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524E4ECC"/>
    <w:multiLevelType w:val="hybridMultilevel"/>
    <w:tmpl w:val="AE463B86"/>
    <w:lvl w:ilvl="0" w:tplc="2DD2555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582B64"/>
    <w:multiLevelType w:val="hybridMultilevel"/>
    <w:tmpl w:val="8B002A12"/>
    <w:lvl w:ilvl="0" w:tplc="42728D76">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7" w15:restartNumberingAfterBreak="0">
    <w:nsid w:val="56AA002F"/>
    <w:multiLevelType w:val="hybridMultilevel"/>
    <w:tmpl w:val="23A0060C"/>
    <w:lvl w:ilvl="0" w:tplc="33BE5B86">
      <w:start w:val="5"/>
      <w:numFmt w:val="lowerLetter"/>
      <w:lvlText w:val="(%1)"/>
      <w:lvlJc w:val="left"/>
      <w:pPr>
        <w:ind w:left="720" w:hanging="360"/>
      </w:pPr>
      <w:rPr>
        <w:b w:val="0"/>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7D52E3"/>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70F23A16"/>
    <w:multiLevelType w:val="hybridMultilevel"/>
    <w:tmpl w:val="70444D2A"/>
    <w:lvl w:ilvl="0" w:tplc="C80C1E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730A2305"/>
    <w:multiLevelType w:val="multilevel"/>
    <w:tmpl w:val="C7EC2EBE"/>
    <w:lvl w:ilvl="0">
      <w:start w:val="1"/>
      <w:numFmt w:val="decimal"/>
      <w:lvlText w:val="%1."/>
      <w:lvlJc w:val="left"/>
      <w:pPr>
        <w:ind w:left="502"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53132839">
    <w:abstractNumId w:val="23"/>
  </w:num>
  <w:num w:numId="2" w16cid:durableId="1885098578">
    <w:abstractNumId w:val="18"/>
  </w:num>
  <w:num w:numId="3" w16cid:durableId="15090619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51377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7116280">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62524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32658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8423938">
    <w:abstractNumId w:val="10"/>
  </w:num>
  <w:num w:numId="9" w16cid:durableId="1503277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46809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5834438">
    <w:abstractNumId w:val="0"/>
  </w:num>
  <w:num w:numId="12" w16cid:durableId="316111936">
    <w:abstractNumId w:val="7"/>
  </w:num>
  <w:num w:numId="13" w16cid:durableId="854464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1470364">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23010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52994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338798">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2468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9509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94966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71244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7752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8141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35400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C75"/>
    <w:rsid w:val="00040D21"/>
    <w:rsid w:val="00094245"/>
    <w:rsid w:val="000D1B23"/>
    <w:rsid w:val="0010316A"/>
    <w:rsid w:val="001427DA"/>
    <w:rsid w:val="001C1A8B"/>
    <w:rsid w:val="001C4613"/>
    <w:rsid w:val="001C6405"/>
    <w:rsid w:val="00206149"/>
    <w:rsid w:val="00213EAA"/>
    <w:rsid w:val="00316F27"/>
    <w:rsid w:val="0032455F"/>
    <w:rsid w:val="0045332D"/>
    <w:rsid w:val="004615B5"/>
    <w:rsid w:val="004648F0"/>
    <w:rsid w:val="00475125"/>
    <w:rsid w:val="00496909"/>
    <w:rsid w:val="004D58F8"/>
    <w:rsid w:val="004E6725"/>
    <w:rsid w:val="00502729"/>
    <w:rsid w:val="005071A9"/>
    <w:rsid w:val="00537D5F"/>
    <w:rsid w:val="005E6720"/>
    <w:rsid w:val="005F4EB8"/>
    <w:rsid w:val="006027EA"/>
    <w:rsid w:val="006F1BAA"/>
    <w:rsid w:val="008470C9"/>
    <w:rsid w:val="00934560"/>
    <w:rsid w:val="00A65A75"/>
    <w:rsid w:val="00A70C4B"/>
    <w:rsid w:val="00AC0B85"/>
    <w:rsid w:val="00B04501"/>
    <w:rsid w:val="00B04680"/>
    <w:rsid w:val="00B15FCB"/>
    <w:rsid w:val="00B33F07"/>
    <w:rsid w:val="00B740FF"/>
    <w:rsid w:val="00BB2C08"/>
    <w:rsid w:val="00C20C75"/>
    <w:rsid w:val="00C67909"/>
    <w:rsid w:val="00D11D29"/>
    <w:rsid w:val="00D350A2"/>
    <w:rsid w:val="00E10FD7"/>
    <w:rsid w:val="00EF07A0"/>
    <w:rsid w:val="00F1182F"/>
    <w:rsid w:val="00FD50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D4929"/>
  <w15:docId w15:val="{E0310E0D-9C81-4E46-A8E5-C5FBF8BC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C20C75"/>
    <w:pPr>
      <w:keepNext/>
      <w:pageBreakBefore/>
      <w:pBdr>
        <w:bottom w:val="single" w:sz="18" w:space="1" w:color="333399"/>
      </w:pBdr>
      <w:tabs>
        <w:tab w:val="left" w:pos="397"/>
        <w:tab w:val="left" w:pos="907"/>
        <w:tab w:val="left" w:pos="1134"/>
      </w:tabs>
      <w:spacing w:before="320" w:after="160" w:line="240" w:lineRule="auto"/>
      <w:outlineLvl w:val="0"/>
    </w:pPr>
    <w:rPr>
      <w:rFonts w:ascii="Arial" w:eastAsia="Times New Roman" w:hAnsi="Arial"/>
      <w:b/>
      <w:bCs/>
      <w:color w:val="333399"/>
      <w:sz w:val="32"/>
      <w:szCs w:val="32"/>
      <w:lang w:val="en-US"/>
    </w:rPr>
  </w:style>
  <w:style w:type="paragraph" w:styleId="Heading2">
    <w:name w:val="heading 2"/>
    <w:basedOn w:val="Heading1"/>
    <w:next w:val="Normal"/>
    <w:link w:val="Heading2Char"/>
    <w:semiHidden/>
    <w:unhideWhenUsed/>
    <w:qFormat/>
    <w:rsid w:val="00C20C75"/>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semiHidden/>
    <w:unhideWhenUsed/>
    <w:qFormat/>
    <w:rsid w:val="00C20C75"/>
    <w:pPr>
      <w:keepNext/>
      <w:spacing w:before="240" w:after="60"/>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C20C75"/>
    <w:pPr>
      <w:keepNext/>
      <w:spacing w:after="120" w:line="360" w:lineRule="auto"/>
      <w:ind w:left="600"/>
      <w:jc w:val="both"/>
      <w:outlineLvl w:val="3"/>
    </w:pPr>
    <w:rPr>
      <w:rFonts w:eastAsia="Times New Roman"/>
      <w:b/>
      <w:bCs/>
      <w:szCs w:val="24"/>
      <w:lang w:val="en-GB"/>
    </w:rPr>
  </w:style>
  <w:style w:type="paragraph" w:styleId="Heading5">
    <w:name w:val="heading 5"/>
    <w:aliases w:val="Block Label"/>
    <w:basedOn w:val="Normal"/>
    <w:next w:val="Normal"/>
    <w:link w:val="Heading5Char"/>
    <w:semiHidden/>
    <w:unhideWhenUsed/>
    <w:qFormat/>
    <w:rsid w:val="00C20C75"/>
    <w:pPr>
      <w:numPr>
        <w:ilvl w:val="4"/>
        <w:numId w:val="1"/>
      </w:numPr>
      <w:tabs>
        <w:tab w:val="left" w:pos="397"/>
        <w:tab w:val="left" w:pos="567"/>
      </w:tabs>
      <w:spacing w:before="200" w:after="0" w:line="280" w:lineRule="exact"/>
      <w:outlineLvl w:val="4"/>
    </w:pPr>
    <w:rPr>
      <w:rFonts w:ascii="Lucida Sans" w:eastAsia="Times New Roman" w:hAnsi="Lucida Sans"/>
      <w:szCs w:val="20"/>
      <w:lang w:val="en-US"/>
    </w:rPr>
  </w:style>
  <w:style w:type="paragraph" w:styleId="Heading6">
    <w:name w:val="heading 6"/>
    <w:basedOn w:val="Normal"/>
    <w:next w:val="Normal"/>
    <w:link w:val="Heading6Char"/>
    <w:semiHidden/>
    <w:unhideWhenUsed/>
    <w:qFormat/>
    <w:rsid w:val="00C20C75"/>
    <w:pPr>
      <w:spacing w:before="240" w:after="60"/>
      <w:jc w:val="both"/>
      <w:outlineLvl w:val="5"/>
    </w:pPr>
    <w:rPr>
      <w:rFonts w:eastAsia="Times New Roman"/>
      <w:b/>
      <w:bCs/>
      <w:lang w:val="en-GB"/>
    </w:rPr>
  </w:style>
  <w:style w:type="paragraph" w:styleId="Heading7">
    <w:name w:val="heading 7"/>
    <w:basedOn w:val="Normal"/>
    <w:next w:val="Normal"/>
    <w:link w:val="Heading7Char"/>
    <w:uiPriority w:val="99"/>
    <w:semiHidden/>
    <w:unhideWhenUsed/>
    <w:qFormat/>
    <w:rsid w:val="00C20C75"/>
    <w:pPr>
      <w:keepNext/>
      <w:spacing w:after="120"/>
      <w:jc w:val="both"/>
      <w:outlineLvl w:val="6"/>
    </w:pPr>
    <w:rPr>
      <w:rFonts w:eastAsia="Times New Roman"/>
      <w:b/>
      <w:bCs/>
      <w:szCs w:val="24"/>
      <w:lang w:val="en-GB"/>
    </w:rPr>
  </w:style>
  <w:style w:type="paragraph" w:styleId="Heading8">
    <w:name w:val="heading 8"/>
    <w:basedOn w:val="Normal"/>
    <w:next w:val="Normal"/>
    <w:link w:val="Heading8Char"/>
    <w:uiPriority w:val="99"/>
    <w:semiHidden/>
    <w:unhideWhenUsed/>
    <w:qFormat/>
    <w:rsid w:val="00C20C75"/>
    <w:pPr>
      <w:keepNext/>
      <w:spacing w:after="120"/>
      <w:jc w:val="both"/>
      <w:outlineLvl w:val="7"/>
    </w:pPr>
    <w:rPr>
      <w:rFonts w:eastAsia="Times New Roman"/>
      <w:b/>
      <w:bCs/>
      <w:szCs w:val="24"/>
      <w:u w:val="single"/>
      <w:lang w:val="en-GB"/>
    </w:rPr>
  </w:style>
  <w:style w:type="paragraph" w:styleId="Heading9">
    <w:name w:val="heading 9"/>
    <w:basedOn w:val="Normal"/>
    <w:next w:val="Normal"/>
    <w:link w:val="Heading9Char"/>
    <w:uiPriority w:val="99"/>
    <w:semiHidden/>
    <w:unhideWhenUsed/>
    <w:qFormat/>
    <w:rsid w:val="00C20C75"/>
    <w:pPr>
      <w:keepNext/>
      <w:spacing w:after="120"/>
      <w:jc w:val="both"/>
      <w:outlineLvl w:val="8"/>
    </w:pPr>
    <w:rPr>
      <w:rFonts w:eastAsia="Times New Roman"/>
      <w:b/>
      <w:bCs/>
      <w:szCs w:val="24"/>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20C75"/>
    <w:rPr>
      <w:rFonts w:ascii="Arial" w:eastAsia="Times New Roman" w:hAnsi="Arial"/>
      <w:b/>
      <w:bCs/>
      <w:color w:val="333399"/>
      <w:sz w:val="32"/>
      <w:szCs w:val="32"/>
      <w:lang w:val="en-US" w:eastAsia="en-US"/>
    </w:rPr>
  </w:style>
  <w:style w:type="character" w:customStyle="1" w:styleId="Heading2Char">
    <w:name w:val="Heading 2 Char"/>
    <w:link w:val="Heading2"/>
    <w:semiHidden/>
    <w:rsid w:val="00C20C75"/>
    <w:rPr>
      <w:rFonts w:ascii="Arial" w:eastAsia="Times New Roman" w:hAnsi="Arial"/>
      <w:b/>
      <w:color w:val="FFFFFF"/>
      <w:sz w:val="22"/>
      <w:szCs w:val="22"/>
      <w:shd w:val="clear" w:color="auto" w:fill="000080"/>
      <w:lang w:val="en-GB" w:eastAsia="en-US"/>
    </w:rPr>
  </w:style>
  <w:style w:type="character" w:customStyle="1" w:styleId="Heading3Char">
    <w:name w:val="Heading 3 Char"/>
    <w:link w:val="Heading3"/>
    <w:semiHidden/>
    <w:rsid w:val="00C20C75"/>
    <w:rPr>
      <w:rFonts w:ascii="Arial" w:eastAsia="Times New Roman" w:hAnsi="Arial" w:cs="Arial"/>
      <w:b/>
      <w:bCs/>
      <w:sz w:val="26"/>
      <w:szCs w:val="26"/>
      <w:lang w:val="en-GB" w:eastAsia="en-US"/>
    </w:rPr>
  </w:style>
  <w:style w:type="character" w:customStyle="1" w:styleId="Heading4Char">
    <w:name w:val="Heading 4 Char"/>
    <w:link w:val="Heading4"/>
    <w:semiHidden/>
    <w:rsid w:val="00C20C75"/>
    <w:rPr>
      <w:rFonts w:eastAsia="Times New Roman"/>
      <w:b/>
      <w:bCs/>
      <w:sz w:val="22"/>
      <w:szCs w:val="24"/>
      <w:lang w:val="en-GB" w:eastAsia="en-US"/>
    </w:rPr>
  </w:style>
  <w:style w:type="character" w:customStyle="1" w:styleId="Heading5Char">
    <w:name w:val="Heading 5 Char"/>
    <w:aliases w:val="Block Label Char1"/>
    <w:link w:val="Heading5"/>
    <w:semiHidden/>
    <w:rsid w:val="00C20C75"/>
    <w:rPr>
      <w:rFonts w:ascii="Lucida Sans" w:eastAsia="Times New Roman" w:hAnsi="Lucida Sans"/>
      <w:sz w:val="22"/>
      <w:lang w:val="en-US" w:eastAsia="en-US"/>
    </w:rPr>
  </w:style>
  <w:style w:type="character" w:customStyle="1" w:styleId="Heading6Char">
    <w:name w:val="Heading 6 Char"/>
    <w:link w:val="Heading6"/>
    <w:semiHidden/>
    <w:rsid w:val="00C20C75"/>
    <w:rPr>
      <w:rFonts w:eastAsia="Times New Roman"/>
      <w:b/>
      <w:bCs/>
      <w:sz w:val="22"/>
      <w:szCs w:val="22"/>
      <w:lang w:val="en-GB" w:eastAsia="en-US"/>
    </w:rPr>
  </w:style>
  <w:style w:type="character" w:customStyle="1" w:styleId="Heading7Char">
    <w:name w:val="Heading 7 Char"/>
    <w:link w:val="Heading7"/>
    <w:uiPriority w:val="99"/>
    <w:semiHidden/>
    <w:rsid w:val="00C20C75"/>
    <w:rPr>
      <w:rFonts w:eastAsia="Times New Roman"/>
      <w:b/>
      <w:bCs/>
      <w:sz w:val="22"/>
      <w:szCs w:val="24"/>
      <w:lang w:val="en-GB" w:eastAsia="en-US"/>
    </w:rPr>
  </w:style>
  <w:style w:type="character" w:customStyle="1" w:styleId="Heading8Char">
    <w:name w:val="Heading 8 Char"/>
    <w:link w:val="Heading8"/>
    <w:uiPriority w:val="99"/>
    <w:semiHidden/>
    <w:rsid w:val="00C20C75"/>
    <w:rPr>
      <w:rFonts w:eastAsia="Times New Roman"/>
      <w:b/>
      <w:bCs/>
      <w:sz w:val="22"/>
      <w:szCs w:val="24"/>
      <w:u w:val="single"/>
      <w:lang w:val="en-GB" w:eastAsia="en-US"/>
    </w:rPr>
  </w:style>
  <w:style w:type="character" w:customStyle="1" w:styleId="Heading9Char">
    <w:name w:val="Heading 9 Char"/>
    <w:link w:val="Heading9"/>
    <w:uiPriority w:val="99"/>
    <w:semiHidden/>
    <w:rsid w:val="00C20C75"/>
    <w:rPr>
      <w:rFonts w:eastAsia="Times New Roman"/>
      <w:b/>
      <w:bCs/>
      <w:sz w:val="22"/>
      <w:szCs w:val="24"/>
      <w:u w:val="single"/>
      <w:lang w:val="en-GB" w:eastAsia="en-US"/>
    </w:rPr>
  </w:style>
  <w:style w:type="numbering" w:customStyle="1" w:styleId="NoList1">
    <w:name w:val="No List1"/>
    <w:next w:val="NoList"/>
    <w:uiPriority w:val="99"/>
    <w:semiHidden/>
    <w:unhideWhenUsed/>
    <w:rsid w:val="00C20C75"/>
  </w:style>
  <w:style w:type="character" w:styleId="Hyperlink">
    <w:name w:val="Hyperlink"/>
    <w:uiPriority w:val="99"/>
    <w:unhideWhenUsed/>
    <w:rsid w:val="00C20C75"/>
    <w:rPr>
      <w:color w:val="0000FF"/>
      <w:u w:val="single"/>
    </w:rPr>
  </w:style>
  <w:style w:type="character" w:styleId="FollowedHyperlink">
    <w:name w:val="FollowedHyperlink"/>
    <w:uiPriority w:val="99"/>
    <w:semiHidden/>
    <w:unhideWhenUsed/>
    <w:rsid w:val="00C20C75"/>
    <w:rPr>
      <w:color w:val="800080"/>
      <w:u w:val="single"/>
    </w:rPr>
  </w:style>
  <w:style w:type="character" w:customStyle="1" w:styleId="Heading5Char1">
    <w:name w:val="Heading 5 Char1"/>
    <w:aliases w:val="Block Label Char"/>
    <w:semiHidden/>
    <w:rsid w:val="00C20C75"/>
    <w:rPr>
      <w:rFonts w:ascii="Cambria" w:eastAsia="Times New Roman" w:hAnsi="Cambria" w:cs="Times New Roman"/>
      <w:color w:val="243F60"/>
      <w:sz w:val="24"/>
      <w:szCs w:val="24"/>
      <w:lang w:val="en-GB" w:eastAsia="en-US"/>
    </w:rPr>
  </w:style>
  <w:style w:type="paragraph" w:styleId="FootnoteText">
    <w:name w:val="footnote text"/>
    <w:basedOn w:val="Normal"/>
    <w:link w:val="FootnoteTextChar"/>
    <w:uiPriority w:val="99"/>
    <w:semiHidden/>
    <w:unhideWhenUsed/>
    <w:rsid w:val="00C20C75"/>
    <w:pPr>
      <w:spacing w:after="0" w:line="240" w:lineRule="auto"/>
    </w:pPr>
    <w:rPr>
      <w:sz w:val="20"/>
      <w:szCs w:val="20"/>
    </w:rPr>
  </w:style>
  <w:style w:type="character" w:customStyle="1" w:styleId="FootnoteTextChar">
    <w:name w:val="Footnote Text Char"/>
    <w:link w:val="FootnoteText"/>
    <w:uiPriority w:val="99"/>
    <w:semiHidden/>
    <w:rsid w:val="00C20C75"/>
    <w:rPr>
      <w:lang w:eastAsia="en-US"/>
    </w:rPr>
  </w:style>
  <w:style w:type="paragraph" w:styleId="CommentText">
    <w:name w:val="annotation text"/>
    <w:basedOn w:val="Normal"/>
    <w:link w:val="CommentTextChar"/>
    <w:uiPriority w:val="99"/>
    <w:semiHidden/>
    <w:unhideWhenUsed/>
    <w:rsid w:val="00C20C75"/>
    <w:pPr>
      <w:spacing w:after="0" w:line="240" w:lineRule="auto"/>
    </w:pPr>
    <w:rPr>
      <w:rFonts w:ascii="Times New Roman" w:eastAsia="Times New Roman" w:hAnsi="Times New Roman"/>
      <w:sz w:val="20"/>
      <w:szCs w:val="20"/>
      <w:lang w:val="en-GB"/>
    </w:rPr>
  </w:style>
  <w:style w:type="character" w:customStyle="1" w:styleId="CommentTextChar">
    <w:name w:val="Comment Text Char"/>
    <w:link w:val="CommentText"/>
    <w:uiPriority w:val="99"/>
    <w:semiHidden/>
    <w:rsid w:val="00C20C75"/>
    <w:rPr>
      <w:rFonts w:ascii="Times New Roman" w:eastAsia="Times New Roman" w:hAnsi="Times New Roman"/>
      <w:lang w:val="en-GB" w:eastAsia="en-US"/>
    </w:rPr>
  </w:style>
  <w:style w:type="paragraph" w:styleId="Header">
    <w:name w:val="header"/>
    <w:basedOn w:val="Normal"/>
    <w:link w:val="HeaderChar"/>
    <w:uiPriority w:val="99"/>
    <w:unhideWhenUsed/>
    <w:rsid w:val="00C20C75"/>
    <w:pPr>
      <w:tabs>
        <w:tab w:val="center" w:pos="4320"/>
        <w:tab w:val="right" w:pos="8640"/>
      </w:tabs>
      <w:spacing w:after="0" w:line="240" w:lineRule="auto"/>
    </w:pPr>
    <w:rPr>
      <w:rFonts w:ascii="Times New Roman" w:eastAsia="Times New Roman" w:hAnsi="Times New Roman"/>
      <w:sz w:val="24"/>
      <w:szCs w:val="24"/>
      <w:lang w:val="en-GB"/>
    </w:rPr>
  </w:style>
  <w:style w:type="character" w:customStyle="1" w:styleId="HeaderChar">
    <w:name w:val="Header Char"/>
    <w:link w:val="Header"/>
    <w:uiPriority w:val="99"/>
    <w:rsid w:val="00C20C75"/>
    <w:rPr>
      <w:rFonts w:ascii="Times New Roman" w:eastAsia="Times New Roman" w:hAnsi="Times New Roman"/>
      <w:sz w:val="24"/>
      <w:szCs w:val="24"/>
      <w:lang w:val="en-GB" w:eastAsia="en-US"/>
    </w:rPr>
  </w:style>
  <w:style w:type="paragraph" w:styleId="Footer">
    <w:name w:val="footer"/>
    <w:basedOn w:val="Normal"/>
    <w:link w:val="FooterChar"/>
    <w:uiPriority w:val="99"/>
    <w:unhideWhenUsed/>
    <w:rsid w:val="00C20C75"/>
    <w:pPr>
      <w:tabs>
        <w:tab w:val="center" w:pos="4320"/>
        <w:tab w:val="center" w:pos="8902"/>
      </w:tabs>
      <w:spacing w:after="100" w:line="240" w:lineRule="auto"/>
    </w:pPr>
    <w:rPr>
      <w:rFonts w:ascii="Times New Roman" w:eastAsia="MS Mincho" w:hAnsi="Times New Roman"/>
      <w:szCs w:val="24"/>
      <w:lang w:val="en-US" w:eastAsia="ja-JP"/>
    </w:rPr>
  </w:style>
  <w:style w:type="character" w:customStyle="1" w:styleId="FooterChar">
    <w:name w:val="Footer Char"/>
    <w:link w:val="Footer"/>
    <w:uiPriority w:val="99"/>
    <w:rsid w:val="00C20C75"/>
    <w:rPr>
      <w:rFonts w:ascii="Times New Roman" w:eastAsia="MS Mincho" w:hAnsi="Times New Roman"/>
      <w:sz w:val="22"/>
      <w:szCs w:val="24"/>
      <w:lang w:val="en-US" w:eastAsia="ja-JP"/>
    </w:rPr>
  </w:style>
  <w:style w:type="paragraph" w:styleId="BodyText">
    <w:name w:val="Body Text"/>
    <w:basedOn w:val="Normal"/>
    <w:link w:val="BodyTextChar"/>
    <w:uiPriority w:val="99"/>
    <w:semiHidden/>
    <w:unhideWhenUsed/>
    <w:rsid w:val="00C20C75"/>
    <w:pPr>
      <w:suppressAutoHyphens/>
      <w:spacing w:after="240" w:line="240" w:lineRule="auto"/>
      <w:jc w:val="both"/>
    </w:pPr>
    <w:rPr>
      <w:rFonts w:ascii="Times New Roman" w:eastAsia="Times New Roman" w:hAnsi="Times New Roman"/>
      <w:sz w:val="24"/>
      <w:szCs w:val="24"/>
      <w:lang w:val="en-GB"/>
    </w:rPr>
  </w:style>
  <w:style w:type="character" w:customStyle="1" w:styleId="BodyTextChar">
    <w:name w:val="Body Text Char"/>
    <w:link w:val="BodyText"/>
    <w:uiPriority w:val="99"/>
    <w:semiHidden/>
    <w:rsid w:val="00C20C75"/>
    <w:rPr>
      <w:rFonts w:ascii="Times New Roman" w:eastAsia="Times New Roman" w:hAnsi="Times New Roman"/>
      <w:sz w:val="24"/>
      <w:szCs w:val="24"/>
      <w:lang w:val="en-GB" w:eastAsia="en-US"/>
    </w:rPr>
  </w:style>
  <w:style w:type="paragraph" w:styleId="Date">
    <w:name w:val="Date"/>
    <w:basedOn w:val="Normal"/>
    <w:next w:val="Normal"/>
    <w:link w:val="DateChar"/>
    <w:uiPriority w:val="99"/>
    <w:semiHidden/>
    <w:unhideWhenUsed/>
    <w:rsid w:val="00C20C75"/>
    <w:pPr>
      <w:tabs>
        <w:tab w:val="left" w:pos="397"/>
      </w:tabs>
      <w:spacing w:after="100" w:line="240" w:lineRule="auto"/>
    </w:pPr>
    <w:rPr>
      <w:rFonts w:ascii="Times New Roman" w:eastAsia="MS Mincho" w:hAnsi="Times New Roman"/>
      <w:szCs w:val="24"/>
      <w:lang w:val="en-US" w:eastAsia="ja-JP"/>
    </w:rPr>
  </w:style>
  <w:style w:type="character" w:customStyle="1" w:styleId="DateChar">
    <w:name w:val="Date Char"/>
    <w:link w:val="Date"/>
    <w:uiPriority w:val="99"/>
    <w:semiHidden/>
    <w:rsid w:val="00C20C75"/>
    <w:rPr>
      <w:rFonts w:ascii="Times New Roman" w:eastAsia="MS Mincho" w:hAnsi="Times New Roman"/>
      <w:sz w:val="22"/>
      <w:szCs w:val="24"/>
      <w:lang w:val="en-US" w:eastAsia="ja-JP"/>
    </w:rPr>
  </w:style>
  <w:style w:type="paragraph" w:styleId="CommentSubject">
    <w:name w:val="annotation subject"/>
    <w:basedOn w:val="CommentText"/>
    <w:next w:val="CommentText"/>
    <w:link w:val="CommentSubjectChar"/>
    <w:uiPriority w:val="99"/>
    <w:unhideWhenUsed/>
    <w:rsid w:val="00C20C75"/>
    <w:rPr>
      <w:b/>
      <w:bCs/>
    </w:rPr>
  </w:style>
  <w:style w:type="character" w:customStyle="1" w:styleId="CommentSubjectChar">
    <w:name w:val="Comment Subject Char"/>
    <w:link w:val="CommentSubject"/>
    <w:uiPriority w:val="99"/>
    <w:rsid w:val="00C20C75"/>
    <w:rPr>
      <w:rFonts w:ascii="Times New Roman" w:eastAsia="Times New Roman" w:hAnsi="Times New Roman"/>
      <w:b/>
      <w:bCs/>
      <w:lang w:val="en-GB" w:eastAsia="en-US"/>
    </w:rPr>
  </w:style>
  <w:style w:type="paragraph" w:styleId="BalloonText">
    <w:name w:val="Balloon Text"/>
    <w:basedOn w:val="Normal"/>
    <w:link w:val="BalloonTextChar"/>
    <w:uiPriority w:val="99"/>
    <w:semiHidden/>
    <w:unhideWhenUsed/>
    <w:rsid w:val="00C20C75"/>
    <w:pPr>
      <w:spacing w:after="0" w:line="240" w:lineRule="auto"/>
    </w:pPr>
    <w:rPr>
      <w:rFonts w:ascii="Tahoma" w:eastAsia="Times New Roman" w:hAnsi="Tahoma" w:cs="Tahoma"/>
      <w:sz w:val="16"/>
      <w:szCs w:val="16"/>
      <w:lang w:val="en-GB"/>
    </w:rPr>
  </w:style>
  <w:style w:type="character" w:customStyle="1" w:styleId="BalloonTextChar">
    <w:name w:val="Balloon Text Char"/>
    <w:link w:val="BalloonText"/>
    <w:uiPriority w:val="99"/>
    <w:semiHidden/>
    <w:rsid w:val="00C20C75"/>
    <w:rPr>
      <w:rFonts w:ascii="Tahoma" w:eastAsia="Times New Roman" w:hAnsi="Tahoma" w:cs="Tahoma"/>
      <w:sz w:val="16"/>
      <w:szCs w:val="16"/>
      <w:lang w:val="en-GB" w:eastAsia="en-US"/>
    </w:rPr>
  </w:style>
  <w:style w:type="paragraph" w:styleId="Revision">
    <w:name w:val="Revision"/>
    <w:uiPriority w:val="99"/>
    <w:semiHidden/>
    <w:rsid w:val="00C20C75"/>
    <w:rPr>
      <w:rFonts w:ascii="Times New Roman" w:eastAsia="Times New Roman" w:hAnsi="Times New Roman"/>
      <w:sz w:val="24"/>
      <w:szCs w:val="24"/>
      <w:lang w:val="en-GB" w:eastAsia="en-US"/>
    </w:rPr>
  </w:style>
  <w:style w:type="paragraph" w:styleId="ListParagraph">
    <w:name w:val="List Paragraph"/>
    <w:basedOn w:val="Normal"/>
    <w:uiPriority w:val="34"/>
    <w:qFormat/>
    <w:rsid w:val="00C20C75"/>
    <w:pPr>
      <w:spacing w:after="0" w:line="240" w:lineRule="auto"/>
      <w:ind w:left="720"/>
      <w:contextualSpacing/>
    </w:pPr>
    <w:rPr>
      <w:rFonts w:ascii="Times New Roman" w:eastAsia="Times New Roman" w:hAnsi="Times New Roman"/>
      <w:sz w:val="24"/>
      <w:szCs w:val="24"/>
      <w:lang w:val="en-GB"/>
    </w:rPr>
  </w:style>
  <w:style w:type="paragraph" w:customStyle="1" w:styleId="Bullet">
    <w:name w:val="Bullet"/>
    <w:basedOn w:val="Normal"/>
    <w:uiPriority w:val="99"/>
    <w:rsid w:val="00C20C75"/>
    <w:pPr>
      <w:numPr>
        <w:numId w:val="2"/>
      </w:numPr>
      <w:spacing w:after="100" w:line="240" w:lineRule="auto"/>
    </w:pPr>
    <w:rPr>
      <w:rFonts w:ascii="Times New Roman" w:eastAsia="MS Mincho" w:hAnsi="Times New Roman"/>
      <w:szCs w:val="24"/>
      <w:lang w:val="en-US" w:eastAsia="ja-JP"/>
    </w:rPr>
  </w:style>
  <w:style w:type="paragraph" w:customStyle="1" w:styleId="DocTitle">
    <w:name w:val="Doc Title"/>
    <w:basedOn w:val="Heading1"/>
    <w:uiPriority w:val="99"/>
    <w:rsid w:val="00C20C75"/>
  </w:style>
  <w:style w:type="paragraph" w:customStyle="1" w:styleId="inserttext">
    <w:name w:val="insert text"/>
    <w:basedOn w:val="Normal"/>
    <w:uiPriority w:val="99"/>
    <w:rsid w:val="00C20C75"/>
    <w:pPr>
      <w:tabs>
        <w:tab w:val="left" w:pos="397"/>
      </w:tabs>
      <w:spacing w:after="100" w:line="240" w:lineRule="auto"/>
      <w:ind w:left="794"/>
    </w:pPr>
    <w:rPr>
      <w:rFonts w:ascii="Times New Roman" w:eastAsia="MS Mincho" w:hAnsi="Times New Roman"/>
      <w:szCs w:val="24"/>
      <w:lang w:val="en-US" w:eastAsia="ja-JP"/>
    </w:rPr>
  </w:style>
  <w:style w:type="paragraph" w:customStyle="1" w:styleId="western">
    <w:name w:val="western"/>
    <w:basedOn w:val="Normal"/>
    <w:uiPriority w:val="99"/>
    <w:rsid w:val="00C20C75"/>
    <w:pPr>
      <w:suppressAutoHyphens/>
      <w:spacing w:before="280" w:after="0" w:line="240" w:lineRule="auto"/>
      <w:jc w:val="both"/>
    </w:pPr>
    <w:rPr>
      <w:rFonts w:ascii="Arial Unicode MS" w:eastAsia="Arial Unicode MS" w:hAnsi="Arial Unicode MS"/>
      <w:sz w:val="24"/>
      <w:szCs w:val="24"/>
      <w:lang w:val="en-GB" w:eastAsia="ar-SA"/>
    </w:rPr>
  </w:style>
  <w:style w:type="character" w:styleId="FootnoteReference">
    <w:name w:val="footnote reference"/>
    <w:uiPriority w:val="99"/>
    <w:semiHidden/>
    <w:unhideWhenUsed/>
    <w:rsid w:val="00C20C75"/>
    <w:rPr>
      <w:vertAlign w:val="superscript"/>
    </w:rPr>
  </w:style>
  <w:style w:type="character" w:styleId="CommentReference">
    <w:name w:val="annotation reference"/>
    <w:semiHidden/>
    <w:unhideWhenUsed/>
    <w:rsid w:val="00C20C75"/>
    <w:rPr>
      <w:sz w:val="16"/>
      <w:szCs w:val="16"/>
    </w:rPr>
  </w:style>
  <w:style w:type="character" w:styleId="PlaceholderText">
    <w:name w:val="Placeholder Text"/>
    <w:uiPriority w:val="99"/>
    <w:semiHidden/>
    <w:rsid w:val="00C20C75"/>
    <w:rPr>
      <w:color w:val="808080"/>
    </w:rPr>
  </w:style>
  <w:style w:type="table" w:styleId="TableGrid">
    <w:name w:val="Table Grid"/>
    <w:basedOn w:val="TableNormal"/>
    <w:uiPriority w:val="59"/>
    <w:rsid w:val="00C20C75"/>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20C75"/>
    <w:pPr>
      <w:keepLines/>
      <w:pageBreakBefore w:val="0"/>
      <w:pBdr>
        <w:bottom w:val="none" w:sz="0" w:space="0" w:color="auto"/>
      </w:pBdr>
      <w:tabs>
        <w:tab w:val="clear" w:pos="397"/>
        <w:tab w:val="clear" w:pos="907"/>
        <w:tab w:val="clear" w:pos="1134"/>
      </w:tabs>
      <w:spacing w:before="480" w:after="0" w:line="276" w:lineRule="auto"/>
      <w:outlineLvl w:val="9"/>
    </w:pPr>
    <w:rPr>
      <w:rFonts w:ascii="Cambria" w:hAnsi="Cambria"/>
      <w:color w:val="365F91"/>
      <w:sz w:val="28"/>
      <w:szCs w:val="28"/>
      <w:lang w:eastAsia="ja-JP"/>
    </w:rPr>
  </w:style>
  <w:style w:type="paragraph" w:styleId="TOC1">
    <w:name w:val="toc 1"/>
    <w:basedOn w:val="Normal"/>
    <w:next w:val="Normal"/>
    <w:autoRedefine/>
    <w:uiPriority w:val="39"/>
    <w:unhideWhenUsed/>
    <w:qFormat/>
    <w:rsid w:val="00C20C75"/>
    <w:pPr>
      <w:spacing w:after="100" w:line="240" w:lineRule="auto"/>
    </w:pPr>
    <w:rPr>
      <w:rFonts w:ascii="Times New Roman" w:eastAsia="Times New Roman" w:hAnsi="Times New Roman"/>
      <w:sz w:val="24"/>
      <w:szCs w:val="24"/>
      <w:lang w:val="en-GB"/>
    </w:rPr>
  </w:style>
  <w:style w:type="paragraph" w:styleId="TOC2">
    <w:name w:val="toc 2"/>
    <w:basedOn w:val="Normal"/>
    <w:next w:val="Normal"/>
    <w:autoRedefine/>
    <w:uiPriority w:val="39"/>
    <w:unhideWhenUsed/>
    <w:qFormat/>
    <w:rsid w:val="00C20C75"/>
    <w:pPr>
      <w:spacing w:after="100" w:line="240" w:lineRule="auto"/>
      <w:ind w:left="240"/>
    </w:pPr>
    <w:rPr>
      <w:rFonts w:ascii="Times New Roman" w:eastAsia="Times New Roman" w:hAnsi="Times New Roman"/>
      <w:sz w:val="24"/>
      <w:szCs w:val="24"/>
      <w:lang w:val="en-GB"/>
    </w:rPr>
  </w:style>
  <w:style w:type="paragraph" w:styleId="TOC3">
    <w:name w:val="toc 3"/>
    <w:basedOn w:val="Normal"/>
    <w:next w:val="Normal"/>
    <w:autoRedefine/>
    <w:uiPriority w:val="39"/>
    <w:semiHidden/>
    <w:unhideWhenUsed/>
    <w:qFormat/>
    <w:rsid w:val="00C20C75"/>
    <w:pPr>
      <w:spacing w:after="100"/>
      <w:ind w:left="440"/>
    </w:pPr>
    <w:rPr>
      <w:rFonts w:eastAsia="Times New Roman"/>
      <w:lang w:val="en-US" w:eastAsia="ja-JP"/>
    </w:rPr>
  </w:style>
  <w:style w:type="paragraph" w:customStyle="1" w:styleId="Default">
    <w:name w:val="Default"/>
    <w:basedOn w:val="Normal"/>
    <w:uiPriority w:val="99"/>
    <w:rsid w:val="00C20C75"/>
    <w:pPr>
      <w:autoSpaceDE w:val="0"/>
      <w:autoSpaceDN w:val="0"/>
      <w:spacing w:after="0" w:line="240" w:lineRule="auto"/>
    </w:pPr>
    <w:rPr>
      <w:color w:val="000000"/>
      <w:sz w:val="24"/>
      <w:szCs w:val="24"/>
    </w:rPr>
  </w:style>
  <w:style w:type="numbering" w:customStyle="1" w:styleId="NoList11">
    <w:name w:val="No List11"/>
    <w:next w:val="NoList"/>
    <w:uiPriority w:val="99"/>
    <w:semiHidden/>
    <w:unhideWhenUsed/>
    <w:rsid w:val="00C20C75"/>
  </w:style>
  <w:style w:type="paragraph" w:styleId="NormalWeb">
    <w:name w:val="Normal (Web)"/>
    <w:basedOn w:val="Normal"/>
    <w:uiPriority w:val="99"/>
    <w:semiHidden/>
    <w:unhideWhenUsed/>
    <w:rsid w:val="00C20C75"/>
    <w:pPr>
      <w:suppressAutoHyphens/>
      <w:spacing w:before="100" w:after="100"/>
      <w:jc w:val="both"/>
    </w:pPr>
    <w:rPr>
      <w:rFonts w:eastAsia="Times New Roman"/>
      <w:szCs w:val="24"/>
      <w:lang w:eastAsia="ar-SA"/>
    </w:rPr>
  </w:style>
  <w:style w:type="paragraph" w:styleId="EndnoteText">
    <w:name w:val="endnote text"/>
    <w:basedOn w:val="Normal"/>
    <w:link w:val="EndnoteTextChar"/>
    <w:uiPriority w:val="99"/>
    <w:semiHidden/>
    <w:unhideWhenUsed/>
    <w:rsid w:val="00C20C75"/>
    <w:pPr>
      <w:spacing w:after="0" w:line="240" w:lineRule="auto"/>
      <w:jc w:val="both"/>
    </w:pPr>
    <w:rPr>
      <w:rFonts w:eastAsia="Times New Roman"/>
      <w:sz w:val="20"/>
      <w:szCs w:val="20"/>
      <w:lang w:val="en-GB"/>
    </w:rPr>
  </w:style>
  <w:style w:type="character" w:customStyle="1" w:styleId="EndnoteTextChar">
    <w:name w:val="Endnote Text Char"/>
    <w:link w:val="EndnoteText"/>
    <w:uiPriority w:val="99"/>
    <w:semiHidden/>
    <w:rsid w:val="00C20C75"/>
    <w:rPr>
      <w:rFonts w:eastAsia="Times New Roman"/>
      <w:lang w:val="en-GB" w:eastAsia="en-US"/>
    </w:rPr>
  </w:style>
  <w:style w:type="paragraph" w:styleId="Title">
    <w:name w:val="Title"/>
    <w:basedOn w:val="Normal"/>
    <w:link w:val="TitleChar"/>
    <w:uiPriority w:val="99"/>
    <w:qFormat/>
    <w:rsid w:val="00C20C75"/>
    <w:pPr>
      <w:widowControl w:val="0"/>
      <w:suppressAutoHyphens/>
      <w:spacing w:after="120"/>
      <w:jc w:val="center"/>
    </w:pPr>
    <w:rPr>
      <w:rFonts w:eastAsia="SimSun"/>
      <w:b/>
      <w:bCs/>
      <w:kern w:val="2"/>
      <w:szCs w:val="24"/>
      <w:u w:val="single"/>
      <w:lang w:val="en-GB" w:eastAsia="hi-IN"/>
    </w:rPr>
  </w:style>
  <w:style w:type="character" w:customStyle="1" w:styleId="TitleChar">
    <w:name w:val="Title Char"/>
    <w:link w:val="Title"/>
    <w:uiPriority w:val="99"/>
    <w:rsid w:val="00C20C75"/>
    <w:rPr>
      <w:rFonts w:eastAsia="SimSun"/>
      <w:b/>
      <w:bCs/>
      <w:kern w:val="2"/>
      <w:sz w:val="22"/>
      <w:szCs w:val="24"/>
      <w:u w:val="single"/>
      <w:lang w:val="en-GB" w:eastAsia="hi-IN"/>
    </w:rPr>
  </w:style>
  <w:style w:type="paragraph" w:styleId="BodyTextIndent">
    <w:name w:val="Body Text Indent"/>
    <w:basedOn w:val="Normal"/>
    <w:link w:val="BodyTextIndentChar"/>
    <w:uiPriority w:val="99"/>
    <w:semiHidden/>
    <w:unhideWhenUsed/>
    <w:rsid w:val="00C20C75"/>
    <w:pPr>
      <w:suppressAutoHyphens/>
      <w:spacing w:after="120"/>
      <w:ind w:left="720" w:hanging="360"/>
      <w:jc w:val="both"/>
    </w:pPr>
    <w:rPr>
      <w:rFonts w:eastAsia="Times New Roman"/>
      <w:szCs w:val="24"/>
      <w:lang w:val="en-GB" w:eastAsia="ar-SA"/>
    </w:rPr>
  </w:style>
  <w:style w:type="character" w:customStyle="1" w:styleId="BodyTextIndentChar">
    <w:name w:val="Body Text Indent Char"/>
    <w:link w:val="BodyTextIndent"/>
    <w:uiPriority w:val="99"/>
    <w:semiHidden/>
    <w:rsid w:val="00C20C75"/>
    <w:rPr>
      <w:rFonts w:eastAsia="Times New Roman"/>
      <w:sz w:val="22"/>
      <w:szCs w:val="24"/>
      <w:lang w:val="en-GB" w:eastAsia="ar-SA"/>
    </w:rPr>
  </w:style>
  <w:style w:type="paragraph" w:styleId="BodyText2">
    <w:name w:val="Body Text 2"/>
    <w:basedOn w:val="Normal"/>
    <w:link w:val="BodyText2Char"/>
    <w:uiPriority w:val="99"/>
    <w:semiHidden/>
    <w:unhideWhenUsed/>
    <w:rsid w:val="00C20C75"/>
    <w:pPr>
      <w:spacing w:after="120"/>
      <w:jc w:val="both"/>
    </w:pPr>
    <w:rPr>
      <w:rFonts w:ascii="Times New Roman" w:eastAsia="Times New Roman" w:hAnsi="Times New Roman"/>
      <w:sz w:val="24"/>
      <w:szCs w:val="24"/>
      <w:lang w:val="en-GB"/>
    </w:rPr>
  </w:style>
  <w:style w:type="character" w:customStyle="1" w:styleId="BodyText2Char">
    <w:name w:val="Body Text 2 Char"/>
    <w:link w:val="BodyText2"/>
    <w:uiPriority w:val="99"/>
    <w:semiHidden/>
    <w:rsid w:val="00C20C75"/>
    <w:rPr>
      <w:rFonts w:ascii="Times New Roman" w:eastAsia="Times New Roman" w:hAnsi="Times New Roman"/>
      <w:sz w:val="24"/>
      <w:szCs w:val="24"/>
      <w:lang w:val="en-GB" w:eastAsia="en-US"/>
    </w:rPr>
  </w:style>
  <w:style w:type="paragraph" w:styleId="BodyText3">
    <w:name w:val="Body Text 3"/>
    <w:basedOn w:val="Normal"/>
    <w:link w:val="BodyText3Char"/>
    <w:uiPriority w:val="99"/>
    <w:semiHidden/>
    <w:unhideWhenUsed/>
    <w:rsid w:val="00C20C75"/>
    <w:pPr>
      <w:spacing w:after="120" w:line="360" w:lineRule="auto"/>
      <w:jc w:val="both"/>
    </w:pPr>
    <w:rPr>
      <w:rFonts w:ascii="Times New Roman" w:eastAsia="Times New Roman" w:hAnsi="Times New Roman"/>
      <w:b/>
      <w:bCs/>
      <w:sz w:val="24"/>
      <w:szCs w:val="24"/>
      <w:u w:val="single"/>
      <w:lang w:val="en-GB"/>
    </w:rPr>
  </w:style>
  <w:style w:type="character" w:customStyle="1" w:styleId="BodyText3Char">
    <w:name w:val="Body Text 3 Char"/>
    <w:link w:val="BodyText3"/>
    <w:uiPriority w:val="99"/>
    <w:semiHidden/>
    <w:rsid w:val="00C20C75"/>
    <w:rPr>
      <w:rFonts w:ascii="Times New Roman" w:eastAsia="Times New Roman" w:hAnsi="Times New Roman"/>
      <w:b/>
      <w:bCs/>
      <w:sz w:val="24"/>
      <w:szCs w:val="24"/>
      <w:u w:val="single"/>
      <w:lang w:val="en-GB" w:eastAsia="en-US"/>
    </w:rPr>
  </w:style>
  <w:style w:type="paragraph" w:styleId="BodyTextIndent2">
    <w:name w:val="Body Text Indent 2"/>
    <w:basedOn w:val="Normal"/>
    <w:link w:val="BodyTextIndent2Char"/>
    <w:uiPriority w:val="99"/>
    <w:semiHidden/>
    <w:unhideWhenUsed/>
    <w:rsid w:val="00C20C75"/>
    <w:pPr>
      <w:spacing w:after="120" w:line="360" w:lineRule="auto"/>
      <w:ind w:left="360"/>
      <w:jc w:val="both"/>
    </w:pPr>
    <w:rPr>
      <w:rFonts w:ascii="Times New Roman" w:eastAsia="Times New Roman" w:hAnsi="Times New Roman"/>
      <w:noProof/>
      <w:sz w:val="24"/>
      <w:szCs w:val="24"/>
      <w:lang w:val="en-GB"/>
    </w:rPr>
  </w:style>
  <w:style w:type="character" w:customStyle="1" w:styleId="BodyTextIndent2Char">
    <w:name w:val="Body Text Indent 2 Char"/>
    <w:link w:val="BodyTextIndent2"/>
    <w:uiPriority w:val="99"/>
    <w:semiHidden/>
    <w:rsid w:val="00C20C75"/>
    <w:rPr>
      <w:rFonts w:ascii="Times New Roman" w:eastAsia="Times New Roman" w:hAnsi="Times New Roman"/>
      <w:noProof/>
      <w:sz w:val="24"/>
      <w:szCs w:val="24"/>
      <w:lang w:val="en-GB" w:eastAsia="en-US"/>
    </w:rPr>
  </w:style>
  <w:style w:type="paragraph" w:styleId="BodyTextIndent3">
    <w:name w:val="Body Text Indent 3"/>
    <w:basedOn w:val="Normal"/>
    <w:link w:val="BodyTextIndent3Char"/>
    <w:uiPriority w:val="99"/>
    <w:semiHidden/>
    <w:unhideWhenUsed/>
    <w:rsid w:val="00C20C75"/>
    <w:pPr>
      <w:suppressAutoHyphens/>
      <w:spacing w:after="120"/>
      <w:ind w:left="720"/>
      <w:jc w:val="both"/>
    </w:pPr>
    <w:rPr>
      <w:rFonts w:ascii="Times New Roman" w:eastAsia="Times New Roman" w:hAnsi="Times New Roman"/>
      <w:sz w:val="24"/>
      <w:szCs w:val="24"/>
      <w:lang w:val="en-GB" w:eastAsia="ar-SA"/>
    </w:rPr>
  </w:style>
  <w:style w:type="character" w:customStyle="1" w:styleId="BodyTextIndent3Char">
    <w:name w:val="Body Text Indent 3 Char"/>
    <w:link w:val="BodyTextIndent3"/>
    <w:uiPriority w:val="99"/>
    <w:semiHidden/>
    <w:rsid w:val="00C20C75"/>
    <w:rPr>
      <w:rFonts w:ascii="Times New Roman" w:eastAsia="Times New Roman" w:hAnsi="Times New Roman"/>
      <w:sz w:val="24"/>
      <w:szCs w:val="24"/>
      <w:lang w:val="en-GB" w:eastAsia="ar-SA"/>
    </w:rPr>
  </w:style>
  <w:style w:type="paragraph" w:styleId="DocumentMap">
    <w:name w:val="Document Map"/>
    <w:basedOn w:val="Normal"/>
    <w:link w:val="DocumentMapChar"/>
    <w:uiPriority w:val="99"/>
    <w:semiHidden/>
    <w:unhideWhenUsed/>
    <w:rsid w:val="00C20C75"/>
    <w:pPr>
      <w:spacing w:after="120"/>
      <w:jc w:val="both"/>
    </w:pPr>
    <w:rPr>
      <w:rFonts w:ascii="Tahoma" w:eastAsia="Times New Roman" w:hAnsi="Tahoma" w:cs="Tahoma"/>
      <w:sz w:val="16"/>
      <w:szCs w:val="16"/>
      <w:lang w:val="en-GB"/>
    </w:rPr>
  </w:style>
  <w:style w:type="character" w:customStyle="1" w:styleId="DocumentMapChar">
    <w:name w:val="Document Map Char"/>
    <w:link w:val="DocumentMap"/>
    <w:uiPriority w:val="99"/>
    <w:semiHidden/>
    <w:rsid w:val="00C20C75"/>
    <w:rPr>
      <w:rFonts w:ascii="Tahoma" w:eastAsia="Times New Roman" w:hAnsi="Tahoma" w:cs="Tahoma"/>
      <w:sz w:val="16"/>
      <w:szCs w:val="16"/>
      <w:lang w:val="en-GB" w:eastAsia="en-US"/>
    </w:rPr>
  </w:style>
  <w:style w:type="paragraph" w:styleId="NoSpacing">
    <w:name w:val="No Spacing"/>
    <w:basedOn w:val="Normal"/>
    <w:uiPriority w:val="1"/>
    <w:qFormat/>
    <w:rsid w:val="00C20C75"/>
    <w:pPr>
      <w:spacing w:after="120"/>
      <w:jc w:val="both"/>
    </w:pPr>
  </w:style>
  <w:style w:type="paragraph" w:customStyle="1" w:styleId="Parties">
    <w:name w:val="Parties"/>
    <w:basedOn w:val="Normal"/>
    <w:uiPriority w:val="99"/>
    <w:rsid w:val="00C20C75"/>
    <w:pPr>
      <w:numPr>
        <w:numId w:val="11"/>
      </w:numPr>
      <w:suppressAutoHyphens/>
      <w:spacing w:after="240" w:line="312" w:lineRule="auto"/>
      <w:jc w:val="both"/>
    </w:pPr>
    <w:rPr>
      <w:rFonts w:eastAsia="Times New Roman"/>
      <w:szCs w:val="20"/>
      <w:lang w:val="en-GB" w:eastAsia="ar-SA"/>
    </w:rPr>
  </w:style>
  <w:style w:type="paragraph" w:customStyle="1" w:styleId="Level1">
    <w:name w:val="Level 1"/>
    <w:basedOn w:val="Normal"/>
    <w:uiPriority w:val="99"/>
    <w:rsid w:val="00C20C75"/>
    <w:pPr>
      <w:numPr>
        <w:numId w:val="12"/>
      </w:numPr>
      <w:tabs>
        <w:tab w:val="left" w:pos="851"/>
      </w:tabs>
      <w:suppressAutoHyphens/>
      <w:spacing w:after="240" w:line="312" w:lineRule="auto"/>
      <w:jc w:val="both"/>
      <w:outlineLvl w:val="0"/>
    </w:pPr>
    <w:rPr>
      <w:rFonts w:eastAsia="Times New Roman"/>
      <w:szCs w:val="20"/>
      <w:lang w:val="en-GB" w:eastAsia="ar-SA"/>
    </w:rPr>
  </w:style>
  <w:style w:type="paragraph" w:customStyle="1" w:styleId="DefaultText">
    <w:name w:val="Default Text"/>
    <w:basedOn w:val="Normal"/>
    <w:uiPriority w:val="99"/>
    <w:rsid w:val="00C20C75"/>
    <w:pPr>
      <w:suppressAutoHyphens/>
      <w:overflowPunct w:val="0"/>
      <w:autoSpaceDE w:val="0"/>
      <w:spacing w:after="120"/>
      <w:jc w:val="both"/>
    </w:pPr>
    <w:rPr>
      <w:rFonts w:eastAsia="Times New Roman"/>
      <w:szCs w:val="20"/>
      <w:lang w:val="en-GB" w:eastAsia="ar-SA"/>
    </w:rPr>
  </w:style>
  <w:style w:type="paragraph" w:customStyle="1" w:styleId="No2">
    <w:name w:val="No 2"/>
    <w:basedOn w:val="Normal"/>
    <w:uiPriority w:val="99"/>
    <w:rsid w:val="00C20C75"/>
    <w:pPr>
      <w:tabs>
        <w:tab w:val="left" w:pos="-720"/>
      </w:tabs>
      <w:suppressAutoHyphens/>
      <w:spacing w:after="240"/>
      <w:ind w:left="720" w:hanging="720"/>
      <w:jc w:val="both"/>
    </w:pPr>
    <w:rPr>
      <w:rFonts w:eastAsia="Times New Roman"/>
      <w:spacing w:val="-3"/>
      <w:szCs w:val="20"/>
      <w:lang w:val="en-US" w:eastAsia="ar-SA"/>
    </w:rPr>
  </w:style>
  <w:style w:type="paragraph" w:customStyle="1" w:styleId="Level2">
    <w:name w:val="Level 2"/>
    <w:basedOn w:val="Normal"/>
    <w:uiPriority w:val="99"/>
    <w:rsid w:val="00C20C75"/>
    <w:pPr>
      <w:numPr>
        <w:ilvl w:val="1"/>
        <w:numId w:val="12"/>
      </w:numPr>
      <w:tabs>
        <w:tab w:val="left" w:pos="851"/>
      </w:tabs>
      <w:suppressAutoHyphens/>
      <w:spacing w:after="240" w:line="312" w:lineRule="auto"/>
      <w:jc w:val="both"/>
      <w:outlineLvl w:val="1"/>
    </w:pPr>
    <w:rPr>
      <w:rFonts w:eastAsia="Times New Roman"/>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C20C75"/>
    <w:pPr>
      <w:numPr>
        <w:numId w:val="0"/>
      </w:numPr>
      <w:tabs>
        <w:tab w:val="num" w:pos="397"/>
      </w:tabs>
      <w:spacing w:after="200" w:line="276" w:lineRule="auto"/>
      <w:ind w:left="397" w:hanging="397"/>
      <w:jc w:val="both"/>
    </w:pPr>
    <w:rPr>
      <w:rFonts w:ascii="Calibri" w:hAnsi="Calibri"/>
      <w:sz w:val="24"/>
      <w:szCs w:val="20"/>
    </w:rPr>
  </w:style>
  <w:style w:type="paragraph" w:customStyle="1" w:styleId="Paragraph3">
    <w:name w:val="Paragraph 3"/>
    <w:basedOn w:val="Normal"/>
    <w:uiPriority w:val="99"/>
    <w:semiHidden/>
    <w:rsid w:val="00C20C75"/>
    <w:pPr>
      <w:widowControl w:val="0"/>
      <w:suppressAutoHyphens/>
      <w:spacing w:after="120"/>
      <w:jc w:val="both"/>
    </w:pPr>
    <w:rPr>
      <w:rFonts w:eastAsia="Lucida Sans Unicode"/>
      <w:kern w:val="2"/>
      <w:szCs w:val="24"/>
      <w:lang w:val="en-GB" w:eastAsia="ar-SA"/>
    </w:rPr>
  </w:style>
  <w:style w:type="paragraph" w:customStyle="1" w:styleId="TableText">
    <w:name w:val="Table Text"/>
    <w:basedOn w:val="Normal"/>
    <w:uiPriority w:val="99"/>
    <w:rsid w:val="00C20C75"/>
    <w:pPr>
      <w:spacing w:before="60" w:after="120"/>
      <w:jc w:val="both"/>
    </w:pPr>
    <w:rPr>
      <w:rFonts w:ascii="Arial" w:eastAsia="Times New Roman" w:hAnsi="Arial"/>
      <w:spacing w:val="-5"/>
      <w:sz w:val="16"/>
      <w:szCs w:val="20"/>
    </w:rPr>
  </w:style>
  <w:style w:type="paragraph" w:customStyle="1" w:styleId="TableHeader">
    <w:name w:val="Table Header"/>
    <w:basedOn w:val="Normal"/>
    <w:uiPriority w:val="99"/>
    <w:rsid w:val="00C20C75"/>
    <w:pPr>
      <w:spacing w:before="60" w:after="120"/>
      <w:jc w:val="center"/>
    </w:pPr>
    <w:rPr>
      <w:rFonts w:ascii="Arial Black" w:eastAsia="Times New Roman" w:hAnsi="Arial Black"/>
      <w:spacing w:val="-5"/>
      <w:sz w:val="16"/>
      <w:szCs w:val="20"/>
    </w:rPr>
  </w:style>
  <w:style w:type="paragraph" w:customStyle="1" w:styleId="P1">
    <w:name w:val="P1"/>
    <w:basedOn w:val="Normal"/>
    <w:uiPriority w:val="99"/>
    <w:rsid w:val="00C20C75"/>
    <w:pPr>
      <w:tabs>
        <w:tab w:val="right" w:pos="993"/>
      </w:tabs>
      <w:autoSpaceDE w:val="0"/>
      <w:autoSpaceDN w:val="0"/>
      <w:adjustRightInd w:val="0"/>
      <w:spacing w:after="120" w:line="300" w:lineRule="exact"/>
      <w:ind w:left="1138" w:hanging="1138"/>
      <w:jc w:val="both"/>
    </w:pPr>
    <w:rPr>
      <w:rFonts w:eastAsia="Times New Roman"/>
      <w:szCs w:val="24"/>
      <w:lang w:eastAsia="en-GB"/>
    </w:rPr>
  </w:style>
  <w:style w:type="paragraph" w:customStyle="1" w:styleId="R2">
    <w:name w:val="R2"/>
    <w:basedOn w:val="Normal"/>
    <w:uiPriority w:val="99"/>
    <w:rsid w:val="00C20C75"/>
    <w:pPr>
      <w:tabs>
        <w:tab w:val="left" w:pos="540"/>
      </w:tabs>
      <w:autoSpaceDE w:val="0"/>
      <w:autoSpaceDN w:val="0"/>
      <w:adjustRightInd w:val="0"/>
      <w:spacing w:before="240" w:after="120" w:line="300" w:lineRule="atLeast"/>
      <w:ind w:firstLine="180"/>
      <w:jc w:val="both"/>
    </w:pPr>
    <w:rPr>
      <w:rFonts w:eastAsia="Times New Roman"/>
      <w:szCs w:val="24"/>
      <w:lang w:eastAsia="en-GB"/>
    </w:rPr>
  </w:style>
  <w:style w:type="paragraph" w:customStyle="1" w:styleId="ACBody3">
    <w:name w:val="AC Body 3"/>
    <w:basedOn w:val="Normal"/>
    <w:uiPriority w:val="99"/>
    <w:rsid w:val="00C20C75"/>
    <w:pPr>
      <w:adjustRightInd w:val="0"/>
      <w:spacing w:after="220"/>
      <w:ind w:left="2160"/>
      <w:jc w:val="both"/>
    </w:pPr>
    <w:rPr>
      <w:rFonts w:eastAsia="Times New Roman"/>
      <w:lang w:val="en-GB"/>
    </w:rPr>
  </w:style>
  <w:style w:type="paragraph" w:customStyle="1" w:styleId="Body">
    <w:name w:val="Body"/>
    <w:basedOn w:val="Normal"/>
    <w:uiPriority w:val="99"/>
    <w:rsid w:val="00C20C75"/>
    <w:pPr>
      <w:adjustRightInd w:val="0"/>
      <w:spacing w:after="220"/>
      <w:jc w:val="both"/>
    </w:pPr>
    <w:rPr>
      <w:rFonts w:eastAsia="Times New Roman"/>
      <w:lang w:val="en-GB"/>
    </w:rPr>
  </w:style>
  <w:style w:type="character" w:customStyle="1" w:styleId="OpenFormattingChar">
    <w:name w:val="Open Formatting Char"/>
    <w:link w:val="OpenFormatting"/>
    <w:locked/>
    <w:rsid w:val="00C20C75"/>
    <w:rPr>
      <w:rFonts w:cs="Calibri"/>
      <w:color w:val="FF0000"/>
      <w:lang w:val="en-GB"/>
    </w:rPr>
  </w:style>
  <w:style w:type="paragraph" w:customStyle="1" w:styleId="OpenFormatting">
    <w:name w:val="Open Formatting"/>
    <w:basedOn w:val="Normal"/>
    <w:link w:val="OpenFormattingChar"/>
    <w:qFormat/>
    <w:locked/>
    <w:rsid w:val="00C20C75"/>
    <w:pPr>
      <w:spacing w:after="120"/>
      <w:jc w:val="both"/>
    </w:pPr>
    <w:rPr>
      <w:rFonts w:cs="Calibri"/>
      <w:color w:val="FF0000"/>
      <w:sz w:val="20"/>
      <w:szCs w:val="20"/>
      <w:lang w:val="en-GB" w:eastAsia="en-IE"/>
    </w:rPr>
  </w:style>
  <w:style w:type="character" w:styleId="EndnoteReference">
    <w:name w:val="endnote reference"/>
    <w:uiPriority w:val="99"/>
    <w:semiHidden/>
    <w:unhideWhenUsed/>
    <w:rsid w:val="00C20C75"/>
    <w:rPr>
      <w:vertAlign w:val="superscript"/>
    </w:rPr>
  </w:style>
  <w:style w:type="character" w:customStyle="1" w:styleId="BodyText2Char1">
    <w:name w:val="Body Text 2 Char1"/>
    <w:uiPriority w:val="99"/>
    <w:semiHidden/>
    <w:rsid w:val="00C20C75"/>
    <w:rPr>
      <w:rFonts w:ascii="Calibri" w:hAnsi="Calibri" w:cs="Calibri" w:hint="default"/>
      <w:sz w:val="22"/>
      <w:szCs w:val="24"/>
      <w:lang w:val="en-GB" w:eastAsia="en-US"/>
    </w:rPr>
  </w:style>
  <w:style w:type="character" w:customStyle="1" w:styleId="BodyText3Char1">
    <w:name w:val="Body Text 3 Char1"/>
    <w:uiPriority w:val="99"/>
    <w:semiHidden/>
    <w:rsid w:val="00C20C75"/>
    <w:rPr>
      <w:rFonts w:ascii="Calibri" w:hAnsi="Calibri" w:cs="Calibri" w:hint="default"/>
      <w:sz w:val="16"/>
      <w:szCs w:val="16"/>
      <w:lang w:val="en-GB" w:eastAsia="en-US"/>
    </w:rPr>
  </w:style>
  <w:style w:type="character" w:customStyle="1" w:styleId="BodyTextIndent2Char1">
    <w:name w:val="Body Text Indent 2 Char1"/>
    <w:uiPriority w:val="99"/>
    <w:semiHidden/>
    <w:rsid w:val="00C20C75"/>
    <w:rPr>
      <w:rFonts w:ascii="Calibri" w:hAnsi="Calibri" w:cs="Calibri" w:hint="default"/>
      <w:sz w:val="22"/>
      <w:szCs w:val="24"/>
      <w:lang w:val="en-GB" w:eastAsia="en-US"/>
    </w:rPr>
  </w:style>
  <w:style w:type="character" w:customStyle="1" w:styleId="BodyTextIndent3Char1">
    <w:name w:val="Body Text Indent 3 Char1"/>
    <w:uiPriority w:val="99"/>
    <w:semiHidden/>
    <w:rsid w:val="00C20C75"/>
    <w:rPr>
      <w:rFonts w:ascii="Calibri" w:hAnsi="Calibri" w:cs="Calibri" w:hint="default"/>
      <w:sz w:val="16"/>
      <w:szCs w:val="16"/>
      <w:lang w:val="en-GB" w:eastAsia="en-US"/>
    </w:rPr>
  </w:style>
  <w:style w:type="character" w:customStyle="1" w:styleId="Level1asHeadingtext">
    <w:name w:val="Level 1 as Heading (text)"/>
    <w:rsid w:val="00C20C75"/>
    <w:rPr>
      <w:b/>
      <w:bCs w:val="0"/>
    </w:rPr>
  </w:style>
  <w:style w:type="character" w:customStyle="1" w:styleId="searchword1">
    <w:name w:val="searchword1"/>
    <w:rsid w:val="00C20C75"/>
    <w:rPr>
      <w:shd w:val="clear" w:color="auto" w:fill="FFFF00"/>
    </w:rPr>
  </w:style>
  <w:style w:type="character" w:customStyle="1" w:styleId="DocumentMapChar1">
    <w:name w:val="Document Map Char1"/>
    <w:uiPriority w:val="99"/>
    <w:semiHidden/>
    <w:rsid w:val="00C20C75"/>
    <w:rPr>
      <w:rFonts w:ascii="Tahoma" w:hAnsi="Tahoma" w:cs="Tahoma" w:hint="default"/>
      <w:sz w:val="16"/>
      <w:szCs w:val="16"/>
      <w:lang w:val="en-GB" w:eastAsia="en-US"/>
    </w:rPr>
  </w:style>
  <w:style w:type="character" w:customStyle="1" w:styleId="pgsubtitle">
    <w:name w:val="pgsubtitle"/>
    <w:rsid w:val="00C20C75"/>
  </w:style>
  <w:style w:type="character" w:customStyle="1" w:styleId="st1">
    <w:name w:val="st1"/>
    <w:rsid w:val="00C20C75"/>
  </w:style>
  <w:style w:type="table" w:customStyle="1" w:styleId="GridTable4-Accent11">
    <w:name w:val="Grid Table 4 - Accent 11"/>
    <w:basedOn w:val="TableNormal"/>
    <w:uiPriority w:val="49"/>
    <w:rsid w:val="00C20C75"/>
    <w:rPr>
      <w:rFonts w:ascii="Times New Roman" w:eastAsia="Times New Roman" w:hAnsi="Times New Roman"/>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188807">
      <w:bodyDiv w:val="1"/>
      <w:marLeft w:val="0"/>
      <w:marRight w:val="0"/>
      <w:marTop w:val="0"/>
      <w:marBottom w:val="0"/>
      <w:divBdr>
        <w:top w:val="none" w:sz="0" w:space="0" w:color="auto"/>
        <w:left w:val="none" w:sz="0" w:space="0" w:color="auto"/>
        <w:bottom w:val="none" w:sz="0" w:space="0" w:color="auto"/>
        <w:right w:val="none" w:sz="0" w:space="0" w:color="auto"/>
      </w:divBdr>
    </w:div>
    <w:div w:id="1621061079">
      <w:bodyDiv w:val="1"/>
      <w:marLeft w:val="0"/>
      <w:marRight w:val="0"/>
      <w:marTop w:val="0"/>
      <w:marBottom w:val="0"/>
      <w:divBdr>
        <w:top w:val="none" w:sz="0" w:space="0" w:color="auto"/>
        <w:left w:val="none" w:sz="0" w:space="0" w:color="auto"/>
        <w:bottom w:val="none" w:sz="0" w:space="0" w:color="auto"/>
        <w:right w:val="none" w:sz="0" w:space="0" w:color="auto"/>
      </w:divBdr>
    </w:div>
    <w:div w:id="1629048098">
      <w:bodyDiv w:val="1"/>
      <w:marLeft w:val="0"/>
      <w:marRight w:val="0"/>
      <w:marTop w:val="0"/>
      <w:marBottom w:val="0"/>
      <w:divBdr>
        <w:top w:val="none" w:sz="0" w:space="0" w:color="auto"/>
        <w:left w:val="none" w:sz="0" w:space="0" w:color="auto"/>
        <w:bottom w:val="none" w:sz="0" w:space="0" w:color="auto"/>
        <w:right w:val="none" w:sz="0" w:space="0" w:color="auto"/>
      </w:divBdr>
    </w:div>
    <w:div w:id="173789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536F811A94442B87268E3498B59D4" ma:contentTypeVersion="2" ma:contentTypeDescription="Create a new document." ma:contentTypeScope="" ma:versionID="1ddfd6fdef366876717f3dbce9810cdf">
  <xsd:schema xmlns:xsd="http://www.w3.org/2001/XMLSchema" xmlns:xs="http://www.w3.org/2001/XMLSchema" xmlns:p="http://schemas.microsoft.com/office/2006/metadata/properties" xmlns:ns2="39a6ff05-7e19-4894-a3a4-b013dad7c857" targetNamespace="http://schemas.microsoft.com/office/2006/metadata/properties" ma:root="true" ma:fieldsID="69e7c8605f4cae69ee74902abc7f6f1d" ns2:_="">
    <xsd:import namespace="39a6ff05-7e19-4894-a3a4-b013dad7c85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6ff05-7e19-4894-a3a4-b013dad7c8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A4C907-397E-4A44-9AD0-14D19AC16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6ff05-7e19-4894-a3a4-b013dad7c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A95606-FCC0-4299-8F7E-5D2A16903784}">
  <ds:schemaRefs>
    <ds:schemaRef ds:uri="http://schemas.microsoft.com/sharepoint/v3/contenttype/forms"/>
  </ds:schemaRefs>
</ds:datastoreItem>
</file>

<file path=customXml/itemProps3.xml><?xml version="1.0" encoding="utf-8"?>
<ds:datastoreItem xmlns:ds="http://schemas.openxmlformats.org/officeDocument/2006/customXml" ds:itemID="{048F0DB5-18E5-4D3B-AD39-DE5C1B85E351}">
  <ds:schemaRefs>
    <ds:schemaRef ds:uri="http://purl.org/dc/terms/"/>
    <ds:schemaRef ds:uri="http://www.w3.org/XML/1998/namespace"/>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39a6ff05-7e19-4894-a3a4-b013dad7c857"/>
    <ds:schemaRef ds:uri="http://schemas.microsoft.com/office/2006/metadata/properties"/>
    <ds:schemaRef ds:uri="http://purl.org/dc/dcmitype/"/>
  </ds:schemaRefs>
</ds:datastoreItem>
</file>

<file path=docMetadata/LabelInfo.xml><?xml version="1.0" encoding="utf-8"?>
<clbl:labelList xmlns:clbl="http://schemas.microsoft.com/office/2020/mipLabelMetadata">
  <clbl:label id="{8b3b1af8-ed4d-44e7-9838-e9c0c21c8947}" enabled="1" method="Standard" siteId="{8f7cec2f-be32-44bc-8611-9ff05a2583f6}"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17</Pages>
  <Words>3094</Words>
  <Characters>17638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Department of Social Protection</Company>
  <LinksUpToDate>false</LinksUpToDate>
  <CharactersWithSpaces>20691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Garret Mullaney</dc:creator>
  <cp:lastModifiedBy>Laura McManus</cp:lastModifiedBy>
  <cp:revision>2</cp:revision>
  <dcterms:created xsi:type="dcterms:W3CDTF">2026-08-28T11:28:00Z</dcterms:created>
  <dcterms:modified xsi:type="dcterms:W3CDTF">2026-08-28T11:28:00Z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0x010100060536F811A94442B87268E3498B59D4</vt:lpwstr>
  </property>
</Properties>
</file>