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450D9BDC" w:rsidR="002F70E4" w:rsidRPr="000D600C" w:rsidRDefault="002F70E4" w:rsidP="00033C85">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0A5CBF">
              <w:rPr>
                <w:rFonts w:cs="Arial"/>
              </w:rPr>
              <w:t>Kilglass National School</w:t>
            </w:r>
            <w:r w:rsidR="00703735" w:rsidRPr="00703735">
              <w:rPr>
                <w:rFonts w:cs="Arial"/>
              </w:rPr>
              <w:t xml:space="preserve"> </w:t>
            </w:r>
            <w:proofErr w:type="spellStart"/>
            <w:r w:rsidR="00703735" w:rsidRPr="00703735">
              <w:rPr>
                <w:rFonts w:cs="Arial"/>
              </w:rPr>
              <w:t>Wastetreatment</w:t>
            </w:r>
            <w:proofErr w:type="spellEnd"/>
            <w:r w:rsidR="00703735" w:rsidRPr="00703735">
              <w:rPr>
                <w:rFonts w:cs="Arial"/>
              </w:rPr>
              <w:t xml:space="preserve"> Works</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4A3B1638" w:rsidR="002F70E4" w:rsidRPr="000D600C" w:rsidRDefault="002F70E4" w:rsidP="00601159">
      <w:pPr>
        <w:jc w:val="center"/>
        <w:rPr>
          <w:rFonts w:cs="Arial"/>
          <w:sz w:val="16"/>
          <w:szCs w:val="16"/>
        </w:rPr>
      </w:pPr>
      <w:r w:rsidRPr="000D600C">
        <w:rPr>
          <w:rFonts w:cs="Arial"/>
          <w:sz w:val="16"/>
          <w:szCs w:val="16"/>
        </w:rPr>
        <w:t>Short Public Works Contract</w:t>
      </w:r>
    </w:p>
    <w:p w14:paraId="720EC4C6" w14:textId="035F2820" w:rsidR="002F70E4" w:rsidRPr="000D600C" w:rsidRDefault="002F70E4" w:rsidP="00601159">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w:t>
      </w:r>
      <w:r w:rsidR="009A721F">
        <w:rPr>
          <w:rFonts w:cs="Arial"/>
          <w:sz w:val="16"/>
          <w:szCs w:val="16"/>
        </w:rPr>
        <w:t>1.7</w:t>
      </w:r>
    </w:p>
    <w:p w14:paraId="2CA195FF" w14:textId="77777777" w:rsidR="009A721F" w:rsidRDefault="009A721F" w:rsidP="00601159">
      <w:pPr>
        <w:jc w:val="center"/>
        <w:rPr>
          <w:rFonts w:cs="Arial"/>
          <w:sz w:val="16"/>
          <w:szCs w:val="16"/>
        </w:rPr>
      </w:pPr>
      <w:r>
        <w:rPr>
          <w:rFonts w:cs="Arial"/>
          <w:sz w:val="16"/>
          <w:szCs w:val="16"/>
        </w:rPr>
        <w:t>06 November 2025</w:t>
      </w:r>
    </w:p>
    <w:p w14:paraId="201F2FD1" w14:textId="77777777" w:rsidR="00601159" w:rsidRDefault="00601159" w:rsidP="00601159">
      <w:pPr>
        <w:jc w:val="center"/>
        <w:rPr>
          <w:rFonts w:cs="Arial"/>
          <w:sz w:val="16"/>
          <w:szCs w:val="16"/>
        </w:rPr>
      </w:pPr>
    </w:p>
    <w:p w14:paraId="5442FF5A" w14:textId="77777777" w:rsidR="00601159" w:rsidRPr="004C42CF" w:rsidRDefault="00601159" w:rsidP="00601159">
      <w:pPr>
        <w:jc w:val="center"/>
        <w:rPr>
          <w:rFonts w:cs="Arial"/>
          <w:sz w:val="16"/>
          <w:szCs w:val="16"/>
        </w:rPr>
      </w:pPr>
    </w:p>
    <w:p w14:paraId="4E040F75" w14:textId="57D032BE" w:rsidR="009A721F" w:rsidRDefault="009A721F" w:rsidP="00601159">
      <w:pPr>
        <w:tabs>
          <w:tab w:val="left" w:pos="567"/>
        </w:tabs>
        <w:spacing w:after="120"/>
        <w:jc w:val="center"/>
        <w:rPr>
          <w:rFonts w:cs="Arial"/>
          <w:sz w:val="16"/>
          <w:szCs w:val="16"/>
        </w:rPr>
      </w:pPr>
      <w:r w:rsidRPr="003866B3">
        <w:rPr>
          <w:rFonts w:cs="Arial"/>
          <w:sz w:val="16"/>
          <w:szCs w:val="16"/>
        </w:rPr>
        <w:t>© 202</w:t>
      </w:r>
      <w:r>
        <w:rPr>
          <w:rFonts w:cs="Arial"/>
          <w:sz w:val="16"/>
          <w:szCs w:val="16"/>
        </w:rPr>
        <w:t>5</w:t>
      </w:r>
      <w:r w:rsidRPr="003866B3">
        <w:rPr>
          <w:rFonts w:cs="Arial"/>
          <w:sz w:val="16"/>
          <w:szCs w:val="16"/>
        </w:rPr>
        <w:t xml:space="preserve"> Department of Public Expenditure, Infrastructure, Public Service Reform and Digitalisation</w:t>
      </w:r>
    </w:p>
    <w:p w14:paraId="3FD785F6" w14:textId="77777777" w:rsidR="00601159" w:rsidRPr="003866B3" w:rsidRDefault="00601159" w:rsidP="00601159">
      <w:pPr>
        <w:tabs>
          <w:tab w:val="left" w:pos="567"/>
        </w:tabs>
        <w:spacing w:after="120"/>
        <w:jc w:val="center"/>
        <w:rPr>
          <w:rFonts w:cs="Arial"/>
          <w:sz w:val="16"/>
          <w:szCs w:val="16"/>
        </w:rPr>
      </w:pPr>
    </w:p>
    <w:p w14:paraId="219FEA2F"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Published by: Department of Public Expenditure, Infrastructure, Public Service Reform and Digitalisation </w:t>
      </w:r>
    </w:p>
    <w:p w14:paraId="0666C602"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Government Buildings </w:t>
      </w:r>
    </w:p>
    <w:p w14:paraId="3C4957C3"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Upper Merrion Street </w:t>
      </w:r>
    </w:p>
    <w:p w14:paraId="0CD1E1B6" w14:textId="2B1769FA" w:rsidR="009A721F" w:rsidRPr="003866B3" w:rsidRDefault="009A721F" w:rsidP="00601159">
      <w:pPr>
        <w:tabs>
          <w:tab w:val="left" w:pos="567"/>
        </w:tabs>
        <w:spacing w:after="120"/>
        <w:jc w:val="center"/>
        <w:rPr>
          <w:rFonts w:cs="Arial"/>
          <w:sz w:val="16"/>
          <w:szCs w:val="16"/>
        </w:rPr>
      </w:pPr>
      <w:r w:rsidRPr="003866B3">
        <w:rPr>
          <w:rFonts w:cs="Arial"/>
          <w:sz w:val="16"/>
          <w:szCs w:val="16"/>
        </w:rPr>
        <w:t>Dublin</w:t>
      </w:r>
      <w:r w:rsidR="00601159">
        <w:rPr>
          <w:rFonts w:cs="Arial"/>
          <w:sz w:val="16"/>
          <w:szCs w:val="16"/>
        </w:rPr>
        <w:t xml:space="preserve"> 2</w:t>
      </w:r>
    </w:p>
    <w:p w14:paraId="46768AA8" w14:textId="77777777" w:rsidR="002F70E4" w:rsidRPr="000D600C" w:rsidRDefault="002F70E4" w:rsidP="00601159">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118FA24E"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0A5CBF">
              <w:rPr>
                <w:noProof/>
              </w:rPr>
              <w:t xml:space="preserve">Kilglass National School </w:t>
            </w:r>
            <w:r w:rsidR="00927F60" w:rsidRPr="00927F60">
              <w:rPr>
                <w:noProof/>
              </w:rPr>
              <w:t>Board of Managemen</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129DC389"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E75FAA" w:rsidRPr="00E75FAA">
              <w:rPr>
                <w:noProof/>
              </w:rPr>
              <w:t>Ballinasloe, Ahascragh, Co. Galway</w:t>
            </w:r>
            <w:r w:rsidR="001F5395" w:rsidRPr="001F5395">
              <w:rPr>
                <w:noProof/>
              </w:rPr>
              <w:t xml:space="preserve"> Co. Galway</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182C21C2"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E75FAA">
              <w:rPr>
                <w:noProof/>
              </w:rPr>
              <w:t>Vincent Glynn</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1B72EBF0" w:rsidR="00CE5B40" w:rsidRPr="000D600C" w:rsidRDefault="005772C7" w:rsidP="009E5360">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B4715F" w:rsidRPr="00B4715F">
              <w:rPr>
                <w:noProof/>
              </w:rPr>
              <w:t>Proposed new Wastewater treatment system and Ter 3 Packaged Tertiary Unit to design; all necessary siteworks and services</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050AF693"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E75FAA">
              <w:t>24</w:t>
            </w:r>
            <w:r w:rsidR="00B4715F">
              <w:rPr>
                <w:noProof/>
              </w:rPr>
              <w:t>/08/2026</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77777777"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headerReference w:type="first" r:id="rId15"/>
          <w:footerReference w:type="first" r:id="rId16"/>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46132490"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593D47" w:rsidRPr="00593D47">
              <w:rPr>
                <w:noProof/>
              </w:rPr>
              <w:t>Fergal Coyle, Coyle Environmental Engineers</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26CB42A1"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593D47">
              <w:rPr>
                <w:noProof/>
              </w:rPr>
              <w:t>20</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7FD18B8D" w14:textId="77777777" w:rsidR="00022FCE" w:rsidRPr="00022FCE" w:rsidRDefault="00A8120D" w:rsidP="00022FCE">
            <w:pPr>
              <w:rPr>
                <w:rFonts w:cs="Arial"/>
                <w:noProof/>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022FCE" w:rsidRPr="00022FCE">
              <w:rPr>
                <w:rFonts w:cs="Arial"/>
                <w:noProof/>
              </w:rPr>
              <w:t>Engineer's Drawings</w:t>
            </w:r>
          </w:p>
          <w:p w14:paraId="24E39EB4" w14:textId="77777777" w:rsidR="00022FCE" w:rsidRPr="00022FCE" w:rsidRDefault="00022FCE" w:rsidP="00022FCE">
            <w:pPr>
              <w:rPr>
                <w:rFonts w:cs="Arial"/>
                <w:noProof/>
              </w:rPr>
            </w:pPr>
            <w:r w:rsidRPr="00022FCE">
              <w:rPr>
                <w:rFonts w:cs="Arial"/>
                <w:noProof/>
              </w:rPr>
              <w:t>Engineer's Specification</w:t>
            </w:r>
          </w:p>
          <w:p w14:paraId="5042384F" w14:textId="4B4C2A3E" w:rsidR="00A8120D" w:rsidRPr="000D600C" w:rsidRDefault="00022FCE" w:rsidP="00022FCE">
            <w:pPr>
              <w:rPr>
                <w:rFonts w:cs="Arial"/>
              </w:rPr>
            </w:pPr>
            <w:r w:rsidRPr="00022FCE">
              <w:rPr>
                <w:rFonts w:cs="Arial"/>
                <w:noProof/>
              </w:rPr>
              <w:t>Preliminary H&amp;S Plan</w:t>
            </w:r>
            <w:r w:rsidR="00A8120D"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27B364D3" w:rsidR="00601F1E" w:rsidRPr="001261AE" w:rsidRDefault="00601F1E" w:rsidP="004B561C">
            <w:pPr>
              <w:rPr>
                <w:rFonts w:cs="Arial"/>
              </w:rPr>
            </w:pPr>
            <w:r w:rsidRPr="001261AE">
              <w:rPr>
                <w:rFonts w:cs="Arial"/>
              </w:rPr>
              <w:fldChar w:fldCharType="begin">
                <w:ffData>
                  <w:name w:val="Dropdown6"/>
                  <w:enabled/>
                  <w:calcOnExit w:val="0"/>
                  <w:ddList>
                    <w:result w:val="1"/>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77777777"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10</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2435A5FD"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022FCE">
              <w:rPr>
                <w:noProof/>
              </w:rPr>
              <w:t>500</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7994C2CC"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022FCE">
              <w:rPr>
                <w:noProof/>
              </w:rPr>
              <w:t>Dublin</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77777777"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95</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77777777"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44A212CD"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FC0813">
              <w:rPr>
                <w:noProof/>
              </w:rPr>
              <w:t>6,500,000</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5CEFC0D4"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FC0813">
              <w:rPr>
                <w:noProof/>
              </w:rPr>
              <w:t>13,000,000</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2A1657F1"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FC0813">
              <w:rPr>
                <w:noProof/>
              </w:rPr>
              <w:t>10,000</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77777777"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902435" w:rsidRPr="000D600C">
              <w:rPr>
                <w:noProof/>
              </w:rPr>
              <w:t>4</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61A9556D" w:rsidR="00084BBB" w:rsidRPr="000D600C" w:rsidRDefault="00084BBB" w:rsidP="001261AE">
            <w:pPr>
              <w:jc w:val="center"/>
            </w:pPr>
            <w:proofErr w:type="gramStart"/>
            <w:r w:rsidRPr="002F7CBF">
              <w:rPr>
                <w:rFonts w:cs="Arial"/>
              </w:rPr>
              <w:t>€[</w:t>
            </w:r>
            <w:proofErr w:type="gramEnd"/>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008B45B0">
              <w:rPr>
                <w:rFonts w:cs="Arial"/>
              </w:rPr>
              <w:t> </w:t>
            </w:r>
            <w:r w:rsidR="008B45B0">
              <w:rPr>
                <w:rFonts w:cs="Arial"/>
              </w:rPr>
              <w:t> </w:t>
            </w:r>
            <w:r w:rsidR="008B45B0">
              <w:rPr>
                <w:rFonts w:cs="Arial"/>
              </w:rPr>
              <w:t> </w:t>
            </w:r>
            <w:r w:rsidR="008B45B0">
              <w:rPr>
                <w:rFonts w:cs="Arial"/>
              </w:rPr>
              <w:t> </w:t>
            </w:r>
            <w:r w:rsidR="008B45B0">
              <w:rPr>
                <w:rFonts w:cs="Arial"/>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w:t>
            </w:r>
            <w:proofErr w:type="gramStart"/>
            <w:r>
              <w:rPr>
                <w:rFonts w:cs="Arial"/>
              </w:rPr>
              <w:t xml:space="preserve">for </w:t>
            </w:r>
            <w:r w:rsidR="00BB0E3F">
              <w:rPr>
                <w:rFonts w:cs="Arial"/>
              </w:rPr>
              <w:t xml:space="preserve"> </w:t>
            </w:r>
            <w:r>
              <w:rPr>
                <w:rFonts w:cs="Arial"/>
              </w:rPr>
              <w:t>Clause</w:t>
            </w:r>
            <w:proofErr w:type="gramEnd"/>
            <w:r>
              <w:rPr>
                <w:rFonts w:cs="Arial"/>
              </w:rPr>
              <w:t xml:space="preserv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3BD918F7"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Pr="000D600C">
        <w:rPr>
          <w:b/>
          <w:noProof/>
        </w:rPr>
        <w:t>NOTE</w:t>
      </w:r>
      <w:r w:rsidRPr="000D600C">
        <w:rPr>
          <w:noProof/>
        </w:rPr>
        <w:t xml:space="preserve"> Shaded text (like this) may be amended</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77777777"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CA Note: Select a percentage figure from the drop-down menu below.</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53417FC8" w:rsidR="00EE1FD6" w:rsidRPr="00696048" w:rsidRDefault="006F3467" w:rsidP="008D609A">
            <w:pPr>
              <w:jc w:val="center"/>
              <w:rPr>
                <w:rFonts w:cs="Arial"/>
              </w:rPr>
            </w:pPr>
            <w:r>
              <w:rPr>
                <w:rFonts w:cs="Arial"/>
              </w:rPr>
              <w:fldChar w:fldCharType="begin">
                <w:ffData>
                  <w:name w:val=""/>
                  <w:enabled/>
                  <w:calcOnExit w:val="0"/>
                  <w:ddList>
                    <w:listEntry w:val="5%"/>
                    <w:listEntry w:val="3%"/>
                    <w:listEntry w:val="4%"/>
                    <w:listEntry w:val="6%"/>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C0EBF" w14:textId="77777777" w:rsidR="00DD3274" w:rsidRDefault="00DD3274">
      <w:r>
        <w:separator/>
      </w:r>
    </w:p>
  </w:endnote>
  <w:endnote w:type="continuationSeparator" w:id="0">
    <w:p w14:paraId="5E19EDDE" w14:textId="77777777" w:rsidR="00DD3274" w:rsidRDefault="00DD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688993A9" w:rsidR="00354150" w:rsidRPr="000D600C" w:rsidRDefault="00354150" w:rsidP="009E5360">
    <w:pPr>
      <w:rPr>
        <w:rFonts w:cs="Arial"/>
        <w:b/>
        <w:sz w:val="16"/>
      </w:rPr>
    </w:pPr>
    <w:r w:rsidRPr="000D600C">
      <w:rPr>
        <w:rFonts w:cs="Arial"/>
        <w:b/>
        <w:sz w:val="16"/>
      </w:rPr>
      <w:t>FTS6 v1.</w:t>
    </w:r>
    <w:r w:rsidR="009A721F">
      <w:rPr>
        <w:rFonts w:cs="Arial"/>
        <w:b/>
        <w:sz w:val="16"/>
      </w:rPr>
      <w:t>7</w:t>
    </w:r>
    <w:r w:rsidRPr="000D600C">
      <w:rPr>
        <w:rFonts w:cs="Arial"/>
        <w:b/>
        <w:sz w:val="16"/>
      </w:rPr>
      <w:t xml:space="preserve"> </w:t>
    </w:r>
    <w:r w:rsidR="009A721F">
      <w:rPr>
        <w:rFonts w:cs="Arial"/>
        <w:b/>
        <w:sz w:val="16"/>
      </w:rPr>
      <w:t>0</w:t>
    </w:r>
    <w:r w:rsidR="00137742">
      <w:rPr>
        <w:rFonts w:cs="Arial"/>
        <w:b/>
        <w:sz w:val="16"/>
      </w:rPr>
      <w:t>6</w:t>
    </w:r>
    <w:r w:rsidRPr="00245BF2">
      <w:rPr>
        <w:rFonts w:cs="Arial"/>
        <w:b/>
        <w:sz w:val="16"/>
      </w:rPr>
      <w:t>/</w:t>
    </w:r>
    <w:r w:rsidR="009A721F">
      <w:rPr>
        <w:rFonts w:cs="Arial"/>
        <w:b/>
        <w:sz w:val="16"/>
      </w:rPr>
      <w:t>11</w:t>
    </w:r>
    <w:r w:rsidRPr="00245BF2">
      <w:rPr>
        <w:rFonts w:cs="Arial"/>
        <w:b/>
        <w:sz w:val="16"/>
      </w:rPr>
      <w:t>/202</w:t>
    </w:r>
    <w:r w:rsidR="009A721F">
      <w:rPr>
        <w:rFonts w:cs="Arial"/>
        <w:b/>
        <w:sz w:val="16"/>
      </w:rPr>
      <w:t>5</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6A651612" w:rsidR="00354150" w:rsidRDefault="00601159">
    <w:pPr>
      <w:pStyle w:val="Footer"/>
    </w:pPr>
    <w:r w:rsidRPr="000D600C">
      <w:rPr>
        <w:rFonts w:cs="Arial"/>
        <w:b/>
        <w:sz w:val="16"/>
      </w:rPr>
      <w:t>FTS6 v1.</w:t>
    </w:r>
    <w:r>
      <w:rPr>
        <w:rFonts w:cs="Arial"/>
        <w:b/>
        <w:sz w:val="16"/>
      </w:rPr>
      <w:t>7</w:t>
    </w:r>
    <w:r w:rsidRPr="000D600C">
      <w:rPr>
        <w:rFonts w:cs="Arial"/>
        <w:b/>
        <w:sz w:val="16"/>
      </w:rPr>
      <w:t xml:space="preserve"> </w:t>
    </w:r>
    <w:r>
      <w:rPr>
        <w:rFonts w:cs="Arial"/>
        <w:b/>
        <w:sz w:val="16"/>
      </w:rPr>
      <w:t>06</w:t>
    </w:r>
    <w:r w:rsidRPr="00245BF2">
      <w:rPr>
        <w:rFonts w:cs="Arial"/>
        <w:b/>
        <w:sz w:val="16"/>
      </w:rPr>
      <w:t>/</w:t>
    </w:r>
    <w:r>
      <w:rPr>
        <w:rFonts w:cs="Arial"/>
        <w:b/>
        <w:sz w:val="16"/>
      </w:rPr>
      <w:t>11</w:t>
    </w:r>
    <w:r w:rsidRPr="00245BF2">
      <w:rPr>
        <w:rFonts w:cs="Arial"/>
        <w:b/>
        <w:sz w:val="16"/>
      </w:rPr>
      <w:t>/202</w:t>
    </w:r>
    <w:r>
      <w:rPr>
        <w:rFonts w:cs="Arial"/>
        <w:b/>
        <w:sz w:val="16"/>
      </w:rPr>
      <w:t>5</w:t>
    </w:r>
    <w:r w:rsidR="00354150">
      <w:rPr>
        <w:rFonts w:cs="Arial"/>
        <w:sz w:val="16"/>
      </w:rPr>
      <w:tab/>
    </w:r>
    <w:r w:rsidR="00354150">
      <w:rPr>
        <w:rStyle w:val="PageNumber"/>
      </w:rPr>
      <w:fldChar w:fldCharType="begin"/>
    </w:r>
    <w:r w:rsidR="00354150">
      <w:rPr>
        <w:rStyle w:val="PageNumber"/>
      </w:rPr>
      <w:instrText xml:space="preserve"> PAGE </w:instrText>
    </w:r>
    <w:r w:rsidR="00354150">
      <w:rPr>
        <w:rStyle w:val="PageNumber"/>
      </w:rPr>
      <w:fldChar w:fldCharType="separate"/>
    </w:r>
    <w:r w:rsidR="0098243E">
      <w:rPr>
        <w:rStyle w:val="PageNumber"/>
        <w:noProof/>
      </w:rPr>
      <w:t>1</w:t>
    </w:r>
    <w:r w:rsidR="0035415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5714F" w14:textId="77777777" w:rsidR="00DD3274" w:rsidRDefault="00DD3274">
      <w:r>
        <w:separator/>
      </w:r>
    </w:p>
  </w:footnote>
  <w:footnote w:type="continuationSeparator" w:id="0">
    <w:p w14:paraId="082CCA8C" w14:textId="77777777" w:rsidR="00DD3274" w:rsidRDefault="00DD3274">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0E7B" w14:textId="631B847D" w:rsidR="009A721F" w:rsidRPr="00601159" w:rsidRDefault="00601159">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902519131">
    <w:abstractNumId w:val="10"/>
  </w:num>
  <w:num w:numId="2" w16cid:durableId="936206901">
    <w:abstractNumId w:val="6"/>
  </w:num>
  <w:num w:numId="3" w16cid:durableId="743912928">
    <w:abstractNumId w:val="18"/>
  </w:num>
  <w:num w:numId="4" w16cid:durableId="222104969">
    <w:abstractNumId w:val="15"/>
  </w:num>
  <w:num w:numId="5" w16cid:durableId="593705514">
    <w:abstractNumId w:val="16"/>
  </w:num>
  <w:num w:numId="6" w16cid:durableId="657420991">
    <w:abstractNumId w:val="3"/>
  </w:num>
  <w:num w:numId="7" w16cid:durableId="210002941">
    <w:abstractNumId w:val="17"/>
  </w:num>
  <w:num w:numId="8" w16cid:durableId="882255969">
    <w:abstractNumId w:val="7"/>
  </w:num>
  <w:num w:numId="9" w16cid:durableId="1468743749">
    <w:abstractNumId w:val="9"/>
  </w:num>
  <w:num w:numId="10" w16cid:durableId="2142459791">
    <w:abstractNumId w:val="2"/>
  </w:num>
  <w:num w:numId="11" w16cid:durableId="245388010">
    <w:abstractNumId w:val="11"/>
  </w:num>
  <w:num w:numId="12" w16cid:durableId="1609969578">
    <w:abstractNumId w:val="4"/>
  </w:num>
  <w:num w:numId="13" w16cid:durableId="1322542125">
    <w:abstractNumId w:val="5"/>
  </w:num>
  <w:num w:numId="14" w16cid:durableId="705565166">
    <w:abstractNumId w:val="1"/>
  </w:num>
  <w:num w:numId="15" w16cid:durableId="1164860212">
    <w:abstractNumId w:val="14"/>
  </w:num>
  <w:num w:numId="16" w16cid:durableId="1610506354">
    <w:abstractNumId w:val="12"/>
  </w:num>
  <w:num w:numId="17" w16cid:durableId="1728720305">
    <w:abstractNumId w:val="0"/>
  </w:num>
  <w:num w:numId="18" w16cid:durableId="152026950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794437">
    <w:abstractNumId w:val="1"/>
    <w:lvlOverride w:ilvl="0">
      <w:startOverride w:val="1"/>
    </w:lvlOverride>
  </w:num>
  <w:num w:numId="20" w16cid:durableId="10546419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SmNg5q/kM1bg5MXcx4lxugXdBgT32Fe8Y6VrDgc+tim/0GFmgjaWEQVARrFWoprfXXt2AjLIvEDAP0xWG8R8g==" w:salt="UsxcCspv+LsU+5TDDpgJ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22FCE"/>
    <w:rsid w:val="00026714"/>
    <w:rsid w:val="00032948"/>
    <w:rsid w:val="00033C85"/>
    <w:rsid w:val="00042C68"/>
    <w:rsid w:val="000473AE"/>
    <w:rsid w:val="000511C1"/>
    <w:rsid w:val="00054182"/>
    <w:rsid w:val="00070087"/>
    <w:rsid w:val="0007420E"/>
    <w:rsid w:val="00084BBB"/>
    <w:rsid w:val="00094BE1"/>
    <w:rsid w:val="000A5CBF"/>
    <w:rsid w:val="000D0CBA"/>
    <w:rsid w:val="000D3C8A"/>
    <w:rsid w:val="000D4C40"/>
    <w:rsid w:val="000D600C"/>
    <w:rsid w:val="000D6BDD"/>
    <w:rsid w:val="00107822"/>
    <w:rsid w:val="00110122"/>
    <w:rsid w:val="001133F3"/>
    <w:rsid w:val="001144AB"/>
    <w:rsid w:val="00114537"/>
    <w:rsid w:val="00116E76"/>
    <w:rsid w:val="001261AE"/>
    <w:rsid w:val="0012699F"/>
    <w:rsid w:val="001363B2"/>
    <w:rsid w:val="00137742"/>
    <w:rsid w:val="00142EBC"/>
    <w:rsid w:val="00162F7B"/>
    <w:rsid w:val="00184336"/>
    <w:rsid w:val="00190AB2"/>
    <w:rsid w:val="001952A0"/>
    <w:rsid w:val="001A50BC"/>
    <w:rsid w:val="001C0853"/>
    <w:rsid w:val="001D64B0"/>
    <w:rsid w:val="001E0972"/>
    <w:rsid w:val="001E241B"/>
    <w:rsid w:val="001E4C16"/>
    <w:rsid w:val="001F242A"/>
    <w:rsid w:val="001F29DB"/>
    <w:rsid w:val="001F3395"/>
    <w:rsid w:val="001F5395"/>
    <w:rsid w:val="001F786A"/>
    <w:rsid w:val="0022289F"/>
    <w:rsid w:val="0023360B"/>
    <w:rsid w:val="0023702E"/>
    <w:rsid w:val="00245BF2"/>
    <w:rsid w:val="002533A5"/>
    <w:rsid w:val="002600C1"/>
    <w:rsid w:val="002635EE"/>
    <w:rsid w:val="0026572E"/>
    <w:rsid w:val="00285F9E"/>
    <w:rsid w:val="002A2858"/>
    <w:rsid w:val="002A4E33"/>
    <w:rsid w:val="002A54C5"/>
    <w:rsid w:val="002A7021"/>
    <w:rsid w:val="002F4D84"/>
    <w:rsid w:val="002F70E4"/>
    <w:rsid w:val="00300110"/>
    <w:rsid w:val="00304F7B"/>
    <w:rsid w:val="0031055D"/>
    <w:rsid w:val="00313ED9"/>
    <w:rsid w:val="00323CEF"/>
    <w:rsid w:val="00325FA8"/>
    <w:rsid w:val="00326D3E"/>
    <w:rsid w:val="003315FD"/>
    <w:rsid w:val="00336120"/>
    <w:rsid w:val="003502D6"/>
    <w:rsid w:val="00352B82"/>
    <w:rsid w:val="00354150"/>
    <w:rsid w:val="00364352"/>
    <w:rsid w:val="00364732"/>
    <w:rsid w:val="00365E3B"/>
    <w:rsid w:val="00373DAE"/>
    <w:rsid w:val="00396941"/>
    <w:rsid w:val="003C04AA"/>
    <w:rsid w:val="003C10C7"/>
    <w:rsid w:val="003D64BF"/>
    <w:rsid w:val="00403076"/>
    <w:rsid w:val="0040477B"/>
    <w:rsid w:val="004078E9"/>
    <w:rsid w:val="0041507F"/>
    <w:rsid w:val="004433DA"/>
    <w:rsid w:val="004451A1"/>
    <w:rsid w:val="004459EE"/>
    <w:rsid w:val="004509DD"/>
    <w:rsid w:val="004906BB"/>
    <w:rsid w:val="00493CEE"/>
    <w:rsid w:val="004B561C"/>
    <w:rsid w:val="004C3309"/>
    <w:rsid w:val="004C36EB"/>
    <w:rsid w:val="004D0FB9"/>
    <w:rsid w:val="004E36DB"/>
    <w:rsid w:val="004F2646"/>
    <w:rsid w:val="0051552F"/>
    <w:rsid w:val="0052139B"/>
    <w:rsid w:val="00525133"/>
    <w:rsid w:val="005268A8"/>
    <w:rsid w:val="00541E71"/>
    <w:rsid w:val="00543527"/>
    <w:rsid w:val="00546313"/>
    <w:rsid w:val="00546D4F"/>
    <w:rsid w:val="00556E04"/>
    <w:rsid w:val="005772C7"/>
    <w:rsid w:val="0058152F"/>
    <w:rsid w:val="00593D47"/>
    <w:rsid w:val="005966AF"/>
    <w:rsid w:val="005A6D0D"/>
    <w:rsid w:val="005B31F0"/>
    <w:rsid w:val="005B463E"/>
    <w:rsid w:val="005B7E24"/>
    <w:rsid w:val="005C23D3"/>
    <w:rsid w:val="005C47D7"/>
    <w:rsid w:val="005D2003"/>
    <w:rsid w:val="005E6CD7"/>
    <w:rsid w:val="005E6D70"/>
    <w:rsid w:val="005F11CB"/>
    <w:rsid w:val="00601159"/>
    <w:rsid w:val="00601F1E"/>
    <w:rsid w:val="006041EB"/>
    <w:rsid w:val="00621B97"/>
    <w:rsid w:val="00634EBE"/>
    <w:rsid w:val="00635277"/>
    <w:rsid w:val="0063798D"/>
    <w:rsid w:val="0064769A"/>
    <w:rsid w:val="00661955"/>
    <w:rsid w:val="00665FE3"/>
    <w:rsid w:val="00672DE6"/>
    <w:rsid w:val="0068396E"/>
    <w:rsid w:val="00693230"/>
    <w:rsid w:val="006B0568"/>
    <w:rsid w:val="006B4A46"/>
    <w:rsid w:val="006B5179"/>
    <w:rsid w:val="006B7E7D"/>
    <w:rsid w:val="006C1E7E"/>
    <w:rsid w:val="006F208B"/>
    <w:rsid w:val="006F3467"/>
    <w:rsid w:val="006F61F9"/>
    <w:rsid w:val="006F63C9"/>
    <w:rsid w:val="006F6750"/>
    <w:rsid w:val="00702C56"/>
    <w:rsid w:val="00702C77"/>
    <w:rsid w:val="00703735"/>
    <w:rsid w:val="007349EC"/>
    <w:rsid w:val="00756FA0"/>
    <w:rsid w:val="0076107B"/>
    <w:rsid w:val="0079540A"/>
    <w:rsid w:val="007B1D5D"/>
    <w:rsid w:val="007B4E47"/>
    <w:rsid w:val="007B6AE0"/>
    <w:rsid w:val="007C4824"/>
    <w:rsid w:val="007D0613"/>
    <w:rsid w:val="007D16FD"/>
    <w:rsid w:val="007D4102"/>
    <w:rsid w:val="007E449F"/>
    <w:rsid w:val="007E5273"/>
    <w:rsid w:val="007F1E16"/>
    <w:rsid w:val="00810578"/>
    <w:rsid w:val="00816387"/>
    <w:rsid w:val="00821512"/>
    <w:rsid w:val="00831EEB"/>
    <w:rsid w:val="00837C24"/>
    <w:rsid w:val="0085082D"/>
    <w:rsid w:val="00852800"/>
    <w:rsid w:val="00854541"/>
    <w:rsid w:val="0088218C"/>
    <w:rsid w:val="00887487"/>
    <w:rsid w:val="0089249B"/>
    <w:rsid w:val="00893B25"/>
    <w:rsid w:val="008A4ACD"/>
    <w:rsid w:val="008B45B0"/>
    <w:rsid w:val="008B7F6C"/>
    <w:rsid w:val="008C3F74"/>
    <w:rsid w:val="008D0C15"/>
    <w:rsid w:val="008D5AFB"/>
    <w:rsid w:val="008F6B53"/>
    <w:rsid w:val="00901083"/>
    <w:rsid w:val="00902435"/>
    <w:rsid w:val="00910E1C"/>
    <w:rsid w:val="00913B27"/>
    <w:rsid w:val="00927515"/>
    <w:rsid w:val="00927F60"/>
    <w:rsid w:val="00932A75"/>
    <w:rsid w:val="00933EB2"/>
    <w:rsid w:val="00955796"/>
    <w:rsid w:val="0095725F"/>
    <w:rsid w:val="009716BB"/>
    <w:rsid w:val="0098243E"/>
    <w:rsid w:val="00984608"/>
    <w:rsid w:val="0099058B"/>
    <w:rsid w:val="009A0817"/>
    <w:rsid w:val="009A1EE6"/>
    <w:rsid w:val="009A721F"/>
    <w:rsid w:val="009B6101"/>
    <w:rsid w:val="009E1EA0"/>
    <w:rsid w:val="009E442D"/>
    <w:rsid w:val="009E4AE1"/>
    <w:rsid w:val="009E5360"/>
    <w:rsid w:val="009E666A"/>
    <w:rsid w:val="00A011A4"/>
    <w:rsid w:val="00A01313"/>
    <w:rsid w:val="00A025C1"/>
    <w:rsid w:val="00A141DE"/>
    <w:rsid w:val="00A247F8"/>
    <w:rsid w:val="00A26ABE"/>
    <w:rsid w:val="00A301A0"/>
    <w:rsid w:val="00A3380B"/>
    <w:rsid w:val="00A36B11"/>
    <w:rsid w:val="00A57509"/>
    <w:rsid w:val="00A6580E"/>
    <w:rsid w:val="00A8120D"/>
    <w:rsid w:val="00A97C6A"/>
    <w:rsid w:val="00AA500D"/>
    <w:rsid w:val="00AB1621"/>
    <w:rsid w:val="00AB6C16"/>
    <w:rsid w:val="00AC0E5F"/>
    <w:rsid w:val="00AC4507"/>
    <w:rsid w:val="00AC68A9"/>
    <w:rsid w:val="00AD127C"/>
    <w:rsid w:val="00AD1984"/>
    <w:rsid w:val="00AF3FC6"/>
    <w:rsid w:val="00AF4F58"/>
    <w:rsid w:val="00B04BD0"/>
    <w:rsid w:val="00B04DC7"/>
    <w:rsid w:val="00B26DA5"/>
    <w:rsid w:val="00B26DF8"/>
    <w:rsid w:val="00B436DC"/>
    <w:rsid w:val="00B44371"/>
    <w:rsid w:val="00B4715F"/>
    <w:rsid w:val="00B53722"/>
    <w:rsid w:val="00B54F8D"/>
    <w:rsid w:val="00B636FA"/>
    <w:rsid w:val="00B75032"/>
    <w:rsid w:val="00B752BC"/>
    <w:rsid w:val="00B76651"/>
    <w:rsid w:val="00B83823"/>
    <w:rsid w:val="00BB0E3F"/>
    <w:rsid w:val="00BB35B5"/>
    <w:rsid w:val="00BB56C7"/>
    <w:rsid w:val="00BB5F19"/>
    <w:rsid w:val="00BC0E9E"/>
    <w:rsid w:val="00BC3A1A"/>
    <w:rsid w:val="00BD12FC"/>
    <w:rsid w:val="00BF33C0"/>
    <w:rsid w:val="00BF483A"/>
    <w:rsid w:val="00BF6BAB"/>
    <w:rsid w:val="00C17CD7"/>
    <w:rsid w:val="00C25C25"/>
    <w:rsid w:val="00C3670F"/>
    <w:rsid w:val="00C4447C"/>
    <w:rsid w:val="00C44F08"/>
    <w:rsid w:val="00C467CF"/>
    <w:rsid w:val="00C922B2"/>
    <w:rsid w:val="00CA15A8"/>
    <w:rsid w:val="00CB176E"/>
    <w:rsid w:val="00CC05D6"/>
    <w:rsid w:val="00CC7C0D"/>
    <w:rsid w:val="00CD05BD"/>
    <w:rsid w:val="00CD42FD"/>
    <w:rsid w:val="00CE459D"/>
    <w:rsid w:val="00CE5B40"/>
    <w:rsid w:val="00D00561"/>
    <w:rsid w:val="00D14374"/>
    <w:rsid w:val="00D27F0D"/>
    <w:rsid w:val="00D27F67"/>
    <w:rsid w:val="00D34804"/>
    <w:rsid w:val="00D371F1"/>
    <w:rsid w:val="00D413AA"/>
    <w:rsid w:val="00D42091"/>
    <w:rsid w:val="00D57454"/>
    <w:rsid w:val="00D70128"/>
    <w:rsid w:val="00D7716E"/>
    <w:rsid w:val="00D8165D"/>
    <w:rsid w:val="00D86E1E"/>
    <w:rsid w:val="00D87418"/>
    <w:rsid w:val="00D94B62"/>
    <w:rsid w:val="00D960F7"/>
    <w:rsid w:val="00DA3A5B"/>
    <w:rsid w:val="00DA5F61"/>
    <w:rsid w:val="00DB5737"/>
    <w:rsid w:val="00DC5F2F"/>
    <w:rsid w:val="00DD3274"/>
    <w:rsid w:val="00DD6697"/>
    <w:rsid w:val="00DE0871"/>
    <w:rsid w:val="00DE594F"/>
    <w:rsid w:val="00E06E63"/>
    <w:rsid w:val="00E40AF2"/>
    <w:rsid w:val="00E55D9D"/>
    <w:rsid w:val="00E65D7F"/>
    <w:rsid w:val="00E75C30"/>
    <w:rsid w:val="00E75FAA"/>
    <w:rsid w:val="00E83212"/>
    <w:rsid w:val="00E8418E"/>
    <w:rsid w:val="00E86669"/>
    <w:rsid w:val="00EB06EA"/>
    <w:rsid w:val="00EB07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6E85"/>
    <w:rsid w:val="00FC0813"/>
    <w:rsid w:val="00FC67F4"/>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DED9F3922728824CA137BD7FA5E6AD34" ma:contentTypeVersion="127" ma:contentTypeDescription="" ma:contentTypeScope="" ma:versionID="27b3155f868ae726540994481664766f">
  <xsd:schema xmlns:xsd="http://www.w3.org/2001/XMLSchema" xmlns:xs="http://www.w3.org/2001/XMLSchema" xmlns:p="http://schemas.microsoft.com/office/2006/metadata/properties" xmlns:ns2="5862e770-8166-4787-98e4-471bb34fb6d7" targetNamespace="http://schemas.microsoft.com/office/2006/metadata/properties" ma:root="true" ma:fieldsID="5a1a4f7910c3bd7bd80ada64dbc2722a" ns2:_="">
    <xsd:import namespace="5862e770-8166-4787-98e4-471bb34fb6d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2e770-8166-4787-98e4-471bb34fb6d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4f54733-5420-4248-b205-50b60ba1312d}" ma:internalName="TaxCatchAll" ma:showField="CatchAllData"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4f54733-5420-4248-b205-50b60ba1312d}" ma:internalName="TaxCatchAllLabel" ma:readOnly="true" ma:showField="CatchAllDataLabel"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8723de0e-4f6f-4125-b99d-d9e1ac7e8fe8"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vti_ItemDeclaredRecord xmlns="5862e770-8166-4787-98e4-471bb34fb6d7" xsi:nil="true"/>
    <h1f8bb4843d6459a8b809123185593c7 xmlns="5862e770-8166-4787-98e4-471bb34fb6d7">
      <Terms xmlns="http://schemas.microsoft.com/office/infopath/2007/PartnerControls">
        <TermInfo xmlns="http://schemas.microsoft.com/office/infopath/2007/PartnerControls">
          <TermName xmlns="http://schemas.microsoft.com/office/infopath/2007/PartnerControls">01</TermName>
          <TermId xmlns="http://schemas.microsoft.com/office/infopath/2007/PartnerControls">8723de0e-4f6f-4125-b99d-d9e1ac7e8fe8</TermId>
        </TermInfo>
      </Terms>
    </h1f8bb4843d6459a8b809123185593c7>
    <TaxCatchAll xmlns="5862e770-8166-4787-98e4-471bb34fb6d7">
      <Value>4</Value>
      <Value>3</Value>
      <Value>2</Value>
      <Value>1</Value>
    </TaxCatchAll>
    <m02c691f3efa402dab5cbaa8c240a9e7 xmlns="5862e770-8166-4787-98e4-471bb34fb6d7">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897f450f-a87b-4fcd-b4bc-5ea7958a177a</TermId>
        </TermInfo>
      </Terms>
    </m02c691f3efa402dab5cbaa8c240a9e7>
    <eDocs_FileStatus xmlns="5862e770-8166-4787-98e4-471bb34fb6d7">Live</eDocs_FileStatus>
    <eDocs_eFileName xmlns="5862e770-8166-4787-98e4-471bb34fb6d7">OGPCP301-001-2020</eDocs_eFileName>
    <nb1b8a72855341e18dd75ce464e281f2 xmlns="5862e770-8166-4787-98e4-471bb34fb6d7">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e48e48b9-adf6-4206-91a6-123dcbc37b2f</TermId>
        </TermInfo>
      </Terms>
    </nb1b8a72855341e18dd75ce464e281f2>
    <fbaa881fc4ae443f9fdafbdd527793df xmlns="5862e770-8166-4787-98e4-471bb34fb6d7">
      <Terms xmlns="http://schemas.microsoft.com/office/infopath/2007/PartnerControls"/>
    </fbaa881fc4ae443f9fdafbdd527793df>
    <mbbd3fafa5ab4e5eb8a6a5e099cef439 xmlns="5862e770-8166-4787-98e4-471bb34fb6d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Props1.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customXml/itemProps2.xml><?xml version="1.0" encoding="utf-8"?>
<ds:datastoreItem xmlns:ds="http://schemas.openxmlformats.org/officeDocument/2006/customXml" ds:itemID="{E3606A9E-A6F2-4891-8684-07C1DFBD5C34}">
  <ds:schemaRefs>
    <ds:schemaRef ds:uri="http://schemas.microsoft.com/sharepoint/v3/contenttype/forms"/>
  </ds:schemaRefs>
</ds:datastoreItem>
</file>

<file path=customXml/itemProps3.xml><?xml version="1.0" encoding="utf-8"?>
<ds:datastoreItem xmlns:ds="http://schemas.openxmlformats.org/officeDocument/2006/customXml" ds:itemID="{8AB2E262-3374-4E56-BD33-9ECA726F0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2e770-8166-4787-98e4-471bb34fb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5862e770-8166-4787-98e4-471bb34fb6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2025-11-06T15:09:00Z</dcterms:created>
  <dcterms:modified xsi:type="dcterms:W3CDTF">2026-08-24T13:15:00Z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0x0101000BC94875665D404BB1351B53C41FD2C000DED9F3922728824CA137BD7FA5E6AD34</vt:lpwstr>
  </property>
  <property fmtid="{D5CDD505-2E9C-101B-9397-08002B2CF9AE}" pid="3" name="eDocs_Series">
    <vt:lpwstr>1;#01|8723de0e-4f6f-4125-b99d-d9e1ac7e8fe8</vt:lpwstr>
  </property>
  <property fmtid="{D5CDD505-2E9C-101B-9397-08002B2CF9AE}" pid="4" name="eDocs_SecurityClassification">
    <vt:lpwstr>4;#Unclassified|f33d2cd0-30e5-4f10-8d2a-4027eb6837f4</vt:lpwstr>
  </property>
  <property fmtid="{D5CDD505-2E9C-101B-9397-08002B2CF9AE}" pid="5" name="eDocs_Year">
    <vt:lpwstr>2;#2020|e48e48b9-adf6-4206-91a6-123dcbc37b2f</vt:lpwstr>
  </property>
  <property fmtid="{D5CDD505-2E9C-101B-9397-08002B2CF9AE}" pid="6" name="eDocs_FileTopics">
    <vt:lpwstr>3;#Undefined|897f450f-a87b-4fcd-b4bc-5ea7958a177a</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