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D883E" w14:textId="77777777" w:rsidR="006F3BBC" w:rsidRDefault="006F3BBC" w:rsidP="006F3BBC">
      <w:pPr>
        <w:pStyle w:val="normparagraphtext"/>
      </w:pPr>
    </w:p>
    <w:p w14:paraId="0BC0A551" w14:textId="77777777" w:rsidR="006F3BBC" w:rsidRDefault="006F3BBC" w:rsidP="006F3BB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8"/>
        </w:rPr>
      </w:pPr>
    </w:p>
    <w:p w14:paraId="7892D263" w14:textId="77777777" w:rsidR="006F3BBC" w:rsidRDefault="006F3BBC" w:rsidP="006F3BB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8"/>
        </w:rPr>
      </w:pPr>
      <w:r>
        <w:rPr>
          <w:noProof/>
          <w:lang w:val="en-IE" w:eastAsia="en-IE"/>
        </w:rPr>
        <w:drawing>
          <wp:inline distT="0" distB="0" distL="0" distR="0" wp14:anchorId="4E39882B" wp14:editId="1029CB41">
            <wp:extent cx="2371725" cy="1085850"/>
            <wp:effectExtent l="0" t="0" r="0" b="0"/>
            <wp:docPr id="52" name="irc_mi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9E287C" w14:textId="77777777" w:rsidR="006F3BBC" w:rsidRDefault="006F3BBC" w:rsidP="006F3BB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Arial" w:hAnsi="Arial" w:cs="Arial"/>
          <w:b/>
          <w:sz w:val="28"/>
        </w:rPr>
      </w:pPr>
    </w:p>
    <w:p w14:paraId="5583F516" w14:textId="77777777" w:rsidR="006F3BBC" w:rsidRDefault="006F3BBC" w:rsidP="006F3BB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Arial" w:hAnsi="Arial" w:cs="Arial"/>
          <w:b/>
          <w:sz w:val="28"/>
        </w:rPr>
      </w:pPr>
    </w:p>
    <w:p w14:paraId="19BF26ED" w14:textId="77777777" w:rsidR="00586180" w:rsidRDefault="00586180" w:rsidP="006F3BB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Arial" w:hAnsi="Arial" w:cs="Arial"/>
          <w:b/>
          <w:sz w:val="28"/>
        </w:rPr>
      </w:pPr>
    </w:p>
    <w:p w14:paraId="503B70A2" w14:textId="77777777" w:rsidR="00586180" w:rsidRDefault="00586180" w:rsidP="006F3BB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Arial" w:hAnsi="Arial" w:cs="Arial"/>
          <w:b/>
          <w:sz w:val="28"/>
        </w:rPr>
      </w:pPr>
    </w:p>
    <w:p w14:paraId="425E373E" w14:textId="77777777" w:rsidR="006F3BBC" w:rsidRPr="00515486" w:rsidRDefault="006F3BBC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28"/>
        </w:rPr>
      </w:pPr>
    </w:p>
    <w:p w14:paraId="1989F37B" w14:textId="77777777" w:rsidR="006F3BBC" w:rsidRPr="00515486" w:rsidRDefault="006F3BBC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28"/>
        </w:rPr>
      </w:pPr>
    </w:p>
    <w:p w14:paraId="5C4E7094" w14:textId="77777777" w:rsidR="006F3BBC" w:rsidRPr="00515486" w:rsidRDefault="006F3BBC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28"/>
        </w:rPr>
      </w:pPr>
    </w:p>
    <w:p w14:paraId="1D018577" w14:textId="044DD33B" w:rsidR="006F3BBC" w:rsidRPr="00515486" w:rsidRDefault="006F3BBC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32"/>
          <w:szCs w:val="32"/>
        </w:rPr>
      </w:pPr>
      <w:r w:rsidRPr="00515486">
        <w:rPr>
          <w:b/>
          <w:color w:val="0000FF"/>
          <w:sz w:val="32"/>
          <w:szCs w:val="32"/>
        </w:rPr>
        <w:t xml:space="preserve"> </w:t>
      </w:r>
      <w:r w:rsidRPr="00515486">
        <w:rPr>
          <w:b/>
          <w:sz w:val="32"/>
          <w:szCs w:val="32"/>
        </w:rPr>
        <w:t xml:space="preserve">Price </w:t>
      </w:r>
      <w:r w:rsidR="00165C7B">
        <w:rPr>
          <w:b/>
          <w:sz w:val="32"/>
          <w:szCs w:val="32"/>
        </w:rPr>
        <w:t>Schedule</w:t>
      </w:r>
    </w:p>
    <w:p w14:paraId="5E69DDFA" w14:textId="67665391" w:rsidR="006F3BBC" w:rsidRPr="00515486" w:rsidRDefault="00165C7B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Section 5</w:t>
      </w:r>
    </w:p>
    <w:p w14:paraId="1E759F0E" w14:textId="77777777" w:rsidR="006F3BBC" w:rsidRPr="00515486" w:rsidRDefault="006F3BBC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rPr>
          <w:b/>
          <w:sz w:val="28"/>
        </w:rPr>
      </w:pPr>
    </w:p>
    <w:p w14:paraId="2163B0C2" w14:textId="77777777" w:rsidR="006F3BBC" w:rsidRDefault="006F3BBC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28"/>
        </w:rPr>
      </w:pPr>
    </w:p>
    <w:p w14:paraId="6BC75C13" w14:textId="77777777" w:rsidR="00586180" w:rsidRDefault="00586180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28"/>
        </w:rPr>
      </w:pPr>
    </w:p>
    <w:p w14:paraId="375769CA" w14:textId="77777777" w:rsidR="00586180" w:rsidRDefault="00586180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28"/>
        </w:rPr>
      </w:pPr>
    </w:p>
    <w:p w14:paraId="2FDF9A27" w14:textId="77777777" w:rsidR="00586180" w:rsidRPr="00515486" w:rsidRDefault="00586180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28"/>
        </w:rPr>
      </w:pPr>
    </w:p>
    <w:p w14:paraId="4E46D280" w14:textId="1EC83ABB" w:rsidR="00040232" w:rsidRDefault="00040232" w:rsidP="0004023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UHF</w:t>
      </w:r>
      <w:r w:rsidR="006F3BBC" w:rsidRPr="00515486">
        <w:rPr>
          <w:b/>
          <w:sz w:val="32"/>
        </w:rPr>
        <w:t xml:space="preserve"> Antenna</w:t>
      </w:r>
      <w:r w:rsidR="00D07ECF">
        <w:rPr>
          <w:b/>
          <w:sz w:val="32"/>
        </w:rPr>
        <w:t>s</w:t>
      </w:r>
      <w:r w:rsidR="006F3BBC" w:rsidRPr="00515486">
        <w:rPr>
          <w:b/>
          <w:sz w:val="32"/>
        </w:rPr>
        <w:t xml:space="preserve"> </w:t>
      </w:r>
      <w:r>
        <w:rPr>
          <w:b/>
          <w:sz w:val="32"/>
        </w:rPr>
        <w:t>a</w:t>
      </w:r>
      <w:r w:rsidR="006F3BBC" w:rsidRPr="00515486">
        <w:rPr>
          <w:b/>
          <w:sz w:val="32"/>
        </w:rPr>
        <w:t xml:space="preserve">t </w:t>
      </w:r>
    </w:p>
    <w:p w14:paraId="0017BD5A" w14:textId="77777777" w:rsidR="00E52AC3" w:rsidRDefault="00165C7B" w:rsidP="0004023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Woodcock Hill and Aranmore</w:t>
      </w:r>
    </w:p>
    <w:p w14:paraId="74DA4806" w14:textId="77777777" w:rsidR="00E52AC3" w:rsidRDefault="00E52AC3" w:rsidP="0004023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32"/>
        </w:rPr>
      </w:pPr>
    </w:p>
    <w:p w14:paraId="0E06533E" w14:textId="29C7E649" w:rsidR="006F3BBC" w:rsidRPr="00515486" w:rsidRDefault="006F3BBC" w:rsidP="0004023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 w:val="32"/>
        </w:rPr>
      </w:pPr>
      <w:r w:rsidRPr="00515486">
        <w:rPr>
          <w:b/>
          <w:sz w:val="32"/>
        </w:rPr>
        <w:t xml:space="preserve"> </w:t>
      </w:r>
    </w:p>
    <w:p w14:paraId="23B423BA" w14:textId="77777777" w:rsidR="006F3BBC" w:rsidRDefault="006F3BBC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Cs w:val="24"/>
        </w:rPr>
      </w:pPr>
    </w:p>
    <w:p w14:paraId="46B6E738" w14:textId="77777777" w:rsidR="00586180" w:rsidRDefault="00586180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Cs w:val="24"/>
        </w:rPr>
      </w:pPr>
    </w:p>
    <w:p w14:paraId="01C68EFF" w14:textId="77777777" w:rsidR="00586180" w:rsidRPr="00515486" w:rsidRDefault="00586180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Cs w:val="24"/>
        </w:rPr>
      </w:pPr>
    </w:p>
    <w:p w14:paraId="50CB64DF" w14:textId="4BCA2B23" w:rsidR="006F3BBC" w:rsidRDefault="00E52AC3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Project No. 2RN2604</w:t>
      </w:r>
    </w:p>
    <w:p w14:paraId="25E991BC" w14:textId="77777777" w:rsidR="00ED1F40" w:rsidRPr="00515486" w:rsidRDefault="00ED1F40" w:rsidP="005154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b/>
          <w:szCs w:val="24"/>
        </w:rPr>
      </w:pPr>
    </w:p>
    <w:p w14:paraId="0D83C499" w14:textId="77777777" w:rsidR="006F3BBC" w:rsidRDefault="006F3BBC" w:rsidP="006F3BB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Arial" w:hAnsi="Arial" w:cs="Arial"/>
          <w:b/>
          <w:sz w:val="28"/>
        </w:rPr>
      </w:pPr>
    </w:p>
    <w:p w14:paraId="1319E2B3" w14:textId="77777777" w:rsidR="006F3BBC" w:rsidRDefault="006F3BBC" w:rsidP="006F3BB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Arial" w:hAnsi="Arial" w:cs="Arial"/>
          <w:b/>
          <w:sz w:val="28"/>
        </w:rPr>
      </w:pPr>
    </w:p>
    <w:p w14:paraId="631A9A95" w14:textId="77777777" w:rsidR="006F3BBC" w:rsidRDefault="006F3BBC" w:rsidP="006F3BB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Arial" w:hAnsi="Arial" w:cs="Arial"/>
          <w:b/>
          <w:sz w:val="28"/>
        </w:rPr>
      </w:pPr>
    </w:p>
    <w:p w14:paraId="0EA930C1" w14:textId="77777777" w:rsidR="001C4CB8" w:rsidRPr="00084D77" w:rsidRDefault="001C4CB8" w:rsidP="007A48A5">
      <w:pPr>
        <w:tabs>
          <w:tab w:val="left" w:pos="180"/>
        </w:tabs>
        <w:rPr>
          <w:rFonts w:ascii="Arial" w:hAnsi="Arial" w:cs="Arial"/>
        </w:rPr>
      </w:pPr>
    </w:p>
    <w:p w14:paraId="0BC021CD" w14:textId="77777777" w:rsidR="001C4CB8" w:rsidRPr="00084D77" w:rsidRDefault="001C4CB8" w:rsidP="001C4CB8">
      <w:pPr>
        <w:rPr>
          <w:rFonts w:ascii="Arial" w:hAnsi="Arial" w:cs="Arial"/>
        </w:rPr>
      </w:pPr>
    </w:p>
    <w:p w14:paraId="0381201C" w14:textId="77777777" w:rsidR="00586180" w:rsidRPr="00586180" w:rsidRDefault="00586180" w:rsidP="00586180">
      <w:pPr>
        <w:pStyle w:val="Heading1"/>
        <w:tabs>
          <w:tab w:val="clear" w:pos="864"/>
          <w:tab w:val="num" w:pos="709"/>
        </w:tabs>
        <w:rPr>
          <w:color w:val="000000" w:themeColor="text1"/>
        </w:rPr>
      </w:pPr>
      <w:bookmarkStart w:id="0" w:name="_Toc174117829"/>
      <w:r w:rsidRPr="00586180">
        <w:rPr>
          <w:color w:val="000000" w:themeColor="text1"/>
        </w:rPr>
        <w:t>Notes</w:t>
      </w:r>
      <w:bookmarkEnd w:id="0"/>
      <w:r w:rsidRPr="00586180">
        <w:rPr>
          <w:color w:val="000000" w:themeColor="text1"/>
        </w:rPr>
        <w:t xml:space="preserve"> </w:t>
      </w:r>
    </w:p>
    <w:p w14:paraId="0BB97910" w14:textId="77777777" w:rsidR="00586180" w:rsidRDefault="00586180" w:rsidP="00586180">
      <w:r>
        <w:t>1.1</w:t>
      </w:r>
      <w:r>
        <w:tab/>
        <w:t>Supply prices to include delivery to site and off-loading of all equipment.</w:t>
      </w:r>
    </w:p>
    <w:p w14:paraId="656618B4" w14:textId="77777777" w:rsidR="00586180" w:rsidRDefault="00586180" w:rsidP="00586180"/>
    <w:p w14:paraId="18CE8C95" w14:textId="77777777" w:rsidR="00586180" w:rsidRDefault="00586180" w:rsidP="00586180">
      <w:r>
        <w:t>1.2</w:t>
      </w:r>
      <w:r>
        <w:tab/>
        <w:t>All prices are to be submitted in Euro currency.</w:t>
      </w:r>
    </w:p>
    <w:p w14:paraId="46F3E5C7" w14:textId="77777777" w:rsidR="00586180" w:rsidRDefault="00586180" w:rsidP="00586180"/>
    <w:p w14:paraId="15C2DF3C" w14:textId="77777777" w:rsidR="00586180" w:rsidRDefault="00586180" w:rsidP="00586180">
      <w:r>
        <w:t>1.3</w:t>
      </w:r>
      <w:r>
        <w:tab/>
        <w:t xml:space="preserve">Any applicable import duty or taxes must be clearly shown in the tender.  </w:t>
      </w:r>
    </w:p>
    <w:p w14:paraId="6FFAAF66" w14:textId="77777777" w:rsidR="00586180" w:rsidRDefault="00586180" w:rsidP="00586180"/>
    <w:p w14:paraId="7F27DB81" w14:textId="77777777" w:rsidR="00586180" w:rsidRDefault="00586180" w:rsidP="00586180">
      <w:pPr>
        <w:ind w:left="709" w:hanging="709"/>
      </w:pPr>
      <w:r>
        <w:t>1.4</w:t>
      </w:r>
      <w:r>
        <w:tab/>
      </w:r>
      <w:r w:rsidRPr="00C52E16">
        <w:t>Tender prices are to be submitted as per the table</w:t>
      </w:r>
      <w:r>
        <w:t>s</w:t>
      </w:r>
      <w:r w:rsidRPr="00C52E16">
        <w:t xml:space="preserve"> shown </w:t>
      </w:r>
      <w:r>
        <w:t>below</w:t>
      </w:r>
      <w:r w:rsidRPr="00C52E16">
        <w:t>.  Price</w:t>
      </w:r>
      <w:r>
        <w:t>s shall also be submitted to 2RN</w:t>
      </w:r>
      <w:r w:rsidRPr="00C52E16">
        <w:t xml:space="preserve"> in electronic (Microsoft Excel spreadsheet soft copy) form.</w:t>
      </w:r>
    </w:p>
    <w:p w14:paraId="7E0978FE" w14:textId="77777777" w:rsidR="00A27841" w:rsidRDefault="00A27841" w:rsidP="00586180">
      <w:pPr>
        <w:ind w:left="709" w:hanging="709"/>
      </w:pPr>
    </w:p>
    <w:p w14:paraId="5DBDB50D" w14:textId="77777777" w:rsidR="00A27841" w:rsidRPr="00507258" w:rsidRDefault="00A27841" w:rsidP="00A27841">
      <w:pPr>
        <w:pStyle w:val="leftalignnorm"/>
        <w:tabs>
          <w:tab w:val="clear" w:pos="5954"/>
        </w:tabs>
        <w:spacing w:line="360" w:lineRule="auto"/>
        <w:ind w:left="709" w:hanging="709"/>
      </w:pPr>
      <w:r>
        <w:t>1.5</w:t>
      </w:r>
      <w:r>
        <w:tab/>
      </w:r>
      <w:r w:rsidRPr="00507258">
        <w:t>2RN reserves the right to remove any line item in any of the Lots as deemed necessary by 2RN.</w:t>
      </w:r>
    </w:p>
    <w:p w14:paraId="0905453F" w14:textId="51D7AA7C" w:rsidR="00A27841" w:rsidRPr="00A27841" w:rsidRDefault="00A27841" w:rsidP="00586180">
      <w:pPr>
        <w:ind w:left="709" w:hanging="709"/>
        <w:rPr>
          <w:lang w:val="en-IE"/>
        </w:rPr>
      </w:pPr>
    </w:p>
    <w:p w14:paraId="6A69C5F5" w14:textId="77777777" w:rsidR="00586180" w:rsidRDefault="00586180" w:rsidP="00586180">
      <w:pPr>
        <w:ind w:left="709" w:hanging="709"/>
      </w:pPr>
    </w:p>
    <w:p w14:paraId="35708C28" w14:textId="77777777" w:rsidR="00586180" w:rsidRDefault="00586180" w:rsidP="00586180">
      <w:pPr>
        <w:ind w:left="709" w:hanging="709"/>
      </w:pPr>
    </w:p>
    <w:p w14:paraId="2C00A2D3" w14:textId="0D66BABA" w:rsidR="00530134" w:rsidRPr="0012557C" w:rsidRDefault="001F1643" w:rsidP="0012557C">
      <w:pPr>
        <w:pStyle w:val="Heading1"/>
        <w:rPr>
          <w:bCs/>
          <w:color w:val="auto"/>
        </w:rPr>
      </w:pPr>
      <w:r w:rsidRPr="00A739F1">
        <w:rPr>
          <w:bCs/>
          <w:color w:val="auto"/>
        </w:rPr>
        <w:t>Lot 1</w:t>
      </w:r>
      <w:r w:rsidR="00913122">
        <w:rPr>
          <w:bCs/>
          <w:color w:val="auto"/>
        </w:rPr>
        <w:t xml:space="preserve"> – </w:t>
      </w:r>
      <w:r w:rsidR="00905146">
        <w:rPr>
          <w:bCs/>
          <w:color w:val="auto"/>
        </w:rPr>
        <w:t>Woodcock Hill</w:t>
      </w:r>
    </w:p>
    <w:p w14:paraId="2F7338A4" w14:textId="73C0C99E" w:rsidR="00530134" w:rsidRPr="00A739F1" w:rsidRDefault="00CF7E88" w:rsidP="00B710CE">
      <w:pPr>
        <w:pStyle w:val="Heading2"/>
      </w:pPr>
      <w:r w:rsidRPr="00A739F1">
        <w:rPr>
          <w:bCs/>
          <w:color w:val="auto"/>
        </w:rPr>
        <w:t>Lot 1</w:t>
      </w:r>
      <w:r w:rsidR="00913122">
        <w:rPr>
          <w:bCs/>
          <w:color w:val="auto"/>
        </w:rPr>
        <w:t xml:space="preserve"> </w:t>
      </w:r>
      <w:r w:rsidR="00586180">
        <w:rPr>
          <w:bCs/>
          <w:color w:val="auto"/>
        </w:rPr>
        <w:t>–</w:t>
      </w:r>
      <w:r w:rsidR="005C4B57" w:rsidRPr="00A739F1">
        <w:rPr>
          <w:bCs/>
          <w:color w:val="auto"/>
        </w:rPr>
        <w:t xml:space="preserve"> </w:t>
      </w:r>
      <w:r w:rsidR="00586180">
        <w:rPr>
          <w:bCs/>
          <w:color w:val="auto"/>
        </w:rPr>
        <w:t>Tender Price</w:t>
      </w:r>
    </w:p>
    <w:p w14:paraId="7250CA0F" w14:textId="77777777" w:rsidR="001C4CB8" w:rsidRPr="00A739F1" w:rsidRDefault="001C4CB8" w:rsidP="001C4CB8">
      <w:pPr>
        <w:pStyle w:val="normparagraphtext"/>
        <w:tabs>
          <w:tab w:val="left" w:pos="5954"/>
        </w:tabs>
      </w:pPr>
    </w:p>
    <w:p w14:paraId="2064A387" w14:textId="77777777" w:rsidR="001C4CB8" w:rsidRPr="00A739F1" w:rsidRDefault="001C4CB8" w:rsidP="001C4CB8">
      <w:pPr>
        <w:pStyle w:val="normparagraphtext"/>
        <w:tabs>
          <w:tab w:val="left" w:pos="5954"/>
        </w:tabs>
        <w:ind w:left="0"/>
      </w:pPr>
      <w:r w:rsidRPr="00A739F1">
        <w:t xml:space="preserve">Prices </w:t>
      </w:r>
      <w:r w:rsidRPr="00A739F1">
        <w:rPr>
          <w:b/>
        </w:rPr>
        <w:t xml:space="preserve">for each </w:t>
      </w:r>
      <w:r w:rsidR="007C7EE0" w:rsidRPr="00A739F1">
        <w:rPr>
          <w:b/>
        </w:rPr>
        <w:t xml:space="preserve">component of the </w:t>
      </w:r>
      <w:r w:rsidRPr="00A739F1">
        <w:rPr>
          <w:b/>
        </w:rPr>
        <w:t>system</w:t>
      </w:r>
      <w:r w:rsidRPr="00A739F1">
        <w:t xml:space="preserve"> shall be in accordance with the following breakdown:</w:t>
      </w:r>
    </w:p>
    <w:p w14:paraId="4FE2321B" w14:textId="77777777" w:rsidR="001C4CB8" w:rsidRPr="00084D77" w:rsidRDefault="001C4CB8" w:rsidP="001C4CB8">
      <w:pPr>
        <w:pStyle w:val="normparagraphtext"/>
        <w:tabs>
          <w:tab w:val="left" w:pos="5954"/>
        </w:tabs>
        <w:rPr>
          <w:rFonts w:ascii="Arial" w:hAnsi="Arial" w:cs="Arial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357"/>
        <w:gridCol w:w="993"/>
        <w:gridCol w:w="3118"/>
      </w:tblGrid>
      <w:tr w:rsidR="00670148" w:rsidRPr="00507258" w14:paraId="2DC8456B" w14:textId="77777777" w:rsidTr="00564CDA">
        <w:trPr>
          <w:cantSplit/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1B43" w14:textId="77777777" w:rsidR="00670148" w:rsidRPr="00507258" w:rsidRDefault="00670148" w:rsidP="00507258">
            <w:pPr>
              <w:pStyle w:val="leftalignnorm"/>
              <w:spacing w:line="360" w:lineRule="auto"/>
              <w:ind w:left="0"/>
              <w:rPr>
                <w:b/>
              </w:rPr>
            </w:pPr>
            <w:r w:rsidRPr="00507258">
              <w:rPr>
                <w:b/>
              </w:rPr>
              <w:t>Item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B0EE" w14:textId="77777777" w:rsidR="00670148" w:rsidRPr="00507258" w:rsidRDefault="00670148" w:rsidP="00507258">
            <w:pPr>
              <w:pStyle w:val="leftalignnorm"/>
              <w:spacing w:line="360" w:lineRule="auto"/>
              <w:ind w:left="0"/>
              <w:rPr>
                <w:b/>
              </w:rPr>
            </w:pPr>
            <w:r w:rsidRPr="00507258">
              <w:rPr>
                <w:b/>
              </w:rPr>
              <w:t>Description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8143" w14:textId="77777777" w:rsidR="00670148" w:rsidRPr="00507258" w:rsidRDefault="00670148" w:rsidP="00507258">
            <w:pPr>
              <w:pStyle w:val="leftalignnorm"/>
              <w:spacing w:line="360" w:lineRule="auto"/>
              <w:ind w:left="0"/>
              <w:rPr>
                <w:b/>
              </w:rPr>
            </w:pPr>
            <w:r w:rsidRPr="00507258">
              <w:rPr>
                <w:b/>
              </w:rPr>
              <w:t>Price (€)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C946" w14:textId="77777777" w:rsidR="00670148" w:rsidRPr="00507258" w:rsidRDefault="00670148" w:rsidP="00507258">
            <w:pPr>
              <w:pStyle w:val="leftalignnorm"/>
              <w:spacing w:line="360" w:lineRule="auto"/>
              <w:ind w:left="0"/>
              <w:rPr>
                <w:b/>
              </w:rPr>
            </w:pPr>
            <w:r w:rsidRPr="00507258">
              <w:rPr>
                <w:b/>
              </w:rPr>
              <w:t>Assumptions</w:t>
            </w:r>
          </w:p>
        </w:tc>
      </w:tr>
      <w:tr w:rsidR="007153A5" w:rsidRPr="00507258" w14:paraId="5DAC6D6C" w14:textId="77777777" w:rsidTr="00564CDA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2E" w14:textId="77777777" w:rsidR="007153A5" w:rsidRPr="00507258" w:rsidRDefault="007153A5" w:rsidP="00507258">
            <w:pPr>
              <w:pStyle w:val="leftalignnorm"/>
              <w:numPr>
                <w:ilvl w:val="0"/>
                <w:numId w:val="2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C767" w14:textId="32942FF6" w:rsidR="007153A5" w:rsidRPr="00507258" w:rsidRDefault="00905146" w:rsidP="005E6DC9">
            <w:pPr>
              <w:pStyle w:val="leftalignnorm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Woodcock Hill</w:t>
            </w:r>
            <w:r w:rsidR="00913122">
              <w:rPr>
                <w:b/>
                <w:sz w:val="22"/>
                <w:szCs w:val="22"/>
              </w:rPr>
              <w:t xml:space="preserve"> UHF</w:t>
            </w:r>
            <w:r w:rsidR="00BA5638" w:rsidRPr="00507258">
              <w:rPr>
                <w:sz w:val="22"/>
                <w:szCs w:val="22"/>
              </w:rPr>
              <w:t xml:space="preserve"> </w:t>
            </w:r>
            <w:r w:rsidR="00E01EE3" w:rsidRPr="00507258">
              <w:rPr>
                <w:sz w:val="22"/>
                <w:szCs w:val="22"/>
              </w:rPr>
              <w:t>–</w:t>
            </w:r>
            <w:r w:rsidR="00BA5638" w:rsidRPr="00507258">
              <w:rPr>
                <w:sz w:val="22"/>
                <w:szCs w:val="22"/>
              </w:rPr>
              <w:t xml:space="preserve"> </w:t>
            </w:r>
            <w:r w:rsidR="00597DD7" w:rsidRPr="00507258">
              <w:rPr>
                <w:b/>
                <w:sz w:val="22"/>
                <w:szCs w:val="22"/>
              </w:rPr>
              <w:t>Design, s</w:t>
            </w:r>
            <w:r w:rsidR="003D2715" w:rsidRPr="00507258">
              <w:rPr>
                <w:b/>
                <w:sz w:val="22"/>
                <w:szCs w:val="22"/>
              </w:rPr>
              <w:t>upply</w:t>
            </w:r>
            <w:r w:rsidR="00E01EE3" w:rsidRPr="00507258">
              <w:rPr>
                <w:b/>
                <w:sz w:val="22"/>
                <w:szCs w:val="22"/>
              </w:rPr>
              <w:t>, delivery &amp; offloading</w:t>
            </w:r>
            <w:r w:rsidR="00EC1604" w:rsidRPr="00507258">
              <w:rPr>
                <w:b/>
                <w:sz w:val="22"/>
                <w:szCs w:val="22"/>
              </w:rPr>
              <w:t xml:space="preserve"> </w:t>
            </w:r>
            <w:r w:rsidR="003D2715" w:rsidRPr="00507258">
              <w:rPr>
                <w:b/>
                <w:sz w:val="22"/>
                <w:szCs w:val="22"/>
              </w:rPr>
              <w:t>of the antenna system</w:t>
            </w:r>
            <w:r w:rsidR="003D2715" w:rsidRPr="00507258">
              <w:rPr>
                <w:sz w:val="22"/>
                <w:szCs w:val="22"/>
              </w:rPr>
              <w:t xml:space="preserve"> complete with </w:t>
            </w:r>
            <w:r w:rsidR="00704971" w:rsidRPr="00507258">
              <w:rPr>
                <w:sz w:val="22"/>
                <w:szCs w:val="22"/>
              </w:rPr>
              <w:t xml:space="preserve">required </w:t>
            </w:r>
            <w:r w:rsidR="003D2715" w:rsidRPr="00507258">
              <w:rPr>
                <w:sz w:val="22"/>
                <w:szCs w:val="22"/>
              </w:rPr>
              <w:t>distribution</w:t>
            </w:r>
            <w:r w:rsidR="00704971" w:rsidRPr="00507258">
              <w:rPr>
                <w:sz w:val="22"/>
                <w:szCs w:val="22"/>
              </w:rPr>
              <w:t xml:space="preserve"> feeders and connectors</w:t>
            </w:r>
            <w:r w:rsidR="003D2715" w:rsidRPr="00507258">
              <w:rPr>
                <w:sz w:val="22"/>
                <w:szCs w:val="22"/>
              </w:rPr>
              <w:t xml:space="preserve"> (including </w:t>
            </w:r>
            <w:r w:rsidR="005E6DC9">
              <w:rPr>
                <w:sz w:val="22"/>
                <w:szCs w:val="22"/>
              </w:rPr>
              <w:t>power dividers</w:t>
            </w:r>
            <w:r w:rsidR="003D2715" w:rsidRPr="00507258">
              <w:rPr>
                <w:sz w:val="22"/>
                <w:szCs w:val="22"/>
              </w:rPr>
              <w:t>, support steelwork etc)</w:t>
            </w:r>
            <w:r w:rsidR="004D333B" w:rsidRPr="005072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631B" w14:textId="77777777" w:rsidR="007153A5" w:rsidRPr="00507258" w:rsidRDefault="007153A5" w:rsidP="00507258">
            <w:pPr>
              <w:pStyle w:val="leftalignnorm"/>
              <w:spacing w:line="360" w:lineRule="auto"/>
              <w:ind w:left="0"/>
              <w:jc w:val="center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>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CE7D" w14:textId="77777777" w:rsidR="007153A5" w:rsidRPr="00507258" w:rsidRDefault="007153A5" w:rsidP="00507258">
            <w:pPr>
              <w:pStyle w:val="leftalignnorm"/>
              <w:spacing w:line="360" w:lineRule="auto"/>
              <w:ind w:left="0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 xml:space="preserve">The Tenderer shall state assumptions and technical details here. </w:t>
            </w:r>
          </w:p>
        </w:tc>
      </w:tr>
      <w:tr w:rsidR="00CC773C" w:rsidRPr="00507258" w14:paraId="0DD6B36A" w14:textId="77777777" w:rsidTr="00564CDA">
        <w:trPr>
          <w:cantSplit/>
          <w:trHeight w:val="110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A42C" w14:textId="77777777" w:rsidR="00CC773C" w:rsidRPr="00507258" w:rsidRDefault="00CC773C" w:rsidP="00507258">
            <w:pPr>
              <w:pStyle w:val="leftalignnorm"/>
              <w:numPr>
                <w:ilvl w:val="0"/>
                <w:numId w:val="2"/>
              </w:num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00F3" w14:textId="1DAFAC36" w:rsidR="00CC773C" w:rsidRPr="00507258" w:rsidRDefault="00CC773C" w:rsidP="0081245B">
            <w:pPr>
              <w:pStyle w:val="leftalignnorm"/>
              <w:spacing w:line="360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507258">
              <w:rPr>
                <w:b/>
                <w:color w:val="000000" w:themeColor="text1"/>
                <w:sz w:val="22"/>
                <w:szCs w:val="22"/>
              </w:rPr>
              <w:t xml:space="preserve">Demonstration of </w:t>
            </w:r>
            <w:r w:rsidR="005E6DC9">
              <w:rPr>
                <w:b/>
                <w:color w:val="000000" w:themeColor="text1"/>
                <w:sz w:val="22"/>
                <w:szCs w:val="22"/>
              </w:rPr>
              <w:t>all tests</w:t>
            </w:r>
            <w:r w:rsidRPr="00507258">
              <w:rPr>
                <w:b/>
                <w:color w:val="000000" w:themeColor="text1"/>
                <w:sz w:val="22"/>
                <w:szCs w:val="22"/>
              </w:rPr>
              <w:t xml:space="preserve"> at works for the </w:t>
            </w:r>
            <w:r w:rsidR="00905146">
              <w:rPr>
                <w:b/>
                <w:color w:val="000000" w:themeColor="text1"/>
                <w:sz w:val="22"/>
                <w:szCs w:val="22"/>
              </w:rPr>
              <w:t>Woodcock Hill</w:t>
            </w:r>
            <w:r w:rsidR="006521C7">
              <w:rPr>
                <w:b/>
                <w:color w:val="000000" w:themeColor="text1"/>
                <w:sz w:val="22"/>
                <w:szCs w:val="22"/>
              </w:rPr>
              <w:t xml:space="preserve"> UHF </w:t>
            </w:r>
            <w:r w:rsidRPr="00507258">
              <w:rPr>
                <w:b/>
                <w:color w:val="000000" w:themeColor="text1"/>
                <w:sz w:val="22"/>
                <w:szCs w:val="22"/>
              </w:rPr>
              <w:t>antenna</w:t>
            </w:r>
            <w:r w:rsidRPr="00507258">
              <w:rPr>
                <w:color w:val="000000" w:themeColor="text1"/>
                <w:sz w:val="22"/>
                <w:szCs w:val="22"/>
              </w:rPr>
              <w:t xml:space="preserve"> using final build components.  This </w:t>
            </w:r>
            <w:r w:rsidR="00CC0259" w:rsidRPr="00507258">
              <w:rPr>
                <w:color w:val="000000" w:themeColor="text1"/>
                <w:sz w:val="22"/>
                <w:szCs w:val="22"/>
              </w:rPr>
              <w:t>shall</w:t>
            </w:r>
            <w:r w:rsidRPr="00507258">
              <w:rPr>
                <w:color w:val="000000" w:themeColor="text1"/>
                <w:sz w:val="22"/>
                <w:szCs w:val="22"/>
              </w:rPr>
              <w:t xml:space="preserve"> also include mechanical inspection and voltage testing of sample components.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69BC" w14:textId="77777777" w:rsidR="00CC773C" w:rsidRPr="00507258" w:rsidRDefault="00CC773C" w:rsidP="00507258">
            <w:pPr>
              <w:pStyle w:val="leftalignnorm"/>
              <w:spacing w:line="360" w:lineRule="auto"/>
              <w:ind w:left="0"/>
              <w:jc w:val="center"/>
              <w:rPr>
                <w:color w:val="000000" w:themeColor="text1"/>
                <w:sz w:val="22"/>
                <w:szCs w:val="22"/>
              </w:rPr>
            </w:pPr>
            <w:r w:rsidRPr="00507258">
              <w:rPr>
                <w:color w:val="BFBFBF" w:themeColor="background1" w:themeShade="BF"/>
                <w:sz w:val="22"/>
                <w:szCs w:val="22"/>
              </w:rPr>
              <w:t>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03B9" w14:textId="77777777" w:rsidR="00CC773C" w:rsidRPr="00507258" w:rsidRDefault="00CC773C" w:rsidP="00507258">
            <w:pPr>
              <w:pStyle w:val="leftalignnorm"/>
              <w:spacing w:line="360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507258">
              <w:rPr>
                <w:color w:val="BFBFBF" w:themeColor="background1" w:themeShade="BF"/>
                <w:sz w:val="22"/>
                <w:szCs w:val="22"/>
              </w:rPr>
              <w:t>The Tenderer shall state assumptions and technical details here. Include drawing and equipment layout</w:t>
            </w:r>
          </w:p>
        </w:tc>
      </w:tr>
      <w:tr w:rsidR="00303C76" w:rsidRPr="00507258" w14:paraId="6D8806B8" w14:textId="77777777" w:rsidTr="00564CDA">
        <w:trPr>
          <w:cantSplit/>
          <w:trHeight w:val="110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A2D6" w14:textId="77777777" w:rsidR="00303C76" w:rsidRPr="00507258" w:rsidRDefault="00303C76" w:rsidP="00303C76">
            <w:pPr>
              <w:pStyle w:val="leftalignnorm"/>
              <w:numPr>
                <w:ilvl w:val="0"/>
                <w:numId w:val="2"/>
              </w:num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2E0F" w14:textId="77777777" w:rsidR="00303C76" w:rsidRDefault="00303C76" w:rsidP="00303C76">
            <w:pPr>
              <w:pStyle w:val="leftalignnorm"/>
              <w:spacing w:line="360" w:lineRule="auto"/>
              <w:ind w:left="0"/>
              <w:rPr>
                <w:b/>
                <w:szCs w:val="24"/>
              </w:rPr>
            </w:pPr>
            <w:r w:rsidRPr="00507258">
              <w:rPr>
                <w:b/>
                <w:szCs w:val="24"/>
              </w:rPr>
              <w:t xml:space="preserve">Supply and delivery of main feeders including supports and connectors </w:t>
            </w:r>
          </w:p>
          <w:p w14:paraId="616697C4" w14:textId="77777777" w:rsidR="00303C76" w:rsidRPr="00507258" w:rsidRDefault="00303C76" w:rsidP="00303C76">
            <w:pPr>
              <w:pStyle w:val="leftalignnorm"/>
              <w:spacing w:line="360" w:lineRule="auto"/>
              <w:ind w:left="0"/>
              <w:rPr>
                <w:szCs w:val="24"/>
              </w:rPr>
            </w:pPr>
            <w:r w:rsidRPr="0081245B">
              <w:rPr>
                <w:szCs w:val="24"/>
              </w:rPr>
              <w:t>Thi</w:t>
            </w:r>
            <w:r w:rsidRPr="00507258">
              <w:rPr>
                <w:szCs w:val="24"/>
              </w:rPr>
              <w:t xml:space="preserve">s shall include the </w:t>
            </w:r>
            <w:r w:rsidRPr="00507258">
              <w:rPr>
                <w:b/>
                <w:szCs w:val="24"/>
              </w:rPr>
              <w:t>cost per meter</w:t>
            </w:r>
            <w:r w:rsidRPr="00507258">
              <w:rPr>
                <w:szCs w:val="24"/>
              </w:rPr>
              <w:t xml:space="preserve"> of cable and support fittings for any additional length required. </w:t>
            </w:r>
          </w:p>
          <w:p w14:paraId="74A6EA5E" w14:textId="37D91B63" w:rsidR="00303C76" w:rsidRPr="00507258" w:rsidRDefault="00303C76" w:rsidP="00303C76">
            <w:pPr>
              <w:pStyle w:val="leftalignnorm"/>
              <w:spacing w:line="360" w:lineRule="auto"/>
              <w:ind w:left="0"/>
              <w:rPr>
                <w:b/>
                <w:color w:val="000000" w:themeColor="text1"/>
                <w:sz w:val="22"/>
                <w:szCs w:val="22"/>
              </w:rPr>
            </w:pPr>
            <w:r w:rsidRPr="00507258">
              <w:rPr>
                <w:szCs w:val="24"/>
              </w:rPr>
              <w:t>The tender shall also state the separation distance between main feeder supports and the number of main feeder supports to be supplied.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1774" w14:textId="1EFC7CA2" w:rsidR="00303C76" w:rsidRPr="00507258" w:rsidRDefault="00303C76" w:rsidP="00303C76">
            <w:pPr>
              <w:pStyle w:val="leftalignnorm"/>
              <w:spacing w:line="360" w:lineRule="auto"/>
              <w:ind w:left="0"/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507258">
              <w:rPr>
                <w:color w:val="BFBFBF" w:themeColor="background1" w:themeShade="BF"/>
                <w:sz w:val="22"/>
                <w:szCs w:val="22"/>
              </w:rPr>
              <w:t>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87FE" w14:textId="57461A42" w:rsidR="00303C76" w:rsidRPr="00507258" w:rsidRDefault="00303C76" w:rsidP="00303C76">
            <w:pPr>
              <w:pStyle w:val="leftalignnorm"/>
              <w:spacing w:line="360" w:lineRule="auto"/>
              <w:ind w:left="0"/>
              <w:rPr>
                <w:color w:val="BFBFBF" w:themeColor="background1" w:themeShade="BF"/>
                <w:sz w:val="22"/>
                <w:szCs w:val="22"/>
              </w:rPr>
            </w:pPr>
            <w:r w:rsidRPr="00507258">
              <w:rPr>
                <w:color w:val="BFBFBF" w:themeColor="background1" w:themeShade="BF"/>
                <w:szCs w:val="24"/>
              </w:rPr>
              <w:t xml:space="preserve">The Tenderer shall </w:t>
            </w:r>
            <w:r>
              <w:rPr>
                <w:color w:val="BFBFBF" w:themeColor="background1" w:themeShade="BF"/>
                <w:szCs w:val="24"/>
              </w:rPr>
              <w:t xml:space="preserve">provide details of feeder and clamps being proposed including any </w:t>
            </w:r>
            <w:r w:rsidRPr="00507258">
              <w:rPr>
                <w:color w:val="BFBFBF" w:themeColor="background1" w:themeShade="BF"/>
                <w:szCs w:val="24"/>
              </w:rPr>
              <w:t xml:space="preserve"> assumptions and technical details </w:t>
            </w:r>
          </w:p>
        </w:tc>
      </w:tr>
      <w:tr w:rsidR="00303C76" w:rsidRPr="00507258" w14:paraId="6F0F6DEC" w14:textId="77777777" w:rsidTr="008D7771">
        <w:trPr>
          <w:cantSplit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8713CE" w14:textId="77777777" w:rsidR="00303C76" w:rsidRPr="00507258" w:rsidRDefault="00303C76" w:rsidP="00303C76">
            <w:pPr>
              <w:pStyle w:val="leftalignnorm"/>
              <w:spacing w:line="36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507258">
              <w:rPr>
                <w:b/>
                <w:sz w:val="22"/>
                <w:szCs w:val="22"/>
              </w:rPr>
              <w:t>Total Costs</w:t>
            </w:r>
          </w:p>
        </w:tc>
      </w:tr>
      <w:tr w:rsidR="00303C76" w:rsidRPr="00507258" w14:paraId="44D27CB4" w14:textId="77777777" w:rsidTr="008D7771">
        <w:trPr>
          <w:cantSplit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D764" w14:textId="01B1E7C4" w:rsidR="00303C76" w:rsidRPr="006521C7" w:rsidRDefault="00586180" w:rsidP="00303C76">
            <w:pPr>
              <w:pStyle w:val="leftalignnorm"/>
              <w:spacing w:line="360" w:lineRule="auto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Tender Price for</w:t>
            </w:r>
            <w:r w:rsidR="00303C76" w:rsidRPr="006521C7">
              <w:rPr>
                <w:b/>
                <w:snapToGrid w:val="0"/>
                <w:color w:val="000000"/>
                <w:sz w:val="22"/>
                <w:szCs w:val="22"/>
              </w:rPr>
              <w:t xml:space="preserve"> LOT 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FD75" w14:textId="77777777" w:rsidR="00303C76" w:rsidRPr="006521C7" w:rsidRDefault="00303C76" w:rsidP="00303C76">
            <w:pPr>
              <w:pStyle w:val="leftalignnorm"/>
              <w:spacing w:line="360" w:lineRule="auto"/>
              <w:ind w:left="0"/>
              <w:jc w:val="center"/>
              <w:rPr>
                <w:b/>
                <w:color w:val="BFBFBF"/>
                <w:sz w:val="22"/>
                <w:szCs w:val="22"/>
              </w:rPr>
            </w:pPr>
            <w:r w:rsidRPr="006521C7">
              <w:rPr>
                <w:b/>
                <w:color w:val="BFBFBF"/>
                <w:sz w:val="22"/>
                <w:szCs w:val="22"/>
              </w:rPr>
              <w:t>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3B15" w14:textId="77777777" w:rsidR="00303C76" w:rsidRPr="00507258" w:rsidRDefault="00303C76" w:rsidP="00303C76">
            <w:pPr>
              <w:pStyle w:val="leftalignnorm"/>
              <w:spacing w:line="360" w:lineRule="auto"/>
              <w:ind w:left="0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>The Tenderer shall state assumptions and technical details here</w:t>
            </w:r>
          </w:p>
        </w:tc>
      </w:tr>
    </w:tbl>
    <w:p w14:paraId="5A06EAB1" w14:textId="77777777" w:rsidR="00BA0976" w:rsidRDefault="00BA0976" w:rsidP="00507258">
      <w:pPr>
        <w:pStyle w:val="Heading2"/>
        <w:numPr>
          <w:ilvl w:val="0"/>
          <w:numId w:val="0"/>
        </w:numPr>
        <w:spacing w:before="0" w:after="0" w:line="360" w:lineRule="auto"/>
        <w:ind w:left="864"/>
        <w:rPr>
          <w:bCs/>
          <w:color w:val="auto"/>
          <w:szCs w:val="24"/>
        </w:rPr>
      </w:pPr>
    </w:p>
    <w:p w14:paraId="3BDFEF50" w14:textId="40C965E1" w:rsidR="009E1B01" w:rsidRPr="00A739F1" w:rsidRDefault="002C2F21" w:rsidP="009E1B01">
      <w:pPr>
        <w:pStyle w:val="Heading1"/>
        <w:rPr>
          <w:bCs/>
          <w:color w:val="auto"/>
        </w:rPr>
      </w:pPr>
      <w:r>
        <w:rPr>
          <w:bCs/>
          <w:color w:val="auto"/>
        </w:rPr>
        <w:t>Lot 2</w:t>
      </w:r>
      <w:r w:rsidR="009E1B01">
        <w:rPr>
          <w:bCs/>
          <w:color w:val="auto"/>
        </w:rPr>
        <w:t xml:space="preserve"> – </w:t>
      </w:r>
      <w:r w:rsidR="0081374B">
        <w:rPr>
          <w:bCs/>
          <w:caps w:val="0"/>
          <w:color w:val="auto"/>
        </w:rPr>
        <w:t>ARANMORE</w:t>
      </w:r>
    </w:p>
    <w:p w14:paraId="18EC9CA4" w14:textId="77777777" w:rsidR="009E1B01" w:rsidRPr="00A739F1" w:rsidRDefault="009E1B01" w:rsidP="009E1B01">
      <w:pPr>
        <w:pStyle w:val="normparagraphtext"/>
        <w:rPr>
          <w:lang w:val="en-GB"/>
        </w:rPr>
      </w:pPr>
    </w:p>
    <w:p w14:paraId="48420B7B" w14:textId="2E02A0A7" w:rsidR="009E1B01" w:rsidRPr="00A739F1" w:rsidRDefault="0012557C" w:rsidP="009E1B01">
      <w:pPr>
        <w:pStyle w:val="Heading2"/>
      </w:pPr>
      <w:r>
        <w:rPr>
          <w:bCs/>
          <w:color w:val="auto"/>
        </w:rPr>
        <w:t>Lot 2</w:t>
      </w:r>
      <w:r w:rsidR="009E1B01">
        <w:rPr>
          <w:bCs/>
          <w:color w:val="auto"/>
        </w:rPr>
        <w:t xml:space="preserve"> </w:t>
      </w:r>
      <w:r w:rsidR="006A5535">
        <w:rPr>
          <w:bCs/>
          <w:color w:val="auto"/>
        </w:rPr>
        <w:t>–</w:t>
      </w:r>
      <w:r w:rsidR="009E1B01" w:rsidRPr="00A739F1">
        <w:rPr>
          <w:bCs/>
          <w:color w:val="auto"/>
        </w:rPr>
        <w:t xml:space="preserve"> </w:t>
      </w:r>
      <w:r w:rsidR="006A5535">
        <w:rPr>
          <w:bCs/>
          <w:color w:val="auto"/>
        </w:rPr>
        <w:t>Tender Price</w:t>
      </w:r>
    </w:p>
    <w:p w14:paraId="28BF4799" w14:textId="77777777" w:rsidR="009E1B01" w:rsidRPr="00A739F1" w:rsidRDefault="009E1B01" w:rsidP="009E1B01">
      <w:pPr>
        <w:pStyle w:val="normparagraphtext"/>
        <w:tabs>
          <w:tab w:val="left" w:pos="5954"/>
        </w:tabs>
      </w:pPr>
    </w:p>
    <w:p w14:paraId="4D2A9139" w14:textId="77777777" w:rsidR="009E1B01" w:rsidRPr="00A739F1" w:rsidRDefault="009E1B01" w:rsidP="009E1B01">
      <w:pPr>
        <w:pStyle w:val="normparagraphtext"/>
        <w:tabs>
          <w:tab w:val="left" w:pos="5954"/>
        </w:tabs>
        <w:ind w:left="0"/>
      </w:pPr>
      <w:r w:rsidRPr="00A739F1">
        <w:t xml:space="preserve">Prices </w:t>
      </w:r>
      <w:r w:rsidRPr="00A739F1">
        <w:rPr>
          <w:b/>
        </w:rPr>
        <w:t>for each component of the system</w:t>
      </w:r>
      <w:r w:rsidRPr="00A739F1">
        <w:t xml:space="preserve"> shall be in accordance with the following breakdown:</w:t>
      </w:r>
    </w:p>
    <w:p w14:paraId="75120CF9" w14:textId="77777777" w:rsidR="009E1B01" w:rsidRPr="00084D77" w:rsidRDefault="009E1B01" w:rsidP="009E1B01">
      <w:pPr>
        <w:pStyle w:val="normparagraphtext"/>
        <w:tabs>
          <w:tab w:val="left" w:pos="5954"/>
        </w:tabs>
        <w:rPr>
          <w:rFonts w:ascii="Arial" w:hAnsi="Arial" w:cs="Arial"/>
        </w:rPr>
      </w:pPr>
    </w:p>
    <w:tbl>
      <w:tblPr>
        <w:tblW w:w="10409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5560"/>
        <w:gridCol w:w="992"/>
        <w:gridCol w:w="3119"/>
      </w:tblGrid>
      <w:tr w:rsidR="00467444" w:rsidRPr="00507258" w14:paraId="400F6299" w14:textId="77777777" w:rsidTr="00467444">
        <w:trPr>
          <w:cantSplit/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A16B" w14:textId="77777777" w:rsidR="00467444" w:rsidRPr="00507258" w:rsidRDefault="00467444" w:rsidP="004E0D3C">
            <w:pPr>
              <w:pStyle w:val="leftalignnorm"/>
              <w:spacing w:line="360" w:lineRule="auto"/>
              <w:ind w:left="0"/>
              <w:rPr>
                <w:b/>
              </w:rPr>
            </w:pPr>
            <w:r w:rsidRPr="00507258">
              <w:rPr>
                <w:b/>
              </w:rPr>
              <w:t>Item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748B" w14:textId="77777777" w:rsidR="00467444" w:rsidRPr="00507258" w:rsidRDefault="00467444" w:rsidP="004E0D3C">
            <w:pPr>
              <w:pStyle w:val="leftalignnorm"/>
              <w:spacing w:line="360" w:lineRule="auto"/>
              <w:ind w:left="0"/>
              <w:rPr>
                <w:b/>
              </w:rPr>
            </w:pPr>
            <w:r w:rsidRPr="00507258">
              <w:rPr>
                <w:b/>
              </w:rPr>
              <w:t>Description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6D5" w14:textId="77777777" w:rsidR="00467444" w:rsidRPr="00507258" w:rsidRDefault="00467444" w:rsidP="00467444">
            <w:pPr>
              <w:pStyle w:val="leftalignnorm"/>
              <w:spacing w:line="360" w:lineRule="auto"/>
              <w:ind w:left="0"/>
              <w:rPr>
                <w:b/>
              </w:rPr>
            </w:pPr>
            <w:r w:rsidRPr="00507258">
              <w:rPr>
                <w:b/>
              </w:rPr>
              <w:t>Price (€)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0E60" w14:textId="77777777" w:rsidR="00467444" w:rsidRPr="00507258" w:rsidRDefault="00467444" w:rsidP="004E0D3C">
            <w:pPr>
              <w:pStyle w:val="leftalignnorm"/>
              <w:spacing w:line="360" w:lineRule="auto"/>
              <w:ind w:left="0"/>
              <w:rPr>
                <w:b/>
              </w:rPr>
            </w:pPr>
            <w:r w:rsidRPr="00507258">
              <w:rPr>
                <w:b/>
              </w:rPr>
              <w:t>Assumptions</w:t>
            </w:r>
          </w:p>
        </w:tc>
      </w:tr>
      <w:tr w:rsidR="00467444" w:rsidRPr="00507258" w14:paraId="105B5497" w14:textId="77777777" w:rsidTr="00467444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6CBD" w14:textId="77777777" w:rsidR="00467444" w:rsidRPr="00507258" w:rsidRDefault="00467444" w:rsidP="004E0D3C">
            <w:pPr>
              <w:pStyle w:val="leftalignnorm"/>
              <w:numPr>
                <w:ilvl w:val="0"/>
                <w:numId w:val="32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4A62" w14:textId="4A66DD81" w:rsidR="00467444" w:rsidRPr="00507258" w:rsidRDefault="0081374B" w:rsidP="00467444">
            <w:pPr>
              <w:pStyle w:val="leftalignnorm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Aranmore</w:t>
            </w:r>
            <w:r w:rsidR="00467444">
              <w:rPr>
                <w:b/>
                <w:sz w:val="22"/>
                <w:szCs w:val="22"/>
              </w:rPr>
              <w:t xml:space="preserve"> UHF</w:t>
            </w:r>
            <w:r w:rsidR="00467444" w:rsidRPr="00507258">
              <w:rPr>
                <w:sz w:val="22"/>
                <w:szCs w:val="22"/>
              </w:rPr>
              <w:t xml:space="preserve"> – </w:t>
            </w:r>
            <w:r w:rsidR="00467444" w:rsidRPr="00507258">
              <w:rPr>
                <w:b/>
                <w:sz w:val="22"/>
                <w:szCs w:val="22"/>
              </w:rPr>
              <w:t>Design, supply, delivery &amp; offloading of the antenna system</w:t>
            </w:r>
            <w:r w:rsidR="00467444" w:rsidRPr="00507258">
              <w:rPr>
                <w:sz w:val="22"/>
                <w:szCs w:val="22"/>
              </w:rPr>
              <w:t xml:space="preserve"> with required distribution feeders and connectors (including </w:t>
            </w:r>
            <w:r w:rsidR="00467444">
              <w:rPr>
                <w:sz w:val="22"/>
                <w:szCs w:val="22"/>
              </w:rPr>
              <w:t>power dividers</w:t>
            </w:r>
            <w:r w:rsidR="00467444" w:rsidRPr="00507258">
              <w:rPr>
                <w:sz w:val="22"/>
                <w:szCs w:val="22"/>
              </w:rPr>
              <w:t xml:space="preserve">, support steelwork etc)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3C2A" w14:textId="77777777" w:rsidR="00467444" w:rsidRPr="00507258" w:rsidRDefault="00467444" w:rsidP="004E0D3C">
            <w:pPr>
              <w:pStyle w:val="leftalignnorm"/>
              <w:spacing w:line="360" w:lineRule="auto"/>
              <w:ind w:left="0"/>
              <w:jc w:val="center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>€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D153" w14:textId="77777777" w:rsidR="00467444" w:rsidRPr="00507258" w:rsidRDefault="00467444" w:rsidP="004E0D3C">
            <w:pPr>
              <w:pStyle w:val="leftalignnorm"/>
              <w:spacing w:line="360" w:lineRule="auto"/>
              <w:ind w:left="0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 xml:space="preserve">The Tenderer shall state assumptions and technical details here. </w:t>
            </w:r>
          </w:p>
        </w:tc>
      </w:tr>
      <w:tr w:rsidR="00467444" w:rsidRPr="00507258" w14:paraId="1FDF50F0" w14:textId="77777777" w:rsidTr="00467444">
        <w:trPr>
          <w:cantSplit/>
          <w:trHeight w:val="11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ED04" w14:textId="77777777" w:rsidR="00467444" w:rsidRPr="00507258" w:rsidRDefault="00467444" w:rsidP="004E0D3C">
            <w:pPr>
              <w:pStyle w:val="leftalignnorm"/>
              <w:numPr>
                <w:ilvl w:val="0"/>
                <w:numId w:val="32"/>
              </w:num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62DC" w14:textId="5BB0D0E7" w:rsidR="00467444" w:rsidRPr="00507258" w:rsidRDefault="00467444" w:rsidP="00467444">
            <w:pPr>
              <w:pStyle w:val="leftalignnorm"/>
              <w:spacing w:line="360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507258">
              <w:rPr>
                <w:b/>
                <w:color w:val="000000" w:themeColor="text1"/>
                <w:sz w:val="22"/>
                <w:szCs w:val="22"/>
              </w:rPr>
              <w:t xml:space="preserve">Demonstration of </w:t>
            </w:r>
            <w:r>
              <w:rPr>
                <w:b/>
                <w:color w:val="000000" w:themeColor="text1"/>
                <w:sz w:val="22"/>
                <w:szCs w:val="22"/>
              </w:rPr>
              <w:t>all tests</w:t>
            </w:r>
            <w:r w:rsidRPr="00507258">
              <w:rPr>
                <w:b/>
                <w:color w:val="000000" w:themeColor="text1"/>
                <w:sz w:val="22"/>
                <w:szCs w:val="22"/>
              </w:rPr>
              <w:t xml:space="preserve"> at works for the </w:t>
            </w:r>
            <w:r w:rsidR="0081374B">
              <w:rPr>
                <w:b/>
                <w:color w:val="000000" w:themeColor="text1"/>
                <w:sz w:val="22"/>
                <w:szCs w:val="22"/>
              </w:rPr>
              <w:t xml:space="preserve">Aranmore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UHF </w:t>
            </w:r>
            <w:r w:rsidRPr="00507258">
              <w:rPr>
                <w:b/>
                <w:color w:val="000000" w:themeColor="text1"/>
                <w:sz w:val="22"/>
                <w:szCs w:val="22"/>
              </w:rPr>
              <w:t>antenna</w:t>
            </w:r>
            <w:r w:rsidRPr="00507258">
              <w:rPr>
                <w:color w:val="000000" w:themeColor="text1"/>
                <w:sz w:val="22"/>
                <w:szCs w:val="22"/>
              </w:rPr>
              <w:t xml:space="preserve"> using final build components.  This shall also include mechanical inspection and voltage testing of sample components.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5270" w14:textId="77777777" w:rsidR="00467444" w:rsidRPr="00507258" w:rsidRDefault="00467444" w:rsidP="004E0D3C">
            <w:pPr>
              <w:pStyle w:val="leftalignnorm"/>
              <w:spacing w:line="360" w:lineRule="auto"/>
              <w:ind w:left="0"/>
              <w:jc w:val="center"/>
              <w:rPr>
                <w:color w:val="000000" w:themeColor="text1"/>
                <w:sz w:val="22"/>
                <w:szCs w:val="22"/>
              </w:rPr>
            </w:pPr>
            <w:r w:rsidRPr="00507258">
              <w:rPr>
                <w:color w:val="BFBFBF" w:themeColor="background1" w:themeShade="BF"/>
                <w:sz w:val="22"/>
                <w:szCs w:val="22"/>
              </w:rPr>
              <w:t>€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553A" w14:textId="77777777" w:rsidR="00467444" w:rsidRPr="00507258" w:rsidRDefault="00467444" w:rsidP="004E0D3C">
            <w:pPr>
              <w:pStyle w:val="leftalignnorm"/>
              <w:spacing w:line="360" w:lineRule="auto"/>
              <w:ind w:left="0"/>
              <w:rPr>
                <w:color w:val="000000" w:themeColor="text1"/>
                <w:sz w:val="22"/>
                <w:szCs w:val="22"/>
              </w:rPr>
            </w:pPr>
            <w:r w:rsidRPr="00507258">
              <w:rPr>
                <w:color w:val="BFBFBF" w:themeColor="background1" w:themeShade="BF"/>
                <w:sz w:val="22"/>
                <w:szCs w:val="22"/>
              </w:rPr>
              <w:t>The Tenderer shall state assumptions and technical details here. Include drawing and equipment layout</w:t>
            </w:r>
          </w:p>
        </w:tc>
      </w:tr>
      <w:tr w:rsidR="00303C76" w:rsidRPr="00507258" w14:paraId="33E946AB" w14:textId="77777777" w:rsidTr="00467444">
        <w:trPr>
          <w:cantSplit/>
          <w:trHeight w:val="11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4BEE" w14:textId="77777777" w:rsidR="00303C76" w:rsidRPr="00507258" w:rsidRDefault="00303C76" w:rsidP="00303C76">
            <w:pPr>
              <w:pStyle w:val="leftalignnorm"/>
              <w:numPr>
                <w:ilvl w:val="0"/>
                <w:numId w:val="32"/>
              </w:num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CAFE" w14:textId="77777777" w:rsidR="00303C76" w:rsidRDefault="00303C76" w:rsidP="00303C76">
            <w:pPr>
              <w:pStyle w:val="leftalignnorm"/>
              <w:spacing w:line="360" w:lineRule="auto"/>
              <w:ind w:left="0"/>
              <w:rPr>
                <w:b/>
                <w:szCs w:val="24"/>
              </w:rPr>
            </w:pPr>
            <w:r w:rsidRPr="00507258">
              <w:rPr>
                <w:b/>
                <w:szCs w:val="24"/>
              </w:rPr>
              <w:t xml:space="preserve">Supply and delivery of main feeders including supports and connectors </w:t>
            </w:r>
          </w:p>
          <w:p w14:paraId="40FB3E07" w14:textId="77777777" w:rsidR="00303C76" w:rsidRPr="00507258" w:rsidRDefault="00303C76" w:rsidP="00303C76">
            <w:pPr>
              <w:pStyle w:val="leftalignnorm"/>
              <w:spacing w:line="360" w:lineRule="auto"/>
              <w:ind w:left="0"/>
              <w:rPr>
                <w:szCs w:val="24"/>
              </w:rPr>
            </w:pPr>
            <w:r w:rsidRPr="0081245B">
              <w:rPr>
                <w:szCs w:val="24"/>
              </w:rPr>
              <w:t>Thi</w:t>
            </w:r>
            <w:r w:rsidRPr="00507258">
              <w:rPr>
                <w:szCs w:val="24"/>
              </w:rPr>
              <w:t xml:space="preserve">s shall include the </w:t>
            </w:r>
            <w:r w:rsidRPr="00507258">
              <w:rPr>
                <w:b/>
                <w:szCs w:val="24"/>
              </w:rPr>
              <w:t>cost per meter</w:t>
            </w:r>
            <w:r w:rsidRPr="00507258">
              <w:rPr>
                <w:szCs w:val="24"/>
              </w:rPr>
              <w:t xml:space="preserve"> of cable and support fittings for any additional length required. </w:t>
            </w:r>
          </w:p>
          <w:p w14:paraId="3800AC99" w14:textId="01875E86" w:rsidR="00303C76" w:rsidRPr="00507258" w:rsidRDefault="00303C76" w:rsidP="00303C76">
            <w:pPr>
              <w:pStyle w:val="leftalignnorm"/>
              <w:spacing w:line="360" w:lineRule="auto"/>
              <w:ind w:left="0"/>
              <w:rPr>
                <w:b/>
                <w:color w:val="000000" w:themeColor="text1"/>
                <w:sz w:val="22"/>
                <w:szCs w:val="22"/>
              </w:rPr>
            </w:pPr>
            <w:r w:rsidRPr="00507258">
              <w:rPr>
                <w:szCs w:val="24"/>
              </w:rPr>
              <w:t>The tender shall also state the separation distance between main feeder supports and the number of main feeder supports to be supplied.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39D5" w14:textId="4141F533" w:rsidR="00303C76" w:rsidRPr="00507258" w:rsidRDefault="00303C76" w:rsidP="00303C76">
            <w:pPr>
              <w:pStyle w:val="leftalignnorm"/>
              <w:spacing w:line="360" w:lineRule="auto"/>
              <w:ind w:left="0"/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507258">
              <w:rPr>
                <w:color w:val="BFBFBF" w:themeColor="background1" w:themeShade="BF"/>
                <w:sz w:val="22"/>
                <w:szCs w:val="22"/>
              </w:rPr>
              <w:t>€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6877" w14:textId="1A687A0D" w:rsidR="00303C76" w:rsidRPr="00507258" w:rsidRDefault="00303C76" w:rsidP="00303C76">
            <w:pPr>
              <w:pStyle w:val="leftalignnorm"/>
              <w:spacing w:line="360" w:lineRule="auto"/>
              <w:ind w:left="0"/>
              <w:rPr>
                <w:color w:val="BFBFBF" w:themeColor="background1" w:themeShade="BF"/>
                <w:sz w:val="22"/>
                <w:szCs w:val="22"/>
              </w:rPr>
            </w:pPr>
            <w:r w:rsidRPr="00507258">
              <w:rPr>
                <w:color w:val="BFBFBF" w:themeColor="background1" w:themeShade="BF"/>
                <w:szCs w:val="24"/>
              </w:rPr>
              <w:t xml:space="preserve">The Tenderer shall </w:t>
            </w:r>
            <w:r>
              <w:rPr>
                <w:color w:val="BFBFBF" w:themeColor="background1" w:themeShade="BF"/>
                <w:szCs w:val="24"/>
              </w:rPr>
              <w:t xml:space="preserve">provide details of feeder and clamps being proposed including any </w:t>
            </w:r>
            <w:r w:rsidRPr="00507258">
              <w:rPr>
                <w:color w:val="BFBFBF" w:themeColor="background1" w:themeShade="BF"/>
                <w:szCs w:val="24"/>
              </w:rPr>
              <w:t xml:space="preserve"> assumptions and technical details </w:t>
            </w:r>
          </w:p>
        </w:tc>
      </w:tr>
      <w:tr w:rsidR="00467444" w:rsidRPr="00507258" w14:paraId="54CA6514" w14:textId="77777777" w:rsidTr="00467444">
        <w:trPr>
          <w:cantSplit/>
          <w:trHeight w:val="295"/>
        </w:trPr>
        <w:tc>
          <w:tcPr>
            <w:tcW w:w="10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93D7CB" w14:textId="77777777" w:rsidR="00467444" w:rsidRPr="00467444" w:rsidRDefault="00467444" w:rsidP="00467444">
            <w:pPr>
              <w:pStyle w:val="leftalignnorm"/>
              <w:spacing w:line="360" w:lineRule="auto"/>
              <w:ind w:left="0"/>
              <w:jc w:val="center"/>
              <w:rPr>
                <w:b/>
                <w:color w:val="BFBFBF" w:themeColor="background1" w:themeShade="BF"/>
                <w:sz w:val="22"/>
                <w:szCs w:val="22"/>
              </w:rPr>
            </w:pPr>
            <w:r w:rsidRPr="00467444">
              <w:rPr>
                <w:b/>
                <w:sz w:val="22"/>
                <w:szCs w:val="22"/>
              </w:rPr>
              <w:t>Total Costs</w:t>
            </w:r>
          </w:p>
        </w:tc>
      </w:tr>
      <w:tr w:rsidR="00467444" w:rsidRPr="00507258" w14:paraId="41DEDD2B" w14:textId="77777777" w:rsidTr="00467444">
        <w:trPr>
          <w:cantSplit/>
        </w:trPr>
        <w:tc>
          <w:tcPr>
            <w:tcW w:w="6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A467" w14:textId="232C043D" w:rsidR="00467444" w:rsidRPr="006521C7" w:rsidRDefault="006A5535" w:rsidP="00467444">
            <w:pPr>
              <w:pStyle w:val="leftalignnorm"/>
              <w:spacing w:line="360" w:lineRule="auto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Tender Price for</w:t>
            </w:r>
            <w:r w:rsidR="00467444">
              <w:rPr>
                <w:b/>
                <w:snapToGrid w:val="0"/>
                <w:color w:val="000000"/>
                <w:sz w:val="22"/>
                <w:szCs w:val="22"/>
              </w:rPr>
              <w:t xml:space="preserve"> LOT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F217" w14:textId="77777777" w:rsidR="00467444" w:rsidRPr="006521C7" w:rsidRDefault="00467444" w:rsidP="00467444">
            <w:pPr>
              <w:pStyle w:val="leftalignnorm"/>
              <w:spacing w:line="360" w:lineRule="auto"/>
              <w:ind w:left="0"/>
              <w:jc w:val="center"/>
              <w:rPr>
                <w:b/>
                <w:color w:val="BFBFBF"/>
                <w:sz w:val="22"/>
                <w:szCs w:val="22"/>
              </w:rPr>
            </w:pPr>
            <w:r w:rsidRPr="006521C7">
              <w:rPr>
                <w:b/>
                <w:color w:val="BFBFBF"/>
                <w:sz w:val="22"/>
                <w:szCs w:val="22"/>
              </w:rPr>
              <w:t>€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1AC6" w14:textId="77777777" w:rsidR="00467444" w:rsidRPr="00507258" w:rsidRDefault="00467444" w:rsidP="00467444">
            <w:pPr>
              <w:pStyle w:val="leftalignnorm"/>
              <w:spacing w:line="360" w:lineRule="auto"/>
              <w:ind w:left="0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>The Tenderer shall state assumptions and technical details here</w:t>
            </w:r>
          </w:p>
        </w:tc>
      </w:tr>
    </w:tbl>
    <w:p w14:paraId="1DD7A027" w14:textId="77777777" w:rsidR="009E1B01" w:rsidRDefault="009E1B01" w:rsidP="009E1B01">
      <w:pPr>
        <w:pStyle w:val="normparagraphtext"/>
        <w:rPr>
          <w:lang w:val="en-GB"/>
        </w:rPr>
      </w:pPr>
    </w:p>
    <w:p w14:paraId="7427C75D" w14:textId="77777777" w:rsidR="00467444" w:rsidRDefault="00467444" w:rsidP="00467444">
      <w:pPr>
        <w:pStyle w:val="Heading1"/>
        <w:rPr>
          <w:bCs/>
          <w:color w:val="auto"/>
        </w:rPr>
      </w:pPr>
      <w:r>
        <w:rPr>
          <w:bCs/>
          <w:color w:val="auto"/>
        </w:rPr>
        <w:t>optional extras/ unit prices</w:t>
      </w:r>
    </w:p>
    <w:p w14:paraId="35183AC3" w14:textId="77777777" w:rsidR="00467444" w:rsidRPr="00467444" w:rsidRDefault="00467444" w:rsidP="00467444">
      <w:pPr>
        <w:pStyle w:val="normparagraphtext"/>
        <w:rPr>
          <w:lang w:val="en-GB"/>
        </w:rPr>
      </w:pP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5386"/>
        <w:gridCol w:w="992"/>
        <w:gridCol w:w="3090"/>
      </w:tblGrid>
      <w:tr w:rsidR="00467444" w:rsidRPr="00507258" w14:paraId="286C684B" w14:textId="77777777" w:rsidTr="00F05D99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2DF7" w14:textId="77777777" w:rsidR="00467444" w:rsidRPr="00507258" w:rsidRDefault="00467444" w:rsidP="00F05D99">
            <w:pPr>
              <w:pStyle w:val="leftalignnorm"/>
              <w:tabs>
                <w:tab w:val="num" w:pos="360"/>
              </w:tabs>
              <w:spacing w:line="360" w:lineRule="auto"/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507258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68D9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rPr>
                <w:b/>
                <w:snapToGrid w:val="0"/>
                <w:szCs w:val="24"/>
              </w:rPr>
            </w:pPr>
            <w:r w:rsidRPr="00507258">
              <w:rPr>
                <w:b/>
                <w:snapToGrid w:val="0"/>
                <w:szCs w:val="24"/>
              </w:rPr>
              <w:t>Description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1A15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507258">
              <w:rPr>
                <w:b/>
                <w:sz w:val="22"/>
                <w:szCs w:val="22"/>
              </w:rPr>
              <w:t>Price (€)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7BE2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rPr>
                <w:b/>
                <w:szCs w:val="24"/>
              </w:rPr>
            </w:pPr>
            <w:r w:rsidRPr="00507258">
              <w:rPr>
                <w:b/>
                <w:szCs w:val="24"/>
              </w:rPr>
              <w:t>Assumptions</w:t>
            </w:r>
          </w:p>
        </w:tc>
      </w:tr>
      <w:tr w:rsidR="00467444" w:rsidRPr="00507258" w14:paraId="254EF270" w14:textId="77777777" w:rsidTr="00F05D99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BAE5" w14:textId="77777777" w:rsidR="00467444" w:rsidRPr="00507258" w:rsidRDefault="00467444" w:rsidP="00F05D99">
            <w:pPr>
              <w:pStyle w:val="leftalignnorm"/>
              <w:numPr>
                <w:ilvl w:val="0"/>
                <w:numId w:val="18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BF20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rPr>
                <w:szCs w:val="24"/>
              </w:rPr>
            </w:pPr>
            <w:r w:rsidRPr="00507258">
              <w:rPr>
                <w:b/>
                <w:szCs w:val="24"/>
              </w:rPr>
              <w:t>Supply of recommended spares</w:t>
            </w:r>
            <w:r w:rsidRPr="00507258">
              <w:rPr>
                <w:szCs w:val="24"/>
              </w:rPr>
              <w:t xml:space="preserve"> for </w:t>
            </w:r>
            <w:r>
              <w:rPr>
                <w:szCs w:val="24"/>
              </w:rPr>
              <w:t>UHF</w:t>
            </w:r>
            <w:r w:rsidRPr="00507258">
              <w:rPr>
                <w:szCs w:val="24"/>
              </w:rPr>
              <w:t xml:space="preserve"> antenna system.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29F5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jc w:val="center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>€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7518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rPr>
                <w:color w:val="BFBFBF"/>
                <w:szCs w:val="24"/>
              </w:rPr>
            </w:pPr>
            <w:r w:rsidRPr="00507258">
              <w:rPr>
                <w:color w:val="BFBFBF"/>
                <w:szCs w:val="24"/>
              </w:rPr>
              <w:t xml:space="preserve">The Tenderer shall provide a list of spares being proposed, state assumptions and technical details </w:t>
            </w:r>
          </w:p>
        </w:tc>
      </w:tr>
      <w:tr w:rsidR="00467444" w:rsidRPr="00507258" w14:paraId="7E8768AA" w14:textId="77777777" w:rsidTr="00F05D99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688F" w14:textId="77777777" w:rsidR="00467444" w:rsidRPr="00507258" w:rsidRDefault="00467444" w:rsidP="00F05D99">
            <w:pPr>
              <w:pStyle w:val="leftalignnorm"/>
              <w:numPr>
                <w:ilvl w:val="0"/>
                <w:numId w:val="18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26CA" w14:textId="580AF3C8" w:rsidR="00467444" w:rsidRPr="00507258" w:rsidRDefault="00FB5A2F" w:rsidP="00F05D99">
            <w:pPr>
              <w:pStyle w:val="leftalignnorm"/>
              <w:spacing w:line="36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Commissioning of installed antennas</w:t>
            </w:r>
            <w:r w:rsidR="00964057">
              <w:rPr>
                <w:b/>
                <w:szCs w:val="24"/>
              </w:rPr>
              <w:t xml:space="preserve"> (per site)</w:t>
            </w:r>
            <w:r w:rsidR="00467444" w:rsidRPr="00507258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025B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jc w:val="center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>€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10FD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rPr>
                <w:color w:val="BFBFBF"/>
                <w:szCs w:val="24"/>
              </w:rPr>
            </w:pPr>
            <w:r w:rsidRPr="00507258">
              <w:rPr>
                <w:color w:val="BFBFBF"/>
                <w:szCs w:val="24"/>
              </w:rPr>
              <w:t>The Tenderer shall provide a full schedule of tests to be performed on site</w:t>
            </w:r>
          </w:p>
        </w:tc>
      </w:tr>
      <w:tr w:rsidR="00467444" w:rsidRPr="00507258" w14:paraId="77FCDB9B" w14:textId="77777777" w:rsidTr="00F05D99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3727" w14:textId="77777777" w:rsidR="00467444" w:rsidRPr="00507258" w:rsidRDefault="00467444" w:rsidP="00F05D99">
            <w:pPr>
              <w:pStyle w:val="leftalignnorm"/>
              <w:numPr>
                <w:ilvl w:val="0"/>
                <w:numId w:val="18"/>
              </w:numPr>
              <w:spacing w:line="360" w:lineRule="auto"/>
              <w:jc w:val="center"/>
              <w:rPr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A6B7" w14:textId="1FD3E3D4" w:rsidR="00467444" w:rsidRPr="00507258" w:rsidRDefault="00467444" w:rsidP="00F05D99">
            <w:pPr>
              <w:pStyle w:val="leftalignnorm"/>
              <w:spacing w:line="360" w:lineRule="auto"/>
              <w:ind w:left="0"/>
              <w:rPr>
                <w:color w:val="548DD4" w:themeColor="text2" w:themeTint="99"/>
                <w:szCs w:val="24"/>
              </w:rPr>
            </w:pPr>
            <w:r w:rsidRPr="00507258">
              <w:rPr>
                <w:b/>
                <w:szCs w:val="24"/>
              </w:rPr>
              <w:t xml:space="preserve">Supply &amp; delivery of a </w:t>
            </w:r>
            <w:r>
              <w:rPr>
                <w:b/>
                <w:szCs w:val="24"/>
              </w:rPr>
              <w:t xml:space="preserve">UHF </w:t>
            </w:r>
            <w:r w:rsidR="0042126F">
              <w:rPr>
                <w:b/>
                <w:szCs w:val="24"/>
              </w:rPr>
              <w:t xml:space="preserve">log periodic antenna </w:t>
            </w:r>
            <w:r w:rsidRPr="00507258">
              <w:rPr>
                <w:szCs w:val="24"/>
              </w:rPr>
              <w:t>with n-type input connector suitable for climatic conditions in Ireland at altitude up to 1000m i</w:t>
            </w:r>
            <w:r>
              <w:rPr>
                <w:szCs w:val="24"/>
              </w:rPr>
              <w:t xml:space="preserve">ncluding high saline content.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8243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jc w:val="center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>€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1EA0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rPr>
                <w:color w:val="BFBFBF"/>
                <w:szCs w:val="24"/>
              </w:rPr>
            </w:pPr>
            <w:r w:rsidRPr="00507258">
              <w:rPr>
                <w:color w:val="BFBFBF"/>
                <w:szCs w:val="24"/>
              </w:rPr>
              <w:t xml:space="preserve">The Tenderer shall supply full details including product specs for this offer including climatic conditions </w:t>
            </w:r>
          </w:p>
        </w:tc>
      </w:tr>
      <w:tr w:rsidR="00467444" w:rsidRPr="00507258" w14:paraId="0D16FA90" w14:textId="77777777" w:rsidTr="00F05D99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EC24" w14:textId="77777777" w:rsidR="00467444" w:rsidRPr="00507258" w:rsidRDefault="00467444" w:rsidP="00F05D99">
            <w:pPr>
              <w:pStyle w:val="leftalignnorm"/>
              <w:numPr>
                <w:ilvl w:val="0"/>
                <w:numId w:val="30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18A9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rPr>
                <w:szCs w:val="24"/>
              </w:rPr>
            </w:pPr>
            <w:r w:rsidRPr="00507258">
              <w:rPr>
                <w:szCs w:val="24"/>
              </w:rPr>
              <w:t xml:space="preserve">Supply of antenna </w:t>
            </w:r>
            <w:r w:rsidRPr="00507258">
              <w:rPr>
                <w:b/>
                <w:szCs w:val="24"/>
              </w:rPr>
              <w:t>directional couplers</w:t>
            </w:r>
            <w:r w:rsidRPr="00507258">
              <w:rPr>
                <w:szCs w:val="24"/>
              </w:rPr>
              <w:t xml:space="preserve"> (internal &amp; external)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07B3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507258">
              <w:rPr>
                <w:color w:val="BFBFBF" w:themeColor="background1" w:themeShade="BF"/>
                <w:sz w:val="22"/>
                <w:szCs w:val="22"/>
              </w:rPr>
              <w:t>€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450F" w14:textId="77777777" w:rsidR="00467444" w:rsidRPr="00507258" w:rsidRDefault="00467444" w:rsidP="00F05D99">
            <w:pPr>
              <w:pStyle w:val="leftalignnorm"/>
              <w:spacing w:line="360" w:lineRule="auto"/>
              <w:ind w:left="0"/>
              <w:rPr>
                <w:color w:val="BFBFBF" w:themeColor="background1" w:themeShade="BF"/>
                <w:szCs w:val="24"/>
              </w:rPr>
            </w:pPr>
            <w:r w:rsidRPr="00507258">
              <w:rPr>
                <w:color w:val="BFBFBF" w:themeColor="background1" w:themeShade="BF"/>
                <w:szCs w:val="24"/>
              </w:rPr>
              <w:t>The Tenderer shall state assumptions and technical details here</w:t>
            </w:r>
          </w:p>
        </w:tc>
      </w:tr>
    </w:tbl>
    <w:p w14:paraId="45971CEF" w14:textId="77777777" w:rsidR="000C4450" w:rsidRPr="00507258" w:rsidRDefault="000C4450" w:rsidP="00507258">
      <w:pPr>
        <w:pStyle w:val="leftalignnorm"/>
        <w:spacing w:line="360" w:lineRule="auto"/>
        <w:ind w:left="0"/>
      </w:pPr>
    </w:p>
    <w:p w14:paraId="513DE69F" w14:textId="77777777" w:rsidR="00B2367B" w:rsidRPr="00507258" w:rsidRDefault="00B2367B" w:rsidP="00507258">
      <w:pPr>
        <w:pStyle w:val="Heading1"/>
        <w:spacing w:before="0" w:after="0" w:line="360" w:lineRule="auto"/>
        <w:rPr>
          <w:bCs/>
          <w:color w:val="auto"/>
        </w:rPr>
      </w:pPr>
      <w:r w:rsidRPr="00507258">
        <w:rPr>
          <w:bCs/>
          <w:color w:val="auto"/>
        </w:rPr>
        <w:lastRenderedPageBreak/>
        <w:t xml:space="preserve">Total cost for </w:t>
      </w:r>
      <w:r w:rsidR="007637F3">
        <w:rPr>
          <w:bCs/>
          <w:color w:val="auto"/>
        </w:rPr>
        <w:t>both</w:t>
      </w:r>
      <w:r w:rsidRPr="00507258">
        <w:rPr>
          <w:bCs/>
          <w:color w:val="auto"/>
        </w:rPr>
        <w:t xml:space="preserve"> lots</w:t>
      </w:r>
    </w:p>
    <w:p w14:paraId="4EC54DE2" w14:textId="77777777" w:rsidR="00B2367B" w:rsidRPr="00507258" w:rsidRDefault="00B2367B" w:rsidP="00E74C57">
      <w:pPr>
        <w:pStyle w:val="normparagraphtext"/>
        <w:tabs>
          <w:tab w:val="left" w:pos="5954"/>
        </w:tabs>
        <w:spacing w:line="360" w:lineRule="auto"/>
        <w:ind w:left="0"/>
      </w:pPr>
    </w:p>
    <w:p w14:paraId="0249B511" w14:textId="77777777" w:rsidR="00B2367B" w:rsidRPr="00507258" w:rsidRDefault="00B2367B" w:rsidP="00507258">
      <w:pPr>
        <w:pStyle w:val="normparagraphtext"/>
        <w:tabs>
          <w:tab w:val="left" w:pos="5954"/>
        </w:tabs>
        <w:spacing w:line="360" w:lineRule="auto"/>
        <w:ind w:left="0"/>
      </w:pPr>
      <w:r w:rsidRPr="00507258">
        <w:t xml:space="preserve">Prices </w:t>
      </w:r>
      <w:r w:rsidR="007637F3">
        <w:rPr>
          <w:b/>
        </w:rPr>
        <w:t>if both Lots are contracted</w:t>
      </w:r>
      <w:r w:rsidRPr="00507258">
        <w:t>:</w:t>
      </w:r>
    </w:p>
    <w:p w14:paraId="60B3F81C" w14:textId="77777777" w:rsidR="00B2367B" w:rsidRPr="00507258" w:rsidRDefault="00B2367B" w:rsidP="00507258">
      <w:pPr>
        <w:pStyle w:val="normparagraphtext"/>
        <w:tabs>
          <w:tab w:val="left" w:pos="5954"/>
        </w:tabs>
        <w:spacing w:line="360" w:lineRule="auto"/>
      </w:pPr>
    </w:p>
    <w:tbl>
      <w:tblPr>
        <w:tblW w:w="91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7"/>
        <w:gridCol w:w="993"/>
        <w:gridCol w:w="2752"/>
      </w:tblGrid>
      <w:tr w:rsidR="004753E3" w:rsidRPr="00507258" w14:paraId="5AC2DC25" w14:textId="77777777" w:rsidTr="004753E3">
        <w:trPr>
          <w:cantSplit/>
          <w:tblHeader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2715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rPr>
                <w:b/>
              </w:rPr>
            </w:pPr>
            <w:r w:rsidRPr="00507258">
              <w:rPr>
                <w:b/>
              </w:rPr>
              <w:t>Description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4A76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rPr>
                <w:b/>
              </w:rPr>
            </w:pPr>
            <w:r w:rsidRPr="00507258">
              <w:rPr>
                <w:b/>
              </w:rPr>
              <w:t>Price (€)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7832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rPr>
                <w:b/>
              </w:rPr>
            </w:pPr>
            <w:r w:rsidRPr="00507258">
              <w:rPr>
                <w:b/>
              </w:rPr>
              <w:t>Assumptions</w:t>
            </w:r>
          </w:p>
        </w:tc>
      </w:tr>
      <w:tr w:rsidR="004753E3" w:rsidRPr="00507258" w14:paraId="642BC158" w14:textId="77777777" w:rsidTr="004753E3">
        <w:trPr>
          <w:cantSplit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6A50" w14:textId="25E4DED4" w:rsidR="004753E3" w:rsidRPr="00507258" w:rsidRDefault="001D3C87" w:rsidP="008501FF">
            <w:pPr>
              <w:pStyle w:val="leftalignnorm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Tender Price</w:t>
            </w:r>
            <w:r w:rsidR="004753E3" w:rsidRPr="00507258">
              <w:rPr>
                <w:sz w:val="22"/>
                <w:szCs w:val="22"/>
              </w:rPr>
              <w:t xml:space="preserve"> for LOT 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1DA1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jc w:val="center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>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ADE3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 xml:space="preserve">The Tenderer shall state assumptions </w:t>
            </w:r>
          </w:p>
        </w:tc>
      </w:tr>
      <w:tr w:rsidR="004753E3" w:rsidRPr="00507258" w14:paraId="57B8F2B1" w14:textId="77777777" w:rsidTr="004753E3">
        <w:trPr>
          <w:cantSplit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2BAD" w14:textId="710A5F59" w:rsidR="004753E3" w:rsidRPr="00507258" w:rsidRDefault="001D3C87" w:rsidP="006A6190">
            <w:pPr>
              <w:pStyle w:val="leftalignnorm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Tender Price</w:t>
            </w:r>
            <w:r w:rsidR="004753E3" w:rsidRPr="00507258">
              <w:rPr>
                <w:sz w:val="22"/>
                <w:szCs w:val="22"/>
              </w:rPr>
              <w:t xml:space="preserve"> for LOT 2</w:t>
            </w:r>
            <w:r w:rsidR="004753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7C77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jc w:val="center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>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BB5E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 xml:space="preserve">The Tenderer shall state assumptions </w:t>
            </w:r>
          </w:p>
        </w:tc>
      </w:tr>
      <w:tr w:rsidR="004753E3" w:rsidRPr="00507258" w14:paraId="0557684C" w14:textId="77777777" w:rsidTr="004753E3">
        <w:trPr>
          <w:cantSplit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435F91" w14:textId="4945351A" w:rsidR="004753E3" w:rsidRPr="00507258" w:rsidRDefault="001D3C87" w:rsidP="006D0C0D">
            <w:pPr>
              <w:pStyle w:val="leftalignnorm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Total - </w:t>
            </w:r>
            <w:r w:rsidR="004753E3" w:rsidRPr="00507258">
              <w:rPr>
                <w:sz w:val="22"/>
                <w:szCs w:val="22"/>
              </w:rPr>
              <w:t>LOT</w:t>
            </w:r>
            <w:r w:rsidR="004753E3">
              <w:rPr>
                <w:sz w:val="22"/>
                <w:szCs w:val="22"/>
              </w:rPr>
              <w:t>s 1 &amp;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B633C3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jc w:val="center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>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CA3DF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 xml:space="preserve">The Tenderer shall state assumptions </w:t>
            </w:r>
          </w:p>
        </w:tc>
      </w:tr>
      <w:tr w:rsidR="004753E3" w:rsidRPr="00507258" w14:paraId="45D98E5E" w14:textId="77777777" w:rsidTr="004753E3">
        <w:trPr>
          <w:cantSplit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48EDA0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Discount offered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D0C793" w14:textId="13225CF9" w:rsidR="004753E3" w:rsidRPr="00507258" w:rsidRDefault="00AD68A8" w:rsidP="006D0C0D">
            <w:pPr>
              <w:pStyle w:val="leftalignnorm"/>
              <w:spacing w:line="360" w:lineRule="auto"/>
              <w:ind w:left="0"/>
              <w:jc w:val="center"/>
              <w:rPr>
                <w:color w:val="BFBFBF"/>
                <w:sz w:val="22"/>
                <w:szCs w:val="22"/>
              </w:rPr>
            </w:pPr>
            <w:r>
              <w:rPr>
                <w:color w:val="BFBFBF"/>
                <w:sz w:val="22"/>
                <w:szCs w:val="22"/>
              </w:rPr>
              <w:t>%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531F0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rPr>
                <w:color w:val="BFBFBF"/>
                <w:sz w:val="22"/>
                <w:szCs w:val="22"/>
              </w:rPr>
            </w:pPr>
            <w:r w:rsidRPr="00507258">
              <w:rPr>
                <w:color w:val="BFBFBF"/>
                <w:sz w:val="22"/>
                <w:szCs w:val="22"/>
              </w:rPr>
              <w:t xml:space="preserve">The Tenderer shall state assumptions </w:t>
            </w:r>
          </w:p>
        </w:tc>
      </w:tr>
      <w:tr w:rsidR="004753E3" w:rsidRPr="00507258" w14:paraId="38A34F4B" w14:textId="77777777" w:rsidTr="004753E3">
        <w:trPr>
          <w:cantSplit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377F3E" w14:textId="23319B8E" w:rsidR="004753E3" w:rsidRPr="00507258" w:rsidRDefault="004753E3" w:rsidP="006D0C0D">
            <w:pPr>
              <w:pStyle w:val="leftalignnorm"/>
              <w:spacing w:line="360" w:lineRule="auto"/>
              <w:ind w:left="0"/>
              <w:rPr>
                <w:b/>
                <w:sz w:val="22"/>
                <w:szCs w:val="22"/>
              </w:rPr>
            </w:pPr>
            <w:r w:rsidRPr="00507258">
              <w:rPr>
                <w:b/>
                <w:sz w:val="22"/>
                <w:szCs w:val="22"/>
              </w:rPr>
              <w:t xml:space="preserve">Total </w:t>
            </w:r>
            <w:r w:rsidR="000E15F4">
              <w:rPr>
                <w:b/>
                <w:sz w:val="22"/>
                <w:szCs w:val="22"/>
              </w:rPr>
              <w:t>Tender Price</w:t>
            </w:r>
            <w:r w:rsidRPr="00507258">
              <w:rPr>
                <w:b/>
                <w:sz w:val="22"/>
                <w:szCs w:val="22"/>
              </w:rPr>
              <w:t xml:space="preserve"> LOTs 1</w:t>
            </w:r>
            <w:r>
              <w:rPr>
                <w:b/>
                <w:sz w:val="22"/>
                <w:szCs w:val="22"/>
              </w:rPr>
              <w:t xml:space="preserve"> &amp; 2</w:t>
            </w:r>
            <w:r w:rsidRPr="00507258">
              <w:rPr>
                <w:b/>
                <w:sz w:val="22"/>
                <w:szCs w:val="22"/>
              </w:rPr>
              <w:t xml:space="preserve"> incl discount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195838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jc w:val="center"/>
              <w:rPr>
                <w:b/>
                <w:color w:val="BFBFBF"/>
                <w:sz w:val="22"/>
                <w:szCs w:val="22"/>
              </w:rPr>
            </w:pPr>
            <w:r w:rsidRPr="00507258">
              <w:rPr>
                <w:b/>
                <w:color w:val="BFBFBF"/>
                <w:sz w:val="22"/>
                <w:szCs w:val="22"/>
              </w:rPr>
              <w:t>€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5A4F5D" w14:textId="77777777" w:rsidR="004753E3" w:rsidRPr="00507258" w:rsidRDefault="004753E3" w:rsidP="006D0C0D">
            <w:pPr>
              <w:pStyle w:val="leftalignnorm"/>
              <w:spacing w:line="360" w:lineRule="auto"/>
              <w:ind w:left="0"/>
              <w:rPr>
                <w:b/>
                <w:color w:val="BFBFBF"/>
                <w:sz w:val="22"/>
                <w:szCs w:val="22"/>
              </w:rPr>
            </w:pPr>
            <w:r w:rsidRPr="00507258">
              <w:rPr>
                <w:b/>
                <w:color w:val="BFBFBF"/>
                <w:sz w:val="22"/>
                <w:szCs w:val="22"/>
              </w:rPr>
              <w:t xml:space="preserve">The Tenderer shall state assumptions </w:t>
            </w:r>
          </w:p>
        </w:tc>
      </w:tr>
    </w:tbl>
    <w:p w14:paraId="0C15C7F3" w14:textId="2BE7828E" w:rsidR="00BD6611" w:rsidRPr="00A27841" w:rsidRDefault="00BD6611" w:rsidP="00507258">
      <w:pPr>
        <w:pStyle w:val="leftalignnorm"/>
        <w:spacing w:line="360" w:lineRule="auto"/>
        <w:ind w:left="0"/>
        <w:rPr>
          <w:b/>
        </w:rPr>
      </w:pPr>
    </w:p>
    <w:p w14:paraId="3AA47950" w14:textId="77777777" w:rsidR="00041434" w:rsidRPr="00507258" w:rsidRDefault="00041434" w:rsidP="00507258">
      <w:pPr>
        <w:pStyle w:val="leftalignnorm"/>
        <w:spacing w:line="360" w:lineRule="auto"/>
        <w:ind w:left="0"/>
      </w:pPr>
    </w:p>
    <w:sectPr w:rsidR="00041434" w:rsidRPr="00507258" w:rsidSect="006062F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E4980" w14:textId="77777777" w:rsidR="001F38F5" w:rsidRDefault="001F38F5">
      <w:r>
        <w:separator/>
      </w:r>
    </w:p>
  </w:endnote>
  <w:endnote w:type="continuationSeparator" w:id="0">
    <w:p w14:paraId="7C3EBF36" w14:textId="77777777" w:rsidR="001F38F5" w:rsidRDefault="001F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74AF" w14:textId="271C65D1" w:rsidR="00B35D9D" w:rsidRDefault="00B35D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77ADA5F" wp14:editId="578AC3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8005" cy="314325"/>
              <wp:effectExtent l="0" t="0" r="4445" b="0"/>
              <wp:wrapNone/>
              <wp:docPr id="1382991590" name="Text Box 5" descr="2RN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00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0EA4F1" w14:textId="30DA7AE8" w:rsidR="00B35D9D" w:rsidRPr="00B35D9D" w:rsidRDefault="00B35D9D" w:rsidP="00B35D9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35D9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2RN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ADA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2RN Internal" style="position:absolute;margin-left:0;margin-top:0;width:43.15pt;height:24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40EA4F1" w14:textId="30DA7AE8" w:rsidR="00B35D9D" w:rsidRPr="00B35D9D" w:rsidRDefault="00B35D9D" w:rsidP="00B35D9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35D9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2RN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67CF" w14:textId="379BD4F0" w:rsidR="004B0762" w:rsidRPr="006878A3" w:rsidRDefault="00B35D9D" w:rsidP="006878A3">
    <w:pPr>
      <w:pStyle w:val="Footer"/>
      <w:pBdr>
        <w:top w:val="single" w:sz="6" w:space="1" w:color="auto"/>
      </w:pBdr>
      <w:tabs>
        <w:tab w:val="right" w:pos="8460"/>
      </w:tabs>
      <w:rPr>
        <w:rFonts w:ascii="Arial" w:hAnsi="Arial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927F316" wp14:editId="3BF9AFE7">
              <wp:simplePos x="914400" y="100488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8005" cy="314325"/>
              <wp:effectExtent l="0" t="0" r="4445" b="0"/>
              <wp:wrapNone/>
              <wp:docPr id="2136965163" name="Text Box 6" descr="2RN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00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CD499" w14:textId="64B4A32F" w:rsidR="00B35D9D" w:rsidRPr="00B35D9D" w:rsidRDefault="00B35D9D" w:rsidP="00B35D9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35D9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2RN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7F31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2RN Internal" style="position:absolute;margin-left:0;margin-top:0;width:43.15pt;height:24.7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C3CD499" w14:textId="64B4A32F" w:rsidR="00B35D9D" w:rsidRPr="00B35D9D" w:rsidRDefault="00B35D9D" w:rsidP="00B35D9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35D9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2RN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878A3" w:rsidRPr="00134D6B">
      <w:rPr>
        <w:sz w:val="20"/>
      </w:rPr>
      <w:fldChar w:fldCharType="begin"/>
    </w:r>
    <w:r w:rsidR="006878A3" w:rsidRPr="00134D6B">
      <w:rPr>
        <w:sz w:val="20"/>
      </w:rPr>
      <w:instrText xml:space="preserve"> FILENAME </w:instrText>
    </w:r>
    <w:r w:rsidR="006878A3" w:rsidRPr="00134D6B">
      <w:rPr>
        <w:sz w:val="20"/>
      </w:rPr>
      <w:fldChar w:fldCharType="separate"/>
    </w:r>
    <w:r w:rsidR="0088492D">
      <w:rPr>
        <w:noProof/>
        <w:sz w:val="20"/>
      </w:rPr>
      <w:t>2RN</w:t>
    </w:r>
    <w:r w:rsidR="002D1D07">
      <w:rPr>
        <w:noProof/>
        <w:sz w:val="20"/>
      </w:rPr>
      <w:t>2604</w:t>
    </w:r>
    <w:r w:rsidR="00CA56FF">
      <w:rPr>
        <w:noProof/>
        <w:sz w:val="20"/>
      </w:rPr>
      <w:t>-05</w:t>
    </w:r>
    <w:r w:rsidR="002D1D07">
      <w:rPr>
        <w:noProof/>
        <w:sz w:val="20"/>
      </w:rPr>
      <w:t xml:space="preserve"> UHF Antennas at Woodcock Hill and Aranmore </w:t>
    </w:r>
    <w:r w:rsidR="00D37F92">
      <w:rPr>
        <w:noProof/>
        <w:sz w:val="20"/>
      </w:rPr>
      <w:t>-</w:t>
    </w:r>
    <w:r w:rsidR="00CA56FF">
      <w:rPr>
        <w:noProof/>
        <w:sz w:val="20"/>
      </w:rPr>
      <w:t xml:space="preserve"> </w:t>
    </w:r>
    <w:r w:rsidR="00D37F92">
      <w:rPr>
        <w:noProof/>
        <w:sz w:val="20"/>
      </w:rPr>
      <w:t xml:space="preserve">Price Response </w:t>
    </w:r>
    <w:r w:rsidR="006878A3" w:rsidRPr="00134D6B">
      <w:rPr>
        <w:sz w:val="20"/>
      </w:rPr>
      <w:fldChar w:fldCharType="end"/>
    </w:r>
    <w:r w:rsidR="006878A3">
      <w:rPr>
        <w:color w:val="0000FF"/>
        <w:sz w:val="20"/>
      </w:rPr>
      <w:t xml:space="preserve">        </w:t>
    </w:r>
    <w:r w:rsidR="006878A3">
      <w:rPr>
        <w:color w:val="0000FF"/>
        <w:sz w:val="20"/>
      </w:rPr>
      <w:tab/>
    </w:r>
    <w:r w:rsidR="006878A3">
      <w:rPr>
        <w:sz w:val="20"/>
        <w:lang w:val="en-US"/>
      </w:rPr>
      <w:t xml:space="preserve">Page </w:t>
    </w:r>
    <w:r w:rsidR="006878A3">
      <w:rPr>
        <w:sz w:val="20"/>
        <w:lang w:val="en-US"/>
      </w:rPr>
      <w:fldChar w:fldCharType="begin"/>
    </w:r>
    <w:r w:rsidR="006878A3">
      <w:rPr>
        <w:sz w:val="20"/>
        <w:lang w:val="en-US"/>
      </w:rPr>
      <w:instrText xml:space="preserve"> PAGE </w:instrText>
    </w:r>
    <w:r w:rsidR="006878A3">
      <w:rPr>
        <w:sz w:val="20"/>
        <w:lang w:val="en-US"/>
      </w:rPr>
      <w:fldChar w:fldCharType="separate"/>
    </w:r>
    <w:r w:rsidR="00467444">
      <w:rPr>
        <w:noProof/>
        <w:sz w:val="20"/>
        <w:lang w:val="en-US"/>
      </w:rPr>
      <w:t>5</w:t>
    </w:r>
    <w:r w:rsidR="006878A3">
      <w:rPr>
        <w:sz w:val="20"/>
        <w:lang w:val="en-US"/>
      </w:rPr>
      <w:fldChar w:fldCharType="end"/>
    </w:r>
    <w:r w:rsidR="006878A3">
      <w:rPr>
        <w:sz w:val="20"/>
        <w:lang w:val="en-US"/>
      </w:rPr>
      <w:t xml:space="preserve"> of </w:t>
    </w:r>
    <w:r w:rsidR="006878A3">
      <w:rPr>
        <w:rStyle w:val="PageNumber"/>
      </w:rPr>
      <w:fldChar w:fldCharType="begin"/>
    </w:r>
    <w:r w:rsidR="006878A3">
      <w:rPr>
        <w:rStyle w:val="PageNumber"/>
      </w:rPr>
      <w:instrText xml:space="preserve"> NUMPAGES </w:instrText>
    </w:r>
    <w:r w:rsidR="006878A3">
      <w:rPr>
        <w:rStyle w:val="PageNumber"/>
      </w:rPr>
      <w:fldChar w:fldCharType="separate"/>
    </w:r>
    <w:r w:rsidR="00467444">
      <w:rPr>
        <w:rStyle w:val="PageNumber"/>
        <w:noProof/>
      </w:rPr>
      <w:t>5</w:t>
    </w:r>
    <w:r w:rsidR="006878A3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D9871" w14:textId="57C2E123" w:rsidR="00B35D9D" w:rsidRDefault="00B35D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43EB22" wp14:editId="3E42ADB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8005" cy="314325"/>
              <wp:effectExtent l="0" t="0" r="4445" b="0"/>
              <wp:wrapNone/>
              <wp:docPr id="373235107" name="Text Box 4" descr="2RN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00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B91C5" w14:textId="6A5413E5" w:rsidR="00B35D9D" w:rsidRPr="00B35D9D" w:rsidRDefault="00B35D9D" w:rsidP="00B35D9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35D9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2RN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3EB2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2RN Internal" style="position:absolute;margin-left:0;margin-top:0;width:43.15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A3B91C5" w14:textId="6A5413E5" w:rsidR="00B35D9D" w:rsidRPr="00B35D9D" w:rsidRDefault="00B35D9D" w:rsidP="00B35D9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B35D9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2RN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06A6D" w14:textId="77777777" w:rsidR="001F38F5" w:rsidRDefault="001F38F5">
      <w:r>
        <w:separator/>
      </w:r>
    </w:p>
  </w:footnote>
  <w:footnote w:type="continuationSeparator" w:id="0">
    <w:p w14:paraId="1288D8E1" w14:textId="77777777" w:rsidR="001F38F5" w:rsidRDefault="001F3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98826" w14:textId="1FE6A975" w:rsidR="00B35D9D" w:rsidRDefault="00B35D9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FFA446" wp14:editId="7C31BAA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13435" cy="345440"/>
              <wp:effectExtent l="0" t="0" r="5715" b="16510"/>
              <wp:wrapNone/>
              <wp:docPr id="1386464426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3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F4012B" w14:textId="3DDD90A2" w:rsidR="00B35D9D" w:rsidRPr="00B35D9D" w:rsidRDefault="00B35D9D" w:rsidP="00B35D9D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</w:pPr>
                          <w:r w:rsidRPr="00B35D9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FA4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64.0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3AF4012B" w14:textId="3DDD90A2" w:rsidR="00B35D9D" w:rsidRPr="00B35D9D" w:rsidRDefault="00B35D9D" w:rsidP="00B35D9D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</w:pPr>
                    <w:r w:rsidRPr="00B35D9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B33E" w14:textId="317B2048" w:rsidR="006F3BBC" w:rsidRDefault="00B35D9D" w:rsidP="006F3BBC">
    <w:pPr>
      <w:pStyle w:val="Header"/>
      <w:jc w:val="center"/>
    </w:pPr>
    <w:r>
      <w:rPr>
        <w:noProof/>
        <w:lang w:val="en-IE" w:eastAsia="en-IE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9225F3" wp14:editId="0325CFF8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813435" cy="345440"/>
              <wp:effectExtent l="0" t="0" r="5715" b="16510"/>
              <wp:wrapNone/>
              <wp:docPr id="307957190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3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B2646" w14:textId="41880FEA" w:rsidR="00B35D9D" w:rsidRPr="00B35D9D" w:rsidRDefault="00B35D9D" w:rsidP="00B35D9D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</w:pPr>
                          <w:r w:rsidRPr="00B35D9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9225F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left:0;text-align:left;margin-left:0;margin-top:0;width:64.05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39CB2646" w14:textId="41880FEA" w:rsidR="00B35D9D" w:rsidRPr="00B35D9D" w:rsidRDefault="00B35D9D" w:rsidP="00B35D9D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</w:pPr>
                    <w:r w:rsidRPr="00B35D9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3BBC">
      <w:rPr>
        <w:noProof/>
        <w:lang w:val="en-IE" w:eastAsia="en-IE"/>
      </w:rPr>
      <w:drawing>
        <wp:inline distT="0" distB="0" distL="0" distR="0" wp14:anchorId="1F0D8C25" wp14:editId="65C62003">
          <wp:extent cx="1257300" cy="371475"/>
          <wp:effectExtent l="0" t="0" r="0" b="9525"/>
          <wp:docPr id="2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1F76" w14:textId="1CCC3BCD" w:rsidR="00B35D9D" w:rsidRDefault="00B35D9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1ED9BF" wp14:editId="1D52E8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13435" cy="345440"/>
              <wp:effectExtent l="0" t="0" r="5715" b="16510"/>
              <wp:wrapNone/>
              <wp:docPr id="229281668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3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9571B" w14:textId="5B6F5E2E" w:rsidR="00B35D9D" w:rsidRPr="00B35D9D" w:rsidRDefault="00B35D9D" w:rsidP="00B35D9D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</w:pPr>
                          <w:r w:rsidRPr="00B35D9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ED9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INTERNAL" style="position:absolute;margin-left:0;margin-top:0;width:64.0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0159571B" w14:textId="5B6F5E2E" w:rsidR="00B35D9D" w:rsidRPr="00B35D9D" w:rsidRDefault="00B35D9D" w:rsidP="00B35D9D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</w:pPr>
                    <w:r w:rsidRPr="00B35D9D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82439"/>
    <w:multiLevelType w:val="singleLevel"/>
    <w:tmpl w:val="C8CE4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A07226"/>
    <w:multiLevelType w:val="hybridMultilevel"/>
    <w:tmpl w:val="C81C7D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A04B0"/>
    <w:multiLevelType w:val="multilevel"/>
    <w:tmpl w:val="00CE3F74"/>
    <w:lvl w:ilvl="0">
      <w:start w:val="1"/>
      <w:numFmt w:val="decimal"/>
      <w:pStyle w:val="Heading1"/>
      <w:lvlText w:val="%1"/>
      <w:lvlJc w:val="left"/>
      <w:pPr>
        <w:tabs>
          <w:tab w:val="num" w:pos="864"/>
        </w:tabs>
        <w:ind w:left="864" w:hanging="864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64"/>
        </w:tabs>
        <w:ind w:left="864" w:hanging="864"/>
      </w:pPr>
      <w:rPr>
        <w:b w:val="0"/>
        <w:i w:val="0"/>
        <w:color w:val="auto"/>
        <w:effect w:val="no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5DE77B9"/>
    <w:multiLevelType w:val="hybridMultilevel"/>
    <w:tmpl w:val="8A26567E"/>
    <w:lvl w:ilvl="0" w:tplc="837224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DEC5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885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3C2A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28D8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FEA4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82B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98D0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F0E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023CB"/>
    <w:multiLevelType w:val="hybridMultilevel"/>
    <w:tmpl w:val="B3A8CFC0"/>
    <w:lvl w:ilvl="0" w:tplc="4EBCE46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E1EA8BE" w:tentative="1">
      <w:start w:val="1"/>
      <w:numFmt w:val="lowerLetter"/>
      <w:lvlText w:val="%2."/>
      <w:lvlJc w:val="left"/>
      <w:pPr>
        <w:ind w:left="1440" w:hanging="360"/>
      </w:pPr>
    </w:lvl>
    <w:lvl w:ilvl="2" w:tplc="0DB2BE18" w:tentative="1">
      <w:start w:val="1"/>
      <w:numFmt w:val="lowerRoman"/>
      <w:lvlText w:val="%3."/>
      <w:lvlJc w:val="right"/>
      <w:pPr>
        <w:ind w:left="2160" w:hanging="180"/>
      </w:pPr>
    </w:lvl>
    <w:lvl w:ilvl="3" w:tplc="581ECA98" w:tentative="1">
      <w:start w:val="1"/>
      <w:numFmt w:val="decimal"/>
      <w:lvlText w:val="%4."/>
      <w:lvlJc w:val="left"/>
      <w:pPr>
        <w:ind w:left="2880" w:hanging="360"/>
      </w:pPr>
    </w:lvl>
    <w:lvl w:ilvl="4" w:tplc="BED0AC46" w:tentative="1">
      <w:start w:val="1"/>
      <w:numFmt w:val="lowerLetter"/>
      <w:lvlText w:val="%5."/>
      <w:lvlJc w:val="left"/>
      <w:pPr>
        <w:ind w:left="3600" w:hanging="360"/>
      </w:pPr>
    </w:lvl>
    <w:lvl w:ilvl="5" w:tplc="9760B41A" w:tentative="1">
      <w:start w:val="1"/>
      <w:numFmt w:val="lowerRoman"/>
      <w:lvlText w:val="%6."/>
      <w:lvlJc w:val="right"/>
      <w:pPr>
        <w:ind w:left="4320" w:hanging="180"/>
      </w:pPr>
    </w:lvl>
    <w:lvl w:ilvl="6" w:tplc="D51E99D0" w:tentative="1">
      <w:start w:val="1"/>
      <w:numFmt w:val="decimal"/>
      <w:lvlText w:val="%7."/>
      <w:lvlJc w:val="left"/>
      <w:pPr>
        <w:ind w:left="5040" w:hanging="360"/>
      </w:pPr>
    </w:lvl>
    <w:lvl w:ilvl="7" w:tplc="6596A4B0" w:tentative="1">
      <w:start w:val="1"/>
      <w:numFmt w:val="lowerLetter"/>
      <w:lvlText w:val="%8."/>
      <w:lvlJc w:val="left"/>
      <w:pPr>
        <w:ind w:left="5760" w:hanging="360"/>
      </w:pPr>
    </w:lvl>
    <w:lvl w:ilvl="8" w:tplc="672EC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33B2C"/>
    <w:multiLevelType w:val="hybridMultilevel"/>
    <w:tmpl w:val="89449B9E"/>
    <w:lvl w:ilvl="0" w:tplc="046034A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0539A"/>
    <w:multiLevelType w:val="singleLevel"/>
    <w:tmpl w:val="7556C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FF75615"/>
    <w:multiLevelType w:val="hybridMultilevel"/>
    <w:tmpl w:val="6E86AB9E"/>
    <w:lvl w:ilvl="0" w:tplc="65BEA6B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193719"/>
    <w:multiLevelType w:val="singleLevel"/>
    <w:tmpl w:val="4F6E9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9" w15:restartNumberingAfterBreak="0">
    <w:nsid w:val="330E530A"/>
    <w:multiLevelType w:val="multilevel"/>
    <w:tmpl w:val="6E86AB9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5C3291"/>
    <w:multiLevelType w:val="hybridMultilevel"/>
    <w:tmpl w:val="5D96C292"/>
    <w:lvl w:ilvl="0" w:tplc="6E645A7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61179"/>
    <w:multiLevelType w:val="hybridMultilevel"/>
    <w:tmpl w:val="EC309A50"/>
    <w:lvl w:ilvl="0" w:tplc="76ECA73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F04E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1C3D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8673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7E4C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6052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A4EE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48A7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F2D8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C4180E"/>
    <w:multiLevelType w:val="singleLevel"/>
    <w:tmpl w:val="C8CE4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56B5C3A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6E3B64"/>
    <w:multiLevelType w:val="singleLevel"/>
    <w:tmpl w:val="C8CE4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C3F4EA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6E2094"/>
    <w:multiLevelType w:val="hybridMultilevel"/>
    <w:tmpl w:val="29E0C0B2"/>
    <w:lvl w:ilvl="0" w:tplc="085ADB9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35104"/>
    <w:multiLevelType w:val="singleLevel"/>
    <w:tmpl w:val="C8CE4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A651FA3"/>
    <w:multiLevelType w:val="multilevel"/>
    <w:tmpl w:val="EC309A50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986437"/>
    <w:multiLevelType w:val="hybridMultilevel"/>
    <w:tmpl w:val="A176C760"/>
    <w:lvl w:ilvl="0" w:tplc="517EB71A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A9A0E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70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542B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986E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C4B5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4453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CAC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B656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8D6DFC"/>
    <w:multiLevelType w:val="hybridMultilevel"/>
    <w:tmpl w:val="3B348900"/>
    <w:lvl w:ilvl="0" w:tplc="49F229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E89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982A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8AFA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B4BF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EE6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70F5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D8E1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52B6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2D6FA3"/>
    <w:multiLevelType w:val="multilevel"/>
    <w:tmpl w:val="5E30E446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B90915"/>
    <w:multiLevelType w:val="singleLevel"/>
    <w:tmpl w:val="C8CE4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A6D2ABD"/>
    <w:multiLevelType w:val="hybridMultilevel"/>
    <w:tmpl w:val="B7DAD3B8"/>
    <w:lvl w:ilvl="0" w:tplc="B1F23EDE">
      <w:start w:val="1"/>
      <w:numFmt w:val="decimal"/>
      <w:lvlText w:val="%1."/>
      <w:lvlJc w:val="left"/>
      <w:pPr>
        <w:tabs>
          <w:tab w:val="num" w:pos="1582"/>
        </w:tabs>
        <w:ind w:left="1582" w:hanging="360"/>
      </w:pPr>
    </w:lvl>
    <w:lvl w:ilvl="1" w:tplc="483ED95E" w:tentative="1">
      <w:start w:val="1"/>
      <w:numFmt w:val="lowerLetter"/>
      <w:lvlText w:val="%2."/>
      <w:lvlJc w:val="left"/>
      <w:pPr>
        <w:tabs>
          <w:tab w:val="num" w:pos="2302"/>
        </w:tabs>
        <w:ind w:left="2302" w:hanging="360"/>
      </w:pPr>
    </w:lvl>
    <w:lvl w:ilvl="2" w:tplc="7C04254C" w:tentative="1">
      <w:start w:val="1"/>
      <w:numFmt w:val="lowerRoman"/>
      <w:lvlText w:val="%3."/>
      <w:lvlJc w:val="right"/>
      <w:pPr>
        <w:tabs>
          <w:tab w:val="num" w:pos="3022"/>
        </w:tabs>
        <w:ind w:left="3022" w:hanging="180"/>
      </w:pPr>
    </w:lvl>
    <w:lvl w:ilvl="3" w:tplc="24D8EA2A" w:tentative="1">
      <w:start w:val="1"/>
      <w:numFmt w:val="decimal"/>
      <w:lvlText w:val="%4."/>
      <w:lvlJc w:val="left"/>
      <w:pPr>
        <w:tabs>
          <w:tab w:val="num" w:pos="3742"/>
        </w:tabs>
        <w:ind w:left="3742" w:hanging="360"/>
      </w:pPr>
    </w:lvl>
    <w:lvl w:ilvl="4" w:tplc="0E0E7B22" w:tentative="1">
      <w:start w:val="1"/>
      <w:numFmt w:val="lowerLetter"/>
      <w:lvlText w:val="%5."/>
      <w:lvlJc w:val="left"/>
      <w:pPr>
        <w:tabs>
          <w:tab w:val="num" w:pos="4462"/>
        </w:tabs>
        <w:ind w:left="4462" w:hanging="360"/>
      </w:pPr>
    </w:lvl>
    <w:lvl w:ilvl="5" w:tplc="68CCD380" w:tentative="1">
      <w:start w:val="1"/>
      <w:numFmt w:val="lowerRoman"/>
      <w:lvlText w:val="%6."/>
      <w:lvlJc w:val="right"/>
      <w:pPr>
        <w:tabs>
          <w:tab w:val="num" w:pos="5182"/>
        </w:tabs>
        <w:ind w:left="5182" w:hanging="180"/>
      </w:pPr>
    </w:lvl>
    <w:lvl w:ilvl="6" w:tplc="8264A196" w:tentative="1">
      <w:start w:val="1"/>
      <w:numFmt w:val="decimal"/>
      <w:lvlText w:val="%7."/>
      <w:lvlJc w:val="left"/>
      <w:pPr>
        <w:tabs>
          <w:tab w:val="num" w:pos="5902"/>
        </w:tabs>
        <w:ind w:left="5902" w:hanging="360"/>
      </w:pPr>
    </w:lvl>
    <w:lvl w:ilvl="7" w:tplc="7CDC6C78" w:tentative="1">
      <w:start w:val="1"/>
      <w:numFmt w:val="lowerLetter"/>
      <w:lvlText w:val="%8."/>
      <w:lvlJc w:val="left"/>
      <w:pPr>
        <w:tabs>
          <w:tab w:val="num" w:pos="6622"/>
        </w:tabs>
        <w:ind w:left="6622" w:hanging="360"/>
      </w:pPr>
    </w:lvl>
    <w:lvl w:ilvl="8" w:tplc="9FE808AE" w:tentative="1">
      <w:start w:val="1"/>
      <w:numFmt w:val="lowerRoman"/>
      <w:lvlText w:val="%9."/>
      <w:lvlJc w:val="right"/>
      <w:pPr>
        <w:tabs>
          <w:tab w:val="num" w:pos="7342"/>
        </w:tabs>
        <w:ind w:left="7342" w:hanging="180"/>
      </w:pPr>
    </w:lvl>
  </w:abstractNum>
  <w:abstractNum w:abstractNumId="24" w15:restartNumberingAfterBreak="0">
    <w:nsid w:val="6B7E1CBE"/>
    <w:multiLevelType w:val="singleLevel"/>
    <w:tmpl w:val="4F6E9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25" w15:restartNumberingAfterBreak="0">
    <w:nsid w:val="77FA7F1E"/>
    <w:multiLevelType w:val="multilevel"/>
    <w:tmpl w:val="A176C760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4B19C4"/>
    <w:multiLevelType w:val="singleLevel"/>
    <w:tmpl w:val="C8CE4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94778B9"/>
    <w:multiLevelType w:val="hybridMultilevel"/>
    <w:tmpl w:val="1DC8DBD2"/>
    <w:lvl w:ilvl="0" w:tplc="DE38C1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65AFA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E074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668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16C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1470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A287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E289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02D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D225A8"/>
    <w:multiLevelType w:val="hybridMultilevel"/>
    <w:tmpl w:val="CF08231C"/>
    <w:lvl w:ilvl="0" w:tplc="FE60491A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B483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204D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E65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A66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85A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AEED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F06E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824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2D39CF"/>
    <w:multiLevelType w:val="singleLevel"/>
    <w:tmpl w:val="2BC6D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30" w15:restartNumberingAfterBreak="0">
    <w:nsid w:val="7DD951A8"/>
    <w:multiLevelType w:val="multilevel"/>
    <w:tmpl w:val="4372D4A6"/>
    <w:lvl w:ilvl="0">
      <w:start w:val="1"/>
      <w:numFmt w:val="decimal"/>
      <w:pStyle w:val="heading1modified"/>
      <w:lvlText w:val="%1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64"/>
        </w:tabs>
        <w:ind w:left="864" w:hanging="86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864"/>
        </w:tabs>
        <w:ind w:left="864" w:hanging="864"/>
      </w:pPr>
      <w:rPr>
        <w:rFonts w:hint="default"/>
        <w:b w:val="0"/>
        <w:i w:val="0"/>
        <w:color w:val="000000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81539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4567329">
    <w:abstractNumId w:val="17"/>
  </w:num>
  <w:num w:numId="3" w16cid:durableId="2516655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40019">
    <w:abstractNumId w:val="15"/>
    <w:lvlOverride w:ilvl="0">
      <w:startOverride w:val="1"/>
    </w:lvlOverride>
  </w:num>
  <w:num w:numId="5" w16cid:durableId="405687555">
    <w:abstractNumId w:val="30"/>
  </w:num>
  <w:num w:numId="6" w16cid:durableId="988873221">
    <w:abstractNumId w:val="11"/>
  </w:num>
  <w:num w:numId="7" w16cid:durableId="871380968">
    <w:abstractNumId w:val="3"/>
  </w:num>
  <w:num w:numId="8" w16cid:durableId="1550385771">
    <w:abstractNumId w:val="7"/>
  </w:num>
  <w:num w:numId="9" w16cid:durableId="344793514">
    <w:abstractNumId w:val="9"/>
  </w:num>
  <w:num w:numId="10" w16cid:durableId="1881016137">
    <w:abstractNumId w:val="28"/>
  </w:num>
  <w:num w:numId="11" w16cid:durableId="1556157928">
    <w:abstractNumId w:val="18"/>
  </w:num>
  <w:num w:numId="12" w16cid:durableId="1586718908">
    <w:abstractNumId w:val="19"/>
  </w:num>
  <w:num w:numId="13" w16cid:durableId="1191450900">
    <w:abstractNumId w:val="20"/>
  </w:num>
  <w:num w:numId="14" w16cid:durableId="261685949">
    <w:abstractNumId w:val="25"/>
  </w:num>
  <w:num w:numId="15" w16cid:durableId="1959752818">
    <w:abstractNumId w:val="27"/>
  </w:num>
  <w:num w:numId="16" w16cid:durableId="1221860868">
    <w:abstractNumId w:val="21"/>
  </w:num>
  <w:num w:numId="17" w16cid:durableId="635186940">
    <w:abstractNumId w:val="23"/>
  </w:num>
  <w:num w:numId="18" w16cid:durableId="815997855">
    <w:abstractNumId w:val="8"/>
  </w:num>
  <w:num w:numId="19" w16cid:durableId="2044482242">
    <w:abstractNumId w:val="1"/>
  </w:num>
  <w:num w:numId="20" w16cid:durableId="484321371">
    <w:abstractNumId w:val="3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5680223">
    <w:abstractNumId w:val="4"/>
  </w:num>
  <w:num w:numId="22" w16cid:durableId="393087223">
    <w:abstractNumId w:val="26"/>
  </w:num>
  <w:num w:numId="23" w16cid:durableId="1760977941">
    <w:abstractNumId w:val="29"/>
  </w:num>
  <w:num w:numId="24" w16cid:durableId="283774714">
    <w:abstractNumId w:val="13"/>
  </w:num>
  <w:num w:numId="25" w16cid:durableId="1778719945">
    <w:abstractNumId w:val="0"/>
  </w:num>
  <w:num w:numId="26" w16cid:durableId="160395840">
    <w:abstractNumId w:val="22"/>
  </w:num>
  <w:num w:numId="27" w16cid:durableId="1745106329">
    <w:abstractNumId w:val="6"/>
  </w:num>
  <w:num w:numId="28" w16cid:durableId="1670016927">
    <w:abstractNumId w:val="14"/>
  </w:num>
  <w:num w:numId="29" w16cid:durableId="1873807556">
    <w:abstractNumId w:val="10"/>
  </w:num>
  <w:num w:numId="30" w16cid:durableId="229538113">
    <w:abstractNumId w:val="5"/>
  </w:num>
  <w:num w:numId="31" w16cid:durableId="1615868894">
    <w:abstractNumId w:val="16"/>
  </w:num>
  <w:num w:numId="32" w16cid:durableId="1163398084">
    <w:abstractNumId w:val="12"/>
  </w:num>
  <w:num w:numId="33" w16cid:durableId="9282431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FCD"/>
    <w:rsid w:val="00013537"/>
    <w:rsid w:val="00033310"/>
    <w:rsid w:val="0003566F"/>
    <w:rsid w:val="00040232"/>
    <w:rsid w:val="00041434"/>
    <w:rsid w:val="00062FE8"/>
    <w:rsid w:val="000718EB"/>
    <w:rsid w:val="00084D77"/>
    <w:rsid w:val="00096593"/>
    <w:rsid w:val="00097E37"/>
    <w:rsid w:val="000B60CD"/>
    <w:rsid w:val="000C4450"/>
    <w:rsid w:val="000D1E56"/>
    <w:rsid w:val="000D479C"/>
    <w:rsid w:val="000E15F4"/>
    <w:rsid w:val="000F5492"/>
    <w:rsid w:val="00101D98"/>
    <w:rsid w:val="001045B3"/>
    <w:rsid w:val="001150A5"/>
    <w:rsid w:val="00122D1C"/>
    <w:rsid w:val="0012557C"/>
    <w:rsid w:val="00140DAD"/>
    <w:rsid w:val="00141A63"/>
    <w:rsid w:val="001441B6"/>
    <w:rsid w:val="00152076"/>
    <w:rsid w:val="0015584D"/>
    <w:rsid w:val="00161040"/>
    <w:rsid w:val="00165C7B"/>
    <w:rsid w:val="0017565A"/>
    <w:rsid w:val="0018382D"/>
    <w:rsid w:val="001933E2"/>
    <w:rsid w:val="00193543"/>
    <w:rsid w:val="001A77C5"/>
    <w:rsid w:val="001B3376"/>
    <w:rsid w:val="001C4CB8"/>
    <w:rsid w:val="001C65D5"/>
    <w:rsid w:val="001D0BF9"/>
    <w:rsid w:val="001D3286"/>
    <w:rsid w:val="001D3C87"/>
    <w:rsid w:val="001E09C8"/>
    <w:rsid w:val="001F1643"/>
    <w:rsid w:val="001F38F5"/>
    <w:rsid w:val="0022003C"/>
    <w:rsid w:val="002214A9"/>
    <w:rsid w:val="002370CE"/>
    <w:rsid w:val="00250CBC"/>
    <w:rsid w:val="00254E4C"/>
    <w:rsid w:val="00256EC9"/>
    <w:rsid w:val="002636EB"/>
    <w:rsid w:val="00272674"/>
    <w:rsid w:val="002728D6"/>
    <w:rsid w:val="0028577F"/>
    <w:rsid w:val="00295E2A"/>
    <w:rsid w:val="002A3018"/>
    <w:rsid w:val="002B7404"/>
    <w:rsid w:val="002C2F21"/>
    <w:rsid w:val="002D1D07"/>
    <w:rsid w:val="002D39B9"/>
    <w:rsid w:val="002F65DB"/>
    <w:rsid w:val="00301D94"/>
    <w:rsid w:val="00303C76"/>
    <w:rsid w:val="003053F8"/>
    <w:rsid w:val="00323B98"/>
    <w:rsid w:val="003255D4"/>
    <w:rsid w:val="00333A62"/>
    <w:rsid w:val="00334544"/>
    <w:rsid w:val="00336F25"/>
    <w:rsid w:val="0033786A"/>
    <w:rsid w:val="003571A6"/>
    <w:rsid w:val="00367307"/>
    <w:rsid w:val="003726C6"/>
    <w:rsid w:val="00375BC1"/>
    <w:rsid w:val="00376B62"/>
    <w:rsid w:val="00392B04"/>
    <w:rsid w:val="00394671"/>
    <w:rsid w:val="003A1CFE"/>
    <w:rsid w:val="003A256D"/>
    <w:rsid w:val="003B2B5A"/>
    <w:rsid w:val="003B4EBB"/>
    <w:rsid w:val="003D2715"/>
    <w:rsid w:val="003D3445"/>
    <w:rsid w:val="003E29B8"/>
    <w:rsid w:val="003E7FD4"/>
    <w:rsid w:val="003F6420"/>
    <w:rsid w:val="003F716C"/>
    <w:rsid w:val="00411212"/>
    <w:rsid w:val="00417305"/>
    <w:rsid w:val="0042126F"/>
    <w:rsid w:val="00424468"/>
    <w:rsid w:val="00467444"/>
    <w:rsid w:val="00470A4D"/>
    <w:rsid w:val="0047291B"/>
    <w:rsid w:val="00472F05"/>
    <w:rsid w:val="004753E3"/>
    <w:rsid w:val="004B0762"/>
    <w:rsid w:val="004B6039"/>
    <w:rsid w:val="004C40B8"/>
    <w:rsid w:val="004D333B"/>
    <w:rsid w:val="004D3651"/>
    <w:rsid w:val="004D7C7A"/>
    <w:rsid w:val="004E0822"/>
    <w:rsid w:val="004E0D3C"/>
    <w:rsid w:val="004E2FE6"/>
    <w:rsid w:val="004F4899"/>
    <w:rsid w:val="005002A8"/>
    <w:rsid w:val="00501BCB"/>
    <w:rsid w:val="005036E7"/>
    <w:rsid w:val="00505681"/>
    <w:rsid w:val="00507258"/>
    <w:rsid w:val="00515486"/>
    <w:rsid w:val="00530134"/>
    <w:rsid w:val="00540C70"/>
    <w:rsid w:val="00555B3A"/>
    <w:rsid w:val="00556423"/>
    <w:rsid w:val="00556647"/>
    <w:rsid w:val="00564CDA"/>
    <w:rsid w:val="00565094"/>
    <w:rsid w:val="00582402"/>
    <w:rsid w:val="00583772"/>
    <w:rsid w:val="005851FD"/>
    <w:rsid w:val="00586180"/>
    <w:rsid w:val="00587501"/>
    <w:rsid w:val="00597DD7"/>
    <w:rsid w:val="005A0DED"/>
    <w:rsid w:val="005A2C8E"/>
    <w:rsid w:val="005B169A"/>
    <w:rsid w:val="005B182D"/>
    <w:rsid w:val="005B3D30"/>
    <w:rsid w:val="005B796E"/>
    <w:rsid w:val="005C051B"/>
    <w:rsid w:val="005C4B57"/>
    <w:rsid w:val="005C7574"/>
    <w:rsid w:val="005D5735"/>
    <w:rsid w:val="005D7CD4"/>
    <w:rsid w:val="005D7F73"/>
    <w:rsid w:val="005E5E91"/>
    <w:rsid w:val="005E6DC9"/>
    <w:rsid w:val="005F4457"/>
    <w:rsid w:val="006062FA"/>
    <w:rsid w:val="006160A2"/>
    <w:rsid w:val="00620581"/>
    <w:rsid w:val="006216DB"/>
    <w:rsid w:val="00630926"/>
    <w:rsid w:val="00651A12"/>
    <w:rsid w:val="006521C7"/>
    <w:rsid w:val="00664C63"/>
    <w:rsid w:val="00670148"/>
    <w:rsid w:val="00676FF2"/>
    <w:rsid w:val="00682762"/>
    <w:rsid w:val="006878A3"/>
    <w:rsid w:val="006A3174"/>
    <w:rsid w:val="006A47B9"/>
    <w:rsid w:val="006A5535"/>
    <w:rsid w:val="006A6190"/>
    <w:rsid w:val="006D0C0D"/>
    <w:rsid w:val="006D73BB"/>
    <w:rsid w:val="006E06C5"/>
    <w:rsid w:val="006E0A83"/>
    <w:rsid w:val="006F3BBC"/>
    <w:rsid w:val="00703AA6"/>
    <w:rsid w:val="00704971"/>
    <w:rsid w:val="0071215B"/>
    <w:rsid w:val="007153A5"/>
    <w:rsid w:val="0072058E"/>
    <w:rsid w:val="00722AD3"/>
    <w:rsid w:val="00735B7B"/>
    <w:rsid w:val="00740670"/>
    <w:rsid w:val="00741BDF"/>
    <w:rsid w:val="00751CF3"/>
    <w:rsid w:val="00752D98"/>
    <w:rsid w:val="0075765C"/>
    <w:rsid w:val="007637F3"/>
    <w:rsid w:val="00774485"/>
    <w:rsid w:val="00776828"/>
    <w:rsid w:val="007836D3"/>
    <w:rsid w:val="00783E5F"/>
    <w:rsid w:val="00785D1E"/>
    <w:rsid w:val="007965ED"/>
    <w:rsid w:val="007A3371"/>
    <w:rsid w:val="007A48A5"/>
    <w:rsid w:val="007A6222"/>
    <w:rsid w:val="007B2626"/>
    <w:rsid w:val="007C7EE0"/>
    <w:rsid w:val="007D79A8"/>
    <w:rsid w:val="007E3835"/>
    <w:rsid w:val="007E5A30"/>
    <w:rsid w:val="007F0268"/>
    <w:rsid w:val="007F0C0B"/>
    <w:rsid w:val="007F0E42"/>
    <w:rsid w:val="007F4FC7"/>
    <w:rsid w:val="0080068B"/>
    <w:rsid w:val="00804839"/>
    <w:rsid w:val="0081245B"/>
    <w:rsid w:val="0081374B"/>
    <w:rsid w:val="008163C0"/>
    <w:rsid w:val="00837282"/>
    <w:rsid w:val="00841145"/>
    <w:rsid w:val="00846A64"/>
    <w:rsid w:val="008501FF"/>
    <w:rsid w:val="00864BA2"/>
    <w:rsid w:val="00877D64"/>
    <w:rsid w:val="0088492D"/>
    <w:rsid w:val="0088725C"/>
    <w:rsid w:val="00893CE5"/>
    <w:rsid w:val="0089407C"/>
    <w:rsid w:val="008A67A4"/>
    <w:rsid w:val="008D0CC4"/>
    <w:rsid w:val="008D24A2"/>
    <w:rsid w:val="008D291B"/>
    <w:rsid w:val="008D59CB"/>
    <w:rsid w:val="008D6F53"/>
    <w:rsid w:val="008D7771"/>
    <w:rsid w:val="008F5981"/>
    <w:rsid w:val="00905146"/>
    <w:rsid w:val="00913122"/>
    <w:rsid w:val="00915BA4"/>
    <w:rsid w:val="00915BFC"/>
    <w:rsid w:val="00924316"/>
    <w:rsid w:val="00932237"/>
    <w:rsid w:val="009503E3"/>
    <w:rsid w:val="00956DBE"/>
    <w:rsid w:val="00964057"/>
    <w:rsid w:val="00964DC1"/>
    <w:rsid w:val="00965A97"/>
    <w:rsid w:val="00967BCC"/>
    <w:rsid w:val="00982D4A"/>
    <w:rsid w:val="00992550"/>
    <w:rsid w:val="00993772"/>
    <w:rsid w:val="00996FCD"/>
    <w:rsid w:val="009B278F"/>
    <w:rsid w:val="009C6AA1"/>
    <w:rsid w:val="009D42E2"/>
    <w:rsid w:val="009E1B01"/>
    <w:rsid w:val="009E1C8A"/>
    <w:rsid w:val="009E4989"/>
    <w:rsid w:val="009E7E9B"/>
    <w:rsid w:val="009F0788"/>
    <w:rsid w:val="009F0DF7"/>
    <w:rsid w:val="009F3717"/>
    <w:rsid w:val="00A01C33"/>
    <w:rsid w:val="00A02EE0"/>
    <w:rsid w:val="00A17133"/>
    <w:rsid w:val="00A27841"/>
    <w:rsid w:val="00A305A6"/>
    <w:rsid w:val="00A64389"/>
    <w:rsid w:val="00A739F1"/>
    <w:rsid w:val="00A75A70"/>
    <w:rsid w:val="00A9307A"/>
    <w:rsid w:val="00AA0F1C"/>
    <w:rsid w:val="00AC6EDC"/>
    <w:rsid w:val="00AC746D"/>
    <w:rsid w:val="00AD1C4E"/>
    <w:rsid w:val="00AD68A8"/>
    <w:rsid w:val="00AE0B9B"/>
    <w:rsid w:val="00AE64EB"/>
    <w:rsid w:val="00AF49C7"/>
    <w:rsid w:val="00AF57B0"/>
    <w:rsid w:val="00B15F21"/>
    <w:rsid w:val="00B2367B"/>
    <w:rsid w:val="00B32328"/>
    <w:rsid w:val="00B3514D"/>
    <w:rsid w:val="00B35D9D"/>
    <w:rsid w:val="00B418B3"/>
    <w:rsid w:val="00B42661"/>
    <w:rsid w:val="00B433E9"/>
    <w:rsid w:val="00B47536"/>
    <w:rsid w:val="00B53582"/>
    <w:rsid w:val="00B63D45"/>
    <w:rsid w:val="00B7061D"/>
    <w:rsid w:val="00B710CE"/>
    <w:rsid w:val="00BA0976"/>
    <w:rsid w:val="00BA5638"/>
    <w:rsid w:val="00BC32B2"/>
    <w:rsid w:val="00BC7551"/>
    <w:rsid w:val="00BD37E4"/>
    <w:rsid w:val="00BD6611"/>
    <w:rsid w:val="00BD7BF6"/>
    <w:rsid w:val="00BE7961"/>
    <w:rsid w:val="00BF4F1B"/>
    <w:rsid w:val="00C01BCA"/>
    <w:rsid w:val="00C16E9E"/>
    <w:rsid w:val="00C213F3"/>
    <w:rsid w:val="00C43CA3"/>
    <w:rsid w:val="00C7220E"/>
    <w:rsid w:val="00C75175"/>
    <w:rsid w:val="00C77A91"/>
    <w:rsid w:val="00C82AA1"/>
    <w:rsid w:val="00C9747A"/>
    <w:rsid w:val="00CA56FF"/>
    <w:rsid w:val="00CA7F60"/>
    <w:rsid w:val="00CB08ED"/>
    <w:rsid w:val="00CB342A"/>
    <w:rsid w:val="00CB4C1F"/>
    <w:rsid w:val="00CC0259"/>
    <w:rsid w:val="00CC2C66"/>
    <w:rsid w:val="00CC4AD5"/>
    <w:rsid w:val="00CC6BB1"/>
    <w:rsid w:val="00CC71B0"/>
    <w:rsid w:val="00CC773C"/>
    <w:rsid w:val="00CE2697"/>
    <w:rsid w:val="00CE4E0C"/>
    <w:rsid w:val="00CF21D9"/>
    <w:rsid w:val="00CF777D"/>
    <w:rsid w:val="00CF7E88"/>
    <w:rsid w:val="00D03CD0"/>
    <w:rsid w:val="00D07ECF"/>
    <w:rsid w:val="00D20805"/>
    <w:rsid w:val="00D21287"/>
    <w:rsid w:val="00D21A45"/>
    <w:rsid w:val="00D261BF"/>
    <w:rsid w:val="00D27730"/>
    <w:rsid w:val="00D37F92"/>
    <w:rsid w:val="00D435CB"/>
    <w:rsid w:val="00D47523"/>
    <w:rsid w:val="00D51ACE"/>
    <w:rsid w:val="00D60FC0"/>
    <w:rsid w:val="00D62604"/>
    <w:rsid w:val="00D63536"/>
    <w:rsid w:val="00DA0043"/>
    <w:rsid w:val="00DA173F"/>
    <w:rsid w:val="00DA2C8C"/>
    <w:rsid w:val="00DB51EE"/>
    <w:rsid w:val="00DC43C5"/>
    <w:rsid w:val="00DF3360"/>
    <w:rsid w:val="00DF4821"/>
    <w:rsid w:val="00DF4DFD"/>
    <w:rsid w:val="00E01EE3"/>
    <w:rsid w:val="00E04DCB"/>
    <w:rsid w:val="00E06AC5"/>
    <w:rsid w:val="00E13B0B"/>
    <w:rsid w:val="00E225EF"/>
    <w:rsid w:val="00E3316D"/>
    <w:rsid w:val="00E36D4D"/>
    <w:rsid w:val="00E42B71"/>
    <w:rsid w:val="00E442FC"/>
    <w:rsid w:val="00E454AE"/>
    <w:rsid w:val="00E52AC3"/>
    <w:rsid w:val="00E644A5"/>
    <w:rsid w:val="00E64853"/>
    <w:rsid w:val="00E66347"/>
    <w:rsid w:val="00E7063C"/>
    <w:rsid w:val="00E7123A"/>
    <w:rsid w:val="00E71E80"/>
    <w:rsid w:val="00E74C57"/>
    <w:rsid w:val="00E81090"/>
    <w:rsid w:val="00E90F5E"/>
    <w:rsid w:val="00EB2671"/>
    <w:rsid w:val="00EB2EBA"/>
    <w:rsid w:val="00EB6D01"/>
    <w:rsid w:val="00EC1604"/>
    <w:rsid w:val="00EC4D70"/>
    <w:rsid w:val="00EC786C"/>
    <w:rsid w:val="00ED1F40"/>
    <w:rsid w:val="00EE0325"/>
    <w:rsid w:val="00EF52ED"/>
    <w:rsid w:val="00F15F42"/>
    <w:rsid w:val="00F44AED"/>
    <w:rsid w:val="00F55D09"/>
    <w:rsid w:val="00F63F7D"/>
    <w:rsid w:val="00F7050F"/>
    <w:rsid w:val="00F909B4"/>
    <w:rsid w:val="00F91DC0"/>
    <w:rsid w:val="00FA27C2"/>
    <w:rsid w:val="00FA6630"/>
    <w:rsid w:val="00FB19B2"/>
    <w:rsid w:val="00FB2415"/>
    <w:rsid w:val="00FB5A2F"/>
    <w:rsid w:val="00FC27CD"/>
    <w:rsid w:val="00FC65E4"/>
    <w:rsid w:val="00FD09A8"/>
    <w:rsid w:val="00FD621E"/>
    <w:rsid w:val="00FE1369"/>
    <w:rsid w:val="00FE5E5F"/>
    <w:rsid w:val="00F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8B2AD3"/>
  <w15:docId w15:val="{ED043AB9-8757-437B-AD1A-340760F2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6FCD"/>
    <w:rPr>
      <w:sz w:val="24"/>
      <w:lang w:val="en-GB" w:eastAsia="en-US"/>
    </w:rPr>
  </w:style>
  <w:style w:type="paragraph" w:styleId="Heading1">
    <w:name w:val="heading 1"/>
    <w:basedOn w:val="Normal"/>
    <w:next w:val="normparagraphtext"/>
    <w:qFormat/>
    <w:rsid w:val="00996FCD"/>
    <w:pPr>
      <w:keepNext/>
      <w:numPr>
        <w:numId w:val="1"/>
      </w:numPr>
      <w:spacing w:before="240" w:after="60"/>
      <w:outlineLvl w:val="0"/>
    </w:pPr>
    <w:rPr>
      <w:b/>
      <w:caps/>
      <w:color w:val="FF0000"/>
      <w:kern w:val="28"/>
    </w:rPr>
  </w:style>
  <w:style w:type="paragraph" w:styleId="Heading2">
    <w:name w:val="heading 2"/>
    <w:basedOn w:val="Normal"/>
    <w:next w:val="normparagraphtext"/>
    <w:qFormat/>
    <w:rsid w:val="00996FCD"/>
    <w:pPr>
      <w:keepNext/>
      <w:numPr>
        <w:ilvl w:val="1"/>
        <w:numId w:val="1"/>
      </w:numPr>
      <w:spacing w:before="240" w:after="60"/>
      <w:outlineLvl w:val="1"/>
    </w:pPr>
    <w:rPr>
      <w:b/>
      <w:smallCaps/>
      <w:color w:val="0000FF"/>
    </w:rPr>
  </w:style>
  <w:style w:type="paragraph" w:styleId="Heading3">
    <w:name w:val="heading 3"/>
    <w:basedOn w:val="Normal"/>
    <w:next w:val="normparagraphtext"/>
    <w:qFormat/>
    <w:rsid w:val="00996FCD"/>
    <w:pPr>
      <w:keepNext/>
      <w:numPr>
        <w:ilvl w:val="2"/>
        <w:numId w:val="1"/>
      </w:numPr>
      <w:spacing w:before="240" w:after="60"/>
      <w:outlineLvl w:val="2"/>
    </w:pPr>
    <w:rPr>
      <w:b/>
      <w:smallCaps/>
      <w:color w:val="FF00FF"/>
    </w:rPr>
  </w:style>
  <w:style w:type="paragraph" w:styleId="Heading4">
    <w:name w:val="heading 4"/>
    <w:basedOn w:val="Normal"/>
    <w:next w:val="normparagraphtext"/>
    <w:qFormat/>
    <w:rsid w:val="00996FCD"/>
    <w:pPr>
      <w:keepNext/>
      <w:numPr>
        <w:ilvl w:val="3"/>
        <w:numId w:val="1"/>
      </w:numPr>
      <w:spacing w:before="240" w:after="60"/>
      <w:outlineLvl w:val="3"/>
    </w:pPr>
    <w:rPr>
      <w:b/>
      <w:smallCaps/>
      <w:color w:val="00FF00"/>
    </w:rPr>
  </w:style>
  <w:style w:type="paragraph" w:styleId="Heading5">
    <w:name w:val="heading 5"/>
    <w:basedOn w:val="Normal"/>
    <w:next w:val="Normal"/>
    <w:qFormat/>
    <w:rsid w:val="00996FCD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96FCD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96FCD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996FCD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996FC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paragraphtext">
    <w:name w:val="norm paragraph text"/>
    <w:basedOn w:val="Normal"/>
    <w:link w:val="normparagraphtextChar"/>
    <w:rsid w:val="00996FCD"/>
    <w:pPr>
      <w:ind w:left="862"/>
      <w:jc w:val="both"/>
    </w:pPr>
    <w:rPr>
      <w:lang w:val="en-IE"/>
    </w:rPr>
  </w:style>
  <w:style w:type="paragraph" w:customStyle="1" w:styleId="leftalignnorm">
    <w:name w:val="left align norm"/>
    <w:basedOn w:val="normparagraphtext"/>
    <w:rsid w:val="00996FCD"/>
    <w:pPr>
      <w:tabs>
        <w:tab w:val="left" w:pos="5954"/>
      </w:tabs>
    </w:pPr>
  </w:style>
  <w:style w:type="paragraph" w:styleId="Header">
    <w:name w:val="header"/>
    <w:basedOn w:val="Normal"/>
    <w:rsid w:val="001C4CB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C4CB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C4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modified">
    <w:name w:val="heading 1 modified"/>
    <w:basedOn w:val="Normal"/>
    <w:rsid w:val="001C4CB8"/>
    <w:pPr>
      <w:numPr>
        <w:numId w:val="5"/>
      </w:numPr>
    </w:pPr>
  </w:style>
  <w:style w:type="character" w:customStyle="1" w:styleId="FooterChar">
    <w:name w:val="Footer Char"/>
    <w:basedOn w:val="DefaultParagraphFont"/>
    <w:link w:val="Footer"/>
    <w:rsid w:val="00DA2C8C"/>
    <w:rPr>
      <w:sz w:val="24"/>
      <w:lang w:val="en-GB" w:eastAsia="en-US"/>
    </w:rPr>
  </w:style>
  <w:style w:type="character" w:styleId="PageNumber">
    <w:name w:val="page number"/>
    <w:basedOn w:val="DefaultParagraphFont"/>
    <w:rsid w:val="00DA2C8C"/>
  </w:style>
  <w:style w:type="character" w:customStyle="1" w:styleId="normparagraphtextChar">
    <w:name w:val="norm paragraph text Char"/>
    <w:basedOn w:val="DefaultParagraphFont"/>
    <w:link w:val="normparagraphtext"/>
    <w:rsid w:val="006F3BBC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6b106c-f30d-47e2-96d5-f9b19e556c93">
      <Terms xmlns="http://schemas.microsoft.com/office/infopath/2007/PartnerControls"/>
    </lcf76f155ced4ddcb4097134ff3c332f>
    <TaxCatchAll xmlns="8c5bebd3-6d3d-4008-afc2-77873bd9e3f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AF5569D409E46A4EA2E230A876F30" ma:contentTypeVersion="19" ma:contentTypeDescription="Create a new document." ma:contentTypeScope="" ma:versionID="d757d6f0240f3ee1fa373da364a8905b">
  <xsd:schema xmlns:xsd="http://www.w3.org/2001/XMLSchema" xmlns:xs="http://www.w3.org/2001/XMLSchema" xmlns:p="http://schemas.microsoft.com/office/2006/metadata/properties" xmlns:ns2="4c6b106c-f30d-47e2-96d5-f9b19e556c93" xmlns:ns3="8c5bebd3-6d3d-4008-afc2-77873bd9e3fd" targetNamespace="http://schemas.microsoft.com/office/2006/metadata/properties" ma:root="true" ma:fieldsID="94828a94af89df77560e7805b3e66c2d" ns2:_="" ns3:_="">
    <xsd:import namespace="4c6b106c-f30d-47e2-96d5-f9b19e556c93"/>
    <xsd:import namespace="8c5bebd3-6d3d-4008-afc2-77873bd9e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b106c-f30d-47e2-96d5-f9b19e556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bcc29d-705b-4d01-88e8-60bebfcad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bebd3-6d3d-4008-afc2-77873bd9e3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ccecef-2ed8-4a7d-8997-6bc8feb91ec2}" ma:internalName="TaxCatchAll" ma:showField="CatchAllData" ma:web="8c5bebd3-6d3d-4008-afc2-77873bd9e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0BF455-3B08-48D7-95F5-1A24DCCD94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9A46C-5677-47B5-BBBF-C271160E1E8C}">
  <ds:schemaRefs>
    <ds:schemaRef ds:uri="http://schemas.microsoft.com/office/2006/metadata/properties"/>
    <ds:schemaRef ds:uri="http://schemas.microsoft.com/office/infopath/2007/PartnerControls"/>
    <ds:schemaRef ds:uri="30b1907a-4f61-4092-8f85-557b5d842a5c"/>
    <ds:schemaRef ds:uri="58f69a4e-5548-4ff4-bfc3-eb312d9cd746"/>
  </ds:schemaRefs>
</ds:datastoreItem>
</file>

<file path=customXml/itemProps3.xml><?xml version="1.0" encoding="utf-8"?>
<ds:datastoreItem xmlns:ds="http://schemas.openxmlformats.org/officeDocument/2006/customXml" ds:itemID="{A8664572-0A5B-49F1-8E7B-42921D4F41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AB5747-49B9-4227-8848-B383B4E810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PRICE SCHEDULE</vt:lpstr>
    </vt:vector>
  </TitlesOfParts>
  <Company>RTE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SCHEDULE</dc:title>
  <dc:creator>RTE</dc:creator>
  <cp:lastModifiedBy>Johnny Evans</cp:lastModifiedBy>
  <cp:revision>22</cp:revision>
  <cp:lastPrinted>2014-03-07T11:43:00Z</cp:lastPrinted>
  <dcterms:created xsi:type="dcterms:W3CDTF">2026-07-20T16:05:00Z</dcterms:created>
  <dcterms:modified xsi:type="dcterms:W3CDTF">2026-08-17T10:04:00Z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0x01010051FAF5569D409E46A4EA2E230A876F30</vt:lpwstr>
  </property>
  <property fmtid="{D5CDD505-2E9C-101B-9397-08002B2CF9AE}" pid="3" name="Order">
    <vt:r8>100</vt:r8>
  </property>
  <property fmtid="{D5CDD505-2E9C-101B-9397-08002B2CF9AE}" pid="4" name="ClassificationContentMarkingHeaderShapeIds">
    <vt:lpwstr>daa8f84,52a3c4aa,125b0dc6</vt:lpwstr>
  </property>
  <property fmtid="{D5CDD505-2E9C-101B-9397-08002B2CF9AE}" pid="5" name="ClassificationContentMarkingHeaderFontProps">
    <vt:lpwstr>#0000ff,10,Aptos</vt:lpwstr>
  </property>
  <property fmtid="{D5CDD505-2E9C-101B-9397-08002B2CF9AE}" pid="6" name="ClassificationContentMarkingHeaderText">
    <vt:lpwstr>INTERNAL</vt:lpwstr>
  </property>
  <property fmtid="{D5CDD505-2E9C-101B-9397-08002B2CF9AE}" pid="7" name="ClassificationContentMarkingFooterShapeIds">
    <vt:lpwstr>163f1da3,526ec6e6,7f5f802b</vt:lpwstr>
  </property>
  <property fmtid="{D5CDD505-2E9C-101B-9397-08002B2CF9AE}" pid="8" name="ClassificationContentMarkingFooterFontProps">
    <vt:lpwstr>#000000,8,Aptos</vt:lpwstr>
  </property>
  <property fmtid="{D5CDD505-2E9C-101B-9397-08002B2CF9AE}" pid="9" name="ClassificationContentMarkingFooterText">
    <vt:lpwstr>2RN Internal</vt:lpwstr>
  </property>
  <property fmtid="{D5CDD505-2E9C-101B-9397-08002B2CF9AE}" pid="10" name="MSIP_Label_ffaa08e8-75e0-49fd-a248-cdfdd3db1f9a_Enabled">
    <vt:lpwstr>true</vt:lpwstr>
  </property>
  <property fmtid="{D5CDD505-2E9C-101B-9397-08002B2CF9AE}" pid="11" name="MSIP_Label_ffaa08e8-75e0-49fd-a248-cdfdd3db1f9a_SetDate">
    <vt:lpwstr>2026-07-20T16:05:49Z</vt:lpwstr>
  </property>
  <property fmtid="{D5CDD505-2E9C-101B-9397-08002B2CF9AE}" pid="12" name="MSIP_Label_ffaa08e8-75e0-49fd-a248-cdfdd3db1f9a_Method">
    <vt:lpwstr>Standard</vt:lpwstr>
  </property>
  <property fmtid="{D5CDD505-2E9C-101B-9397-08002B2CF9AE}" pid="13" name="MSIP_Label_ffaa08e8-75e0-49fd-a248-cdfdd3db1f9a_Name">
    <vt:lpwstr>Internal Label</vt:lpwstr>
  </property>
  <property fmtid="{D5CDD505-2E9C-101B-9397-08002B2CF9AE}" pid="14" name="MSIP_Label_ffaa08e8-75e0-49fd-a248-cdfdd3db1f9a_SiteId">
    <vt:lpwstr>f2055d4c-2fb5-44aa-917c-7cc23413845f</vt:lpwstr>
  </property>
  <property fmtid="{D5CDD505-2E9C-101B-9397-08002B2CF9AE}" pid="15" name="MSIP_Label_ffaa08e8-75e0-49fd-a248-cdfdd3db1f9a_ActionId">
    <vt:lpwstr>360cc6f6-5a77-4610-bf74-f9cfb4d8adac</vt:lpwstr>
  </property>
  <property fmtid="{D5CDD505-2E9C-101B-9397-08002B2CF9AE}" pid="16" name="MSIP_Label_ffaa08e8-75e0-49fd-a248-cdfdd3db1f9a_ContentBits">
    <vt:lpwstr>3</vt:lpwstr>
  </property>
  <property fmtid="{D5CDD505-2E9C-101B-9397-08002B2CF9AE}" pid="17" name="MSIP_Label_ffaa08e8-75e0-49fd-a248-cdfdd3db1f9a_Tag">
    <vt:lpwstr>10, 3, 0, 1</vt:lpwstr>
  </property>
  <property fmtid="{D5CDD505-2E9C-101B-9397-08002B2CF9AE}" pid="18" name="MediaServiceImageTags">
    <vt:lpwstr/>
  </property>
</Properties>
</file>