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3FD7F75F"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F23585" w:rsidRPr="00F23585">
              <w:rPr>
                <w:rFonts w:cs="Arial"/>
              </w:rPr>
              <w:t>Skerries Harps GAA &amp; Camogie Club - Sustainable Energy Development</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77777777"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lastRenderedPageBreak/>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 xml:space="preserve">ontract identified in </w:t>
      </w:r>
      <w:proofErr w:type="gramStart"/>
      <w:r w:rsidRPr="0061050E">
        <w:rPr>
          <w:lang w:eastAsia="en-IE"/>
        </w:rPr>
        <w:t>the Particulars</w:t>
      </w:r>
      <w:r>
        <w:rPr>
          <w:lang w:eastAsia="en-IE"/>
        </w:rPr>
        <w:t xml:space="preserve">, </w:t>
      </w:r>
      <w:r>
        <w:t>for</w:t>
      </w:r>
      <w:proofErr w:type="gramEnd"/>
      <w:r>
        <w:t xml:space="preserve">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t>
      </w:r>
      <w:proofErr w:type="gramStart"/>
      <w:r w:rsidRPr="00F80BD0">
        <w:rPr>
          <w:rFonts w:cs="Arial"/>
          <w:szCs w:val="20"/>
        </w:rPr>
        <w:t>with regard to</w:t>
      </w:r>
      <w:proofErr w:type="gramEnd"/>
      <w:r w:rsidRPr="00F80BD0">
        <w:rPr>
          <w:rFonts w:cs="Arial"/>
          <w:szCs w:val="20"/>
        </w:rPr>
        <w:t xml:space="preserve">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w:t>
      </w:r>
      <w:r>
        <w:lastRenderedPageBreak/>
        <w:t xml:space="preserve">in considering a request for access to the information under the Freedom of Information Acts 2014 (or any other legislation relating to the disclosure of information), but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 xml:space="preserve">Prior to the award of the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rFonts w:cs="Arial"/>
          <w:bCs/>
          <w:lang w:eastAsia="en-GB"/>
        </w:rPr>
        <w:t>numbers</w:t>
      </w:r>
      <w:proofErr w:type="gramEnd"/>
      <w:r>
        <w:rPr>
          <w:rFonts w:cs="Arial"/>
          <w:bCs/>
          <w:lang w:eastAsia="en-GB"/>
        </w:rPr>
        <w:t xml:space="preserve">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 xml:space="preserve">Irish law is applicable to these </w:t>
      </w:r>
      <w:proofErr w:type="gramStart"/>
      <w:r w:rsidRPr="00AA2B6A">
        <w:t>Instructions</w:t>
      </w:r>
      <w:proofErr w:type="gramEnd"/>
      <w:r w:rsidRPr="00AA2B6A">
        <w:t xml:space="preserve">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lastRenderedPageBreak/>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the Conditions of the Short Public Works Contract stated in </w:t>
      </w:r>
      <w:proofErr w:type="gramStart"/>
      <w:r w:rsidRPr="00D062DF">
        <w:rPr>
          <w:rFonts w:asciiTheme="minorHAnsi" w:hAnsiTheme="minorHAnsi"/>
          <w:color w:val="auto"/>
          <w:sz w:val="22"/>
        </w:rPr>
        <w:t>the Particulars</w:t>
      </w:r>
      <w:proofErr w:type="gramEnd"/>
      <w:r w:rsidRPr="00D062DF">
        <w:rPr>
          <w:rFonts w:asciiTheme="minorHAnsi" w:hAnsiTheme="minorHAnsi"/>
          <w:color w:val="auto"/>
          <w:sz w:val="22"/>
        </w:rPr>
        <w:t xml:space="preserve">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lastRenderedPageBreak/>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documents </w:t>
      </w:r>
      <w:r w:rsidRPr="009576E0">
        <w:t>,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w:t>
      </w:r>
      <w:proofErr w:type="gramStart"/>
      <w:r w:rsidRPr="000911AC">
        <w:rPr>
          <w:rFonts w:asciiTheme="minorHAnsi" w:hAnsiTheme="minorHAnsi" w:cs="Times New Roman"/>
          <w:color w:val="auto"/>
          <w:sz w:val="22"/>
        </w:rPr>
        <w:t>third party</w:t>
      </w:r>
      <w:proofErr w:type="gramEnd"/>
      <w:r w:rsidRPr="000911AC">
        <w:rPr>
          <w:rFonts w:asciiTheme="minorHAnsi" w:hAnsiTheme="minorHAnsi" w:cs="Times New Roman"/>
          <w:color w:val="auto"/>
          <w:sz w:val="22"/>
        </w:rPr>
        <w:t xml:space="preserve">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 xml:space="preserve">e award of the Contract to the successful Tenderer, whichever is later. If the Tenderer is successful, and a Contract is awarded to </w:t>
      </w:r>
      <w:r w:rsidRPr="009914D4">
        <w:lastRenderedPageBreak/>
        <w:t>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lastRenderedPageBreak/>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 xml:space="preserve">All communications with the Contracting Authority concerning this Competition must be in writing by the means of communication stated in </w:t>
      </w:r>
      <w:proofErr w:type="gramStart"/>
      <w:r w:rsidRPr="00217746">
        <w:t>the Particulars</w:t>
      </w:r>
      <w:proofErr w:type="gramEnd"/>
      <w:r w:rsidRPr="00217746">
        <w:t>.</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w:t>
      </w:r>
      <w:proofErr w:type="gramStart"/>
      <w:r w:rsidRPr="00241357">
        <w:t>the Particulars</w:t>
      </w:r>
      <w:proofErr w:type="gramEnd"/>
      <w:r w:rsidRPr="00241357">
        <w:t xml:space="preserve">. Queries must be raised as soon as possible and should be raised in any event no later than the date stated in </w:t>
      </w:r>
      <w:proofErr w:type="gramStart"/>
      <w:r w:rsidRPr="00241357">
        <w:t>the Particulars</w:t>
      </w:r>
      <w:proofErr w:type="gramEnd"/>
      <w:r w:rsidRPr="00241357">
        <w:t xml:space="preserve">.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w:t>
      </w:r>
      <w:proofErr w:type="gramStart"/>
      <w:r>
        <w:t>the Particulars</w:t>
      </w:r>
      <w:proofErr w:type="gramEnd"/>
      <w:r>
        <w:t xml:space="preserve">.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lastRenderedPageBreak/>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lastRenderedPageBreak/>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 xml:space="preserve">in </w:t>
      </w:r>
      <w:proofErr w:type="gramStart"/>
      <w:r w:rsidRPr="003A2B87">
        <w:t>the Particulars</w:t>
      </w:r>
      <w:proofErr w:type="gramEnd"/>
      <w:r w:rsidRPr="003A2B87">
        <w:t xml:space="preserve">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w:t>
      </w:r>
      <w:proofErr w:type="gramStart"/>
      <w:r w:rsidRPr="00241357">
        <w:t>the Particulars</w:t>
      </w:r>
      <w:proofErr w:type="gramEnd"/>
      <w:r w:rsidRPr="00241357">
        <w:t xml:space="preserve">. The timely and complete upload of documents is the responsibility of each Tenderer. </w:t>
      </w:r>
      <w:r w:rsidRPr="00C46B33">
        <w:t xml:space="preserve">All files submitted electronically must be capable of being readily viewed in their entirety by the means stated in </w:t>
      </w:r>
      <w:proofErr w:type="gramStart"/>
      <w:r w:rsidRPr="00C46B33">
        <w:t>the Particulars</w:t>
      </w:r>
      <w:proofErr w:type="gramEnd"/>
      <w:r w:rsidRPr="00C46B33">
        <w:t xml:space="preserve">.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 xml:space="preserve">identified in </w:t>
      </w:r>
      <w:proofErr w:type="gramStart"/>
      <w:r>
        <w:t>the Particulars, which</w:t>
      </w:r>
      <w:proofErr w:type="gramEnd"/>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lastRenderedPageBreak/>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 xml:space="preserve">Where the Particulars state that the required means of tender delivery is by registered post or delivery by hand, Tenders must include the number and type of paper and/or electronic copies stated in the Particulars and these must be packed and/or labelled as stated in </w:t>
      </w:r>
      <w:proofErr w:type="gramStart"/>
      <w:r>
        <w:t>the Particulars</w:t>
      </w:r>
      <w:proofErr w:type="gramEnd"/>
      <w:r>
        <w:t>.</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w:t>
      </w:r>
      <w:proofErr w:type="gramStart"/>
      <w:r>
        <w:t>the Particulars</w:t>
      </w:r>
      <w:proofErr w:type="gramEnd"/>
      <w:r>
        <w:t xml:space="preserve">.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lastRenderedPageBreak/>
        <w:t xml:space="preserve">4.6 Language </w:t>
      </w:r>
    </w:p>
    <w:p w14:paraId="2DE936E1" w14:textId="77777777" w:rsidR="00D36F50" w:rsidRDefault="00D36F50" w:rsidP="00D36F50">
      <w:r>
        <w:t xml:space="preserve">Tenders and all information included with them must be in the language stated in </w:t>
      </w:r>
      <w:proofErr w:type="gramStart"/>
      <w:r>
        <w:t>the Particulars</w:t>
      </w:r>
      <w:proofErr w:type="gramEnd"/>
      <w:r>
        <w:t xml:space="preserve">. Any original document in another language must include an accurate translation into the language stated in </w:t>
      </w:r>
      <w:proofErr w:type="gramStart"/>
      <w:r>
        <w:t>the Particulars</w:t>
      </w:r>
      <w:proofErr w:type="gramEnd"/>
      <w:r>
        <w:t>.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 xml:space="preserve">The Contracting Authority may provide a Schedule of Rates or a Bill of Quantities to be completed by the Tenderer and returned as the pricing document (Volume C). </w:t>
      </w:r>
      <w:proofErr w:type="gramStart"/>
      <w:r>
        <w:t>Alternatively</w:t>
      </w:r>
      <w:proofErr w:type="gramEnd"/>
      <w:r>
        <w:t xml:space="preserve">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w:t>
      </w:r>
      <w:proofErr w:type="gramStart"/>
      <w:r>
        <w:t>the Particulars, a</w:t>
      </w:r>
      <w:proofErr w:type="gramEnd"/>
      <w:r>
        <w:t xml:space="preserve">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 xml:space="preserve">Where provided by the Contracting Authority, Tenderers must not insert additional items in the pricing document, except </w:t>
      </w:r>
      <w:proofErr w:type="gramStart"/>
      <w:r>
        <w:t>where</w:t>
      </w:r>
      <w:proofErr w:type="gramEnd"/>
      <w:r>
        <w:t xml:space="preserve"> permitted to do so by the pricing </w:t>
      </w:r>
      <w:proofErr w:type="gramStart"/>
      <w:r>
        <w:t>document, or</w:t>
      </w:r>
      <w:proofErr w:type="gramEnd"/>
      <w:r>
        <w:t xml:space="preserve">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77777777"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Pr>
          <w:noProof/>
        </w:rPr>
        <w:t>If any Bill of Quantities includes an item described as an 'adjustment item', the amount inserted must not exceed ______ % of the tendered Price.</w:t>
      </w:r>
      <w:r>
        <w:fldChar w:fldCharType="end"/>
      </w:r>
    </w:p>
    <w:bookmarkStart w:id="2" w:name="Text7"/>
    <w:p w14:paraId="779C21E1" w14:textId="77777777" w:rsidR="00D36F50" w:rsidRDefault="00D36F50" w:rsidP="00D77FF4">
      <w:pPr>
        <w:spacing w:after="120"/>
      </w:pPr>
      <w:r>
        <w:lastRenderedPageBreak/>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Pr>
          <w:noProof/>
        </w:rPr>
        <w:t>If any Bill of Quantities includes method-related charges, the total amount of method-related charges must not exceed ____% of the tendered Price.</w:t>
      </w:r>
      <w:r>
        <w:fldChar w:fldCharType="end"/>
      </w:r>
      <w:bookmarkEnd w:id="2"/>
    </w:p>
    <w:p w14:paraId="3415F807" w14:textId="77777777" w:rsidR="00D36F50" w:rsidRDefault="00D36F50" w:rsidP="00D77FF4">
      <w:pPr>
        <w:spacing w:after="120"/>
      </w:pPr>
      <w:r>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w:t>
      </w:r>
      <w:proofErr w:type="gramStart"/>
      <w:r w:rsidRPr="00670B02">
        <w:t>so</w:t>
      </w:r>
      <w:proofErr w:type="gramEnd"/>
      <w:r w:rsidRPr="00670B02">
        <w:t xml:space="preserve">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lastRenderedPageBreak/>
        <w:t xml:space="preserve">if the Tenderer is a company, the signature must be that of a </w:t>
      </w:r>
      <w:proofErr w:type="gramStart"/>
      <w:r w:rsidRPr="00652C47">
        <w:rPr>
          <w:rFonts w:asciiTheme="minorHAnsi" w:hAnsiTheme="minorHAnsi"/>
          <w:sz w:val="22"/>
        </w:rPr>
        <w:t>director</w:t>
      </w:r>
      <w:proofErr w:type="gramEnd"/>
      <w:r w:rsidRPr="00652C47">
        <w:rPr>
          <w:rFonts w:asciiTheme="minorHAnsi" w:hAnsiTheme="minorHAnsi"/>
          <w:sz w:val="22"/>
        </w:rPr>
        <w:t xml:space="preserve">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 xml:space="preserve">if the Tenderer is an individual, he or she must sign the Form of </w:t>
      </w:r>
      <w:proofErr w:type="gramStart"/>
      <w:r w:rsidRPr="00652C47">
        <w:rPr>
          <w:rFonts w:asciiTheme="minorHAnsi" w:hAnsiTheme="minorHAnsi"/>
          <w:sz w:val="22"/>
        </w:rPr>
        <w:t>Tender</w:t>
      </w:r>
      <w:proofErr w:type="gramEnd"/>
      <w:r w:rsidRPr="00652C47">
        <w:rPr>
          <w:rFonts w:asciiTheme="minorHAnsi" w:hAnsiTheme="minorHAnsi"/>
          <w:sz w:val="22"/>
        </w:rPr>
        <w:t xml:space="preserve">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 xml:space="preserve">if the Tenderer is a </w:t>
      </w:r>
      <w:proofErr w:type="gramStart"/>
      <w:r w:rsidRPr="00652C47">
        <w:rPr>
          <w:rFonts w:asciiTheme="minorHAnsi" w:hAnsiTheme="minorHAnsi"/>
          <w:sz w:val="22"/>
        </w:rPr>
        <w:t>partnership</w:t>
      </w:r>
      <w:proofErr w:type="gramEnd"/>
      <w:r w:rsidRPr="00652C47">
        <w:rPr>
          <w:rFonts w:asciiTheme="minorHAnsi" w:hAnsiTheme="minorHAnsi"/>
          <w:sz w:val="22"/>
        </w:rPr>
        <w:t xml:space="preserve"> then each partner must sign the Form of </w:t>
      </w:r>
      <w:proofErr w:type="gramStart"/>
      <w:r w:rsidRPr="00652C47">
        <w:rPr>
          <w:rFonts w:asciiTheme="minorHAnsi" w:hAnsiTheme="minorHAnsi"/>
          <w:sz w:val="22"/>
        </w:rPr>
        <w:t>Tender</w:t>
      </w:r>
      <w:proofErr w:type="gramEnd"/>
      <w:r w:rsidRPr="00652C47">
        <w:rPr>
          <w:rFonts w:asciiTheme="minorHAnsi" w:hAnsiTheme="minorHAnsi"/>
          <w:sz w:val="22"/>
        </w:rPr>
        <w:t xml:space="preserve">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If so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 xml:space="preserve">Where the Particulars state that the required means of tender delivery is by electronic submission, the signature must be visible on the electronic Form of Tender. The Contracting Authority reserves the right to seek the original of the Form of Tender </w:t>
      </w:r>
      <w:proofErr w:type="gramStart"/>
      <w:r>
        <w:t>at a later date</w:t>
      </w:r>
      <w:proofErr w:type="gramEnd"/>
      <w:r>
        <w:t>.</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w:t>
      </w:r>
      <w:proofErr w:type="gramStart"/>
      <w:r w:rsidRPr="00FE562D">
        <w:rPr>
          <w:color w:val="auto"/>
        </w:rPr>
        <w:t>documents</w:t>
      </w:r>
      <w:proofErr w:type="gramEnd"/>
      <w:r w:rsidRPr="00FE562D">
        <w:rPr>
          <w:color w:val="auto"/>
        </w:rPr>
        <w:t xml:space="preserve">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lastRenderedPageBreak/>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lastRenderedPageBreak/>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77777777" w:rsidR="008B418E" w:rsidRDefault="008B418E" w:rsidP="008B418E">
      <w:pPr>
        <w:rPr>
          <w:lang w:val="en-GB"/>
        </w:rPr>
      </w:pPr>
      <w:r w:rsidRPr="00217746">
        <w:rPr>
          <w:lang w:val="en-GB"/>
        </w:rPr>
        <w:lastRenderedPageBreak/>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Pr="008B418E">
        <w:rPr>
          <w:i/>
          <w:noProof/>
          <w:lang w:val="en-GB"/>
        </w:rPr>
        <w:t>CA Note: Contracting Authorities should exercise with caution the rights reserved by this Section 6.  In most cases, it is expected that Tenderers will be best judge of their own costs. (delete this note before issue of these Instructions)</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lastRenderedPageBreak/>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lastRenderedPageBreak/>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lastRenderedPageBreak/>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w:t>
      </w:r>
      <w:proofErr w:type="gramStart"/>
      <w:r w:rsidRPr="007C7819">
        <w:t>all of</w:t>
      </w:r>
      <w:proofErr w:type="gramEnd"/>
      <w:r w:rsidRPr="007C7819">
        <w:t xml:space="preserve">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w:t>
      </w:r>
      <w:r w:rsidRPr="00241357">
        <w:lastRenderedPageBreak/>
        <w:t xml:space="preserve">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lastRenderedPageBreak/>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 xml:space="preserve">this volume, including the Preface at the start, </w:t>
            </w:r>
            <w:proofErr w:type="gramStart"/>
            <w:r w:rsidRPr="00C53F7C">
              <w:rPr>
                <w:rFonts w:asciiTheme="minorHAnsi" w:hAnsiTheme="minorHAnsi"/>
                <w:sz w:val="22"/>
              </w:rPr>
              <w:t>Particulars and</w:t>
            </w:r>
            <w:proofErr w:type="gramEnd"/>
            <w:r w:rsidRPr="00C53F7C">
              <w:rPr>
                <w:rFonts w:asciiTheme="minorHAnsi" w:hAnsiTheme="minorHAnsi"/>
                <w:sz w:val="22"/>
              </w:rPr>
              <w:t xml:space="preserve">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lastRenderedPageBreak/>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57880E71"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F23585" w:rsidRPr="00F23585">
              <w:rPr>
                <w:noProof/>
                <w:color w:val="auto"/>
              </w:rPr>
              <w:t>Skerries Harps - Sustainable Energy Developmen</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1B085928" w:rsidR="00C53F7C" w:rsidRPr="003670E6" w:rsidRDefault="003670E6" w:rsidP="00A424F4">
            <w:pPr>
              <w:rPr>
                <w:color w:val="auto"/>
              </w:rPr>
            </w:pPr>
            <w:r w:rsidRPr="003670E6">
              <w:rPr>
                <w:rFonts w:cs="Arial"/>
              </w:rPr>
              <w:fldChar w:fldCharType="begin">
                <w:ffData>
                  <w:name w:val=""/>
                  <w:enabled/>
                  <w:calcOnExit w:val="0"/>
                  <w:ddList>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207A5877" w14:textId="3DBEC789" w:rsidR="00C53F7C" w:rsidRDefault="00C53F7C" w:rsidP="00A424F4">
            <w:pPr>
              <w:rPr>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F23585" w:rsidRPr="00F23585">
              <w:rPr>
                <w:noProof/>
                <w:color w:val="auto"/>
              </w:rPr>
              <w:t>Installation of a BESS system with capacity of ,400kWh and 100KW of inverting power  at Skerries Harps GAA Club</w:t>
            </w:r>
            <w:r>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07E538E0"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F23585">
              <w:rPr>
                <w:noProof/>
                <w:color w:val="auto"/>
              </w:rPr>
              <w:t>Dublin Road, Skerries, Co. Dublin</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5EDB5D2C"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F23585">
              <w:rPr>
                <w:noProof/>
                <w:color w:val="auto"/>
              </w:rPr>
              <w:t>Skerries Harps GAA &amp; Camogie Club</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6833770A" w14:textId="3B4705AF" w:rsidR="00C53F7C" w:rsidRDefault="00C53F7C" w:rsidP="00A424F4">
            <w:pPr>
              <w:rPr>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F23585" w:rsidRPr="00F23585">
              <w:rPr>
                <w:noProof/>
                <w:color w:val="auto"/>
              </w:rPr>
              <w:t>Skerries Harps GAA &amp; Camogie Club K34 HC89</w:t>
            </w:r>
            <w:r>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w:t>
            </w:r>
            <w:proofErr w:type="gramStart"/>
            <w:r>
              <w:t>Instructions  Section</w:t>
            </w:r>
            <w:proofErr w:type="gramEnd"/>
            <w:r>
              <w:t xml:space="preserve">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322A3646"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E11DA3">
              <w:rPr>
                <w:rFonts w:cs="Arial"/>
                <w:bCs/>
                <w:noProof/>
              </w:rPr>
              <w:t>2</w:t>
            </w:r>
            <w:r w:rsidR="004F5077">
              <w:rPr>
                <w:rFonts w:cs="Arial"/>
                <w:bCs/>
                <w:noProof/>
              </w:rPr>
              <w:t>8</w:t>
            </w:r>
            <w:r w:rsidR="00F23585">
              <w:rPr>
                <w:rFonts w:cs="Arial"/>
                <w:bCs/>
                <w:noProof/>
              </w:rPr>
              <w:t>/0</w:t>
            </w:r>
            <w:r w:rsidR="00E11DA3">
              <w:rPr>
                <w:rFonts w:cs="Arial"/>
                <w:bCs/>
                <w:noProof/>
              </w:rPr>
              <w:t>8</w:t>
            </w:r>
            <w:r w:rsidR="00F23585">
              <w:rPr>
                <w:rFonts w:cs="Arial"/>
                <w:bCs/>
                <w:noProof/>
              </w:rPr>
              <w:t>/2026</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7C4F1146"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BA75AE">
              <w:rPr>
                <w:rFonts w:cs="Arial"/>
                <w:bCs/>
              </w:rPr>
              <w:t>31</w:t>
            </w:r>
            <w:r w:rsidR="00F23585">
              <w:rPr>
                <w:rFonts w:cs="Arial"/>
                <w:bCs/>
                <w:noProof/>
              </w:rPr>
              <w:t>/0</w:t>
            </w:r>
            <w:r w:rsidR="00BA75AE">
              <w:rPr>
                <w:rFonts w:cs="Arial"/>
                <w:bCs/>
                <w:noProof/>
              </w:rPr>
              <w:t>8</w:t>
            </w:r>
            <w:r w:rsidR="00F23585">
              <w:rPr>
                <w:rFonts w:cs="Arial"/>
                <w:bCs/>
                <w:noProof/>
              </w:rPr>
              <w:t>/2026</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3F675649"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F23585">
              <w:rPr>
                <w:rFonts w:cs="Arial"/>
                <w:i/>
                <w:highlight w:val="lightGray"/>
              </w:rPr>
              <w:t>2</w:t>
            </w:r>
            <w:r w:rsidR="004F5077">
              <w:rPr>
                <w:rFonts w:cs="Arial"/>
                <w:i/>
                <w:highlight w:val="lightGray"/>
              </w:rPr>
              <w:t>1</w:t>
            </w:r>
            <w:r w:rsidR="00F23585">
              <w:rPr>
                <w:rFonts w:cs="Arial"/>
                <w:i/>
                <w:highlight w:val="lightGray"/>
              </w:rPr>
              <w:t>/0</w:t>
            </w:r>
            <w:r w:rsidR="00E11DA3">
              <w:rPr>
                <w:rFonts w:cs="Arial"/>
                <w:i/>
                <w:highlight w:val="lightGray"/>
              </w:rPr>
              <w:t>8</w:t>
            </w:r>
            <w:r w:rsidR="00F23585">
              <w:rPr>
                <w:rFonts w:cs="Arial"/>
                <w:i/>
                <w:highlight w:val="lightGray"/>
              </w:rPr>
              <w:t>/2026</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77777777"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(insert reference or Not Applicable)</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22434F14"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F23585">
              <w:rPr>
                <w:rFonts w:cs="Arial"/>
                <w:i/>
                <w:highlight w:val="lightGray"/>
              </w:rPr>
              <w:t> </w:t>
            </w:r>
            <w:r w:rsidR="00F23585">
              <w:rPr>
                <w:rFonts w:cs="Arial"/>
                <w:i/>
                <w:highlight w:val="lightGray"/>
              </w:rPr>
              <w:t> </w:t>
            </w:r>
            <w:r w:rsidR="00F23585">
              <w:rPr>
                <w:rFonts w:cs="Arial"/>
                <w:i/>
                <w:highlight w:val="lightGray"/>
              </w:rPr>
              <w:t> </w:t>
            </w:r>
            <w:r w:rsidR="00F23585">
              <w:rPr>
                <w:rFonts w:cs="Arial"/>
                <w:i/>
                <w:highlight w:val="lightGray"/>
              </w:rPr>
              <w:t> </w:t>
            </w:r>
            <w:r w:rsidR="00F23585">
              <w:rPr>
                <w:rFonts w:cs="Arial"/>
                <w:i/>
                <w:highlight w:val="lightGray"/>
              </w:rPr>
              <w:t> </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2139599E"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BA75AE">
              <w:rPr>
                <w:rFonts w:cs="Arial"/>
                <w:i/>
                <w:highlight w:val="lightGray"/>
              </w:rPr>
              <w:t>18</w:t>
            </w:r>
            <w:r w:rsidR="00F23585">
              <w:rPr>
                <w:rFonts w:cs="Arial"/>
                <w:i/>
                <w:highlight w:val="lightGray"/>
              </w:rPr>
              <w:t>/0</w:t>
            </w:r>
            <w:r w:rsidR="00BA75AE">
              <w:rPr>
                <w:rFonts w:cs="Arial"/>
                <w:i/>
                <w:highlight w:val="lightGray"/>
              </w:rPr>
              <w:t>9</w:t>
            </w:r>
            <w:r w:rsidR="00F23585">
              <w:rPr>
                <w:rFonts w:cs="Arial"/>
                <w:i/>
                <w:highlight w:val="lightGray"/>
              </w:rPr>
              <w:t>/2026</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br w:type="page"/>
              <w:t>Tender Submission Deadline</w:t>
            </w:r>
          </w:p>
          <w:p w14:paraId="26165794" w14:textId="77777777" w:rsidR="00C53F7C" w:rsidRDefault="00C53F7C" w:rsidP="00A424F4">
            <w:r>
              <w:rPr>
                <w:rFonts w:cs="Arial"/>
                <w:bCs/>
              </w:rPr>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2CCE6A01" w:rsidR="00C53F7C" w:rsidRPr="00217746" w:rsidRDefault="00C53F7C" w:rsidP="00A424F4">
            <w:r w:rsidRPr="00E259F2">
              <w:rPr>
                <w:rFonts w:cs="Arial"/>
                <w:bCs/>
                <w:color w:val="auto"/>
              </w:rPr>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sidR="00BA75AE">
              <w:rPr>
                <w:rFonts w:cs="Arial"/>
                <w:bCs/>
              </w:rPr>
              <w:t>1</w:t>
            </w:r>
            <w:r w:rsidR="000622A2">
              <w:rPr>
                <w:rFonts w:cs="Arial"/>
                <w:bCs/>
              </w:rPr>
              <w:t>4</w:t>
            </w:r>
            <w:r w:rsidR="00F23585">
              <w:rPr>
                <w:rFonts w:cs="Arial"/>
                <w:bCs/>
              </w:rPr>
              <w:t>/0</w:t>
            </w:r>
            <w:r w:rsidR="00BA75AE">
              <w:rPr>
                <w:rFonts w:cs="Arial"/>
                <w:bCs/>
              </w:rPr>
              <w:t>9</w:t>
            </w:r>
            <w:r w:rsidR="00F23585">
              <w:rPr>
                <w:rFonts w:cs="Arial"/>
                <w:bCs/>
              </w:rPr>
              <w:t>/2026</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sidR="00F23585">
              <w:rPr>
                <w:rFonts w:cs="Arial"/>
                <w:bCs/>
              </w:rPr>
              <w:t>12</w:t>
            </w:r>
            <w:r>
              <w:rPr>
                <w:rFonts w:cs="Arial"/>
                <w:bCs/>
                <w:noProof/>
              </w:rPr>
              <w:t>:</w:t>
            </w:r>
            <w:r w:rsidR="00F23585">
              <w:rPr>
                <w:rFonts w:cs="Arial"/>
                <w:bCs/>
                <w:noProof/>
              </w:rPr>
              <w:t>00</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6410C9D7" w:rsidR="003D5A06" w:rsidRPr="004C3FBC" w:rsidRDefault="003D5A06" w:rsidP="00A424F4">
            <w:pPr>
              <w:rPr>
                <w:color w:val="auto"/>
              </w:rPr>
            </w:pPr>
            <w:r>
              <w:rPr>
                <w:color w:val="auto"/>
              </w:rPr>
              <w:fldChar w:fldCharType="begin">
                <w:ffData>
                  <w:name w:val="Dropdown7"/>
                  <w:enabled/>
                  <w:calcOnExit w:val="0"/>
                  <w:ddList>
                    <w:result w:val="2"/>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2D495DC4" w:rsidR="003D5A06" w:rsidRPr="00B8433F" w:rsidRDefault="003D5A06" w:rsidP="00A424F4">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00F23585">
              <w:rPr>
                <w:i/>
                <w:noProof/>
                <w:color w:val="auto"/>
              </w:rPr>
              <w:t>james.dillon@pjhegarty.ie</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77777777"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15AEC23D"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F23585">
              <w:rPr>
                <w:rFonts w:cs="Arial"/>
                <w:bCs/>
              </w:rPr>
              <w:t>email</w:t>
            </w:r>
            <w:r w:rsidR="00B8433F">
              <w:rPr>
                <w:rFonts w:cs="Arial"/>
                <w:bCs/>
              </w:rPr>
              <w:fldChar w:fldCharType="end"/>
            </w:r>
          </w:p>
          <w:p w14:paraId="5B4BE253" w14:textId="77777777" w:rsidR="003D5A06" w:rsidRDefault="003D5A06" w:rsidP="00A424F4">
            <w:pPr>
              <w:rPr>
                <w:rFonts w:cs="Arial"/>
                <w:bCs/>
              </w:rPr>
            </w:pPr>
          </w:p>
          <w:p w14:paraId="093671A2" w14:textId="7D2900F2"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sidR="00F23585">
              <w:rPr>
                <w:rFonts w:cs="Arial"/>
                <w:bCs/>
              </w:rPr>
              <w:t>1</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408F6935" w14:textId="77777777" w:rsidR="003D5A06" w:rsidRPr="00D8240B" w:rsidRDefault="003D5A06"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Pr>
                <w:noProof/>
              </w:rPr>
              <w:t>Enter Instructions or Not Applicable</w:t>
            </w:r>
            <w:r>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240B"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596B1562" w14:textId="77777777" w:rsidR="00F23585" w:rsidRDefault="00F93E11" w:rsidP="00F23585">
            <w:pPr>
              <w:rPr>
                <w:noProof/>
              </w:rPr>
            </w:pPr>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F23585">
              <w:rPr>
                <w:noProof/>
              </w:rPr>
              <w:t>The Agreement</w:t>
            </w:r>
          </w:p>
          <w:p w14:paraId="7C202651" w14:textId="77777777" w:rsidR="00F23585" w:rsidRDefault="00F23585" w:rsidP="00F23585">
            <w:pPr>
              <w:rPr>
                <w:noProof/>
              </w:rPr>
            </w:pPr>
            <w:r>
              <w:rPr>
                <w:noProof/>
              </w:rPr>
              <w:t>The Completed Form of Tender and Schedule</w:t>
            </w:r>
          </w:p>
          <w:p w14:paraId="786AE9D5" w14:textId="77777777" w:rsidR="00F23585" w:rsidRDefault="00F23585" w:rsidP="00F23585">
            <w:pPr>
              <w:rPr>
                <w:noProof/>
              </w:rPr>
            </w:pPr>
            <w:r>
              <w:rPr>
                <w:noProof/>
              </w:rPr>
              <w:t>Indicative Programme for the works</w:t>
            </w:r>
          </w:p>
          <w:p w14:paraId="38998CB0" w14:textId="77777777" w:rsidR="00F23585" w:rsidRDefault="00F23585" w:rsidP="00F23585">
            <w:pPr>
              <w:rPr>
                <w:noProof/>
              </w:rPr>
            </w:pPr>
            <w:r>
              <w:rPr>
                <w:noProof/>
              </w:rPr>
              <w:t>Letter of Acceptance and any post tender clarifications as listed</w:t>
            </w:r>
          </w:p>
          <w:p w14:paraId="1E5F6EED" w14:textId="75B6FC99" w:rsidR="00F93E11" w:rsidRDefault="00F23585" w:rsidP="00F23585">
            <w:r>
              <w:rPr>
                <w:noProof/>
              </w:rPr>
              <w:t>Works Proposals to be submitted with the tender</w:t>
            </w:r>
            <w:r w:rsidR="00F93E11">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24DB245C" w14:textId="44B2E5E2" w:rsidR="00F23585" w:rsidRPr="00F23585" w:rsidRDefault="00F93E11" w:rsidP="00F23585">
            <w:pPr>
              <w:rPr>
                <w:rFonts w:cs="Arial"/>
                <w:bCs/>
                <w:noProof/>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Pr>
                <w:rFonts w:cs="Arial"/>
                <w:bCs/>
              </w:rPr>
              <w:instrText xml:space="preserve"> </w:instrText>
            </w:r>
            <w:bookmarkStart w:id="15" w:name="Text38"/>
            <w:r>
              <w:rPr>
                <w:rFonts w:cs="Arial"/>
                <w:bCs/>
              </w:rPr>
              <w:instrText xml:space="preserve">FORMTEXT </w:instrText>
            </w:r>
            <w:r>
              <w:rPr>
                <w:rFonts w:cs="Arial"/>
                <w:bCs/>
              </w:rPr>
            </w:r>
            <w:r>
              <w:rPr>
                <w:rFonts w:cs="Arial"/>
                <w:bCs/>
              </w:rPr>
              <w:fldChar w:fldCharType="separate"/>
            </w:r>
            <w:r w:rsidR="00F23585">
              <w:rPr>
                <w:rFonts w:cs="Arial"/>
                <w:bCs/>
              </w:rPr>
              <w:t>L</w:t>
            </w:r>
            <w:r w:rsidR="00F23585" w:rsidRPr="00F23585">
              <w:rPr>
                <w:rFonts w:cs="Arial"/>
                <w:bCs/>
                <w:noProof/>
              </w:rPr>
              <w:t>etter of Invitation</w:t>
            </w:r>
          </w:p>
          <w:p w14:paraId="060EB132" w14:textId="77777777" w:rsidR="00F23585" w:rsidRPr="00F23585" w:rsidRDefault="00F23585" w:rsidP="00F23585">
            <w:pPr>
              <w:rPr>
                <w:rFonts w:cs="Arial"/>
                <w:bCs/>
                <w:noProof/>
              </w:rPr>
            </w:pPr>
            <w:r w:rsidRPr="00F23585">
              <w:rPr>
                <w:rFonts w:cs="Arial"/>
                <w:bCs/>
                <w:noProof/>
              </w:rPr>
              <w:t>These instructions</w:t>
            </w:r>
          </w:p>
          <w:p w14:paraId="6538F4B7" w14:textId="7CB0817C" w:rsidR="00F93E11" w:rsidRDefault="00F23585" w:rsidP="00F23585">
            <w:pPr>
              <w:rPr>
                <w:rFonts w:cs="Arial"/>
                <w:bCs/>
              </w:rPr>
            </w:pPr>
            <w:r w:rsidRPr="00F23585">
              <w:rPr>
                <w:rFonts w:cs="Arial"/>
                <w:bCs/>
                <w:noProof/>
              </w:rPr>
              <w:t>The information referred to Appendix 3 to these instructions .</w:t>
            </w:r>
            <w:r w:rsidR="00F93E11">
              <w:rPr>
                <w:rFonts w:cs="Arial"/>
                <w:bCs/>
                <w:noProof/>
              </w:rPr>
              <w:t>.</w:t>
            </w:r>
            <w:r w:rsidR="00F93E11">
              <w:rPr>
                <w:rFonts w:cs="Arial"/>
                <w:bCs/>
              </w:rPr>
              <w:fldChar w:fldCharType="end"/>
            </w:r>
            <w:bookmarkEnd w:id="15"/>
          </w:p>
          <w:p w14:paraId="5510F1D0" w14:textId="77777777" w:rsidR="00F93E11" w:rsidRPr="00D8240B" w:rsidRDefault="00F93E11" w:rsidP="00A424F4">
            <w:pPr>
              <w:rPr>
                <w:rFonts w:cs="Arial"/>
                <w:bCs/>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D8240B" w:rsidRDefault="00F93E11" w:rsidP="00A424F4"/>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77777777"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Pr>
                <w:noProof/>
              </w:rPr>
              <w:t>€.............../ Not Applicable.</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lastRenderedPageBreak/>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 xml:space="preserve">or </w:t>
            </w:r>
            <w:proofErr w:type="gramStart"/>
            <w:r w:rsidRPr="00916F2E">
              <w:rPr>
                <w:color w:val="auto"/>
                <w:lang w:eastAsia="en-GB"/>
              </w:rPr>
              <w:t>example</w:t>
            </w:r>
            <w:proofErr w:type="gramEnd"/>
            <w:r w:rsidRPr="00916F2E">
              <w:rPr>
                <w:color w:val="auto"/>
                <w:lang w:eastAsia="en-GB"/>
              </w:rPr>
              <w:t xml:space="preserv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7A340A1D"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sidR="00F23585">
              <w:t> </w:t>
            </w:r>
            <w:r w:rsidR="00F23585">
              <w:t> </w:t>
            </w:r>
            <w:r w:rsidR="00F23585">
              <w:t> </w:t>
            </w:r>
            <w:r w:rsidR="00F23585">
              <w:t> </w:t>
            </w:r>
            <w:r w:rsidR="00F23585">
              <w:t> </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the name of the Contract, and the content, and, if more than one copy is required, the copy number: for example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lastRenderedPageBreak/>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57F7B414" w:rsidR="00F93E11" w:rsidRPr="007C4A6C" w:rsidRDefault="00F93E11" w:rsidP="004E67E0">
            <w:pPr>
              <w:spacing w:before="120" w:after="120"/>
            </w:pPr>
            <w:r>
              <w:rPr>
                <w:rFonts w:cs="Arial"/>
              </w:rPr>
              <w:fldChar w:fldCharType="begin">
                <w:ffData>
                  <w:name w:val=""/>
                  <w:enabled/>
                  <w:calcOnExit w:val="0"/>
                  <w:ddList>
                    <w:result w:val="2"/>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0F9811C3"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F23585">
              <w:rPr>
                <w:rFonts w:ascii="Times New Roman" w:hAnsi="Times New Roman"/>
                <w:noProof/>
                <w:color w:val="auto"/>
              </w:rPr>
              <w:t>120</w:t>
            </w:r>
            <w:r w:rsidRPr="00DC3667">
              <w:rPr>
                <w:rFonts w:cs="Arial"/>
                <w:color w:val="auto"/>
              </w:rPr>
              <w:fldChar w:fldCharType="end"/>
            </w:r>
            <w:r w:rsidRPr="007C4A6C">
              <w:rPr>
                <w:rFonts w:cs="Arial"/>
                <w:color w:val="auto"/>
              </w:rPr>
              <w:t xml:space="preserve"> days, starting on the day this Contract comes into effect.</w:t>
            </w:r>
          </w:p>
          <w:p w14:paraId="4BD3CB85" w14:textId="08C4D6D6"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sidR="00F23585">
              <w:rPr>
                <w:rFonts w:cs="Arial"/>
                <w:color w:val="auto"/>
              </w:rPr>
              <w:t> </w:t>
            </w:r>
            <w:r w:rsidR="00F23585">
              <w:rPr>
                <w:rFonts w:cs="Arial"/>
                <w:color w:val="auto"/>
              </w:rPr>
              <w:t> </w:t>
            </w:r>
            <w:r w:rsidR="00F23585">
              <w:rPr>
                <w:rFonts w:cs="Arial"/>
                <w:color w:val="auto"/>
              </w:rPr>
              <w:t> </w:t>
            </w:r>
            <w:r w:rsidR="00F23585">
              <w:rPr>
                <w:rFonts w:cs="Arial"/>
                <w:color w:val="auto"/>
              </w:rPr>
              <w:t> </w:t>
            </w:r>
            <w:r w:rsidR="00F23585">
              <w:rPr>
                <w:rFonts w:cs="Arial"/>
                <w:color w:val="auto"/>
              </w:rPr>
              <w:t> </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57EE1ABD"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Not Applicable</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lastRenderedPageBreak/>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5003FE4F" w14:textId="0B39B460" w:rsidR="00F93E11" w:rsidRDefault="00F93E11" w:rsidP="00C53F7C">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Pr>
          <w:noProof/>
        </w:rPr>
        <w:t xml:space="preserve">Requirements for the format of the Schedule of Rates or Bill of Quantities that the Contracting Authority requires from the Tenderer e.g the method of measurement etc. </w:t>
      </w:r>
      <w:r>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lastRenderedPageBreak/>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2F802F03" w14:textId="77777777" w:rsidR="00F23585" w:rsidRDefault="00F93E11" w:rsidP="00F23585">
      <w:pPr>
        <w:rPr>
          <w:noProof/>
        </w:rPr>
      </w:pPr>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F23585">
        <w:rPr>
          <w:noProof/>
        </w:rPr>
        <w:t>Contractors indicative programme for the works</w:t>
      </w:r>
    </w:p>
    <w:p w14:paraId="63985237" w14:textId="77777777" w:rsidR="00F23585" w:rsidRDefault="00F23585" w:rsidP="00F23585">
      <w:pPr>
        <w:rPr>
          <w:noProof/>
        </w:rPr>
      </w:pPr>
      <w:r>
        <w:rPr>
          <w:noProof/>
        </w:rPr>
        <w:t>Technical data sheets pertaining to the pumping systems</w:t>
      </w:r>
    </w:p>
    <w:p w14:paraId="6596F6CC" w14:textId="77777777" w:rsidR="00F23585" w:rsidRDefault="00F23585" w:rsidP="00F23585">
      <w:pPr>
        <w:rPr>
          <w:noProof/>
        </w:rPr>
      </w:pPr>
      <w:r>
        <w:rPr>
          <w:noProof/>
        </w:rPr>
        <w:t>Battery Cycle life data and degradation curves</w:t>
      </w:r>
    </w:p>
    <w:p w14:paraId="6B86E2BF" w14:textId="77777777" w:rsidR="00F23585" w:rsidRDefault="00F23585" w:rsidP="00F23585">
      <w:pPr>
        <w:rPr>
          <w:noProof/>
        </w:rPr>
      </w:pPr>
      <w:r>
        <w:rPr>
          <w:noProof/>
        </w:rPr>
        <w:t>Perfromance Modelling for 10 year period</w:t>
      </w:r>
    </w:p>
    <w:p w14:paraId="30B5B625" w14:textId="77777777" w:rsidR="00F23585" w:rsidRDefault="00F23585" w:rsidP="00F23585">
      <w:pPr>
        <w:rPr>
          <w:noProof/>
        </w:rPr>
      </w:pPr>
      <w:r>
        <w:rPr>
          <w:noProof/>
        </w:rPr>
        <w:t>Single Line Electrical Daigrams</w:t>
      </w:r>
    </w:p>
    <w:p w14:paraId="46196D8D" w14:textId="77777777" w:rsidR="00F23585" w:rsidRDefault="00F23585" w:rsidP="00F23585">
      <w:pPr>
        <w:rPr>
          <w:noProof/>
        </w:rPr>
      </w:pPr>
      <w:r>
        <w:rPr>
          <w:noProof/>
        </w:rPr>
        <w:t>Installation Methodology</w:t>
      </w:r>
    </w:p>
    <w:p w14:paraId="588C9855" w14:textId="77777777" w:rsidR="00F23585" w:rsidRDefault="00F23585" w:rsidP="00F23585">
      <w:pPr>
        <w:rPr>
          <w:noProof/>
        </w:rPr>
      </w:pPr>
      <w:r>
        <w:rPr>
          <w:noProof/>
        </w:rPr>
        <w:t>Warranty Documentation</w:t>
      </w:r>
    </w:p>
    <w:p w14:paraId="1FB813DF" w14:textId="24BCD41D" w:rsidR="00F93E11" w:rsidRDefault="00F23585" w:rsidP="00F23585">
      <w:r>
        <w:rPr>
          <w:noProof/>
        </w:rPr>
        <w:t>Contractors Insurances</w:t>
      </w:r>
      <w:r w:rsidR="00F93E11">
        <w:fldChar w:fldCharType="end"/>
      </w:r>
    </w:p>
    <w:p w14:paraId="5BC5B76C" w14:textId="77777777" w:rsidR="00F93E11" w:rsidRDefault="00F93E11" w:rsidP="00C53F7C">
      <w:pPr>
        <w:rPr>
          <w:color w:val="auto"/>
        </w:rPr>
      </w:pPr>
      <w:r>
        <w:rPr>
          <w:color w:val="auto"/>
        </w:rPr>
        <w:br w:type="page"/>
      </w:r>
    </w:p>
    <w:p w14:paraId="56DC3914" w14:textId="1A09F284" w:rsidR="00F93E11" w:rsidRDefault="00F93E11" w:rsidP="00F93E11">
      <w:pPr>
        <w:pStyle w:val="Heading1"/>
      </w:pPr>
      <w:r>
        <w:lastRenderedPageBreak/>
        <w:t xml:space="preserve">Appendix 3: Information Pack </w:t>
      </w:r>
    </w:p>
    <w:p w14:paraId="0AA98008" w14:textId="4773611A" w:rsidR="00F93E11" w:rsidRDefault="00F93E11" w:rsidP="00C53F7C"/>
    <w:p w14:paraId="3060F1B9" w14:textId="691B47AA" w:rsidR="00F93E11" w:rsidRDefault="00F93E11" w:rsidP="00C53F7C">
      <w:pPr>
        <w:rPr>
          <w:bCs/>
          <w:color w:val="auto"/>
          <w:sz w:val="24"/>
        </w:rPr>
      </w:pPr>
      <w:r w:rsidRPr="00F71FEE">
        <w:rPr>
          <w:bCs/>
          <w:color w:val="auto"/>
          <w:sz w:val="24"/>
        </w:rPr>
        <w:t>Instructions sections 1.3)</w:t>
      </w:r>
    </w:p>
    <w:p w14:paraId="56993D04" w14:textId="033E5A2F" w:rsidR="00F93E11" w:rsidRDefault="00F93E11" w:rsidP="00C53F7C">
      <w:pPr>
        <w:rPr>
          <w:bCs/>
          <w:color w:val="auto"/>
          <w:sz w:val="24"/>
        </w:rPr>
      </w:pPr>
    </w:p>
    <w:p w14:paraId="0A167559" w14:textId="41D0F750" w:rsidR="00F93E11" w:rsidRDefault="00F93E11" w:rsidP="00F93E11">
      <w:pPr>
        <w:pStyle w:val="Heading2"/>
      </w:pPr>
      <w:r>
        <w:t xml:space="preserve">Information Pack </w:t>
      </w:r>
    </w:p>
    <w:p w14:paraId="08AC7E33" w14:textId="139F4365" w:rsidR="00F93E11" w:rsidRPr="007D1A81" w:rsidRDefault="00F93E11" w:rsidP="00C53F7C">
      <w:r>
        <w:fldChar w:fldCharType="begin">
          <w:ffData>
            <w:name w:val="Text73"/>
            <w:enabled/>
            <w:calcOnExit w:val="0"/>
            <w:textInput/>
          </w:ffData>
        </w:fldChar>
      </w:r>
      <w:bookmarkStart w:id="18" w:name="Text73"/>
      <w:r>
        <w:instrText xml:space="preserve"> FORMTEXT </w:instrText>
      </w:r>
      <w:r>
        <w:fldChar w:fldCharType="separate"/>
      </w:r>
      <w:r w:rsidR="00F23585">
        <w:rPr>
          <w:noProof/>
        </w:rPr>
        <w:t>Site Plan</w:t>
      </w:r>
      <w:r>
        <w:fldChar w:fldCharType="end"/>
      </w:r>
      <w:bookmarkEnd w:id="18"/>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9F722" w14:textId="77777777" w:rsidR="00FF489C" w:rsidRDefault="00FF489C" w:rsidP="00D062DF">
      <w:r>
        <w:separator/>
      </w:r>
    </w:p>
  </w:endnote>
  <w:endnote w:type="continuationSeparator" w:id="0">
    <w:p w14:paraId="6D508406" w14:textId="77777777" w:rsidR="00FF489C" w:rsidRDefault="00FF489C"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47985" w14:textId="77777777" w:rsidR="00FF489C" w:rsidRDefault="00FF489C" w:rsidP="00D062DF">
      <w:r>
        <w:separator/>
      </w:r>
    </w:p>
  </w:footnote>
  <w:footnote w:type="continuationSeparator" w:id="0">
    <w:p w14:paraId="7BE088C6" w14:textId="77777777" w:rsidR="00FF489C" w:rsidRDefault="00FF489C"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 xml:space="preserve">Projects </w:t>
      </w:r>
      <w:proofErr w:type="gramStart"/>
      <w:r w:rsidRPr="00D062DF">
        <w:rPr>
          <w:rFonts w:asciiTheme="minorHAnsi" w:hAnsiTheme="minorHAnsi"/>
        </w:rPr>
        <w:t>in excess of</w:t>
      </w:r>
      <w:proofErr w:type="gramEnd"/>
      <w:r w:rsidRPr="00D062DF">
        <w:rPr>
          <w:rFonts w:asciiTheme="minorHAnsi" w:hAnsiTheme="minorHAnsi"/>
        </w:rPr>
        <w:t xml:space="preserve">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50528308">
    <w:abstractNumId w:val="0"/>
  </w:num>
  <w:num w:numId="2" w16cid:durableId="1234778200">
    <w:abstractNumId w:val="6"/>
  </w:num>
  <w:num w:numId="3" w16cid:durableId="5255231">
    <w:abstractNumId w:val="3"/>
  </w:num>
  <w:num w:numId="4" w16cid:durableId="1291210775">
    <w:abstractNumId w:val="4"/>
  </w:num>
  <w:num w:numId="5" w16cid:durableId="92289157">
    <w:abstractNumId w:val="2"/>
  </w:num>
  <w:num w:numId="6" w16cid:durableId="1462460830">
    <w:abstractNumId w:val="1"/>
  </w:num>
  <w:num w:numId="7" w16cid:durableId="360670259">
    <w:abstractNumId w:val="11"/>
  </w:num>
  <w:num w:numId="8" w16cid:durableId="811674983">
    <w:abstractNumId w:val="7"/>
  </w:num>
  <w:num w:numId="9" w16cid:durableId="1673872896">
    <w:abstractNumId w:val="10"/>
  </w:num>
  <w:num w:numId="10" w16cid:durableId="1982299759">
    <w:abstractNumId w:val="8"/>
  </w:num>
  <w:num w:numId="11" w16cid:durableId="1475484535">
    <w:abstractNumId w:val="5"/>
  </w:num>
  <w:num w:numId="12" w16cid:durableId="11398818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H6iUpUq5SkjpKEdtm3wavKVuD0G6aEMzQTeE+ijY4Gw9em66PSkpdDQwQzxsx+OJwcYsK/kjkSHGFTeQg8Sj+Q==" w:salt="py57+40JE+4shAOTRrpn8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40840"/>
    <w:rsid w:val="000622A2"/>
    <w:rsid w:val="000911AC"/>
    <w:rsid w:val="000D71F6"/>
    <w:rsid w:val="00275E72"/>
    <w:rsid w:val="002C5975"/>
    <w:rsid w:val="00307AA4"/>
    <w:rsid w:val="00326FE9"/>
    <w:rsid w:val="003670E6"/>
    <w:rsid w:val="003D5A06"/>
    <w:rsid w:val="004451AA"/>
    <w:rsid w:val="004E671F"/>
    <w:rsid w:val="004E67E0"/>
    <w:rsid w:val="004F5077"/>
    <w:rsid w:val="00536B4B"/>
    <w:rsid w:val="00652C47"/>
    <w:rsid w:val="006C4D1D"/>
    <w:rsid w:val="006F6AAA"/>
    <w:rsid w:val="007D1455"/>
    <w:rsid w:val="007D1A81"/>
    <w:rsid w:val="008B418E"/>
    <w:rsid w:val="00A424F4"/>
    <w:rsid w:val="00A639C7"/>
    <w:rsid w:val="00A82F89"/>
    <w:rsid w:val="00AB74AF"/>
    <w:rsid w:val="00B8433F"/>
    <w:rsid w:val="00BA75AE"/>
    <w:rsid w:val="00BC32C8"/>
    <w:rsid w:val="00C53F7C"/>
    <w:rsid w:val="00C80533"/>
    <w:rsid w:val="00CA55BD"/>
    <w:rsid w:val="00CE2717"/>
    <w:rsid w:val="00D062DF"/>
    <w:rsid w:val="00D27AE4"/>
    <w:rsid w:val="00D36F50"/>
    <w:rsid w:val="00D77FF4"/>
    <w:rsid w:val="00DD3238"/>
    <w:rsid w:val="00E11DA3"/>
    <w:rsid w:val="00F16485"/>
    <w:rsid w:val="00F23585"/>
    <w:rsid w:val="00F93E11"/>
    <w:rsid w:val="00FE3E4F"/>
    <w:rsid w:val="00FF48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7657</Words>
  <Characters>41731</Characters>
  <Application>Microsoft Office Word</Application>
  <DocSecurity>0</DocSecurity>
  <Lines>1017</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2026-08-20T07:35:00Z</dcterms:created>
  <dcterms:modified xsi:type="dcterms:W3CDTF">2026-08-21T09:30:00Z</dcterms:modified>
</cp:coreProperties>
</file>