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38EC5F97" w14:textId="77777777" w:rsidR="00D17253" w:rsidRPr="00D17253" w:rsidRDefault="00D17253" w:rsidP="00D17253">
            <w:pPr>
              <w:spacing w:before="100" w:beforeAutospacing="1" w:after="100" w:afterAutospacing="1"/>
              <w:rPr>
                <w:lang w:eastAsia="en-IE"/>
              </w:rPr>
            </w:pPr>
            <w:r w:rsidRPr="00D17253">
              <w:rPr>
                <w:noProof/>
                <w:lang w:eastAsia="en-IE"/>
              </w:rPr>
              <w:drawing>
                <wp:anchor distT="0" distB="0" distL="114300" distR="114300" simplePos="0" relativeHeight="251658240" behindDoc="1" locked="0" layoutInCell="1" allowOverlap="1" wp14:anchorId="5F1BE471" wp14:editId="685576F9">
                  <wp:simplePos x="0" y="0"/>
                  <wp:positionH relativeFrom="column">
                    <wp:posOffset>2411095</wp:posOffset>
                  </wp:positionH>
                  <wp:positionV relativeFrom="paragraph">
                    <wp:posOffset>10795</wp:posOffset>
                  </wp:positionV>
                  <wp:extent cx="1210945" cy="1238250"/>
                  <wp:effectExtent l="0" t="0" r="8255" b="0"/>
                  <wp:wrapTight wrapText="bothSides">
                    <wp:wrapPolygon edited="0">
                      <wp:start x="0" y="0"/>
                      <wp:lineTo x="0" y="21268"/>
                      <wp:lineTo x="21407" y="21268"/>
                      <wp:lineTo x="21407"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0945"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81435C" w14:textId="15F7787B" w:rsidR="00713C11" w:rsidRPr="000C1059" w:rsidRDefault="00713C11" w:rsidP="009C7381">
            <w:pPr>
              <w:autoSpaceDE w:val="0"/>
              <w:autoSpaceDN w:val="0"/>
              <w:adjustRightInd w:val="0"/>
              <w:jc w:val="center"/>
              <w:rPr>
                <w:rFonts w:asciiTheme="minorHAnsi" w:hAnsiTheme="minorHAnsi" w:cstheme="minorHAnsi"/>
                <w:b/>
                <w:bCs/>
                <w:sz w:val="22"/>
                <w:szCs w:val="22"/>
              </w:rPr>
            </w:pP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5AA562A1" w:rsidR="00713C11" w:rsidRPr="000C1059" w:rsidRDefault="00D17253" w:rsidP="00713C11">
            <w:pPr>
              <w:rPr>
                <w:rFonts w:ascii="Calibri" w:eastAsia="Calibri" w:hAnsi="Calibri"/>
                <w:color w:val="2F4841"/>
                <w:sz w:val="32"/>
                <w:szCs w:val="32"/>
                <w:lang w:eastAsia="en-IE"/>
              </w:rPr>
            </w:pPr>
            <w:proofErr w:type="spellStart"/>
            <w:r>
              <w:rPr>
                <w:rFonts w:ascii="Calibri" w:eastAsia="Calibri" w:hAnsi="Calibri"/>
                <w:color w:val="2F4841"/>
                <w:sz w:val="32"/>
                <w:szCs w:val="32"/>
              </w:rPr>
              <w:t>Gurtagarry</w:t>
            </w:r>
            <w:proofErr w:type="spellEnd"/>
            <w:r>
              <w:rPr>
                <w:rFonts w:ascii="Calibri" w:eastAsia="Calibri" w:hAnsi="Calibri"/>
                <w:color w:val="2F4841"/>
                <w:sz w:val="32"/>
                <w:szCs w:val="32"/>
              </w:rPr>
              <w:t xml:space="preserve"> </w:t>
            </w:r>
            <w:proofErr w:type="gramStart"/>
            <w:r>
              <w:rPr>
                <w:rFonts w:ascii="Calibri" w:eastAsia="Calibri" w:hAnsi="Calibri"/>
                <w:color w:val="2F4841"/>
                <w:sz w:val="32"/>
                <w:szCs w:val="32"/>
              </w:rPr>
              <w:t>N.S</w:t>
            </w:r>
            <w:proofErr w:type="gramEnd"/>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14219B74" w:rsidR="00713C11" w:rsidRPr="000C1059" w:rsidRDefault="00D17253" w:rsidP="00713C11">
            <w:pPr>
              <w:rPr>
                <w:rFonts w:ascii="Calibri" w:eastAsia="Calibri" w:hAnsi="Calibri"/>
                <w:color w:val="2F4841"/>
                <w:sz w:val="32"/>
                <w:szCs w:val="32"/>
                <w:lang w:eastAsia="en-IE"/>
              </w:rPr>
            </w:pPr>
            <w:proofErr w:type="spellStart"/>
            <w:r>
              <w:rPr>
                <w:rFonts w:asciiTheme="minorHAnsi" w:eastAsia="Arial" w:hAnsiTheme="minorHAnsi" w:cstheme="minorHAnsi"/>
                <w:b/>
                <w:color w:val="333399"/>
                <w:sz w:val="32"/>
                <w:szCs w:val="32"/>
              </w:rPr>
              <w:t>Gurtagarry</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Toomevara</w:t>
            </w:r>
            <w:proofErr w:type="spellEnd"/>
            <w:r>
              <w:rPr>
                <w:rFonts w:asciiTheme="minorHAnsi" w:eastAsia="Arial" w:hAnsiTheme="minorHAnsi" w:cstheme="minorHAnsi"/>
                <w:b/>
                <w:color w:val="333399"/>
                <w:sz w:val="32"/>
                <w:szCs w:val="32"/>
              </w:rPr>
              <w:t>, Nenagh, Co. Tipperary E45FA43</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time period specified by the Contracting Authority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avoiding food cross-contamination in respect of food allergies, food intolerances and other dietary requirements including but not limited to: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3DC8A" w14:textId="77777777" w:rsidR="006521C4" w:rsidRPr="000C1059" w:rsidRDefault="006521C4">
      <w:r w:rsidRPr="000C1059">
        <w:separator/>
      </w:r>
    </w:p>
  </w:endnote>
  <w:endnote w:type="continuationSeparator" w:id="0">
    <w:p w14:paraId="7FA20E60" w14:textId="77777777" w:rsidR="006521C4" w:rsidRPr="000C1059" w:rsidRDefault="006521C4">
      <w:r w:rsidRPr="000C1059">
        <w:continuationSeparator/>
      </w:r>
    </w:p>
  </w:endnote>
  <w:endnote w:type="continuationNotice" w:id="1">
    <w:p w14:paraId="4E8D455D" w14:textId="77777777" w:rsidR="006521C4" w:rsidRPr="000C1059" w:rsidRDefault="006521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8E69C" w14:textId="77777777" w:rsidR="006521C4" w:rsidRPr="000C1059" w:rsidRDefault="006521C4">
      <w:r w:rsidRPr="000C1059">
        <w:separator/>
      </w:r>
    </w:p>
  </w:footnote>
  <w:footnote w:type="continuationSeparator" w:id="0">
    <w:p w14:paraId="174C0252" w14:textId="77777777" w:rsidR="006521C4" w:rsidRPr="000C1059" w:rsidRDefault="006521C4">
      <w:r w:rsidRPr="000C1059">
        <w:continuationSeparator/>
      </w:r>
    </w:p>
  </w:footnote>
  <w:footnote w:type="continuationNotice" w:id="1">
    <w:p w14:paraId="1158E0ED" w14:textId="77777777" w:rsidR="006521C4" w:rsidRPr="000C1059" w:rsidRDefault="006521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4131"/>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1C4"/>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17253"/>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5378</Words>
  <Characters>30661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35968</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Thomas Dunne</cp:lastModifiedBy>
  <cp:revision>2</cp:revision>
  <cp:lastPrinted>2019-01-25T10:59:00Z</cp:lastPrinted>
  <dcterms:created xsi:type="dcterms:W3CDTF">2026-08-18T14:10:00Z</dcterms:created>
  <dcterms:modified xsi:type="dcterms:W3CDTF">2026-08-18T14:10:00Z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