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56151" w14:textId="3F3F9FB2" w:rsidR="004C750A" w:rsidRPr="00BB11B5" w:rsidRDefault="004C750A" w:rsidP="004C750A">
      <w:pPr>
        <w:pStyle w:val="Subtitle"/>
        <w:jc w:val="center"/>
        <w:rPr>
          <w:rFonts w:cstheme="minorHAnsi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27A71" wp14:editId="5D29A5CD">
                <wp:simplePos x="0" y="0"/>
                <wp:positionH relativeFrom="margin">
                  <wp:align>center</wp:align>
                </wp:positionH>
                <wp:positionV relativeFrom="paragraph">
                  <wp:posOffset>-720394</wp:posOffset>
                </wp:positionV>
                <wp:extent cx="7009765" cy="9792860"/>
                <wp:effectExtent l="19050" t="19050" r="19685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9765" cy="9792860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235D6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9BC4D" id="Rectangle 1" o:spid="_x0000_s1026" style="position:absolute;margin-left:0;margin-top:-56.7pt;width:551.95pt;height:771.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" filled="f" strokecolor="#235d64" strokeweight="3.25pt">
                <v:path arrowok="t"/>
                <w10:wrap anchorx="margin"/>
              </v:rect>
            </w:pict>
          </mc:Fallback>
        </mc:AlternateContent>
      </w:r>
      <w:r>
        <w:rPr>
          <w:b/>
          <w:noProof/>
          <w:sz w:val="36"/>
        </w:rPr>
        <w:drawing>
          <wp:inline distT="0" distB="0" distL="0" distR="0" wp14:anchorId="008CBA2A" wp14:editId="73D48B59">
            <wp:extent cx="4572000" cy="15445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663" cy="1555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30ECE" w14:textId="77777777" w:rsidR="004C750A" w:rsidRPr="00BB11B5" w:rsidRDefault="004C750A" w:rsidP="004C750A">
      <w:pPr>
        <w:spacing w:after="0"/>
        <w:rPr>
          <w:rFonts w:asciiTheme="minorHAnsi" w:hAnsiTheme="minorHAnsi" w:cstheme="minorHAnsi"/>
          <w:szCs w:val="22"/>
        </w:rPr>
      </w:pPr>
    </w:p>
    <w:p w14:paraId="2F059378" w14:textId="5B81BDFB" w:rsidR="004C750A" w:rsidRDefault="004C750A" w:rsidP="004C750A">
      <w:pPr>
        <w:rPr>
          <w:rFonts w:asciiTheme="minorHAnsi" w:hAnsiTheme="minorHAnsi" w:cstheme="minorHAnsi"/>
        </w:rPr>
      </w:pPr>
      <w:r w:rsidRPr="00BB11B5">
        <w:rPr>
          <w:rFonts w:asciiTheme="minorHAnsi" w:hAnsiTheme="minorHAnsi" w:cstheme="minorHAnsi"/>
        </w:rPr>
        <w:br/>
      </w:r>
    </w:p>
    <w:p w14:paraId="37A9C6AA" w14:textId="77777777" w:rsidR="004C750A" w:rsidRDefault="004C750A" w:rsidP="004C750A">
      <w:pPr>
        <w:rPr>
          <w:rFonts w:asciiTheme="minorHAnsi" w:hAnsiTheme="minorHAnsi" w:cstheme="minorHAnsi"/>
        </w:rPr>
      </w:pPr>
    </w:p>
    <w:p w14:paraId="69F6E921" w14:textId="77777777" w:rsidR="004C750A" w:rsidRPr="00BB11B5" w:rsidRDefault="004C750A" w:rsidP="004C750A">
      <w:pPr>
        <w:rPr>
          <w:rFonts w:asciiTheme="minorHAnsi" w:hAnsiTheme="minorHAnsi" w:cstheme="minorHAnsi"/>
        </w:rPr>
      </w:pPr>
    </w:p>
    <w:p w14:paraId="03F72F40" w14:textId="7BB814A8" w:rsidR="004C750A" w:rsidRDefault="00266E8C" w:rsidP="004C750A">
      <w:pPr>
        <w:pStyle w:val="DocTitle"/>
        <w:pageBreakBefore w:val="0"/>
        <w:pBdr>
          <w:bottom w:val="none" w:sz="0" w:space="0" w:color="auto"/>
        </w:pBdr>
        <w:tabs>
          <w:tab w:val="left" w:pos="4060"/>
        </w:tabs>
        <w:spacing w:before="0" w:after="0"/>
        <w:jc w:val="center"/>
        <w:rPr>
          <w:rFonts w:asciiTheme="minorHAnsi" w:hAnsiTheme="minorHAnsi" w:cstheme="minorBidi"/>
          <w:sz w:val="36"/>
          <w:szCs w:val="36"/>
        </w:rPr>
      </w:pPr>
      <w:bookmarkStart w:id="0" w:name="_Hlk213830117"/>
      <w:r>
        <w:rPr>
          <w:rFonts w:asciiTheme="minorHAnsi" w:hAnsiTheme="minorHAnsi" w:cstheme="minorBidi"/>
          <w:sz w:val="36"/>
          <w:szCs w:val="36"/>
        </w:rPr>
        <w:t>Instruction</w:t>
      </w:r>
      <w:r w:rsidR="000E3A66">
        <w:rPr>
          <w:rFonts w:asciiTheme="minorHAnsi" w:hAnsiTheme="minorHAnsi" w:cstheme="minorBidi"/>
          <w:sz w:val="36"/>
          <w:szCs w:val="36"/>
        </w:rPr>
        <w:t>s</w:t>
      </w:r>
      <w:r>
        <w:rPr>
          <w:rFonts w:asciiTheme="minorHAnsi" w:hAnsiTheme="minorHAnsi" w:cstheme="minorBidi"/>
          <w:sz w:val="36"/>
          <w:szCs w:val="36"/>
        </w:rPr>
        <w:t xml:space="preserve"> </w:t>
      </w:r>
      <w:r w:rsidR="000714FF">
        <w:rPr>
          <w:rFonts w:asciiTheme="minorHAnsi" w:hAnsiTheme="minorHAnsi" w:cstheme="minorBidi"/>
          <w:sz w:val="36"/>
          <w:szCs w:val="36"/>
        </w:rPr>
        <w:t xml:space="preserve">to Tenderers </w:t>
      </w:r>
      <w:bookmarkStart w:id="1" w:name="_Hlk208222267"/>
      <w:bookmarkStart w:id="2" w:name="_Hlk213829493"/>
      <w:r>
        <w:rPr>
          <w:rFonts w:asciiTheme="minorHAnsi" w:hAnsiTheme="minorHAnsi" w:cstheme="minorBidi"/>
          <w:sz w:val="36"/>
          <w:szCs w:val="36"/>
        </w:rPr>
        <w:t xml:space="preserve">for </w:t>
      </w:r>
      <w:r w:rsidR="004C750A" w:rsidRPr="004E4EB9">
        <w:rPr>
          <w:rFonts w:asciiTheme="minorHAnsi" w:hAnsiTheme="minorHAnsi" w:cstheme="minorBidi"/>
          <w:sz w:val="36"/>
          <w:szCs w:val="36"/>
        </w:rPr>
        <w:t xml:space="preserve"> </w:t>
      </w:r>
    </w:p>
    <w:p w14:paraId="503DFE15" w14:textId="1A5C3F28" w:rsidR="004C750A" w:rsidRPr="004E02DC" w:rsidRDefault="000E3A66" w:rsidP="00CD784E">
      <w:pPr>
        <w:pStyle w:val="DocTitle"/>
        <w:pageBreakBefore w:val="0"/>
        <w:pBdr>
          <w:bottom w:val="none" w:sz="0" w:space="0" w:color="auto"/>
        </w:pBdr>
        <w:tabs>
          <w:tab w:val="left" w:pos="4060"/>
        </w:tabs>
        <w:spacing w:before="0" w:after="0"/>
        <w:jc w:val="center"/>
        <w:rPr>
          <w:rFonts w:asciiTheme="minorHAnsi" w:hAnsiTheme="minorHAnsi" w:cstheme="minorBidi"/>
          <w:sz w:val="36"/>
          <w:szCs w:val="36"/>
        </w:rPr>
      </w:pPr>
      <w:r>
        <w:rPr>
          <w:rFonts w:asciiTheme="minorHAnsi" w:hAnsiTheme="minorHAnsi" w:cstheme="minorBidi"/>
          <w:sz w:val="36"/>
          <w:szCs w:val="36"/>
        </w:rPr>
        <w:t>Completing a compliant Tender.</w:t>
      </w:r>
      <w:bookmarkEnd w:id="1"/>
      <w:bookmarkEnd w:id="2"/>
    </w:p>
    <w:p w14:paraId="75493D5F" w14:textId="77777777" w:rsidR="004C750A" w:rsidRDefault="004C750A" w:rsidP="004C750A">
      <w:pPr>
        <w:pStyle w:val="DocTitle"/>
        <w:pageBreakBefore w:val="0"/>
        <w:pBdr>
          <w:bottom w:val="none" w:sz="0" w:space="0" w:color="auto"/>
        </w:pBdr>
        <w:tabs>
          <w:tab w:val="left" w:pos="4060"/>
        </w:tabs>
        <w:spacing w:before="0" w:after="0"/>
        <w:jc w:val="center"/>
        <w:rPr>
          <w:rFonts w:asciiTheme="minorHAnsi" w:hAnsiTheme="minorHAnsi" w:cstheme="minorBidi"/>
          <w:sz w:val="36"/>
          <w:szCs w:val="36"/>
        </w:rPr>
      </w:pPr>
    </w:p>
    <w:p w14:paraId="21EF39FC" w14:textId="77777777" w:rsidR="004C750A" w:rsidRPr="004E02DC" w:rsidRDefault="004C750A" w:rsidP="004C750A">
      <w:pPr>
        <w:pStyle w:val="DocTitle"/>
        <w:pageBreakBefore w:val="0"/>
        <w:pBdr>
          <w:bottom w:val="none" w:sz="0" w:space="0" w:color="auto"/>
        </w:pBdr>
        <w:tabs>
          <w:tab w:val="left" w:pos="4060"/>
        </w:tabs>
        <w:spacing w:before="0" w:after="0"/>
        <w:jc w:val="center"/>
        <w:rPr>
          <w:rFonts w:asciiTheme="minorHAnsi" w:hAnsiTheme="minorHAnsi" w:cstheme="minorBidi"/>
          <w:sz w:val="36"/>
          <w:szCs w:val="36"/>
        </w:rPr>
      </w:pPr>
    </w:p>
    <w:bookmarkEnd w:id="0"/>
    <w:p w14:paraId="15C46C3C" w14:textId="77777777" w:rsidR="004C750A" w:rsidRDefault="004C750A" w:rsidP="004C750A">
      <w:pPr>
        <w:rPr>
          <w:rFonts w:asciiTheme="minorHAnsi" w:hAnsiTheme="minorHAnsi" w:cstheme="minorHAnsi"/>
        </w:rPr>
      </w:pPr>
    </w:p>
    <w:p w14:paraId="5C9D40C9" w14:textId="77777777" w:rsidR="004C750A" w:rsidRPr="00837A16" w:rsidRDefault="004C750A" w:rsidP="004C750A">
      <w:pPr>
        <w:rPr>
          <w:rFonts w:asciiTheme="minorHAnsi" w:hAnsiTheme="minorHAnsi" w:cstheme="minorHAnsi"/>
        </w:rPr>
      </w:pPr>
    </w:p>
    <w:p w14:paraId="71FDA065" w14:textId="77777777" w:rsidR="004C750A" w:rsidRDefault="004C750A" w:rsidP="004C750A">
      <w:pPr>
        <w:rPr>
          <w:rFonts w:asciiTheme="minorHAnsi" w:hAnsiTheme="minorHAnsi" w:cstheme="minorHAnsi"/>
        </w:rPr>
      </w:pPr>
    </w:p>
    <w:p w14:paraId="3AA19B5A" w14:textId="77777777" w:rsidR="004C750A" w:rsidRDefault="004C750A" w:rsidP="004C750A">
      <w:pPr>
        <w:rPr>
          <w:rFonts w:asciiTheme="minorHAnsi" w:hAnsiTheme="minorHAnsi" w:cstheme="minorHAnsi"/>
        </w:rPr>
      </w:pPr>
    </w:p>
    <w:p w14:paraId="5807DE9D" w14:textId="77777777" w:rsidR="004C750A" w:rsidRPr="00837A16" w:rsidRDefault="004C750A" w:rsidP="004C750A">
      <w:pPr>
        <w:jc w:val="center"/>
        <w:rPr>
          <w:rFonts w:asciiTheme="minorHAnsi" w:hAnsiTheme="minorHAnsi" w:cstheme="minorHAnsi"/>
        </w:rPr>
      </w:pPr>
    </w:p>
    <w:p w14:paraId="78984E0A" w14:textId="77777777" w:rsidR="004C750A" w:rsidRDefault="004C750A" w:rsidP="004C750A">
      <w:pPr>
        <w:jc w:val="center"/>
        <w:rPr>
          <w:rFonts w:asciiTheme="minorHAnsi" w:hAnsiTheme="minorHAnsi" w:cstheme="minorHAnsi"/>
          <w:b/>
          <w:bCs/>
          <w:color w:val="235D64"/>
          <w:sz w:val="40"/>
          <w:szCs w:val="40"/>
        </w:rPr>
      </w:pPr>
    </w:p>
    <w:p w14:paraId="242597D3" w14:textId="77777777" w:rsidR="004C750A" w:rsidRPr="004C750A" w:rsidRDefault="004C750A" w:rsidP="004C750A">
      <w:pPr>
        <w:keepNext/>
        <w:pageBreakBefore/>
        <w:pBdr>
          <w:bottom w:val="single" w:sz="18" w:space="1" w:color="235D64"/>
        </w:pBdr>
        <w:tabs>
          <w:tab w:val="left" w:pos="397"/>
          <w:tab w:val="left" w:pos="907"/>
          <w:tab w:val="left" w:pos="1134"/>
          <w:tab w:val="center" w:pos="4535"/>
        </w:tabs>
        <w:spacing w:before="320" w:after="160"/>
        <w:outlineLvl w:val="0"/>
        <w:rPr>
          <w:rFonts w:cs="Arial"/>
          <w:b/>
          <w:bCs/>
          <w:color w:val="235D64"/>
          <w:sz w:val="32"/>
          <w:szCs w:val="32"/>
          <w:lang w:val="en-US"/>
        </w:rPr>
      </w:pPr>
      <w:r w:rsidRPr="004C750A">
        <w:rPr>
          <w:rFonts w:cs="Arial"/>
          <w:b/>
          <w:bCs/>
          <w:color w:val="235D64"/>
          <w:sz w:val="32"/>
          <w:szCs w:val="32"/>
          <w:lang w:val="en-US"/>
        </w:rPr>
        <w:lastRenderedPageBreak/>
        <w:t>Contents</w:t>
      </w:r>
      <w:r w:rsidRPr="004C750A">
        <w:rPr>
          <w:rFonts w:cs="Calibri"/>
          <w:b/>
          <w:bCs/>
          <w:color w:val="235D64"/>
          <w:sz w:val="32"/>
          <w:szCs w:val="22"/>
          <w:lang w:val="en-US"/>
        </w:rPr>
        <w:tab/>
      </w:r>
    </w:p>
    <w:sdt>
      <w:sdtPr>
        <w:rPr>
          <w:rFonts w:cs="Arial"/>
          <w:color w:val="FF0000"/>
          <w:highlight w:val="cyan"/>
        </w:rPr>
        <w:id w:val="-1571426953"/>
        <w:placeholder>
          <w:docPart w:val="823326C1D98C4946AFD1289E828AAAAF"/>
        </w:placeholder>
      </w:sdtPr>
      <w:sdtEndPr/>
      <w:sdtContent>
        <w:sdt>
          <w:sdtPr>
            <w:rPr>
              <w:rFonts w:cs="Arial"/>
              <w:color w:val="FF0000"/>
            </w:rPr>
            <w:id w:val="923306803"/>
            <w:placeholder>
              <w:docPart w:val="13E6C70B9AA148D6A7AF97CE1B9BA51B"/>
            </w:placeholder>
          </w:sdtPr>
          <w:sdtEndPr/>
          <w:sdtContent>
            <w:p w14:paraId="10475542" w14:textId="229025C5" w:rsidR="00380BAD" w:rsidRPr="00380BAD" w:rsidRDefault="000714FF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sz w:val="28"/>
                  <w:szCs w:val="28"/>
                  <w:u w:val="single"/>
                </w:rPr>
              </w:pPr>
              <w:r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>In Reference to the following section 2.2 Compliant Tenders of the RFT Tender</w:t>
              </w:r>
              <w:r w:rsidR="00157609"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>er</w:t>
              </w:r>
              <w:r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s must complete and return </w:t>
              </w:r>
              <w:r w:rsidR="00420537"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>all requested</w:t>
              </w:r>
              <w:r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 documents with</w:t>
              </w:r>
              <w:r w:rsidR="00420537"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  <w:r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>the</w:t>
              </w:r>
              <w:r w:rsidR="00420537"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ir tender response. </w:t>
              </w:r>
            </w:p>
            <w:p w14:paraId="78775182" w14:textId="5918321D" w:rsidR="000714FF" w:rsidRPr="00380BAD" w:rsidRDefault="00420537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sz w:val="28"/>
                  <w:szCs w:val="28"/>
                  <w:u w:val="single"/>
                </w:rPr>
              </w:pPr>
              <w:r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Failure to do so will lead to the tender been rejected as non-compliant. </w:t>
              </w:r>
              <w:r w:rsidR="000714FF" w:rsidRPr="00380BAD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 </w:t>
              </w:r>
            </w:p>
            <w:p w14:paraId="7154F6A9" w14:textId="607AD597" w:rsidR="000714FF" w:rsidRPr="004C750A" w:rsidRDefault="000714FF" w:rsidP="000714FF">
              <w:pPr>
                <w:keepNext/>
                <w:shd w:val="clear" w:color="auto" w:fill="235D64"/>
                <w:tabs>
                  <w:tab w:val="left" w:pos="567"/>
                  <w:tab w:val="left" w:pos="907"/>
                  <w:tab w:val="left" w:pos="1134"/>
                </w:tabs>
                <w:spacing w:before="240" w:after="80"/>
                <w:ind w:firstLine="57"/>
                <w:outlineLvl w:val="1"/>
                <w:rPr>
                  <w:rFonts w:cs="Arial"/>
                  <w:b/>
                  <w:caps/>
                  <w:color w:val="FFFFFF"/>
                  <w:szCs w:val="22"/>
                </w:rPr>
              </w:pPr>
              <w:r>
                <w:rPr>
                  <w:rFonts w:cs="Arial"/>
                  <w:b/>
                  <w:caps/>
                  <w:color w:val="FFFFFF"/>
                  <w:szCs w:val="22"/>
                </w:rPr>
                <w:t>2</w:t>
              </w:r>
              <w:r w:rsidRPr="004C750A">
                <w:rPr>
                  <w:rFonts w:cs="Arial"/>
                  <w:b/>
                  <w:caps/>
                  <w:color w:val="FFFFFF"/>
                  <w:szCs w:val="22"/>
                </w:rPr>
                <w:t>.2</w:t>
              </w:r>
              <w:r w:rsidRPr="004C750A">
                <w:rPr>
                  <w:rFonts w:cs="Calibri"/>
                  <w:b/>
                  <w:caps/>
                  <w:color w:val="FFFFFF"/>
                  <w:szCs w:val="22"/>
                </w:rPr>
                <w:tab/>
              </w:r>
              <w:r w:rsidRPr="004C750A">
                <w:rPr>
                  <w:rFonts w:cs="Arial"/>
                  <w:b/>
                  <w:caps/>
                  <w:color w:val="FFFFFF"/>
                  <w:szCs w:val="22"/>
                </w:rPr>
                <w:t xml:space="preserve">Compliant Tenders </w:t>
              </w:r>
            </w:p>
            <w:tbl>
              <w:tblPr>
                <w:tblW w:w="5000" w:type="pct"/>
                <w:tblLook w:val="01E0" w:firstRow="1" w:lastRow="1" w:firstColumn="1" w:lastColumn="1" w:noHBand="0" w:noVBand="0"/>
              </w:tblPr>
              <w:tblGrid>
                <w:gridCol w:w="713"/>
                <w:gridCol w:w="8313"/>
              </w:tblGrid>
              <w:tr w:rsidR="000714FF" w:rsidRPr="004C750A" w14:paraId="4D9EABD7" w14:textId="77777777" w:rsidTr="00F53A04">
                <w:tc>
                  <w:tcPr>
                    <w:tcW w:w="395" w:type="pct"/>
                    <w:hideMark/>
                  </w:tcPr>
                  <w:p w14:paraId="63879858" w14:textId="77777777" w:rsidR="000714FF" w:rsidRPr="004C750A" w:rsidRDefault="000714FF" w:rsidP="00F53A04">
                    <w:pPr>
                      <w:spacing w:line="256" w:lineRule="auto"/>
                      <w:rPr>
                        <w:rFonts w:cs="Arial"/>
                        <w:b/>
                        <w:bCs/>
                        <w:color w:val="0000FF"/>
                      </w:rPr>
                    </w:pPr>
                    <w:r w:rsidRPr="004C750A">
                      <w:rPr>
                        <w:rFonts w:cs="Arial"/>
                        <w:b/>
                        <w:bCs/>
                      </w:rPr>
                      <w:t>2.2.1</w:t>
                    </w:r>
                  </w:p>
                </w:tc>
                <w:tc>
                  <w:tcPr>
                    <w:tcW w:w="4605" w:type="pct"/>
                    <w:hideMark/>
                  </w:tcPr>
                  <w:p w14:paraId="63EC57FC" w14:textId="77777777" w:rsidR="000714FF" w:rsidRPr="004C750A" w:rsidRDefault="000714FF" w:rsidP="00F53A04">
                    <w:pPr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If a Tenderer fails to comply in any respect with the requirements of this paragraph 2.2.1, the Contracting Authority reserves the right to reject the Tenderer’s Tender as non-compliant or, without prejudice to this right and subject to its obligations at law, to take any other action it considers appropriate including but not limited to:</w:t>
                    </w:r>
                  </w:p>
                  <w:p w14:paraId="7CF84D96" w14:textId="77777777" w:rsidR="000714FF" w:rsidRPr="004C750A" w:rsidRDefault="000714FF" w:rsidP="000714FF">
                    <w:pPr>
                      <w:numPr>
                        <w:ilvl w:val="0"/>
                        <w:numId w:val="4"/>
                      </w:numPr>
                      <w:ind w:left="357" w:hanging="357"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seeking written clarification from the Tenderer.</w:t>
                    </w:r>
                  </w:p>
                  <w:p w14:paraId="5CC57B09" w14:textId="77777777" w:rsidR="000714FF" w:rsidRPr="004C750A" w:rsidRDefault="000714FF" w:rsidP="000714FF">
                    <w:pPr>
                      <w:numPr>
                        <w:ilvl w:val="0"/>
                        <w:numId w:val="4"/>
                      </w:numPr>
                      <w:ind w:left="357" w:hanging="357"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seeking further information from the Tenderer; or</w:t>
                    </w:r>
                  </w:p>
                  <w:p w14:paraId="1F0DF8BD" w14:textId="77777777" w:rsidR="000714FF" w:rsidRPr="004C750A" w:rsidRDefault="000714FF" w:rsidP="000714FF">
                    <w:pPr>
                      <w:numPr>
                        <w:ilvl w:val="0"/>
                        <w:numId w:val="4"/>
                      </w:numPr>
                      <w:ind w:left="357" w:hanging="357"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waiving a requirement which, in the Contracting Authority’s view, is non-material or procedural.</w:t>
                    </w:r>
                  </w:p>
                  <w:p w14:paraId="760C36C9" w14:textId="77777777" w:rsidR="000714FF" w:rsidRPr="004C750A" w:rsidRDefault="000714FF" w:rsidP="00F53A04">
                    <w:pPr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Tenderers are required:</w:t>
                    </w:r>
                  </w:p>
                </w:tc>
              </w:tr>
              <w:tr w:rsidR="000714FF" w:rsidRPr="004C750A" w14:paraId="6B024F5F" w14:textId="77777777" w:rsidTr="00F53A04">
                <w:tc>
                  <w:tcPr>
                    <w:tcW w:w="395" w:type="pct"/>
                  </w:tcPr>
                  <w:p w14:paraId="5B332375" w14:textId="77777777" w:rsidR="000714FF" w:rsidRPr="004C750A" w:rsidRDefault="000714FF" w:rsidP="00F53A04">
                    <w:pPr>
                      <w:spacing w:line="256" w:lineRule="auto"/>
                      <w:rPr>
                        <w:rFonts w:cs="Calibri"/>
                        <w:color w:val="0000FF"/>
                      </w:rPr>
                    </w:pPr>
                  </w:p>
                </w:tc>
                <w:tc>
                  <w:tcPr>
                    <w:tcW w:w="4605" w:type="pct"/>
                    <w:hideMark/>
                  </w:tcPr>
                  <w:p w14:paraId="53E41CDD" w14:textId="77777777" w:rsidR="000714FF" w:rsidRPr="004C750A" w:rsidRDefault="000714FF" w:rsidP="000714FF">
                    <w:pPr>
                      <w:numPr>
                        <w:ilvl w:val="0"/>
                        <w:numId w:val="14"/>
                      </w:numPr>
                      <w:ind w:left="454" w:hanging="454"/>
                      <w:contextualSpacing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To complete and submit with their Tender the electronic version of the European Single Procurement Document (“</w:t>
                    </w:r>
                    <w:proofErr w:type="spellStart"/>
                    <w:r>
                      <w:fldChar w:fldCharType="begin"/>
                    </w:r>
                    <w:r>
                      <w:instrText>HYPERLINK "https://ogp.gov.ie/wp-content/uploads/Information-Note-ESPD.pdf" \h</w:instrText>
                    </w:r>
                    <w:r>
                      <w:fldChar w:fldCharType="separate"/>
                    </w:r>
                    <w:r w:rsidRPr="004C750A">
                      <w:rPr>
                        <w:rFonts w:cs="Arial"/>
                      </w:rPr>
                      <w:t>eESPD</w:t>
                    </w:r>
                    <w:proofErr w:type="spellEnd"/>
                    <w:r>
                      <w:rPr>
                        <w:rFonts w:cs="Arial"/>
                      </w:rPr>
                      <w:fldChar w:fldCharType="end"/>
                    </w:r>
                    <w:r w:rsidRPr="004C750A">
                      <w:rPr>
                        <w:rFonts w:cs="Arial"/>
                      </w:rPr>
                      <w:t xml:space="preserve">”): </w:t>
                    </w:r>
                    <w:r w:rsidRPr="004C750A">
                      <w:rPr>
                        <w:rFonts w:cs="Arial"/>
                        <w:b/>
                        <w:bCs/>
                      </w:rPr>
                      <w:t>Appendix 8</w:t>
                    </w:r>
                    <w:r w:rsidRPr="004C750A">
                      <w:rPr>
                        <w:rFonts w:cs="Arial"/>
                      </w:rPr>
                      <w:t xml:space="preserve"> (External document). Tenderers may submit an </w:t>
                    </w:r>
                    <w:proofErr w:type="spellStart"/>
                    <w:r w:rsidRPr="004C750A">
                      <w:rPr>
                        <w:rFonts w:cs="Arial"/>
                      </w:rPr>
                      <w:t>eESPD</w:t>
                    </w:r>
                    <w:proofErr w:type="spellEnd"/>
                    <w:r w:rsidRPr="004C750A">
                      <w:rPr>
                        <w:rFonts w:cs="Arial"/>
                      </w:rPr>
                      <w:t xml:space="preserve"> which has already been used in a previous procurement procedure PROVIDED THAT they confirm that: (</w:t>
                    </w:r>
                    <w:proofErr w:type="spellStart"/>
                    <w:r w:rsidRPr="004C750A">
                      <w:rPr>
                        <w:rFonts w:cs="Arial"/>
                      </w:rPr>
                      <w:t>i</w:t>
                    </w:r>
                    <w:proofErr w:type="spellEnd"/>
                    <w:r w:rsidRPr="004C750A">
                      <w:rPr>
                        <w:rFonts w:cs="Arial"/>
                      </w:rPr>
                      <w:t>) the information contained in it continues to be correct and (ii) that they satisfy the Selection Criteria for this Competition as set out at part 3.2 below.</w:t>
                    </w:r>
                  </w:p>
                  <w:p w14:paraId="7134308F" w14:textId="77777777" w:rsidR="000714FF" w:rsidRPr="004C750A" w:rsidRDefault="000714FF" w:rsidP="000714FF">
                    <w:pPr>
                      <w:numPr>
                        <w:ilvl w:val="0"/>
                        <w:numId w:val="32"/>
                      </w:numPr>
                      <w:contextualSpacing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The information contained in it continues to be correct; and</w:t>
                    </w:r>
                  </w:p>
                  <w:p w14:paraId="7A37DBD3" w14:textId="77777777" w:rsidR="000714FF" w:rsidRPr="004C750A" w:rsidRDefault="000714FF" w:rsidP="000714FF">
                    <w:pPr>
                      <w:numPr>
                        <w:ilvl w:val="0"/>
                        <w:numId w:val="32"/>
                      </w:numPr>
                      <w:contextualSpacing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 xml:space="preserve">That they satisfy the Selection Criteria for this Competition as set out at part 3.2 below.  </w:t>
                    </w:r>
                  </w:p>
                  <w:p w14:paraId="4BF933D9" w14:textId="77777777" w:rsidR="000714FF" w:rsidRPr="004C750A" w:rsidRDefault="000714FF" w:rsidP="000714FF">
                    <w:pPr>
                      <w:numPr>
                        <w:ilvl w:val="0"/>
                        <w:numId w:val="14"/>
                      </w:numPr>
                      <w:ind w:left="456" w:hanging="456"/>
                      <w:contextualSpacing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 xml:space="preserve">To submit all documentation which this RFT requires to be submitted </w:t>
                    </w:r>
                    <w:r w:rsidRPr="004C750A">
                      <w:rPr>
                        <w:rFonts w:cs="Arial"/>
                        <w:u w:val="single"/>
                      </w:rPr>
                      <w:t>with their Tender.</w:t>
                    </w:r>
                  </w:p>
                  <w:p w14:paraId="3246F1F6" w14:textId="77777777" w:rsidR="000714FF" w:rsidRPr="004C750A" w:rsidRDefault="000714FF" w:rsidP="000714FF">
                    <w:pPr>
                      <w:numPr>
                        <w:ilvl w:val="0"/>
                        <w:numId w:val="14"/>
                      </w:numPr>
                      <w:ind w:left="456" w:hanging="456"/>
                      <w:contextualSpacing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To follow the format of this RFT and respond to each element in the order as set out in this RFT.</w:t>
                    </w:r>
                  </w:p>
                  <w:p w14:paraId="66BD33F2" w14:textId="77777777" w:rsidR="000714FF" w:rsidRPr="004C750A" w:rsidRDefault="000714FF" w:rsidP="000714FF">
                    <w:pPr>
                      <w:numPr>
                        <w:ilvl w:val="0"/>
                        <w:numId w:val="14"/>
                      </w:numPr>
                      <w:ind w:left="456" w:hanging="456"/>
                      <w:contextualSpacing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To conform to and comply with all instructions and requirements set out in this RFT.</w:t>
                    </w:r>
                  </w:p>
                  <w:p w14:paraId="037EB2FE" w14:textId="77777777" w:rsidR="000714FF" w:rsidRPr="004C750A" w:rsidRDefault="000714FF" w:rsidP="000714FF">
                    <w:pPr>
                      <w:numPr>
                        <w:ilvl w:val="0"/>
                        <w:numId w:val="14"/>
                      </w:numPr>
                      <w:ind w:left="456" w:hanging="456"/>
                      <w:contextualSpacing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To submit the statement required under paragraph 2.4 below; and</w:t>
                    </w:r>
                  </w:p>
                  <w:p w14:paraId="2EA57937" w14:textId="77777777" w:rsidR="000714FF" w:rsidRPr="004C750A" w:rsidRDefault="000714FF" w:rsidP="000714FF">
                    <w:pPr>
                      <w:numPr>
                        <w:ilvl w:val="0"/>
                        <w:numId w:val="14"/>
                      </w:numPr>
                      <w:ind w:left="456" w:hanging="456"/>
                      <w:contextualSpacing/>
                      <w:rPr>
                        <w:rFonts w:cs="Arial"/>
                      </w:rPr>
                    </w:pPr>
                    <w:r w:rsidRPr="004C750A">
                      <w:rPr>
                        <w:rFonts w:cs="Arial"/>
                      </w:rPr>
                      <w:t>Not to alter or edit this RFT in any way.</w:t>
                    </w:r>
                  </w:p>
                  <w:p w14:paraId="1D27FCA3" w14:textId="77777777" w:rsidR="000714FF" w:rsidRPr="004C750A" w:rsidRDefault="000714FF" w:rsidP="00F53A04">
                    <w:pPr>
                      <w:ind w:left="456"/>
                      <w:contextualSpacing/>
                      <w:rPr>
                        <w:rFonts w:cs="Calibri"/>
                      </w:rPr>
                    </w:pPr>
                  </w:p>
                  <w:p w14:paraId="2213C1E6" w14:textId="77777777" w:rsidR="000714FF" w:rsidRPr="004C750A" w:rsidRDefault="000714FF" w:rsidP="00F53A04">
                    <w:pPr>
                      <w:ind w:left="720"/>
                      <w:contextualSpacing/>
                      <w:rPr>
                        <w:rFonts w:cs="Calibri"/>
                      </w:rPr>
                    </w:pPr>
                  </w:p>
                </w:tc>
              </w:tr>
            </w:tbl>
            <w:p w14:paraId="5A2116BB" w14:textId="77777777" w:rsidR="0048399A" w:rsidRDefault="0048399A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color w:val="006666"/>
                  <w:szCs w:val="22"/>
                  <w:u w:val="single"/>
                </w:rPr>
              </w:pPr>
            </w:p>
            <w:p w14:paraId="29FEB0EF" w14:textId="77777777" w:rsidR="0048399A" w:rsidRDefault="0048399A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color w:val="006666"/>
                  <w:szCs w:val="22"/>
                  <w:u w:val="single"/>
                </w:rPr>
              </w:pPr>
            </w:p>
            <w:p w14:paraId="0291449F" w14:textId="77777777" w:rsidR="0048399A" w:rsidRDefault="0048399A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color w:val="006666"/>
                  <w:szCs w:val="22"/>
                  <w:u w:val="single"/>
                </w:rPr>
              </w:pPr>
            </w:p>
            <w:p w14:paraId="5FFE237C" w14:textId="77777777" w:rsidR="0048399A" w:rsidRDefault="0048399A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color w:val="006666"/>
                  <w:szCs w:val="22"/>
                  <w:u w:val="single"/>
                </w:rPr>
              </w:pPr>
            </w:p>
            <w:p w14:paraId="3B934409" w14:textId="77777777" w:rsidR="0048399A" w:rsidRDefault="0048399A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color w:val="006666"/>
                  <w:szCs w:val="22"/>
                  <w:u w:val="single"/>
                </w:rPr>
              </w:pPr>
            </w:p>
            <w:p w14:paraId="5BE45ED0" w14:textId="727E02C1" w:rsidR="0048399A" w:rsidRDefault="00157609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color w:val="006666"/>
                  <w:szCs w:val="22"/>
                  <w:u w:val="single"/>
                </w:rPr>
              </w:pPr>
              <w:r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lastRenderedPageBreak/>
                <w:t>I</w:t>
              </w:r>
              <w:r w:rsidR="006C1B99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>t i</w:t>
              </w:r>
              <w:r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s therefore recommended to use the </w:t>
              </w:r>
              <w:r w:rsidR="000E3A66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following checklist </w:t>
              </w:r>
              <w:r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>to</w:t>
              </w:r>
              <w:r w:rsidR="0048399A" w:rsidRPr="000E3A66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 ensure tenderers submit compliant tenders </w:t>
              </w:r>
            </w:p>
            <w:p w14:paraId="797174C2" w14:textId="3B5E6866" w:rsidR="00F65A64" w:rsidRPr="000E3A66" w:rsidRDefault="0048399A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sz w:val="28"/>
                  <w:szCs w:val="28"/>
                  <w:u w:val="single"/>
                </w:rPr>
              </w:pPr>
              <w:r w:rsidRPr="000E3A66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RFT </w:t>
              </w:r>
              <w:r w:rsidR="00405FB2" w:rsidRPr="000E3A66">
                <w:rPr>
                  <w:rFonts w:cs="Calibri"/>
                  <w:b/>
                  <w:bCs/>
                  <w:sz w:val="28"/>
                  <w:szCs w:val="28"/>
                  <w:u w:val="single"/>
                </w:rPr>
                <w:t xml:space="preserve">Internal Documents </w:t>
              </w:r>
            </w:p>
            <w:tbl>
              <w:tblPr>
                <w:tblStyle w:val="TableGrid"/>
                <w:tblW w:w="0" w:type="auto"/>
                <w:tblLook w:val="04A0" w:firstRow="1" w:lastRow="0" w:firstColumn="1" w:lastColumn="0" w:noHBand="0" w:noVBand="1"/>
              </w:tblPr>
              <w:tblGrid>
                <w:gridCol w:w="4508"/>
                <w:gridCol w:w="4508"/>
              </w:tblGrid>
              <w:tr w:rsidR="0048399A" w14:paraId="1050F024" w14:textId="77777777" w:rsidTr="0048399A">
                <w:tc>
                  <w:tcPr>
                    <w:tcW w:w="4508" w:type="dxa"/>
                  </w:tcPr>
                  <w:p w14:paraId="226E9B97" w14:textId="3E3CF7B6" w:rsidR="0048399A" w:rsidRPr="000E3A66" w:rsidRDefault="000E3A66" w:rsidP="004C750A">
                    <w:pPr>
                      <w:spacing w:after="240" w:line="240" w:lineRule="auto"/>
                      <w:rPr>
                        <w:rFonts w:cs="Calibri"/>
                        <w:b/>
                        <w:bCs/>
                        <w:color w:val="006666"/>
                        <w:sz w:val="22"/>
                        <w:szCs w:val="22"/>
                      </w:rPr>
                    </w:pP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</w:rPr>
                      <w:t xml:space="preserve">Appendix 3: </w:t>
                    </w: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</w:rPr>
                      <w:tab/>
                      <w:t>Tenderers’ Statement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314923051"/>
                    <w:placeholder>
                      <w:docPart w:val="DefaultPlaceholder_-1854013438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0853C248" w14:textId="557C7307" w:rsidR="0048399A" w:rsidRPr="00157609" w:rsidRDefault="000E3A66" w:rsidP="004C750A">
                        <w:pPr>
                          <w:spacing w:after="240" w:line="240" w:lineRule="auto"/>
                          <w:rPr>
                            <w:rFonts w:cs="Calibri"/>
                            <w:b/>
                            <w:bCs/>
                            <w:color w:val="006666"/>
                            <w:sz w:val="24"/>
                            <w:u w:val="single"/>
                          </w:rPr>
                        </w:pPr>
                        <w:r w:rsidRPr="00157609"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  <w:tr w:rsidR="00157609" w14:paraId="51EF4D7D" w14:textId="77777777" w:rsidTr="0048399A">
                <w:tc>
                  <w:tcPr>
                    <w:tcW w:w="4508" w:type="dxa"/>
                  </w:tcPr>
                  <w:p w14:paraId="0C196076" w14:textId="7B3333F0" w:rsidR="00157609" w:rsidRPr="000E3A66" w:rsidRDefault="00157609" w:rsidP="00157609">
                    <w:pPr>
                      <w:spacing w:after="240" w:line="240" w:lineRule="auto"/>
                      <w:rPr>
                        <w:rFonts w:cs="Calibri"/>
                        <w:b/>
                        <w:bCs/>
                        <w:color w:val="006666"/>
                        <w:sz w:val="22"/>
                        <w:szCs w:val="22"/>
                        <w:u w:val="single"/>
                      </w:rPr>
                    </w:pP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  <w:t>Appendix 3A:</w:t>
                    </w: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  <w:tab/>
                      <w:t>Declaration of no foreign financial contributions – Schedule A to E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-395669990"/>
                    <w:placeholder>
                      <w:docPart w:val="B76EFF7CBDDE444A906CBBA205F71A4E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44963801" w14:textId="1C0084F0" w:rsidR="00157609" w:rsidRPr="00157609" w:rsidRDefault="00157609" w:rsidP="00157609">
                        <w:pPr>
                          <w:spacing w:after="240" w:line="240" w:lineRule="auto"/>
                          <w:rPr>
                            <w:rFonts w:cs="Calibri"/>
                            <w:b/>
                            <w:bCs/>
                            <w:color w:val="006666"/>
                            <w:sz w:val="24"/>
                            <w:u w:val="single"/>
                          </w:rPr>
                        </w:pPr>
                        <w:r w:rsidRPr="00157609"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  <w:tr w:rsidR="00157609" w14:paraId="37FDC79F" w14:textId="77777777" w:rsidTr="0048399A">
                <w:tc>
                  <w:tcPr>
                    <w:tcW w:w="4508" w:type="dxa"/>
                  </w:tcPr>
                  <w:p w14:paraId="647C870E" w14:textId="449DB37C" w:rsidR="00157609" w:rsidRPr="000E3A66" w:rsidRDefault="00157609" w:rsidP="00157609">
                    <w:pPr>
                      <w:spacing w:after="240" w:line="240" w:lineRule="auto"/>
                      <w:rPr>
                        <w:rFonts w:cs="Calibri"/>
                        <w:b/>
                        <w:bCs/>
                        <w:color w:val="006666"/>
                        <w:sz w:val="22"/>
                        <w:szCs w:val="22"/>
                        <w:u w:val="single"/>
                      </w:rPr>
                    </w:pP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  <w:t xml:space="preserve">Appendix 4: </w:t>
                    </w: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  <w:tab/>
                      <w:t xml:space="preserve"> Declaration as to Personal Circumstances of Tenderer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1469395941"/>
                    <w:placeholder>
                      <w:docPart w:val="5D5039D280CB4B1BB54C675946A6AD65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18560B57" w14:textId="1048C234" w:rsidR="00157609" w:rsidRDefault="00157609" w:rsidP="00157609">
                        <w:pPr>
                          <w:spacing w:after="240" w:line="240" w:lineRule="auto"/>
                          <w:rPr>
                            <w:rFonts w:cs="Calibri"/>
                            <w:b/>
                            <w:bCs/>
                            <w:color w:val="006666"/>
                            <w:szCs w:val="22"/>
                            <w:u w:val="single"/>
                          </w:rPr>
                        </w:pPr>
                        <w:r w:rsidRPr="00157609"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  <w:tr w:rsidR="00157609" w14:paraId="26498F3D" w14:textId="77777777" w:rsidTr="0048399A">
                <w:tc>
                  <w:tcPr>
                    <w:tcW w:w="4508" w:type="dxa"/>
                  </w:tcPr>
                  <w:p w14:paraId="1DDFEF63" w14:textId="6948DD55" w:rsidR="00157609" w:rsidRPr="000E3A66" w:rsidRDefault="00157609" w:rsidP="00157609">
                    <w:pPr>
                      <w:spacing w:after="240" w:line="240" w:lineRule="auto"/>
                      <w:rPr>
                        <w:rFonts w:cs="Calibri"/>
                        <w:b/>
                        <w:bCs/>
                        <w:color w:val="006666"/>
                        <w:sz w:val="22"/>
                        <w:szCs w:val="22"/>
                        <w:u w:val="single"/>
                      </w:rPr>
                    </w:pPr>
                    <w:r>
                      <w:rPr>
                        <w:rFonts w:cs="Calibri"/>
                        <w:b/>
                        <w:bCs/>
                        <w:sz w:val="22"/>
                        <w:szCs w:val="22"/>
                      </w:rPr>
                      <w:t xml:space="preserve">Appendix 7: </w:t>
                    </w:r>
                    <w:r w:rsidRPr="00157609">
                      <w:rPr>
                        <w:rFonts w:cs="Calibri"/>
                        <w:b/>
                        <w:bCs/>
                        <w:sz w:val="22"/>
                        <w:szCs w:val="22"/>
                      </w:rPr>
                      <w:t>Previous Contract Experience Template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384142722"/>
                    <w:placeholder>
                      <w:docPart w:val="6CDB70D64B444CD68F406C3F6E1C8859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32EF6D86" w14:textId="01F5273C" w:rsidR="00157609" w:rsidRDefault="00157609" w:rsidP="00157609">
                        <w:pPr>
                          <w:spacing w:after="240" w:line="240" w:lineRule="auto"/>
                          <w:rPr>
                            <w:rFonts w:cs="Calibri"/>
                            <w:b/>
                            <w:bCs/>
                            <w:color w:val="006666"/>
                            <w:szCs w:val="22"/>
                            <w:u w:val="single"/>
                          </w:rPr>
                        </w:pPr>
                        <w:r w:rsidRPr="00157609"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</w:tbl>
            <w:p w14:paraId="0AD693CC" w14:textId="77777777" w:rsidR="0048399A" w:rsidRDefault="0048399A" w:rsidP="004C750A">
              <w:pPr>
                <w:shd w:val="clear" w:color="auto" w:fill="F2F2F2"/>
                <w:spacing w:after="240" w:line="240" w:lineRule="auto"/>
                <w:rPr>
                  <w:rFonts w:cs="Calibri"/>
                  <w:b/>
                  <w:bCs/>
                  <w:color w:val="006666"/>
                  <w:szCs w:val="22"/>
                  <w:u w:val="single"/>
                </w:rPr>
              </w:pPr>
            </w:p>
            <w:p w14:paraId="6F44E750" w14:textId="00EFEA1F" w:rsidR="000E3A66" w:rsidRDefault="000E3A66" w:rsidP="00405FB2">
              <w:pPr>
                <w:shd w:val="clear" w:color="auto" w:fill="F2F2F2"/>
                <w:spacing w:after="240" w:line="360" w:lineRule="auto"/>
                <w:rPr>
                  <w:rFonts w:cs="Calibri"/>
                  <w:b/>
                  <w:bCs/>
                  <w:sz w:val="28"/>
                  <w:szCs w:val="28"/>
                  <w:u w:val="single"/>
                  <w:lang w:val="en-IE"/>
                </w:rPr>
              </w:pPr>
              <w:r w:rsidRPr="000E3A66">
                <w:rPr>
                  <w:rFonts w:cs="Calibri"/>
                  <w:b/>
                  <w:bCs/>
                  <w:sz w:val="28"/>
                  <w:szCs w:val="28"/>
                  <w:u w:val="single"/>
                  <w:lang w:val="en-IE"/>
                </w:rPr>
                <w:t xml:space="preserve">RFT </w:t>
              </w:r>
              <w:r>
                <w:rPr>
                  <w:rFonts w:cs="Calibri"/>
                  <w:b/>
                  <w:bCs/>
                  <w:sz w:val="28"/>
                  <w:szCs w:val="28"/>
                  <w:u w:val="single"/>
                  <w:lang w:val="en-IE"/>
                </w:rPr>
                <w:t xml:space="preserve">External </w:t>
              </w:r>
              <w:r w:rsidRPr="000E3A66">
                <w:rPr>
                  <w:rFonts w:cs="Calibri"/>
                  <w:b/>
                  <w:bCs/>
                  <w:sz w:val="28"/>
                  <w:szCs w:val="28"/>
                  <w:u w:val="single"/>
                  <w:lang w:val="en-IE"/>
                </w:rPr>
                <w:t>Documents</w:t>
              </w:r>
              <w:r w:rsidRPr="000E3A66">
                <w:rPr>
                  <w:rFonts w:cs="Calibri"/>
                  <w:b/>
                  <w:bCs/>
                  <w:sz w:val="28"/>
                  <w:szCs w:val="28"/>
                  <w:u w:val="single"/>
                  <w:lang w:val="en-IE"/>
                </w:rPr>
                <w:t xml:space="preserve"> </w:t>
              </w:r>
            </w:p>
            <w:tbl>
              <w:tblPr>
                <w:tblStyle w:val="TableGrid"/>
                <w:tblW w:w="9016" w:type="dxa"/>
                <w:tblLook w:val="04A0" w:firstRow="1" w:lastRow="0" w:firstColumn="1" w:lastColumn="0" w:noHBand="0" w:noVBand="1"/>
              </w:tblPr>
              <w:tblGrid>
                <w:gridCol w:w="4508"/>
                <w:gridCol w:w="4508"/>
              </w:tblGrid>
              <w:tr w:rsidR="00157609" w14:paraId="68A44243" w14:textId="77777777" w:rsidTr="000E3A66">
                <w:tc>
                  <w:tcPr>
                    <w:tcW w:w="4508" w:type="dxa"/>
                  </w:tcPr>
                  <w:p w14:paraId="62C77A55" w14:textId="5911299B" w:rsidR="00157609" w:rsidRDefault="00157609" w:rsidP="00157609">
                    <w:pPr>
                      <w:spacing w:after="240" w:line="360" w:lineRule="auto"/>
                      <w:rPr>
                        <w:rFonts w:cs="Calibri"/>
                        <w:b/>
                        <w:bCs/>
                        <w:sz w:val="28"/>
                        <w:szCs w:val="28"/>
                        <w:u w:val="single"/>
                        <w:lang w:val="en-IE"/>
                      </w:rPr>
                    </w:pP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</w:rPr>
                      <w:t>Appendix 1A: Tender Response Document (TRD</w:t>
                    </w:r>
                    <w:r>
                      <w:rPr>
                        <w:rFonts w:cs="Calibri"/>
                        <w:b/>
                        <w:bCs/>
                        <w:sz w:val="22"/>
                        <w:szCs w:val="22"/>
                      </w:rPr>
                      <w:t>)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581729453"/>
                    <w:placeholder>
                      <w:docPart w:val="30B9B055C52A48FA934D9053BCF019BA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4B53C2C1" w14:textId="5FE1160F" w:rsidR="00157609" w:rsidRDefault="00380BAD" w:rsidP="00157609">
                        <w:pPr>
                          <w:spacing w:after="240" w:line="360" w:lineRule="auto"/>
                          <w:rPr>
                            <w:rFonts w:cs="Calibri"/>
                            <w:b/>
                            <w:bCs/>
                            <w:sz w:val="28"/>
                            <w:szCs w:val="28"/>
                            <w:u w:val="single"/>
                            <w:lang w:val="en-IE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  <w:tr w:rsidR="00157609" w14:paraId="53DAADE6" w14:textId="77777777" w:rsidTr="000E3A66">
                <w:tc>
                  <w:tcPr>
                    <w:tcW w:w="4508" w:type="dxa"/>
                  </w:tcPr>
                  <w:p w14:paraId="26EA12A0" w14:textId="5BE0C5CD" w:rsidR="00157609" w:rsidRDefault="00157609" w:rsidP="00157609">
                    <w:pPr>
                      <w:spacing w:after="240" w:line="360" w:lineRule="auto"/>
                      <w:rPr>
                        <w:rFonts w:cs="Calibri"/>
                        <w:b/>
                        <w:bCs/>
                        <w:sz w:val="28"/>
                        <w:szCs w:val="28"/>
                        <w:u w:val="single"/>
                        <w:lang w:val="en-IE"/>
                      </w:rPr>
                    </w:pP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  <w:t>Appendix 2: Price Schedule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1373803359"/>
                    <w:placeholder>
                      <w:docPart w:val="B2B74FAD2E8C44869C4B865867AC059D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008EFFD3" w14:textId="7D747257" w:rsidR="00157609" w:rsidRDefault="00157609" w:rsidP="00157609">
                        <w:pPr>
                          <w:spacing w:after="240" w:line="360" w:lineRule="auto"/>
                          <w:rPr>
                            <w:rFonts w:cs="Calibri"/>
                            <w:b/>
                            <w:bCs/>
                            <w:sz w:val="28"/>
                            <w:szCs w:val="28"/>
                            <w:u w:val="single"/>
                            <w:lang w:val="en-IE"/>
                          </w:rPr>
                        </w:pPr>
                        <w:r w:rsidRPr="00157609"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  <w:tr w:rsidR="00157609" w14:paraId="18A2B4BD" w14:textId="77777777" w:rsidTr="000E3A66">
                <w:tc>
                  <w:tcPr>
                    <w:tcW w:w="4508" w:type="dxa"/>
                  </w:tcPr>
                  <w:p w14:paraId="37BD13A3" w14:textId="0275FAE0" w:rsidR="00157609" w:rsidRDefault="00157609" w:rsidP="00157609">
                    <w:pPr>
                      <w:spacing w:after="240" w:line="360" w:lineRule="auto"/>
                      <w:rPr>
                        <w:rFonts w:cs="Calibri"/>
                        <w:b/>
                        <w:bCs/>
                        <w:sz w:val="28"/>
                        <w:szCs w:val="28"/>
                        <w:u w:val="single"/>
                        <w:lang w:val="en-IE"/>
                      </w:rPr>
                    </w:pP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  <w:t>Appendix 8: ESPD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52437623"/>
                    <w:placeholder>
                      <w:docPart w:val="9B065C6EC5DA4DD4A6EE3363CBF965BB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074E390C" w14:textId="7CC9F294" w:rsidR="00157609" w:rsidRDefault="00157609" w:rsidP="00157609">
                        <w:pPr>
                          <w:spacing w:after="240" w:line="360" w:lineRule="auto"/>
                          <w:rPr>
                            <w:rFonts w:cs="Calibri"/>
                            <w:b/>
                            <w:bCs/>
                            <w:sz w:val="28"/>
                            <w:szCs w:val="28"/>
                            <w:u w:val="single"/>
                            <w:lang w:val="en-IE"/>
                          </w:rPr>
                        </w:pPr>
                        <w:r w:rsidRPr="00157609"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  <w:tr w:rsidR="00157609" w14:paraId="4AE9E467" w14:textId="77777777" w:rsidTr="000E3A66">
                <w:tc>
                  <w:tcPr>
                    <w:tcW w:w="4508" w:type="dxa"/>
                  </w:tcPr>
                  <w:p w14:paraId="5EE64DC8" w14:textId="18BA4223" w:rsidR="00157609" w:rsidRDefault="00157609" w:rsidP="00157609">
                    <w:pPr>
                      <w:spacing w:after="240" w:line="360" w:lineRule="auto"/>
                      <w:rPr>
                        <w:rFonts w:cs="Calibri"/>
                        <w:b/>
                        <w:bCs/>
                        <w:sz w:val="28"/>
                        <w:szCs w:val="28"/>
                        <w:u w:val="single"/>
                        <w:lang w:val="en-IE"/>
                      </w:rPr>
                    </w:pP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  <w:t>Appendix 9: Site Visit Request Form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1948109756"/>
                    <w:placeholder>
                      <w:docPart w:val="85169BC9F8484BA5B734824628A6A437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34FC6C29" w14:textId="075819B3" w:rsidR="00157609" w:rsidRDefault="00157609" w:rsidP="00157609">
                        <w:pPr>
                          <w:spacing w:after="240" w:line="360" w:lineRule="auto"/>
                          <w:rPr>
                            <w:rFonts w:cs="Calibri"/>
                            <w:b/>
                            <w:bCs/>
                            <w:sz w:val="28"/>
                            <w:szCs w:val="28"/>
                            <w:u w:val="single"/>
                            <w:lang w:val="en-IE"/>
                          </w:rPr>
                        </w:pPr>
                        <w:r w:rsidRPr="00157609"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  <w:tr w:rsidR="00157609" w14:paraId="183DA25A" w14:textId="77777777" w:rsidTr="000E3A66">
                <w:tc>
                  <w:tcPr>
                    <w:tcW w:w="4508" w:type="dxa"/>
                  </w:tcPr>
                  <w:p w14:paraId="3F4E517D" w14:textId="1EACA477" w:rsidR="00157609" w:rsidRPr="000E3A66" w:rsidRDefault="00157609" w:rsidP="00157609">
                    <w:pPr>
                      <w:spacing w:after="240" w:line="360" w:lineRule="auto"/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</w:pPr>
                    <w:r w:rsidRPr="000E3A66">
                      <w:rPr>
                        <w:rFonts w:cs="Calibri"/>
                        <w:b/>
                        <w:bCs/>
                        <w:sz w:val="22"/>
                        <w:szCs w:val="22"/>
                        <w:lang w:val="en-IE"/>
                      </w:rPr>
                      <w:t>Appendix 10: Service Specifications</w:t>
                    </w:r>
                  </w:p>
                </w:tc>
                <w:sdt>
                  <w:sdtPr>
                    <w:rPr>
                      <w:rFonts w:cs="Calibri"/>
                      <w:b/>
                      <w:bCs/>
                      <w:sz w:val="24"/>
                      <w:u w:val="single"/>
                    </w:rPr>
                    <w:id w:val="850446789"/>
                    <w:placeholder>
                      <w:docPart w:val="697F3BC2FE014469A4BD951B117F0D17"/>
                    </w:placeholder>
                    <w:dropDownList>
                      <w:listItem w:displayText="Choose an item." w:value="Completed and submiited with tender"/>
                      <w:listItem w:displayText="Completed and submiited with Tender" w:value="Completed and submiited with Tender"/>
                    </w:dropDownList>
                  </w:sdtPr>
                  <w:sdtContent>
                    <w:tc>
                      <w:tcPr>
                        <w:tcW w:w="4508" w:type="dxa"/>
                      </w:tcPr>
                      <w:p w14:paraId="3A98F00B" w14:textId="06D92D74" w:rsidR="00157609" w:rsidRDefault="00157609" w:rsidP="00157609">
                        <w:pPr>
                          <w:spacing w:after="240" w:line="360" w:lineRule="auto"/>
                          <w:rPr>
                            <w:rFonts w:cs="Calibri"/>
                            <w:b/>
                            <w:bCs/>
                            <w:sz w:val="28"/>
                            <w:szCs w:val="28"/>
                            <w:u w:val="single"/>
                            <w:lang w:val="en-IE"/>
                          </w:rPr>
                        </w:pPr>
                        <w:r w:rsidRPr="00157609">
                          <w:rPr>
                            <w:rFonts w:cs="Calibri"/>
                            <w:b/>
                            <w:bCs/>
                            <w:sz w:val="24"/>
                            <w:u w:val="single"/>
                          </w:rPr>
                          <w:t>Choose an item.</w:t>
                        </w:r>
                      </w:p>
                    </w:tc>
                  </w:sdtContent>
                </w:sdt>
              </w:tr>
            </w:tbl>
            <w:p w14:paraId="7443BC9E" w14:textId="77777777" w:rsidR="005D2F2F" w:rsidRDefault="005D2F2F" w:rsidP="005D2F2F">
              <w:pPr>
                <w:shd w:val="clear" w:color="auto" w:fill="F2F2F2"/>
                <w:spacing w:after="0"/>
                <w:rPr>
                  <w:rFonts w:cs="Calibri"/>
                  <w:highlight w:val="yellow"/>
                </w:rPr>
              </w:pPr>
            </w:p>
            <w:p w14:paraId="065C7792" w14:textId="77777777" w:rsidR="004C750A" w:rsidRPr="004C750A" w:rsidRDefault="006C1B99" w:rsidP="004C750A">
              <w:pPr>
                <w:shd w:val="clear" w:color="auto" w:fill="F2F2F2"/>
                <w:spacing w:after="240"/>
                <w:rPr>
                  <w:rFonts w:cs="Calibri"/>
                  <w:color w:val="FF0000"/>
                </w:rPr>
              </w:pPr>
            </w:p>
          </w:sdtContent>
        </w:sdt>
      </w:sdtContent>
    </w:sdt>
    <w:p w14:paraId="6EDE5BEB" w14:textId="77777777" w:rsidR="004C750A" w:rsidRDefault="004C750A" w:rsidP="004C750A">
      <w:pPr>
        <w:jc w:val="center"/>
        <w:rPr>
          <w:rFonts w:asciiTheme="minorHAnsi" w:hAnsiTheme="minorHAnsi" w:cstheme="minorHAnsi"/>
          <w:b/>
          <w:bCs/>
          <w:color w:val="235D64"/>
          <w:sz w:val="40"/>
          <w:szCs w:val="40"/>
        </w:rPr>
      </w:pPr>
    </w:p>
    <w:p w14:paraId="697364B1" w14:textId="77777777" w:rsidR="004C750A" w:rsidRDefault="004C750A" w:rsidP="004C750A">
      <w:pPr>
        <w:jc w:val="center"/>
      </w:pPr>
    </w:p>
    <w:sectPr w:rsidR="004C750A" w:rsidSect="004C750A">
      <w:footerReference w:type="default" r:id="rId14"/>
      <w:pgSz w:w="11906" w:h="16838"/>
      <w:pgMar w:top="1440" w:right="1440" w:bottom="1440" w:left="144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DA217" w14:textId="77777777" w:rsidR="00CD19D3" w:rsidRDefault="00CD19D3" w:rsidP="004C750A">
      <w:pPr>
        <w:spacing w:after="0" w:line="240" w:lineRule="auto"/>
      </w:pPr>
      <w:r>
        <w:separator/>
      </w:r>
    </w:p>
  </w:endnote>
  <w:endnote w:type="continuationSeparator" w:id="0">
    <w:p w14:paraId="64F0B970" w14:textId="77777777" w:rsidR="00CD19D3" w:rsidRDefault="00CD19D3" w:rsidP="004C7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</w:rPr>
      <w:id w:val="544418905"/>
      <w:docPartObj>
        <w:docPartGallery w:val="Page Numbers (Bottom of Page)"/>
        <w:docPartUnique/>
      </w:docPartObj>
    </w:sdtPr>
    <w:sdtEndPr/>
    <w:sdtContent>
      <w:p w14:paraId="268DD549" w14:textId="77777777" w:rsidR="004C750A" w:rsidRPr="0095302B" w:rsidRDefault="004C750A" w:rsidP="0095302B">
        <w:pPr>
          <w:pStyle w:val="Footer"/>
          <w:jc w:val="center"/>
          <w:rPr>
            <w:rFonts w:ascii="Calibri Light" w:hAnsi="Calibri Light"/>
          </w:rPr>
        </w:pPr>
        <w:r w:rsidRPr="00C05C85">
          <w:rPr>
            <w:rFonts w:ascii="Calibri Light" w:hAnsi="Calibri Light"/>
          </w:rPr>
          <w:fldChar w:fldCharType="begin"/>
        </w:r>
        <w:r w:rsidRPr="00C05C85">
          <w:rPr>
            <w:rFonts w:ascii="Calibri Light" w:hAnsi="Calibri Light"/>
          </w:rPr>
          <w:instrText xml:space="preserve"> PAGE   \* MERGEFORMAT </w:instrText>
        </w:r>
        <w:r w:rsidRPr="00C05C85">
          <w:rPr>
            <w:rFonts w:ascii="Calibri Light" w:hAnsi="Calibri Light"/>
          </w:rPr>
          <w:fldChar w:fldCharType="separate"/>
        </w:r>
        <w:r>
          <w:rPr>
            <w:rFonts w:ascii="Calibri Light" w:hAnsi="Calibri Light"/>
            <w:noProof/>
          </w:rPr>
          <w:t>198</w:t>
        </w:r>
        <w:r w:rsidRPr="00C05C85">
          <w:rPr>
            <w:rFonts w:ascii="Calibri Light" w:hAnsi="Calibri Light"/>
          </w:rPr>
          <w:fldChar w:fldCharType="end"/>
        </w:r>
      </w:p>
    </w:sdtContent>
  </w:sdt>
  <w:p w14:paraId="2A3C066C" w14:textId="77777777" w:rsidR="004C750A" w:rsidRDefault="004C75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FBD2B" w14:textId="77777777" w:rsidR="00CD19D3" w:rsidRDefault="00CD19D3" w:rsidP="004C750A">
      <w:pPr>
        <w:spacing w:after="0" w:line="240" w:lineRule="auto"/>
      </w:pPr>
      <w:r>
        <w:separator/>
      </w:r>
    </w:p>
  </w:footnote>
  <w:footnote w:type="continuationSeparator" w:id="0">
    <w:p w14:paraId="3CDCA85E" w14:textId="77777777" w:rsidR="00CD19D3" w:rsidRDefault="00CD19D3" w:rsidP="004C7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5F98"/>
    <w:multiLevelType w:val="multilevel"/>
    <w:tmpl w:val="2AB8291C"/>
    <w:lvl w:ilvl="0">
      <w:start w:val="1"/>
      <w:numFmt w:val="bullet"/>
      <w:pStyle w:val="Parties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  <w:color w:val="C0C0C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87776"/>
    <w:multiLevelType w:val="hybridMultilevel"/>
    <w:tmpl w:val="A830AABA"/>
    <w:lvl w:ilvl="0" w:tplc="EBE4422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76344"/>
    <w:multiLevelType w:val="hybridMultilevel"/>
    <w:tmpl w:val="01F4657C"/>
    <w:lvl w:ilvl="0" w:tplc="195898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70201"/>
    <w:multiLevelType w:val="hybridMultilevel"/>
    <w:tmpl w:val="3508BC28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42E1D"/>
    <w:multiLevelType w:val="hybridMultilevel"/>
    <w:tmpl w:val="723E32D2"/>
    <w:lvl w:ilvl="0" w:tplc="D78832DC">
      <w:start w:val="1"/>
      <w:numFmt w:val="lowerRoman"/>
      <w:lvlText w:val="(%1)"/>
      <w:lvlJc w:val="left"/>
      <w:pPr>
        <w:ind w:left="720" w:hanging="360"/>
      </w:pPr>
      <w:rPr>
        <w:b w:val="0"/>
        <w:i w:val="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62D84"/>
    <w:multiLevelType w:val="hybridMultilevel"/>
    <w:tmpl w:val="9D9609AC"/>
    <w:lvl w:ilvl="0" w:tplc="3CA842C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F050B"/>
    <w:multiLevelType w:val="hybridMultilevel"/>
    <w:tmpl w:val="5AD64B3E"/>
    <w:lvl w:ilvl="0" w:tplc="BC603966">
      <w:start w:val="1"/>
      <w:numFmt w:val="lowerLetter"/>
      <w:lvlText w:val="(%1)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auto"/>
        <w:sz w:val="22"/>
        <w:szCs w:val="21"/>
        <w:u w:val="none" w:color="000000"/>
        <w:effect w:val="none"/>
        <w:vertAlign w:val="baseli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A5089"/>
    <w:multiLevelType w:val="hybridMultilevel"/>
    <w:tmpl w:val="1F2E79A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9B015F"/>
    <w:multiLevelType w:val="hybridMultilevel"/>
    <w:tmpl w:val="855A54CC"/>
    <w:lvl w:ilvl="0" w:tplc="9AF2A36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FF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252E3"/>
    <w:multiLevelType w:val="hybridMultilevel"/>
    <w:tmpl w:val="15A8427C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51343"/>
    <w:multiLevelType w:val="hybridMultilevel"/>
    <w:tmpl w:val="53FA206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6A6854"/>
    <w:multiLevelType w:val="multilevel"/>
    <w:tmpl w:val="4FD646D2"/>
    <w:styleLink w:val="Style1"/>
    <w:lvl w:ilvl="0">
      <w:start w:val="1"/>
      <w:numFmt w:val="decimal"/>
      <w:lvlText w:val="6.2.%1"/>
      <w:lvlJc w:val="left"/>
      <w:pPr>
        <w:ind w:left="480" w:hanging="480"/>
      </w:pPr>
      <w:rPr>
        <w:rFonts w:hint="default"/>
        <w:b/>
        <w:i w:val="0"/>
        <w:color w:val="235D64"/>
        <w:sz w:val="22"/>
        <w:szCs w:val="22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ascii="Times New Roman" w:hAnsi="Times New Roman" w:cs="Times New Roman" w:hint="default"/>
        <w:b/>
        <w:color w:val="auto"/>
        <w:sz w:val="24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Theme="minorHAnsi" w:hAnsiTheme="minorHAnsi" w:cs="Times New Roman" w:hint="default"/>
        <w:b w:val="0"/>
        <w:color w:val="002060"/>
        <w:sz w:val="22"/>
        <w:szCs w:val="22"/>
      </w:rPr>
    </w:lvl>
    <w:lvl w:ilvl="3">
      <w:start w:val="1"/>
      <w:numFmt w:val="decimal"/>
      <w:lvlText w:val="5.2.1.%4"/>
      <w:lvlJc w:val="left"/>
      <w:pPr>
        <w:ind w:left="720" w:hanging="720"/>
      </w:pPr>
      <w:rPr>
        <w:rFonts w:asciiTheme="minorHAnsi" w:hAnsiTheme="minorHAnsi" w:cs="Times New Roman" w:hint="default"/>
        <w:b/>
        <w:color w:val="235D64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4"/>
      </w:rPr>
    </w:lvl>
  </w:abstractNum>
  <w:abstractNum w:abstractNumId="12" w15:restartNumberingAfterBreak="0">
    <w:nsid w:val="32FE7BB8"/>
    <w:multiLevelType w:val="hybridMultilevel"/>
    <w:tmpl w:val="93DCE7E4"/>
    <w:lvl w:ilvl="0" w:tplc="D83ABB2E">
      <w:start w:val="1"/>
      <w:numFmt w:val="upperLetter"/>
      <w:lvlText w:val="%1."/>
      <w:lvlJc w:val="left"/>
      <w:pPr>
        <w:ind w:left="720" w:hanging="360"/>
      </w:pPr>
      <w:rPr>
        <w:color w:val="0000FF"/>
      </w:rPr>
    </w:lvl>
    <w:lvl w:ilvl="1" w:tplc="1809001B">
      <w:start w:val="1"/>
      <w:numFmt w:val="lowerRoman"/>
      <w:lvlText w:val="%2."/>
      <w:lvlJc w:val="right"/>
      <w:pPr>
        <w:ind w:left="72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F0298"/>
    <w:multiLevelType w:val="hybridMultilevel"/>
    <w:tmpl w:val="59B6061E"/>
    <w:lvl w:ilvl="0" w:tplc="F2A0987C">
      <w:start w:val="1"/>
      <w:numFmt w:val="decimal"/>
      <w:pStyle w:val="Part3"/>
      <w:lvlText w:val="3.%1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14562"/>
    <w:multiLevelType w:val="hybridMultilevel"/>
    <w:tmpl w:val="77EC3E1A"/>
    <w:lvl w:ilvl="0" w:tplc="B8DC6316">
      <w:start w:val="1"/>
      <w:numFmt w:val="decimal"/>
      <w:pStyle w:val="Appendix1Heading"/>
      <w:lvlText w:val="%1."/>
      <w:lvlJc w:val="left"/>
      <w:pPr>
        <w:ind w:left="360" w:hanging="360"/>
      </w:pPr>
      <w:rPr>
        <w:rFonts w:hint="default"/>
        <w:b/>
        <w:color w:val="FFFFFF" w:themeColor="background1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77EAC"/>
    <w:multiLevelType w:val="hybridMultilevel"/>
    <w:tmpl w:val="D5D4A66C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0602EA"/>
    <w:multiLevelType w:val="hybridMultilevel"/>
    <w:tmpl w:val="D1DC7282"/>
    <w:lvl w:ilvl="0" w:tplc="04090001">
      <w:start w:val="1"/>
      <w:numFmt w:val="bullet"/>
      <w:pStyle w:val="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Leve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C386F"/>
    <w:multiLevelType w:val="hybridMultilevel"/>
    <w:tmpl w:val="1ACED7E4"/>
    <w:lvl w:ilvl="0" w:tplc="93DE56BE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4294688A"/>
    <w:multiLevelType w:val="hybridMultilevel"/>
    <w:tmpl w:val="9764442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5C426C"/>
    <w:multiLevelType w:val="hybridMultilevel"/>
    <w:tmpl w:val="74B4A6C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6B258B"/>
    <w:multiLevelType w:val="hybridMultilevel"/>
    <w:tmpl w:val="E1A8A1D2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A5CE4"/>
    <w:multiLevelType w:val="hybridMultilevel"/>
    <w:tmpl w:val="DC16B460"/>
    <w:lvl w:ilvl="0" w:tplc="04090019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6063B"/>
    <w:multiLevelType w:val="hybridMultilevel"/>
    <w:tmpl w:val="829C02E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B873F6"/>
    <w:multiLevelType w:val="hybridMultilevel"/>
    <w:tmpl w:val="E52C8F9E"/>
    <w:lvl w:ilvl="0" w:tplc="3426E638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C1AC8"/>
    <w:multiLevelType w:val="hybridMultilevel"/>
    <w:tmpl w:val="64244A0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A3306"/>
    <w:multiLevelType w:val="multilevel"/>
    <w:tmpl w:val="C3CE6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D861FB6"/>
    <w:multiLevelType w:val="hybridMultilevel"/>
    <w:tmpl w:val="675CB3FC"/>
    <w:lvl w:ilvl="0" w:tplc="BC603966">
      <w:start w:val="1"/>
      <w:numFmt w:val="lowerLetter"/>
      <w:lvlText w:val="(%1)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auto"/>
        <w:sz w:val="22"/>
        <w:szCs w:val="21"/>
        <w:u w:val="none" w:color="000000"/>
        <w:effect w:val="none"/>
        <w:vertAlign w:val="baseli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E325F2"/>
    <w:multiLevelType w:val="hybridMultilevel"/>
    <w:tmpl w:val="1D907976"/>
    <w:lvl w:ilvl="0" w:tplc="493AACF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  <w:color w:val="333399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41F0E"/>
    <w:multiLevelType w:val="multilevel"/>
    <w:tmpl w:val="E85222F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D2052B"/>
    <w:multiLevelType w:val="hybridMultilevel"/>
    <w:tmpl w:val="142A0326"/>
    <w:lvl w:ilvl="0" w:tplc="D0C0E7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A4C1F"/>
    <w:multiLevelType w:val="hybridMultilevel"/>
    <w:tmpl w:val="021094C0"/>
    <w:lvl w:ilvl="0" w:tplc="792CFDD0">
      <w:start w:val="1"/>
      <w:numFmt w:val="decimal"/>
      <w:pStyle w:val="Lots"/>
      <w:lvlText w:val="8.%1"/>
      <w:lvlJc w:val="right"/>
      <w:pPr>
        <w:ind w:left="720" w:hanging="360"/>
      </w:pPr>
      <w:rPr>
        <w:rFonts w:hint="default"/>
        <w:b/>
        <w:i w:val="0"/>
        <w:color w:val="235D6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A3C32"/>
    <w:multiLevelType w:val="hybridMultilevel"/>
    <w:tmpl w:val="23EA429A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AA66E3"/>
    <w:multiLevelType w:val="hybridMultilevel"/>
    <w:tmpl w:val="E272C1DA"/>
    <w:lvl w:ilvl="0" w:tplc="5B822752">
      <w:start w:val="1"/>
      <w:numFmt w:val="lowerRoman"/>
      <w:lvlText w:val="%1)"/>
      <w:lvlJc w:val="left"/>
      <w:pPr>
        <w:ind w:left="1524" w:hanging="720"/>
      </w:pPr>
      <w:rPr>
        <w:rFonts w:hint="default"/>
      </w:rPr>
    </w:lvl>
    <w:lvl w:ilvl="1" w:tplc="6F02FF2C">
      <w:numFmt w:val="bullet"/>
      <w:lvlText w:val="•"/>
      <w:lvlJc w:val="left"/>
      <w:pPr>
        <w:ind w:left="2244" w:hanging="720"/>
      </w:pPr>
      <w:rPr>
        <w:rFonts w:ascii="Calibri" w:eastAsia="Times New Roman" w:hAnsi="Calibri" w:cs="Calibri" w:hint="default"/>
      </w:rPr>
    </w:lvl>
    <w:lvl w:ilvl="2" w:tplc="1809001B" w:tentative="1">
      <w:start w:val="1"/>
      <w:numFmt w:val="lowerRoman"/>
      <w:lvlText w:val="%3."/>
      <w:lvlJc w:val="right"/>
      <w:pPr>
        <w:ind w:left="2604" w:hanging="180"/>
      </w:pPr>
    </w:lvl>
    <w:lvl w:ilvl="3" w:tplc="1809000F" w:tentative="1">
      <w:start w:val="1"/>
      <w:numFmt w:val="decimal"/>
      <w:lvlText w:val="%4."/>
      <w:lvlJc w:val="left"/>
      <w:pPr>
        <w:ind w:left="3324" w:hanging="360"/>
      </w:pPr>
    </w:lvl>
    <w:lvl w:ilvl="4" w:tplc="18090019" w:tentative="1">
      <w:start w:val="1"/>
      <w:numFmt w:val="lowerLetter"/>
      <w:lvlText w:val="%5."/>
      <w:lvlJc w:val="left"/>
      <w:pPr>
        <w:ind w:left="4044" w:hanging="360"/>
      </w:pPr>
    </w:lvl>
    <w:lvl w:ilvl="5" w:tplc="1809001B" w:tentative="1">
      <w:start w:val="1"/>
      <w:numFmt w:val="lowerRoman"/>
      <w:lvlText w:val="%6."/>
      <w:lvlJc w:val="right"/>
      <w:pPr>
        <w:ind w:left="4764" w:hanging="180"/>
      </w:pPr>
    </w:lvl>
    <w:lvl w:ilvl="6" w:tplc="1809000F" w:tentative="1">
      <w:start w:val="1"/>
      <w:numFmt w:val="decimal"/>
      <w:lvlText w:val="%7."/>
      <w:lvlJc w:val="left"/>
      <w:pPr>
        <w:ind w:left="5484" w:hanging="360"/>
      </w:pPr>
    </w:lvl>
    <w:lvl w:ilvl="7" w:tplc="18090019" w:tentative="1">
      <w:start w:val="1"/>
      <w:numFmt w:val="lowerLetter"/>
      <w:lvlText w:val="%8."/>
      <w:lvlJc w:val="left"/>
      <w:pPr>
        <w:ind w:left="6204" w:hanging="360"/>
      </w:pPr>
    </w:lvl>
    <w:lvl w:ilvl="8" w:tplc="18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33" w15:restartNumberingAfterBreak="0">
    <w:nsid w:val="756578EB"/>
    <w:multiLevelType w:val="hybridMultilevel"/>
    <w:tmpl w:val="581E113C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8F7C00"/>
    <w:multiLevelType w:val="hybridMultilevel"/>
    <w:tmpl w:val="911C6C0E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B">
      <w:start w:val="1"/>
      <w:numFmt w:val="lowerRoman"/>
      <w:lvlText w:val="%2."/>
      <w:lvlJc w:val="right"/>
      <w:pPr>
        <w:ind w:left="1440" w:hanging="360"/>
      </w:pPr>
    </w:lvl>
    <w:lvl w:ilvl="2" w:tplc="F5D224E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0C0E74A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E6AEC"/>
    <w:multiLevelType w:val="hybridMultilevel"/>
    <w:tmpl w:val="A336C088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062"/>
        </w:tabs>
        <w:ind w:left="2062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B23647"/>
    <w:multiLevelType w:val="hybridMultilevel"/>
    <w:tmpl w:val="F76CAF4E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814159">
    <w:abstractNumId w:val="27"/>
  </w:num>
  <w:num w:numId="2" w16cid:durableId="804352613">
    <w:abstractNumId w:val="0"/>
  </w:num>
  <w:num w:numId="3" w16cid:durableId="888490000">
    <w:abstractNumId w:val="16"/>
  </w:num>
  <w:num w:numId="4" w16cid:durableId="1297294753">
    <w:abstractNumId w:val="35"/>
  </w:num>
  <w:num w:numId="5" w16cid:durableId="2564139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4215818">
    <w:abstractNumId w:val="1"/>
  </w:num>
  <w:num w:numId="7" w16cid:durableId="1971937585">
    <w:abstractNumId w:val="2"/>
  </w:num>
  <w:num w:numId="8" w16cid:durableId="692998112">
    <w:abstractNumId w:val="34"/>
  </w:num>
  <w:num w:numId="9" w16cid:durableId="1549221753">
    <w:abstractNumId w:val="21"/>
  </w:num>
  <w:num w:numId="10" w16cid:durableId="1763648026">
    <w:abstractNumId w:val="17"/>
  </w:num>
  <w:num w:numId="11" w16cid:durableId="1814524426">
    <w:abstractNumId w:val="31"/>
  </w:num>
  <w:num w:numId="12" w16cid:durableId="2104913982">
    <w:abstractNumId w:val="25"/>
  </w:num>
  <w:num w:numId="13" w16cid:durableId="18700984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495347">
    <w:abstractNumId w:val="6"/>
  </w:num>
  <w:num w:numId="15" w16cid:durableId="1540431635">
    <w:abstractNumId w:val="26"/>
  </w:num>
  <w:num w:numId="16" w16cid:durableId="892617448">
    <w:abstractNumId w:val="7"/>
  </w:num>
  <w:num w:numId="17" w16cid:durableId="787629195">
    <w:abstractNumId w:val="23"/>
  </w:num>
  <w:num w:numId="18" w16cid:durableId="297952536">
    <w:abstractNumId w:val="5"/>
  </w:num>
  <w:num w:numId="19" w16cid:durableId="1763649493">
    <w:abstractNumId w:val="11"/>
  </w:num>
  <w:num w:numId="20" w16cid:durableId="1134639601">
    <w:abstractNumId w:val="14"/>
  </w:num>
  <w:num w:numId="21" w16cid:durableId="1846339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69475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85958300">
    <w:abstractNumId w:val="8"/>
  </w:num>
  <w:num w:numId="24" w16cid:durableId="1889754378">
    <w:abstractNumId w:val="13"/>
  </w:num>
  <w:num w:numId="25" w16cid:durableId="285694862">
    <w:abstractNumId w:val="30"/>
  </w:num>
  <w:num w:numId="26" w16cid:durableId="2055812923">
    <w:abstractNumId w:val="29"/>
  </w:num>
  <w:num w:numId="27" w16cid:durableId="1149127526">
    <w:abstractNumId w:val="22"/>
  </w:num>
  <w:num w:numId="28" w16cid:durableId="1818956958">
    <w:abstractNumId w:val="9"/>
  </w:num>
  <w:num w:numId="29" w16cid:durableId="679963957">
    <w:abstractNumId w:val="20"/>
  </w:num>
  <w:num w:numId="30" w16cid:durableId="2018775891">
    <w:abstractNumId w:val="36"/>
  </w:num>
  <w:num w:numId="31" w16cid:durableId="2075807750">
    <w:abstractNumId w:val="15"/>
  </w:num>
  <w:num w:numId="32" w16cid:durableId="579413075">
    <w:abstractNumId w:val="32"/>
  </w:num>
  <w:num w:numId="33" w16cid:durableId="303976243">
    <w:abstractNumId w:val="33"/>
  </w:num>
  <w:num w:numId="34" w16cid:durableId="1863784257">
    <w:abstractNumId w:val="24"/>
  </w:num>
  <w:num w:numId="35" w16cid:durableId="652755276">
    <w:abstractNumId w:val="12"/>
  </w:num>
  <w:num w:numId="36" w16cid:durableId="145974885">
    <w:abstractNumId w:val="28"/>
  </w:num>
  <w:num w:numId="37" w16cid:durableId="680008485">
    <w:abstractNumId w:val="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50A"/>
    <w:rsid w:val="00037EDA"/>
    <w:rsid w:val="00043633"/>
    <w:rsid w:val="00055A82"/>
    <w:rsid w:val="00060CE3"/>
    <w:rsid w:val="000658FD"/>
    <w:rsid w:val="000714FF"/>
    <w:rsid w:val="000A248A"/>
    <w:rsid w:val="000A3F3E"/>
    <w:rsid w:val="000B4436"/>
    <w:rsid w:val="000C1734"/>
    <w:rsid w:val="000D3DDE"/>
    <w:rsid w:val="000E0893"/>
    <w:rsid w:val="000E3A66"/>
    <w:rsid w:val="0013411C"/>
    <w:rsid w:val="00157609"/>
    <w:rsid w:val="0017708A"/>
    <w:rsid w:val="00182DF2"/>
    <w:rsid w:val="001D639C"/>
    <w:rsid w:val="00221FD2"/>
    <w:rsid w:val="00225442"/>
    <w:rsid w:val="00245B3E"/>
    <w:rsid w:val="00266E8C"/>
    <w:rsid w:val="00273C49"/>
    <w:rsid w:val="002951CE"/>
    <w:rsid w:val="00296DE6"/>
    <w:rsid w:val="002E5A80"/>
    <w:rsid w:val="00304762"/>
    <w:rsid w:val="00335A8E"/>
    <w:rsid w:val="00353FD7"/>
    <w:rsid w:val="00380BAD"/>
    <w:rsid w:val="0039206B"/>
    <w:rsid w:val="0039746A"/>
    <w:rsid w:val="003B5D64"/>
    <w:rsid w:val="003C05B7"/>
    <w:rsid w:val="003C160F"/>
    <w:rsid w:val="003C6544"/>
    <w:rsid w:val="00405FB2"/>
    <w:rsid w:val="00410CBC"/>
    <w:rsid w:val="00413EC1"/>
    <w:rsid w:val="004157A0"/>
    <w:rsid w:val="00420537"/>
    <w:rsid w:val="00430811"/>
    <w:rsid w:val="004400B2"/>
    <w:rsid w:val="0046554D"/>
    <w:rsid w:val="0048399A"/>
    <w:rsid w:val="00490FE4"/>
    <w:rsid w:val="004B252D"/>
    <w:rsid w:val="004C750A"/>
    <w:rsid w:val="004F570D"/>
    <w:rsid w:val="00510E7A"/>
    <w:rsid w:val="00557E4E"/>
    <w:rsid w:val="00560B27"/>
    <w:rsid w:val="005B2DB3"/>
    <w:rsid w:val="005D2F2F"/>
    <w:rsid w:val="005F1F4F"/>
    <w:rsid w:val="005F74F7"/>
    <w:rsid w:val="00612248"/>
    <w:rsid w:val="0064727D"/>
    <w:rsid w:val="00656FEE"/>
    <w:rsid w:val="00672572"/>
    <w:rsid w:val="006807CC"/>
    <w:rsid w:val="006959C0"/>
    <w:rsid w:val="006B26F9"/>
    <w:rsid w:val="006C0886"/>
    <w:rsid w:val="006C1B99"/>
    <w:rsid w:val="006C3892"/>
    <w:rsid w:val="0070259E"/>
    <w:rsid w:val="00761010"/>
    <w:rsid w:val="0076153C"/>
    <w:rsid w:val="007943B8"/>
    <w:rsid w:val="007F15AA"/>
    <w:rsid w:val="007F63B5"/>
    <w:rsid w:val="00803CB8"/>
    <w:rsid w:val="00823D23"/>
    <w:rsid w:val="00837A77"/>
    <w:rsid w:val="008978EC"/>
    <w:rsid w:val="008B7127"/>
    <w:rsid w:val="008C4427"/>
    <w:rsid w:val="00910590"/>
    <w:rsid w:val="009170E9"/>
    <w:rsid w:val="009452D2"/>
    <w:rsid w:val="00946886"/>
    <w:rsid w:val="00966095"/>
    <w:rsid w:val="00980A95"/>
    <w:rsid w:val="009F3D2F"/>
    <w:rsid w:val="00A55CBF"/>
    <w:rsid w:val="00A701AC"/>
    <w:rsid w:val="00AC33D4"/>
    <w:rsid w:val="00AC4802"/>
    <w:rsid w:val="00AC77F3"/>
    <w:rsid w:val="00AD405F"/>
    <w:rsid w:val="00AD671D"/>
    <w:rsid w:val="00AE3FF0"/>
    <w:rsid w:val="00B0503A"/>
    <w:rsid w:val="00B21296"/>
    <w:rsid w:val="00B2393E"/>
    <w:rsid w:val="00B43BEA"/>
    <w:rsid w:val="00B50875"/>
    <w:rsid w:val="00B77912"/>
    <w:rsid w:val="00BA5306"/>
    <w:rsid w:val="00BE64D6"/>
    <w:rsid w:val="00C05B26"/>
    <w:rsid w:val="00C251EE"/>
    <w:rsid w:val="00C32DDB"/>
    <w:rsid w:val="00CC4896"/>
    <w:rsid w:val="00CC5BC6"/>
    <w:rsid w:val="00CD19D3"/>
    <w:rsid w:val="00CD784E"/>
    <w:rsid w:val="00D250FE"/>
    <w:rsid w:val="00D448F5"/>
    <w:rsid w:val="00D5527C"/>
    <w:rsid w:val="00D874E0"/>
    <w:rsid w:val="00DC477D"/>
    <w:rsid w:val="00DF2120"/>
    <w:rsid w:val="00E0300B"/>
    <w:rsid w:val="00E07F26"/>
    <w:rsid w:val="00E20AFD"/>
    <w:rsid w:val="00E60E99"/>
    <w:rsid w:val="00E868AD"/>
    <w:rsid w:val="00EB67E3"/>
    <w:rsid w:val="00EB768F"/>
    <w:rsid w:val="00ED6DE5"/>
    <w:rsid w:val="00F56558"/>
    <w:rsid w:val="00F6335C"/>
    <w:rsid w:val="00F65A64"/>
    <w:rsid w:val="00F9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35F77"/>
  <w15:chartTrackingRefBased/>
  <w15:docId w15:val="{B55E3ABE-D289-4D28-81A8-7EA5CDA2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50A"/>
    <w:pPr>
      <w:spacing w:after="120" w:line="276" w:lineRule="auto"/>
      <w:jc w:val="both"/>
    </w:pPr>
    <w:rPr>
      <w:rFonts w:ascii="Calibri" w:eastAsia="Times New Roman" w:hAnsi="Calibri" w:cs="Times New Roman"/>
      <w:kern w:val="0"/>
      <w:szCs w:val="24"/>
      <w:lang w:val="en-GB"/>
      <w14:ligatures w14:val="none"/>
    </w:rPr>
  </w:style>
  <w:style w:type="paragraph" w:styleId="Heading1">
    <w:name w:val="heading 1"/>
    <w:aliases w:val="Heading.CAPS,Huvudrubrik,H1"/>
    <w:basedOn w:val="Normal"/>
    <w:next w:val="Normal"/>
    <w:link w:val="Heading1Char"/>
    <w:qFormat/>
    <w:rsid w:val="004C7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4C7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C7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4C7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aliases w:val="Block Label"/>
    <w:basedOn w:val="Normal"/>
    <w:next w:val="Normal"/>
    <w:link w:val="Heading5Char"/>
    <w:unhideWhenUsed/>
    <w:qFormat/>
    <w:rsid w:val="004C7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C7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C7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C7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C7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.CAPS Char,Huvudrubrik Char,H1 Char"/>
    <w:basedOn w:val="DefaultParagraphFont"/>
    <w:link w:val="Heading1"/>
    <w:rsid w:val="004C7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4C7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C7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4C7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aliases w:val="Block Label Char1"/>
    <w:basedOn w:val="DefaultParagraphFont"/>
    <w:link w:val="Heading5"/>
    <w:rsid w:val="004C7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4C7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4C7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99"/>
    <w:qFormat/>
    <w:rsid w:val="004C7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4C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C7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4C7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50A"/>
    <w:rPr>
      <w:i/>
      <w:iCs/>
      <w:color w:val="404040" w:themeColor="text1" w:themeTint="BF"/>
    </w:rPr>
  </w:style>
  <w:style w:type="paragraph" w:styleId="ListParagraph">
    <w:name w:val="List Paragraph"/>
    <w:aliases w:val="Subtitle Cover Page,igunore,lp1,Add On (orange),List Paragraph11,Bullit 01,Bullet 1,Use Case List Paragraph,List Paragraph1,Bullet List,FooterText,numbered,Paragraphe de liste1,Bulletr List Paragraph,列出段落,列出段落1,List Paragraph2,Heading2"/>
    <w:basedOn w:val="Normal"/>
    <w:link w:val="ListParagraphChar"/>
    <w:uiPriority w:val="34"/>
    <w:qFormat/>
    <w:rsid w:val="004C7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50A"/>
    <w:rPr>
      <w:b/>
      <w:bCs/>
      <w:smallCaps/>
      <w:color w:val="0F4761" w:themeColor="accent1" w:themeShade="BF"/>
      <w:spacing w:val="5"/>
    </w:rPr>
  </w:style>
  <w:style w:type="paragraph" w:customStyle="1" w:styleId="DocTitle">
    <w:name w:val="Doc Title"/>
    <w:basedOn w:val="Heading1"/>
    <w:uiPriority w:val="99"/>
    <w:rsid w:val="004C750A"/>
    <w:pPr>
      <w:keepLines w:val="0"/>
      <w:pageBreakBefore/>
      <w:pBdr>
        <w:bottom w:val="single" w:sz="18" w:space="1" w:color="235D64"/>
      </w:pBdr>
      <w:tabs>
        <w:tab w:val="left" w:pos="397"/>
        <w:tab w:val="left" w:pos="907"/>
        <w:tab w:val="left" w:pos="1134"/>
      </w:tabs>
      <w:spacing w:before="320" w:after="160"/>
    </w:pPr>
    <w:rPr>
      <w:rFonts w:ascii="Arial" w:eastAsia="Times New Roman" w:hAnsi="Arial" w:cs="Times New Roman"/>
      <w:b/>
      <w:bCs/>
      <w:color w:val="235D64"/>
      <w:sz w:val="32"/>
      <w:szCs w:val="32"/>
      <w:lang w:val="en-US"/>
    </w:rPr>
  </w:style>
  <w:style w:type="paragraph" w:styleId="Header">
    <w:name w:val="header"/>
    <w:aliases w:val="ho,header odd"/>
    <w:basedOn w:val="Normal"/>
    <w:link w:val="HeaderChar"/>
    <w:unhideWhenUsed/>
    <w:rsid w:val="004C7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ho Char,header odd Char"/>
    <w:basedOn w:val="DefaultParagraphFont"/>
    <w:link w:val="Header"/>
    <w:rsid w:val="004C750A"/>
    <w:rPr>
      <w:rFonts w:ascii="Calibri" w:eastAsia="Times New Roman" w:hAnsi="Calibri" w:cs="Times New Roman"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C7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50A"/>
    <w:rPr>
      <w:rFonts w:ascii="Calibri" w:eastAsia="Times New Roman" w:hAnsi="Calibri" w:cs="Times New Roman"/>
      <w:kern w:val="0"/>
      <w:szCs w:val="24"/>
      <w:lang w:val="en-GB"/>
      <w14:ligatures w14:val="none"/>
    </w:rPr>
  </w:style>
  <w:style w:type="character" w:styleId="Hyperlink">
    <w:name w:val="Hyperlink"/>
    <w:unhideWhenUsed/>
    <w:rsid w:val="004C750A"/>
    <w:rPr>
      <w:color w:val="0000FF"/>
      <w:u w:val="single"/>
    </w:rPr>
  </w:style>
  <w:style w:type="character" w:styleId="FollowedHyperlink">
    <w:name w:val="FollowedHyperlink"/>
    <w:unhideWhenUsed/>
    <w:rsid w:val="004C750A"/>
    <w:rPr>
      <w:color w:val="800080"/>
      <w:u w:val="single"/>
    </w:rPr>
  </w:style>
  <w:style w:type="character" w:customStyle="1" w:styleId="Heading5Char1">
    <w:name w:val="Heading 5 Char1"/>
    <w:aliases w:val="Block Label Char"/>
    <w:basedOn w:val="DefaultParagraphFont"/>
    <w:semiHidden/>
    <w:rsid w:val="004C750A"/>
    <w:rPr>
      <w:rFonts w:ascii="Cambria" w:eastAsia="PMingLiU" w:hAnsi="Cambria" w:cs="Times New Roman" w:hint="default"/>
      <w:color w:val="365F91"/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4C750A"/>
    <w:pPr>
      <w:suppressAutoHyphens/>
      <w:spacing w:before="100" w:after="100"/>
    </w:pPr>
    <w:rPr>
      <w:lang w:val="en-IE" w:eastAsia="ar-SA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unhideWhenUsed/>
    <w:rsid w:val="004C750A"/>
    <w:rPr>
      <w:rFonts w:asciiTheme="minorHAnsi" w:eastAsiaTheme="minorHAnsi" w:hAnsiTheme="minorHAnsi" w:cstheme="minorBidi"/>
      <w:kern w:val="2"/>
      <w:sz w:val="20"/>
      <w:szCs w:val="20"/>
      <w:lang w:val="en-IE"/>
      <w14:ligatures w14:val="standardContextual"/>
    </w:rPr>
  </w:style>
  <w:style w:type="character" w:customStyle="1" w:styleId="FootnoteTextChar">
    <w:name w:val="Footnote Text Char"/>
    <w:basedOn w:val="DefaultParagraphFont"/>
    <w:link w:val="FootnoteText1"/>
    <w:uiPriority w:val="99"/>
    <w:rsid w:val="004C750A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C75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C750A"/>
    <w:rPr>
      <w:rFonts w:ascii="Calibri" w:eastAsia="Times New Roman" w:hAnsi="Calibri" w:cs="Times New Roman"/>
      <w:kern w:val="0"/>
      <w:sz w:val="20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4C750A"/>
    <w:pPr>
      <w:suppressAutoHyphens/>
      <w:spacing w:after="240"/>
    </w:pPr>
  </w:style>
  <w:style w:type="character" w:customStyle="1" w:styleId="BodyTextChar">
    <w:name w:val="Body Text Char"/>
    <w:basedOn w:val="DefaultParagraphFont"/>
    <w:link w:val="BodyText"/>
    <w:uiPriority w:val="99"/>
    <w:rsid w:val="004C750A"/>
    <w:rPr>
      <w:rFonts w:ascii="Calibri" w:eastAsia="Times New Roman" w:hAnsi="Calibri" w:cs="Times New Roman"/>
      <w:kern w:val="0"/>
      <w:szCs w:val="24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4C750A"/>
    <w:pPr>
      <w:suppressAutoHyphens/>
      <w:ind w:left="720" w:hanging="360"/>
    </w:pPr>
    <w:rPr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C750A"/>
    <w:rPr>
      <w:rFonts w:ascii="Calibri" w:eastAsia="Times New Roman" w:hAnsi="Calibri" w:cs="Times New Roman"/>
      <w:kern w:val="0"/>
      <w:szCs w:val="24"/>
      <w:lang w:val="en-GB" w:eastAsia="ar-SA"/>
      <w14:ligatures w14:val="none"/>
    </w:rPr>
  </w:style>
  <w:style w:type="paragraph" w:styleId="Date">
    <w:name w:val="Date"/>
    <w:basedOn w:val="Normal"/>
    <w:next w:val="Normal"/>
    <w:link w:val="DateChar"/>
    <w:uiPriority w:val="99"/>
    <w:unhideWhenUsed/>
    <w:rsid w:val="004C750A"/>
    <w:pPr>
      <w:tabs>
        <w:tab w:val="left" w:pos="397"/>
      </w:tabs>
      <w:spacing w:after="100"/>
    </w:pPr>
    <w:rPr>
      <w:rFonts w:eastAsia="MS Mincho"/>
      <w:lang w:val="en-US" w:eastAsia="ja-JP"/>
    </w:rPr>
  </w:style>
  <w:style w:type="character" w:customStyle="1" w:styleId="DateChar">
    <w:name w:val="Date Char"/>
    <w:basedOn w:val="DefaultParagraphFont"/>
    <w:link w:val="Date"/>
    <w:uiPriority w:val="99"/>
    <w:rsid w:val="004C750A"/>
    <w:rPr>
      <w:rFonts w:ascii="Calibri" w:eastAsia="MS Mincho" w:hAnsi="Calibri" w:cs="Times New Roman"/>
      <w:kern w:val="0"/>
      <w:szCs w:val="24"/>
      <w:lang w:val="en-US" w:eastAsia="ja-JP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C750A"/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C750A"/>
    <w:rPr>
      <w:rFonts w:ascii="Calibri" w:eastAsia="Times New Roman" w:hAnsi="Calibri" w:cs="Times New Roman"/>
      <w:kern w:val="0"/>
      <w:szCs w:val="24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4C750A"/>
    <w:pPr>
      <w:spacing w:line="360" w:lineRule="auto"/>
    </w:pPr>
    <w:rPr>
      <w:b/>
      <w:bCs/>
      <w:u w:val="single"/>
    </w:rPr>
  </w:style>
  <w:style w:type="character" w:customStyle="1" w:styleId="BodyText3Char">
    <w:name w:val="Body Text 3 Char"/>
    <w:basedOn w:val="DefaultParagraphFont"/>
    <w:link w:val="BodyText3"/>
    <w:uiPriority w:val="99"/>
    <w:rsid w:val="004C750A"/>
    <w:rPr>
      <w:rFonts w:ascii="Calibri" w:eastAsia="Times New Roman" w:hAnsi="Calibri" w:cs="Times New Roman"/>
      <w:b/>
      <w:bCs/>
      <w:kern w:val="0"/>
      <w:szCs w:val="24"/>
      <w:u w:val="single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4C750A"/>
    <w:pPr>
      <w:spacing w:after="200" w:line="360" w:lineRule="auto"/>
      <w:ind w:left="360"/>
    </w:pPr>
    <w:rPr>
      <w:noProof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C750A"/>
    <w:rPr>
      <w:rFonts w:ascii="Calibri" w:eastAsia="Times New Roman" w:hAnsi="Calibri" w:cs="Times New Roman"/>
      <w:noProof/>
      <w:kern w:val="0"/>
      <w:szCs w:val="24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4C750A"/>
    <w:pPr>
      <w:suppressAutoHyphens/>
      <w:ind w:left="720"/>
    </w:pPr>
    <w:rPr>
      <w:lang w:eastAsia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C750A"/>
    <w:rPr>
      <w:rFonts w:ascii="Calibri" w:eastAsia="Times New Roman" w:hAnsi="Calibri" w:cs="Times New Roman"/>
      <w:kern w:val="0"/>
      <w:szCs w:val="24"/>
      <w:lang w:val="en-GB" w:eastAsia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C75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C750A"/>
    <w:rPr>
      <w:rFonts w:ascii="Calibri" w:eastAsia="Times New Roman" w:hAnsi="Calibri" w:cs="Times New Roman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4C7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C750A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  <w:style w:type="paragraph" w:styleId="Revision">
    <w:name w:val="Revision"/>
    <w:uiPriority w:val="99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ListParagraphChar">
    <w:name w:val="List Paragraph Char"/>
    <w:aliases w:val="Subtitle Cover Page Char,igunore Char,lp1 Char,Add On (orange) Char,List Paragraph11 Char,Bullit 01 Char,Bullet 1 Char,Use Case List Paragraph Char,List Paragraph1 Char,Bullet List Char,FooterText Char,numbered Char,列出段落 Char"/>
    <w:link w:val="ListParagraph"/>
    <w:uiPriority w:val="34"/>
    <w:qFormat/>
    <w:locked/>
    <w:rsid w:val="004C750A"/>
    <w:rPr>
      <w:rFonts w:ascii="Calibri" w:eastAsia="Times New Roman" w:hAnsi="Calibri" w:cs="Times New Roman"/>
      <w:kern w:val="0"/>
      <w:szCs w:val="24"/>
      <w:lang w:val="en-GB"/>
      <w14:ligatures w14:val="none"/>
    </w:rPr>
  </w:style>
  <w:style w:type="paragraph" w:customStyle="1" w:styleId="Bullet">
    <w:name w:val="Bullet"/>
    <w:basedOn w:val="Normal"/>
    <w:uiPriority w:val="99"/>
    <w:rsid w:val="004C750A"/>
    <w:pPr>
      <w:numPr>
        <w:numId w:val="1"/>
      </w:numPr>
      <w:spacing w:after="100"/>
    </w:pPr>
    <w:rPr>
      <w:rFonts w:eastAsia="MS Mincho"/>
      <w:lang w:val="en-US" w:eastAsia="ja-JP"/>
    </w:rPr>
  </w:style>
  <w:style w:type="paragraph" w:customStyle="1" w:styleId="inserttext">
    <w:name w:val="insert text"/>
    <w:basedOn w:val="Normal"/>
    <w:uiPriority w:val="99"/>
    <w:rsid w:val="004C750A"/>
    <w:pPr>
      <w:tabs>
        <w:tab w:val="left" w:pos="397"/>
      </w:tabs>
      <w:spacing w:after="100"/>
      <w:ind w:left="794"/>
    </w:pPr>
    <w:rPr>
      <w:rFonts w:eastAsia="MS Mincho"/>
      <w:lang w:val="en-US" w:eastAsia="ja-JP"/>
    </w:rPr>
  </w:style>
  <w:style w:type="paragraph" w:customStyle="1" w:styleId="Parties">
    <w:name w:val="Parties"/>
    <w:basedOn w:val="Normal"/>
    <w:uiPriority w:val="99"/>
    <w:rsid w:val="004C750A"/>
    <w:pPr>
      <w:numPr>
        <w:numId w:val="2"/>
      </w:numPr>
      <w:suppressAutoHyphens/>
      <w:spacing w:after="240" w:line="312" w:lineRule="auto"/>
    </w:pPr>
    <w:rPr>
      <w:szCs w:val="20"/>
      <w:lang w:eastAsia="ar-SA"/>
    </w:rPr>
  </w:style>
  <w:style w:type="paragraph" w:customStyle="1" w:styleId="Level1">
    <w:name w:val="Level 1"/>
    <w:basedOn w:val="Normal"/>
    <w:uiPriority w:val="99"/>
    <w:rsid w:val="004C750A"/>
    <w:pPr>
      <w:numPr>
        <w:numId w:val="3"/>
      </w:numPr>
      <w:tabs>
        <w:tab w:val="left" w:pos="851"/>
      </w:tabs>
      <w:suppressAutoHyphens/>
      <w:spacing w:after="240" w:line="312" w:lineRule="auto"/>
      <w:outlineLvl w:val="0"/>
    </w:pPr>
    <w:rPr>
      <w:szCs w:val="20"/>
      <w:lang w:eastAsia="ar-SA"/>
    </w:rPr>
  </w:style>
  <w:style w:type="paragraph" w:customStyle="1" w:styleId="DefaultText">
    <w:name w:val="Default Text"/>
    <w:basedOn w:val="Normal"/>
    <w:link w:val="DefaultTextChar"/>
    <w:uiPriority w:val="99"/>
    <w:rsid w:val="004C750A"/>
    <w:pPr>
      <w:suppressAutoHyphens/>
      <w:overflowPunct w:val="0"/>
      <w:autoSpaceDE w:val="0"/>
    </w:pPr>
    <w:rPr>
      <w:szCs w:val="20"/>
      <w:lang w:eastAsia="ar-SA"/>
    </w:rPr>
  </w:style>
  <w:style w:type="paragraph" w:customStyle="1" w:styleId="No2">
    <w:name w:val="No 2"/>
    <w:basedOn w:val="Normal"/>
    <w:uiPriority w:val="99"/>
    <w:rsid w:val="004C750A"/>
    <w:pPr>
      <w:tabs>
        <w:tab w:val="left" w:pos="-720"/>
      </w:tabs>
      <w:suppressAutoHyphens/>
      <w:spacing w:after="240"/>
      <w:ind w:left="720" w:hanging="720"/>
    </w:pPr>
    <w:rPr>
      <w:spacing w:val="-3"/>
      <w:szCs w:val="20"/>
      <w:lang w:val="en-US" w:eastAsia="ar-SA"/>
    </w:rPr>
  </w:style>
  <w:style w:type="paragraph" w:customStyle="1" w:styleId="Level2">
    <w:name w:val="Level 2"/>
    <w:basedOn w:val="Normal"/>
    <w:uiPriority w:val="99"/>
    <w:rsid w:val="004C750A"/>
    <w:pPr>
      <w:numPr>
        <w:ilvl w:val="1"/>
        <w:numId w:val="3"/>
      </w:numPr>
      <w:tabs>
        <w:tab w:val="left" w:pos="851"/>
      </w:tabs>
      <w:suppressAutoHyphens/>
      <w:spacing w:after="240" w:line="312" w:lineRule="auto"/>
      <w:outlineLvl w:val="1"/>
    </w:pPr>
    <w:rPr>
      <w:szCs w:val="20"/>
      <w:lang w:eastAsia="ar-SA"/>
    </w:rPr>
  </w:style>
  <w:style w:type="paragraph" w:customStyle="1" w:styleId="StyleBullet12ptAfter10ptLinespacingMultiple133li">
    <w:name w:val="Style Bullet + 12 pt After:  10 pt Line spacing:  Multiple 1.33 li"/>
    <w:basedOn w:val="Bullet"/>
    <w:uiPriority w:val="99"/>
    <w:rsid w:val="004C750A"/>
    <w:pPr>
      <w:numPr>
        <w:numId w:val="0"/>
      </w:numPr>
      <w:tabs>
        <w:tab w:val="num" w:pos="397"/>
      </w:tabs>
      <w:spacing w:after="200" w:line="316" w:lineRule="auto"/>
      <w:ind w:left="397" w:hanging="397"/>
    </w:pPr>
    <w:rPr>
      <w:sz w:val="24"/>
      <w:szCs w:val="20"/>
    </w:rPr>
  </w:style>
  <w:style w:type="paragraph" w:customStyle="1" w:styleId="western">
    <w:name w:val="western"/>
    <w:basedOn w:val="Normal"/>
    <w:uiPriority w:val="99"/>
    <w:rsid w:val="004C750A"/>
    <w:pPr>
      <w:suppressAutoHyphens/>
      <w:spacing w:before="280"/>
    </w:pPr>
    <w:rPr>
      <w:rFonts w:ascii="Arial Unicode MS" w:eastAsia="Arial Unicode MS" w:hAnsi="Arial Unicode MS"/>
      <w:lang w:eastAsia="ar-SA"/>
    </w:rPr>
  </w:style>
  <w:style w:type="paragraph" w:customStyle="1" w:styleId="Paragraph1">
    <w:name w:val="Paragraph 1"/>
    <w:basedOn w:val="Normal"/>
    <w:uiPriority w:val="99"/>
    <w:semiHidden/>
    <w:rsid w:val="004C750A"/>
    <w:pPr>
      <w:widowControl w:val="0"/>
      <w:suppressAutoHyphens/>
    </w:pPr>
    <w:rPr>
      <w:rFonts w:eastAsia="Lucida Sans Unicode"/>
      <w:b/>
      <w:kern w:val="2"/>
      <w:lang w:eastAsia="ar-SA"/>
    </w:rPr>
  </w:style>
  <w:style w:type="paragraph" w:customStyle="1" w:styleId="TableContents">
    <w:name w:val="Table Contents"/>
    <w:basedOn w:val="Normal"/>
    <w:uiPriority w:val="99"/>
    <w:semiHidden/>
    <w:rsid w:val="004C750A"/>
    <w:pPr>
      <w:widowControl w:val="0"/>
      <w:suppressLineNumbers/>
      <w:suppressAutoHyphens/>
    </w:pPr>
    <w:rPr>
      <w:rFonts w:eastAsia="SimSun"/>
      <w:kern w:val="2"/>
      <w:lang w:eastAsia="hi-IN"/>
    </w:rPr>
  </w:style>
  <w:style w:type="paragraph" w:customStyle="1" w:styleId="Paragraph3">
    <w:name w:val="Paragraph 3"/>
    <w:basedOn w:val="Normal"/>
    <w:uiPriority w:val="99"/>
    <w:semiHidden/>
    <w:rsid w:val="004C750A"/>
    <w:pPr>
      <w:widowControl w:val="0"/>
      <w:suppressAutoHyphens/>
    </w:pPr>
    <w:rPr>
      <w:rFonts w:eastAsia="Lucida Sans Unicode"/>
      <w:kern w:val="2"/>
      <w:lang w:eastAsia="ar-SA"/>
    </w:rPr>
  </w:style>
  <w:style w:type="paragraph" w:customStyle="1" w:styleId="Index">
    <w:name w:val="Index"/>
    <w:basedOn w:val="Normal"/>
    <w:uiPriority w:val="99"/>
    <w:semiHidden/>
    <w:rsid w:val="004C750A"/>
    <w:pPr>
      <w:suppressLineNumbers/>
      <w:suppressAutoHyphens/>
    </w:pPr>
    <w:rPr>
      <w:lang w:eastAsia="ar-SA"/>
    </w:rPr>
  </w:style>
  <w:style w:type="paragraph" w:customStyle="1" w:styleId="Default">
    <w:name w:val="Default"/>
    <w:rsid w:val="004C75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E"/>
      <w14:ligatures w14:val="none"/>
    </w:rPr>
  </w:style>
  <w:style w:type="character" w:styleId="FootnoteReference">
    <w:name w:val="footnote reference"/>
    <w:basedOn w:val="DefaultParagraphFont"/>
    <w:unhideWhenUsed/>
    <w:rsid w:val="004C750A"/>
    <w:rPr>
      <w:vertAlign w:val="superscript"/>
    </w:rPr>
  </w:style>
  <w:style w:type="character" w:styleId="CommentReference">
    <w:name w:val="annotation reference"/>
    <w:uiPriority w:val="99"/>
    <w:unhideWhenUsed/>
    <w:qFormat/>
    <w:rsid w:val="004C750A"/>
    <w:rPr>
      <w:sz w:val="16"/>
      <w:szCs w:val="16"/>
    </w:rPr>
  </w:style>
  <w:style w:type="character" w:styleId="PlaceholderText">
    <w:name w:val="Placeholder Text"/>
    <w:basedOn w:val="DefaultParagraphFont"/>
    <w:uiPriority w:val="99"/>
    <w:rsid w:val="004C750A"/>
    <w:rPr>
      <w:color w:val="808080"/>
    </w:rPr>
  </w:style>
  <w:style w:type="character" w:customStyle="1" w:styleId="Level1asHeadingtext">
    <w:name w:val="Level 1 as Heading (text)"/>
    <w:rsid w:val="004C750A"/>
    <w:rPr>
      <w:b/>
      <w:bCs w:val="0"/>
    </w:rPr>
  </w:style>
  <w:style w:type="character" w:customStyle="1" w:styleId="searchword1">
    <w:name w:val="searchword1"/>
    <w:basedOn w:val="DefaultParagraphFont"/>
    <w:rsid w:val="004C750A"/>
    <w:rPr>
      <w:shd w:val="clear" w:color="auto" w:fill="FFFF00"/>
    </w:rPr>
  </w:style>
  <w:style w:type="table" w:styleId="TableGrid">
    <w:name w:val="Table Grid"/>
    <w:aliases w:val="Deloitte"/>
    <w:basedOn w:val="TableNormal"/>
    <w:uiPriority w:val="59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C750A"/>
  </w:style>
  <w:style w:type="paragraph" w:styleId="DocumentMap">
    <w:name w:val="Document Map"/>
    <w:basedOn w:val="Normal"/>
    <w:link w:val="DocumentMapChar"/>
    <w:uiPriority w:val="99"/>
    <w:semiHidden/>
    <w:unhideWhenUsed/>
    <w:rsid w:val="004C75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C750A"/>
    <w:rPr>
      <w:rFonts w:ascii="Tahoma" w:eastAsia="Times New Roman" w:hAnsi="Tahoma" w:cs="Tahoma"/>
      <w:kern w:val="0"/>
      <w:sz w:val="16"/>
      <w:szCs w:val="16"/>
      <w:lang w:val="en-GB"/>
      <w14:ligatures w14:val="none"/>
    </w:rPr>
  </w:style>
  <w:style w:type="character" w:styleId="LineNumber">
    <w:name w:val="line number"/>
    <w:basedOn w:val="DefaultParagraphFont"/>
    <w:semiHidden/>
    <w:unhideWhenUsed/>
    <w:rsid w:val="004C750A"/>
  </w:style>
  <w:style w:type="paragraph" w:styleId="NoSpacing">
    <w:name w:val="No Spacing"/>
    <w:aliases w:val="Indent 1"/>
    <w:basedOn w:val="Normal"/>
    <w:link w:val="NoSpacingChar"/>
    <w:uiPriority w:val="1"/>
    <w:qFormat/>
    <w:rsid w:val="004C750A"/>
    <w:rPr>
      <w:rFonts w:eastAsia="Calibri"/>
      <w:szCs w:val="22"/>
      <w:lang w:val="en-IE"/>
    </w:rPr>
  </w:style>
  <w:style w:type="character" w:customStyle="1" w:styleId="NoSpacingChar">
    <w:name w:val="No Spacing Char"/>
    <w:aliases w:val="Indent 1 Char"/>
    <w:basedOn w:val="DefaultParagraphFont"/>
    <w:link w:val="NoSpacing"/>
    <w:uiPriority w:val="1"/>
    <w:locked/>
    <w:rsid w:val="004C750A"/>
    <w:rPr>
      <w:rFonts w:ascii="Calibri" w:eastAsia="Calibri" w:hAnsi="Calibri" w:cs="Times New Roman"/>
      <w:kern w:val="0"/>
      <w14:ligatures w14:val="none"/>
    </w:rPr>
  </w:style>
  <w:style w:type="paragraph" w:customStyle="1" w:styleId="TableText">
    <w:name w:val="Table Text"/>
    <w:basedOn w:val="Normal"/>
    <w:uiPriority w:val="99"/>
    <w:rsid w:val="004C750A"/>
    <w:pPr>
      <w:spacing w:before="60"/>
    </w:pPr>
    <w:rPr>
      <w:rFonts w:ascii="Arial" w:hAnsi="Arial"/>
      <w:spacing w:val="-5"/>
      <w:sz w:val="16"/>
      <w:szCs w:val="20"/>
      <w:lang w:val="en-IE"/>
    </w:rPr>
  </w:style>
  <w:style w:type="paragraph" w:customStyle="1" w:styleId="TableHeader">
    <w:name w:val="Table Header"/>
    <w:basedOn w:val="Normal"/>
    <w:uiPriority w:val="99"/>
    <w:rsid w:val="004C750A"/>
    <w:pPr>
      <w:spacing w:before="60"/>
      <w:jc w:val="center"/>
    </w:pPr>
    <w:rPr>
      <w:rFonts w:ascii="Arial Black" w:hAnsi="Arial Black"/>
      <w:spacing w:val="-5"/>
      <w:sz w:val="16"/>
      <w:szCs w:val="20"/>
      <w:lang w:val="en-IE"/>
    </w:rPr>
  </w:style>
  <w:style w:type="paragraph" w:customStyle="1" w:styleId="P1">
    <w:name w:val="P1"/>
    <w:basedOn w:val="Normal"/>
    <w:uiPriority w:val="99"/>
    <w:rsid w:val="004C750A"/>
    <w:pPr>
      <w:tabs>
        <w:tab w:val="right" w:pos="993"/>
      </w:tabs>
      <w:autoSpaceDE w:val="0"/>
      <w:autoSpaceDN w:val="0"/>
      <w:adjustRightInd w:val="0"/>
      <w:spacing w:line="300" w:lineRule="exact"/>
      <w:ind w:left="1138" w:hanging="1138"/>
    </w:pPr>
    <w:rPr>
      <w:lang w:val="en-IE" w:eastAsia="en-GB"/>
    </w:rPr>
  </w:style>
  <w:style w:type="paragraph" w:customStyle="1" w:styleId="R2">
    <w:name w:val="R2"/>
    <w:basedOn w:val="Normal"/>
    <w:uiPriority w:val="99"/>
    <w:rsid w:val="004C750A"/>
    <w:pPr>
      <w:tabs>
        <w:tab w:val="left" w:pos="540"/>
      </w:tabs>
      <w:autoSpaceDE w:val="0"/>
      <w:autoSpaceDN w:val="0"/>
      <w:adjustRightInd w:val="0"/>
      <w:spacing w:before="240" w:line="300" w:lineRule="atLeast"/>
      <w:ind w:firstLine="180"/>
    </w:pPr>
    <w:rPr>
      <w:lang w:val="en-IE" w:eastAsia="en-GB"/>
    </w:rPr>
  </w:style>
  <w:style w:type="paragraph" w:customStyle="1" w:styleId="ACBody3">
    <w:name w:val="AC Body 3"/>
    <w:basedOn w:val="Normal"/>
    <w:uiPriority w:val="99"/>
    <w:rsid w:val="004C750A"/>
    <w:pPr>
      <w:adjustRightInd w:val="0"/>
      <w:spacing w:after="220"/>
      <w:ind w:left="2160"/>
    </w:pPr>
    <w:rPr>
      <w:szCs w:val="22"/>
    </w:rPr>
  </w:style>
  <w:style w:type="paragraph" w:customStyle="1" w:styleId="Body">
    <w:name w:val="Body"/>
    <w:basedOn w:val="Normal"/>
    <w:uiPriority w:val="99"/>
    <w:rsid w:val="004C750A"/>
    <w:pPr>
      <w:adjustRightInd w:val="0"/>
      <w:spacing w:after="220"/>
    </w:pPr>
    <w:rPr>
      <w:szCs w:val="22"/>
    </w:rPr>
  </w:style>
  <w:style w:type="character" w:customStyle="1" w:styleId="pgsubtitle">
    <w:name w:val="pgsubtitle"/>
    <w:rsid w:val="004C750A"/>
  </w:style>
  <w:style w:type="character" w:customStyle="1" w:styleId="st1">
    <w:name w:val="st1"/>
    <w:basedOn w:val="DefaultParagraphFont"/>
    <w:rsid w:val="004C750A"/>
  </w:style>
  <w:style w:type="paragraph" w:customStyle="1" w:styleId="OpenFormatting">
    <w:name w:val="Open Formatting"/>
    <w:basedOn w:val="Normal"/>
    <w:link w:val="OpenFormattingChar"/>
    <w:qFormat/>
    <w:locked/>
    <w:rsid w:val="004C750A"/>
    <w:pPr>
      <w:spacing w:after="200"/>
    </w:pPr>
    <w:rPr>
      <w:color w:val="FF0000"/>
      <w:szCs w:val="22"/>
    </w:rPr>
  </w:style>
  <w:style w:type="character" w:customStyle="1" w:styleId="OpenFormattingChar">
    <w:name w:val="Open Formatting Char"/>
    <w:basedOn w:val="DefaultParagraphFont"/>
    <w:link w:val="OpenFormatting"/>
    <w:rsid w:val="004C750A"/>
    <w:rPr>
      <w:rFonts w:ascii="Calibri" w:eastAsia="Times New Roman" w:hAnsi="Calibri" w:cs="Times New Roman"/>
      <w:color w:val="FF0000"/>
      <w:kern w:val="0"/>
      <w:lang w:val="en-GB"/>
      <w14:ligatures w14:val="none"/>
    </w:rPr>
  </w:style>
  <w:style w:type="table" w:customStyle="1" w:styleId="GridTable4-Accent11">
    <w:name w:val="Grid Table 4 - Accent 11"/>
    <w:basedOn w:val="TableNormal"/>
    <w:next w:val="GridTable4-Accent1"/>
    <w:uiPriority w:val="49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RFTBody">
    <w:name w:val="RFT Body"/>
    <w:basedOn w:val="Normal"/>
    <w:qFormat/>
    <w:locked/>
    <w:rsid w:val="004C750A"/>
    <w:pPr>
      <w:spacing w:after="0" w:line="240" w:lineRule="auto"/>
    </w:pPr>
    <w:rPr>
      <w:rFonts w:cs="Calibri"/>
      <w:sz w:val="24"/>
      <w:szCs w:val="22"/>
      <w:lang w:val="en-IE"/>
    </w:rPr>
  </w:style>
  <w:style w:type="table" w:customStyle="1" w:styleId="TableGrid2">
    <w:name w:val="Table Grid2"/>
    <w:basedOn w:val="TableNormal"/>
    <w:next w:val="TableGrid"/>
    <w:uiPriority w:val="39"/>
    <w:rsid w:val="004C75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1">
    <w:name w:val="Comment Text Char1"/>
    <w:basedOn w:val="DefaultParagraphFont"/>
    <w:uiPriority w:val="99"/>
    <w:locked/>
    <w:rsid w:val="004C750A"/>
    <w:rPr>
      <w:rFonts w:ascii="Times New Roman" w:hAnsi="Times New Roman" w:cs="Times New Roman"/>
      <w:sz w:val="20"/>
      <w:szCs w:val="20"/>
      <w:lang w:val="en-GB"/>
    </w:rPr>
  </w:style>
  <w:style w:type="character" w:styleId="Strong">
    <w:name w:val="Strong"/>
    <w:basedOn w:val="DefaultParagraphFont"/>
    <w:qFormat/>
    <w:rsid w:val="004C750A"/>
    <w:rPr>
      <w:rFonts w:cs="Times New Roman"/>
      <w:b/>
    </w:rPr>
  </w:style>
  <w:style w:type="character" w:customStyle="1" w:styleId="definition">
    <w:name w:val="definition"/>
    <w:basedOn w:val="DefaultParagraphFont"/>
    <w:rsid w:val="004C750A"/>
  </w:style>
  <w:style w:type="character" w:styleId="Emphasis">
    <w:name w:val="Emphasis"/>
    <w:basedOn w:val="DefaultParagraphFont"/>
    <w:uiPriority w:val="20"/>
    <w:qFormat/>
    <w:rsid w:val="004C750A"/>
    <w:rPr>
      <w:i/>
      <w:iCs/>
    </w:rPr>
  </w:style>
  <w:style w:type="character" w:customStyle="1" w:styleId="SubtleEmphasis1">
    <w:name w:val="Subtle Emphasis1"/>
    <w:basedOn w:val="DefaultParagraphFont"/>
    <w:uiPriority w:val="19"/>
    <w:qFormat/>
    <w:rsid w:val="004C750A"/>
    <w:rPr>
      <w:i/>
      <w:iCs/>
      <w:color w:val="808080"/>
    </w:rPr>
  </w:style>
  <w:style w:type="character" w:customStyle="1" w:styleId="apple-converted-space">
    <w:name w:val="apple-converted-space"/>
    <w:basedOn w:val="DefaultParagraphFont"/>
    <w:rsid w:val="004C750A"/>
  </w:style>
  <w:style w:type="table" w:customStyle="1" w:styleId="GridTable5Dark-Accent11">
    <w:name w:val="Grid Table 5 Dark - Accent 11"/>
    <w:basedOn w:val="TableNormal"/>
    <w:uiPriority w:val="50"/>
    <w:rsid w:val="004C750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LightList1">
    <w:name w:val="Light List1"/>
    <w:basedOn w:val="TableNormal"/>
    <w:uiPriority w:val="61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11">
    <w:name w:val="Light List11"/>
    <w:basedOn w:val="TableNormal"/>
    <w:uiPriority w:val="61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indent1">
    <w:name w:val="indent1"/>
    <w:basedOn w:val="Normal"/>
    <w:rsid w:val="004C750A"/>
    <w:pPr>
      <w:suppressAutoHyphens/>
      <w:autoSpaceDN w:val="0"/>
      <w:spacing w:after="0" w:line="240" w:lineRule="auto"/>
      <w:ind w:left="426" w:hanging="426"/>
      <w:jc w:val="left"/>
      <w:textAlignment w:val="baseline"/>
    </w:pPr>
    <w:rPr>
      <w:rFonts w:ascii="Book Antiqua" w:hAnsi="Book Antiqua" w:cs="Book Antiqua"/>
      <w:szCs w:val="22"/>
      <w:lang w:val="en-US"/>
    </w:rPr>
  </w:style>
  <w:style w:type="paragraph" w:customStyle="1" w:styleId="footnotedescription">
    <w:name w:val="footnote description"/>
    <w:next w:val="Normal"/>
    <w:link w:val="footnotedescriptionChar"/>
    <w:hidden/>
    <w:rsid w:val="004C750A"/>
    <w:pPr>
      <w:spacing w:after="0" w:line="273" w:lineRule="auto"/>
    </w:pPr>
    <w:rPr>
      <w:rFonts w:ascii="Arial" w:eastAsia="Arial" w:hAnsi="Arial" w:cs="Arial"/>
      <w:color w:val="000000"/>
      <w:kern w:val="0"/>
      <w:sz w:val="18"/>
      <w:lang w:eastAsia="en-IE"/>
      <w14:ligatures w14:val="none"/>
    </w:rPr>
  </w:style>
  <w:style w:type="character" w:customStyle="1" w:styleId="footnotedescriptionChar">
    <w:name w:val="footnote description Char"/>
    <w:link w:val="footnotedescription"/>
    <w:rsid w:val="004C750A"/>
    <w:rPr>
      <w:rFonts w:ascii="Arial" w:eastAsia="Arial" w:hAnsi="Arial" w:cs="Arial"/>
      <w:color w:val="000000"/>
      <w:kern w:val="0"/>
      <w:sz w:val="18"/>
      <w:lang w:eastAsia="en-IE"/>
      <w14:ligatures w14:val="none"/>
    </w:rPr>
  </w:style>
  <w:style w:type="character" w:customStyle="1" w:styleId="footnotemark">
    <w:name w:val="footnote mark"/>
    <w:hidden/>
    <w:rsid w:val="004C750A"/>
    <w:rPr>
      <w:rFonts w:ascii="Arial" w:eastAsia="Arial" w:hAnsi="Arial" w:cs="Arial"/>
      <w:color w:val="000000"/>
      <w:sz w:val="18"/>
      <w:vertAlign w:val="superscript"/>
    </w:rPr>
  </w:style>
  <w:style w:type="paragraph" w:customStyle="1" w:styleId="indent2">
    <w:name w:val="indent2"/>
    <w:basedOn w:val="Normal"/>
    <w:uiPriority w:val="99"/>
    <w:rsid w:val="004C750A"/>
    <w:pPr>
      <w:suppressAutoHyphens/>
      <w:autoSpaceDN w:val="0"/>
      <w:spacing w:after="0" w:line="240" w:lineRule="auto"/>
      <w:ind w:left="993" w:hanging="567"/>
      <w:jc w:val="left"/>
      <w:textAlignment w:val="baseline"/>
    </w:pPr>
    <w:rPr>
      <w:rFonts w:ascii="Book Antiqua" w:hAnsi="Book Antiqua" w:cs="Book Antiqua"/>
      <w:szCs w:val="22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C75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C750A"/>
    <w:rPr>
      <w:rFonts w:ascii="Calibri" w:eastAsia="Times New Roman" w:hAnsi="Calibri" w:cs="Times New Roman"/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4C750A"/>
    <w:rPr>
      <w:vertAlign w:val="superscript"/>
    </w:rPr>
  </w:style>
  <w:style w:type="table" w:customStyle="1" w:styleId="TableGrid3">
    <w:name w:val="Table Grid3"/>
    <w:basedOn w:val="TableNormal"/>
    <w:next w:val="TableGrid"/>
    <w:uiPriority w:val="39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C750A"/>
    <w:pPr>
      <w:spacing w:after="0" w:line="240" w:lineRule="auto"/>
    </w:pPr>
    <w:rPr>
      <w:rFonts w:eastAsia="Times New Roman"/>
      <w:kern w:val="0"/>
      <w:lang w:eastAsia="en-I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4C750A"/>
    <w:pPr>
      <w:spacing w:after="0" w:line="240" w:lineRule="auto"/>
    </w:pPr>
    <w:rPr>
      <w:rFonts w:eastAsia="Times New Roman"/>
      <w:kern w:val="0"/>
      <w:lang w:eastAsia="en-I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">
    <w:name w:val="TableGrid2"/>
    <w:rsid w:val="004C750A"/>
    <w:pPr>
      <w:spacing w:after="0" w:line="240" w:lineRule="auto"/>
    </w:pPr>
    <w:rPr>
      <w:rFonts w:eastAsia="Times New Roman"/>
      <w:kern w:val="0"/>
      <w:lang w:eastAsia="en-I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1">
    <w:name w:val="Plain Table 21"/>
    <w:basedOn w:val="TableNormal"/>
    <w:next w:val="PlainTable2"/>
    <w:uiPriority w:val="42"/>
    <w:rsid w:val="004C750A"/>
    <w:pPr>
      <w:spacing w:before="100" w:beforeAutospacing="1" w:after="0" w:afterAutospacing="1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RFTJust">
    <w:name w:val="RFT Just"/>
    <w:basedOn w:val="Normal"/>
    <w:uiPriority w:val="99"/>
    <w:locked/>
    <w:rsid w:val="004C750A"/>
    <w:pPr>
      <w:spacing w:after="0" w:line="240" w:lineRule="auto"/>
    </w:pPr>
    <w:rPr>
      <w:rFonts w:cs="Calibri"/>
      <w:lang w:val="en-IE" w:eastAsia="en-GB"/>
    </w:rPr>
  </w:style>
  <w:style w:type="paragraph" w:customStyle="1" w:styleId="Normal1">
    <w:name w:val="Normal1"/>
    <w:basedOn w:val="Normal"/>
    <w:uiPriority w:val="99"/>
    <w:locked/>
    <w:rsid w:val="004C750A"/>
    <w:pPr>
      <w:widowControl w:val="0"/>
      <w:suppressAutoHyphens/>
      <w:autoSpaceDE w:val="0"/>
      <w:spacing w:after="0" w:line="240" w:lineRule="auto"/>
    </w:pPr>
    <w:rPr>
      <w:rFonts w:cs="Calibri"/>
      <w:sz w:val="24"/>
      <w:szCs w:val="20"/>
      <w:lang w:val="en-US" w:eastAsia="ar-SA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4C750A"/>
    <w:pPr>
      <w:spacing w:after="200" w:line="240" w:lineRule="auto"/>
    </w:pPr>
    <w:rPr>
      <w:rFonts w:cs="Calibri"/>
      <w:i/>
      <w:iCs/>
      <w:color w:val="1F497D"/>
      <w:sz w:val="18"/>
      <w:szCs w:val="18"/>
      <w:lang w:val="en-IE"/>
    </w:rPr>
  </w:style>
  <w:style w:type="table" w:customStyle="1" w:styleId="GridTable3-Accent61">
    <w:name w:val="Grid Table 3 - Accent 61"/>
    <w:basedOn w:val="TableNormal"/>
    <w:next w:val="GridTable3-Accent6"/>
    <w:uiPriority w:val="48"/>
    <w:rsid w:val="004C750A"/>
    <w:pPr>
      <w:spacing w:after="0" w:line="240" w:lineRule="auto"/>
      <w:jc w:val="both"/>
    </w:pPr>
    <w:rPr>
      <w:rFonts w:eastAsia="Times New Roman" w:cs="Times New Roman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FDE9D9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  <w:tblStylePr w:type="neCell">
      <w:rPr>
        <w:rFonts w:cs="Times New Roman"/>
      </w:rPr>
      <w:tblPr/>
      <w:tcPr>
        <w:tcBorders>
          <w:bottom w:val="single" w:sz="4" w:space="0" w:color="FABF8F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FABF8F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FABF8F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FABF8F"/>
        </w:tcBorders>
      </w:tcPr>
    </w:tblStylePr>
  </w:style>
  <w:style w:type="paragraph" w:customStyle="1" w:styleId="MarginText">
    <w:name w:val="Margin Text"/>
    <w:basedOn w:val="BodyText"/>
    <w:link w:val="MarginTextChar"/>
    <w:locked/>
    <w:rsid w:val="004C750A"/>
    <w:pPr>
      <w:suppressAutoHyphens w:val="0"/>
      <w:overflowPunct w:val="0"/>
      <w:autoSpaceDE w:val="0"/>
      <w:autoSpaceDN w:val="0"/>
      <w:adjustRightInd w:val="0"/>
      <w:spacing w:before="120" w:after="120" w:line="240" w:lineRule="auto"/>
      <w:textAlignment w:val="baseline"/>
    </w:pPr>
    <w:rPr>
      <w:rFonts w:ascii="Arial" w:hAnsi="Arial" w:cs="Calibri"/>
      <w:sz w:val="20"/>
      <w:szCs w:val="20"/>
      <w:lang w:val="en-IE"/>
    </w:rPr>
  </w:style>
  <w:style w:type="character" w:customStyle="1" w:styleId="MarginTextChar">
    <w:name w:val="Margin Text Char"/>
    <w:link w:val="MarginText"/>
    <w:locked/>
    <w:rsid w:val="004C750A"/>
    <w:rPr>
      <w:rFonts w:ascii="Arial" w:eastAsia="Times New Roman" w:hAnsi="Arial" w:cs="Calibri"/>
      <w:kern w:val="0"/>
      <w:sz w:val="20"/>
      <w:szCs w:val="20"/>
      <w14:ligatures w14:val="none"/>
    </w:rPr>
  </w:style>
  <w:style w:type="character" w:customStyle="1" w:styleId="paratext">
    <w:name w:val="paratext"/>
    <w:basedOn w:val="DefaultParagraphFont"/>
    <w:locked/>
    <w:rsid w:val="004C750A"/>
    <w:rPr>
      <w:rFonts w:cs="Times New Roman"/>
    </w:rPr>
  </w:style>
  <w:style w:type="paragraph" w:customStyle="1" w:styleId="ACBody1">
    <w:name w:val="AC Body 1"/>
    <w:basedOn w:val="Normal"/>
    <w:uiPriority w:val="99"/>
    <w:locked/>
    <w:rsid w:val="004C750A"/>
    <w:pPr>
      <w:adjustRightInd w:val="0"/>
      <w:spacing w:after="220" w:line="240" w:lineRule="auto"/>
      <w:ind w:left="720"/>
    </w:pPr>
    <w:rPr>
      <w:rFonts w:cs="Calibri"/>
      <w:szCs w:val="22"/>
      <w:lang w:val="en-IE" w:eastAsia="en-IE"/>
    </w:rPr>
  </w:style>
  <w:style w:type="paragraph" w:customStyle="1" w:styleId="Tablecells">
    <w:name w:val="Table: cells"/>
    <w:uiPriority w:val="99"/>
    <w:qFormat/>
    <w:locked/>
    <w:rsid w:val="004C750A"/>
    <w:pPr>
      <w:spacing w:before="40" w:after="40" w:line="240" w:lineRule="exact"/>
      <w:ind w:right="113"/>
    </w:pPr>
    <w:rPr>
      <w:rFonts w:ascii="Arial" w:hAnsi="Arial"/>
      <w:kern w:val="0"/>
      <w:sz w:val="18"/>
      <w:lang w:val="en-GB"/>
      <w14:ligatures w14:val="none"/>
    </w:rPr>
  </w:style>
  <w:style w:type="paragraph" w:customStyle="1" w:styleId="Tableheading">
    <w:name w:val="Table: heading"/>
    <w:basedOn w:val="Tablecells"/>
    <w:next w:val="Tablecells"/>
    <w:uiPriority w:val="99"/>
    <w:qFormat/>
    <w:locked/>
    <w:rsid w:val="004C750A"/>
    <w:pPr>
      <w:keepNext/>
    </w:pPr>
    <w:rPr>
      <w:b/>
      <w:color w:val="FFFFFF"/>
    </w:rPr>
  </w:style>
  <w:style w:type="paragraph" w:customStyle="1" w:styleId="Tablebullet">
    <w:name w:val="Table: bullet"/>
    <w:basedOn w:val="Tablecells"/>
    <w:uiPriority w:val="99"/>
    <w:qFormat/>
    <w:locked/>
    <w:rsid w:val="004C750A"/>
    <w:pPr>
      <w:numPr>
        <w:numId w:val="18"/>
      </w:numPr>
      <w:tabs>
        <w:tab w:val="num" w:pos="360"/>
      </w:tabs>
      <w:ind w:left="0" w:firstLine="0"/>
    </w:pPr>
  </w:style>
  <w:style w:type="table" w:customStyle="1" w:styleId="MediumShading1-Accent11">
    <w:name w:val="Medium Shading 1 - Accent 11"/>
    <w:basedOn w:val="TableNormal"/>
    <w:next w:val="MediumShading1-Accent1"/>
    <w:uiPriority w:val="63"/>
    <w:unhideWhenUsed/>
    <w:rsid w:val="004C750A"/>
    <w:pPr>
      <w:spacing w:after="0" w:line="240" w:lineRule="auto"/>
    </w:pPr>
    <w:rPr>
      <w:kern w:val="0"/>
      <w:lang w:val="en-GB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RFTAnswer">
    <w:name w:val="RFT Answer"/>
    <w:basedOn w:val="Normal"/>
    <w:uiPriority w:val="99"/>
    <w:qFormat/>
    <w:locked/>
    <w:rsid w:val="004C750A"/>
    <w:pPr>
      <w:spacing w:after="0" w:line="240" w:lineRule="auto"/>
      <w:jc w:val="left"/>
    </w:pPr>
    <w:rPr>
      <w:sz w:val="24"/>
    </w:rPr>
  </w:style>
  <w:style w:type="paragraph" w:customStyle="1" w:styleId="TableofFigures1">
    <w:name w:val="Table of Figures1"/>
    <w:basedOn w:val="Normal"/>
    <w:next w:val="Normal"/>
    <w:uiPriority w:val="99"/>
    <w:unhideWhenUsed/>
    <w:rsid w:val="004C750A"/>
    <w:pPr>
      <w:spacing w:after="0" w:line="240" w:lineRule="auto"/>
      <w:ind w:left="480" w:hanging="480"/>
      <w:jc w:val="left"/>
    </w:pPr>
    <w:rPr>
      <w:rFonts w:cs="Calibri"/>
      <w:caps/>
      <w:sz w:val="20"/>
      <w:szCs w:val="20"/>
      <w:lang w:val="en-IE"/>
    </w:rPr>
  </w:style>
  <w:style w:type="numbering" w:customStyle="1" w:styleId="NoList1">
    <w:name w:val="No List1"/>
    <w:next w:val="NoList"/>
    <w:uiPriority w:val="99"/>
    <w:semiHidden/>
    <w:unhideWhenUsed/>
    <w:rsid w:val="004C750A"/>
  </w:style>
  <w:style w:type="table" w:customStyle="1" w:styleId="TableGrid10">
    <w:name w:val="Table Grid1"/>
    <w:basedOn w:val="TableNormal"/>
    <w:next w:val="TableGrid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4C75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rsid w:val="004C750A"/>
    <w:pPr>
      <w:keepLines/>
      <w:spacing w:before="120" w:after="0" w:line="240" w:lineRule="auto"/>
      <w:ind w:left="709"/>
    </w:pPr>
    <w:rPr>
      <w:rFonts w:ascii="Arial" w:hAnsi="Arial"/>
      <w:lang w:val="en-NZ" w:eastAsia="en-NZ"/>
    </w:rPr>
  </w:style>
  <w:style w:type="paragraph" w:customStyle="1" w:styleId="null">
    <w:name w:val="null"/>
    <w:basedOn w:val="Normal"/>
    <w:uiPriority w:val="99"/>
    <w:rsid w:val="004C750A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lang w:val="en-IE" w:eastAsia="en-IE"/>
    </w:rPr>
  </w:style>
  <w:style w:type="character" w:customStyle="1" w:styleId="null1">
    <w:name w:val="null1"/>
    <w:basedOn w:val="DefaultParagraphFont"/>
    <w:rsid w:val="004C750A"/>
  </w:style>
  <w:style w:type="character" w:styleId="BookTitle">
    <w:name w:val="Book Title"/>
    <w:basedOn w:val="DefaultParagraphFont"/>
    <w:uiPriority w:val="33"/>
    <w:qFormat/>
    <w:rsid w:val="004C750A"/>
    <w:rPr>
      <w:b/>
      <w:bCs/>
      <w:i/>
      <w:iCs/>
      <w:spacing w:val="5"/>
    </w:rPr>
  </w:style>
  <w:style w:type="table" w:customStyle="1" w:styleId="TableGrid11">
    <w:name w:val="Table Grid11"/>
    <w:basedOn w:val="TableNormal"/>
    <w:next w:val="TableGrid"/>
    <w:uiPriority w:val="59"/>
    <w:rsid w:val="004C750A"/>
    <w:pPr>
      <w:spacing w:before="120" w:after="0" w:line="240" w:lineRule="auto"/>
      <w:ind w:left="709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4C750A"/>
    <w:pPr>
      <w:spacing w:before="120" w:after="0" w:line="240" w:lineRule="auto"/>
      <w:ind w:left="709"/>
      <w:jc w:val="both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c4">
    <w:name w:val="msonormal c4"/>
    <w:basedOn w:val="Normal"/>
    <w:rsid w:val="004C750A"/>
    <w:pPr>
      <w:spacing w:after="100" w:afterAutospacing="1" w:line="240" w:lineRule="auto"/>
      <w:ind w:left="709"/>
      <w:jc w:val="left"/>
    </w:pPr>
    <w:rPr>
      <w:rFonts w:ascii="Arial Unicode MS" w:eastAsia="Arial Unicode MS" w:hAnsi="Arial Unicode MS" w:cs="Arial Unicode MS"/>
      <w:sz w:val="24"/>
    </w:rPr>
  </w:style>
  <w:style w:type="table" w:customStyle="1" w:styleId="TableGrid4">
    <w:name w:val="Table Grid4"/>
    <w:basedOn w:val="TableNormal"/>
    <w:next w:val="TableGrid"/>
    <w:uiPriority w:val="39"/>
    <w:rsid w:val="004C750A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rsid w:val="004C750A"/>
    <w:pPr>
      <w:autoSpaceDE w:val="0"/>
      <w:autoSpaceDN w:val="0"/>
      <w:adjustRightInd w:val="0"/>
      <w:spacing w:after="0" w:line="240" w:lineRule="auto"/>
      <w:ind w:left="709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table" w:customStyle="1" w:styleId="TableGrid12">
    <w:name w:val="Table Grid12"/>
    <w:basedOn w:val="TableNormal"/>
    <w:next w:val="TableGrid"/>
    <w:uiPriority w:val="39"/>
    <w:rsid w:val="004C750A"/>
    <w:pPr>
      <w:spacing w:after="0" w:line="240" w:lineRule="auto"/>
      <w:ind w:left="709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4C750A"/>
    <w:pPr>
      <w:spacing w:after="0" w:line="240" w:lineRule="auto"/>
      <w:ind w:left="709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4C750A"/>
  </w:style>
  <w:style w:type="table" w:customStyle="1" w:styleId="GridTable4-Accent111">
    <w:name w:val="Grid Table 4 - Accent 111"/>
    <w:basedOn w:val="TableNormal"/>
    <w:next w:val="GridTable4-Accent1"/>
    <w:uiPriority w:val="49"/>
    <w:rsid w:val="004C750A"/>
    <w:pPr>
      <w:spacing w:after="0" w:line="240" w:lineRule="auto"/>
      <w:ind w:left="709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leGrid22">
    <w:name w:val="Table Grid22"/>
    <w:basedOn w:val="TableNormal"/>
    <w:next w:val="TableGrid"/>
    <w:uiPriority w:val="39"/>
    <w:rsid w:val="004C750A"/>
    <w:pPr>
      <w:spacing w:after="0" w:line="240" w:lineRule="auto"/>
      <w:ind w:left="709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4C750A"/>
    <w:pPr>
      <w:spacing w:after="0" w:line="240" w:lineRule="auto"/>
      <w:ind w:left="709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C750A"/>
    <w:pPr>
      <w:widowControl w:val="0"/>
      <w:autoSpaceDE w:val="0"/>
      <w:autoSpaceDN w:val="0"/>
      <w:spacing w:after="0" w:line="240" w:lineRule="auto"/>
      <w:ind w:left="709"/>
      <w:jc w:val="left"/>
    </w:pPr>
    <w:rPr>
      <w:rFonts w:eastAsia="Calibri" w:cs="Calibri"/>
      <w:szCs w:val="22"/>
      <w:lang w:val="en-IE" w:eastAsia="en-IE" w:bidi="en-IE"/>
    </w:rPr>
  </w:style>
  <w:style w:type="numbering" w:customStyle="1" w:styleId="NoList3">
    <w:name w:val="No List3"/>
    <w:next w:val="NoList"/>
    <w:uiPriority w:val="99"/>
    <w:semiHidden/>
    <w:unhideWhenUsed/>
    <w:rsid w:val="004C750A"/>
  </w:style>
  <w:style w:type="numbering" w:customStyle="1" w:styleId="NoList11">
    <w:name w:val="No List11"/>
    <w:next w:val="NoList"/>
    <w:uiPriority w:val="99"/>
    <w:semiHidden/>
    <w:unhideWhenUsed/>
    <w:rsid w:val="004C750A"/>
  </w:style>
  <w:style w:type="table" w:customStyle="1" w:styleId="TableGrid6">
    <w:name w:val="Table Grid6"/>
    <w:basedOn w:val="TableNormal"/>
    <w:next w:val="TableGrid"/>
    <w:rsid w:val="004C750A"/>
    <w:pPr>
      <w:spacing w:after="0" w:line="240" w:lineRule="auto"/>
      <w:ind w:left="709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4C750A"/>
    <w:pPr>
      <w:spacing w:after="0" w:line="240" w:lineRule="auto"/>
      <w:ind w:left="709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4C750A"/>
    <w:pPr>
      <w:spacing w:after="0" w:line="240" w:lineRule="auto"/>
      <w:ind w:left="709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4C750A"/>
    <w:pPr>
      <w:numPr>
        <w:numId w:val="19"/>
      </w:numPr>
    </w:pPr>
  </w:style>
  <w:style w:type="table" w:customStyle="1" w:styleId="TableGrid7">
    <w:name w:val="Table Grid7"/>
    <w:basedOn w:val="TableNormal"/>
    <w:next w:val="TableGrid"/>
    <w:uiPriority w:val="59"/>
    <w:rsid w:val="004C750A"/>
    <w:pPr>
      <w:spacing w:before="120" w:after="0" w:line="240" w:lineRule="auto"/>
      <w:ind w:left="709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4C750A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4C750A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0">
    <w:name w:val="Table Grid410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4C750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4C750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4C75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0">
    <w:name w:val="Table Grid10"/>
    <w:basedOn w:val="TableNormal"/>
    <w:next w:val="TableGrid"/>
    <w:uiPriority w:val="39"/>
    <w:rsid w:val="004C7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39"/>
    <w:rsid w:val="004C75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3">
    <w:name w:val="Part 3"/>
    <w:basedOn w:val="Heading2"/>
    <w:link w:val="Part3Char"/>
    <w:qFormat/>
    <w:rsid w:val="004C750A"/>
    <w:pPr>
      <w:numPr>
        <w:numId w:val="24"/>
      </w:numPr>
      <w:shd w:val="clear" w:color="auto" w:fill="002060"/>
      <w:spacing w:before="0" w:line="300" w:lineRule="auto"/>
    </w:pPr>
    <w:rPr>
      <w:rFonts w:ascii="Calibri" w:hAnsi="Calibri"/>
      <w:b/>
      <w:color w:val="FFFFFF"/>
      <w:szCs w:val="26"/>
    </w:rPr>
  </w:style>
  <w:style w:type="paragraph" w:customStyle="1" w:styleId="Appendix1Heading">
    <w:name w:val="Appendix 1 Heading"/>
    <w:basedOn w:val="Heading2"/>
    <w:link w:val="Appendix1HeadingChar"/>
    <w:qFormat/>
    <w:rsid w:val="004C750A"/>
    <w:pPr>
      <w:numPr>
        <w:numId w:val="20"/>
      </w:numPr>
      <w:shd w:val="clear" w:color="auto" w:fill="002060"/>
      <w:spacing w:before="0" w:line="300" w:lineRule="auto"/>
      <w:ind w:left="0" w:firstLine="0"/>
    </w:pPr>
    <w:rPr>
      <w:rFonts w:ascii="Calibri" w:hAnsi="Calibri"/>
      <w:b/>
      <w:color w:val="FFFFFF"/>
      <w:szCs w:val="26"/>
    </w:rPr>
  </w:style>
  <w:style w:type="character" w:customStyle="1" w:styleId="Part3Char">
    <w:name w:val="Part 3 Char"/>
    <w:basedOn w:val="Heading2Char"/>
    <w:link w:val="Part3"/>
    <w:rsid w:val="004C750A"/>
    <w:rPr>
      <w:rFonts w:ascii="Calibri" w:eastAsiaTheme="majorEastAsia" w:hAnsi="Calibri" w:cstheme="majorBidi"/>
      <w:b/>
      <w:color w:val="FFFFFF"/>
      <w:kern w:val="0"/>
      <w:sz w:val="32"/>
      <w:szCs w:val="26"/>
      <w:shd w:val="clear" w:color="auto" w:fill="002060"/>
      <w:lang w:val="en-GB"/>
      <w14:ligatures w14:val="none"/>
    </w:rPr>
  </w:style>
  <w:style w:type="character" w:customStyle="1" w:styleId="Appendix1HeadingChar">
    <w:name w:val="Appendix 1 Heading Char"/>
    <w:basedOn w:val="Heading2Char"/>
    <w:link w:val="Appendix1Heading"/>
    <w:rsid w:val="004C750A"/>
    <w:rPr>
      <w:rFonts w:ascii="Calibri" w:eastAsiaTheme="majorEastAsia" w:hAnsi="Calibri" w:cstheme="majorBidi"/>
      <w:b/>
      <w:color w:val="FFFFFF"/>
      <w:kern w:val="0"/>
      <w:sz w:val="32"/>
      <w:szCs w:val="26"/>
      <w:shd w:val="clear" w:color="auto" w:fill="002060"/>
      <w:lang w:val="en-GB"/>
      <w14:ligatures w14:val="none"/>
    </w:rPr>
  </w:style>
  <w:style w:type="paragraph" w:customStyle="1" w:styleId="Lots">
    <w:name w:val="Lots"/>
    <w:basedOn w:val="Appendix1Heading"/>
    <w:link w:val="LotsChar"/>
    <w:qFormat/>
    <w:rsid w:val="004C750A"/>
    <w:pPr>
      <w:numPr>
        <w:numId w:val="25"/>
      </w:numPr>
    </w:pPr>
  </w:style>
  <w:style w:type="character" w:customStyle="1" w:styleId="LotsChar">
    <w:name w:val="Lots Char"/>
    <w:basedOn w:val="Appendix1HeadingChar"/>
    <w:link w:val="Lots"/>
    <w:rsid w:val="004C750A"/>
    <w:rPr>
      <w:rFonts w:ascii="Calibri" w:eastAsiaTheme="majorEastAsia" w:hAnsi="Calibri" w:cstheme="majorBidi"/>
      <w:b/>
      <w:color w:val="FFFFFF"/>
      <w:kern w:val="0"/>
      <w:sz w:val="32"/>
      <w:szCs w:val="26"/>
      <w:shd w:val="clear" w:color="auto" w:fill="002060"/>
      <w:lang w:val="en-GB"/>
      <w14:ligatures w14:val="none"/>
    </w:rPr>
  </w:style>
  <w:style w:type="paragraph" w:customStyle="1" w:styleId="xmsonormal">
    <w:name w:val="x_msonormal"/>
    <w:basedOn w:val="Normal"/>
    <w:uiPriority w:val="99"/>
    <w:rsid w:val="004C750A"/>
    <w:pPr>
      <w:spacing w:after="0" w:line="240" w:lineRule="auto"/>
      <w:jc w:val="left"/>
    </w:pPr>
    <w:rPr>
      <w:rFonts w:eastAsia="Calibri"/>
      <w:szCs w:val="22"/>
      <w:lang w:val="en-IE" w:eastAsia="en-IE"/>
    </w:rPr>
  </w:style>
  <w:style w:type="paragraph" w:customStyle="1" w:styleId="TableHeading0">
    <w:name w:val="Table Heading"/>
    <w:basedOn w:val="Normal"/>
    <w:rsid w:val="004C750A"/>
    <w:pPr>
      <w:keepNext/>
      <w:keepLines/>
      <w:spacing w:before="120" w:line="240" w:lineRule="auto"/>
    </w:pPr>
    <w:rPr>
      <w:rFonts w:ascii="Arial" w:hAnsi="Arial"/>
      <w:b/>
      <w:lang w:val="en-NZ" w:eastAsia="en-NZ"/>
    </w:rPr>
  </w:style>
  <w:style w:type="paragraph" w:customStyle="1" w:styleId="TableDetail">
    <w:name w:val="Table Detail"/>
    <w:basedOn w:val="Normal"/>
    <w:rsid w:val="004C750A"/>
    <w:pPr>
      <w:keepLines/>
      <w:spacing w:before="60" w:after="60" w:line="240" w:lineRule="auto"/>
    </w:pPr>
    <w:rPr>
      <w:rFonts w:ascii="Arial" w:hAnsi="Arial"/>
      <w:lang w:val="en-NZ" w:eastAsia="en-NZ"/>
    </w:rPr>
  </w:style>
  <w:style w:type="table" w:customStyle="1" w:styleId="GridTable4-Accent51">
    <w:name w:val="Grid Table 4 - Accent 51"/>
    <w:basedOn w:val="TableNormal"/>
    <w:next w:val="GridTable4-Accent5"/>
    <w:uiPriority w:val="49"/>
    <w:rsid w:val="004C750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5Dark-Accent12">
    <w:name w:val="Grid Table 5 Dark - Accent 12"/>
    <w:basedOn w:val="TableNormal"/>
    <w:next w:val="GridTable5Dark-Accent1"/>
    <w:uiPriority w:val="50"/>
    <w:rsid w:val="004C750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GridTable4-Accent52">
    <w:name w:val="Grid Table 4 - Accent 52"/>
    <w:basedOn w:val="TableNormal"/>
    <w:uiPriority w:val="49"/>
    <w:rsid w:val="004C750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4-Accent41">
    <w:name w:val="Grid Table 4 - Accent 41"/>
    <w:basedOn w:val="TableNormal"/>
    <w:next w:val="GridTable4-Accent4"/>
    <w:uiPriority w:val="49"/>
    <w:rsid w:val="004C750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4C750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character" w:customStyle="1" w:styleId="DefaultTextChar">
    <w:name w:val="Default Text Char"/>
    <w:link w:val="DefaultText"/>
    <w:uiPriority w:val="99"/>
    <w:rsid w:val="004C750A"/>
    <w:rPr>
      <w:rFonts w:ascii="Calibri" w:eastAsia="Times New Roman" w:hAnsi="Calibri" w:cs="Times New Roman"/>
      <w:kern w:val="0"/>
      <w:szCs w:val="20"/>
      <w:lang w:val="en-GB" w:eastAsia="ar-SA"/>
      <w14:ligatures w14:val="none"/>
    </w:rPr>
  </w:style>
  <w:style w:type="character" w:customStyle="1" w:styleId="Style2">
    <w:name w:val="Style2"/>
    <w:basedOn w:val="DefaultParagraphFont"/>
    <w:uiPriority w:val="1"/>
    <w:rsid w:val="004C750A"/>
    <w:rPr>
      <w:b/>
      <w:color w:val="FF0000"/>
    </w:rPr>
  </w:style>
  <w:style w:type="character" w:customStyle="1" w:styleId="mainareatext">
    <w:name w:val="mainareatext"/>
    <w:basedOn w:val="DefaultParagraphFont"/>
    <w:rsid w:val="004C750A"/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4C750A"/>
    <w:pPr>
      <w:spacing w:after="0" w:line="240" w:lineRule="auto"/>
      <w:jc w:val="left"/>
    </w:pPr>
    <w:rPr>
      <w:rFonts w:eastAsiaTheme="minorHAnsi" w:cstheme="minorBidi"/>
      <w:kern w:val="2"/>
      <w:szCs w:val="21"/>
      <w:lang w:val="en-IE"/>
      <w14:ligatures w14:val="standardContextual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4C750A"/>
    <w:rPr>
      <w:rFonts w:ascii="Calibri" w:hAnsi="Calibri"/>
      <w:szCs w:val="21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75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sz w:val="20"/>
      <w:szCs w:val="20"/>
      <w:lang w:val="en-IE" w:eastAsia="en-I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750A"/>
    <w:rPr>
      <w:rFonts w:ascii="Courier New" w:eastAsia="Times New Roman" w:hAnsi="Courier New" w:cs="Courier New"/>
      <w:kern w:val="0"/>
      <w:sz w:val="20"/>
      <w:szCs w:val="20"/>
      <w:lang w:eastAsia="en-IE"/>
      <w14:ligatures w14:val="none"/>
    </w:rPr>
  </w:style>
  <w:style w:type="paragraph" w:customStyle="1" w:styleId="Pa29">
    <w:name w:val="Pa29"/>
    <w:basedOn w:val="Default"/>
    <w:next w:val="Default"/>
    <w:uiPriority w:val="99"/>
    <w:rsid w:val="004C750A"/>
    <w:pPr>
      <w:spacing w:line="201" w:lineRule="atLeast"/>
    </w:pPr>
    <w:rPr>
      <w:rFonts w:ascii="Open Sans Light" w:eastAsia="Calibri" w:hAnsi="Open Sans Light" w:cs="Arial"/>
      <w:color w:val="auto"/>
      <w:lang w:eastAsia="en-US"/>
    </w:rPr>
  </w:style>
  <w:style w:type="paragraph" w:customStyle="1" w:styleId="Pa9">
    <w:name w:val="Pa9"/>
    <w:basedOn w:val="Default"/>
    <w:next w:val="Default"/>
    <w:uiPriority w:val="99"/>
    <w:rsid w:val="004C750A"/>
    <w:pPr>
      <w:spacing w:line="181" w:lineRule="atLeast"/>
    </w:pPr>
    <w:rPr>
      <w:rFonts w:ascii="Open Sans Light" w:eastAsia="Calibri" w:hAnsi="Open Sans Light" w:cs="Arial"/>
      <w:color w:val="auto"/>
      <w:lang w:eastAsia="en-US"/>
    </w:rPr>
  </w:style>
  <w:style w:type="character" w:customStyle="1" w:styleId="A10">
    <w:name w:val="A10"/>
    <w:uiPriority w:val="99"/>
    <w:rsid w:val="004C750A"/>
    <w:rPr>
      <w:rFonts w:ascii="Open Sans" w:hAnsi="Open Sans" w:cs="Open Sans"/>
      <w:color w:val="000000"/>
      <w:sz w:val="10"/>
      <w:szCs w:val="10"/>
    </w:rPr>
  </w:style>
  <w:style w:type="numbering" w:customStyle="1" w:styleId="NoList4">
    <w:name w:val="No List4"/>
    <w:next w:val="NoList"/>
    <w:uiPriority w:val="99"/>
    <w:semiHidden/>
    <w:unhideWhenUsed/>
    <w:rsid w:val="004C750A"/>
  </w:style>
  <w:style w:type="character" w:styleId="UnresolvedMention">
    <w:name w:val="Unresolved Mention"/>
    <w:basedOn w:val="DefaultParagraphFont"/>
    <w:uiPriority w:val="99"/>
    <w:semiHidden/>
    <w:unhideWhenUsed/>
    <w:rsid w:val="004C750A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4C750A"/>
  </w:style>
  <w:style w:type="paragraph" w:styleId="FootnoteText">
    <w:name w:val="footnote text"/>
    <w:basedOn w:val="Normal"/>
    <w:link w:val="FootnoteTextChar1"/>
    <w:uiPriority w:val="99"/>
    <w:semiHidden/>
    <w:unhideWhenUsed/>
    <w:rsid w:val="004C750A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C750A"/>
    <w:rPr>
      <w:rFonts w:ascii="Calibri" w:eastAsia="Times New Roman" w:hAnsi="Calibri" w:cs="Times New Roman"/>
      <w:kern w:val="0"/>
      <w:sz w:val="20"/>
      <w:szCs w:val="20"/>
      <w:lang w:val="en-GB"/>
      <w14:ligatures w14:val="none"/>
    </w:rPr>
  </w:style>
  <w:style w:type="table" w:styleId="GridTable4-Accent1">
    <w:name w:val="Grid Table 4 Accent 1"/>
    <w:basedOn w:val="TableNormal"/>
    <w:uiPriority w:val="49"/>
    <w:rsid w:val="004C750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SubtleEmphasis">
    <w:name w:val="Subtle Emphasis"/>
    <w:basedOn w:val="DefaultParagraphFont"/>
    <w:uiPriority w:val="19"/>
    <w:qFormat/>
    <w:rsid w:val="004C750A"/>
    <w:rPr>
      <w:i/>
      <w:iCs/>
      <w:color w:val="404040" w:themeColor="text1" w:themeTint="BF"/>
    </w:rPr>
  </w:style>
  <w:style w:type="table" w:styleId="PlainTable2">
    <w:name w:val="Plain Table 2"/>
    <w:basedOn w:val="TableNormal"/>
    <w:uiPriority w:val="42"/>
    <w:rsid w:val="004C750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3-Accent6">
    <w:name w:val="Grid Table 3 Accent 6"/>
    <w:basedOn w:val="TableNormal"/>
    <w:uiPriority w:val="48"/>
    <w:rsid w:val="004C750A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C750A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4C750A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4C750A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4C75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4-Accent4">
    <w:name w:val="Grid Table 4 Accent 4"/>
    <w:basedOn w:val="TableNormal"/>
    <w:uiPriority w:val="49"/>
    <w:rsid w:val="004C750A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4C750A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PlainText">
    <w:name w:val="Plain Text"/>
    <w:basedOn w:val="Normal"/>
    <w:link w:val="PlainTextChar1"/>
    <w:uiPriority w:val="99"/>
    <w:semiHidden/>
    <w:unhideWhenUsed/>
    <w:rsid w:val="004C750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rsid w:val="004C750A"/>
    <w:rPr>
      <w:rFonts w:ascii="Consolas" w:eastAsia="Times New Roman" w:hAnsi="Consolas" w:cs="Times New Roman"/>
      <w:kern w:val="0"/>
      <w:sz w:val="21"/>
      <w:szCs w:val="21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3326C1D98C4946AFD1289E828AA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904F0-94A3-4D99-9780-DA052DC21184}"/>
      </w:docPartPr>
      <w:docPartBody>
        <w:p w:rsidR="008B3C15" w:rsidRDefault="008B3C15" w:rsidP="008B3C15">
          <w:pPr>
            <w:pStyle w:val="823326C1D98C4946AFD1289E828AAAA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3E6C70B9AA148D6A7AF97CE1B9BA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F4D23-5494-4F27-A1A7-444614A961BF}"/>
      </w:docPartPr>
      <w:docPartBody>
        <w:p w:rsidR="008B3C15" w:rsidRDefault="008B3C15" w:rsidP="008B3C15">
          <w:pPr>
            <w:pStyle w:val="13E6C70B9AA148D6A7AF97CE1B9BA51B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63365-81B9-4879-B5F6-369F35D41338}"/>
      </w:docPartPr>
      <w:docPartBody>
        <w:p w:rsidR="00BF2A0A" w:rsidRDefault="00BF2A0A">
          <w:r w:rsidRPr="000A6169">
            <w:rPr>
              <w:rStyle w:val="PlaceholderText"/>
            </w:rPr>
            <w:t>Choose an item.</w:t>
          </w:r>
        </w:p>
      </w:docPartBody>
    </w:docPart>
    <w:docPart>
      <w:docPartPr>
        <w:name w:val="B76EFF7CBDDE444A906CBBA205F71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4B1EC-1866-4498-AA0B-F7A3912E955B}"/>
      </w:docPartPr>
      <w:docPartBody>
        <w:p w:rsidR="00BF2A0A" w:rsidRDefault="00BF2A0A" w:rsidP="00BF2A0A">
          <w:pPr>
            <w:pStyle w:val="B76EFF7CBDDE444A906CBBA205F71A4E"/>
          </w:pPr>
          <w:r w:rsidRPr="000A6169">
            <w:rPr>
              <w:rStyle w:val="PlaceholderText"/>
            </w:rPr>
            <w:t>Choose an item.</w:t>
          </w:r>
        </w:p>
      </w:docPartBody>
    </w:docPart>
    <w:docPart>
      <w:docPartPr>
        <w:name w:val="5D5039D280CB4B1BB54C675946A6A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76845-3486-41D5-8361-8ADF21F50953}"/>
      </w:docPartPr>
      <w:docPartBody>
        <w:p w:rsidR="00BF2A0A" w:rsidRDefault="00BF2A0A" w:rsidP="00BF2A0A">
          <w:pPr>
            <w:pStyle w:val="5D5039D280CB4B1BB54C675946A6AD65"/>
          </w:pPr>
          <w:r w:rsidRPr="000A6169">
            <w:rPr>
              <w:rStyle w:val="PlaceholderText"/>
            </w:rPr>
            <w:t>Choose an item.</w:t>
          </w:r>
        </w:p>
      </w:docPartBody>
    </w:docPart>
    <w:docPart>
      <w:docPartPr>
        <w:name w:val="6CDB70D64B444CD68F406C3F6E1C8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C6DEF-9551-4CFE-A483-57565EF00431}"/>
      </w:docPartPr>
      <w:docPartBody>
        <w:p w:rsidR="00BF2A0A" w:rsidRDefault="00BF2A0A" w:rsidP="00BF2A0A">
          <w:pPr>
            <w:pStyle w:val="6CDB70D64B444CD68F406C3F6E1C8859"/>
          </w:pPr>
          <w:r w:rsidRPr="000A6169">
            <w:rPr>
              <w:rStyle w:val="PlaceholderText"/>
            </w:rPr>
            <w:t>Choose an item.</w:t>
          </w:r>
        </w:p>
      </w:docPartBody>
    </w:docPart>
    <w:docPart>
      <w:docPartPr>
        <w:name w:val="30B9B055C52A48FA934D9053BCF01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826CB-0E83-42B9-9FA3-4E8E61D7A034}"/>
      </w:docPartPr>
      <w:docPartBody>
        <w:p w:rsidR="00BF2A0A" w:rsidRDefault="00BF2A0A" w:rsidP="00BF2A0A">
          <w:pPr>
            <w:pStyle w:val="30B9B055C52A48FA934D9053BCF019BA"/>
          </w:pPr>
          <w:r w:rsidRPr="000A6169">
            <w:rPr>
              <w:rStyle w:val="PlaceholderText"/>
            </w:rPr>
            <w:t>Choose an item.</w:t>
          </w:r>
        </w:p>
      </w:docPartBody>
    </w:docPart>
    <w:docPart>
      <w:docPartPr>
        <w:name w:val="B2B74FAD2E8C44869C4B865867AC0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4F44A-1DE2-4466-9E19-3B8BD967AFC9}"/>
      </w:docPartPr>
      <w:docPartBody>
        <w:p w:rsidR="00BF2A0A" w:rsidRDefault="00BF2A0A" w:rsidP="00BF2A0A">
          <w:pPr>
            <w:pStyle w:val="B2B74FAD2E8C44869C4B865867AC059D"/>
          </w:pPr>
          <w:r w:rsidRPr="000A6169">
            <w:rPr>
              <w:rStyle w:val="PlaceholderText"/>
            </w:rPr>
            <w:t>Choose an item.</w:t>
          </w:r>
        </w:p>
      </w:docPartBody>
    </w:docPart>
    <w:docPart>
      <w:docPartPr>
        <w:name w:val="9B065C6EC5DA4DD4A6EE3363CBF96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62B62-3B37-498A-A92A-24A9C3F18A71}"/>
      </w:docPartPr>
      <w:docPartBody>
        <w:p w:rsidR="00BF2A0A" w:rsidRDefault="00BF2A0A" w:rsidP="00BF2A0A">
          <w:pPr>
            <w:pStyle w:val="9B065C6EC5DA4DD4A6EE3363CBF965BB"/>
          </w:pPr>
          <w:r w:rsidRPr="000A6169">
            <w:rPr>
              <w:rStyle w:val="PlaceholderText"/>
            </w:rPr>
            <w:t>Choose an item.</w:t>
          </w:r>
        </w:p>
      </w:docPartBody>
    </w:docPart>
    <w:docPart>
      <w:docPartPr>
        <w:name w:val="85169BC9F8484BA5B734824628A6A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68143-060B-4206-A49A-E2109C8D9A88}"/>
      </w:docPartPr>
      <w:docPartBody>
        <w:p w:rsidR="00BF2A0A" w:rsidRDefault="00BF2A0A" w:rsidP="00BF2A0A">
          <w:pPr>
            <w:pStyle w:val="85169BC9F8484BA5B734824628A6A437"/>
          </w:pPr>
          <w:r w:rsidRPr="000A6169">
            <w:rPr>
              <w:rStyle w:val="PlaceholderText"/>
            </w:rPr>
            <w:t>Choose an item.</w:t>
          </w:r>
        </w:p>
      </w:docPartBody>
    </w:docPart>
    <w:docPart>
      <w:docPartPr>
        <w:name w:val="697F3BC2FE014469A4BD951B117F0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0AE32-2DCB-4158-B91D-65928D9B7A34}"/>
      </w:docPartPr>
      <w:docPartBody>
        <w:p w:rsidR="00BF2A0A" w:rsidRDefault="00BF2A0A" w:rsidP="00BF2A0A">
          <w:pPr>
            <w:pStyle w:val="697F3BC2FE014469A4BD951B117F0D17"/>
          </w:pPr>
          <w:r w:rsidRPr="000A616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15"/>
    <w:rsid w:val="00037EDA"/>
    <w:rsid w:val="000B4436"/>
    <w:rsid w:val="000D3DDE"/>
    <w:rsid w:val="00182DF2"/>
    <w:rsid w:val="00557E4E"/>
    <w:rsid w:val="0064727D"/>
    <w:rsid w:val="006C3892"/>
    <w:rsid w:val="008B3C15"/>
    <w:rsid w:val="008C0836"/>
    <w:rsid w:val="0091548A"/>
    <w:rsid w:val="00927511"/>
    <w:rsid w:val="009452D2"/>
    <w:rsid w:val="00A7295C"/>
    <w:rsid w:val="00BF2A0A"/>
    <w:rsid w:val="00C406F0"/>
    <w:rsid w:val="00D8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95B4DCBCD9C454F87E826193A8D9E97">
    <w:name w:val="F95B4DCBCD9C454F87E826193A8D9E97"/>
    <w:rsid w:val="008B3C15"/>
  </w:style>
  <w:style w:type="character" w:styleId="PlaceholderText">
    <w:name w:val="Placeholder Text"/>
    <w:basedOn w:val="DefaultParagraphFont"/>
    <w:uiPriority w:val="99"/>
    <w:rsid w:val="00BF2A0A"/>
    <w:rPr>
      <w:color w:val="808080"/>
    </w:rPr>
  </w:style>
  <w:style w:type="paragraph" w:customStyle="1" w:styleId="649D9E5AEB8F4C3890EDECA112116224">
    <w:name w:val="649D9E5AEB8F4C3890EDECA112116224"/>
    <w:rsid w:val="008B3C15"/>
  </w:style>
  <w:style w:type="paragraph" w:customStyle="1" w:styleId="823326C1D98C4946AFD1289E828AAAAF">
    <w:name w:val="823326C1D98C4946AFD1289E828AAAAF"/>
    <w:rsid w:val="008B3C15"/>
  </w:style>
  <w:style w:type="paragraph" w:customStyle="1" w:styleId="13E6C70B9AA148D6A7AF97CE1B9BA51B">
    <w:name w:val="13E6C70B9AA148D6A7AF97CE1B9BA51B"/>
    <w:rsid w:val="008B3C15"/>
  </w:style>
  <w:style w:type="paragraph" w:customStyle="1" w:styleId="9B76AF9AF52A4F149B13903E7E5999F0">
    <w:name w:val="9B76AF9AF52A4F149B13903E7E5999F0"/>
    <w:rsid w:val="008B3C15"/>
  </w:style>
  <w:style w:type="paragraph" w:customStyle="1" w:styleId="51A2B8FA4528432FBB6C80BAB4C55376">
    <w:name w:val="51A2B8FA4528432FBB6C80BAB4C55376"/>
    <w:rsid w:val="008B3C15"/>
  </w:style>
  <w:style w:type="paragraph" w:customStyle="1" w:styleId="F06644D8776F4A1B90F38E467E6F1939">
    <w:name w:val="F06644D8776F4A1B90F38E467E6F1939"/>
    <w:rsid w:val="008B3C15"/>
  </w:style>
  <w:style w:type="paragraph" w:customStyle="1" w:styleId="74545B054B844DCAA645BEACF69A968A">
    <w:name w:val="74545B054B844DCAA645BEACF69A968A"/>
    <w:rsid w:val="008B3C15"/>
  </w:style>
  <w:style w:type="paragraph" w:customStyle="1" w:styleId="D7520CE55827400DB4AE6810B7ABA62C">
    <w:name w:val="D7520CE55827400DB4AE6810B7ABA62C"/>
    <w:rsid w:val="008B3C15"/>
  </w:style>
  <w:style w:type="paragraph" w:customStyle="1" w:styleId="A0B8ABDAA4CB4BF4B63DB8C31869FF0A">
    <w:name w:val="A0B8ABDAA4CB4BF4B63DB8C31869FF0A"/>
    <w:rsid w:val="008B3C15"/>
  </w:style>
  <w:style w:type="paragraph" w:customStyle="1" w:styleId="FE379290214347438AE90E64AEABFC5C">
    <w:name w:val="FE379290214347438AE90E64AEABFC5C"/>
    <w:rsid w:val="008B3C15"/>
  </w:style>
  <w:style w:type="paragraph" w:customStyle="1" w:styleId="6EB2A7D0609E41908CBBB816176F581F">
    <w:name w:val="6EB2A7D0609E41908CBBB816176F581F"/>
    <w:rsid w:val="008B3C15"/>
  </w:style>
  <w:style w:type="paragraph" w:customStyle="1" w:styleId="D8C5DB64BF9344BA9D36BA745F4FAE18">
    <w:name w:val="D8C5DB64BF9344BA9D36BA745F4FAE18"/>
    <w:rsid w:val="008B3C15"/>
  </w:style>
  <w:style w:type="paragraph" w:customStyle="1" w:styleId="1E7504C9E3304241AA63976338221FD5">
    <w:name w:val="1E7504C9E3304241AA63976338221FD5"/>
    <w:rsid w:val="00BF2A0A"/>
  </w:style>
  <w:style w:type="paragraph" w:customStyle="1" w:styleId="B76EFF7CBDDE444A906CBBA205F71A4E">
    <w:name w:val="B76EFF7CBDDE444A906CBBA205F71A4E"/>
    <w:rsid w:val="00BF2A0A"/>
  </w:style>
  <w:style w:type="paragraph" w:customStyle="1" w:styleId="5D5039D280CB4B1BB54C675946A6AD65">
    <w:name w:val="5D5039D280CB4B1BB54C675946A6AD65"/>
    <w:rsid w:val="00BF2A0A"/>
  </w:style>
  <w:style w:type="paragraph" w:customStyle="1" w:styleId="6CDB70D64B444CD68F406C3F6E1C8859">
    <w:name w:val="6CDB70D64B444CD68F406C3F6E1C8859"/>
    <w:rsid w:val="00BF2A0A"/>
  </w:style>
  <w:style w:type="paragraph" w:customStyle="1" w:styleId="30B9B055C52A48FA934D9053BCF019BA">
    <w:name w:val="30B9B055C52A48FA934D9053BCF019BA"/>
    <w:rsid w:val="00BF2A0A"/>
  </w:style>
  <w:style w:type="paragraph" w:customStyle="1" w:styleId="B2B74FAD2E8C44869C4B865867AC059D">
    <w:name w:val="B2B74FAD2E8C44869C4B865867AC059D"/>
    <w:rsid w:val="00BF2A0A"/>
  </w:style>
  <w:style w:type="paragraph" w:customStyle="1" w:styleId="9B065C6EC5DA4DD4A6EE3363CBF965BB">
    <w:name w:val="9B065C6EC5DA4DD4A6EE3363CBF965BB"/>
    <w:rsid w:val="00BF2A0A"/>
  </w:style>
  <w:style w:type="paragraph" w:customStyle="1" w:styleId="85169BC9F8484BA5B734824628A6A437">
    <w:name w:val="85169BC9F8484BA5B734824628A6A437"/>
    <w:rsid w:val="00BF2A0A"/>
  </w:style>
  <w:style w:type="paragraph" w:customStyle="1" w:styleId="697F3BC2FE014469A4BD951B117F0D17">
    <w:name w:val="697F3BC2FE014469A4BD951B117F0D17"/>
    <w:rsid w:val="00BF2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>Department of Social Protection 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507B5D563BFC46B7385A4230085051" ma:contentTypeVersion="4" ma:contentTypeDescription="Create a new document." ma:contentTypeScope="" ma:versionID="d111f95fa76dd67ece77f755ac875601">
  <xsd:schema xmlns:xsd="http://www.w3.org/2001/XMLSchema" xmlns:xs="http://www.w3.org/2001/XMLSchema" xmlns:p="http://schemas.microsoft.com/office/2006/metadata/properties" xmlns:ns2="422aa50e-bab7-4c14-b528-94449905f55c" targetNamespace="http://schemas.microsoft.com/office/2006/metadata/properties" ma:root="true" ma:fieldsID="0b9cdadc3d846a082f1d5250becbe88c" ns2:_="">
    <xsd:import namespace="422aa50e-bab7-4c14-b528-94449905f5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aa50e-bab7-4c14-b528-94449905f5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710c9901-c772-4913-8105-4fa4937d0c44" ContentTypeId="0x01" PreviousValue="fals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773B893-211D-44BB-BC09-2E7EEE07BFDE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422aa50e-bab7-4c14-b528-94449905f55c"/>
    <ds:schemaRef ds:uri="http://schemas.microsoft.com/office/2006/metadata/properties"/>
    <ds:schemaRef ds:uri="http://schemas.microsoft.com/office/infopath/2007/PartnerControl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3AB4F1B-E245-490C-B965-C4188F2C97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CC0B2A-5701-428D-A381-DE91EB7E9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2aa50e-bab7-4c14-b528-94449905f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25B5D7F-FEC5-464F-A50E-41EB99B9D1AD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15E6A098-3197-4B02-89CD-0C64B1E804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Morais</dc:creator>
  <cp:keywords/>
  <dc:description/>
  <cp:lastModifiedBy>Paul Hickey</cp:lastModifiedBy>
  <cp:revision>6</cp:revision>
  <dcterms:created xsi:type="dcterms:W3CDTF">2026-02-23T14:36:00Z</dcterms:created>
  <dcterms:modified xsi:type="dcterms:W3CDTF">2026-02-23T15:24:00Z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0x0101001A507B5D563BFC46B7385A4230085051</vt:lpwstr>
  </property>
</Properties>
</file>