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0591247B"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8-14T00:00:00Z">
            <w:dateFormat w:val="dd/MM/yyyy"/>
            <w:lid w:val="en-IE"/>
            <w:storeMappedDataAs w:val="dateTime"/>
            <w:calendar w:val="gregorian"/>
          </w:date>
        </w:sdtPr>
        <w:sdtEndPr/>
        <w:sdtContent>
          <w:r w:rsidR="007B50F0">
            <w:rPr>
              <w:rFonts w:ascii="Calibri" w:hAnsi="Calibri"/>
              <w:sz w:val="40"/>
              <w:szCs w:val="40"/>
              <w:highlight w:val="lightGray"/>
              <w:lang w:val="en-IE"/>
            </w:rPr>
            <w:t>1</w:t>
          </w:r>
          <w:r w:rsidR="00597A05">
            <w:rPr>
              <w:rFonts w:ascii="Calibri" w:hAnsi="Calibri"/>
              <w:sz w:val="40"/>
              <w:szCs w:val="40"/>
              <w:highlight w:val="lightGray"/>
              <w:lang w:val="en-IE"/>
            </w:rPr>
            <w:t>4</w:t>
          </w:r>
          <w:r w:rsidR="007B50F0">
            <w:rPr>
              <w:rFonts w:ascii="Calibri" w:hAnsi="Calibri"/>
              <w:sz w:val="40"/>
              <w:szCs w:val="40"/>
              <w:highlight w:val="lightGray"/>
              <w:lang w:val="en-IE"/>
            </w:rPr>
            <w:t>/08/2026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044427">
            <w:rPr>
              <w:sz w:val="40"/>
              <w:szCs w:val="40"/>
            </w:rPr>
            <w:t>Installation and Support of Air Traffic Control Simulation Equipment</w:t>
          </w:r>
          <w:r w:rsidR="00597A05">
            <w:rPr>
              <w:sz w:val="40"/>
              <w:szCs w:val="40"/>
            </w:rPr>
            <w:t xml:space="preserve"> at Casement Aerodrome, Co Dublin</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AFE6355"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9-14T00:00:00Z">
            <w:dateFormat w:val="dd/MM/yyyy HH:mm"/>
            <w:lid w:val="en-IE"/>
            <w:storeMappedDataAs w:val="dateTime"/>
            <w:calendar w:val="gregorian"/>
          </w:date>
        </w:sdtPr>
        <w:sdtEndPr/>
        <w:sdtContent>
          <w:r w:rsidR="007B50F0">
            <w:rPr>
              <w:rFonts w:ascii="Calibri" w:hAnsi="Calibri"/>
              <w:sz w:val="40"/>
              <w:szCs w:val="40"/>
              <w:highlight w:val="lightGray"/>
              <w:lang w:val="en-IE"/>
            </w:rPr>
            <w:t>14/09/2026 00:00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0C35AF5D"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p w14:paraId="54E3D48F" w14:textId="77777777" w:rsidR="00234C8E" w:rsidRDefault="00234C8E" w:rsidP="00234C8E">
              <w:pPr>
                <w:spacing w:after="200" w:line="320" w:lineRule="auto"/>
                <w:jc w:val="both"/>
              </w:pPr>
              <w:r w:rsidRPr="000E5DB7">
                <w:t xml:space="preserve">Appendix 1: </w:t>
              </w:r>
              <w:r>
                <w:tab/>
              </w:r>
              <w:r>
                <w:tab/>
              </w:r>
              <w:r w:rsidRPr="000E5DB7">
                <w:t>Requirements and Specifications</w:t>
              </w:r>
            </w:p>
            <w:p w14:paraId="435E669D" w14:textId="77777777" w:rsidR="00234C8E" w:rsidRDefault="00234C8E" w:rsidP="00234C8E">
              <w:pPr>
                <w:spacing w:after="200" w:line="320" w:lineRule="auto"/>
                <w:jc w:val="both"/>
              </w:pPr>
              <w:r w:rsidRPr="000E5DB7">
                <w:t xml:space="preserve">Appendix 2: </w:t>
              </w:r>
              <w:r>
                <w:tab/>
              </w:r>
              <w:r>
                <w:tab/>
              </w:r>
              <w:r w:rsidRPr="000E5DB7">
                <w:t xml:space="preserve">Pricing Schedule </w:t>
              </w:r>
            </w:p>
            <w:p w14:paraId="179367C2" w14:textId="77777777" w:rsidR="00234C8E" w:rsidRDefault="00234C8E" w:rsidP="00234C8E">
              <w:pPr>
                <w:spacing w:after="200" w:line="320" w:lineRule="auto"/>
                <w:jc w:val="both"/>
              </w:pPr>
              <w:r w:rsidRPr="000E5DB7">
                <w:t xml:space="preserve">Appendix 3: </w:t>
              </w:r>
              <w:r>
                <w:tab/>
              </w:r>
              <w:r>
                <w:tab/>
              </w:r>
              <w:r w:rsidRPr="000E5DB7">
                <w:t>Tenderer</w:t>
              </w:r>
              <w:r>
                <w:t>’</w:t>
              </w:r>
              <w:r w:rsidRPr="000E5DB7">
                <w:t xml:space="preserve">s Statement </w:t>
              </w:r>
            </w:p>
            <w:p w14:paraId="0D004556" w14:textId="3CBC8EB5" w:rsidR="00234C8E" w:rsidRDefault="00234C8E" w:rsidP="00234C8E">
              <w:pPr>
                <w:spacing w:after="200" w:line="320" w:lineRule="auto"/>
                <w:jc w:val="both"/>
              </w:pPr>
              <w:r w:rsidRPr="000E5DB7">
                <w:t xml:space="preserve">Appendix </w:t>
              </w:r>
              <w:r w:rsidR="0037365C">
                <w:t>4</w:t>
              </w:r>
              <w:r w:rsidRPr="000E5DB7">
                <w:t xml:space="preserve">: </w:t>
              </w:r>
              <w:r>
                <w:tab/>
              </w:r>
              <w:r>
                <w:tab/>
              </w:r>
              <w:r w:rsidRPr="000E5DB7">
                <w:t xml:space="preserve">Declaration as to Personal Circumstances of Tenderer </w:t>
              </w:r>
            </w:p>
            <w:p w14:paraId="5E70AF22" w14:textId="77777777" w:rsidR="00234C8E" w:rsidRDefault="00234C8E" w:rsidP="00234C8E">
              <w:pPr>
                <w:spacing w:after="200" w:line="320" w:lineRule="auto"/>
                <w:jc w:val="both"/>
              </w:pPr>
              <w:r w:rsidRPr="000E5DB7">
                <w:t xml:space="preserve">Appendix </w:t>
              </w:r>
              <w:r w:rsidR="0037365C">
                <w:t>5</w:t>
              </w:r>
              <w:r w:rsidRPr="000E5DB7">
                <w:t xml:space="preserve">: </w:t>
              </w:r>
              <w:r>
                <w:tab/>
              </w:r>
              <w:r>
                <w:tab/>
              </w:r>
              <w:r w:rsidRPr="000E5DB7">
                <w:t xml:space="preserve">Services Contract </w:t>
              </w:r>
            </w:p>
            <w:p w14:paraId="23FBA2B7" w14:textId="77777777" w:rsidR="00234C8E" w:rsidRDefault="00234C8E" w:rsidP="00234C8E">
              <w:pPr>
                <w:spacing w:after="200" w:line="320" w:lineRule="auto"/>
                <w:jc w:val="both"/>
              </w:pPr>
              <w:r w:rsidRPr="000E5DB7">
                <w:t xml:space="preserve">Appendix </w:t>
              </w:r>
              <w:r w:rsidR="0037365C">
                <w:t>6</w:t>
              </w:r>
              <w:r w:rsidRPr="000E5DB7">
                <w:t xml:space="preserve">: </w:t>
              </w:r>
              <w:r>
                <w:tab/>
              </w:r>
              <w:r>
                <w:tab/>
              </w:r>
              <w:r w:rsidRPr="000E5DB7">
                <w:t>Confidentiality Agreement</w:t>
              </w:r>
            </w:p>
            <w:p w14:paraId="079E0786" w14:textId="0C35AF5D" w:rsidR="00234C8E" w:rsidRDefault="00044427"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2"/>
          <w:headerReference w:type="first" r:id="rId13"/>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733FECC1" w:rsidR="003C0FB1" w:rsidRDefault="00044427" w:rsidP="00BF1EFD">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BF1EFD">
                  <w:rPr>
                    <w:highlight w:val="lightGray"/>
                  </w:rPr>
                  <w:t>The Minister for Defence</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62CCF041" w:rsidR="003C0FB1" w:rsidRDefault="003C0FB1" w:rsidP="005F309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5F309D" w:rsidRPr="005F309D">
              <w:rPr>
                <w:noProof/>
              </w:rPr>
              <w:t xml:space="preserve"> </w:t>
            </w:r>
            <w:r w:rsidR="00A57A66">
              <w:rPr>
                <w:noProof/>
              </w:rPr>
              <w:t>Instal</w:t>
            </w:r>
            <w:r w:rsidR="00617FCF">
              <w:rPr>
                <w:noProof/>
              </w:rPr>
              <w:t>l</w:t>
            </w:r>
            <w:r w:rsidR="00A57A66">
              <w:rPr>
                <w:noProof/>
              </w:rPr>
              <w:t>ation and support of Air Traffic Control simulation</w:t>
            </w:r>
            <w:r w:rsidR="00FB061C">
              <w:rPr>
                <w:noProof/>
              </w:rPr>
              <w:t xml:space="preserve"> equipment</w:t>
            </w:r>
            <w:r w:rsidR="00A57A66">
              <w:rPr>
                <w:noProof/>
              </w:rPr>
              <w:t xml:space="preserve"> </w:t>
            </w:r>
            <w:r w:rsidR="005F309D" w:rsidRPr="005F309D">
              <w:rPr>
                <w:noProof/>
              </w:rPr>
              <w:t xml:space="preserve"> at Casement A</w:t>
            </w:r>
            <w:r w:rsidR="00597A05">
              <w:rPr>
                <w:noProof/>
              </w:rPr>
              <w:t>ero</w:t>
            </w:r>
            <w:r w:rsidR="00617FCF">
              <w:rPr>
                <w:noProof/>
              </w:rPr>
              <w:t>drome</w:t>
            </w:r>
            <w:r w:rsidR="005F309D" w:rsidRPr="005F309D">
              <w:rPr>
                <w:noProof/>
              </w:rPr>
              <w:t>, Co Dublin</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17252B3A"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sidR="005F309D">
              <w:rPr>
                <w:i/>
                <w:iCs/>
                <w:noProof/>
                <w:color w:val="FF0000"/>
              </w:rPr>
              <w:t>Not used</w:t>
            </w:r>
            <w:r>
              <w:rPr>
                <w:i/>
                <w:iCs/>
                <w:noProof/>
                <w:color w:val="FF0000"/>
              </w:rPr>
              <w:t>:</w:t>
            </w:r>
            <w:r>
              <w:rPr>
                <w:i/>
                <w:iCs/>
                <w:color w:val="FF0000"/>
              </w:rPr>
              <w:fldChar w:fldCharType="end"/>
            </w:r>
            <w:bookmarkEnd w:id="2"/>
          </w:p>
          <w:p w14:paraId="44A17398" w14:textId="4FC92EC1"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5F309D">
              <w:t> </w:t>
            </w:r>
            <w:r w:rsidR="005F309D">
              <w:t> </w:t>
            </w:r>
            <w:r w:rsidR="005F309D">
              <w:t> </w:t>
            </w:r>
            <w:r w:rsidR="005F309D">
              <w:t> </w:t>
            </w:r>
            <w:r w:rsidR="005F309D">
              <w:t> </w:t>
            </w:r>
            <w:r>
              <w:fldChar w:fldCharType="end"/>
            </w:r>
            <w:bookmarkEnd w:id="3"/>
            <w:r>
              <w:t xml:space="preserve"> </w:t>
            </w:r>
            <w:r w:rsidRPr="00E13A0D">
              <w:t>lots (each a “Lot”) as described below.  Each Lot will result in a separate contract.</w:t>
            </w:r>
          </w:p>
          <w:p w14:paraId="00DC7985" w14:textId="1B2DC5F9" w:rsidR="00B6057A" w:rsidRPr="00AC44B0" w:rsidRDefault="00AC44B0" w:rsidP="005F309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5F309D">
              <w:t> </w:t>
            </w:r>
            <w:r w:rsidR="005F309D">
              <w:t> </w:t>
            </w:r>
            <w:r w:rsidR="005F309D">
              <w:t> </w:t>
            </w:r>
            <w:r w:rsidR="005F309D">
              <w:t> </w:t>
            </w:r>
            <w:r w:rsidR="005F309D">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30F61408" w:rsidR="003C0FB1" w:rsidRPr="001B5C7C" w:rsidRDefault="003C0FB1" w:rsidP="005F309D">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5F309D" w:rsidRPr="005F309D">
              <w:rPr>
                <w:noProof/>
              </w:rPr>
              <w:t xml:space="preserve">three (3) years </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67E411FB"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5F309D">
              <w:rPr>
                <w:i/>
                <w:iCs/>
                <w:color w:val="FF0000"/>
              </w:rPr>
              <w:t> </w:t>
            </w:r>
            <w:r w:rsidR="005F309D">
              <w:rPr>
                <w:i/>
                <w:iCs/>
                <w:color w:val="FF0000"/>
              </w:rPr>
              <w:t> </w:t>
            </w:r>
            <w:r w:rsidR="005F309D">
              <w:rPr>
                <w:i/>
                <w:iCs/>
                <w:color w:val="FF0000"/>
              </w:rPr>
              <w:t> </w:t>
            </w:r>
            <w:r w:rsidR="005F309D">
              <w:rPr>
                <w:i/>
                <w:iCs/>
                <w:color w:val="FF0000"/>
              </w:rPr>
              <w:t> </w:t>
            </w:r>
            <w:r w:rsidRPr="003650CE">
              <w:rPr>
                <w:i/>
                <w:iCs/>
                <w:color w:val="FF0000"/>
              </w:rPr>
              <w:fldChar w:fldCharType="end"/>
            </w:r>
            <w:bookmarkEnd w:id="5"/>
          </w:p>
          <w:p w14:paraId="295B2DAB" w14:textId="1B7E705F" w:rsidR="001B5C7C" w:rsidRPr="001B5C7C" w:rsidRDefault="001B5C7C" w:rsidP="005F309D">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F309D">
              <w:rPr>
                <w:highlight w:val="lightGray"/>
              </w:rPr>
              <w:t>one (1) year</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5F309D">
              <w:rPr>
                <w:highlight w:val="lightGray"/>
              </w:rPr>
              <w:t>two (2)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49B8480A" w:rsidR="001B5C7C" w:rsidRDefault="001B5C7C" w:rsidP="005F309D">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 Contracts</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5F309D">
              <w:rPr>
                <w:i/>
                <w:color w:val="FF0000"/>
                <w:highlight w:val="lightGray"/>
              </w:rPr>
              <w:t> </w:t>
            </w:r>
            <w:r w:rsidR="005F309D">
              <w:rPr>
                <w:i/>
                <w:color w:val="FF0000"/>
                <w:highlight w:val="lightGray"/>
              </w:rPr>
              <w:t> </w:t>
            </w:r>
            <w:r w:rsidR="005F309D">
              <w:rPr>
                <w:i/>
                <w:color w:val="FF0000"/>
                <w:highlight w:val="lightGray"/>
              </w:rPr>
              <w:t> </w:t>
            </w:r>
            <w:r w:rsidR="005F309D">
              <w:rPr>
                <w:i/>
                <w:color w:val="FF0000"/>
                <w:highlight w:val="lightGray"/>
              </w:rPr>
              <w:t> </w:t>
            </w:r>
            <w:r w:rsidR="005F309D">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5F309D">
              <w:rPr>
                <w:szCs w:val="22"/>
              </w:rPr>
              <w:t>€</w:t>
            </w:r>
            <w:r w:rsidR="00BA7E28">
              <w:rPr>
                <w:szCs w:val="22"/>
              </w:rPr>
              <w:t>350000-400000</w:t>
            </w:r>
            <w:r w:rsidR="00FB061C">
              <w:rPr>
                <w:szCs w:val="22"/>
              </w:rPr>
              <w:t xml:space="preserve"> </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2ED49CAF"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5F309D">
              <w:rPr>
                <w:i/>
                <w:color w:val="FF0000"/>
              </w:rPr>
              <w:t> </w:t>
            </w:r>
            <w:r w:rsidR="005F309D">
              <w:rPr>
                <w:i/>
                <w:color w:val="FF0000"/>
              </w:rPr>
              <w:t> </w:t>
            </w:r>
            <w:r w:rsidR="005F309D">
              <w:rPr>
                <w:i/>
                <w:color w:val="FF0000"/>
              </w:rPr>
              <w:t> </w:t>
            </w:r>
            <w:r w:rsidR="005F309D">
              <w:rPr>
                <w:i/>
                <w:color w:val="FF0000"/>
              </w:rPr>
              <w:t> </w:t>
            </w:r>
            <w:r w:rsidR="005F309D">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5F309D">
              <w:rPr>
                <w:highlight w:val="lightGray"/>
              </w:rPr>
              <w:t> </w:t>
            </w:r>
            <w:r w:rsidR="005F309D">
              <w:rPr>
                <w:highlight w:val="lightGray"/>
              </w:rPr>
              <w:t> </w:t>
            </w:r>
            <w:r w:rsidR="005F309D">
              <w:rPr>
                <w:highlight w:val="lightGray"/>
              </w:rPr>
              <w:t> </w:t>
            </w:r>
            <w:r w:rsidR="005F309D">
              <w:rPr>
                <w:highlight w:val="lightGray"/>
              </w:rPr>
              <w:t> </w:t>
            </w:r>
            <w:r w:rsidR="005F309D">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5"/>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40060B68" w14:textId="68234A38" w:rsidR="007B7D0E" w:rsidRPr="005F309D" w:rsidRDefault="007B7D0E" w:rsidP="007B7D0E">
                    <w:r w:rsidRPr="009476F2">
                      <w:rPr>
                        <w:highlight w:val="lightGray"/>
                      </w:rPr>
                      <w:t xml:space="preserve">Tenders must be submitted via the ‘electronic tenderbox’ available on </w:t>
                    </w:r>
                    <w:hyperlink r:id="rId16"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1168D322" w14:textId="065332C8" w:rsidR="00977CC4" w:rsidRPr="005F309D" w:rsidRDefault="00A76E64" w:rsidP="007B7D0E">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sdtContent>
              </w:sdt>
            </w:sdtContent>
          </w:sdt>
        </w:tc>
      </w:tr>
      <w:tr w:rsidR="00BF1EFD" w:rsidRPr="00830A49" w14:paraId="7A530FA7" w14:textId="77777777" w:rsidTr="00C3103B">
        <w:tc>
          <w:tcPr>
            <w:tcW w:w="430" w:type="pct"/>
          </w:tcPr>
          <w:p w14:paraId="3B6433C8" w14:textId="77777777" w:rsidR="00BF1EFD" w:rsidRPr="00830A49" w:rsidRDefault="00BF1EFD" w:rsidP="00C3103B">
            <w:pPr>
              <w:jc w:val="both"/>
              <w:rPr>
                <w:color w:val="0000FF"/>
                <w:szCs w:val="22"/>
              </w:rPr>
            </w:pPr>
          </w:p>
        </w:tc>
        <w:tc>
          <w:tcPr>
            <w:tcW w:w="4570" w:type="pct"/>
          </w:tcPr>
          <w:p w14:paraId="0E234678" w14:textId="77777777" w:rsidR="00BF1EFD" w:rsidRPr="009476F2" w:rsidRDefault="00BF1EFD" w:rsidP="007B7D0E">
            <w:pPr>
              <w:rPr>
                <w:highlight w:val="lightGray"/>
              </w:rPr>
            </w:pPr>
          </w:p>
        </w:tc>
      </w:tr>
      <w:tr w:rsidR="00BF1EFD" w:rsidRPr="00830A49" w14:paraId="3A69CA7C" w14:textId="77777777" w:rsidTr="00C3103B">
        <w:tc>
          <w:tcPr>
            <w:tcW w:w="430" w:type="pct"/>
          </w:tcPr>
          <w:p w14:paraId="50E66D29" w14:textId="77777777" w:rsidR="00BF1EFD" w:rsidRPr="00830A49" w:rsidRDefault="00BF1EFD" w:rsidP="00C3103B">
            <w:pPr>
              <w:jc w:val="both"/>
              <w:rPr>
                <w:color w:val="0000FF"/>
                <w:szCs w:val="22"/>
              </w:rPr>
            </w:pPr>
          </w:p>
        </w:tc>
        <w:tc>
          <w:tcPr>
            <w:tcW w:w="4570" w:type="pct"/>
          </w:tcPr>
          <w:p w14:paraId="32F6A020" w14:textId="77777777" w:rsidR="00BF1EFD" w:rsidRPr="009476F2" w:rsidRDefault="00BF1EFD" w:rsidP="007B7D0E">
            <w:pPr>
              <w:rPr>
                <w:highlight w:val="lightGray"/>
              </w:rPr>
            </w:pPr>
          </w:p>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12A835EF"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7B50F0">
              <w:rPr>
                <w:noProof/>
              </w:rPr>
              <w:t>12:00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7B50F0">
              <w:rPr>
                <w:noProof/>
              </w:rPr>
              <w:t>14/9/26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72E6C01" w:rsidR="003C0FB1" w:rsidRPr="000E5DB7" w:rsidRDefault="00A0779A" w:rsidP="005508D8">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6C79C01A" w:rsidR="00B9639C" w:rsidRPr="004A0961" w:rsidRDefault="00B9639C" w:rsidP="005508D8">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5508D8">
              <w:t> </w:t>
            </w:r>
            <w:r w:rsidR="005508D8">
              <w:t> </w:t>
            </w:r>
            <w:r w:rsidR="005508D8">
              <w:t> </w:t>
            </w:r>
            <w:r w:rsidR="005508D8">
              <w:t> </w:t>
            </w:r>
            <w:r w:rsidR="005508D8">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5508D8">
              <w:rPr>
                <w:i/>
                <w:iCs/>
                <w:color w:val="FF0000"/>
              </w:rPr>
              <w:t> </w:t>
            </w:r>
            <w:r w:rsidR="005508D8">
              <w:rPr>
                <w:i/>
                <w:iCs/>
                <w:color w:val="FF0000"/>
              </w:rPr>
              <w:t> </w:t>
            </w:r>
            <w:r w:rsidR="005508D8">
              <w:rPr>
                <w:i/>
                <w:iCs/>
                <w:color w:val="FF0000"/>
              </w:rPr>
              <w:t> </w:t>
            </w:r>
            <w:r w:rsidR="005508D8">
              <w:rPr>
                <w:i/>
                <w:iCs/>
                <w:color w:val="FF0000"/>
              </w:rPr>
              <w:t> </w:t>
            </w:r>
            <w:r w:rsidR="005508D8">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38FA7509" w:rsidR="00B9639C" w:rsidRPr="00463D05" w:rsidRDefault="00B9639C" w:rsidP="005508D8">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5508D8">
              <w:t xml:space="preserve">a </w:t>
            </w:r>
            <w:r w:rsidR="003270FE">
              <w:rPr>
                <w:noProof/>
              </w:rPr>
              <w:t>PDF</w:t>
            </w:r>
            <w:r w:rsidR="005508D8">
              <w:rPr>
                <w:noProof/>
              </w:rPr>
              <w:t xml:space="preserve"> veiwer</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1A111264" w:rsidR="003C0FB1" w:rsidRDefault="003C0FB1" w:rsidP="002C72C0">
            <w:pPr>
              <w:jc w:val="both"/>
            </w:pPr>
            <w:r w:rsidRPr="000E5DB7">
              <w:t>All queries relating to any aspect of this Competition or of this RFT must be directed to</w:t>
            </w:r>
            <w:r>
              <w:t xml:space="preserve"> the messaging facility on </w:t>
            </w:r>
            <w:hyperlink r:id="rId17"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7B50F0">
              <w:rPr>
                <w:noProof/>
              </w:rPr>
              <w:t>12:00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7B50F0">
              <w:t>4/9/26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8"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19"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49BFA559" w:rsidR="003C0FB1" w:rsidRDefault="003C0FB1" w:rsidP="005508D8">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5508D8">
              <w:rPr>
                <w:noProof/>
              </w:rPr>
              <w:t>three (3) months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2DD781BF"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Pr="004C1900">
              <w:rPr>
                <w:i/>
                <w:iCs/>
                <w:noProof/>
                <w:color w:val="FF0000"/>
                <w:highlight w:val="lightGray"/>
              </w:rPr>
              <w:t>Not Used</w:t>
            </w:r>
            <w:r w:rsidRPr="004C1900">
              <w:rPr>
                <w:i/>
                <w:iCs/>
                <w:color w:val="FF0000"/>
                <w:highlight w:val="lightGray"/>
              </w:rPr>
              <w:fldChar w:fldCharType="end"/>
            </w:r>
          </w:p>
          <w:p w14:paraId="0E392840" w14:textId="57B60F26" w:rsidR="00522DF9" w:rsidRPr="00522DF9" w:rsidRDefault="00522DF9" w:rsidP="005508D8">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7B50F0">
              <w:rPr>
                <w:szCs w:val="22"/>
              </w:rPr>
              <w:t>CPI</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7B50F0">
              <w:rPr>
                <w:szCs w:val="22"/>
              </w:rPr>
              <w:t>SCO</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lastRenderedPageBreak/>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lastRenderedPageBreak/>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0"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w:t>
      </w:r>
      <w:r w:rsidRPr="0001388F">
        <w:lastRenderedPageBreak/>
        <w:t>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23519768" w14:textId="03DE634C" w:rsidR="00DC28E8" w:rsidRPr="00DC28E8" w:rsidRDefault="00DC28E8" w:rsidP="00DC28E8">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6D19FD">
                  <w:rPr>
                    <w:i/>
                    <w:color w:val="FF0000"/>
                    <w:highlight w:val="lightGray"/>
                  </w:rPr>
                  <w:t> </w:t>
                </w:r>
                <w:r w:rsidR="006D19FD">
                  <w:rPr>
                    <w:i/>
                    <w:color w:val="FF0000"/>
                    <w:highlight w:val="lightGray"/>
                  </w:rPr>
                  <w:t> </w:t>
                </w:r>
                <w:r w:rsidR="006D19FD">
                  <w:rPr>
                    <w:i/>
                    <w:color w:val="FF0000"/>
                    <w:highlight w:val="lightGray"/>
                  </w:rPr>
                  <w:t> </w:t>
                </w:r>
                <w:r w:rsidR="006D19FD">
                  <w:rPr>
                    <w:i/>
                    <w:color w:val="FF0000"/>
                    <w:highlight w:val="lightGray"/>
                  </w:rPr>
                  <w:t> </w:t>
                </w:r>
                <w:r w:rsidR="006D19FD">
                  <w:rPr>
                    <w:i/>
                    <w:color w:val="FF0000"/>
                    <w:highlight w:val="lightGray"/>
                  </w:rPr>
                  <w:t> </w:t>
                </w:r>
                <w:r w:rsidRPr="00DC28E8">
                  <w:rPr>
                    <w:i/>
                    <w:color w:val="FF0000"/>
                    <w:highlight w:val="lightGray"/>
                  </w:rPr>
                  <w:fldChar w:fldCharType="end"/>
                </w:r>
              </w:p>
              <w:p w14:paraId="0C2A4408" w14:textId="2EB84248" w:rsidR="00BB5E9D" w:rsidRPr="00DC28E8" w:rsidRDefault="00DC28E8" w:rsidP="006B49F6">
                <w:pPr>
                  <w:spacing w:after="200" w:line="316" w:lineRule="auto"/>
                  <w:jc w:val="both"/>
                </w:pPr>
                <w:r w:rsidRPr="000E5DB7">
                  <w:t xml:space="preserve">The Contracting Authority will facilitate Tenderers by permitting an inspection of the Contracting Authority’s premises. A site visit to view the Contracting Authority’s premises or facilities at </w:t>
                </w:r>
                <w:r w:rsidRPr="000E5DB7">
                  <w:fldChar w:fldCharType="begin">
                    <w:ffData>
                      <w:name w:val="Text14"/>
                      <w:enabled/>
                      <w:calcOnExit w:val="0"/>
                      <w:textInput>
                        <w:default w:val="[insert relevant addresses]"/>
                      </w:textInput>
                    </w:ffData>
                  </w:fldChar>
                </w:r>
                <w:r w:rsidRPr="000E5DB7">
                  <w:instrText xml:space="preserve"> FORMTEXT </w:instrText>
                </w:r>
                <w:r w:rsidRPr="000E5DB7">
                  <w:fldChar w:fldCharType="separate"/>
                </w:r>
                <w:r w:rsidR="00B55A44">
                  <w:t>Casement</w:t>
                </w:r>
                <w:r w:rsidR="006B49F6">
                  <w:t xml:space="preserve"> Aerodrome</w:t>
                </w:r>
                <w:r w:rsidRPr="000E5DB7">
                  <w:fldChar w:fldCharType="end"/>
                </w:r>
                <w:r w:rsidR="006B49F6">
                  <w:t xml:space="preserve"> shall be organised </w:t>
                </w:r>
                <w:r w:rsidRPr="000E5DB7">
                  <w:t xml:space="preserve"> </w:t>
                </w:r>
                <w:r w:rsidRPr="000E5DB7">
                  <w:fldChar w:fldCharType="begin">
                    <w:ffData>
                      <w:name w:val="Text15"/>
                      <w:enabled/>
                      <w:calcOnExit w:val="0"/>
                      <w:textInput>
                        <w:default w:val="[date]"/>
                      </w:textInput>
                    </w:ffData>
                  </w:fldChar>
                </w:r>
                <w:r w:rsidRPr="000E5DB7">
                  <w:instrText xml:space="preserve"> FORMTEXT </w:instrText>
                </w:r>
                <w:r w:rsidRPr="000E5DB7">
                  <w:fldChar w:fldCharType="separate"/>
                </w:r>
                <w:r w:rsidR="006B49F6">
                  <w:t xml:space="preserve">from </w:t>
                </w:r>
                <w:r w:rsidR="00A10460">
                  <w:t>31</w:t>
                </w:r>
                <w:r w:rsidR="008F610F">
                  <w:t xml:space="preserve"> Aug to </w:t>
                </w:r>
                <w:r w:rsidR="00A10460">
                  <w:t>04 Sep</w:t>
                </w:r>
                <w:r w:rsidR="008F610F">
                  <w:t xml:space="preserve"> </w:t>
                </w:r>
                <w:r w:rsidRPr="000E5DB7">
                  <w:fldChar w:fldCharType="end"/>
                </w:r>
                <w:r w:rsidRPr="000E5DB7">
                  <w:t xml:space="preserve">between the hours of </w:t>
                </w:r>
                <w:r w:rsidRPr="000E5DB7">
                  <w:fldChar w:fldCharType="begin">
                    <w:ffData>
                      <w:name w:val="Text95"/>
                      <w:enabled/>
                      <w:calcOnExit w:val="0"/>
                      <w:textInput>
                        <w:default w:val="[x and y]"/>
                      </w:textInput>
                    </w:ffData>
                  </w:fldChar>
                </w:r>
                <w:r w:rsidRPr="000E5DB7">
                  <w:instrText xml:space="preserve"> FORMTEXT </w:instrText>
                </w:r>
                <w:r w:rsidRPr="000E5DB7">
                  <w:fldChar w:fldCharType="separate"/>
                </w:r>
                <w:r w:rsidR="006B49F6">
                  <w:t>0930-1500</w:t>
                </w:r>
                <w:r w:rsidRPr="000E5DB7">
                  <w:fldChar w:fldCharType="end"/>
                </w:r>
                <w:r w:rsidRPr="000E5DB7">
                  <w:t xml:space="preserve">. Tenderers wishing to make an appointment to avail of this opportunity must confirm their attendance by contacting </w:t>
                </w:r>
                <w:r w:rsidRPr="000E5DB7">
                  <w:fldChar w:fldCharType="begin">
                    <w:ffData>
                      <w:name w:val="Text96"/>
                      <w:enabled/>
                      <w:calcOnExit w:val="0"/>
                      <w:textInput>
                        <w:default w:val="[name of person]"/>
                      </w:textInput>
                    </w:ffData>
                  </w:fldChar>
                </w:r>
                <w:r w:rsidRPr="000E5DB7">
                  <w:instrText xml:space="preserve"> FORMTEXT </w:instrText>
                </w:r>
                <w:r w:rsidRPr="000E5DB7">
                  <w:fldChar w:fldCharType="separate"/>
                </w:r>
                <w:r w:rsidR="00B425D4">
                  <w:t>Robert Keane</w:t>
                </w:r>
                <w:r w:rsidRPr="000E5DB7">
                  <w:fldChar w:fldCharType="end"/>
                </w:r>
                <w:r w:rsidRPr="000E5DB7">
                  <w:t xml:space="preserve"> at </w:t>
                </w:r>
                <w:r w:rsidRPr="000E5DB7">
                  <w:fldChar w:fldCharType="begin">
                    <w:ffData>
                      <w:name w:val=""/>
                      <w:enabled/>
                      <w:calcOnExit w:val="0"/>
                      <w:textInput>
                        <w:default w:val="[insert email address]"/>
                      </w:textInput>
                    </w:ffData>
                  </w:fldChar>
                </w:r>
                <w:r w:rsidRPr="000E5DB7">
                  <w:instrText xml:space="preserve"> FORMTEXT </w:instrText>
                </w:r>
                <w:r w:rsidRPr="000E5DB7">
                  <w:fldChar w:fldCharType="separate"/>
                </w:r>
                <w:r w:rsidR="006B49F6">
                  <w:t>rob.keane@defenceforces.ie</w:t>
                </w:r>
                <w:r w:rsidRPr="000E5DB7">
                  <w:fldChar w:fldCharType="end"/>
                </w:r>
                <w:r w:rsidRPr="000E5DB7">
                  <w:t xml:space="preserve"> by </w:t>
                </w:r>
                <w:r w:rsidRPr="000E5DB7">
                  <w:fldChar w:fldCharType="begin">
                    <w:ffData>
                      <w:name w:val=""/>
                      <w:enabled/>
                      <w:calcOnExit w:val="0"/>
                      <w:textInput>
                        <w:default w:val="[insert date and time]"/>
                      </w:textInput>
                    </w:ffData>
                  </w:fldChar>
                </w:r>
                <w:r w:rsidRPr="000E5DB7">
                  <w:instrText xml:space="preserve"> FORMTEXT </w:instrText>
                </w:r>
                <w:r w:rsidRPr="000E5DB7">
                  <w:fldChar w:fldCharType="separate"/>
                </w:r>
                <w:r w:rsidR="00A10460">
                  <w:t>Tu</w:t>
                </w:r>
                <w:r w:rsidR="00617FCF">
                  <w:t>e</w:t>
                </w:r>
                <w:r w:rsidR="00A10460">
                  <w:t>s</w:t>
                </w:r>
                <w:r w:rsidR="00617FCF">
                  <w:t>day</w:t>
                </w:r>
                <w:r w:rsidR="00BF252C">
                  <w:t xml:space="preserve"> 2</w:t>
                </w:r>
                <w:r w:rsidR="00A10460">
                  <w:t>5</w:t>
                </w:r>
                <w:r w:rsidR="00617FCF">
                  <w:t xml:space="preserve"> Aug</w:t>
                </w:r>
                <w:r w:rsidR="006B49F6">
                  <w:t xml:space="preserve"> </w:t>
                </w:r>
                <w:r w:rsidRPr="000E5DB7">
                  <w:fldChar w:fldCharType="end"/>
                </w:r>
                <w:r w:rsidRPr="000E5DB7">
                  <w:t>. Attendance at the Contracting Authority’s premises will be subject to compliance with local security and health and safety arrangements</w:t>
                </w:r>
                <w:r>
                  <w:t>.</w:t>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7777777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56F72B09" w14:textId="77777777"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Pr="00227275">
              <w:rPr>
                <w:noProof/>
                <w:highlight w:val="lightGray"/>
              </w:rPr>
              <w:t>[Insert here details of any site visit required by the Contracting Authority to the Tenderer's premises]</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16A655F1" w:rsidR="00C7189F" w:rsidRPr="00CA3AF8" w:rsidRDefault="00C7189F" w:rsidP="00CE7741">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55A44">
                    <w:rPr>
                      <w:noProof/>
                      <w:sz w:val="22"/>
                      <w:szCs w:val="22"/>
                    </w:rPr>
                    <w:t>€12.7 Million</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61AF29A9" w:rsidR="00C7189F" w:rsidRPr="00CA3AF8" w:rsidRDefault="00C7189F" w:rsidP="00CE7741">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55A44">
                    <w:rPr>
                      <w:noProof/>
                      <w:sz w:val="22"/>
                      <w:szCs w:val="22"/>
                    </w:rPr>
                    <w:t>N/A</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2D6A9ABA" w:rsidR="001C3A95" w:rsidRPr="00CA3AF8" w:rsidRDefault="001C3A95" w:rsidP="00CE7741">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55A44">
                    <w:rPr>
                      <w:noProof/>
                      <w:sz w:val="22"/>
                      <w:szCs w:val="22"/>
                    </w:rPr>
                    <w:t>€6.5 Million</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6B515CA0" w:rsidR="00C7189F" w:rsidRPr="00CA3AF8" w:rsidRDefault="00C7189F" w:rsidP="00CE7741">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B55A44">
                    <w:rPr>
                      <w:noProof/>
                      <w:sz w:val="22"/>
                      <w:szCs w:val="22"/>
                    </w:rPr>
                    <w:t>€500,000</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32D1DC35" w:rsidR="00C7189F" w:rsidRPr="00CA3AF8" w:rsidRDefault="00C7189F" w:rsidP="00CE7741">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CE7741">
                    <w:rPr>
                      <w:noProof/>
                      <w:sz w:val="22"/>
                      <w:szCs w:val="22"/>
                    </w:rPr>
                    <w:t xml:space="preserve">Airside Insurance </w:t>
                  </w:r>
                  <w:r w:rsidRPr="00CA3AF8">
                    <w:rPr>
                      <w:szCs w:val="22"/>
                    </w:rPr>
                    <w:fldChar w:fldCharType="end"/>
                  </w:r>
                </w:p>
              </w:tc>
              <w:tc>
                <w:tcPr>
                  <w:tcW w:w="2500" w:type="pct"/>
                  <w:vAlign w:val="center"/>
                </w:tcPr>
                <w:p w14:paraId="474CE49A" w14:textId="68A7FEAC" w:rsidR="00C7189F" w:rsidRPr="00CA3AF8" w:rsidRDefault="00C7189F" w:rsidP="003C51B0">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1F4465">
                    <w:rPr>
                      <w:szCs w:val="22"/>
                    </w:rPr>
                    <w:t>€1 Million</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 xml:space="preserve">(ii) the territorial limits and jurisdiction of its insurance policies include Ireland and (iii) they are not aware of any exclusions, restrictions, conditions or warranties or, in the case of policies with an aggregate limit of indemnity, any </w:t>
            </w:r>
            <w:r w:rsidR="00904FCA" w:rsidRPr="00904FCA">
              <w:rPr>
                <w:szCs w:val="22"/>
              </w:rPr>
              <w:lastRenderedPageBreak/>
              <w:t>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lastRenderedPageBreak/>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2AEE48D9"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3D1EF1">
              <w:rPr>
                <w:i/>
                <w:iCs/>
                <w:color w:val="FF0000"/>
              </w:rPr>
              <w:t> </w:t>
            </w:r>
            <w:r w:rsidR="003D1EF1">
              <w:rPr>
                <w:i/>
                <w:iCs/>
                <w:color w:val="FF0000"/>
              </w:rPr>
              <w:t> </w:t>
            </w:r>
            <w:r w:rsidR="003D1EF1">
              <w:rPr>
                <w:i/>
                <w:iCs/>
                <w:color w:val="FF0000"/>
              </w:rPr>
              <w:t> </w:t>
            </w:r>
            <w:r w:rsidR="003D1EF1">
              <w:rPr>
                <w:i/>
                <w:iCs/>
                <w:color w:val="FF0000"/>
              </w:rPr>
              <w:t> </w:t>
            </w:r>
            <w:r w:rsidR="003D1EF1">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3D1EF1">
              <w:t> </w:t>
            </w:r>
            <w:r w:rsidR="003D1EF1">
              <w:t> </w:t>
            </w:r>
            <w:r w:rsidR="003D1EF1">
              <w:t> </w:t>
            </w:r>
            <w:r w:rsidR="003D1EF1">
              <w:t> </w:t>
            </w:r>
            <w:r w:rsidR="003D1EF1">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18FB3F49"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sidR="003D1EF1">
              <w:rPr>
                <w:i/>
                <w:iCs/>
                <w:color w:val="FF0000"/>
              </w:rPr>
              <w:t> </w:t>
            </w:r>
            <w:r w:rsidR="003D1EF1">
              <w:rPr>
                <w:i/>
                <w:iCs/>
                <w:color w:val="FF0000"/>
              </w:rPr>
              <w:t> </w:t>
            </w:r>
            <w:r w:rsidR="003D1EF1">
              <w:rPr>
                <w:i/>
                <w:iCs/>
                <w:color w:val="FF0000"/>
              </w:rPr>
              <w:t> </w:t>
            </w:r>
            <w:r w:rsidR="003D1EF1">
              <w:rPr>
                <w:i/>
                <w:iCs/>
                <w:color w:val="FF0000"/>
              </w:rPr>
              <w:t> </w:t>
            </w:r>
            <w:r w:rsidR="003D1EF1">
              <w:rPr>
                <w:i/>
                <w:iCs/>
                <w:color w:val="FF0000"/>
              </w:rPr>
              <w:t> </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lastRenderedPageBreak/>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1135CBF6" w:rsidR="00C3103B" w:rsidRPr="005D57EC" w:rsidDel="007E6485" w:rsidRDefault="00C3103B" w:rsidP="00A048FC">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A048FC">
              <w:rPr>
                <w:i/>
                <w:iCs/>
                <w:color w:val="FF0000"/>
                <w:szCs w:val="22"/>
              </w:rPr>
              <w:t> </w:t>
            </w:r>
            <w:r w:rsidR="00A048FC">
              <w:rPr>
                <w:i/>
                <w:iCs/>
                <w:color w:val="FF0000"/>
                <w:szCs w:val="22"/>
              </w:rPr>
              <w:t> </w:t>
            </w:r>
            <w:r w:rsidR="00A048FC">
              <w:rPr>
                <w:i/>
                <w:iCs/>
                <w:color w:val="FF0000"/>
                <w:szCs w:val="22"/>
              </w:rPr>
              <w:t> </w:t>
            </w:r>
            <w:r w:rsidR="00A048FC">
              <w:rPr>
                <w:i/>
                <w:iCs/>
                <w:color w:val="FF0000"/>
                <w:szCs w:val="22"/>
              </w:rPr>
              <w:t> </w:t>
            </w:r>
            <w:r w:rsidR="00A048FC">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A048FC">
              <w:rPr>
                <w:szCs w:val="22"/>
              </w:rPr>
              <w:t> </w:t>
            </w:r>
            <w:r w:rsidR="00A048FC">
              <w:rPr>
                <w:szCs w:val="22"/>
              </w:rPr>
              <w:t> </w:t>
            </w:r>
            <w:r w:rsidR="00A048FC">
              <w:rPr>
                <w:szCs w:val="22"/>
              </w:rPr>
              <w:t> </w:t>
            </w:r>
            <w:r w:rsidR="00A048FC">
              <w:rPr>
                <w:szCs w:val="22"/>
              </w:rPr>
              <w:t> </w:t>
            </w:r>
            <w:r w:rsidR="00A048FC">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auto"/>
        </w:rPr>
      </w:sdtEndPr>
      <w:sdtContent>
        <w:p w14:paraId="224A3FC2" w14:textId="77777777" w:rsidR="00A048FC" w:rsidRDefault="00A048FC" w:rsidP="00A048FC">
          <w:pPr>
            <w:spacing w:after="0"/>
            <w:rPr>
              <w:szCs w:val="22"/>
            </w:rPr>
          </w:pPr>
          <w:r w:rsidRPr="00244846">
            <w:rPr>
              <w:szCs w:val="22"/>
            </w:rPr>
            <w:t xml:space="preserve">Tenderers must </w:t>
          </w:r>
          <w:r>
            <w:rPr>
              <w:szCs w:val="22"/>
            </w:rPr>
            <w:t xml:space="preserve">have a minimum turnover </w:t>
          </w:r>
          <w:r w:rsidRPr="00DB197C">
            <w:rPr>
              <w:szCs w:val="22"/>
            </w:rPr>
            <w:t xml:space="preserve">of </w:t>
          </w:r>
          <w:r w:rsidRPr="00596496">
            <w:rPr>
              <w:szCs w:val="22"/>
            </w:rPr>
            <w:t>€500,000,</w:t>
          </w:r>
          <w:r>
            <w:rPr>
              <w:szCs w:val="22"/>
            </w:rPr>
            <w:t xml:space="preserve"> on average in each of the last three years. If appointed as a preferred tenderer, the successful tenderer must provide evidence by means of a declaration from their auditor</w:t>
          </w:r>
        </w:p>
        <w:p w14:paraId="38ADF811" w14:textId="4F9500BD" w:rsidR="00C3103B" w:rsidRDefault="00044427" w:rsidP="00A048FC">
          <w:pPr>
            <w:spacing w:after="0"/>
            <w:rPr>
              <w:szCs w:val="22"/>
            </w:rPr>
          </w:pPr>
        </w:p>
      </w:sdtContent>
    </w:sdt>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362E5769" w:rsidR="00C3103B" w:rsidRPr="00A970E4" w:rsidRDefault="00C3103B" w:rsidP="00A048FC">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A048FC">
              <w:rPr>
                <w:i/>
                <w:iCs/>
                <w:color w:val="FF0000"/>
                <w:szCs w:val="22"/>
              </w:rPr>
              <w:t> </w:t>
            </w:r>
            <w:r w:rsidR="00A048FC">
              <w:rPr>
                <w:i/>
                <w:iCs/>
                <w:color w:val="FF0000"/>
                <w:szCs w:val="22"/>
              </w:rPr>
              <w:t> </w:t>
            </w:r>
            <w:r w:rsidR="00A048FC">
              <w:rPr>
                <w:i/>
                <w:iCs/>
                <w:color w:val="FF0000"/>
                <w:szCs w:val="22"/>
              </w:rPr>
              <w:t> </w:t>
            </w:r>
            <w:r w:rsidR="00A048FC">
              <w:rPr>
                <w:i/>
                <w:iCs/>
                <w:color w:val="FF0000"/>
                <w:szCs w:val="22"/>
              </w:rPr>
              <w:t> </w:t>
            </w:r>
            <w:r w:rsidR="00A048FC">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A048FC">
              <w:rPr>
                <w:szCs w:val="22"/>
              </w:rPr>
              <w:t> </w:t>
            </w:r>
            <w:r w:rsidR="00A048FC">
              <w:rPr>
                <w:szCs w:val="22"/>
              </w:rPr>
              <w:t> </w:t>
            </w:r>
            <w:r w:rsidR="00A048FC">
              <w:rPr>
                <w:szCs w:val="22"/>
              </w:rPr>
              <w:t> </w:t>
            </w:r>
            <w:r w:rsidR="00A048FC">
              <w:rPr>
                <w:szCs w:val="22"/>
              </w:rPr>
              <w:t> </w:t>
            </w:r>
            <w:r w:rsidR="00A048FC">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2E307EE5" w14:textId="0B60E347" w:rsidR="00C55702" w:rsidRDefault="00C55702" w:rsidP="00C55702">
      <w:pPr>
        <w:numPr>
          <w:ilvl w:val="0"/>
          <w:numId w:val="26"/>
        </w:numPr>
        <w:spacing w:before="100" w:beforeAutospacing="1" w:after="100" w:afterAutospacing="1" w:line="240" w:lineRule="auto"/>
        <w:rPr>
          <w:rFonts w:cs="Calibri"/>
          <w:color w:val="000000"/>
        </w:rPr>
      </w:pPr>
      <w:r>
        <w:rPr>
          <w:rFonts w:cs="Calibri"/>
          <w:color w:val="000000"/>
        </w:rPr>
        <w:t>At least two examples of comparable contracts completed</w:t>
      </w:r>
      <w:r w:rsidR="00FB061C">
        <w:rPr>
          <w:rFonts w:cs="Calibri"/>
          <w:color w:val="000000"/>
        </w:rPr>
        <w:t xml:space="preserve"> over the past 5 years</w:t>
      </w:r>
      <w:r>
        <w:rPr>
          <w:rFonts w:cs="Calibri"/>
          <w:color w:val="000000"/>
        </w:rPr>
        <w:t>.</w:t>
      </w:r>
    </w:p>
    <w:p w14:paraId="49DC5F59" w14:textId="77777777" w:rsidR="00C3103B" w:rsidRPr="00BA3C02" w:rsidRDefault="00C3103B" w:rsidP="00BA3C02">
      <w:pPr>
        <w:spacing w:after="0"/>
        <w:jc w:val="both"/>
        <w:rPr>
          <w:szCs w:val="22"/>
        </w:rPr>
      </w:pPr>
    </w:p>
    <w:p w14:paraId="2642AEE7" w14:textId="77777777" w:rsidR="00C3103B" w:rsidRPr="00C3103B" w:rsidRDefault="00C3103B" w:rsidP="00C3103B">
      <w:pPr>
        <w:pStyle w:val="ListParagraph"/>
        <w:numPr>
          <w:ilvl w:val="0"/>
          <w:numId w:val="4"/>
        </w:numPr>
        <w:spacing w:after="0"/>
        <w:jc w:val="both"/>
        <w:rPr>
          <w:szCs w:val="22"/>
        </w:rPr>
        <w:sectPr w:rsidR="00C3103B" w:rsidRPr="00C3103B"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sdt>
      <w:sdtPr>
        <w:id w:val="7810711"/>
        <w:placeholder>
          <w:docPart w:val="DefaultPlaceholder_-1854013440"/>
        </w:placeholder>
      </w:sdtPr>
      <w:sdtEndPr/>
      <w:sdtContent>
        <w:tbl>
          <w:tblPr>
            <w:tblW w:w="7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26"/>
            <w:gridCol w:w="1019"/>
            <w:gridCol w:w="1642"/>
            <w:gridCol w:w="1659"/>
            <w:gridCol w:w="1230"/>
            <w:gridCol w:w="930"/>
          </w:tblGrid>
          <w:tr w:rsidR="00CC7C0D" w:rsidRPr="005F6254" w14:paraId="36619511" w14:textId="77777777" w:rsidTr="00CC7C0D">
            <w:trPr>
              <w:trHeight w:val="698"/>
              <w:jc w:val="center"/>
            </w:trPr>
            <w:tc>
              <w:tcPr>
                <w:tcW w:w="1227" w:type="dxa"/>
                <w:tcMar>
                  <w:top w:w="0" w:type="dxa"/>
                  <w:left w:w="108" w:type="dxa"/>
                  <w:bottom w:w="0" w:type="dxa"/>
                  <w:right w:w="108" w:type="dxa"/>
                </w:tcMar>
                <w:hideMark/>
              </w:tcPr>
              <w:p w14:paraId="4AE5961E" w14:textId="2982D5BF" w:rsidR="00CC7C0D" w:rsidRPr="005F6254" w:rsidRDefault="00CC7C0D" w:rsidP="00BF1EFD">
                <w:pPr>
                  <w:jc w:val="center"/>
                  <w:rPr>
                    <w:lang w:val="en-US"/>
                  </w:rPr>
                </w:pPr>
                <w:r w:rsidRPr="005F6254">
                  <w:rPr>
                    <w:b/>
                    <w:bCs/>
                    <w:lang w:val="en-US"/>
                  </w:rPr>
                  <w:t>Award Criteria</w:t>
                </w:r>
              </w:p>
            </w:tc>
            <w:tc>
              <w:tcPr>
                <w:tcW w:w="1019" w:type="dxa"/>
                <w:tcMar>
                  <w:top w:w="0" w:type="dxa"/>
                  <w:left w:w="108" w:type="dxa"/>
                  <w:bottom w:w="0" w:type="dxa"/>
                  <w:right w:w="108" w:type="dxa"/>
                </w:tcMar>
                <w:hideMark/>
              </w:tcPr>
              <w:p w14:paraId="64BCCAF9" w14:textId="77777777" w:rsidR="00CC7C0D" w:rsidRPr="008F30E7" w:rsidRDefault="00CC7C0D" w:rsidP="00BF1EFD">
                <w:pPr>
                  <w:jc w:val="center"/>
                  <w:rPr>
                    <w:b/>
                    <w:bCs/>
                    <w:lang w:val="en-US"/>
                  </w:rPr>
                </w:pPr>
                <w:r w:rsidRPr="008F30E7">
                  <w:rPr>
                    <w:b/>
                    <w:bCs/>
                    <w:lang w:val="en-US"/>
                  </w:rPr>
                  <w:t>Ultimate Cost</w:t>
                </w:r>
              </w:p>
            </w:tc>
            <w:tc>
              <w:tcPr>
                <w:tcW w:w="1774" w:type="dxa"/>
              </w:tcPr>
              <w:p w14:paraId="39C396A3" w14:textId="79F24224" w:rsidR="00CC7C0D" w:rsidRPr="00E805AC" w:rsidRDefault="00CC7C0D" w:rsidP="00CC7C0D">
                <w:pPr>
                  <w:jc w:val="center"/>
                  <w:rPr>
                    <w:b/>
                    <w:bCs/>
                    <w:szCs w:val="22"/>
                    <w:lang w:val="en-US"/>
                  </w:rPr>
                </w:pPr>
                <w:r>
                  <w:rPr>
                    <w:b/>
                    <w:szCs w:val="22"/>
                  </w:rPr>
                  <w:t xml:space="preserve">Compliance, safety and operational readiness </w:t>
                </w:r>
              </w:p>
            </w:tc>
            <w:tc>
              <w:tcPr>
                <w:tcW w:w="1774" w:type="dxa"/>
                <w:tcMar>
                  <w:top w:w="0" w:type="dxa"/>
                  <w:left w:w="108" w:type="dxa"/>
                  <w:bottom w:w="0" w:type="dxa"/>
                  <w:right w:w="108" w:type="dxa"/>
                </w:tcMar>
                <w:hideMark/>
              </w:tcPr>
              <w:p w14:paraId="1F76BF70" w14:textId="72C8B427" w:rsidR="00CC7C0D" w:rsidRPr="008F30E7" w:rsidRDefault="00CC7C0D" w:rsidP="00BF1EFD">
                <w:pPr>
                  <w:jc w:val="center"/>
                  <w:rPr>
                    <w:lang w:val="en-US"/>
                  </w:rPr>
                </w:pPr>
                <w:r>
                  <w:rPr>
                    <w:b/>
                    <w:bCs/>
                    <w:lang w:val="en-US"/>
                  </w:rPr>
                  <w:t xml:space="preserve">Resources and equipment </w:t>
                </w:r>
              </w:p>
            </w:tc>
            <w:tc>
              <w:tcPr>
                <w:tcW w:w="956" w:type="dxa"/>
              </w:tcPr>
              <w:p w14:paraId="60E3A34B" w14:textId="7C364AEA" w:rsidR="00CC7C0D" w:rsidRPr="008F30E7" w:rsidRDefault="00CC7C0D" w:rsidP="00BF1EFD">
                <w:pPr>
                  <w:jc w:val="center"/>
                  <w:rPr>
                    <w:b/>
                    <w:bCs/>
                    <w:lang w:val="en-US"/>
                  </w:rPr>
                </w:pPr>
                <w:r>
                  <w:rPr>
                    <w:b/>
                    <w:bCs/>
                    <w:lang w:val="en-US"/>
                  </w:rPr>
                  <w:t xml:space="preserve">Technical approach and methodology </w:t>
                </w:r>
              </w:p>
            </w:tc>
            <w:tc>
              <w:tcPr>
                <w:tcW w:w="956" w:type="dxa"/>
                <w:tcMar>
                  <w:top w:w="0" w:type="dxa"/>
                  <w:left w:w="108" w:type="dxa"/>
                  <w:bottom w:w="0" w:type="dxa"/>
                  <w:right w:w="108" w:type="dxa"/>
                </w:tcMar>
                <w:hideMark/>
              </w:tcPr>
              <w:p w14:paraId="299AE575" w14:textId="4B85A3A4" w:rsidR="00CC7C0D" w:rsidRPr="008F30E7" w:rsidRDefault="00CC7C0D" w:rsidP="00BF1EFD">
                <w:pPr>
                  <w:jc w:val="center"/>
                  <w:rPr>
                    <w:b/>
                    <w:bCs/>
                    <w:lang w:val="en-US"/>
                  </w:rPr>
                </w:pPr>
                <w:r w:rsidRPr="008F30E7">
                  <w:rPr>
                    <w:b/>
                    <w:bCs/>
                    <w:lang w:val="en-US"/>
                  </w:rPr>
                  <w:t>Total</w:t>
                </w:r>
              </w:p>
            </w:tc>
          </w:tr>
          <w:tr w:rsidR="00CC7C0D" w:rsidRPr="005F6254" w14:paraId="4B5EC8A3" w14:textId="77777777" w:rsidTr="00CC7C0D">
            <w:trPr>
              <w:trHeight w:val="531"/>
              <w:jc w:val="center"/>
            </w:trPr>
            <w:tc>
              <w:tcPr>
                <w:tcW w:w="1227" w:type="dxa"/>
                <w:tcMar>
                  <w:top w:w="0" w:type="dxa"/>
                  <w:left w:w="108" w:type="dxa"/>
                  <w:bottom w:w="0" w:type="dxa"/>
                  <w:right w:w="108" w:type="dxa"/>
                </w:tcMar>
                <w:hideMark/>
              </w:tcPr>
              <w:p w14:paraId="58A085AA" w14:textId="77777777" w:rsidR="00CC7C0D" w:rsidRPr="005F6254" w:rsidRDefault="00CC7C0D" w:rsidP="00BF1EFD">
                <w:pPr>
                  <w:rPr>
                    <w:lang w:val="en-US"/>
                  </w:rPr>
                </w:pPr>
                <w:r w:rsidRPr="005F6254">
                  <w:rPr>
                    <w:lang w:val="en-US"/>
                  </w:rPr>
                  <w:t>Percentage</w:t>
                </w:r>
              </w:p>
              <w:p w14:paraId="2134B874" w14:textId="77777777" w:rsidR="00CC7C0D" w:rsidRPr="005F6254" w:rsidRDefault="00CC7C0D" w:rsidP="00BF1EFD">
                <w:pPr>
                  <w:rPr>
                    <w:lang w:val="en-US"/>
                  </w:rPr>
                </w:pPr>
                <w:r w:rsidRPr="005F6254">
                  <w:rPr>
                    <w:lang w:val="en-US"/>
                  </w:rPr>
                  <w:t>Weighting</w:t>
                </w:r>
              </w:p>
            </w:tc>
            <w:tc>
              <w:tcPr>
                <w:tcW w:w="1019" w:type="dxa"/>
                <w:tcMar>
                  <w:top w:w="0" w:type="dxa"/>
                  <w:left w:w="108" w:type="dxa"/>
                  <w:bottom w:w="0" w:type="dxa"/>
                  <w:right w:w="108" w:type="dxa"/>
                </w:tcMar>
                <w:hideMark/>
              </w:tcPr>
              <w:p w14:paraId="7E9510FB" w14:textId="7DF0A737" w:rsidR="00CC7C0D" w:rsidRPr="008F30E7" w:rsidRDefault="00C54AD6" w:rsidP="00BF1EFD">
                <w:pPr>
                  <w:rPr>
                    <w:lang w:val="en-US"/>
                  </w:rPr>
                </w:pPr>
                <w:r>
                  <w:rPr>
                    <w:lang w:val="en-US"/>
                  </w:rPr>
                  <w:t>10</w:t>
                </w:r>
                <w:r w:rsidR="00CC7C0D" w:rsidRPr="008F30E7">
                  <w:rPr>
                    <w:lang w:val="en-US"/>
                  </w:rPr>
                  <w:t>%</w:t>
                </w:r>
              </w:p>
            </w:tc>
            <w:tc>
              <w:tcPr>
                <w:tcW w:w="1774" w:type="dxa"/>
              </w:tcPr>
              <w:p w14:paraId="37B95B08" w14:textId="5532B2D8" w:rsidR="00CC7C0D" w:rsidRPr="008F30E7" w:rsidRDefault="00C54AD6" w:rsidP="00BF1EFD">
                <w:pPr>
                  <w:rPr>
                    <w:lang w:val="en-US"/>
                  </w:rPr>
                </w:pPr>
                <w:r>
                  <w:rPr>
                    <w:lang w:val="en-US"/>
                  </w:rPr>
                  <w:t xml:space="preserve">  3</w:t>
                </w:r>
                <w:r w:rsidR="00CC7C0D">
                  <w:rPr>
                    <w:lang w:val="en-US"/>
                  </w:rPr>
                  <w:t>0</w:t>
                </w:r>
                <w:r w:rsidR="00CC7C0D" w:rsidRPr="008F30E7">
                  <w:rPr>
                    <w:lang w:val="en-US"/>
                  </w:rPr>
                  <w:t>%</w:t>
                </w:r>
              </w:p>
            </w:tc>
            <w:tc>
              <w:tcPr>
                <w:tcW w:w="1774" w:type="dxa"/>
                <w:tcMar>
                  <w:top w:w="0" w:type="dxa"/>
                  <w:left w:w="108" w:type="dxa"/>
                  <w:bottom w:w="0" w:type="dxa"/>
                  <w:right w:w="108" w:type="dxa"/>
                </w:tcMar>
                <w:hideMark/>
              </w:tcPr>
              <w:p w14:paraId="5CE60078" w14:textId="63A1DCA3" w:rsidR="00CC7C0D" w:rsidRPr="008F30E7" w:rsidRDefault="00C54AD6" w:rsidP="00BF1EFD">
                <w:pPr>
                  <w:rPr>
                    <w:lang w:val="en-US"/>
                  </w:rPr>
                </w:pPr>
                <w:r>
                  <w:rPr>
                    <w:lang w:val="en-US"/>
                  </w:rPr>
                  <w:t>3</w:t>
                </w:r>
                <w:r w:rsidR="00CC7C0D" w:rsidRPr="008F30E7">
                  <w:rPr>
                    <w:lang w:val="en-US"/>
                  </w:rPr>
                  <w:t>0%</w:t>
                </w:r>
              </w:p>
            </w:tc>
            <w:tc>
              <w:tcPr>
                <w:tcW w:w="956" w:type="dxa"/>
              </w:tcPr>
              <w:p w14:paraId="45A86F87" w14:textId="7B208BA4" w:rsidR="00CC7C0D" w:rsidRPr="008F30E7" w:rsidRDefault="00CC7C0D" w:rsidP="00BF1EFD">
                <w:pPr>
                  <w:rPr>
                    <w:lang w:val="en-US"/>
                  </w:rPr>
                </w:pPr>
                <w:r>
                  <w:rPr>
                    <w:lang w:val="en-US"/>
                  </w:rPr>
                  <w:t>30%</w:t>
                </w:r>
              </w:p>
            </w:tc>
            <w:tc>
              <w:tcPr>
                <w:tcW w:w="956" w:type="dxa"/>
                <w:tcMar>
                  <w:top w:w="0" w:type="dxa"/>
                  <w:left w:w="108" w:type="dxa"/>
                  <w:bottom w:w="0" w:type="dxa"/>
                  <w:right w:w="108" w:type="dxa"/>
                </w:tcMar>
                <w:hideMark/>
              </w:tcPr>
              <w:p w14:paraId="7EACEF21" w14:textId="17FC507C" w:rsidR="00CC7C0D" w:rsidRPr="008F30E7" w:rsidRDefault="00CC7C0D" w:rsidP="00BF1EFD">
                <w:pPr>
                  <w:rPr>
                    <w:lang w:val="en-US"/>
                  </w:rPr>
                </w:pPr>
                <w:r w:rsidRPr="008F30E7">
                  <w:rPr>
                    <w:lang w:val="en-US"/>
                  </w:rPr>
                  <w:t>100%</w:t>
                </w:r>
              </w:p>
            </w:tc>
          </w:tr>
          <w:tr w:rsidR="00CC7C0D" w:rsidRPr="005F6254" w14:paraId="6CE1E40A" w14:textId="77777777" w:rsidTr="00CC7C0D">
            <w:trPr>
              <w:trHeight w:val="273"/>
              <w:jc w:val="center"/>
            </w:trPr>
            <w:tc>
              <w:tcPr>
                <w:tcW w:w="1227" w:type="dxa"/>
                <w:tcMar>
                  <w:top w:w="0" w:type="dxa"/>
                  <w:left w:w="108" w:type="dxa"/>
                  <w:bottom w:w="0" w:type="dxa"/>
                  <w:right w:w="108" w:type="dxa"/>
                </w:tcMar>
                <w:hideMark/>
              </w:tcPr>
              <w:p w14:paraId="0E43F49A" w14:textId="77777777" w:rsidR="00CC7C0D" w:rsidRPr="005F6254" w:rsidRDefault="00CC7C0D" w:rsidP="00BF1EFD">
                <w:pPr>
                  <w:rPr>
                    <w:lang w:val="en-US"/>
                  </w:rPr>
                </w:pPr>
                <w:r w:rsidRPr="005F6254">
                  <w:rPr>
                    <w:lang w:val="en-US"/>
                  </w:rPr>
                  <w:lastRenderedPageBreak/>
                  <w:t>Max Score</w:t>
                </w:r>
              </w:p>
            </w:tc>
            <w:tc>
              <w:tcPr>
                <w:tcW w:w="1019" w:type="dxa"/>
                <w:tcMar>
                  <w:top w:w="0" w:type="dxa"/>
                  <w:left w:w="108" w:type="dxa"/>
                  <w:bottom w:w="0" w:type="dxa"/>
                  <w:right w:w="108" w:type="dxa"/>
                </w:tcMar>
                <w:hideMark/>
              </w:tcPr>
              <w:p w14:paraId="600B7430" w14:textId="7DBD984E" w:rsidR="00CC7C0D" w:rsidRPr="008F30E7" w:rsidRDefault="00C54AD6" w:rsidP="00BF1EFD">
                <w:pPr>
                  <w:rPr>
                    <w:lang w:val="en-US"/>
                  </w:rPr>
                </w:pPr>
                <w:r>
                  <w:rPr>
                    <w:lang w:val="en-US"/>
                  </w:rPr>
                  <w:t>1</w:t>
                </w:r>
                <w:r w:rsidR="00CC7C0D">
                  <w:rPr>
                    <w:lang w:val="en-US"/>
                  </w:rPr>
                  <w:t>0</w:t>
                </w:r>
                <w:r w:rsidR="00CC7C0D" w:rsidRPr="008F30E7">
                  <w:rPr>
                    <w:lang w:val="en-US"/>
                  </w:rPr>
                  <w:t>00</w:t>
                </w:r>
              </w:p>
            </w:tc>
            <w:tc>
              <w:tcPr>
                <w:tcW w:w="1774" w:type="dxa"/>
              </w:tcPr>
              <w:p w14:paraId="327530C7" w14:textId="36999676" w:rsidR="00CC7C0D" w:rsidRPr="008F30E7" w:rsidRDefault="00C54AD6" w:rsidP="00BF1EFD">
                <w:pPr>
                  <w:rPr>
                    <w:lang w:val="en-US"/>
                  </w:rPr>
                </w:pPr>
                <w:r>
                  <w:rPr>
                    <w:lang w:val="en-US"/>
                  </w:rPr>
                  <w:t>3</w:t>
                </w:r>
                <w:r w:rsidR="00CC7C0D">
                  <w:rPr>
                    <w:lang w:val="en-US"/>
                  </w:rPr>
                  <w:t>000</w:t>
                </w:r>
              </w:p>
            </w:tc>
            <w:tc>
              <w:tcPr>
                <w:tcW w:w="1774" w:type="dxa"/>
                <w:tcMar>
                  <w:top w:w="0" w:type="dxa"/>
                  <w:left w:w="108" w:type="dxa"/>
                  <w:bottom w:w="0" w:type="dxa"/>
                  <w:right w:w="108" w:type="dxa"/>
                </w:tcMar>
                <w:hideMark/>
              </w:tcPr>
              <w:p w14:paraId="54DD05E1" w14:textId="5FB6F811" w:rsidR="00CC7C0D" w:rsidRPr="008F30E7" w:rsidRDefault="00C54AD6" w:rsidP="00BF1EFD">
                <w:pPr>
                  <w:rPr>
                    <w:lang w:val="en-US"/>
                  </w:rPr>
                </w:pPr>
                <w:r>
                  <w:rPr>
                    <w:lang w:val="en-US"/>
                  </w:rPr>
                  <w:t>3</w:t>
                </w:r>
                <w:r w:rsidR="00CC7C0D">
                  <w:rPr>
                    <w:lang w:val="en-US"/>
                  </w:rPr>
                  <w:t>000</w:t>
                </w:r>
              </w:p>
            </w:tc>
            <w:tc>
              <w:tcPr>
                <w:tcW w:w="956" w:type="dxa"/>
              </w:tcPr>
              <w:p w14:paraId="38C7F885" w14:textId="4E51EC4D" w:rsidR="00CC7C0D" w:rsidRPr="008F30E7" w:rsidRDefault="00CC7C0D" w:rsidP="00BF1EFD">
                <w:pPr>
                  <w:rPr>
                    <w:lang w:val="en-US"/>
                  </w:rPr>
                </w:pPr>
                <w:r>
                  <w:rPr>
                    <w:lang w:val="en-US"/>
                  </w:rPr>
                  <w:t>3000</w:t>
                </w:r>
              </w:p>
            </w:tc>
            <w:tc>
              <w:tcPr>
                <w:tcW w:w="956" w:type="dxa"/>
                <w:tcMar>
                  <w:top w:w="0" w:type="dxa"/>
                  <w:left w:w="108" w:type="dxa"/>
                  <w:bottom w:w="0" w:type="dxa"/>
                  <w:right w:w="108" w:type="dxa"/>
                </w:tcMar>
                <w:hideMark/>
              </w:tcPr>
              <w:p w14:paraId="3E375C6F" w14:textId="69CB56A5" w:rsidR="00CC7C0D" w:rsidRPr="008F30E7" w:rsidRDefault="00CC7C0D" w:rsidP="00BF1EFD">
                <w:pPr>
                  <w:rPr>
                    <w:lang w:val="en-US"/>
                  </w:rPr>
                </w:pPr>
                <w:r w:rsidRPr="008F30E7">
                  <w:rPr>
                    <w:lang w:val="en-US"/>
                  </w:rPr>
                  <w:t>10,000</w:t>
                </w:r>
              </w:p>
            </w:tc>
          </w:tr>
        </w:tbl>
        <w:p w14:paraId="032851AB" w14:textId="5F3D8162" w:rsidR="000C08F9" w:rsidRDefault="00C54AD6" w:rsidP="000C08F9">
          <w:pPr>
            <w:pStyle w:val="Heading2"/>
            <w:ind w:firstLine="0"/>
          </w:pPr>
          <w:r>
            <w:t>Price – 10</w:t>
          </w:r>
          <w:r w:rsidR="000C08F9">
            <w:t>%</w:t>
          </w:r>
        </w:p>
        <w:p w14:paraId="3CD1C11F" w14:textId="77777777" w:rsidR="000C08F9" w:rsidRDefault="000C08F9" w:rsidP="000C08F9">
          <w:r>
            <w:t>This criterion evaluates the total cost of service delivery over the contract term, including all labour, equipment, consumables, and operational costs.</w:t>
          </w:r>
        </w:p>
        <w:p w14:paraId="55EAA9D9" w14:textId="77777777" w:rsidR="000C08F9" w:rsidRDefault="000C08F9" w:rsidP="000C08F9">
          <w:pPr>
            <w:pStyle w:val="Heading3"/>
          </w:pPr>
          <w:r>
            <w:t>Submission Requirements:</w:t>
          </w:r>
        </w:p>
        <w:p w14:paraId="2682C46C" w14:textId="77777777" w:rsidR="000C08F9" w:rsidRDefault="000C08F9" w:rsidP="000C08F9">
          <w:r>
            <w:t>• A completed pricing schedule showing the total cost and breakdown (labour, equipment, materials, VAT, etc.).</w:t>
          </w:r>
        </w:p>
        <w:p w14:paraId="01B62DDE" w14:textId="77777777" w:rsidR="000C08F9" w:rsidRDefault="000C08F9" w:rsidP="000C08F9">
          <w:r>
            <w:t>• Confirmation that the submitted prices are fixed for the contract duration.</w:t>
          </w:r>
        </w:p>
        <w:p w14:paraId="450A4DD4" w14:textId="77777777" w:rsidR="000C08F9" w:rsidRDefault="000C08F9" w:rsidP="000C08F9">
          <w:pPr>
            <w:pStyle w:val="Heading3"/>
          </w:pPr>
          <w:r>
            <w:t>Scoring Method:</w:t>
          </w:r>
        </w:p>
        <w:p w14:paraId="37588FFE" w14:textId="53AE8608" w:rsidR="000C08F9" w:rsidRDefault="000C08F9" w:rsidP="000C08F9">
          <w:r>
            <w:t>The lowe</w:t>
          </w:r>
          <w:r w:rsidR="00C54AD6">
            <w:t>st compliant bid will receive 10</w:t>
          </w:r>
          <w:r>
            <w:t xml:space="preserve"> points. All other bids will be scored proportionally using the formula:</w:t>
          </w:r>
          <w:r>
            <w:br/>
            <w:t>Score = (Lowest Ten</w:t>
          </w:r>
          <w:r w:rsidR="00C54AD6">
            <w:t>der Price / Bidder’s Price) × 10</w:t>
          </w:r>
        </w:p>
        <w:p w14:paraId="5B98C2D0" w14:textId="76916B98" w:rsidR="000C08F9" w:rsidRDefault="000C08F9" w:rsidP="000C08F9">
          <w:pPr>
            <w:pStyle w:val="Heading2"/>
            <w:ind w:firstLine="0"/>
          </w:pPr>
          <w:r>
            <w:t>Compliance, Sa</w:t>
          </w:r>
          <w:r w:rsidR="00C54AD6">
            <w:t>fety &amp; Operational Readiness – 3</w:t>
          </w:r>
          <w:r>
            <w:t>0%</w:t>
          </w:r>
        </w:p>
        <w:p w14:paraId="0E76809B" w14:textId="1AD02EAC" w:rsidR="000C08F9" w:rsidRDefault="000C08F9" w:rsidP="000C08F9">
          <w:r>
            <w:t xml:space="preserve">Assesses the bidder’s ability to operate safely and compliantly within </w:t>
          </w:r>
          <w:r w:rsidR="00FB061C">
            <w:t xml:space="preserve">the scope of works requested throughout this tender. </w:t>
          </w:r>
        </w:p>
        <w:p w14:paraId="73306205" w14:textId="77777777" w:rsidR="000C08F9" w:rsidRDefault="000C08F9" w:rsidP="000C08F9">
          <w:pPr>
            <w:pStyle w:val="Heading3"/>
          </w:pPr>
          <w:r>
            <w:t>Submission Requirements:</w:t>
          </w:r>
        </w:p>
        <w:p w14:paraId="33EBE9FE" w14:textId="4E11BE46" w:rsidR="000C08F9" w:rsidRDefault="00D222A9" w:rsidP="000C08F9">
          <w:pPr>
            <w:pStyle w:val="ListNumber"/>
            <w:numPr>
              <w:ilvl w:val="0"/>
              <w:numId w:val="25"/>
            </w:numPr>
          </w:pPr>
          <w:r>
            <w:t xml:space="preserve">Detailed proposal for the setup and equipment associated to </w:t>
          </w:r>
        </w:p>
        <w:p w14:paraId="424A39F5" w14:textId="3CBFD113" w:rsidR="00D222A9" w:rsidRDefault="00D222A9" w:rsidP="00D222A9">
          <w:pPr>
            <w:pStyle w:val="ListNumber"/>
            <w:numPr>
              <w:ilvl w:val="1"/>
              <w:numId w:val="25"/>
            </w:numPr>
          </w:pPr>
          <w:r>
            <w:t xml:space="preserve">Tower Simulator position </w:t>
          </w:r>
          <w:r w:rsidR="00203C92">
            <w:t>–</w:t>
          </w:r>
          <w:r>
            <w:t xml:space="preserve"> </w:t>
          </w:r>
          <w:r w:rsidR="00203C92">
            <w:t xml:space="preserve">Minimum </w:t>
          </w:r>
          <w:r w:rsidRPr="00D222A9">
            <w:t>180°</w:t>
          </w:r>
          <w:r>
            <w:t xml:space="preserve"> for x1 ATCO person. </w:t>
          </w:r>
        </w:p>
        <w:p w14:paraId="3FF22824" w14:textId="1591DF8F" w:rsidR="00D222A9" w:rsidRDefault="00D222A9" w:rsidP="00D222A9">
          <w:pPr>
            <w:pStyle w:val="ListNumber"/>
            <w:numPr>
              <w:ilvl w:val="1"/>
              <w:numId w:val="25"/>
            </w:numPr>
          </w:pPr>
          <w:r>
            <w:t>Radar Simulation position – x1 ATCO and x 1 Instructor.</w:t>
          </w:r>
        </w:p>
        <w:p w14:paraId="0DC74AE8" w14:textId="10F4EEA3" w:rsidR="00D222A9" w:rsidRDefault="00D222A9" w:rsidP="00D222A9">
          <w:pPr>
            <w:pStyle w:val="ListNumber"/>
            <w:numPr>
              <w:ilvl w:val="1"/>
              <w:numId w:val="25"/>
            </w:numPr>
          </w:pPr>
          <w:r>
            <w:t>Tower and Radar – x1 Pseudo Pilot / Supervisor / Data Preparation Position.</w:t>
          </w:r>
        </w:p>
        <w:p w14:paraId="54BE6B99" w14:textId="790E252E" w:rsidR="00D222A9" w:rsidRDefault="00D222A9" w:rsidP="00BF252C">
          <w:pPr>
            <w:pStyle w:val="ListNumber"/>
            <w:numPr>
              <w:ilvl w:val="0"/>
              <w:numId w:val="0"/>
            </w:numPr>
            <w:ind w:left="360"/>
          </w:pPr>
        </w:p>
        <w:p w14:paraId="56047BFA" w14:textId="23462321" w:rsidR="000C08F9" w:rsidRDefault="000C08F9" w:rsidP="00D222A9">
          <w:pPr>
            <w:pStyle w:val="ListNumber"/>
            <w:numPr>
              <w:ilvl w:val="0"/>
              <w:numId w:val="25"/>
            </w:numPr>
          </w:pPr>
          <w:r>
            <w:t>Scoring Guide:</w:t>
          </w:r>
        </w:p>
        <w:tbl>
          <w:tblPr>
            <w:tblStyle w:val="TableGrid"/>
            <w:tblW w:w="0" w:type="auto"/>
            <w:tblLook w:val="04A0" w:firstRow="1" w:lastRow="0" w:firstColumn="1" w:lastColumn="0" w:noHBand="0" w:noVBand="1"/>
          </w:tblPr>
          <w:tblGrid>
            <w:gridCol w:w="4320"/>
            <w:gridCol w:w="4320"/>
          </w:tblGrid>
          <w:tr w:rsidR="000C08F9" w14:paraId="24AB0D83" w14:textId="77777777" w:rsidTr="00BF1EFD">
            <w:tc>
              <w:tcPr>
                <w:tcW w:w="4320" w:type="dxa"/>
              </w:tcPr>
              <w:p w14:paraId="05151026" w14:textId="77777777" w:rsidR="000C08F9" w:rsidRDefault="000C08F9" w:rsidP="00BF1EFD">
                <w:r>
                  <w:t>Score Range</w:t>
                </w:r>
              </w:p>
            </w:tc>
            <w:tc>
              <w:tcPr>
                <w:tcW w:w="4320" w:type="dxa"/>
              </w:tcPr>
              <w:p w14:paraId="14192B9E" w14:textId="77777777" w:rsidR="000C08F9" w:rsidRDefault="000C08F9" w:rsidP="00BF1EFD">
                <w:r>
                  <w:t>Assessment Description</w:t>
                </w:r>
              </w:p>
            </w:tc>
          </w:tr>
          <w:tr w:rsidR="00C54AD6" w14:paraId="41BE2072" w14:textId="77777777" w:rsidTr="00BF1EFD">
            <w:tc>
              <w:tcPr>
                <w:tcW w:w="4320" w:type="dxa"/>
              </w:tcPr>
              <w:p w14:paraId="2E19C6F4" w14:textId="25E41028" w:rsidR="00C54AD6" w:rsidRDefault="00C54AD6" w:rsidP="00C54AD6">
                <w:r>
                  <w:t>2600–3000 points</w:t>
                </w:r>
              </w:p>
            </w:tc>
            <w:tc>
              <w:tcPr>
                <w:tcW w:w="4320" w:type="dxa"/>
              </w:tcPr>
              <w:p w14:paraId="2DF24141" w14:textId="06799584" w:rsidR="00C54AD6" w:rsidRDefault="00C54AD6" w:rsidP="00C54AD6">
                <w:r>
                  <w:t>Full compliance, strong evidence / documentation, and operational readiness.</w:t>
                </w:r>
              </w:p>
            </w:tc>
          </w:tr>
          <w:tr w:rsidR="00C54AD6" w14:paraId="72E33BB9" w14:textId="77777777" w:rsidTr="00BF1EFD">
            <w:tc>
              <w:tcPr>
                <w:tcW w:w="4320" w:type="dxa"/>
              </w:tcPr>
              <w:p w14:paraId="35EF9A58" w14:textId="4BA7E469" w:rsidR="00C54AD6" w:rsidRDefault="00C54AD6" w:rsidP="00C54AD6">
                <w:r>
                  <w:t>2000–2599 points</w:t>
                </w:r>
              </w:p>
            </w:tc>
            <w:tc>
              <w:tcPr>
                <w:tcW w:w="4320" w:type="dxa"/>
              </w:tcPr>
              <w:p w14:paraId="4400EF25" w14:textId="77777777" w:rsidR="00C54AD6" w:rsidRDefault="00C54AD6" w:rsidP="00C54AD6">
                <w:r>
                  <w:t>Good compliance with minor gaps.</w:t>
                </w:r>
              </w:p>
            </w:tc>
          </w:tr>
          <w:tr w:rsidR="00C54AD6" w14:paraId="73A3FE55" w14:textId="77777777" w:rsidTr="00BF1EFD">
            <w:tc>
              <w:tcPr>
                <w:tcW w:w="4320" w:type="dxa"/>
              </w:tcPr>
              <w:p w14:paraId="12772DE2" w14:textId="27B94727" w:rsidR="00C54AD6" w:rsidRDefault="00C54AD6" w:rsidP="00C54AD6">
                <w:r>
                  <w:t>1000–1999 points</w:t>
                </w:r>
              </w:p>
            </w:tc>
            <w:tc>
              <w:tcPr>
                <w:tcW w:w="4320" w:type="dxa"/>
              </w:tcPr>
              <w:p w14:paraId="0127EC61" w14:textId="77777777" w:rsidR="00C54AD6" w:rsidRDefault="00C54AD6" w:rsidP="00C54AD6">
                <w:r>
                  <w:t>Basic or unclear compliance measures.</w:t>
                </w:r>
              </w:p>
            </w:tc>
          </w:tr>
          <w:tr w:rsidR="00C54AD6" w14:paraId="3E9E1A69" w14:textId="77777777" w:rsidTr="00BF1EFD">
            <w:tc>
              <w:tcPr>
                <w:tcW w:w="4320" w:type="dxa"/>
              </w:tcPr>
              <w:p w14:paraId="7560EC73" w14:textId="289AF040" w:rsidR="00C54AD6" w:rsidRDefault="00C54AD6" w:rsidP="00C54AD6">
                <w:r>
                  <w:t>0–999 points</w:t>
                </w:r>
              </w:p>
            </w:tc>
            <w:tc>
              <w:tcPr>
                <w:tcW w:w="4320" w:type="dxa"/>
              </w:tcPr>
              <w:p w14:paraId="225C00F9" w14:textId="77777777" w:rsidR="00C54AD6" w:rsidRDefault="00C54AD6" w:rsidP="00C54AD6">
                <w:r>
                  <w:t>Non-compliant or no supporting evidence.</w:t>
                </w:r>
              </w:p>
            </w:tc>
          </w:tr>
          <w:tr w:rsidR="00C54AD6" w14:paraId="3CA65562" w14:textId="77777777" w:rsidTr="00BF1EFD">
            <w:tc>
              <w:tcPr>
                <w:tcW w:w="4320" w:type="dxa"/>
              </w:tcPr>
              <w:p w14:paraId="6A08A2F0" w14:textId="186A1355" w:rsidR="00C54AD6" w:rsidRDefault="00C54AD6" w:rsidP="00C54AD6"/>
            </w:tc>
            <w:tc>
              <w:tcPr>
                <w:tcW w:w="4320" w:type="dxa"/>
              </w:tcPr>
              <w:p w14:paraId="685FC21A" w14:textId="77777777" w:rsidR="00C54AD6" w:rsidRDefault="00C54AD6" w:rsidP="00C54AD6"/>
            </w:tc>
          </w:tr>
        </w:tbl>
        <w:p w14:paraId="526812B3" w14:textId="7C91C8F2" w:rsidR="000C08F9" w:rsidRDefault="00C54AD6" w:rsidP="000C08F9">
          <w:pPr>
            <w:pStyle w:val="Heading2"/>
            <w:ind w:firstLine="0"/>
          </w:pPr>
          <w:r>
            <w:t>Resources and Equipment – 30</w:t>
          </w:r>
          <w:r w:rsidR="000C08F9">
            <w:t>%</w:t>
          </w:r>
        </w:p>
        <w:p w14:paraId="7DA22DB9" w14:textId="12141ED5" w:rsidR="000C08F9" w:rsidRDefault="000C08F9" w:rsidP="000C08F9">
          <w:r>
            <w:t xml:space="preserve">Evaluation </w:t>
          </w:r>
          <w:r w:rsidR="00203C92">
            <w:t xml:space="preserve">of </w:t>
          </w:r>
          <w:r w:rsidR="00D5625F">
            <w:t xml:space="preserve">resources and </w:t>
          </w:r>
          <w:r w:rsidR="00203C92">
            <w:t>equipment outlined in the tender.</w:t>
          </w:r>
        </w:p>
        <w:p w14:paraId="74C71084" w14:textId="25D4577E" w:rsidR="000C08F9" w:rsidRDefault="000C08F9" w:rsidP="00203C92">
          <w:pPr>
            <w:pStyle w:val="Heading3"/>
          </w:pPr>
          <w:r>
            <w:t>Submission Requirements:</w:t>
          </w:r>
        </w:p>
        <w:p w14:paraId="13D18534" w14:textId="77777777" w:rsidR="000C08F9" w:rsidRDefault="000C08F9" w:rsidP="000C08F9">
          <w:r>
            <w:t>• Condition, suitability, and any innovative features of the equipment.</w:t>
          </w:r>
        </w:p>
        <w:p w14:paraId="67EFC912" w14:textId="77777777" w:rsidR="000C08F9" w:rsidRDefault="000C08F9" w:rsidP="000C08F9">
          <w:pPr>
            <w:pStyle w:val="Heading3"/>
          </w:pPr>
          <w:r>
            <w:lastRenderedPageBreak/>
            <w:t>Scoring Guide:</w:t>
          </w:r>
        </w:p>
        <w:tbl>
          <w:tblPr>
            <w:tblStyle w:val="TableGrid"/>
            <w:tblW w:w="0" w:type="auto"/>
            <w:tblLook w:val="04A0" w:firstRow="1" w:lastRow="0" w:firstColumn="1" w:lastColumn="0" w:noHBand="0" w:noVBand="1"/>
          </w:tblPr>
          <w:tblGrid>
            <w:gridCol w:w="4320"/>
            <w:gridCol w:w="4320"/>
          </w:tblGrid>
          <w:tr w:rsidR="000C08F9" w14:paraId="754D677A" w14:textId="77777777" w:rsidTr="00BF1EFD">
            <w:tc>
              <w:tcPr>
                <w:tcW w:w="4320" w:type="dxa"/>
              </w:tcPr>
              <w:p w14:paraId="7501A5AE" w14:textId="77777777" w:rsidR="000C08F9" w:rsidRDefault="000C08F9" w:rsidP="00BF1EFD">
                <w:r>
                  <w:t>Score Range</w:t>
                </w:r>
              </w:p>
            </w:tc>
            <w:tc>
              <w:tcPr>
                <w:tcW w:w="4320" w:type="dxa"/>
              </w:tcPr>
              <w:p w14:paraId="5B3E04DD" w14:textId="77777777" w:rsidR="000C08F9" w:rsidRDefault="000C08F9" w:rsidP="00BF1EFD">
                <w:r>
                  <w:t>Assessment Description</w:t>
                </w:r>
              </w:p>
            </w:tc>
          </w:tr>
          <w:tr w:rsidR="00C54AD6" w14:paraId="2CB41AD0" w14:textId="77777777" w:rsidTr="00BF1EFD">
            <w:tc>
              <w:tcPr>
                <w:tcW w:w="4320" w:type="dxa"/>
              </w:tcPr>
              <w:p w14:paraId="09AA03DF" w14:textId="060D9B3C" w:rsidR="00C54AD6" w:rsidRDefault="00C54AD6" w:rsidP="00C54AD6">
                <w:r w:rsidRPr="00E531B3">
                  <w:t>2600–3000 points</w:t>
                </w:r>
              </w:p>
            </w:tc>
            <w:tc>
              <w:tcPr>
                <w:tcW w:w="4320" w:type="dxa"/>
              </w:tcPr>
              <w:p w14:paraId="5A6340A7" w14:textId="77777777" w:rsidR="00C54AD6" w:rsidRDefault="00C54AD6" w:rsidP="00C54AD6">
                <w:r>
                  <w:t>Fully equipped with modern, appropriate tools and added value.</w:t>
                </w:r>
              </w:p>
            </w:tc>
          </w:tr>
          <w:tr w:rsidR="00C54AD6" w14:paraId="57959EBA" w14:textId="77777777" w:rsidTr="00BF1EFD">
            <w:tc>
              <w:tcPr>
                <w:tcW w:w="4320" w:type="dxa"/>
              </w:tcPr>
              <w:p w14:paraId="147576BB" w14:textId="1AE95447" w:rsidR="00C54AD6" w:rsidRDefault="00C54AD6" w:rsidP="00C54AD6">
                <w:r w:rsidRPr="00E531B3">
                  <w:t>2000–2599 points</w:t>
                </w:r>
              </w:p>
            </w:tc>
            <w:tc>
              <w:tcPr>
                <w:tcW w:w="4320" w:type="dxa"/>
              </w:tcPr>
              <w:p w14:paraId="79589D40" w14:textId="77777777" w:rsidR="00C54AD6" w:rsidRDefault="00C54AD6" w:rsidP="00C54AD6">
                <w:r>
                  <w:t>Meets requirements with standard equipment.</w:t>
                </w:r>
              </w:p>
            </w:tc>
          </w:tr>
          <w:tr w:rsidR="00C54AD6" w14:paraId="5534C933" w14:textId="77777777" w:rsidTr="00BF1EFD">
            <w:tc>
              <w:tcPr>
                <w:tcW w:w="4320" w:type="dxa"/>
              </w:tcPr>
              <w:p w14:paraId="21F736CA" w14:textId="7B5664DA" w:rsidR="00C54AD6" w:rsidRDefault="00C54AD6" w:rsidP="00C54AD6">
                <w:r w:rsidRPr="00E531B3">
                  <w:t>1000–1999 points</w:t>
                </w:r>
              </w:p>
            </w:tc>
            <w:tc>
              <w:tcPr>
                <w:tcW w:w="4320" w:type="dxa"/>
              </w:tcPr>
              <w:p w14:paraId="23FDA878" w14:textId="77777777" w:rsidR="00C54AD6" w:rsidRDefault="00C54AD6" w:rsidP="00C54AD6">
                <w:r>
                  <w:t>Limited or outdated equipment.</w:t>
                </w:r>
              </w:p>
            </w:tc>
          </w:tr>
          <w:tr w:rsidR="00C54AD6" w14:paraId="0934B006" w14:textId="77777777" w:rsidTr="00BF1EFD">
            <w:tc>
              <w:tcPr>
                <w:tcW w:w="4320" w:type="dxa"/>
              </w:tcPr>
              <w:p w14:paraId="65179FE9" w14:textId="7E7E29A0" w:rsidR="00C54AD6" w:rsidRDefault="00C54AD6" w:rsidP="00C54AD6">
                <w:r w:rsidRPr="00E531B3">
                  <w:t>0–999 points</w:t>
                </w:r>
              </w:p>
            </w:tc>
            <w:tc>
              <w:tcPr>
                <w:tcW w:w="4320" w:type="dxa"/>
              </w:tcPr>
              <w:p w14:paraId="565EAD8C" w14:textId="77777777" w:rsidR="00C54AD6" w:rsidRDefault="00C54AD6" w:rsidP="00C54AD6">
                <w:r>
                  <w:t>Inadequate or unclear equipment provision.</w:t>
                </w:r>
              </w:p>
            </w:tc>
          </w:tr>
        </w:tbl>
        <w:p w14:paraId="455199B1" w14:textId="049140DC" w:rsidR="000C08F9" w:rsidRDefault="000C08F9" w:rsidP="000C08F9">
          <w:pPr>
            <w:pStyle w:val="Heading2"/>
            <w:ind w:firstLine="0"/>
          </w:pPr>
          <w:r>
            <w:t>Technical Approach &amp; Methodology – 30%</w:t>
          </w:r>
        </w:p>
        <w:p w14:paraId="6681E806" w14:textId="61DBA4B5" w:rsidR="000C08F9" w:rsidRDefault="000C08F9" w:rsidP="000C08F9">
          <w:r>
            <w:t xml:space="preserve">Evaluation of the bidder’s </w:t>
          </w:r>
          <w:r w:rsidR="00203C92">
            <w:t xml:space="preserve">systems and interop ability. </w:t>
          </w:r>
        </w:p>
        <w:p w14:paraId="20AF2E62" w14:textId="77777777" w:rsidR="000C08F9" w:rsidRDefault="000C08F9" w:rsidP="000C08F9">
          <w:pPr>
            <w:pStyle w:val="Heading3"/>
          </w:pPr>
          <w:r>
            <w:t>Submission Requirements:</w:t>
          </w:r>
        </w:p>
        <w:p w14:paraId="289BB397" w14:textId="52F04B1F" w:rsidR="000C08F9" w:rsidRDefault="000C08F9" w:rsidP="000C08F9">
          <w:r>
            <w:t xml:space="preserve">• A detailed description of the proposed </w:t>
          </w:r>
          <w:r w:rsidR="00203C92">
            <w:t xml:space="preserve">software and hardware functionality in comparison to ATM systems currently in use in </w:t>
          </w:r>
          <w:r w:rsidR="00D5625F">
            <w:t xml:space="preserve">Casement Aerodrome </w:t>
          </w:r>
          <w:r w:rsidR="00203C92">
            <w:t xml:space="preserve">ATC. </w:t>
          </w:r>
        </w:p>
        <w:p w14:paraId="78457A93" w14:textId="77777777" w:rsidR="000C08F9" w:rsidRDefault="000C08F9" w:rsidP="000C08F9">
          <w:pPr>
            <w:pStyle w:val="Heading3"/>
          </w:pPr>
          <w:r>
            <w:t>Scoring Guide:</w:t>
          </w:r>
        </w:p>
        <w:tbl>
          <w:tblPr>
            <w:tblStyle w:val="TableGrid"/>
            <w:tblW w:w="0" w:type="auto"/>
            <w:tblLook w:val="04A0" w:firstRow="1" w:lastRow="0" w:firstColumn="1" w:lastColumn="0" w:noHBand="0" w:noVBand="1"/>
          </w:tblPr>
          <w:tblGrid>
            <w:gridCol w:w="4320"/>
            <w:gridCol w:w="4320"/>
          </w:tblGrid>
          <w:tr w:rsidR="000C08F9" w14:paraId="0142F0B0" w14:textId="77777777" w:rsidTr="00BF1EFD">
            <w:tc>
              <w:tcPr>
                <w:tcW w:w="4320" w:type="dxa"/>
              </w:tcPr>
              <w:p w14:paraId="1C7C47A0" w14:textId="77777777" w:rsidR="000C08F9" w:rsidRDefault="000C08F9" w:rsidP="00BF1EFD">
                <w:r>
                  <w:t>Score Range</w:t>
                </w:r>
              </w:p>
            </w:tc>
            <w:tc>
              <w:tcPr>
                <w:tcW w:w="4320" w:type="dxa"/>
              </w:tcPr>
              <w:p w14:paraId="66D48017" w14:textId="77777777" w:rsidR="000C08F9" w:rsidRDefault="000C08F9" w:rsidP="00BF1EFD">
                <w:r>
                  <w:t>Assessment Description</w:t>
                </w:r>
              </w:p>
            </w:tc>
          </w:tr>
          <w:tr w:rsidR="000C08F9" w14:paraId="08A74169" w14:textId="77777777" w:rsidTr="00BF1EFD">
            <w:tc>
              <w:tcPr>
                <w:tcW w:w="4320" w:type="dxa"/>
              </w:tcPr>
              <w:p w14:paraId="576320DF" w14:textId="74301259" w:rsidR="000C08F9" w:rsidRDefault="000C08F9" w:rsidP="00BF1EFD">
                <w:r>
                  <w:t>26</w:t>
                </w:r>
                <w:r w:rsidR="000148BD">
                  <w:t>00</w:t>
                </w:r>
                <w:r>
                  <w:t>–30</w:t>
                </w:r>
                <w:r w:rsidR="000148BD">
                  <w:t>00</w:t>
                </w:r>
                <w:r>
                  <w:t xml:space="preserve"> points</w:t>
                </w:r>
              </w:p>
            </w:tc>
            <w:tc>
              <w:tcPr>
                <w:tcW w:w="4320" w:type="dxa"/>
              </w:tcPr>
              <w:p w14:paraId="10F1005A" w14:textId="77777777" w:rsidR="000C08F9" w:rsidRDefault="000C08F9" w:rsidP="00BF1EFD">
                <w:r>
                  <w:t>Comprehensive and tailored plan with strong aviation understanding.</w:t>
                </w:r>
              </w:p>
            </w:tc>
          </w:tr>
          <w:tr w:rsidR="000C08F9" w14:paraId="59E79B18" w14:textId="77777777" w:rsidTr="00BF1EFD">
            <w:tc>
              <w:tcPr>
                <w:tcW w:w="4320" w:type="dxa"/>
              </w:tcPr>
              <w:p w14:paraId="1384FBEA" w14:textId="27D9F66E" w:rsidR="000C08F9" w:rsidRDefault="000C08F9" w:rsidP="00BF1EFD">
                <w:r>
                  <w:t>20</w:t>
                </w:r>
                <w:r w:rsidR="00FC1D98">
                  <w:t>00</w:t>
                </w:r>
                <w:r>
                  <w:t>–25</w:t>
                </w:r>
                <w:r w:rsidR="00FC1D98">
                  <w:t>99</w:t>
                </w:r>
                <w:r>
                  <w:t xml:space="preserve"> points</w:t>
                </w:r>
              </w:p>
            </w:tc>
            <w:tc>
              <w:tcPr>
                <w:tcW w:w="4320" w:type="dxa"/>
              </w:tcPr>
              <w:p w14:paraId="6FC0FE45" w14:textId="77777777" w:rsidR="000C08F9" w:rsidRDefault="000C08F9" w:rsidP="00BF1EFD">
                <w:r>
                  <w:t>Good methodology with minor limitations.</w:t>
                </w:r>
              </w:p>
            </w:tc>
          </w:tr>
          <w:tr w:rsidR="000C08F9" w14:paraId="6357F3D9" w14:textId="77777777" w:rsidTr="00BF1EFD">
            <w:tc>
              <w:tcPr>
                <w:tcW w:w="4320" w:type="dxa"/>
              </w:tcPr>
              <w:p w14:paraId="2535D5A4" w14:textId="19CCF801" w:rsidR="000C08F9" w:rsidRDefault="000C08F9" w:rsidP="00BF1EFD">
                <w:r>
                  <w:t>10</w:t>
                </w:r>
                <w:r w:rsidR="00FC1D98">
                  <w:t>00</w:t>
                </w:r>
                <w:r>
                  <w:t>–19</w:t>
                </w:r>
                <w:r w:rsidR="00FC1D98">
                  <w:t>99</w:t>
                </w:r>
                <w:r>
                  <w:t xml:space="preserve"> points</w:t>
                </w:r>
              </w:p>
            </w:tc>
            <w:tc>
              <w:tcPr>
                <w:tcW w:w="4320" w:type="dxa"/>
              </w:tcPr>
              <w:p w14:paraId="1D51B9F7" w14:textId="77777777" w:rsidR="000C08F9" w:rsidRDefault="000C08F9" w:rsidP="00BF1EFD">
                <w:r>
                  <w:t>Generic or basic plan lacking specific detail.</w:t>
                </w:r>
              </w:p>
            </w:tc>
          </w:tr>
          <w:tr w:rsidR="000C08F9" w14:paraId="73853551" w14:textId="77777777" w:rsidTr="00BF1EFD">
            <w:tc>
              <w:tcPr>
                <w:tcW w:w="4320" w:type="dxa"/>
              </w:tcPr>
              <w:p w14:paraId="4032B1BC" w14:textId="5B22CFC8" w:rsidR="000C08F9" w:rsidRDefault="000C08F9" w:rsidP="00BF1EFD">
                <w:r>
                  <w:t>0–9</w:t>
                </w:r>
                <w:r w:rsidR="00FC1D98">
                  <w:t>99</w:t>
                </w:r>
                <w:r>
                  <w:t xml:space="preserve"> points</w:t>
                </w:r>
              </w:p>
            </w:tc>
            <w:tc>
              <w:tcPr>
                <w:tcW w:w="4320" w:type="dxa"/>
              </w:tcPr>
              <w:p w14:paraId="73D95455" w14:textId="77777777" w:rsidR="000C08F9" w:rsidRDefault="000C08F9" w:rsidP="00BF1EFD">
                <w:r>
                  <w:t>Unsuitable or unclear approach.</w:t>
                </w:r>
              </w:p>
            </w:tc>
          </w:tr>
        </w:tbl>
        <w:p w14:paraId="1B0A9548" w14:textId="41886CC5" w:rsidR="00564F8A" w:rsidRPr="009F2CFB" w:rsidRDefault="00044427" w:rsidP="00D35AA7"/>
      </w:sdtContent>
    </w:sdt>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lastRenderedPageBreak/>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77777777"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Pr="000E5DB7">
              <w:rPr>
                <w:noProof/>
              </w:rPr>
              <w:t>[insert number]</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1"/>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id w:val="170828057"/>
        <w:placeholder>
          <w:docPart w:val="A00FC379BF5544BFB800084F58835F02"/>
        </w:placeholder>
      </w:sdtPr>
      <w:sdtEndPr/>
      <w:sdtContent>
        <w:sdt>
          <w:sdtPr>
            <w:id w:val="1406286"/>
            <w:placeholder>
              <w:docPart w:val="F4792B88E2D344CB88D77BF6152C06F7"/>
            </w:placeholder>
          </w:sdtPr>
          <w:sdtEndPr/>
          <w:sdtContent>
            <w:p w14:paraId="463AF336" w14:textId="77777777" w:rsidR="00C55702" w:rsidRPr="00310EDC" w:rsidRDefault="00C55702" w:rsidP="00C55702">
              <w:pPr>
                <w:jc w:val="both"/>
                <w:sectPr w:rsidR="00C55702" w:rsidRPr="00310EDC" w:rsidSect="00926F67">
                  <w:type w:val="continuous"/>
                  <w:pgSz w:w="11907" w:h="16840" w:code="9"/>
                  <w:pgMar w:top="1134" w:right="1418" w:bottom="851" w:left="1418" w:header="709" w:footer="709" w:gutter="0"/>
                  <w:cols w:space="708"/>
                  <w:docGrid w:linePitch="360"/>
                </w:sectPr>
              </w:pPr>
            </w:p>
            <w:p w14:paraId="5E913ED3" w14:textId="77777777" w:rsidR="00C55702" w:rsidRPr="000775E0" w:rsidRDefault="00C55702" w:rsidP="00C55702">
              <w:pPr>
                <w:spacing w:before="120"/>
                <w:ind w:left="540" w:hanging="360"/>
                <w:jc w:val="both"/>
                <w:rPr>
                  <w:rFonts w:cs="Calibri"/>
                  <w:b/>
                  <w:color w:val="000000"/>
                  <w:szCs w:val="22"/>
                </w:rPr>
              </w:pPr>
              <w:r w:rsidRPr="000775E0">
                <w:rPr>
                  <w:rFonts w:cs="Calibri"/>
                  <w:b/>
                  <w:color w:val="000000"/>
                  <w:szCs w:val="22"/>
                </w:rPr>
                <w:t>General</w:t>
              </w:r>
            </w:p>
            <w:p w14:paraId="05240730" w14:textId="15A97FAC" w:rsidR="00C55702" w:rsidRDefault="00C55702" w:rsidP="00C55702">
              <w:pPr>
                <w:tabs>
                  <w:tab w:val="left" w:pos="0"/>
                  <w:tab w:val="left" w:pos="339"/>
                </w:tabs>
                <w:spacing w:line="300" w:lineRule="exact"/>
                <w:rPr>
                  <w:rFonts w:eastAsia="Calibri" w:cs="Calibri"/>
                  <w:b/>
                  <w:szCs w:val="22"/>
                  <w:u w:val="single"/>
                </w:rPr>
              </w:pPr>
              <w:r w:rsidRPr="000775E0">
                <w:rPr>
                  <w:rFonts w:cs="Calibri"/>
                  <w:color w:val="000000"/>
                  <w:szCs w:val="22"/>
                </w:rPr>
                <w:tab/>
              </w:r>
              <w:r w:rsidR="00B654E7">
                <w:rPr>
                  <w:rFonts w:eastAsia="Calibri" w:cs="Calibri"/>
                  <w:b/>
                  <w:szCs w:val="22"/>
                  <w:u w:val="single"/>
                </w:rPr>
                <w:t>Air Traffic Control Tower / Radar Simulator and associated hardware / software.</w:t>
              </w:r>
            </w:p>
            <w:p w14:paraId="143B7811" w14:textId="77777777" w:rsidR="00B654E7" w:rsidRPr="009C0838" w:rsidRDefault="00B654E7" w:rsidP="00C55702">
              <w:pPr>
                <w:tabs>
                  <w:tab w:val="left" w:pos="0"/>
                  <w:tab w:val="left" w:pos="339"/>
                </w:tabs>
                <w:spacing w:line="300" w:lineRule="exact"/>
                <w:rPr>
                  <w:rFonts w:cs="Calibri"/>
                  <w:b/>
                  <w:u w:val="single"/>
                </w:rPr>
              </w:pPr>
            </w:p>
            <w:p w14:paraId="03E86AF8" w14:textId="1F296B8B" w:rsidR="00C55702" w:rsidRDefault="00C55702" w:rsidP="00B654E7">
              <w:pPr>
                <w:pStyle w:val="ListParagraph"/>
                <w:spacing w:before="120" w:line="240" w:lineRule="auto"/>
                <w:ind w:left="540"/>
                <w:jc w:val="both"/>
                <w:rPr>
                  <w:rFonts w:cs="Calibri"/>
                  <w:color w:val="000000"/>
                  <w:szCs w:val="22"/>
                </w:rPr>
              </w:pPr>
              <w:r>
                <w:rPr>
                  <w:rFonts w:cs="Calibri"/>
                  <w:color w:val="000000"/>
                  <w:szCs w:val="22"/>
                </w:rPr>
                <w:t>1.</w:t>
              </w:r>
              <w:r w:rsidR="00B654E7">
                <w:rPr>
                  <w:rFonts w:cs="Calibri"/>
                  <w:color w:val="000000"/>
                  <w:szCs w:val="22"/>
                </w:rPr>
                <w:t xml:space="preserve">Provide and deliver all services associated to the following – </w:t>
              </w:r>
            </w:p>
            <w:p w14:paraId="065C6EB5" w14:textId="54F50BCE" w:rsidR="00C55702" w:rsidRDefault="00B654E7" w:rsidP="00B654E7">
              <w:pPr>
                <w:pStyle w:val="ListParagraph"/>
                <w:spacing w:before="120" w:line="240" w:lineRule="auto"/>
                <w:ind w:left="1440"/>
                <w:jc w:val="both"/>
                <w:rPr>
                  <w:rFonts w:cs="Calibri"/>
                  <w:color w:val="000000"/>
                  <w:szCs w:val="22"/>
                </w:rPr>
              </w:pPr>
              <w:r>
                <w:rPr>
                  <w:rFonts w:cs="Calibri"/>
                  <w:color w:val="000000"/>
                  <w:szCs w:val="22"/>
                </w:rPr>
                <w:t xml:space="preserve">a. Tower Simulator – Minimum </w:t>
              </w:r>
              <w:bookmarkStart w:id="21" w:name="_Hlk219295451"/>
              <w:r w:rsidRPr="00B654E7">
                <w:rPr>
                  <w:rFonts w:cs="Calibri"/>
                  <w:color w:val="000000"/>
                  <w:szCs w:val="22"/>
                </w:rPr>
                <w:t>180°</w:t>
              </w:r>
              <w:r>
                <w:rPr>
                  <w:rFonts w:cs="Calibri"/>
                  <w:color w:val="000000"/>
                  <w:szCs w:val="22"/>
                </w:rPr>
                <w:t xml:space="preserve"> </w:t>
              </w:r>
              <w:bookmarkEnd w:id="21"/>
              <w:r>
                <w:rPr>
                  <w:rFonts w:cs="Calibri"/>
                  <w:color w:val="000000"/>
                  <w:szCs w:val="22"/>
                </w:rPr>
                <w:t xml:space="preserve">to accommodate 1 Controller position and 1 Instructor position. </w:t>
              </w:r>
            </w:p>
            <w:p w14:paraId="54E8505C" w14:textId="77777777" w:rsidR="00B654E7" w:rsidRDefault="00B654E7" w:rsidP="00B654E7">
              <w:pPr>
                <w:pStyle w:val="ListParagraph"/>
                <w:spacing w:before="120" w:line="240" w:lineRule="auto"/>
                <w:ind w:left="1440"/>
                <w:jc w:val="both"/>
                <w:rPr>
                  <w:rFonts w:cs="Calibri"/>
                  <w:color w:val="000000"/>
                  <w:szCs w:val="22"/>
                </w:rPr>
              </w:pPr>
              <w:r>
                <w:rPr>
                  <w:rFonts w:cs="Calibri"/>
                  <w:color w:val="000000"/>
                  <w:szCs w:val="22"/>
                </w:rPr>
                <w:t>b. Radar Simulator – 1 Controller position and 1 instructor position.</w:t>
              </w:r>
            </w:p>
            <w:p w14:paraId="6AF32EF4" w14:textId="77777777" w:rsidR="00B654E7" w:rsidRDefault="00B654E7" w:rsidP="00B654E7">
              <w:pPr>
                <w:pStyle w:val="ListParagraph"/>
                <w:spacing w:before="120" w:line="240" w:lineRule="auto"/>
                <w:ind w:left="1440"/>
                <w:jc w:val="both"/>
                <w:rPr>
                  <w:rFonts w:cs="Calibri"/>
                  <w:color w:val="000000"/>
                  <w:szCs w:val="22"/>
                </w:rPr>
              </w:pPr>
              <w:r>
                <w:rPr>
                  <w:rFonts w:cs="Calibri"/>
                  <w:color w:val="000000"/>
                  <w:szCs w:val="22"/>
                </w:rPr>
                <w:t xml:space="preserve">c. Tower and Radar Pilot position (Pseudo Pilot) / Data preparation area. </w:t>
              </w:r>
            </w:p>
            <w:p w14:paraId="1D010AEE" w14:textId="77777777" w:rsidR="00B654E7" w:rsidRDefault="00B654E7" w:rsidP="00B654E7">
              <w:pPr>
                <w:pStyle w:val="ListParagraph"/>
                <w:spacing w:before="120" w:line="240" w:lineRule="auto"/>
                <w:ind w:left="1440"/>
                <w:jc w:val="both"/>
                <w:rPr>
                  <w:rFonts w:cs="Calibri"/>
                  <w:color w:val="000000"/>
                  <w:szCs w:val="22"/>
                </w:rPr>
              </w:pPr>
              <w:r>
                <w:rPr>
                  <w:rFonts w:cs="Calibri"/>
                  <w:color w:val="000000"/>
                  <w:szCs w:val="22"/>
                </w:rPr>
                <w:t xml:space="preserve">d. Provide a maintenance package for no less than 12 Months post installation, with the option to extend further. </w:t>
              </w:r>
            </w:p>
            <w:p w14:paraId="3A89BE39" w14:textId="77777777" w:rsidR="00B654E7" w:rsidRDefault="00B654E7" w:rsidP="00B654E7">
              <w:pPr>
                <w:pStyle w:val="ListParagraph"/>
                <w:spacing w:before="120" w:line="240" w:lineRule="auto"/>
                <w:ind w:left="1440"/>
                <w:jc w:val="both"/>
                <w:rPr>
                  <w:rFonts w:cs="Calibri"/>
                  <w:color w:val="000000"/>
                  <w:szCs w:val="22"/>
                </w:rPr>
              </w:pPr>
              <w:r>
                <w:rPr>
                  <w:rFonts w:cs="Calibri"/>
                  <w:color w:val="000000"/>
                  <w:szCs w:val="22"/>
                </w:rPr>
                <w:t xml:space="preserve">e. Provide training and manuals to personnel. </w:t>
              </w:r>
            </w:p>
            <w:p w14:paraId="143EF92B" w14:textId="77777777" w:rsidR="00B654E7" w:rsidRDefault="00B654E7" w:rsidP="00B654E7">
              <w:pPr>
                <w:pStyle w:val="ListParagraph"/>
                <w:spacing w:before="120" w:line="240" w:lineRule="auto"/>
                <w:ind w:left="1440"/>
                <w:jc w:val="both"/>
                <w:rPr>
                  <w:rFonts w:cs="Calibri"/>
                  <w:color w:val="000000"/>
                  <w:szCs w:val="22"/>
                </w:rPr>
              </w:pPr>
              <w:r>
                <w:rPr>
                  <w:rFonts w:cs="Calibri"/>
                  <w:color w:val="000000"/>
                  <w:szCs w:val="22"/>
                </w:rPr>
                <w:t xml:space="preserve">f. Provide Data Setup inclusive of airport graphics and exercises in all positions. </w:t>
              </w:r>
            </w:p>
            <w:p w14:paraId="7E0EB3F6" w14:textId="77777777" w:rsidR="00B654E7" w:rsidRDefault="00B654E7" w:rsidP="00B654E7">
              <w:pPr>
                <w:pStyle w:val="ListParagraph"/>
                <w:spacing w:before="120" w:line="240" w:lineRule="auto"/>
                <w:ind w:left="1440"/>
                <w:jc w:val="both"/>
                <w:rPr>
                  <w:rFonts w:cs="Calibri"/>
                  <w:color w:val="000000"/>
                  <w:szCs w:val="22"/>
                </w:rPr>
              </w:pPr>
              <w:r>
                <w:rPr>
                  <w:rFonts w:cs="Calibri"/>
                  <w:color w:val="000000"/>
                  <w:szCs w:val="22"/>
                </w:rPr>
                <w:t xml:space="preserve">g. Provide all associated Hardware and recommended spare equipment. </w:t>
              </w:r>
            </w:p>
            <w:p w14:paraId="1AE638B9" w14:textId="77777777" w:rsidR="00B654E7" w:rsidRDefault="00B654E7" w:rsidP="00B654E7">
              <w:pPr>
                <w:pStyle w:val="ListParagraph"/>
                <w:spacing w:before="120" w:line="240" w:lineRule="auto"/>
                <w:ind w:left="1440"/>
                <w:jc w:val="both"/>
                <w:rPr>
                  <w:rFonts w:cs="Calibri"/>
                  <w:color w:val="000000"/>
                  <w:szCs w:val="22"/>
                </w:rPr>
              </w:pPr>
              <w:r>
                <w:rPr>
                  <w:rFonts w:cs="Calibri"/>
                  <w:color w:val="000000"/>
                  <w:szCs w:val="22"/>
                </w:rPr>
                <w:t xml:space="preserve">h. Provide and install all associated furniture / stands associated to the simulation equipment. </w:t>
              </w:r>
            </w:p>
            <w:p w14:paraId="56CA4150" w14:textId="77777777" w:rsidR="00B654E7" w:rsidRDefault="00B654E7" w:rsidP="00B654E7">
              <w:pPr>
                <w:pStyle w:val="ListParagraph"/>
                <w:spacing w:before="120" w:line="240" w:lineRule="auto"/>
                <w:ind w:left="1440"/>
                <w:jc w:val="both"/>
                <w:rPr>
                  <w:rFonts w:cs="Calibri"/>
                  <w:color w:val="000000"/>
                  <w:szCs w:val="22"/>
                </w:rPr>
              </w:pPr>
            </w:p>
            <w:p w14:paraId="291CFBEC" w14:textId="15512D8B" w:rsidR="00CF25A7" w:rsidRDefault="00B654E7" w:rsidP="00B654E7">
              <w:pPr>
                <w:spacing w:before="120" w:line="240" w:lineRule="auto"/>
                <w:jc w:val="both"/>
                <w:rPr>
                  <w:rFonts w:cs="Calibri"/>
                  <w:color w:val="000000"/>
                  <w:szCs w:val="22"/>
                </w:rPr>
              </w:pPr>
              <w:r>
                <w:rPr>
                  <w:rFonts w:cs="Calibri"/>
                  <w:color w:val="000000"/>
                  <w:szCs w:val="22"/>
                </w:rPr>
                <w:tab/>
                <w:t xml:space="preserve">2. Simulation Setup – Licences and positions </w:t>
              </w:r>
              <w:r w:rsidR="00CF25A7">
                <w:rPr>
                  <w:rFonts w:cs="Calibri"/>
                  <w:color w:val="000000"/>
                  <w:szCs w:val="22"/>
                </w:rPr>
                <w:t xml:space="preserve">– </w:t>
              </w:r>
            </w:p>
            <w:p w14:paraId="49927CE2" w14:textId="2618D9D4" w:rsidR="00B654E7" w:rsidRDefault="00CF25A7" w:rsidP="00CF25A7">
              <w:pPr>
                <w:spacing w:before="120" w:line="240" w:lineRule="auto"/>
                <w:ind w:left="1440"/>
                <w:jc w:val="both"/>
                <w:rPr>
                  <w:rFonts w:cs="Calibri"/>
                  <w:color w:val="000000"/>
                  <w:szCs w:val="22"/>
                </w:rPr>
              </w:pPr>
              <w:r>
                <w:rPr>
                  <w:rFonts w:cs="Calibri"/>
                  <w:color w:val="000000"/>
                  <w:szCs w:val="22"/>
                </w:rPr>
                <w:t xml:space="preserve">a. Licences for </w:t>
              </w:r>
              <w:r w:rsidR="00203C92">
                <w:rPr>
                  <w:rFonts w:cs="Calibri"/>
                  <w:color w:val="000000"/>
                  <w:szCs w:val="22"/>
                </w:rPr>
                <w:t xml:space="preserve">a minimum </w:t>
              </w:r>
              <w:r w:rsidR="00203C92" w:rsidRPr="00B654E7">
                <w:rPr>
                  <w:rFonts w:cs="Calibri"/>
                  <w:color w:val="000000"/>
                  <w:szCs w:val="22"/>
                </w:rPr>
                <w:t>180</w:t>
              </w:r>
              <w:r w:rsidRPr="00CF25A7">
                <w:rPr>
                  <w:rFonts w:cs="Calibri"/>
                  <w:color w:val="000000"/>
                  <w:szCs w:val="22"/>
                </w:rPr>
                <w:t>°</w:t>
              </w:r>
              <w:r>
                <w:rPr>
                  <w:rFonts w:cs="Calibri"/>
                  <w:color w:val="000000"/>
                  <w:szCs w:val="22"/>
                </w:rPr>
                <w:t xml:space="preserve"> Tower Simulation Suite (Including Controller &amp; Instructor Position).</w:t>
              </w:r>
            </w:p>
            <w:p w14:paraId="492AF81F" w14:textId="5AC29457" w:rsidR="00CF25A7" w:rsidRDefault="00CF25A7" w:rsidP="00CF25A7">
              <w:pPr>
                <w:spacing w:before="120" w:line="240" w:lineRule="auto"/>
                <w:ind w:left="1440"/>
                <w:jc w:val="both"/>
                <w:rPr>
                  <w:rFonts w:cs="Calibri"/>
                  <w:color w:val="000000"/>
                  <w:szCs w:val="22"/>
                </w:rPr>
              </w:pPr>
              <w:r>
                <w:rPr>
                  <w:rFonts w:cs="Calibri"/>
                  <w:color w:val="000000"/>
                  <w:szCs w:val="22"/>
                </w:rPr>
                <w:t xml:space="preserve">b. </w:t>
              </w:r>
              <w:r w:rsidRPr="00CF25A7">
                <w:rPr>
                  <w:rFonts w:cs="Calibri"/>
                  <w:color w:val="000000"/>
                  <w:szCs w:val="22"/>
                </w:rPr>
                <w:t xml:space="preserve">Licences for Radar Simulation Suite (including </w:t>
              </w:r>
              <w:r>
                <w:rPr>
                  <w:rFonts w:cs="Calibri"/>
                  <w:color w:val="000000"/>
                  <w:szCs w:val="22"/>
                </w:rPr>
                <w:t>Controller</w:t>
              </w:r>
              <w:r w:rsidRPr="00CF25A7">
                <w:rPr>
                  <w:rFonts w:cs="Calibri"/>
                  <w:color w:val="000000"/>
                  <w:szCs w:val="22"/>
                </w:rPr>
                <w:t xml:space="preserve"> &amp; Instructor Position)</w:t>
              </w:r>
            </w:p>
            <w:p w14:paraId="239D36EE" w14:textId="01D88190" w:rsidR="00CF25A7" w:rsidRDefault="00CF25A7" w:rsidP="00CF25A7">
              <w:pPr>
                <w:spacing w:before="120" w:line="240" w:lineRule="auto"/>
                <w:ind w:left="1440"/>
                <w:jc w:val="both"/>
                <w:rPr>
                  <w:rFonts w:cs="Calibri"/>
                  <w:color w:val="000000"/>
                  <w:szCs w:val="22"/>
                </w:rPr>
              </w:pPr>
              <w:r>
                <w:rPr>
                  <w:rFonts w:cs="Calibri"/>
                  <w:color w:val="000000"/>
                  <w:szCs w:val="22"/>
                </w:rPr>
                <w:t>c.</w:t>
              </w:r>
              <w:r w:rsidRPr="00CF25A7">
                <w:t xml:space="preserve"> </w:t>
              </w:r>
              <w:r w:rsidRPr="00CF25A7">
                <w:rPr>
                  <w:rFonts w:cs="Calibri"/>
                  <w:color w:val="000000"/>
                  <w:szCs w:val="22"/>
                </w:rPr>
                <w:t>Licences for Pilot/Supervisor/Data Preparation Position (Tower &amp; Radar)</w:t>
              </w:r>
            </w:p>
            <w:p w14:paraId="15BC7290" w14:textId="28522A3B" w:rsidR="00CF25A7" w:rsidRDefault="00CF25A7" w:rsidP="00CF25A7">
              <w:pPr>
                <w:spacing w:before="120" w:line="240" w:lineRule="auto"/>
                <w:ind w:left="1440"/>
                <w:jc w:val="both"/>
                <w:rPr>
                  <w:rFonts w:cs="Calibri"/>
                  <w:color w:val="000000"/>
                  <w:szCs w:val="22"/>
                </w:rPr>
              </w:pPr>
              <w:r>
                <w:rPr>
                  <w:rFonts w:cs="Calibri"/>
                  <w:color w:val="000000"/>
                  <w:szCs w:val="22"/>
                </w:rPr>
                <w:t xml:space="preserve">d. </w:t>
              </w:r>
              <w:r w:rsidRPr="00CF25A7">
                <w:rPr>
                  <w:rFonts w:cs="Calibri"/>
                  <w:color w:val="000000"/>
                  <w:szCs w:val="22"/>
                </w:rPr>
                <w:t>Network &amp; NAS</w:t>
              </w:r>
              <w:r>
                <w:rPr>
                  <w:rFonts w:cs="Calibri"/>
                  <w:color w:val="000000"/>
                  <w:szCs w:val="22"/>
                </w:rPr>
                <w:t>.</w:t>
              </w:r>
            </w:p>
            <w:p w14:paraId="4F1D349F" w14:textId="77777777" w:rsidR="00CF25A7" w:rsidRDefault="00CF25A7" w:rsidP="00CF25A7">
              <w:pPr>
                <w:spacing w:before="120" w:line="240" w:lineRule="auto"/>
                <w:ind w:left="1440"/>
                <w:jc w:val="both"/>
                <w:rPr>
                  <w:rFonts w:cs="Calibri"/>
                  <w:color w:val="000000"/>
                  <w:szCs w:val="22"/>
                </w:rPr>
              </w:pPr>
            </w:p>
            <w:p w14:paraId="64707BDB" w14:textId="1AD06042" w:rsidR="00CF25A7" w:rsidRDefault="00CF25A7" w:rsidP="00CF25A7">
              <w:pPr>
                <w:spacing w:before="120" w:line="240" w:lineRule="auto"/>
                <w:jc w:val="both"/>
                <w:rPr>
                  <w:rFonts w:cs="Calibri"/>
                  <w:color w:val="000000"/>
                  <w:szCs w:val="22"/>
                </w:rPr>
              </w:pPr>
              <w:r>
                <w:rPr>
                  <w:rFonts w:cs="Calibri"/>
                  <w:color w:val="000000"/>
                  <w:szCs w:val="22"/>
                </w:rPr>
                <w:tab/>
                <w:t xml:space="preserve">3. Working positions – </w:t>
              </w:r>
            </w:p>
            <w:p w14:paraId="15A17BAA" w14:textId="793A7976" w:rsidR="00CF25A7" w:rsidRDefault="00CF25A7" w:rsidP="00CF25A7">
              <w:pPr>
                <w:spacing w:before="120" w:line="240" w:lineRule="auto"/>
                <w:jc w:val="both"/>
                <w:rPr>
                  <w:rFonts w:cs="Calibri"/>
                  <w:color w:val="000000"/>
                  <w:szCs w:val="22"/>
                </w:rPr>
              </w:pPr>
              <w:r>
                <w:rPr>
                  <w:rFonts w:cs="Calibri"/>
                  <w:color w:val="000000"/>
                  <w:szCs w:val="22"/>
                </w:rPr>
                <w:tab/>
              </w:r>
              <w:r>
                <w:rPr>
                  <w:rFonts w:cs="Calibri"/>
                  <w:color w:val="000000"/>
                  <w:szCs w:val="22"/>
                </w:rPr>
                <w:tab/>
              </w:r>
              <w:r w:rsidRPr="00CF25A7">
                <w:rPr>
                  <w:rFonts w:cs="Calibri"/>
                  <w:color w:val="000000"/>
                  <w:szCs w:val="22"/>
                </w:rPr>
                <w:t xml:space="preserve">The Tower Simulator </w:t>
              </w:r>
              <w:r>
                <w:rPr>
                  <w:rFonts w:cs="Calibri"/>
                  <w:color w:val="000000"/>
                  <w:szCs w:val="22"/>
                </w:rPr>
                <w:t>shall include</w:t>
              </w:r>
              <w:r w:rsidR="00D217D3">
                <w:rPr>
                  <w:rFonts w:cs="Calibri"/>
                  <w:color w:val="000000"/>
                  <w:szCs w:val="22"/>
                </w:rPr>
                <w:t xml:space="preserve">, at a minimum </w:t>
              </w:r>
              <w:r w:rsidRPr="00CF25A7">
                <w:rPr>
                  <w:rFonts w:cs="Calibri"/>
                  <w:color w:val="000000"/>
                  <w:szCs w:val="22"/>
                </w:rPr>
                <w:t xml:space="preserve">the </w:t>
              </w:r>
              <w:r w:rsidR="00A35FFC" w:rsidRPr="00CF25A7">
                <w:rPr>
                  <w:rFonts w:cs="Calibri"/>
                  <w:color w:val="000000"/>
                  <w:szCs w:val="22"/>
                </w:rPr>
                <w:t>following:</w:t>
              </w:r>
            </w:p>
            <w:p w14:paraId="26A91C1A" w14:textId="1CB51D94" w:rsidR="00CF25A7" w:rsidRPr="00CF25A7" w:rsidRDefault="00CF25A7" w:rsidP="00CF25A7">
              <w:pPr>
                <w:spacing w:before="120" w:line="240" w:lineRule="auto"/>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 xml:space="preserve">(i) </w:t>
              </w:r>
              <w:r w:rsidRPr="00CF25A7">
                <w:rPr>
                  <w:rFonts w:cs="Calibri"/>
                  <w:color w:val="000000"/>
                  <w:szCs w:val="22"/>
                </w:rPr>
                <w:t>3D Tower Simulator View</w:t>
              </w:r>
            </w:p>
            <w:p w14:paraId="5EF5D54A" w14:textId="1F270197" w:rsidR="00CF25A7" w:rsidRDefault="00CF25A7" w:rsidP="00CF25A7">
              <w:pPr>
                <w:spacing w:before="120" w:line="240" w:lineRule="auto"/>
                <w:ind w:left="1440" w:firstLine="720"/>
                <w:jc w:val="both"/>
                <w:rPr>
                  <w:rFonts w:cs="Calibri"/>
                  <w:color w:val="000000"/>
                  <w:szCs w:val="22"/>
                </w:rPr>
              </w:pPr>
              <w:r>
                <w:rPr>
                  <w:rFonts w:cs="Calibri"/>
                  <w:color w:val="000000"/>
                  <w:szCs w:val="22"/>
                </w:rPr>
                <w:t xml:space="preserve">(ii) </w:t>
              </w:r>
              <w:r w:rsidRPr="00CF25A7">
                <w:rPr>
                  <w:rFonts w:cs="Calibri"/>
                  <w:color w:val="000000"/>
                  <w:szCs w:val="22"/>
                </w:rPr>
                <w:t xml:space="preserve">AMOS 3D view, displayed on </w:t>
              </w:r>
              <w:r>
                <w:rPr>
                  <w:rFonts w:cs="Calibri"/>
                  <w:color w:val="000000"/>
                  <w:szCs w:val="22"/>
                </w:rPr>
                <w:t xml:space="preserve">at least </w:t>
              </w:r>
              <w:r w:rsidRPr="00CF25A7">
                <w:rPr>
                  <w:rFonts w:cs="Calibri"/>
                  <w:color w:val="000000"/>
                  <w:szCs w:val="22"/>
                </w:rPr>
                <w:t>9x 65’’ UHD Screens</w:t>
              </w:r>
              <w:r>
                <w:rPr>
                  <w:rFonts w:cs="Calibri"/>
                  <w:color w:val="000000"/>
                  <w:szCs w:val="22"/>
                </w:rPr>
                <w:t>.</w:t>
              </w:r>
            </w:p>
            <w:p w14:paraId="36F48DD8" w14:textId="371B2670" w:rsidR="00CF25A7" w:rsidRDefault="00CF25A7" w:rsidP="00CF25A7">
              <w:pPr>
                <w:spacing w:before="120" w:line="240" w:lineRule="auto"/>
                <w:jc w:val="both"/>
                <w:rPr>
                  <w:rFonts w:cs="Calibri"/>
                  <w:color w:val="000000"/>
                  <w:szCs w:val="22"/>
                </w:rPr>
              </w:pPr>
              <w:r>
                <w:rPr>
                  <w:rFonts w:cs="Calibri"/>
                  <w:color w:val="000000"/>
                  <w:szCs w:val="22"/>
                </w:rPr>
                <w:tab/>
              </w:r>
              <w:r>
                <w:rPr>
                  <w:rFonts w:cs="Calibri"/>
                  <w:color w:val="000000"/>
                  <w:szCs w:val="22"/>
                </w:rPr>
                <w:tab/>
                <w:t xml:space="preserve"> </w:t>
              </w:r>
              <w:r w:rsidR="00A35FFC">
                <w:rPr>
                  <w:rFonts w:cs="Calibri"/>
                  <w:color w:val="000000"/>
                  <w:szCs w:val="22"/>
                </w:rPr>
                <w:t xml:space="preserve">Tower </w:t>
              </w:r>
              <w:r>
                <w:rPr>
                  <w:rFonts w:cs="Calibri"/>
                  <w:color w:val="000000"/>
                  <w:szCs w:val="22"/>
                </w:rPr>
                <w:t xml:space="preserve">Controller Working position to </w:t>
              </w:r>
              <w:r w:rsidR="00FA5B58">
                <w:rPr>
                  <w:rFonts w:cs="Calibri"/>
                  <w:color w:val="000000"/>
                  <w:szCs w:val="22"/>
                </w:rPr>
                <w:t>include:</w:t>
              </w:r>
            </w:p>
            <w:p w14:paraId="7146B562" w14:textId="317456D6" w:rsidR="00CF25A7" w:rsidRDefault="00CF25A7" w:rsidP="00CF25A7">
              <w:pPr>
                <w:spacing w:before="120" w:line="240" w:lineRule="auto"/>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 xml:space="preserve">(i) Mimic metal board displaying the airfield layout. </w:t>
              </w:r>
            </w:p>
            <w:p w14:paraId="1EB21D78" w14:textId="5C5B247D" w:rsidR="00CF25A7" w:rsidRDefault="00CF25A7" w:rsidP="00CF25A7">
              <w:pPr>
                <w:spacing w:before="120" w:line="240" w:lineRule="auto"/>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 xml:space="preserve">(ii) Simulation Radar display </w:t>
              </w:r>
            </w:p>
            <w:p w14:paraId="4F7A664A" w14:textId="3BFC2275" w:rsidR="00CF25A7" w:rsidRDefault="00D217D3" w:rsidP="00D217D3">
              <w:pPr>
                <w:spacing w:before="120" w:line="240" w:lineRule="auto"/>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(iii) Weather Display</w:t>
              </w:r>
            </w:p>
            <w:p w14:paraId="1048159B" w14:textId="5166A809" w:rsidR="00D217D3" w:rsidRDefault="00D217D3"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(iv)Voice communications suite</w:t>
              </w:r>
            </w:p>
            <w:p w14:paraId="3EFC535B" w14:textId="6A107101" w:rsidR="00203C92" w:rsidRPr="00203C92" w:rsidRDefault="00203C92" w:rsidP="00203C92">
              <w:pPr>
                <w:pStyle w:val="ListParagraph"/>
                <w:spacing w:before="120" w:line="240" w:lineRule="auto"/>
                <w:ind w:left="1080"/>
                <w:jc w:val="both"/>
                <w:rPr>
                  <w:rFonts w:cs="Calibri"/>
                  <w:color w:val="000000"/>
                  <w:szCs w:val="22"/>
                </w:rPr>
              </w:pPr>
              <w:r>
                <w:rPr>
                  <w:rFonts w:cs="Calibri"/>
                  <w:color w:val="000000"/>
                  <w:szCs w:val="22"/>
                </w:rPr>
                <w:tab/>
              </w:r>
              <w:r>
                <w:rPr>
                  <w:rFonts w:cs="Calibri"/>
                  <w:color w:val="000000"/>
                  <w:szCs w:val="22"/>
                </w:rPr>
                <w:tab/>
                <w:t xml:space="preserve">(v)Associated Hardware comparable to an ATS operational position. </w:t>
              </w:r>
            </w:p>
            <w:p w14:paraId="416D96CF" w14:textId="77777777" w:rsidR="00D217D3" w:rsidRDefault="00D217D3" w:rsidP="00D217D3">
              <w:pPr>
                <w:spacing w:before="120" w:line="240" w:lineRule="auto"/>
                <w:ind w:left="540"/>
                <w:jc w:val="both"/>
                <w:rPr>
                  <w:rFonts w:cs="Calibri"/>
                  <w:color w:val="000000"/>
                  <w:szCs w:val="22"/>
                </w:rPr>
              </w:pPr>
            </w:p>
            <w:p w14:paraId="30AA5672" w14:textId="4BD24493" w:rsidR="00D217D3" w:rsidRDefault="00D217D3"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sidRPr="00D217D3">
                <w:rPr>
                  <w:rFonts w:cs="Calibri"/>
                  <w:color w:val="000000"/>
                  <w:szCs w:val="22"/>
                </w:rPr>
                <w:t xml:space="preserve">The Radar Simulator </w:t>
              </w:r>
              <w:r>
                <w:rPr>
                  <w:rFonts w:cs="Calibri"/>
                  <w:color w:val="000000"/>
                  <w:szCs w:val="22"/>
                </w:rPr>
                <w:t xml:space="preserve">shall </w:t>
              </w:r>
              <w:r w:rsidRPr="00D217D3">
                <w:rPr>
                  <w:rFonts w:cs="Calibri"/>
                  <w:color w:val="000000"/>
                  <w:szCs w:val="22"/>
                </w:rPr>
                <w:t>include</w:t>
              </w:r>
              <w:r>
                <w:rPr>
                  <w:rFonts w:cs="Calibri"/>
                  <w:color w:val="000000"/>
                  <w:szCs w:val="22"/>
                </w:rPr>
                <w:t xml:space="preserve"> at a minimum</w:t>
              </w:r>
              <w:r w:rsidRPr="00D217D3">
                <w:rPr>
                  <w:rFonts w:cs="Calibri"/>
                  <w:color w:val="000000"/>
                  <w:szCs w:val="22"/>
                </w:rPr>
                <w:t xml:space="preserve"> the following:</w:t>
              </w:r>
              <w:r w:rsidRPr="00D217D3">
                <w:rPr>
                  <w:rFonts w:cs="Calibri"/>
                  <w:color w:val="000000"/>
                  <w:szCs w:val="22"/>
                </w:rPr>
                <w:cr/>
              </w:r>
              <w:r>
                <w:rPr>
                  <w:rFonts w:cs="Calibri"/>
                  <w:color w:val="000000"/>
                  <w:szCs w:val="22"/>
                </w:rPr>
                <w:tab/>
              </w:r>
              <w:r>
                <w:rPr>
                  <w:rFonts w:cs="Calibri"/>
                  <w:color w:val="000000"/>
                  <w:szCs w:val="22"/>
                </w:rPr>
                <w:tab/>
              </w:r>
              <w:r>
                <w:rPr>
                  <w:rFonts w:cs="Calibri"/>
                  <w:color w:val="000000"/>
                  <w:szCs w:val="22"/>
                </w:rPr>
                <w:tab/>
                <w:t>(i)Controller working position</w:t>
              </w:r>
            </w:p>
            <w:p w14:paraId="3AD82D3A" w14:textId="5578D6C3" w:rsidR="00D217D3" w:rsidRDefault="00D217D3"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(ii)Simulator and subsystems</w:t>
              </w:r>
            </w:p>
            <w:p w14:paraId="3363FB9C" w14:textId="1CF7C1FC" w:rsidR="00D217D3" w:rsidRDefault="00D217D3"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(iii)Voice communications suite.</w:t>
              </w:r>
            </w:p>
            <w:p w14:paraId="4E2F27A7" w14:textId="25F9C671" w:rsidR="00D217D3" w:rsidRDefault="00D217D3"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Joint Position for both Tower and </w:t>
              </w:r>
              <w:r w:rsidR="00A35FFC">
                <w:rPr>
                  <w:rFonts w:cs="Calibri"/>
                  <w:color w:val="000000"/>
                  <w:szCs w:val="22"/>
                </w:rPr>
                <w:t>Radar:</w:t>
              </w:r>
              <w:r>
                <w:rPr>
                  <w:rFonts w:cs="Calibri"/>
                  <w:color w:val="000000"/>
                  <w:szCs w:val="22"/>
                </w:rPr>
                <w:t xml:space="preserve"> </w:t>
              </w:r>
            </w:p>
            <w:p w14:paraId="45326025" w14:textId="4426F8AA" w:rsidR="00D217D3" w:rsidRDefault="00D217D3"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(i)Pseudo pilot Data preparation area.</w:t>
              </w:r>
            </w:p>
            <w:p w14:paraId="75E4F757" w14:textId="75262D07" w:rsidR="00D217D3" w:rsidRDefault="00D217D3"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 xml:space="preserve">(ii)Tower simulator </w:t>
              </w:r>
              <w:r w:rsidR="00A83A40">
                <w:rPr>
                  <w:rFonts w:cs="Calibri"/>
                  <w:color w:val="000000"/>
                  <w:szCs w:val="22"/>
                </w:rPr>
                <w:t xml:space="preserve">- </w:t>
              </w:r>
              <w:r w:rsidR="00A83A40" w:rsidRPr="00A83A40">
                <w:rPr>
                  <w:rFonts w:cs="Calibri"/>
                  <w:color w:val="000000"/>
                  <w:szCs w:val="22"/>
                </w:rPr>
                <w:t>Airport Movement Simulator</w:t>
              </w:r>
            </w:p>
            <w:p w14:paraId="40249A3E" w14:textId="007E0343" w:rsidR="00A83A40" w:rsidRDefault="00A83A40"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(iii)</w:t>
              </w:r>
              <w:r w:rsidRPr="00A83A40">
                <w:t xml:space="preserve"> </w:t>
              </w:r>
              <w:r w:rsidRPr="00A83A40">
                <w:rPr>
                  <w:rFonts w:cs="Calibri"/>
                  <w:color w:val="000000"/>
                  <w:szCs w:val="22"/>
                </w:rPr>
                <w:t>Radar Simulator</w:t>
              </w:r>
              <w:r>
                <w:rPr>
                  <w:rFonts w:cs="Calibri"/>
                  <w:color w:val="000000"/>
                  <w:szCs w:val="22"/>
                </w:rPr>
                <w:t xml:space="preserve"> – And editor functionality. </w:t>
              </w:r>
            </w:p>
            <w:p w14:paraId="3DD2C8B4" w14:textId="707884EA" w:rsidR="00A83A40" w:rsidRDefault="00A83A40"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(iv)Voice communications suite</w:t>
              </w:r>
            </w:p>
            <w:p w14:paraId="629D74EE" w14:textId="393D3420" w:rsidR="00A83A40" w:rsidRDefault="00A83A40"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(v)Strip functionality</w:t>
              </w:r>
            </w:p>
            <w:p w14:paraId="7CC7BCC5" w14:textId="4F3825D3" w:rsidR="00A83A40" w:rsidRDefault="00A83A40"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r>
                <w:rPr>
                  <w:rFonts w:cs="Calibri"/>
                  <w:color w:val="000000"/>
                  <w:szCs w:val="22"/>
                </w:rPr>
                <w:tab/>
                <w:t xml:space="preserve">(vi)Simulator control </w:t>
              </w:r>
              <w:r w:rsidR="00A35FFC">
                <w:rPr>
                  <w:rFonts w:cs="Calibri"/>
                  <w:color w:val="000000"/>
                  <w:szCs w:val="22"/>
                </w:rPr>
                <w:t>functionality</w:t>
              </w:r>
            </w:p>
            <w:p w14:paraId="555AD9FF" w14:textId="6D566D31" w:rsidR="00A35FFC" w:rsidRDefault="00A35FFC" w:rsidP="00D217D3">
              <w:pPr>
                <w:spacing w:before="120" w:line="240" w:lineRule="auto"/>
                <w:ind w:left="540"/>
                <w:jc w:val="both"/>
                <w:rPr>
                  <w:rFonts w:cs="Calibri"/>
                  <w:color w:val="000000"/>
                  <w:szCs w:val="22"/>
                </w:rPr>
              </w:pPr>
              <w:r>
                <w:rPr>
                  <w:rFonts w:cs="Calibri"/>
                  <w:color w:val="000000"/>
                  <w:szCs w:val="22"/>
                </w:rPr>
                <w:t>4. Software and Licences inclusive of Maintenance –</w:t>
              </w:r>
            </w:p>
            <w:p w14:paraId="4B57E8AF" w14:textId="6CD5B3A3" w:rsidR="00A35FFC" w:rsidRDefault="00A35FFC"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a. Software Licences for both the Tower and Radar Simulator.</w:t>
              </w:r>
            </w:p>
            <w:p w14:paraId="7E34C05F" w14:textId="5339C5D2" w:rsidR="00A35FFC" w:rsidRDefault="00A35FFC"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b. Maintenance annual package estimates per year. </w:t>
              </w:r>
            </w:p>
            <w:p w14:paraId="09326E82" w14:textId="6AE29AC9" w:rsidR="00A35FFC" w:rsidRDefault="00A35FFC"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c. Furniture and assembly / construction. </w:t>
              </w:r>
            </w:p>
            <w:p w14:paraId="7BD741F8" w14:textId="2FA5BF3C" w:rsidR="00A35FFC" w:rsidRDefault="00A35FFC"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d. </w:t>
              </w:r>
              <w:r w:rsidR="00FC653E">
                <w:rPr>
                  <w:rFonts w:cs="Calibri"/>
                  <w:color w:val="000000"/>
                  <w:szCs w:val="22"/>
                </w:rPr>
                <w:t xml:space="preserve">3 D Aerodrome </w:t>
              </w:r>
              <w:r w:rsidR="00FA5B58">
                <w:rPr>
                  <w:rFonts w:cs="Calibri"/>
                  <w:color w:val="000000"/>
                  <w:szCs w:val="22"/>
                </w:rPr>
                <w:t>Models and</w:t>
              </w:r>
              <w:r w:rsidR="00FC653E">
                <w:rPr>
                  <w:rFonts w:cs="Calibri"/>
                  <w:color w:val="000000"/>
                  <w:szCs w:val="22"/>
                </w:rPr>
                <w:t xml:space="preserve"> radar graphics / airspace layout</w:t>
              </w:r>
              <w:r w:rsidR="00BF252C">
                <w:rPr>
                  <w:rFonts w:cs="Calibri"/>
                  <w:color w:val="000000"/>
                  <w:szCs w:val="22"/>
                </w:rPr>
                <w:t>, comparable</w:t>
              </w:r>
              <w:r w:rsidR="00FC653E">
                <w:rPr>
                  <w:rFonts w:cs="Calibri"/>
                  <w:color w:val="000000"/>
                  <w:szCs w:val="22"/>
                </w:rPr>
                <w:t xml:space="preserve"> with the </w:t>
              </w:r>
            </w:p>
            <w:p w14:paraId="0F64521C" w14:textId="6283DC60" w:rsidR="00FC653E" w:rsidRDefault="00FC653E"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existing ATM systems. </w:t>
              </w:r>
            </w:p>
            <w:p w14:paraId="5AE22CDC" w14:textId="7C23C96D" w:rsidR="00FC653E" w:rsidRDefault="00FC653E"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e. Exercise packages for both Tower and Radar. </w:t>
              </w:r>
            </w:p>
            <w:p w14:paraId="7B2FA076" w14:textId="7D3EB108" w:rsidR="00BF252C" w:rsidRDefault="00FC653E" w:rsidP="00BF252C">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f. Preparation and set up on site in </w:t>
              </w:r>
              <w:r w:rsidR="00D5625F">
                <w:rPr>
                  <w:rFonts w:cs="Calibri"/>
                  <w:color w:val="000000"/>
                  <w:szCs w:val="22"/>
                </w:rPr>
                <w:t>Casement Aerodrome</w:t>
              </w:r>
              <w:r w:rsidR="00FA5B58">
                <w:rPr>
                  <w:rFonts w:cs="Calibri"/>
                  <w:color w:val="000000"/>
                  <w:szCs w:val="22"/>
                </w:rPr>
                <w:t xml:space="preserve">. </w:t>
              </w:r>
            </w:p>
            <w:p w14:paraId="7EFC5D56" w14:textId="7CFFE506" w:rsidR="00FA5B58" w:rsidRDefault="00FA5B58" w:rsidP="00D217D3">
              <w:pPr>
                <w:spacing w:before="120" w:line="240" w:lineRule="auto"/>
                <w:ind w:left="540"/>
                <w:jc w:val="both"/>
                <w:rPr>
                  <w:rFonts w:cs="Calibri"/>
                  <w:color w:val="000000"/>
                  <w:szCs w:val="22"/>
                </w:rPr>
              </w:pPr>
              <w:r>
                <w:rPr>
                  <w:rFonts w:cs="Calibri"/>
                  <w:color w:val="000000"/>
                  <w:szCs w:val="22"/>
                </w:rPr>
                <w:t xml:space="preserve">5. Training of personnel – </w:t>
              </w:r>
            </w:p>
            <w:p w14:paraId="49A87D1D" w14:textId="63E7B7D3" w:rsidR="00FA5B58" w:rsidRDefault="00FA5B58"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a. Provide a training package to personnel on all systems applicable to the simulators. </w:t>
              </w:r>
            </w:p>
            <w:p w14:paraId="2598DB77" w14:textId="3C9511EB" w:rsidR="00FA5B58" w:rsidRDefault="00FA5B58"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b. Provide in depth configuration and design training to personnel. </w:t>
              </w:r>
            </w:p>
            <w:p w14:paraId="69C2A525" w14:textId="4D3E780B" w:rsidR="00FA5B58" w:rsidRDefault="00FA5B58" w:rsidP="00D217D3">
              <w:pPr>
                <w:spacing w:before="120" w:line="240" w:lineRule="auto"/>
                <w:ind w:left="540"/>
                <w:jc w:val="both"/>
                <w:rPr>
                  <w:rFonts w:cs="Calibri"/>
                  <w:color w:val="000000"/>
                  <w:szCs w:val="22"/>
                </w:rPr>
              </w:pPr>
              <w:r>
                <w:rPr>
                  <w:rFonts w:cs="Calibri"/>
                  <w:color w:val="000000"/>
                  <w:szCs w:val="22"/>
                </w:rPr>
                <w:t xml:space="preserve">6. Include all associated Hardware – </w:t>
              </w:r>
            </w:p>
            <w:p w14:paraId="0D5756C0" w14:textId="6BBD6FFF" w:rsidR="00FA5B58" w:rsidRDefault="00FA5B58"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a. Screens and Display applicable to </w:t>
              </w:r>
              <w:r w:rsidR="00D5625F">
                <w:rPr>
                  <w:rFonts w:cs="Calibri"/>
                  <w:color w:val="000000"/>
                  <w:szCs w:val="22"/>
                </w:rPr>
                <w:t xml:space="preserve">Casement </w:t>
              </w:r>
              <w:r>
                <w:rPr>
                  <w:rFonts w:cs="Calibri"/>
                  <w:color w:val="000000"/>
                  <w:szCs w:val="22"/>
                </w:rPr>
                <w:t xml:space="preserve">ATC operations. </w:t>
              </w:r>
            </w:p>
            <w:p w14:paraId="7DFB2D04" w14:textId="45A9D2D4" w:rsidR="00FA5B58" w:rsidRDefault="00FA5B58"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b. Provide sufficient PC Workstations and input devices. </w:t>
              </w:r>
            </w:p>
            <w:p w14:paraId="695E7035" w14:textId="172072C9" w:rsidR="00FA5B58" w:rsidRDefault="00FA5B58" w:rsidP="00FA5B58">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c. Voice communication hardware associated to all positions. </w:t>
              </w:r>
            </w:p>
            <w:p w14:paraId="01D38AEA" w14:textId="077A0158" w:rsidR="00FA5B58" w:rsidRDefault="00FA5B58" w:rsidP="00FA5B58">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d. Provide Network, Power and Mounting Material. </w:t>
              </w:r>
            </w:p>
            <w:p w14:paraId="7B1E2E53" w14:textId="6AC99B5A" w:rsidR="00FA5B58" w:rsidRDefault="00FA5B58" w:rsidP="00FA5B58">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t xml:space="preserve">e. Provide a sufficient level of Hardware spare parts. </w:t>
              </w:r>
            </w:p>
            <w:p w14:paraId="556C05E9" w14:textId="77777777" w:rsidR="00A35FFC" w:rsidRDefault="00A35FFC" w:rsidP="00D217D3">
              <w:pPr>
                <w:spacing w:before="120" w:line="240" w:lineRule="auto"/>
                <w:ind w:left="540"/>
                <w:jc w:val="both"/>
                <w:rPr>
                  <w:rFonts w:cs="Calibri"/>
                  <w:color w:val="000000"/>
                  <w:szCs w:val="22"/>
                </w:rPr>
              </w:pPr>
            </w:p>
            <w:p w14:paraId="14C405FD" w14:textId="3FBEE523" w:rsidR="00D217D3" w:rsidRPr="00D217D3" w:rsidRDefault="00D217D3" w:rsidP="00D217D3">
              <w:pPr>
                <w:spacing w:before="120" w:line="240" w:lineRule="auto"/>
                <w:ind w:left="540"/>
                <w:jc w:val="both"/>
                <w:rPr>
                  <w:rFonts w:cs="Calibri"/>
                  <w:color w:val="000000"/>
                  <w:szCs w:val="22"/>
                </w:rPr>
              </w:pPr>
              <w:r>
                <w:rPr>
                  <w:rFonts w:cs="Calibri"/>
                  <w:color w:val="000000"/>
                  <w:szCs w:val="22"/>
                </w:rPr>
                <w:tab/>
              </w:r>
              <w:r>
                <w:rPr>
                  <w:rFonts w:cs="Calibri"/>
                  <w:color w:val="000000"/>
                  <w:szCs w:val="22"/>
                </w:rPr>
                <w:tab/>
              </w:r>
            </w:p>
            <w:p w14:paraId="1861F965" w14:textId="77777777" w:rsidR="00B654E7" w:rsidRPr="004B4C58" w:rsidRDefault="00B654E7" w:rsidP="00B654E7">
              <w:pPr>
                <w:pStyle w:val="ListParagraph"/>
                <w:spacing w:before="120" w:line="240" w:lineRule="auto"/>
                <w:ind w:left="1440"/>
                <w:jc w:val="both"/>
                <w:rPr>
                  <w:rFonts w:cs="Calibri"/>
                  <w:b/>
                  <w:bCs/>
                  <w:color w:val="000000"/>
                  <w:szCs w:val="22"/>
                  <w:lang w:val="en-IE"/>
                </w:rPr>
              </w:pPr>
            </w:p>
            <w:p w14:paraId="230FDB97" w14:textId="77777777" w:rsidR="00C55702" w:rsidRPr="004B4C58" w:rsidRDefault="00C55702" w:rsidP="00C55702">
              <w:pPr>
                <w:ind w:left="720"/>
                <w:rPr>
                  <w:rFonts w:cs="Calibri"/>
                  <w:b/>
                  <w:bCs/>
                  <w:color w:val="000000"/>
                  <w:szCs w:val="22"/>
                  <w:lang w:val="en-IE"/>
                </w:rPr>
              </w:pPr>
            </w:p>
            <w:p w14:paraId="3267EE6C" w14:textId="77777777" w:rsidR="00C55702" w:rsidRPr="000775E0" w:rsidRDefault="00C55702" w:rsidP="00C55702">
              <w:pPr>
                <w:ind w:left="540" w:hanging="398"/>
                <w:jc w:val="both"/>
                <w:rPr>
                  <w:rFonts w:cs="Calibri"/>
                  <w:color w:val="000000"/>
                  <w:szCs w:val="22"/>
                  <w:lang w:val="en-IE"/>
                </w:rPr>
              </w:pPr>
              <w:r w:rsidRPr="000775E0">
                <w:rPr>
                  <w:rFonts w:cs="Calibri"/>
                  <w:b/>
                  <w:bCs/>
                  <w:color w:val="000000"/>
                  <w:szCs w:val="22"/>
                  <w:lang w:val="en-IE"/>
                </w:rPr>
                <w:br/>
              </w:r>
            </w:p>
            <w:p w14:paraId="58327269" w14:textId="77777777" w:rsidR="00C55702" w:rsidRPr="000775E0" w:rsidRDefault="00C55702" w:rsidP="00C55702">
              <w:pPr>
                <w:jc w:val="both"/>
                <w:rPr>
                  <w:rFonts w:cs="Calibri"/>
                  <w:color w:val="000000"/>
                  <w:szCs w:val="22"/>
                  <w:lang w:val="en-IE"/>
                </w:rPr>
              </w:pPr>
            </w:p>
            <w:p w14:paraId="225C036F" w14:textId="77777777" w:rsidR="00C55702" w:rsidRPr="000775E0" w:rsidRDefault="00C55702" w:rsidP="00C55702">
              <w:pPr>
                <w:ind w:left="540" w:hanging="398"/>
                <w:rPr>
                  <w:rFonts w:cs="Calibri"/>
                  <w:color w:val="000000"/>
                  <w:szCs w:val="22"/>
                  <w:lang w:val="en-IE"/>
                </w:rPr>
              </w:pPr>
              <w:r w:rsidRPr="000775E0">
                <w:rPr>
                  <w:rFonts w:cs="Calibri"/>
                  <w:b/>
                  <w:bCs/>
                  <w:color w:val="000000"/>
                  <w:szCs w:val="22"/>
                  <w:lang w:val="en-IE"/>
                </w:rPr>
                <w:lastRenderedPageBreak/>
                <w:t>2.</w:t>
              </w:r>
              <w:r w:rsidRPr="000775E0">
                <w:rPr>
                  <w:rFonts w:cs="Calibri"/>
                  <w:b/>
                  <w:bCs/>
                  <w:color w:val="000000"/>
                  <w:szCs w:val="22"/>
                  <w:lang w:val="en-IE"/>
                </w:rPr>
                <w:tab/>
                <w:t>Tender Submission</w:t>
              </w:r>
              <w:r w:rsidRPr="000775E0">
                <w:rPr>
                  <w:rFonts w:cs="Calibri"/>
                  <w:color w:val="000000"/>
                  <w:szCs w:val="22"/>
                  <w:lang w:val="en-IE"/>
                </w:rPr>
                <w:br/>
                <w:t>As part of the tender submission process, tendering companies shall include the following informatio</w:t>
              </w:r>
              <w:r>
                <w:rPr>
                  <w:rFonts w:cs="Calibri"/>
                  <w:color w:val="000000"/>
                  <w:szCs w:val="22"/>
                  <w:lang w:val="en-IE"/>
                </w:rPr>
                <w:t>n with their tender submission.</w:t>
              </w:r>
            </w:p>
            <w:p w14:paraId="3EFC7245" w14:textId="77777777" w:rsidR="00C55702" w:rsidRPr="00E402F8" w:rsidRDefault="00C55702" w:rsidP="00C55702">
              <w:pPr>
                <w:pStyle w:val="ListParagraph"/>
                <w:numPr>
                  <w:ilvl w:val="0"/>
                  <w:numId w:val="28"/>
                </w:numPr>
                <w:spacing w:after="0" w:line="240" w:lineRule="auto"/>
                <w:jc w:val="both"/>
                <w:rPr>
                  <w:rFonts w:cs="Calibri"/>
                  <w:color w:val="000000"/>
                  <w:szCs w:val="22"/>
                  <w:lang w:val="en-IE"/>
                </w:rPr>
              </w:pPr>
              <w:r w:rsidRPr="000775E0">
                <w:rPr>
                  <w:rFonts w:cs="Calibri"/>
                  <w:bCs/>
                  <w:color w:val="000000"/>
                  <w:szCs w:val="22"/>
                  <w:lang w:val="en-IE"/>
                </w:rPr>
                <w:t xml:space="preserve">A brief history of the tendering firm, its available resources and describe its capacity to </w:t>
              </w:r>
              <w:r>
                <w:rPr>
                  <w:rFonts w:cs="Calibri"/>
                  <w:bCs/>
                  <w:color w:val="000000"/>
                  <w:szCs w:val="22"/>
                  <w:lang w:val="en-IE"/>
                </w:rPr>
                <w:t>carry out airside operations.</w:t>
              </w:r>
            </w:p>
            <w:p w14:paraId="75B89CB3" w14:textId="77777777" w:rsidR="00C55702" w:rsidRPr="009C0838" w:rsidRDefault="00C55702" w:rsidP="00C55702">
              <w:pPr>
                <w:pStyle w:val="ListParagraph"/>
                <w:numPr>
                  <w:ilvl w:val="0"/>
                  <w:numId w:val="28"/>
                </w:numPr>
                <w:spacing w:after="0" w:line="240" w:lineRule="auto"/>
                <w:jc w:val="both"/>
                <w:rPr>
                  <w:rFonts w:cs="Calibri"/>
                  <w:color w:val="000000"/>
                  <w:szCs w:val="22"/>
                  <w:lang w:val="en-IE"/>
                </w:rPr>
              </w:pPr>
              <w:r>
                <w:rPr>
                  <w:rFonts w:cs="Calibri"/>
                  <w:bCs/>
                  <w:color w:val="000000"/>
                  <w:szCs w:val="22"/>
                  <w:lang w:val="en-IE"/>
                </w:rPr>
                <w:t>Specifications of all proposed vehicles, which will be used during the schedule of the contract.</w:t>
              </w:r>
            </w:p>
            <w:p w14:paraId="3832C6BD" w14:textId="63332781" w:rsidR="00C55702" w:rsidRPr="000775E0" w:rsidRDefault="00C55702" w:rsidP="00C55702">
              <w:pPr>
                <w:jc w:val="both"/>
                <w:rPr>
                  <w:rFonts w:cs="Calibri"/>
                  <w:color w:val="000000"/>
                  <w:szCs w:val="22"/>
                  <w:lang w:val="en-IE"/>
                </w:rPr>
              </w:pPr>
            </w:p>
            <w:p w14:paraId="0EFF22E5" w14:textId="097D1E3A" w:rsidR="00C55702" w:rsidRPr="009C0838" w:rsidRDefault="00C55702" w:rsidP="00C55702">
              <w:pPr>
                <w:ind w:left="540" w:hanging="398"/>
                <w:jc w:val="both"/>
                <w:rPr>
                  <w:rFonts w:cs="Calibri"/>
                  <w:szCs w:val="22"/>
                  <w:lang w:val="en-IE"/>
                </w:rPr>
              </w:pPr>
              <w:r w:rsidRPr="000775E0">
                <w:rPr>
                  <w:rFonts w:cs="Calibri"/>
                  <w:b/>
                  <w:bCs/>
                  <w:color w:val="000000"/>
                  <w:szCs w:val="22"/>
                  <w:lang w:val="en-IE"/>
                </w:rPr>
                <w:t>4.</w:t>
              </w:r>
              <w:r w:rsidRPr="000775E0">
                <w:rPr>
                  <w:rFonts w:cs="Calibri"/>
                  <w:b/>
                  <w:bCs/>
                  <w:color w:val="000000"/>
                  <w:szCs w:val="22"/>
                  <w:lang w:val="en-IE"/>
                </w:rPr>
                <w:tab/>
                <w:t>Location</w:t>
              </w:r>
              <w:r w:rsidRPr="000775E0">
                <w:rPr>
                  <w:rFonts w:cs="Calibri"/>
                  <w:b/>
                  <w:bCs/>
                  <w:color w:val="000000"/>
                  <w:szCs w:val="22"/>
                  <w:lang w:val="en-IE"/>
                </w:rPr>
                <w:br/>
              </w:r>
              <w:r w:rsidRPr="009C0838">
                <w:rPr>
                  <w:rFonts w:cs="Calibri"/>
                  <w:szCs w:val="22"/>
                  <w:lang w:val="en-IE"/>
                </w:rPr>
                <w:t xml:space="preserve">All works will be confined to </w:t>
              </w:r>
              <w:r w:rsidR="00D5625F">
                <w:rPr>
                  <w:rFonts w:cs="Calibri"/>
                  <w:szCs w:val="22"/>
                  <w:lang w:val="en-IE"/>
                </w:rPr>
                <w:t>Casement</w:t>
              </w:r>
              <w:r w:rsidRPr="009C0838">
                <w:rPr>
                  <w:rFonts w:cs="Calibri"/>
                  <w:szCs w:val="22"/>
                  <w:lang w:val="en-IE"/>
                </w:rPr>
                <w:t xml:space="preserve"> Aerodrome and the immediate environed. </w:t>
              </w:r>
            </w:p>
            <w:p w14:paraId="35040CCA" w14:textId="0EC0FBBB" w:rsidR="00C55702" w:rsidRPr="00FA5B58" w:rsidRDefault="00C55702" w:rsidP="00FA5B58">
              <w:pPr>
                <w:ind w:left="540" w:hanging="398"/>
                <w:jc w:val="both"/>
                <w:rPr>
                  <w:rFonts w:cs="Calibri"/>
                  <w:szCs w:val="22"/>
                  <w:lang w:val="en-IE"/>
                </w:rPr>
              </w:pPr>
              <w:r w:rsidRPr="009C0838">
                <w:rPr>
                  <w:rFonts w:cs="Calibri"/>
                  <w:b/>
                  <w:bCs/>
                  <w:szCs w:val="22"/>
                  <w:lang w:val="en-IE"/>
                </w:rPr>
                <w:tab/>
              </w:r>
            </w:p>
            <w:p w14:paraId="776B6A23" w14:textId="4826AC61" w:rsidR="00C55702" w:rsidRPr="000775E0" w:rsidRDefault="00C55702" w:rsidP="00FA5B58">
              <w:pPr>
                <w:rPr>
                  <w:rFonts w:cs="Calibri"/>
                  <w:b/>
                  <w:bCs/>
                  <w:color w:val="000000"/>
                  <w:szCs w:val="22"/>
                  <w:lang w:val="en-IE"/>
                </w:rPr>
              </w:pPr>
            </w:p>
            <w:p w14:paraId="18B9C077" w14:textId="5E4CE004" w:rsidR="00B1490E" w:rsidRPr="00310EDC" w:rsidRDefault="00044427"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3CFF4575" w14:textId="77777777" w:rsidR="003C0FB1" w:rsidRPr="00310EDC" w:rsidRDefault="00044427" w:rsidP="00CC7906">
          <w:sdt>
            <w:sdtPr>
              <w:id w:val="1406293"/>
              <w:placeholder>
                <w:docPart w:val="2242A3F4E0F24EC1AA874628DB11E43F"/>
              </w:placeholder>
            </w:sdtPr>
            <w:sdtEndPr/>
            <w:sdtContent>
              <w:r w:rsidR="003C0FB1" w:rsidRPr="00310EDC">
                <w:t xml:space="preserve">[FREE TEXT AREA.  Insert here full details of the pricing required for the Services specified. Alternatively attach separate documents (spreadsheets, etc.) when issuing the RFT. When finished, delete these instructions and click in Appendix 3 to continue.]    </w:t>
              </w:r>
            </w:sdtContent>
          </w:sdt>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37D97277"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BF1EFD">
            <w:rPr>
              <w:highlight w:val="lightGray"/>
            </w:rPr>
            <w:t>The Minister for Defence</w:t>
          </w:r>
        </w:sdtContent>
      </w:sdt>
      <w:r w:rsidR="003F3EE7">
        <w:t xml:space="preserve"> </w:t>
      </w:r>
      <w:r w:rsidR="003F3EE7" w:rsidRPr="00CC568F">
        <w:t>(the “Contracting Authority”)</w:t>
      </w:r>
    </w:p>
    <w:p w14:paraId="46FC351B" w14:textId="047332D0"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044427">
            <w:rPr>
              <w:szCs w:val="22"/>
              <w:highlight w:val="lightGray"/>
            </w:rPr>
            <w:t>Installation and Support of Air Traffic Control Simulation Equipment at Casement Aerodrome, Co Dublin</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7AFF6A9C"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BF1EFD">
            <w:rPr>
              <w:highlight w:val="lightGray"/>
            </w:rPr>
            <w:t>The Minister for Defence</w:t>
          </w:r>
        </w:sdtContent>
      </w:sdt>
      <w:r>
        <w:t xml:space="preserve"> </w:t>
      </w:r>
      <w:r w:rsidRPr="00CC568F">
        <w:t>(the “Contracting Authority”)</w:t>
      </w:r>
    </w:p>
    <w:p w14:paraId="1D1A8B25" w14:textId="798DB21D"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044427">
            <w:rPr>
              <w:szCs w:val="22"/>
              <w:highlight w:val="lightGray"/>
            </w:rPr>
            <w:t>Installation and Support of Air Traffic Control Simulation Equipment at Casement Aerodrome, Co Dublin</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5F309D">
        <w:trPr>
          <w:trHeight w:val="940"/>
        </w:trPr>
        <w:tc>
          <w:tcPr>
            <w:tcW w:w="4208" w:type="dxa"/>
          </w:tcPr>
          <w:p w14:paraId="2F139E51" w14:textId="77777777" w:rsidR="00662F78" w:rsidRDefault="00662F78" w:rsidP="005F309D">
            <w:pPr>
              <w:jc w:val="both"/>
              <w:rPr>
                <w:b/>
                <w:color w:val="333399"/>
                <w:szCs w:val="22"/>
              </w:rPr>
            </w:pPr>
            <w:r>
              <w:br w:type="page"/>
            </w:r>
            <w:r w:rsidRPr="00830A49">
              <w:rPr>
                <w:b/>
                <w:color w:val="333399"/>
                <w:szCs w:val="22"/>
              </w:rPr>
              <w:t>SIGNED</w:t>
            </w:r>
          </w:p>
          <w:p w14:paraId="1EAD533C" w14:textId="77777777" w:rsidR="00662F78" w:rsidRDefault="00662F78" w:rsidP="005F309D">
            <w:pPr>
              <w:jc w:val="both"/>
              <w:rPr>
                <w:b/>
                <w:color w:val="333399"/>
                <w:szCs w:val="22"/>
              </w:rPr>
            </w:pPr>
          </w:p>
          <w:p w14:paraId="7A5ED50C" w14:textId="77777777" w:rsidR="00662F78" w:rsidRDefault="00662F78" w:rsidP="005F309D">
            <w:pPr>
              <w:jc w:val="both"/>
              <w:rPr>
                <w:b/>
                <w:color w:val="333399"/>
                <w:szCs w:val="22"/>
              </w:rPr>
            </w:pPr>
          </w:p>
          <w:p w14:paraId="23202CAA" w14:textId="77777777" w:rsidR="00662F78" w:rsidRDefault="00662F78" w:rsidP="005F309D">
            <w:pPr>
              <w:jc w:val="both"/>
              <w:rPr>
                <w:b/>
                <w:color w:val="333399"/>
                <w:szCs w:val="22"/>
              </w:rPr>
            </w:pPr>
          </w:p>
          <w:p w14:paraId="245E409D" w14:textId="77777777" w:rsidR="00662F78" w:rsidRDefault="00662F78" w:rsidP="005F309D">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5F309D">
            <w:pPr>
              <w:jc w:val="both"/>
              <w:rPr>
                <w:b/>
                <w:color w:val="333399"/>
                <w:szCs w:val="22"/>
              </w:rPr>
            </w:pPr>
            <w:r>
              <w:rPr>
                <w:b/>
                <w:color w:val="333399"/>
                <w:szCs w:val="22"/>
              </w:rPr>
              <w:t>Notifying Party</w:t>
            </w:r>
          </w:p>
          <w:p w14:paraId="3DC946DF" w14:textId="77777777" w:rsidR="00662F78" w:rsidRDefault="00662F78" w:rsidP="005F309D">
            <w:pPr>
              <w:jc w:val="both"/>
              <w:rPr>
                <w:b/>
                <w:color w:val="333399"/>
                <w:szCs w:val="22"/>
              </w:rPr>
            </w:pPr>
          </w:p>
        </w:tc>
      </w:tr>
      <w:tr w:rsidR="00662F78" w:rsidRPr="00830A49" w14:paraId="77FEDF2A" w14:textId="77777777" w:rsidTr="005F309D">
        <w:trPr>
          <w:cantSplit/>
          <w:trHeight w:val="940"/>
        </w:trPr>
        <w:tc>
          <w:tcPr>
            <w:tcW w:w="4208" w:type="dxa"/>
          </w:tcPr>
          <w:p w14:paraId="2D5197CF" w14:textId="77777777" w:rsidR="00662F78" w:rsidRDefault="00662F78" w:rsidP="005F309D">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5F309D">
            <w:pPr>
              <w:jc w:val="both"/>
              <w:rPr>
                <w:b/>
                <w:color w:val="333399"/>
                <w:szCs w:val="22"/>
              </w:rPr>
            </w:pPr>
            <w:r w:rsidRPr="00830A49">
              <w:rPr>
                <w:b/>
                <w:color w:val="333399"/>
                <w:szCs w:val="22"/>
              </w:rPr>
              <w:t>Address</w:t>
            </w:r>
          </w:p>
        </w:tc>
      </w:tr>
      <w:tr w:rsidR="00662F78" w:rsidRPr="00830A49" w14:paraId="21AD028B" w14:textId="77777777" w:rsidTr="005F309D">
        <w:trPr>
          <w:cantSplit/>
          <w:trHeight w:val="940"/>
        </w:trPr>
        <w:tc>
          <w:tcPr>
            <w:tcW w:w="4208" w:type="dxa"/>
          </w:tcPr>
          <w:p w14:paraId="07C43D3B" w14:textId="77777777" w:rsidR="00662F78" w:rsidRPr="00830A49" w:rsidRDefault="00662F78" w:rsidP="005F309D">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5F309D">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5F309D">
        <w:trPr>
          <w:trHeight w:val="300"/>
        </w:trPr>
        <w:tc>
          <w:tcPr>
            <w:tcW w:w="2860" w:type="dxa"/>
            <w:noWrap/>
            <w:hideMark/>
          </w:tcPr>
          <w:p w14:paraId="1E5C05DF" w14:textId="77777777" w:rsidR="00662F78" w:rsidRPr="00401A1C" w:rsidRDefault="00662F78" w:rsidP="005F309D">
            <w:pPr>
              <w:rPr>
                <w:b/>
                <w:bCs/>
                <w:lang w:val="en-IE"/>
              </w:rPr>
            </w:pPr>
            <w:r w:rsidRPr="00401A1C">
              <w:rPr>
                <w:b/>
                <w:bCs/>
              </w:rPr>
              <w:t>Third Country</w:t>
            </w:r>
          </w:p>
        </w:tc>
        <w:tc>
          <w:tcPr>
            <w:tcW w:w="5760" w:type="dxa"/>
            <w:noWrap/>
            <w:hideMark/>
          </w:tcPr>
          <w:p w14:paraId="4B59FA0D" w14:textId="77777777" w:rsidR="00662F78" w:rsidRPr="00401A1C" w:rsidRDefault="00662F78" w:rsidP="005F309D">
            <w:pPr>
              <w:rPr>
                <w:b/>
                <w:bCs/>
              </w:rPr>
            </w:pPr>
            <w:r w:rsidRPr="00401A1C">
              <w:rPr>
                <w:b/>
                <w:bCs/>
              </w:rPr>
              <w:t>Brief Description of the financial contributions</w:t>
            </w:r>
          </w:p>
        </w:tc>
      </w:tr>
      <w:tr w:rsidR="00662F78" w:rsidRPr="00401A1C" w14:paraId="60D2BDC6" w14:textId="77777777" w:rsidTr="005F309D">
        <w:trPr>
          <w:trHeight w:val="300"/>
        </w:trPr>
        <w:tc>
          <w:tcPr>
            <w:tcW w:w="2860" w:type="dxa"/>
            <w:noWrap/>
            <w:hideMark/>
          </w:tcPr>
          <w:p w14:paraId="414C319A" w14:textId="77777777" w:rsidR="00662F78" w:rsidRPr="00401A1C" w:rsidRDefault="00662F78" w:rsidP="005F309D">
            <w:pPr>
              <w:rPr>
                <w:b/>
              </w:rPr>
            </w:pPr>
            <w:r w:rsidRPr="00401A1C">
              <w:rPr>
                <w:b/>
              </w:rPr>
              <w:t>Country A</w:t>
            </w:r>
          </w:p>
        </w:tc>
        <w:tc>
          <w:tcPr>
            <w:tcW w:w="5760" w:type="dxa"/>
            <w:noWrap/>
            <w:hideMark/>
          </w:tcPr>
          <w:p w14:paraId="2317BDA2" w14:textId="77777777" w:rsidR="00662F78" w:rsidRPr="00401A1C" w:rsidRDefault="00662F78" w:rsidP="005F309D">
            <w:pPr>
              <w:rPr>
                <w:b/>
              </w:rPr>
            </w:pPr>
            <w:r w:rsidRPr="00401A1C">
              <w:rPr>
                <w:b/>
              </w:rPr>
              <w:t> </w:t>
            </w:r>
          </w:p>
        </w:tc>
      </w:tr>
      <w:tr w:rsidR="00662F78" w:rsidRPr="00401A1C" w14:paraId="645AA3D1" w14:textId="77777777" w:rsidTr="005F309D">
        <w:trPr>
          <w:trHeight w:val="300"/>
        </w:trPr>
        <w:tc>
          <w:tcPr>
            <w:tcW w:w="2860" w:type="dxa"/>
            <w:noWrap/>
            <w:hideMark/>
          </w:tcPr>
          <w:p w14:paraId="0FC7518A" w14:textId="77777777" w:rsidR="00662F78" w:rsidRPr="00401A1C" w:rsidRDefault="00662F78" w:rsidP="005F309D">
            <w:pPr>
              <w:rPr>
                <w:b/>
              </w:rPr>
            </w:pPr>
            <w:r w:rsidRPr="00401A1C">
              <w:rPr>
                <w:b/>
              </w:rPr>
              <w:t>Country B</w:t>
            </w:r>
          </w:p>
        </w:tc>
        <w:tc>
          <w:tcPr>
            <w:tcW w:w="5760" w:type="dxa"/>
            <w:noWrap/>
            <w:hideMark/>
          </w:tcPr>
          <w:p w14:paraId="6C8FD13B" w14:textId="77777777" w:rsidR="00662F78" w:rsidRPr="00401A1C" w:rsidRDefault="00662F78" w:rsidP="005F309D">
            <w:pPr>
              <w:rPr>
                <w:b/>
              </w:rPr>
            </w:pPr>
            <w:r w:rsidRPr="00401A1C">
              <w:rPr>
                <w:b/>
              </w:rPr>
              <w:t> </w:t>
            </w:r>
          </w:p>
        </w:tc>
      </w:tr>
      <w:tr w:rsidR="00662F78" w:rsidRPr="00401A1C" w14:paraId="35A09BDD" w14:textId="77777777" w:rsidTr="005F309D">
        <w:trPr>
          <w:trHeight w:val="300"/>
        </w:trPr>
        <w:tc>
          <w:tcPr>
            <w:tcW w:w="2860" w:type="dxa"/>
            <w:noWrap/>
            <w:hideMark/>
          </w:tcPr>
          <w:p w14:paraId="044B6B9C" w14:textId="77777777" w:rsidR="00662F78" w:rsidRPr="00401A1C" w:rsidRDefault="00662F78" w:rsidP="005F309D">
            <w:pPr>
              <w:rPr>
                <w:b/>
              </w:rPr>
            </w:pPr>
            <w:r w:rsidRPr="00401A1C">
              <w:rPr>
                <w:b/>
              </w:rPr>
              <w:t>Country C</w:t>
            </w:r>
          </w:p>
        </w:tc>
        <w:tc>
          <w:tcPr>
            <w:tcW w:w="5760" w:type="dxa"/>
            <w:noWrap/>
            <w:hideMark/>
          </w:tcPr>
          <w:p w14:paraId="5C6BFB9D" w14:textId="77777777" w:rsidR="00662F78" w:rsidRPr="00401A1C" w:rsidRDefault="00662F78" w:rsidP="005F309D">
            <w:pPr>
              <w:rPr>
                <w:b/>
              </w:rPr>
            </w:pPr>
            <w:r w:rsidRPr="00401A1C">
              <w:rPr>
                <w:b/>
              </w:rPr>
              <w:t> </w:t>
            </w:r>
          </w:p>
        </w:tc>
      </w:tr>
      <w:tr w:rsidR="00662F78" w:rsidRPr="00401A1C" w14:paraId="78092B7D" w14:textId="77777777" w:rsidTr="005F309D">
        <w:trPr>
          <w:trHeight w:val="300"/>
        </w:trPr>
        <w:tc>
          <w:tcPr>
            <w:tcW w:w="2860" w:type="dxa"/>
            <w:noWrap/>
            <w:hideMark/>
          </w:tcPr>
          <w:p w14:paraId="6D88415A" w14:textId="77777777" w:rsidR="00662F78" w:rsidRPr="00401A1C" w:rsidRDefault="00662F78" w:rsidP="005F309D">
            <w:pPr>
              <w:rPr>
                <w:b/>
              </w:rPr>
            </w:pPr>
            <w:r w:rsidRPr="00401A1C">
              <w:rPr>
                <w:b/>
              </w:rPr>
              <w:t>Country D</w:t>
            </w:r>
          </w:p>
        </w:tc>
        <w:tc>
          <w:tcPr>
            <w:tcW w:w="5760" w:type="dxa"/>
            <w:noWrap/>
            <w:hideMark/>
          </w:tcPr>
          <w:p w14:paraId="1F401242" w14:textId="77777777" w:rsidR="00662F78" w:rsidRPr="00401A1C" w:rsidRDefault="00662F78" w:rsidP="005F309D">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5F309D">
        <w:trPr>
          <w:trHeight w:val="300"/>
        </w:trPr>
        <w:tc>
          <w:tcPr>
            <w:tcW w:w="2380" w:type="dxa"/>
            <w:noWrap/>
            <w:hideMark/>
          </w:tcPr>
          <w:p w14:paraId="174E8277" w14:textId="77777777" w:rsidR="00662F78" w:rsidRPr="00B85800" w:rsidRDefault="00662F78" w:rsidP="005F309D">
            <w:pPr>
              <w:rPr>
                <w:b/>
                <w:bCs/>
                <w:lang w:val="en-IE"/>
              </w:rPr>
            </w:pPr>
            <w:r w:rsidRPr="00B85800">
              <w:rPr>
                <w:b/>
                <w:bCs/>
              </w:rPr>
              <w:t>Third Country</w:t>
            </w:r>
          </w:p>
        </w:tc>
        <w:tc>
          <w:tcPr>
            <w:tcW w:w="3520" w:type="dxa"/>
            <w:noWrap/>
            <w:hideMark/>
          </w:tcPr>
          <w:p w14:paraId="39EFBF56" w14:textId="77777777" w:rsidR="00662F78" w:rsidRPr="00B85800" w:rsidRDefault="00662F78" w:rsidP="005F309D">
            <w:pPr>
              <w:rPr>
                <w:b/>
                <w:bCs/>
              </w:rPr>
            </w:pPr>
            <w:r w:rsidRPr="00B85800">
              <w:rPr>
                <w:b/>
                <w:bCs/>
              </w:rPr>
              <w:t>Type of Financial Contribution (FC)</w:t>
            </w:r>
          </w:p>
        </w:tc>
        <w:tc>
          <w:tcPr>
            <w:tcW w:w="7020" w:type="dxa"/>
            <w:noWrap/>
            <w:hideMark/>
          </w:tcPr>
          <w:p w14:paraId="3D8C113F" w14:textId="77777777" w:rsidR="00662F78" w:rsidRPr="00B85800" w:rsidRDefault="00662F78" w:rsidP="005F309D">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5F309D">
            <w:pPr>
              <w:rPr>
                <w:b/>
                <w:bCs/>
              </w:rPr>
            </w:pPr>
            <w:r w:rsidRPr="00B85800">
              <w:rPr>
                <w:b/>
                <w:bCs/>
              </w:rPr>
              <w:t>Estimated value of the FC</w:t>
            </w:r>
          </w:p>
        </w:tc>
      </w:tr>
      <w:tr w:rsidR="00662F78" w:rsidRPr="00B85800" w14:paraId="7DB58B5A" w14:textId="77777777" w:rsidTr="005F309D">
        <w:trPr>
          <w:trHeight w:val="300"/>
        </w:trPr>
        <w:tc>
          <w:tcPr>
            <w:tcW w:w="2380" w:type="dxa"/>
            <w:noWrap/>
            <w:hideMark/>
          </w:tcPr>
          <w:p w14:paraId="63433BDC" w14:textId="77777777" w:rsidR="00662F78" w:rsidRPr="00B85800" w:rsidRDefault="00662F78" w:rsidP="005F309D">
            <w:r w:rsidRPr="00B85800">
              <w:t>Country A</w:t>
            </w:r>
          </w:p>
        </w:tc>
        <w:tc>
          <w:tcPr>
            <w:tcW w:w="3520" w:type="dxa"/>
            <w:noWrap/>
            <w:hideMark/>
          </w:tcPr>
          <w:p w14:paraId="255C5FC8" w14:textId="77777777" w:rsidR="00662F78" w:rsidRPr="00B85800" w:rsidRDefault="00662F78" w:rsidP="005F309D">
            <w:r w:rsidRPr="00B85800">
              <w:t> </w:t>
            </w:r>
          </w:p>
        </w:tc>
        <w:tc>
          <w:tcPr>
            <w:tcW w:w="7020" w:type="dxa"/>
            <w:noWrap/>
            <w:hideMark/>
          </w:tcPr>
          <w:p w14:paraId="63D354F8" w14:textId="77777777" w:rsidR="00662F78" w:rsidRPr="00B85800" w:rsidRDefault="00662F78" w:rsidP="005F309D">
            <w:r w:rsidRPr="00B85800">
              <w:t> </w:t>
            </w:r>
          </w:p>
        </w:tc>
        <w:tc>
          <w:tcPr>
            <w:tcW w:w="3320" w:type="dxa"/>
            <w:noWrap/>
            <w:hideMark/>
          </w:tcPr>
          <w:p w14:paraId="3D6F9BB7" w14:textId="77777777" w:rsidR="00662F78" w:rsidRPr="00B85800" w:rsidRDefault="00662F78" w:rsidP="005F309D">
            <w:r w:rsidRPr="00B85800">
              <w:t> </w:t>
            </w:r>
          </w:p>
        </w:tc>
      </w:tr>
      <w:tr w:rsidR="00662F78" w:rsidRPr="00B85800" w14:paraId="4E06F790" w14:textId="77777777" w:rsidTr="005F309D">
        <w:trPr>
          <w:trHeight w:val="300"/>
        </w:trPr>
        <w:tc>
          <w:tcPr>
            <w:tcW w:w="2380" w:type="dxa"/>
            <w:noWrap/>
            <w:hideMark/>
          </w:tcPr>
          <w:p w14:paraId="38AFEDA9" w14:textId="77777777" w:rsidR="00662F78" w:rsidRPr="00B85800" w:rsidRDefault="00662F78" w:rsidP="005F309D">
            <w:r w:rsidRPr="00B85800">
              <w:t>Country B</w:t>
            </w:r>
          </w:p>
        </w:tc>
        <w:tc>
          <w:tcPr>
            <w:tcW w:w="3520" w:type="dxa"/>
            <w:noWrap/>
            <w:hideMark/>
          </w:tcPr>
          <w:p w14:paraId="503D50DF" w14:textId="77777777" w:rsidR="00662F78" w:rsidRPr="00B85800" w:rsidRDefault="00662F78" w:rsidP="005F309D">
            <w:r w:rsidRPr="00B85800">
              <w:t> </w:t>
            </w:r>
          </w:p>
        </w:tc>
        <w:tc>
          <w:tcPr>
            <w:tcW w:w="7020" w:type="dxa"/>
            <w:noWrap/>
            <w:hideMark/>
          </w:tcPr>
          <w:p w14:paraId="5B546B1A" w14:textId="77777777" w:rsidR="00662F78" w:rsidRPr="00B85800" w:rsidRDefault="00662F78" w:rsidP="005F309D">
            <w:r w:rsidRPr="00B85800">
              <w:t> </w:t>
            </w:r>
          </w:p>
        </w:tc>
        <w:tc>
          <w:tcPr>
            <w:tcW w:w="3320" w:type="dxa"/>
            <w:noWrap/>
            <w:hideMark/>
          </w:tcPr>
          <w:p w14:paraId="509DBA75" w14:textId="77777777" w:rsidR="00662F78" w:rsidRPr="00B85800" w:rsidRDefault="00662F78" w:rsidP="005F309D">
            <w:r w:rsidRPr="00B85800">
              <w:t> </w:t>
            </w:r>
          </w:p>
        </w:tc>
      </w:tr>
      <w:tr w:rsidR="00662F78" w:rsidRPr="00B85800" w14:paraId="4A3A0773" w14:textId="77777777" w:rsidTr="005F309D">
        <w:trPr>
          <w:trHeight w:val="300"/>
        </w:trPr>
        <w:tc>
          <w:tcPr>
            <w:tcW w:w="2380" w:type="dxa"/>
            <w:noWrap/>
            <w:hideMark/>
          </w:tcPr>
          <w:p w14:paraId="7C544014" w14:textId="77777777" w:rsidR="00662F78" w:rsidRPr="00B85800" w:rsidRDefault="00662F78" w:rsidP="005F309D">
            <w:r w:rsidRPr="00B85800">
              <w:t>Country C</w:t>
            </w:r>
          </w:p>
        </w:tc>
        <w:tc>
          <w:tcPr>
            <w:tcW w:w="3520" w:type="dxa"/>
            <w:noWrap/>
            <w:hideMark/>
          </w:tcPr>
          <w:p w14:paraId="472B2744" w14:textId="77777777" w:rsidR="00662F78" w:rsidRPr="00B85800" w:rsidRDefault="00662F78" w:rsidP="005F309D">
            <w:r w:rsidRPr="00B85800">
              <w:t> </w:t>
            </w:r>
          </w:p>
        </w:tc>
        <w:tc>
          <w:tcPr>
            <w:tcW w:w="7020" w:type="dxa"/>
            <w:noWrap/>
            <w:hideMark/>
          </w:tcPr>
          <w:p w14:paraId="5D8E3A09" w14:textId="77777777" w:rsidR="00662F78" w:rsidRPr="00B85800" w:rsidRDefault="00662F78" w:rsidP="005F309D">
            <w:r w:rsidRPr="00B85800">
              <w:t> </w:t>
            </w:r>
          </w:p>
        </w:tc>
        <w:tc>
          <w:tcPr>
            <w:tcW w:w="3320" w:type="dxa"/>
            <w:noWrap/>
            <w:hideMark/>
          </w:tcPr>
          <w:p w14:paraId="34555F69" w14:textId="77777777" w:rsidR="00662F78" w:rsidRPr="00B85800" w:rsidRDefault="00662F78" w:rsidP="005F309D">
            <w:r w:rsidRPr="00B85800">
              <w:t> </w:t>
            </w:r>
          </w:p>
        </w:tc>
      </w:tr>
      <w:tr w:rsidR="00662F78" w:rsidRPr="00B85800" w14:paraId="094CFE33" w14:textId="77777777" w:rsidTr="005F309D">
        <w:trPr>
          <w:trHeight w:val="300"/>
        </w:trPr>
        <w:tc>
          <w:tcPr>
            <w:tcW w:w="2380" w:type="dxa"/>
            <w:noWrap/>
            <w:hideMark/>
          </w:tcPr>
          <w:p w14:paraId="2F3CAB7B" w14:textId="77777777" w:rsidR="00662F78" w:rsidRPr="00B85800" w:rsidRDefault="00662F78" w:rsidP="005F309D">
            <w:r w:rsidRPr="00B85800">
              <w:t>Country D</w:t>
            </w:r>
          </w:p>
        </w:tc>
        <w:tc>
          <w:tcPr>
            <w:tcW w:w="3520" w:type="dxa"/>
            <w:noWrap/>
            <w:hideMark/>
          </w:tcPr>
          <w:p w14:paraId="458B6C51" w14:textId="77777777" w:rsidR="00662F78" w:rsidRPr="00B85800" w:rsidRDefault="00662F78" w:rsidP="005F309D">
            <w:r w:rsidRPr="00B85800">
              <w:t> </w:t>
            </w:r>
          </w:p>
        </w:tc>
        <w:tc>
          <w:tcPr>
            <w:tcW w:w="7020" w:type="dxa"/>
            <w:noWrap/>
            <w:hideMark/>
          </w:tcPr>
          <w:p w14:paraId="10C74914" w14:textId="77777777" w:rsidR="00662F78" w:rsidRPr="00B85800" w:rsidRDefault="00662F78" w:rsidP="005F309D">
            <w:r w:rsidRPr="00B85800">
              <w:t> </w:t>
            </w:r>
          </w:p>
        </w:tc>
        <w:tc>
          <w:tcPr>
            <w:tcW w:w="3320" w:type="dxa"/>
            <w:noWrap/>
            <w:hideMark/>
          </w:tcPr>
          <w:p w14:paraId="484B3C16" w14:textId="77777777" w:rsidR="00662F78" w:rsidRPr="00B85800" w:rsidRDefault="00662F78" w:rsidP="005F309D">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5F309D">
        <w:trPr>
          <w:trHeight w:val="300"/>
        </w:trPr>
        <w:tc>
          <w:tcPr>
            <w:tcW w:w="1370" w:type="dxa"/>
            <w:noWrap/>
            <w:hideMark/>
          </w:tcPr>
          <w:p w14:paraId="787CEE70" w14:textId="77777777" w:rsidR="00662F78" w:rsidRPr="00FE3D7B" w:rsidRDefault="00662F78" w:rsidP="005F309D">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5F309D">
            <w:pPr>
              <w:rPr>
                <w:b/>
                <w:bCs/>
              </w:rPr>
            </w:pPr>
            <w:r w:rsidRPr="00FE3D7B">
              <w:rPr>
                <w:b/>
                <w:bCs/>
              </w:rPr>
              <w:t>Type of Financial Contribution (FC)*</w:t>
            </w:r>
          </w:p>
        </w:tc>
        <w:tc>
          <w:tcPr>
            <w:tcW w:w="3843" w:type="dxa"/>
            <w:noWrap/>
            <w:hideMark/>
          </w:tcPr>
          <w:p w14:paraId="49E4D255" w14:textId="77777777" w:rsidR="00662F78" w:rsidRPr="00FE3D7B" w:rsidRDefault="00662F78" w:rsidP="005F309D">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5F309D">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5F309D">
        <w:trPr>
          <w:trHeight w:val="300"/>
        </w:trPr>
        <w:tc>
          <w:tcPr>
            <w:tcW w:w="1370" w:type="dxa"/>
            <w:noWrap/>
            <w:hideMark/>
          </w:tcPr>
          <w:p w14:paraId="6738F5DA" w14:textId="77777777" w:rsidR="00662F78" w:rsidRPr="00FE3D7B" w:rsidRDefault="00662F78" w:rsidP="005F309D">
            <w:r w:rsidRPr="00FE3D7B">
              <w:t>Country A</w:t>
            </w:r>
          </w:p>
        </w:tc>
        <w:tc>
          <w:tcPr>
            <w:tcW w:w="1977" w:type="dxa"/>
            <w:noWrap/>
            <w:hideMark/>
          </w:tcPr>
          <w:p w14:paraId="0F3C9998" w14:textId="77777777" w:rsidR="00662F78" w:rsidRPr="00FE3D7B" w:rsidRDefault="00662F78" w:rsidP="005F309D">
            <w:r w:rsidRPr="00FE3D7B">
              <w:t> </w:t>
            </w:r>
          </w:p>
        </w:tc>
        <w:tc>
          <w:tcPr>
            <w:tcW w:w="3843" w:type="dxa"/>
            <w:noWrap/>
            <w:hideMark/>
          </w:tcPr>
          <w:p w14:paraId="22DD1730" w14:textId="77777777" w:rsidR="00662F78" w:rsidRPr="00FE3D7B" w:rsidRDefault="00662F78" w:rsidP="005F309D">
            <w:r w:rsidRPr="00FE3D7B">
              <w:t> </w:t>
            </w:r>
          </w:p>
        </w:tc>
        <w:tc>
          <w:tcPr>
            <w:tcW w:w="1871" w:type="dxa"/>
            <w:noWrap/>
            <w:hideMark/>
          </w:tcPr>
          <w:p w14:paraId="16CF6468" w14:textId="77777777" w:rsidR="00662F78" w:rsidRPr="00FE3D7B" w:rsidRDefault="00662F78" w:rsidP="005F309D">
            <w:r w:rsidRPr="00FE3D7B">
              <w:t> </w:t>
            </w:r>
          </w:p>
        </w:tc>
      </w:tr>
      <w:tr w:rsidR="00662F78" w:rsidRPr="00FE3D7B" w14:paraId="1B09F152" w14:textId="77777777" w:rsidTr="005F309D">
        <w:trPr>
          <w:trHeight w:val="300"/>
        </w:trPr>
        <w:tc>
          <w:tcPr>
            <w:tcW w:w="1370" w:type="dxa"/>
            <w:noWrap/>
            <w:hideMark/>
          </w:tcPr>
          <w:p w14:paraId="4A46EE5A" w14:textId="77777777" w:rsidR="00662F78" w:rsidRPr="00FE3D7B" w:rsidRDefault="00662F78" w:rsidP="005F309D">
            <w:r w:rsidRPr="00FE3D7B">
              <w:t>Country B</w:t>
            </w:r>
          </w:p>
        </w:tc>
        <w:tc>
          <w:tcPr>
            <w:tcW w:w="1977" w:type="dxa"/>
            <w:noWrap/>
            <w:hideMark/>
          </w:tcPr>
          <w:p w14:paraId="1E32DDEC" w14:textId="77777777" w:rsidR="00662F78" w:rsidRPr="00FE3D7B" w:rsidRDefault="00662F78" w:rsidP="005F309D">
            <w:r w:rsidRPr="00FE3D7B">
              <w:t> </w:t>
            </w:r>
          </w:p>
        </w:tc>
        <w:tc>
          <w:tcPr>
            <w:tcW w:w="3843" w:type="dxa"/>
            <w:noWrap/>
            <w:hideMark/>
          </w:tcPr>
          <w:p w14:paraId="20785771" w14:textId="77777777" w:rsidR="00662F78" w:rsidRPr="00FE3D7B" w:rsidRDefault="00662F78" w:rsidP="005F309D">
            <w:r w:rsidRPr="00FE3D7B">
              <w:t> </w:t>
            </w:r>
          </w:p>
        </w:tc>
        <w:tc>
          <w:tcPr>
            <w:tcW w:w="1871" w:type="dxa"/>
            <w:noWrap/>
            <w:hideMark/>
          </w:tcPr>
          <w:p w14:paraId="43BF4013" w14:textId="77777777" w:rsidR="00662F78" w:rsidRPr="00FE3D7B" w:rsidRDefault="00662F78" w:rsidP="005F309D">
            <w:r w:rsidRPr="00FE3D7B">
              <w:t> </w:t>
            </w:r>
          </w:p>
        </w:tc>
      </w:tr>
      <w:tr w:rsidR="00662F78" w:rsidRPr="00FE3D7B" w14:paraId="0F623FAF" w14:textId="77777777" w:rsidTr="005F309D">
        <w:trPr>
          <w:trHeight w:val="300"/>
        </w:trPr>
        <w:tc>
          <w:tcPr>
            <w:tcW w:w="1370" w:type="dxa"/>
            <w:noWrap/>
            <w:hideMark/>
          </w:tcPr>
          <w:p w14:paraId="677B9726" w14:textId="77777777" w:rsidR="00662F78" w:rsidRPr="00FE3D7B" w:rsidRDefault="00662F78" w:rsidP="005F309D">
            <w:r w:rsidRPr="00FE3D7B">
              <w:t>Country C</w:t>
            </w:r>
          </w:p>
        </w:tc>
        <w:tc>
          <w:tcPr>
            <w:tcW w:w="1977" w:type="dxa"/>
            <w:noWrap/>
            <w:hideMark/>
          </w:tcPr>
          <w:p w14:paraId="0B628E22" w14:textId="77777777" w:rsidR="00662F78" w:rsidRPr="00FE3D7B" w:rsidRDefault="00662F78" w:rsidP="005F309D">
            <w:r w:rsidRPr="00FE3D7B">
              <w:t> </w:t>
            </w:r>
          </w:p>
        </w:tc>
        <w:tc>
          <w:tcPr>
            <w:tcW w:w="3843" w:type="dxa"/>
            <w:noWrap/>
            <w:hideMark/>
          </w:tcPr>
          <w:p w14:paraId="5EF37575" w14:textId="77777777" w:rsidR="00662F78" w:rsidRPr="00FE3D7B" w:rsidRDefault="00662F78" w:rsidP="005F309D">
            <w:r w:rsidRPr="00FE3D7B">
              <w:t> </w:t>
            </w:r>
          </w:p>
        </w:tc>
        <w:tc>
          <w:tcPr>
            <w:tcW w:w="1871" w:type="dxa"/>
            <w:noWrap/>
            <w:hideMark/>
          </w:tcPr>
          <w:p w14:paraId="3CEDF1CE" w14:textId="77777777" w:rsidR="00662F78" w:rsidRPr="00FE3D7B" w:rsidRDefault="00662F78" w:rsidP="005F309D">
            <w:r w:rsidRPr="00FE3D7B">
              <w:t> </w:t>
            </w:r>
          </w:p>
        </w:tc>
      </w:tr>
      <w:tr w:rsidR="00662F78" w:rsidRPr="00FE3D7B" w14:paraId="6F2299B9" w14:textId="77777777" w:rsidTr="005F309D">
        <w:trPr>
          <w:trHeight w:val="300"/>
        </w:trPr>
        <w:tc>
          <w:tcPr>
            <w:tcW w:w="1370" w:type="dxa"/>
            <w:noWrap/>
            <w:hideMark/>
          </w:tcPr>
          <w:p w14:paraId="4731D9DE" w14:textId="77777777" w:rsidR="00662F78" w:rsidRPr="00FE3D7B" w:rsidRDefault="00662F78" w:rsidP="005F309D">
            <w:r w:rsidRPr="00FE3D7B">
              <w:t>Country D</w:t>
            </w:r>
          </w:p>
        </w:tc>
        <w:tc>
          <w:tcPr>
            <w:tcW w:w="1977" w:type="dxa"/>
            <w:noWrap/>
            <w:hideMark/>
          </w:tcPr>
          <w:p w14:paraId="5E7FE374" w14:textId="77777777" w:rsidR="00662F78" w:rsidRPr="00FE3D7B" w:rsidRDefault="00662F78" w:rsidP="005F309D">
            <w:r w:rsidRPr="00FE3D7B">
              <w:t> </w:t>
            </w:r>
          </w:p>
        </w:tc>
        <w:tc>
          <w:tcPr>
            <w:tcW w:w="3843" w:type="dxa"/>
            <w:noWrap/>
            <w:hideMark/>
          </w:tcPr>
          <w:p w14:paraId="6B45AFC1" w14:textId="77777777" w:rsidR="00662F78" w:rsidRPr="00FE3D7B" w:rsidRDefault="00662F78" w:rsidP="005F309D">
            <w:r w:rsidRPr="00FE3D7B">
              <w:t> </w:t>
            </w:r>
          </w:p>
        </w:tc>
        <w:tc>
          <w:tcPr>
            <w:tcW w:w="1871" w:type="dxa"/>
            <w:noWrap/>
            <w:hideMark/>
          </w:tcPr>
          <w:p w14:paraId="6B747E6A" w14:textId="77777777" w:rsidR="00662F78" w:rsidRPr="00FE3D7B" w:rsidRDefault="00662F78" w:rsidP="005F309D">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2F04D6FA"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044427">
            <w:rPr>
              <w:szCs w:val="22"/>
              <w:highlight w:val="lightGray"/>
            </w:rPr>
            <w:t>Installation and Support of Air Traffic Control Simulation Equipment at Casement Aerodrome, Co Dublin</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2F0E7D5D" w:rsidR="003C0FB1" w:rsidRPr="00CB5B77" w:rsidRDefault="00044427"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BF1EFD">
            <w:rPr>
              <w:highlight w:val="lightGray"/>
            </w:rPr>
            <w:t>The Minister for Defence</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7625BE01"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044427">
            <w:rPr>
              <w:szCs w:val="22"/>
              <w:highlight w:val="lightGray"/>
            </w:rPr>
            <w:t>Installation and Support of Air Traffic Control Simulation Equipment at Casement Aerodrome, Co Dublin</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24FD80CB" w:rsidR="003C0FB1" w:rsidRDefault="00044427"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BF1EFD">
            <w:rPr>
              <w:highlight w:val="lightGray"/>
            </w:rPr>
            <w:t>The Minister for Defence</w:t>
          </w:r>
        </w:sdtContent>
      </w:sdt>
      <w:r w:rsidR="003C0FB1" w:rsidRPr="000E5DB7">
        <w:t xml:space="preserve">, of </w:t>
      </w:r>
      <w:bookmarkStart w:id="22"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2"/>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044427"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2"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3" w:name="Text39"/>
            <w:r w:rsidR="00C93669">
              <w:instrText xml:space="preserve"> FORMTEXT </w:instrText>
            </w:r>
            <w:r w:rsidR="00C93669">
              <w:fldChar w:fldCharType="separate"/>
            </w:r>
            <w:r w:rsidR="00C93669">
              <w:rPr>
                <w:noProof/>
              </w:rPr>
              <w:t>[address of contact person]</w:t>
            </w:r>
            <w:r w:rsidR="00C93669">
              <w:fldChar w:fldCharType="end"/>
            </w:r>
            <w:bookmarkEnd w:id="23"/>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4"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4"/>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5"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5"/>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6"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6"/>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044427"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7"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7"/>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8" w:name="Text145"/>
            <w:r>
              <w:instrText xml:space="preserve"> FORMTEXT </w:instrText>
            </w:r>
            <w:r>
              <w:fldChar w:fldCharType="separate"/>
            </w:r>
            <w:r>
              <w:rPr>
                <w:noProof/>
              </w:rPr>
              <w:t>[number]</w:t>
            </w:r>
            <w:r>
              <w:fldChar w:fldCharType="end"/>
            </w:r>
            <w:bookmarkEnd w:id="28"/>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shd w:val="clear" w:color="auto" w:fill="auto"/>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9" w:name="Text43"/>
            <w:r w:rsidR="001F7FC2">
              <w:instrText xml:space="preserve">FORMTEXT </w:instrText>
            </w:r>
            <w:r w:rsidR="001F7FC2">
              <w:fldChar w:fldCharType="separate"/>
            </w:r>
            <w:r w:rsidR="001F7FC2">
              <w:rPr>
                <w:noProof/>
              </w:rPr>
              <w:t>[insert amount]</w:t>
            </w:r>
            <w:r w:rsidR="001F7FC2">
              <w:fldChar w:fldCharType="end"/>
            </w:r>
            <w:bookmarkEnd w:id="29"/>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30" w:name="Text146"/>
            <w:r w:rsidR="00B625AA">
              <w:instrText xml:space="preserve"> FORMTEXT </w:instrText>
            </w:r>
            <w:r w:rsidR="00B625AA">
              <w:fldChar w:fldCharType="separate"/>
            </w:r>
            <w:r w:rsidR="00B625AA">
              <w:rPr>
                <w:noProof/>
              </w:rPr>
              <w:t>[insert number]</w:t>
            </w:r>
            <w:r w:rsidR="00B625AA">
              <w:fldChar w:fldCharType="end"/>
            </w:r>
            <w:bookmarkEnd w:id="30"/>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1" w:name="Text147"/>
            <w:r w:rsidR="00B625AA">
              <w:instrText xml:space="preserve"> FORMTEXT </w:instrText>
            </w:r>
            <w:r w:rsidR="00B625AA">
              <w:fldChar w:fldCharType="separate"/>
            </w:r>
            <w:r w:rsidR="00B625AA">
              <w:rPr>
                <w:noProof/>
              </w:rPr>
              <w:t>[insert period of time months]</w:t>
            </w:r>
            <w:r w:rsidR="00B625AA">
              <w:fldChar w:fldCharType="end"/>
            </w:r>
            <w:bookmarkEnd w:id="31"/>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044427"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044427"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2"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2"/>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3"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3"/>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4"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4"/>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5"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5"/>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6"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6"/>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044427"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044427"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044427"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8998D" w14:textId="77777777" w:rsidR="0010637A" w:rsidRDefault="0010637A" w:rsidP="003C0FB1">
      <w:r>
        <w:separator/>
      </w:r>
    </w:p>
  </w:endnote>
  <w:endnote w:type="continuationSeparator" w:id="0">
    <w:p w14:paraId="6AC1ABFF" w14:textId="77777777" w:rsidR="0010637A" w:rsidRDefault="0010637A" w:rsidP="003C0FB1">
      <w:r>
        <w:continuationSeparator/>
      </w:r>
    </w:p>
  </w:endnote>
  <w:endnote w:type="continuationNotice" w:id="1">
    <w:p w14:paraId="7403C55C" w14:textId="77777777" w:rsidR="0010637A" w:rsidRDefault="001063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063F9131" w14:textId="2E1E4657" w:rsidR="0010637A" w:rsidRDefault="0010637A"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AD6960" w:rsidRPr="00AD6960">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63E3D911" w14:textId="47DC6D16" w:rsidR="0010637A" w:rsidRPr="00CC6259" w:rsidRDefault="0010637A"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AD6960">
          <w:rPr>
            <w:rFonts w:asciiTheme="minorHAnsi" w:hAnsiTheme="minorHAnsi"/>
            <w:noProof/>
          </w:rPr>
          <w:t>14</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sdtContent>
      <w:p w14:paraId="373EAA67" w14:textId="54074F96" w:rsidR="0010637A" w:rsidRPr="00DE06E5" w:rsidRDefault="0010637A"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AD6960" w:rsidRPr="00AD6960">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668BF" w14:textId="77777777" w:rsidR="0010637A" w:rsidRDefault="0010637A" w:rsidP="003C0FB1">
      <w:r>
        <w:separator/>
      </w:r>
    </w:p>
  </w:footnote>
  <w:footnote w:type="continuationSeparator" w:id="0">
    <w:p w14:paraId="4FF396D6" w14:textId="77777777" w:rsidR="0010637A" w:rsidRDefault="0010637A" w:rsidP="003C0FB1">
      <w:r>
        <w:continuationSeparator/>
      </w:r>
    </w:p>
  </w:footnote>
  <w:footnote w:type="continuationNotice" w:id="1">
    <w:p w14:paraId="29E55B5B" w14:textId="77777777" w:rsidR="0010637A" w:rsidRDefault="001063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3FF5" w14:textId="15C5602A" w:rsidR="0010637A" w:rsidRPr="00F672B1" w:rsidRDefault="0010637A"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Pr>
        <w:rFonts w:asciiTheme="minorHAnsi" w:hAnsiTheme="minorHAnsi"/>
        <w:sz w:val="16"/>
        <w:szCs w:val="16"/>
        <w:lang w:val="en-IE"/>
      </w:rPr>
      <w:tab/>
    </w:r>
    <w:r>
      <w:rPr>
        <w:rFonts w:asciiTheme="minorHAnsi" w:hAnsiTheme="minorHAnsi"/>
        <w:sz w:val="16"/>
        <w:szCs w:val="16"/>
        <w:lang w:val="en-IE"/>
      </w:rPr>
      <w:tab/>
    </w:r>
  </w:p>
  <w:p w14:paraId="640E8141" w14:textId="77777777" w:rsidR="0010637A" w:rsidRDefault="00106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E92F6EC"/>
    <w:lvl w:ilvl="0">
      <w:start w:val="1"/>
      <w:numFmt w:val="decimal"/>
      <w:pStyle w:val="ListNumber"/>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2" w15:restartNumberingAfterBreak="0">
    <w:nsid w:val="00F85D0A"/>
    <w:multiLevelType w:val="hybridMultilevel"/>
    <w:tmpl w:val="B5E2263C"/>
    <w:lvl w:ilvl="0" w:tplc="252EB18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021E5E5E"/>
    <w:multiLevelType w:val="hybridMultilevel"/>
    <w:tmpl w:val="4F38731C"/>
    <w:lvl w:ilvl="0" w:tplc="DC08BA6C">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3062BE6"/>
    <w:multiLevelType w:val="hybridMultilevel"/>
    <w:tmpl w:val="CD0A9EE4"/>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A104009"/>
    <w:multiLevelType w:val="multilevel"/>
    <w:tmpl w:val="CE5E7F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69F77A7"/>
    <w:multiLevelType w:val="hybridMultilevel"/>
    <w:tmpl w:val="4A843D0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64A2F03"/>
    <w:multiLevelType w:val="hybridMultilevel"/>
    <w:tmpl w:val="8ED630E8"/>
    <w:lvl w:ilvl="0" w:tplc="565C57E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0" w15:restartNumberingAfterBreak="0">
    <w:nsid w:val="3B3C1FB5"/>
    <w:multiLevelType w:val="multilevel"/>
    <w:tmpl w:val="1D1413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2F1DE7"/>
    <w:multiLevelType w:val="hybridMultilevel"/>
    <w:tmpl w:val="7A0A3820"/>
    <w:lvl w:ilvl="0" w:tplc="18090019">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D674BA2"/>
    <w:multiLevelType w:val="hybridMultilevel"/>
    <w:tmpl w:val="3A8A3E4C"/>
    <w:lvl w:ilvl="0" w:tplc="19A06640">
      <w:start w:val="1"/>
      <w:numFmt w:val="lowerLetter"/>
      <w:lvlText w:val="%1."/>
      <w:lvlJc w:val="left"/>
      <w:pPr>
        <w:ind w:left="1087" w:hanging="360"/>
      </w:pPr>
      <w:rPr>
        <w:rFonts w:hint="default"/>
      </w:rPr>
    </w:lvl>
    <w:lvl w:ilvl="1" w:tplc="18090019">
      <w:start w:val="1"/>
      <w:numFmt w:val="lowerLetter"/>
      <w:lvlText w:val="%2."/>
      <w:lvlJc w:val="left"/>
      <w:pPr>
        <w:ind w:left="1807" w:hanging="360"/>
      </w:pPr>
    </w:lvl>
    <w:lvl w:ilvl="2" w:tplc="1809001B" w:tentative="1">
      <w:start w:val="1"/>
      <w:numFmt w:val="lowerRoman"/>
      <w:lvlText w:val="%3."/>
      <w:lvlJc w:val="right"/>
      <w:pPr>
        <w:ind w:left="2527" w:hanging="180"/>
      </w:pPr>
    </w:lvl>
    <w:lvl w:ilvl="3" w:tplc="1809000F" w:tentative="1">
      <w:start w:val="1"/>
      <w:numFmt w:val="decimal"/>
      <w:lvlText w:val="%4."/>
      <w:lvlJc w:val="left"/>
      <w:pPr>
        <w:ind w:left="3247" w:hanging="360"/>
      </w:pPr>
    </w:lvl>
    <w:lvl w:ilvl="4" w:tplc="18090019" w:tentative="1">
      <w:start w:val="1"/>
      <w:numFmt w:val="lowerLetter"/>
      <w:lvlText w:val="%5."/>
      <w:lvlJc w:val="left"/>
      <w:pPr>
        <w:ind w:left="3967" w:hanging="360"/>
      </w:pPr>
    </w:lvl>
    <w:lvl w:ilvl="5" w:tplc="1809001B" w:tentative="1">
      <w:start w:val="1"/>
      <w:numFmt w:val="lowerRoman"/>
      <w:lvlText w:val="%6."/>
      <w:lvlJc w:val="right"/>
      <w:pPr>
        <w:ind w:left="4687" w:hanging="180"/>
      </w:pPr>
    </w:lvl>
    <w:lvl w:ilvl="6" w:tplc="1809000F" w:tentative="1">
      <w:start w:val="1"/>
      <w:numFmt w:val="decimal"/>
      <w:lvlText w:val="%7."/>
      <w:lvlJc w:val="left"/>
      <w:pPr>
        <w:ind w:left="5407" w:hanging="360"/>
      </w:pPr>
    </w:lvl>
    <w:lvl w:ilvl="7" w:tplc="18090019" w:tentative="1">
      <w:start w:val="1"/>
      <w:numFmt w:val="lowerLetter"/>
      <w:lvlText w:val="%8."/>
      <w:lvlJc w:val="left"/>
      <w:pPr>
        <w:ind w:left="6127" w:hanging="360"/>
      </w:pPr>
    </w:lvl>
    <w:lvl w:ilvl="8" w:tplc="1809001B" w:tentative="1">
      <w:start w:val="1"/>
      <w:numFmt w:val="lowerRoman"/>
      <w:lvlText w:val="%9."/>
      <w:lvlJc w:val="right"/>
      <w:pPr>
        <w:ind w:left="6847" w:hanging="180"/>
      </w:pPr>
    </w:lvl>
  </w:abstractNum>
  <w:abstractNum w:abstractNumId="23"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4" w15:restartNumberingAfterBreak="0">
    <w:nsid w:val="42C40C40"/>
    <w:multiLevelType w:val="hybridMultilevel"/>
    <w:tmpl w:val="43D23404"/>
    <w:lvl w:ilvl="0" w:tplc="29D8C2A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472B064D"/>
    <w:multiLevelType w:val="hybridMultilevel"/>
    <w:tmpl w:val="708E84A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3628A3"/>
    <w:multiLevelType w:val="hybridMultilevel"/>
    <w:tmpl w:val="187EF0BA"/>
    <w:lvl w:ilvl="0" w:tplc="F4C023E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2"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4C220F0"/>
    <w:multiLevelType w:val="hybridMultilevel"/>
    <w:tmpl w:val="B61AB052"/>
    <w:lvl w:ilvl="0" w:tplc="18090019">
      <w:start w:val="1"/>
      <w:numFmt w:val="lowerLetter"/>
      <w:lvlText w:val="%1."/>
      <w:lvlJc w:val="left"/>
      <w:pPr>
        <w:ind w:left="1260" w:hanging="360"/>
      </w:pPr>
    </w:lvl>
    <w:lvl w:ilvl="1" w:tplc="18090019" w:tentative="1">
      <w:start w:val="1"/>
      <w:numFmt w:val="lowerLetter"/>
      <w:lvlText w:val="%2."/>
      <w:lvlJc w:val="left"/>
      <w:pPr>
        <w:ind w:left="1980" w:hanging="360"/>
      </w:pPr>
    </w:lvl>
    <w:lvl w:ilvl="2" w:tplc="1809001B" w:tentative="1">
      <w:start w:val="1"/>
      <w:numFmt w:val="lowerRoman"/>
      <w:lvlText w:val="%3."/>
      <w:lvlJc w:val="right"/>
      <w:pPr>
        <w:ind w:left="2700" w:hanging="180"/>
      </w:pPr>
    </w:lvl>
    <w:lvl w:ilvl="3" w:tplc="1809000F" w:tentative="1">
      <w:start w:val="1"/>
      <w:numFmt w:val="decimal"/>
      <w:lvlText w:val="%4."/>
      <w:lvlJc w:val="left"/>
      <w:pPr>
        <w:ind w:left="3420" w:hanging="360"/>
      </w:pPr>
    </w:lvl>
    <w:lvl w:ilvl="4" w:tplc="18090019" w:tentative="1">
      <w:start w:val="1"/>
      <w:numFmt w:val="lowerLetter"/>
      <w:lvlText w:val="%5."/>
      <w:lvlJc w:val="left"/>
      <w:pPr>
        <w:ind w:left="4140" w:hanging="360"/>
      </w:pPr>
    </w:lvl>
    <w:lvl w:ilvl="5" w:tplc="1809001B" w:tentative="1">
      <w:start w:val="1"/>
      <w:numFmt w:val="lowerRoman"/>
      <w:lvlText w:val="%6."/>
      <w:lvlJc w:val="right"/>
      <w:pPr>
        <w:ind w:left="4860" w:hanging="180"/>
      </w:pPr>
    </w:lvl>
    <w:lvl w:ilvl="6" w:tplc="1809000F" w:tentative="1">
      <w:start w:val="1"/>
      <w:numFmt w:val="decimal"/>
      <w:lvlText w:val="%7."/>
      <w:lvlJc w:val="left"/>
      <w:pPr>
        <w:ind w:left="5580" w:hanging="360"/>
      </w:pPr>
    </w:lvl>
    <w:lvl w:ilvl="7" w:tplc="18090019" w:tentative="1">
      <w:start w:val="1"/>
      <w:numFmt w:val="lowerLetter"/>
      <w:lvlText w:val="%8."/>
      <w:lvlJc w:val="left"/>
      <w:pPr>
        <w:ind w:left="6300" w:hanging="360"/>
      </w:pPr>
    </w:lvl>
    <w:lvl w:ilvl="8" w:tplc="1809001B" w:tentative="1">
      <w:start w:val="1"/>
      <w:numFmt w:val="lowerRoman"/>
      <w:lvlText w:val="%9."/>
      <w:lvlJc w:val="right"/>
      <w:pPr>
        <w:ind w:left="7020" w:hanging="180"/>
      </w:pPr>
    </w:lvl>
  </w:abstractNum>
  <w:abstractNum w:abstractNumId="34"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5"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8"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490221875">
    <w:abstractNumId w:val="29"/>
  </w:num>
  <w:num w:numId="2" w16cid:durableId="1701009448">
    <w:abstractNumId w:val="38"/>
  </w:num>
  <w:num w:numId="3" w16cid:durableId="614599452">
    <w:abstractNumId w:val="30"/>
  </w:num>
  <w:num w:numId="4" w16cid:durableId="702439956">
    <w:abstractNumId w:val="9"/>
  </w:num>
  <w:num w:numId="5" w16cid:durableId="950287742">
    <w:abstractNumId w:val="37"/>
  </w:num>
  <w:num w:numId="6" w16cid:durableId="1377393505">
    <w:abstractNumId w:val="14"/>
  </w:num>
  <w:num w:numId="7" w16cid:durableId="46537412">
    <w:abstractNumId w:val="6"/>
  </w:num>
  <w:num w:numId="8" w16cid:durableId="2136679239">
    <w:abstractNumId w:val="7"/>
  </w:num>
  <w:num w:numId="9" w16cid:durableId="915431710">
    <w:abstractNumId w:val="12"/>
  </w:num>
  <w:num w:numId="10" w16cid:durableId="1844316537">
    <w:abstractNumId w:val="36"/>
  </w:num>
  <w:num w:numId="11" w16cid:durableId="662701302">
    <w:abstractNumId w:val="15"/>
  </w:num>
  <w:num w:numId="12" w16cid:durableId="1627807065">
    <w:abstractNumId w:val="27"/>
  </w:num>
  <w:num w:numId="13" w16cid:durableId="1074547053">
    <w:abstractNumId w:val="28"/>
  </w:num>
  <w:num w:numId="14" w16cid:durableId="1484661141">
    <w:abstractNumId w:val="23"/>
  </w:num>
  <w:num w:numId="15" w16cid:durableId="379474273">
    <w:abstractNumId w:val="35"/>
  </w:num>
  <w:num w:numId="16" w16cid:durableId="4199149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09503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400378">
    <w:abstractNumId w:val="13"/>
  </w:num>
  <w:num w:numId="19" w16cid:durableId="1206453009">
    <w:abstractNumId w:val="32"/>
  </w:num>
  <w:num w:numId="20" w16cid:durableId="433939817">
    <w:abstractNumId w:val="26"/>
  </w:num>
  <w:num w:numId="21" w16cid:durableId="190455427">
    <w:abstractNumId w:val="19"/>
  </w:num>
  <w:num w:numId="22" w16cid:durableId="1584686323">
    <w:abstractNumId w:val="34"/>
  </w:num>
  <w:num w:numId="23" w16cid:durableId="692658023">
    <w:abstractNumId w:val="5"/>
  </w:num>
  <w:num w:numId="24" w16cid:durableId="1927305066">
    <w:abstractNumId w:val="0"/>
  </w:num>
  <w:num w:numId="25" w16cid:durableId="520247291">
    <w:abstractNumId w:val="10"/>
  </w:num>
  <w:num w:numId="26" w16cid:durableId="606621287">
    <w:abstractNumId w:val="20"/>
  </w:num>
  <w:num w:numId="27" w16cid:durableId="1608148818">
    <w:abstractNumId w:val="8"/>
    <w:lvlOverride w:ilvl="0">
      <w:startOverride w:val="6"/>
    </w:lvlOverride>
  </w:num>
  <w:num w:numId="28" w16cid:durableId="54404050">
    <w:abstractNumId w:val="33"/>
  </w:num>
  <w:num w:numId="29" w16cid:durableId="1869489171">
    <w:abstractNumId w:val="22"/>
  </w:num>
  <w:num w:numId="30" w16cid:durableId="1336490878">
    <w:abstractNumId w:val="25"/>
  </w:num>
  <w:num w:numId="31" w16cid:durableId="62680674">
    <w:abstractNumId w:val="16"/>
  </w:num>
  <w:num w:numId="32" w16cid:durableId="995644962">
    <w:abstractNumId w:val="21"/>
  </w:num>
  <w:num w:numId="33" w16cid:durableId="1725178954">
    <w:abstractNumId w:val="24"/>
  </w:num>
  <w:num w:numId="34" w16cid:durableId="1746758041">
    <w:abstractNumId w:val="31"/>
  </w:num>
  <w:num w:numId="35" w16cid:durableId="132138205">
    <w:abstractNumId w:val="2"/>
  </w:num>
  <w:num w:numId="36" w16cid:durableId="604389747">
    <w:abstractNumId w:val="3"/>
  </w:num>
  <w:num w:numId="37" w16cid:durableId="302780605">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GB" w:vendorID="64" w:dllVersion="6" w:nlCheck="1" w:checkStyle="0"/>
  <w:activeWritingStyle w:appName="MSWord" w:lang="en-IE"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E" w:vendorID="64" w:dllVersion="4096" w:nlCheck="1" w:checkStyle="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EF6"/>
    <w:rsid w:val="0001388F"/>
    <w:rsid w:val="000148BD"/>
    <w:rsid w:val="000225C5"/>
    <w:rsid w:val="00024812"/>
    <w:rsid w:val="00026085"/>
    <w:rsid w:val="0003041E"/>
    <w:rsid w:val="00044427"/>
    <w:rsid w:val="00056B48"/>
    <w:rsid w:val="00061527"/>
    <w:rsid w:val="0006379F"/>
    <w:rsid w:val="00065AEE"/>
    <w:rsid w:val="00074610"/>
    <w:rsid w:val="00077EE1"/>
    <w:rsid w:val="000C08F9"/>
    <w:rsid w:val="000C0E06"/>
    <w:rsid w:val="000C0E11"/>
    <w:rsid w:val="000C0E8A"/>
    <w:rsid w:val="000C65B7"/>
    <w:rsid w:val="000D10E2"/>
    <w:rsid w:val="000E283A"/>
    <w:rsid w:val="000E2CF8"/>
    <w:rsid w:val="000E4872"/>
    <w:rsid w:val="000F0378"/>
    <w:rsid w:val="000F4D74"/>
    <w:rsid w:val="000F4FE9"/>
    <w:rsid w:val="000F751F"/>
    <w:rsid w:val="001002FD"/>
    <w:rsid w:val="00101A30"/>
    <w:rsid w:val="00101AC8"/>
    <w:rsid w:val="00102515"/>
    <w:rsid w:val="0010637A"/>
    <w:rsid w:val="00114317"/>
    <w:rsid w:val="00114A86"/>
    <w:rsid w:val="00130442"/>
    <w:rsid w:val="001473BE"/>
    <w:rsid w:val="00147DAB"/>
    <w:rsid w:val="001524AB"/>
    <w:rsid w:val="00164CF1"/>
    <w:rsid w:val="001651D7"/>
    <w:rsid w:val="00173329"/>
    <w:rsid w:val="001750A8"/>
    <w:rsid w:val="00175C84"/>
    <w:rsid w:val="0018606D"/>
    <w:rsid w:val="00192D79"/>
    <w:rsid w:val="00195388"/>
    <w:rsid w:val="001B5C7C"/>
    <w:rsid w:val="001B602E"/>
    <w:rsid w:val="001B7CA2"/>
    <w:rsid w:val="001C3A95"/>
    <w:rsid w:val="001C3D44"/>
    <w:rsid w:val="001D1C4C"/>
    <w:rsid w:val="001E59E6"/>
    <w:rsid w:val="001F4465"/>
    <w:rsid w:val="001F6360"/>
    <w:rsid w:val="001F68D2"/>
    <w:rsid w:val="001F7FC2"/>
    <w:rsid w:val="00203C92"/>
    <w:rsid w:val="00206CC8"/>
    <w:rsid w:val="00234C8E"/>
    <w:rsid w:val="0023618E"/>
    <w:rsid w:val="002418DA"/>
    <w:rsid w:val="00241925"/>
    <w:rsid w:val="00245488"/>
    <w:rsid w:val="00246362"/>
    <w:rsid w:val="002628DF"/>
    <w:rsid w:val="00272107"/>
    <w:rsid w:val="0028250A"/>
    <w:rsid w:val="00292437"/>
    <w:rsid w:val="00296C52"/>
    <w:rsid w:val="002A1879"/>
    <w:rsid w:val="002B2535"/>
    <w:rsid w:val="002B586F"/>
    <w:rsid w:val="002B60D2"/>
    <w:rsid w:val="002C08E8"/>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7E6B"/>
    <w:rsid w:val="00350DBC"/>
    <w:rsid w:val="003670C3"/>
    <w:rsid w:val="003700B0"/>
    <w:rsid w:val="0037365C"/>
    <w:rsid w:val="00377945"/>
    <w:rsid w:val="00383C79"/>
    <w:rsid w:val="0038503C"/>
    <w:rsid w:val="0038799C"/>
    <w:rsid w:val="00394603"/>
    <w:rsid w:val="003B493E"/>
    <w:rsid w:val="003C0FB1"/>
    <w:rsid w:val="003C19E4"/>
    <w:rsid w:val="003C2DA6"/>
    <w:rsid w:val="003C51B0"/>
    <w:rsid w:val="003D1EF1"/>
    <w:rsid w:val="003D35B0"/>
    <w:rsid w:val="003E08C5"/>
    <w:rsid w:val="003E2921"/>
    <w:rsid w:val="003E7CC4"/>
    <w:rsid w:val="003F3CA9"/>
    <w:rsid w:val="003F3EE7"/>
    <w:rsid w:val="004101AD"/>
    <w:rsid w:val="00430EA8"/>
    <w:rsid w:val="00443976"/>
    <w:rsid w:val="00444730"/>
    <w:rsid w:val="0046000A"/>
    <w:rsid w:val="00474043"/>
    <w:rsid w:val="00483B81"/>
    <w:rsid w:val="004939B5"/>
    <w:rsid w:val="00496C17"/>
    <w:rsid w:val="004A0961"/>
    <w:rsid w:val="004A15F8"/>
    <w:rsid w:val="004A7D33"/>
    <w:rsid w:val="004B2AF8"/>
    <w:rsid w:val="004B4771"/>
    <w:rsid w:val="004B576C"/>
    <w:rsid w:val="004B65A0"/>
    <w:rsid w:val="004C7F6E"/>
    <w:rsid w:val="004D3248"/>
    <w:rsid w:val="004D4C0B"/>
    <w:rsid w:val="004E00BE"/>
    <w:rsid w:val="004F3DDB"/>
    <w:rsid w:val="00503F93"/>
    <w:rsid w:val="00514DFD"/>
    <w:rsid w:val="0051673A"/>
    <w:rsid w:val="00522DF9"/>
    <w:rsid w:val="005239E4"/>
    <w:rsid w:val="00533484"/>
    <w:rsid w:val="00534A1C"/>
    <w:rsid w:val="00541969"/>
    <w:rsid w:val="00542982"/>
    <w:rsid w:val="0054610F"/>
    <w:rsid w:val="00550821"/>
    <w:rsid w:val="005508D8"/>
    <w:rsid w:val="00550B2B"/>
    <w:rsid w:val="005520E5"/>
    <w:rsid w:val="005635BE"/>
    <w:rsid w:val="005637A5"/>
    <w:rsid w:val="00564F8A"/>
    <w:rsid w:val="00580AF7"/>
    <w:rsid w:val="0058336E"/>
    <w:rsid w:val="00597A05"/>
    <w:rsid w:val="005A41B0"/>
    <w:rsid w:val="005A564A"/>
    <w:rsid w:val="005B2A6D"/>
    <w:rsid w:val="005C1535"/>
    <w:rsid w:val="005D3C58"/>
    <w:rsid w:val="005D533B"/>
    <w:rsid w:val="005D5ED0"/>
    <w:rsid w:val="005D60C5"/>
    <w:rsid w:val="005E3864"/>
    <w:rsid w:val="005F2191"/>
    <w:rsid w:val="005F309D"/>
    <w:rsid w:val="005F67F0"/>
    <w:rsid w:val="005F7E00"/>
    <w:rsid w:val="00601E78"/>
    <w:rsid w:val="0061100A"/>
    <w:rsid w:val="00617FCF"/>
    <w:rsid w:val="00646B48"/>
    <w:rsid w:val="006535A0"/>
    <w:rsid w:val="006565BD"/>
    <w:rsid w:val="00662F78"/>
    <w:rsid w:val="00663B2A"/>
    <w:rsid w:val="00671010"/>
    <w:rsid w:val="006761DC"/>
    <w:rsid w:val="00684357"/>
    <w:rsid w:val="006955D1"/>
    <w:rsid w:val="006A1D74"/>
    <w:rsid w:val="006A7016"/>
    <w:rsid w:val="006B49F6"/>
    <w:rsid w:val="006C6715"/>
    <w:rsid w:val="006C71B4"/>
    <w:rsid w:val="006D19FD"/>
    <w:rsid w:val="00702C39"/>
    <w:rsid w:val="0073644F"/>
    <w:rsid w:val="007368CF"/>
    <w:rsid w:val="00746EFF"/>
    <w:rsid w:val="00756CA9"/>
    <w:rsid w:val="00757561"/>
    <w:rsid w:val="007704DA"/>
    <w:rsid w:val="007712DD"/>
    <w:rsid w:val="007746D2"/>
    <w:rsid w:val="007831B0"/>
    <w:rsid w:val="00785B01"/>
    <w:rsid w:val="007879CD"/>
    <w:rsid w:val="007A3C19"/>
    <w:rsid w:val="007A49FA"/>
    <w:rsid w:val="007B120C"/>
    <w:rsid w:val="007B2C0C"/>
    <w:rsid w:val="007B4AF7"/>
    <w:rsid w:val="007B50F0"/>
    <w:rsid w:val="007B7D0E"/>
    <w:rsid w:val="007C5D7B"/>
    <w:rsid w:val="007C5E41"/>
    <w:rsid w:val="007C793D"/>
    <w:rsid w:val="007E093F"/>
    <w:rsid w:val="007E3085"/>
    <w:rsid w:val="007E5B65"/>
    <w:rsid w:val="007E76FD"/>
    <w:rsid w:val="007E7F2F"/>
    <w:rsid w:val="007F13F0"/>
    <w:rsid w:val="007F3458"/>
    <w:rsid w:val="00803D16"/>
    <w:rsid w:val="0080489A"/>
    <w:rsid w:val="00810B05"/>
    <w:rsid w:val="0081621E"/>
    <w:rsid w:val="0081730C"/>
    <w:rsid w:val="0082552F"/>
    <w:rsid w:val="0083112F"/>
    <w:rsid w:val="008347C3"/>
    <w:rsid w:val="00837A39"/>
    <w:rsid w:val="00854C0D"/>
    <w:rsid w:val="00861561"/>
    <w:rsid w:val="00867EDE"/>
    <w:rsid w:val="0088594E"/>
    <w:rsid w:val="00891A74"/>
    <w:rsid w:val="008A1C6D"/>
    <w:rsid w:val="008B0C51"/>
    <w:rsid w:val="008C07AC"/>
    <w:rsid w:val="008C69A3"/>
    <w:rsid w:val="008E235A"/>
    <w:rsid w:val="008F5874"/>
    <w:rsid w:val="008F610F"/>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77CC4"/>
    <w:rsid w:val="009840F9"/>
    <w:rsid w:val="00991F12"/>
    <w:rsid w:val="0099533F"/>
    <w:rsid w:val="00997226"/>
    <w:rsid w:val="009A0BAB"/>
    <w:rsid w:val="009B0FE7"/>
    <w:rsid w:val="009B1FA7"/>
    <w:rsid w:val="009B6F44"/>
    <w:rsid w:val="009C05E9"/>
    <w:rsid w:val="009C6248"/>
    <w:rsid w:val="009C6CBD"/>
    <w:rsid w:val="009D6264"/>
    <w:rsid w:val="009E6B8D"/>
    <w:rsid w:val="00A034E8"/>
    <w:rsid w:val="00A048FC"/>
    <w:rsid w:val="00A0779A"/>
    <w:rsid w:val="00A10460"/>
    <w:rsid w:val="00A25C3C"/>
    <w:rsid w:val="00A31012"/>
    <w:rsid w:val="00A35FFC"/>
    <w:rsid w:val="00A57A66"/>
    <w:rsid w:val="00A60A1D"/>
    <w:rsid w:val="00A62CEA"/>
    <w:rsid w:val="00A6430B"/>
    <w:rsid w:val="00A7281F"/>
    <w:rsid w:val="00A76E64"/>
    <w:rsid w:val="00A8258F"/>
    <w:rsid w:val="00A82605"/>
    <w:rsid w:val="00A83A40"/>
    <w:rsid w:val="00A94316"/>
    <w:rsid w:val="00AA5D03"/>
    <w:rsid w:val="00AA6837"/>
    <w:rsid w:val="00AB3391"/>
    <w:rsid w:val="00AB5697"/>
    <w:rsid w:val="00AC44B0"/>
    <w:rsid w:val="00AC4D66"/>
    <w:rsid w:val="00AC6380"/>
    <w:rsid w:val="00AD44D1"/>
    <w:rsid w:val="00AD6960"/>
    <w:rsid w:val="00B0446F"/>
    <w:rsid w:val="00B12CE7"/>
    <w:rsid w:val="00B1490E"/>
    <w:rsid w:val="00B35085"/>
    <w:rsid w:val="00B402FB"/>
    <w:rsid w:val="00B421F3"/>
    <w:rsid w:val="00B425D4"/>
    <w:rsid w:val="00B55A44"/>
    <w:rsid w:val="00B6057A"/>
    <w:rsid w:val="00B61934"/>
    <w:rsid w:val="00B61AEE"/>
    <w:rsid w:val="00B61DAD"/>
    <w:rsid w:val="00B625AA"/>
    <w:rsid w:val="00B654E7"/>
    <w:rsid w:val="00B66734"/>
    <w:rsid w:val="00B66FE4"/>
    <w:rsid w:val="00B809C4"/>
    <w:rsid w:val="00B9639C"/>
    <w:rsid w:val="00BA3A5E"/>
    <w:rsid w:val="00BA3C02"/>
    <w:rsid w:val="00BA7E28"/>
    <w:rsid w:val="00BB24E7"/>
    <w:rsid w:val="00BB5E9D"/>
    <w:rsid w:val="00BD2B8D"/>
    <w:rsid w:val="00BE0C6B"/>
    <w:rsid w:val="00BE4EBF"/>
    <w:rsid w:val="00BE5024"/>
    <w:rsid w:val="00BE69B1"/>
    <w:rsid w:val="00BF1EFD"/>
    <w:rsid w:val="00BF252C"/>
    <w:rsid w:val="00BF4019"/>
    <w:rsid w:val="00C11244"/>
    <w:rsid w:val="00C22B2F"/>
    <w:rsid w:val="00C25940"/>
    <w:rsid w:val="00C3103B"/>
    <w:rsid w:val="00C32309"/>
    <w:rsid w:val="00C42E06"/>
    <w:rsid w:val="00C43DF2"/>
    <w:rsid w:val="00C4598F"/>
    <w:rsid w:val="00C54AD6"/>
    <w:rsid w:val="00C55702"/>
    <w:rsid w:val="00C57446"/>
    <w:rsid w:val="00C652FF"/>
    <w:rsid w:val="00C7189F"/>
    <w:rsid w:val="00C75438"/>
    <w:rsid w:val="00C93669"/>
    <w:rsid w:val="00CA3AF8"/>
    <w:rsid w:val="00CC568F"/>
    <w:rsid w:val="00CC7906"/>
    <w:rsid w:val="00CC7C0D"/>
    <w:rsid w:val="00CE52AE"/>
    <w:rsid w:val="00CE7741"/>
    <w:rsid w:val="00CE7EE0"/>
    <w:rsid w:val="00CF25A7"/>
    <w:rsid w:val="00D103CA"/>
    <w:rsid w:val="00D116BB"/>
    <w:rsid w:val="00D17C44"/>
    <w:rsid w:val="00D217D3"/>
    <w:rsid w:val="00D222A9"/>
    <w:rsid w:val="00D244FD"/>
    <w:rsid w:val="00D3359A"/>
    <w:rsid w:val="00D3541F"/>
    <w:rsid w:val="00D35AA7"/>
    <w:rsid w:val="00D42F7C"/>
    <w:rsid w:val="00D5625F"/>
    <w:rsid w:val="00D61AC9"/>
    <w:rsid w:val="00D622B0"/>
    <w:rsid w:val="00D64590"/>
    <w:rsid w:val="00D74111"/>
    <w:rsid w:val="00D7420C"/>
    <w:rsid w:val="00D820BD"/>
    <w:rsid w:val="00D97FE5"/>
    <w:rsid w:val="00DA508A"/>
    <w:rsid w:val="00DA6804"/>
    <w:rsid w:val="00DB1533"/>
    <w:rsid w:val="00DB3219"/>
    <w:rsid w:val="00DB5E7D"/>
    <w:rsid w:val="00DB6F9F"/>
    <w:rsid w:val="00DC28E8"/>
    <w:rsid w:val="00DD2839"/>
    <w:rsid w:val="00DD59EC"/>
    <w:rsid w:val="00DF26D3"/>
    <w:rsid w:val="00E03583"/>
    <w:rsid w:val="00E06E27"/>
    <w:rsid w:val="00E2701F"/>
    <w:rsid w:val="00E42FF2"/>
    <w:rsid w:val="00E551F2"/>
    <w:rsid w:val="00E80B01"/>
    <w:rsid w:val="00E92FAE"/>
    <w:rsid w:val="00E93694"/>
    <w:rsid w:val="00E97A42"/>
    <w:rsid w:val="00EA1632"/>
    <w:rsid w:val="00EA39AD"/>
    <w:rsid w:val="00EB1547"/>
    <w:rsid w:val="00EB444F"/>
    <w:rsid w:val="00EB5352"/>
    <w:rsid w:val="00EB698F"/>
    <w:rsid w:val="00EC3227"/>
    <w:rsid w:val="00EC7568"/>
    <w:rsid w:val="00ED08A1"/>
    <w:rsid w:val="00ED1993"/>
    <w:rsid w:val="00EE08AA"/>
    <w:rsid w:val="00F01094"/>
    <w:rsid w:val="00F27C91"/>
    <w:rsid w:val="00F36615"/>
    <w:rsid w:val="00F54F8B"/>
    <w:rsid w:val="00F92B67"/>
    <w:rsid w:val="00F934BA"/>
    <w:rsid w:val="00F9788B"/>
    <w:rsid w:val="00F979CD"/>
    <w:rsid w:val="00FA4420"/>
    <w:rsid w:val="00FA4A41"/>
    <w:rsid w:val="00FA5B58"/>
    <w:rsid w:val="00FB061C"/>
    <w:rsid w:val="00FB445C"/>
    <w:rsid w:val="00FB4614"/>
    <w:rsid w:val="00FB7237"/>
    <w:rsid w:val="00FC1D98"/>
    <w:rsid w:val="00FC4084"/>
    <w:rsid w:val="00FC653E"/>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uiPriority w:val="9"/>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uiPriority w:val="9"/>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uiPriority w:val="9"/>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uiPriority w:val="9"/>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uiPriority w:val="9"/>
    <w:unhideWhenUsed/>
    <w:qFormat/>
    <w:rsid w:val="003C0FB1"/>
    <w:pPr>
      <w:keepNext/>
      <w:outlineLvl w:val="6"/>
    </w:pPr>
    <w:rPr>
      <w:b/>
      <w:bCs/>
    </w:rPr>
  </w:style>
  <w:style w:type="paragraph" w:styleId="Heading8">
    <w:name w:val="heading 8"/>
    <w:basedOn w:val="Normal"/>
    <w:next w:val="Normal"/>
    <w:link w:val="Heading8Char"/>
    <w:uiPriority w:val="9"/>
    <w:semiHidden/>
    <w:unhideWhenUsed/>
    <w:qFormat/>
    <w:rsid w:val="003C0FB1"/>
    <w:pPr>
      <w:keepNext/>
      <w:jc w:val="both"/>
      <w:outlineLvl w:val="7"/>
    </w:pPr>
    <w:rPr>
      <w:b/>
      <w:bCs/>
      <w:u w:val="single"/>
    </w:rPr>
  </w:style>
  <w:style w:type="paragraph" w:styleId="Heading9">
    <w:name w:val="heading 9"/>
    <w:basedOn w:val="Normal"/>
    <w:next w:val="Normal"/>
    <w:link w:val="Heading9Char"/>
    <w:uiPriority w:val="9"/>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igunore"/>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paragraph" w:styleId="ListNumber">
    <w:name w:val="List Number"/>
    <w:basedOn w:val="Normal"/>
    <w:uiPriority w:val="99"/>
    <w:unhideWhenUsed/>
    <w:rsid w:val="000C08F9"/>
    <w:pPr>
      <w:numPr>
        <w:numId w:val="24"/>
      </w:numPr>
      <w:spacing w:after="200"/>
      <w:contextualSpacing/>
    </w:pPr>
    <w:rPr>
      <w:rFonts w:asciiTheme="minorHAnsi" w:eastAsiaTheme="minorEastAsia" w:hAnsiTheme="minorHAnsi" w:cstheme="minorBidi"/>
      <w:szCs w:val="22"/>
      <w:lang w:val="en-US"/>
    </w:rPr>
  </w:style>
  <w:style w:type="character" w:customStyle="1" w:styleId="ListParagraphChar">
    <w:name w:val="List Paragraph Char"/>
    <w:aliases w:val="Subtitle Cover Page Char,igunore Char"/>
    <w:link w:val="ListParagraph"/>
    <w:uiPriority w:val="34"/>
    <w:locked/>
    <w:rsid w:val="00C55702"/>
    <w:rPr>
      <w:rFonts w:ascii="Calibri" w:eastAsia="Times New Roman" w:hAnsi="Calibri"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450397306">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revenue.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hyperlink" Target="http://www.etenders.gov.i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D91F5D4-28EC-4E7D-B71D-6E08F9AD2881}"/>
      </w:docPartPr>
      <w:docPartBody>
        <w:p w:rsidR="00F179AA" w:rsidRDefault="00AB4676">
          <w:r w:rsidRPr="00614743">
            <w:rPr>
              <w:rStyle w:val="PlaceholderText"/>
            </w:rPr>
            <w:t>Click or tap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E50F2"/>
    <w:rsid w:val="000F16A3"/>
    <w:rsid w:val="00120EEE"/>
    <w:rsid w:val="0017502A"/>
    <w:rsid w:val="00195388"/>
    <w:rsid w:val="001B7CA2"/>
    <w:rsid w:val="00202000"/>
    <w:rsid w:val="0021568F"/>
    <w:rsid w:val="002411F6"/>
    <w:rsid w:val="00243E81"/>
    <w:rsid w:val="002954EC"/>
    <w:rsid w:val="002B4D30"/>
    <w:rsid w:val="003319D2"/>
    <w:rsid w:val="00342601"/>
    <w:rsid w:val="003B493E"/>
    <w:rsid w:val="003C47B8"/>
    <w:rsid w:val="003D0F6C"/>
    <w:rsid w:val="003E2921"/>
    <w:rsid w:val="003F7A40"/>
    <w:rsid w:val="00416790"/>
    <w:rsid w:val="00423548"/>
    <w:rsid w:val="004368B4"/>
    <w:rsid w:val="00461DA6"/>
    <w:rsid w:val="004631ED"/>
    <w:rsid w:val="0048189C"/>
    <w:rsid w:val="004B43E1"/>
    <w:rsid w:val="004D3DF9"/>
    <w:rsid w:val="004D3E98"/>
    <w:rsid w:val="005005BD"/>
    <w:rsid w:val="00520CC8"/>
    <w:rsid w:val="00550BBC"/>
    <w:rsid w:val="00593781"/>
    <w:rsid w:val="005D3C58"/>
    <w:rsid w:val="005F0348"/>
    <w:rsid w:val="00653685"/>
    <w:rsid w:val="006B1429"/>
    <w:rsid w:val="00752271"/>
    <w:rsid w:val="00790A85"/>
    <w:rsid w:val="00831B7E"/>
    <w:rsid w:val="0085602E"/>
    <w:rsid w:val="009041FA"/>
    <w:rsid w:val="00921B5E"/>
    <w:rsid w:val="00975DA6"/>
    <w:rsid w:val="009B3FDC"/>
    <w:rsid w:val="009D7763"/>
    <w:rsid w:val="009F5929"/>
    <w:rsid w:val="00A12AC7"/>
    <w:rsid w:val="00A33272"/>
    <w:rsid w:val="00A35FA9"/>
    <w:rsid w:val="00A37992"/>
    <w:rsid w:val="00A62CC7"/>
    <w:rsid w:val="00A70F35"/>
    <w:rsid w:val="00A90020"/>
    <w:rsid w:val="00A96FA1"/>
    <w:rsid w:val="00AA15E9"/>
    <w:rsid w:val="00AB4676"/>
    <w:rsid w:val="00B0446F"/>
    <w:rsid w:val="00B64619"/>
    <w:rsid w:val="00BE5024"/>
    <w:rsid w:val="00C0248A"/>
    <w:rsid w:val="00C22A3B"/>
    <w:rsid w:val="00C43F9A"/>
    <w:rsid w:val="00C61719"/>
    <w:rsid w:val="00C7052B"/>
    <w:rsid w:val="00CC6B57"/>
    <w:rsid w:val="00D3147F"/>
    <w:rsid w:val="00DF0760"/>
    <w:rsid w:val="00E0041B"/>
    <w:rsid w:val="00E06E27"/>
    <w:rsid w:val="00E74482"/>
    <w:rsid w:val="00E8465B"/>
    <w:rsid w:val="00E84A40"/>
    <w:rsid w:val="00EB698F"/>
    <w:rsid w:val="00F179AA"/>
    <w:rsid w:val="00F3224F"/>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Minister for Defence</Abstract>
  <CompanyAddress/>
  <CompanyPhone/>
  <CompanyFax>Installation and Support of Air Traffic Control Simulation Equipment at Casement Aerodrome, Co Dublin</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Docs_FileStatus xmlns="80aa5b0b-8d0e-4655-bf51-470b8dd423b9">Live</eDocs_FileStatus>
    <TaxCatchAll xmlns="80aa5b0b-8d0e-4655-bf51-470b8dd423b9">
      <Value>5</Value>
      <Value>10</Value>
      <Value>1</Value>
      <Value>3</Value>
    </TaxCatchAll>
    <_vti_ItemDeclaredRecord xmlns="80aa5b0b-8d0e-4655-bf51-470b8dd423b9" xsi:nil="true"/>
    <mbbd3fafa5ab4e5eb8a6a5e099cef439 xmlns="80aa5b0b-8d0e-4655-bf51-470b8dd423b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mbbd3fafa5ab4e5eb8a6a5e099cef439>
    <h1f8bb4843d6459a8b809123185593c7 xmlns="80aa5b0b-8d0e-4655-bf51-470b8dd423b9">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230b5c71-8bf6-4beb-a83d-cddb41cc2b0c</TermId>
        </TermInfo>
      </Terms>
    </h1f8bb4843d6459a8b809123185593c7>
    <fbaa881fc4ae443f9fdafbdd527793df xmlns="80aa5b0b-8d0e-4655-bf51-470b8dd423b9">
      <Terms xmlns="http://schemas.microsoft.com/office/infopath/2007/PartnerControls"/>
    </fbaa881fc4ae443f9fdafbdd527793df>
    <eDocs_eFileName xmlns="80aa5b0b-8d0e-4655-bf51-470b8dd423b9">OGPPO002-048-2016</eDocs_eFileName>
    <m02c691f3efa402dab5cbaa8c240a9e7 xmlns="80aa5b0b-8d0e-4655-bf51-470b8dd423b9">
      <Terms xmlns="http://schemas.microsoft.com/office/infopath/2007/PartnerControls">
        <TermInfo xmlns="http://schemas.microsoft.com/office/infopath/2007/PartnerControls">
          <TermName xmlns="http://schemas.microsoft.com/office/infopath/2007/PartnerControls">Undefined</TermName>
          <TermId xmlns="http://schemas.microsoft.com/office/infopath/2007/PartnerControls">1846028f-7f87-48c9-b155-380fd01fcb0c</TermId>
        </TermInfo>
      </Terms>
    </m02c691f3efa402dab5cbaa8c240a9e7>
    <nb1b8a72855341e18dd75ce464e281f2 xmlns="80aa5b0b-8d0e-4655-bf51-470b8dd423b9">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nb1b8a72855341e18dd75ce464e281f2>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85A4DDEC5C5E7840A5C5E9983F01C17A" ma:contentTypeVersion="109" ma:contentTypeDescription="" ma:contentTypeScope="" ma:versionID="d1257e1afbfe00cf16243bf9d7cc8cf2">
  <xsd:schema xmlns:xsd="http://www.w3.org/2001/XMLSchema" xmlns:xs="http://www.w3.org/2001/XMLSchema" xmlns:p="http://schemas.microsoft.com/office/2006/metadata/properties" xmlns:ns2="80aa5b0b-8d0e-4655-bf51-470b8dd423b9" targetNamespace="http://schemas.microsoft.com/office/2006/metadata/properties" ma:root="true" ma:fieldsID="b930df731427473c4095eaa2ec16c40c" ns2:_="">
    <xsd:import namespace="80aa5b0b-8d0e-4655-bf51-470b8dd423b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a5b0b-8d0e-4655-bf51-470b8dd423b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77cde15f-8460-4bad-a7c8-24dddb86f270}" ma:internalName="TaxCatchAll" ma:showField="CatchAllData"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7cde15f-8460-4bad-a7c8-24dddb86f270}" ma:internalName="TaxCatchAllLabel" ma:readOnly="true" ma:showField="CatchAllDataLabel" ma:web="80aa5b0b-8d0e-4655-bf51-470b8dd423b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2|230b5c71-8bf6-4beb-a83d-cddb41cc2b0c" ma:fieldId="{11f8bb48-43d6-459a-8b80-9123185593c7}" ma:sspId="a38b94ef-0ce3-4af0-84c1-0186d6a3f85c"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38b94ef-0ce3-4af0-84c1-0186d6a3f85c"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f33d2cd0-30e5-4f10-8d2a-4027eb6837f4" ma:fieldId="{6bbd3faf-a5ab-4e5e-b8a6-a5e099cef439}" ma:sspId="a38b94ef-0ce3-4af0-84c1-0186d6a3f85c" ma:termSetId="597e04dd-c0ba-4dc5-b0c3-577ee9999191"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38b94ef-0ce3-4af0-84c1-0186d6a3f85c" ma:termSetId="3892bbe0-d052-4b67-82b4-70c7294c09f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C00EEAA-E208-47F1-B94E-D359E440248E}">
  <ds:schemaRefs>
    <ds:schemaRef ds:uri="http://schemas.microsoft.com/sharepoint/v3/contenttype/forms"/>
  </ds:schemaRefs>
</ds:datastoreItem>
</file>

<file path=customXml/itemProps3.xml><?xml version="1.0" encoding="utf-8"?>
<ds:datastoreItem xmlns:ds="http://schemas.openxmlformats.org/officeDocument/2006/customXml" ds:itemID="{150FF90B-086E-4878-B208-0FADAFB2ACCF}">
  <ds:schemaRefs>
    <ds:schemaRef ds:uri="http://purl.org/dc/elements/1.1/"/>
    <ds:schemaRef ds:uri="http://purl.org/dc/dcmitype/"/>
    <ds:schemaRef ds:uri="80aa5b0b-8d0e-4655-bf51-470b8dd423b9"/>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8B8A25CC-5430-4C8C-9AD1-774556C18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aa5b0b-8d0e-4655-bf51-470b8dd42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EA15791-24A2-472C-A889-BCCBA14D8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75</Pages>
  <Words>23203</Words>
  <Characters>132261</Characters>
  <Application>Microsoft Office Word</Application>
  <DocSecurity>0</DocSecurity>
  <Lines>1102</Lines>
  <Paragraphs>310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Brian W. Neville</cp:lastModifiedBy>
  <cp:revision>6</cp:revision>
  <dcterms:created xsi:type="dcterms:W3CDTF">2026-05-25T09:36:00Z</dcterms:created>
  <dcterms:modified xsi:type="dcterms:W3CDTF">2026-08-12T12:51:00Z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0x0101000BC94875665D404BB1351B53C41FD2C00085A4DDEC5C5E7840A5C5E9983F01C17A</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