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6D4F410F" w14:textId="6667177A" w:rsidR="00E22759"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2055B9" w:rsidRPr="002055B9">
              <w:rPr>
                <w:rFonts w:cs="Arial"/>
              </w:rPr>
              <w:t xml:space="preserve">Architect Led Multi-Disciplinary Design and Cost Management Team </w:t>
            </w:r>
            <w:r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0758C565" w14:textId="57F606AB" w:rsidR="00C36055"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70E10" w:rsidRPr="00570E10">
              <w:rPr>
                <w:rFonts w:cs="Arial"/>
              </w:rPr>
              <w:t>New Airfield Vehicle Entry Screening Post, Associated Infrastructure &amp; Ancillary Works at Shannon Airport, Shannon, Co. Clare</w:t>
            </w:r>
            <w:r w:rsidR="00570E10">
              <w:rPr>
                <w:rFonts w:cs="Arial"/>
              </w:rPr>
              <w:t> </w:t>
            </w:r>
            <w:r w:rsidR="00570E10">
              <w:rPr>
                <w:rFonts w:cs="Arial"/>
              </w:rPr>
              <w:t> </w:t>
            </w:r>
            <w:r w:rsidR="00570E10">
              <w:rPr>
                <w:rFonts w:cs="Arial"/>
              </w:rPr>
              <w:t> </w:t>
            </w:r>
            <w:r w:rsidR="00570E10">
              <w:rPr>
                <w:rFonts w:cs="Arial"/>
              </w:rPr>
              <w:t> </w:t>
            </w:r>
            <w:r w:rsidR="00570E10">
              <w:rPr>
                <w:rFonts w:cs="Arial"/>
              </w:rPr>
              <w:t> </w:t>
            </w: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28961F11"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2055B9">
              <w:rPr>
                <w:rFonts w:cs="Arial"/>
              </w:rPr>
              <w:t>Shannon Airport Authority DAC</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17FF47EC" w14:textId="748E3540" w:rsidR="00E22759" w:rsidRPr="003370F7" w:rsidRDefault="00E22759" w:rsidP="005470FE">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2055B9">
              <w:rPr>
                <w:rFonts w:cs="Arial"/>
              </w:rPr>
              <w:t>Shannon Airport, Shannon, Co. Clare, Ireland</w:t>
            </w:r>
            <w:r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3A801ABD"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2055B9">
              <w:rPr>
                <w:rFonts w:cs="Arial"/>
              </w:rPr>
              <w:t>Robert Doyle</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77777777"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1A19AB">
              <w:rPr>
                <w:rFonts w:cs="Arial"/>
                <w:i/>
              </w:rPr>
              <w:t> </w:t>
            </w:r>
            <w:r w:rsidR="001A19AB">
              <w:rPr>
                <w:rFonts w:cs="Arial"/>
                <w:i/>
              </w:rPr>
              <w:t> </w:t>
            </w:r>
            <w:r w:rsidR="001A19AB">
              <w:rPr>
                <w:rFonts w:cs="Arial"/>
                <w:i/>
              </w:rPr>
              <w:t> </w:t>
            </w:r>
            <w:r w:rsidR="001A19AB">
              <w:rPr>
                <w:rFonts w:cs="Arial"/>
                <w:i/>
              </w:rPr>
              <w:t> </w:t>
            </w:r>
            <w:r w:rsidR="001A19AB">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1B17DEBE" w14:textId="670EC2A0" w:rsidR="00904FF2" w:rsidRPr="003370F7" w:rsidRDefault="00904FF2" w:rsidP="00FB57B3">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2055B9" w:rsidRPr="002055B9">
              <w:rPr>
                <w:rFonts w:cs="Arial"/>
              </w:rPr>
              <w:t xml:space="preserve">Architect Led Multi-Disciplinary Design and Cost Management Team </w:t>
            </w:r>
            <w:r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E676E4C" w14:textId="303C1E52" w:rsidR="00496995" w:rsidRPr="003370F7" w:rsidRDefault="00496995" w:rsidP="00496995">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70E10" w:rsidRPr="00570E10">
              <w:rPr>
                <w:rFonts w:cs="Arial"/>
              </w:rPr>
              <w:t>New Airfield Vehicle Entry Screening Post, Associated Infrastructure &amp; Ancillary Works at Shannon Airport, Shannon, Co. Clare</w:t>
            </w: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43BA517A"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Pr>
                <w:rFonts w:cs="Arial"/>
                <w:noProof/>
              </w:rPr>
              <w:t xml:space="preserve">insert amount </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0408517E"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Not Applicable</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2055B9">
              <w:rPr>
                <w:rFonts w:cs="Arial"/>
              </w:rPr>
              <w:t> </w:t>
            </w:r>
            <w:r w:rsidR="002055B9">
              <w:rPr>
                <w:rFonts w:cs="Arial"/>
              </w:rPr>
              <w:t> </w:t>
            </w:r>
            <w:r w:rsidR="002055B9">
              <w:rPr>
                <w:rFonts w:cs="Arial"/>
              </w:rPr>
              <w:t> </w:t>
            </w:r>
            <w:r w:rsidR="002055B9">
              <w:rPr>
                <w:rFonts w:cs="Arial"/>
              </w:rPr>
              <w:t> </w:t>
            </w:r>
            <w:r w:rsidR="002055B9">
              <w:rPr>
                <w:rFonts w:cs="Arial"/>
              </w:rPr>
              <w:t> </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efaultPlaceholder_-1854013440"/>
        </w:placeholder>
      </w:sdtPr>
      <w:sdtEndPr/>
      <w:sdtContent>
        <w:p w14:paraId="55E6378E" w14:textId="4B91C2B8"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r>
            <w:rPr>
              <w:rFonts w:ascii="Microsoft Sans Serif" w:hAnsi="Microsoft Sans Serif" w:cs="Microsoft Sans Serif"/>
              <w:b/>
            </w:rPr>
            <w:t xml:space="preserve"> </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2"/>
            <w:gridCol w:w="3501"/>
          </w:tblGrid>
          <w:tr w:rsidR="00F63A5D" w:rsidRPr="0067083B" w14:paraId="58D7EEBC" w14:textId="77777777" w:rsidTr="00600170">
            <w:tc>
              <w:tcPr>
                <w:tcW w:w="5742" w:type="dxa"/>
              </w:tcPr>
              <w:p w14:paraId="7BEE1A2C" w14:textId="77777777" w:rsidR="00F63A5D" w:rsidRPr="00514F6F" w:rsidRDefault="00F63A5D" w:rsidP="00600170">
                <w:pPr>
                  <w:rPr>
                    <w:rFonts w:eastAsia="MS Mincho" w:cs="Arial"/>
                    <w:b/>
                    <w:highlight w:val="yellow"/>
                  </w:rPr>
                </w:pPr>
                <w:r w:rsidRPr="00514F6F">
                  <w:rPr>
                    <w:rFonts w:eastAsia="MS Mincho" w:cs="Arial"/>
                    <w:b/>
                  </w:rPr>
                  <w:t>Grade</w:t>
                </w:r>
              </w:p>
            </w:tc>
            <w:tc>
              <w:tcPr>
                <w:tcW w:w="3501"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600170">
            <w:trPr>
              <w:trHeight w:val="195"/>
            </w:trPr>
            <w:tc>
              <w:tcPr>
                <w:tcW w:w="5742" w:type="dxa"/>
              </w:tcPr>
              <w:p w14:paraId="6EEE8BB8" w14:textId="462EB41C" w:rsidR="00F63A5D" w:rsidRPr="00514F6F" w:rsidRDefault="00F63A5D" w:rsidP="00600170">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Project Director</w:t>
                </w:r>
                <w:r w:rsidRPr="00341938">
                  <w:rPr>
                    <w:rFonts w:eastAsia="MS Mincho" w:cs="Arial"/>
                  </w:rPr>
                  <w:t xml:space="preserve"> </w:t>
                </w:r>
                <w:r w:rsidRPr="00514F6F">
                  <w:rPr>
                    <w:rFonts w:eastAsia="MS Mincho" w:cs="Arial"/>
                  </w:rPr>
                  <w:fldChar w:fldCharType="end"/>
                </w:r>
              </w:p>
            </w:tc>
            <w:tc>
              <w:tcPr>
                <w:tcW w:w="3501"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600170">
            <w:trPr>
              <w:trHeight w:val="300"/>
            </w:trPr>
            <w:tc>
              <w:tcPr>
                <w:tcW w:w="5742" w:type="dxa"/>
              </w:tcPr>
              <w:p w14:paraId="74B0EA33" w14:textId="74ECADF5"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Pr>
                    <w:rFonts w:eastAsia="MS Mincho" w:cs="Arial"/>
                  </w:rPr>
                  <w:t>Lead Designer - Architect</w:t>
                </w:r>
                <w:r w:rsidRPr="00514F6F">
                  <w:rPr>
                    <w:rFonts w:eastAsia="MS Mincho" w:cs="Arial"/>
                  </w:rPr>
                  <w:fldChar w:fldCharType="end"/>
                </w:r>
              </w:p>
            </w:tc>
            <w:tc>
              <w:tcPr>
                <w:tcW w:w="3501"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600170">
            <w:trPr>
              <w:trHeight w:val="180"/>
            </w:trPr>
            <w:tc>
              <w:tcPr>
                <w:tcW w:w="5742" w:type="dxa"/>
              </w:tcPr>
              <w:p w14:paraId="36494666" w14:textId="21B27970" w:rsidR="00F63A5D" w:rsidRPr="00514F6F" w:rsidRDefault="00F63A5D" w:rsidP="00600170">
                <w:pPr>
                  <w:tabs>
                    <w:tab w:val="left" w:pos="5149"/>
                  </w:tabs>
                  <w:rPr>
                    <w:rFonts w:eastAsia="MS Mincho" w:cs="Arial"/>
                    <w:i/>
                    <w:color w:val="000000"/>
                    <w:highlight w:val="yellow"/>
                  </w:rPr>
                </w:pPr>
                <w:r w:rsidRPr="00514F6F">
                  <w:rPr>
                    <w:rFonts w:eastAsia="MS Mincho" w:cs="Arial"/>
                  </w:rPr>
                  <w:lastRenderedPageBreak/>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Pr>
                    <w:rFonts w:eastAsia="MS Mincho" w:cs="Arial"/>
                    <w:i/>
                  </w:rPr>
                  <w:t>Architect</w:t>
                </w:r>
                <w:r w:rsidRPr="00514F6F">
                  <w:rPr>
                    <w:rFonts w:eastAsia="MS Mincho" w:cs="Arial"/>
                  </w:rPr>
                  <w:fldChar w:fldCharType="end"/>
                </w:r>
              </w:p>
            </w:tc>
            <w:tc>
              <w:tcPr>
                <w:tcW w:w="3501"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600170">
            <w:trPr>
              <w:trHeight w:val="350"/>
            </w:trPr>
            <w:tc>
              <w:tcPr>
                <w:tcW w:w="5742" w:type="dxa"/>
              </w:tcPr>
              <w:p w14:paraId="6C5D0DDD" w14:textId="5ADD83DC" w:rsidR="00F63A5D" w:rsidRPr="00514F6F" w:rsidRDefault="00F63A5D" w:rsidP="00600170">
                <w:pPr>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Pr>
                    <w:rFonts w:eastAsia="MS Mincho" w:cs="Arial"/>
                    <w:i/>
                  </w:rPr>
                  <w:t>Civil &amp; Structural Design Engineer</w:t>
                </w:r>
                <w:r w:rsidRPr="00514F6F">
                  <w:rPr>
                    <w:rFonts w:eastAsia="MS Mincho" w:cs="Arial"/>
                  </w:rPr>
                  <w:fldChar w:fldCharType="end"/>
                </w:r>
              </w:p>
            </w:tc>
            <w:tc>
              <w:tcPr>
                <w:tcW w:w="3501"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600170">
            <w:tc>
              <w:tcPr>
                <w:tcW w:w="5742" w:type="dxa"/>
              </w:tcPr>
              <w:p w14:paraId="3BDA7EE8" w14:textId="1A8526BA"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Pr>
                    <w:rFonts w:eastAsia="MS Mincho" w:cs="Arial"/>
                    <w:i/>
                  </w:rPr>
                  <w:t>Electrical Design Engineer</w:t>
                </w:r>
                <w:r w:rsidRPr="00514F6F">
                  <w:rPr>
                    <w:rFonts w:eastAsia="MS Mincho" w:cs="Arial"/>
                  </w:rPr>
                  <w:fldChar w:fldCharType="end"/>
                </w:r>
              </w:p>
            </w:tc>
            <w:tc>
              <w:tcPr>
                <w:tcW w:w="3501"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600170">
            <w:tc>
              <w:tcPr>
                <w:tcW w:w="5742" w:type="dxa"/>
              </w:tcPr>
              <w:p w14:paraId="61530E9C" w14:textId="7DABD770"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Pr>
                    <w:rFonts w:eastAsia="MS Mincho" w:cs="Arial"/>
                    <w:i/>
                  </w:rPr>
                  <w:t>Mechanical Design Engineer</w:t>
                </w:r>
                <w:r w:rsidRPr="00514F6F">
                  <w:rPr>
                    <w:rFonts w:eastAsia="MS Mincho" w:cs="Arial"/>
                  </w:rPr>
                  <w:fldChar w:fldCharType="end"/>
                </w:r>
              </w:p>
            </w:tc>
            <w:tc>
              <w:tcPr>
                <w:tcW w:w="3501"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600170">
            <w:tc>
              <w:tcPr>
                <w:tcW w:w="5742" w:type="dxa"/>
              </w:tcPr>
              <w:p w14:paraId="0E4BC1B7" w14:textId="3928E950" w:rsidR="00F63A5D" w:rsidRPr="00947EFC" w:rsidRDefault="00F63A5D" w:rsidP="00600170">
                <w:pPr>
                  <w:tabs>
                    <w:tab w:val="right" w:pos="5526"/>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Pr>
                    <w:rFonts w:eastAsia="MS Mincho" w:cs="Arial"/>
                    <w:i/>
                  </w:rPr>
                  <w:t>Resident Engineer</w:t>
                </w:r>
                <w:r w:rsidRPr="00514F6F">
                  <w:rPr>
                    <w:rFonts w:eastAsia="MS Mincho" w:cs="Arial"/>
                  </w:rPr>
                  <w:fldChar w:fldCharType="end"/>
                </w:r>
              </w:p>
            </w:tc>
            <w:tc>
              <w:tcPr>
                <w:tcW w:w="3501"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600170">
            <w:tc>
              <w:tcPr>
                <w:tcW w:w="5742" w:type="dxa"/>
              </w:tcPr>
              <w:p w14:paraId="57CC581F" w14:textId="64A78808"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Pr>
                    <w:rFonts w:eastAsia="MS Mincho" w:cs="Arial"/>
                    <w:i/>
                  </w:rPr>
                  <w:t>Senior Quantity Surveyor</w:t>
                </w:r>
                <w:r w:rsidRPr="00514F6F">
                  <w:rPr>
                    <w:rFonts w:eastAsia="MS Mincho" w:cs="Arial"/>
                  </w:rPr>
                  <w:fldChar w:fldCharType="end"/>
                </w:r>
              </w:p>
            </w:tc>
            <w:tc>
              <w:tcPr>
                <w:tcW w:w="3501"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600170">
            <w:tc>
              <w:tcPr>
                <w:tcW w:w="5742" w:type="dxa"/>
              </w:tcPr>
              <w:p w14:paraId="5A56DAA1" w14:textId="7AF8EA68"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Pr>
                    <w:rFonts w:eastAsia="MS Mincho" w:cs="Arial"/>
                  </w:rPr>
                  <w:t>Quantity Surveyor</w:t>
                </w:r>
                <w:r w:rsidRPr="00514F6F">
                  <w:rPr>
                    <w:rFonts w:eastAsia="MS Mincho" w:cs="Arial"/>
                  </w:rPr>
                  <w:fldChar w:fldCharType="end"/>
                </w:r>
              </w:p>
            </w:tc>
            <w:tc>
              <w:tcPr>
                <w:tcW w:w="3501"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600170">
            <w:tc>
              <w:tcPr>
                <w:tcW w:w="5742" w:type="dxa"/>
              </w:tcPr>
              <w:p w14:paraId="59AA5BB9" w14:textId="3DB97AD8"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sidRPr="00514F6F">
                  <w:rPr>
                    <w:rFonts w:eastAsia="MS Mincho" w:cs="Arial"/>
                    <w:i/>
                  </w:rPr>
                  <w:t>Senior Technician</w:t>
                </w:r>
                <w:r w:rsidRPr="00514F6F">
                  <w:rPr>
                    <w:rFonts w:eastAsia="MS Mincho" w:cs="Arial"/>
                  </w:rPr>
                  <w:fldChar w:fldCharType="end"/>
                </w:r>
              </w:p>
            </w:tc>
            <w:tc>
              <w:tcPr>
                <w:tcW w:w="3501"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6C4B942" w14:textId="77777777" w:rsidTr="00600170">
            <w:tc>
              <w:tcPr>
                <w:tcW w:w="5742" w:type="dxa"/>
              </w:tcPr>
              <w:p w14:paraId="3D7EE308" w14:textId="7A3716B5"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7218C">
                  <w:rPr>
                    <w:rFonts w:eastAsia="MS Mincho" w:cs="Arial"/>
                    <w:i/>
                  </w:rPr>
                  <w:t>Fire Safety Engineer</w:t>
                </w:r>
                <w:r w:rsidRPr="00514F6F">
                  <w:rPr>
                    <w:rFonts w:eastAsia="MS Mincho" w:cs="Arial"/>
                  </w:rPr>
                  <w:fldChar w:fldCharType="end"/>
                </w:r>
              </w:p>
            </w:tc>
            <w:tc>
              <w:tcPr>
                <w:tcW w:w="3501" w:type="dxa"/>
                <w:shd w:val="clear" w:color="auto" w:fill="C0C0C0"/>
              </w:tcPr>
              <w:p w14:paraId="47D879C8"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32E9D28E" w14:textId="77777777" w:rsidTr="00600170">
            <w:tc>
              <w:tcPr>
                <w:tcW w:w="5742" w:type="dxa"/>
              </w:tcPr>
              <w:p w14:paraId="5403FD61" w14:textId="2E6F22FA"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Project Supervisor for the Design Process </w:t>
                </w:r>
                <w:r w:rsidRPr="00514F6F">
                  <w:rPr>
                    <w:rFonts w:eastAsia="MS Mincho" w:cs="Arial"/>
                  </w:rPr>
                  <w:fldChar w:fldCharType="end"/>
                </w:r>
              </w:p>
            </w:tc>
            <w:tc>
              <w:tcPr>
                <w:tcW w:w="3501" w:type="dxa"/>
                <w:shd w:val="clear" w:color="auto" w:fill="C0C0C0"/>
              </w:tcPr>
              <w:p w14:paraId="381C5B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bl>
        <w:p w14:paraId="10DFFBC9" w14:textId="0D91F1EA" w:rsidR="00F63A5D" w:rsidRDefault="00260EBD"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2EDD8A9F"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F7218C">
        <w:rPr>
          <w:rFonts w:cs="Arial"/>
        </w:rPr>
        <w:t xml:space="preserve">180 </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proofErr w:type="gramStart"/>
      <w:r>
        <w:rPr>
          <w:rFonts w:cs="Arial"/>
        </w:rPr>
        <w:t>effect</w:t>
      </w:r>
      <w:proofErr w:type="gramEnd"/>
      <w:r>
        <w:rPr>
          <w:rFonts w:cs="Arial"/>
        </w:rPr>
        <w:t xml:space="preserve">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 xml:space="preserve">so </w:t>
      </w:r>
      <w:proofErr w:type="gramStart"/>
      <w:r>
        <w:rPr>
          <w:rFonts w:cs="Arial"/>
        </w:rPr>
        <w:t>effected</w:t>
      </w:r>
      <w:proofErr w:type="gramEnd"/>
      <w:r>
        <w:rPr>
          <w:rFonts w:cs="Arial"/>
        </w:rPr>
        <w:t xml:space="preserve">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 xml:space="preserve">Each and Every </w:t>
      </w:r>
      <w:proofErr w:type="gramStart"/>
      <w:r w:rsidRPr="000757DB">
        <w:rPr>
          <w:rFonts w:cs="Arial"/>
          <w:b/>
        </w:rPr>
        <w:t>Insurance</w:t>
      </w:r>
      <w:r w:rsidRPr="000757DB">
        <w:rPr>
          <w:rFonts w:cs="Arial"/>
        </w:rPr>
        <w:t>“ means</w:t>
      </w:r>
      <w:proofErr w:type="gramEnd"/>
      <w:r w:rsidRPr="000757DB">
        <w:rPr>
          <w:rFonts w:cs="Arial"/>
        </w:rPr>
        <w:t xml:space="preserve"> professional indemnity insurance on </w:t>
      </w:r>
      <w:proofErr w:type="gramStart"/>
      <w:r w:rsidRPr="000757DB">
        <w:rPr>
          <w:rFonts w:cs="Arial"/>
        </w:rPr>
        <w:t>an each and every</w:t>
      </w:r>
      <w:proofErr w:type="gramEnd"/>
      <w:r w:rsidRPr="000757DB">
        <w:rPr>
          <w:rFonts w:cs="Arial"/>
        </w:rPr>
        <w:t xml:space="preserve"> claim basis at the level set out in the Schedule</w:t>
      </w:r>
      <w:r>
        <w:rPr>
          <w:rFonts w:cs="Arial"/>
        </w:rPr>
        <w:t>; and</w:t>
      </w:r>
    </w:p>
    <w:p w14:paraId="37888F19" w14:textId="29BE61D3" w:rsidR="009567C5" w:rsidRPr="000757DB" w:rsidRDefault="009567C5" w:rsidP="004A3355">
      <w:pPr>
        <w:rPr>
          <w:rFonts w:cs="Arial"/>
        </w:rPr>
      </w:pPr>
      <w:r>
        <w:rPr>
          <w:rFonts w:cs="Arial"/>
        </w:rPr>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w:t>
      </w:r>
      <w:r>
        <w:rPr>
          <w:rFonts w:cs="Arial"/>
        </w:rPr>
        <w:lastRenderedPageBreak/>
        <w:t xml:space="preserve">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10CCFF"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8"/>
          <w:headerReference w:type="default" r:id="rId9"/>
          <w:footerReference w:type="even" r:id="rId10"/>
          <w:footerReference w:type="default" r:id="rId11"/>
          <w:pgSz w:w="11906" w:h="16838" w:code="9"/>
          <w:pgMar w:top="1440" w:right="1440" w:bottom="1440" w:left="1440" w:header="709" w:footer="709" w:gutter="0"/>
          <w:cols w:space="708"/>
          <w:titlePg/>
          <w:docGrid w:linePitch="360"/>
        </w:sectPr>
      </w:pPr>
      <w:r w:rsidRPr="003370F7">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 xml:space="preserve">lement numbers provide precise references, </w:t>
      </w:r>
      <w:proofErr w:type="gramStart"/>
      <w:r>
        <w:rPr>
          <w:rFonts w:ascii="Arial" w:hAnsi="Arial" w:cs="Arial"/>
          <w:color w:val="000000"/>
          <w:sz w:val="20"/>
        </w:rPr>
        <w:t>They</w:t>
      </w:r>
      <w:proofErr w:type="gramEnd"/>
      <w:r>
        <w:rPr>
          <w:rFonts w:ascii="Arial" w:hAnsi="Arial" w:cs="Arial"/>
          <w:color w:val="000000"/>
          <w:sz w:val="20"/>
        </w:rPr>
        <w:t xml:space="preserve"> are preceded by clause numbers in larger font except where the reference is in and to the same clause [</w:t>
      </w:r>
      <w:proofErr w:type="gramStart"/>
      <w:r>
        <w:rPr>
          <w:rFonts w:ascii="Arial" w:hAnsi="Arial" w:cs="Arial"/>
          <w:color w:val="000000"/>
          <w:sz w:val="20"/>
        </w:rPr>
        <w:t>e.g.‘</w:t>
      </w:r>
      <w:proofErr w:type="gramEnd"/>
      <w:r>
        <w:rPr>
          <w:rFonts w:ascii="Arial" w:hAnsi="Arial" w:cs="Arial"/>
          <w:color w:val="000000"/>
          <w:sz w:val="20"/>
        </w:rPr>
        <w:t>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proofErr w:type="gramStart"/>
      <w:r>
        <w:rPr>
          <w:rFonts w:ascii="Arial" w:hAnsi="Arial" w:cs="Arial"/>
          <w:color w:val="000000"/>
          <w:sz w:val="16"/>
          <w:szCs w:val="16"/>
        </w:rPr>
        <w:t>7</w:t>
      </w:r>
      <w:r>
        <w:rPr>
          <w:rFonts w:ascii="Arial" w:hAnsi="Arial" w:cs="Arial"/>
          <w:color w:val="000000"/>
          <w:sz w:val="20"/>
        </w:rPr>
        <w:t>‘ alone</w:t>
      </w:r>
      <w:proofErr w:type="gramEnd"/>
      <w:r>
        <w:rPr>
          <w:rFonts w:ascii="Arial" w:hAnsi="Arial" w:cs="Arial"/>
          <w:color w:val="000000"/>
          <w:sz w:val="20"/>
        </w:rPr>
        <w:t xml:space="preserv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202B7AD6" w:rsidR="00610E29" w:rsidRDefault="00610E29" w:rsidP="00610E2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F7218C">
              <w:rPr>
                <w:rFonts w:cs="Arial"/>
                <w:noProof/>
              </w:rPr>
              <w:t>Shannon Airport Authority DAC t/a The Shannon Airport Group</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5B39EDAE"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F7218C" w:rsidRPr="00F7218C">
              <w:rPr>
                <w:rFonts w:cs="Arial"/>
                <w:noProof/>
              </w:rPr>
              <w:t>061 712086</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77777777" w:rsidR="00610E29" w:rsidRDefault="00610E29" w:rsidP="00610E2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295C9AC8" w:rsidR="00610E29" w:rsidRDefault="00610E29" w:rsidP="00610E29">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sidR="00F7218C" w:rsidRPr="00F7218C">
              <w:rPr>
                <w:rFonts w:cs="Arial"/>
                <w:noProof/>
              </w:rPr>
              <w:t>robert.doyle@snnairportgroup.ie</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5CCE76C8"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F7218C">
              <w:rPr>
                <w:rFonts w:cs="Arial"/>
                <w:noProof/>
              </w:rPr>
              <w:t>Cillian Conlon</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2D5091D9"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F7218C" w:rsidRPr="00F7218C">
              <w:rPr>
                <w:rFonts w:cs="Arial"/>
                <w:noProof/>
              </w:rPr>
              <w:t>061 712892</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77777777"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1B329B08"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sidR="00F7218C">
              <w:rPr>
                <w:rFonts w:cs="Arial"/>
                <w:noProof/>
              </w:rPr>
              <w:t>cillian.conlon@snnairportgroup.ie</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5C40B6B7" w14:textId="33D2A135" w:rsidR="00F7218C" w:rsidRDefault="00610E29" w:rsidP="00610E29">
            <w:pPr>
              <w:pStyle w:val="Tabletext"/>
              <w:spacing w:after="0"/>
              <w:ind w:right="340"/>
              <w:rPr>
                <w:rFonts w:cs="Arial"/>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sidR="00570E10" w:rsidRPr="00570E10">
              <w:rPr>
                <w:rFonts w:cs="Arial"/>
              </w:rPr>
              <w:t>New Airfield Vehicle Entry Screening Post, Associated Infrastructure &amp; Ancillary Works at Shannon Airport, Shannon, Co. Clare</w:t>
            </w:r>
          </w:p>
          <w:p w14:paraId="5814915B" w14:textId="77777777" w:rsidR="00570E10" w:rsidRDefault="00570E10" w:rsidP="00610E29">
            <w:pPr>
              <w:pStyle w:val="Tabletext"/>
              <w:spacing w:after="0"/>
              <w:ind w:right="340"/>
              <w:rPr>
                <w:rFonts w:cs="Arial"/>
                <w:noProof/>
              </w:rPr>
            </w:pPr>
          </w:p>
          <w:p w14:paraId="0BB3E94D" w14:textId="77777777" w:rsidR="00F7218C" w:rsidRDefault="00F7218C" w:rsidP="00610E29">
            <w:pPr>
              <w:pStyle w:val="Tabletext"/>
              <w:spacing w:after="0"/>
              <w:ind w:right="340"/>
              <w:rPr>
                <w:rFonts w:cs="Arial"/>
                <w:noProof/>
              </w:rPr>
            </w:pPr>
            <w:r>
              <w:rPr>
                <w:rFonts w:cs="Arial"/>
                <w:noProof/>
              </w:rPr>
              <w:t xml:space="preserve">Refer to Invitation to Tender for Design Services &amp; Project Brief for details. </w:t>
            </w:r>
          </w:p>
          <w:p w14:paraId="64C5B885" w14:textId="77777777" w:rsidR="00F7218C" w:rsidRDefault="00F7218C" w:rsidP="00610E29">
            <w:pPr>
              <w:pStyle w:val="Tabletext"/>
              <w:spacing w:after="0"/>
              <w:ind w:right="340"/>
              <w:rPr>
                <w:rFonts w:cs="Arial"/>
                <w:noProof/>
              </w:rPr>
            </w:pPr>
          </w:p>
          <w:p w14:paraId="13A989E6" w14:textId="62C68A5A" w:rsidR="00610E29" w:rsidRDefault="00F7218C" w:rsidP="00F7218C">
            <w:pPr>
              <w:pStyle w:val="Tabletext"/>
              <w:spacing w:after="0"/>
              <w:ind w:right="340"/>
              <w:rPr>
                <w:rFonts w:cs="Arial"/>
              </w:rPr>
            </w:pPr>
            <w:r w:rsidRPr="00F7218C">
              <w:rPr>
                <w:rFonts w:cs="Arial"/>
              </w:rPr>
              <w:t xml:space="preserve">Shannon </w:t>
            </w:r>
            <w:r>
              <w:rPr>
                <w:rFonts w:cs="Arial"/>
              </w:rPr>
              <w:t>Airport Authority DAC's</w:t>
            </w:r>
            <w:r w:rsidRPr="00F7218C">
              <w:rPr>
                <w:rFonts w:cs="Arial"/>
              </w:rPr>
              <w:t xml:space="preserve"> strategy is for an employer-designed (traditional) project</w:t>
            </w:r>
            <w:r>
              <w:rPr>
                <w:rFonts w:cs="Arial"/>
              </w:rPr>
              <w:t xml:space="preserve"> with full Bill of Quantities</w:t>
            </w:r>
            <w:r w:rsidRPr="00F7218C">
              <w:rPr>
                <w:rFonts w:cs="Arial"/>
              </w:rPr>
              <w:t xml:space="preserve"> whereby the contracting authority will engage the services of consultants to carry out a full detailed design</w:t>
            </w:r>
            <w:r>
              <w:rPr>
                <w:rFonts w:cs="Arial"/>
              </w:rPr>
              <w:t xml:space="preserve"> and consultancy services</w:t>
            </w:r>
            <w:r w:rsidRPr="00F7218C">
              <w:rPr>
                <w:rFonts w:cs="Arial"/>
              </w:rPr>
              <w:t xml:space="preserve"> which will then form the basis for the tender for construction.  </w:t>
            </w:r>
            <w:r w:rsidR="00610E29">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2A80AFF8" w:rsidR="0034215F" w:rsidRDefault="00610E29" w:rsidP="00610E29">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77777777"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3060A2C0" w14:textId="5A2FC2F3" w:rsidR="0048704E" w:rsidRPr="0048704E" w:rsidRDefault="0034215F" w:rsidP="0048704E">
            <w:pPr>
              <w:pStyle w:val="Tabletext"/>
              <w:spacing w:after="0"/>
              <w:ind w:right="340"/>
              <w:rPr>
                <w:rFonts w:cs="Arial"/>
                <w:noProof/>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48704E" w:rsidRPr="0048704E">
              <w:rPr>
                <w:rFonts w:cs="Arial"/>
                <w:noProof/>
              </w:rPr>
              <w:t>-</w:t>
            </w:r>
            <w:r w:rsidR="0048704E" w:rsidRPr="0048704E">
              <w:rPr>
                <w:rFonts w:cs="Arial"/>
                <w:noProof/>
              </w:rPr>
              <w:tab/>
            </w:r>
            <w:r w:rsidR="0048704E">
              <w:rPr>
                <w:rFonts w:cs="Arial"/>
                <w:noProof/>
              </w:rPr>
              <w:t>Project Brief -</w:t>
            </w:r>
            <w:r w:rsidR="0048704E" w:rsidRPr="0048704E">
              <w:rPr>
                <w:rFonts w:cs="Arial"/>
                <w:noProof/>
              </w:rPr>
              <w:t xml:space="preserve"> Architect Led Multidisciplinary Design &amp; Cost Management Team</w:t>
            </w:r>
            <w:r w:rsidR="0048704E">
              <w:rPr>
                <w:rFonts w:cs="Arial"/>
                <w:noProof/>
              </w:rPr>
              <w:t xml:space="preserve">, </w:t>
            </w:r>
            <w:r w:rsidR="0048704E" w:rsidRPr="0048704E">
              <w:rPr>
                <w:rFonts w:cs="Arial"/>
                <w:noProof/>
              </w:rPr>
              <w:t>New Office Development, Associated Plantroom Upgrades and Ancillary Works</w:t>
            </w:r>
          </w:p>
          <w:p w14:paraId="06508009" w14:textId="77777777" w:rsidR="0048704E" w:rsidRPr="0048704E" w:rsidRDefault="0048704E" w:rsidP="0048704E">
            <w:pPr>
              <w:pStyle w:val="Tabletext"/>
              <w:spacing w:after="0"/>
              <w:ind w:right="340"/>
              <w:rPr>
                <w:rFonts w:cs="Arial"/>
                <w:noProof/>
              </w:rPr>
            </w:pPr>
            <w:r w:rsidRPr="0048704E">
              <w:rPr>
                <w:rFonts w:cs="Arial"/>
                <w:noProof/>
              </w:rPr>
              <w:t>-</w:t>
            </w:r>
            <w:r w:rsidRPr="0048704E">
              <w:rPr>
                <w:rFonts w:cs="Arial"/>
                <w:noProof/>
              </w:rPr>
              <w:tab/>
              <w:t>Consultants Proposals provided in response to tender</w:t>
            </w:r>
          </w:p>
          <w:p w14:paraId="594C9C67" w14:textId="77777777" w:rsidR="0048704E" w:rsidRPr="0048704E" w:rsidRDefault="0048704E" w:rsidP="0048704E">
            <w:pPr>
              <w:pStyle w:val="Tabletext"/>
              <w:spacing w:after="0"/>
              <w:ind w:right="340"/>
              <w:rPr>
                <w:rFonts w:cs="Arial"/>
                <w:noProof/>
              </w:rPr>
            </w:pPr>
            <w:r w:rsidRPr="0048704E">
              <w:rPr>
                <w:rFonts w:cs="Arial"/>
                <w:noProof/>
              </w:rPr>
              <w:t>-</w:t>
            </w:r>
            <w:r w:rsidRPr="0048704E">
              <w:rPr>
                <w:rFonts w:cs="Arial"/>
                <w:noProof/>
              </w:rPr>
              <w:tab/>
              <w:t>Fee Breakdown</w:t>
            </w:r>
          </w:p>
          <w:p w14:paraId="6B191207" w14:textId="300980B5" w:rsidR="0048704E" w:rsidRPr="0048704E" w:rsidRDefault="0048704E" w:rsidP="0048704E">
            <w:pPr>
              <w:pStyle w:val="Tabletext"/>
              <w:spacing w:after="0"/>
              <w:ind w:right="340"/>
              <w:rPr>
                <w:rFonts w:cs="Arial"/>
                <w:noProof/>
              </w:rPr>
            </w:pPr>
            <w:r w:rsidRPr="0048704E">
              <w:rPr>
                <w:rFonts w:cs="Arial"/>
                <w:noProof/>
              </w:rPr>
              <w:t>-</w:t>
            </w:r>
            <w:r w:rsidRPr="0048704E">
              <w:rPr>
                <w:rFonts w:cs="Arial"/>
                <w:noProof/>
              </w:rPr>
              <w:tab/>
              <w:t>Tender Queries and Responses considered relevant</w:t>
            </w:r>
            <w:r w:rsidR="00570E10">
              <w:rPr>
                <w:rFonts w:cs="Arial"/>
                <w:noProof/>
              </w:rPr>
              <w:t xml:space="preserve"> by the client</w:t>
            </w:r>
          </w:p>
          <w:p w14:paraId="0F01C61D" w14:textId="15560E37" w:rsidR="00610E29" w:rsidRDefault="0048704E" w:rsidP="0048704E">
            <w:pPr>
              <w:pStyle w:val="Tabletext"/>
              <w:spacing w:after="0"/>
              <w:ind w:right="340"/>
              <w:rPr>
                <w:rFonts w:cs="Arial"/>
              </w:rPr>
            </w:pPr>
            <w:r w:rsidRPr="0048704E">
              <w:rPr>
                <w:rFonts w:cs="Arial"/>
                <w:noProof/>
              </w:rPr>
              <w:t>-</w:t>
            </w:r>
            <w:r w:rsidRPr="0048704E">
              <w:rPr>
                <w:rFonts w:cs="Arial"/>
                <w:noProof/>
              </w:rPr>
              <w:tab/>
              <w:t>Post tender clarifications and Responses considered relevant</w:t>
            </w:r>
            <w:r w:rsidR="00570E10">
              <w:rPr>
                <w:rFonts w:cs="Arial"/>
                <w:noProof/>
              </w:rPr>
              <w:t xml:space="preserve"> by the client</w:t>
            </w:r>
            <w:r w:rsidR="0034215F">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24D4728E"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E83365">
              <w:rPr>
                <w:rFonts w:cs="Arial"/>
                <w:noProof/>
              </w:rPr>
              <w:t>1,000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w:t>
            </w:r>
            <w:proofErr w:type="gramStart"/>
            <w:r w:rsidR="00610E29">
              <w:rPr>
                <w:rFonts w:cs="Arial"/>
              </w:rPr>
              <w:t>three month</w:t>
            </w:r>
            <w:proofErr w:type="gramEnd"/>
            <w:r w:rsidR="00610E29">
              <w:rPr>
                <w:rFonts w:cs="Arial"/>
              </w:rPr>
              <w:t xml:space="preserve"> period with a cumulative extra value above: </w:t>
            </w:r>
          </w:p>
        </w:tc>
        <w:tc>
          <w:tcPr>
            <w:tcW w:w="3522" w:type="dxa"/>
            <w:shd w:val="clear" w:color="auto" w:fill="E6E6E6"/>
            <w:vAlign w:val="center"/>
          </w:tcPr>
          <w:p w14:paraId="2D2F38D6" w14:textId="77DF06E7"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E83365">
              <w:rPr>
                <w:rFonts w:cs="Arial"/>
                <w:noProof/>
              </w:rPr>
              <w:t>5,000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35D78293"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sidR="00E83365">
              <w:rPr>
                <w:rFonts w:cs="Arial"/>
              </w:rPr>
              <w:t xml:space="preserve">The consultant must advise the client prior use of the above noted authority. </w:t>
            </w:r>
            <w:r w:rsidR="00E83365" w:rsidRPr="00E83365">
              <w:rPr>
                <w:rFonts w:cs="Arial"/>
                <w:noProof/>
              </w:rPr>
              <w:t>The construction works contract</w:t>
            </w:r>
            <w:r w:rsidR="00570E10">
              <w:rPr>
                <w:rFonts w:cs="Arial"/>
                <w:noProof/>
              </w:rPr>
              <w:t xml:space="preserve"> is anticipated to be</w:t>
            </w:r>
            <w:r w:rsidR="00E83365" w:rsidRPr="00E83365">
              <w:rPr>
                <w:rFonts w:cs="Arial"/>
                <w:noProof/>
              </w:rPr>
              <w:t xml:space="preserve"> the RIAI</w:t>
            </w:r>
            <w:r w:rsidR="00E83365">
              <w:rPr>
                <w:rFonts w:cs="Arial"/>
                <w:noProof/>
              </w:rPr>
              <w:t>,</w:t>
            </w:r>
            <w:r w:rsidR="00E83365" w:rsidRPr="00E83365">
              <w:rPr>
                <w:rFonts w:cs="Arial"/>
                <w:noProof/>
              </w:rPr>
              <w:t xml:space="preserve"> where Quantities form part of the contract.</w:t>
            </w:r>
            <w:r w:rsidR="00570E10">
              <w:rPr>
                <w:rFonts w:cs="Arial"/>
                <w:noProof/>
              </w:rPr>
              <w:t xml:space="preserve"> This will be subject to discussion with the Design Team.</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lastRenderedPageBreak/>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673FCA68"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4E4D1E">
              <w:rPr>
                <w:rFonts w:cs="Arial"/>
              </w:rPr>
              <w:t>6</w:t>
            </w:r>
            <w:r w:rsidR="00AE76A7">
              <w:rPr>
                <w:rFonts w:cs="Arial"/>
              </w:rPr>
              <w:t>,</w:t>
            </w:r>
            <w:r w:rsidR="004E4D1E">
              <w:rPr>
                <w:rFonts w:cs="Arial"/>
              </w:rPr>
              <w:t>5</w:t>
            </w:r>
            <w:r w:rsidR="00AE76A7">
              <w:rPr>
                <w:rFonts w:cs="Arial"/>
              </w:rPr>
              <w:t>00,000</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Pr="00341938">
              <w:rPr>
                <w:rFonts w:cs="Arial"/>
                <w:noProof/>
              </w:rPr>
              <w:t> </w:t>
            </w:r>
            <w:r w:rsidRPr="00341938">
              <w:rPr>
                <w:rFonts w:cs="Arial"/>
                <w:noProof/>
              </w:rPr>
              <w:t> </w:t>
            </w:r>
            <w:r w:rsidRPr="00341938">
              <w:rPr>
                <w:rFonts w:cs="Arial"/>
                <w:noProof/>
              </w:rPr>
              <w:t> </w:t>
            </w:r>
            <w:r w:rsidRPr="00341938">
              <w:rPr>
                <w:rFonts w:cs="Arial"/>
                <w:noProof/>
              </w:rPr>
              <w:t> </w:t>
            </w:r>
            <w:r w:rsidRPr="00341938">
              <w:rPr>
                <w:rFonts w:cs="Arial"/>
                <w:noProof/>
              </w:rPr>
              <w:t>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 xml:space="preserve">Permitted deductible </w:t>
            </w:r>
            <w:proofErr w:type="gramStart"/>
            <w:r>
              <w:rPr>
                <w:rFonts w:ascii="Arial" w:hAnsi="Arial" w:cs="Arial"/>
                <w:sz w:val="20"/>
                <w:szCs w:val="20"/>
              </w:rPr>
              <w:t>each and every</w:t>
            </w:r>
            <w:proofErr w:type="gramEnd"/>
            <w:r>
              <w:rPr>
                <w:rFonts w:ascii="Arial" w:hAnsi="Arial" w:cs="Arial"/>
                <w:sz w:val="20"/>
                <w:szCs w:val="20"/>
              </w:rPr>
              <w:t xml:space="preserve">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proofErr w:type="gramStart"/>
            <w:r>
              <w:rPr>
                <w:rFonts w:cs="Arial"/>
              </w:rPr>
              <w:t>Each and every</w:t>
            </w:r>
            <w:proofErr w:type="gramEnd"/>
            <w:r>
              <w:rPr>
                <w:rFonts w:cs="Arial"/>
              </w:rPr>
              <w:t xml:space="preserve">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55CDC524"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E83365">
              <w:rPr>
                <w:rFonts w:cs="Arial"/>
                <w:noProof/>
              </w:rPr>
              <w:t>6.5m</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3D983A99"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E83365">
              <w:rPr>
                <w:rFonts w:cs="Arial"/>
                <w:noProof/>
              </w:rPr>
              <w:t>6.5m</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0738F0AE"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sidR="00E83365">
              <w:rPr>
                <w:rFonts w:cs="Arial"/>
                <w:noProof/>
              </w:rPr>
              <w:t>12</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7FF28D29"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E83365">
              <w:rPr>
                <w:rFonts w:cs="Arial"/>
                <w:noProof/>
              </w:rPr>
              <w:t>6.5m</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2A76CF5F"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sidR="00E83365">
              <w:rPr>
                <w:rFonts w:cs="Arial"/>
                <w:noProof/>
              </w:rPr>
              <w:t>5,000</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4702E6F8"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E83365">
              <w:rPr>
                <w:rFonts w:cs="Arial"/>
                <w:noProof/>
              </w:rPr>
              <w:t>13m</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77777777"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lastRenderedPageBreak/>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009758BA"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sidR="00AE76A7">
              <w:rPr>
                <w:rFonts w:cs="Arial"/>
                <w:noProof/>
              </w:rPr>
              <w:t>None</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010F0972"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sidR="00AE76A7">
              <w:rPr>
                <w:rFonts w:cs="Arial"/>
                <w:noProof/>
              </w:rPr>
              <w:t>None</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05465F77"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result w:val="1"/>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2"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lastRenderedPageBreak/>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2F44DE43"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AE76A7">
        <w:rPr>
          <w:rFonts w:ascii="Arial" w:hAnsi="Arial" w:cs="Arial"/>
          <w:noProof/>
          <w:sz w:val="20"/>
          <w:szCs w:val="20"/>
          <w:lang w:val="en-IE"/>
        </w:rPr>
        <w:t>ECB + 2%</w:t>
      </w:r>
      <w:r>
        <w:rPr>
          <w:rFonts w:ascii="Arial" w:hAnsi="Arial" w:cs="Arial"/>
          <w:sz w:val="20"/>
          <w:szCs w:val="20"/>
          <w:lang w:val="en-IE"/>
        </w:rPr>
        <w:fldChar w:fldCharType="end"/>
      </w:r>
      <w:bookmarkEnd w:id="53"/>
      <w:r>
        <w:rPr>
          <w:rFonts w:ascii="Arial" w:hAnsi="Arial" w:cs="Arial"/>
          <w:sz w:val="20"/>
          <w:szCs w:val="20"/>
          <w:lang w:val="en-IE"/>
        </w:rPr>
        <w:t xml:space="preserve"> </w:t>
      </w:r>
      <w:proofErr w:type="gramStart"/>
      <w:r>
        <w:rPr>
          <w:rFonts w:ascii="Arial" w:hAnsi="Arial" w:cs="Arial"/>
          <w:sz w:val="20"/>
          <w:szCs w:val="20"/>
          <w:lang w:val="en-IE"/>
        </w:rPr>
        <w:t>p.a</w:t>
      </w:r>
      <w:proofErr w:type="gramEnd"/>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5A1479CE"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w:t>
      </w:r>
      <w:proofErr w:type="gramStart"/>
      <w:r>
        <w:rPr>
          <w:rFonts w:ascii="Arial" w:hAnsi="Arial" w:cs="Arial"/>
          <w:sz w:val="20"/>
          <w:szCs w:val="20"/>
          <w:lang w:val="en-IE"/>
        </w:rPr>
        <w:t>in excess of</w:t>
      </w:r>
      <w:proofErr w:type="gramEnd"/>
      <w:r>
        <w:rPr>
          <w:rFonts w:ascii="Arial" w:hAnsi="Arial" w:cs="Arial"/>
          <w:sz w:val="20"/>
          <w:szCs w:val="20"/>
          <w:lang w:val="en-IE"/>
        </w:rPr>
        <w:t xml:space="preserve">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14661A">
        <w:rPr>
          <w:rFonts w:ascii="Arial" w:hAnsi="Arial" w:cs="Arial"/>
          <w:noProof/>
          <w:sz w:val="20"/>
          <w:szCs w:val="20"/>
          <w:lang w:val="en-IE"/>
        </w:rPr>
        <w:t>7.5</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1561BBCA"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result w:val="1"/>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1FB1523E"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14661A">
              <w:rPr>
                <w:rFonts w:cs="Arial"/>
                <w:noProof/>
              </w:rPr>
              <w:t>All documets</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217BB697"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14661A">
                    <w:rPr>
                      <w:rFonts w:cs="Arial"/>
                      <w:noProof/>
                    </w:rPr>
                    <w:t>Yes</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 xml:space="preserve">Types of </w:t>
                  </w:r>
                  <w:proofErr w:type="gramStart"/>
                  <w:r>
                    <w:rPr>
                      <w:rFonts w:cs="Arial"/>
                    </w:rPr>
                    <w:t>project</w:t>
                  </w:r>
                  <w:proofErr w:type="gramEnd"/>
                  <w:r>
                    <w:rPr>
                      <w:rFonts w:cs="Arial"/>
                    </w:rPr>
                    <w:t>:</w:t>
                  </w:r>
                </w:p>
              </w:tc>
              <w:bookmarkStart w:id="58" w:name="Text45"/>
              <w:tc>
                <w:tcPr>
                  <w:tcW w:w="7370" w:type="dxa"/>
                  <w:shd w:val="clear" w:color="auto" w:fill="E6E6E6"/>
                </w:tcPr>
                <w:p w14:paraId="17A137CE" w14:textId="3F7F6DDC"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sidR="0014661A">
                    <w:rPr>
                      <w:rFonts w:cs="Arial"/>
                      <w:noProof/>
                    </w:rPr>
                    <w:t>All</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0E482C74"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sidR="0014661A">
        <w:rPr>
          <w:rFonts w:cs="Arial"/>
          <w:noProof/>
        </w:rPr>
        <w:t>Lump sum tendered fee from the winning / appointed design team</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414515D4"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result w:val="1"/>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Consultant has,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lastRenderedPageBreak/>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253D534D"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FA7592">
        <w:rPr>
          <w:rFonts w:cs="Arial"/>
          <w:noProof/>
        </w:rPr>
        <w:t>5</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62DE66DF" w14:textId="39333E3F" w:rsidR="00610E29" w:rsidRDefault="00610E29" w:rsidP="00610E29">
            <w:pPr>
              <w:pStyle w:val="Tabletext"/>
              <w:keepNext/>
              <w:spacing w:after="0"/>
              <w:ind w:right="340"/>
              <w:rPr>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FA7592">
              <w:rPr>
                <w:noProof/>
                <w:color w:val="000000"/>
              </w:rPr>
              <w:t>Conciliation</w:t>
            </w:r>
            <w:r>
              <w:rPr>
                <w:color w:val="000000"/>
              </w:rPr>
              <w:fldChar w:fldCharType="end"/>
            </w:r>
            <w:bookmarkEnd w:id="64"/>
            <w:r>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2012D735"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FA7592" w:rsidRPr="00FA7592">
        <w:rPr>
          <w:rFonts w:ascii="Arial" w:hAnsi="Arial"/>
          <w:noProof/>
          <w:color w:val="000000"/>
          <w:sz w:val="20"/>
        </w:rPr>
        <w:t>President of Engineers Ireland</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3"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072C4511"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sidR="00FA7592">
              <w:rPr>
                <w:rFonts w:cs="Arial"/>
                <w:color w:val="000000"/>
              </w:rPr>
              <w:t> </w:t>
            </w:r>
            <w:r w:rsidR="00FA7592">
              <w:rPr>
                <w:rFonts w:cs="Arial"/>
                <w:color w:val="000000"/>
              </w:rPr>
              <w:t> </w:t>
            </w:r>
            <w:r w:rsidR="00FA7592">
              <w:rPr>
                <w:rFonts w:cs="Arial"/>
                <w:color w:val="000000"/>
              </w:rPr>
              <w:t> </w:t>
            </w:r>
            <w:r w:rsidR="00FA7592">
              <w:rPr>
                <w:rFonts w:cs="Arial"/>
                <w:color w:val="000000"/>
              </w:rPr>
              <w:t> </w:t>
            </w:r>
            <w:r w:rsidR="00FA7592">
              <w:rPr>
                <w:rFonts w:cs="Arial"/>
                <w:color w:val="000000"/>
              </w:rPr>
              <w:t> </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01B3C634"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result w:val="9"/>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4372FC65"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6F87D182"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0B5BD579"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296447DB"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result w:val="1"/>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5"/>
                  <w:enabled/>
                  <w:calcOnExit w:val="0"/>
                  <w:ddList>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6381DD65"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EndPr/>
        <w:sdtContent>
          <w:sdt>
            <w:sdtPr>
              <w:rPr>
                <w:rFonts w:cs="Arial"/>
                <w:color w:val="000000"/>
              </w:rPr>
              <w:id w:val="-1770692585"/>
              <w:placeholder>
                <w:docPart w:val="DefaultPlaceholder_-1854013436"/>
              </w:placeholder>
              <w15:repeatingSectionItem/>
            </w:sdtPr>
            <w:sdtEndPr/>
            <w:sdtContent>
              <w:tr w:rsidR="00610E29" w14:paraId="5A039AA7" w14:textId="77777777" w:rsidTr="00610E29">
                <w:tc>
                  <w:tcPr>
                    <w:tcW w:w="2147" w:type="dxa"/>
                    <w:shd w:val="clear" w:color="auto" w:fill="E6E6E6"/>
                    <w:tcMar>
                      <w:left w:w="57" w:type="dxa"/>
                      <w:right w:w="57" w:type="dxa"/>
                    </w:tcMar>
                  </w:tcPr>
                  <w:p w14:paraId="6B1953A9" w14:textId="4EB62110" w:rsidR="00610E29" w:rsidRDefault="00610E29" w:rsidP="00610E29">
                    <w:pPr>
                      <w:pStyle w:val="Tabletext"/>
                      <w:keepNext/>
                      <w:spacing w:before="60" w:after="0"/>
                      <w:rPr>
                        <w:rFonts w:eastAsia="MS Mincho" w:cs="Arial"/>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sidR="009C71FA" w:rsidRPr="009D64CE">
                      <w:rPr>
                        <w:rFonts w:cs="Arial"/>
                        <w:color w:val="000000"/>
                      </w:rPr>
                      <w:t xml:space="preserve"> Refer to Invitation to Tender for Design Services &amp; Project Brief</w:t>
                    </w:r>
                    <w:r w:rsidR="009C71FA">
                      <w:rPr>
                        <w:rFonts w:cs="Arial"/>
                        <w:color w:val="000000"/>
                      </w:rPr>
                      <w:t xml:space="preserve"> </w:t>
                    </w:r>
                    <w:r>
                      <w:rPr>
                        <w:rFonts w:cs="Arial"/>
                        <w:color w:val="000000"/>
                      </w:rPr>
                      <w:fldChar w:fldCharType="end"/>
                    </w:r>
                    <w:bookmarkEnd w:id="83"/>
                  </w:p>
                </w:tc>
                <w:bookmarkStart w:id="84" w:name="Text99"/>
                <w:tc>
                  <w:tcPr>
                    <w:tcW w:w="1430" w:type="dxa"/>
                    <w:shd w:val="clear" w:color="auto" w:fill="E6E6E6"/>
                  </w:tcPr>
                  <w:p w14:paraId="45AB5BF3" w14:textId="311DF28B" w:rsidR="00610E29"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570E10">
                      <w:rPr>
                        <w:rFonts w:ascii="Arial" w:eastAsia="MS Mincho" w:hAnsi="Arial" w:cs="Arial"/>
                        <w:b w:val="0"/>
                        <w:color w:val="000000"/>
                        <w:sz w:val="20"/>
                        <w:szCs w:val="16"/>
                      </w:rPr>
                      <w:t>8</w:t>
                    </w: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0B2307A1" w14:textId="58EC6407" w:rsidR="009C71FA" w:rsidRPr="009D64CE" w:rsidRDefault="00610E29" w:rsidP="009C71FA">
                    <w:pPr>
                      <w:keepNext/>
                      <w:spacing w:after="0"/>
                      <w:rPr>
                        <w:rFonts w:cs="Arial"/>
                        <w:noProof/>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sidR="009C71FA" w:rsidRPr="009D64CE">
                      <w:rPr>
                        <w:rFonts w:cs="Arial"/>
                        <w:noProof/>
                        <w:color w:val="000000"/>
                      </w:rPr>
                      <w:t>Completion, submission</w:t>
                    </w:r>
                    <w:r w:rsidR="009C71FA">
                      <w:rPr>
                        <w:rFonts w:cs="Arial"/>
                        <w:noProof/>
                        <w:color w:val="000000"/>
                      </w:rPr>
                      <w:t>, presentation</w:t>
                    </w:r>
                    <w:r w:rsidR="009C71FA" w:rsidRPr="009D64CE">
                      <w:rPr>
                        <w:rFonts w:cs="Arial"/>
                        <w:noProof/>
                        <w:color w:val="000000"/>
                      </w:rPr>
                      <w:t xml:space="preserve"> and approval of </w:t>
                    </w:r>
                    <w:r w:rsidR="009C71FA">
                      <w:rPr>
                        <w:rFonts w:cs="Arial"/>
                        <w:noProof/>
                        <w:color w:val="000000"/>
                      </w:rPr>
                      <w:t>Stage End Documentation &amp; Deliverables.</w:t>
                    </w:r>
                  </w:p>
                  <w:p w14:paraId="59E86AA7" w14:textId="77777777" w:rsidR="009C71FA" w:rsidRPr="009D64CE" w:rsidRDefault="009C71FA" w:rsidP="009C71FA">
                    <w:pPr>
                      <w:keepNext/>
                      <w:spacing w:after="0"/>
                      <w:rPr>
                        <w:rFonts w:cs="Arial"/>
                        <w:noProof/>
                        <w:color w:val="000000"/>
                      </w:rPr>
                    </w:pPr>
                  </w:p>
                  <w:p w14:paraId="0ED83E61" w14:textId="77777777" w:rsidR="002A18D1" w:rsidRDefault="009C71FA" w:rsidP="009C71FA">
                    <w:pPr>
                      <w:keepNext/>
                      <w:spacing w:before="40" w:after="40"/>
                      <w:rPr>
                        <w:rFonts w:cs="Arial"/>
                        <w:noProof/>
                        <w:color w:val="000000"/>
                      </w:rPr>
                    </w:pPr>
                    <w:r w:rsidRPr="009D64CE">
                      <w:rPr>
                        <w:rFonts w:cs="Arial"/>
                        <w:noProof/>
                        <w:color w:val="000000"/>
                      </w:rPr>
                      <w:t xml:space="preserve">Execution of Collateral Warranties and receipt by </w:t>
                    </w:r>
                    <w:r>
                      <w:rPr>
                        <w:rFonts w:cs="Arial"/>
                        <w:noProof/>
                        <w:color w:val="000000"/>
                      </w:rPr>
                      <w:t>Client.</w:t>
                    </w:r>
                  </w:p>
                  <w:p w14:paraId="0FEB07FD" w14:textId="77777777" w:rsidR="002A18D1" w:rsidRDefault="002A18D1" w:rsidP="009C71FA">
                    <w:pPr>
                      <w:keepNext/>
                      <w:spacing w:before="40" w:after="40"/>
                      <w:rPr>
                        <w:rFonts w:cs="Arial"/>
                        <w:noProof/>
                        <w:color w:val="000000"/>
                      </w:rPr>
                    </w:pPr>
                  </w:p>
                  <w:p w14:paraId="59F3664C" w14:textId="70B20CCF" w:rsidR="00610E29" w:rsidRDefault="002A18D1" w:rsidP="009C71FA">
                    <w:pPr>
                      <w:keepNext/>
                      <w:spacing w:before="40" w:after="40"/>
                      <w:rPr>
                        <w:rFonts w:cs="Arial"/>
                        <w:color w:val="000000"/>
                      </w:rPr>
                    </w:pPr>
                    <w:r>
                      <w:rPr>
                        <w:rFonts w:cs="Arial"/>
                        <w:noProof/>
                        <w:color w:val="000000"/>
                      </w:rPr>
                      <w:t>All Stage 1 services discharged.</w:t>
                    </w:r>
                    <w:r w:rsidR="00610E29">
                      <w:rPr>
                        <w:rFonts w:cs="Arial"/>
                        <w:color w:val="000000"/>
                      </w:rPr>
                      <w:fldChar w:fldCharType="end"/>
                    </w:r>
                    <w:bookmarkEnd w:id="85"/>
                  </w:p>
                </w:tc>
                <w:tc>
                  <w:tcPr>
                    <w:tcW w:w="1320" w:type="dxa"/>
                    <w:shd w:val="clear" w:color="auto" w:fill="E6E6E6"/>
                  </w:tcPr>
                  <w:p w14:paraId="69A85676" w14:textId="0CD8E25D"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sidR="009C71FA">
                      <w:rPr>
                        <w:rFonts w:cs="Arial"/>
                        <w:noProof/>
                        <w:color w:val="000000"/>
                      </w:rPr>
                      <w:t>5%</w:t>
                    </w:r>
                    <w:r>
                      <w:rPr>
                        <w:rFonts w:cs="Arial"/>
                        <w:color w:val="000000"/>
                      </w:rPr>
                      <w:fldChar w:fldCharType="end"/>
                    </w:r>
                    <w:bookmarkEnd w:id="86"/>
                  </w:p>
                </w:tc>
                <w:tc>
                  <w:tcPr>
                    <w:tcW w:w="1100" w:type="dxa"/>
                    <w:shd w:val="clear" w:color="auto" w:fill="E6E6E6"/>
                  </w:tcPr>
                  <w:p w14:paraId="7A09D96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6E77F18" w14:textId="0E124083"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sidR="009C71FA">
                      <w:rPr>
                        <w:rFonts w:cs="Arial"/>
                        <w:noProof/>
                        <w:color w:val="000000"/>
                      </w:rPr>
                      <w:t>1%</w:t>
                    </w:r>
                    <w:r>
                      <w:rPr>
                        <w:rFonts w:cs="Arial"/>
                        <w:color w:val="000000"/>
                      </w:rPr>
                      <w:fldChar w:fldCharType="end"/>
                    </w:r>
                  </w:p>
                </w:tc>
              </w:tr>
              <w:bookmarkEnd w:id="87" w:displacedByCustomXml="next"/>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lastRenderedPageBreak/>
              <w:fldChar w:fldCharType="begin">
                <w:ffData>
                  <w:name w:val="Dropdown7"/>
                  <w:enabled/>
                  <w:calcOnExit w:val="0"/>
                  <w:ddList>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4672F30C"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1A8A3E76" w14:textId="66EDB6C3"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sidR="009C71FA" w:rsidRPr="009C71FA">
              <w:rPr>
                <w:rFonts w:cs="Arial"/>
                <w:color w:val="000000"/>
              </w:rPr>
              <w:t xml:space="preserve"> Refer to Invitation to Tender for Design Services &amp; Project Brief</w:t>
            </w:r>
            <w:r>
              <w:rPr>
                <w:rFonts w:cs="Arial"/>
                <w:color w:val="000000"/>
              </w:rPr>
              <w:fldChar w:fldCharType="end"/>
            </w:r>
            <w:bookmarkEnd w:id="89"/>
          </w:p>
        </w:tc>
        <w:bookmarkStart w:id="90" w:name="Text104"/>
        <w:tc>
          <w:tcPr>
            <w:tcW w:w="1430" w:type="dxa"/>
            <w:shd w:val="clear" w:color="auto" w:fill="E6E6E6"/>
          </w:tcPr>
          <w:p w14:paraId="448AEFD6" w14:textId="02AD346B"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sidR="009C71FA">
              <w:rPr>
                <w:rFonts w:cs="Arial"/>
                <w:color w:val="000000"/>
                <w:szCs w:val="16"/>
              </w:rPr>
              <w:t> </w:t>
            </w:r>
            <w:r w:rsidR="009C71FA">
              <w:rPr>
                <w:rFonts w:cs="Arial"/>
                <w:color w:val="000000"/>
                <w:szCs w:val="16"/>
              </w:rPr>
              <w:t> </w:t>
            </w:r>
            <w:r w:rsidR="009C71FA">
              <w:rPr>
                <w:rFonts w:cs="Arial"/>
                <w:color w:val="000000"/>
                <w:szCs w:val="16"/>
              </w:rPr>
              <w:t> </w:t>
            </w:r>
            <w:r w:rsidR="009C71FA">
              <w:rPr>
                <w:rFonts w:cs="Arial"/>
                <w:color w:val="000000"/>
                <w:szCs w:val="16"/>
              </w:rPr>
              <w:t> </w:t>
            </w:r>
            <w:r w:rsidR="009C71FA">
              <w:rPr>
                <w:rFonts w:cs="Arial"/>
                <w:color w:val="000000"/>
                <w:szCs w:val="16"/>
              </w:rPr>
              <w:t> </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77777777" w:rsidR="00610E29" w:rsidRDefault="00610E29" w:rsidP="001D6A68">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1"/>
          </w:p>
        </w:tc>
        <w:tc>
          <w:tcPr>
            <w:tcW w:w="1320" w:type="dxa"/>
            <w:shd w:val="clear" w:color="auto" w:fill="E6E6E6"/>
          </w:tcPr>
          <w:p w14:paraId="59974F08" w14:textId="77777777"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2"/>
            <w:r>
              <w:rPr>
                <w:rFonts w:cs="Arial"/>
                <w:color w:val="000000"/>
              </w:rPr>
              <w:t>%</w:t>
            </w:r>
          </w:p>
        </w:tc>
        <w:tc>
          <w:tcPr>
            <w:tcW w:w="1100" w:type="dxa"/>
            <w:shd w:val="clear" w:color="auto" w:fill="E6E6E6"/>
          </w:tcPr>
          <w:p w14:paraId="1CBFD999"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0B8772" w14:textId="77777777"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3"/>
            <w:r>
              <w:rPr>
                <w:rFonts w:cs="Arial"/>
                <w:color w:val="000000"/>
              </w:rPr>
              <w:t>%</w:t>
            </w:r>
          </w:p>
        </w:tc>
      </w:tr>
      <w:sdt>
        <w:sdtPr>
          <w:rPr>
            <w:rFonts w:cs="Arial"/>
            <w:color w:val="000000"/>
          </w:rPr>
          <w:id w:val="-1037507429"/>
          <w15:repeatingSection/>
        </w:sdtPr>
        <w:sdtEndPr/>
        <w:sdtContent>
          <w:sdt>
            <w:sdtPr>
              <w:rPr>
                <w:rFonts w:cs="Arial"/>
                <w:color w:val="000000"/>
              </w:rPr>
              <w:id w:val="1826629432"/>
              <w:placeholder>
                <w:docPart w:val="DefaultPlaceholder_-1854013436"/>
              </w:placeholder>
              <w15:repeatingSectionItem/>
            </w:sdtPr>
            <w:sdtEndPr/>
            <w:sdtContent>
              <w:tr w:rsidR="00610E29" w14:paraId="7B95FCE5" w14:textId="77777777" w:rsidTr="00610E29">
                <w:tc>
                  <w:tcPr>
                    <w:tcW w:w="2147" w:type="dxa"/>
                    <w:shd w:val="clear" w:color="auto" w:fill="E6E6E6"/>
                    <w:tcMar>
                      <w:left w:w="57" w:type="dxa"/>
                      <w:right w:w="57" w:type="dxa"/>
                    </w:tcMar>
                  </w:tcPr>
                  <w:p w14:paraId="23FE4849" w14:textId="6C42FDEF"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6D27F0EF" w14:textId="77777777"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052E78D" w14:textId="77777777"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789E742"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0079C36B"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A4A9DD6" w14:textId="69DD5CEE"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177ADE2C"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sidR="009C71FA">
              <w:rPr>
                <w:rFonts w:cs="Arial"/>
                <w:b/>
                <w:noProof/>
                <w:color w:val="000000"/>
              </w:rPr>
              <w:t>Statutory Consents</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3C97E8B7" w14:textId="7777777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C77BF7" w14:textId="4C1B2D5F"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570E10">
              <w:rPr>
                <w:rFonts w:ascii="Arial" w:eastAsia="MS Mincho" w:hAnsi="Arial" w:cs="Arial"/>
                <w:b w:val="0"/>
                <w:color w:val="000000"/>
                <w:sz w:val="20"/>
                <w:szCs w:val="16"/>
              </w:rPr>
              <w:t>6</w:t>
            </w:r>
            <w:r>
              <w:rPr>
                <w:rFonts w:ascii="Arial" w:eastAsia="MS Mincho" w:hAnsi="Arial" w:cs="Arial"/>
                <w:b w:val="0"/>
                <w:color w:val="000000"/>
                <w:sz w:val="20"/>
                <w:szCs w:val="16"/>
              </w:rPr>
              <w:fldChar w:fldCharType="end"/>
            </w:r>
          </w:p>
        </w:tc>
        <w:tc>
          <w:tcPr>
            <w:tcW w:w="2090" w:type="dxa"/>
            <w:shd w:val="clear" w:color="auto" w:fill="E6E6E6"/>
          </w:tcPr>
          <w:p w14:paraId="333AEBDF" w14:textId="77777777" w:rsidR="00570E10" w:rsidRDefault="00610E29" w:rsidP="002A2355">
            <w:pPr>
              <w:keepNext/>
              <w:spacing w:before="40" w:after="40"/>
              <w:rPr>
                <w:rFonts w:cs="Arial"/>
                <w:noProof/>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9C71FA" w:rsidRPr="009C71FA">
              <w:rPr>
                <w:rFonts w:cs="Arial"/>
                <w:noProof/>
                <w:color w:val="000000"/>
              </w:rPr>
              <w:t>Planning, Fire &amp; DAC submitted for proposed developmen</w:t>
            </w:r>
            <w:r w:rsidR="00EC1F60">
              <w:rPr>
                <w:rFonts w:cs="Arial"/>
                <w:noProof/>
                <w:color w:val="000000"/>
              </w:rPr>
              <w:t>t</w:t>
            </w:r>
            <w:r w:rsidR="00570E10">
              <w:rPr>
                <w:rFonts w:cs="Arial"/>
                <w:noProof/>
                <w:color w:val="000000"/>
              </w:rPr>
              <w:t>. Applications to be lodged at the end of this stage.</w:t>
            </w:r>
          </w:p>
          <w:p w14:paraId="64043453" w14:textId="77777777" w:rsidR="00570E10" w:rsidRDefault="00570E10" w:rsidP="002A2355">
            <w:pPr>
              <w:keepNext/>
              <w:spacing w:before="40" w:after="40"/>
              <w:rPr>
                <w:rFonts w:cs="Arial"/>
                <w:noProof/>
                <w:color w:val="000000"/>
              </w:rPr>
            </w:pPr>
          </w:p>
          <w:p w14:paraId="41EB7125" w14:textId="2AA02E95" w:rsidR="00610E29" w:rsidRDefault="00570E10" w:rsidP="002A2355">
            <w:pPr>
              <w:keepNext/>
              <w:spacing w:before="40" w:after="40"/>
              <w:rPr>
                <w:rFonts w:cs="Arial"/>
                <w:color w:val="000000"/>
              </w:rPr>
            </w:pPr>
            <w:r>
              <w:rPr>
                <w:rFonts w:cs="Arial"/>
                <w:noProof/>
                <w:color w:val="000000"/>
              </w:rPr>
              <w:t>Stage services discharged. Stage deliverables as per Project Brief.</w:t>
            </w:r>
            <w:r w:rsidR="00610E29">
              <w:rPr>
                <w:rFonts w:cs="Arial"/>
                <w:color w:val="000000"/>
              </w:rPr>
              <w:fldChar w:fldCharType="end"/>
            </w:r>
          </w:p>
        </w:tc>
        <w:tc>
          <w:tcPr>
            <w:tcW w:w="1320" w:type="dxa"/>
            <w:shd w:val="clear" w:color="auto" w:fill="E6E6E6"/>
          </w:tcPr>
          <w:p w14:paraId="00607E0C" w14:textId="38E9B656"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9C71FA">
              <w:rPr>
                <w:rFonts w:cs="Arial"/>
                <w:noProof/>
                <w:color w:val="000000"/>
              </w:rPr>
              <w:t>15%</w:t>
            </w:r>
            <w:r>
              <w:rPr>
                <w:rFonts w:cs="Arial"/>
                <w:color w:val="000000"/>
              </w:rPr>
              <w:fldChar w:fldCharType="end"/>
            </w:r>
          </w:p>
        </w:tc>
        <w:tc>
          <w:tcPr>
            <w:tcW w:w="1100" w:type="dxa"/>
            <w:shd w:val="clear" w:color="auto" w:fill="E6E6E6"/>
          </w:tcPr>
          <w:p w14:paraId="10D05187"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2D4603E" w14:textId="6F56BA50"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Pr>
                <w:rFonts w:cs="Arial"/>
                <w:noProof/>
                <w:color w:val="000000"/>
              </w:rPr>
              <w:t>1%</w:t>
            </w:r>
            <w:r>
              <w:rPr>
                <w:rFonts w:cs="Arial"/>
                <w:color w:val="000000"/>
              </w:rPr>
              <w:fldChar w:fldCharType="end"/>
            </w:r>
          </w:p>
        </w:tc>
      </w:tr>
      <w:sdt>
        <w:sdtPr>
          <w:rPr>
            <w:rFonts w:cs="Arial"/>
            <w:color w:val="000000"/>
          </w:rPr>
          <w:id w:val="1900469744"/>
          <w15:repeatingSection/>
        </w:sdtPr>
        <w:sdtEndPr/>
        <w:sdtContent>
          <w:sdt>
            <w:sdtPr>
              <w:rPr>
                <w:rFonts w:cs="Arial"/>
                <w:color w:val="000000"/>
              </w:rPr>
              <w:id w:val="-2058773945"/>
              <w:placeholder>
                <w:docPart w:val="DefaultPlaceholder_-1854013436"/>
              </w:placeholder>
              <w15:repeatingSectionItem/>
            </w:sdtPr>
            <w:sdtEndPr/>
            <w:sdtContent>
              <w:tr w:rsidR="00610E29" w14:paraId="68F95E94" w14:textId="77777777" w:rsidTr="00610E29">
                <w:trPr>
                  <w:tblHeader/>
                </w:trPr>
                <w:tc>
                  <w:tcPr>
                    <w:tcW w:w="2147" w:type="dxa"/>
                    <w:shd w:val="clear" w:color="auto" w:fill="E6E6E6"/>
                    <w:tcMar>
                      <w:left w:w="57" w:type="dxa"/>
                      <w:right w:w="57" w:type="dxa"/>
                    </w:tcMar>
                  </w:tcPr>
                  <w:p w14:paraId="7CD7D7A1" w14:textId="1D1B3A9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7AAB6A55"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77777777"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3226B896"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12842F08" w14:textId="62602065"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570E10">
              <w:rPr>
                <w:rFonts w:ascii="Arial" w:eastAsia="MS Mincho" w:hAnsi="Arial" w:cs="Arial"/>
                <w:b w:val="0"/>
                <w:color w:val="000000"/>
                <w:sz w:val="20"/>
                <w:szCs w:val="16"/>
              </w:rPr>
              <w:t>12</w:t>
            </w:r>
            <w:r>
              <w:rPr>
                <w:rFonts w:ascii="Arial" w:eastAsia="MS Mincho" w:hAnsi="Arial" w:cs="Arial"/>
                <w:b w:val="0"/>
                <w:color w:val="000000"/>
                <w:sz w:val="20"/>
                <w:szCs w:val="16"/>
              </w:rPr>
              <w:fldChar w:fldCharType="end"/>
            </w:r>
          </w:p>
        </w:tc>
        <w:tc>
          <w:tcPr>
            <w:tcW w:w="2090" w:type="dxa"/>
            <w:shd w:val="clear" w:color="auto" w:fill="E6E6E6"/>
          </w:tcPr>
          <w:p w14:paraId="6892791A" w14:textId="77777777" w:rsidR="00570E10" w:rsidRDefault="00610E29" w:rsidP="00842DEA">
            <w:pPr>
              <w:keepNext/>
              <w:spacing w:before="40" w:after="40"/>
              <w:rPr>
                <w:rFonts w:cs="Arial"/>
                <w:noProof/>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sidRPr="002A18D1">
              <w:rPr>
                <w:rFonts w:cs="Arial"/>
                <w:noProof/>
                <w:color w:val="000000"/>
              </w:rPr>
              <w:t>Planning granted for proposed developmen</w:t>
            </w:r>
            <w:r w:rsidR="002A18D1">
              <w:rPr>
                <w:rFonts w:cs="Arial"/>
                <w:noProof/>
                <w:color w:val="000000"/>
              </w:rPr>
              <w:t>t</w:t>
            </w:r>
            <w:r w:rsidR="00612375">
              <w:rPr>
                <w:rFonts w:cs="Arial"/>
                <w:noProof/>
                <w:color w:val="000000"/>
              </w:rPr>
              <w:t>. Services include for responses to further information requests.</w:t>
            </w:r>
          </w:p>
          <w:p w14:paraId="733616AB" w14:textId="77777777" w:rsidR="00570E10" w:rsidRDefault="00570E10" w:rsidP="00842DEA">
            <w:pPr>
              <w:keepNext/>
              <w:spacing w:before="40" w:after="40"/>
              <w:rPr>
                <w:rFonts w:cs="Arial"/>
                <w:noProof/>
                <w:color w:val="000000"/>
              </w:rPr>
            </w:pPr>
          </w:p>
          <w:p w14:paraId="740D05E4" w14:textId="1574B186" w:rsidR="00610E29" w:rsidRDefault="00570E10" w:rsidP="00842DEA">
            <w:pPr>
              <w:keepNext/>
              <w:spacing w:before="40" w:after="40"/>
              <w:rPr>
                <w:rFonts w:cs="Arial"/>
                <w:color w:val="000000"/>
              </w:rPr>
            </w:pPr>
            <w:r w:rsidRPr="00570E10">
              <w:rPr>
                <w:rFonts w:cs="Arial"/>
                <w:noProof/>
                <w:color w:val="000000"/>
              </w:rPr>
              <w:t>Stage services discharged. Stage deliverables as per Project Brief.</w:t>
            </w:r>
            <w:r>
              <w:rPr>
                <w:rFonts w:cs="Arial"/>
                <w:noProof/>
                <w:color w:val="000000"/>
              </w:rPr>
              <w:t xml:space="preserve"> </w:t>
            </w:r>
            <w:r w:rsidR="00610E29">
              <w:rPr>
                <w:rFonts w:cs="Arial"/>
                <w:color w:val="000000"/>
              </w:rPr>
              <w:fldChar w:fldCharType="end"/>
            </w:r>
          </w:p>
        </w:tc>
        <w:tc>
          <w:tcPr>
            <w:tcW w:w="1320" w:type="dxa"/>
            <w:shd w:val="clear" w:color="auto" w:fill="E6E6E6"/>
          </w:tcPr>
          <w:p w14:paraId="32A800AD" w14:textId="742F2BCD"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Pr>
                <w:rFonts w:cs="Arial"/>
                <w:noProof/>
                <w:color w:val="000000"/>
              </w:rPr>
              <w:t>5%</w:t>
            </w:r>
            <w:r>
              <w:rPr>
                <w:rFonts w:cs="Arial"/>
                <w:color w:val="000000"/>
              </w:rPr>
              <w:fldChar w:fldCharType="end"/>
            </w:r>
          </w:p>
        </w:tc>
        <w:tc>
          <w:tcPr>
            <w:tcW w:w="1100" w:type="dxa"/>
            <w:shd w:val="clear" w:color="auto" w:fill="E6E6E6"/>
          </w:tcPr>
          <w:p w14:paraId="722EC8A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D3DC40" w14:textId="3821C65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Pr>
                <w:rFonts w:cs="Arial"/>
                <w:noProof/>
                <w:color w:val="000000"/>
              </w:rPr>
              <w:t>1%</w:t>
            </w:r>
            <w:r>
              <w:rPr>
                <w:rFonts w:cs="Arial"/>
                <w:color w:val="000000"/>
              </w:rPr>
              <w:fldChar w:fldCharType="end"/>
            </w:r>
          </w:p>
        </w:tc>
      </w:tr>
      <w:sdt>
        <w:sdtPr>
          <w:rPr>
            <w:rFonts w:cs="Arial"/>
            <w:color w:val="000000"/>
          </w:rPr>
          <w:id w:val="-1554688844"/>
          <w15:repeatingSection/>
        </w:sdtPr>
        <w:sdtEndPr/>
        <w:sdtContent>
          <w:sdt>
            <w:sdtPr>
              <w:rPr>
                <w:rFonts w:cs="Arial"/>
                <w:color w:val="000000"/>
              </w:rPr>
              <w:id w:val="1298268544"/>
              <w:placeholder>
                <w:docPart w:val="DefaultPlaceholder_-1854013436"/>
              </w:placeholder>
              <w15:repeatingSectionItem/>
            </w:sdtPr>
            <w:sdtEnd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77777777"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77777777" w:rsidR="00610E29" w:rsidRDefault="00610E29" w:rsidP="00842DEA">
            <w:pPr>
              <w:pStyle w:val="Tabletext"/>
              <w:keepNext/>
              <w:spacing w:before="40" w:after="40"/>
              <w:rPr>
                <w:rFonts w:eastAsia="MS Mincho" w:cs="Arial"/>
                <w:color w:val="000000"/>
              </w:rPr>
            </w:pPr>
            <w:r>
              <w:rPr>
                <w:rFonts w:cs="Arial"/>
                <w:color w:val="000000"/>
              </w:rPr>
              <w:lastRenderedPageBreak/>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0AE26A" w14:textId="33101D08"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45A2E">
              <w:rPr>
                <w:rFonts w:ascii="Arial" w:eastAsia="MS Mincho" w:hAnsi="Arial" w:cs="Arial"/>
                <w:b w:val="0"/>
                <w:noProof/>
                <w:color w:val="000000"/>
                <w:sz w:val="20"/>
                <w:szCs w:val="16"/>
              </w:rPr>
              <w:t>16</w:t>
            </w:r>
            <w:r>
              <w:rPr>
                <w:rFonts w:ascii="Arial" w:eastAsia="MS Mincho" w:hAnsi="Arial" w:cs="Arial"/>
                <w:b w:val="0"/>
                <w:color w:val="000000"/>
                <w:sz w:val="20"/>
                <w:szCs w:val="16"/>
              </w:rPr>
              <w:fldChar w:fldCharType="end"/>
            </w:r>
          </w:p>
        </w:tc>
        <w:tc>
          <w:tcPr>
            <w:tcW w:w="2090" w:type="dxa"/>
            <w:shd w:val="clear" w:color="auto" w:fill="E6E6E6"/>
          </w:tcPr>
          <w:p w14:paraId="7C901989" w14:textId="7B250F0E" w:rsidR="002A18D1" w:rsidRPr="002A18D1" w:rsidRDefault="00610E29" w:rsidP="002A18D1">
            <w:pPr>
              <w:keepNext/>
              <w:spacing w:before="40" w:after="40"/>
              <w:rPr>
                <w:rFonts w:cs="Arial"/>
                <w:noProof/>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sidRPr="002A18D1">
              <w:rPr>
                <w:rFonts w:cs="Arial"/>
                <w:noProof/>
                <w:color w:val="000000"/>
              </w:rPr>
              <w:t>Pre-tender estimate</w:t>
            </w:r>
            <w:r w:rsidR="00612375">
              <w:rPr>
                <w:rFonts w:cs="Arial"/>
                <w:noProof/>
                <w:color w:val="000000"/>
              </w:rPr>
              <w:t xml:space="preserve"> report</w:t>
            </w:r>
            <w:r w:rsidR="002A18D1" w:rsidRPr="002A18D1">
              <w:rPr>
                <w:rFonts w:cs="Arial"/>
                <w:noProof/>
                <w:color w:val="000000"/>
              </w:rPr>
              <w:t xml:space="preserve"> completed</w:t>
            </w:r>
            <w:r w:rsidR="00251734">
              <w:rPr>
                <w:rFonts w:cs="Arial"/>
                <w:noProof/>
                <w:color w:val="000000"/>
              </w:rPr>
              <w:t>.</w:t>
            </w:r>
          </w:p>
          <w:p w14:paraId="3F308E36" w14:textId="77777777" w:rsidR="002A18D1" w:rsidRPr="002A18D1" w:rsidRDefault="002A18D1" w:rsidP="002A18D1">
            <w:pPr>
              <w:keepNext/>
              <w:spacing w:before="40" w:after="40"/>
              <w:rPr>
                <w:rFonts w:cs="Arial"/>
                <w:noProof/>
                <w:color w:val="000000"/>
              </w:rPr>
            </w:pPr>
          </w:p>
          <w:p w14:paraId="673F35C1" w14:textId="77777777" w:rsidR="002A18D1" w:rsidRDefault="002A18D1" w:rsidP="002A18D1">
            <w:pPr>
              <w:keepNext/>
              <w:spacing w:before="40" w:after="40"/>
              <w:rPr>
                <w:rFonts w:cs="Arial"/>
                <w:noProof/>
                <w:color w:val="000000"/>
              </w:rPr>
            </w:pPr>
            <w:r w:rsidRPr="002A18D1">
              <w:rPr>
                <w:rFonts w:cs="Arial"/>
                <w:noProof/>
                <w:color w:val="000000"/>
              </w:rPr>
              <w:t>Tender package reviewed and approved for tender action</w:t>
            </w:r>
            <w:r>
              <w:rPr>
                <w:rFonts w:cs="Arial"/>
                <w:noProof/>
                <w:color w:val="000000"/>
              </w:rPr>
              <w:t>.</w:t>
            </w:r>
          </w:p>
          <w:p w14:paraId="762EE457" w14:textId="77777777" w:rsidR="002A18D1" w:rsidRDefault="002A18D1" w:rsidP="002A18D1">
            <w:pPr>
              <w:keepNext/>
              <w:spacing w:before="40" w:after="40"/>
              <w:rPr>
                <w:rFonts w:cs="Arial"/>
                <w:noProof/>
                <w:color w:val="000000"/>
              </w:rPr>
            </w:pPr>
          </w:p>
          <w:p w14:paraId="1D1305CE" w14:textId="77777777" w:rsidR="00612375" w:rsidRDefault="002A18D1" w:rsidP="002A18D1">
            <w:pPr>
              <w:keepNext/>
              <w:spacing w:before="40" w:after="40"/>
              <w:rPr>
                <w:rFonts w:cs="Arial"/>
                <w:noProof/>
                <w:color w:val="000000"/>
              </w:rPr>
            </w:pPr>
            <w:r>
              <w:rPr>
                <w:rFonts w:cs="Arial"/>
                <w:noProof/>
                <w:color w:val="000000"/>
              </w:rPr>
              <w:t>All pre-tender services discharged.</w:t>
            </w:r>
          </w:p>
          <w:p w14:paraId="0D638CC7" w14:textId="77777777" w:rsidR="00612375" w:rsidRDefault="00612375" w:rsidP="002A18D1">
            <w:pPr>
              <w:keepNext/>
              <w:spacing w:before="40" w:after="40"/>
              <w:rPr>
                <w:rFonts w:cs="Arial"/>
                <w:noProof/>
                <w:color w:val="000000"/>
              </w:rPr>
            </w:pPr>
          </w:p>
          <w:p w14:paraId="4119DE92" w14:textId="77777777" w:rsidR="00251734" w:rsidRDefault="00612375" w:rsidP="002A18D1">
            <w:pPr>
              <w:keepNext/>
              <w:spacing w:before="40" w:after="40"/>
              <w:rPr>
                <w:rFonts w:cs="Arial"/>
                <w:color w:val="000000"/>
              </w:rPr>
            </w:pPr>
            <w:r>
              <w:rPr>
                <w:rFonts w:cs="Arial"/>
                <w:color w:val="000000"/>
              </w:rPr>
              <w:t>Governance approval from The Shannon Airport Group Board to proceed to tender.</w:t>
            </w:r>
          </w:p>
          <w:p w14:paraId="78DC4F8B" w14:textId="77777777" w:rsidR="00251734" w:rsidRDefault="00251734" w:rsidP="002A18D1">
            <w:pPr>
              <w:keepNext/>
              <w:spacing w:before="40" w:after="40"/>
              <w:rPr>
                <w:rFonts w:cs="Arial"/>
                <w:color w:val="000000"/>
              </w:rPr>
            </w:pPr>
          </w:p>
          <w:p w14:paraId="6B9D01BA" w14:textId="755C909F" w:rsidR="00610E29" w:rsidRDefault="00251734" w:rsidP="002A18D1">
            <w:pPr>
              <w:keepNext/>
              <w:spacing w:before="40" w:after="40"/>
              <w:rPr>
                <w:rFonts w:cs="Arial"/>
                <w:color w:val="000000"/>
              </w:rPr>
            </w:pPr>
            <w:r w:rsidRPr="00251734">
              <w:rPr>
                <w:rFonts w:cs="Arial"/>
                <w:color w:val="000000"/>
              </w:rPr>
              <w:t>Stage services discharged. Stage deliverables as per Project Brief.</w:t>
            </w:r>
            <w:r w:rsidR="00610E29">
              <w:rPr>
                <w:rFonts w:cs="Arial"/>
                <w:color w:val="000000"/>
              </w:rPr>
              <w:fldChar w:fldCharType="end"/>
            </w:r>
          </w:p>
        </w:tc>
        <w:tc>
          <w:tcPr>
            <w:tcW w:w="1320" w:type="dxa"/>
            <w:shd w:val="clear" w:color="auto" w:fill="E6E6E6"/>
          </w:tcPr>
          <w:p w14:paraId="01583B47" w14:textId="665AB84C"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84BE7">
              <w:rPr>
                <w:rFonts w:cs="Arial"/>
                <w:color w:val="000000"/>
              </w:rPr>
              <w:t>20</w:t>
            </w:r>
            <w:r w:rsidR="002A18D1">
              <w:rPr>
                <w:rFonts w:cs="Arial"/>
                <w:noProof/>
                <w:color w:val="000000"/>
              </w:rPr>
              <w:t>%</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3619BE6A"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Pr>
                <w:rFonts w:cs="Arial"/>
                <w:noProof/>
                <w:color w:val="000000"/>
              </w:rPr>
              <w:t>1%</w:t>
            </w:r>
            <w:r>
              <w:rPr>
                <w:rFonts w:cs="Arial"/>
                <w:color w:val="000000"/>
              </w:rPr>
              <w:fldChar w:fldCharType="end"/>
            </w:r>
          </w:p>
        </w:tc>
      </w:tr>
      <w:sdt>
        <w:sdtPr>
          <w:rPr>
            <w:rFonts w:cs="Arial"/>
            <w:color w:val="000000"/>
          </w:rPr>
          <w:id w:val="-542358479"/>
          <w15:repeatingSection/>
        </w:sdtPr>
        <w:sdtEndPr/>
        <w:sdtContent>
          <w:sdt>
            <w:sdtPr>
              <w:rPr>
                <w:rFonts w:cs="Arial"/>
                <w:color w:val="000000"/>
              </w:rPr>
              <w:id w:val="-1195459587"/>
              <w:placeholder>
                <w:docPart w:val="DefaultPlaceholder_-1854013436"/>
              </w:placeholder>
              <w15:repeatingSectionItem/>
            </w:sdtPr>
            <w:sdtEnd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EB7BE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77777777"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0EC44B13"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0B3DB770" w14:textId="221E6FB9"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sidRPr="002A18D1">
              <w:rPr>
                <w:rFonts w:cs="Arial"/>
                <w:noProof/>
                <w:color w:val="000000"/>
              </w:rPr>
              <w:t>Refer to Invitation to Tender for Design Services &amp; Project Brief</w:t>
            </w:r>
            <w:r>
              <w:rPr>
                <w:rFonts w:cs="Arial"/>
                <w:color w:val="000000"/>
              </w:rPr>
              <w:fldChar w:fldCharType="end"/>
            </w:r>
          </w:p>
        </w:tc>
        <w:tc>
          <w:tcPr>
            <w:tcW w:w="1430" w:type="dxa"/>
            <w:shd w:val="clear" w:color="auto" w:fill="E6E6E6"/>
          </w:tcPr>
          <w:p w14:paraId="59B2FB5C" w14:textId="6C2165FA"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2A18D1">
              <w:rPr>
                <w:rFonts w:ascii="Arial" w:eastAsia="MS Mincho" w:hAnsi="Arial" w:cs="Arial"/>
                <w:b w:val="0"/>
                <w:noProof/>
                <w:color w:val="000000"/>
                <w:sz w:val="20"/>
                <w:szCs w:val="16"/>
              </w:rPr>
              <w:t>1</w:t>
            </w:r>
            <w:r w:rsidR="00612375">
              <w:rPr>
                <w:rFonts w:ascii="Arial" w:eastAsia="MS Mincho" w:hAnsi="Arial" w:cs="Arial"/>
                <w:b w:val="0"/>
                <w:noProof/>
                <w:color w:val="000000"/>
                <w:sz w:val="20"/>
                <w:szCs w:val="16"/>
              </w:rPr>
              <w:t>2</w:t>
            </w:r>
            <w:r>
              <w:rPr>
                <w:rFonts w:ascii="Arial" w:eastAsia="MS Mincho" w:hAnsi="Arial" w:cs="Arial"/>
                <w:b w:val="0"/>
                <w:color w:val="000000"/>
                <w:sz w:val="20"/>
                <w:szCs w:val="16"/>
              </w:rPr>
              <w:fldChar w:fldCharType="end"/>
            </w:r>
          </w:p>
        </w:tc>
        <w:tc>
          <w:tcPr>
            <w:tcW w:w="2090" w:type="dxa"/>
            <w:gridSpan w:val="2"/>
            <w:shd w:val="clear" w:color="auto" w:fill="E6E6E6"/>
          </w:tcPr>
          <w:p w14:paraId="709B00D3" w14:textId="04B48CE1" w:rsidR="00612375"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Pr>
                <w:rFonts w:cs="Arial"/>
                <w:color w:val="000000"/>
              </w:rPr>
              <w:t>All tender / procurement activities undertaken for the main contractor</w:t>
            </w:r>
            <w:r w:rsidR="00612375">
              <w:rPr>
                <w:rFonts w:cs="Arial"/>
                <w:color w:val="000000"/>
              </w:rPr>
              <w:t xml:space="preserve"> and procurment report &amp; associated documentation issued.</w:t>
            </w:r>
          </w:p>
          <w:p w14:paraId="50BDF178" w14:textId="77777777" w:rsidR="00612375" w:rsidRDefault="00612375" w:rsidP="000A58D2">
            <w:pPr>
              <w:keepNext/>
              <w:spacing w:before="40" w:after="40"/>
              <w:rPr>
                <w:rFonts w:cs="Arial"/>
                <w:color w:val="000000"/>
              </w:rPr>
            </w:pPr>
          </w:p>
          <w:p w14:paraId="7198942B" w14:textId="38D68CFC" w:rsidR="00612375" w:rsidRDefault="00612375" w:rsidP="000A58D2">
            <w:pPr>
              <w:keepNext/>
              <w:spacing w:before="40" w:after="40"/>
              <w:rPr>
                <w:rFonts w:cs="Arial"/>
                <w:color w:val="000000"/>
              </w:rPr>
            </w:pPr>
            <w:r w:rsidRPr="00612375">
              <w:rPr>
                <w:rFonts w:cs="Arial"/>
                <w:color w:val="000000"/>
              </w:rPr>
              <w:t xml:space="preserve">Governance approval from The Shannon Airport Group Board to proceed to </w:t>
            </w:r>
            <w:r w:rsidR="00EC1F60">
              <w:rPr>
                <w:rFonts w:cs="Arial"/>
                <w:color w:val="000000"/>
              </w:rPr>
              <w:t>contract award and construction</w:t>
            </w:r>
            <w:r w:rsidRPr="00612375">
              <w:rPr>
                <w:rFonts w:cs="Arial"/>
                <w:color w:val="000000"/>
              </w:rPr>
              <w:t>.</w:t>
            </w:r>
          </w:p>
          <w:p w14:paraId="116F86E4" w14:textId="77777777" w:rsidR="00612375" w:rsidRDefault="00612375" w:rsidP="000A58D2">
            <w:pPr>
              <w:keepNext/>
              <w:spacing w:before="40" w:after="40"/>
              <w:rPr>
                <w:rFonts w:cs="Arial"/>
                <w:color w:val="000000"/>
              </w:rPr>
            </w:pPr>
          </w:p>
          <w:p w14:paraId="4261D0B0" w14:textId="41A73E3A" w:rsidR="00610E29" w:rsidRDefault="00612375" w:rsidP="000A58D2">
            <w:pPr>
              <w:keepNext/>
              <w:spacing w:before="40" w:after="40"/>
              <w:rPr>
                <w:rFonts w:cs="Arial"/>
                <w:color w:val="000000"/>
              </w:rPr>
            </w:pPr>
            <w:r>
              <w:rPr>
                <w:rFonts w:cs="Arial"/>
                <w:color w:val="000000"/>
              </w:rPr>
              <w:t>C</w:t>
            </w:r>
            <w:r w:rsidR="002A18D1">
              <w:rPr>
                <w:rFonts w:cs="Arial"/>
                <w:color w:val="000000"/>
              </w:rPr>
              <w:t>ontract</w:t>
            </w:r>
            <w:r>
              <w:rPr>
                <w:rFonts w:cs="Arial"/>
                <w:color w:val="000000"/>
              </w:rPr>
              <w:t xml:space="preserve"> documents collated, issued &amp;</w:t>
            </w:r>
            <w:r w:rsidR="002A18D1">
              <w:rPr>
                <w:rFonts w:cs="Arial"/>
                <w:color w:val="000000"/>
              </w:rPr>
              <w:t xml:space="preserve"> executed with main contractor.</w:t>
            </w:r>
            <w:r w:rsidR="00610E29">
              <w:rPr>
                <w:rFonts w:cs="Arial"/>
                <w:color w:val="000000"/>
              </w:rPr>
              <w:fldChar w:fldCharType="end"/>
            </w:r>
          </w:p>
        </w:tc>
        <w:tc>
          <w:tcPr>
            <w:tcW w:w="1320" w:type="dxa"/>
            <w:shd w:val="clear" w:color="auto" w:fill="E6E6E6"/>
          </w:tcPr>
          <w:p w14:paraId="3D8FC8BA" w14:textId="5862C1E6"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Pr>
                <w:rFonts w:cs="Arial"/>
                <w:noProof/>
                <w:color w:val="000000"/>
              </w:rPr>
              <w:t>10%</w:t>
            </w:r>
            <w:r>
              <w:rPr>
                <w:rFonts w:cs="Arial"/>
                <w:color w:val="000000"/>
              </w:rPr>
              <w:fldChar w:fldCharType="end"/>
            </w:r>
          </w:p>
        </w:tc>
        <w:tc>
          <w:tcPr>
            <w:tcW w:w="1100" w:type="dxa"/>
            <w:shd w:val="clear" w:color="auto" w:fill="E6E6E6"/>
          </w:tcPr>
          <w:p w14:paraId="50146AC6"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A511AA7" w14:textId="1061787C"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Pr>
                <w:rFonts w:cs="Arial"/>
                <w:noProof/>
                <w:color w:val="000000"/>
              </w:rPr>
              <w:t>1%</w:t>
            </w:r>
            <w:r>
              <w:rPr>
                <w:rFonts w:cs="Arial"/>
                <w:color w:val="000000"/>
              </w:rPr>
              <w:fldChar w:fldCharType="end"/>
            </w:r>
          </w:p>
        </w:tc>
      </w:tr>
      <w:sdt>
        <w:sdtPr>
          <w:rPr>
            <w:rFonts w:cs="Arial"/>
            <w:color w:val="000000"/>
          </w:rPr>
          <w:id w:val="857777320"/>
          <w15:repeatingSection/>
        </w:sdtPr>
        <w:sdtEndPr/>
        <w:sdtContent>
          <w:sdt>
            <w:sdtPr>
              <w:rPr>
                <w:rFonts w:cs="Arial"/>
                <w:color w:val="000000"/>
              </w:rPr>
              <w:id w:val="878281876"/>
              <w:placeholder>
                <w:docPart w:val="DefaultPlaceholder_-1854013436"/>
              </w:placeholder>
              <w15:repeatingSectionItem/>
            </w:sdtPr>
            <w:sdtEndPr/>
            <w:sdtContent>
              <w:tr w:rsidR="00610E29" w14:paraId="0380F43F" w14:textId="77777777" w:rsidTr="00610E29">
                <w:tc>
                  <w:tcPr>
                    <w:tcW w:w="2147" w:type="dxa"/>
                    <w:shd w:val="clear" w:color="auto" w:fill="E6E6E6"/>
                    <w:tcMar>
                      <w:left w:w="57" w:type="dxa"/>
                      <w:right w:w="57" w:type="dxa"/>
                    </w:tcMar>
                  </w:tcPr>
                  <w:p w14:paraId="247B5400" w14:textId="644A82FF"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523D8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DA4AECE"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7034A69"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77777777"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7DA2C03B"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2"/>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368D19CB" w14:textId="3BB53EA5"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2A18D1" w:rsidRPr="002A18D1">
              <w:rPr>
                <w:rFonts w:eastAsia="MS Mincho" w:cs="Arial"/>
                <w:noProof/>
                <w:color w:val="000000"/>
              </w:rPr>
              <w:t>Refer to Invitation to Tender for Design Services &amp; Project Brief</w:t>
            </w:r>
            <w:r>
              <w:rPr>
                <w:rFonts w:eastAsia="MS Mincho" w:cs="Arial"/>
                <w:color w:val="000000"/>
              </w:rPr>
              <w:fldChar w:fldCharType="end"/>
            </w:r>
            <w:bookmarkEnd w:id="101"/>
          </w:p>
        </w:tc>
        <w:tc>
          <w:tcPr>
            <w:tcW w:w="1546" w:type="dxa"/>
            <w:gridSpan w:val="2"/>
            <w:shd w:val="clear" w:color="auto" w:fill="E6E6E6"/>
          </w:tcPr>
          <w:p w14:paraId="5E233EB6" w14:textId="1EB832A0"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2A18D1">
              <w:rPr>
                <w:rFonts w:ascii="Arial" w:eastAsia="MS Mincho" w:hAnsi="Arial" w:cs="Arial"/>
                <w:b w:val="0"/>
                <w:noProof/>
                <w:color w:val="000000"/>
                <w:sz w:val="20"/>
                <w:szCs w:val="16"/>
              </w:rPr>
              <w:t>1</w:t>
            </w:r>
            <w:r w:rsidR="007E7E6D">
              <w:rPr>
                <w:rFonts w:ascii="Arial" w:eastAsia="MS Mincho" w:hAnsi="Arial" w:cs="Arial"/>
                <w:b w:val="0"/>
                <w:noProof/>
                <w:color w:val="000000"/>
                <w:sz w:val="20"/>
                <w:szCs w:val="16"/>
              </w:rPr>
              <w:t>8</w:t>
            </w:r>
            <w:r>
              <w:rPr>
                <w:rFonts w:ascii="Arial" w:eastAsia="MS Mincho" w:hAnsi="Arial" w:cs="Arial"/>
                <w:b w:val="0"/>
                <w:color w:val="000000"/>
                <w:sz w:val="20"/>
                <w:szCs w:val="16"/>
              </w:rPr>
              <w:fldChar w:fldCharType="end"/>
            </w:r>
          </w:p>
        </w:tc>
        <w:tc>
          <w:tcPr>
            <w:tcW w:w="2090" w:type="dxa"/>
            <w:shd w:val="clear" w:color="auto" w:fill="E6E6E6"/>
          </w:tcPr>
          <w:p w14:paraId="102E9C41" w14:textId="77777777" w:rsidR="002A18D1" w:rsidRPr="002A18D1" w:rsidRDefault="00610E29" w:rsidP="002A18D1">
            <w:pPr>
              <w:keepNext/>
              <w:spacing w:before="40" w:after="40"/>
              <w:rPr>
                <w:rFonts w:cs="Arial"/>
                <w:noProof/>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A18D1" w:rsidRPr="002A18D1">
              <w:rPr>
                <w:rFonts w:cs="Arial"/>
                <w:noProof/>
                <w:color w:val="000000"/>
              </w:rPr>
              <w:t>Monthly milestone of dedicated project cost review meeting during the works contract at which the Quantity Surveyor will present the monthly cost report and recommendation for payment to the client and project team.</w:t>
            </w:r>
          </w:p>
          <w:p w14:paraId="672D306B" w14:textId="77777777" w:rsidR="002A18D1" w:rsidRPr="002A18D1" w:rsidRDefault="002A18D1" w:rsidP="002A18D1">
            <w:pPr>
              <w:keepNext/>
              <w:spacing w:before="40" w:after="40"/>
              <w:rPr>
                <w:rFonts w:cs="Arial"/>
                <w:noProof/>
                <w:color w:val="000000"/>
              </w:rPr>
            </w:pPr>
          </w:p>
          <w:p w14:paraId="4BA76BA9" w14:textId="77777777" w:rsidR="002A18D1" w:rsidRPr="002A18D1" w:rsidRDefault="002A18D1" w:rsidP="002A18D1">
            <w:pPr>
              <w:keepNext/>
              <w:spacing w:before="40" w:after="40"/>
              <w:rPr>
                <w:rFonts w:cs="Arial"/>
                <w:noProof/>
                <w:color w:val="000000"/>
              </w:rPr>
            </w:pPr>
            <w:r w:rsidRPr="002A18D1">
              <w:rPr>
                <w:rFonts w:cs="Arial"/>
                <w:noProof/>
                <w:color w:val="000000"/>
              </w:rPr>
              <w:t>Interim payments to be paid monthly on approval of cost report</w:t>
            </w:r>
          </w:p>
          <w:p w14:paraId="70DA16B9" w14:textId="77777777" w:rsidR="002A18D1" w:rsidRPr="002A18D1" w:rsidRDefault="002A18D1" w:rsidP="002A18D1">
            <w:pPr>
              <w:keepNext/>
              <w:spacing w:before="40" w:after="40"/>
              <w:rPr>
                <w:rFonts w:cs="Arial"/>
                <w:noProof/>
                <w:color w:val="000000"/>
              </w:rPr>
            </w:pPr>
          </w:p>
          <w:p w14:paraId="75A10DF6" w14:textId="57AF4458" w:rsidR="002A18D1" w:rsidRDefault="002A18D1" w:rsidP="002A18D1">
            <w:pPr>
              <w:keepNext/>
              <w:spacing w:before="40" w:after="40"/>
              <w:rPr>
                <w:rFonts w:cs="Arial"/>
                <w:noProof/>
                <w:color w:val="000000"/>
              </w:rPr>
            </w:pPr>
            <w:r w:rsidRPr="002A18D1">
              <w:rPr>
                <w:rFonts w:cs="Arial"/>
                <w:noProof/>
                <w:color w:val="000000"/>
              </w:rPr>
              <w:t>Substantial Completion</w:t>
            </w:r>
            <w:r>
              <w:rPr>
                <w:rFonts w:cs="Arial"/>
                <w:noProof/>
                <w:color w:val="000000"/>
              </w:rPr>
              <w:t xml:space="preserve"> for </w:t>
            </w:r>
            <w:r w:rsidR="00251734">
              <w:rPr>
                <w:rFonts w:cs="Arial"/>
                <w:noProof/>
                <w:color w:val="000000"/>
              </w:rPr>
              <w:t>new facility.</w:t>
            </w:r>
          </w:p>
          <w:p w14:paraId="58BB298B" w14:textId="77777777" w:rsidR="002A18D1" w:rsidRDefault="002A18D1" w:rsidP="002A18D1">
            <w:pPr>
              <w:keepNext/>
              <w:spacing w:before="40" w:after="40"/>
              <w:rPr>
                <w:rFonts w:cs="Arial"/>
                <w:noProof/>
                <w:color w:val="000000"/>
              </w:rPr>
            </w:pPr>
          </w:p>
          <w:p w14:paraId="0929AE47" w14:textId="7AC27B48" w:rsidR="00610E29" w:rsidRDefault="002A18D1" w:rsidP="002A18D1">
            <w:pPr>
              <w:keepNext/>
              <w:spacing w:before="40" w:after="40"/>
              <w:rPr>
                <w:rFonts w:cs="Arial"/>
                <w:color w:val="000000"/>
              </w:rPr>
            </w:pPr>
            <w:r>
              <w:rPr>
                <w:rFonts w:cs="Arial"/>
                <w:noProof/>
                <w:color w:val="000000"/>
              </w:rPr>
              <w:t xml:space="preserve">Day One of Operational Use as referred to in ITT and Project Brief. </w:t>
            </w:r>
            <w:r w:rsidR="00610E29">
              <w:rPr>
                <w:rFonts w:cs="Arial"/>
                <w:color w:val="000000"/>
              </w:rPr>
              <w:fldChar w:fldCharType="end"/>
            </w:r>
          </w:p>
        </w:tc>
        <w:tc>
          <w:tcPr>
            <w:tcW w:w="1320" w:type="dxa"/>
            <w:shd w:val="clear" w:color="auto" w:fill="E6E6E6"/>
          </w:tcPr>
          <w:p w14:paraId="1F0F8B53" w14:textId="3A924575"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84BE7">
              <w:rPr>
                <w:rFonts w:cs="Arial"/>
                <w:color w:val="000000"/>
              </w:rPr>
              <w:t>35</w:t>
            </w:r>
            <w:r w:rsidR="002A18D1">
              <w:rPr>
                <w:rFonts w:cs="Arial"/>
                <w:noProof/>
                <w:color w:val="000000"/>
              </w:rPr>
              <w:t>%</w:t>
            </w:r>
            <w:r>
              <w:rPr>
                <w:rFonts w:cs="Arial"/>
                <w:color w:val="000000"/>
              </w:rPr>
              <w:fldChar w:fldCharType="end"/>
            </w:r>
          </w:p>
        </w:tc>
        <w:tc>
          <w:tcPr>
            <w:tcW w:w="1100" w:type="dxa"/>
            <w:shd w:val="clear" w:color="auto" w:fill="E6E6E6"/>
          </w:tcPr>
          <w:p w14:paraId="3260A51A"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0AAA7E5"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21753132"/>
          <w15:repeatingSection/>
        </w:sdtPr>
        <w:sdtEndPr/>
        <w:sdtContent>
          <w:sdt>
            <w:sdtPr>
              <w:rPr>
                <w:rFonts w:cs="Arial"/>
                <w:color w:val="000000"/>
              </w:rPr>
              <w:id w:val="436792865"/>
              <w:placeholder>
                <w:docPart w:val="DefaultPlaceholder_-1854013436"/>
              </w:placeholder>
              <w15:repeatingSectionItem/>
            </w:sdtPr>
            <w:sdtEndPr/>
            <w:sdtContent>
              <w:tr w:rsidR="00610E29" w14:paraId="5E43F3E2" w14:textId="77777777" w:rsidTr="00610E29">
                <w:tc>
                  <w:tcPr>
                    <w:tcW w:w="2147" w:type="dxa"/>
                    <w:shd w:val="clear" w:color="auto" w:fill="E6E6E6"/>
                    <w:tcMar>
                      <w:left w:w="57" w:type="dxa"/>
                      <w:right w:w="57" w:type="dxa"/>
                    </w:tcMar>
                  </w:tcPr>
                  <w:p w14:paraId="54A7876F" w14:textId="7C637BAF"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6AB9FE7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3610A7EB"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2"/>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66821C33" w14:textId="2BB6A098"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084BE7" w:rsidRPr="00084BE7">
              <w:rPr>
                <w:rFonts w:eastAsia="MS Mincho" w:cs="Arial"/>
                <w:noProof/>
                <w:color w:val="000000"/>
              </w:rPr>
              <w:t>Refer to Invitation to Tender for Design Services &amp; Project Brief</w:t>
            </w:r>
            <w:r>
              <w:rPr>
                <w:rFonts w:eastAsia="MS Mincho" w:cs="Arial"/>
                <w:color w:val="000000"/>
              </w:rPr>
              <w:fldChar w:fldCharType="end"/>
            </w:r>
            <w:bookmarkEnd w:id="103"/>
          </w:p>
        </w:tc>
        <w:tc>
          <w:tcPr>
            <w:tcW w:w="1430" w:type="dxa"/>
            <w:gridSpan w:val="2"/>
            <w:shd w:val="clear" w:color="auto" w:fill="E6E6E6"/>
          </w:tcPr>
          <w:p w14:paraId="2880B7DB" w14:textId="201F3BA0"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084BE7">
              <w:rPr>
                <w:rFonts w:ascii="Arial" w:eastAsia="MS Mincho" w:hAnsi="Arial" w:cs="Arial"/>
                <w:b w:val="0"/>
                <w:noProof/>
                <w:color w:val="000000"/>
                <w:sz w:val="20"/>
                <w:szCs w:val="16"/>
              </w:rPr>
              <w:t>12</w:t>
            </w:r>
            <w:r>
              <w:rPr>
                <w:rFonts w:ascii="Arial" w:eastAsia="MS Mincho" w:hAnsi="Arial" w:cs="Arial"/>
                <w:b w:val="0"/>
                <w:color w:val="000000"/>
                <w:sz w:val="20"/>
                <w:szCs w:val="16"/>
              </w:rPr>
              <w:fldChar w:fldCharType="end"/>
            </w:r>
          </w:p>
        </w:tc>
        <w:tc>
          <w:tcPr>
            <w:tcW w:w="2090" w:type="dxa"/>
            <w:shd w:val="clear" w:color="auto" w:fill="E6E6E6"/>
          </w:tcPr>
          <w:p w14:paraId="2788929A" w14:textId="77777777" w:rsidR="00084BE7" w:rsidRDefault="00610E29" w:rsidP="008D781D">
            <w:pPr>
              <w:keepNext/>
              <w:spacing w:before="40" w:after="40"/>
              <w:rPr>
                <w:rFonts w:cs="Arial"/>
                <w:noProof/>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84BE7">
              <w:rPr>
                <w:rFonts w:cs="Arial"/>
                <w:noProof/>
                <w:color w:val="000000"/>
              </w:rPr>
              <w:t>5% due on client receipt and approval of the reviewed Safety File, As Built Drawings, Final Account Report, O&amp;M Manuals, BC(a)R sign off and all compliance documentation.</w:t>
            </w:r>
          </w:p>
          <w:p w14:paraId="179BB501" w14:textId="77777777" w:rsidR="00084BE7" w:rsidRDefault="00084BE7" w:rsidP="008D781D">
            <w:pPr>
              <w:keepNext/>
              <w:spacing w:before="40" w:after="40"/>
              <w:rPr>
                <w:rFonts w:cs="Arial"/>
                <w:noProof/>
                <w:color w:val="000000"/>
              </w:rPr>
            </w:pPr>
          </w:p>
          <w:p w14:paraId="6D1A128A" w14:textId="0FDFF007" w:rsidR="00610E29" w:rsidRDefault="00084BE7" w:rsidP="008D781D">
            <w:pPr>
              <w:keepNext/>
              <w:spacing w:before="40" w:after="40"/>
              <w:rPr>
                <w:rFonts w:cs="Arial"/>
                <w:color w:val="000000"/>
              </w:rPr>
            </w:pPr>
            <w:r>
              <w:rPr>
                <w:rFonts w:cs="Arial"/>
                <w:noProof/>
                <w:color w:val="000000"/>
              </w:rPr>
              <w:t xml:space="preserve">5% due on completion of 12 months defects liability period, close out of any snags (including for the management of same), completion &amp; client approval of post occupany evaluation procedure and report, completion &amp; client approval of final Monitoring and Verification Report.  </w:t>
            </w:r>
            <w:r w:rsidR="00610E29">
              <w:rPr>
                <w:rFonts w:cs="Arial"/>
                <w:color w:val="000000"/>
              </w:rPr>
              <w:fldChar w:fldCharType="end"/>
            </w:r>
          </w:p>
        </w:tc>
        <w:tc>
          <w:tcPr>
            <w:tcW w:w="1320" w:type="dxa"/>
            <w:shd w:val="clear" w:color="auto" w:fill="E6E6E6"/>
          </w:tcPr>
          <w:p w14:paraId="1C462B00" w14:textId="6F6EF762"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84BE7">
              <w:rPr>
                <w:rFonts w:cs="Arial"/>
                <w:noProof/>
                <w:color w:val="000000"/>
              </w:rPr>
              <w:t>10%</w:t>
            </w:r>
            <w:r>
              <w:rPr>
                <w:rFonts w:cs="Arial"/>
                <w:color w:val="000000"/>
              </w:rPr>
              <w:fldChar w:fldCharType="end"/>
            </w:r>
          </w:p>
        </w:tc>
        <w:tc>
          <w:tcPr>
            <w:tcW w:w="1100" w:type="dxa"/>
            <w:shd w:val="clear" w:color="auto" w:fill="E6E6E6"/>
          </w:tcPr>
          <w:p w14:paraId="4AEC6402"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9C585BA" w14:textId="417D83CA"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84BE7">
              <w:rPr>
                <w:rFonts w:cs="Arial"/>
                <w:noProof/>
                <w:color w:val="000000"/>
              </w:rPr>
              <w:t>1%</w:t>
            </w:r>
            <w:r>
              <w:rPr>
                <w:rFonts w:cs="Arial"/>
                <w:color w:val="000000"/>
              </w:rPr>
              <w:fldChar w:fldCharType="end"/>
            </w:r>
          </w:p>
        </w:tc>
      </w:tr>
      <w:sdt>
        <w:sdtPr>
          <w:rPr>
            <w:rFonts w:cs="Arial"/>
            <w:color w:val="000000"/>
          </w:rPr>
          <w:id w:val="2101133689"/>
          <w15:repeatingSection/>
        </w:sdtPr>
        <w:sdtEndPr/>
        <w:sdtContent>
          <w:sdt>
            <w:sdtPr>
              <w:rPr>
                <w:rFonts w:cs="Arial"/>
                <w:color w:val="000000"/>
              </w:rPr>
              <w:id w:val="277613590"/>
              <w:placeholder>
                <w:docPart w:val="DefaultPlaceholder_-1854013436"/>
              </w:placeholder>
              <w15:repeatingSectionItem/>
            </w:sdtPr>
            <w:sdtEndPr/>
            <w:sdtContent>
              <w:tr w:rsidR="00610E29" w14:paraId="5A685B62" w14:textId="77777777" w:rsidTr="00610E29">
                <w:tc>
                  <w:tcPr>
                    <w:tcW w:w="2147" w:type="dxa"/>
                    <w:shd w:val="clear" w:color="auto" w:fill="E6E6E6"/>
                    <w:tcMar>
                      <w:left w:w="57" w:type="dxa"/>
                      <w:right w:w="57" w:type="dxa"/>
                    </w:tcMar>
                  </w:tcPr>
                  <w:p w14:paraId="2389776F" w14:textId="1D722267"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7AB8C53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howingPlcHdr/>
          </w:sdtPr>
          <w:sdtEndPr/>
          <w:sdtContent>
            <w:tc>
              <w:tcPr>
                <w:tcW w:w="9407" w:type="dxa"/>
                <w:tcBorders>
                  <w:bottom w:val="dotted" w:sz="2" w:space="0" w:color="FFFFFF"/>
                </w:tcBorders>
                <w:shd w:val="clear" w:color="auto" w:fill="D9D9D9"/>
                <w:tcMar>
                  <w:left w:w="57" w:type="dxa"/>
                  <w:right w:w="57" w:type="dxa"/>
                </w:tcMar>
                <w:vAlign w:val="bottom"/>
              </w:tcPr>
              <w:p w14:paraId="0C2F7F1E" w14:textId="663B7A9B" w:rsidR="00341938" w:rsidRDefault="00EF4DB9" w:rsidP="00F94B7B">
                <w:pPr>
                  <w:pStyle w:val="TableHeaderText"/>
                  <w:keepNext/>
                  <w:keepLines/>
                  <w:ind w:left="0"/>
                  <w:jc w:val="left"/>
                  <w:rPr>
                    <w:rFonts w:ascii="Arial" w:hAnsi="Arial" w:cs="Arial"/>
                  </w:rPr>
                </w:pPr>
                <w:r w:rsidRPr="002D57C3">
                  <w:rPr>
                    <w:rStyle w:val="PlaceholderText"/>
                    <w:rFonts w:ascii="Arial" w:hAnsi="Arial" w:cs="Arial"/>
                    <w:b w:val="0"/>
                    <w:sz w:val="20"/>
                    <w:szCs w:val="20"/>
                  </w:rPr>
                  <w:t>Click or tap here to enter text.</w:t>
                </w: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lastRenderedPageBreak/>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2CB3E3B4" w14:textId="32743C31"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r>
        <w:rPr>
          <w:rFonts w:ascii="Arial" w:hAnsi="Arial" w:cs="Arial"/>
          <w:i/>
          <w:noProof/>
          <w:sz w:val="20"/>
          <w:szCs w:val="20"/>
        </w:rPr>
        <w:t>.</w:t>
      </w: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70"/>
        <w:gridCol w:w="3038"/>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325563CB"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Project Director</w:t>
            </w:r>
            <w:r>
              <w:rPr>
                <w:rFonts w:cs="Arial"/>
                <w:noProof/>
                <w:color w:val="000000"/>
              </w:rPr>
              <w:fldChar w:fldCharType="end"/>
            </w:r>
          </w:p>
        </w:tc>
        <w:tc>
          <w:tcPr>
            <w:tcW w:w="3080" w:type="dxa"/>
            <w:tcBorders>
              <w:top w:val="single" w:sz="18" w:space="0" w:color="FFFFFF"/>
              <w:bottom w:val="single" w:sz="18" w:space="0" w:color="FFFFFF"/>
            </w:tcBorders>
          </w:tcPr>
          <w:p w14:paraId="728A2380" w14:textId="7777777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68766A13"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Lead Designer - Architect</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09DDA219"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Architect</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0EEFB88B"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Civil &amp; Structural Engineer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204258B3"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Electrical Design Engineer</w:t>
            </w:r>
            <w:r>
              <w:rPr>
                <w:rFonts w:cs="Arial"/>
                <w:noProof/>
                <w:color w:val="000000"/>
              </w:rPr>
              <w:fldChar w:fldCharType="end"/>
            </w:r>
          </w:p>
        </w:tc>
        <w:tc>
          <w:tcPr>
            <w:tcW w:w="3080" w:type="dxa"/>
            <w:tcBorders>
              <w:top w:val="single" w:sz="18" w:space="0" w:color="FFFFFF"/>
              <w:bottom w:val="single" w:sz="18" w:space="0" w:color="FFFFFF"/>
            </w:tcBorders>
          </w:tcPr>
          <w:p w14:paraId="2B942128" w14:textId="63C539AC"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 </w:t>
            </w:r>
            <w:r w:rsidR="00084BE7">
              <w:rPr>
                <w:rFonts w:cs="Arial"/>
                <w:noProof/>
                <w:color w:val="000000"/>
              </w:rPr>
              <w:t> </w:t>
            </w:r>
            <w:r w:rsidR="00084BE7">
              <w:rPr>
                <w:rFonts w:cs="Arial"/>
                <w:noProof/>
                <w:color w:val="000000"/>
              </w:rPr>
              <w:t> </w:t>
            </w:r>
            <w:r w:rsidR="00084BE7">
              <w:rPr>
                <w:rFonts w:cs="Arial"/>
                <w:noProof/>
                <w:color w:val="000000"/>
              </w:rPr>
              <w:t> </w:t>
            </w:r>
            <w:r w:rsidR="00084BE7">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6F13362A" w14:textId="7E238709"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Mechanical Design Engineer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2484B463"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Resident Engineer</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5A547909"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 xml:space="preserve">Senior Quantity Surveyor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2F6624B5"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Quanitiy Surveyor</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07738726"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Senior Technician</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5A10D4BC"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Fire Safety Engineer</w:t>
            </w:r>
            <w:r>
              <w:rPr>
                <w:rFonts w:cs="Arial"/>
                <w:noProof/>
                <w:color w:val="000000"/>
              </w:rPr>
              <w:fldChar w:fldCharType="end"/>
            </w:r>
          </w:p>
        </w:tc>
        <w:tc>
          <w:tcPr>
            <w:tcW w:w="3080" w:type="dxa"/>
            <w:tcBorders>
              <w:top w:val="single" w:sz="18" w:space="0" w:color="FFFFFF"/>
              <w:bottom w:val="single" w:sz="18" w:space="0" w:color="FFFFFF"/>
            </w:tcBorders>
          </w:tcPr>
          <w:p w14:paraId="2F3F9AEB" w14:textId="7B24530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 </w:t>
            </w:r>
            <w:r w:rsidR="00084BE7">
              <w:rPr>
                <w:rFonts w:cs="Arial"/>
                <w:noProof/>
                <w:color w:val="000000"/>
              </w:rPr>
              <w:t> </w:t>
            </w:r>
            <w:r w:rsidR="00084BE7">
              <w:rPr>
                <w:rFonts w:cs="Arial"/>
                <w:noProof/>
                <w:color w:val="000000"/>
              </w:rPr>
              <w:t> </w:t>
            </w:r>
            <w:r w:rsidR="00084BE7">
              <w:rPr>
                <w:rFonts w:cs="Arial"/>
                <w:noProof/>
                <w:color w:val="000000"/>
              </w:rPr>
              <w:t> </w:t>
            </w:r>
            <w:r w:rsidR="00084BE7">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41C48A20"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084BE7">
              <w:rPr>
                <w:rFonts w:cs="Arial"/>
                <w:noProof/>
                <w:color w:val="000000"/>
              </w:rPr>
              <w:t>Project Supervisor for the Design Process</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77777777" w:rsidR="00610E29" w:rsidRDefault="00610E29" w:rsidP="00610E29">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626019DD"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D7D26" w:rsidRPr="005D7D26">
              <w:rPr>
                <w:rFonts w:cs="Arial"/>
                <w:noProof/>
              </w:rPr>
              <w:t xml:space="preserve"> Refer to Invitation to Tender for Design Services &amp; Project Brief</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19AA88D" w14:textId="2F3F0969"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D7D26" w:rsidRPr="005D7D26">
              <w:rPr>
                <w:rFonts w:cs="Arial"/>
                <w:noProof/>
              </w:rPr>
              <w:t>Refer to Invitation to Tender for Design Services &amp; Project Brief</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5A52055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D7D26" w:rsidRPr="005D7D26">
              <w:rPr>
                <w:rFonts w:cs="Arial"/>
                <w:noProof/>
              </w:rPr>
              <w:t>Refer to Invitation to Tender for Design Services &amp; Project Brief</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DDBCF07"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4A221B3"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AF3A81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66A868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0EA4C1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DDC71F"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A4E23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286960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99AC21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4CA710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lastRenderedPageBreak/>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FA6F34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2D1131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5EC842"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54B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77777777"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77777777"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77777777"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45E1043E"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sidR="005D7D26">
              <w:rPr>
                <w:rFonts w:cs="Arial"/>
                <w:noProof/>
              </w:rPr>
              <w:t>via written correspondence</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2B714FF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97C2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705207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4"/>
      <w:headerReference w:type="default" r:id="rId15"/>
      <w:footerReference w:type="default" r:id="rId16"/>
      <w:headerReference w:type="first" r:id="rId17"/>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37C4F" w14:textId="77777777" w:rsidR="00260EBD" w:rsidRDefault="00260EBD">
      <w:r>
        <w:separator/>
      </w:r>
    </w:p>
  </w:endnote>
  <w:endnote w:type="continuationSeparator" w:id="0">
    <w:p w14:paraId="1E669F18" w14:textId="77777777" w:rsidR="00260EBD" w:rsidRDefault="00260EBD">
      <w:r>
        <w:continuationSeparator/>
      </w:r>
    </w:p>
  </w:endnote>
  <w:endnote w:type="continuationNotice" w:id="1">
    <w:p w14:paraId="1F34F7B7" w14:textId="77777777" w:rsidR="00260EBD" w:rsidRDefault="00260EB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Goudy Old Style">
    <w:charset w:val="00"/>
    <w:family w:val="roman"/>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CE0C" w14:textId="77777777" w:rsidR="00260EBD" w:rsidRDefault="00260EBD">
      <w:r>
        <w:separator/>
      </w:r>
    </w:p>
  </w:footnote>
  <w:footnote w:type="continuationSeparator" w:id="0">
    <w:p w14:paraId="0C1E101D" w14:textId="77777777" w:rsidR="00260EBD" w:rsidRDefault="00260EBD">
      <w:r>
        <w:continuationSeparator/>
      </w:r>
    </w:p>
  </w:footnote>
  <w:footnote w:type="continuationNotice" w:id="1">
    <w:p w14:paraId="1E26489E" w14:textId="77777777" w:rsidR="00260EBD" w:rsidRDefault="00260EBD">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 xml:space="preserve">Draft No: [ </w:t>
    </w:r>
    <w:proofErr w:type="gramStart"/>
    <w:r w:rsidRPr="009F7AFC">
      <w:rPr>
        <w:bCs/>
        <w:sz w:val="18"/>
        <w:szCs w:val="18"/>
      </w:rPr>
      <w:t xml:space="preserve">  ]</w:t>
    </w:r>
    <w:proofErr w:type="gramEnd"/>
    <w:r w:rsidRPr="009F7AFC">
      <w:rPr>
        <w:bCs/>
        <w:sz w:val="18"/>
        <w:szCs w:val="18"/>
      </w:rPr>
      <w:t>: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841705568">
    <w:abstractNumId w:val="27"/>
  </w:num>
  <w:num w:numId="2" w16cid:durableId="1241134405">
    <w:abstractNumId w:val="19"/>
  </w:num>
  <w:num w:numId="3" w16cid:durableId="913929052">
    <w:abstractNumId w:val="58"/>
  </w:num>
  <w:num w:numId="4" w16cid:durableId="2024670820">
    <w:abstractNumId w:val="49"/>
  </w:num>
  <w:num w:numId="5" w16cid:durableId="270817638">
    <w:abstractNumId w:val="56"/>
  </w:num>
  <w:num w:numId="6" w16cid:durableId="531118140">
    <w:abstractNumId w:val="14"/>
  </w:num>
  <w:num w:numId="7" w16cid:durableId="38554377">
    <w:abstractNumId w:val="57"/>
  </w:num>
  <w:num w:numId="8" w16cid:durableId="824470974">
    <w:abstractNumId w:val="20"/>
  </w:num>
  <w:num w:numId="9" w16cid:durableId="969213308">
    <w:abstractNumId w:val="39"/>
  </w:num>
  <w:num w:numId="10" w16cid:durableId="649553785">
    <w:abstractNumId w:val="3"/>
  </w:num>
  <w:num w:numId="11" w16cid:durableId="1946502002">
    <w:abstractNumId w:val="24"/>
  </w:num>
  <w:num w:numId="12" w16cid:durableId="581447182">
    <w:abstractNumId w:val="13"/>
  </w:num>
  <w:num w:numId="13" w16cid:durableId="557395625">
    <w:abstractNumId w:val="0"/>
  </w:num>
  <w:num w:numId="14" w16cid:durableId="796533877">
    <w:abstractNumId w:val="30"/>
  </w:num>
  <w:num w:numId="15" w16cid:durableId="2005158209">
    <w:abstractNumId w:val="15"/>
  </w:num>
  <w:num w:numId="16" w16cid:durableId="23409435">
    <w:abstractNumId w:val="16"/>
  </w:num>
  <w:num w:numId="17" w16cid:durableId="40515841">
    <w:abstractNumId w:val="10"/>
  </w:num>
  <w:num w:numId="18" w16cid:durableId="65224337">
    <w:abstractNumId w:val="33"/>
  </w:num>
  <w:num w:numId="19" w16cid:durableId="266275832">
    <w:abstractNumId w:val="31"/>
  </w:num>
  <w:num w:numId="20" w16cid:durableId="1459059615">
    <w:abstractNumId w:val="6"/>
  </w:num>
  <w:num w:numId="21" w16cid:durableId="829711096">
    <w:abstractNumId w:val="28"/>
  </w:num>
  <w:num w:numId="22" w16cid:durableId="1071198786">
    <w:abstractNumId w:val="50"/>
  </w:num>
  <w:num w:numId="23" w16cid:durableId="1076364158">
    <w:abstractNumId w:val="55"/>
  </w:num>
  <w:num w:numId="24" w16cid:durableId="1251351911">
    <w:abstractNumId w:val="23"/>
  </w:num>
  <w:num w:numId="25" w16cid:durableId="1684818228">
    <w:abstractNumId w:val="29"/>
  </w:num>
  <w:num w:numId="26" w16cid:durableId="357851413">
    <w:abstractNumId w:val="5"/>
  </w:num>
  <w:num w:numId="27" w16cid:durableId="958686278">
    <w:abstractNumId w:val="11"/>
  </w:num>
  <w:num w:numId="28" w16cid:durableId="780958334">
    <w:abstractNumId w:val="26"/>
  </w:num>
  <w:num w:numId="29" w16cid:durableId="1132554023">
    <w:abstractNumId w:val="18"/>
  </w:num>
  <w:num w:numId="30" w16cid:durableId="1941328589">
    <w:abstractNumId w:val="41"/>
  </w:num>
  <w:num w:numId="31" w16cid:durableId="1646927610">
    <w:abstractNumId w:val="35"/>
  </w:num>
  <w:num w:numId="32" w16cid:durableId="1570577797">
    <w:abstractNumId w:val="8"/>
  </w:num>
  <w:num w:numId="33" w16cid:durableId="71511055">
    <w:abstractNumId w:val="34"/>
  </w:num>
  <w:num w:numId="34" w16cid:durableId="160857749">
    <w:abstractNumId w:val="43"/>
  </w:num>
  <w:num w:numId="35" w16cid:durableId="643897734">
    <w:abstractNumId w:val="42"/>
  </w:num>
  <w:num w:numId="36" w16cid:durableId="452330114">
    <w:abstractNumId w:val="48"/>
  </w:num>
  <w:num w:numId="37" w16cid:durableId="791628437">
    <w:abstractNumId w:val="32"/>
  </w:num>
  <w:num w:numId="38" w16cid:durableId="1406757587">
    <w:abstractNumId w:val="36"/>
  </w:num>
  <w:num w:numId="39" w16cid:durableId="1188326464">
    <w:abstractNumId w:val="25"/>
  </w:num>
  <w:num w:numId="40" w16cid:durableId="799616077">
    <w:abstractNumId w:val="4"/>
    <w:lvlOverride w:ilvl="0">
      <w:startOverride w:val="1"/>
    </w:lvlOverride>
  </w:num>
  <w:num w:numId="41" w16cid:durableId="2092122409">
    <w:abstractNumId w:val="44"/>
    <w:lvlOverride w:ilvl="0">
      <w:startOverride w:val="1"/>
    </w:lvlOverride>
  </w:num>
  <w:num w:numId="42" w16cid:durableId="528689299">
    <w:abstractNumId w:val="37"/>
  </w:num>
  <w:num w:numId="43" w16cid:durableId="85663170">
    <w:abstractNumId w:val="38"/>
  </w:num>
  <w:num w:numId="44" w16cid:durableId="1126779087">
    <w:abstractNumId w:val="47"/>
  </w:num>
  <w:num w:numId="45" w16cid:durableId="1168866498">
    <w:abstractNumId w:val="17"/>
  </w:num>
  <w:num w:numId="46" w16cid:durableId="2053845183">
    <w:abstractNumId w:val="52"/>
  </w:num>
  <w:num w:numId="47" w16cid:durableId="1832986312">
    <w:abstractNumId w:val="12"/>
  </w:num>
  <w:num w:numId="48" w16cid:durableId="1666473958">
    <w:abstractNumId w:val="7"/>
  </w:num>
  <w:num w:numId="49" w16cid:durableId="138964277">
    <w:abstractNumId w:val="46"/>
  </w:num>
  <w:num w:numId="50" w16cid:durableId="20389217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39674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319360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4930185">
    <w:abstractNumId w:val="9"/>
  </w:num>
  <w:num w:numId="54" w16cid:durableId="2088069614">
    <w:abstractNumId w:val="56"/>
  </w:num>
  <w:num w:numId="55" w16cid:durableId="226116498">
    <w:abstractNumId w:val="54"/>
  </w:num>
  <w:num w:numId="56" w16cid:durableId="1097798017">
    <w:abstractNumId w:val="22"/>
  </w:num>
  <w:num w:numId="57" w16cid:durableId="1325670693">
    <w:abstractNumId w:val="1"/>
  </w:num>
  <w:num w:numId="58" w16cid:durableId="1161896040">
    <w:abstractNumId w:val="21"/>
  </w:num>
  <w:num w:numId="59" w16cid:durableId="25835962">
    <w:abstractNumId w:val="51"/>
  </w:num>
  <w:num w:numId="60" w16cid:durableId="894002716">
    <w:abstractNumId w:val="45"/>
  </w:num>
  <w:num w:numId="61" w16cid:durableId="176576171">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uNGdU/esEFSUyJZUVWN4YSdo6Yp1f6WVt3LmzKeFsa1WaZd6Bo8zxBuHEPbVwpZ961Pluk+U/Xcsjrjyquxg==" w:salt="hTzIEJQfHJFapY3ugLShUA=="/>
  <w:defaultTabStop w:val="720"/>
  <w:characterSpacingControl w:val="doNotCompress"/>
  <w:hdrShapeDefaults>
    <o:shapedefaults v:ext="edit" spidmax="2050"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1FD2"/>
    <w:rsid w:val="00010CF1"/>
    <w:rsid w:val="00022537"/>
    <w:rsid w:val="00026714"/>
    <w:rsid w:val="0002759C"/>
    <w:rsid w:val="00034902"/>
    <w:rsid w:val="00037E8B"/>
    <w:rsid w:val="00042A2D"/>
    <w:rsid w:val="000543AC"/>
    <w:rsid w:val="00054B4D"/>
    <w:rsid w:val="00070087"/>
    <w:rsid w:val="000753EA"/>
    <w:rsid w:val="000757DB"/>
    <w:rsid w:val="00077ACD"/>
    <w:rsid w:val="0008050A"/>
    <w:rsid w:val="000821C5"/>
    <w:rsid w:val="00084BE7"/>
    <w:rsid w:val="0009071C"/>
    <w:rsid w:val="0009546D"/>
    <w:rsid w:val="00095BA4"/>
    <w:rsid w:val="00096F9F"/>
    <w:rsid w:val="000A3D02"/>
    <w:rsid w:val="000A58D2"/>
    <w:rsid w:val="000B4F4C"/>
    <w:rsid w:val="000B6FD6"/>
    <w:rsid w:val="000E44CF"/>
    <w:rsid w:val="000F0E0A"/>
    <w:rsid w:val="000F27D1"/>
    <w:rsid w:val="000F2BB3"/>
    <w:rsid w:val="00104BFD"/>
    <w:rsid w:val="001144AB"/>
    <w:rsid w:val="00114FD1"/>
    <w:rsid w:val="001255AE"/>
    <w:rsid w:val="001319E7"/>
    <w:rsid w:val="00140539"/>
    <w:rsid w:val="00144A45"/>
    <w:rsid w:val="00145A2E"/>
    <w:rsid w:val="0014661A"/>
    <w:rsid w:val="00150A0E"/>
    <w:rsid w:val="00152F37"/>
    <w:rsid w:val="0015355A"/>
    <w:rsid w:val="0015458A"/>
    <w:rsid w:val="00160C9E"/>
    <w:rsid w:val="0016524B"/>
    <w:rsid w:val="001814CE"/>
    <w:rsid w:val="0018754D"/>
    <w:rsid w:val="00187F4C"/>
    <w:rsid w:val="0019739E"/>
    <w:rsid w:val="001A19AB"/>
    <w:rsid w:val="001B5EC7"/>
    <w:rsid w:val="001B6A31"/>
    <w:rsid w:val="001C22FA"/>
    <w:rsid w:val="001D184B"/>
    <w:rsid w:val="001D260F"/>
    <w:rsid w:val="001D535A"/>
    <w:rsid w:val="001D6A68"/>
    <w:rsid w:val="001E2EDF"/>
    <w:rsid w:val="001F242A"/>
    <w:rsid w:val="001F3395"/>
    <w:rsid w:val="00204949"/>
    <w:rsid w:val="002055B9"/>
    <w:rsid w:val="00206380"/>
    <w:rsid w:val="00210975"/>
    <w:rsid w:val="00216F6A"/>
    <w:rsid w:val="00224923"/>
    <w:rsid w:val="00226CA4"/>
    <w:rsid w:val="00235717"/>
    <w:rsid w:val="00240A0C"/>
    <w:rsid w:val="0024340F"/>
    <w:rsid w:val="00246469"/>
    <w:rsid w:val="00251734"/>
    <w:rsid w:val="00260EBD"/>
    <w:rsid w:val="002679DE"/>
    <w:rsid w:val="00270897"/>
    <w:rsid w:val="002745FD"/>
    <w:rsid w:val="0027642A"/>
    <w:rsid w:val="00277954"/>
    <w:rsid w:val="002A18D1"/>
    <w:rsid w:val="002A2355"/>
    <w:rsid w:val="002A2858"/>
    <w:rsid w:val="002A3A39"/>
    <w:rsid w:val="002B17FB"/>
    <w:rsid w:val="002B63DB"/>
    <w:rsid w:val="002B786B"/>
    <w:rsid w:val="002C6302"/>
    <w:rsid w:val="002C64CA"/>
    <w:rsid w:val="002D57C3"/>
    <w:rsid w:val="002E6DE5"/>
    <w:rsid w:val="002F36E5"/>
    <w:rsid w:val="0030198E"/>
    <w:rsid w:val="00303FA6"/>
    <w:rsid w:val="00311250"/>
    <w:rsid w:val="0031234A"/>
    <w:rsid w:val="0032122E"/>
    <w:rsid w:val="00324563"/>
    <w:rsid w:val="003246A1"/>
    <w:rsid w:val="00326D1B"/>
    <w:rsid w:val="003315FD"/>
    <w:rsid w:val="00331647"/>
    <w:rsid w:val="0033178E"/>
    <w:rsid w:val="00333AA1"/>
    <w:rsid w:val="0033420A"/>
    <w:rsid w:val="00336120"/>
    <w:rsid w:val="003370F7"/>
    <w:rsid w:val="00340BC0"/>
    <w:rsid w:val="00341938"/>
    <w:rsid w:val="0034215F"/>
    <w:rsid w:val="00352B82"/>
    <w:rsid w:val="00353372"/>
    <w:rsid w:val="00373A45"/>
    <w:rsid w:val="00373DAE"/>
    <w:rsid w:val="00374422"/>
    <w:rsid w:val="0038351D"/>
    <w:rsid w:val="0038351F"/>
    <w:rsid w:val="00386680"/>
    <w:rsid w:val="003A2416"/>
    <w:rsid w:val="003A61F3"/>
    <w:rsid w:val="003B47AB"/>
    <w:rsid w:val="003C16B5"/>
    <w:rsid w:val="003D159B"/>
    <w:rsid w:val="003E15AA"/>
    <w:rsid w:val="003E4765"/>
    <w:rsid w:val="003F1111"/>
    <w:rsid w:val="003F3AB1"/>
    <w:rsid w:val="003F7927"/>
    <w:rsid w:val="004029D0"/>
    <w:rsid w:val="0040477B"/>
    <w:rsid w:val="004122CE"/>
    <w:rsid w:val="0041507F"/>
    <w:rsid w:val="00416E5E"/>
    <w:rsid w:val="004214B6"/>
    <w:rsid w:val="00434598"/>
    <w:rsid w:val="004349FE"/>
    <w:rsid w:val="004459EE"/>
    <w:rsid w:val="004509DD"/>
    <w:rsid w:val="00451985"/>
    <w:rsid w:val="00451D95"/>
    <w:rsid w:val="004523B2"/>
    <w:rsid w:val="0048704E"/>
    <w:rsid w:val="004906BB"/>
    <w:rsid w:val="0049265E"/>
    <w:rsid w:val="0049541B"/>
    <w:rsid w:val="00496995"/>
    <w:rsid w:val="004A3355"/>
    <w:rsid w:val="004A3FD6"/>
    <w:rsid w:val="004A5A6A"/>
    <w:rsid w:val="004B3B03"/>
    <w:rsid w:val="004B5828"/>
    <w:rsid w:val="004C658E"/>
    <w:rsid w:val="004D6572"/>
    <w:rsid w:val="004E21FC"/>
    <w:rsid w:val="004E4D1E"/>
    <w:rsid w:val="004F55B5"/>
    <w:rsid w:val="004F70CA"/>
    <w:rsid w:val="005126FB"/>
    <w:rsid w:val="00514F6F"/>
    <w:rsid w:val="00525133"/>
    <w:rsid w:val="0053649F"/>
    <w:rsid w:val="005409FC"/>
    <w:rsid w:val="00541A0F"/>
    <w:rsid w:val="00541E71"/>
    <w:rsid w:val="00546313"/>
    <w:rsid w:val="00546D4F"/>
    <w:rsid w:val="005470FE"/>
    <w:rsid w:val="00555827"/>
    <w:rsid w:val="00555D50"/>
    <w:rsid w:val="00570E10"/>
    <w:rsid w:val="00574A53"/>
    <w:rsid w:val="00574AD4"/>
    <w:rsid w:val="00587459"/>
    <w:rsid w:val="00590E4C"/>
    <w:rsid w:val="00592BFA"/>
    <w:rsid w:val="005A6D0D"/>
    <w:rsid w:val="005B2806"/>
    <w:rsid w:val="005B463E"/>
    <w:rsid w:val="005C153A"/>
    <w:rsid w:val="005C168B"/>
    <w:rsid w:val="005C509A"/>
    <w:rsid w:val="005C5857"/>
    <w:rsid w:val="005C5915"/>
    <w:rsid w:val="005D7D26"/>
    <w:rsid w:val="005E3670"/>
    <w:rsid w:val="005E6D70"/>
    <w:rsid w:val="005E6E31"/>
    <w:rsid w:val="00600170"/>
    <w:rsid w:val="006041EB"/>
    <w:rsid w:val="006049FF"/>
    <w:rsid w:val="00610E29"/>
    <w:rsid w:val="00612375"/>
    <w:rsid w:val="006213ED"/>
    <w:rsid w:val="00634EBE"/>
    <w:rsid w:val="006468AD"/>
    <w:rsid w:val="00652A04"/>
    <w:rsid w:val="00654875"/>
    <w:rsid w:val="00654AF2"/>
    <w:rsid w:val="00662431"/>
    <w:rsid w:val="0066645C"/>
    <w:rsid w:val="0067083B"/>
    <w:rsid w:val="00672A12"/>
    <w:rsid w:val="00676354"/>
    <w:rsid w:val="00681566"/>
    <w:rsid w:val="00686897"/>
    <w:rsid w:val="00686C58"/>
    <w:rsid w:val="006951DF"/>
    <w:rsid w:val="006A157A"/>
    <w:rsid w:val="006A32C5"/>
    <w:rsid w:val="006B5179"/>
    <w:rsid w:val="006C348A"/>
    <w:rsid w:val="006C3A6D"/>
    <w:rsid w:val="006C59CE"/>
    <w:rsid w:val="006D0C21"/>
    <w:rsid w:val="006D48B9"/>
    <w:rsid w:val="006E1C7F"/>
    <w:rsid w:val="006E30E7"/>
    <w:rsid w:val="006F20D5"/>
    <w:rsid w:val="006F63C9"/>
    <w:rsid w:val="006F6750"/>
    <w:rsid w:val="0070476E"/>
    <w:rsid w:val="007125A9"/>
    <w:rsid w:val="007176BB"/>
    <w:rsid w:val="00720432"/>
    <w:rsid w:val="00722AC9"/>
    <w:rsid w:val="00734FBD"/>
    <w:rsid w:val="007409ED"/>
    <w:rsid w:val="007442C3"/>
    <w:rsid w:val="00753877"/>
    <w:rsid w:val="007670F2"/>
    <w:rsid w:val="007712BB"/>
    <w:rsid w:val="00773F8B"/>
    <w:rsid w:val="00776F02"/>
    <w:rsid w:val="00777E06"/>
    <w:rsid w:val="007851A6"/>
    <w:rsid w:val="0079166F"/>
    <w:rsid w:val="00792990"/>
    <w:rsid w:val="007A1E92"/>
    <w:rsid w:val="007A5E85"/>
    <w:rsid w:val="007C02D5"/>
    <w:rsid w:val="007D16FD"/>
    <w:rsid w:val="007D3809"/>
    <w:rsid w:val="007E5457"/>
    <w:rsid w:val="007E7E6D"/>
    <w:rsid w:val="007F5AD8"/>
    <w:rsid w:val="0080148B"/>
    <w:rsid w:val="00803119"/>
    <w:rsid w:val="00804333"/>
    <w:rsid w:val="008167FB"/>
    <w:rsid w:val="00821512"/>
    <w:rsid w:val="008229C1"/>
    <w:rsid w:val="00824786"/>
    <w:rsid w:val="008313DF"/>
    <w:rsid w:val="008368BE"/>
    <w:rsid w:val="008413F7"/>
    <w:rsid w:val="00841456"/>
    <w:rsid w:val="00842DEA"/>
    <w:rsid w:val="00845C21"/>
    <w:rsid w:val="008503B8"/>
    <w:rsid w:val="0085082D"/>
    <w:rsid w:val="00852800"/>
    <w:rsid w:val="00860923"/>
    <w:rsid w:val="0086356F"/>
    <w:rsid w:val="00892BC1"/>
    <w:rsid w:val="00892C09"/>
    <w:rsid w:val="008946E9"/>
    <w:rsid w:val="008948D2"/>
    <w:rsid w:val="008B50DF"/>
    <w:rsid w:val="008C745F"/>
    <w:rsid w:val="008D0E04"/>
    <w:rsid w:val="008D1845"/>
    <w:rsid w:val="008D781D"/>
    <w:rsid w:val="008F188F"/>
    <w:rsid w:val="00900CBE"/>
    <w:rsid w:val="00901987"/>
    <w:rsid w:val="009022D5"/>
    <w:rsid w:val="009036F7"/>
    <w:rsid w:val="00904FF2"/>
    <w:rsid w:val="00910E1C"/>
    <w:rsid w:val="00922987"/>
    <w:rsid w:val="0093599B"/>
    <w:rsid w:val="009359C8"/>
    <w:rsid w:val="00943AEB"/>
    <w:rsid w:val="00947EFC"/>
    <w:rsid w:val="009567C5"/>
    <w:rsid w:val="0095725F"/>
    <w:rsid w:val="009604E1"/>
    <w:rsid w:val="00960C2A"/>
    <w:rsid w:val="009641D6"/>
    <w:rsid w:val="00965A80"/>
    <w:rsid w:val="009716BB"/>
    <w:rsid w:val="00974DEA"/>
    <w:rsid w:val="00986ACE"/>
    <w:rsid w:val="0099058B"/>
    <w:rsid w:val="00997FB3"/>
    <w:rsid w:val="009A3EFD"/>
    <w:rsid w:val="009B7B8D"/>
    <w:rsid w:val="009C6CD0"/>
    <w:rsid w:val="009C71FA"/>
    <w:rsid w:val="009D00B3"/>
    <w:rsid w:val="009D1945"/>
    <w:rsid w:val="009D2901"/>
    <w:rsid w:val="009E4AE1"/>
    <w:rsid w:val="009F6615"/>
    <w:rsid w:val="009F6874"/>
    <w:rsid w:val="00A011A4"/>
    <w:rsid w:val="00A026A7"/>
    <w:rsid w:val="00A05494"/>
    <w:rsid w:val="00A06715"/>
    <w:rsid w:val="00A06F19"/>
    <w:rsid w:val="00A15D19"/>
    <w:rsid w:val="00A24AAB"/>
    <w:rsid w:val="00A36937"/>
    <w:rsid w:val="00A47D62"/>
    <w:rsid w:val="00A57509"/>
    <w:rsid w:val="00A60677"/>
    <w:rsid w:val="00A75B77"/>
    <w:rsid w:val="00A915B7"/>
    <w:rsid w:val="00A92354"/>
    <w:rsid w:val="00A95D6F"/>
    <w:rsid w:val="00AA7674"/>
    <w:rsid w:val="00AA7904"/>
    <w:rsid w:val="00AB1621"/>
    <w:rsid w:val="00AB37DA"/>
    <w:rsid w:val="00AC41E7"/>
    <w:rsid w:val="00AC68A9"/>
    <w:rsid w:val="00AE1A55"/>
    <w:rsid w:val="00AE629F"/>
    <w:rsid w:val="00AE76A7"/>
    <w:rsid w:val="00B04FF8"/>
    <w:rsid w:val="00B13940"/>
    <w:rsid w:val="00B14238"/>
    <w:rsid w:val="00B26DA5"/>
    <w:rsid w:val="00B279B3"/>
    <w:rsid w:val="00B31800"/>
    <w:rsid w:val="00B401A6"/>
    <w:rsid w:val="00B4074D"/>
    <w:rsid w:val="00B40BE1"/>
    <w:rsid w:val="00B44371"/>
    <w:rsid w:val="00B51264"/>
    <w:rsid w:val="00B51AE9"/>
    <w:rsid w:val="00B5344B"/>
    <w:rsid w:val="00B53BE7"/>
    <w:rsid w:val="00B674E6"/>
    <w:rsid w:val="00B71CBA"/>
    <w:rsid w:val="00B7301A"/>
    <w:rsid w:val="00B74A0B"/>
    <w:rsid w:val="00B83823"/>
    <w:rsid w:val="00B85632"/>
    <w:rsid w:val="00BA109C"/>
    <w:rsid w:val="00BA6DBC"/>
    <w:rsid w:val="00BB38E3"/>
    <w:rsid w:val="00BB52F0"/>
    <w:rsid w:val="00BB78A0"/>
    <w:rsid w:val="00BC66D1"/>
    <w:rsid w:val="00BD12FC"/>
    <w:rsid w:val="00BD18EF"/>
    <w:rsid w:val="00BD27EE"/>
    <w:rsid w:val="00BE013C"/>
    <w:rsid w:val="00BE7F0F"/>
    <w:rsid w:val="00BF06D1"/>
    <w:rsid w:val="00BF0CD0"/>
    <w:rsid w:val="00C013AF"/>
    <w:rsid w:val="00C31279"/>
    <w:rsid w:val="00C33561"/>
    <w:rsid w:val="00C35E13"/>
    <w:rsid w:val="00C36055"/>
    <w:rsid w:val="00C42685"/>
    <w:rsid w:val="00C503B4"/>
    <w:rsid w:val="00C552B0"/>
    <w:rsid w:val="00C63CAA"/>
    <w:rsid w:val="00C66866"/>
    <w:rsid w:val="00C67075"/>
    <w:rsid w:val="00C8395E"/>
    <w:rsid w:val="00C938B9"/>
    <w:rsid w:val="00C97899"/>
    <w:rsid w:val="00CA0FC9"/>
    <w:rsid w:val="00CA2ED6"/>
    <w:rsid w:val="00CA7D28"/>
    <w:rsid w:val="00CC7BBB"/>
    <w:rsid w:val="00CD05BD"/>
    <w:rsid w:val="00CD4687"/>
    <w:rsid w:val="00D00DD1"/>
    <w:rsid w:val="00D01692"/>
    <w:rsid w:val="00D01FDA"/>
    <w:rsid w:val="00D04C4F"/>
    <w:rsid w:val="00D063B5"/>
    <w:rsid w:val="00D122F8"/>
    <w:rsid w:val="00D1258A"/>
    <w:rsid w:val="00D1497B"/>
    <w:rsid w:val="00D1614C"/>
    <w:rsid w:val="00D21385"/>
    <w:rsid w:val="00D2326F"/>
    <w:rsid w:val="00D241A5"/>
    <w:rsid w:val="00D254EE"/>
    <w:rsid w:val="00D27F0D"/>
    <w:rsid w:val="00D45143"/>
    <w:rsid w:val="00D503BE"/>
    <w:rsid w:val="00D52863"/>
    <w:rsid w:val="00D54352"/>
    <w:rsid w:val="00D57454"/>
    <w:rsid w:val="00D61F65"/>
    <w:rsid w:val="00D70128"/>
    <w:rsid w:val="00D72077"/>
    <w:rsid w:val="00D7579B"/>
    <w:rsid w:val="00D7716E"/>
    <w:rsid w:val="00D810CE"/>
    <w:rsid w:val="00D84BE1"/>
    <w:rsid w:val="00D920C0"/>
    <w:rsid w:val="00D9243A"/>
    <w:rsid w:val="00D94B62"/>
    <w:rsid w:val="00DA284A"/>
    <w:rsid w:val="00DA2B10"/>
    <w:rsid w:val="00DB1CD1"/>
    <w:rsid w:val="00DB7379"/>
    <w:rsid w:val="00DC594D"/>
    <w:rsid w:val="00DD179C"/>
    <w:rsid w:val="00DD6697"/>
    <w:rsid w:val="00DE0871"/>
    <w:rsid w:val="00DE2559"/>
    <w:rsid w:val="00DE771F"/>
    <w:rsid w:val="00DE7BE1"/>
    <w:rsid w:val="00DF2923"/>
    <w:rsid w:val="00DF2E11"/>
    <w:rsid w:val="00DF35C9"/>
    <w:rsid w:val="00DF4817"/>
    <w:rsid w:val="00DF7834"/>
    <w:rsid w:val="00E00FF0"/>
    <w:rsid w:val="00E03128"/>
    <w:rsid w:val="00E115BC"/>
    <w:rsid w:val="00E13011"/>
    <w:rsid w:val="00E15303"/>
    <w:rsid w:val="00E2194B"/>
    <w:rsid w:val="00E22759"/>
    <w:rsid w:val="00E309E2"/>
    <w:rsid w:val="00E35412"/>
    <w:rsid w:val="00E43AF1"/>
    <w:rsid w:val="00E460B6"/>
    <w:rsid w:val="00E51ADF"/>
    <w:rsid w:val="00E530B4"/>
    <w:rsid w:val="00E57671"/>
    <w:rsid w:val="00E60A5A"/>
    <w:rsid w:val="00E65D7F"/>
    <w:rsid w:val="00E72704"/>
    <w:rsid w:val="00E75940"/>
    <w:rsid w:val="00E77765"/>
    <w:rsid w:val="00E83212"/>
    <w:rsid w:val="00E83365"/>
    <w:rsid w:val="00E9181D"/>
    <w:rsid w:val="00EB2553"/>
    <w:rsid w:val="00EB7112"/>
    <w:rsid w:val="00EC1F60"/>
    <w:rsid w:val="00ED5BAA"/>
    <w:rsid w:val="00EE26DE"/>
    <w:rsid w:val="00EE4CB1"/>
    <w:rsid w:val="00EF06C0"/>
    <w:rsid w:val="00EF4DB9"/>
    <w:rsid w:val="00F0199C"/>
    <w:rsid w:val="00F04F16"/>
    <w:rsid w:val="00F17091"/>
    <w:rsid w:val="00F222C6"/>
    <w:rsid w:val="00F37E18"/>
    <w:rsid w:val="00F40010"/>
    <w:rsid w:val="00F412BF"/>
    <w:rsid w:val="00F45F01"/>
    <w:rsid w:val="00F5605D"/>
    <w:rsid w:val="00F6394B"/>
    <w:rsid w:val="00F63A5D"/>
    <w:rsid w:val="00F7218C"/>
    <w:rsid w:val="00F81BC3"/>
    <w:rsid w:val="00F85ACB"/>
    <w:rsid w:val="00F90A15"/>
    <w:rsid w:val="00F90B46"/>
    <w:rsid w:val="00F90ECC"/>
    <w:rsid w:val="00F94B7B"/>
    <w:rsid w:val="00F9575F"/>
    <w:rsid w:val="00FA5580"/>
    <w:rsid w:val="00FA7592"/>
    <w:rsid w:val="00FB03F6"/>
    <w:rsid w:val="00FB57B3"/>
    <w:rsid w:val="00FC67F4"/>
    <w:rsid w:val="00FD3F99"/>
    <w:rsid w:val="00FD7888"/>
    <w:rsid w:val="00FE0E6F"/>
    <w:rsid w:val="00FF1942"/>
    <w:rsid w:val="00FF21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9cf">
      <v:fill color="white"/>
      <v:stroke color="#9cf" weight="1.25pt"/>
      <o:colormru v:ext="edit" colors="#9cf"/>
    </o:shapedefaults>
    <o:shapelayout v:ext="edit">
      <o:idmap v:ext="edit" data="2"/>
    </o:shapelayout>
  </w:shapeDefaults>
  <w:decimalSymbol w:val="."/>
  <w:listSeparator w:val=","/>
  <w14:docId w14:val="23F70DE8"/>
  <w15:chartTrackingRefBased/>
  <w15:docId w15:val="{AC25E96E-F993-49D7-97CB-698F8E0A8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onstructionprocurement.gov.ie/arbitration-rul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ve.cloud.gov.ie/sites/146/2024CWMFPhaseIII/Shared%20Documents/Pillar%202/COE1%20and%20FTS-9/Superceded/FTS9%20v1.10%20SOM%20Markup%2006-08.docx"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Goudy Old Style">
    <w:charset w:val="00"/>
    <w:family w:val="roman"/>
    <w:pitch w:val="variable"/>
    <w:sig w:usb0="00000003" w:usb1="00000000" w:usb2="00000000" w:usb3="00000000" w:csb0="00000001" w:csb1="00000000"/>
  </w:font>
  <w:font w:name="Lucida Sans">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711E7"/>
    <w:rsid w:val="000A6810"/>
    <w:rsid w:val="000F3C89"/>
    <w:rsid w:val="00104BFD"/>
    <w:rsid w:val="00144A45"/>
    <w:rsid w:val="002A31B4"/>
    <w:rsid w:val="002B12FF"/>
    <w:rsid w:val="002E1CFA"/>
    <w:rsid w:val="002E5650"/>
    <w:rsid w:val="003365E7"/>
    <w:rsid w:val="00374422"/>
    <w:rsid w:val="00381A3C"/>
    <w:rsid w:val="003E15AA"/>
    <w:rsid w:val="00461B91"/>
    <w:rsid w:val="00476CE4"/>
    <w:rsid w:val="00502FFE"/>
    <w:rsid w:val="00546214"/>
    <w:rsid w:val="005D26DE"/>
    <w:rsid w:val="005E7B1D"/>
    <w:rsid w:val="00601208"/>
    <w:rsid w:val="006A29D9"/>
    <w:rsid w:val="006C3D6E"/>
    <w:rsid w:val="006E326D"/>
    <w:rsid w:val="00782233"/>
    <w:rsid w:val="00785E2C"/>
    <w:rsid w:val="007F2C84"/>
    <w:rsid w:val="00850912"/>
    <w:rsid w:val="008C745F"/>
    <w:rsid w:val="0094520D"/>
    <w:rsid w:val="009B18DA"/>
    <w:rsid w:val="00AC6B8C"/>
    <w:rsid w:val="00AD2670"/>
    <w:rsid w:val="00C8272D"/>
    <w:rsid w:val="00C85E16"/>
    <w:rsid w:val="00D069D9"/>
    <w:rsid w:val="00D618D4"/>
    <w:rsid w:val="00E10544"/>
    <w:rsid w:val="00E165E0"/>
    <w:rsid w:val="00E309E2"/>
    <w:rsid w:val="00EC71CC"/>
    <w:rsid w:val="00EE5E56"/>
    <w:rsid w:val="00F12397"/>
    <w:rsid w:val="00FA698B"/>
    <w:rsid w:val="00FB7C08"/>
    <w:rsid w:val="00FC52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8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4861</Words>
  <Characters>25915</Characters>
  <Application>Microsoft Office Word</Application>
  <DocSecurity>0</DocSecurity>
  <Lines>1363</Lines>
  <Paragraphs>854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29922</CharactersWithSpaces>
  <SharedDoc>false</SharedDoc>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Cillian Conlon</cp:lastModifiedBy>
  <cp:revision>2</cp:revision>
  <dcterms:created xsi:type="dcterms:W3CDTF">2026-07-06T12:02:00Z</dcterms:created>
  <dcterms:modified xsi:type="dcterms:W3CDTF">2026-08-11T10:23:00Z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92b588-7c3e-4418-84cb-753f3ab99d13_Enabled">
    <vt:lpwstr>true</vt:lpwstr>
  </property>
  <property fmtid="{D5CDD505-2E9C-101B-9397-08002B2CF9AE}" pid="3" name="MSIP_Label_1592b588-7c3e-4418-84cb-753f3ab99d13_SetDate">
    <vt:lpwstr>2025-12-15T10:14:34Z</vt:lpwstr>
  </property>
  <property fmtid="{D5CDD505-2E9C-101B-9397-08002B2CF9AE}" pid="4" name="MSIP_Label_1592b588-7c3e-4418-84cb-753f3ab99d13_Method">
    <vt:lpwstr>Privileged</vt:lpwstr>
  </property>
  <property fmtid="{D5CDD505-2E9C-101B-9397-08002B2CF9AE}" pid="5" name="MSIP_Label_1592b588-7c3e-4418-84cb-753f3ab99d13_Name">
    <vt:lpwstr>Class 1 - General</vt:lpwstr>
  </property>
  <property fmtid="{D5CDD505-2E9C-101B-9397-08002B2CF9AE}" pid="6" name="MSIP_Label_1592b588-7c3e-4418-84cb-753f3ab99d13_SiteId">
    <vt:lpwstr>586de1f9-c2ca-4f1e-b5da-0e95922e45ed</vt:lpwstr>
  </property>
  <property fmtid="{D5CDD505-2E9C-101B-9397-08002B2CF9AE}" pid="7" name="MSIP_Label_1592b588-7c3e-4418-84cb-753f3ab99d13_ActionId">
    <vt:lpwstr>7625b872-eca1-4791-ab8e-fd412e76f66a</vt:lpwstr>
  </property>
  <property fmtid="{D5CDD505-2E9C-101B-9397-08002B2CF9AE}" pid="8" name="MSIP_Label_1592b588-7c3e-4418-84cb-753f3ab99d13_ContentBits">
    <vt:lpwstr>0</vt:lpwstr>
  </property>
  <property fmtid="{D5CDD505-2E9C-101B-9397-08002B2CF9AE}" pid="9" name="MSIP_Label_1592b588-7c3e-4418-84cb-753f3ab99d13_Tag">
    <vt:lpwstr>10, 0, 1, 1</vt:lpwstr>
  </property>
</Properties>
</file>