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11177" w14:textId="77777777" w:rsidR="006144E0" w:rsidRDefault="006144E0" w:rsidP="00BD20AF">
      <w:pPr>
        <w:spacing w:line="276" w:lineRule="auto"/>
        <w:ind w:right="-613"/>
        <w:rPr>
          <w:rFonts w:cstheme="minorHAnsi"/>
          <w:b/>
          <w:sz w:val="28"/>
          <w:szCs w:val="28"/>
          <w:highlight w:val="lightGray"/>
          <w:bdr w:val="single" w:sz="4" w:space="0" w:color="auto"/>
        </w:rPr>
      </w:pPr>
      <w:bookmarkStart w:id="0" w:name="bmkMarker2"/>
      <w:bookmarkEnd w:id="0"/>
    </w:p>
    <w:p w14:paraId="505C1958" w14:textId="1DAB564C" w:rsidR="008B5769" w:rsidRPr="00BD20AF" w:rsidRDefault="001A1293" w:rsidP="00BD20AF">
      <w:pPr>
        <w:spacing w:line="276" w:lineRule="auto"/>
        <w:ind w:right="-613"/>
        <w:rPr>
          <w:rFonts w:cstheme="minorHAnsi"/>
          <w:b/>
          <w:sz w:val="28"/>
          <w:szCs w:val="28"/>
        </w:rPr>
      </w:pPr>
      <w:r w:rsidRPr="00DC6201">
        <w:rPr>
          <w:rFonts w:cstheme="minorHAnsi"/>
          <w:b/>
          <w:sz w:val="28"/>
          <w:szCs w:val="28"/>
          <w:highlight w:val="lightGray"/>
          <w:bdr w:val="single" w:sz="4" w:space="0" w:color="auto"/>
        </w:rPr>
        <w:t>T</w:t>
      </w:r>
      <w:r w:rsidR="006144E0">
        <w:rPr>
          <w:rFonts w:cstheme="minorHAnsi"/>
          <w:b/>
          <w:sz w:val="28"/>
          <w:szCs w:val="28"/>
          <w:highlight w:val="lightGray"/>
          <w:bdr w:val="single" w:sz="4" w:space="0" w:color="auto"/>
        </w:rPr>
        <w:t xml:space="preserve">ender Response </w:t>
      </w:r>
      <w:r w:rsidRPr="00DC6201">
        <w:rPr>
          <w:rFonts w:cstheme="minorHAnsi"/>
          <w:b/>
          <w:sz w:val="28"/>
          <w:szCs w:val="28"/>
          <w:highlight w:val="lightGray"/>
          <w:bdr w:val="single" w:sz="4" w:space="0" w:color="auto"/>
        </w:rPr>
        <w:t>D</w:t>
      </w:r>
      <w:r w:rsidR="006144E0">
        <w:rPr>
          <w:rFonts w:cstheme="minorHAnsi"/>
          <w:b/>
          <w:sz w:val="28"/>
          <w:szCs w:val="28"/>
          <w:highlight w:val="lightGray"/>
          <w:bdr w:val="single" w:sz="4" w:space="0" w:color="auto"/>
        </w:rPr>
        <w:t>ocument (TRD)</w:t>
      </w:r>
      <w:r w:rsidR="000F1B5F" w:rsidRPr="00DC6201">
        <w:rPr>
          <w:rFonts w:cstheme="minorHAnsi"/>
          <w:b/>
          <w:sz w:val="28"/>
          <w:szCs w:val="28"/>
          <w:highlight w:val="lightGray"/>
          <w:bdr w:val="single" w:sz="4" w:space="0" w:color="auto"/>
        </w:rPr>
        <w:t xml:space="preserve"> </w:t>
      </w:r>
      <w:r w:rsidRPr="00DC6201">
        <w:rPr>
          <w:rFonts w:cstheme="minorHAnsi"/>
          <w:b/>
          <w:sz w:val="28"/>
          <w:szCs w:val="28"/>
          <w:highlight w:val="lightGray"/>
          <w:bdr w:val="single" w:sz="4" w:space="0" w:color="auto"/>
        </w:rPr>
        <w:t>2</w:t>
      </w:r>
      <w:r w:rsidR="000F1B5F" w:rsidRPr="00DC6201">
        <w:rPr>
          <w:rFonts w:cstheme="minorHAnsi"/>
          <w:b/>
          <w:sz w:val="28"/>
          <w:szCs w:val="28"/>
          <w:highlight w:val="lightGray"/>
          <w:bdr w:val="single" w:sz="4" w:space="0" w:color="auto"/>
        </w:rPr>
        <w:t xml:space="preserve">: </w:t>
      </w:r>
      <w:r w:rsidR="006144E0">
        <w:rPr>
          <w:rFonts w:cstheme="minorHAnsi"/>
          <w:b/>
          <w:sz w:val="28"/>
          <w:szCs w:val="28"/>
          <w:highlight w:val="lightGray"/>
          <w:bdr w:val="single" w:sz="4" w:space="0" w:color="auto"/>
        </w:rPr>
        <w:t xml:space="preserve"> </w:t>
      </w:r>
      <w:r w:rsidR="00BB0D0F">
        <w:rPr>
          <w:rFonts w:cstheme="minorHAnsi"/>
          <w:b/>
          <w:sz w:val="28"/>
          <w:szCs w:val="28"/>
          <w:highlight w:val="lightGray"/>
          <w:bdr w:val="single" w:sz="4" w:space="0" w:color="auto"/>
        </w:rPr>
        <w:t>Award</w:t>
      </w:r>
      <w:r w:rsidR="000F1B5F" w:rsidRPr="00DC6201">
        <w:rPr>
          <w:rFonts w:cstheme="minorHAnsi"/>
          <w:b/>
          <w:sz w:val="28"/>
          <w:szCs w:val="28"/>
          <w:highlight w:val="lightGray"/>
          <w:bdr w:val="single" w:sz="4" w:space="0" w:color="auto"/>
        </w:rPr>
        <w:t xml:space="preserve"> Criteria – Qualitative Response Requirement</w:t>
      </w:r>
      <w:r w:rsidR="00DC6201">
        <w:rPr>
          <w:rFonts w:cstheme="minorHAnsi"/>
          <w:b/>
          <w:sz w:val="28"/>
          <w:szCs w:val="28"/>
          <w:highlight w:val="lightGray"/>
          <w:bdr w:val="single" w:sz="4" w:space="0" w:color="auto"/>
        </w:rPr>
        <w:t>s</w:t>
      </w:r>
      <w:r w:rsidR="00BB0D0F">
        <w:rPr>
          <w:rFonts w:cstheme="minorHAnsi"/>
          <w:b/>
          <w:sz w:val="28"/>
          <w:szCs w:val="28"/>
          <w:highlight w:val="lightGray"/>
          <w:bdr w:val="single" w:sz="4" w:space="0" w:color="auto"/>
        </w:rPr>
        <w:t xml:space="preserve"> </w:t>
      </w:r>
      <w:r w:rsidR="00DC6201">
        <w:rPr>
          <w:rFonts w:cstheme="minorHAnsi"/>
          <w:b/>
          <w:sz w:val="28"/>
          <w:szCs w:val="28"/>
          <w:highlight w:val="lightGray"/>
          <w:bdr w:val="single" w:sz="4" w:space="0" w:color="auto"/>
        </w:rPr>
        <w:t xml:space="preserve">           </w:t>
      </w:r>
      <w:r w:rsidR="00DC6201">
        <w:rPr>
          <w:rFonts w:cstheme="minorHAnsi"/>
          <w:b/>
          <w:sz w:val="28"/>
          <w:szCs w:val="28"/>
          <w:bdr w:val="single" w:sz="4" w:space="0" w:color="auto"/>
        </w:rPr>
        <w:t xml:space="preserve">  </w:t>
      </w:r>
    </w:p>
    <w:p w14:paraId="29F82629" w14:textId="048A8326" w:rsidR="007E7DED" w:rsidRPr="007E7DED" w:rsidRDefault="00BB0D0F" w:rsidP="007E7DED">
      <w:pPr>
        <w:spacing w:line="276" w:lineRule="auto"/>
        <w:rPr>
          <w:rFonts w:cstheme="minorHAnsi"/>
        </w:rPr>
      </w:pPr>
      <w:r>
        <w:rPr>
          <w:rFonts w:cstheme="minorHAnsi"/>
        </w:rPr>
        <w:t>Befor</w:t>
      </w:r>
      <w:r w:rsidR="00757AC5">
        <w:rPr>
          <w:rFonts w:cstheme="minorHAnsi"/>
        </w:rPr>
        <w:t>e completing</w:t>
      </w:r>
      <w:r w:rsidR="006144E0">
        <w:rPr>
          <w:rFonts w:cstheme="minorHAnsi"/>
        </w:rPr>
        <w:t xml:space="preserve"> TRD 2</w:t>
      </w:r>
      <w:r>
        <w:rPr>
          <w:rFonts w:cstheme="minorHAnsi"/>
        </w:rPr>
        <w:t>, the Tenderer must</w:t>
      </w:r>
      <w:r w:rsidRPr="00BB0D0F">
        <w:rPr>
          <w:rFonts w:cstheme="minorHAnsi"/>
        </w:rPr>
        <w:t xml:space="preserve"> read </w:t>
      </w:r>
      <w:r w:rsidR="00757AC5">
        <w:rPr>
          <w:rFonts w:cstheme="minorHAnsi"/>
        </w:rPr>
        <w:t>‘</w:t>
      </w:r>
      <w:r>
        <w:rPr>
          <w:rFonts w:cstheme="minorHAnsi"/>
        </w:rPr>
        <w:t>Appendix 1: Requirements and S</w:t>
      </w:r>
      <w:r w:rsidR="00757AC5">
        <w:rPr>
          <w:rFonts w:cstheme="minorHAnsi"/>
        </w:rPr>
        <w:t>pecific</w:t>
      </w:r>
      <w:r>
        <w:rPr>
          <w:rFonts w:cstheme="minorHAnsi"/>
        </w:rPr>
        <w:t>ations</w:t>
      </w:r>
      <w:r w:rsidR="00757AC5">
        <w:rPr>
          <w:rFonts w:cstheme="minorHAnsi"/>
        </w:rPr>
        <w:t>’</w:t>
      </w:r>
      <w:r>
        <w:rPr>
          <w:rFonts w:cstheme="minorHAnsi"/>
        </w:rPr>
        <w:t xml:space="preserve"> of the Request</w:t>
      </w:r>
      <w:r w:rsidR="00757AC5">
        <w:rPr>
          <w:rFonts w:cstheme="minorHAnsi"/>
        </w:rPr>
        <w:t xml:space="preserve"> for Tender (R</w:t>
      </w:r>
      <w:r>
        <w:rPr>
          <w:rFonts w:cstheme="minorHAnsi"/>
        </w:rPr>
        <w:t>FT</w:t>
      </w:r>
      <w:r w:rsidR="00757AC5">
        <w:rPr>
          <w:rFonts w:cstheme="minorHAnsi"/>
        </w:rPr>
        <w:t>)</w:t>
      </w:r>
      <w:r>
        <w:rPr>
          <w:rFonts w:cstheme="minorHAnsi"/>
        </w:rPr>
        <w:t xml:space="preserve"> document</w:t>
      </w:r>
      <w:r w:rsidR="00757AC5">
        <w:rPr>
          <w:rFonts w:cstheme="minorHAnsi"/>
        </w:rPr>
        <w:t xml:space="preserve"> and supporting </w:t>
      </w:r>
      <w:proofErr w:type="spellStart"/>
      <w:r w:rsidR="00757AC5">
        <w:rPr>
          <w:rFonts w:cstheme="minorHAnsi"/>
        </w:rPr>
        <w:t>attachements</w:t>
      </w:r>
      <w:proofErr w:type="spellEnd"/>
      <w:r w:rsidRPr="00BB0D0F">
        <w:rPr>
          <w:rFonts w:cstheme="minorHAnsi"/>
        </w:rPr>
        <w:t xml:space="preserve">. </w:t>
      </w:r>
      <w:r w:rsidR="007E7DED" w:rsidRPr="007E7DED">
        <w:rPr>
          <w:rFonts w:cstheme="minorHAnsi"/>
        </w:rPr>
        <w:t xml:space="preserve">Responses will be assessed </w:t>
      </w:r>
      <w:proofErr w:type="gramStart"/>
      <w:r w:rsidR="007E7DED" w:rsidRPr="007E7DED">
        <w:rPr>
          <w:rFonts w:cstheme="minorHAnsi"/>
        </w:rPr>
        <w:t>on the basis of</w:t>
      </w:r>
      <w:proofErr w:type="gramEnd"/>
      <w:r w:rsidR="007E7DED" w:rsidRPr="007E7DED">
        <w:rPr>
          <w:rFonts w:cstheme="minorHAnsi"/>
        </w:rPr>
        <w:t xml:space="preserve"> the information provided, having regard to the requirements set out in the Specification and the extent to which the Tenderer demonstrates its ability to deliver the Services.</w:t>
      </w:r>
    </w:p>
    <w:p w14:paraId="7F489FB2" w14:textId="0BD8FE68" w:rsidR="003D6535" w:rsidRDefault="003D6535" w:rsidP="003D6535">
      <w:pPr>
        <w:spacing w:line="276" w:lineRule="auto"/>
        <w:rPr>
          <w:rFonts w:cstheme="minorHAnsi"/>
        </w:rPr>
      </w:pPr>
      <w:r>
        <w:rPr>
          <w:rFonts w:cstheme="minorHAnsi"/>
        </w:rPr>
        <w:t xml:space="preserve">Content </w:t>
      </w:r>
      <w:proofErr w:type="gramStart"/>
      <w:r>
        <w:rPr>
          <w:rFonts w:cstheme="minorHAnsi"/>
        </w:rPr>
        <w:t>in excess of</w:t>
      </w:r>
      <w:proofErr w:type="gramEnd"/>
      <w:r>
        <w:rPr>
          <w:rFonts w:cstheme="minorHAnsi"/>
        </w:rPr>
        <w:t xml:space="preserve"> the </w:t>
      </w:r>
      <w:r w:rsidR="009829B7">
        <w:rPr>
          <w:rFonts w:cstheme="minorHAnsi"/>
        </w:rPr>
        <w:t xml:space="preserve">stated </w:t>
      </w:r>
      <w:r>
        <w:rPr>
          <w:rFonts w:cstheme="minorHAnsi"/>
        </w:rPr>
        <w:t xml:space="preserve">maximum word </w:t>
      </w:r>
      <w:r w:rsidR="009829B7">
        <w:rPr>
          <w:rFonts w:cstheme="minorHAnsi"/>
        </w:rPr>
        <w:t>limits</w:t>
      </w:r>
      <w:r>
        <w:rPr>
          <w:rFonts w:cstheme="minorHAnsi"/>
        </w:rPr>
        <w:t xml:space="preserve"> will not be evaluated. </w:t>
      </w:r>
      <w:r w:rsidRPr="003D6535">
        <w:rPr>
          <w:rFonts w:cstheme="minorHAnsi"/>
        </w:rPr>
        <w:t xml:space="preserve">Supporting documents, appendices, brochures, specifications, datasheets, or hyperlinks </w:t>
      </w:r>
      <w:r w:rsidRPr="003D6535">
        <w:rPr>
          <w:rFonts w:cstheme="minorHAnsi"/>
          <w:b/>
          <w:bCs/>
        </w:rPr>
        <w:t>must not</w:t>
      </w:r>
      <w:r w:rsidRPr="003D6535">
        <w:rPr>
          <w:rFonts w:cstheme="minorHAnsi"/>
        </w:rPr>
        <w:t xml:space="preserve"> be submitted to provide additional narrative content or to circumvent word limits. Supporting documentation may only be submitted </w:t>
      </w:r>
      <w:r w:rsidRPr="003D6535">
        <w:rPr>
          <w:rFonts w:cstheme="minorHAnsi"/>
          <w:b/>
          <w:bCs/>
        </w:rPr>
        <w:t>where explicitly requested</w:t>
      </w:r>
      <w:r w:rsidRPr="003D6535">
        <w:rPr>
          <w:rFonts w:cstheme="minorHAnsi"/>
        </w:rPr>
        <w:t xml:space="preserve"> by the Contracting Authority and </w:t>
      </w:r>
      <w:r w:rsidRPr="003D6535">
        <w:rPr>
          <w:rFonts w:cstheme="minorHAnsi"/>
          <w:b/>
          <w:bCs/>
        </w:rPr>
        <w:t>must not contain response material</w:t>
      </w:r>
      <w:r w:rsidRPr="003D6535">
        <w:rPr>
          <w:rFonts w:cstheme="minorHAnsi"/>
        </w:rPr>
        <w:t xml:space="preserve"> related to scored questions</w:t>
      </w:r>
      <w:r w:rsidR="0090574F">
        <w:rPr>
          <w:rFonts w:cstheme="minorHAnsi"/>
        </w:rPr>
        <w:t xml:space="preserve"> except where </w:t>
      </w:r>
      <w:r w:rsidR="007E7DED">
        <w:rPr>
          <w:rFonts w:cstheme="minorHAnsi"/>
        </w:rPr>
        <w:t>otherwise</w:t>
      </w:r>
      <w:r w:rsidR="00573872">
        <w:rPr>
          <w:rFonts w:cstheme="minorHAnsi"/>
        </w:rPr>
        <w:t xml:space="preserve"> stated</w:t>
      </w:r>
      <w:r w:rsidRPr="003D6535">
        <w:rPr>
          <w:rFonts w:cstheme="minorHAnsi"/>
        </w:rPr>
        <w:t>.</w:t>
      </w:r>
    </w:p>
    <w:p w14:paraId="5575128D" w14:textId="3D20093B" w:rsidR="009829B7" w:rsidRDefault="009829B7" w:rsidP="003D6535">
      <w:pPr>
        <w:spacing w:line="276" w:lineRule="auto"/>
        <w:rPr>
          <w:rFonts w:cstheme="minorHAnsi"/>
        </w:rPr>
      </w:pPr>
      <w:r>
        <w:rPr>
          <w:rFonts w:cstheme="minorHAnsi"/>
        </w:rPr>
        <w:t>Response fields/boxes below</w:t>
      </w:r>
      <w:r w:rsidR="00EE59D7">
        <w:rPr>
          <w:rFonts w:cstheme="minorHAnsi"/>
        </w:rPr>
        <w:t xml:space="preserve"> are</w:t>
      </w:r>
      <w:r>
        <w:rPr>
          <w:rFonts w:cstheme="minorHAnsi"/>
        </w:rPr>
        <w:t xml:space="preserve"> to be expanded as required.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A1293" w:rsidRPr="001A1293" w14:paraId="6448F85A" w14:textId="77777777" w:rsidTr="101207D4">
        <w:tc>
          <w:tcPr>
            <w:tcW w:w="9016" w:type="dxa"/>
            <w:shd w:val="clear" w:color="auto" w:fill="A8D08D" w:themeFill="accent6" w:themeFillTint="99"/>
          </w:tcPr>
          <w:p w14:paraId="5BFBC1DC" w14:textId="33687406" w:rsidR="001A1293" w:rsidRPr="00BD20AF" w:rsidRDefault="001A1293" w:rsidP="009829B7">
            <w:pPr>
              <w:pStyle w:val="NoSpacing"/>
              <w:rPr>
                <w:b/>
                <w:bCs/>
              </w:rPr>
            </w:pPr>
            <w:r w:rsidRPr="101207D4">
              <w:rPr>
                <w:b/>
                <w:bCs/>
              </w:rPr>
              <w:t>Award Criteri</w:t>
            </w:r>
            <w:r w:rsidR="00A85BF9" w:rsidRPr="101207D4">
              <w:rPr>
                <w:b/>
                <w:bCs/>
              </w:rPr>
              <w:t xml:space="preserve">on </w:t>
            </w:r>
            <w:r w:rsidR="00FC2041">
              <w:rPr>
                <w:b/>
                <w:bCs/>
              </w:rPr>
              <w:t>2</w:t>
            </w:r>
            <w:r w:rsidR="00A85BF9" w:rsidRPr="101207D4">
              <w:rPr>
                <w:b/>
                <w:bCs/>
              </w:rPr>
              <w:t xml:space="preserve"> </w:t>
            </w:r>
            <w:proofErr w:type="gramStart"/>
            <w:r w:rsidR="00A85BF9" w:rsidRPr="101207D4">
              <w:rPr>
                <w:b/>
                <w:bCs/>
              </w:rPr>
              <w:t xml:space="preserve">– </w:t>
            </w:r>
            <w:r w:rsidR="00AE2C45" w:rsidRPr="101207D4">
              <w:rPr>
                <w:b/>
                <w:bCs/>
              </w:rPr>
              <w:t xml:space="preserve"> </w:t>
            </w:r>
            <w:r w:rsidR="00D702FB">
              <w:rPr>
                <w:b/>
                <w:bCs/>
              </w:rPr>
              <w:t>Quality</w:t>
            </w:r>
            <w:proofErr w:type="gramEnd"/>
            <w:r w:rsidR="00D702FB">
              <w:rPr>
                <w:b/>
                <w:bCs/>
              </w:rPr>
              <w:t xml:space="preserve"> &amp; Technical Requirements</w:t>
            </w:r>
            <w:r w:rsidR="00BB0D0F">
              <w:rPr>
                <w:b/>
                <w:bCs/>
              </w:rPr>
              <w:t xml:space="preserve"> (</w:t>
            </w:r>
            <w:r w:rsidR="00D702FB">
              <w:rPr>
                <w:b/>
                <w:bCs/>
              </w:rPr>
              <w:t>500</w:t>
            </w:r>
            <w:r w:rsidR="00BB0D0F">
              <w:rPr>
                <w:b/>
                <w:bCs/>
              </w:rPr>
              <w:t xml:space="preserve"> marks)</w:t>
            </w:r>
          </w:p>
        </w:tc>
      </w:tr>
    </w:tbl>
    <w:p w14:paraId="3FD7D4A5" w14:textId="77777777" w:rsidR="008D0CBD" w:rsidRDefault="008D0CB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A1293" w:rsidRPr="001A1293" w14:paraId="4F374A35" w14:textId="77777777" w:rsidTr="2CBABCAC">
        <w:tc>
          <w:tcPr>
            <w:tcW w:w="9016" w:type="dxa"/>
            <w:shd w:val="clear" w:color="auto" w:fill="9CC2E5" w:themeFill="accent1" w:themeFillTint="99"/>
          </w:tcPr>
          <w:p w14:paraId="737895AD" w14:textId="7CF1CAFD" w:rsidR="00D702FB" w:rsidRDefault="00D702FB" w:rsidP="003D6535">
            <w:pPr>
              <w:pBdr>
                <w:bottom w:val="single" w:sz="6" w:space="1" w:color="auto"/>
              </w:pBdr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 xml:space="preserve">Section </w:t>
            </w:r>
            <w:r w:rsidR="00FC2041">
              <w:rPr>
                <w:rFonts w:ascii="Calibri" w:eastAsia="Calibri" w:hAnsi="Calibri" w:cs="Calibri"/>
                <w:color w:val="000000" w:themeColor="text1"/>
              </w:rPr>
              <w:t>2</w:t>
            </w:r>
            <w:r>
              <w:rPr>
                <w:rFonts w:ascii="Calibri" w:eastAsia="Calibri" w:hAnsi="Calibri" w:cs="Calibri"/>
                <w:color w:val="000000" w:themeColor="text1"/>
              </w:rPr>
              <w:t>.1 Clinical quality, governance</w:t>
            </w:r>
            <w:r w:rsidR="00055F3A">
              <w:rPr>
                <w:rFonts w:ascii="Calibri" w:eastAsia="Calibri" w:hAnsi="Calibri" w:cs="Calibri"/>
                <w:color w:val="000000" w:themeColor="text1"/>
              </w:rPr>
              <w:t xml:space="preserve">, </w:t>
            </w:r>
            <w:r>
              <w:rPr>
                <w:rFonts w:ascii="Calibri" w:eastAsia="Calibri" w:hAnsi="Calibri" w:cs="Calibri"/>
                <w:color w:val="000000" w:themeColor="text1"/>
              </w:rPr>
              <w:t>clinical pathways</w:t>
            </w:r>
            <w:r w:rsidR="00055F3A">
              <w:rPr>
                <w:rFonts w:ascii="Calibri" w:eastAsia="Calibri" w:hAnsi="Calibri" w:cs="Calibri"/>
                <w:color w:val="000000" w:themeColor="text1"/>
              </w:rPr>
              <w:t xml:space="preserve"> and suitability</w:t>
            </w:r>
            <w:r>
              <w:rPr>
                <w:rFonts w:ascii="Calibri" w:eastAsia="Calibri" w:hAnsi="Calibri" w:cs="Calibri"/>
                <w:color w:val="000000" w:themeColor="text1"/>
              </w:rPr>
              <w:t xml:space="preserve"> (</w:t>
            </w:r>
            <w:r w:rsidR="00FC2041">
              <w:rPr>
                <w:rFonts w:ascii="Calibri" w:eastAsia="Calibri" w:hAnsi="Calibri" w:cs="Calibri"/>
                <w:color w:val="000000" w:themeColor="text1"/>
              </w:rPr>
              <w:t>200</w:t>
            </w:r>
            <w:r>
              <w:rPr>
                <w:rFonts w:ascii="Calibri" w:eastAsia="Calibri" w:hAnsi="Calibri" w:cs="Calibri"/>
                <w:color w:val="000000" w:themeColor="text1"/>
              </w:rPr>
              <w:t xml:space="preserve"> marks)</w:t>
            </w:r>
          </w:p>
          <w:p w14:paraId="1AE670D9" w14:textId="77777777" w:rsidR="00D702FB" w:rsidRDefault="00D702FB" w:rsidP="003D6535">
            <w:pPr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</w:p>
          <w:p w14:paraId="5C33E56C" w14:textId="583280CC" w:rsidR="00D702FB" w:rsidRDefault="00D702FB" w:rsidP="00D702FB">
            <w:pPr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  <w:r w:rsidRPr="00D702FB">
              <w:rPr>
                <w:rFonts w:ascii="Calibri" w:eastAsia="Calibri" w:hAnsi="Calibri" w:cs="Calibri"/>
                <w:color w:val="000000" w:themeColor="text1"/>
              </w:rPr>
              <w:t xml:space="preserve">Please provide details of clinical quality and clinical governance arrangements including records and information management. Responses should include an outline of </w:t>
            </w:r>
            <w:r>
              <w:rPr>
                <w:rFonts w:ascii="Calibri" w:eastAsia="Calibri" w:hAnsi="Calibri" w:cs="Calibri"/>
                <w:color w:val="000000" w:themeColor="text1"/>
              </w:rPr>
              <w:t>the Tenderer’s</w:t>
            </w:r>
            <w:r w:rsidRPr="00D702FB">
              <w:rPr>
                <w:rFonts w:ascii="Calibri" w:eastAsia="Calibri" w:hAnsi="Calibri" w:cs="Calibri"/>
                <w:color w:val="000000" w:themeColor="text1"/>
              </w:rPr>
              <w:t xml:space="preserve"> approach to ensuring patient safety and infection control.</w:t>
            </w:r>
          </w:p>
          <w:p w14:paraId="52D33B2E" w14:textId="77777777" w:rsidR="005253DA" w:rsidRDefault="005253DA" w:rsidP="00D702FB">
            <w:pPr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</w:p>
          <w:p w14:paraId="5D8B9BAC" w14:textId="75C9AE66" w:rsidR="005253DA" w:rsidRDefault="005253DA" w:rsidP="00D702FB">
            <w:pPr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With regards to Image Transfer and Information Technology, please describe PACS compatibility, DICOM transfer capability, image transfer arrangements and informa</w:t>
            </w:r>
            <w:r w:rsidR="00FC2041">
              <w:rPr>
                <w:rFonts w:ascii="Calibri" w:eastAsia="Calibri" w:hAnsi="Calibri" w:cs="Calibri"/>
                <w:color w:val="000000" w:themeColor="text1"/>
              </w:rPr>
              <w:t>t</w:t>
            </w:r>
            <w:r>
              <w:rPr>
                <w:rFonts w:ascii="Calibri" w:eastAsia="Calibri" w:hAnsi="Calibri" w:cs="Calibri"/>
                <w:color w:val="000000" w:themeColor="text1"/>
              </w:rPr>
              <w:t>ion governance arrangements.</w:t>
            </w:r>
          </w:p>
          <w:p w14:paraId="0F62BCB7" w14:textId="77777777" w:rsidR="00D702FB" w:rsidRDefault="00D702FB" w:rsidP="00D702FB">
            <w:pPr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</w:p>
          <w:p w14:paraId="624617B4" w14:textId="2EA36711" w:rsidR="00D702FB" w:rsidRDefault="00D702FB" w:rsidP="00D702FB">
            <w:pPr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  <w:r w:rsidRPr="00D702FB">
              <w:rPr>
                <w:rFonts w:ascii="Calibri" w:eastAsia="Calibri" w:hAnsi="Calibri" w:cs="Calibri"/>
                <w:color w:val="000000" w:themeColor="text1"/>
              </w:rPr>
              <w:t xml:space="preserve">Please provide evidence of the paediatric clinical pathways in place for </w:t>
            </w:r>
            <w:r>
              <w:rPr>
                <w:rFonts w:ascii="Calibri" w:eastAsia="Calibri" w:hAnsi="Calibri" w:cs="Calibri"/>
                <w:color w:val="000000" w:themeColor="text1"/>
              </w:rPr>
              <w:t>the requirements outlined in the specification</w:t>
            </w:r>
            <w:r w:rsidR="0078252A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52EF7A53" w14:textId="77777777" w:rsidR="0078252A" w:rsidRDefault="0078252A" w:rsidP="00D702FB">
            <w:pPr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</w:p>
          <w:p w14:paraId="777DF851" w14:textId="77777777" w:rsidR="0078252A" w:rsidRPr="0078252A" w:rsidRDefault="0078252A" w:rsidP="0078252A">
            <w:pPr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  <w:r w:rsidRPr="0078252A">
              <w:rPr>
                <w:rFonts w:ascii="Calibri" w:eastAsia="Calibri" w:hAnsi="Calibri" w:cs="Calibri"/>
                <w:color w:val="000000" w:themeColor="text1"/>
              </w:rPr>
              <w:t>Please describe how your organisation will ensure that the PET/CT service is appropriate for children and young people referred by CHI.</w:t>
            </w:r>
            <w:r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Pr="0078252A">
              <w:rPr>
                <w:rFonts w:ascii="Calibri" w:eastAsia="Calibri" w:hAnsi="Calibri" w:cs="Calibri"/>
                <w:color w:val="000000" w:themeColor="text1"/>
              </w:rPr>
              <w:t>Responses will be assessed on the extent to which the Tenderer demonstrates a child-centred approach and has implemented practical measures to support the comfort, wellbeing and experience of children, young people and their families.</w:t>
            </w:r>
          </w:p>
          <w:p w14:paraId="19DCC2B5" w14:textId="77777777" w:rsidR="009829B7" w:rsidRPr="003D6535" w:rsidRDefault="009829B7" w:rsidP="003D6535">
            <w:pPr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</w:p>
          <w:p w14:paraId="2CC1CCDA" w14:textId="77777777" w:rsidR="00573872" w:rsidRDefault="00EA1B23" w:rsidP="003D6535">
            <w:pPr>
              <w:spacing w:after="120" w:line="276" w:lineRule="auto"/>
              <w:contextualSpacing/>
            </w:pPr>
            <w:r>
              <w:t xml:space="preserve">(Max. </w:t>
            </w:r>
            <w:r w:rsidR="00FC2041">
              <w:t>1,000</w:t>
            </w:r>
            <w:r>
              <w:t xml:space="preserve"> words)</w:t>
            </w:r>
          </w:p>
          <w:p w14:paraId="2205AFD5" w14:textId="54487048" w:rsidR="00573872" w:rsidRPr="001E42B5" w:rsidRDefault="00573872" w:rsidP="003D6535">
            <w:pPr>
              <w:spacing w:after="120" w:line="276" w:lineRule="auto"/>
              <w:contextualSpacing/>
            </w:pPr>
          </w:p>
        </w:tc>
      </w:tr>
      <w:tr w:rsidR="001A1293" w:rsidRPr="001A1293" w14:paraId="23BEE159" w14:textId="77777777" w:rsidTr="2CBABCAC">
        <w:tc>
          <w:tcPr>
            <w:tcW w:w="9016" w:type="dxa"/>
            <w:shd w:val="clear" w:color="auto" w:fill="DEEAF6" w:themeFill="accent1" w:themeFillTint="33"/>
          </w:tcPr>
          <w:p w14:paraId="1726A634" w14:textId="77777777" w:rsidR="001A1293" w:rsidRDefault="001A1293" w:rsidP="001A1293">
            <w:pPr>
              <w:spacing w:line="276" w:lineRule="auto"/>
              <w:rPr>
                <w:rFonts w:cstheme="minorHAnsi"/>
              </w:rPr>
            </w:pPr>
          </w:p>
          <w:p w14:paraId="7AB677D9" w14:textId="1407CFFB" w:rsidR="001A1293" w:rsidRDefault="006144E0" w:rsidP="009829B7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Enter response here.</w:t>
            </w:r>
          </w:p>
          <w:p w14:paraId="1C848A6B" w14:textId="77777777" w:rsidR="009829B7" w:rsidRPr="001A1293" w:rsidRDefault="009829B7" w:rsidP="009829B7">
            <w:pPr>
              <w:spacing w:line="276" w:lineRule="auto"/>
              <w:rPr>
                <w:rFonts w:cstheme="minorHAnsi"/>
              </w:rPr>
            </w:pPr>
          </w:p>
        </w:tc>
      </w:tr>
    </w:tbl>
    <w:p w14:paraId="6CD7C8D4" w14:textId="57C08D56" w:rsidR="001A1293" w:rsidRDefault="001A129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702FB" w:rsidRPr="001E42B5" w14:paraId="0875B862" w14:textId="77777777" w:rsidTr="003D1FB6">
        <w:tc>
          <w:tcPr>
            <w:tcW w:w="9016" w:type="dxa"/>
            <w:shd w:val="clear" w:color="auto" w:fill="9CC2E5" w:themeFill="accent1" w:themeFillTint="99"/>
          </w:tcPr>
          <w:p w14:paraId="3C7381BB" w14:textId="5E14BCF8" w:rsidR="00D702FB" w:rsidRDefault="00D702FB" w:rsidP="003D1FB6">
            <w:pPr>
              <w:pBdr>
                <w:bottom w:val="single" w:sz="6" w:space="1" w:color="auto"/>
              </w:pBdr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 xml:space="preserve">Section </w:t>
            </w:r>
            <w:r w:rsidR="00FC2041">
              <w:rPr>
                <w:rFonts w:ascii="Calibri" w:eastAsia="Calibri" w:hAnsi="Calibri" w:cs="Calibri"/>
                <w:color w:val="000000" w:themeColor="text1"/>
              </w:rPr>
              <w:t>2</w:t>
            </w:r>
            <w:r>
              <w:rPr>
                <w:rFonts w:ascii="Calibri" w:eastAsia="Calibri" w:hAnsi="Calibri" w:cs="Calibri"/>
                <w:color w:val="000000" w:themeColor="text1"/>
              </w:rPr>
              <w:t>.2 Patient exclusion criteria / limitations and capacity (</w:t>
            </w:r>
            <w:r w:rsidR="00FC2041">
              <w:rPr>
                <w:rFonts w:ascii="Calibri" w:eastAsia="Calibri" w:hAnsi="Calibri" w:cs="Calibri"/>
                <w:color w:val="000000" w:themeColor="text1"/>
              </w:rPr>
              <w:t>75</w:t>
            </w:r>
            <w:r>
              <w:rPr>
                <w:rFonts w:ascii="Calibri" w:eastAsia="Calibri" w:hAnsi="Calibri" w:cs="Calibri"/>
                <w:color w:val="000000" w:themeColor="text1"/>
              </w:rPr>
              <w:t xml:space="preserve"> marks)</w:t>
            </w:r>
          </w:p>
          <w:p w14:paraId="3644A9D1" w14:textId="77777777" w:rsidR="00D702FB" w:rsidRDefault="00D702FB" w:rsidP="003D1FB6">
            <w:pPr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</w:p>
          <w:p w14:paraId="32E7D43B" w14:textId="04257304" w:rsidR="00D702FB" w:rsidRDefault="00D702FB" w:rsidP="00D702FB">
            <w:pPr>
              <w:tabs>
                <w:tab w:val="num" w:pos="720"/>
              </w:tabs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  <w:r w:rsidRPr="00D702FB">
              <w:rPr>
                <w:rFonts w:ascii="Calibri" w:eastAsia="Calibri" w:hAnsi="Calibri" w:cs="Calibri"/>
                <w:color w:val="000000" w:themeColor="text1"/>
              </w:rPr>
              <w:t xml:space="preserve">Please </w:t>
            </w:r>
            <w:r>
              <w:rPr>
                <w:rFonts w:ascii="Calibri" w:eastAsia="Calibri" w:hAnsi="Calibri" w:cs="Calibri"/>
                <w:color w:val="000000" w:themeColor="text1"/>
              </w:rPr>
              <w:t xml:space="preserve">detail </w:t>
            </w:r>
            <w:r w:rsidRPr="00D702FB">
              <w:rPr>
                <w:rFonts w:ascii="Calibri" w:eastAsia="Calibri" w:hAnsi="Calibri" w:cs="Calibri"/>
                <w:color w:val="000000" w:themeColor="text1"/>
              </w:rPr>
              <w:t>any limitations to the proposed service</w:t>
            </w:r>
            <w:r>
              <w:rPr>
                <w:rFonts w:ascii="Calibri" w:eastAsia="Calibri" w:hAnsi="Calibri" w:cs="Calibri"/>
                <w:color w:val="000000" w:themeColor="text1"/>
              </w:rPr>
              <w:t xml:space="preserve"> including </w:t>
            </w:r>
            <w:r w:rsidRPr="00D702FB">
              <w:rPr>
                <w:rFonts w:ascii="Calibri" w:eastAsia="Calibri" w:hAnsi="Calibri" w:cs="Calibri"/>
                <w:color w:val="000000" w:themeColor="text1"/>
              </w:rPr>
              <w:t>any age or weight restrictions</w:t>
            </w:r>
            <w:r>
              <w:rPr>
                <w:rFonts w:ascii="Calibri" w:eastAsia="Calibri" w:hAnsi="Calibri" w:cs="Calibri"/>
                <w:color w:val="000000" w:themeColor="text1"/>
              </w:rPr>
              <w:t xml:space="preserve"> and </w:t>
            </w:r>
            <w:r w:rsidRPr="00D702FB">
              <w:rPr>
                <w:rFonts w:ascii="Calibri" w:eastAsia="Calibri" w:hAnsi="Calibri" w:cs="Calibri"/>
                <w:color w:val="000000" w:themeColor="text1"/>
              </w:rPr>
              <w:t xml:space="preserve">any examination types that cannot be accommodated. </w:t>
            </w:r>
          </w:p>
          <w:p w14:paraId="34AAA7D8" w14:textId="77777777" w:rsidR="00C50EB0" w:rsidRDefault="00C50EB0" w:rsidP="00D702FB">
            <w:pPr>
              <w:tabs>
                <w:tab w:val="num" w:pos="720"/>
              </w:tabs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</w:p>
          <w:p w14:paraId="172B0873" w14:textId="62477CFB" w:rsidR="00812D6F" w:rsidRDefault="00C50EB0" w:rsidP="00D702FB">
            <w:pPr>
              <w:tabs>
                <w:tab w:val="num" w:pos="720"/>
              </w:tabs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Please describe current waiting times, arrangements for accommodating urgent referrals and for managing clinically urgent examinations. Historical performance data demonstrating achievement of these standards may be included as a supporting document</w:t>
            </w:r>
            <w:r w:rsidR="00155568">
              <w:rPr>
                <w:rFonts w:ascii="Calibri" w:eastAsia="Calibri" w:hAnsi="Calibri" w:cs="Calibri"/>
                <w:color w:val="000000" w:themeColor="text1"/>
              </w:rPr>
              <w:t xml:space="preserve"> (</w:t>
            </w:r>
            <w:r w:rsidR="00155568" w:rsidRPr="00155568">
              <w:rPr>
                <w:rFonts w:ascii="Calibri" w:eastAsia="Calibri" w:hAnsi="Calibri" w:cs="Calibri"/>
                <w:color w:val="000000" w:themeColor="text1"/>
              </w:rPr>
              <w:t>include the section reference '</w:t>
            </w:r>
            <w:r w:rsidR="00155568">
              <w:rPr>
                <w:rFonts w:ascii="Calibri" w:eastAsia="Calibri" w:hAnsi="Calibri" w:cs="Calibri"/>
                <w:color w:val="000000" w:themeColor="text1"/>
              </w:rPr>
              <w:t>2.2</w:t>
            </w:r>
            <w:r w:rsidR="00155568" w:rsidRPr="00155568">
              <w:rPr>
                <w:rFonts w:ascii="Calibri" w:eastAsia="Calibri" w:hAnsi="Calibri" w:cs="Calibri"/>
                <w:color w:val="000000" w:themeColor="text1"/>
              </w:rPr>
              <w:t>' in the file naming convention</w:t>
            </w:r>
            <w:r w:rsidR="00155568">
              <w:rPr>
                <w:rFonts w:ascii="Calibri" w:eastAsia="Calibri" w:hAnsi="Calibri" w:cs="Calibri"/>
                <w:color w:val="000000" w:themeColor="text1"/>
              </w:rPr>
              <w:t>).</w:t>
            </w:r>
          </w:p>
          <w:p w14:paraId="72CCBFE7" w14:textId="77777777" w:rsidR="00155568" w:rsidRDefault="00155568" w:rsidP="00D702FB">
            <w:pPr>
              <w:tabs>
                <w:tab w:val="num" w:pos="720"/>
              </w:tabs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</w:p>
          <w:p w14:paraId="57DBFF59" w14:textId="5C6258A8" w:rsidR="00812D6F" w:rsidRDefault="00812D6F" w:rsidP="00D702FB">
            <w:pPr>
              <w:tabs>
                <w:tab w:val="num" w:pos="720"/>
              </w:tabs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 xml:space="preserve">Sedation / General </w:t>
            </w:r>
            <w:proofErr w:type="spellStart"/>
            <w:r>
              <w:rPr>
                <w:rFonts w:ascii="Calibri" w:eastAsia="Calibri" w:hAnsi="Calibri" w:cs="Calibri"/>
                <w:color w:val="000000" w:themeColor="text1"/>
              </w:rPr>
              <w:t>Anaesthetsia</w:t>
            </w:r>
            <w:proofErr w:type="spellEnd"/>
            <w:r>
              <w:rPr>
                <w:rFonts w:ascii="Calibri" w:eastAsia="Calibri" w:hAnsi="Calibri" w:cs="Calibri"/>
                <w:color w:val="000000" w:themeColor="text1"/>
              </w:rPr>
              <w:t xml:space="preserve"> Capability will be dealt with in Section </w:t>
            </w:r>
            <w:r w:rsidR="00FC2041">
              <w:rPr>
                <w:rFonts w:ascii="Calibri" w:eastAsia="Calibri" w:hAnsi="Calibri" w:cs="Calibri"/>
                <w:color w:val="000000" w:themeColor="text1"/>
              </w:rPr>
              <w:t>2</w:t>
            </w:r>
            <w:r>
              <w:rPr>
                <w:rFonts w:ascii="Calibri" w:eastAsia="Calibri" w:hAnsi="Calibri" w:cs="Calibri"/>
                <w:color w:val="000000" w:themeColor="text1"/>
              </w:rPr>
              <w:t>.3, below.</w:t>
            </w:r>
          </w:p>
          <w:p w14:paraId="47B76CF0" w14:textId="77777777" w:rsidR="00D702FB" w:rsidRPr="003D6535" w:rsidRDefault="00D702FB" w:rsidP="003D1FB6">
            <w:pPr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</w:p>
          <w:p w14:paraId="27CFEB4E" w14:textId="77777777" w:rsidR="00D702FB" w:rsidRDefault="00D702FB" w:rsidP="003D1FB6">
            <w:pPr>
              <w:spacing w:after="120" w:line="276" w:lineRule="auto"/>
              <w:contextualSpacing/>
            </w:pPr>
            <w:r>
              <w:t>(Max. 500 words)</w:t>
            </w:r>
          </w:p>
          <w:p w14:paraId="62DB0C5A" w14:textId="7B8DCE49" w:rsidR="00573872" w:rsidRPr="001E42B5" w:rsidRDefault="00573872" w:rsidP="003D1FB6">
            <w:pPr>
              <w:spacing w:after="120" w:line="276" w:lineRule="auto"/>
              <w:contextualSpacing/>
            </w:pPr>
          </w:p>
        </w:tc>
      </w:tr>
      <w:tr w:rsidR="00D702FB" w:rsidRPr="001A1293" w14:paraId="55E1CE53" w14:textId="77777777" w:rsidTr="003D1FB6">
        <w:tc>
          <w:tcPr>
            <w:tcW w:w="9016" w:type="dxa"/>
            <w:shd w:val="clear" w:color="auto" w:fill="DEEAF6" w:themeFill="accent1" w:themeFillTint="33"/>
          </w:tcPr>
          <w:p w14:paraId="272F395B" w14:textId="77777777" w:rsidR="00D702FB" w:rsidRDefault="00D702FB" w:rsidP="003D1FB6">
            <w:pPr>
              <w:spacing w:line="276" w:lineRule="auto"/>
              <w:rPr>
                <w:rFonts w:cstheme="minorHAnsi"/>
              </w:rPr>
            </w:pPr>
          </w:p>
          <w:p w14:paraId="59B822E9" w14:textId="77777777" w:rsidR="00D702FB" w:rsidRDefault="00D702FB" w:rsidP="003D1FB6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Enter response here.</w:t>
            </w:r>
          </w:p>
          <w:p w14:paraId="08203018" w14:textId="77777777" w:rsidR="00D702FB" w:rsidRPr="001A1293" w:rsidRDefault="00D702FB" w:rsidP="003D1FB6">
            <w:pPr>
              <w:spacing w:line="276" w:lineRule="auto"/>
              <w:rPr>
                <w:rFonts w:cstheme="minorHAnsi"/>
              </w:rPr>
            </w:pPr>
          </w:p>
        </w:tc>
      </w:tr>
    </w:tbl>
    <w:p w14:paraId="5C9CF9ED" w14:textId="77777777" w:rsidR="009829B7" w:rsidRDefault="009829B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702FB" w:rsidRPr="001E42B5" w14:paraId="64C50E5E" w14:textId="77777777" w:rsidTr="003D1FB6">
        <w:tc>
          <w:tcPr>
            <w:tcW w:w="9016" w:type="dxa"/>
            <w:shd w:val="clear" w:color="auto" w:fill="9CC2E5" w:themeFill="accent1" w:themeFillTint="99"/>
          </w:tcPr>
          <w:p w14:paraId="5FC32743" w14:textId="6942607C" w:rsidR="00D702FB" w:rsidRDefault="00D702FB" w:rsidP="003D1FB6">
            <w:pPr>
              <w:pBdr>
                <w:bottom w:val="single" w:sz="6" w:space="1" w:color="auto"/>
              </w:pBdr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 xml:space="preserve">Section </w:t>
            </w:r>
            <w:r w:rsidR="00FC2041">
              <w:rPr>
                <w:rFonts w:ascii="Calibri" w:eastAsia="Calibri" w:hAnsi="Calibri" w:cs="Calibri"/>
                <w:color w:val="000000" w:themeColor="text1"/>
              </w:rPr>
              <w:t>2</w:t>
            </w:r>
            <w:r>
              <w:rPr>
                <w:rFonts w:ascii="Calibri" w:eastAsia="Calibri" w:hAnsi="Calibri" w:cs="Calibri"/>
                <w:color w:val="000000" w:themeColor="text1"/>
              </w:rPr>
              <w:t>.3 Sedation / General Anaesthesia Capability (50 marks)</w:t>
            </w:r>
          </w:p>
          <w:p w14:paraId="5CC623DC" w14:textId="77777777" w:rsidR="00D702FB" w:rsidRDefault="00D702FB" w:rsidP="003D1FB6">
            <w:pPr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</w:p>
          <w:p w14:paraId="488465DE" w14:textId="77777777" w:rsidR="00B36DD6" w:rsidRDefault="00B36DD6" w:rsidP="00B36DD6">
            <w:pPr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  <w:r>
              <w:t>Although it is preferred that prospective healthcare facilities can provide Sedation/GA, it is not a mandatory requirement.</w:t>
            </w:r>
          </w:p>
          <w:p w14:paraId="2D73A4C2" w14:textId="77777777" w:rsidR="00B36DD6" w:rsidRDefault="00B36DD6" w:rsidP="003D1FB6">
            <w:pPr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</w:p>
          <w:p w14:paraId="03C797D1" w14:textId="5F1E6E20" w:rsidR="00D702FB" w:rsidRDefault="00D702FB" w:rsidP="003D1FB6">
            <w:pPr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  <w:r w:rsidRPr="00D702FB">
              <w:rPr>
                <w:rFonts w:ascii="Calibri" w:eastAsia="Calibri" w:hAnsi="Calibri" w:cs="Calibri"/>
                <w:color w:val="000000" w:themeColor="text1"/>
              </w:rPr>
              <w:t>Please describe your capability to provide PET/CT imaging under paediatric sedation and/or general anaesthesia</w:t>
            </w:r>
            <w:r w:rsidR="00C50EB0">
              <w:rPr>
                <w:rFonts w:ascii="Calibri" w:eastAsia="Calibri" w:hAnsi="Calibri" w:cs="Calibri"/>
                <w:color w:val="000000" w:themeColor="text1"/>
              </w:rPr>
              <w:t>:</w:t>
            </w:r>
          </w:p>
          <w:p w14:paraId="67496DFC" w14:textId="77777777" w:rsidR="00C50EB0" w:rsidRDefault="00C50EB0" w:rsidP="003D1FB6">
            <w:pPr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</w:p>
          <w:p w14:paraId="42422A29" w14:textId="77777777" w:rsidR="00C50EB0" w:rsidRPr="00C50EB0" w:rsidRDefault="00C50EB0" w:rsidP="00CC19CD">
            <w:pPr>
              <w:numPr>
                <w:ilvl w:val="0"/>
                <w:numId w:val="9"/>
              </w:numPr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  <w:r w:rsidRPr="00C50EB0">
              <w:rPr>
                <w:rFonts w:ascii="Calibri" w:eastAsia="Calibri" w:hAnsi="Calibri" w:cs="Calibri"/>
                <w:color w:val="000000" w:themeColor="text1"/>
              </w:rPr>
              <w:t xml:space="preserve">availability of PET imaging under general anaesthesia and/or deep sedation; </w:t>
            </w:r>
          </w:p>
          <w:p w14:paraId="7F58466D" w14:textId="77777777" w:rsidR="00C50EB0" w:rsidRPr="00C50EB0" w:rsidRDefault="00C50EB0" w:rsidP="00CC19CD">
            <w:pPr>
              <w:numPr>
                <w:ilvl w:val="0"/>
                <w:numId w:val="9"/>
              </w:numPr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  <w:r w:rsidRPr="00C50EB0">
              <w:rPr>
                <w:rFonts w:ascii="Calibri" w:eastAsia="Calibri" w:hAnsi="Calibri" w:cs="Calibri"/>
                <w:color w:val="000000" w:themeColor="text1"/>
              </w:rPr>
              <w:t xml:space="preserve">facilities available for paediatric anaesthesia; </w:t>
            </w:r>
          </w:p>
          <w:p w14:paraId="7892B423" w14:textId="77777777" w:rsidR="00C50EB0" w:rsidRPr="00C50EB0" w:rsidRDefault="00C50EB0" w:rsidP="00CC19CD">
            <w:pPr>
              <w:numPr>
                <w:ilvl w:val="0"/>
                <w:numId w:val="9"/>
              </w:numPr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  <w:r w:rsidRPr="00C50EB0">
              <w:rPr>
                <w:rFonts w:ascii="Calibri" w:eastAsia="Calibri" w:hAnsi="Calibri" w:cs="Calibri"/>
                <w:color w:val="000000" w:themeColor="text1"/>
              </w:rPr>
              <w:t xml:space="preserve">staffing arrangements; </w:t>
            </w:r>
          </w:p>
          <w:p w14:paraId="2F159C53" w14:textId="77777777" w:rsidR="00C50EB0" w:rsidRPr="00C50EB0" w:rsidRDefault="00C50EB0" w:rsidP="00CC19CD">
            <w:pPr>
              <w:numPr>
                <w:ilvl w:val="0"/>
                <w:numId w:val="9"/>
              </w:numPr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  <w:r w:rsidRPr="00C50EB0">
              <w:rPr>
                <w:rFonts w:ascii="Calibri" w:eastAsia="Calibri" w:hAnsi="Calibri" w:cs="Calibri"/>
                <w:color w:val="000000" w:themeColor="text1"/>
              </w:rPr>
              <w:t xml:space="preserve">clinical governance arrangements for delivery of anaesthesia services; </w:t>
            </w:r>
          </w:p>
          <w:p w14:paraId="6B1AEE7F" w14:textId="77777777" w:rsidR="00C50EB0" w:rsidRPr="00C50EB0" w:rsidRDefault="00C50EB0" w:rsidP="00CC19CD">
            <w:pPr>
              <w:numPr>
                <w:ilvl w:val="0"/>
                <w:numId w:val="9"/>
              </w:numPr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  <w:r w:rsidRPr="00C50EB0">
              <w:rPr>
                <w:rFonts w:ascii="Calibri" w:eastAsia="Calibri" w:hAnsi="Calibri" w:cs="Calibri"/>
                <w:color w:val="000000" w:themeColor="text1"/>
              </w:rPr>
              <w:t xml:space="preserve">compliance with relevant national standards for paediatric anaesthesia; </w:t>
            </w:r>
          </w:p>
          <w:p w14:paraId="033C6FE2" w14:textId="77777777" w:rsidR="00C50EB0" w:rsidRPr="00C50EB0" w:rsidRDefault="00C50EB0" w:rsidP="00CC19CD">
            <w:pPr>
              <w:numPr>
                <w:ilvl w:val="0"/>
                <w:numId w:val="9"/>
              </w:numPr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  <w:r w:rsidRPr="00C50EB0">
              <w:rPr>
                <w:rFonts w:ascii="Calibri" w:eastAsia="Calibri" w:hAnsi="Calibri" w:cs="Calibri"/>
                <w:color w:val="000000" w:themeColor="text1"/>
              </w:rPr>
              <w:t xml:space="preserve">any age or weight limitations; </w:t>
            </w:r>
          </w:p>
          <w:p w14:paraId="409CDA63" w14:textId="77777777" w:rsidR="00C50EB0" w:rsidRPr="00C50EB0" w:rsidRDefault="00C50EB0" w:rsidP="00CC19CD">
            <w:pPr>
              <w:numPr>
                <w:ilvl w:val="0"/>
                <w:numId w:val="9"/>
              </w:numPr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  <w:r w:rsidRPr="00C50EB0">
              <w:rPr>
                <w:rFonts w:ascii="Calibri" w:eastAsia="Calibri" w:hAnsi="Calibri" w:cs="Calibri"/>
                <w:color w:val="000000" w:themeColor="text1"/>
              </w:rPr>
              <w:t xml:space="preserve">expected notice required for scheduling anaesthetised examinations; </w:t>
            </w:r>
          </w:p>
          <w:p w14:paraId="5C72E507" w14:textId="77777777" w:rsidR="00C50EB0" w:rsidRPr="00C50EB0" w:rsidRDefault="00C50EB0" w:rsidP="00CC19CD">
            <w:pPr>
              <w:numPr>
                <w:ilvl w:val="0"/>
                <w:numId w:val="9"/>
              </w:numPr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  <w:r w:rsidRPr="00C50EB0">
              <w:rPr>
                <w:rFonts w:ascii="Calibri" w:eastAsia="Calibri" w:hAnsi="Calibri" w:cs="Calibri"/>
                <w:color w:val="000000" w:themeColor="text1"/>
              </w:rPr>
              <w:t xml:space="preserve">contingency arrangements in the event of equipment failure, radiopharmaceutical supply interruption or cancellation of anaesthetic sessions. </w:t>
            </w:r>
          </w:p>
          <w:p w14:paraId="541F846C" w14:textId="77777777" w:rsidR="00D702FB" w:rsidRDefault="00D702FB" w:rsidP="003D1FB6">
            <w:pPr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52"/>
              <w:gridCol w:w="648"/>
            </w:tblGrid>
            <w:tr w:rsidR="00D702FB" w:rsidRPr="00D702FB" w14:paraId="3F6678AA" w14:textId="77777777">
              <w:trPr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39284AB" w14:textId="1E8A9B7C" w:rsidR="00D702FB" w:rsidRPr="00D702FB" w:rsidRDefault="00812D6F" w:rsidP="00D702FB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lang w:eastAsia="en-IE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lang w:eastAsia="en-IE"/>
                    </w:rPr>
                    <w:t>Scoring Methodology Specific to this Section: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6F851C9" w14:textId="77777777" w:rsidR="00D702FB" w:rsidRPr="00D702FB" w:rsidRDefault="00D702FB" w:rsidP="00D702FB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lang w:eastAsia="en-IE"/>
                    </w:rPr>
                  </w:pPr>
                  <w:r w:rsidRPr="00D702FB">
                    <w:rPr>
                      <w:rFonts w:eastAsia="Times New Roman" w:cstheme="minorHAnsi"/>
                      <w:b/>
                      <w:bCs/>
                      <w:lang w:eastAsia="en-IE"/>
                    </w:rPr>
                    <w:t>Marks</w:t>
                  </w:r>
                </w:p>
              </w:tc>
            </w:tr>
            <w:tr w:rsidR="00D702FB" w:rsidRPr="00D702FB" w14:paraId="12E7BBCB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92FFA22" w14:textId="77777777" w:rsidR="00D702FB" w:rsidRPr="00D702FB" w:rsidRDefault="00D702FB" w:rsidP="00D702FB">
                  <w:pPr>
                    <w:spacing w:after="0" w:line="240" w:lineRule="auto"/>
                    <w:rPr>
                      <w:rFonts w:eastAsia="Times New Roman" w:cstheme="minorHAnsi"/>
                      <w:lang w:eastAsia="en-IE"/>
                    </w:rPr>
                  </w:pPr>
                  <w:r w:rsidRPr="00D702FB">
                    <w:rPr>
                      <w:rFonts w:eastAsia="Times New Roman" w:cstheme="minorHAnsi"/>
                      <w:lang w:eastAsia="en-IE"/>
                    </w:rPr>
                    <w:t>Comprehensive on-site paediatric sedation and GA service with dedicated facilities and specialist staff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09BC52B" w14:textId="77777777" w:rsidR="00D702FB" w:rsidRPr="00D702FB" w:rsidRDefault="00D702FB" w:rsidP="00D702FB">
                  <w:pPr>
                    <w:spacing w:after="0" w:line="240" w:lineRule="auto"/>
                    <w:rPr>
                      <w:rFonts w:eastAsia="Times New Roman" w:cstheme="minorHAnsi"/>
                      <w:lang w:eastAsia="en-IE"/>
                    </w:rPr>
                  </w:pPr>
                  <w:r w:rsidRPr="00D702FB">
                    <w:rPr>
                      <w:rFonts w:eastAsia="Times New Roman" w:cstheme="minorHAnsi"/>
                      <w:lang w:eastAsia="en-IE"/>
                    </w:rPr>
                    <w:t>50</w:t>
                  </w:r>
                </w:p>
              </w:tc>
            </w:tr>
            <w:tr w:rsidR="00D702FB" w:rsidRPr="00D702FB" w14:paraId="783A217F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F1C24EC" w14:textId="77777777" w:rsidR="00D702FB" w:rsidRPr="00D702FB" w:rsidRDefault="00D702FB" w:rsidP="00D702FB">
                  <w:pPr>
                    <w:spacing w:after="0" w:line="240" w:lineRule="auto"/>
                    <w:rPr>
                      <w:rFonts w:eastAsia="Times New Roman" w:cstheme="minorHAnsi"/>
                      <w:lang w:eastAsia="en-IE"/>
                    </w:rPr>
                  </w:pPr>
                  <w:r w:rsidRPr="00D702FB">
                    <w:rPr>
                      <w:rFonts w:eastAsia="Times New Roman" w:cstheme="minorHAnsi"/>
                      <w:lang w:eastAsia="en-IE"/>
                    </w:rPr>
                    <w:t>Sedation and/or GA available with some limitations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5C16B31" w14:textId="77777777" w:rsidR="00D702FB" w:rsidRPr="00D702FB" w:rsidRDefault="00D702FB" w:rsidP="00D702FB">
                  <w:pPr>
                    <w:spacing w:after="0" w:line="240" w:lineRule="auto"/>
                    <w:rPr>
                      <w:rFonts w:eastAsia="Times New Roman" w:cstheme="minorHAnsi"/>
                      <w:lang w:eastAsia="en-IE"/>
                    </w:rPr>
                  </w:pPr>
                  <w:r w:rsidRPr="00D702FB">
                    <w:rPr>
                      <w:rFonts w:eastAsia="Times New Roman" w:cstheme="minorHAnsi"/>
                      <w:lang w:eastAsia="en-IE"/>
                    </w:rPr>
                    <w:t>25-40</w:t>
                  </w:r>
                </w:p>
              </w:tc>
            </w:tr>
            <w:tr w:rsidR="00D702FB" w:rsidRPr="00D702FB" w14:paraId="59910C4C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923F826" w14:textId="77777777" w:rsidR="00D702FB" w:rsidRPr="00D702FB" w:rsidRDefault="00D702FB" w:rsidP="00D702FB">
                  <w:pPr>
                    <w:spacing w:after="0" w:line="240" w:lineRule="auto"/>
                    <w:rPr>
                      <w:rFonts w:eastAsia="Times New Roman" w:cstheme="minorHAnsi"/>
                      <w:lang w:eastAsia="en-IE"/>
                    </w:rPr>
                  </w:pPr>
                  <w:r w:rsidRPr="00D702FB">
                    <w:rPr>
                      <w:rFonts w:eastAsia="Times New Roman" w:cstheme="minorHAnsi"/>
                      <w:lang w:eastAsia="en-IE"/>
                    </w:rPr>
                    <w:t>Limited capability or significant restrictions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3F3C31E" w14:textId="77777777" w:rsidR="00D702FB" w:rsidRPr="00D702FB" w:rsidRDefault="00D702FB" w:rsidP="00D702FB">
                  <w:pPr>
                    <w:spacing w:after="0" w:line="240" w:lineRule="auto"/>
                    <w:rPr>
                      <w:rFonts w:eastAsia="Times New Roman" w:cstheme="minorHAnsi"/>
                      <w:lang w:eastAsia="en-IE"/>
                    </w:rPr>
                  </w:pPr>
                  <w:r w:rsidRPr="00D702FB">
                    <w:rPr>
                      <w:rFonts w:eastAsia="Times New Roman" w:cstheme="minorHAnsi"/>
                      <w:lang w:eastAsia="en-IE"/>
                    </w:rPr>
                    <w:t>1-20</w:t>
                  </w:r>
                </w:p>
              </w:tc>
            </w:tr>
            <w:tr w:rsidR="00D702FB" w:rsidRPr="00D702FB" w14:paraId="2015A263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C919481" w14:textId="77777777" w:rsidR="00D702FB" w:rsidRPr="00D702FB" w:rsidRDefault="00D702FB" w:rsidP="00D702FB">
                  <w:pPr>
                    <w:spacing w:after="0" w:line="240" w:lineRule="auto"/>
                    <w:rPr>
                      <w:rFonts w:eastAsia="Times New Roman" w:cstheme="minorHAnsi"/>
                      <w:lang w:eastAsia="en-IE"/>
                    </w:rPr>
                  </w:pPr>
                  <w:r w:rsidRPr="00D702FB">
                    <w:rPr>
                      <w:rFonts w:eastAsia="Times New Roman" w:cstheme="minorHAnsi"/>
                      <w:lang w:eastAsia="en-IE"/>
                    </w:rPr>
                    <w:t>No capability available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7FAEAFC" w14:textId="77777777" w:rsidR="00D702FB" w:rsidRPr="00D702FB" w:rsidRDefault="00D702FB" w:rsidP="00D702FB">
                  <w:pPr>
                    <w:spacing w:after="0" w:line="240" w:lineRule="auto"/>
                    <w:rPr>
                      <w:rFonts w:eastAsia="Times New Roman" w:cstheme="minorHAnsi"/>
                      <w:lang w:eastAsia="en-IE"/>
                    </w:rPr>
                  </w:pPr>
                  <w:r w:rsidRPr="00D702FB">
                    <w:rPr>
                      <w:rFonts w:eastAsia="Times New Roman" w:cstheme="minorHAnsi"/>
                      <w:lang w:eastAsia="en-IE"/>
                    </w:rPr>
                    <w:t>0</w:t>
                  </w:r>
                </w:p>
              </w:tc>
            </w:tr>
          </w:tbl>
          <w:p w14:paraId="1F054924" w14:textId="77777777" w:rsidR="00B36DD6" w:rsidRPr="003D6535" w:rsidRDefault="00B36DD6" w:rsidP="003D1FB6">
            <w:pPr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</w:p>
          <w:p w14:paraId="2DF64381" w14:textId="77777777" w:rsidR="00D702FB" w:rsidRDefault="00D702FB" w:rsidP="003D1FB6">
            <w:pPr>
              <w:spacing w:after="120" w:line="276" w:lineRule="auto"/>
              <w:contextualSpacing/>
            </w:pPr>
            <w:r>
              <w:t>(Max. 500 words)</w:t>
            </w:r>
          </w:p>
          <w:p w14:paraId="4161ECC5" w14:textId="77777777" w:rsidR="00573872" w:rsidRPr="001E42B5" w:rsidRDefault="00573872" w:rsidP="003D1FB6">
            <w:pPr>
              <w:spacing w:after="120" w:line="276" w:lineRule="auto"/>
              <w:contextualSpacing/>
            </w:pPr>
          </w:p>
        </w:tc>
      </w:tr>
      <w:tr w:rsidR="00D702FB" w:rsidRPr="001A1293" w14:paraId="0C332B35" w14:textId="77777777" w:rsidTr="003D1FB6">
        <w:tc>
          <w:tcPr>
            <w:tcW w:w="9016" w:type="dxa"/>
            <w:shd w:val="clear" w:color="auto" w:fill="DEEAF6" w:themeFill="accent1" w:themeFillTint="33"/>
          </w:tcPr>
          <w:p w14:paraId="76C51B57" w14:textId="77777777" w:rsidR="00D702FB" w:rsidRDefault="00D702FB" w:rsidP="003D1FB6">
            <w:pPr>
              <w:spacing w:line="276" w:lineRule="auto"/>
              <w:rPr>
                <w:rFonts w:cstheme="minorHAnsi"/>
              </w:rPr>
            </w:pPr>
          </w:p>
          <w:p w14:paraId="02B6C7BA" w14:textId="77777777" w:rsidR="00D702FB" w:rsidRDefault="00D702FB" w:rsidP="003D1FB6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Enter response here.</w:t>
            </w:r>
          </w:p>
          <w:p w14:paraId="3918EC6F" w14:textId="77777777" w:rsidR="00D702FB" w:rsidRPr="001A1293" w:rsidRDefault="00D702FB" w:rsidP="003D1FB6">
            <w:pPr>
              <w:spacing w:line="276" w:lineRule="auto"/>
              <w:rPr>
                <w:rFonts w:cstheme="minorHAnsi"/>
              </w:rPr>
            </w:pPr>
          </w:p>
        </w:tc>
      </w:tr>
    </w:tbl>
    <w:p w14:paraId="64E212F0" w14:textId="77777777" w:rsidR="00D702FB" w:rsidRDefault="00D702FB"/>
    <w:p w14:paraId="1E75E948" w14:textId="77777777" w:rsidR="00D702FB" w:rsidRDefault="00D702F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702FB" w:rsidRPr="001E42B5" w14:paraId="7FDDB3CE" w14:textId="77777777" w:rsidTr="003D1FB6">
        <w:tc>
          <w:tcPr>
            <w:tcW w:w="9016" w:type="dxa"/>
            <w:shd w:val="clear" w:color="auto" w:fill="9CC2E5" w:themeFill="accent1" w:themeFillTint="99"/>
          </w:tcPr>
          <w:p w14:paraId="34A5177A" w14:textId="66D9C167" w:rsidR="00D702FB" w:rsidRDefault="00D702FB" w:rsidP="003D1FB6">
            <w:pPr>
              <w:pBdr>
                <w:bottom w:val="single" w:sz="6" w:space="1" w:color="auto"/>
              </w:pBdr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 xml:space="preserve">Section </w:t>
            </w:r>
            <w:r w:rsidR="00FC2041">
              <w:rPr>
                <w:rFonts w:ascii="Calibri" w:eastAsia="Calibri" w:hAnsi="Calibri" w:cs="Calibri"/>
                <w:color w:val="000000" w:themeColor="text1"/>
              </w:rPr>
              <w:t>2</w:t>
            </w:r>
            <w:r>
              <w:rPr>
                <w:rFonts w:ascii="Calibri" w:eastAsia="Calibri" w:hAnsi="Calibri" w:cs="Calibri"/>
                <w:color w:val="000000" w:themeColor="text1"/>
              </w:rPr>
              <w:t>.4 Proximity and accessibility to NCHI, Dublin 8 (100 marks)</w:t>
            </w:r>
          </w:p>
          <w:p w14:paraId="3C8266FB" w14:textId="77777777" w:rsidR="00D702FB" w:rsidRDefault="00D702FB" w:rsidP="003D1FB6">
            <w:pPr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</w:p>
          <w:p w14:paraId="760E8085" w14:textId="650A1FDB" w:rsidR="0075605C" w:rsidRDefault="0075605C" w:rsidP="0075605C">
            <w:pPr>
              <w:tabs>
                <w:tab w:val="num" w:pos="720"/>
              </w:tabs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This criterion has been included with the following in mind:</w:t>
            </w:r>
          </w:p>
          <w:p w14:paraId="5EF372EE" w14:textId="77777777" w:rsidR="0075605C" w:rsidRDefault="0075605C" w:rsidP="0075605C">
            <w:pPr>
              <w:tabs>
                <w:tab w:val="num" w:pos="720"/>
              </w:tabs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</w:p>
          <w:p w14:paraId="288E59DC" w14:textId="77777777" w:rsidR="0075605C" w:rsidRPr="0075605C" w:rsidRDefault="0075605C" w:rsidP="00CC19CD">
            <w:pPr>
              <w:numPr>
                <w:ilvl w:val="0"/>
                <w:numId w:val="10"/>
              </w:numPr>
              <w:tabs>
                <w:tab w:val="num" w:pos="720"/>
              </w:tabs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  <w:r w:rsidRPr="0075605C">
              <w:rPr>
                <w:rFonts w:ascii="Calibri" w:eastAsia="Calibri" w:hAnsi="Calibri" w:cs="Calibri"/>
                <w:color w:val="000000" w:themeColor="text1"/>
              </w:rPr>
              <w:t xml:space="preserve">Minimising travel burden for paediatric patients. </w:t>
            </w:r>
          </w:p>
          <w:p w14:paraId="781A1753" w14:textId="77777777" w:rsidR="0075605C" w:rsidRPr="0075605C" w:rsidRDefault="0075605C" w:rsidP="00CC19CD">
            <w:pPr>
              <w:numPr>
                <w:ilvl w:val="0"/>
                <w:numId w:val="10"/>
              </w:numPr>
              <w:tabs>
                <w:tab w:val="num" w:pos="720"/>
              </w:tabs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  <w:r w:rsidRPr="0075605C">
              <w:rPr>
                <w:rFonts w:ascii="Calibri" w:eastAsia="Calibri" w:hAnsi="Calibri" w:cs="Calibri"/>
                <w:color w:val="000000" w:themeColor="text1"/>
              </w:rPr>
              <w:t xml:space="preserve">Minimising disruption for children who require sedation or general anaesthesia. </w:t>
            </w:r>
          </w:p>
          <w:p w14:paraId="1BFDB328" w14:textId="77777777" w:rsidR="0075605C" w:rsidRPr="0075605C" w:rsidRDefault="0075605C" w:rsidP="00CC19CD">
            <w:pPr>
              <w:numPr>
                <w:ilvl w:val="0"/>
                <w:numId w:val="10"/>
              </w:numPr>
              <w:tabs>
                <w:tab w:val="num" w:pos="720"/>
              </w:tabs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  <w:r w:rsidRPr="0075605C">
              <w:rPr>
                <w:rFonts w:ascii="Calibri" w:eastAsia="Calibri" w:hAnsi="Calibri" w:cs="Calibri"/>
                <w:color w:val="000000" w:themeColor="text1"/>
              </w:rPr>
              <w:t xml:space="preserve">Better enabling urgent appointments. </w:t>
            </w:r>
          </w:p>
          <w:p w14:paraId="6ECEBD80" w14:textId="77777777" w:rsidR="0075605C" w:rsidRPr="0075605C" w:rsidRDefault="0075605C" w:rsidP="00CC19CD">
            <w:pPr>
              <w:numPr>
                <w:ilvl w:val="0"/>
                <w:numId w:val="10"/>
              </w:numPr>
              <w:tabs>
                <w:tab w:val="num" w:pos="720"/>
              </w:tabs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  <w:r w:rsidRPr="0075605C">
              <w:rPr>
                <w:rFonts w:ascii="Calibri" w:eastAsia="Calibri" w:hAnsi="Calibri" w:cs="Calibri"/>
                <w:color w:val="000000" w:themeColor="text1"/>
              </w:rPr>
              <w:t xml:space="preserve">Facilitating safe same-day travel for clinically vulnerable children. </w:t>
            </w:r>
          </w:p>
          <w:p w14:paraId="0C48CBA4" w14:textId="77777777" w:rsidR="0075605C" w:rsidRDefault="0075605C" w:rsidP="00CC19CD">
            <w:pPr>
              <w:numPr>
                <w:ilvl w:val="0"/>
                <w:numId w:val="10"/>
              </w:numPr>
              <w:tabs>
                <w:tab w:val="num" w:pos="720"/>
              </w:tabs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  <w:r w:rsidRPr="0075605C">
              <w:rPr>
                <w:rFonts w:ascii="Calibri" w:eastAsia="Calibri" w:hAnsi="Calibri" w:cs="Calibri"/>
                <w:color w:val="000000" w:themeColor="text1"/>
              </w:rPr>
              <w:t>Supporting attendance by CHI clinical staff where required.</w:t>
            </w:r>
          </w:p>
          <w:p w14:paraId="107D7173" w14:textId="77777777" w:rsidR="0075605C" w:rsidRDefault="0075605C" w:rsidP="0075605C">
            <w:pPr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</w:p>
          <w:p w14:paraId="45C841DD" w14:textId="507DB0A4" w:rsidR="0075605C" w:rsidRPr="0075605C" w:rsidRDefault="0075605C" w:rsidP="0075605C">
            <w:pPr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 xml:space="preserve">NCHI is the reference location with the view to </w:t>
            </w:r>
            <w:r w:rsidR="0078252A">
              <w:rPr>
                <w:rFonts w:ascii="Calibri" w:eastAsia="Calibri" w:hAnsi="Calibri" w:cs="Calibri"/>
                <w:color w:val="000000" w:themeColor="text1"/>
              </w:rPr>
              <w:t>the new hospital</w:t>
            </w:r>
            <w:r>
              <w:rPr>
                <w:rFonts w:ascii="Calibri" w:eastAsia="Calibri" w:hAnsi="Calibri" w:cs="Calibri"/>
                <w:color w:val="000000" w:themeColor="text1"/>
              </w:rPr>
              <w:t xml:space="preserve"> being CHI’s primary future </w:t>
            </w:r>
            <w:proofErr w:type="gramStart"/>
            <w:r>
              <w:rPr>
                <w:rFonts w:ascii="Calibri" w:eastAsia="Calibri" w:hAnsi="Calibri" w:cs="Calibri"/>
                <w:color w:val="000000" w:themeColor="text1"/>
              </w:rPr>
              <w:t>location</w:t>
            </w:r>
            <w:r w:rsidR="0078252A">
              <w:rPr>
                <w:rFonts w:ascii="Calibri" w:eastAsia="Calibri" w:hAnsi="Calibri" w:cs="Calibri"/>
                <w:color w:val="000000" w:themeColor="text1"/>
              </w:rPr>
              <w:t>,</w:t>
            </w:r>
            <w:r>
              <w:rPr>
                <w:rFonts w:ascii="Calibri" w:eastAsia="Calibri" w:hAnsi="Calibri" w:cs="Calibri"/>
                <w:color w:val="000000" w:themeColor="text1"/>
              </w:rPr>
              <w:t xml:space="preserve"> and</w:t>
            </w:r>
            <w:proofErr w:type="gramEnd"/>
            <w:r>
              <w:rPr>
                <w:rFonts w:ascii="Calibri" w:eastAsia="Calibri" w:hAnsi="Calibri" w:cs="Calibri"/>
                <w:color w:val="000000" w:themeColor="text1"/>
              </w:rPr>
              <w:t xml:space="preserve"> being close to CHI’s current healthcare facilities</w:t>
            </w:r>
            <w:r w:rsidR="0078252A">
              <w:rPr>
                <w:rFonts w:ascii="Calibri" w:eastAsia="Calibri" w:hAnsi="Calibri" w:cs="Calibri"/>
                <w:color w:val="000000" w:themeColor="text1"/>
              </w:rPr>
              <w:t xml:space="preserve"> (</w:t>
            </w:r>
            <w:r>
              <w:rPr>
                <w:rFonts w:ascii="Calibri" w:eastAsia="Calibri" w:hAnsi="Calibri" w:cs="Calibri"/>
                <w:color w:val="000000" w:themeColor="text1"/>
              </w:rPr>
              <w:t>as at time of tender</w:t>
            </w:r>
            <w:r w:rsidR="0078252A">
              <w:rPr>
                <w:rFonts w:ascii="Calibri" w:eastAsia="Calibri" w:hAnsi="Calibri" w:cs="Calibri"/>
                <w:color w:val="000000" w:themeColor="text1"/>
              </w:rPr>
              <w:t>)</w:t>
            </w:r>
            <w:r>
              <w:rPr>
                <w:rFonts w:ascii="Calibri" w:eastAsia="Calibri" w:hAnsi="Calibri" w:cs="Calibri"/>
                <w:color w:val="000000" w:themeColor="text1"/>
              </w:rPr>
              <w:t xml:space="preserve">. </w:t>
            </w:r>
          </w:p>
          <w:p w14:paraId="4030CBEC" w14:textId="77777777" w:rsidR="0075605C" w:rsidRDefault="0075605C" w:rsidP="0075605C">
            <w:pPr>
              <w:tabs>
                <w:tab w:val="num" w:pos="720"/>
              </w:tabs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</w:p>
          <w:p w14:paraId="6CB7A3AF" w14:textId="25657471" w:rsidR="0075605C" w:rsidRDefault="0075605C" w:rsidP="0075605C">
            <w:pPr>
              <w:tabs>
                <w:tab w:val="num" w:pos="720"/>
              </w:tabs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  <w:r w:rsidRPr="0075605C">
              <w:rPr>
                <w:rFonts w:ascii="Calibri" w:eastAsia="Calibri" w:hAnsi="Calibri" w:cs="Calibri"/>
                <w:color w:val="000000" w:themeColor="text1"/>
              </w:rPr>
              <w:t>Tenderers shall identify the location(s) at which the PET/CT imaging services will be provided and describe:</w:t>
            </w:r>
          </w:p>
          <w:p w14:paraId="4F2CFF92" w14:textId="77777777" w:rsidR="0075605C" w:rsidRDefault="0075605C" w:rsidP="0075605C">
            <w:pPr>
              <w:tabs>
                <w:tab w:val="num" w:pos="720"/>
              </w:tabs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</w:p>
          <w:p w14:paraId="6C36C2BB" w14:textId="77777777" w:rsidR="0075605C" w:rsidRPr="0075605C" w:rsidRDefault="0075605C" w:rsidP="00CC19CD">
            <w:pPr>
              <w:numPr>
                <w:ilvl w:val="0"/>
                <w:numId w:val="11"/>
              </w:numPr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  <w:r w:rsidRPr="0075605C">
              <w:rPr>
                <w:rFonts w:ascii="Calibri" w:eastAsia="Calibri" w:hAnsi="Calibri" w:cs="Calibri"/>
                <w:color w:val="000000" w:themeColor="text1"/>
              </w:rPr>
              <w:t>proximity to the National Children's Hospital (NCHI);</w:t>
            </w:r>
          </w:p>
          <w:p w14:paraId="0BD961DE" w14:textId="77777777" w:rsidR="0075605C" w:rsidRPr="0075605C" w:rsidRDefault="0075605C" w:rsidP="00CC19CD">
            <w:pPr>
              <w:numPr>
                <w:ilvl w:val="0"/>
                <w:numId w:val="11"/>
              </w:numPr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  <w:r w:rsidRPr="0075605C">
              <w:rPr>
                <w:rFonts w:ascii="Calibri" w:eastAsia="Calibri" w:hAnsi="Calibri" w:cs="Calibri"/>
                <w:color w:val="000000" w:themeColor="text1"/>
              </w:rPr>
              <w:t>accessibility by road and public transport;</w:t>
            </w:r>
          </w:p>
          <w:p w14:paraId="2D8C44B6" w14:textId="77777777" w:rsidR="0075605C" w:rsidRPr="0075605C" w:rsidRDefault="0075605C" w:rsidP="00CC19CD">
            <w:pPr>
              <w:numPr>
                <w:ilvl w:val="0"/>
                <w:numId w:val="11"/>
              </w:numPr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  <w:r w:rsidRPr="0075605C">
              <w:rPr>
                <w:rFonts w:ascii="Calibri" w:eastAsia="Calibri" w:hAnsi="Calibri" w:cs="Calibri"/>
                <w:color w:val="000000" w:themeColor="text1"/>
              </w:rPr>
              <w:t>parking, drop-off and pick-up arrangements for patients and families;</w:t>
            </w:r>
          </w:p>
          <w:p w14:paraId="7934C365" w14:textId="77777777" w:rsidR="0075605C" w:rsidRPr="0075605C" w:rsidRDefault="0075605C" w:rsidP="00CC19CD">
            <w:pPr>
              <w:numPr>
                <w:ilvl w:val="0"/>
                <w:numId w:val="11"/>
              </w:numPr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  <w:r w:rsidRPr="0075605C">
              <w:rPr>
                <w:rFonts w:ascii="Calibri" w:eastAsia="Calibri" w:hAnsi="Calibri" w:cs="Calibri"/>
                <w:color w:val="000000" w:themeColor="text1"/>
              </w:rPr>
              <w:t>arrangements to support children, young people and families attending appointments;</w:t>
            </w:r>
          </w:p>
          <w:p w14:paraId="7838EC41" w14:textId="77777777" w:rsidR="0075605C" w:rsidRDefault="0075605C" w:rsidP="00CC19CD">
            <w:pPr>
              <w:numPr>
                <w:ilvl w:val="0"/>
                <w:numId w:val="11"/>
              </w:numPr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  <w:r w:rsidRPr="0075605C">
              <w:rPr>
                <w:rFonts w:ascii="Calibri" w:eastAsia="Calibri" w:hAnsi="Calibri" w:cs="Calibri"/>
                <w:color w:val="000000" w:themeColor="text1"/>
              </w:rPr>
              <w:t>arrangements to facilitate urgent referrals where required.</w:t>
            </w:r>
          </w:p>
          <w:p w14:paraId="5B4EF48C" w14:textId="77777777" w:rsidR="0075605C" w:rsidRPr="0075605C" w:rsidRDefault="0075605C" w:rsidP="0075605C">
            <w:pPr>
              <w:spacing w:line="276" w:lineRule="auto"/>
              <w:ind w:left="720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</w:p>
          <w:p w14:paraId="692DD41E" w14:textId="7F087540" w:rsidR="0075605C" w:rsidRDefault="0075605C" w:rsidP="003D1FB6">
            <w:pPr>
              <w:tabs>
                <w:tab w:val="num" w:pos="720"/>
              </w:tabs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  <w:r w:rsidRPr="0075605C">
              <w:rPr>
                <w:rFonts w:ascii="Calibri" w:eastAsia="Calibri" w:hAnsi="Calibri" w:cs="Calibri"/>
                <w:color w:val="000000" w:themeColor="text1"/>
              </w:rPr>
              <w:t>Tenderers should provide sufficient information to allow assessment of the accessibility of the proposed facility for CHI patients and families.</w:t>
            </w:r>
          </w:p>
          <w:p w14:paraId="5F37A6EB" w14:textId="77777777" w:rsidR="0078252A" w:rsidRDefault="0078252A" w:rsidP="003D1FB6">
            <w:pPr>
              <w:tabs>
                <w:tab w:val="num" w:pos="720"/>
              </w:tabs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</w:p>
          <w:p w14:paraId="6C458C96" w14:textId="7E6BC7F4" w:rsidR="0078252A" w:rsidRDefault="001B35CE" w:rsidP="003D1FB6">
            <w:pPr>
              <w:tabs>
                <w:tab w:val="num" w:pos="720"/>
              </w:tabs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The s</w:t>
            </w:r>
            <w:r w:rsidR="0078252A">
              <w:rPr>
                <w:rFonts w:ascii="Calibri" w:eastAsia="Calibri" w:hAnsi="Calibri" w:cs="Calibri"/>
                <w:color w:val="000000" w:themeColor="text1"/>
              </w:rPr>
              <w:t>coring methodology</w:t>
            </w:r>
            <w:r w:rsidR="006A125A">
              <w:rPr>
                <w:rFonts w:ascii="Calibri" w:eastAsia="Calibri" w:hAnsi="Calibri" w:cs="Calibri"/>
                <w:color w:val="000000" w:themeColor="text1"/>
              </w:rPr>
              <w:t>, specific to this section,</w:t>
            </w:r>
            <w:r>
              <w:rPr>
                <w:rFonts w:ascii="Calibri" w:eastAsia="Calibri" w:hAnsi="Calibri" w:cs="Calibri"/>
                <w:color w:val="000000" w:themeColor="text1"/>
              </w:rPr>
              <w:t xml:space="preserve"> for proximity to NCHI, Dublin 8, is as follows:</w:t>
            </w:r>
          </w:p>
          <w:p w14:paraId="3E1EB313" w14:textId="63F1F786" w:rsidR="0078252A" w:rsidRPr="0078252A" w:rsidRDefault="006A125A" w:rsidP="0078252A">
            <w:pPr>
              <w:tabs>
                <w:tab w:val="num" w:pos="720"/>
              </w:tabs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(</w:t>
            </w:r>
            <w:r w:rsidR="0078252A" w:rsidRPr="0078252A">
              <w:rPr>
                <w:rFonts w:ascii="Calibri" w:eastAsia="Calibri" w:hAnsi="Calibri" w:cs="Calibri"/>
                <w:color w:val="000000" w:themeColor="text1"/>
              </w:rPr>
              <w:t>Typical one-way travel time from NCHI</w:t>
            </w:r>
            <w:r w:rsidR="0078252A">
              <w:rPr>
                <w:rFonts w:ascii="Calibri" w:eastAsia="Calibri" w:hAnsi="Calibri" w:cs="Calibri"/>
                <w:color w:val="000000" w:themeColor="text1"/>
              </w:rPr>
              <w:t xml:space="preserve"> outside of rush hour traffic</w:t>
            </w:r>
            <w:r>
              <w:rPr>
                <w:rFonts w:ascii="Calibri" w:eastAsia="Calibri" w:hAnsi="Calibri" w:cs="Calibri"/>
                <w:color w:val="000000" w:themeColor="text1"/>
              </w:rPr>
              <w:t>)</w:t>
            </w:r>
          </w:p>
          <w:p w14:paraId="7A5B773D" w14:textId="39D3582F" w:rsidR="0078252A" w:rsidRPr="0078252A" w:rsidRDefault="0078252A" w:rsidP="0078252A">
            <w:pPr>
              <w:tabs>
                <w:tab w:val="num" w:pos="720"/>
              </w:tabs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  <w:r w:rsidRPr="0078252A">
              <w:rPr>
                <w:rFonts w:ascii="Calibri" w:eastAsia="Calibri" w:hAnsi="Calibri" w:cs="Calibri"/>
                <w:color w:val="000000" w:themeColor="text1"/>
              </w:rPr>
              <w:t>Up to 20 minutes</w:t>
            </w:r>
            <w:r>
              <w:rPr>
                <w:rFonts w:ascii="Calibri" w:eastAsia="Calibri" w:hAnsi="Calibri" w:cs="Calibri"/>
                <w:color w:val="000000" w:themeColor="text1"/>
              </w:rPr>
              <w:t xml:space="preserve">: </w:t>
            </w:r>
            <w:r w:rsidRPr="0078252A">
              <w:rPr>
                <w:rFonts w:ascii="Calibri" w:eastAsia="Calibri" w:hAnsi="Calibri" w:cs="Calibri"/>
                <w:color w:val="000000" w:themeColor="text1"/>
              </w:rPr>
              <w:t>70</w:t>
            </w:r>
            <w:r>
              <w:rPr>
                <w:rFonts w:ascii="Calibri" w:eastAsia="Calibri" w:hAnsi="Calibri" w:cs="Calibri"/>
                <w:color w:val="000000" w:themeColor="text1"/>
              </w:rPr>
              <w:t xml:space="preserve"> marks</w:t>
            </w:r>
          </w:p>
          <w:p w14:paraId="1CBEE965" w14:textId="4221CF26" w:rsidR="0078252A" w:rsidRPr="0078252A" w:rsidRDefault="0078252A" w:rsidP="0078252A">
            <w:pPr>
              <w:tabs>
                <w:tab w:val="num" w:pos="720"/>
              </w:tabs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  <w:r w:rsidRPr="0078252A">
              <w:rPr>
                <w:rFonts w:ascii="Calibri" w:eastAsia="Calibri" w:hAnsi="Calibri" w:cs="Calibri"/>
                <w:color w:val="000000" w:themeColor="text1"/>
              </w:rPr>
              <w:t>2</w:t>
            </w:r>
            <w:r>
              <w:rPr>
                <w:rFonts w:ascii="Calibri" w:eastAsia="Calibri" w:hAnsi="Calibri" w:cs="Calibri"/>
                <w:color w:val="000000" w:themeColor="text1"/>
              </w:rPr>
              <w:t>1</w:t>
            </w:r>
            <w:r w:rsidRPr="0078252A">
              <w:rPr>
                <w:rFonts w:ascii="Calibri" w:eastAsia="Calibri" w:hAnsi="Calibri" w:cs="Calibri"/>
                <w:color w:val="000000" w:themeColor="text1"/>
              </w:rPr>
              <w:t xml:space="preserve"> to 30 minutes</w:t>
            </w:r>
            <w:r>
              <w:rPr>
                <w:rFonts w:ascii="Calibri" w:eastAsia="Calibri" w:hAnsi="Calibri" w:cs="Calibri"/>
                <w:color w:val="000000" w:themeColor="text1"/>
              </w:rPr>
              <w:t xml:space="preserve">: </w:t>
            </w:r>
            <w:r w:rsidRPr="0078252A">
              <w:rPr>
                <w:rFonts w:ascii="Calibri" w:eastAsia="Calibri" w:hAnsi="Calibri" w:cs="Calibri"/>
                <w:color w:val="000000" w:themeColor="text1"/>
              </w:rPr>
              <w:t xml:space="preserve"> 55</w:t>
            </w:r>
            <w:r>
              <w:rPr>
                <w:rFonts w:ascii="Calibri" w:eastAsia="Calibri" w:hAnsi="Calibri" w:cs="Calibri"/>
                <w:color w:val="000000" w:themeColor="text1"/>
              </w:rPr>
              <w:t xml:space="preserve"> marks</w:t>
            </w:r>
          </w:p>
          <w:p w14:paraId="72BDFCB1" w14:textId="0566D722" w:rsidR="0078252A" w:rsidRPr="0078252A" w:rsidRDefault="0078252A" w:rsidP="0078252A">
            <w:pPr>
              <w:tabs>
                <w:tab w:val="num" w:pos="720"/>
              </w:tabs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  <w:r w:rsidRPr="0078252A">
              <w:rPr>
                <w:rFonts w:ascii="Calibri" w:eastAsia="Calibri" w:hAnsi="Calibri" w:cs="Calibri"/>
                <w:color w:val="000000" w:themeColor="text1"/>
              </w:rPr>
              <w:t>3</w:t>
            </w:r>
            <w:r>
              <w:rPr>
                <w:rFonts w:ascii="Calibri" w:eastAsia="Calibri" w:hAnsi="Calibri" w:cs="Calibri"/>
                <w:color w:val="000000" w:themeColor="text1"/>
              </w:rPr>
              <w:t>1</w:t>
            </w:r>
            <w:r w:rsidRPr="0078252A">
              <w:rPr>
                <w:rFonts w:ascii="Calibri" w:eastAsia="Calibri" w:hAnsi="Calibri" w:cs="Calibri"/>
                <w:color w:val="000000" w:themeColor="text1"/>
              </w:rPr>
              <w:t xml:space="preserve"> to 45 minutes</w:t>
            </w:r>
            <w:r>
              <w:rPr>
                <w:rFonts w:ascii="Calibri" w:eastAsia="Calibri" w:hAnsi="Calibri" w:cs="Calibri"/>
                <w:color w:val="000000" w:themeColor="text1"/>
              </w:rPr>
              <w:t>:</w:t>
            </w:r>
            <w:r w:rsidRPr="0078252A">
              <w:rPr>
                <w:rFonts w:ascii="Calibri" w:eastAsia="Calibri" w:hAnsi="Calibri" w:cs="Calibri"/>
                <w:color w:val="000000" w:themeColor="text1"/>
              </w:rPr>
              <w:t xml:space="preserve"> 40</w:t>
            </w:r>
            <w:r>
              <w:rPr>
                <w:rFonts w:ascii="Calibri" w:eastAsia="Calibri" w:hAnsi="Calibri" w:cs="Calibri"/>
                <w:color w:val="000000" w:themeColor="text1"/>
              </w:rPr>
              <w:t xml:space="preserve"> marks</w:t>
            </w:r>
          </w:p>
          <w:p w14:paraId="58DFA880" w14:textId="32066F49" w:rsidR="0078252A" w:rsidRPr="0078252A" w:rsidRDefault="0078252A" w:rsidP="0078252A">
            <w:pPr>
              <w:tabs>
                <w:tab w:val="num" w:pos="720"/>
              </w:tabs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  <w:r w:rsidRPr="0078252A">
              <w:rPr>
                <w:rFonts w:ascii="Calibri" w:eastAsia="Calibri" w:hAnsi="Calibri" w:cs="Calibri"/>
                <w:color w:val="000000" w:themeColor="text1"/>
              </w:rPr>
              <w:t>4</w:t>
            </w:r>
            <w:r>
              <w:rPr>
                <w:rFonts w:ascii="Calibri" w:eastAsia="Calibri" w:hAnsi="Calibri" w:cs="Calibri"/>
                <w:color w:val="000000" w:themeColor="text1"/>
              </w:rPr>
              <w:t>6</w:t>
            </w:r>
            <w:r w:rsidRPr="0078252A">
              <w:rPr>
                <w:rFonts w:ascii="Calibri" w:eastAsia="Calibri" w:hAnsi="Calibri" w:cs="Calibri"/>
                <w:color w:val="000000" w:themeColor="text1"/>
              </w:rPr>
              <w:t xml:space="preserve"> to 60 minutes</w:t>
            </w:r>
            <w:r>
              <w:rPr>
                <w:rFonts w:ascii="Calibri" w:eastAsia="Calibri" w:hAnsi="Calibri" w:cs="Calibri"/>
                <w:color w:val="000000" w:themeColor="text1"/>
              </w:rPr>
              <w:t>:</w:t>
            </w:r>
            <w:r w:rsidRPr="0078252A">
              <w:rPr>
                <w:rFonts w:ascii="Calibri" w:eastAsia="Calibri" w:hAnsi="Calibri" w:cs="Calibri"/>
                <w:color w:val="000000" w:themeColor="text1"/>
              </w:rPr>
              <w:t xml:space="preserve"> 25</w:t>
            </w:r>
            <w:r>
              <w:rPr>
                <w:rFonts w:ascii="Calibri" w:eastAsia="Calibri" w:hAnsi="Calibri" w:cs="Calibri"/>
                <w:color w:val="000000" w:themeColor="text1"/>
              </w:rPr>
              <w:t xml:space="preserve"> marks</w:t>
            </w:r>
          </w:p>
          <w:p w14:paraId="17501510" w14:textId="6CE8438C" w:rsidR="0078252A" w:rsidRDefault="0078252A" w:rsidP="0078252A">
            <w:pPr>
              <w:tabs>
                <w:tab w:val="num" w:pos="720"/>
              </w:tabs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  <w:r w:rsidRPr="0078252A">
              <w:rPr>
                <w:rFonts w:ascii="Calibri" w:eastAsia="Calibri" w:hAnsi="Calibri" w:cs="Calibri"/>
                <w:color w:val="000000" w:themeColor="text1"/>
              </w:rPr>
              <w:t>More than 60 minutes</w:t>
            </w:r>
            <w:r>
              <w:rPr>
                <w:rFonts w:ascii="Calibri" w:eastAsia="Calibri" w:hAnsi="Calibri" w:cs="Calibri"/>
                <w:color w:val="000000" w:themeColor="text1"/>
              </w:rPr>
              <w:t>:</w:t>
            </w:r>
            <w:r w:rsidRPr="0078252A">
              <w:rPr>
                <w:rFonts w:ascii="Calibri" w:eastAsia="Calibri" w:hAnsi="Calibri" w:cs="Calibri"/>
                <w:color w:val="000000" w:themeColor="text1"/>
              </w:rPr>
              <w:t xml:space="preserve"> 10</w:t>
            </w:r>
            <w:r>
              <w:rPr>
                <w:rFonts w:ascii="Calibri" w:eastAsia="Calibri" w:hAnsi="Calibri" w:cs="Calibri"/>
                <w:color w:val="000000" w:themeColor="text1"/>
              </w:rPr>
              <w:t xml:space="preserve"> marks</w:t>
            </w:r>
          </w:p>
          <w:p w14:paraId="1DCE41A2" w14:textId="77777777" w:rsidR="001B35CE" w:rsidRDefault="001B35CE" w:rsidP="0078252A">
            <w:pPr>
              <w:tabs>
                <w:tab w:val="num" w:pos="720"/>
              </w:tabs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</w:p>
          <w:p w14:paraId="23556360" w14:textId="4EDAE95E" w:rsidR="001B35CE" w:rsidRPr="0078252A" w:rsidRDefault="001B35CE" w:rsidP="0078252A">
            <w:pPr>
              <w:tabs>
                <w:tab w:val="num" w:pos="720"/>
              </w:tabs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  <w:r w:rsidRPr="00055F3A">
              <w:rPr>
                <w:rFonts w:ascii="Calibri" w:eastAsia="Calibri" w:hAnsi="Calibri" w:cs="Calibri"/>
                <w:color w:val="000000" w:themeColor="text1"/>
              </w:rPr>
              <w:t xml:space="preserve">The remaining marks for this sub-criterion are available for accessibility and patient convenience and will be applied as per the </w:t>
            </w:r>
            <w:r w:rsidR="00055F3A" w:rsidRPr="00055F3A">
              <w:rPr>
                <w:rFonts w:ascii="Calibri" w:eastAsia="Calibri" w:hAnsi="Calibri" w:cs="Calibri"/>
                <w:color w:val="000000" w:themeColor="text1"/>
              </w:rPr>
              <w:t xml:space="preserve">RFT’s </w:t>
            </w:r>
            <w:r w:rsidRPr="00055F3A">
              <w:rPr>
                <w:rFonts w:ascii="Calibri" w:eastAsia="Calibri" w:hAnsi="Calibri" w:cs="Calibri"/>
                <w:color w:val="000000" w:themeColor="text1"/>
              </w:rPr>
              <w:t>scoring methodology.</w:t>
            </w:r>
          </w:p>
          <w:p w14:paraId="6EE1D6D1" w14:textId="77777777" w:rsidR="00D702FB" w:rsidRPr="003D6535" w:rsidRDefault="00D702FB" w:rsidP="003D1FB6">
            <w:pPr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</w:p>
          <w:p w14:paraId="1FA09A83" w14:textId="77777777" w:rsidR="00D702FB" w:rsidRDefault="00D702FB" w:rsidP="003D1FB6">
            <w:pPr>
              <w:spacing w:after="120" w:line="276" w:lineRule="auto"/>
              <w:contextualSpacing/>
            </w:pPr>
            <w:r>
              <w:t>(Max. 500 words)</w:t>
            </w:r>
          </w:p>
          <w:p w14:paraId="68FAFD8B" w14:textId="77777777" w:rsidR="00573872" w:rsidRPr="001E42B5" w:rsidRDefault="00573872" w:rsidP="003D1FB6">
            <w:pPr>
              <w:spacing w:after="120" w:line="276" w:lineRule="auto"/>
              <w:contextualSpacing/>
            </w:pPr>
          </w:p>
        </w:tc>
      </w:tr>
      <w:tr w:rsidR="00D702FB" w:rsidRPr="001A1293" w14:paraId="052FD9C8" w14:textId="77777777" w:rsidTr="003D1FB6">
        <w:tc>
          <w:tcPr>
            <w:tcW w:w="9016" w:type="dxa"/>
            <w:shd w:val="clear" w:color="auto" w:fill="DEEAF6" w:themeFill="accent1" w:themeFillTint="33"/>
          </w:tcPr>
          <w:p w14:paraId="7747DEC4" w14:textId="77777777" w:rsidR="00D702FB" w:rsidRDefault="00D702FB" w:rsidP="003D1FB6">
            <w:pPr>
              <w:spacing w:line="276" w:lineRule="auto"/>
              <w:rPr>
                <w:rFonts w:cstheme="minorHAnsi"/>
              </w:rPr>
            </w:pPr>
          </w:p>
          <w:p w14:paraId="1B3A0C00" w14:textId="77777777" w:rsidR="00D702FB" w:rsidRDefault="00D702FB" w:rsidP="003D1FB6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Enter response here.</w:t>
            </w:r>
          </w:p>
          <w:p w14:paraId="1CEB2D26" w14:textId="77777777" w:rsidR="00D702FB" w:rsidRPr="001A1293" w:rsidRDefault="00D702FB" w:rsidP="003D1FB6">
            <w:pPr>
              <w:spacing w:line="276" w:lineRule="auto"/>
              <w:rPr>
                <w:rFonts w:cstheme="minorHAnsi"/>
              </w:rPr>
            </w:pPr>
          </w:p>
        </w:tc>
      </w:tr>
    </w:tbl>
    <w:p w14:paraId="49FAFAC7" w14:textId="77777777" w:rsidR="00D702FB" w:rsidRDefault="00D702FB"/>
    <w:p w14:paraId="2137B6D9" w14:textId="77777777" w:rsidR="00055F3A" w:rsidRDefault="00055F3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55F3A" w:rsidRPr="001E42B5" w14:paraId="1B0AFD1F" w14:textId="77777777" w:rsidTr="00E10EBC">
        <w:tc>
          <w:tcPr>
            <w:tcW w:w="9016" w:type="dxa"/>
            <w:shd w:val="clear" w:color="auto" w:fill="9CC2E5" w:themeFill="accent1" w:themeFillTint="99"/>
          </w:tcPr>
          <w:p w14:paraId="1DA2FD69" w14:textId="2B131EDD" w:rsidR="00055F3A" w:rsidRDefault="00055F3A" w:rsidP="00E10EBC">
            <w:pPr>
              <w:pBdr>
                <w:bottom w:val="single" w:sz="6" w:space="1" w:color="auto"/>
              </w:pBdr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 xml:space="preserve">Section </w:t>
            </w:r>
            <w:r w:rsidR="00FC2041">
              <w:rPr>
                <w:rFonts w:ascii="Calibri" w:eastAsia="Calibri" w:hAnsi="Calibri" w:cs="Calibri"/>
                <w:color w:val="000000" w:themeColor="text1"/>
              </w:rPr>
              <w:t>2</w:t>
            </w:r>
            <w:r>
              <w:rPr>
                <w:rFonts w:ascii="Calibri" w:eastAsia="Calibri" w:hAnsi="Calibri" w:cs="Calibri"/>
                <w:color w:val="000000" w:themeColor="text1"/>
              </w:rPr>
              <w:t>.5 Clinical Facilities (</w:t>
            </w:r>
            <w:r w:rsidR="00FC2041">
              <w:rPr>
                <w:rFonts w:ascii="Calibri" w:eastAsia="Calibri" w:hAnsi="Calibri" w:cs="Calibri"/>
                <w:color w:val="000000" w:themeColor="text1"/>
              </w:rPr>
              <w:t>75</w:t>
            </w:r>
            <w:r>
              <w:rPr>
                <w:rFonts w:ascii="Calibri" w:eastAsia="Calibri" w:hAnsi="Calibri" w:cs="Calibri"/>
                <w:color w:val="000000" w:themeColor="text1"/>
              </w:rPr>
              <w:t xml:space="preserve"> marks)</w:t>
            </w:r>
          </w:p>
          <w:p w14:paraId="10E06104" w14:textId="77777777" w:rsidR="00055F3A" w:rsidRDefault="00055F3A" w:rsidP="00E10EBC">
            <w:pPr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</w:p>
          <w:p w14:paraId="08A19412" w14:textId="77777777" w:rsidR="00055F3A" w:rsidRDefault="00055F3A" w:rsidP="00055F3A">
            <w:pPr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  <w:r w:rsidRPr="00055F3A">
              <w:rPr>
                <w:rFonts w:ascii="Calibri" w:eastAsia="Calibri" w:hAnsi="Calibri" w:cs="Calibri"/>
                <w:color w:val="000000" w:themeColor="text1"/>
              </w:rPr>
              <w:t>Please provide details of the clinical facilities, equipment and resources available to support the delivery of the PET/CT imaging services.</w:t>
            </w:r>
          </w:p>
          <w:p w14:paraId="20325288" w14:textId="77777777" w:rsidR="00055F3A" w:rsidRPr="00055F3A" w:rsidRDefault="00055F3A" w:rsidP="00055F3A">
            <w:pPr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</w:p>
          <w:p w14:paraId="39BA3375" w14:textId="288DFF22" w:rsidR="00055F3A" w:rsidRDefault="00055F3A" w:rsidP="00055F3A">
            <w:pPr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  <w:r w:rsidRPr="00055F3A">
              <w:rPr>
                <w:rFonts w:ascii="Calibri" w:eastAsia="Calibri" w:hAnsi="Calibri" w:cs="Calibri"/>
                <w:color w:val="000000" w:themeColor="text1"/>
              </w:rPr>
              <w:t xml:space="preserve">Your response </w:t>
            </w:r>
            <w:r w:rsidR="005253DA">
              <w:rPr>
                <w:rFonts w:ascii="Calibri" w:eastAsia="Calibri" w:hAnsi="Calibri" w:cs="Calibri"/>
                <w:color w:val="000000" w:themeColor="text1"/>
              </w:rPr>
              <w:t>should</w:t>
            </w:r>
            <w:r>
              <w:rPr>
                <w:rFonts w:ascii="Calibri" w:eastAsia="Calibri" w:hAnsi="Calibri" w:cs="Calibri"/>
                <w:color w:val="000000" w:themeColor="text1"/>
              </w:rPr>
              <w:t xml:space="preserve"> include</w:t>
            </w:r>
            <w:r w:rsidRPr="00055F3A">
              <w:rPr>
                <w:rFonts w:ascii="Calibri" w:eastAsia="Calibri" w:hAnsi="Calibri" w:cs="Calibri"/>
                <w:color w:val="000000" w:themeColor="text1"/>
              </w:rPr>
              <w:t>:</w:t>
            </w:r>
          </w:p>
          <w:p w14:paraId="26A3D9B9" w14:textId="77777777" w:rsidR="00055F3A" w:rsidRDefault="00055F3A" w:rsidP="00055F3A">
            <w:pPr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</w:p>
          <w:p w14:paraId="3754DCD5" w14:textId="77777777" w:rsidR="00055F3A" w:rsidRPr="00055F3A" w:rsidRDefault="00055F3A" w:rsidP="00055F3A">
            <w:pPr>
              <w:numPr>
                <w:ilvl w:val="0"/>
                <w:numId w:val="12"/>
              </w:numPr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  <w:r w:rsidRPr="00055F3A">
              <w:rPr>
                <w:rFonts w:ascii="Calibri" w:eastAsia="Calibri" w:hAnsi="Calibri" w:cs="Calibri"/>
                <w:color w:val="000000" w:themeColor="text1"/>
              </w:rPr>
              <w:t>details of the PET/CT equipment available, including manufacturer, model and age of equipment;</w:t>
            </w:r>
          </w:p>
          <w:p w14:paraId="4DA89C3D" w14:textId="77777777" w:rsidR="00055F3A" w:rsidRPr="00055F3A" w:rsidRDefault="00055F3A" w:rsidP="00055F3A">
            <w:pPr>
              <w:numPr>
                <w:ilvl w:val="0"/>
                <w:numId w:val="12"/>
              </w:numPr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  <w:r w:rsidRPr="00055F3A">
              <w:rPr>
                <w:rFonts w:ascii="Calibri" w:eastAsia="Calibri" w:hAnsi="Calibri" w:cs="Calibri"/>
                <w:color w:val="000000" w:themeColor="text1"/>
              </w:rPr>
              <w:t>arrangements for radiopharmaceutical supply and administration;</w:t>
            </w:r>
          </w:p>
          <w:p w14:paraId="587EA73A" w14:textId="77777777" w:rsidR="00055F3A" w:rsidRPr="00055F3A" w:rsidRDefault="00055F3A" w:rsidP="00055F3A">
            <w:pPr>
              <w:numPr>
                <w:ilvl w:val="0"/>
                <w:numId w:val="12"/>
              </w:numPr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  <w:r w:rsidRPr="00055F3A">
              <w:rPr>
                <w:rFonts w:ascii="Calibri" w:eastAsia="Calibri" w:hAnsi="Calibri" w:cs="Calibri"/>
                <w:color w:val="000000" w:themeColor="text1"/>
              </w:rPr>
              <w:t>facilities available for paediatric patients and young people;</w:t>
            </w:r>
          </w:p>
          <w:p w14:paraId="0DE23876" w14:textId="77777777" w:rsidR="00055F3A" w:rsidRPr="00055F3A" w:rsidRDefault="00055F3A" w:rsidP="00055F3A">
            <w:pPr>
              <w:numPr>
                <w:ilvl w:val="0"/>
                <w:numId w:val="12"/>
              </w:numPr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  <w:r w:rsidRPr="00055F3A">
              <w:rPr>
                <w:rFonts w:ascii="Calibri" w:eastAsia="Calibri" w:hAnsi="Calibri" w:cs="Calibri"/>
                <w:color w:val="000000" w:themeColor="text1"/>
              </w:rPr>
              <w:t>waiting, preparation and recovery facilities;</w:t>
            </w:r>
          </w:p>
          <w:p w14:paraId="296EF619" w14:textId="77777777" w:rsidR="00055F3A" w:rsidRPr="00055F3A" w:rsidRDefault="00055F3A" w:rsidP="00055F3A">
            <w:pPr>
              <w:numPr>
                <w:ilvl w:val="0"/>
                <w:numId w:val="12"/>
              </w:numPr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  <w:r w:rsidRPr="00055F3A">
              <w:rPr>
                <w:rFonts w:ascii="Calibri" w:eastAsia="Calibri" w:hAnsi="Calibri" w:cs="Calibri"/>
                <w:color w:val="000000" w:themeColor="text1"/>
              </w:rPr>
              <w:t>facilities available to support patients with complex clinical needs;</w:t>
            </w:r>
          </w:p>
          <w:p w14:paraId="20E3F80C" w14:textId="77777777" w:rsidR="00055F3A" w:rsidRPr="00055F3A" w:rsidRDefault="00055F3A" w:rsidP="00055F3A">
            <w:pPr>
              <w:numPr>
                <w:ilvl w:val="0"/>
                <w:numId w:val="12"/>
              </w:numPr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  <w:r w:rsidRPr="00055F3A">
              <w:rPr>
                <w:rFonts w:ascii="Calibri" w:eastAsia="Calibri" w:hAnsi="Calibri" w:cs="Calibri"/>
                <w:color w:val="000000" w:themeColor="text1"/>
              </w:rPr>
              <w:t>arrangements for management of medical emergencies;</w:t>
            </w:r>
          </w:p>
          <w:p w14:paraId="64AFAB77" w14:textId="57D1871B" w:rsidR="00055F3A" w:rsidRPr="00055F3A" w:rsidRDefault="00055F3A" w:rsidP="00055F3A">
            <w:pPr>
              <w:numPr>
                <w:ilvl w:val="0"/>
                <w:numId w:val="12"/>
              </w:numPr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  <w:r w:rsidRPr="00055F3A">
              <w:rPr>
                <w:rFonts w:ascii="Calibri" w:eastAsia="Calibri" w:hAnsi="Calibri" w:cs="Calibri"/>
                <w:color w:val="000000" w:themeColor="text1"/>
              </w:rPr>
              <w:t>support services available on site</w:t>
            </w:r>
            <w:r w:rsidR="005253DA">
              <w:rPr>
                <w:rFonts w:ascii="Calibri" w:eastAsia="Calibri" w:hAnsi="Calibri" w:cs="Calibri"/>
                <w:color w:val="000000" w:themeColor="text1"/>
              </w:rPr>
              <w:t>;</w:t>
            </w:r>
          </w:p>
          <w:p w14:paraId="4251DC88" w14:textId="77777777" w:rsidR="00055F3A" w:rsidRPr="00055F3A" w:rsidRDefault="00055F3A" w:rsidP="00055F3A">
            <w:pPr>
              <w:numPr>
                <w:ilvl w:val="0"/>
                <w:numId w:val="12"/>
              </w:numPr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  <w:r w:rsidRPr="00055F3A">
              <w:rPr>
                <w:rFonts w:ascii="Calibri" w:eastAsia="Calibri" w:hAnsi="Calibri" w:cs="Calibri"/>
                <w:color w:val="000000" w:themeColor="text1"/>
              </w:rPr>
              <w:t>arrangements to minimise disruption in the event of equipment failure or service interruptions;</w:t>
            </w:r>
          </w:p>
          <w:p w14:paraId="59862140" w14:textId="77777777" w:rsidR="00055F3A" w:rsidRDefault="00055F3A" w:rsidP="00055F3A">
            <w:pPr>
              <w:numPr>
                <w:ilvl w:val="0"/>
                <w:numId w:val="12"/>
              </w:numPr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  <w:r w:rsidRPr="00055F3A">
              <w:rPr>
                <w:rFonts w:ascii="Calibri" w:eastAsia="Calibri" w:hAnsi="Calibri" w:cs="Calibri"/>
                <w:color w:val="000000" w:themeColor="text1"/>
              </w:rPr>
              <w:t>any additional facilities or resources which enhance the delivery of the service.</w:t>
            </w:r>
          </w:p>
          <w:p w14:paraId="7DD237C4" w14:textId="77777777" w:rsidR="00055F3A" w:rsidRPr="00055F3A" w:rsidRDefault="00055F3A" w:rsidP="00055F3A">
            <w:pPr>
              <w:spacing w:line="276" w:lineRule="auto"/>
              <w:ind w:left="720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</w:p>
          <w:p w14:paraId="190D9DDB" w14:textId="539140AF" w:rsidR="00055F3A" w:rsidRDefault="00055F3A" w:rsidP="00E10EBC">
            <w:pPr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  <w:r w:rsidRPr="00055F3A">
              <w:rPr>
                <w:rFonts w:ascii="Calibri" w:eastAsia="Calibri" w:hAnsi="Calibri" w:cs="Calibri"/>
                <w:color w:val="000000" w:themeColor="text1"/>
              </w:rPr>
              <w:t>Responses will be assessed on the extent to which the Tenderer demonstrates that it has suitable, safe and appropriately resourced facilities to deliver a high-quality paediatric PET/CT imaging service.</w:t>
            </w:r>
          </w:p>
          <w:p w14:paraId="5BDAFA24" w14:textId="77777777" w:rsidR="00055F3A" w:rsidRPr="003D6535" w:rsidRDefault="00055F3A" w:rsidP="00E10EBC">
            <w:pPr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</w:p>
          <w:p w14:paraId="133C3A8D" w14:textId="77777777" w:rsidR="00055F3A" w:rsidRDefault="00055F3A" w:rsidP="00E10EBC">
            <w:pPr>
              <w:spacing w:after="120" w:line="276" w:lineRule="auto"/>
              <w:contextualSpacing/>
            </w:pPr>
            <w:r>
              <w:t xml:space="preserve">(Max. </w:t>
            </w:r>
            <w:r w:rsidR="00FC2041">
              <w:t>650</w:t>
            </w:r>
            <w:r>
              <w:t xml:space="preserve"> words)</w:t>
            </w:r>
          </w:p>
          <w:p w14:paraId="3A6DA2CA" w14:textId="3B5BAF9C" w:rsidR="00573872" w:rsidRPr="001E42B5" w:rsidRDefault="00573872" w:rsidP="00E10EBC">
            <w:pPr>
              <w:spacing w:after="120" w:line="276" w:lineRule="auto"/>
              <w:contextualSpacing/>
            </w:pPr>
          </w:p>
        </w:tc>
      </w:tr>
      <w:tr w:rsidR="00055F3A" w:rsidRPr="001A1293" w14:paraId="12DB746D" w14:textId="77777777" w:rsidTr="00E10EBC">
        <w:tc>
          <w:tcPr>
            <w:tcW w:w="9016" w:type="dxa"/>
            <w:shd w:val="clear" w:color="auto" w:fill="DEEAF6" w:themeFill="accent1" w:themeFillTint="33"/>
          </w:tcPr>
          <w:p w14:paraId="0F9D4AA8" w14:textId="77777777" w:rsidR="00055F3A" w:rsidRDefault="00055F3A" w:rsidP="00E10EBC">
            <w:pPr>
              <w:spacing w:line="276" w:lineRule="auto"/>
              <w:rPr>
                <w:rFonts w:cstheme="minorHAnsi"/>
              </w:rPr>
            </w:pPr>
          </w:p>
          <w:p w14:paraId="2045D1F2" w14:textId="77777777" w:rsidR="00055F3A" w:rsidRDefault="00055F3A" w:rsidP="00E10EBC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Enter response here.</w:t>
            </w:r>
          </w:p>
          <w:p w14:paraId="3193EC42" w14:textId="77777777" w:rsidR="00055F3A" w:rsidRPr="001A1293" w:rsidRDefault="00055F3A" w:rsidP="00E10EBC">
            <w:pPr>
              <w:spacing w:line="276" w:lineRule="auto"/>
              <w:rPr>
                <w:rFonts w:cstheme="minorHAnsi"/>
              </w:rPr>
            </w:pPr>
          </w:p>
        </w:tc>
      </w:tr>
    </w:tbl>
    <w:p w14:paraId="7EB68028" w14:textId="77777777" w:rsidR="00D702FB" w:rsidRDefault="00D702FB"/>
    <w:p w14:paraId="7B34D38F" w14:textId="77777777" w:rsidR="00D702FB" w:rsidRDefault="00D702F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829B7" w:rsidRPr="001A1293" w14:paraId="439595B4" w14:textId="77777777" w:rsidTr="003F0553">
        <w:tc>
          <w:tcPr>
            <w:tcW w:w="9016" w:type="dxa"/>
            <w:shd w:val="clear" w:color="auto" w:fill="A8D08D" w:themeFill="accent6" w:themeFillTint="99"/>
          </w:tcPr>
          <w:p w14:paraId="0295B035" w14:textId="03EA3E5A" w:rsidR="009829B7" w:rsidRPr="00BD20AF" w:rsidRDefault="009829B7" w:rsidP="009829B7">
            <w:pPr>
              <w:pStyle w:val="NoSpacing"/>
              <w:rPr>
                <w:b/>
                <w:bCs/>
              </w:rPr>
            </w:pPr>
            <w:r w:rsidRPr="101207D4">
              <w:rPr>
                <w:b/>
                <w:bCs/>
              </w:rPr>
              <w:t xml:space="preserve">Award Criterion </w:t>
            </w:r>
            <w:r w:rsidR="00FC2041">
              <w:rPr>
                <w:b/>
                <w:bCs/>
              </w:rPr>
              <w:t>3</w:t>
            </w:r>
            <w:r w:rsidRPr="101207D4">
              <w:rPr>
                <w:b/>
                <w:bCs/>
              </w:rPr>
              <w:t xml:space="preserve"> </w:t>
            </w:r>
            <w:proofErr w:type="gramStart"/>
            <w:r w:rsidRPr="101207D4">
              <w:rPr>
                <w:b/>
                <w:bCs/>
              </w:rPr>
              <w:t xml:space="preserve">–  </w:t>
            </w:r>
            <w:r w:rsidR="00FC2041">
              <w:rPr>
                <w:b/>
                <w:bCs/>
              </w:rPr>
              <w:t>Relevant</w:t>
            </w:r>
            <w:proofErr w:type="gramEnd"/>
            <w:r w:rsidR="00FC2041">
              <w:rPr>
                <w:b/>
                <w:bCs/>
              </w:rPr>
              <w:t xml:space="preserve"> Experience and Staffing</w:t>
            </w:r>
            <w:r>
              <w:rPr>
                <w:b/>
                <w:bCs/>
              </w:rPr>
              <w:t xml:space="preserve"> (</w:t>
            </w:r>
            <w:r w:rsidR="00FC2041">
              <w:rPr>
                <w:b/>
                <w:bCs/>
              </w:rPr>
              <w:t>200</w:t>
            </w:r>
            <w:r>
              <w:rPr>
                <w:b/>
                <w:bCs/>
              </w:rPr>
              <w:t xml:space="preserve"> marks)</w:t>
            </w:r>
          </w:p>
        </w:tc>
      </w:tr>
    </w:tbl>
    <w:p w14:paraId="0FC61D5A" w14:textId="77777777" w:rsidR="009829B7" w:rsidRDefault="009829B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129F8" w:rsidRPr="001E42B5" w14:paraId="4F6BC448" w14:textId="77777777" w:rsidTr="00E10EBC">
        <w:tc>
          <w:tcPr>
            <w:tcW w:w="9016" w:type="dxa"/>
            <w:shd w:val="clear" w:color="auto" w:fill="9CC2E5" w:themeFill="accent1" w:themeFillTint="99"/>
          </w:tcPr>
          <w:p w14:paraId="511657CA" w14:textId="0C4B66D0" w:rsidR="008129F8" w:rsidRDefault="008129F8" w:rsidP="00E10EBC">
            <w:pPr>
              <w:pBdr>
                <w:bottom w:val="single" w:sz="6" w:space="1" w:color="auto"/>
              </w:pBdr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Section 3.1 Relevant Experience and Staffing (100 marks)</w:t>
            </w:r>
          </w:p>
          <w:p w14:paraId="6132CDB4" w14:textId="77777777" w:rsidR="008129F8" w:rsidRDefault="008129F8" w:rsidP="00E10EBC">
            <w:pPr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</w:p>
          <w:p w14:paraId="59F54C8A" w14:textId="77777777" w:rsidR="008129F8" w:rsidRDefault="008129F8" w:rsidP="008129F8">
            <w:pPr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  <w:r w:rsidRPr="008129F8">
              <w:rPr>
                <w:rFonts w:ascii="Calibri" w:eastAsia="Calibri" w:hAnsi="Calibri" w:cs="Calibri"/>
                <w:color w:val="000000" w:themeColor="text1"/>
              </w:rPr>
              <w:lastRenderedPageBreak/>
              <w:t>Please provide details of your organisation's experience in the provision of PET/CT imaging services.</w:t>
            </w:r>
          </w:p>
          <w:p w14:paraId="4CD5DB46" w14:textId="77777777" w:rsidR="008129F8" w:rsidRPr="008129F8" w:rsidRDefault="008129F8" w:rsidP="008129F8">
            <w:pPr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</w:p>
          <w:p w14:paraId="328641A5" w14:textId="77777777" w:rsidR="008129F8" w:rsidRPr="008129F8" w:rsidRDefault="008129F8" w:rsidP="008129F8">
            <w:pPr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  <w:r w:rsidRPr="008129F8">
              <w:rPr>
                <w:rFonts w:ascii="Calibri" w:eastAsia="Calibri" w:hAnsi="Calibri" w:cs="Calibri"/>
                <w:color w:val="000000" w:themeColor="text1"/>
              </w:rPr>
              <w:t>Your response should include:</w:t>
            </w:r>
          </w:p>
          <w:p w14:paraId="639125EA" w14:textId="77777777" w:rsidR="008129F8" w:rsidRPr="008129F8" w:rsidRDefault="008129F8" w:rsidP="008129F8">
            <w:pPr>
              <w:numPr>
                <w:ilvl w:val="0"/>
                <w:numId w:val="14"/>
              </w:numPr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  <w:r w:rsidRPr="008129F8">
              <w:rPr>
                <w:rFonts w:ascii="Calibri" w:eastAsia="Calibri" w:hAnsi="Calibri" w:cs="Calibri"/>
                <w:color w:val="000000" w:themeColor="text1"/>
              </w:rPr>
              <w:t>the number of years for which PET/CT services have been provided;</w:t>
            </w:r>
          </w:p>
          <w:p w14:paraId="52686D14" w14:textId="77777777" w:rsidR="008129F8" w:rsidRPr="008129F8" w:rsidRDefault="008129F8" w:rsidP="008129F8">
            <w:pPr>
              <w:numPr>
                <w:ilvl w:val="0"/>
                <w:numId w:val="14"/>
              </w:numPr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  <w:r w:rsidRPr="008129F8">
              <w:rPr>
                <w:rFonts w:ascii="Calibri" w:eastAsia="Calibri" w:hAnsi="Calibri" w:cs="Calibri"/>
                <w:color w:val="000000" w:themeColor="text1"/>
              </w:rPr>
              <w:t>the volume of PET/CT examinations undertaken in the last three years;</w:t>
            </w:r>
          </w:p>
          <w:p w14:paraId="0B2D87C3" w14:textId="77777777" w:rsidR="008129F8" w:rsidRPr="008129F8" w:rsidRDefault="008129F8" w:rsidP="008129F8">
            <w:pPr>
              <w:numPr>
                <w:ilvl w:val="0"/>
                <w:numId w:val="14"/>
              </w:numPr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  <w:r w:rsidRPr="008129F8">
              <w:rPr>
                <w:rFonts w:ascii="Calibri" w:eastAsia="Calibri" w:hAnsi="Calibri" w:cs="Calibri"/>
                <w:color w:val="000000" w:themeColor="text1"/>
              </w:rPr>
              <w:t>the range of clinical indications supported;</w:t>
            </w:r>
          </w:p>
          <w:p w14:paraId="6CBE021A" w14:textId="77777777" w:rsidR="008129F8" w:rsidRPr="008129F8" w:rsidRDefault="008129F8" w:rsidP="008129F8">
            <w:pPr>
              <w:numPr>
                <w:ilvl w:val="0"/>
                <w:numId w:val="14"/>
              </w:numPr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  <w:r w:rsidRPr="008129F8">
              <w:rPr>
                <w:rFonts w:ascii="Calibri" w:eastAsia="Calibri" w:hAnsi="Calibri" w:cs="Calibri"/>
                <w:color w:val="000000" w:themeColor="text1"/>
              </w:rPr>
              <w:t>experience in imaging patients with complex clinical needs;</w:t>
            </w:r>
          </w:p>
          <w:p w14:paraId="50639D79" w14:textId="77777777" w:rsidR="008129F8" w:rsidRPr="008129F8" w:rsidRDefault="008129F8" w:rsidP="008129F8">
            <w:pPr>
              <w:numPr>
                <w:ilvl w:val="0"/>
                <w:numId w:val="14"/>
              </w:numPr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  <w:r w:rsidRPr="008129F8">
              <w:rPr>
                <w:rFonts w:ascii="Calibri" w:eastAsia="Calibri" w:hAnsi="Calibri" w:cs="Calibri"/>
                <w:color w:val="000000" w:themeColor="text1"/>
              </w:rPr>
              <w:t>experience working with tertiary referral centres and multidisciplinary teams;</w:t>
            </w:r>
          </w:p>
          <w:p w14:paraId="189D18E1" w14:textId="0354CE9C" w:rsidR="008129F8" w:rsidRPr="008129F8" w:rsidRDefault="008129F8" w:rsidP="008129F8">
            <w:pPr>
              <w:numPr>
                <w:ilvl w:val="0"/>
                <w:numId w:val="14"/>
              </w:numPr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  <w:r w:rsidRPr="008129F8">
              <w:rPr>
                <w:rFonts w:ascii="Calibri" w:eastAsia="Calibri" w:hAnsi="Calibri" w:cs="Calibri"/>
                <w:color w:val="000000" w:themeColor="text1"/>
              </w:rPr>
              <w:t>details of relevant accreditations, quality initiatives, audits or service developments relating to PET/CT imaging</w:t>
            </w:r>
            <w:r>
              <w:rPr>
                <w:rFonts w:ascii="Calibri" w:eastAsia="Calibri" w:hAnsi="Calibri" w:cs="Calibri"/>
                <w:color w:val="000000" w:themeColor="text1"/>
              </w:rPr>
              <w:t xml:space="preserve"> (supporting documents may be provided</w:t>
            </w:r>
            <w:r w:rsidR="00155568">
              <w:rPr>
                <w:rFonts w:ascii="Calibri" w:eastAsia="Calibri" w:hAnsi="Calibri" w:cs="Calibri"/>
                <w:color w:val="000000" w:themeColor="text1"/>
              </w:rPr>
              <w:t xml:space="preserve"> in relation to this point -</w:t>
            </w:r>
            <w:r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Pr="008129F8">
              <w:rPr>
                <w:rFonts w:ascii="Calibri" w:eastAsia="Calibri" w:hAnsi="Calibri" w:cs="Calibri"/>
                <w:color w:val="000000" w:themeColor="text1"/>
              </w:rPr>
              <w:t>include the section reference '3.1' in the file naming convention</w:t>
            </w:r>
            <w:r>
              <w:rPr>
                <w:rFonts w:ascii="Calibri" w:eastAsia="Calibri" w:hAnsi="Calibri" w:cs="Calibri"/>
                <w:color w:val="000000" w:themeColor="text1"/>
              </w:rPr>
              <w:t>);</w:t>
            </w:r>
          </w:p>
          <w:p w14:paraId="5DD0351F" w14:textId="77777777" w:rsidR="008129F8" w:rsidRDefault="008129F8" w:rsidP="008129F8">
            <w:pPr>
              <w:numPr>
                <w:ilvl w:val="0"/>
                <w:numId w:val="14"/>
              </w:numPr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  <w:r w:rsidRPr="008129F8">
              <w:rPr>
                <w:rFonts w:ascii="Calibri" w:eastAsia="Calibri" w:hAnsi="Calibri" w:cs="Calibri"/>
                <w:color w:val="000000" w:themeColor="text1"/>
              </w:rPr>
              <w:t>any experience in the provision of PET/CT imaging services for children and young people.</w:t>
            </w:r>
          </w:p>
          <w:p w14:paraId="040B42A4" w14:textId="77777777" w:rsidR="008129F8" w:rsidRPr="008129F8" w:rsidRDefault="008129F8" w:rsidP="008129F8">
            <w:pPr>
              <w:spacing w:line="276" w:lineRule="auto"/>
              <w:ind w:left="360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</w:p>
          <w:p w14:paraId="7505A9EC" w14:textId="458C76B8" w:rsidR="008129F8" w:rsidRPr="008129F8" w:rsidRDefault="008129F8" w:rsidP="008129F8">
            <w:pPr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  <w:r w:rsidRPr="008129F8">
              <w:rPr>
                <w:rFonts w:ascii="Calibri" w:eastAsia="Calibri" w:hAnsi="Calibri" w:cs="Calibri"/>
                <w:color w:val="000000" w:themeColor="text1"/>
              </w:rPr>
              <w:t xml:space="preserve">Responses will be assessed on the extent to which the Tenderer demonstrates substantial, relevant and recent experience in the provision of PET/CT imaging services. </w:t>
            </w:r>
            <w:proofErr w:type="gramStart"/>
            <w:r w:rsidRPr="008129F8">
              <w:rPr>
                <w:rFonts w:ascii="Calibri" w:eastAsia="Calibri" w:hAnsi="Calibri" w:cs="Calibri"/>
                <w:color w:val="000000" w:themeColor="text1"/>
              </w:rPr>
              <w:t>Particular regard</w:t>
            </w:r>
            <w:proofErr w:type="gramEnd"/>
            <w:r w:rsidRPr="008129F8">
              <w:rPr>
                <w:rFonts w:ascii="Calibri" w:eastAsia="Calibri" w:hAnsi="Calibri" w:cs="Calibri"/>
                <w:color w:val="000000" w:themeColor="text1"/>
              </w:rPr>
              <w:t xml:space="preserve"> will be had to activity levels, complexity of cases managed, quality assurance arrangements and evidence of successful service delivery. </w:t>
            </w:r>
            <w:r w:rsidR="007E7DED">
              <w:rPr>
                <w:rFonts w:ascii="Calibri" w:eastAsia="Calibri" w:hAnsi="Calibri" w:cs="Calibri"/>
                <w:color w:val="000000" w:themeColor="text1"/>
              </w:rPr>
              <w:t>Higher marks will</w:t>
            </w:r>
            <w:r w:rsidRPr="008129F8">
              <w:rPr>
                <w:rFonts w:ascii="Calibri" w:eastAsia="Calibri" w:hAnsi="Calibri" w:cs="Calibri"/>
                <w:color w:val="000000" w:themeColor="text1"/>
              </w:rPr>
              <w:t xml:space="preserve"> be awarded where the Tenderer demonstrates relevant experience in the provision of PET/CT services for children and young people.</w:t>
            </w:r>
          </w:p>
          <w:p w14:paraId="6BCCA572" w14:textId="77777777" w:rsidR="008129F8" w:rsidRPr="003D6535" w:rsidRDefault="008129F8" w:rsidP="00E10EBC">
            <w:pPr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</w:p>
          <w:p w14:paraId="56130F86" w14:textId="77777777" w:rsidR="008129F8" w:rsidRDefault="008129F8" w:rsidP="00E10EBC">
            <w:pPr>
              <w:spacing w:after="120" w:line="276" w:lineRule="auto"/>
              <w:contextualSpacing/>
            </w:pPr>
            <w:r>
              <w:t xml:space="preserve">(Max. </w:t>
            </w:r>
            <w:r w:rsidR="00155568">
              <w:t>650</w:t>
            </w:r>
            <w:r>
              <w:t xml:space="preserve"> words)</w:t>
            </w:r>
          </w:p>
          <w:p w14:paraId="031172BF" w14:textId="7E7BEE7D" w:rsidR="00573872" w:rsidRPr="001E42B5" w:rsidRDefault="00573872" w:rsidP="00E10EBC">
            <w:pPr>
              <w:spacing w:after="120" w:line="276" w:lineRule="auto"/>
              <w:contextualSpacing/>
            </w:pPr>
          </w:p>
        </w:tc>
      </w:tr>
      <w:tr w:rsidR="008129F8" w:rsidRPr="001A1293" w14:paraId="610D8FF5" w14:textId="77777777" w:rsidTr="00E10EBC">
        <w:tc>
          <w:tcPr>
            <w:tcW w:w="9016" w:type="dxa"/>
            <w:shd w:val="clear" w:color="auto" w:fill="DEEAF6" w:themeFill="accent1" w:themeFillTint="33"/>
          </w:tcPr>
          <w:p w14:paraId="7455CF27" w14:textId="77777777" w:rsidR="008129F8" w:rsidRDefault="008129F8" w:rsidP="00E10EBC">
            <w:pPr>
              <w:spacing w:line="276" w:lineRule="auto"/>
              <w:rPr>
                <w:rFonts w:cstheme="minorHAnsi"/>
              </w:rPr>
            </w:pPr>
          </w:p>
          <w:p w14:paraId="1AF90993" w14:textId="77777777" w:rsidR="008129F8" w:rsidRDefault="008129F8" w:rsidP="00E10EBC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Enter response here.</w:t>
            </w:r>
          </w:p>
          <w:p w14:paraId="5EF1105C" w14:textId="77777777" w:rsidR="008129F8" w:rsidRPr="001A1293" w:rsidRDefault="008129F8" w:rsidP="00E10EBC">
            <w:pPr>
              <w:spacing w:line="276" w:lineRule="auto"/>
              <w:rPr>
                <w:rFonts w:cstheme="minorHAnsi"/>
              </w:rPr>
            </w:pPr>
          </w:p>
        </w:tc>
      </w:tr>
    </w:tbl>
    <w:p w14:paraId="70ADA816" w14:textId="77777777" w:rsidR="008129F8" w:rsidRDefault="008129F8"/>
    <w:p w14:paraId="403E0BF0" w14:textId="77777777" w:rsidR="00155568" w:rsidRDefault="0015556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55568" w:rsidRPr="001E42B5" w14:paraId="67F7EF3F" w14:textId="77777777" w:rsidTr="00E10EBC">
        <w:tc>
          <w:tcPr>
            <w:tcW w:w="9016" w:type="dxa"/>
            <w:shd w:val="clear" w:color="auto" w:fill="9CC2E5" w:themeFill="accent1" w:themeFillTint="99"/>
          </w:tcPr>
          <w:p w14:paraId="62619F6D" w14:textId="757FA5A8" w:rsidR="00155568" w:rsidRDefault="00155568" w:rsidP="00E10EBC">
            <w:pPr>
              <w:pBdr>
                <w:bottom w:val="single" w:sz="6" w:space="1" w:color="auto"/>
              </w:pBdr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  <w:r w:rsidRPr="007E7DED">
              <w:rPr>
                <w:rFonts w:ascii="Calibri" w:eastAsia="Calibri" w:hAnsi="Calibri" w:cs="Calibri"/>
                <w:color w:val="000000" w:themeColor="text1"/>
              </w:rPr>
              <w:t>Section 3.2 Proposed clinical team and expertise (100 marks)</w:t>
            </w:r>
          </w:p>
          <w:p w14:paraId="562E0697" w14:textId="77777777" w:rsidR="00155568" w:rsidRDefault="00155568" w:rsidP="00E10EBC">
            <w:pPr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</w:p>
          <w:p w14:paraId="4660DE55" w14:textId="77777777" w:rsidR="00155568" w:rsidRDefault="00155568" w:rsidP="00155568">
            <w:pPr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  <w:r w:rsidRPr="00155568">
              <w:rPr>
                <w:rFonts w:ascii="Calibri" w:eastAsia="Calibri" w:hAnsi="Calibri" w:cs="Calibri"/>
                <w:color w:val="000000" w:themeColor="text1"/>
              </w:rPr>
              <w:t>Please provide details of the proposed clinical team that will deliver the PET/CT imaging services.</w:t>
            </w:r>
          </w:p>
          <w:p w14:paraId="2AB2A037" w14:textId="77777777" w:rsidR="00155568" w:rsidRPr="00155568" w:rsidRDefault="00155568" w:rsidP="00155568">
            <w:pPr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</w:p>
          <w:p w14:paraId="0D3E3BAC" w14:textId="77777777" w:rsidR="00155568" w:rsidRPr="00155568" w:rsidRDefault="00155568" w:rsidP="00155568">
            <w:pPr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  <w:r w:rsidRPr="00155568">
              <w:rPr>
                <w:rFonts w:ascii="Calibri" w:eastAsia="Calibri" w:hAnsi="Calibri" w:cs="Calibri"/>
                <w:color w:val="000000" w:themeColor="text1"/>
              </w:rPr>
              <w:t>Your response should include:</w:t>
            </w:r>
          </w:p>
          <w:p w14:paraId="2783F254" w14:textId="77777777" w:rsidR="00155568" w:rsidRPr="00155568" w:rsidRDefault="00155568" w:rsidP="00155568">
            <w:pPr>
              <w:numPr>
                <w:ilvl w:val="0"/>
                <w:numId w:val="15"/>
              </w:numPr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  <w:r w:rsidRPr="00155568">
              <w:rPr>
                <w:rFonts w:ascii="Calibri" w:eastAsia="Calibri" w:hAnsi="Calibri" w:cs="Calibri"/>
                <w:color w:val="000000" w:themeColor="text1"/>
              </w:rPr>
              <w:t>the roles and responsibilities of the proposed clinical team;</w:t>
            </w:r>
          </w:p>
          <w:p w14:paraId="0BF446E0" w14:textId="1C918EE1" w:rsidR="00155568" w:rsidRPr="00155568" w:rsidRDefault="0090574F" w:rsidP="00155568">
            <w:pPr>
              <w:numPr>
                <w:ilvl w:val="0"/>
                <w:numId w:val="15"/>
              </w:numPr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 xml:space="preserve">details of </w:t>
            </w:r>
            <w:r w:rsidR="00155568" w:rsidRPr="00155568">
              <w:rPr>
                <w:rFonts w:ascii="Calibri" w:eastAsia="Calibri" w:hAnsi="Calibri" w:cs="Calibri"/>
                <w:color w:val="000000" w:themeColor="text1"/>
              </w:rPr>
              <w:t>the qualifications, professional registrations and relevant experience of key personnel;</w:t>
            </w:r>
          </w:p>
          <w:p w14:paraId="354FC85B" w14:textId="4E7654D9" w:rsidR="00155568" w:rsidRPr="00155568" w:rsidRDefault="0090574F" w:rsidP="00155568">
            <w:pPr>
              <w:numPr>
                <w:ilvl w:val="0"/>
                <w:numId w:val="15"/>
              </w:numPr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details</w:t>
            </w:r>
            <w:r w:rsidR="00155568" w:rsidRPr="00155568">
              <w:rPr>
                <w:rFonts w:ascii="Calibri" w:eastAsia="Calibri" w:hAnsi="Calibri" w:cs="Calibri"/>
                <w:color w:val="000000" w:themeColor="text1"/>
              </w:rPr>
              <w:t xml:space="preserve"> of the consultant reporting clinicians, including Radiologists and/or Nuclear Medicine Physicians;</w:t>
            </w:r>
          </w:p>
          <w:p w14:paraId="50C621C0" w14:textId="79C26983" w:rsidR="00155568" w:rsidRPr="00155568" w:rsidRDefault="0090574F" w:rsidP="00155568">
            <w:pPr>
              <w:numPr>
                <w:ilvl w:val="0"/>
                <w:numId w:val="15"/>
              </w:numPr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details</w:t>
            </w:r>
            <w:r w:rsidR="00155568" w:rsidRPr="00155568">
              <w:rPr>
                <w:rFonts w:ascii="Calibri" w:eastAsia="Calibri" w:hAnsi="Calibri" w:cs="Calibri"/>
                <w:color w:val="000000" w:themeColor="text1"/>
              </w:rPr>
              <w:t xml:space="preserve"> of radiographers, nuclear medicine technologists, nursing staff and any other clinical staff involved in service delivery;</w:t>
            </w:r>
          </w:p>
          <w:p w14:paraId="5C09A2A8" w14:textId="77777777" w:rsidR="00155568" w:rsidRPr="00155568" w:rsidRDefault="00155568" w:rsidP="00155568">
            <w:pPr>
              <w:numPr>
                <w:ilvl w:val="0"/>
                <w:numId w:val="15"/>
              </w:numPr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  <w:r w:rsidRPr="00155568">
              <w:rPr>
                <w:rFonts w:ascii="Calibri" w:eastAsia="Calibri" w:hAnsi="Calibri" w:cs="Calibri"/>
                <w:color w:val="000000" w:themeColor="text1"/>
              </w:rPr>
              <w:t>details of anaesthetic personnel and support staff, where sedation and/or general anaesthesia services are offered;</w:t>
            </w:r>
          </w:p>
          <w:p w14:paraId="78B1F40C" w14:textId="77777777" w:rsidR="00155568" w:rsidRPr="00155568" w:rsidRDefault="00155568" w:rsidP="00155568">
            <w:pPr>
              <w:numPr>
                <w:ilvl w:val="0"/>
                <w:numId w:val="15"/>
              </w:numPr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  <w:r w:rsidRPr="00155568">
              <w:rPr>
                <w:rFonts w:ascii="Calibri" w:eastAsia="Calibri" w:hAnsi="Calibri" w:cs="Calibri"/>
                <w:color w:val="000000" w:themeColor="text1"/>
              </w:rPr>
              <w:t>arrangements for clinical supervision, governance and continuing professional development;</w:t>
            </w:r>
          </w:p>
          <w:p w14:paraId="5DEC7B93" w14:textId="77777777" w:rsidR="00155568" w:rsidRPr="00155568" w:rsidRDefault="00155568" w:rsidP="00155568">
            <w:pPr>
              <w:numPr>
                <w:ilvl w:val="0"/>
                <w:numId w:val="15"/>
              </w:numPr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  <w:r w:rsidRPr="00155568">
              <w:rPr>
                <w:rFonts w:ascii="Calibri" w:eastAsia="Calibri" w:hAnsi="Calibri" w:cs="Calibri"/>
                <w:color w:val="000000" w:themeColor="text1"/>
              </w:rPr>
              <w:lastRenderedPageBreak/>
              <w:t>experience of the proposed team in delivering PET/CT imaging services;</w:t>
            </w:r>
          </w:p>
          <w:p w14:paraId="544DA31F" w14:textId="339C25E4" w:rsidR="00155568" w:rsidRDefault="00155568" w:rsidP="00155568">
            <w:pPr>
              <w:numPr>
                <w:ilvl w:val="0"/>
                <w:numId w:val="15"/>
              </w:numPr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  <w:r w:rsidRPr="00155568">
              <w:rPr>
                <w:rFonts w:ascii="Calibri" w:eastAsia="Calibri" w:hAnsi="Calibri" w:cs="Calibri"/>
                <w:color w:val="000000" w:themeColor="text1"/>
              </w:rPr>
              <w:t>any experience of providing services for children and young people</w:t>
            </w:r>
            <w:r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0B5A2A2B" w14:textId="77777777" w:rsidR="00155568" w:rsidRDefault="00155568" w:rsidP="00155568">
            <w:pPr>
              <w:spacing w:line="276" w:lineRule="auto"/>
              <w:ind w:left="720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</w:p>
          <w:p w14:paraId="215BC8FA" w14:textId="53DDE75D" w:rsidR="00155568" w:rsidRPr="00155568" w:rsidRDefault="00155568" w:rsidP="00155568">
            <w:pPr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 xml:space="preserve">Biographies / CVs may be provided as </w:t>
            </w:r>
            <w:r w:rsidR="0090574F">
              <w:rPr>
                <w:rFonts w:ascii="Calibri" w:eastAsia="Calibri" w:hAnsi="Calibri" w:cs="Calibri"/>
                <w:color w:val="000000" w:themeColor="text1"/>
              </w:rPr>
              <w:t>response material related to the scored question</w:t>
            </w:r>
            <w:r>
              <w:rPr>
                <w:rFonts w:ascii="Calibri" w:eastAsia="Calibri" w:hAnsi="Calibri" w:cs="Calibri"/>
                <w:color w:val="000000" w:themeColor="text1"/>
              </w:rPr>
              <w:t xml:space="preserve">. </w:t>
            </w:r>
            <w:r w:rsidR="0090574F">
              <w:rPr>
                <w:rFonts w:ascii="Calibri" w:eastAsia="Calibri" w:hAnsi="Calibri" w:cs="Calibri"/>
                <w:color w:val="000000" w:themeColor="text1"/>
              </w:rPr>
              <w:t xml:space="preserve">The maximum word count stated below will not apply to this </w:t>
            </w:r>
            <w:r w:rsidR="005D6C6D">
              <w:rPr>
                <w:rFonts w:ascii="Calibri" w:eastAsia="Calibri" w:hAnsi="Calibri" w:cs="Calibri"/>
                <w:color w:val="000000" w:themeColor="text1"/>
              </w:rPr>
              <w:t xml:space="preserve">additional </w:t>
            </w:r>
            <w:r w:rsidR="0090574F">
              <w:rPr>
                <w:rFonts w:ascii="Calibri" w:eastAsia="Calibri" w:hAnsi="Calibri" w:cs="Calibri"/>
                <w:color w:val="000000" w:themeColor="text1"/>
              </w:rPr>
              <w:t xml:space="preserve">material. </w:t>
            </w:r>
            <w:r>
              <w:rPr>
                <w:rFonts w:ascii="Calibri" w:eastAsia="Calibri" w:hAnsi="Calibri" w:cs="Calibri"/>
                <w:color w:val="000000" w:themeColor="text1"/>
              </w:rPr>
              <w:t xml:space="preserve">Please include the </w:t>
            </w:r>
            <w:r w:rsidRPr="008129F8">
              <w:rPr>
                <w:rFonts w:ascii="Calibri" w:eastAsia="Calibri" w:hAnsi="Calibri" w:cs="Calibri"/>
                <w:color w:val="000000" w:themeColor="text1"/>
              </w:rPr>
              <w:t>section reference '3.</w:t>
            </w:r>
            <w:r>
              <w:rPr>
                <w:rFonts w:ascii="Calibri" w:eastAsia="Calibri" w:hAnsi="Calibri" w:cs="Calibri"/>
                <w:color w:val="000000" w:themeColor="text1"/>
              </w:rPr>
              <w:t>2</w:t>
            </w:r>
            <w:r w:rsidRPr="008129F8">
              <w:rPr>
                <w:rFonts w:ascii="Calibri" w:eastAsia="Calibri" w:hAnsi="Calibri" w:cs="Calibri"/>
                <w:color w:val="000000" w:themeColor="text1"/>
              </w:rPr>
              <w:t>' in the file naming convention</w:t>
            </w:r>
            <w:r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5724018A" w14:textId="77777777" w:rsidR="00155568" w:rsidRDefault="00155568" w:rsidP="00155568">
            <w:pPr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</w:p>
          <w:p w14:paraId="1E9A6FE9" w14:textId="442B4370" w:rsidR="00155568" w:rsidRPr="00155568" w:rsidRDefault="00155568" w:rsidP="00155568">
            <w:pPr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  <w:r w:rsidRPr="00155568">
              <w:rPr>
                <w:rFonts w:ascii="Calibri" w:eastAsia="Calibri" w:hAnsi="Calibri" w:cs="Calibri"/>
                <w:color w:val="000000" w:themeColor="text1"/>
              </w:rPr>
              <w:t xml:space="preserve">Responses will be assessed on the extent to which the Tenderer demonstrates that it has a suitably qualified, experienced and resourced clinical team capable of delivering the required PET/CT imaging services. </w:t>
            </w:r>
            <w:r w:rsidR="007E7DED">
              <w:rPr>
                <w:rFonts w:ascii="Calibri" w:eastAsia="Calibri" w:hAnsi="Calibri" w:cs="Calibri"/>
                <w:color w:val="000000" w:themeColor="text1"/>
              </w:rPr>
              <w:t>Higher marks will</w:t>
            </w:r>
            <w:r w:rsidRPr="00155568">
              <w:rPr>
                <w:rFonts w:ascii="Calibri" w:eastAsia="Calibri" w:hAnsi="Calibri" w:cs="Calibri"/>
                <w:color w:val="000000" w:themeColor="text1"/>
              </w:rPr>
              <w:t xml:space="preserve"> be awarded where</w:t>
            </w:r>
            <w:r w:rsidR="0090574F">
              <w:rPr>
                <w:rFonts w:ascii="Calibri" w:eastAsia="Calibri" w:hAnsi="Calibri" w:cs="Calibri"/>
                <w:color w:val="000000" w:themeColor="text1"/>
              </w:rPr>
              <w:t xml:space="preserve"> members of the proposed clinical team demonstrate</w:t>
            </w:r>
            <w:r w:rsidRPr="00155568">
              <w:rPr>
                <w:rFonts w:ascii="Calibri" w:eastAsia="Calibri" w:hAnsi="Calibri" w:cs="Calibri"/>
                <w:color w:val="000000" w:themeColor="text1"/>
              </w:rPr>
              <w:t xml:space="preserve"> relevant experience in the delivery of PET/CT services for children and young people</w:t>
            </w:r>
            <w:r w:rsidR="007E7DED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318A610C" w14:textId="77777777" w:rsidR="00155568" w:rsidRPr="003D6535" w:rsidRDefault="00155568" w:rsidP="00E10EBC">
            <w:pPr>
              <w:spacing w:line="276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</w:p>
          <w:p w14:paraId="3C0AC5E1" w14:textId="77777777" w:rsidR="00155568" w:rsidRDefault="00155568" w:rsidP="00E10EBC">
            <w:pPr>
              <w:spacing w:after="120" w:line="276" w:lineRule="auto"/>
              <w:contextualSpacing/>
            </w:pPr>
            <w:r>
              <w:t>(Max. 650 words)</w:t>
            </w:r>
          </w:p>
          <w:p w14:paraId="6838D95F" w14:textId="77777777" w:rsidR="00155568" w:rsidRPr="001E42B5" w:rsidRDefault="00155568" w:rsidP="00E10EBC">
            <w:pPr>
              <w:spacing w:after="120" w:line="276" w:lineRule="auto"/>
              <w:contextualSpacing/>
            </w:pPr>
          </w:p>
        </w:tc>
      </w:tr>
      <w:tr w:rsidR="00155568" w:rsidRPr="001A1293" w14:paraId="2258685D" w14:textId="77777777" w:rsidTr="00E10EBC">
        <w:tc>
          <w:tcPr>
            <w:tcW w:w="9016" w:type="dxa"/>
            <w:shd w:val="clear" w:color="auto" w:fill="DEEAF6" w:themeFill="accent1" w:themeFillTint="33"/>
          </w:tcPr>
          <w:p w14:paraId="2DA226A5" w14:textId="77777777" w:rsidR="00155568" w:rsidRDefault="00155568" w:rsidP="00E10EBC">
            <w:pPr>
              <w:spacing w:line="276" w:lineRule="auto"/>
              <w:rPr>
                <w:rFonts w:cstheme="minorHAnsi"/>
              </w:rPr>
            </w:pPr>
          </w:p>
          <w:p w14:paraId="40B14ADA" w14:textId="77777777" w:rsidR="00155568" w:rsidRDefault="00155568" w:rsidP="00E10EBC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Enter response here.</w:t>
            </w:r>
          </w:p>
          <w:p w14:paraId="6C916EE6" w14:textId="77777777" w:rsidR="00155568" w:rsidRPr="001A1293" w:rsidRDefault="00155568" w:rsidP="00E10EBC">
            <w:pPr>
              <w:spacing w:line="276" w:lineRule="auto"/>
              <w:rPr>
                <w:rFonts w:cstheme="minorHAnsi"/>
              </w:rPr>
            </w:pPr>
          </w:p>
        </w:tc>
      </w:tr>
    </w:tbl>
    <w:p w14:paraId="0ED45633" w14:textId="77777777" w:rsidR="0034732E" w:rsidRDefault="0034732E"/>
    <w:p w14:paraId="4490EC5F" w14:textId="77777777" w:rsidR="00957218" w:rsidRDefault="00957218"/>
    <w:p w14:paraId="1674E8B0" w14:textId="77777777" w:rsidR="00656C84" w:rsidRDefault="00656C84"/>
    <w:p w14:paraId="1BF6107E" w14:textId="5949F497" w:rsidR="00B207D5" w:rsidRDefault="00B207D5" w:rsidP="00EB7F72">
      <w:pPr>
        <w:spacing w:line="276" w:lineRule="auto"/>
        <w:rPr>
          <w:rFonts w:cstheme="minorHAnsi"/>
        </w:rPr>
      </w:pPr>
    </w:p>
    <w:sectPr w:rsidR="00B207D5" w:rsidSect="006144E0"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CAC2A" w14:textId="77777777" w:rsidR="00F278B0" w:rsidRDefault="00F278B0" w:rsidP="00115661">
      <w:pPr>
        <w:spacing w:after="0" w:line="240" w:lineRule="auto"/>
      </w:pPr>
      <w:r>
        <w:separator/>
      </w:r>
    </w:p>
  </w:endnote>
  <w:endnote w:type="continuationSeparator" w:id="0">
    <w:p w14:paraId="7B94B18F" w14:textId="77777777" w:rsidR="00F278B0" w:rsidRDefault="00F278B0" w:rsidP="00115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33B55" w14:textId="77777777" w:rsidR="00115661" w:rsidRDefault="00115661">
    <w:pPr>
      <w:pStyle w:val="Footer"/>
    </w:pPr>
  </w:p>
  <w:p w14:paraId="4D56B678" w14:textId="062B8F70" w:rsidR="00115661" w:rsidRDefault="00AD5B1D" w:rsidP="00115661">
    <w:pPr>
      <w:pStyle w:val="Footer"/>
      <w:jc w:val="right"/>
    </w:pPr>
    <w:r>
      <w:rPr>
        <w:sz w:val="16"/>
      </w:rPr>
      <w:fldChar w:fldCharType="begin"/>
    </w:r>
    <w:r>
      <w:rPr>
        <w:sz w:val="16"/>
      </w:rPr>
      <w:instrText>DOCPROPERTY "IWFooter"  \* MERGEFORMAT</w:instrText>
    </w:r>
    <w:r>
      <w:rPr>
        <w:sz w:val="16"/>
      </w:rPr>
      <w:fldChar w:fldCharType="separate"/>
    </w:r>
    <w:r w:rsidR="003D32D0" w:rsidRPr="001E086D">
      <w:rPr>
        <w:sz w:val="16"/>
      </w:rPr>
      <w:t>MHC-33942701-1</w:t>
    </w:r>
    <w:r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941991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6078C2" w14:textId="015831FF" w:rsidR="005D789C" w:rsidRDefault="005D789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96C6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5CB4020" w14:textId="178B7948" w:rsidR="00115661" w:rsidRDefault="00115661" w:rsidP="00115661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9F67E" w14:textId="77777777" w:rsidR="00115661" w:rsidRDefault="00115661">
    <w:pPr>
      <w:pStyle w:val="Footer"/>
    </w:pPr>
  </w:p>
  <w:p w14:paraId="4CDC1EFD" w14:textId="6DA88F3C" w:rsidR="00115661" w:rsidRDefault="00D702FB" w:rsidP="00115661">
    <w:pPr>
      <w:pStyle w:val="Footer"/>
      <w:jc w:val="right"/>
    </w:pPr>
    <w:r>
      <w:rPr>
        <w:sz w:val="16"/>
      </w:rPr>
      <w:t>Tender Response Document (TRD)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68C42" w14:textId="77777777" w:rsidR="00F278B0" w:rsidRDefault="00F278B0" w:rsidP="00115661">
      <w:pPr>
        <w:spacing w:after="0" w:line="240" w:lineRule="auto"/>
      </w:pPr>
      <w:r>
        <w:separator/>
      </w:r>
    </w:p>
  </w:footnote>
  <w:footnote w:type="continuationSeparator" w:id="0">
    <w:p w14:paraId="06A01F41" w14:textId="77777777" w:rsidR="00F278B0" w:rsidRDefault="00F278B0" w:rsidP="001156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C15FA" w14:textId="15CC1305" w:rsidR="006144E0" w:rsidRDefault="006144E0">
    <w:pPr>
      <w:pStyle w:val="Header"/>
    </w:pPr>
    <w:r>
      <w:rPr>
        <w:noProof/>
        <w:lang w:eastAsia="en-IE"/>
      </w:rPr>
      <w:drawing>
        <wp:inline distT="0" distB="0" distL="0" distR="0" wp14:anchorId="5102520D" wp14:editId="0811C8D6">
          <wp:extent cx="2000699" cy="9360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AIN CHI LOGO Colour.JPEG (2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0699" cy="93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D743C"/>
    <w:multiLevelType w:val="multilevel"/>
    <w:tmpl w:val="D2582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E52480"/>
    <w:multiLevelType w:val="multilevel"/>
    <w:tmpl w:val="13528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590C87"/>
    <w:multiLevelType w:val="multilevel"/>
    <w:tmpl w:val="762AA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DB3BE2"/>
    <w:multiLevelType w:val="multilevel"/>
    <w:tmpl w:val="49EC3D46"/>
    <w:lvl w:ilvl="0">
      <w:start w:val="1"/>
      <w:numFmt w:val="decimal"/>
      <w:pStyle w:val="Heading1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3C6B2570"/>
    <w:multiLevelType w:val="hybridMultilevel"/>
    <w:tmpl w:val="EBD626DA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E760112"/>
    <w:multiLevelType w:val="multilevel"/>
    <w:tmpl w:val="94782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A44E60"/>
    <w:multiLevelType w:val="hybridMultilevel"/>
    <w:tmpl w:val="02A82AF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092A37"/>
    <w:multiLevelType w:val="multilevel"/>
    <w:tmpl w:val="5596A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00737A"/>
    <w:multiLevelType w:val="multilevel"/>
    <w:tmpl w:val="AA668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157B57"/>
    <w:multiLevelType w:val="multilevel"/>
    <w:tmpl w:val="1BC00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1F7553"/>
    <w:multiLevelType w:val="multilevel"/>
    <w:tmpl w:val="7F5A2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CC3A7B"/>
    <w:multiLevelType w:val="multilevel"/>
    <w:tmpl w:val="9B941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5947491"/>
    <w:multiLevelType w:val="multilevel"/>
    <w:tmpl w:val="775ED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78507B"/>
    <w:multiLevelType w:val="multilevel"/>
    <w:tmpl w:val="95960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E060561"/>
    <w:multiLevelType w:val="hybridMultilevel"/>
    <w:tmpl w:val="0D12D1B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5559153">
    <w:abstractNumId w:val="3"/>
  </w:num>
  <w:num w:numId="2" w16cid:durableId="1200046177">
    <w:abstractNumId w:val="12"/>
  </w:num>
  <w:num w:numId="3" w16cid:durableId="606541624">
    <w:abstractNumId w:val="11"/>
  </w:num>
  <w:num w:numId="4" w16cid:durableId="14113039">
    <w:abstractNumId w:val="0"/>
  </w:num>
  <w:num w:numId="5" w16cid:durableId="600531788">
    <w:abstractNumId w:val="9"/>
  </w:num>
  <w:num w:numId="6" w16cid:durableId="2026245814">
    <w:abstractNumId w:val="8"/>
  </w:num>
  <w:num w:numId="7" w16cid:durableId="595090788">
    <w:abstractNumId w:val="6"/>
  </w:num>
  <w:num w:numId="8" w16cid:durableId="2045476249">
    <w:abstractNumId w:val="4"/>
  </w:num>
  <w:num w:numId="9" w16cid:durableId="1612667262">
    <w:abstractNumId w:val="2"/>
  </w:num>
  <w:num w:numId="10" w16cid:durableId="121458329">
    <w:abstractNumId w:val="14"/>
  </w:num>
  <w:num w:numId="11" w16cid:durableId="1114594320">
    <w:abstractNumId w:val="13"/>
  </w:num>
  <w:num w:numId="12" w16cid:durableId="664941247">
    <w:abstractNumId w:val="7"/>
  </w:num>
  <w:num w:numId="13" w16cid:durableId="656809282">
    <w:abstractNumId w:val="1"/>
  </w:num>
  <w:num w:numId="14" w16cid:durableId="68118090">
    <w:abstractNumId w:val="5"/>
  </w:num>
  <w:num w:numId="15" w16cid:durableId="2140605158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293"/>
    <w:rsid w:val="00004D1A"/>
    <w:rsid w:val="00007AC4"/>
    <w:rsid w:val="00010F64"/>
    <w:rsid w:val="0001268B"/>
    <w:rsid w:val="0004459F"/>
    <w:rsid w:val="00046395"/>
    <w:rsid w:val="00046E48"/>
    <w:rsid w:val="00046F77"/>
    <w:rsid w:val="00050585"/>
    <w:rsid w:val="00052C93"/>
    <w:rsid w:val="00055F3A"/>
    <w:rsid w:val="000614A3"/>
    <w:rsid w:val="00065871"/>
    <w:rsid w:val="000722B0"/>
    <w:rsid w:val="000735CE"/>
    <w:rsid w:val="00074986"/>
    <w:rsid w:val="0008095E"/>
    <w:rsid w:val="000826BB"/>
    <w:rsid w:val="00093CB0"/>
    <w:rsid w:val="000B67E4"/>
    <w:rsid w:val="000B68E1"/>
    <w:rsid w:val="000B6F2F"/>
    <w:rsid w:val="000C1454"/>
    <w:rsid w:val="000C3951"/>
    <w:rsid w:val="000D4D30"/>
    <w:rsid w:val="000D79D1"/>
    <w:rsid w:val="000E7813"/>
    <w:rsid w:val="000E7DD6"/>
    <w:rsid w:val="000F1B5F"/>
    <w:rsid w:val="00113A92"/>
    <w:rsid w:val="001142D7"/>
    <w:rsid w:val="00115661"/>
    <w:rsid w:val="00115A9B"/>
    <w:rsid w:val="00116DFC"/>
    <w:rsid w:val="00117650"/>
    <w:rsid w:val="00125F0D"/>
    <w:rsid w:val="00140DEC"/>
    <w:rsid w:val="00153BFA"/>
    <w:rsid w:val="001546EA"/>
    <w:rsid w:val="00154F01"/>
    <w:rsid w:val="001554EA"/>
    <w:rsid w:val="00155568"/>
    <w:rsid w:val="00157789"/>
    <w:rsid w:val="00161FD0"/>
    <w:rsid w:val="001621E6"/>
    <w:rsid w:val="00172E39"/>
    <w:rsid w:val="001814CF"/>
    <w:rsid w:val="001835C3"/>
    <w:rsid w:val="00184361"/>
    <w:rsid w:val="00186A43"/>
    <w:rsid w:val="00190EB6"/>
    <w:rsid w:val="001A1293"/>
    <w:rsid w:val="001B1D02"/>
    <w:rsid w:val="001B35CE"/>
    <w:rsid w:val="001B4506"/>
    <w:rsid w:val="001D76E5"/>
    <w:rsid w:val="001D79C4"/>
    <w:rsid w:val="001E086D"/>
    <w:rsid w:val="001E2384"/>
    <w:rsid w:val="001E2DE6"/>
    <w:rsid w:val="001E42B5"/>
    <w:rsid w:val="001E6681"/>
    <w:rsid w:val="001E74E6"/>
    <w:rsid w:val="001F3A2B"/>
    <w:rsid w:val="001F3BC7"/>
    <w:rsid w:val="00207BFB"/>
    <w:rsid w:val="00212721"/>
    <w:rsid w:val="00214BB0"/>
    <w:rsid w:val="00235001"/>
    <w:rsid w:val="00244A92"/>
    <w:rsid w:val="00246379"/>
    <w:rsid w:val="0025746A"/>
    <w:rsid w:val="0027100C"/>
    <w:rsid w:val="00294A7C"/>
    <w:rsid w:val="00296681"/>
    <w:rsid w:val="0029789D"/>
    <w:rsid w:val="002A76B2"/>
    <w:rsid w:val="002B25B7"/>
    <w:rsid w:val="002B74AE"/>
    <w:rsid w:val="002C03B6"/>
    <w:rsid w:val="002C5DE0"/>
    <w:rsid w:val="002D3A96"/>
    <w:rsid w:val="002D4681"/>
    <w:rsid w:val="002D736F"/>
    <w:rsid w:val="002D7EFF"/>
    <w:rsid w:val="002E5492"/>
    <w:rsid w:val="00303377"/>
    <w:rsid w:val="0030368C"/>
    <w:rsid w:val="003065D9"/>
    <w:rsid w:val="00311E7D"/>
    <w:rsid w:val="00312E57"/>
    <w:rsid w:val="00314B50"/>
    <w:rsid w:val="0031693B"/>
    <w:rsid w:val="003178A5"/>
    <w:rsid w:val="00320BC7"/>
    <w:rsid w:val="00331468"/>
    <w:rsid w:val="00332702"/>
    <w:rsid w:val="00334F8F"/>
    <w:rsid w:val="00345191"/>
    <w:rsid w:val="003472AD"/>
    <w:rsid w:val="0034732E"/>
    <w:rsid w:val="00351593"/>
    <w:rsid w:val="00352138"/>
    <w:rsid w:val="00354E57"/>
    <w:rsid w:val="00355C1E"/>
    <w:rsid w:val="00357953"/>
    <w:rsid w:val="00364305"/>
    <w:rsid w:val="00366634"/>
    <w:rsid w:val="00371402"/>
    <w:rsid w:val="003835BD"/>
    <w:rsid w:val="003C193B"/>
    <w:rsid w:val="003C5517"/>
    <w:rsid w:val="003C65CA"/>
    <w:rsid w:val="003D1F1F"/>
    <w:rsid w:val="003D32D0"/>
    <w:rsid w:val="003D62EE"/>
    <w:rsid w:val="003D6535"/>
    <w:rsid w:val="003D73D2"/>
    <w:rsid w:val="003E17B3"/>
    <w:rsid w:val="003F47EA"/>
    <w:rsid w:val="00403615"/>
    <w:rsid w:val="00404085"/>
    <w:rsid w:val="00405BFD"/>
    <w:rsid w:val="0040734A"/>
    <w:rsid w:val="00411B17"/>
    <w:rsid w:val="00432BD0"/>
    <w:rsid w:val="00452CE8"/>
    <w:rsid w:val="0045373D"/>
    <w:rsid w:val="004870F8"/>
    <w:rsid w:val="00493D3E"/>
    <w:rsid w:val="0049619E"/>
    <w:rsid w:val="004A0AF6"/>
    <w:rsid w:val="004A53D2"/>
    <w:rsid w:val="004A5CEB"/>
    <w:rsid w:val="004B1136"/>
    <w:rsid w:val="004D0EE4"/>
    <w:rsid w:val="004D2E2A"/>
    <w:rsid w:val="004D39DD"/>
    <w:rsid w:val="004F3E2C"/>
    <w:rsid w:val="004F503E"/>
    <w:rsid w:val="004F5636"/>
    <w:rsid w:val="005129DA"/>
    <w:rsid w:val="005229F4"/>
    <w:rsid w:val="005253DA"/>
    <w:rsid w:val="00532C21"/>
    <w:rsid w:val="00536E81"/>
    <w:rsid w:val="00550B32"/>
    <w:rsid w:val="00554AA4"/>
    <w:rsid w:val="00556E1D"/>
    <w:rsid w:val="00563BCB"/>
    <w:rsid w:val="00573872"/>
    <w:rsid w:val="0057455B"/>
    <w:rsid w:val="00590DAC"/>
    <w:rsid w:val="005A12F5"/>
    <w:rsid w:val="005A1555"/>
    <w:rsid w:val="005A3C0E"/>
    <w:rsid w:val="005C7913"/>
    <w:rsid w:val="005D52CC"/>
    <w:rsid w:val="005D6C6D"/>
    <w:rsid w:val="005D789C"/>
    <w:rsid w:val="005E3161"/>
    <w:rsid w:val="00606D5D"/>
    <w:rsid w:val="00610960"/>
    <w:rsid w:val="006144E0"/>
    <w:rsid w:val="00621686"/>
    <w:rsid w:val="00624C33"/>
    <w:rsid w:val="00626359"/>
    <w:rsid w:val="00633561"/>
    <w:rsid w:val="00640323"/>
    <w:rsid w:val="006418C2"/>
    <w:rsid w:val="0064334C"/>
    <w:rsid w:val="00646DDA"/>
    <w:rsid w:val="00656C84"/>
    <w:rsid w:val="00660FB2"/>
    <w:rsid w:val="00672346"/>
    <w:rsid w:val="006777CE"/>
    <w:rsid w:val="006869C1"/>
    <w:rsid w:val="0069684B"/>
    <w:rsid w:val="00697C6B"/>
    <w:rsid w:val="006A125A"/>
    <w:rsid w:val="006A2A81"/>
    <w:rsid w:val="006B579D"/>
    <w:rsid w:val="006B749E"/>
    <w:rsid w:val="006C2848"/>
    <w:rsid w:val="006C6037"/>
    <w:rsid w:val="006C7EEC"/>
    <w:rsid w:val="006E28F6"/>
    <w:rsid w:val="006F063D"/>
    <w:rsid w:val="006F201A"/>
    <w:rsid w:val="006F2EFE"/>
    <w:rsid w:val="00702352"/>
    <w:rsid w:val="00713572"/>
    <w:rsid w:val="007148E7"/>
    <w:rsid w:val="00720B8E"/>
    <w:rsid w:val="00727982"/>
    <w:rsid w:val="007415F1"/>
    <w:rsid w:val="00755DD0"/>
    <w:rsid w:val="0075605C"/>
    <w:rsid w:val="00757AC5"/>
    <w:rsid w:val="007655B4"/>
    <w:rsid w:val="007667C0"/>
    <w:rsid w:val="0077739C"/>
    <w:rsid w:val="00777588"/>
    <w:rsid w:val="0078252A"/>
    <w:rsid w:val="007B3732"/>
    <w:rsid w:val="007B38FA"/>
    <w:rsid w:val="007C4012"/>
    <w:rsid w:val="007C644D"/>
    <w:rsid w:val="007D41C7"/>
    <w:rsid w:val="007D698B"/>
    <w:rsid w:val="007E1767"/>
    <w:rsid w:val="007E6840"/>
    <w:rsid w:val="007E7DED"/>
    <w:rsid w:val="007F7008"/>
    <w:rsid w:val="00803238"/>
    <w:rsid w:val="00804872"/>
    <w:rsid w:val="00805566"/>
    <w:rsid w:val="008078E7"/>
    <w:rsid w:val="008129F8"/>
    <w:rsid w:val="00812D6F"/>
    <w:rsid w:val="00816594"/>
    <w:rsid w:val="008167F7"/>
    <w:rsid w:val="00827C07"/>
    <w:rsid w:val="00827C35"/>
    <w:rsid w:val="00831FFB"/>
    <w:rsid w:val="00845DF3"/>
    <w:rsid w:val="008518B6"/>
    <w:rsid w:val="008554B8"/>
    <w:rsid w:val="00866A86"/>
    <w:rsid w:val="00870926"/>
    <w:rsid w:val="00874803"/>
    <w:rsid w:val="0087637A"/>
    <w:rsid w:val="00881C93"/>
    <w:rsid w:val="00886533"/>
    <w:rsid w:val="00886CB1"/>
    <w:rsid w:val="00891861"/>
    <w:rsid w:val="008944E5"/>
    <w:rsid w:val="008974F0"/>
    <w:rsid w:val="008A23AE"/>
    <w:rsid w:val="008A23E3"/>
    <w:rsid w:val="008A5B08"/>
    <w:rsid w:val="008B17E3"/>
    <w:rsid w:val="008B5769"/>
    <w:rsid w:val="008C407E"/>
    <w:rsid w:val="008C48CD"/>
    <w:rsid w:val="008C66BA"/>
    <w:rsid w:val="008D0CBD"/>
    <w:rsid w:val="008D4BCA"/>
    <w:rsid w:val="008E3482"/>
    <w:rsid w:val="008E3C6C"/>
    <w:rsid w:val="008E493A"/>
    <w:rsid w:val="008F7888"/>
    <w:rsid w:val="0090574F"/>
    <w:rsid w:val="00906628"/>
    <w:rsid w:val="009208CE"/>
    <w:rsid w:val="00930423"/>
    <w:rsid w:val="00947900"/>
    <w:rsid w:val="0095243E"/>
    <w:rsid w:val="00957218"/>
    <w:rsid w:val="00971218"/>
    <w:rsid w:val="00976F8D"/>
    <w:rsid w:val="00977C6B"/>
    <w:rsid w:val="009829B7"/>
    <w:rsid w:val="0098480F"/>
    <w:rsid w:val="009A2DD0"/>
    <w:rsid w:val="009B5002"/>
    <w:rsid w:val="009B60F6"/>
    <w:rsid w:val="009C15B8"/>
    <w:rsid w:val="009C6ECB"/>
    <w:rsid w:val="009C7710"/>
    <w:rsid w:val="009D3AFF"/>
    <w:rsid w:val="00A032DC"/>
    <w:rsid w:val="00A15039"/>
    <w:rsid w:val="00A202F6"/>
    <w:rsid w:val="00A213C5"/>
    <w:rsid w:val="00A21EA4"/>
    <w:rsid w:val="00A23741"/>
    <w:rsid w:val="00A24824"/>
    <w:rsid w:val="00A253EB"/>
    <w:rsid w:val="00A27851"/>
    <w:rsid w:val="00A3250F"/>
    <w:rsid w:val="00A35AA0"/>
    <w:rsid w:val="00A512EA"/>
    <w:rsid w:val="00A55456"/>
    <w:rsid w:val="00A70811"/>
    <w:rsid w:val="00A72758"/>
    <w:rsid w:val="00A73862"/>
    <w:rsid w:val="00A77DFD"/>
    <w:rsid w:val="00A85BF9"/>
    <w:rsid w:val="00A90E6D"/>
    <w:rsid w:val="00A94F7A"/>
    <w:rsid w:val="00A96C66"/>
    <w:rsid w:val="00A97DA4"/>
    <w:rsid w:val="00AA59A5"/>
    <w:rsid w:val="00AB7EEC"/>
    <w:rsid w:val="00AC2B93"/>
    <w:rsid w:val="00AC493F"/>
    <w:rsid w:val="00AD0C76"/>
    <w:rsid w:val="00AD5B1D"/>
    <w:rsid w:val="00AE2C45"/>
    <w:rsid w:val="00AF0C05"/>
    <w:rsid w:val="00AF23DF"/>
    <w:rsid w:val="00AF4CD7"/>
    <w:rsid w:val="00AF7F2F"/>
    <w:rsid w:val="00B00398"/>
    <w:rsid w:val="00B05BAC"/>
    <w:rsid w:val="00B05E5D"/>
    <w:rsid w:val="00B05FE4"/>
    <w:rsid w:val="00B128AC"/>
    <w:rsid w:val="00B1299E"/>
    <w:rsid w:val="00B207D5"/>
    <w:rsid w:val="00B23C07"/>
    <w:rsid w:val="00B26518"/>
    <w:rsid w:val="00B3313F"/>
    <w:rsid w:val="00B36DD6"/>
    <w:rsid w:val="00B40A42"/>
    <w:rsid w:val="00B422A9"/>
    <w:rsid w:val="00B4611A"/>
    <w:rsid w:val="00B56909"/>
    <w:rsid w:val="00B6506C"/>
    <w:rsid w:val="00B651BC"/>
    <w:rsid w:val="00B654FF"/>
    <w:rsid w:val="00B72071"/>
    <w:rsid w:val="00B72B92"/>
    <w:rsid w:val="00B75A78"/>
    <w:rsid w:val="00B76B6F"/>
    <w:rsid w:val="00B821F1"/>
    <w:rsid w:val="00BA12B7"/>
    <w:rsid w:val="00BA27C4"/>
    <w:rsid w:val="00BA3DDC"/>
    <w:rsid w:val="00BA69C4"/>
    <w:rsid w:val="00BB0504"/>
    <w:rsid w:val="00BB0D0F"/>
    <w:rsid w:val="00BB1218"/>
    <w:rsid w:val="00BC03FD"/>
    <w:rsid w:val="00BC2D1C"/>
    <w:rsid w:val="00BD20AF"/>
    <w:rsid w:val="00BD6059"/>
    <w:rsid w:val="00C11AEF"/>
    <w:rsid w:val="00C11DA0"/>
    <w:rsid w:val="00C13370"/>
    <w:rsid w:val="00C256CC"/>
    <w:rsid w:val="00C3128F"/>
    <w:rsid w:val="00C370A6"/>
    <w:rsid w:val="00C45764"/>
    <w:rsid w:val="00C5049D"/>
    <w:rsid w:val="00C50EB0"/>
    <w:rsid w:val="00C51BB8"/>
    <w:rsid w:val="00C5344B"/>
    <w:rsid w:val="00C642D7"/>
    <w:rsid w:val="00C64BCA"/>
    <w:rsid w:val="00C80984"/>
    <w:rsid w:val="00C971D7"/>
    <w:rsid w:val="00CC19CD"/>
    <w:rsid w:val="00CC4861"/>
    <w:rsid w:val="00CC7348"/>
    <w:rsid w:val="00CD1136"/>
    <w:rsid w:val="00CD26B3"/>
    <w:rsid w:val="00CD362A"/>
    <w:rsid w:val="00CE233D"/>
    <w:rsid w:val="00CF2DFB"/>
    <w:rsid w:val="00CF312D"/>
    <w:rsid w:val="00D075E8"/>
    <w:rsid w:val="00D161C3"/>
    <w:rsid w:val="00D367C3"/>
    <w:rsid w:val="00D4026F"/>
    <w:rsid w:val="00D41D8D"/>
    <w:rsid w:val="00D41FEB"/>
    <w:rsid w:val="00D47ED7"/>
    <w:rsid w:val="00D56C93"/>
    <w:rsid w:val="00D6097D"/>
    <w:rsid w:val="00D63A02"/>
    <w:rsid w:val="00D65017"/>
    <w:rsid w:val="00D702FB"/>
    <w:rsid w:val="00D72D4F"/>
    <w:rsid w:val="00D72FF9"/>
    <w:rsid w:val="00D77ECE"/>
    <w:rsid w:val="00D900B6"/>
    <w:rsid w:val="00DA1250"/>
    <w:rsid w:val="00DA7570"/>
    <w:rsid w:val="00DC6201"/>
    <w:rsid w:val="00DE4C76"/>
    <w:rsid w:val="00DE581B"/>
    <w:rsid w:val="00DE6178"/>
    <w:rsid w:val="00DF48CF"/>
    <w:rsid w:val="00E00D81"/>
    <w:rsid w:val="00E02FB7"/>
    <w:rsid w:val="00E05A9A"/>
    <w:rsid w:val="00E21E9A"/>
    <w:rsid w:val="00E233BA"/>
    <w:rsid w:val="00E2347E"/>
    <w:rsid w:val="00E2447A"/>
    <w:rsid w:val="00E24B79"/>
    <w:rsid w:val="00E32BB2"/>
    <w:rsid w:val="00E37E96"/>
    <w:rsid w:val="00E43F39"/>
    <w:rsid w:val="00E571CF"/>
    <w:rsid w:val="00E62519"/>
    <w:rsid w:val="00E64710"/>
    <w:rsid w:val="00E75CAD"/>
    <w:rsid w:val="00E77859"/>
    <w:rsid w:val="00E97EA2"/>
    <w:rsid w:val="00EA1B23"/>
    <w:rsid w:val="00EB0120"/>
    <w:rsid w:val="00EB474E"/>
    <w:rsid w:val="00EB7F72"/>
    <w:rsid w:val="00EC230F"/>
    <w:rsid w:val="00ED1CC2"/>
    <w:rsid w:val="00ED6674"/>
    <w:rsid w:val="00EE59D7"/>
    <w:rsid w:val="00EF32EF"/>
    <w:rsid w:val="00F1117D"/>
    <w:rsid w:val="00F22527"/>
    <w:rsid w:val="00F232AC"/>
    <w:rsid w:val="00F26A82"/>
    <w:rsid w:val="00F278B0"/>
    <w:rsid w:val="00F358EB"/>
    <w:rsid w:val="00F4440C"/>
    <w:rsid w:val="00F4468D"/>
    <w:rsid w:val="00F52B9D"/>
    <w:rsid w:val="00F55EE6"/>
    <w:rsid w:val="00F55F97"/>
    <w:rsid w:val="00F761E1"/>
    <w:rsid w:val="00F762B8"/>
    <w:rsid w:val="00F82AEA"/>
    <w:rsid w:val="00F87A68"/>
    <w:rsid w:val="00F94970"/>
    <w:rsid w:val="00F95CC6"/>
    <w:rsid w:val="00FA2BBA"/>
    <w:rsid w:val="00FA36F8"/>
    <w:rsid w:val="00FA6819"/>
    <w:rsid w:val="00FA7646"/>
    <w:rsid w:val="00FB7797"/>
    <w:rsid w:val="00FC2041"/>
    <w:rsid w:val="00FD3DB7"/>
    <w:rsid w:val="00FD482B"/>
    <w:rsid w:val="00FD60EC"/>
    <w:rsid w:val="00FE1207"/>
    <w:rsid w:val="00FE29C0"/>
    <w:rsid w:val="00FE2C76"/>
    <w:rsid w:val="00FE53BB"/>
    <w:rsid w:val="00FE6B30"/>
    <w:rsid w:val="00FF289D"/>
    <w:rsid w:val="00FF5C7D"/>
    <w:rsid w:val="01BE9A7B"/>
    <w:rsid w:val="024B1EA8"/>
    <w:rsid w:val="02A993AA"/>
    <w:rsid w:val="02CC4008"/>
    <w:rsid w:val="03218CB8"/>
    <w:rsid w:val="032DA625"/>
    <w:rsid w:val="048A24D9"/>
    <w:rsid w:val="04988786"/>
    <w:rsid w:val="04A4E0BA"/>
    <w:rsid w:val="04E68714"/>
    <w:rsid w:val="0546208C"/>
    <w:rsid w:val="05E3F559"/>
    <w:rsid w:val="06033AD3"/>
    <w:rsid w:val="06178381"/>
    <w:rsid w:val="062C4AA2"/>
    <w:rsid w:val="075BF0BD"/>
    <w:rsid w:val="0769F074"/>
    <w:rsid w:val="07A39E91"/>
    <w:rsid w:val="07D84886"/>
    <w:rsid w:val="08D33E91"/>
    <w:rsid w:val="090A931C"/>
    <w:rsid w:val="0A541F53"/>
    <w:rsid w:val="0A84BC3E"/>
    <w:rsid w:val="0B185EE2"/>
    <w:rsid w:val="0B616A92"/>
    <w:rsid w:val="0BAFC300"/>
    <w:rsid w:val="0BB6FFB6"/>
    <w:rsid w:val="0BF04D85"/>
    <w:rsid w:val="0C8F8BD0"/>
    <w:rsid w:val="0D8325C5"/>
    <w:rsid w:val="0D9DB58E"/>
    <w:rsid w:val="0DF32AF4"/>
    <w:rsid w:val="0E066D18"/>
    <w:rsid w:val="0E2E1DD2"/>
    <w:rsid w:val="0E6C6BAE"/>
    <w:rsid w:val="0E7C0FA4"/>
    <w:rsid w:val="0E9542A4"/>
    <w:rsid w:val="0ECA9463"/>
    <w:rsid w:val="0F407B34"/>
    <w:rsid w:val="0F9E6447"/>
    <w:rsid w:val="0FF3F24E"/>
    <w:rsid w:val="101207D4"/>
    <w:rsid w:val="1041B454"/>
    <w:rsid w:val="1070C704"/>
    <w:rsid w:val="109DABF6"/>
    <w:rsid w:val="12AA424A"/>
    <w:rsid w:val="14431019"/>
    <w:rsid w:val="1493EF58"/>
    <w:rsid w:val="14C3E07B"/>
    <w:rsid w:val="14E5AAE7"/>
    <w:rsid w:val="14E65722"/>
    <w:rsid w:val="14F0213A"/>
    <w:rsid w:val="158C245D"/>
    <w:rsid w:val="161EAB60"/>
    <w:rsid w:val="169616AC"/>
    <w:rsid w:val="16EFA171"/>
    <w:rsid w:val="16F5B9F2"/>
    <w:rsid w:val="17B0BD8D"/>
    <w:rsid w:val="17D34067"/>
    <w:rsid w:val="17E7F389"/>
    <w:rsid w:val="191D3A1C"/>
    <w:rsid w:val="193893FC"/>
    <w:rsid w:val="199D6E9A"/>
    <w:rsid w:val="19E81673"/>
    <w:rsid w:val="19F14170"/>
    <w:rsid w:val="1A5D74ED"/>
    <w:rsid w:val="1B00A7DB"/>
    <w:rsid w:val="1C856A66"/>
    <w:rsid w:val="1CAE7E1D"/>
    <w:rsid w:val="1D1F1634"/>
    <w:rsid w:val="1DBB87FA"/>
    <w:rsid w:val="1DEC8E5A"/>
    <w:rsid w:val="1DFFAC3B"/>
    <w:rsid w:val="1E15EC13"/>
    <w:rsid w:val="1E60B4F4"/>
    <w:rsid w:val="1EB0C097"/>
    <w:rsid w:val="1F885522"/>
    <w:rsid w:val="1FEB120A"/>
    <w:rsid w:val="20BDB7A7"/>
    <w:rsid w:val="20DF690F"/>
    <w:rsid w:val="2103D7F4"/>
    <w:rsid w:val="222E2E52"/>
    <w:rsid w:val="239977CC"/>
    <w:rsid w:val="24237C82"/>
    <w:rsid w:val="24565962"/>
    <w:rsid w:val="2459EA01"/>
    <w:rsid w:val="2575765B"/>
    <w:rsid w:val="25C81F1B"/>
    <w:rsid w:val="2730C7F4"/>
    <w:rsid w:val="27B34587"/>
    <w:rsid w:val="281D345E"/>
    <w:rsid w:val="2871E2A4"/>
    <w:rsid w:val="2902C6B7"/>
    <w:rsid w:val="29AB5521"/>
    <w:rsid w:val="29BCF9BA"/>
    <w:rsid w:val="29C5F1A0"/>
    <w:rsid w:val="2AA03CC2"/>
    <w:rsid w:val="2B472582"/>
    <w:rsid w:val="2B886DEB"/>
    <w:rsid w:val="2BA6A341"/>
    <w:rsid w:val="2BBB7C41"/>
    <w:rsid w:val="2C1428D9"/>
    <w:rsid w:val="2C416A7A"/>
    <w:rsid w:val="2C85F35B"/>
    <w:rsid w:val="2CBABCAC"/>
    <w:rsid w:val="2CDB139F"/>
    <w:rsid w:val="2CE2F5E3"/>
    <w:rsid w:val="2DA85E90"/>
    <w:rsid w:val="2DE1164B"/>
    <w:rsid w:val="2E581CA1"/>
    <w:rsid w:val="2F398DF3"/>
    <w:rsid w:val="2FFEE282"/>
    <w:rsid w:val="30A13B19"/>
    <w:rsid w:val="311839DB"/>
    <w:rsid w:val="31AE227F"/>
    <w:rsid w:val="31BCF082"/>
    <w:rsid w:val="31E4D4F5"/>
    <w:rsid w:val="327EE7CE"/>
    <w:rsid w:val="32837BD6"/>
    <w:rsid w:val="3343424B"/>
    <w:rsid w:val="337BC939"/>
    <w:rsid w:val="33D55FED"/>
    <w:rsid w:val="340ED352"/>
    <w:rsid w:val="3464F787"/>
    <w:rsid w:val="34A74477"/>
    <w:rsid w:val="369294C2"/>
    <w:rsid w:val="37E949E0"/>
    <w:rsid w:val="381DB350"/>
    <w:rsid w:val="38720174"/>
    <w:rsid w:val="39DB373E"/>
    <w:rsid w:val="39EBFCC3"/>
    <w:rsid w:val="3A089DAE"/>
    <w:rsid w:val="3A2FD8A9"/>
    <w:rsid w:val="3A78D531"/>
    <w:rsid w:val="3A89A8B9"/>
    <w:rsid w:val="3AD11A3C"/>
    <w:rsid w:val="3AE53982"/>
    <w:rsid w:val="3AE9A04F"/>
    <w:rsid w:val="3B485A7C"/>
    <w:rsid w:val="3DF620E9"/>
    <w:rsid w:val="3E9F47EF"/>
    <w:rsid w:val="3EB2E8B8"/>
    <w:rsid w:val="3EF535C6"/>
    <w:rsid w:val="40303F0E"/>
    <w:rsid w:val="406A159A"/>
    <w:rsid w:val="40D8492F"/>
    <w:rsid w:val="41147887"/>
    <w:rsid w:val="41463C9A"/>
    <w:rsid w:val="41B1ABC3"/>
    <w:rsid w:val="4319912D"/>
    <w:rsid w:val="4321B023"/>
    <w:rsid w:val="438CF85F"/>
    <w:rsid w:val="43A11340"/>
    <w:rsid w:val="44125F9C"/>
    <w:rsid w:val="45E9BE8F"/>
    <w:rsid w:val="46803BCB"/>
    <w:rsid w:val="46B3920E"/>
    <w:rsid w:val="471DA0CA"/>
    <w:rsid w:val="4769F99B"/>
    <w:rsid w:val="477A9689"/>
    <w:rsid w:val="47965EA2"/>
    <w:rsid w:val="4876D9A1"/>
    <w:rsid w:val="488E91E0"/>
    <w:rsid w:val="49195442"/>
    <w:rsid w:val="49D69825"/>
    <w:rsid w:val="4A109A16"/>
    <w:rsid w:val="4A2517A7"/>
    <w:rsid w:val="4B18FEB2"/>
    <w:rsid w:val="4B347101"/>
    <w:rsid w:val="4B628825"/>
    <w:rsid w:val="4B8AFBF1"/>
    <w:rsid w:val="4BB52634"/>
    <w:rsid w:val="4C9830BF"/>
    <w:rsid w:val="4C9C46AF"/>
    <w:rsid w:val="4CA44324"/>
    <w:rsid w:val="4CC15635"/>
    <w:rsid w:val="4D2BD493"/>
    <w:rsid w:val="4ECDB27C"/>
    <w:rsid w:val="4EE75700"/>
    <w:rsid w:val="4F5B2882"/>
    <w:rsid w:val="4F7E2844"/>
    <w:rsid w:val="4FEE5518"/>
    <w:rsid w:val="505DB2A1"/>
    <w:rsid w:val="5062B315"/>
    <w:rsid w:val="50D0C129"/>
    <w:rsid w:val="5122321B"/>
    <w:rsid w:val="513DEBEC"/>
    <w:rsid w:val="51851345"/>
    <w:rsid w:val="51A1ED06"/>
    <w:rsid w:val="52029CB7"/>
    <w:rsid w:val="52A5E620"/>
    <w:rsid w:val="53930A7E"/>
    <w:rsid w:val="53E001E3"/>
    <w:rsid w:val="5429FF89"/>
    <w:rsid w:val="5614AC12"/>
    <w:rsid w:val="56F0CBDC"/>
    <w:rsid w:val="57460452"/>
    <w:rsid w:val="57C11AE4"/>
    <w:rsid w:val="57EAE406"/>
    <w:rsid w:val="58294DFF"/>
    <w:rsid w:val="587570E5"/>
    <w:rsid w:val="5901069B"/>
    <w:rsid w:val="59429093"/>
    <w:rsid w:val="59636DFA"/>
    <w:rsid w:val="5A69ED5B"/>
    <w:rsid w:val="5A7469D3"/>
    <w:rsid w:val="5AD30D1E"/>
    <w:rsid w:val="5B1BB868"/>
    <w:rsid w:val="5B7471D5"/>
    <w:rsid w:val="5D22150F"/>
    <w:rsid w:val="5D876051"/>
    <w:rsid w:val="5F913E36"/>
    <w:rsid w:val="5FE49537"/>
    <w:rsid w:val="6002D94A"/>
    <w:rsid w:val="606F687B"/>
    <w:rsid w:val="61081B40"/>
    <w:rsid w:val="624A17FB"/>
    <w:rsid w:val="62D52C71"/>
    <w:rsid w:val="62E67AF9"/>
    <w:rsid w:val="648DCA02"/>
    <w:rsid w:val="64AAE6C4"/>
    <w:rsid w:val="65923A2F"/>
    <w:rsid w:val="65C62A09"/>
    <w:rsid w:val="6632302D"/>
    <w:rsid w:val="680E5E7A"/>
    <w:rsid w:val="684CFA2A"/>
    <w:rsid w:val="68C15716"/>
    <w:rsid w:val="68C91FA5"/>
    <w:rsid w:val="690073F1"/>
    <w:rsid w:val="6966C356"/>
    <w:rsid w:val="6A531946"/>
    <w:rsid w:val="6AD444D7"/>
    <w:rsid w:val="6B2CC41F"/>
    <w:rsid w:val="6D14FF42"/>
    <w:rsid w:val="6DA58702"/>
    <w:rsid w:val="6DBE1962"/>
    <w:rsid w:val="6DEB1CAC"/>
    <w:rsid w:val="6E8FA73A"/>
    <w:rsid w:val="6EA803A3"/>
    <w:rsid w:val="6EAA8338"/>
    <w:rsid w:val="6F4705CF"/>
    <w:rsid w:val="70072A96"/>
    <w:rsid w:val="70601A75"/>
    <w:rsid w:val="70732A28"/>
    <w:rsid w:val="746212B0"/>
    <w:rsid w:val="767265D1"/>
    <w:rsid w:val="7715D565"/>
    <w:rsid w:val="7772CBFD"/>
    <w:rsid w:val="77A288ED"/>
    <w:rsid w:val="77AF3664"/>
    <w:rsid w:val="77FBC6B5"/>
    <w:rsid w:val="7815F2EE"/>
    <w:rsid w:val="785A7E46"/>
    <w:rsid w:val="7877E956"/>
    <w:rsid w:val="7883DFBA"/>
    <w:rsid w:val="78A2A9FE"/>
    <w:rsid w:val="78FB8859"/>
    <w:rsid w:val="79A6E7C7"/>
    <w:rsid w:val="79D52908"/>
    <w:rsid w:val="79DA628F"/>
    <w:rsid w:val="7A369A5A"/>
    <w:rsid w:val="7A4E8960"/>
    <w:rsid w:val="7AED7FB8"/>
    <w:rsid w:val="7BB9981F"/>
    <w:rsid w:val="7BE60169"/>
    <w:rsid w:val="7C4CE6C6"/>
    <w:rsid w:val="7C805EB7"/>
    <w:rsid w:val="7CA9D7D5"/>
    <w:rsid w:val="7DB42557"/>
    <w:rsid w:val="7DB6C325"/>
    <w:rsid w:val="7DE1A015"/>
    <w:rsid w:val="7EB2E121"/>
    <w:rsid w:val="7ED903A1"/>
    <w:rsid w:val="7F7E3867"/>
    <w:rsid w:val="7FAA2D17"/>
    <w:rsid w:val="7FACD23F"/>
    <w:rsid w:val="7FE17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26D2DE"/>
  <w15:chartTrackingRefBased/>
  <w15:docId w15:val="{F3B5F7E0-81AF-485E-BA28-A9A1A4EBD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1" w:unhideWhenUsed="1" w:qFormat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35C3"/>
  </w:style>
  <w:style w:type="paragraph" w:styleId="Heading1">
    <w:name w:val="heading 1"/>
    <w:basedOn w:val="Normal"/>
    <w:next w:val="Normal"/>
    <w:link w:val="Heading1Char"/>
    <w:uiPriority w:val="9"/>
    <w:qFormat/>
    <w:rsid w:val="001A1293"/>
    <w:pPr>
      <w:keepNext/>
      <w:keepLines/>
      <w:numPr>
        <w:numId w:val="1"/>
      </w:numPr>
      <w:spacing w:before="240" w:after="0" w:line="360" w:lineRule="auto"/>
      <w:jc w:val="both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1293"/>
    <w:pPr>
      <w:keepNext/>
      <w:keepLines/>
      <w:numPr>
        <w:ilvl w:val="1"/>
        <w:numId w:val="1"/>
      </w:numPr>
      <w:spacing w:before="40" w:after="0" w:line="360" w:lineRule="auto"/>
      <w:jc w:val="both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1A1293"/>
    <w:pPr>
      <w:numPr>
        <w:ilvl w:val="2"/>
      </w:num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A12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A129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1A129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1A129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paragraph" w:styleId="ListParagraph">
    <w:name w:val="List Paragraph"/>
    <w:aliases w:val="igunore,Subtitle Cover Page,List Paragraph4,List Paragraph3,Proposal Bullet List,Content,FooterText,列出段落1,Bullet List,List Paragraph1,numbered,List Paragraph Report"/>
    <w:basedOn w:val="Normal"/>
    <w:link w:val="ListParagraphChar"/>
    <w:uiPriority w:val="34"/>
    <w:qFormat/>
    <w:rsid w:val="001A1293"/>
    <w:pPr>
      <w:spacing w:line="360" w:lineRule="auto"/>
      <w:ind w:left="720"/>
      <w:jc w:val="both"/>
    </w:pPr>
    <w:rPr>
      <w:rFonts w:eastAsia="Calibri" w:cstheme="minorHAnsi"/>
      <w:lang w:eastAsia="en-IE"/>
    </w:rPr>
  </w:style>
  <w:style w:type="character" w:customStyle="1" w:styleId="ListParagraphChar">
    <w:name w:val="List Paragraph Char"/>
    <w:aliases w:val="igunore Char,Subtitle Cover Page Char,List Paragraph4 Char,List Paragraph3 Char,Proposal Bullet List Char,Content Char,FooterText Char,列出段落1 Char,Bullet List Char,List Paragraph1 Char,numbered Char,List Paragraph Report Char"/>
    <w:link w:val="ListParagraph"/>
    <w:uiPriority w:val="34"/>
    <w:locked/>
    <w:rsid w:val="001A1293"/>
    <w:rPr>
      <w:rFonts w:eastAsia="Calibri" w:cstheme="minorHAnsi"/>
      <w:lang w:eastAsia="en-I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12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1293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40734A"/>
  </w:style>
  <w:style w:type="character" w:customStyle="1" w:styleId="eop">
    <w:name w:val="eop"/>
    <w:basedOn w:val="DefaultParagraphFont"/>
    <w:rsid w:val="0040734A"/>
  </w:style>
  <w:style w:type="paragraph" w:customStyle="1" w:styleId="paragraph">
    <w:name w:val="paragraph"/>
    <w:basedOn w:val="Normal"/>
    <w:rsid w:val="004073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1156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5661"/>
  </w:style>
  <w:style w:type="paragraph" w:styleId="Footer">
    <w:name w:val="footer"/>
    <w:basedOn w:val="Normal"/>
    <w:link w:val="FooterChar"/>
    <w:uiPriority w:val="99"/>
    <w:unhideWhenUsed/>
    <w:rsid w:val="001156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5661"/>
  </w:style>
  <w:style w:type="paragraph" w:styleId="Revision">
    <w:name w:val="Revision"/>
    <w:hidden/>
    <w:uiPriority w:val="99"/>
    <w:semiHidden/>
    <w:rsid w:val="00115661"/>
    <w:pPr>
      <w:spacing w:after="0" w:line="240" w:lineRule="auto"/>
    </w:pPr>
  </w:style>
  <w:style w:type="character" w:styleId="CommentReference">
    <w:name w:val="annotation reference"/>
    <w:basedOn w:val="DefaultParagraphFont"/>
    <w:unhideWhenUsed/>
    <w:rsid w:val="008A23E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8A23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A23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23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23E3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64334C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8B5769"/>
    <w:pPr>
      <w:spacing w:after="0" w:line="24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57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pacing">
    <w:name w:val="No Spacing"/>
    <w:uiPriority w:val="1"/>
    <w:qFormat/>
    <w:rsid w:val="006C6037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1"/>
    <w:qFormat/>
    <w:rsid w:val="00C5344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IE" w:bidi="en-IE"/>
    </w:rPr>
  </w:style>
  <w:style w:type="character" w:customStyle="1" w:styleId="BodyTextChar">
    <w:name w:val="Body Text Char"/>
    <w:basedOn w:val="DefaultParagraphFont"/>
    <w:link w:val="BodyText"/>
    <w:uiPriority w:val="1"/>
    <w:rsid w:val="00C5344B"/>
    <w:rPr>
      <w:rFonts w:ascii="Calibri" w:eastAsia="Calibri" w:hAnsi="Calibri" w:cs="Calibri"/>
      <w:lang w:eastAsia="en-IE" w:bidi="en-IE"/>
    </w:rPr>
  </w:style>
  <w:style w:type="paragraph" w:styleId="TOC5">
    <w:name w:val="toc 5"/>
    <w:basedOn w:val="Normal"/>
    <w:uiPriority w:val="1"/>
    <w:qFormat/>
    <w:rsid w:val="00A27851"/>
    <w:pPr>
      <w:widowControl w:val="0"/>
      <w:autoSpaceDE w:val="0"/>
      <w:autoSpaceDN w:val="0"/>
      <w:spacing w:before="37" w:after="0" w:line="240" w:lineRule="auto"/>
      <w:ind w:left="1420"/>
    </w:pPr>
    <w:rPr>
      <w:rFonts w:ascii="Calibri" w:eastAsia="Calibri" w:hAnsi="Calibri" w:cs="Calibri"/>
      <w:i/>
      <w:sz w:val="20"/>
      <w:szCs w:val="20"/>
      <w:lang w:eastAsia="en-IE" w:bidi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5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4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4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9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03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7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0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3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86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78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1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22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88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91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8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46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6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63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60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34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88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0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68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98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90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65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33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09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3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56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92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82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90133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63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6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40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544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91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092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54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003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93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994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04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183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45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056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44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285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11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796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42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477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90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13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87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382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155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78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02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38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47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4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79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62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3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1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91351975C0C740AA126F2149D83FA6" ma:contentTypeVersion="9" ma:contentTypeDescription="Create a new document." ma:contentTypeScope="" ma:versionID="6fe477d8eb345e91f516bb897ec5ae96">
  <xsd:schema xmlns:xsd="http://www.w3.org/2001/XMLSchema" xmlns:xs="http://www.w3.org/2001/XMLSchema" xmlns:p="http://schemas.microsoft.com/office/2006/metadata/properties" xmlns:ns2="e97bb864-c76d-42e2-9bf6-e3dab047b21d" targetNamespace="http://schemas.microsoft.com/office/2006/metadata/properties" ma:root="true" ma:fieldsID="9d50dc2b49efb76938f797fe8e2e5221" ns2:_="">
    <xsd:import namespace="e97bb864-c76d-42e2-9bf6-e3dab047b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7bb864-c76d-42e2-9bf6-e3dab047b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bf88285-4d39-4a59-a68e-cc60ae9281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7bb864-c76d-42e2-9bf6-e3dab047b21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0EFB53F-A1E4-4EDB-B48B-711957D223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E0FDB5-E733-4012-9BF7-D236F3BD15D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AFEB34B-1172-42C3-AC39-58E4466DF6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7bb864-c76d-42e2-9bf6-e3dab047b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9CD4A7C-43C5-4D91-A8DC-95389186EDC4}">
  <ds:schemaRefs>
    <ds:schemaRef ds:uri="http://schemas.microsoft.com/office/2006/metadata/properties"/>
    <ds:schemaRef ds:uri="http://schemas.microsoft.com/office/infopath/2007/PartnerControls"/>
    <ds:schemaRef ds:uri="e97bb864-c76d-42e2-9bf6-e3dab047b21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6</Pages>
  <Words>1464</Words>
  <Characters>8347</Characters>
  <Application>Microsoft Office Word</Application>
  <DocSecurity>0</DocSecurity>
  <PresentationFormat/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HSE</Company>
  <LinksUpToDate>false</LinksUpToDate>
  <CharactersWithSpaces>9792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Doyle</dc:creator>
  <cp:keywords/>
  <dc:description/>
  <cp:lastModifiedBy>Matthew Kane</cp:lastModifiedBy>
  <cp:revision>99</cp:revision>
  <cp:lastPrinted>2024-03-05T12:47:00Z</cp:lastPrinted>
  <dcterms:created xsi:type="dcterms:W3CDTF">2025-06-05T09:40:00Z</dcterms:created>
  <dcterms:modified xsi:type="dcterms:W3CDTF">2026-08-13T09:33:00Z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WFooter">
    <vt:lpwstr>MHC-33942701-1</vt:lpwstr>
  </property>
  <property fmtid="{D5CDD505-2E9C-101B-9397-08002B2CF9AE}" pid="3" name="ContentTypeId">
    <vt:lpwstr>0x0101005B91351975C0C740AA126F2149D83FA6</vt:lpwstr>
  </property>
  <property fmtid="{D5CDD505-2E9C-101B-9397-08002B2CF9AE}" pid="4" name="MediaServiceImageTags">
    <vt:lpwstr/>
  </property>
  <property fmtid="{D5CDD505-2E9C-101B-9397-08002B2CF9AE}" pid="5" name="Order">
    <vt:r8>711700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</Properties>
</file>