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3A7DE849" w:rsidR="00F650FE" w:rsidRDefault="00B663B4"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B663B4">
        <w:rPr>
          <w:rFonts w:asciiTheme="minorHAnsi" w:eastAsia="Arial" w:hAnsiTheme="minorHAnsi" w:cstheme="minorHAnsi"/>
          <w:b/>
          <w:bCs/>
          <w:color w:val="333399"/>
          <w:sz w:val="28"/>
          <w:szCs w:val="28"/>
        </w:rPr>
        <w:drawing>
          <wp:inline distT="0" distB="0" distL="0" distR="0" wp14:anchorId="0B451CC7" wp14:editId="52B6D6FE">
            <wp:extent cx="2009775" cy="1743419"/>
            <wp:effectExtent l="0" t="0" r="0" b="9525"/>
            <wp:docPr id="27121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13576" name=""/>
                    <pic:cNvPicPr/>
                  </pic:nvPicPr>
                  <pic:blipFill>
                    <a:blip r:embed="rId13"/>
                    <a:stretch>
                      <a:fillRect/>
                    </a:stretch>
                  </pic:blipFill>
                  <pic:spPr>
                    <a:xfrm>
                      <a:off x="0" y="0"/>
                      <a:ext cx="2012283" cy="1745594"/>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601ECB4E" w:rsidR="006B1A29" w:rsidRPr="00B663B4" w:rsidRDefault="00B663B4"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B663B4">
        <w:rPr>
          <w:rFonts w:asciiTheme="minorHAnsi" w:eastAsia="Arial" w:hAnsiTheme="minorHAnsi" w:cstheme="minorHAnsi"/>
          <w:b/>
          <w:bCs/>
          <w:color w:val="333399"/>
          <w:sz w:val="40"/>
          <w:szCs w:val="40"/>
        </w:rPr>
        <w:t>Glenflesk</w:t>
      </w:r>
      <w:proofErr w:type="spellEnd"/>
      <w:r w:rsidRPr="00B663B4">
        <w:rPr>
          <w:rFonts w:asciiTheme="minorHAnsi" w:eastAsia="Arial" w:hAnsiTheme="minorHAnsi" w:cstheme="minorHAnsi"/>
          <w:b/>
          <w:bCs/>
          <w:color w:val="333399"/>
          <w:sz w:val="40"/>
          <w:szCs w:val="40"/>
        </w:rPr>
        <w:t xml:space="preserve"> National School</w:t>
      </w:r>
    </w:p>
    <w:p w14:paraId="22F0CB96" w14:textId="72E4F4C6" w:rsidR="006B1A29" w:rsidRPr="00451124" w:rsidRDefault="00B663B4"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09302O</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2B4F4B"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6525E81" w:rsidR="008A577D" w:rsidRPr="008A577D" w:rsidRDefault="00B663B4"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14/09/2026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7C0D7C36" w:rsidR="00915155" w:rsidRPr="008A577D" w:rsidRDefault="00B663B4" w:rsidP="00C3400B">
            <w:pPr>
              <w:spacing w:after="0"/>
              <w:rPr>
                <w:rFonts w:asciiTheme="minorHAnsi" w:eastAsia="Arial" w:hAnsiTheme="minorHAnsi" w:cstheme="minorHAnsi"/>
                <w:b/>
                <w:bCs/>
                <w:color w:val="333399"/>
                <w:sz w:val="20"/>
                <w:szCs w:val="20"/>
              </w:rPr>
            </w:pPr>
            <w:proofErr w:type="spellStart"/>
            <w:r>
              <w:rPr>
                <w:rFonts w:asciiTheme="minorHAnsi" w:eastAsia="Arial" w:hAnsiTheme="minorHAnsi" w:cstheme="minorHAnsi"/>
                <w:b/>
                <w:bCs/>
                <w:color w:val="333399"/>
                <w:sz w:val="20"/>
                <w:szCs w:val="20"/>
              </w:rPr>
              <w:t>Glenflesk</w:t>
            </w:r>
            <w:proofErr w:type="spellEnd"/>
            <w:r>
              <w:rPr>
                <w:rFonts w:asciiTheme="minorHAnsi" w:eastAsia="Arial" w:hAnsiTheme="minorHAnsi" w:cstheme="minorHAnsi"/>
                <w:b/>
                <w:bCs/>
                <w:color w:val="333399"/>
                <w:sz w:val="20"/>
                <w:szCs w:val="20"/>
              </w:rPr>
              <w:t xml:space="preserve">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7FE5472B" w:rsidR="00915155" w:rsidRPr="00B663B4" w:rsidRDefault="00B663B4" w:rsidP="00C3400B">
            <w:pPr>
              <w:spacing w:after="0"/>
              <w:rPr>
                <w:rFonts w:asciiTheme="minorHAnsi" w:eastAsia="Arial" w:hAnsiTheme="minorHAnsi" w:cstheme="minorHAnsi"/>
                <w:b/>
                <w:color w:val="333399"/>
                <w:sz w:val="20"/>
                <w:szCs w:val="20"/>
                <w:highlight w:val="yellow"/>
                <w:lang w:val="en-IE"/>
              </w:rPr>
            </w:pPr>
            <w:r w:rsidRPr="00B663B4">
              <w:rPr>
                <w:rFonts w:asciiTheme="minorHAnsi" w:eastAsia="Arial" w:hAnsiTheme="minorHAnsi" w:cstheme="minorHAnsi"/>
                <w:b/>
                <w:color w:val="333399"/>
                <w:sz w:val="20"/>
                <w:szCs w:val="20"/>
                <w:lang w:val="en-IE"/>
              </w:rPr>
              <w:t>09302</w:t>
            </w:r>
            <w:r w:rsidRPr="00B663B4">
              <w:rPr>
                <w:rFonts w:asciiTheme="minorHAnsi" w:eastAsia="Arial" w:hAnsiTheme="minorHAnsi" w:cstheme="minorHAnsi"/>
                <w:b/>
                <w:color w:val="333399"/>
                <w:sz w:val="20"/>
                <w:szCs w:val="20"/>
                <w:lang w:val="en-IE"/>
              </w:rPr>
              <w:t>O</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33390483" w:rsidR="00915155" w:rsidRPr="00B663B4" w:rsidRDefault="00B663B4" w:rsidP="00C3400B">
            <w:pPr>
              <w:spacing w:after="0"/>
              <w:rPr>
                <w:rFonts w:asciiTheme="minorHAnsi" w:eastAsia="Arial" w:hAnsiTheme="minorHAnsi" w:cstheme="minorHAnsi"/>
                <w:b/>
                <w:color w:val="333399"/>
                <w:sz w:val="20"/>
                <w:szCs w:val="20"/>
                <w:highlight w:val="yellow"/>
                <w:lang w:val="en-IE"/>
              </w:rPr>
            </w:pPr>
            <w:proofErr w:type="spellStart"/>
            <w:r w:rsidRPr="00B663B4">
              <w:rPr>
                <w:rFonts w:asciiTheme="minorHAnsi" w:eastAsia="Arial" w:hAnsiTheme="minorHAnsi" w:cstheme="minorHAnsi"/>
                <w:b/>
                <w:color w:val="333399"/>
                <w:sz w:val="20"/>
                <w:szCs w:val="20"/>
                <w:lang w:val="en-IE"/>
              </w:rPr>
              <w:t>Glenflesk</w:t>
            </w:r>
            <w:proofErr w:type="spellEnd"/>
            <w:r w:rsidRPr="00B663B4">
              <w:rPr>
                <w:rFonts w:asciiTheme="minorHAnsi" w:eastAsia="Arial" w:hAnsiTheme="minorHAnsi" w:cstheme="minorHAnsi"/>
                <w:b/>
                <w:color w:val="333399"/>
                <w:sz w:val="20"/>
                <w:szCs w:val="20"/>
                <w:lang w:val="en-IE"/>
              </w:rPr>
              <w:t>, Killarney, Co. Kerry. V93PX30</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75FC625" w:rsidR="00915155" w:rsidRPr="008A577D" w:rsidRDefault="00B663B4"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33</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667B6EA7" w:rsidR="00915155" w:rsidRPr="008A577D" w:rsidRDefault="00B663B4" w:rsidP="00C3400B">
            <w:pPr>
              <w:spacing w:after="0"/>
              <w:rPr>
                <w:rFonts w:asciiTheme="minorHAnsi" w:eastAsia="Arial" w:hAnsiTheme="minorHAnsi" w:cstheme="minorHAnsi"/>
                <w:b/>
                <w:color w:val="333399"/>
                <w:sz w:val="20"/>
                <w:szCs w:val="20"/>
                <w:highlight w:val="yellow"/>
              </w:rPr>
            </w:pPr>
            <w:r w:rsidRPr="00B663B4">
              <w:rPr>
                <w:rFonts w:asciiTheme="minorHAnsi" w:eastAsia="Arial" w:hAnsiTheme="minorHAnsi" w:cstheme="minorHAnsi"/>
                <w:b/>
                <w:color w:val="333399"/>
                <w:sz w:val="20"/>
                <w:szCs w:val="20"/>
              </w:rPr>
              <w:t>13:00-13:20</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68701E94" w:rsidR="00915155" w:rsidRPr="008A577D" w:rsidRDefault="00B663B4" w:rsidP="007D2F06">
            <w:pPr>
              <w:spacing w:after="0"/>
              <w:rPr>
                <w:rFonts w:asciiTheme="minorHAnsi" w:hAnsiTheme="minorHAnsi" w:cstheme="minorHAnsi"/>
                <w:b/>
                <w:color w:val="333399"/>
                <w:sz w:val="20"/>
                <w:szCs w:val="20"/>
                <w:highlight w:val="yellow"/>
              </w:rPr>
            </w:pPr>
            <w:r w:rsidRPr="00B663B4">
              <w:rPr>
                <w:rFonts w:asciiTheme="minorHAnsi" w:hAnsiTheme="minorHAnsi" w:cstheme="minorHAnsi"/>
                <w:b/>
                <w:color w:val="333399"/>
                <w:sz w:val="20"/>
                <w:szCs w:val="20"/>
              </w:rPr>
              <w:t>€57,657.60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5668043E" w:rsidR="00915155" w:rsidRPr="008A577D" w:rsidRDefault="00B663B4"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05/08/2026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154F9F2"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B663B4">
              <w:rPr>
                <w:rFonts w:asciiTheme="minorHAnsi" w:hAnsiTheme="minorHAnsi" w:cstheme="minorHAnsi"/>
                <w:b/>
                <w:color w:val="333399"/>
                <w:sz w:val="20"/>
                <w:szCs w:val="20"/>
              </w:rPr>
              <w:t>26/08/2026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A216B54"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B663B4" w:rsidRPr="00B663B4">
              <w:rPr>
                <w:rFonts w:asciiTheme="minorHAnsi" w:hAnsiTheme="minorHAnsi" w:cstheme="minorHAnsi"/>
                <w:b/>
                <w:color w:val="333399"/>
                <w:sz w:val="20"/>
                <w:szCs w:val="20"/>
              </w:rPr>
              <w:t>19/08/2026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0F1F2C4B" w:rsidR="00915155" w:rsidRPr="008A577D" w:rsidRDefault="00915155" w:rsidP="00C3400B">
            <w:pPr>
              <w:spacing w:after="0"/>
              <w:rPr>
                <w:rFonts w:asciiTheme="minorHAnsi" w:hAnsiTheme="minorHAnsi" w:cstheme="minorHAnsi"/>
                <w:b/>
                <w:bCs/>
                <w:color w:val="333399"/>
                <w:sz w:val="20"/>
                <w:szCs w:val="20"/>
                <w:highlight w:val="yellow"/>
              </w:rPr>
            </w:pPr>
            <w:r w:rsidRPr="00B663B4">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7C65AF2F" w:rsidR="00915155" w:rsidRPr="00B663B4" w:rsidRDefault="00B663B4" w:rsidP="00C3400B">
            <w:pPr>
              <w:spacing w:after="0"/>
              <w:rPr>
                <w:rFonts w:asciiTheme="minorHAnsi" w:hAnsiTheme="minorHAnsi" w:cstheme="minorHAnsi"/>
                <w:b/>
                <w:color w:val="333399"/>
                <w:sz w:val="20"/>
                <w:szCs w:val="20"/>
              </w:rPr>
            </w:pPr>
            <w:r w:rsidRPr="00B663B4">
              <w:rPr>
                <w:rFonts w:asciiTheme="minorHAnsi" w:hAnsiTheme="minorHAnsi" w:cstheme="minorHAnsi"/>
                <w:b/>
                <w:color w:val="333399"/>
                <w:sz w:val="20"/>
                <w:szCs w:val="20"/>
              </w:rPr>
              <w:t>12/08/2026-20/08/2026</w:t>
            </w:r>
          </w:p>
          <w:p w14:paraId="525B2D24" w14:textId="2475DD09" w:rsidR="00915155" w:rsidRPr="00B663B4" w:rsidRDefault="00915155" w:rsidP="00C3400B">
            <w:pPr>
              <w:spacing w:after="0" w:line="240" w:lineRule="auto"/>
              <w:rPr>
                <w:rFonts w:asciiTheme="minorHAnsi" w:hAnsiTheme="minorHAnsi" w:cstheme="minorHAnsi"/>
                <w:b/>
                <w:color w:val="333399"/>
                <w:sz w:val="20"/>
                <w:szCs w:val="20"/>
                <w:lang w:val="en-IE"/>
              </w:rPr>
            </w:pPr>
            <w:r w:rsidRPr="008A577D">
              <w:rPr>
                <w:rFonts w:asciiTheme="minorHAnsi" w:hAnsiTheme="minorHAnsi" w:cstheme="minorHAnsi"/>
                <w:b/>
                <w:color w:val="333399"/>
                <w:sz w:val="20"/>
                <w:szCs w:val="20"/>
              </w:rPr>
              <w:t xml:space="preserve">By Appointment Only to </w:t>
            </w:r>
            <w:r w:rsidR="00B663B4" w:rsidRPr="00B663B4">
              <w:rPr>
                <w:rFonts w:asciiTheme="minorHAnsi" w:hAnsiTheme="minorHAnsi" w:cstheme="minorHAnsi"/>
                <w:b/>
                <w:color w:val="333399"/>
                <w:sz w:val="20"/>
                <w:szCs w:val="20"/>
                <w:lang w:val="en-IE"/>
              </w:rPr>
              <w:t xml:space="preserve">Paul </w:t>
            </w:r>
            <w:r w:rsidR="00B663B4" w:rsidRPr="00B663B4">
              <w:rPr>
                <w:rFonts w:asciiTheme="minorHAnsi" w:hAnsiTheme="minorHAnsi" w:cstheme="minorHAnsi"/>
                <w:b/>
                <w:color w:val="333399"/>
                <w:sz w:val="20"/>
                <w:szCs w:val="20"/>
                <w:lang w:val="en-IE"/>
              </w:rPr>
              <w:t xml:space="preserve">Favier: </w:t>
            </w:r>
            <w:r w:rsidR="00B663B4" w:rsidRPr="00B663B4">
              <w:rPr>
                <w:rFonts w:asciiTheme="minorHAnsi" w:hAnsiTheme="minorHAnsi" w:cstheme="minorHAnsi"/>
                <w:b/>
                <w:color w:val="333399"/>
                <w:sz w:val="20"/>
                <w:szCs w:val="20"/>
                <w:lang w:val="en-IE"/>
              </w:rPr>
              <w:t>glenfleskns@gmail.com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3DF5425C" w:rsidR="00915155" w:rsidRPr="00B663B4" w:rsidRDefault="00B663B4" w:rsidP="00B663B4">
            <w:pPr>
              <w:spacing w:after="0" w:line="240" w:lineRule="auto"/>
              <w:rPr>
                <w:rFonts w:asciiTheme="minorHAnsi" w:hAnsiTheme="minorHAnsi" w:cstheme="minorHAnsi"/>
                <w:b/>
                <w:bCs/>
                <w:color w:val="333399"/>
                <w:sz w:val="20"/>
                <w:szCs w:val="20"/>
                <w:highlight w:val="yellow"/>
              </w:rPr>
            </w:pPr>
            <w:r w:rsidRPr="00B663B4">
              <w:rPr>
                <w:rFonts w:asciiTheme="minorHAnsi" w:hAnsiTheme="minorHAnsi" w:cstheme="minorHAnsi"/>
                <w:b/>
                <w:bCs/>
                <w:color w:val="333399"/>
                <w:sz w:val="20"/>
                <w:szCs w:val="20"/>
              </w:rPr>
              <w:t>N/A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095388B7" w:rsidR="00915155" w:rsidRPr="008A577D" w:rsidRDefault="00B663B4" w:rsidP="00C3400B">
            <w:pPr>
              <w:spacing w:after="0" w:line="240" w:lineRule="auto"/>
              <w:rPr>
                <w:rFonts w:asciiTheme="minorHAnsi" w:hAnsiTheme="minorHAnsi" w:cstheme="minorHAnsi"/>
                <w:b/>
                <w:color w:val="333399"/>
                <w:sz w:val="20"/>
                <w:szCs w:val="20"/>
                <w:highlight w:val="yellow"/>
              </w:rPr>
            </w:pPr>
            <w:r w:rsidRPr="00B663B4">
              <w:rPr>
                <w:rFonts w:asciiTheme="minorHAnsi" w:hAnsiTheme="minorHAnsi" w:cstheme="minorHAnsi"/>
                <w:b/>
                <w:color w:val="333399"/>
                <w:sz w:val="20"/>
                <w:szCs w:val="20"/>
              </w:rPr>
              <w:t>N/A</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3B858A24" w:rsidR="00946C20" w:rsidRPr="008A577D" w:rsidRDefault="00B663B4" w:rsidP="00946C20">
            <w:pPr>
              <w:spacing w:after="0" w:line="240" w:lineRule="auto"/>
              <w:rPr>
                <w:rFonts w:asciiTheme="minorHAnsi" w:hAnsiTheme="minorHAnsi" w:cstheme="minorHAnsi"/>
                <w:b/>
                <w:color w:val="333399"/>
                <w:sz w:val="20"/>
                <w:szCs w:val="20"/>
                <w:highlight w:val="yellow"/>
              </w:rPr>
            </w:pPr>
            <w:r w:rsidRPr="00B663B4">
              <w:rPr>
                <w:rFonts w:asciiTheme="minorHAnsi" w:hAnsiTheme="minorHAnsi" w:cstheme="minorHAnsi"/>
                <w:b/>
                <w:color w:val="333399"/>
                <w:sz w:val="20"/>
                <w:szCs w:val="20"/>
              </w:rPr>
              <w:t>14/09/2026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w:t>
            </w:r>
            <w:proofErr w:type="gramStart"/>
            <w:r>
              <w:rPr>
                <w:rFonts w:asciiTheme="minorHAnsi" w:hAnsiTheme="minorHAnsi" w:cstheme="minorHAnsi"/>
                <w:b/>
                <w:bCs/>
                <w:color w:val="FFFFFF" w:themeColor="background1"/>
                <w:sz w:val="20"/>
                <w:szCs w:val="20"/>
              </w:rPr>
              <w:t>contract</w:t>
            </w:r>
            <w:proofErr w:type="gramEnd"/>
            <w:r>
              <w:rPr>
                <w:rFonts w:asciiTheme="minorHAnsi" w:hAnsiTheme="minorHAnsi" w:cstheme="minorHAnsi"/>
                <w:b/>
                <w:bCs/>
                <w:color w:val="FFFFFF" w:themeColor="background1"/>
                <w:sz w:val="20"/>
                <w:szCs w:val="20"/>
              </w:rPr>
              <w:t xml:space="preserve">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2B4F39E3" w:rsidR="00E26F1F" w:rsidRDefault="00DA4A63" w:rsidP="00AF7D0E">
            <w:pPr>
              <w:jc w:val="both"/>
            </w:pPr>
            <w:r w:rsidRPr="220D17C0">
              <w:rPr>
                <w:rFonts w:cstheme="minorBidi"/>
              </w:rPr>
              <w:t xml:space="preserve">The Board of Management of </w:t>
            </w:r>
            <w:proofErr w:type="spellStart"/>
            <w:r w:rsidR="00B663B4" w:rsidRPr="00B663B4">
              <w:rPr>
                <w:rFonts w:cstheme="minorBidi"/>
                <w:b/>
                <w:bCs/>
              </w:rPr>
              <w:t>Glenflesk</w:t>
            </w:r>
            <w:proofErr w:type="spellEnd"/>
            <w:r w:rsidR="00B663B4" w:rsidRPr="00B663B4">
              <w:rPr>
                <w:rFonts w:cstheme="minorBidi"/>
                <w:b/>
                <w:bCs/>
              </w:rPr>
              <w:t xml:space="preserve"> National School</w:t>
            </w:r>
            <w:r w:rsidR="00B663B4" w:rsidRPr="00B663B4">
              <w:rPr>
                <w:rFonts w:cstheme="minorBidi"/>
                <w:b/>
                <w:bCs/>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01C53140" w:rsidR="00A4629A" w:rsidRPr="00B663B4" w:rsidRDefault="00B663B4"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01C53140" w:rsidR="00A4629A" w:rsidRPr="00B663B4" w:rsidRDefault="00B663B4"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proofErr w:type="gramStart"/>
            <w:r w:rsidR="00002E3D" w:rsidRPr="000E5DB7">
              <w:t>paragraph</w:t>
            </w:r>
            <w:proofErr w:type="gramEnd"/>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eTenders platform to ensure that their tender has been submitted properly, which includes ensuring that the “Submit” button has been clicked. </w:t>
            </w:r>
            <w:proofErr w:type="gramStart"/>
            <w:r w:rsidRPr="00B87C92">
              <w:rPr>
                <w:color w:val="000000"/>
              </w:rPr>
              <w:t>in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w:t>
      </w:r>
      <w:proofErr w:type="spellStart"/>
      <w:r w:rsidRPr="000E5DB7">
        <w:t>e-tenders</w:t>
      </w:r>
      <w:proofErr w:type="spellEnd"/>
      <w:r w:rsidRPr="000E5DB7">
        <w:t xml:space="preserve">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 xml:space="preserve">Tenderer) </w:t>
            </w:r>
            <w:proofErr w:type="gramStart"/>
            <w:r w:rsidRPr="006269D5">
              <w:rPr>
                <w:rFonts w:cstheme="minorBidi"/>
              </w:rPr>
              <w:t>in order to</w:t>
            </w:r>
            <w:proofErr w:type="gramEnd"/>
            <w:r w:rsidRPr="006269D5">
              <w:rPr>
                <w:rFonts w:cstheme="minorBidi"/>
              </w:rPr>
              <w:t xml:space="preserve">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 xml:space="preserve">enderer and their technical advisors to fully assess and understand the extent of building and food safety works that must be undertaken </w:t>
            </w:r>
            <w:proofErr w:type="gramStart"/>
            <w:r w:rsidRPr="006269D5">
              <w:rPr>
                <w:rFonts w:cstheme="minorBidi"/>
              </w:rPr>
              <w:t>in order to</w:t>
            </w:r>
            <w:proofErr w:type="gramEnd"/>
            <w:r w:rsidRPr="006269D5">
              <w:rPr>
                <w:rFonts w:cstheme="minorBidi"/>
              </w:rPr>
              <w:t xml:space="preserve">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 xml:space="preserve">*For the avoidance of doubt, each previous contract example does not have to meet the 60% threshold. A Tenderer may submit more than three previous contracts that when combined meet the 60% threshold (over the same </w:t>
      </w:r>
      <w:proofErr w:type="gramStart"/>
      <w:r w:rsidRPr="003F6B7D">
        <w:rPr>
          <w:szCs w:val="22"/>
        </w:rPr>
        <w:t>period of time</w:t>
      </w:r>
      <w:proofErr w:type="gramEnd"/>
      <w:r w:rsidRPr="003F6B7D">
        <w:rPr>
          <w:szCs w:val="22"/>
        </w:rPr>
        <w:t>).</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w:t>
      </w:r>
      <w:proofErr w:type="gramStart"/>
      <w:r w:rsidRPr="003F6B7D">
        <w:rPr>
          <w:rFonts w:asciiTheme="minorHAnsi" w:hAnsiTheme="minorHAnsi" w:cstheme="minorHAnsi"/>
          <w:szCs w:val="22"/>
        </w:rPr>
        <w:t>so as to</w:t>
      </w:r>
      <w:proofErr w:type="gramEnd"/>
      <w:r w:rsidRPr="003F6B7D">
        <w:rPr>
          <w:rFonts w:asciiTheme="minorHAnsi" w:hAnsiTheme="minorHAnsi" w:cstheme="minorHAnsi"/>
          <w:szCs w:val="22"/>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proofErr w:type="gramStart"/>
      <w:r w:rsidRPr="003F6B7D">
        <w:rPr>
          <w:rFonts w:asciiTheme="minorHAnsi" w:hAnsiTheme="minorHAnsi" w:cstheme="minorHAnsi"/>
          <w:szCs w:val="22"/>
        </w:rPr>
        <w:t>In order to</w:t>
      </w:r>
      <w:proofErr w:type="gramEnd"/>
      <w:r w:rsidRPr="003F6B7D">
        <w:rPr>
          <w:rFonts w:asciiTheme="minorHAnsi" w:hAnsiTheme="minorHAnsi" w:cstheme="minorHAnsi"/>
          <w:szCs w:val="22"/>
        </w:rPr>
        <w:t xml:space="preserve">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w:t>
            </w:r>
            <w:proofErr w:type="gramStart"/>
            <w:r w:rsidR="004D1EB1">
              <w:rPr>
                <w:rFonts w:asciiTheme="minorHAnsi" w:hAnsiTheme="minorHAnsi" w:cstheme="minorHAnsi"/>
                <w:szCs w:val="22"/>
              </w:rPr>
              <w:t>to:</w:t>
            </w:r>
            <w:proofErr w:type="gramEnd"/>
            <w:r w:rsidR="004D1EB1">
              <w:rPr>
                <w:rFonts w:asciiTheme="minorHAnsi" w:hAnsiTheme="minorHAnsi" w:cstheme="minorHAnsi"/>
                <w:szCs w:val="22"/>
              </w:rPr>
              <w:t xml:space="preserve">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w:t>
            </w:r>
            <w:proofErr w:type="gramStart"/>
            <w:r w:rsidRPr="00614370">
              <w:rPr>
                <w:rFonts w:asciiTheme="minorHAnsi" w:hAnsiTheme="minorHAnsi" w:cstheme="minorHAnsi"/>
                <w:szCs w:val="22"/>
              </w:rPr>
              <w:t>taking into account</w:t>
            </w:r>
            <w:proofErr w:type="gramEnd"/>
            <w:r w:rsidRPr="00614370">
              <w:rPr>
                <w:rFonts w:asciiTheme="minorHAnsi" w:hAnsiTheme="minorHAnsi" w:cstheme="minorHAnsi"/>
                <w:szCs w:val="22"/>
              </w:rPr>
              <w:t xml:space="preserve">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w:t>
            </w:r>
            <w:proofErr w:type="gramStart"/>
            <w:r w:rsidRPr="007B0796">
              <w:rPr>
                <w:rFonts w:asciiTheme="minorHAnsi" w:hAnsiTheme="minorHAnsi" w:cstheme="minorHAnsi"/>
                <w:szCs w:val="22"/>
              </w:rPr>
              <w:t>to:</w:t>
            </w:r>
            <w:proofErr w:type="gramEnd"/>
            <w:r w:rsidRPr="007B0796">
              <w:rPr>
                <w:rFonts w:asciiTheme="minorHAnsi" w:hAnsiTheme="minorHAnsi" w:cstheme="minorHAnsi"/>
                <w:szCs w:val="22"/>
              </w:rPr>
              <w:t xml:space="preserve">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it is entirely dependent on the </w:t>
      </w:r>
      <w:proofErr w:type="gramStart"/>
      <w:r>
        <w:t>aforementioned funding</w:t>
      </w:r>
      <w:proofErr w:type="gramEnd"/>
      <w:r>
        <w:t xml:space="preserve">,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 xml:space="preserve">ontract </w:t>
      </w:r>
      <w:proofErr w:type="gramStart"/>
      <w:r>
        <w:t>in the event that</w:t>
      </w:r>
      <w:proofErr w:type="gramEnd"/>
      <w:r>
        <w:t xml:space="preserve">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w:t>
      </w:r>
      <w:proofErr w:type="gramStart"/>
      <w:r>
        <w:t>keeping the areas free of litter and food debris at all times</w:t>
      </w:r>
      <w:proofErr w:type="gramEnd"/>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w:t>
      </w:r>
      <w:proofErr w:type="gramStart"/>
      <w:r w:rsidR="00646DE7">
        <w:rPr>
          <w:rFonts w:asciiTheme="minorHAnsi" w:hAnsiTheme="minorHAnsi" w:cstheme="minorHAnsi"/>
          <w:szCs w:val="22"/>
        </w:rPr>
        <w:t xml:space="preserve">so as </w:t>
      </w:r>
      <w:r w:rsidRPr="00824024">
        <w:rPr>
          <w:rFonts w:asciiTheme="minorHAnsi" w:hAnsiTheme="minorHAnsi" w:cstheme="minorHAnsi"/>
          <w:szCs w:val="22"/>
        </w:rPr>
        <w:t>to</w:t>
      </w:r>
      <w:proofErr w:type="gramEnd"/>
      <w:r w:rsidRPr="00824024">
        <w:rPr>
          <w:rFonts w:asciiTheme="minorHAnsi" w:hAnsiTheme="minorHAnsi" w:cstheme="minorHAnsi"/>
          <w:szCs w:val="22"/>
        </w:rPr>
        <w:t xml:space="preserve">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 xml:space="preserve">Where necessary, individual meal 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 xml:space="preserve">collect and clean </w:t>
      </w:r>
      <w:proofErr w:type="gramStart"/>
      <w:r w:rsidRPr="00ED7BF4">
        <w:rPr>
          <w:rFonts w:asciiTheme="minorHAnsi" w:hAnsiTheme="minorHAnsi" w:cstheme="minorHAnsi"/>
          <w:szCs w:val="22"/>
        </w:rPr>
        <w:t>on a daily basis</w:t>
      </w:r>
      <w:proofErr w:type="gramEnd"/>
      <w:r w:rsidRPr="00ED7BF4">
        <w:rPr>
          <w:rFonts w:asciiTheme="minorHAnsi" w:hAnsiTheme="minorHAnsi" w:cstheme="minorHAnsi"/>
          <w:szCs w:val="22"/>
        </w:rPr>
        <w:t>,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proofErr w:type="gramStart"/>
      <w:r w:rsidR="00CC67CE" w:rsidRPr="00824024">
        <w:rPr>
          <w:rFonts w:asciiTheme="minorHAnsi" w:hAnsiTheme="minorHAnsi" w:cstheme="minorHAnsi"/>
          <w:b/>
          <w:bCs/>
          <w:szCs w:val="22"/>
        </w:rPr>
        <w:t>on a daily basis</w:t>
      </w:r>
      <w:proofErr w:type="gramEnd"/>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Development Goals, including </w:t>
      </w:r>
      <w:proofErr w:type="gramStart"/>
      <w:r w:rsidRPr="00E1354F">
        <w:rPr>
          <w:rFonts w:asciiTheme="minorHAnsi" w:hAnsiTheme="minorHAnsi" w:cstheme="minorHAnsi"/>
          <w:szCs w:val="22"/>
          <w:lang w:val="en-IE"/>
        </w:rPr>
        <w:t>By</w:t>
      </w:r>
      <w:proofErr w:type="gramEnd"/>
      <w:r w:rsidRPr="00E1354F">
        <w:rPr>
          <w:rFonts w:asciiTheme="minorHAnsi" w:hAnsiTheme="minorHAnsi" w:cstheme="minorHAnsi"/>
          <w:szCs w:val="22"/>
          <w:lang w:val="en-IE"/>
        </w:rPr>
        <w:t xml:space="preserve">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will in </w:t>
      </w:r>
      <w:proofErr w:type="gramStart"/>
      <w:r w:rsidRPr="00824024">
        <w:rPr>
          <w:rFonts w:asciiTheme="minorHAnsi" w:hAnsiTheme="minorHAnsi" w:cstheme="minorHAnsi"/>
          <w:szCs w:val="22"/>
        </w:rPr>
        <w:t>delivering</w:t>
      </w:r>
      <w:proofErr w:type="gramEnd"/>
      <w:r w:rsidRPr="00824024">
        <w:rPr>
          <w:rFonts w:asciiTheme="minorHAnsi" w:hAnsiTheme="minorHAnsi" w:cstheme="minorHAnsi"/>
          <w:szCs w:val="22"/>
        </w:rPr>
        <w:t xml:space="preserve">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w:t>
      </w:r>
      <w:proofErr w:type="gramStart"/>
      <w:r w:rsidRPr="009930A4">
        <w:rPr>
          <w:rFonts w:asciiTheme="minorHAnsi" w:hAnsiTheme="minorHAnsi" w:cstheme="minorHAnsi"/>
          <w:szCs w:val="22"/>
        </w:rPr>
        <w:t>during the course of</w:t>
      </w:r>
      <w:proofErr w:type="gramEnd"/>
      <w:r w:rsidRPr="009930A4">
        <w:rPr>
          <w:rFonts w:asciiTheme="minorHAnsi" w:hAnsiTheme="minorHAnsi" w:cstheme="minorHAnsi"/>
          <w:szCs w:val="22"/>
        </w:rPr>
        <w:t xml:space="preserve">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t>
      </w:r>
      <w:proofErr w:type="gramStart"/>
      <w:r w:rsidRPr="009930A4">
        <w:rPr>
          <w:rFonts w:asciiTheme="minorHAnsi" w:hAnsiTheme="minorHAnsi" w:cstheme="minorHAnsi"/>
          <w:szCs w:val="22"/>
        </w:rPr>
        <w:t>with regard to</w:t>
      </w:r>
      <w:proofErr w:type="gramEnd"/>
      <w:r w:rsidRPr="009930A4">
        <w:rPr>
          <w:rFonts w:asciiTheme="minorHAnsi" w:hAnsiTheme="minorHAnsi" w:cstheme="minorHAnsi"/>
          <w:szCs w:val="22"/>
        </w:rPr>
        <w:t xml:space="preserve">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w:t>
      </w:r>
      <w:proofErr w:type="gramStart"/>
      <w:r w:rsidRPr="00134977">
        <w:rPr>
          <w:rFonts w:asciiTheme="minorHAnsi" w:hAnsiTheme="minorHAnsi" w:cstheme="minorHAnsi"/>
          <w:szCs w:val="22"/>
        </w:rPr>
        <w:t>in order to</w:t>
      </w:r>
      <w:proofErr w:type="gramEnd"/>
      <w:r w:rsidRPr="00134977">
        <w:rPr>
          <w:rFonts w:asciiTheme="minorHAnsi" w:hAnsiTheme="minorHAnsi" w:cstheme="minorHAnsi"/>
          <w:szCs w:val="22"/>
        </w:rPr>
        <w:t xml:space="preserve">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w:t>
      </w:r>
      <w:proofErr w:type="gramStart"/>
      <w:r>
        <w:t>keeping the areas free of litter and food debris at all times</w:t>
      </w:r>
      <w:proofErr w:type="gramEnd"/>
      <w:r>
        <w:t>;</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Support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43AAC18D" w:rsidR="00187600" w:rsidRDefault="00187600" w:rsidP="00187600">
      <w:pPr>
        <w:rPr>
          <w:szCs w:val="22"/>
          <w:lang w:val="en-US"/>
        </w:rPr>
      </w:pPr>
      <w:r w:rsidRPr="002C2D42">
        <w:rPr>
          <w:szCs w:val="22"/>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2B4F4B"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2B4F4B"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08D02015" w:rsidR="003F1DF1" w:rsidRPr="002C2D42" w:rsidRDefault="003F1DF1" w:rsidP="003F1DF1">
      <w:pPr>
        <w:rPr>
          <w:rFonts w:asciiTheme="minorHAnsi" w:hAnsiTheme="minorHAnsi" w:cstheme="minorHAnsi"/>
          <w:b/>
          <w:bCs/>
          <w:i/>
          <w:iCs/>
          <w:lang w:val="en-US"/>
        </w:rPr>
      </w:pPr>
      <w:r w:rsidRPr="002C2D42">
        <w:rPr>
          <w:rFonts w:asciiTheme="minorHAnsi" w:hAnsiTheme="minorHAnsi" w:cstheme="minorHAnsi"/>
          <w:bCs/>
          <w:i/>
          <w:iCs/>
        </w:rPr>
        <w:t>This Appendix is not applicable for the service delivery model 1</w:t>
      </w:r>
      <w:r w:rsidRPr="002C2D42">
        <w:rPr>
          <w:rFonts w:asciiTheme="minorHAnsi" w:hAnsiTheme="minorHAnsi" w:cstheme="minorHAnsi"/>
          <w:bCs/>
          <w:i/>
          <w:iCs/>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 xml:space="preserve">s </w:t>
            </w:r>
            <w:proofErr w:type="gramStart"/>
            <w:r w:rsidR="0074622E" w:rsidRPr="00C05DD5">
              <w:rPr>
                <w:rFonts w:asciiTheme="minorHAnsi" w:hAnsiTheme="minorHAnsi" w:cstheme="minorHAnsi"/>
                <w:b/>
                <w:bCs/>
                <w:color w:val="FFFFFF" w:themeColor="background1"/>
                <w:sz w:val="22"/>
                <w:szCs w:val="22"/>
                <w:lang w:eastAsia="en-GB"/>
              </w:rPr>
              <w:t>of</w:t>
            </w:r>
            <w:proofErr w:type="gramEnd"/>
            <w:r w:rsidR="0074622E" w:rsidRPr="00C05DD5">
              <w:rPr>
                <w:rFonts w:asciiTheme="minorHAnsi" w:hAnsiTheme="minorHAnsi" w:cstheme="minorHAnsi"/>
                <w:b/>
                <w:bCs/>
                <w:color w:val="FFFFFF" w:themeColor="background1"/>
                <w:sz w:val="22"/>
                <w:szCs w:val="22"/>
                <w:lang w:eastAsia="en-GB"/>
              </w:rPr>
              <w:t xml:space="preserve">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52FCD" w14:textId="77777777" w:rsidR="002B4F4B" w:rsidRDefault="002B4F4B" w:rsidP="003C0FB1">
      <w:r>
        <w:separator/>
      </w:r>
    </w:p>
  </w:endnote>
  <w:endnote w:type="continuationSeparator" w:id="0">
    <w:p w14:paraId="60326BC3" w14:textId="77777777" w:rsidR="002B4F4B" w:rsidRDefault="002B4F4B" w:rsidP="003C0FB1">
      <w:r>
        <w:continuationSeparator/>
      </w:r>
    </w:p>
  </w:endnote>
  <w:endnote w:type="continuationNotice" w:id="1">
    <w:p w14:paraId="4D90D34E" w14:textId="77777777" w:rsidR="002B4F4B" w:rsidRDefault="002B4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8AD6" w14:textId="77777777" w:rsidR="002B4F4B" w:rsidRDefault="002B4F4B" w:rsidP="003C0FB1">
      <w:r>
        <w:separator/>
      </w:r>
    </w:p>
  </w:footnote>
  <w:footnote w:type="continuationSeparator" w:id="0">
    <w:p w14:paraId="7A46F7A1" w14:textId="77777777" w:rsidR="002B4F4B" w:rsidRDefault="002B4F4B" w:rsidP="003C0FB1">
      <w:r>
        <w:continuationSeparator/>
      </w:r>
    </w:p>
  </w:footnote>
  <w:footnote w:type="continuationNotice" w:id="1">
    <w:p w14:paraId="273DC0A8" w14:textId="77777777" w:rsidR="002B4F4B" w:rsidRDefault="002B4F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4F4B"/>
    <w:rsid w:val="002B60D2"/>
    <w:rsid w:val="002B659B"/>
    <w:rsid w:val="002C08E8"/>
    <w:rsid w:val="002C2D42"/>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3B4"/>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4423"/>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94887"/>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 w:val="00FF4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37138</Words>
  <Characters>211689</Characters>
  <Application>Microsoft Office Word</Application>
  <DocSecurity>0</DocSecurity>
  <Lines>1764</Lines>
  <Paragraphs>496</Paragraphs>
  <ScaleCrop>false</ScaleCrop>
  <Company/>
  <LinksUpToDate>false</LinksUpToDate>
  <CharactersWithSpaces>248331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2026-08-05T14:22:00Z</dcterms:created>
  <dcterms:modified xsi:type="dcterms:W3CDTF">2026-08-05T14:22:00Z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