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E7D93" w14:textId="77777777" w:rsidR="00506794" w:rsidRDefault="00506794" w:rsidP="0050679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Appendix 2 (Section 5):   Pricing Schedule</w:t>
      </w:r>
    </w:p>
    <w:p w14:paraId="302442D3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7A246AFF" w14:textId="77777777" w:rsidR="00506794" w:rsidRDefault="00506794" w:rsidP="00506794">
      <w:pPr>
        <w:pStyle w:val="ListParagraph"/>
        <w:ind w:left="0"/>
        <w:rPr>
          <w:rFonts w:cstheme="minorHAnsi"/>
          <w:b/>
        </w:rPr>
      </w:pPr>
      <w:bookmarkStart w:id="0" w:name="_Hlk210884943"/>
      <w:r>
        <w:rPr>
          <w:rFonts w:cstheme="minorHAnsi"/>
          <w:b/>
        </w:rPr>
        <w:t>5.1 Instructions to Tenderers</w:t>
      </w:r>
      <w:bookmarkEnd w:id="0"/>
    </w:p>
    <w:p w14:paraId="6229AA60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737A1AE2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Proposed Costs must be inclusive of all expenses and charges including travel, subsistence and accommodation if applicable. </w:t>
      </w:r>
    </w:p>
    <w:p w14:paraId="2E665387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Prices quoted will be the </w:t>
      </w:r>
      <w:r>
        <w:rPr>
          <w:rFonts w:cstheme="minorHAnsi"/>
          <w:u w:val="single"/>
        </w:rPr>
        <w:t>maximum rates</w:t>
      </w:r>
      <w:r>
        <w:rPr>
          <w:rFonts w:cstheme="minorHAnsi"/>
        </w:rPr>
        <w:t xml:space="preserve"> that the successful Tenderer can charge for the duration of the contract.</w:t>
      </w:r>
    </w:p>
    <w:p w14:paraId="269F2C99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Tenderers must indicate the locations for which they can provide the services.</w:t>
      </w:r>
    </w:p>
    <w:p w14:paraId="437EB928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eastAsia="Times New Roman" w:cstheme="minorHAnsi"/>
        </w:rPr>
        <w:t xml:space="preserve">Tenderers must include a full price breakdown for the rates. The breakdown will include employer’s PRSI, PAYE, margin, etc. </w:t>
      </w:r>
    </w:p>
    <w:p w14:paraId="6F92099F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All costs must be quoted in EURO and must be exclusive of VAT.</w:t>
      </w:r>
    </w:p>
    <w:p w14:paraId="50880DA6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Tenderers should indicate the VAT rate underneath the tables provided.</w:t>
      </w:r>
    </w:p>
    <w:p w14:paraId="0E8080EF" w14:textId="77777777" w:rsidR="00506794" w:rsidRDefault="00506794" w:rsidP="0050679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Tenderers should ensure that any allowances for future inflation or other potential increases are included. No additional increases shall apply during the duration of the contract.  </w:t>
      </w:r>
    </w:p>
    <w:p w14:paraId="72DF0C51" w14:textId="77777777" w:rsidR="00506794" w:rsidRDefault="00506794" w:rsidP="00506794">
      <w:pPr>
        <w:pStyle w:val="ListParagraph"/>
        <w:rPr>
          <w:rFonts w:cstheme="minorHAnsi"/>
        </w:rPr>
      </w:pPr>
    </w:p>
    <w:p w14:paraId="71E861CE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7AFD08B4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5843DEBF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3EC51AE1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2AA50D3F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18F9E5C2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45EFFBF9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22A257A6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49094D20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04E0ABF4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3A3175A0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167A47A1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6C1AB06C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56EEFD45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29771869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58F02D8A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110FE638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29FFB914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526BF9B9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135816A9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356A0CD0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407A62FA" w14:textId="77777777" w:rsidR="00506794" w:rsidRDefault="00506794" w:rsidP="00506794">
      <w:pPr>
        <w:pStyle w:val="ListParagraph"/>
        <w:ind w:left="0"/>
        <w:rPr>
          <w:rFonts w:cstheme="minorHAnsi"/>
        </w:rPr>
      </w:pPr>
    </w:p>
    <w:p w14:paraId="3233DB60" w14:textId="77777777" w:rsidR="00506794" w:rsidRDefault="00506794" w:rsidP="00506794">
      <w:pPr>
        <w:pStyle w:val="ListParagraph"/>
        <w:pBdr>
          <w:bottom w:val="single" w:sz="12" w:space="1" w:color="auto"/>
        </w:pBdr>
        <w:ind w:left="0"/>
        <w:rPr>
          <w:rFonts w:cstheme="minorHAnsi"/>
          <w:b/>
          <w:u w:val="single"/>
        </w:rPr>
      </w:pPr>
    </w:p>
    <w:p w14:paraId="0A73C174" w14:textId="77777777" w:rsidR="00506794" w:rsidRDefault="00506794" w:rsidP="00506794">
      <w:pPr>
        <w:pStyle w:val="ListParagraph"/>
        <w:pBdr>
          <w:bottom w:val="single" w:sz="12" w:space="1" w:color="auto"/>
        </w:pBdr>
        <w:ind w:left="0"/>
        <w:rPr>
          <w:rFonts w:cstheme="minorHAnsi"/>
          <w:b/>
          <w:u w:val="single"/>
        </w:rPr>
      </w:pPr>
    </w:p>
    <w:p w14:paraId="15D12EDF" w14:textId="77777777" w:rsidR="00506794" w:rsidRDefault="00506794" w:rsidP="00506794">
      <w:pPr>
        <w:pStyle w:val="ListParagraph"/>
        <w:pBdr>
          <w:bottom w:val="single" w:sz="12" w:space="1" w:color="auto"/>
        </w:pBdr>
        <w:ind w:left="0"/>
        <w:rPr>
          <w:rFonts w:cstheme="minorHAnsi"/>
          <w:b/>
          <w:u w:val="single"/>
        </w:rPr>
      </w:pPr>
    </w:p>
    <w:p w14:paraId="14FFEF8A" w14:textId="77777777" w:rsidR="00506794" w:rsidRDefault="00506794" w:rsidP="00506794">
      <w:pPr>
        <w:pStyle w:val="ListParagraph"/>
        <w:pBdr>
          <w:bottom w:val="single" w:sz="12" w:space="1" w:color="auto"/>
        </w:pBdr>
        <w:ind w:left="0"/>
        <w:rPr>
          <w:rFonts w:cstheme="minorHAnsi"/>
          <w:b/>
          <w:u w:val="single"/>
        </w:rPr>
      </w:pPr>
    </w:p>
    <w:p w14:paraId="39954265" w14:textId="77777777" w:rsidR="00506794" w:rsidRDefault="00506794" w:rsidP="00506794">
      <w:pPr>
        <w:pStyle w:val="ListParagraph"/>
        <w:ind w:left="0"/>
        <w:jc w:val="center"/>
        <w:rPr>
          <w:rFonts w:cstheme="minorHAnsi"/>
          <w:b/>
          <w:u w:val="single"/>
        </w:rPr>
      </w:pPr>
    </w:p>
    <w:p w14:paraId="2E20FE8D" w14:textId="77777777" w:rsidR="00506794" w:rsidRDefault="00506794" w:rsidP="00506794">
      <w:pPr>
        <w:pStyle w:val="ListParagraph"/>
        <w:ind w:left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PRICE SCHEDULE</w:t>
      </w:r>
    </w:p>
    <w:p w14:paraId="42D2233E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</w:p>
    <w:p w14:paraId="129EC7F6" w14:textId="77777777" w:rsidR="00506794" w:rsidRDefault="00506794" w:rsidP="00506794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Table 1.1 – All Rates</w:t>
      </w:r>
    </w:p>
    <w:p w14:paraId="7069D1F3" w14:textId="77777777" w:rsidR="00506794" w:rsidRDefault="00506794" w:rsidP="00506794">
      <w:pPr>
        <w:rPr>
          <w:rFonts w:cstheme="minorHAnsi"/>
          <w:b/>
          <w:u w:val="single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3641"/>
        <w:gridCol w:w="1577"/>
        <w:gridCol w:w="2126"/>
      </w:tblGrid>
      <w:tr w:rsidR="00506794" w14:paraId="168F9AB1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A85037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rPr>
                <w:rFonts w:cstheme="minorHAnsi"/>
                <w:b/>
              </w:rPr>
              <w:t>ITEM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1A080D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rPr>
                <w:b/>
                <w:bCs/>
              </w:rPr>
              <w:t>No. of Days / Users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5BB3ABCB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  <w:p w14:paraId="16D2791E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rPr>
                <w:b/>
              </w:rPr>
              <w:t>Cost € (</w:t>
            </w:r>
            <w:proofErr w:type="spellStart"/>
            <w:r>
              <w:rPr>
                <w:b/>
              </w:rPr>
              <w:t>excl</w:t>
            </w:r>
            <w:proofErr w:type="spellEnd"/>
            <w:r>
              <w:rPr>
                <w:b/>
              </w:rPr>
              <w:t xml:space="preserve"> vat)</w:t>
            </w:r>
          </w:p>
          <w:p w14:paraId="237D3CBB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</w:tr>
      <w:tr w:rsidR="00506794" w14:paraId="5E3C6537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3A17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Supply and delivery of a fully hosted Aviation Regulation Content Document Management System (20 Admin/Editor License / 10 Reader License)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4A43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t>20 Admin/ Editor / 10 Reader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D83C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59BA823F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CCB7" w14:textId="77777777" w:rsidR="00506794" w:rsidRDefault="00506794">
            <w:pPr>
              <w:pStyle w:val="ListParagraph"/>
              <w:spacing w:line="240" w:lineRule="auto"/>
              <w:ind w:left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B3D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C612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29EBC2E2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9655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Admin/Editor License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26D9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4938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00333399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443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D837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82B5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650B7CF6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1FE4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Reader License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4738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0BF4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699CF541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C3CF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8E4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419D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3563F324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BAEB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Compliance Libraries (ICAO, EU, UK Irish National, Other). Note: Include pricing for all applicable to AirNav Ireland.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052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29A8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4120338D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6F23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15C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72A1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0DA05623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062" w14:textId="77777777" w:rsidR="00506794" w:rsidRDefault="00506794">
            <w:pPr>
              <w:pStyle w:val="ListParagraph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</w:rPr>
              <w:t>MAINTENANCE*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1001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DD3E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57A9363C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428C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Year 1 Maintenance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D9C9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E78E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27590ECA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7B2F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Annual Maintenance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7651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DCC4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1C491D2A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2F15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Maintenance (3 Year)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E7FB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8097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6055E5F5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94EC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Maintenance (5 Year)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F236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B83E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1355364C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D420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rPr>
                <w:b/>
                <w:bCs/>
              </w:rPr>
              <w:t>*</w:t>
            </w:r>
            <w:r>
              <w:t>Only if applicable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AD96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24CA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1BE18D5D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BE14" w14:textId="77777777" w:rsidR="00506794" w:rsidRDefault="00506794">
            <w:pPr>
              <w:pStyle w:val="ListParagraph"/>
              <w:spacing w:line="240" w:lineRule="auto"/>
              <w:ind w:left="0"/>
              <w:rPr>
                <w:b/>
                <w:bCs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25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9C07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1689E0FC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F3F0" w14:textId="77777777" w:rsidR="00506794" w:rsidRDefault="00506794">
            <w:pPr>
              <w:pStyle w:val="ListParagraph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Software/Additional Costs**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F26" w14:textId="77777777" w:rsidR="00506794" w:rsidRDefault="00506794">
            <w:pPr>
              <w:pStyle w:val="ListParagraph"/>
              <w:spacing w:line="240" w:lineRule="auto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A9ED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2C2C5F9B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EF00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rPr>
                <w:color w:val="000000"/>
                <w:sz w:val="20"/>
                <w:szCs w:val="20"/>
              </w:rPr>
              <w:t>** Please indicate all additional software required and associated line-item costs e.g. custom development (AirNav templates</w:t>
            </w:r>
            <w:proofErr w:type="gramStart"/>
            <w:r>
              <w:rPr>
                <w:color w:val="000000"/>
                <w:sz w:val="20"/>
                <w:szCs w:val="20"/>
              </w:rPr>
              <w:t>)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MFA/SSO, etc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978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2B98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561CD24A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D5C7AAD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1FDB0F9F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1F31942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32E89EBF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4E81" w14:textId="77777777" w:rsidR="00506794" w:rsidRDefault="00506794">
            <w:pPr>
              <w:pStyle w:val="ListParagraph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Options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7ABD" w14:textId="77777777" w:rsidR="00506794" w:rsidRDefault="00506794">
            <w:pPr>
              <w:pStyle w:val="ListParagraph"/>
              <w:spacing w:line="240" w:lineRule="auto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7044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7662E77F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C827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Option 1 (20 Admin/Editor and 10 Readers)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3914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t>20/10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793D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22DA2D65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DC86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Option 2 (100 Admin/Editor and 50 Readers)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D9C6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t>100/50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3349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35A9EA20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462D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Option 3 (250 Admin/Editor and 450 Readers)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E598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t>250/450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C95E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331A6750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2879255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  <w:p w14:paraId="3605B660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rPr>
                <w:b/>
                <w:bCs/>
              </w:rPr>
              <w:t>ITEM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14323F25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rPr>
                <w:b/>
                <w:bCs/>
              </w:rPr>
              <w:t>Daily Rate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bottom"/>
          </w:tcPr>
          <w:p w14:paraId="66AD1FBE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</w:p>
          <w:p w14:paraId="1AA7A9CC" w14:textId="77777777" w:rsidR="00506794" w:rsidRDefault="00506794">
            <w:pPr>
              <w:pStyle w:val="ListParagraph"/>
              <w:spacing w:line="240" w:lineRule="auto"/>
              <w:ind w:left="0"/>
              <w:jc w:val="center"/>
            </w:pPr>
            <w:r>
              <w:rPr>
                <w:b/>
              </w:rPr>
              <w:t>Cost      € (</w:t>
            </w:r>
            <w:proofErr w:type="spellStart"/>
            <w:r>
              <w:rPr>
                <w:b/>
              </w:rPr>
              <w:t>excl</w:t>
            </w:r>
            <w:proofErr w:type="spellEnd"/>
            <w:r>
              <w:rPr>
                <w:b/>
              </w:rPr>
              <w:t xml:space="preserve"> vat)</w:t>
            </w:r>
          </w:p>
          <w:p w14:paraId="2D29AE8F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</w:p>
        </w:tc>
      </w:tr>
      <w:tr w:rsidR="00506794" w14:paraId="4B54E3EA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26DB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Training Daily Rate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5B48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Price per Day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83B7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1033051E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5915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Consultancy Daily Rate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42A3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Price per Day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300D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  <w:tr w:rsidR="00506794" w14:paraId="47D0A16C" w14:textId="77777777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11B1" w14:textId="77777777" w:rsidR="00506794" w:rsidRDefault="00506794">
            <w:pPr>
              <w:pStyle w:val="ListParagraph"/>
              <w:spacing w:line="240" w:lineRule="auto"/>
              <w:ind w:left="0"/>
            </w:pPr>
            <w:r>
              <w:t>Development Daily Rate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5E59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Price per Day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083" w14:textId="77777777" w:rsidR="00506794" w:rsidRDefault="00506794">
            <w:pPr>
              <w:pStyle w:val="ListParagraph"/>
              <w:spacing w:line="240" w:lineRule="auto"/>
              <w:ind w:left="0"/>
              <w:jc w:val="both"/>
            </w:pPr>
            <w:r>
              <w:t>€</w:t>
            </w:r>
          </w:p>
        </w:tc>
      </w:tr>
    </w:tbl>
    <w:p w14:paraId="29CD76B7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</w:p>
    <w:p w14:paraId="4A501316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</w:p>
    <w:p w14:paraId="7CF90D34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Table 1.2 – Full Breakdown of Rates – Tenderers must provide the full makeup of the rates in the table below</w:t>
      </w:r>
    </w:p>
    <w:p w14:paraId="797C7867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</w:p>
    <w:p w14:paraId="3723F2A4" w14:textId="77777777" w:rsidR="00506794" w:rsidRDefault="00506794" w:rsidP="00506794">
      <w:pPr>
        <w:pStyle w:val="ListParagraph"/>
        <w:ind w:left="0"/>
        <w:rPr>
          <w:rFonts w:cstheme="minorHAnsi"/>
          <w:i/>
        </w:rPr>
      </w:pPr>
      <w:r>
        <w:rPr>
          <w:i/>
          <w:iCs/>
        </w:rPr>
        <w:lastRenderedPageBreak/>
        <w:t xml:space="preserve">Costs must include </w:t>
      </w:r>
      <w:r>
        <w:rPr>
          <w:b/>
          <w:bCs/>
          <w:i/>
          <w:iCs/>
          <w:u w:val="single"/>
        </w:rPr>
        <w:t>all</w:t>
      </w:r>
      <w:r>
        <w:rPr>
          <w:i/>
          <w:iCs/>
        </w:rPr>
        <w:t xml:space="preserve"> associated.</w:t>
      </w:r>
    </w:p>
    <w:p w14:paraId="792054B7" w14:textId="77777777" w:rsidR="00506794" w:rsidRDefault="00506794" w:rsidP="00506794">
      <w:pPr>
        <w:pStyle w:val="ListParagraph"/>
        <w:ind w:left="0"/>
        <w:rPr>
          <w:rFonts w:cstheme="minorHAnsi"/>
          <w:i/>
        </w:rPr>
      </w:pPr>
    </w:p>
    <w:p w14:paraId="685EFA32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9"/>
        <w:gridCol w:w="1243"/>
        <w:gridCol w:w="1559"/>
      </w:tblGrid>
      <w:tr w:rsidR="00506794" w14:paraId="33F02AE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B14AF9" w14:textId="77777777" w:rsidR="00506794" w:rsidRDefault="00506794">
            <w:pPr>
              <w:pStyle w:val="Caption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Software Licensing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960123" w14:textId="77777777" w:rsidR="00506794" w:rsidRDefault="00506794">
            <w:pPr>
              <w:pStyle w:val="Caption"/>
              <w:spacing w:line="25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No. of Users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B6448E" w14:textId="77777777" w:rsidR="00506794" w:rsidRDefault="00506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  <w:p w14:paraId="2E70AED7" w14:textId="77777777" w:rsidR="00506794" w:rsidRDefault="00506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€ (</w:t>
            </w:r>
            <w:proofErr w:type="spellStart"/>
            <w:r>
              <w:rPr>
                <w:b/>
                <w:sz w:val="20"/>
                <w:szCs w:val="20"/>
              </w:rPr>
              <w:t>excl</w:t>
            </w:r>
            <w:proofErr w:type="spellEnd"/>
            <w:r>
              <w:rPr>
                <w:b/>
                <w:sz w:val="20"/>
                <w:szCs w:val="20"/>
              </w:rPr>
              <w:t xml:space="preserve"> vat)</w:t>
            </w:r>
          </w:p>
        </w:tc>
      </w:tr>
      <w:tr w:rsidR="00506794" w14:paraId="4FEAFE1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92C4" w14:textId="77777777" w:rsidR="00506794" w:rsidRDefault="00506794">
            <w:pPr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>Aviation Regulation Content Document Management System Option 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364E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24A7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3931EA1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E059" w14:textId="77777777" w:rsidR="00506794" w:rsidRDefault="00506794">
            <w:pPr>
              <w:pStyle w:val="BodyTextIndent"/>
              <w:spacing w:after="0"/>
              <w:ind w:left="0"/>
              <w:contextualSpacing/>
              <w:rPr>
                <w:bCs/>
                <w:iCs/>
              </w:rPr>
            </w:pPr>
            <w:r>
              <w:rPr>
                <w:rFonts w:asciiTheme="minorHAnsi" w:eastAsiaTheme="minorHAnsi" w:hAnsiTheme="minorHAnsi" w:cstheme="minorBidi"/>
                <w:color w:val="000000"/>
              </w:rPr>
              <w:t>Admin/Editor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72F3" w14:textId="77777777" w:rsidR="00506794" w:rsidRDefault="0050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AC18" w14:textId="77777777" w:rsidR="00506794" w:rsidRDefault="0050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5CC1204E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3D61" w14:textId="77777777" w:rsidR="00506794" w:rsidRDefault="005067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Readers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9CB7" w14:textId="77777777" w:rsidR="00506794" w:rsidRDefault="0050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D03B" w14:textId="77777777" w:rsidR="00506794" w:rsidRDefault="0050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12AE785D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2500" w14:textId="77777777" w:rsidR="00506794" w:rsidRDefault="00506794">
            <w:pPr>
              <w:widowControl w:val="0"/>
              <w:contextualSpacing/>
              <w:jc w:val="both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AF1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8D4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66B92D4F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35DE" w14:textId="77777777" w:rsidR="00506794" w:rsidRDefault="005067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>Maintenance*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452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C359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3892147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12D4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1 Maintenance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34C6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36AA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69764E3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F01E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Annual Maintenance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8A2A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29E0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6BA0F56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8324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Maintenance (3 Year)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F802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4F5A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0E87522E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613C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Maintenance (5 Year)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E9EE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0C9B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477883FE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6734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*Only if applicable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3471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CB4F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26534FD7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6C8F7F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 Cost Option 1 (Year 1)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C9EE60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CAC0CD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07BCEED6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BD00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974C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078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7FBB6968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4927" w14:textId="77777777" w:rsidR="00506794" w:rsidRDefault="00506794">
            <w:pPr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 xml:space="preserve">Option 2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4CF6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5383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2A93C99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A0D" w14:textId="77777777" w:rsidR="00506794" w:rsidRDefault="00506794">
            <w:pPr>
              <w:pStyle w:val="BodyTextIndent"/>
              <w:spacing w:after="0"/>
              <w:ind w:left="0"/>
              <w:contextualSpacing/>
              <w:rPr>
                <w:bCs/>
                <w:iCs/>
                <w:color w:val="FF0000"/>
              </w:rPr>
            </w:pPr>
            <w:r>
              <w:rPr>
                <w:rFonts w:asciiTheme="minorHAnsi" w:eastAsiaTheme="minorHAnsi" w:hAnsiTheme="minorHAnsi" w:cstheme="minorBidi"/>
                <w:color w:val="000000"/>
              </w:rPr>
              <w:t>Admin/Editor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92E9" w14:textId="77777777" w:rsidR="00506794" w:rsidRDefault="0050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B47C" w14:textId="77777777" w:rsidR="00506794" w:rsidRDefault="0050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3CD49445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B02D" w14:textId="77777777" w:rsidR="00506794" w:rsidRDefault="00506794">
            <w:pPr>
              <w:widowControl w:val="0"/>
              <w:contextualSpacing/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t>Readers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6DAA" w14:textId="77777777" w:rsidR="00506794" w:rsidRDefault="0050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D8E6" w14:textId="77777777" w:rsidR="00506794" w:rsidRDefault="0050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62BFE48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F50E" w14:textId="77777777" w:rsidR="00506794" w:rsidRDefault="005067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9B3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F2CF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7F9F3648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46D7" w14:textId="77777777" w:rsidR="00506794" w:rsidRDefault="005067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>Maintenance*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9599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35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56CF1DD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5614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1 Maintenance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2BA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5BA8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1BC6FEE5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9B70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Annual Maintenance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096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5FB9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4F182D7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63FE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Maintenance (3 Year)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E815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3B2E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16E46272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6C05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Maintenance (5 Year)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FB1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F726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63567C4D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69A2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*Only if applicable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4ADD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C00C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48347143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EB7E0D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 Cost Option 2 (Year 1)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4F77A9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AE7E6A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1C04B83B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F7E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4AAF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11B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0D923C71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66CD" w14:textId="77777777" w:rsidR="00506794" w:rsidRDefault="00506794">
            <w:pPr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 xml:space="preserve">Option 3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CF97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D47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66DE77BD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610A" w14:textId="77777777" w:rsidR="00506794" w:rsidRDefault="00506794">
            <w:pPr>
              <w:pStyle w:val="BodyTextIndent"/>
              <w:spacing w:after="0"/>
              <w:ind w:left="0"/>
              <w:contextualSpacing/>
              <w:rPr>
                <w:bCs/>
                <w:iCs/>
              </w:rPr>
            </w:pPr>
            <w:r>
              <w:rPr>
                <w:rFonts w:asciiTheme="minorHAnsi" w:eastAsiaTheme="minorHAnsi" w:hAnsiTheme="minorHAnsi" w:cstheme="minorBidi"/>
                <w:color w:val="000000"/>
              </w:rPr>
              <w:t>Admin/Editor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99FE" w14:textId="77777777" w:rsidR="00506794" w:rsidRDefault="0050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8B8D" w14:textId="77777777" w:rsidR="00506794" w:rsidRDefault="0050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1B9E1111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6D7D" w14:textId="77777777" w:rsidR="00506794" w:rsidRDefault="005067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IE"/>
              </w:rPr>
              <w:lastRenderedPageBreak/>
              <w:t>Readers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60D3" w14:textId="77777777" w:rsidR="00506794" w:rsidRDefault="00506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67C7" w14:textId="77777777" w:rsidR="00506794" w:rsidRDefault="00506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540FBA91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6F80" w14:textId="77777777" w:rsidR="00506794" w:rsidRDefault="005067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4F6D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ED8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5838B644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C0F" w14:textId="77777777" w:rsidR="00506794" w:rsidRDefault="0050679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>Maintenance*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2C70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198" w14:textId="77777777" w:rsidR="00506794" w:rsidRDefault="00506794">
            <w:pPr>
              <w:jc w:val="center"/>
              <w:rPr>
                <w:sz w:val="20"/>
                <w:szCs w:val="20"/>
              </w:rPr>
            </w:pPr>
          </w:p>
        </w:tc>
      </w:tr>
      <w:tr w:rsidR="00506794" w14:paraId="7B280391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2493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1 Maintenance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D506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14CE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251D6CAB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BE9F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Annual Maintenance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7CD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E561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22169ACF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98F6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Maintenance (3 Year)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217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F569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5B0FDE4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AC9F" w14:textId="77777777" w:rsidR="00506794" w:rsidRDefault="0050679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Maintenance (5 Year)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3D28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08DE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49C2209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089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EBC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C727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08C7E803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696A1F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 Cost Option 3 (Year 1)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18E740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6C60BB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7CBA0E4F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B27" w14:textId="77777777" w:rsidR="00506794" w:rsidRDefault="00506794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C9E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E780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3227AA5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C3F3B9" w14:textId="77777777" w:rsidR="00506794" w:rsidRDefault="00506794">
            <w:pPr>
              <w:pStyle w:val="Caption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Additional Options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69BFF8" w14:textId="77777777" w:rsidR="00506794" w:rsidRDefault="00506794">
            <w:pPr>
              <w:pStyle w:val="Caption"/>
              <w:spacing w:line="25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No. of Days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F67D09" w14:textId="77777777" w:rsidR="00506794" w:rsidRDefault="005067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6794" w14:paraId="1F59DDAB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D746" w14:textId="77777777" w:rsidR="00506794" w:rsidRDefault="0050679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  <w:t>Option 4 – Aviation Regulation Content Document Management System Implementation &amp; Commissioning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6215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AEAD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235A1FA0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B326" w14:textId="77777777" w:rsidR="00506794" w:rsidRDefault="00506794">
            <w:pPr>
              <w:rPr>
                <w:rFonts w:eastAsia="Times New Roman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b/>
                <w:color w:val="000000"/>
                <w:sz w:val="20"/>
                <w:szCs w:val="20"/>
              </w:rPr>
              <w:t>Option 5 – Training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A455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F717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5917DF03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F0C0" w14:textId="77777777" w:rsidR="00506794" w:rsidRDefault="0050679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Option 6 – Consultancy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D55C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FB92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7F79C9E2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612B" w14:textId="77777777" w:rsidR="00506794" w:rsidRDefault="0050679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Option 7 – Development (e.g. AirNav specific development)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5163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2798" w14:textId="77777777" w:rsidR="00506794" w:rsidRDefault="0050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506794" w14:paraId="534ED401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0DE" w14:textId="77777777" w:rsidR="00506794" w:rsidRDefault="0050679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D8E5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9F4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  <w:tr w:rsidR="00506794" w14:paraId="20FCBCC9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8B3" w14:textId="77777777" w:rsidR="00506794" w:rsidRDefault="0050679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88CE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0F25" w14:textId="77777777" w:rsidR="00506794" w:rsidRDefault="00506794">
            <w:pPr>
              <w:jc w:val="both"/>
              <w:rPr>
                <w:sz w:val="20"/>
                <w:szCs w:val="20"/>
              </w:rPr>
            </w:pPr>
          </w:p>
        </w:tc>
      </w:tr>
    </w:tbl>
    <w:p w14:paraId="1AE3234B" w14:textId="77777777" w:rsidR="00506794" w:rsidRDefault="00506794" w:rsidP="00506794">
      <w:pPr>
        <w:jc w:val="both"/>
        <w:rPr>
          <w:rFonts w:cstheme="minorHAnsi"/>
        </w:rPr>
      </w:pPr>
    </w:p>
    <w:p w14:paraId="16CDB789" w14:textId="77777777" w:rsidR="00506794" w:rsidRDefault="00506794" w:rsidP="00506794">
      <w:pPr>
        <w:pStyle w:val="ListParagraph"/>
        <w:ind w:left="0"/>
        <w:rPr>
          <w:rFonts w:cstheme="minorHAnsi"/>
          <w:b/>
          <w:u w:val="single"/>
        </w:rPr>
      </w:pPr>
    </w:p>
    <w:p w14:paraId="03F18D5A" w14:textId="77777777" w:rsidR="00DB72DF" w:rsidRDefault="00DB72DF"/>
    <w:sectPr w:rsidR="00DB72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8208F"/>
    <w:multiLevelType w:val="hybridMultilevel"/>
    <w:tmpl w:val="71CE8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6655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94"/>
    <w:rsid w:val="00506794"/>
    <w:rsid w:val="00CA10AD"/>
    <w:rsid w:val="00DB72DF"/>
    <w:rsid w:val="00DE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468BA"/>
  <w15:chartTrackingRefBased/>
  <w15:docId w15:val="{10D9981C-C67E-4F87-B897-DCB69ED2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794"/>
    <w:pPr>
      <w:spacing w:line="25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7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7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794"/>
    <w:rPr>
      <w:i/>
      <w:iCs/>
      <w:color w:val="404040" w:themeColor="text1" w:themeTint="BF"/>
    </w:rPr>
  </w:style>
  <w:style w:type="paragraph" w:styleId="ListParagraph">
    <w:name w:val="List Paragraph"/>
    <w:aliases w:val="- Bullets"/>
    <w:basedOn w:val="Normal"/>
    <w:link w:val="ListParagraphChar"/>
    <w:uiPriority w:val="34"/>
    <w:qFormat/>
    <w:rsid w:val="00506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7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79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506794"/>
    <w:pPr>
      <w:spacing w:before="120" w:after="12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506794"/>
    <w:pPr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506794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ListParagraphChar">
    <w:name w:val="List Paragraph Char"/>
    <w:aliases w:val="- Bullets Char"/>
    <w:basedOn w:val="DefaultParagraphFont"/>
    <w:link w:val="ListParagraph"/>
    <w:uiPriority w:val="34"/>
    <w:locked/>
    <w:rsid w:val="00506794"/>
  </w:style>
  <w:style w:type="table" w:styleId="TableGrid">
    <w:name w:val="Table Grid"/>
    <w:basedOn w:val="TableNormal"/>
    <w:uiPriority w:val="39"/>
    <w:rsid w:val="00506794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Stafford</dc:creator>
  <cp:keywords/>
  <dc:description/>
  <cp:lastModifiedBy>Derek Stafford</cp:lastModifiedBy>
  <cp:revision>1</cp:revision>
  <dcterms:created xsi:type="dcterms:W3CDTF">2026-08-04T11:18:00Z</dcterms:created>
  <dcterms:modified xsi:type="dcterms:W3CDTF">2026-08-04T11:19:00Z</dcterms:modified>
</cp:coreProperties>
</file>