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5" w:type="dxa"/>
        <w:tblBorders>
          <w:left w:val="single" w:sz="36" w:space="0" w:color="B37B0E" w:themeColor="accent4" w:themeShade="BF"/>
        </w:tblBorders>
        <w:tblLayout w:type="fixed"/>
        <w:tblCellMar>
          <w:left w:w="144" w:type="dxa"/>
        </w:tblCellMar>
        <w:tblLook w:val="0600" w:firstRow="0" w:lastRow="0" w:firstColumn="0" w:lastColumn="0" w:noHBand="1" w:noVBand="1"/>
      </w:tblPr>
      <w:tblGrid>
        <w:gridCol w:w="9450"/>
      </w:tblGrid>
      <w:tr w:rsidR="00C026B2" w14:paraId="07099C6A" w14:textId="77777777" w:rsidTr="68E15961">
        <w:trPr>
          <w:trHeight w:val="1260"/>
        </w:trPr>
        <w:tc>
          <w:tcPr>
            <w:tcW w:w="9450" w:type="dxa"/>
            <w:tcBorders>
              <w:left w:val="single" w:sz="36" w:space="0" w:color="053D58" w:themeColor="accent1"/>
            </w:tcBorders>
          </w:tcPr>
          <w:p w14:paraId="4B834C0E" w14:textId="1B3D48D1" w:rsidR="00C026B2" w:rsidRDefault="00CD1C54" w:rsidP="00C026B2">
            <w:pPr>
              <w:pStyle w:val="Title"/>
            </w:pPr>
            <w:r>
              <w:t>An TOBAR – Invitation to tender for creation of</w:t>
            </w:r>
            <w:r w:rsidR="02F61302">
              <w:t xml:space="preserve"> an </w:t>
            </w:r>
            <w:r>
              <w:t xml:space="preserve"> educational Website </w:t>
            </w:r>
            <w:r w:rsidR="02F61302">
              <w:t xml:space="preserve">to </w:t>
            </w:r>
            <w:r w:rsidR="0A7D5451">
              <w:t>AId THE TEACHING OF</w:t>
            </w:r>
            <w:r w:rsidR="02F61302">
              <w:t xml:space="preserve"> irish in english</w:t>
            </w:r>
            <w:r w:rsidR="3E30A40D">
              <w:t>-MEDIUM PRIMARY AND POST-PRIMARY SCHOOLS</w:t>
            </w:r>
            <w:r w:rsidR="00C026B2">
              <w:t xml:space="preserve"> </w:t>
            </w:r>
          </w:p>
        </w:tc>
      </w:tr>
      <w:tr w:rsidR="00C026B2" w14:paraId="38303247" w14:textId="77777777" w:rsidTr="68E15961">
        <w:trPr>
          <w:trHeight w:val="270"/>
        </w:trPr>
        <w:tc>
          <w:tcPr>
            <w:tcW w:w="9450" w:type="dxa"/>
            <w:tcBorders>
              <w:left w:val="single" w:sz="36" w:space="0" w:color="053D58" w:themeColor="accent1"/>
            </w:tcBorders>
          </w:tcPr>
          <w:p w14:paraId="16C2547E" w14:textId="7D3F9DD7" w:rsidR="00C026B2" w:rsidRDefault="00B159F3" w:rsidP="00A21B9F">
            <w:pPr>
              <w:pStyle w:val="Subtitle"/>
            </w:pPr>
            <w:r>
              <w:t>July 20</w:t>
            </w:r>
            <w:r w:rsidRPr="00B159F3">
              <w:rPr>
                <w:vertAlign w:val="superscript"/>
              </w:rPr>
              <w:t>th</w:t>
            </w:r>
            <w:r>
              <w:t xml:space="preserve"> 2026</w:t>
            </w:r>
          </w:p>
        </w:tc>
      </w:tr>
    </w:tbl>
    <w:p w14:paraId="2C0592BB" w14:textId="77777777" w:rsidR="00C026B2" w:rsidRDefault="00C026B2" w:rsidP="00C026B2">
      <w:pPr>
        <w:pStyle w:val="TipText"/>
      </w:pPr>
    </w:p>
    <w:p w14:paraId="6CDAC79A" w14:textId="5104922B" w:rsidR="003312ED" w:rsidRDefault="00CD1C54" w:rsidP="00C026B2">
      <w:pPr>
        <w:pStyle w:val="Heading1"/>
      </w:pPr>
      <w:r>
        <w:t>in</w:t>
      </w:r>
      <w:r w:rsidR="003962F4">
        <w:t>formation</w:t>
      </w:r>
    </w:p>
    <w:p w14:paraId="20285D94" w14:textId="77C0BFE1" w:rsidR="003312ED" w:rsidRPr="00D42A38" w:rsidRDefault="00CD1C54" w:rsidP="00D42A38">
      <w:pPr>
        <w:pStyle w:val="Heading2"/>
      </w:pPr>
      <w:r>
        <w:t>Tenders</w:t>
      </w:r>
      <w:r w:rsidR="00D42A38" w:rsidRPr="00D42A38">
        <w:t xml:space="preserve"> </w:t>
      </w:r>
    </w:p>
    <w:tbl>
      <w:tblPr>
        <w:tblStyle w:val="TipTable"/>
        <w:tblW w:w="5000" w:type="pct"/>
        <w:tblLook w:val="04A0" w:firstRow="1" w:lastRow="0" w:firstColumn="1" w:lastColumn="0" w:noHBand="0" w:noVBand="1"/>
        <w:tblDescription w:val="Layout table"/>
      </w:tblPr>
      <w:tblGrid>
        <w:gridCol w:w="359"/>
        <w:gridCol w:w="9001"/>
      </w:tblGrid>
      <w:tr w:rsidR="00CD1C54" w14:paraId="4CE906DD"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479AA958" w14:textId="77777777" w:rsidR="00CD1C54" w:rsidRPr="00CD1C54" w:rsidRDefault="00CD1C54" w:rsidP="68E15961">
            <w:pPr>
              <w:jc w:val="left"/>
              <w:rPr>
                <w:sz w:val="18"/>
              </w:rPr>
            </w:pPr>
          </w:p>
        </w:tc>
        <w:tc>
          <w:tcPr>
            <w:tcW w:w="4808" w:type="pct"/>
            <w:shd w:val="clear" w:color="auto" w:fill="auto"/>
          </w:tcPr>
          <w:p w14:paraId="2399E67A" w14:textId="77777777" w:rsidR="00CD1C54" w:rsidRPr="00CD1C54" w:rsidRDefault="00CD1C54" w:rsidP="00CD1C54">
            <w:pPr>
              <w:pStyle w:val="TipText"/>
              <w:cnfStyle w:val="000000000000" w:firstRow="0" w:lastRow="0" w:firstColumn="0" w:lastColumn="0" w:oddVBand="0" w:evenVBand="0" w:oddHBand="0" w:evenHBand="0" w:firstRowFirstColumn="0" w:firstRowLastColumn="0" w:lastRowFirstColumn="0" w:lastRowLastColumn="0"/>
              <w:rPr>
                <w:lang w:val="en-IE"/>
              </w:rPr>
            </w:pPr>
          </w:p>
          <w:p w14:paraId="135F5FC0" w14:textId="65EAE9C9" w:rsidR="00CD1C54" w:rsidRPr="00CD1C54" w:rsidRDefault="00CD1C54" w:rsidP="00CD1C54">
            <w:pPr>
              <w:pStyle w:val="TipText"/>
              <w:cnfStyle w:val="000000000000" w:firstRow="0" w:lastRow="0" w:firstColumn="0" w:lastColumn="0" w:oddVBand="0" w:evenVBand="0" w:oddHBand="0" w:evenHBand="0" w:firstRowFirstColumn="0" w:firstRowLastColumn="0" w:lastRowFirstColumn="0" w:lastRowLastColumn="0"/>
              <w:rPr>
                <w:lang w:val="en-IE"/>
              </w:rPr>
            </w:pPr>
            <w:r w:rsidRPr="68E15961">
              <w:rPr>
                <w:b/>
                <w:bCs/>
                <w:i/>
                <w:lang w:val="en-IE"/>
              </w:rPr>
              <w:t xml:space="preserve">An Chomhairle um Oideachas Gaeltachta (COGG) </w:t>
            </w:r>
            <w:r w:rsidRPr="68E15961">
              <w:rPr>
                <w:lang w:val="en-IE"/>
              </w:rPr>
              <w:t>invites responses (“Tenders”) to this Request for Tenders (“RFT”) from economic operators (“Tenderers”) for the provision of the services as described in Appendix 1 to this RFT, “Requirements and Specifications”, (“the Services”). COGG is the contracting authority for this public procurement competition (“</w:t>
            </w:r>
            <w:r w:rsidR="00860388" w:rsidRPr="68E15961">
              <w:rPr>
                <w:lang w:val="en-IE"/>
              </w:rPr>
              <w:t>COGG</w:t>
            </w:r>
            <w:r w:rsidRPr="68E15961">
              <w:rPr>
                <w:lang w:val="en-IE"/>
              </w:rPr>
              <w:t>”).</w:t>
            </w:r>
          </w:p>
        </w:tc>
      </w:tr>
    </w:tbl>
    <w:p w14:paraId="22B93C61" w14:textId="77777777" w:rsidR="003312ED" w:rsidRPr="009923A8" w:rsidRDefault="003312ED" w:rsidP="009923A8">
      <w:pPr>
        <w:pStyle w:val="TipText"/>
      </w:pPr>
    </w:p>
    <w:p w14:paraId="374E24E3" w14:textId="5DD934C6" w:rsidR="003312ED" w:rsidRDefault="00CD1C54">
      <w:pPr>
        <w:pStyle w:val="Heading2"/>
      </w:pPr>
      <w:r>
        <w:t>About COGG</w:t>
      </w:r>
      <w:r w:rsidR="00D42A38">
        <w:t xml:space="preserve"> </w:t>
      </w:r>
    </w:p>
    <w:tbl>
      <w:tblPr>
        <w:tblStyle w:val="TipTable"/>
        <w:tblW w:w="5000" w:type="pct"/>
        <w:tblLook w:val="04A0" w:firstRow="1" w:lastRow="0" w:firstColumn="1" w:lastColumn="0" w:noHBand="0" w:noVBand="1"/>
        <w:tblDescription w:val="Layout table"/>
      </w:tblPr>
      <w:tblGrid>
        <w:gridCol w:w="359"/>
        <w:gridCol w:w="9001"/>
      </w:tblGrid>
      <w:tr w:rsidR="005D4DC9" w14:paraId="7C6D2B69"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4BE9F586" w14:textId="77777777" w:rsidR="005D4DC9" w:rsidRDefault="005D4DC9" w:rsidP="00F16B15">
            <w:pPr>
              <w:jc w:val="left"/>
            </w:pPr>
          </w:p>
        </w:tc>
        <w:tc>
          <w:tcPr>
            <w:tcW w:w="4808" w:type="pct"/>
            <w:shd w:val="clear" w:color="auto" w:fill="auto"/>
          </w:tcPr>
          <w:p w14:paraId="03C29834" w14:textId="77777777" w:rsidR="00860388" w:rsidRDefault="00860388" w:rsidP="008D5E06">
            <w:pPr>
              <w:pStyle w:val="TipText"/>
              <w:cnfStyle w:val="000000000000" w:firstRow="0" w:lastRow="0" w:firstColumn="0" w:lastColumn="0" w:oddVBand="0" w:evenVBand="0" w:oddHBand="0" w:evenHBand="0" w:firstRowFirstColumn="0" w:firstRowLastColumn="0" w:lastRowFirstColumn="0" w:lastRowLastColumn="0"/>
            </w:pPr>
          </w:p>
          <w:p w14:paraId="697D0672" w14:textId="25C9C3B9" w:rsidR="005D4DC9" w:rsidRDefault="00CD1C54" w:rsidP="008D5E06">
            <w:pPr>
              <w:pStyle w:val="TipText"/>
              <w:cnfStyle w:val="000000000000" w:firstRow="0" w:lastRow="0" w:firstColumn="0" w:lastColumn="0" w:oddVBand="0" w:evenVBand="0" w:oddHBand="0" w:evenHBand="0" w:firstRowFirstColumn="0" w:firstRowLastColumn="0" w:lastRowFirstColumn="0" w:lastRowLastColumn="0"/>
            </w:pPr>
            <w:r>
              <w:t>COGG is an aegis body of the Department of Education and Youth, with responsibility for Irish medium education at both primary and post-primary as well as the teaching of Irish in English</w:t>
            </w:r>
            <w:r w:rsidR="5823F980">
              <w:t>-</w:t>
            </w:r>
            <w:r>
              <w:t>medium primary and post-primary schools. The organi</w:t>
            </w:r>
            <w:r w:rsidR="2B00155A">
              <w:t>s</w:t>
            </w:r>
            <w:r>
              <w:t>ation has a staff of 22 and are based in Dublin, Kerry, Monaghan, Galway, Meath</w:t>
            </w:r>
            <w:r w:rsidR="2B500839">
              <w:t>, Donegal</w:t>
            </w:r>
            <w:r>
              <w:t xml:space="preserve"> and Mayo. The organization has recently been tasked with </w:t>
            </w:r>
            <w:r w:rsidR="001710EC">
              <w:t xml:space="preserve">enacting various elements of the </w:t>
            </w:r>
            <w:hyperlink r:id="rId11">
              <w:r w:rsidR="001710EC" w:rsidRPr="68E15961">
                <w:rPr>
                  <w:rStyle w:val="Hyperlink"/>
                </w:rPr>
                <w:t>Action Plan for Irish in English Medium Schools</w:t>
              </w:r>
            </w:hyperlink>
            <w:r w:rsidR="001710EC">
              <w:t xml:space="preserve">. As part of this action plan COGG will </w:t>
            </w:r>
            <w:r>
              <w:t>creat</w:t>
            </w:r>
            <w:r w:rsidR="001710EC">
              <w:t>e</w:t>
            </w:r>
            <w:r>
              <w:t xml:space="preserve"> a website which will house resources and information to </w:t>
            </w:r>
            <w:r w:rsidR="327099D7">
              <w:t xml:space="preserve">support </w:t>
            </w:r>
            <w:r w:rsidR="75CB7959">
              <w:t xml:space="preserve">schools, </w:t>
            </w:r>
            <w:r w:rsidR="327099D7">
              <w:t>teachers, parents</w:t>
            </w:r>
            <w:r w:rsidR="754C49F3">
              <w:t>/guardians</w:t>
            </w:r>
            <w:r w:rsidR="327099D7">
              <w:t xml:space="preserve"> and students</w:t>
            </w:r>
            <w:r w:rsidR="220C19AD">
              <w:t xml:space="preserve"> </w:t>
            </w:r>
            <w:r w:rsidR="327099D7">
              <w:t>in</w:t>
            </w:r>
            <w:r>
              <w:t xml:space="preserve"> the teaching</w:t>
            </w:r>
            <w:r w:rsidR="58D326A0">
              <w:t xml:space="preserve"> and learning </w:t>
            </w:r>
            <w:r>
              <w:t>of Irish in English</w:t>
            </w:r>
            <w:r w:rsidR="09E0CD41">
              <w:t>-m</w:t>
            </w:r>
            <w:r>
              <w:t>edium schools. A team of five (</w:t>
            </w:r>
            <w:r w:rsidR="05041F98">
              <w:t>Project Manager</w:t>
            </w:r>
            <w:r>
              <w:t xml:space="preserve">, 2 x </w:t>
            </w:r>
            <w:r w:rsidR="28B0CEC3">
              <w:t>Primary Education Officers</w:t>
            </w:r>
            <w:r>
              <w:t xml:space="preserve">, 2 x </w:t>
            </w:r>
            <w:r w:rsidR="0BA387BD">
              <w:t>P</w:t>
            </w:r>
            <w:r>
              <w:t>ost-</w:t>
            </w:r>
            <w:r w:rsidR="04BB0BBD">
              <w:t>P</w:t>
            </w:r>
            <w:r>
              <w:t xml:space="preserve">rimary </w:t>
            </w:r>
            <w:r w:rsidR="16AF89E1">
              <w:t>E</w:t>
            </w:r>
            <w:r>
              <w:t xml:space="preserve">ducation </w:t>
            </w:r>
            <w:r w:rsidR="42E93A22">
              <w:t>O</w:t>
            </w:r>
            <w:r>
              <w:t xml:space="preserve">fficers) have been seconded from schools for two years </w:t>
            </w:r>
            <w:r w:rsidR="008B0D5C">
              <w:t xml:space="preserve">to this end. </w:t>
            </w:r>
            <w:r w:rsidR="001710EC">
              <w:t xml:space="preserve">Further information can be obtained from our website </w:t>
            </w:r>
            <w:hyperlink r:id="rId12">
              <w:r w:rsidR="001710EC" w:rsidRPr="68E15961">
                <w:rPr>
                  <w:rStyle w:val="Hyperlink"/>
                </w:rPr>
                <w:t>www.cogg.ie</w:t>
              </w:r>
            </w:hyperlink>
            <w:r w:rsidR="001710EC">
              <w:t xml:space="preserve"> or from the </w:t>
            </w:r>
            <w:hyperlink r:id="rId13">
              <w:r w:rsidR="001710EC" w:rsidRPr="68E15961">
                <w:rPr>
                  <w:rStyle w:val="Hyperlink"/>
                </w:rPr>
                <w:t>Department of Education and Youth</w:t>
              </w:r>
            </w:hyperlink>
            <w:r w:rsidR="001710EC">
              <w:t>.</w:t>
            </w:r>
          </w:p>
        </w:tc>
      </w:tr>
    </w:tbl>
    <w:p w14:paraId="03275FD9" w14:textId="77777777" w:rsidR="003312ED" w:rsidRPr="009923A8" w:rsidRDefault="003312ED" w:rsidP="009923A8">
      <w:pPr>
        <w:pStyle w:val="TipText"/>
      </w:pPr>
    </w:p>
    <w:p w14:paraId="1894AF52" w14:textId="7F4A060C" w:rsidR="003312ED" w:rsidRDefault="001710EC">
      <w:pPr>
        <w:pStyle w:val="Heading2"/>
      </w:pPr>
      <w:r>
        <w:t>Irish Language</w:t>
      </w:r>
      <w:r w:rsidR="00D42A38">
        <w:t xml:space="preserve"> </w:t>
      </w:r>
    </w:p>
    <w:tbl>
      <w:tblPr>
        <w:tblStyle w:val="TipTable"/>
        <w:tblW w:w="5000" w:type="pct"/>
        <w:tblLook w:val="04A0" w:firstRow="1" w:lastRow="0" w:firstColumn="1" w:lastColumn="0" w:noHBand="0" w:noVBand="1"/>
        <w:tblDescription w:val="Layout table"/>
      </w:tblPr>
      <w:tblGrid>
        <w:gridCol w:w="359"/>
        <w:gridCol w:w="9001"/>
      </w:tblGrid>
      <w:tr w:rsidR="00C026B2" w14:paraId="347EB088" w14:textId="77777777" w:rsidTr="68E15961">
        <w:trPr>
          <w:trHeight w:val="144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1B16AC11" w14:textId="77777777" w:rsidR="00C026B2" w:rsidRDefault="00C026B2" w:rsidP="00F16B15">
            <w:pPr>
              <w:jc w:val="left"/>
            </w:pPr>
          </w:p>
        </w:tc>
        <w:tc>
          <w:tcPr>
            <w:tcW w:w="4808" w:type="pct"/>
            <w:shd w:val="clear" w:color="auto" w:fill="auto"/>
          </w:tcPr>
          <w:p w14:paraId="042886F9" w14:textId="77777777" w:rsidR="00860388" w:rsidRDefault="00860388" w:rsidP="001710EC">
            <w:pPr>
              <w:pStyle w:val="TipText"/>
              <w:cnfStyle w:val="000000000000" w:firstRow="0" w:lastRow="0" w:firstColumn="0" w:lastColumn="0" w:oddVBand="0" w:evenVBand="0" w:oddHBand="0" w:evenHBand="0" w:firstRowFirstColumn="0" w:firstRowLastColumn="0" w:lastRowFirstColumn="0" w:lastRowLastColumn="0"/>
            </w:pPr>
          </w:p>
          <w:p w14:paraId="6BE7BE5C" w14:textId="62B64CC3" w:rsidR="00C026B2" w:rsidRPr="00F16B15" w:rsidRDefault="001710EC" w:rsidP="68E15961">
            <w:pPr>
              <w:pStyle w:val="TipText"/>
              <w:cnfStyle w:val="000000000000" w:firstRow="0" w:lastRow="0" w:firstColumn="0" w:lastColumn="0" w:oddVBand="0" w:evenVBand="0" w:oddHBand="0" w:evenHBand="0" w:firstRowFirstColumn="0" w:firstRowLastColumn="0" w:lastRowFirstColumn="0" w:lastRowLastColumn="0"/>
              <w:rPr>
                <w:highlight w:val="magenta"/>
                <w:lang w:val="en-IE"/>
              </w:rPr>
            </w:pPr>
            <w:r>
              <w:t xml:space="preserve">As Irish </w:t>
            </w:r>
            <w:r w:rsidRPr="68E15961">
              <w:rPr>
                <w:lang w:val="en-IE"/>
              </w:rPr>
              <w:t xml:space="preserve">is the administrative language of the organisation, it is preferable </w:t>
            </w:r>
            <w:r w:rsidR="2DF20A94" w:rsidRPr="68E15961">
              <w:rPr>
                <w:lang w:val="en-IE"/>
              </w:rPr>
              <w:t xml:space="preserve">but not essential </w:t>
            </w:r>
            <w:r w:rsidRPr="68E15961">
              <w:rPr>
                <w:lang w:val="en-IE"/>
              </w:rPr>
              <w:t>that Tenderers have the capability to deliver the service through both the Irish as well as the English language. COGG will provide advice and support in this regard to the successful Tenderer.</w:t>
            </w:r>
            <w:r w:rsidR="60B6E9C7" w:rsidRPr="68E15961">
              <w:rPr>
                <w:lang w:val="en-IE"/>
              </w:rPr>
              <w:t xml:space="preserve"> This website should be bi-lingual (Irish and English)</w:t>
            </w:r>
            <w:r w:rsidR="63CD663E" w:rsidRPr="68E15961">
              <w:rPr>
                <w:lang w:val="en-IE"/>
              </w:rPr>
              <w:t>. No automated translation services (Google Translate, WPLM etc)</w:t>
            </w:r>
            <w:r w:rsidR="6222323C" w:rsidRPr="68E15961">
              <w:rPr>
                <w:lang w:val="en-IE"/>
              </w:rPr>
              <w:t xml:space="preserve"> to be used.</w:t>
            </w:r>
          </w:p>
        </w:tc>
      </w:tr>
    </w:tbl>
    <w:p w14:paraId="70E908DF" w14:textId="53951E52" w:rsidR="003312ED" w:rsidRDefault="001710EC">
      <w:pPr>
        <w:pStyle w:val="Heading2"/>
      </w:pPr>
      <w:r>
        <w:lastRenderedPageBreak/>
        <w:t>Contracting and Tendering</w:t>
      </w:r>
    </w:p>
    <w:tbl>
      <w:tblPr>
        <w:tblStyle w:val="TipTable"/>
        <w:tblW w:w="5000" w:type="pct"/>
        <w:tblLook w:val="04A0" w:firstRow="1" w:lastRow="0" w:firstColumn="1" w:lastColumn="0" w:noHBand="0" w:noVBand="1"/>
        <w:tblDescription w:val="Layout table"/>
      </w:tblPr>
      <w:tblGrid>
        <w:gridCol w:w="359"/>
        <w:gridCol w:w="9001"/>
      </w:tblGrid>
      <w:tr w:rsidR="005D4DC9" w14:paraId="54C4E99C"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370645BA" w14:textId="77777777" w:rsidR="005D4DC9" w:rsidRDefault="005D4DC9" w:rsidP="00F16B15">
            <w:pPr>
              <w:jc w:val="left"/>
            </w:pPr>
          </w:p>
        </w:tc>
        <w:tc>
          <w:tcPr>
            <w:tcW w:w="4808" w:type="pct"/>
            <w:shd w:val="clear" w:color="auto" w:fill="auto"/>
          </w:tcPr>
          <w:p w14:paraId="114512BB" w14:textId="77777777" w:rsidR="00860388" w:rsidRDefault="00860388" w:rsidP="002C2F23">
            <w:pPr>
              <w:pStyle w:val="TipText"/>
              <w:cnfStyle w:val="000000000000" w:firstRow="0" w:lastRow="0" w:firstColumn="0" w:lastColumn="0" w:oddVBand="0" w:evenVBand="0" w:oddHBand="0" w:evenHBand="0" w:firstRowFirstColumn="0" w:firstRowLastColumn="0" w:lastRowFirstColumn="0" w:lastRowLastColumn="0"/>
            </w:pPr>
          </w:p>
          <w:p w14:paraId="49807137" w14:textId="4B4AB97B" w:rsidR="002C2F23" w:rsidRPr="002C2F23" w:rsidRDefault="0F859277" w:rsidP="002C2F23">
            <w:pPr>
              <w:pStyle w:val="TipText"/>
              <w:cnfStyle w:val="000000000000" w:firstRow="0" w:lastRow="0" w:firstColumn="0" w:lastColumn="0" w:oddVBand="0" w:evenVBand="0" w:oddHBand="0" w:evenHBand="0" w:firstRowFirstColumn="0" w:firstRowLastColumn="0" w:lastRowFirstColumn="0" w:lastRowLastColumn="0"/>
              <w:rPr>
                <w:lang w:val="en-IE"/>
              </w:rPr>
            </w:pPr>
            <w:r>
              <w:t xml:space="preserve">The project will deliver a fully functional </w:t>
            </w:r>
            <w:r w:rsidR="001710EC">
              <w:t xml:space="preserve">resource website with a launch date of August 2027. COGG will award a </w:t>
            </w:r>
            <w:r w:rsidR="603C918A">
              <w:t>3-year</w:t>
            </w:r>
            <w:r w:rsidR="001710EC">
              <w:t xml:space="preserve"> contract,</w:t>
            </w:r>
            <w:r w:rsidR="00860388">
              <w:t xml:space="preserve"> (1 year to develop + 2 years to maintain) </w:t>
            </w:r>
            <w:r w:rsidR="001710EC">
              <w:t>subject to annual review or unless otherwise terminated.</w:t>
            </w:r>
            <w:r w:rsidR="002C2F23">
              <w:t xml:space="preserve"> </w:t>
            </w:r>
            <w:r w:rsidR="005F1F33" w:rsidRPr="008F1CEA">
              <w:rPr>
                <w:b/>
                <w:bCs/>
              </w:rPr>
              <w:t>The budget is 75,000 Euro</w:t>
            </w:r>
            <w:r w:rsidR="008F1CEA" w:rsidRPr="008F1CEA">
              <w:rPr>
                <w:b/>
                <w:bCs/>
              </w:rPr>
              <w:t xml:space="preserve"> (VAT inclusive)</w:t>
            </w:r>
          </w:p>
          <w:p w14:paraId="5F843228" w14:textId="7EBB5478" w:rsidR="002C2F23" w:rsidRDefault="00FD7D58" w:rsidP="002C2F23">
            <w:pPr>
              <w:pStyle w:val="TipText"/>
              <w:cnfStyle w:val="000000000000" w:firstRow="0" w:lastRow="0" w:firstColumn="0" w:lastColumn="0" w:oddVBand="0" w:evenVBand="0" w:oddHBand="0" w:evenHBand="0" w:firstRowFirstColumn="0" w:firstRowLastColumn="0" w:lastRowFirstColumn="0" w:lastRowLastColumn="0"/>
              <w:rPr>
                <w:lang w:val="en-IE"/>
              </w:rPr>
            </w:pPr>
            <w:r w:rsidRPr="68E15961">
              <w:rPr>
                <w:lang w:val="en-IE"/>
              </w:rPr>
              <w:t>COGG</w:t>
            </w:r>
            <w:r w:rsidR="002C2F23" w:rsidRPr="68E15961">
              <w:rPr>
                <w:lang w:val="en-IE"/>
              </w:rPr>
              <w:t xml:space="preserve"> reserves the right to extend the </w:t>
            </w:r>
            <w:r w:rsidR="7408AE93" w:rsidRPr="68E15961">
              <w:rPr>
                <w:lang w:val="en-IE"/>
              </w:rPr>
              <w:t>t</w:t>
            </w:r>
            <w:r w:rsidR="002C2F23" w:rsidRPr="68E15961">
              <w:rPr>
                <w:lang w:val="en-IE"/>
              </w:rPr>
              <w:t xml:space="preserve">erm for a period or periods of up to 1 year, with a maximum of one such extension or extensions on the same terms and conditions. </w:t>
            </w:r>
          </w:p>
          <w:p w14:paraId="76F08FED" w14:textId="044F8CF9" w:rsidR="002C2F23" w:rsidRDefault="002C2F23" w:rsidP="002C2F23">
            <w:pPr>
              <w:pStyle w:val="TipText"/>
              <w:cnfStyle w:val="000000000000" w:firstRow="0" w:lastRow="0" w:firstColumn="0" w:lastColumn="0" w:oddVBand="0" w:evenVBand="0" w:oddHBand="0" w:evenHBand="0" w:firstRowFirstColumn="0" w:firstRowLastColumn="0" w:lastRowFirstColumn="0" w:lastRowLastColumn="0"/>
              <w:rPr>
                <w:lang w:val="en-IE"/>
              </w:rPr>
            </w:pPr>
            <w:r w:rsidRPr="68E15961">
              <w:rPr>
                <w:lang w:val="en-IE"/>
              </w:rPr>
              <w:t>Tender documents must be submitted by</w:t>
            </w:r>
            <w:r w:rsidR="004D549F">
              <w:rPr>
                <w:lang w:val="en-IE"/>
              </w:rPr>
              <w:t xml:space="preserve"> </w:t>
            </w:r>
            <w:r w:rsidR="008F1CEA" w:rsidRPr="008F1CEA">
              <w:rPr>
                <w:b/>
                <w:bCs/>
                <w:lang w:val="en-IE"/>
              </w:rPr>
              <w:t xml:space="preserve">close of business on </w:t>
            </w:r>
            <w:r w:rsidR="004D549F" w:rsidRPr="008F1CEA">
              <w:rPr>
                <w:b/>
                <w:bCs/>
                <w:lang w:val="en-IE"/>
              </w:rPr>
              <w:t>Monday 24</w:t>
            </w:r>
            <w:r w:rsidR="004D549F" w:rsidRPr="008F1CEA">
              <w:rPr>
                <w:b/>
                <w:bCs/>
                <w:vertAlign w:val="superscript"/>
                <w:lang w:val="en-IE"/>
              </w:rPr>
              <w:t>th</w:t>
            </w:r>
            <w:r w:rsidR="004D549F" w:rsidRPr="008F1CEA">
              <w:rPr>
                <w:b/>
                <w:bCs/>
                <w:lang w:val="en-IE"/>
              </w:rPr>
              <w:t xml:space="preserve"> August</w:t>
            </w:r>
            <w:r w:rsidRPr="008F1CEA">
              <w:rPr>
                <w:b/>
                <w:bCs/>
                <w:lang w:val="en-IE"/>
              </w:rPr>
              <w:t>.</w:t>
            </w:r>
          </w:p>
          <w:p w14:paraId="06ADCE02" w14:textId="316F5BC7" w:rsidR="001710EC" w:rsidRPr="00823726" w:rsidRDefault="002C2F23" w:rsidP="00F16B15">
            <w:pPr>
              <w:pStyle w:val="TipText"/>
              <w:cnfStyle w:val="000000000000" w:firstRow="0" w:lastRow="0" w:firstColumn="0" w:lastColumn="0" w:oddVBand="0" w:evenVBand="0" w:oddHBand="0" w:evenHBand="0" w:firstRowFirstColumn="0" w:firstRowLastColumn="0" w:lastRowFirstColumn="0" w:lastRowLastColumn="0"/>
              <w:rPr>
                <w:lang w:val="en-IE"/>
              </w:rPr>
            </w:pPr>
            <w:r>
              <w:rPr>
                <w:lang w:val="en-IE"/>
              </w:rPr>
              <w:t>Tenders that are late will not be considered.</w:t>
            </w:r>
          </w:p>
        </w:tc>
      </w:tr>
    </w:tbl>
    <w:p w14:paraId="2142D912" w14:textId="77777777" w:rsidR="003312ED" w:rsidRPr="009923A8" w:rsidRDefault="003312ED" w:rsidP="009923A8">
      <w:pPr>
        <w:pStyle w:val="TipText"/>
      </w:pPr>
    </w:p>
    <w:p w14:paraId="1C8E4163" w14:textId="73F26C55" w:rsidR="003312ED" w:rsidRDefault="00D42A38">
      <w:pPr>
        <w:pStyle w:val="Heading2"/>
      </w:pPr>
      <w:r>
        <w:t xml:space="preserve"> </w:t>
      </w:r>
      <w:r w:rsidR="00FD7D58" w:rsidRPr="00C026B2">
        <w:t>A</w:t>
      </w:r>
      <w:r w:rsidR="00FD7D58">
        <w:t>ccessibility</w:t>
      </w:r>
      <w:r w:rsidR="001B50E7">
        <w:t xml:space="preserve">, </w:t>
      </w:r>
      <w:r w:rsidR="00D8316C">
        <w:t>Optimisation</w:t>
      </w:r>
      <w:r w:rsidR="001B50E7">
        <w:t xml:space="preserve"> and Cookies</w:t>
      </w:r>
    </w:p>
    <w:tbl>
      <w:tblPr>
        <w:tblStyle w:val="TipTable"/>
        <w:tblW w:w="9360" w:type="dxa"/>
        <w:tblLook w:val="04A0" w:firstRow="1" w:lastRow="0" w:firstColumn="1" w:lastColumn="0" w:noHBand="0" w:noVBand="1"/>
        <w:tblDescription w:val="Layout table"/>
      </w:tblPr>
      <w:tblGrid>
        <w:gridCol w:w="345"/>
        <w:gridCol w:w="9015"/>
      </w:tblGrid>
      <w:tr w:rsidR="005D4DC9" w14:paraId="6FB223E9" w14:textId="77777777" w:rsidTr="68E15961">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186F2F23" w14:textId="77777777" w:rsidR="005D4DC9" w:rsidRDefault="005D4DC9" w:rsidP="00F16B15">
            <w:pPr>
              <w:jc w:val="left"/>
            </w:pPr>
          </w:p>
        </w:tc>
        <w:tc>
          <w:tcPr>
            <w:tcW w:w="9015" w:type="dxa"/>
            <w:shd w:val="clear" w:color="auto" w:fill="auto"/>
          </w:tcPr>
          <w:p w14:paraId="01D7AA9C" w14:textId="77777777" w:rsidR="00860388" w:rsidRDefault="00860388" w:rsidP="00F16B15">
            <w:pPr>
              <w:pStyle w:val="TipText"/>
              <w:cnfStyle w:val="000000000000" w:firstRow="0" w:lastRow="0" w:firstColumn="0" w:lastColumn="0" w:oddVBand="0" w:evenVBand="0" w:oddHBand="0" w:evenHBand="0" w:firstRowFirstColumn="0" w:firstRowLastColumn="0" w:lastRowFirstColumn="0" w:lastRowLastColumn="0"/>
            </w:pPr>
          </w:p>
          <w:p w14:paraId="062E4A10" w14:textId="30F6A6DA" w:rsidR="005D4DC9" w:rsidRDefault="0F859277" w:rsidP="00F16B15">
            <w:pPr>
              <w:pStyle w:val="TipText"/>
              <w:cnfStyle w:val="000000000000" w:firstRow="0" w:lastRow="0" w:firstColumn="0" w:lastColumn="0" w:oddVBand="0" w:evenVBand="0" w:oddHBand="0" w:evenHBand="0" w:firstRowFirstColumn="0" w:firstRowLastColumn="0" w:lastRowFirstColumn="0" w:lastRowLastColumn="0"/>
            </w:pPr>
            <w:r>
              <w:t>The</w:t>
            </w:r>
            <w:r w:rsidR="00615615">
              <w:t xml:space="preserve"> website must be </w:t>
            </w:r>
            <w:r w:rsidR="2CC712DF">
              <w:t>compliant with</w:t>
            </w:r>
            <w:r w:rsidR="00615615">
              <w:t xml:space="preserve"> WCAG 2.1 AA (or equivalent) and need to pass </w:t>
            </w:r>
            <w:r w:rsidR="00FD7D58">
              <w:t xml:space="preserve">annual </w:t>
            </w:r>
            <w:r w:rsidR="00615615">
              <w:t>inspection by the National Disability Authority (NDA)</w:t>
            </w:r>
            <w:r w:rsidR="00D8316C">
              <w:t>.</w:t>
            </w:r>
          </w:p>
          <w:p w14:paraId="694F3623" w14:textId="77777777" w:rsidR="00D8316C" w:rsidRDefault="00D8316C" w:rsidP="00F16B15">
            <w:pPr>
              <w:pStyle w:val="TipText"/>
              <w:cnfStyle w:val="000000000000" w:firstRow="0" w:lastRow="0" w:firstColumn="0" w:lastColumn="0" w:oddVBand="0" w:evenVBand="0" w:oddHBand="0" w:evenHBand="0" w:firstRowFirstColumn="0" w:firstRowLastColumn="0" w:lastRowFirstColumn="0" w:lastRowLastColumn="0"/>
            </w:pPr>
            <w:r>
              <w:t xml:space="preserve">The website </w:t>
            </w:r>
            <w:r w:rsidR="0058608F">
              <w:t xml:space="preserve">should be optimized </w:t>
            </w:r>
            <w:r w:rsidR="00F5260F">
              <w:t>for mobile phones, tablets i.e. device agnostic.</w:t>
            </w:r>
          </w:p>
          <w:p w14:paraId="7C6FFFB8" w14:textId="0B5A1E2C" w:rsidR="00AF387A" w:rsidRPr="00F16B15" w:rsidRDefault="00AF387A" w:rsidP="00F16B15">
            <w:pPr>
              <w:pStyle w:val="TipText"/>
              <w:cnfStyle w:val="000000000000" w:firstRow="0" w:lastRow="0" w:firstColumn="0" w:lastColumn="0" w:oddVBand="0" w:evenVBand="0" w:oddHBand="0" w:evenHBand="0" w:firstRowFirstColumn="0" w:firstRowLastColumn="0" w:lastRowFirstColumn="0" w:lastRowLastColumn="0"/>
            </w:pPr>
            <w:r>
              <w:t xml:space="preserve">If cookies are in use then standard </w:t>
            </w:r>
            <w:r w:rsidR="00156BB2">
              <w:t xml:space="preserve">accept and decline options </w:t>
            </w:r>
            <w:r>
              <w:t>and bi-lingual options should be made available for the users.</w:t>
            </w:r>
          </w:p>
        </w:tc>
      </w:tr>
    </w:tbl>
    <w:p w14:paraId="20189B68" w14:textId="77777777" w:rsidR="003312ED" w:rsidRPr="009923A8" w:rsidRDefault="003312ED" w:rsidP="009923A8">
      <w:pPr>
        <w:pStyle w:val="TipText"/>
      </w:pPr>
    </w:p>
    <w:p w14:paraId="6B0E9EB3" w14:textId="62CE9C91" w:rsidR="003312ED" w:rsidRDefault="00C026B2">
      <w:pPr>
        <w:pStyle w:val="Heading2"/>
      </w:pPr>
      <w:r w:rsidRPr="00C026B2">
        <w:t>A</w:t>
      </w:r>
      <w:r w:rsidR="002C2F23">
        <w:t>ccess</w:t>
      </w:r>
      <w:r w:rsidR="00615615">
        <w:t xml:space="preserve"> and Training</w:t>
      </w:r>
    </w:p>
    <w:tbl>
      <w:tblPr>
        <w:tblStyle w:val="TipTable"/>
        <w:tblW w:w="5000" w:type="pct"/>
        <w:tblLook w:val="04A0" w:firstRow="1" w:lastRow="0" w:firstColumn="1" w:lastColumn="0" w:noHBand="0" w:noVBand="1"/>
        <w:tblDescription w:val="Layout table"/>
      </w:tblPr>
      <w:tblGrid>
        <w:gridCol w:w="359"/>
        <w:gridCol w:w="9001"/>
      </w:tblGrid>
      <w:tr w:rsidR="005D4DC9" w14:paraId="0672B655" w14:textId="77777777" w:rsidTr="00F16B15">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2AEB2287" w14:textId="77777777" w:rsidR="005D4DC9" w:rsidRDefault="005D4DC9" w:rsidP="00F16B15">
            <w:pPr>
              <w:jc w:val="left"/>
            </w:pPr>
          </w:p>
        </w:tc>
        <w:tc>
          <w:tcPr>
            <w:tcW w:w="4808" w:type="pct"/>
            <w:shd w:val="clear" w:color="auto" w:fill="auto"/>
          </w:tcPr>
          <w:p w14:paraId="52C5A3EF" w14:textId="77777777" w:rsidR="00860388" w:rsidRDefault="00860388" w:rsidP="00F16B15">
            <w:pPr>
              <w:pStyle w:val="TipText"/>
              <w:cnfStyle w:val="000000000000" w:firstRow="0" w:lastRow="0" w:firstColumn="0" w:lastColumn="0" w:oddVBand="0" w:evenVBand="0" w:oddHBand="0" w:evenHBand="0" w:firstRowFirstColumn="0" w:firstRowLastColumn="0" w:lastRowFirstColumn="0" w:lastRowLastColumn="0"/>
            </w:pPr>
          </w:p>
          <w:p w14:paraId="1998654B" w14:textId="49B8D4B9" w:rsidR="005D4DC9" w:rsidRPr="00F16B15" w:rsidRDefault="00615615" w:rsidP="00F16B15">
            <w:pPr>
              <w:pStyle w:val="TipText"/>
              <w:cnfStyle w:val="000000000000" w:firstRow="0" w:lastRow="0" w:firstColumn="0" w:lastColumn="0" w:oddVBand="0" w:evenVBand="0" w:oddHBand="0" w:evenHBand="0" w:firstRowFirstColumn="0" w:firstRowLastColumn="0" w:lastRowFirstColumn="0" w:lastRowLastColumn="0"/>
            </w:pPr>
            <w:r>
              <w:t xml:space="preserve">Full back-end access must be provided to COGG </w:t>
            </w:r>
            <w:r w:rsidR="00860388">
              <w:t>as well as training for technical and non-technical users within COGG. Continuous support for the duration of the contract must be provided.</w:t>
            </w:r>
          </w:p>
        </w:tc>
      </w:tr>
    </w:tbl>
    <w:p w14:paraId="18D28DCA" w14:textId="77777777" w:rsidR="003312ED" w:rsidRPr="009923A8" w:rsidRDefault="003312ED" w:rsidP="009923A8">
      <w:pPr>
        <w:pStyle w:val="TipText"/>
      </w:pPr>
    </w:p>
    <w:p w14:paraId="60964A6F" w14:textId="5D015F8F" w:rsidR="003312ED" w:rsidRDefault="00860388" w:rsidP="00704472">
      <w:pPr>
        <w:pStyle w:val="Heading2"/>
      </w:pPr>
      <w:r>
        <w:t>Queries, Clarifications</w:t>
      </w:r>
      <w:r w:rsidR="00D42A38">
        <w:t xml:space="preserve"> </w:t>
      </w:r>
      <w:r>
        <w:t>and Costs</w:t>
      </w:r>
    </w:p>
    <w:tbl>
      <w:tblPr>
        <w:tblStyle w:val="TipTable"/>
        <w:tblW w:w="5000" w:type="pct"/>
        <w:tblLook w:val="04A0" w:firstRow="1" w:lastRow="0" w:firstColumn="1" w:lastColumn="0" w:noHBand="0" w:noVBand="1"/>
        <w:tblDescription w:val="Layout table"/>
      </w:tblPr>
      <w:tblGrid>
        <w:gridCol w:w="359"/>
        <w:gridCol w:w="9001"/>
      </w:tblGrid>
      <w:tr w:rsidR="005D4DC9" w14:paraId="322AD768"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00B26C2E" w14:textId="77777777" w:rsidR="005D4DC9" w:rsidRDefault="005D4DC9" w:rsidP="00F16B15">
            <w:pPr>
              <w:jc w:val="left"/>
            </w:pPr>
          </w:p>
        </w:tc>
        <w:tc>
          <w:tcPr>
            <w:tcW w:w="4808" w:type="pct"/>
            <w:shd w:val="clear" w:color="auto" w:fill="auto"/>
          </w:tcPr>
          <w:p w14:paraId="7AE94984" w14:textId="77777777" w:rsidR="00860388" w:rsidRDefault="00860388" w:rsidP="00F16B15">
            <w:pPr>
              <w:pStyle w:val="TipText"/>
              <w:cnfStyle w:val="000000000000" w:firstRow="0" w:lastRow="0" w:firstColumn="0" w:lastColumn="0" w:oddVBand="0" w:evenVBand="0" w:oddHBand="0" w:evenHBand="0" w:firstRowFirstColumn="0" w:firstRowLastColumn="0" w:lastRowFirstColumn="0" w:lastRowLastColumn="0"/>
            </w:pPr>
          </w:p>
          <w:p w14:paraId="2F46882D" w14:textId="7BDD2C8B" w:rsidR="005D4DC9" w:rsidRDefault="00860388" w:rsidP="00F16B15">
            <w:pPr>
              <w:pStyle w:val="TipText"/>
              <w:cnfStyle w:val="000000000000" w:firstRow="0" w:lastRow="0" w:firstColumn="0" w:lastColumn="0" w:oddVBand="0" w:evenVBand="0" w:oddHBand="0" w:evenHBand="0" w:firstRowFirstColumn="0" w:firstRowLastColumn="0" w:lastRowFirstColumn="0" w:lastRowLastColumn="0"/>
              <w:rPr>
                <w:lang w:val="en-IE"/>
              </w:rPr>
            </w:pPr>
            <w:r>
              <w:t xml:space="preserve">All </w:t>
            </w:r>
            <w:r w:rsidRPr="00860388">
              <w:rPr>
                <w:lang w:val="en-IE"/>
              </w:rPr>
              <w:t xml:space="preserve">queries or requests for clarification relating to any aspect of this public procurement competition or of this RFT must be directed to the Questions and Answers facility on www.etenders.gov.ie. Queries or requests for clarifications will be accepted no later than </w:t>
            </w:r>
            <w:r w:rsidRPr="00860388">
              <w:rPr>
                <w:b/>
                <w:bCs/>
                <w:lang w:val="en-IE"/>
              </w:rPr>
              <w:t xml:space="preserve">close of business on </w:t>
            </w:r>
            <w:r w:rsidR="004D549F">
              <w:rPr>
                <w:b/>
                <w:bCs/>
                <w:lang w:val="en-IE"/>
              </w:rPr>
              <w:t>Monday August 24</w:t>
            </w:r>
            <w:r w:rsidR="004D549F" w:rsidRPr="005F1F33">
              <w:rPr>
                <w:b/>
                <w:bCs/>
                <w:vertAlign w:val="superscript"/>
                <w:lang w:val="en-IE"/>
              </w:rPr>
              <w:t>th</w:t>
            </w:r>
            <w:r w:rsidR="005F1F33">
              <w:rPr>
                <w:b/>
                <w:bCs/>
                <w:lang w:val="en-IE"/>
              </w:rPr>
              <w:t xml:space="preserve"> </w:t>
            </w:r>
            <w:r w:rsidRPr="00860388">
              <w:rPr>
                <w:lang w:val="en-IE"/>
              </w:rPr>
              <w:t xml:space="preserve">unless otherwise published by </w:t>
            </w:r>
            <w:r>
              <w:rPr>
                <w:lang w:val="en-IE"/>
              </w:rPr>
              <w:t>COGG.</w:t>
            </w:r>
          </w:p>
          <w:p w14:paraId="4277B592" w14:textId="38459A07" w:rsidR="00860388" w:rsidRDefault="00860388" w:rsidP="00F16B15">
            <w:pPr>
              <w:pStyle w:val="TipTex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IE"/>
              </w:rPr>
            </w:pPr>
            <w:r w:rsidRPr="004D549F">
              <w:rPr>
                <w:lang w:val="en-IE"/>
              </w:rPr>
              <w:t xml:space="preserve">All clarifications and responses to queries/requests for clarification will be responded to through the additional information facility of www.etenders.gov.ie. Where appropriate, questions may be amalgamated. </w:t>
            </w:r>
            <w:r w:rsidR="004D549F">
              <w:rPr>
                <w:lang w:val="en-IE"/>
              </w:rPr>
              <w:t xml:space="preserve"> Tenderers may also submit queries by emailing </w:t>
            </w:r>
            <w:hyperlink r:id="rId14" w:history="1">
              <w:r w:rsidR="004D549F" w:rsidRPr="0006796F">
                <w:rPr>
                  <w:rStyle w:val="Hyperlink"/>
                  <w:lang w:val="en-IE"/>
                </w:rPr>
                <w:t>eolas@cogg.ie</w:t>
              </w:r>
            </w:hyperlink>
            <w:r w:rsidR="004D549F">
              <w:rPr>
                <w:lang w:val="en-IE"/>
              </w:rPr>
              <w:t>. Due to annual leave over the summer months additional time may be required to respond.</w:t>
            </w:r>
          </w:p>
          <w:p w14:paraId="3BB56503" w14:textId="0C31075B" w:rsidR="00860388" w:rsidRDefault="00FD7D58" w:rsidP="00F16B15">
            <w:pPr>
              <w:pStyle w:val="TipText"/>
              <w:cnfStyle w:val="000000000000" w:firstRow="0" w:lastRow="0" w:firstColumn="0" w:lastColumn="0" w:oddVBand="0" w:evenVBand="0" w:oddHBand="0" w:evenHBand="0" w:firstRowFirstColumn="0" w:firstRowLastColumn="0" w:lastRowFirstColumn="0" w:lastRowLastColumn="0"/>
              <w:rPr>
                <w:lang w:val="en-IE"/>
              </w:rPr>
            </w:pPr>
            <w:r>
              <w:rPr>
                <w:lang w:val="en-IE"/>
              </w:rPr>
              <w:t>COGG</w:t>
            </w:r>
            <w:r w:rsidR="00860388" w:rsidRPr="00860388">
              <w:rPr>
                <w:lang w:val="en-IE"/>
              </w:rPr>
              <w:t xml:space="preserve"> reserves the right to issue or seek written clarifications.</w:t>
            </w:r>
          </w:p>
          <w:p w14:paraId="79118586" w14:textId="513E61E0" w:rsidR="00860388" w:rsidRDefault="00FD7D58" w:rsidP="00F16B15">
            <w:pPr>
              <w:pStyle w:val="TipText"/>
              <w:cnfStyle w:val="000000000000" w:firstRow="0" w:lastRow="0" w:firstColumn="0" w:lastColumn="0" w:oddVBand="0" w:evenVBand="0" w:oddHBand="0" w:evenHBand="0" w:firstRowFirstColumn="0" w:firstRowLastColumn="0" w:lastRowFirstColumn="0" w:lastRowLastColumn="0"/>
              <w:rPr>
                <w:lang w:val="en-IE"/>
              </w:rPr>
            </w:pPr>
            <w:r>
              <w:rPr>
                <w:lang w:val="en-IE"/>
              </w:rPr>
              <w:t>COGG</w:t>
            </w:r>
            <w:r w:rsidR="00860388" w:rsidRPr="00860388">
              <w:rPr>
                <w:lang w:val="en-IE"/>
              </w:rPr>
              <w:t xml:space="preserve"> reserves the right to update or alter the information contained in this document at any time up to </w:t>
            </w:r>
            <w:r w:rsidR="00860388" w:rsidRPr="00860388">
              <w:rPr>
                <w:b/>
                <w:bCs/>
                <w:lang w:val="en-IE"/>
              </w:rPr>
              <w:t xml:space="preserve">six </w:t>
            </w:r>
            <w:r w:rsidR="00860388" w:rsidRPr="00860388">
              <w:rPr>
                <w:lang w:val="en-IE"/>
              </w:rPr>
              <w:t xml:space="preserve">days before the final date for receipt of Tenders. Participating Tenderers will be so informed through the eTenders website. In the event of such updates or alterations </w:t>
            </w:r>
            <w:r>
              <w:rPr>
                <w:lang w:val="en-IE"/>
              </w:rPr>
              <w:t>COGG</w:t>
            </w:r>
            <w:r w:rsidR="00860388" w:rsidRPr="00860388">
              <w:rPr>
                <w:lang w:val="en-IE"/>
              </w:rPr>
              <w:t xml:space="preserve"> reserves the right to postpone the deadline for the receipt of Tenders so as to allow Tenderers sufficient time to respond.</w:t>
            </w:r>
          </w:p>
          <w:p w14:paraId="19E16085" w14:textId="77777777" w:rsidR="00860388" w:rsidRDefault="00860388" w:rsidP="00F16B15">
            <w:pPr>
              <w:pStyle w:val="TipText"/>
              <w:cnfStyle w:val="000000000000" w:firstRow="0" w:lastRow="0" w:firstColumn="0" w:lastColumn="0" w:oddVBand="0" w:evenVBand="0" w:oddHBand="0" w:evenHBand="0" w:firstRowFirstColumn="0" w:firstRowLastColumn="0" w:lastRowFirstColumn="0" w:lastRowLastColumn="0"/>
              <w:rPr>
                <w:lang w:val="en-IE"/>
              </w:rPr>
            </w:pPr>
            <w:r w:rsidRPr="00860388">
              <w:rPr>
                <w:lang w:val="en-IE"/>
              </w:rPr>
              <w:t>All costs and expenses incurred by Tenderers relating to their participation in this public procurement competition including, but not being limited to, site visits, field trials, demonstrations and/or presentations shall be borne by and are a matter for discharge by the Tenderers exclusively.</w:t>
            </w:r>
          </w:p>
          <w:p w14:paraId="57ECCABF" w14:textId="56E63038" w:rsidR="00120798" w:rsidRPr="00F16B15" w:rsidRDefault="00120798" w:rsidP="00F16B15">
            <w:pPr>
              <w:pStyle w:val="TipText"/>
              <w:cnfStyle w:val="000000000000" w:firstRow="0" w:lastRow="0" w:firstColumn="0" w:lastColumn="0" w:oddVBand="0" w:evenVBand="0" w:oddHBand="0" w:evenHBand="0" w:firstRowFirstColumn="0" w:firstRowLastColumn="0" w:lastRowFirstColumn="0" w:lastRowLastColumn="0"/>
            </w:pPr>
            <w:r>
              <w:rPr>
                <w:lang w:val="en-IE"/>
              </w:rPr>
              <w:lastRenderedPageBreak/>
              <w:t xml:space="preserve">The Tenderers are required to contact COGG via e-mail </w:t>
            </w:r>
            <w:r w:rsidRPr="00FD7D58">
              <w:rPr>
                <w:lang w:val="en-IE"/>
              </w:rPr>
              <w:t>(</w:t>
            </w:r>
            <w:r w:rsidR="00FD7D58" w:rsidRPr="00FD7D58">
              <w:rPr>
                <w:lang w:val="en-IE"/>
              </w:rPr>
              <w:t>eolas@cogg.ie</w:t>
            </w:r>
            <w:r w:rsidRPr="00FD7D58">
              <w:rPr>
                <w:lang w:val="en-IE"/>
              </w:rPr>
              <w:t>)</w:t>
            </w:r>
            <w:r w:rsidR="00520AE3">
              <w:rPr>
                <w:lang w:val="en-IE"/>
              </w:rPr>
              <w:t xml:space="preserve"> if they decide to withdraw from the public procurement process.</w:t>
            </w:r>
          </w:p>
        </w:tc>
      </w:tr>
    </w:tbl>
    <w:p w14:paraId="309683CE" w14:textId="77777777" w:rsidR="003312ED" w:rsidRPr="009923A8" w:rsidRDefault="003312ED" w:rsidP="009923A8">
      <w:pPr>
        <w:pStyle w:val="TipText"/>
      </w:pPr>
    </w:p>
    <w:p w14:paraId="6F0D33E3" w14:textId="2835257C" w:rsidR="00860388" w:rsidRPr="00860388" w:rsidRDefault="00E75556" w:rsidP="00860388">
      <w:pPr>
        <w:pStyle w:val="Heading2"/>
      </w:pPr>
      <w:r>
        <w:t>Confidentiality</w:t>
      </w:r>
      <w:r w:rsidR="00D42A38">
        <w:t xml:space="preserve"> </w:t>
      </w:r>
      <w:r w:rsidR="00EB3E11">
        <w:t>and Freedom of Information</w:t>
      </w:r>
    </w:p>
    <w:tbl>
      <w:tblPr>
        <w:tblStyle w:val="TipTable"/>
        <w:tblW w:w="5072" w:type="pct"/>
        <w:tblLook w:val="04A0" w:firstRow="1" w:lastRow="0" w:firstColumn="1" w:lastColumn="0" w:noHBand="0" w:noVBand="1"/>
        <w:tblDescription w:val="Layout table"/>
      </w:tblPr>
      <w:tblGrid>
        <w:gridCol w:w="21"/>
        <w:gridCol w:w="9474"/>
      </w:tblGrid>
      <w:tr w:rsidR="005D4DC9" w14:paraId="5490DF8A" w14:textId="77777777" w:rsidTr="00E75556">
        <w:trPr>
          <w:trHeight w:val="5201"/>
        </w:trPr>
        <w:tc>
          <w:tcPr>
            <w:cnfStyle w:val="001000000000" w:firstRow="0" w:lastRow="0" w:firstColumn="1" w:lastColumn="0" w:oddVBand="0" w:evenVBand="0" w:oddHBand="0" w:evenHBand="0" w:firstRowFirstColumn="0" w:firstRowLastColumn="0" w:lastRowFirstColumn="0" w:lastRowLastColumn="0"/>
            <w:tcW w:w="11" w:type="pct"/>
            <w:shd w:val="clear" w:color="auto" w:fill="auto"/>
          </w:tcPr>
          <w:p w14:paraId="74F822A9" w14:textId="77777777" w:rsidR="005D4DC9" w:rsidRDefault="005D4DC9" w:rsidP="00F16B15">
            <w:pPr>
              <w:jc w:val="left"/>
            </w:pPr>
          </w:p>
        </w:tc>
        <w:tc>
          <w:tcPr>
            <w:tcW w:w="4989" w:type="pct"/>
            <w:shd w:val="clear" w:color="auto" w:fill="auto"/>
          </w:tcPr>
          <w:p w14:paraId="16402B38" w14:textId="77777777" w:rsidR="00860388" w:rsidRPr="0065619E" w:rsidRDefault="00860388" w:rsidP="0065619E">
            <w:pPr>
              <w:pStyle w:val="ListBullet"/>
              <w:numPr>
                <w:ilvl w:val="0"/>
                <w:numId w:val="0"/>
              </w:numPr>
              <w:spacing w:line="276" w:lineRule="auto"/>
              <w:ind w:left="144"/>
              <w:cnfStyle w:val="000000000000" w:firstRow="0" w:lastRow="0" w:firstColumn="0" w:lastColumn="0" w:oddVBand="0" w:evenVBand="0" w:oddHBand="0" w:evenHBand="0" w:firstRowFirstColumn="0" w:firstRowLastColumn="0" w:lastRowFirstColumn="0" w:lastRowLastColumn="0"/>
              <w:rPr>
                <w:i w:val="0"/>
                <w:lang w:val="en-IE"/>
              </w:rPr>
            </w:pPr>
          </w:p>
          <w:p w14:paraId="03B061D0" w14:textId="77777777" w:rsidR="00860388" w:rsidRPr="0065619E" w:rsidRDefault="00860388" w:rsidP="0065619E">
            <w:pPr>
              <w:pStyle w:val="ListBullet"/>
              <w:numPr>
                <w:ilvl w:val="0"/>
                <w:numId w:val="0"/>
              </w:numPr>
              <w:spacing w:line="276" w:lineRule="auto"/>
              <w:ind w:left="144"/>
              <w:cnfStyle w:val="000000000000" w:firstRow="0" w:lastRow="0" w:firstColumn="0" w:lastColumn="0" w:oddVBand="0" w:evenVBand="0" w:oddHBand="0" w:evenHBand="0" w:firstRowFirstColumn="0" w:firstRowLastColumn="0" w:lastRowFirstColumn="0" w:lastRowLastColumn="0"/>
              <w:rPr>
                <w:i w:val="0"/>
                <w:lang w:val="en-IE"/>
              </w:rPr>
            </w:pPr>
          </w:p>
          <w:p w14:paraId="067C222D" w14:textId="4F27ED6A" w:rsidR="00EB3E11" w:rsidRPr="0065619E" w:rsidRDefault="00860388" w:rsidP="0065619E">
            <w:pPr>
              <w:spacing w:line="276" w:lineRule="auto"/>
              <w:cnfStyle w:val="000000000000" w:firstRow="0" w:lastRow="0" w:firstColumn="0" w:lastColumn="0" w:oddVBand="0" w:evenVBand="0" w:oddHBand="0" w:evenHBand="0" w:firstRowFirstColumn="0" w:firstRowLastColumn="0" w:lastRowFirstColumn="0" w:lastRowLastColumn="0"/>
              <w:rPr>
                <w:sz w:val="18"/>
                <w:lang w:val="en-IE"/>
              </w:rPr>
            </w:pPr>
            <w:r w:rsidRPr="0065619E">
              <w:rPr>
                <w:sz w:val="18"/>
                <w:lang w:val="en-IE"/>
              </w:rPr>
              <w:t>All documentation, data, statistics, drawings, information, patterns, samples or material disclosed or furnished by</w:t>
            </w:r>
            <w:r w:rsidR="00EB3E11" w:rsidRPr="0065619E">
              <w:rPr>
                <w:sz w:val="18"/>
                <w:lang w:val="en-IE"/>
              </w:rPr>
              <w:t xml:space="preserve"> </w:t>
            </w:r>
            <w:r w:rsidR="00FD7D58" w:rsidRPr="0065619E">
              <w:rPr>
                <w:sz w:val="18"/>
                <w:lang w:val="en-IE"/>
              </w:rPr>
              <w:t>COGG</w:t>
            </w:r>
            <w:r w:rsidRPr="0065619E">
              <w:rPr>
                <w:sz w:val="18"/>
                <w:lang w:val="en-IE"/>
              </w:rPr>
              <w:t xml:space="preserve"> to Tenderers during the course of this public procurement competition: </w:t>
            </w:r>
          </w:p>
          <w:p w14:paraId="234A4F0B" w14:textId="784CB167" w:rsidR="00860388" w:rsidRPr="0065619E" w:rsidRDefault="00860388" w:rsidP="00F854E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lang w:val="en-IE"/>
              </w:rPr>
            </w:pPr>
            <w:r w:rsidRPr="0065619E">
              <w:rPr>
                <w:sz w:val="18"/>
                <w:lang w:val="en-IE"/>
              </w:rPr>
              <w:t>are furnished for the sole purpose of replying to this RFT only;</w:t>
            </w:r>
          </w:p>
          <w:p w14:paraId="74C70BB8" w14:textId="56D90236" w:rsidR="00860388" w:rsidRPr="0065619E" w:rsidRDefault="00860388" w:rsidP="00F854E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lang w:val="en-IE"/>
              </w:rPr>
            </w:pPr>
            <w:r w:rsidRPr="0065619E">
              <w:rPr>
                <w:sz w:val="18"/>
                <w:lang w:val="en-IE"/>
              </w:rPr>
              <w:t xml:space="preserve">may not be used, communicated, reproduced or published for any other purpose without the prior written permission </w:t>
            </w:r>
            <w:r w:rsidR="00FD7D58" w:rsidRPr="0065619E">
              <w:rPr>
                <w:sz w:val="18"/>
                <w:lang w:val="en-IE"/>
              </w:rPr>
              <w:t>from COGG</w:t>
            </w:r>
            <w:r w:rsidRPr="0065619E">
              <w:rPr>
                <w:sz w:val="18"/>
                <w:lang w:val="en-IE"/>
              </w:rPr>
              <w:t xml:space="preserve">; </w:t>
            </w:r>
          </w:p>
          <w:p w14:paraId="131990ED" w14:textId="2C013C9E" w:rsidR="00860388" w:rsidRPr="0065619E" w:rsidRDefault="00860388" w:rsidP="00F854E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lang w:val="en-IE"/>
              </w:rPr>
            </w:pPr>
            <w:r w:rsidRPr="0065619E">
              <w:rPr>
                <w:sz w:val="18"/>
                <w:lang w:val="en-IE"/>
              </w:rPr>
              <w:t xml:space="preserve">shall be treated as confidential by the Tenderer and by any third parties (including subcontractors) engaged or consulted by the Tenderer; and </w:t>
            </w:r>
          </w:p>
          <w:p w14:paraId="396C6E3A" w14:textId="6CA87D8D" w:rsidR="00A229D8" w:rsidRPr="0065619E" w:rsidRDefault="00860388" w:rsidP="00F854E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rPr>
            </w:pPr>
            <w:r w:rsidRPr="0065619E">
              <w:rPr>
                <w:sz w:val="18"/>
                <w:lang w:val="en-IE"/>
              </w:rPr>
              <w:t xml:space="preserve">must be returned immediately to </w:t>
            </w:r>
            <w:r w:rsidR="00EB3E11" w:rsidRPr="0065619E">
              <w:rPr>
                <w:sz w:val="18"/>
                <w:lang w:val="en-IE"/>
              </w:rPr>
              <w:t>COGG</w:t>
            </w:r>
            <w:r w:rsidRPr="0065619E">
              <w:rPr>
                <w:sz w:val="18"/>
                <w:lang w:val="en-IE"/>
              </w:rPr>
              <w:t xml:space="preserve"> upon cancellation or completion of this public procurement competition if so requested by </w:t>
            </w:r>
            <w:r w:rsidR="00EB3E11" w:rsidRPr="0065619E">
              <w:rPr>
                <w:sz w:val="18"/>
                <w:lang w:val="en-IE"/>
              </w:rPr>
              <w:t>COGG.</w:t>
            </w:r>
          </w:p>
          <w:p w14:paraId="7BE2ED09" w14:textId="77777777" w:rsidR="00E75556" w:rsidRPr="0065619E" w:rsidRDefault="00E75556" w:rsidP="0065619E">
            <w:pPr>
              <w:spacing w:line="276" w:lineRule="auto"/>
              <w:cnfStyle w:val="000000000000" w:firstRow="0" w:lastRow="0" w:firstColumn="0" w:lastColumn="0" w:oddVBand="0" w:evenVBand="0" w:oddHBand="0" w:evenHBand="0" w:firstRowFirstColumn="0" w:firstRowLastColumn="0" w:lastRowFirstColumn="0" w:lastRowLastColumn="0"/>
              <w:rPr>
                <w:sz w:val="18"/>
              </w:rPr>
            </w:pPr>
          </w:p>
          <w:p w14:paraId="3461E980" w14:textId="77777777" w:rsidR="0065619E" w:rsidRPr="0065619E" w:rsidRDefault="00A229D8" w:rsidP="0065619E">
            <w:pPr>
              <w:spacing w:line="276" w:lineRule="auto"/>
              <w:cnfStyle w:val="000000000000" w:firstRow="0" w:lastRow="0" w:firstColumn="0" w:lastColumn="0" w:oddVBand="0" w:evenVBand="0" w:oddHBand="0" w:evenHBand="0" w:firstRowFirstColumn="0" w:firstRowLastColumn="0" w:lastRowFirstColumn="0" w:lastRowLastColumn="0"/>
              <w:rPr>
                <w:sz w:val="18"/>
                <w:lang w:val="en-IE"/>
              </w:rPr>
            </w:pPr>
            <w:r w:rsidRPr="0065619E">
              <w:rPr>
                <w:sz w:val="18"/>
                <w:lang w:val="en-IE"/>
              </w:rPr>
              <w:t>Tenderers should be aware that, under the Freedom of Information Act 2014, information provided by them during this public procurement competition may be liable to be disclosed.</w:t>
            </w:r>
            <w:r w:rsidR="009A6A55" w:rsidRPr="0065619E">
              <w:rPr>
                <w:sz w:val="18"/>
                <w:lang w:val="en-IE"/>
              </w:rPr>
              <w:t xml:space="preserve"> Tenderers are asked to consider if any of the information supplied by them in their Tender should not be disclosed because of its confidentiality or commercial sensitivity. </w:t>
            </w:r>
          </w:p>
          <w:p w14:paraId="75B26CB8" w14:textId="77777777" w:rsidR="0065619E" w:rsidRPr="0065619E" w:rsidRDefault="009A6A55" w:rsidP="0065619E">
            <w:pPr>
              <w:spacing w:line="276" w:lineRule="auto"/>
              <w:cnfStyle w:val="000000000000" w:firstRow="0" w:lastRow="0" w:firstColumn="0" w:lastColumn="0" w:oddVBand="0" w:evenVBand="0" w:oddHBand="0" w:evenHBand="0" w:firstRowFirstColumn="0" w:firstRowLastColumn="0" w:lastRowFirstColumn="0" w:lastRowLastColumn="0"/>
              <w:rPr>
                <w:sz w:val="18"/>
                <w:lang w:val="en-IE"/>
              </w:rPr>
            </w:pPr>
            <w:r w:rsidRPr="0065619E">
              <w:rPr>
                <w:sz w:val="18"/>
                <w:lang w:val="en-IE"/>
              </w:rPr>
              <w:t xml:space="preserve">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w:t>
            </w:r>
          </w:p>
          <w:p w14:paraId="21ABBD7B" w14:textId="2B479F2E" w:rsidR="005D4DC9" w:rsidRPr="0065619E" w:rsidRDefault="0065619E" w:rsidP="0065619E">
            <w:pPr>
              <w:spacing w:line="276" w:lineRule="auto"/>
              <w:cnfStyle w:val="000000000000" w:firstRow="0" w:lastRow="0" w:firstColumn="0" w:lastColumn="0" w:oddVBand="0" w:evenVBand="0" w:oddHBand="0" w:evenHBand="0" w:firstRowFirstColumn="0" w:firstRowLastColumn="0" w:lastRowFirstColumn="0" w:lastRowLastColumn="0"/>
              <w:rPr>
                <w:sz w:val="18"/>
                <w:lang w:val="en-IE"/>
              </w:rPr>
            </w:pPr>
            <w:r w:rsidRPr="0065619E">
              <w:rPr>
                <w:sz w:val="18"/>
                <w:lang w:val="en-IE"/>
              </w:rPr>
              <w:t>COGG will</w:t>
            </w:r>
            <w:r w:rsidR="009A6A55" w:rsidRPr="0065619E">
              <w:rPr>
                <w:sz w:val="18"/>
                <w:lang w:val="en-IE"/>
              </w:rPr>
              <w:t>, where possible, consult with</w:t>
            </w:r>
            <w:r w:rsidR="00242C02" w:rsidRPr="0065619E">
              <w:rPr>
                <w:sz w:val="18"/>
                <w:lang w:val="en-IE"/>
              </w:rPr>
              <w:t xml:space="preserve"> Tenderers about confidentiality or commercially sensitive information so identified before making a decision on a request received under the Freedom of Information Act.</w:t>
            </w:r>
          </w:p>
        </w:tc>
      </w:tr>
      <w:tr w:rsidR="00A02700" w14:paraId="36C21552" w14:textId="77777777" w:rsidTr="00E75556">
        <w:trPr>
          <w:trHeight w:val="388"/>
        </w:trPr>
        <w:tc>
          <w:tcPr>
            <w:cnfStyle w:val="001000000000" w:firstRow="0" w:lastRow="0" w:firstColumn="1" w:lastColumn="0" w:oddVBand="0" w:evenVBand="0" w:oddHBand="0" w:evenHBand="0" w:firstRowFirstColumn="0" w:firstRowLastColumn="0" w:lastRowFirstColumn="0" w:lastRowLastColumn="0"/>
            <w:tcW w:w="11" w:type="pct"/>
            <w:shd w:val="clear" w:color="auto" w:fill="auto"/>
          </w:tcPr>
          <w:p w14:paraId="3FBE3448" w14:textId="77777777" w:rsidR="00A02700" w:rsidRDefault="00A02700" w:rsidP="00F16B15"/>
        </w:tc>
        <w:tc>
          <w:tcPr>
            <w:tcW w:w="4989" w:type="pct"/>
            <w:shd w:val="clear" w:color="auto" w:fill="auto"/>
          </w:tcPr>
          <w:p w14:paraId="7EE87449" w14:textId="77777777" w:rsidR="00A02700" w:rsidRDefault="00A02700" w:rsidP="00E75556">
            <w:pPr>
              <w:pStyle w:val="ListBullet"/>
              <w:numPr>
                <w:ilvl w:val="0"/>
                <w:numId w:val="0"/>
              </w:numPr>
              <w:cnfStyle w:val="000000000000" w:firstRow="0" w:lastRow="0" w:firstColumn="0" w:lastColumn="0" w:oddVBand="0" w:evenVBand="0" w:oddHBand="0" w:evenHBand="0" w:firstRowFirstColumn="0" w:firstRowLastColumn="0" w:lastRowFirstColumn="0" w:lastRowLastColumn="0"/>
              <w:rPr>
                <w:i w:val="0"/>
                <w:lang w:val="en-IE"/>
              </w:rPr>
            </w:pPr>
          </w:p>
        </w:tc>
      </w:tr>
    </w:tbl>
    <w:p w14:paraId="54DC9264" w14:textId="4304C27E" w:rsidR="003312ED" w:rsidRDefault="00860388" w:rsidP="00860388">
      <w:pPr>
        <w:pStyle w:val="Heading2"/>
      </w:pPr>
      <w:r>
        <w:t>Pricing</w:t>
      </w:r>
    </w:p>
    <w:p w14:paraId="3DAAB4F5" w14:textId="77777777" w:rsidR="00860388" w:rsidRDefault="00860388" w:rsidP="00860388">
      <w:pPr>
        <w:rPr>
          <w:sz w:val="18"/>
          <w:lang w:val="en-IE"/>
        </w:rPr>
      </w:pPr>
    </w:p>
    <w:p w14:paraId="1BD907CE" w14:textId="10418526" w:rsidR="00B159F3" w:rsidRDefault="00B159F3" w:rsidP="68E15961">
      <w:pPr>
        <w:spacing w:line="276" w:lineRule="auto"/>
        <w:rPr>
          <w:sz w:val="18"/>
          <w:lang w:val="en-IE"/>
        </w:rPr>
      </w:pPr>
      <w:r>
        <w:rPr>
          <w:sz w:val="18"/>
          <w:lang w:val="en-IE"/>
        </w:rPr>
        <w:t>Budget: 75,000 Euro</w:t>
      </w:r>
    </w:p>
    <w:p w14:paraId="0883BAD1" w14:textId="7FBD4A51" w:rsidR="00860388" w:rsidRDefault="00860388" w:rsidP="68E15961">
      <w:pPr>
        <w:spacing w:line="276" w:lineRule="auto"/>
        <w:rPr>
          <w:sz w:val="18"/>
          <w:lang w:val="en-IE"/>
        </w:rPr>
      </w:pPr>
      <w:r w:rsidRPr="68E15961">
        <w:rPr>
          <w:sz w:val="18"/>
          <w:lang w:val="en-IE"/>
        </w:rPr>
        <w:t>All Tenderers must complete the Pricing Schedule at Appendix 2 to this RFT.</w:t>
      </w:r>
    </w:p>
    <w:p w14:paraId="2875C55B" w14:textId="18293307" w:rsidR="00860388" w:rsidRDefault="00860388" w:rsidP="0065619E">
      <w:pPr>
        <w:spacing w:line="276" w:lineRule="auto"/>
        <w:rPr>
          <w:sz w:val="18"/>
          <w:lang w:val="en-IE"/>
        </w:rPr>
      </w:pPr>
      <w:r w:rsidRPr="00860388">
        <w:rPr>
          <w:sz w:val="18"/>
          <w:lang w:val="en-IE"/>
        </w:rPr>
        <w:t xml:space="preserve">All prices quoted must be all-inclusive (i.e. including but not being limited to all costs/expenses/indexation), be expressed in Euro only and </w:t>
      </w:r>
      <w:r w:rsidR="004D549F">
        <w:rPr>
          <w:sz w:val="18"/>
          <w:lang w:val="en-IE"/>
        </w:rPr>
        <w:t>in</w:t>
      </w:r>
      <w:r w:rsidRPr="00860388">
        <w:rPr>
          <w:sz w:val="18"/>
          <w:lang w:val="en-IE"/>
        </w:rPr>
        <w:t>clusive of VAT. The VAT rate(s) where applicable should be indicated separately.</w:t>
      </w:r>
    </w:p>
    <w:p w14:paraId="5006CE89" w14:textId="1FD8464A" w:rsidR="00860388" w:rsidRDefault="00860388" w:rsidP="68E15961">
      <w:pPr>
        <w:spacing w:line="276" w:lineRule="auto"/>
        <w:rPr>
          <w:sz w:val="18"/>
          <w:lang w:val="en-IE"/>
        </w:rPr>
      </w:pPr>
      <w:r w:rsidRPr="68E15961">
        <w:rPr>
          <w:sz w:val="18"/>
          <w:lang w:val="en-IE"/>
        </w:rPr>
        <w:t xml:space="preserve">Tenderers must confirm that all prices quoted in the </w:t>
      </w:r>
      <w:r w:rsidR="47ECBA26" w:rsidRPr="68E15961">
        <w:rPr>
          <w:sz w:val="18"/>
          <w:lang w:val="en-IE"/>
        </w:rPr>
        <w:t>t</w:t>
      </w:r>
      <w:r w:rsidRPr="68E15961">
        <w:rPr>
          <w:sz w:val="18"/>
          <w:lang w:val="en-IE"/>
        </w:rPr>
        <w:t xml:space="preserve">ender will remain valid for 12 months commencing from the closing date for the receipt of </w:t>
      </w:r>
      <w:r w:rsidR="032FB087" w:rsidRPr="68E15961">
        <w:rPr>
          <w:sz w:val="18"/>
          <w:lang w:val="en-IE"/>
        </w:rPr>
        <w:t>t</w:t>
      </w:r>
      <w:r w:rsidRPr="68E15961">
        <w:rPr>
          <w:sz w:val="18"/>
          <w:lang w:val="en-IE"/>
        </w:rPr>
        <w:t>enders.</w:t>
      </w:r>
    </w:p>
    <w:p w14:paraId="0121DC4A" w14:textId="6F2EB83D" w:rsidR="00860388" w:rsidRDefault="00860388" w:rsidP="0065619E">
      <w:pPr>
        <w:spacing w:line="276" w:lineRule="auto"/>
        <w:rPr>
          <w:sz w:val="18"/>
          <w:lang w:val="en-IE"/>
        </w:rPr>
      </w:pPr>
      <w:r w:rsidRPr="00860388">
        <w:rPr>
          <w:sz w:val="18"/>
          <w:lang w:val="en-IE"/>
        </w:rPr>
        <w:t>Any currency variations occurring over the term of the Services Contract shall be borne by the Tenderer.</w:t>
      </w:r>
    </w:p>
    <w:p w14:paraId="0D55A78D" w14:textId="7D1C8077" w:rsidR="00860388" w:rsidRDefault="00860388" w:rsidP="0065619E">
      <w:pPr>
        <w:spacing w:line="276" w:lineRule="auto"/>
        <w:rPr>
          <w:sz w:val="18"/>
          <w:lang w:val="en-IE"/>
        </w:rPr>
      </w:pPr>
      <w:r w:rsidRPr="00860388">
        <w:rPr>
          <w:sz w:val="18"/>
          <w:lang w:val="en-IE"/>
        </w:rPr>
        <w:lastRenderedPageBreak/>
        <w:t>Payments for Services provided pursuant to this RFT shall be subject to and be made in accordance with the Services Contract.</w:t>
      </w:r>
    </w:p>
    <w:p w14:paraId="5FDADEE5" w14:textId="4606AE39" w:rsidR="000278FE" w:rsidRDefault="00A647C2" w:rsidP="000278FE">
      <w:pPr>
        <w:pStyle w:val="Heading2"/>
        <w:rPr>
          <w:lang w:val="en-IE"/>
        </w:rPr>
      </w:pPr>
      <w:r>
        <w:rPr>
          <w:lang w:val="en-IE"/>
        </w:rPr>
        <w:t xml:space="preserve"> Insurance</w:t>
      </w:r>
    </w:p>
    <w:p w14:paraId="0D3B7DED" w14:textId="77777777" w:rsidR="0065619E" w:rsidRDefault="0065619E" w:rsidP="00A647C2">
      <w:pPr>
        <w:rPr>
          <w:sz w:val="18"/>
          <w:lang w:val="en-IE"/>
        </w:rPr>
      </w:pPr>
    </w:p>
    <w:p w14:paraId="5DA99430" w14:textId="16CB384C" w:rsidR="00A647C2" w:rsidRPr="0065619E" w:rsidRDefault="00923434" w:rsidP="00A647C2">
      <w:pPr>
        <w:rPr>
          <w:sz w:val="18"/>
          <w:lang w:val="en-IE"/>
        </w:rPr>
      </w:pPr>
      <w:r w:rsidRPr="0065619E">
        <w:rPr>
          <w:sz w:val="18"/>
          <w:lang w:val="en-IE"/>
        </w:rPr>
        <w:t>The successful Tenderer shall be required to hold for the term of the Services Contract the follow</w:t>
      </w:r>
      <w:r w:rsidR="008F5544" w:rsidRPr="0065619E">
        <w:rPr>
          <w:sz w:val="18"/>
          <w:lang w:val="en-IE"/>
        </w:rPr>
        <w:t xml:space="preserve">ing insurances – </w:t>
      </w:r>
    </w:p>
    <w:p w14:paraId="6C91AC86" w14:textId="23FF1384" w:rsidR="008F5544" w:rsidRPr="0065619E" w:rsidRDefault="008F5544" w:rsidP="00F854EE">
      <w:pPr>
        <w:pStyle w:val="ListParagraph"/>
        <w:numPr>
          <w:ilvl w:val="0"/>
          <w:numId w:val="4"/>
        </w:numPr>
        <w:rPr>
          <w:sz w:val="18"/>
          <w:lang w:val="en-IE"/>
        </w:rPr>
      </w:pPr>
      <w:r w:rsidRPr="0065619E">
        <w:rPr>
          <w:sz w:val="18"/>
          <w:lang w:val="en-IE"/>
        </w:rPr>
        <w:t>Employer’s Liability</w:t>
      </w:r>
    </w:p>
    <w:p w14:paraId="0E66CEDD" w14:textId="0791E971" w:rsidR="008F5544" w:rsidRPr="0065619E" w:rsidRDefault="008F5544" w:rsidP="00F854EE">
      <w:pPr>
        <w:pStyle w:val="ListParagraph"/>
        <w:numPr>
          <w:ilvl w:val="0"/>
          <w:numId w:val="4"/>
        </w:numPr>
        <w:rPr>
          <w:sz w:val="18"/>
          <w:lang w:val="en-IE"/>
        </w:rPr>
      </w:pPr>
      <w:r w:rsidRPr="0065619E">
        <w:rPr>
          <w:sz w:val="18"/>
          <w:lang w:val="en-IE"/>
        </w:rPr>
        <w:t>Public Liability</w:t>
      </w:r>
    </w:p>
    <w:p w14:paraId="5CD0945A" w14:textId="0CFC42E9" w:rsidR="008F5544" w:rsidRPr="0065619E" w:rsidRDefault="008F5544" w:rsidP="00F854EE">
      <w:pPr>
        <w:pStyle w:val="ListParagraph"/>
        <w:numPr>
          <w:ilvl w:val="0"/>
          <w:numId w:val="4"/>
        </w:numPr>
        <w:rPr>
          <w:sz w:val="18"/>
          <w:lang w:val="en-IE"/>
        </w:rPr>
      </w:pPr>
      <w:r w:rsidRPr="0065619E">
        <w:rPr>
          <w:sz w:val="18"/>
          <w:lang w:val="en-IE"/>
        </w:rPr>
        <w:t>Professional Indemnity</w:t>
      </w:r>
    </w:p>
    <w:p w14:paraId="11427150" w14:textId="6598F522" w:rsidR="00E664F5" w:rsidRPr="0065619E" w:rsidRDefault="00E664F5" w:rsidP="68E15961">
      <w:pPr>
        <w:rPr>
          <w:sz w:val="18"/>
          <w:lang w:val="en-IE"/>
        </w:rPr>
      </w:pPr>
      <w:r w:rsidRPr="68E15961">
        <w:rPr>
          <w:sz w:val="18"/>
          <w:lang w:val="en-IE"/>
        </w:rPr>
        <w:t xml:space="preserve">By signing the Tenderer’s Statement at </w:t>
      </w:r>
      <w:r w:rsidRPr="004D549F">
        <w:rPr>
          <w:sz w:val="18"/>
          <w:lang w:val="en-IE"/>
        </w:rPr>
        <w:t xml:space="preserve">Appendix </w:t>
      </w:r>
      <w:r w:rsidR="00371CBF" w:rsidRPr="68E15961">
        <w:rPr>
          <w:sz w:val="18"/>
          <w:lang w:val="en-IE"/>
        </w:rPr>
        <w:t>3</w:t>
      </w:r>
      <w:r w:rsidRPr="68E15961">
        <w:rPr>
          <w:sz w:val="18"/>
          <w:lang w:val="en-IE"/>
        </w:rPr>
        <w:t xml:space="preserve">, </w:t>
      </w:r>
      <w:r w:rsidR="7F26C750" w:rsidRPr="68E15961">
        <w:rPr>
          <w:sz w:val="18"/>
          <w:lang w:val="en-IE"/>
        </w:rPr>
        <w:t>t</w:t>
      </w:r>
      <w:r w:rsidRPr="68E15961">
        <w:rPr>
          <w:sz w:val="18"/>
          <w:lang w:val="en-IE"/>
        </w:rPr>
        <w:t xml:space="preserve">enderers confirm, that if awarded a contract under this public procurement competition, they will, from the Effective Date of the Services Contract (as defined in the Services Contract), obtain and hold the types and levels of insurance as specified above. The successful </w:t>
      </w:r>
      <w:r w:rsidR="23806784" w:rsidRPr="68E15961">
        <w:rPr>
          <w:sz w:val="18"/>
          <w:lang w:val="en-IE"/>
        </w:rPr>
        <w:t>t</w:t>
      </w:r>
      <w:r w:rsidRPr="68E15961">
        <w:rPr>
          <w:sz w:val="18"/>
          <w:lang w:val="en-IE"/>
        </w:rPr>
        <w:t>ender</w:t>
      </w:r>
      <w:r w:rsidR="00944EF7" w:rsidRPr="68E15961">
        <w:rPr>
          <w:sz w:val="18"/>
          <w:lang w:val="en-IE"/>
        </w:rPr>
        <w:t xml:space="preserve">er will, during the Services Contract, be required to advise COGG of any change to its </w:t>
      </w:r>
      <w:r w:rsidR="00B75642" w:rsidRPr="68E15961">
        <w:rPr>
          <w:sz w:val="18"/>
          <w:lang w:val="en-IE"/>
        </w:rPr>
        <w:t>insurance, produce proof of current premiums paid upon request and produce valid certificates of insurance upon request.</w:t>
      </w:r>
    </w:p>
    <w:p w14:paraId="3C243931" w14:textId="1CE32C95" w:rsidR="003962F4" w:rsidRDefault="00633175" w:rsidP="003962F4">
      <w:pPr>
        <w:pStyle w:val="Heading2"/>
        <w:rPr>
          <w:lang w:val="en-IE"/>
        </w:rPr>
      </w:pPr>
      <w:r>
        <w:rPr>
          <w:lang w:val="en-IE"/>
        </w:rPr>
        <w:t>Award Criteria</w:t>
      </w:r>
      <w:r w:rsidR="00A9777B">
        <w:rPr>
          <w:lang w:val="en-IE"/>
        </w:rPr>
        <w:t xml:space="preserve"> and Contracts</w:t>
      </w:r>
    </w:p>
    <w:p w14:paraId="62BA8651" w14:textId="77777777" w:rsidR="0065619E" w:rsidRPr="0065619E" w:rsidRDefault="0065619E" w:rsidP="0065619E">
      <w:pPr>
        <w:rPr>
          <w:lang w:val="en-IE"/>
        </w:rPr>
      </w:pPr>
    </w:p>
    <w:p w14:paraId="46CDC884" w14:textId="5DCF06AC" w:rsidR="00633175" w:rsidRPr="0065619E" w:rsidRDefault="00F22023" w:rsidP="00633175">
      <w:pPr>
        <w:rPr>
          <w:sz w:val="18"/>
          <w:lang w:val="en-IE"/>
        </w:rPr>
      </w:pPr>
      <w:r w:rsidRPr="0065619E">
        <w:rPr>
          <w:sz w:val="18"/>
          <w:lang w:val="en-IE"/>
        </w:rPr>
        <w:t>The contract will be awarded on the basis of the most economically advantageous tender.</w:t>
      </w:r>
    </w:p>
    <w:p w14:paraId="7E4531BF" w14:textId="425AAA70" w:rsidR="00F22023" w:rsidRPr="0065619E" w:rsidRDefault="00C57280" w:rsidP="00633175">
      <w:pPr>
        <w:rPr>
          <w:sz w:val="18"/>
          <w:lang w:val="en-IE"/>
        </w:rPr>
      </w:pPr>
      <w:r>
        <w:rPr>
          <w:sz w:val="18"/>
          <w:lang w:val="en-IE"/>
        </w:rPr>
        <w:t xml:space="preserve">COGG </w:t>
      </w:r>
      <w:r w:rsidR="00F22023" w:rsidRPr="0065619E">
        <w:rPr>
          <w:sz w:val="18"/>
          <w:lang w:val="en-IE"/>
        </w:rPr>
        <w:t>will apply the following award criteria: most economically advantageous compliant tender taking into account the following award criteria and weightings:</w:t>
      </w:r>
    </w:p>
    <w:tbl>
      <w:tblPr>
        <w:tblStyle w:val="ProjectScopeTable"/>
        <w:tblW w:w="5000" w:type="pct"/>
        <w:tblLook w:val="0420" w:firstRow="1" w:lastRow="0" w:firstColumn="0" w:lastColumn="0" w:noHBand="0" w:noVBand="1"/>
      </w:tblPr>
      <w:tblGrid>
        <w:gridCol w:w="2921"/>
        <w:gridCol w:w="2921"/>
        <w:gridCol w:w="1754"/>
        <w:gridCol w:w="1754"/>
      </w:tblGrid>
      <w:tr w:rsidR="00F232E7" w:rsidRPr="0065619E" w14:paraId="6888C104" w14:textId="77777777" w:rsidTr="00F232E7">
        <w:trPr>
          <w:cnfStyle w:val="100000000000" w:firstRow="1" w:lastRow="0" w:firstColumn="0" w:lastColumn="0" w:oddVBand="0" w:evenVBand="0" w:oddHBand="0" w:evenHBand="0" w:firstRowFirstColumn="0" w:firstRowLastColumn="0" w:lastRowFirstColumn="0" w:lastRowLastColumn="0"/>
        </w:trPr>
        <w:tc>
          <w:tcPr>
            <w:tcW w:w="1562" w:type="pct"/>
          </w:tcPr>
          <w:p w14:paraId="5C7EB8B8" w14:textId="05CF9FC3" w:rsidR="00F232E7" w:rsidRPr="0065619E" w:rsidRDefault="00F232E7" w:rsidP="008D3DEB">
            <w:pPr>
              <w:spacing w:after="120"/>
              <w:rPr>
                <w:sz w:val="18"/>
              </w:rPr>
            </w:pPr>
            <w:r w:rsidRPr="0065619E">
              <w:rPr>
                <w:sz w:val="18"/>
              </w:rPr>
              <w:t>Criteria</w:t>
            </w:r>
          </w:p>
        </w:tc>
        <w:tc>
          <w:tcPr>
            <w:tcW w:w="1562" w:type="pct"/>
          </w:tcPr>
          <w:p w14:paraId="04815133" w14:textId="5E586CE6" w:rsidR="00F232E7" w:rsidRPr="0065619E" w:rsidRDefault="00F232E7" w:rsidP="008D3DEB">
            <w:pPr>
              <w:spacing w:after="120"/>
              <w:rPr>
                <w:sz w:val="18"/>
              </w:rPr>
            </w:pPr>
            <w:r w:rsidRPr="0065619E">
              <w:rPr>
                <w:sz w:val="18"/>
              </w:rPr>
              <w:t>Weightings</w:t>
            </w:r>
          </w:p>
        </w:tc>
        <w:tc>
          <w:tcPr>
            <w:tcW w:w="938" w:type="pct"/>
          </w:tcPr>
          <w:p w14:paraId="18C774D0" w14:textId="077B8828" w:rsidR="00F232E7" w:rsidRPr="0065619E" w:rsidRDefault="0085125C" w:rsidP="008D3DEB">
            <w:pPr>
              <w:spacing w:after="120"/>
              <w:rPr>
                <w:sz w:val="18"/>
              </w:rPr>
            </w:pPr>
            <w:r w:rsidRPr="0065619E">
              <w:rPr>
                <w:sz w:val="18"/>
              </w:rPr>
              <w:t>Max. Marks</w:t>
            </w:r>
          </w:p>
        </w:tc>
        <w:tc>
          <w:tcPr>
            <w:tcW w:w="938" w:type="pct"/>
          </w:tcPr>
          <w:p w14:paraId="7014C9A5" w14:textId="562C6837" w:rsidR="00F232E7" w:rsidRPr="0065619E" w:rsidRDefault="0085125C" w:rsidP="008D3DEB">
            <w:pPr>
              <w:spacing w:after="120"/>
              <w:rPr>
                <w:sz w:val="18"/>
              </w:rPr>
            </w:pPr>
            <w:r w:rsidRPr="0065619E">
              <w:rPr>
                <w:sz w:val="18"/>
              </w:rPr>
              <w:t>Minimum Score Required</w:t>
            </w:r>
          </w:p>
        </w:tc>
      </w:tr>
      <w:tr w:rsidR="00F232E7" w:rsidRPr="0065619E" w14:paraId="11B54735" w14:textId="77777777" w:rsidTr="00F232E7">
        <w:tc>
          <w:tcPr>
            <w:tcW w:w="1562" w:type="pct"/>
          </w:tcPr>
          <w:p w14:paraId="61619CE1" w14:textId="74365248" w:rsidR="00F232E7" w:rsidRPr="0065619E" w:rsidRDefault="00106471" w:rsidP="008D3DEB">
            <w:pPr>
              <w:spacing w:after="120"/>
              <w:rPr>
                <w:sz w:val="18"/>
              </w:rPr>
            </w:pPr>
            <w:r w:rsidRPr="0065619E">
              <w:rPr>
                <w:b/>
                <w:bCs/>
                <w:sz w:val="18"/>
              </w:rPr>
              <w:t>Me</w:t>
            </w:r>
            <w:r w:rsidR="005066E1" w:rsidRPr="0065619E">
              <w:rPr>
                <w:b/>
                <w:bCs/>
                <w:sz w:val="18"/>
              </w:rPr>
              <w:t>th</w:t>
            </w:r>
            <w:r w:rsidRPr="0065619E">
              <w:rPr>
                <w:b/>
                <w:bCs/>
                <w:sz w:val="18"/>
              </w:rPr>
              <w:t>odology</w:t>
            </w:r>
            <w:r w:rsidR="005066E1" w:rsidRPr="0065619E">
              <w:rPr>
                <w:sz w:val="18"/>
              </w:rPr>
              <w:t xml:space="preserve"> </w:t>
            </w:r>
            <w:r w:rsidR="005066E1" w:rsidRPr="0065619E">
              <w:rPr>
                <w:sz w:val="18"/>
                <w:lang w:val="en-IE"/>
              </w:rPr>
              <w:t>– Description of approach to the project including a project plan with key milestones and contingencies</w:t>
            </w:r>
          </w:p>
        </w:tc>
        <w:tc>
          <w:tcPr>
            <w:tcW w:w="1562" w:type="pct"/>
          </w:tcPr>
          <w:p w14:paraId="78CC4930" w14:textId="02B0EB77" w:rsidR="00F232E7" w:rsidRPr="0065619E" w:rsidRDefault="005066E1" w:rsidP="008D3DEB">
            <w:pPr>
              <w:spacing w:after="120"/>
              <w:rPr>
                <w:sz w:val="18"/>
              </w:rPr>
            </w:pPr>
            <w:r w:rsidRPr="0065619E">
              <w:rPr>
                <w:sz w:val="18"/>
              </w:rPr>
              <w:t>30%</w:t>
            </w:r>
          </w:p>
        </w:tc>
        <w:tc>
          <w:tcPr>
            <w:tcW w:w="938" w:type="pct"/>
          </w:tcPr>
          <w:p w14:paraId="7D9AE2F5" w14:textId="71BD2E91" w:rsidR="00F232E7" w:rsidRPr="0065619E" w:rsidRDefault="005066E1" w:rsidP="008D3DEB">
            <w:pPr>
              <w:spacing w:after="120"/>
              <w:rPr>
                <w:sz w:val="18"/>
              </w:rPr>
            </w:pPr>
            <w:r w:rsidRPr="0065619E">
              <w:rPr>
                <w:sz w:val="18"/>
              </w:rPr>
              <w:t>3000</w:t>
            </w:r>
          </w:p>
        </w:tc>
        <w:tc>
          <w:tcPr>
            <w:tcW w:w="938" w:type="pct"/>
          </w:tcPr>
          <w:p w14:paraId="5020B464" w14:textId="6C8BE4B8" w:rsidR="00F232E7" w:rsidRPr="0065619E" w:rsidRDefault="00A3185F" w:rsidP="008D3DEB">
            <w:pPr>
              <w:spacing w:after="120"/>
              <w:rPr>
                <w:sz w:val="18"/>
              </w:rPr>
            </w:pPr>
            <w:r w:rsidRPr="0065619E">
              <w:rPr>
                <w:sz w:val="18"/>
              </w:rPr>
              <w:t>1800</w:t>
            </w:r>
          </w:p>
        </w:tc>
      </w:tr>
      <w:tr w:rsidR="00F232E7" w:rsidRPr="0065619E" w14:paraId="63E55AE1" w14:textId="77777777" w:rsidTr="00F232E7">
        <w:trPr>
          <w:cnfStyle w:val="000000010000" w:firstRow="0" w:lastRow="0" w:firstColumn="0" w:lastColumn="0" w:oddVBand="0" w:evenVBand="0" w:oddHBand="0" w:evenHBand="1" w:firstRowFirstColumn="0" w:firstRowLastColumn="0" w:lastRowFirstColumn="0" w:lastRowLastColumn="0"/>
        </w:trPr>
        <w:tc>
          <w:tcPr>
            <w:tcW w:w="1562" w:type="pct"/>
          </w:tcPr>
          <w:p w14:paraId="72797ECA" w14:textId="5FC99897" w:rsidR="00F232E7" w:rsidRPr="0065619E" w:rsidRDefault="00106471" w:rsidP="008D3DEB">
            <w:pPr>
              <w:spacing w:after="120"/>
              <w:rPr>
                <w:sz w:val="18"/>
              </w:rPr>
            </w:pPr>
            <w:r w:rsidRPr="0065619E">
              <w:rPr>
                <w:b/>
                <w:bCs/>
                <w:sz w:val="18"/>
              </w:rPr>
              <w:t>Experience</w:t>
            </w:r>
            <w:r w:rsidR="005066E1" w:rsidRPr="0065619E">
              <w:rPr>
                <w:sz w:val="18"/>
              </w:rPr>
              <w:t xml:space="preserve"> – Previous developments in similar sectors or areas</w:t>
            </w:r>
          </w:p>
        </w:tc>
        <w:tc>
          <w:tcPr>
            <w:tcW w:w="1562" w:type="pct"/>
          </w:tcPr>
          <w:p w14:paraId="3A01F09D" w14:textId="7EC2BC8A" w:rsidR="00F232E7" w:rsidRPr="0065619E" w:rsidRDefault="005066E1" w:rsidP="008D3DEB">
            <w:pPr>
              <w:spacing w:after="120"/>
              <w:rPr>
                <w:sz w:val="18"/>
              </w:rPr>
            </w:pPr>
            <w:r w:rsidRPr="0065619E">
              <w:rPr>
                <w:sz w:val="18"/>
              </w:rPr>
              <w:t>20%</w:t>
            </w:r>
          </w:p>
        </w:tc>
        <w:tc>
          <w:tcPr>
            <w:tcW w:w="938" w:type="pct"/>
          </w:tcPr>
          <w:p w14:paraId="28A39F14" w14:textId="66279280" w:rsidR="00F232E7" w:rsidRPr="0065619E" w:rsidRDefault="00013459" w:rsidP="008D3DEB">
            <w:pPr>
              <w:spacing w:after="120"/>
              <w:rPr>
                <w:sz w:val="18"/>
              </w:rPr>
            </w:pPr>
            <w:r w:rsidRPr="0065619E">
              <w:rPr>
                <w:sz w:val="18"/>
              </w:rPr>
              <w:t>2000</w:t>
            </w:r>
          </w:p>
        </w:tc>
        <w:tc>
          <w:tcPr>
            <w:tcW w:w="938" w:type="pct"/>
          </w:tcPr>
          <w:p w14:paraId="777879CB" w14:textId="73ABF829" w:rsidR="00F232E7" w:rsidRPr="0065619E" w:rsidRDefault="00A3185F" w:rsidP="008D3DEB">
            <w:pPr>
              <w:spacing w:after="120"/>
              <w:rPr>
                <w:sz w:val="18"/>
              </w:rPr>
            </w:pPr>
            <w:r w:rsidRPr="0065619E">
              <w:rPr>
                <w:sz w:val="18"/>
              </w:rPr>
              <w:t>1200</w:t>
            </w:r>
          </w:p>
        </w:tc>
      </w:tr>
      <w:tr w:rsidR="00F232E7" w:rsidRPr="0065619E" w14:paraId="46347558" w14:textId="77777777" w:rsidTr="00F232E7">
        <w:tc>
          <w:tcPr>
            <w:tcW w:w="1562" w:type="pct"/>
          </w:tcPr>
          <w:p w14:paraId="70DC4692" w14:textId="1780FE2B" w:rsidR="00F232E7" w:rsidRPr="0065619E" w:rsidRDefault="005066E1" w:rsidP="008D3DEB">
            <w:pPr>
              <w:spacing w:after="120"/>
              <w:rPr>
                <w:b/>
                <w:bCs/>
                <w:sz w:val="18"/>
              </w:rPr>
            </w:pPr>
            <w:r w:rsidRPr="0065619E">
              <w:rPr>
                <w:b/>
                <w:bCs/>
                <w:sz w:val="18"/>
              </w:rPr>
              <w:t>Proposed Cost</w:t>
            </w:r>
          </w:p>
        </w:tc>
        <w:tc>
          <w:tcPr>
            <w:tcW w:w="1562" w:type="pct"/>
          </w:tcPr>
          <w:p w14:paraId="4D8C5144" w14:textId="5F8FA159" w:rsidR="00F232E7" w:rsidRPr="0065619E" w:rsidRDefault="005066E1" w:rsidP="008D3DEB">
            <w:pPr>
              <w:spacing w:after="120"/>
              <w:rPr>
                <w:sz w:val="18"/>
              </w:rPr>
            </w:pPr>
            <w:r w:rsidRPr="0065619E">
              <w:rPr>
                <w:sz w:val="18"/>
              </w:rPr>
              <w:t>30%</w:t>
            </w:r>
          </w:p>
        </w:tc>
        <w:tc>
          <w:tcPr>
            <w:tcW w:w="938" w:type="pct"/>
          </w:tcPr>
          <w:p w14:paraId="19D54D6C" w14:textId="3A2412A8" w:rsidR="00F232E7" w:rsidRPr="0065619E" w:rsidRDefault="00013459" w:rsidP="008D3DEB">
            <w:pPr>
              <w:spacing w:after="120"/>
              <w:rPr>
                <w:sz w:val="18"/>
              </w:rPr>
            </w:pPr>
            <w:r w:rsidRPr="0065619E">
              <w:rPr>
                <w:sz w:val="18"/>
              </w:rPr>
              <w:t>3000</w:t>
            </w:r>
          </w:p>
        </w:tc>
        <w:tc>
          <w:tcPr>
            <w:tcW w:w="938" w:type="pct"/>
          </w:tcPr>
          <w:p w14:paraId="1B166BDB" w14:textId="20E258EE" w:rsidR="00F232E7" w:rsidRPr="0065619E" w:rsidRDefault="00A3185F" w:rsidP="008D3DEB">
            <w:pPr>
              <w:spacing w:after="120"/>
              <w:rPr>
                <w:sz w:val="18"/>
              </w:rPr>
            </w:pPr>
            <w:r w:rsidRPr="0065619E">
              <w:rPr>
                <w:sz w:val="18"/>
              </w:rPr>
              <w:t>1800</w:t>
            </w:r>
          </w:p>
        </w:tc>
      </w:tr>
      <w:tr w:rsidR="0085125C" w:rsidRPr="0065619E" w14:paraId="21AB8B95" w14:textId="77777777" w:rsidTr="00F232E7">
        <w:trPr>
          <w:cnfStyle w:val="000000010000" w:firstRow="0" w:lastRow="0" w:firstColumn="0" w:lastColumn="0" w:oddVBand="0" w:evenVBand="0" w:oddHBand="0" w:evenHBand="1" w:firstRowFirstColumn="0" w:firstRowLastColumn="0" w:lastRowFirstColumn="0" w:lastRowLastColumn="0"/>
        </w:trPr>
        <w:tc>
          <w:tcPr>
            <w:tcW w:w="1562" w:type="pct"/>
          </w:tcPr>
          <w:p w14:paraId="7CFCB788" w14:textId="79BDB1DF" w:rsidR="0085125C" w:rsidRPr="0065619E" w:rsidRDefault="005066E1" w:rsidP="008D3DEB">
            <w:pPr>
              <w:spacing w:after="120"/>
              <w:rPr>
                <w:b/>
                <w:bCs/>
                <w:sz w:val="18"/>
              </w:rPr>
            </w:pPr>
            <w:r w:rsidRPr="0065619E">
              <w:rPr>
                <w:b/>
                <w:bCs/>
                <w:sz w:val="18"/>
              </w:rPr>
              <w:t>Irish language experience</w:t>
            </w:r>
          </w:p>
        </w:tc>
        <w:tc>
          <w:tcPr>
            <w:tcW w:w="1562" w:type="pct"/>
          </w:tcPr>
          <w:p w14:paraId="0619CD7A" w14:textId="5CF8EDCC" w:rsidR="0085125C" w:rsidRPr="0065619E" w:rsidRDefault="005066E1" w:rsidP="008D3DEB">
            <w:pPr>
              <w:spacing w:after="120"/>
              <w:rPr>
                <w:sz w:val="18"/>
              </w:rPr>
            </w:pPr>
            <w:r w:rsidRPr="0065619E">
              <w:rPr>
                <w:sz w:val="18"/>
              </w:rPr>
              <w:t>10%</w:t>
            </w:r>
          </w:p>
        </w:tc>
        <w:tc>
          <w:tcPr>
            <w:tcW w:w="938" w:type="pct"/>
          </w:tcPr>
          <w:p w14:paraId="26EC788B" w14:textId="20B783DE" w:rsidR="0085125C" w:rsidRPr="0065619E" w:rsidRDefault="00013459" w:rsidP="008D3DEB">
            <w:pPr>
              <w:spacing w:after="120"/>
              <w:rPr>
                <w:sz w:val="18"/>
              </w:rPr>
            </w:pPr>
            <w:r w:rsidRPr="0065619E">
              <w:rPr>
                <w:sz w:val="18"/>
              </w:rPr>
              <w:t>1000</w:t>
            </w:r>
          </w:p>
        </w:tc>
        <w:tc>
          <w:tcPr>
            <w:tcW w:w="938" w:type="pct"/>
          </w:tcPr>
          <w:p w14:paraId="58D94150" w14:textId="2AE28036" w:rsidR="0085125C" w:rsidRPr="0065619E" w:rsidRDefault="00013459" w:rsidP="008D3DEB">
            <w:pPr>
              <w:spacing w:after="120"/>
              <w:rPr>
                <w:sz w:val="18"/>
              </w:rPr>
            </w:pPr>
            <w:r w:rsidRPr="0065619E">
              <w:rPr>
                <w:sz w:val="18"/>
              </w:rPr>
              <w:t>600</w:t>
            </w:r>
          </w:p>
        </w:tc>
      </w:tr>
      <w:tr w:rsidR="0085125C" w:rsidRPr="0065619E" w14:paraId="06247AB4" w14:textId="77777777" w:rsidTr="00F232E7">
        <w:tc>
          <w:tcPr>
            <w:tcW w:w="1562" w:type="pct"/>
          </w:tcPr>
          <w:p w14:paraId="3E707C4C" w14:textId="136FB6D4" w:rsidR="0085125C" w:rsidRPr="0065619E" w:rsidRDefault="0085125C" w:rsidP="008D3DEB">
            <w:pPr>
              <w:spacing w:after="120"/>
              <w:rPr>
                <w:sz w:val="18"/>
              </w:rPr>
            </w:pPr>
            <w:r w:rsidRPr="0065619E">
              <w:rPr>
                <w:b/>
                <w:bCs/>
                <w:sz w:val="18"/>
              </w:rPr>
              <w:t>Innovation</w:t>
            </w:r>
            <w:r w:rsidR="00106471" w:rsidRPr="0065619E">
              <w:rPr>
                <w:sz w:val="18"/>
              </w:rPr>
              <w:t xml:space="preserve"> – Any other aspects which the tenderer could bring to the project that have not been outlined in Appendix A</w:t>
            </w:r>
          </w:p>
        </w:tc>
        <w:tc>
          <w:tcPr>
            <w:tcW w:w="1562" w:type="pct"/>
          </w:tcPr>
          <w:p w14:paraId="7C5D3A9C" w14:textId="104FDC7F" w:rsidR="0085125C" w:rsidRPr="0065619E" w:rsidRDefault="005066E1" w:rsidP="008D3DEB">
            <w:pPr>
              <w:spacing w:after="120"/>
              <w:rPr>
                <w:sz w:val="18"/>
              </w:rPr>
            </w:pPr>
            <w:r w:rsidRPr="0065619E">
              <w:rPr>
                <w:sz w:val="18"/>
              </w:rPr>
              <w:t>10%</w:t>
            </w:r>
          </w:p>
        </w:tc>
        <w:tc>
          <w:tcPr>
            <w:tcW w:w="938" w:type="pct"/>
          </w:tcPr>
          <w:p w14:paraId="1F9E6C0F" w14:textId="07A6A464" w:rsidR="0085125C" w:rsidRPr="0065619E" w:rsidRDefault="00013459" w:rsidP="008D3DEB">
            <w:pPr>
              <w:spacing w:after="120"/>
              <w:rPr>
                <w:sz w:val="18"/>
              </w:rPr>
            </w:pPr>
            <w:r w:rsidRPr="0065619E">
              <w:rPr>
                <w:sz w:val="18"/>
              </w:rPr>
              <w:t>1000</w:t>
            </w:r>
          </w:p>
        </w:tc>
        <w:tc>
          <w:tcPr>
            <w:tcW w:w="938" w:type="pct"/>
          </w:tcPr>
          <w:p w14:paraId="1BA438D1" w14:textId="7D227288" w:rsidR="0085125C" w:rsidRPr="0065619E" w:rsidRDefault="00013459" w:rsidP="008D3DEB">
            <w:pPr>
              <w:spacing w:after="120"/>
              <w:rPr>
                <w:sz w:val="18"/>
              </w:rPr>
            </w:pPr>
            <w:r w:rsidRPr="0065619E">
              <w:rPr>
                <w:sz w:val="18"/>
              </w:rPr>
              <w:t>600</w:t>
            </w:r>
          </w:p>
        </w:tc>
      </w:tr>
    </w:tbl>
    <w:p w14:paraId="2F5B4BFB" w14:textId="77777777" w:rsidR="00F232E7" w:rsidRPr="0065619E" w:rsidRDefault="00F232E7" w:rsidP="00633175">
      <w:pPr>
        <w:rPr>
          <w:sz w:val="18"/>
          <w:lang w:val="en-IE"/>
        </w:rPr>
      </w:pPr>
    </w:p>
    <w:p w14:paraId="11BB1288" w14:textId="429419F5" w:rsidR="00F232E7" w:rsidRPr="0065619E" w:rsidRDefault="00A3185F" w:rsidP="68E15961">
      <w:pPr>
        <w:rPr>
          <w:sz w:val="18"/>
          <w:lang w:val="en-IE"/>
        </w:rPr>
      </w:pPr>
      <w:r w:rsidRPr="68E15961">
        <w:rPr>
          <w:sz w:val="18"/>
          <w:lang w:val="en-IE"/>
        </w:rPr>
        <w:t xml:space="preserve">Tenderers may be required to make a presentation of the proposal contained in their </w:t>
      </w:r>
      <w:r w:rsidR="56E040C9" w:rsidRPr="68E15961">
        <w:rPr>
          <w:sz w:val="18"/>
          <w:lang w:val="en-IE"/>
        </w:rPr>
        <w:t>t</w:t>
      </w:r>
      <w:r w:rsidRPr="68E15961">
        <w:rPr>
          <w:sz w:val="18"/>
          <w:lang w:val="en-IE"/>
        </w:rPr>
        <w:t>ender</w:t>
      </w:r>
      <w:r w:rsidR="00C3270A" w:rsidRPr="68E15961">
        <w:rPr>
          <w:sz w:val="18"/>
          <w:lang w:val="en-IE"/>
        </w:rPr>
        <w:t xml:space="preserve">. It is essential that the key stakeholders and all personnel assigned to this </w:t>
      </w:r>
      <w:r w:rsidR="00A9777B" w:rsidRPr="68E15961">
        <w:rPr>
          <w:sz w:val="18"/>
          <w:lang w:val="en-IE"/>
        </w:rPr>
        <w:t>tender should be present at this meeting, either face to face or online.</w:t>
      </w:r>
    </w:p>
    <w:p w14:paraId="4430F408" w14:textId="3EAA260E" w:rsidR="00283F71" w:rsidRPr="0065619E" w:rsidRDefault="00283F71" w:rsidP="00633175">
      <w:pPr>
        <w:rPr>
          <w:sz w:val="18"/>
          <w:lang w:val="en-IE"/>
        </w:rPr>
      </w:pPr>
      <w:r w:rsidRPr="0065619E">
        <w:rPr>
          <w:sz w:val="18"/>
          <w:lang w:val="en-IE"/>
        </w:rPr>
        <w:t xml:space="preserve">On a voluntary basis COGG undertakes that no contract can or will be executed or take effect until at least fourteen (14) calendar days after the day on which the unsuccessful Tenderers have been sent the appropriate notice </w:t>
      </w:r>
      <w:r w:rsidRPr="0065619E">
        <w:rPr>
          <w:sz w:val="18"/>
          <w:lang w:val="en-IE"/>
        </w:rPr>
        <w:lastRenderedPageBreak/>
        <w:t>informing them of the result of this public procurement competition (“Standstill Period”). The preferred bidder will be notified of the decision of the Contracting Authority and of the expiry date of the Standstill Period.</w:t>
      </w:r>
    </w:p>
    <w:p w14:paraId="6066822A" w14:textId="7B202D38" w:rsidR="00283F71" w:rsidRPr="00C57280" w:rsidRDefault="00283F71" w:rsidP="00633175">
      <w:pPr>
        <w:rPr>
          <w:sz w:val="18"/>
          <w:lang w:val="en-IE"/>
        </w:rPr>
      </w:pPr>
      <w:r w:rsidRPr="00C57280">
        <w:rPr>
          <w:sz w:val="18"/>
          <w:lang w:val="en-IE"/>
        </w:rPr>
        <w:t>Tenderers should note that the COGG may, when notifying unsuccessful Tenderers of the results of this public procurement competition, include the scores obtained by the Tenderer concerned and the scores obtained by the preferred bidder in respect of each award criterion assessed by the COGG.</w:t>
      </w:r>
    </w:p>
    <w:p w14:paraId="424B446B" w14:textId="41DE9457" w:rsidR="00823726" w:rsidRPr="00C57280" w:rsidRDefault="00823726" w:rsidP="00633175">
      <w:pPr>
        <w:rPr>
          <w:sz w:val="18"/>
          <w:lang w:val="en-IE"/>
        </w:rPr>
      </w:pPr>
      <w:r w:rsidRPr="00C57280">
        <w:rPr>
          <w:sz w:val="18"/>
          <w:lang w:val="en-IE"/>
        </w:rPr>
        <w:t xml:space="preserve">The successful Tenderer must sign and return the Services Contract and the Confidentiality Agreement, both in duplicate, to the Contracting Authority no later than </w:t>
      </w:r>
      <w:r w:rsidR="0065619E" w:rsidRPr="00C57280">
        <w:rPr>
          <w:sz w:val="18"/>
          <w:lang w:val="en-IE"/>
        </w:rPr>
        <w:t xml:space="preserve">7 </w:t>
      </w:r>
      <w:r w:rsidRPr="00C57280">
        <w:rPr>
          <w:sz w:val="18"/>
          <w:lang w:val="en-IE"/>
        </w:rPr>
        <w:t>seven calendar days from the date of expiry of the Standstill Period unless notified otherwise in writing. Please note th</w:t>
      </w:r>
      <w:r w:rsidR="0065619E" w:rsidRPr="00C57280">
        <w:rPr>
          <w:sz w:val="18"/>
          <w:lang w:val="en-IE"/>
        </w:rPr>
        <w:t>at COGG</w:t>
      </w:r>
      <w:r w:rsidRPr="00C57280">
        <w:rPr>
          <w:sz w:val="18"/>
          <w:lang w:val="en-IE"/>
        </w:rPr>
        <w:t xml:space="preserve"> cannot and will not enter into a contract until the Standstill Period has expired. A signed Services Contract returned by the successful Tenderer is not binding on </w:t>
      </w:r>
      <w:r w:rsidR="0065619E" w:rsidRPr="00C57280">
        <w:rPr>
          <w:sz w:val="18"/>
          <w:lang w:val="en-IE"/>
        </w:rPr>
        <w:t>COGG</w:t>
      </w:r>
      <w:r w:rsidRPr="00C57280">
        <w:rPr>
          <w:sz w:val="18"/>
          <w:lang w:val="en-IE"/>
        </w:rPr>
        <w:t xml:space="preserve"> until </w:t>
      </w:r>
      <w:r w:rsidR="0065619E" w:rsidRPr="00C57280">
        <w:rPr>
          <w:sz w:val="18"/>
          <w:lang w:val="en-IE"/>
        </w:rPr>
        <w:t>COGG</w:t>
      </w:r>
      <w:r w:rsidRPr="00C57280">
        <w:rPr>
          <w:sz w:val="18"/>
          <w:lang w:val="en-IE"/>
        </w:rPr>
        <w:t xml:space="preserve"> has signed the Services Contract.</w:t>
      </w:r>
    </w:p>
    <w:p w14:paraId="6E97235E" w14:textId="0C964266" w:rsidR="00823726" w:rsidRPr="00C57280" w:rsidRDefault="00823726" w:rsidP="00633175">
      <w:pPr>
        <w:rPr>
          <w:sz w:val="18"/>
          <w:lang w:val="en-IE"/>
        </w:rPr>
      </w:pPr>
      <w:r w:rsidRPr="00C57280">
        <w:rPr>
          <w:sz w:val="18"/>
          <w:lang w:val="en-IE"/>
        </w:rPr>
        <w:t xml:space="preserve">Where the signed Services Contract and the Confidentiality Agreement have not been received by the </w:t>
      </w:r>
      <w:r w:rsidR="0065619E" w:rsidRPr="00C57280">
        <w:rPr>
          <w:sz w:val="18"/>
          <w:lang w:val="en-IE"/>
        </w:rPr>
        <w:t>COGG</w:t>
      </w:r>
      <w:r w:rsidRPr="00C57280">
        <w:rPr>
          <w:sz w:val="18"/>
          <w:lang w:val="en-IE"/>
        </w:rPr>
        <w:t xml:space="preserve"> </w:t>
      </w:r>
      <w:r w:rsidR="0065619E" w:rsidRPr="00C57280">
        <w:rPr>
          <w:sz w:val="18"/>
          <w:lang w:val="en-IE"/>
        </w:rPr>
        <w:t xml:space="preserve">within 7 calendar days </w:t>
      </w:r>
      <w:r w:rsidRPr="00C57280">
        <w:rPr>
          <w:sz w:val="18"/>
          <w:lang w:val="en-IE"/>
        </w:rPr>
        <w:t xml:space="preserve">then </w:t>
      </w:r>
      <w:r w:rsidR="0065619E" w:rsidRPr="00C57280">
        <w:rPr>
          <w:sz w:val="18"/>
          <w:lang w:val="en-IE"/>
        </w:rPr>
        <w:t>COGG</w:t>
      </w:r>
      <w:r w:rsidRPr="00C57280">
        <w:rPr>
          <w:sz w:val="18"/>
          <w:lang w:val="en-IE"/>
        </w:rPr>
        <w:t xml:space="preserve"> may proceed to award the contract to the next highest-ranked Tenderer.</w:t>
      </w:r>
    </w:p>
    <w:p w14:paraId="42C4DBD4" w14:textId="4B36F8F7" w:rsidR="00823726" w:rsidRPr="00C57280" w:rsidRDefault="00823726" w:rsidP="00633175">
      <w:pPr>
        <w:rPr>
          <w:sz w:val="18"/>
          <w:lang w:val="en-IE"/>
        </w:rPr>
      </w:pPr>
      <w:r w:rsidRPr="00C57280">
        <w:rPr>
          <w:sz w:val="18"/>
          <w:lang w:val="en-IE"/>
        </w:rPr>
        <w:t xml:space="preserve">If, following the award of this contract, the successful tenderer cannot, for whatever reason, deliver the required services to the satisfaction of </w:t>
      </w:r>
      <w:r w:rsidR="0065619E" w:rsidRPr="00C57280">
        <w:rPr>
          <w:sz w:val="18"/>
          <w:lang w:val="en-IE"/>
        </w:rPr>
        <w:t>COGG</w:t>
      </w:r>
      <w:r w:rsidRPr="00C57280">
        <w:rPr>
          <w:sz w:val="18"/>
          <w:lang w:val="en-IE"/>
        </w:rPr>
        <w:t>; the</w:t>
      </w:r>
      <w:r w:rsidR="0065619E" w:rsidRPr="00C57280">
        <w:rPr>
          <w:sz w:val="18"/>
          <w:lang w:val="en-IE"/>
        </w:rPr>
        <w:t>n COGG</w:t>
      </w:r>
      <w:r w:rsidRPr="00C57280">
        <w:rPr>
          <w:sz w:val="18"/>
          <w:lang w:val="en-IE"/>
        </w:rPr>
        <w:t xml:space="preserve"> reserves the right to award the contract to the next highest-ranked tenderer emerging from this competitive process at any time during the tender validity period. This shall be without prejudice to the right of </w:t>
      </w:r>
      <w:r w:rsidR="0065619E" w:rsidRPr="00C57280">
        <w:rPr>
          <w:sz w:val="18"/>
          <w:lang w:val="en-IE"/>
        </w:rPr>
        <w:t>COGG</w:t>
      </w:r>
      <w:r w:rsidRPr="00C57280">
        <w:rPr>
          <w:sz w:val="18"/>
          <w:lang w:val="en-IE"/>
        </w:rPr>
        <w:t xml:space="preserve"> to terminate the contract and commence a new competitive process.</w:t>
      </w:r>
    </w:p>
    <w:p w14:paraId="262943AC" w14:textId="77777777" w:rsidR="00EB3E11" w:rsidRDefault="00EB3E11" w:rsidP="00860388">
      <w:pPr>
        <w:rPr>
          <w:sz w:val="18"/>
          <w:lang w:val="en-IE"/>
        </w:rPr>
      </w:pPr>
    </w:p>
    <w:p w14:paraId="2CE8D754" w14:textId="1835DC70" w:rsidR="003312ED" w:rsidRDefault="00C026B2">
      <w:pPr>
        <w:pStyle w:val="Heading1"/>
      </w:pPr>
      <w:r w:rsidRPr="00C026B2">
        <w:t>A</w:t>
      </w:r>
      <w:r w:rsidR="00C57280">
        <w:t>ppendix</w:t>
      </w:r>
      <w:r w:rsidR="00371CBF">
        <w:t xml:space="preserve"> 1 – Project</w:t>
      </w:r>
      <w:r w:rsidR="00701385">
        <w:t xml:space="preserve"> requirements and specifications</w:t>
      </w:r>
    </w:p>
    <w:p w14:paraId="2F4373BB" w14:textId="77777777" w:rsidR="00407E2D" w:rsidRPr="00407E2D" w:rsidRDefault="00407E2D" w:rsidP="00407E2D">
      <w:pPr>
        <w:rPr>
          <w:b/>
          <w:bCs/>
          <w:lang w:val="en-IE"/>
        </w:rPr>
      </w:pPr>
      <w:r w:rsidRPr="00407E2D">
        <w:rPr>
          <w:b/>
          <w:bCs/>
          <w:lang w:val="en-IE"/>
        </w:rPr>
        <w:t>Specification Document: An Tobar – Irish Language Educational Platform</w:t>
      </w:r>
    </w:p>
    <w:p w14:paraId="49BB8E59" w14:textId="77777777" w:rsidR="00407E2D" w:rsidRPr="00407E2D" w:rsidRDefault="00407E2D" w:rsidP="00F854EE">
      <w:pPr>
        <w:numPr>
          <w:ilvl w:val="0"/>
          <w:numId w:val="11"/>
        </w:numPr>
        <w:rPr>
          <w:b/>
          <w:bCs/>
          <w:lang w:val="en-IE"/>
        </w:rPr>
      </w:pPr>
      <w:r w:rsidRPr="00407E2D">
        <w:rPr>
          <w:b/>
          <w:bCs/>
          <w:lang w:val="en-IE"/>
        </w:rPr>
        <w:t>1. Project Overview</w:t>
      </w:r>
    </w:p>
    <w:p w14:paraId="3B50B5C3" w14:textId="77777777" w:rsidR="00407E2D" w:rsidRPr="00D567FC" w:rsidRDefault="00407E2D" w:rsidP="00407E2D">
      <w:pPr>
        <w:rPr>
          <w:rFonts w:cstheme="minorHAnsi"/>
          <w:sz w:val="18"/>
          <w:lang w:val="en-IE"/>
        </w:rPr>
      </w:pPr>
      <w:r w:rsidRPr="00D567FC">
        <w:rPr>
          <w:rFonts w:cstheme="minorHAnsi"/>
          <w:b/>
          <w:bCs/>
          <w:sz w:val="18"/>
          <w:lang w:val="en-IE"/>
        </w:rPr>
        <w:t>Project Title:</w:t>
      </w:r>
      <w:r w:rsidRPr="00D567FC">
        <w:rPr>
          <w:rFonts w:cstheme="minorHAnsi"/>
          <w:sz w:val="18"/>
          <w:lang w:val="en-IE"/>
        </w:rPr>
        <w:br/>
      </w:r>
      <w:r w:rsidRPr="00D567FC">
        <w:rPr>
          <w:rFonts w:cstheme="minorHAnsi"/>
          <w:b/>
          <w:bCs/>
          <w:sz w:val="18"/>
          <w:lang w:val="en-IE"/>
        </w:rPr>
        <w:t>An Tobar – Irish Language Educational Platform</w:t>
      </w:r>
    </w:p>
    <w:p w14:paraId="2259D3FB" w14:textId="77777777" w:rsidR="00407E2D" w:rsidRPr="00D567FC" w:rsidRDefault="00407E2D" w:rsidP="00407E2D">
      <w:pPr>
        <w:rPr>
          <w:rFonts w:cstheme="minorHAnsi"/>
          <w:sz w:val="18"/>
          <w:lang w:val="en-IE"/>
        </w:rPr>
      </w:pPr>
      <w:r w:rsidRPr="00D567FC">
        <w:rPr>
          <w:rFonts w:cstheme="minorHAnsi"/>
          <w:b/>
          <w:bCs/>
          <w:sz w:val="18"/>
          <w:lang w:val="en-IE"/>
        </w:rPr>
        <w:t>Purpose:</w:t>
      </w:r>
      <w:r w:rsidRPr="00D567FC">
        <w:rPr>
          <w:rFonts w:cstheme="minorHAnsi"/>
          <w:sz w:val="18"/>
          <w:lang w:val="en-IE"/>
        </w:rPr>
        <w:br/>
        <w:t>To design and develop a dynamic, scalable educational website supporting the teaching and learning of Irish (Gaeilge) in English-medium primary and post-primary schools.</w:t>
      </w:r>
    </w:p>
    <w:p w14:paraId="6B260B5D" w14:textId="77777777" w:rsidR="00407E2D" w:rsidRPr="00D567FC" w:rsidRDefault="00407E2D" w:rsidP="00407E2D">
      <w:pPr>
        <w:rPr>
          <w:rFonts w:cstheme="minorHAnsi"/>
          <w:sz w:val="18"/>
          <w:lang w:val="en-IE"/>
        </w:rPr>
      </w:pPr>
      <w:r w:rsidRPr="00D567FC">
        <w:rPr>
          <w:rFonts w:cstheme="minorHAnsi"/>
          <w:sz w:val="18"/>
          <w:lang w:val="en-IE"/>
        </w:rPr>
        <w:t>The platform will provide structured, curriculum-aligned resources for:</w:t>
      </w:r>
    </w:p>
    <w:p w14:paraId="2D8EDE0E" w14:textId="77777777" w:rsidR="00407E2D" w:rsidRPr="00D567FC" w:rsidRDefault="00407E2D" w:rsidP="00F854EE">
      <w:pPr>
        <w:numPr>
          <w:ilvl w:val="0"/>
          <w:numId w:val="8"/>
        </w:numPr>
        <w:rPr>
          <w:rFonts w:cstheme="minorHAnsi"/>
          <w:sz w:val="18"/>
          <w:lang w:val="en-IE"/>
        </w:rPr>
      </w:pPr>
      <w:r w:rsidRPr="00D567FC">
        <w:rPr>
          <w:rFonts w:cstheme="minorHAnsi"/>
          <w:sz w:val="18"/>
          <w:lang w:val="en-IE"/>
        </w:rPr>
        <w:t>Students</w:t>
      </w:r>
    </w:p>
    <w:p w14:paraId="5CE98EE2" w14:textId="77777777" w:rsidR="00407E2D" w:rsidRPr="00D567FC" w:rsidRDefault="00407E2D" w:rsidP="00F854EE">
      <w:pPr>
        <w:numPr>
          <w:ilvl w:val="0"/>
          <w:numId w:val="8"/>
        </w:numPr>
        <w:rPr>
          <w:rFonts w:cstheme="minorHAnsi"/>
          <w:sz w:val="18"/>
          <w:lang w:val="en-IE"/>
        </w:rPr>
      </w:pPr>
      <w:r w:rsidRPr="00D567FC">
        <w:rPr>
          <w:rFonts w:cstheme="minorHAnsi"/>
          <w:sz w:val="18"/>
          <w:lang w:val="en-IE"/>
        </w:rPr>
        <w:t>Teachers</w:t>
      </w:r>
    </w:p>
    <w:p w14:paraId="071B5F1A" w14:textId="77777777" w:rsidR="00407E2D" w:rsidRPr="00D567FC" w:rsidRDefault="00407E2D" w:rsidP="00F854EE">
      <w:pPr>
        <w:numPr>
          <w:ilvl w:val="0"/>
          <w:numId w:val="8"/>
        </w:numPr>
        <w:rPr>
          <w:rFonts w:cstheme="minorHAnsi"/>
          <w:sz w:val="18"/>
          <w:lang w:val="en-IE"/>
        </w:rPr>
      </w:pPr>
      <w:r w:rsidRPr="00D567FC">
        <w:rPr>
          <w:rFonts w:cstheme="minorHAnsi"/>
          <w:sz w:val="18"/>
          <w:lang w:val="en-IE"/>
        </w:rPr>
        <w:t>Parents/guardians</w:t>
      </w:r>
    </w:p>
    <w:p w14:paraId="401C2A9B" w14:textId="77777777" w:rsidR="00407E2D" w:rsidRPr="00D567FC" w:rsidRDefault="00000000" w:rsidP="00407E2D">
      <w:pPr>
        <w:rPr>
          <w:rFonts w:cstheme="minorHAnsi"/>
          <w:sz w:val="18"/>
          <w:lang w:val="en-IE"/>
        </w:rPr>
      </w:pPr>
      <w:r>
        <w:rPr>
          <w:rFonts w:cstheme="minorHAnsi"/>
          <w:sz w:val="18"/>
          <w:lang w:val="en-IE"/>
        </w:rPr>
        <w:pict w14:anchorId="5D8D0181">
          <v:rect id="_x0000_i1025" style="width:0;height:1.5pt" o:hralign="center" o:hrstd="t" o:hr="t" fillcolor="#a0a0a0" stroked="f"/>
        </w:pict>
      </w:r>
    </w:p>
    <w:p w14:paraId="139B6510"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2. Core Design Principles</w:t>
      </w:r>
    </w:p>
    <w:p w14:paraId="4B80C7BE" w14:textId="77777777" w:rsidR="00407E2D" w:rsidRPr="00D567FC" w:rsidRDefault="00407E2D" w:rsidP="00F854EE">
      <w:pPr>
        <w:numPr>
          <w:ilvl w:val="0"/>
          <w:numId w:val="9"/>
        </w:numPr>
        <w:rPr>
          <w:rFonts w:cstheme="minorHAnsi"/>
          <w:sz w:val="18"/>
          <w:lang w:val="en-IE"/>
        </w:rPr>
      </w:pPr>
      <w:r w:rsidRPr="00D567FC">
        <w:rPr>
          <w:rFonts w:cstheme="minorHAnsi"/>
          <w:sz w:val="18"/>
          <w:lang w:val="en-IE"/>
        </w:rPr>
        <w:t>Fully editable and scalable (admin-configurable)</w:t>
      </w:r>
    </w:p>
    <w:p w14:paraId="267B8EF4" w14:textId="1F554088" w:rsidR="00407E2D" w:rsidRPr="00D567FC" w:rsidRDefault="00407E2D" w:rsidP="68E15961">
      <w:pPr>
        <w:numPr>
          <w:ilvl w:val="0"/>
          <w:numId w:val="9"/>
        </w:numPr>
        <w:rPr>
          <w:sz w:val="18"/>
          <w:lang w:val="en-IE"/>
        </w:rPr>
      </w:pPr>
      <w:r w:rsidRPr="68E15961">
        <w:rPr>
          <w:sz w:val="18"/>
          <w:lang w:val="en-IE"/>
        </w:rPr>
        <w:lastRenderedPageBreak/>
        <w:t xml:space="preserve">Clear separation between </w:t>
      </w:r>
      <w:r w:rsidRPr="68E15961">
        <w:rPr>
          <w:b/>
          <w:bCs/>
          <w:sz w:val="18"/>
          <w:lang w:val="en-IE"/>
        </w:rPr>
        <w:t>Primary (Bunscoil)</w:t>
      </w:r>
      <w:r w:rsidRPr="68E15961">
        <w:rPr>
          <w:sz w:val="18"/>
          <w:lang w:val="en-IE"/>
        </w:rPr>
        <w:t xml:space="preserve"> and </w:t>
      </w:r>
      <w:r w:rsidRPr="68E15961">
        <w:rPr>
          <w:b/>
          <w:bCs/>
          <w:sz w:val="18"/>
          <w:lang w:val="en-IE"/>
        </w:rPr>
        <w:t>Secondary (Iar</w:t>
      </w:r>
      <w:r w:rsidR="7668AEAD" w:rsidRPr="68E15961">
        <w:rPr>
          <w:b/>
          <w:bCs/>
          <w:sz w:val="18"/>
          <w:lang w:val="en-IE"/>
        </w:rPr>
        <w:t>-</w:t>
      </w:r>
      <w:r w:rsidRPr="68E15961">
        <w:rPr>
          <w:b/>
          <w:bCs/>
          <w:sz w:val="18"/>
          <w:lang w:val="en-IE"/>
        </w:rPr>
        <w:t>bhunscoil)</w:t>
      </w:r>
      <w:r w:rsidRPr="68E15961">
        <w:rPr>
          <w:sz w:val="18"/>
          <w:lang w:val="en-IE"/>
        </w:rPr>
        <w:t xml:space="preserve"> experiences</w:t>
      </w:r>
    </w:p>
    <w:p w14:paraId="6D27F2B1" w14:textId="77777777" w:rsidR="00407E2D" w:rsidRPr="00D567FC" w:rsidRDefault="00407E2D" w:rsidP="00F854EE">
      <w:pPr>
        <w:numPr>
          <w:ilvl w:val="0"/>
          <w:numId w:val="9"/>
        </w:numPr>
        <w:rPr>
          <w:rFonts w:cstheme="minorHAnsi"/>
          <w:sz w:val="18"/>
          <w:lang w:val="en-IE"/>
        </w:rPr>
      </w:pPr>
      <w:r w:rsidRPr="00D567FC">
        <w:rPr>
          <w:rFonts w:cstheme="minorHAnsi"/>
          <w:sz w:val="18"/>
          <w:lang w:val="en-IE"/>
        </w:rPr>
        <w:t xml:space="preserve">Strong emphasis on: </w:t>
      </w:r>
    </w:p>
    <w:p w14:paraId="30965827" w14:textId="77777777" w:rsidR="00407E2D" w:rsidRPr="00D567FC" w:rsidRDefault="00407E2D" w:rsidP="00F854EE">
      <w:pPr>
        <w:numPr>
          <w:ilvl w:val="1"/>
          <w:numId w:val="9"/>
        </w:numPr>
        <w:rPr>
          <w:rFonts w:cstheme="minorHAnsi"/>
          <w:sz w:val="18"/>
          <w:lang w:val="en-IE"/>
        </w:rPr>
      </w:pPr>
      <w:r w:rsidRPr="00D567FC">
        <w:rPr>
          <w:rFonts w:cstheme="minorHAnsi"/>
          <w:sz w:val="18"/>
          <w:lang w:val="en-IE"/>
        </w:rPr>
        <w:t>Searchability</w:t>
      </w:r>
    </w:p>
    <w:p w14:paraId="12C0A0B8" w14:textId="77777777" w:rsidR="00407E2D" w:rsidRPr="00D567FC" w:rsidRDefault="00407E2D" w:rsidP="00F854EE">
      <w:pPr>
        <w:numPr>
          <w:ilvl w:val="1"/>
          <w:numId w:val="9"/>
        </w:numPr>
        <w:rPr>
          <w:rFonts w:cstheme="minorHAnsi"/>
          <w:sz w:val="18"/>
          <w:lang w:val="en-IE"/>
        </w:rPr>
      </w:pPr>
      <w:r w:rsidRPr="00D567FC">
        <w:rPr>
          <w:rFonts w:cstheme="minorHAnsi"/>
          <w:sz w:val="18"/>
          <w:lang w:val="en-IE"/>
        </w:rPr>
        <w:t>Structured navigation</w:t>
      </w:r>
    </w:p>
    <w:p w14:paraId="02E27070" w14:textId="77777777" w:rsidR="00407E2D" w:rsidRPr="00D567FC" w:rsidRDefault="00407E2D" w:rsidP="00F854EE">
      <w:pPr>
        <w:numPr>
          <w:ilvl w:val="1"/>
          <w:numId w:val="9"/>
        </w:numPr>
        <w:rPr>
          <w:rFonts w:cstheme="minorHAnsi"/>
          <w:sz w:val="18"/>
          <w:lang w:val="en-IE"/>
        </w:rPr>
      </w:pPr>
      <w:r w:rsidRPr="00D567FC">
        <w:rPr>
          <w:rFonts w:cstheme="minorHAnsi"/>
          <w:sz w:val="18"/>
          <w:lang w:val="en-IE"/>
        </w:rPr>
        <w:t>Multimedia learning resources</w:t>
      </w:r>
    </w:p>
    <w:p w14:paraId="44003801" w14:textId="77777777" w:rsidR="00407E2D" w:rsidRPr="00D567FC" w:rsidRDefault="00407E2D" w:rsidP="00F854EE">
      <w:pPr>
        <w:numPr>
          <w:ilvl w:val="0"/>
          <w:numId w:val="9"/>
        </w:numPr>
        <w:rPr>
          <w:rFonts w:cstheme="minorHAnsi"/>
          <w:sz w:val="18"/>
          <w:lang w:val="en-IE"/>
        </w:rPr>
      </w:pPr>
      <w:r w:rsidRPr="00D567FC">
        <w:rPr>
          <w:rFonts w:cstheme="minorHAnsi"/>
          <w:sz w:val="18"/>
          <w:lang w:val="en-IE"/>
        </w:rPr>
        <w:t>Age-appropriate design (child-friendly vs teenager-oriented UI)</w:t>
      </w:r>
    </w:p>
    <w:p w14:paraId="5771447F" w14:textId="77777777" w:rsidR="00407E2D" w:rsidRPr="00D567FC" w:rsidRDefault="00000000" w:rsidP="00407E2D">
      <w:pPr>
        <w:rPr>
          <w:rFonts w:cstheme="minorHAnsi"/>
          <w:sz w:val="18"/>
          <w:lang w:val="en-IE"/>
        </w:rPr>
      </w:pPr>
      <w:r>
        <w:rPr>
          <w:rFonts w:cstheme="minorHAnsi"/>
          <w:sz w:val="18"/>
          <w:lang w:val="en-IE"/>
        </w:rPr>
        <w:pict w14:anchorId="057FA1E3">
          <v:rect id="_x0000_i1026" style="width:0;height:1.5pt" o:hralign="center" o:hrstd="t" o:hr="t" fillcolor="#a0a0a0" stroked="f"/>
        </w:pict>
      </w:r>
    </w:p>
    <w:p w14:paraId="2F5DAD94"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3. Homepage Specification (Main Landing Page)</w:t>
      </w:r>
    </w:p>
    <w:p w14:paraId="37D8E0C1" w14:textId="77777777" w:rsidR="00407E2D" w:rsidRPr="00D567FC" w:rsidRDefault="00407E2D" w:rsidP="00407E2D">
      <w:pPr>
        <w:rPr>
          <w:rFonts w:cstheme="minorHAnsi"/>
          <w:b/>
          <w:bCs/>
          <w:sz w:val="18"/>
          <w:lang w:val="en-IE"/>
        </w:rPr>
      </w:pPr>
      <w:r w:rsidRPr="00D567FC">
        <w:rPr>
          <w:rFonts w:cstheme="minorHAnsi"/>
          <w:b/>
          <w:bCs/>
          <w:sz w:val="18"/>
          <w:lang w:val="en-IE"/>
        </w:rPr>
        <w:t>3.1 Header Section</w:t>
      </w:r>
    </w:p>
    <w:p w14:paraId="16332BBA" w14:textId="77777777" w:rsidR="00407E2D" w:rsidRPr="00D567FC" w:rsidRDefault="00407E2D" w:rsidP="00F854EE">
      <w:pPr>
        <w:numPr>
          <w:ilvl w:val="0"/>
          <w:numId w:val="10"/>
        </w:numPr>
        <w:rPr>
          <w:rFonts w:cstheme="minorHAnsi"/>
          <w:sz w:val="18"/>
          <w:lang w:val="en-IE"/>
        </w:rPr>
      </w:pPr>
      <w:r w:rsidRPr="00D567FC">
        <w:rPr>
          <w:rFonts w:cstheme="minorHAnsi"/>
          <w:sz w:val="18"/>
          <w:lang w:val="en-IE"/>
        </w:rPr>
        <w:t xml:space="preserve">Large banner displaying: </w:t>
      </w:r>
      <w:r w:rsidRPr="00D567FC">
        <w:rPr>
          <w:rFonts w:cstheme="minorHAnsi"/>
          <w:b/>
          <w:bCs/>
          <w:sz w:val="18"/>
          <w:lang w:val="en-IE"/>
        </w:rPr>
        <w:t>“An Tobar”</w:t>
      </w:r>
    </w:p>
    <w:p w14:paraId="4421295B" w14:textId="77777777" w:rsidR="00407E2D" w:rsidRPr="00D567FC" w:rsidRDefault="00407E2D" w:rsidP="00F854EE">
      <w:pPr>
        <w:numPr>
          <w:ilvl w:val="0"/>
          <w:numId w:val="10"/>
        </w:numPr>
        <w:rPr>
          <w:rFonts w:cstheme="minorHAnsi"/>
          <w:sz w:val="18"/>
          <w:lang w:val="en-IE"/>
        </w:rPr>
      </w:pPr>
      <w:r w:rsidRPr="00D567FC">
        <w:rPr>
          <w:rFonts w:cstheme="minorHAnsi"/>
          <w:sz w:val="18"/>
          <w:lang w:val="en-IE"/>
        </w:rPr>
        <w:t xml:space="preserve">Colours: </w:t>
      </w:r>
      <w:r w:rsidRPr="00D567FC">
        <w:rPr>
          <w:rFonts w:cstheme="minorHAnsi"/>
          <w:i/>
          <w:iCs/>
          <w:sz w:val="18"/>
          <w:lang w:val="en-IE"/>
        </w:rPr>
        <w:t>To be confirmed</w:t>
      </w:r>
    </w:p>
    <w:p w14:paraId="473C5708" w14:textId="77777777" w:rsidR="00407E2D" w:rsidRPr="00D567FC" w:rsidRDefault="00407E2D" w:rsidP="00F854EE">
      <w:pPr>
        <w:numPr>
          <w:ilvl w:val="0"/>
          <w:numId w:val="10"/>
        </w:numPr>
        <w:rPr>
          <w:rFonts w:cstheme="minorHAnsi"/>
          <w:sz w:val="18"/>
          <w:lang w:val="en-IE"/>
        </w:rPr>
      </w:pPr>
      <w:r w:rsidRPr="00D567FC">
        <w:rPr>
          <w:rFonts w:cstheme="minorHAnsi"/>
          <w:sz w:val="18"/>
          <w:lang w:val="en-IE"/>
        </w:rPr>
        <w:t xml:space="preserve">Top-right corner: </w:t>
      </w:r>
    </w:p>
    <w:p w14:paraId="70E3B8FA" w14:textId="77777777" w:rsidR="00407E2D" w:rsidRPr="00D567FC" w:rsidRDefault="00407E2D" w:rsidP="00F854EE">
      <w:pPr>
        <w:numPr>
          <w:ilvl w:val="1"/>
          <w:numId w:val="10"/>
        </w:numPr>
        <w:rPr>
          <w:rFonts w:cstheme="minorHAnsi"/>
          <w:sz w:val="18"/>
          <w:lang w:val="en-IE"/>
        </w:rPr>
      </w:pPr>
      <w:r w:rsidRPr="00D567FC">
        <w:rPr>
          <w:rFonts w:cstheme="minorHAnsi"/>
          <w:sz w:val="18"/>
          <w:lang w:val="en-IE"/>
        </w:rPr>
        <w:t>Social media icons (clickable links)</w:t>
      </w:r>
    </w:p>
    <w:p w14:paraId="6B3C3E50" w14:textId="77777777" w:rsidR="00407E2D" w:rsidRPr="00D567FC" w:rsidRDefault="00000000" w:rsidP="00407E2D">
      <w:pPr>
        <w:rPr>
          <w:rFonts w:cstheme="minorHAnsi"/>
          <w:sz w:val="18"/>
          <w:lang w:val="en-IE"/>
        </w:rPr>
      </w:pPr>
      <w:r>
        <w:rPr>
          <w:rFonts w:cstheme="minorHAnsi"/>
          <w:sz w:val="18"/>
          <w:lang w:val="en-IE"/>
        </w:rPr>
        <w:pict w14:anchorId="0C7223C9">
          <v:rect id="_x0000_i1027" style="width:0;height:1.5pt" o:hralign="center" o:hrstd="t" o:hr="t" fillcolor="#a0a0a0" stroked="f"/>
        </w:pict>
      </w:r>
    </w:p>
    <w:p w14:paraId="012F67B2" w14:textId="77777777" w:rsidR="00407E2D" w:rsidRPr="00D567FC" w:rsidRDefault="00407E2D" w:rsidP="00407E2D">
      <w:pPr>
        <w:rPr>
          <w:rFonts w:cstheme="minorHAnsi"/>
          <w:b/>
          <w:bCs/>
          <w:sz w:val="18"/>
          <w:lang w:val="en-IE"/>
        </w:rPr>
      </w:pPr>
      <w:r w:rsidRPr="00D567FC">
        <w:rPr>
          <w:rFonts w:cstheme="minorHAnsi"/>
          <w:b/>
          <w:bCs/>
          <w:sz w:val="18"/>
          <w:lang w:val="en-IE"/>
        </w:rPr>
        <w:t>3.2 Navigation Tabs</w:t>
      </w:r>
    </w:p>
    <w:p w14:paraId="12A9C90B" w14:textId="77777777" w:rsidR="00407E2D" w:rsidRPr="00D567FC" w:rsidRDefault="00407E2D" w:rsidP="00407E2D">
      <w:pPr>
        <w:rPr>
          <w:rFonts w:cstheme="minorHAnsi"/>
          <w:sz w:val="18"/>
          <w:lang w:val="en-IE"/>
        </w:rPr>
      </w:pPr>
      <w:r w:rsidRPr="00D567FC">
        <w:rPr>
          <w:rFonts w:cstheme="minorHAnsi"/>
          <w:sz w:val="18"/>
          <w:lang w:val="en-IE"/>
        </w:rPr>
        <w:t>Default tab names:</w:t>
      </w:r>
    </w:p>
    <w:p w14:paraId="16927960" w14:textId="77777777" w:rsidR="00407E2D" w:rsidRPr="00D567FC" w:rsidRDefault="00407E2D" w:rsidP="00F854EE">
      <w:pPr>
        <w:numPr>
          <w:ilvl w:val="0"/>
          <w:numId w:val="11"/>
        </w:numPr>
        <w:rPr>
          <w:rFonts w:cstheme="minorHAnsi"/>
          <w:sz w:val="18"/>
          <w:lang w:val="en-IE"/>
        </w:rPr>
      </w:pPr>
      <w:r w:rsidRPr="00D567FC">
        <w:rPr>
          <w:rFonts w:cstheme="minorHAnsi"/>
          <w:sz w:val="18"/>
          <w:lang w:val="en-IE"/>
        </w:rPr>
        <w:t>Baile</w:t>
      </w:r>
    </w:p>
    <w:p w14:paraId="0C4716B5" w14:textId="77777777" w:rsidR="00407E2D" w:rsidRPr="00D567FC" w:rsidRDefault="00407E2D" w:rsidP="00F854EE">
      <w:pPr>
        <w:numPr>
          <w:ilvl w:val="0"/>
          <w:numId w:val="11"/>
        </w:numPr>
        <w:rPr>
          <w:rFonts w:cstheme="minorHAnsi"/>
          <w:sz w:val="18"/>
          <w:lang w:val="en-IE"/>
        </w:rPr>
      </w:pPr>
      <w:r w:rsidRPr="00D567FC">
        <w:rPr>
          <w:rFonts w:cstheme="minorHAnsi"/>
          <w:sz w:val="18"/>
          <w:lang w:val="en-IE"/>
        </w:rPr>
        <w:t>Nuacht</w:t>
      </w:r>
    </w:p>
    <w:p w14:paraId="1E3EC9C7" w14:textId="77777777" w:rsidR="00407E2D" w:rsidRPr="00D567FC" w:rsidRDefault="00407E2D" w:rsidP="00F854EE">
      <w:pPr>
        <w:numPr>
          <w:ilvl w:val="0"/>
          <w:numId w:val="11"/>
        </w:numPr>
        <w:rPr>
          <w:rFonts w:cstheme="minorHAnsi"/>
          <w:sz w:val="18"/>
          <w:lang w:val="en-IE"/>
        </w:rPr>
      </w:pPr>
      <w:r w:rsidRPr="00D567FC">
        <w:rPr>
          <w:rFonts w:cstheme="minorHAnsi"/>
          <w:sz w:val="18"/>
          <w:lang w:val="en-IE"/>
        </w:rPr>
        <w:t>Acmhainní an Tobair</w:t>
      </w:r>
    </w:p>
    <w:p w14:paraId="69CF92F9" w14:textId="77777777" w:rsidR="00407E2D" w:rsidRPr="00D567FC" w:rsidRDefault="00407E2D" w:rsidP="00F854EE">
      <w:pPr>
        <w:numPr>
          <w:ilvl w:val="0"/>
          <w:numId w:val="11"/>
        </w:numPr>
        <w:rPr>
          <w:rFonts w:cstheme="minorHAnsi"/>
          <w:sz w:val="18"/>
          <w:lang w:val="en-IE"/>
        </w:rPr>
      </w:pPr>
      <w:r w:rsidRPr="00D567FC">
        <w:rPr>
          <w:rFonts w:cstheme="minorHAnsi"/>
          <w:sz w:val="18"/>
          <w:lang w:val="en-IE"/>
        </w:rPr>
        <w:t>Comórtais</w:t>
      </w:r>
    </w:p>
    <w:p w14:paraId="5B463B13" w14:textId="77777777" w:rsidR="00407E2D" w:rsidRPr="00D567FC" w:rsidRDefault="00407E2D" w:rsidP="00F854EE">
      <w:pPr>
        <w:numPr>
          <w:ilvl w:val="0"/>
          <w:numId w:val="11"/>
        </w:numPr>
        <w:rPr>
          <w:rFonts w:cstheme="minorHAnsi"/>
          <w:sz w:val="18"/>
          <w:lang w:val="en-IE"/>
        </w:rPr>
      </w:pPr>
      <w:r w:rsidRPr="00D567FC">
        <w:rPr>
          <w:rFonts w:cstheme="minorHAnsi"/>
          <w:sz w:val="18"/>
          <w:lang w:val="en-IE"/>
        </w:rPr>
        <w:t>Tobghaeltacht</w:t>
      </w:r>
    </w:p>
    <w:p w14:paraId="30553D8B" w14:textId="77777777" w:rsidR="00407E2D" w:rsidRPr="00D567FC" w:rsidRDefault="00407E2D" w:rsidP="00F854EE">
      <w:pPr>
        <w:numPr>
          <w:ilvl w:val="0"/>
          <w:numId w:val="11"/>
        </w:numPr>
        <w:rPr>
          <w:rFonts w:cstheme="minorHAnsi"/>
          <w:sz w:val="18"/>
          <w:lang w:val="en-IE"/>
        </w:rPr>
      </w:pPr>
      <w:r w:rsidRPr="00D567FC">
        <w:rPr>
          <w:rFonts w:cstheme="minorHAnsi"/>
          <w:sz w:val="18"/>
          <w:lang w:val="en-IE"/>
        </w:rPr>
        <w:t>Padlet COGG</w:t>
      </w:r>
    </w:p>
    <w:p w14:paraId="5126B7B7"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w:t>
      </w:r>
      <w:r w:rsidRPr="00D567FC">
        <w:rPr>
          <w:rFonts w:cstheme="minorHAnsi"/>
          <w:b/>
          <w:bCs/>
          <w:sz w:val="18"/>
          <w:lang w:val="en-IE"/>
        </w:rPr>
        <w:t>Requirement:</w:t>
      </w:r>
    </w:p>
    <w:p w14:paraId="5562C67D" w14:textId="77777777" w:rsidR="00407E2D" w:rsidRPr="00D567FC" w:rsidRDefault="00407E2D" w:rsidP="00F854EE">
      <w:pPr>
        <w:numPr>
          <w:ilvl w:val="0"/>
          <w:numId w:val="12"/>
        </w:numPr>
        <w:rPr>
          <w:rFonts w:cstheme="minorHAnsi"/>
          <w:sz w:val="18"/>
          <w:lang w:val="en-IE"/>
        </w:rPr>
      </w:pPr>
      <w:r w:rsidRPr="00D567FC">
        <w:rPr>
          <w:rFonts w:cstheme="minorHAnsi"/>
          <w:sz w:val="18"/>
          <w:lang w:val="en-IE"/>
        </w:rPr>
        <w:t xml:space="preserve">Tabs must be: </w:t>
      </w:r>
    </w:p>
    <w:p w14:paraId="49658F8A" w14:textId="77777777" w:rsidR="00407E2D" w:rsidRPr="00D567FC" w:rsidRDefault="00407E2D" w:rsidP="00F854EE">
      <w:pPr>
        <w:numPr>
          <w:ilvl w:val="1"/>
          <w:numId w:val="12"/>
        </w:numPr>
        <w:rPr>
          <w:rFonts w:cstheme="minorHAnsi"/>
          <w:sz w:val="18"/>
          <w:lang w:val="en-IE"/>
        </w:rPr>
      </w:pPr>
      <w:r w:rsidRPr="00D567FC">
        <w:rPr>
          <w:rFonts w:cstheme="minorHAnsi"/>
          <w:sz w:val="18"/>
          <w:lang w:val="en-IE"/>
        </w:rPr>
        <w:t>Fully editable</w:t>
      </w:r>
    </w:p>
    <w:p w14:paraId="58406AB6" w14:textId="77777777" w:rsidR="00407E2D" w:rsidRPr="00D567FC" w:rsidRDefault="00407E2D" w:rsidP="00F854EE">
      <w:pPr>
        <w:numPr>
          <w:ilvl w:val="1"/>
          <w:numId w:val="12"/>
        </w:numPr>
        <w:rPr>
          <w:rFonts w:cstheme="minorHAnsi"/>
          <w:sz w:val="18"/>
          <w:lang w:val="en-IE"/>
        </w:rPr>
      </w:pPr>
      <w:r w:rsidRPr="00D567FC">
        <w:rPr>
          <w:rFonts w:cstheme="minorHAnsi"/>
          <w:sz w:val="18"/>
          <w:lang w:val="en-IE"/>
        </w:rPr>
        <w:t>Renamable</w:t>
      </w:r>
    </w:p>
    <w:p w14:paraId="3A4AB031" w14:textId="77777777" w:rsidR="00407E2D" w:rsidRPr="00D567FC" w:rsidRDefault="00407E2D" w:rsidP="00F854EE">
      <w:pPr>
        <w:numPr>
          <w:ilvl w:val="1"/>
          <w:numId w:val="12"/>
        </w:numPr>
        <w:rPr>
          <w:rFonts w:cstheme="minorHAnsi"/>
          <w:sz w:val="18"/>
          <w:lang w:val="en-IE"/>
        </w:rPr>
      </w:pPr>
      <w:r w:rsidRPr="00D567FC">
        <w:rPr>
          <w:rFonts w:cstheme="minorHAnsi"/>
          <w:sz w:val="18"/>
          <w:lang w:val="en-IE"/>
        </w:rPr>
        <w:t>Addable/removable</w:t>
      </w:r>
    </w:p>
    <w:p w14:paraId="5E562D1A" w14:textId="77777777" w:rsidR="00407E2D" w:rsidRPr="00D567FC" w:rsidRDefault="00407E2D" w:rsidP="00F854EE">
      <w:pPr>
        <w:numPr>
          <w:ilvl w:val="1"/>
          <w:numId w:val="12"/>
        </w:numPr>
        <w:rPr>
          <w:rFonts w:cstheme="minorHAnsi"/>
          <w:sz w:val="18"/>
          <w:lang w:val="en-IE"/>
        </w:rPr>
      </w:pPr>
      <w:r w:rsidRPr="00D567FC">
        <w:rPr>
          <w:rFonts w:cstheme="minorHAnsi"/>
          <w:sz w:val="18"/>
          <w:lang w:val="en-IE"/>
        </w:rPr>
        <w:lastRenderedPageBreak/>
        <w:t>Reorderable</w:t>
      </w:r>
    </w:p>
    <w:p w14:paraId="2B0D2E77" w14:textId="77777777" w:rsidR="00407E2D" w:rsidRPr="00D567FC" w:rsidRDefault="00000000" w:rsidP="00407E2D">
      <w:pPr>
        <w:rPr>
          <w:rFonts w:cstheme="minorHAnsi"/>
          <w:sz w:val="18"/>
          <w:lang w:val="en-IE"/>
        </w:rPr>
      </w:pPr>
      <w:r>
        <w:rPr>
          <w:rFonts w:cstheme="minorHAnsi"/>
          <w:sz w:val="18"/>
          <w:lang w:val="en-IE"/>
        </w:rPr>
        <w:pict w14:anchorId="11D390D7">
          <v:rect id="_x0000_i1028" style="width:0;height:1.5pt" o:hralign="center" o:hrstd="t" o:hr="t" fillcolor="#a0a0a0" stroked="f"/>
        </w:pict>
      </w:r>
    </w:p>
    <w:p w14:paraId="33BC53E9" w14:textId="77777777" w:rsidR="00407E2D" w:rsidRPr="00D567FC" w:rsidRDefault="00407E2D" w:rsidP="00407E2D">
      <w:pPr>
        <w:rPr>
          <w:rFonts w:cstheme="minorHAnsi"/>
          <w:b/>
          <w:bCs/>
          <w:sz w:val="18"/>
          <w:lang w:val="en-IE"/>
        </w:rPr>
      </w:pPr>
      <w:r w:rsidRPr="00D567FC">
        <w:rPr>
          <w:rFonts w:cstheme="minorHAnsi"/>
          <w:b/>
          <w:bCs/>
          <w:sz w:val="18"/>
          <w:lang w:val="en-IE"/>
        </w:rPr>
        <w:t>3.3 Search Engine &amp; Filter System</w:t>
      </w:r>
    </w:p>
    <w:p w14:paraId="5AEBF2D3" w14:textId="77777777" w:rsidR="00407E2D" w:rsidRPr="00D567FC" w:rsidRDefault="00407E2D" w:rsidP="00407E2D">
      <w:pPr>
        <w:rPr>
          <w:rFonts w:cstheme="minorHAnsi"/>
          <w:sz w:val="18"/>
          <w:lang w:val="en-IE"/>
        </w:rPr>
      </w:pPr>
      <w:r w:rsidRPr="00D567FC">
        <w:rPr>
          <w:rFonts w:cstheme="minorHAnsi"/>
          <w:sz w:val="18"/>
          <w:lang w:val="en-IE"/>
        </w:rPr>
        <w:t>Placement:</w:t>
      </w:r>
    </w:p>
    <w:p w14:paraId="28CF790C" w14:textId="77777777" w:rsidR="00407E2D" w:rsidRPr="00D567FC" w:rsidRDefault="00407E2D" w:rsidP="00F854EE">
      <w:pPr>
        <w:numPr>
          <w:ilvl w:val="0"/>
          <w:numId w:val="13"/>
        </w:numPr>
        <w:rPr>
          <w:rFonts w:cstheme="minorHAnsi"/>
          <w:sz w:val="18"/>
          <w:lang w:val="en-IE"/>
        </w:rPr>
      </w:pPr>
      <w:r w:rsidRPr="00D567FC">
        <w:rPr>
          <w:rFonts w:cstheme="minorHAnsi"/>
          <w:sz w:val="18"/>
          <w:lang w:val="en-IE"/>
        </w:rPr>
        <w:t>Left-hand side under navigation tabs</w:t>
      </w:r>
    </w:p>
    <w:p w14:paraId="3A638685" w14:textId="77777777" w:rsidR="00407E2D" w:rsidRPr="00D567FC" w:rsidRDefault="00407E2D" w:rsidP="00407E2D">
      <w:pPr>
        <w:rPr>
          <w:rFonts w:cstheme="minorHAnsi"/>
          <w:sz w:val="18"/>
          <w:lang w:val="en-IE"/>
        </w:rPr>
      </w:pPr>
      <w:r w:rsidRPr="00D567FC">
        <w:rPr>
          <w:rFonts w:cstheme="minorHAnsi"/>
          <w:sz w:val="18"/>
          <w:lang w:val="en-IE"/>
        </w:rPr>
        <w:t>Features:</w:t>
      </w:r>
    </w:p>
    <w:p w14:paraId="172C68E5" w14:textId="77777777" w:rsidR="00407E2D" w:rsidRPr="00D567FC" w:rsidRDefault="00407E2D" w:rsidP="00F854EE">
      <w:pPr>
        <w:numPr>
          <w:ilvl w:val="0"/>
          <w:numId w:val="14"/>
        </w:numPr>
        <w:rPr>
          <w:rFonts w:cstheme="minorHAnsi"/>
          <w:sz w:val="18"/>
          <w:lang w:val="en-IE"/>
        </w:rPr>
      </w:pPr>
      <w:r w:rsidRPr="00D567FC">
        <w:rPr>
          <w:rFonts w:cstheme="minorHAnsi"/>
          <w:sz w:val="18"/>
          <w:lang w:val="en-IE"/>
        </w:rPr>
        <w:t>Open search text box</w:t>
      </w:r>
    </w:p>
    <w:p w14:paraId="1DC0E519" w14:textId="41C3134E" w:rsidR="00407E2D" w:rsidRPr="00D567FC" w:rsidRDefault="00407E2D" w:rsidP="68E15961">
      <w:pPr>
        <w:numPr>
          <w:ilvl w:val="0"/>
          <w:numId w:val="14"/>
        </w:numPr>
        <w:rPr>
          <w:sz w:val="18"/>
          <w:lang w:val="en-IE"/>
        </w:rPr>
      </w:pPr>
      <w:r w:rsidRPr="68E15961">
        <w:rPr>
          <w:sz w:val="18"/>
          <w:lang w:val="en-IE"/>
        </w:rPr>
        <w:t>Advanced filtering system</w:t>
      </w:r>
      <w:r w:rsidR="6B9951CE" w:rsidRPr="68E15961">
        <w:rPr>
          <w:sz w:val="18"/>
          <w:lang w:val="en-IE"/>
        </w:rPr>
        <w:t xml:space="preserve"> / keywords</w:t>
      </w:r>
    </w:p>
    <w:p w14:paraId="0C21A3A3" w14:textId="77777777" w:rsidR="00407E2D" w:rsidRPr="00D567FC" w:rsidRDefault="00407E2D" w:rsidP="00407E2D">
      <w:pPr>
        <w:rPr>
          <w:rFonts w:cstheme="minorHAnsi"/>
          <w:sz w:val="18"/>
          <w:lang w:val="en-IE"/>
        </w:rPr>
      </w:pPr>
      <w:r w:rsidRPr="00D567FC">
        <w:rPr>
          <w:rFonts w:cstheme="minorHAnsi"/>
          <w:sz w:val="18"/>
          <w:lang w:val="en-IE"/>
        </w:rPr>
        <w:t>Results display control:</w:t>
      </w:r>
    </w:p>
    <w:p w14:paraId="018F567F" w14:textId="77777777" w:rsidR="00407E2D" w:rsidRPr="00D567FC" w:rsidRDefault="00407E2D" w:rsidP="00F854EE">
      <w:pPr>
        <w:numPr>
          <w:ilvl w:val="0"/>
          <w:numId w:val="15"/>
        </w:numPr>
        <w:rPr>
          <w:rFonts w:cstheme="minorHAnsi"/>
          <w:sz w:val="18"/>
          <w:lang w:val="en-IE"/>
        </w:rPr>
      </w:pPr>
      <w:r w:rsidRPr="00D567FC">
        <w:rPr>
          <w:rFonts w:cstheme="minorHAnsi"/>
          <w:sz w:val="18"/>
          <w:lang w:val="en-IE"/>
        </w:rPr>
        <w:t xml:space="preserve">User can select: </w:t>
      </w:r>
    </w:p>
    <w:p w14:paraId="72F5F50A" w14:textId="77777777" w:rsidR="00407E2D" w:rsidRPr="00D567FC" w:rsidRDefault="00407E2D" w:rsidP="00F854EE">
      <w:pPr>
        <w:numPr>
          <w:ilvl w:val="1"/>
          <w:numId w:val="15"/>
        </w:numPr>
        <w:rPr>
          <w:rFonts w:cstheme="minorHAnsi"/>
          <w:sz w:val="18"/>
          <w:lang w:val="en-IE"/>
        </w:rPr>
      </w:pPr>
      <w:r w:rsidRPr="00D567FC">
        <w:rPr>
          <w:rFonts w:cstheme="minorHAnsi"/>
          <w:sz w:val="18"/>
          <w:lang w:val="en-IE"/>
        </w:rPr>
        <w:t>View all results</w:t>
      </w:r>
    </w:p>
    <w:p w14:paraId="60C67598" w14:textId="77777777" w:rsidR="00407E2D" w:rsidRPr="00D567FC" w:rsidRDefault="00407E2D" w:rsidP="00F854EE">
      <w:pPr>
        <w:numPr>
          <w:ilvl w:val="1"/>
          <w:numId w:val="15"/>
        </w:numPr>
        <w:rPr>
          <w:rFonts w:cstheme="minorHAnsi"/>
          <w:sz w:val="18"/>
          <w:lang w:val="en-IE"/>
        </w:rPr>
      </w:pPr>
      <w:r w:rsidRPr="00D567FC">
        <w:rPr>
          <w:rFonts w:cstheme="minorHAnsi"/>
          <w:sz w:val="18"/>
          <w:lang w:val="en-IE"/>
        </w:rPr>
        <w:t>View 10 / 20 / 100 results</w:t>
      </w:r>
    </w:p>
    <w:p w14:paraId="389A426D" w14:textId="77777777" w:rsidR="00407E2D" w:rsidRPr="00D567FC" w:rsidRDefault="00407E2D" w:rsidP="00407E2D">
      <w:pPr>
        <w:rPr>
          <w:rFonts w:cstheme="minorHAnsi"/>
          <w:b/>
          <w:bCs/>
          <w:sz w:val="18"/>
          <w:lang w:val="en-IE"/>
        </w:rPr>
      </w:pPr>
      <w:r w:rsidRPr="00D567FC">
        <w:rPr>
          <w:rFonts w:cstheme="minorHAnsi"/>
          <w:b/>
          <w:bCs/>
          <w:sz w:val="18"/>
          <w:lang w:val="en-IE"/>
        </w:rPr>
        <w:t>Initial Filter Categories:</w:t>
      </w:r>
    </w:p>
    <w:p w14:paraId="10F33341" w14:textId="77777777" w:rsidR="00407E2D" w:rsidRPr="00D567FC" w:rsidRDefault="00407E2D" w:rsidP="00F854EE">
      <w:pPr>
        <w:numPr>
          <w:ilvl w:val="0"/>
          <w:numId w:val="16"/>
        </w:numPr>
        <w:rPr>
          <w:rFonts w:cstheme="minorHAnsi"/>
          <w:sz w:val="18"/>
          <w:lang w:val="en-IE"/>
        </w:rPr>
      </w:pPr>
      <w:r w:rsidRPr="00D567FC">
        <w:rPr>
          <w:rFonts w:cstheme="minorHAnsi"/>
          <w:sz w:val="18"/>
          <w:lang w:val="en-IE"/>
        </w:rPr>
        <w:t>User Type:</w:t>
      </w:r>
    </w:p>
    <w:p w14:paraId="5D020E6B" w14:textId="77777777" w:rsidR="00407E2D" w:rsidRPr="00D567FC" w:rsidRDefault="00407E2D" w:rsidP="00F854EE">
      <w:pPr>
        <w:numPr>
          <w:ilvl w:val="1"/>
          <w:numId w:val="16"/>
        </w:numPr>
        <w:rPr>
          <w:rFonts w:cstheme="minorHAnsi"/>
          <w:sz w:val="18"/>
          <w:lang w:val="en-IE"/>
        </w:rPr>
      </w:pPr>
      <w:r w:rsidRPr="00D567FC">
        <w:rPr>
          <w:rFonts w:cstheme="minorHAnsi"/>
          <w:sz w:val="18"/>
          <w:lang w:val="en-IE"/>
        </w:rPr>
        <w:t>Parent</w:t>
      </w:r>
    </w:p>
    <w:p w14:paraId="32EFF57D" w14:textId="77777777" w:rsidR="00407E2D" w:rsidRPr="00D567FC" w:rsidRDefault="00407E2D" w:rsidP="00F854EE">
      <w:pPr>
        <w:numPr>
          <w:ilvl w:val="1"/>
          <w:numId w:val="16"/>
        </w:numPr>
        <w:rPr>
          <w:rFonts w:cstheme="minorHAnsi"/>
          <w:sz w:val="18"/>
          <w:lang w:val="en-IE"/>
        </w:rPr>
      </w:pPr>
      <w:r w:rsidRPr="00D567FC">
        <w:rPr>
          <w:rFonts w:cstheme="minorHAnsi"/>
          <w:sz w:val="18"/>
          <w:lang w:val="en-IE"/>
        </w:rPr>
        <w:t>Teacher</w:t>
      </w:r>
    </w:p>
    <w:p w14:paraId="3AA9955A" w14:textId="77777777" w:rsidR="00407E2D" w:rsidRPr="00D567FC" w:rsidRDefault="00407E2D" w:rsidP="00F854EE">
      <w:pPr>
        <w:numPr>
          <w:ilvl w:val="1"/>
          <w:numId w:val="16"/>
        </w:numPr>
        <w:rPr>
          <w:rFonts w:cstheme="minorHAnsi"/>
          <w:sz w:val="18"/>
          <w:lang w:val="en-IE"/>
        </w:rPr>
      </w:pPr>
      <w:r w:rsidRPr="00D567FC">
        <w:rPr>
          <w:rFonts w:cstheme="minorHAnsi"/>
          <w:sz w:val="18"/>
          <w:lang w:val="en-IE"/>
        </w:rPr>
        <w:t>Learner</w:t>
      </w:r>
    </w:p>
    <w:p w14:paraId="16D3687A" w14:textId="77777777" w:rsidR="00407E2D" w:rsidRPr="00D567FC" w:rsidRDefault="00407E2D" w:rsidP="00F854EE">
      <w:pPr>
        <w:numPr>
          <w:ilvl w:val="0"/>
          <w:numId w:val="16"/>
        </w:numPr>
        <w:rPr>
          <w:rFonts w:cstheme="minorHAnsi"/>
          <w:sz w:val="18"/>
          <w:lang w:val="en-IE"/>
        </w:rPr>
      </w:pPr>
      <w:r w:rsidRPr="00D567FC">
        <w:rPr>
          <w:rFonts w:cstheme="minorHAnsi"/>
          <w:sz w:val="18"/>
          <w:lang w:val="en-IE"/>
        </w:rPr>
        <w:t>Content Type:</w:t>
      </w:r>
    </w:p>
    <w:p w14:paraId="475BCE70" w14:textId="77777777" w:rsidR="00407E2D" w:rsidRPr="00D567FC" w:rsidRDefault="00407E2D" w:rsidP="00F854EE">
      <w:pPr>
        <w:numPr>
          <w:ilvl w:val="1"/>
          <w:numId w:val="16"/>
        </w:numPr>
        <w:rPr>
          <w:rFonts w:cstheme="minorHAnsi"/>
          <w:sz w:val="18"/>
          <w:lang w:val="en-IE"/>
        </w:rPr>
      </w:pPr>
      <w:r w:rsidRPr="00D567FC">
        <w:rPr>
          <w:rFonts w:cstheme="minorHAnsi"/>
          <w:sz w:val="18"/>
          <w:lang w:val="en-IE"/>
        </w:rPr>
        <w:t>Resources</w:t>
      </w:r>
    </w:p>
    <w:p w14:paraId="280B686B" w14:textId="77777777" w:rsidR="00407E2D" w:rsidRPr="00D567FC" w:rsidRDefault="00407E2D" w:rsidP="00F854EE">
      <w:pPr>
        <w:numPr>
          <w:ilvl w:val="1"/>
          <w:numId w:val="16"/>
        </w:numPr>
        <w:rPr>
          <w:rFonts w:cstheme="minorHAnsi"/>
          <w:sz w:val="18"/>
          <w:lang w:val="en-IE"/>
        </w:rPr>
      </w:pPr>
      <w:r w:rsidRPr="00D567FC">
        <w:rPr>
          <w:rFonts w:cstheme="minorHAnsi"/>
          <w:sz w:val="18"/>
          <w:lang w:val="en-IE"/>
        </w:rPr>
        <w:t>Training</w:t>
      </w:r>
    </w:p>
    <w:p w14:paraId="58B1A085" w14:textId="77777777" w:rsidR="00407E2D" w:rsidRPr="00D567FC" w:rsidRDefault="00407E2D" w:rsidP="00F854EE">
      <w:pPr>
        <w:numPr>
          <w:ilvl w:val="1"/>
          <w:numId w:val="16"/>
        </w:numPr>
        <w:rPr>
          <w:rFonts w:cstheme="minorHAnsi"/>
          <w:sz w:val="18"/>
          <w:lang w:val="en-IE"/>
        </w:rPr>
      </w:pPr>
      <w:r w:rsidRPr="00D567FC">
        <w:rPr>
          <w:rFonts w:cstheme="minorHAnsi"/>
          <w:sz w:val="18"/>
          <w:lang w:val="en-IE"/>
        </w:rPr>
        <w:t>Language Classes</w:t>
      </w:r>
    </w:p>
    <w:p w14:paraId="3167EB61" w14:textId="77777777" w:rsidR="00407E2D" w:rsidRPr="00D567FC" w:rsidRDefault="00407E2D" w:rsidP="00407E2D">
      <w:pPr>
        <w:rPr>
          <w:rFonts w:cstheme="minorHAnsi"/>
          <w:b/>
          <w:bCs/>
          <w:sz w:val="18"/>
          <w:lang w:val="en-IE"/>
        </w:rPr>
      </w:pPr>
      <w:r w:rsidRPr="00D567FC">
        <w:rPr>
          <w:rFonts w:cstheme="minorHAnsi"/>
          <w:b/>
          <w:bCs/>
          <w:sz w:val="18"/>
          <w:lang w:val="en-IE"/>
        </w:rPr>
        <w:t>If “Resources” Selected:</w:t>
      </w:r>
    </w:p>
    <w:p w14:paraId="7ABDB2A4" w14:textId="77777777" w:rsidR="00407E2D" w:rsidRPr="00D567FC" w:rsidRDefault="00407E2D" w:rsidP="00407E2D">
      <w:pPr>
        <w:rPr>
          <w:rFonts w:cstheme="minorHAnsi"/>
          <w:sz w:val="18"/>
          <w:lang w:val="en-IE"/>
        </w:rPr>
      </w:pPr>
      <w:r w:rsidRPr="00D567FC">
        <w:rPr>
          <w:rFonts w:cstheme="minorHAnsi"/>
          <w:sz w:val="18"/>
          <w:lang w:val="en-IE"/>
        </w:rPr>
        <w:t>Additional filters:</w:t>
      </w:r>
    </w:p>
    <w:p w14:paraId="5A7B2594" w14:textId="77777777" w:rsidR="00407E2D" w:rsidRPr="00D567FC" w:rsidRDefault="00407E2D" w:rsidP="00F854EE">
      <w:pPr>
        <w:numPr>
          <w:ilvl w:val="0"/>
          <w:numId w:val="17"/>
        </w:numPr>
        <w:rPr>
          <w:rFonts w:cstheme="minorHAnsi"/>
          <w:sz w:val="18"/>
          <w:lang w:val="en-IE"/>
        </w:rPr>
      </w:pPr>
      <w:r w:rsidRPr="00D567FC">
        <w:rPr>
          <w:rFonts w:cstheme="minorHAnsi"/>
          <w:sz w:val="18"/>
          <w:lang w:val="en-IE"/>
        </w:rPr>
        <w:t>School Level:</w:t>
      </w:r>
    </w:p>
    <w:p w14:paraId="415D7D1A" w14:textId="77777777" w:rsidR="00407E2D" w:rsidRPr="00D567FC" w:rsidRDefault="00407E2D" w:rsidP="00F854EE">
      <w:pPr>
        <w:numPr>
          <w:ilvl w:val="1"/>
          <w:numId w:val="17"/>
        </w:numPr>
        <w:rPr>
          <w:rFonts w:cstheme="minorHAnsi"/>
          <w:sz w:val="18"/>
          <w:lang w:val="en-IE"/>
        </w:rPr>
      </w:pPr>
      <w:r w:rsidRPr="00D567FC">
        <w:rPr>
          <w:rFonts w:cstheme="minorHAnsi"/>
          <w:sz w:val="18"/>
          <w:lang w:val="en-IE"/>
        </w:rPr>
        <w:t>Bunscoil (Primary)</w:t>
      </w:r>
    </w:p>
    <w:p w14:paraId="3A951C39" w14:textId="77777777" w:rsidR="00407E2D" w:rsidRPr="00D567FC" w:rsidRDefault="00407E2D" w:rsidP="00F854EE">
      <w:pPr>
        <w:numPr>
          <w:ilvl w:val="1"/>
          <w:numId w:val="17"/>
        </w:numPr>
        <w:rPr>
          <w:rFonts w:cstheme="minorHAnsi"/>
          <w:sz w:val="18"/>
          <w:lang w:val="en-IE"/>
        </w:rPr>
      </w:pPr>
      <w:r w:rsidRPr="00D567FC">
        <w:rPr>
          <w:rFonts w:cstheme="minorHAnsi"/>
          <w:sz w:val="18"/>
          <w:lang w:val="en-IE"/>
        </w:rPr>
        <w:t>Iarbhunscoil (Secondary)</w:t>
      </w:r>
    </w:p>
    <w:p w14:paraId="05687F04" w14:textId="77777777" w:rsidR="00407E2D" w:rsidRPr="00D567FC" w:rsidRDefault="00407E2D" w:rsidP="00F854EE">
      <w:pPr>
        <w:numPr>
          <w:ilvl w:val="0"/>
          <w:numId w:val="17"/>
        </w:numPr>
        <w:rPr>
          <w:rFonts w:cstheme="minorHAnsi"/>
          <w:sz w:val="18"/>
          <w:lang w:val="en-IE"/>
        </w:rPr>
      </w:pPr>
      <w:r w:rsidRPr="00D567FC">
        <w:rPr>
          <w:rFonts w:cstheme="minorHAnsi"/>
          <w:sz w:val="18"/>
          <w:lang w:val="en-IE"/>
        </w:rPr>
        <w:t>Level / Year Group</w:t>
      </w:r>
    </w:p>
    <w:p w14:paraId="14DD7ACC" w14:textId="77777777" w:rsidR="00407E2D" w:rsidRPr="00D567FC" w:rsidRDefault="00407E2D" w:rsidP="00F854EE">
      <w:pPr>
        <w:numPr>
          <w:ilvl w:val="0"/>
          <w:numId w:val="17"/>
        </w:numPr>
        <w:rPr>
          <w:rFonts w:cstheme="minorHAnsi"/>
          <w:sz w:val="18"/>
          <w:lang w:val="en-IE"/>
        </w:rPr>
      </w:pPr>
      <w:r w:rsidRPr="00D567FC">
        <w:rPr>
          <w:rFonts w:cstheme="minorHAnsi"/>
          <w:sz w:val="18"/>
          <w:lang w:val="en-IE"/>
        </w:rPr>
        <w:lastRenderedPageBreak/>
        <w:t>Topic</w:t>
      </w:r>
    </w:p>
    <w:p w14:paraId="0FBC9C62" w14:textId="77777777" w:rsidR="00407E2D" w:rsidRPr="00D567FC" w:rsidRDefault="00407E2D" w:rsidP="00F854EE">
      <w:pPr>
        <w:numPr>
          <w:ilvl w:val="0"/>
          <w:numId w:val="17"/>
        </w:numPr>
        <w:rPr>
          <w:rFonts w:cstheme="minorHAnsi"/>
          <w:sz w:val="18"/>
          <w:lang w:val="en-IE"/>
        </w:rPr>
      </w:pPr>
      <w:r w:rsidRPr="00D567FC">
        <w:rPr>
          <w:rFonts w:cstheme="minorHAnsi"/>
          <w:sz w:val="18"/>
          <w:lang w:val="en-IE"/>
        </w:rPr>
        <w:t>Resource Type</w:t>
      </w:r>
    </w:p>
    <w:p w14:paraId="51C81EE3"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w:t>
      </w:r>
      <w:r w:rsidRPr="00D567FC">
        <w:rPr>
          <w:rFonts w:cstheme="minorHAnsi"/>
          <w:b/>
          <w:bCs/>
          <w:sz w:val="18"/>
          <w:lang w:val="en-IE"/>
        </w:rPr>
        <w:t>Requirement:</w:t>
      </w:r>
    </w:p>
    <w:p w14:paraId="0555C8A7" w14:textId="77777777" w:rsidR="00407E2D" w:rsidRPr="00D567FC" w:rsidRDefault="00407E2D" w:rsidP="00F854EE">
      <w:pPr>
        <w:numPr>
          <w:ilvl w:val="0"/>
          <w:numId w:val="18"/>
        </w:numPr>
        <w:rPr>
          <w:rFonts w:cstheme="minorHAnsi"/>
          <w:sz w:val="18"/>
          <w:lang w:val="en-IE"/>
        </w:rPr>
      </w:pPr>
      <w:r w:rsidRPr="00D567FC">
        <w:rPr>
          <w:rFonts w:cstheme="minorHAnsi"/>
          <w:sz w:val="18"/>
          <w:lang w:val="en-IE"/>
        </w:rPr>
        <w:t xml:space="preserve">All filters must be: </w:t>
      </w:r>
    </w:p>
    <w:p w14:paraId="46FF6E82" w14:textId="77777777" w:rsidR="00407E2D" w:rsidRPr="00D567FC" w:rsidRDefault="00407E2D" w:rsidP="00F854EE">
      <w:pPr>
        <w:numPr>
          <w:ilvl w:val="1"/>
          <w:numId w:val="18"/>
        </w:numPr>
        <w:rPr>
          <w:rFonts w:cstheme="minorHAnsi"/>
          <w:sz w:val="18"/>
          <w:lang w:val="en-IE"/>
        </w:rPr>
      </w:pPr>
      <w:r w:rsidRPr="00D567FC">
        <w:rPr>
          <w:rFonts w:cstheme="minorHAnsi"/>
          <w:sz w:val="18"/>
          <w:lang w:val="en-IE"/>
        </w:rPr>
        <w:t>Editable</w:t>
      </w:r>
    </w:p>
    <w:p w14:paraId="503F41C6" w14:textId="77777777" w:rsidR="00407E2D" w:rsidRPr="00D567FC" w:rsidRDefault="00407E2D" w:rsidP="00F854EE">
      <w:pPr>
        <w:numPr>
          <w:ilvl w:val="1"/>
          <w:numId w:val="18"/>
        </w:numPr>
        <w:rPr>
          <w:rFonts w:cstheme="minorHAnsi"/>
          <w:sz w:val="18"/>
          <w:lang w:val="en-IE"/>
        </w:rPr>
      </w:pPr>
      <w:r w:rsidRPr="00D567FC">
        <w:rPr>
          <w:rFonts w:cstheme="minorHAnsi"/>
          <w:sz w:val="18"/>
          <w:lang w:val="en-IE"/>
        </w:rPr>
        <w:t>Addable/removable</w:t>
      </w:r>
    </w:p>
    <w:p w14:paraId="25CB2CE3" w14:textId="77777777" w:rsidR="00407E2D" w:rsidRPr="00D567FC" w:rsidRDefault="00407E2D" w:rsidP="00F854EE">
      <w:pPr>
        <w:numPr>
          <w:ilvl w:val="1"/>
          <w:numId w:val="18"/>
        </w:numPr>
        <w:rPr>
          <w:rFonts w:cstheme="minorHAnsi"/>
          <w:sz w:val="18"/>
          <w:lang w:val="en-IE"/>
        </w:rPr>
      </w:pPr>
      <w:r w:rsidRPr="00D567FC">
        <w:rPr>
          <w:rFonts w:cstheme="minorHAnsi"/>
          <w:sz w:val="18"/>
          <w:lang w:val="en-IE"/>
        </w:rPr>
        <w:t>Configurable over time</w:t>
      </w:r>
    </w:p>
    <w:p w14:paraId="7E85BFC7" w14:textId="77777777" w:rsidR="00407E2D" w:rsidRPr="00D567FC" w:rsidRDefault="00000000" w:rsidP="00407E2D">
      <w:pPr>
        <w:rPr>
          <w:rFonts w:cstheme="minorHAnsi"/>
          <w:sz w:val="18"/>
          <w:lang w:val="en-IE"/>
        </w:rPr>
      </w:pPr>
      <w:r>
        <w:rPr>
          <w:rFonts w:cstheme="minorHAnsi"/>
          <w:sz w:val="18"/>
          <w:lang w:val="en-IE"/>
        </w:rPr>
        <w:pict w14:anchorId="7C685222">
          <v:rect id="_x0000_i1029" style="width:0;height:1.5pt" o:hralign="center" o:hrstd="t" o:hr="t" fillcolor="#a0a0a0" stroked="f"/>
        </w:pict>
      </w:r>
    </w:p>
    <w:p w14:paraId="6C1B21C9" w14:textId="77777777" w:rsidR="00407E2D" w:rsidRPr="00D567FC" w:rsidRDefault="00407E2D" w:rsidP="00407E2D">
      <w:pPr>
        <w:rPr>
          <w:rFonts w:cstheme="minorHAnsi"/>
          <w:b/>
          <w:bCs/>
          <w:sz w:val="18"/>
          <w:lang w:val="en-IE"/>
        </w:rPr>
      </w:pPr>
      <w:r w:rsidRPr="00D567FC">
        <w:rPr>
          <w:rFonts w:cstheme="minorHAnsi"/>
          <w:b/>
          <w:bCs/>
          <w:sz w:val="18"/>
          <w:lang w:val="en-IE"/>
        </w:rPr>
        <w:t>3.4 Primary Navigation Buttons</w:t>
      </w:r>
    </w:p>
    <w:p w14:paraId="67EC1CD2" w14:textId="77777777" w:rsidR="00407E2D" w:rsidRPr="00D567FC" w:rsidRDefault="00407E2D" w:rsidP="00F854EE">
      <w:pPr>
        <w:numPr>
          <w:ilvl w:val="0"/>
          <w:numId w:val="19"/>
        </w:numPr>
        <w:rPr>
          <w:rFonts w:cstheme="minorHAnsi"/>
          <w:sz w:val="18"/>
          <w:lang w:val="en-IE"/>
        </w:rPr>
      </w:pPr>
      <w:r w:rsidRPr="00D567FC">
        <w:rPr>
          <w:rFonts w:cstheme="minorHAnsi"/>
          <w:sz w:val="18"/>
          <w:lang w:val="en-IE"/>
        </w:rPr>
        <w:t xml:space="preserve">Two large buttons: </w:t>
      </w:r>
    </w:p>
    <w:p w14:paraId="681A876B" w14:textId="77777777" w:rsidR="00407E2D" w:rsidRPr="00D567FC" w:rsidRDefault="00407E2D" w:rsidP="00F854EE">
      <w:pPr>
        <w:numPr>
          <w:ilvl w:val="1"/>
          <w:numId w:val="19"/>
        </w:numPr>
        <w:rPr>
          <w:rFonts w:cstheme="minorHAnsi"/>
          <w:sz w:val="18"/>
          <w:lang w:val="en-IE"/>
        </w:rPr>
      </w:pPr>
      <w:r w:rsidRPr="00D567FC">
        <w:rPr>
          <w:rFonts w:cstheme="minorHAnsi"/>
          <w:b/>
          <w:bCs/>
          <w:sz w:val="18"/>
          <w:lang w:val="en-IE"/>
        </w:rPr>
        <w:t>Primary Resources (left)</w:t>
      </w:r>
    </w:p>
    <w:p w14:paraId="5CC9F99F" w14:textId="77777777" w:rsidR="00407E2D" w:rsidRPr="00D567FC" w:rsidRDefault="00407E2D" w:rsidP="00F854EE">
      <w:pPr>
        <w:numPr>
          <w:ilvl w:val="1"/>
          <w:numId w:val="19"/>
        </w:numPr>
        <w:rPr>
          <w:rFonts w:cstheme="minorHAnsi"/>
          <w:sz w:val="18"/>
          <w:lang w:val="en-IE"/>
        </w:rPr>
      </w:pPr>
      <w:r w:rsidRPr="00D567FC">
        <w:rPr>
          <w:rFonts w:cstheme="minorHAnsi"/>
          <w:b/>
          <w:bCs/>
          <w:sz w:val="18"/>
          <w:lang w:val="en-IE"/>
        </w:rPr>
        <w:t>Secondary Resources (right)</w:t>
      </w:r>
    </w:p>
    <w:p w14:paraId="4B7A3C3A" w14:textId="77777777" w:rsidR="00407E2D" w:rsidRPr="00D567FC" w:rsidRDefault="00000000" w:rsidP="00407E2D">
      <w:pPr>
        <w:rPr>
          <w:rFonts w:cstheme="minorHAnsi"/>
          <w:sz w:val="18"/>
          <w:lang w:val="en-IE"/>
        </w:rPr>
      </w:pPr>
      <w:r>
        <w:rPr>
          <w:rFonts w:cstheme="minorHAnsi"/>
          <w:sz w:val="18"/>
          <w:lang w:val="en-IE"/>
        </w:rPr>
        <w:pict w14:anchorId="4923CDE0">
          <v:rect id="_x0000_i1030" style="width:0;height:1.5pt" o:hralign="center" o:hrstd="t" o:hr="t" fillcolor="#a0a0a0" stroked="f"/>
        </w:pict>
      </w:r>
    </w:p>
    <w:p w14:paraId="2B655364" w14:textId="77777777" w:rsidR="00407E2D" w:rsidRPr="00D567FC" w:rsidRDefault="00407E2D" w:rsidP="00407E2D">
      <w:pPr>
        <w:rPr>
          <w:rFonts w:cstheme="minorHAnsi"/>
          <w:b/>
          <w:bCs/>
          <w:sz w:val="18"/>
          <w:lang w:val="en-IE"/>
        </w:rPr>
      </w:pPr>
      <w:r w:rsidRPr="00D567FC">
        <w:rPr>
          <w:rFonts w:cstheme="minorHAnsi"/>
          <w:b/>
          <w:bCs/>
          <w:sz w:val="18"/>
          <w:lang w:val="en-IE"/>
        </w:rPr>
        <w:t>3.5 Additional Homepage Elements</w:t>
      </w:r>
    </w:p>
    <w:p w14:paraId="693CE064" w14:textId="77777777" w:rsidR="00407E2D" w:rsidRPr="00D567FC" w:rsidRDefault="00407E2D" w:rsidP="00F854EE">
      <w:pPr>
        <w:numPr>
          <w:ilvl w:val="0"/>
          <w:numId w:val="20"/>
        </w:numPr>
        <w:rPr>
          <w:rFonts w:cstheme="minorHAnsi"/>
          <w:sz w:val="18"/>
          <w:lang w:val="en-IE"/>
        </w:rPr>
      </w:pPr>
      <w:r w:rsidRPr="00D567FC">
        <w:rPr>
          <w:rFonts w:cstheme="minorHAnsi"/>
          <w:sz w:val="18"/>
          <w:lang w:val="en-IE"/>
        </w:rPr>
        <w:t>News section</w:t>
      </w:r>
    </w:p>
    <w:p w14:paraId="5F795DF4" w14:textId="77777777" w:rsidR="00407E2D" w:rsidRPr="00D567FC" w:rsidRDefault="00407E2D" w:rsidP="00F854EE">
      <w:pPr>
        <w:numPr>
          <w:ilvl w:val="0"/>
          <w:numId w:val="20"/>
        </w:numPr>
        <w:rPr>
          <w:rFonts w:cstheme="minorHAnsi"/>
          <w:sz w:val="18"/>
          <w:lang w:val="en-IE"/>
        </w:rPr>
      </w:pPr>
      <w:r w:rsidRPr="00D567FC">
        <w:rPr>
          <w:rFonts w:cstheme="minorHAnsi"/>
          <w:sz w:val="18"/>
          <w:lang w:val="en-IE"/>
        </w:rPr>
        <w:t>Links to external organisations/resources</w:t>
      </w:r>
    </w:p>
    <w:p w14:paraId="4E163C9F" w14:textId="77777777" w:rsidR="00407E2D" w:rsidRPr="00D567FC" w:rsidRDefault="00407E2D" w:rsidP="00F854EE">
      <w:pPr>
        <w:numPr>
          <w:ilvl w:val="0"/>
          <w:numId w:val="20"/>
        </w:numPr>
        <w:rPr>
          <w:rFonts w:cstheme="minorHAnsi"/>
          <w:sz w:val="18"/>
          <w:lang w:val="en-IE"/>
        </w:rPr>
      </w:pPr>
      <w:r w:rsidRPr="00D567FC">
        <w:rPr>
          <w:rFonts w:cstheme="minorHAnsi"/>
          <w:sz w:val="18"/>
          <w:lang w:val="en-IE"/>
        </w:rPr>
        <w:t xml:space="preserve">Footer: </w:t>
      </w:r>
    </w:p>
    <w:p w14:paraId="46207794" w14:textId="77777777" w:rsidR="00407E2D" w:rsidRPr="00D567FC" w:rsidRDefault="00407E2D" w:rsidP="00F854EE">
      <w:pPr>
        <w:numPr>
          <w:ilvl w:val="1"/>
          <w:numId w:val="20"/>
        </w:numPr>
        <w:rPr>
          <w:rFonts w:cstheme="minorHAnsi"/>
          <w:sz w:val="18"/>
          <w:lang w:val="en-IE"/>
        </w:rPr>
      </w:pPr>
      <w:r w:rsidRPr="00D567FC">
        <w:rPr>
          <w:rFonts w:cstheme="minorHAnsi"/>
          <w:sz w:val="18"/>
          <w:lang w:val="en-IE"/>
        </w:rPr>
        <w:t>COGG information</w:t>
      </w:r>
    </w:p>
    <w:p w14:paraId="66983E1B" w14:textId="77777777" w:rsidR="00407E2D" w:rsidRPr="00D567FC" w:rsidRDefault="00407E2D" w:rsidP="00F854EE">
      <w:pPr>
        <w:numPr>
          <w:ilvl w:val="1"/>
          <w:numId w:val="20"/>
        </w:numPr>
        <w:rPr>
          <w:rFonts w:cstheme="minorHAnsi"/>
          <w:sz w:val="18"/>
          <w:lang w:val="en-IE"/>
        </w:rPr>
      </w:pPr>
      <w:r w:rsidRPr="00D567FC">
        <w:rPr>
          <w:rFonts w:cstheme="minorHAnsi"/>
          <w:sz w:val="18"/>
          <w:lang w:val="en-IE"/>
        </w:rPr>
        <w:t>Social media links</w:t>
      </w:r>
    </w:p>
    <w:p w14:paraId="79938DBD" w14:textId="77777777" w:rsidR="00407E2D" w:rsidRPr="00D567FC" w:rsidRDefault="00000000" w:rsidP="00407E2D">
      <w:pPr>
        <w:rPr>
          <w:rFonts w:cstheme="minorHAnsi"/>
          <w:sz w:val="18"/>
          <w:lang w:val="en-IE"/>
        </w:rPr>
      </w:pPr>
      <w:r>
        <w:rPr>
          <w:rFonts w:cstheme="minorHAnsi"/>
          <w:sz w:val="18"/>
          <w:lang w:val="en-IE"/>
        </w:rPr>
        <w:pict w14:anchorId="7D9DD706">
          <v:rect id="_x0000_i1031" style="width:0;height:1.5pt" o:hralign="center" o:hrstd="t" o:hr="t" fillcolor="#a0a0a0" stroked="f"/>
        </w:pict>
      </w:r>
    </w:p>
    <w:p w14:paraId="2CB17623" w14:textId="77777777" w:rsidR="00407E2D" w:rsidRPr="00D567FC" w:rsidRDefault="00407E2D" w:rsidP="00407E2D">
      <w:pPr>
        <w:rPr>
          <w:rFonts w:cstheme="minorHAnsi"/>
          <w:b/>
          <w:bCs/>
          <w:sz w:val="18"/>
          <w:lang w:val="en-IE"/>
        </w:rPr>
      </w:pPr>
      <w:r w:rsidRPr="00D567FC">
        <w:rPr>
          <w:rFonts w:cstheme="minorHAnsi"/>
          <w:b/>
          <w:bCs/>
          <w:sz w:val="18"/>
          <w:lang w:val="en-IE"/>
        </w:rPr>
        <w:t>4. Primary Resources Section (Bunscoil)</w:t>
      </w:r>
    </w:p>
    <w:p w14:paraId="2F0DD48A" w14:textId="77777777" w:rsidR="00407E2D" w:rsidRPr="00D567FC" w:rsidRDefault="00407E2D" w:rsidP="00407E2D">
      <w:pPr>
        <w:rPr>
          <w:rFonts w:cstheme="minorHAnsi"/>
          <w:b/>
          <w:bCs/>
          <w:sz w:val="18"/>
          <w:lang w:val="en-IE"/>
        </w:rPr>
      </w:pPr>
      <w:r w:rsidRPr="00D567FC">
        <w:rPr>
          <w:rFonts w:cstheme="minorHAnsi"/>
          <w:b/>
          <w:bCs/>
          <w:sz w:val="18"/>
          <w:lang w:val="en-IE"/>
        </w:rPr>
        <w:t>4.1 Design Reference</w:t>
      </w:r>
    </w:p>
    <w:p w14:paraId="409F71F9" w14:textId="47FC9D82" w:rsidR="00407E2D" w:rsidRPr="00D567FC" w:rsidRDefault="00407E2D" w:rsidP="00407E2D">
      <w:pPr>
        <w:rPr>
          <w:rFonts w:cstheme="minorHAnsi"/>
          <w:sz w:val="18"/>
          <w:lang w:val="en-IE"/>
        </w:rPr>
      </w:pPr>
      <w:r w:rsidRPr="00D567FC">
        <w:rPr>
          <w:rFonts w:cstheme="minorHAnsi"/>
          <w:sz w:val="18"/>
          <w:lang w:val="en-IE"/>
        </w:rPr>
        <w:t>Based on provided layout (</w:t>
      </w:r>
      <w:hyperlink r:id="rId15" w:history="1">
        <w:r w:rsidRPr="002360DC">
          <w:rPr>
            <w:rStyle w:val="Hyperlink"/>
            <w:rFonts w:cstheme="minorHAnsi"/>
            <w:sz w:val="18"/>
            <w:lang w:val="en-IE"/>
          </w:rPr>
          <w:t>Canva reference</w:t>
        </w:r>
      </w:hyperlink>
      <w:r w:rsidRPr="00D567FC">
        <w:rPr>
          <w:rFonts w:cstheme="minorHAnsi"/>
          <w:sz w:val="18"/>
          <w:lang w:val="en-IE"/>
        </w:rPr>
        <w:t>)</w:t>
      </w:r>
    </w:p>
    <w:p w14:paraId="3FE42E01" w14:textId="77777777" w:rsidR="00407E2D" w:rsidRPr="00D567FC" w:rsidRDefault="00000000" w:rsidP="00407E2D">
      <w:pPr>
        <w:rPr>
          <w:rFonts w:cstheme="minorHAnsi"/>
          <w:sz w:val="18"/>
          <w:lang w:val="en-IE"/>
        </w:rPr>
      </w:pPr>
      <w:r>
        <w:rPr>
          <w:rFonts w:cstheme="minorHAnsi"/>
          <w:sz w:val="18"/>
          <w:lang w:val="en-IE"/>
        </w:rPr>
        <w:pict w14:anchorId="2B4EFA6A">
          <v:rect id="_x0000_i1032" style="width:0;height:1.5pt" o:hralign="center" o:hrstd="t" o:hr="t" fillcolor="#a0a0a0" stroked="f"/>
        </w:pict>
      </w:r>
    </w:p>
    <w:p w14:paraId="2FC5C052" w14:textId="77777777" w:rsidR="00407E2D" w:rsidRPr="00D567FC" w:rsidRDefault="00407E2D" w:rsidP="00407E2D">
      <w:pPr>
        <w:rPr>
          <w:rFonts w:cstheme="minorHAnsi"/>
          <w:b/>
          <w:bCs/>
          <w:sz w:val="18"/>
          <w:lang w:val="en-IE"/>
        </w:rPr>
      </w:pPr>
      <w:r w:rsidRPr="00D567FC">
        <w:rPr>
          <w:rFonts w:cstheme="minorHAnsi"/>
          <w:b/>
          <w:bCs/>
          <w:sz w:val="18"/>
          <w:lang w:val="en-IE"/>
        </w:rPr>
        <w:t>4.2 Navigation Tabs</w:t>
      </w:r>
    </w:p>
    <w:p w14:paraId="506FC91A" w14:textId="77777777" w:rsidR="00407E2D" w:rsidRPr="00D567FC" w:rsidRDefault="00407E2D" w:rsidP="00407E2D">
      <w:pPr>
        <w:rPr>
          <w:rFonts w:cstheme="minorHAnsi"/>
          <w:sz w:val="18"/>
          <w:lang w:val="en-IE"/>
        </w:rPr>
      </w:pPr>
      <w:r w:rsidRPr="00D567FC">
        <w:rPr>
          <w:rFonts w:cstheme="minorHAnsi"/>
          <w:sz w:val="18"/>
          <w:lang w:val="en-IE"/>
        </w:rPr>
        <w:t>Default:</w:t>
      </w:r>
    </w:p>
    <w:p w14:paraId="6B82D6F0" w14:textId="77777777" w:rsidR="00407E2D" w:rsidRPr="00D567FC" w:rsidRDefault="00407E2D" w:rsidP="00F854EE">
      <w:pPr>
        <w:numPr>
          <w:ilvl w:val="0"/>
          <w:numId w:val="21"/>
        </w:numPr>
        <w:rPr>
          <w:rFonts w:cstheme="minorHAnsi"/>
          <w:sz w:val="18"/>
          <w:lang w:val="en-IE"/>
        </w:rPr>
      </w:pPr>
      <w:r w:rsidRPr="00D567FC">
        <w:rPr>
          <w:rFonts w:cstheme="minorHAnsi"/>
          <w:sz w:val="18"/>
          <w:lang w:val="en-IE"/>
        </w:rPr>
        <w:t>Baile</w:t>
      </w:r>
    </w:p>
    <w:p w14:paraId="157CB5FE" w14:textId="77777777" w:rsidR="00407E2D" w:rsidRPr="00D567FC" w:rsidRDefault="00407E2D" w:rsidP="00F854EE">
      <w:pPr>
        <w:numPr>
          <w:ilvl w:val="0"/>
          <w:numId w:val="21"/>
        </w:numPr>
        <w:rPr>
          <w:rFonts w:cstheme="minorHAnsi"/>
          <w:sz w:val="18"/>
          <w:lang w:val="en-IE"/>
        </w:rPr>
      </w:pPr>
      <w:r w:rsidRPr="00D567FC">
        <w:rPr>
          <w:rFonts w:cstheme="minorHAnsi"/>
          <w:sz w:val="18"/>
          <w:lang w:val="en-IE"/>
        </w:rPr>
        <w:lastRenderedPageBreak/>
        <w:t>Treoir an Mhúinteora</w:t>
      </w:r>
    </w:p>
    <w:p w14:paraId="6C5E8E0A" w14:textId="77777777" w:rsidR="00407E2D" w:rsidRPr="00D567FC" w:rsidRDefault="00407E2D" w:rsidP="00F854EE">
      <w:pPr>
        <w:numPr>
          <w:ilvl w:val="0"/>
          <w:numId w:val="21"/>
        </w:numPr>
        <w:rPr>
          <w:rFonts w:cstheme="minorHAnsi"/>
          <w:sz w:val="18"/>
          <w:lang w:val="en-IE"/>
        </w:rPr>
      </w:pPr>
      <w:r w:rsidRPr="00D567FC">
        <w:rPr>
          <w:rFonts w:cstheme="minorHAnsi"/>
          <w:sz w:val="18"/>
          <w:lang w:val="en-IE"/>
        </w:rPr>
        <w:t>Acmhainní</w:t>
      </w:r>
    </w:p>
    <w:p w14:paraId="027BFB64" w14:textId="77777777" w:rsidR="00407E2D" w:rsidRPr="00D567FC" w:rsidRDefault="00407E2D" w:rsidP="00F854EE">
      <w:pPr>
        <w:numPr>
          <w:ilvl w:val="0"/>
          <w:numId w:val="21"/>
        </w:numPr>
        <w:rPr>
          <w:rFonts w:cstheme="minorHAnsi"/>
          <w:sz w:val="18"/>
          <w:lang w:val="en-IE"/>
        </w:rPr>
      </w:pPr>
      <w:r w:rsidRPr="00D567FC">
        <w:rPr>
          <w:rFonts w:cstheme="minorHAnsi"/>
          <w:sz w:val="18"/>
          <w:lang w:val="en-IE"/>
        </w:rPr>
        <w:t>Suaitheantas na gCarachtar</w:t>
      </w:r>
    </w:p>
    <w:p w14:paraId="6967D237" w14:textId="77777777" w:rsidR="00407E2D" w:rsidRPr="00D567FC" w:rsidRDefault="00407E2D" w:rsidP="00F854EE">
      <w:pPr>
        <w:numPr>
          <w:ilvl w:val="0"/>
          <w:numId w:val="21"/>
        </w:numPr>
        <w:rPr>
          <w:rFonts w:cstheme="minorHAnsi"/>
          <w:sz w:val="18"/>
          <w:lang w:val="en-IE"/>
        </w:rPr>
      </w:pPr>
      <w:r w:rsidRPr="00D567FC">
        <w:rPr>
          <w:rFonts w:cstheme="minorHAnsi"/>
          <w:sz w:val="18"/>
          <w:lang w:val="en-IE"/>
        </w:rPr>
        <w:t>Cúinne na bPáistí</w:t>
      </w:r>
    </w:p>
    <w:p w14:paraId="4EF86C3C"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Fully editable (rename/add/remove)</w:t>
      </w:r>
    </w:p>
    <w:p w14:paraId="2B5D2BFD" w14:textId="77777777" w:rsidR="00407E2D" w:rsidRPr="00D567FC" w:rsidRDefault="00000000" w:rsidP="00407E2D">
      <w:pPr>
        <w:rPr>
          <w:rFonts w:cstheme="minorHAnsi"/>
          <w:sz w:val="18"/>
          <w:lang w:val="en-IE"/>
        </w:rPr>
      </w:pPr>
      <w:r>
        <w:rPr>
          <w:rFonts w:cstheme="minorHAnsi"/>
          <w:sz w:val="18"/>
          <w:lang w:val="en-IE"/>
        </w:rPr>
        <w:pict w14:anchorId="0FE98A74">
          <v:rect id="_x0000_i1033" style="width:0;height:1.5pt" o:hralign="center" o:hrstd="t" o:hr="t" fillcolor="#a0a0a0" stroked="f"/>
        </w:pict>
      </w:r>
    </w:p>
    <w:p w14:paraId="306D5BDB" w14:textId="77777777" w:rsidR="00407E2D" w:rsidRPr="00D567FC" w:rsidRDefault="00407E2D" w:rsidP="00407E2D">
      <w:pPr>
        <w:rPr>
          <w:rFonts w:cstheme="minorHAnsi"/>
          <w:b/>
          <w:bCs/>
          <w:sz w:val="18"/>
          <w:lang w:val="en-IE"/>
        </w:rPr>
      </w:pPr>
      <w:r w:rsidRPr="00D567FC">
        <w:rPr>
          <w:rFonts w:cstheme="minorHAnsi"/>
          <w:b/>
          <w:bCs/>
          <w:sz w:val="18"/>
          <w:lang w:val="en-IE"/>
        </w:rPr>
        <w:t>4.3 Homepage Layout (Primary Section)</w:t>
      </w:r>
    </w:p>
    <w:p w14:paraId="6E69BD51" w14:textId="77777777" w:rsidR="00407E2D" w:rsidRPr="00D567FC" w:rsidRDefault="00407E2D" w:rsidP="00407E2D">
      <w:pPr>
        <w:rPr>
          <w:rFonts w:cstheme="minorHAnsi"/>
          <w:b/>
          <w:bCs/>
          <w:sz w:val="18"/>
          <w:lang w:val="en-IE"/>
        </w:rPr>
      </w:pPr>
      <w:r w:rsidRPr="00D567FC">
        <w:rPr>
          <w:rFonts w:cstheme="minorHAnsi"/>
          <w:b/>
          <w:bCs/>
          <w:sz w:val="18"/>
          <w:lang w:val="en-IE"/>
        </w:rPr>
        <w:t>Slider</w:t>
      </w:r>
    </w:p>
    <w:p w14:paraId="6990C7AE" w14:textId="77777777" w:rsidR="00407E2D" w:rsidRPr="00D567FC" w:rsidRDefault="00407E2D" w:rsidP="00F854EE">
      <w:pPr>
        <w:numPr>
          <w:ilvl w:val="0"/>
          <w:numId w:val="22"/>
        </w:numPr>
        <w:rPr>
          <w:rFonts w:cstheme="minorHAnsi"/>
          <w:sz w:val="18"/>
          <w:lang w:val="en-IE"/>
        </w:rPr>
      </w:pPr>
      <w:r w:rsidRPr="00D567FC">
        <w:rPr>
          <w:rFonts w:cstheme="minorHAnsi"/>
          <w:sz w:val="18"/>
          <w:lang w:val="en-IE"/>
        </w:rPr>
        <w:t>Positioned below tabs</w:t>
      </w:r>
    </w:p>
    <w:p w14:paraId="724956C5" w14:textId="77777777" w:rsidR="00407E2D" w:rsidRPr="00D567FC" w:rsidRDefault="00407E2D" w:rsidP="00F854EE">
      <w:pPr>
        <w:numPr>
          <w:ilvl w:val="0"/>
          <w:numId w:val="22"/>
        </w:numPr>
        <w:rPr>
          <w:rFonts w:cstheme="minorHAnsi"/>
          <w:sz w:val="18"/>
          <w:lang w:val="en-IE"/>
        </w:rPr>
      </w:pPr>
      <w:r w:rsidRPr="00D567FC">
        <w:rPr>
          <w:rFonts w:cstheme="minorHAnsi"/>
          <w:sz w:val="18"/>
          <w:lang w:val="en-IE"/>
        </w:rPr>
        <w:t>Default: 3 slides</w:t>
      </w:r>
    </w:p>
    <w:p w14:paraId="0292A760" w14:textId="77777777" w:rsidR="00407E2D" w:rsidRPr="00D567FC" w:rsidRDefault="00407E2D" w:rsidP="00F854EE">
      <w:pPr>
        <w:numPr>
          <w:ilvl w:val="0"/>
          <w:numId w:val="22"/>
        </w:numPr>
        <w:rPr>
          <w:rFonts w:cstheme="minorHAnsi"/>
          <w:sz w:val="18"/>
          <w:lang w:val="en-IE"/>
        </w:rPr>
      </w:pPr>
      <w:r w:rsidRPr="00D567FC">
        <w:rPr>
          <w:rFonts w:cstheme="minorHAnsi"/>
          <w:sz w:val="18"/>
          <w:lang w:val="en-IE"/>
        </w:rPr>
        <w:t>Editable content (add/remove slides)</w:t>
      </w:r>
    </w:p>
    <w:p w14:paraId="4F2BBF41" w14:textId="77777777" w:rsidR="00407E2D" w:rsidRPr="00D567FC" w:rsidRDefault="00000000" w:rsidP="00407E2D">
      <w:pPr>
        <w:rPr>
          <w:rFonts w:cstheme="minorHAnsi"/>
          <w:sz w:val="18"/>
          <w:lang w:val="en-IE"/>
        </w:rPr>
      </w:pPr>
      <w:r>
        <w:rPr>
          <w:rFonts w:cstheme="minorHAnsi"/>
          <w:sz w:val="18"/>
          <w:lang w:val="en-IE"/>
        </w:rPr>
        <w:pict w14:anchorId="0D7144BB">
          <v:rect id="_x0000_i1034" style="width:0;height:1.5pt" o:hralign="center" o:hrstd="t" o:hr="t" fillcolor="#a0a0a0" stroked="f"/>
        </w:pict>
      </w:r>
    </w:p>
    <w:p w14:paraId="5C54EEFD" w14:textId="77777777" w:rsidR="00407E2D" w:rsidRPr="00D567FC" w:rsidRDefault="00407E2D" w:rsidP="00407E2D">
      <w:pPr>
        <w:rPr>
          <w:rFonts w:cstheme="minorHAnsi"/>
          <w:b/>
          <w:bCs/>
          <w:sz w:val="18"/>
          <w:lang w:val="en-IE"/>
        </w:rPr>
      </w:pPr>
      <w:r w:rsidRPr="00D567FC">
        <w:rPr>
          <w:rFonts w:cstheme="minorHAnsi"/>
          <w:b/>
          <w:bCs/>
          <w:sz w:val="18"/>
          <w:lang w:val="en-IE"/>
        </w:rPr>
        <w:t>4.4 Search &amp; Filter System</w:t>
      </w:r>
    </w:p>
    <w:p w14:paraId="4161509A" w14:textId="77777777" w:rsidR="00407E2D" w:rsidRPr="00D567FC" w:rsidRDefault="00407E2D" w:rsidP="00407E2D">
      <w:pPr>
        <w:rPr>
          <w:rFonts w:cstheme="minorHAnsi"/>
          <w:sz w:val="18"/>
          <w:lang w:val="en-IE"/>
        </w:rPr>
      </w:pPr>
      <w:r w:rsidRPr="00D567FC">
        <w:rPr>
          <w:rFonts w:cstheme="minorHAnsi"/>
          <w:sz w:val="18"/>
          <w:lang w:val="en-IE"/>
        </w:rPr>
        <w:t>Located on left side under tabs.</w:t>
      </w:r>
    </w:p>
    <w:p w14:paraId="4D5E04FA" w14:textId="77777777" w:rsidR="00407E2D" w:rsidRPr="00D567FC" w:rsidRDefault="00407E2D" w:rsidP="00407E2D">
      <w:pPr>
        <w:rPr>
          <w:rFonts w:cstheme="minorHAnsi"/>
          <w:b/>
          <w:bCs/>
          <w:sz w:val="18"/>
          <w:lang w:val="en-IE"/>
        </w:rPr>
      </w:pPr>
      <w:r w:rsidRPr="00D567FC">
        <w:rPr>
          <w:rFonts w:cstheme="minorHAnsi"/>
          <w:b/>
          <w:bCs/>
          <w:sz w:val="18"/>
          <w:lang w:val="en-IE"/>
        </w:rPr>
        <w:t>Filters:</w:t>
      </w:r>
    </w:p>
    <w:p w14:paraId="2AF1CD47" w14:textId="77777777" w:rsidR="00407E2D" w:rsidRPr="00D567FC" w:rsidRDefault="00407E2D" w:rsidP="00407E2D">
      <w:pPr>
        <w:rPr>
          <w:rFonts w:cstheme="minorHAnsi"/>
          <w:sz w:val="18"/>
          <w:lang w:val="en-IE"/>
        </w:rPr>
      </w:pPr>
      <w:r w:rsidRPr="00D567FC">
        <w:rPr>
          <w:rFonts w:cstheme="minorHAnsi"/>
          <w:b/>
          <w:bCs/>
          <w:sz w:val="18"/>
          <w:lang w:val="en-IE"/>
        </w:rPr>
        <w:t>Class Level:</w:t>
      </w:r>
    </w:p>
    <w:p w14:paraId="195CEA32" w14:textId="77777777" w:rsidR="00407E2D" w:rsidRPr="00D567FC" w:rsidRDefault="00407E2D" w:rsidP="00F854EE">
      <w:pPr>
        <w:numPr>
          <w:ilvl w:val="0"/>
          <w:numId w:val="23"/>
        </w:numPr>
        <w:rPr>
          <w:rFonts w:cstheme="minorHAnsi"/>
          <w:sz w:val="18"/>
          <w:lang w:val="en-IE"/>
        </w:rPr>
      </w:pPr>
      <w:r w:rsidRPr="00D567FC">
        <w:rPr>
          <w:rFonts w:cstheme="minorHAnsi"/>
          <w:sz w:val="18"/>
          <w:lang w:val="en-IE"/>
        </w:rPr>
        <w:t>Naíonáin Shóisearacha</w:t>
      </w:r>
    </w:p>
    <w:p w14:paraId="1C914BFE" w14:textId="77777777" w:rsidR="00407E2D" w:rsidRPr="00D567FC" w:rsidRDefault="00407E2D" w:rsidP="00F854EE">
      <w:pPr>
        <w:numPr>
          <w:ilvl w:val="0"/>
          <w:numId w:val="23"/>
        </w:numPr>
        <w:rPr>
          <w:rFonts w:cstheme="minorHAnsi"/>
          <w:sz w:val="18"/>
          <w:lang w:val="en-IE"/>
        </w:rPr>
      </w:pPr>
      <w:r w:rsidRPr="00D567FC">
        <w:rPr>
          <w:rFonts w:cstheme="minorHAnsi"/>
          <w:sz w:val="18"/>
          <w:lang w:val="en-IE"/>
        </w:rPr>
        <w:t>Naíonáin Shinsearacha</w:t>
      </w:r>
    </w:p>
    <w:p w14:paraId="6E577B64" w14:textId="19BAFC3D" w:rsidR="00407E2D" w:rsidRPr="00D567FC" w:rsidRDefault="00407E2D" w:rsidP="68E15961">
      <w:pPr>
        <w:numPr>
          <w:ilvl w:val="0"/>
          <w:numId w:val="23"/>
        </w:numPr>
        <w:rPr>
          <w:sz w:val="18"/>
          <w:lang w:val="en-IE"/>
        </w:rPr>
      </w:pPr>
      <w:r w:rsidRPr="68E15961">
        <w:rPr>
          <w:sz w:val="18"/>
          <w:lang w:val="en-IE"/>
        </w:rPr>
        <w:t>Rang a hAon</w:t>
      </w:r>
    </w:p>
    <w:p w14:paraId="79B3D32B" w14:textId="5C3C10FE" w:rsidR="00407E2D" w:rsidRPr="00D567FC" w:rsidRDefault="0DE772E3" w:rsidP="68E15961">
      <w:pPr>
        <w:numPr>
          <w:ilvl w:val="0"/>
          <w:numId w:val="23"/>
        </w:numPr>
        <w:rPr>
          <w:sz w:val="18"/>
          <w:lang w:val="en-IE"/>
        </w:rPr>
      </w:pPr>
      <w:r w:rsidRPr="68E15961">
        <w:rPr>
          <w:sz w:val="18"/>
          <w:lang w:val="en-IE"/>
        </w:rPr>
        <w:t>Rang a Dó</w:t>
      </w:r>
    </w:p>
    <w:p w14:paraId="10B72FFB" w14:textId="6C3ACE33" w:rsidR="00407E2D" w:rsidRPr="00D567FC" w:rsidRDefault="0DE772E3" w:rsidP="68E15961">
      <w:pPr>
        <w:numPr>
          <w:ilvl w:val="0"/>
          <w:numId w:val="23"/>
        </w:numPr>
        <w:rPr>
          <w:sz w:val="18"/>
          <w:lang w:val="en-IE"/>
        </w:rPr>
      </w:pPr>
      <w:r w:rsidRPr="68E15961">
        <w:rPr>
          <w:sz w:val="18"/>
          <w:lang w:val="en-IE"/>
        </w:rPr>
        <w:t>Rang a Trí</w:t>
      </w:r>
    </w:p>
    <w:p w14:paraId="68C047CF" w14:textId="316B1A2B" w:rsidR="00407E2D" w:rsidRPr="00D567FC" w:rsidRDefault="0DE772E3" w:rsidP="68E15961">
      <w:pPr>
        <w:numPr>
          <w:ilvl w:val="0"/>
          <w:numId w:val="23"/>
        </w:numPr>
        <w:rPr>
          <w:sz w:val="18"/>
          <w:lang w:val="en-IE"/>
        </w:rPr>
      </w:pPr>
      <w:r w:rsidRPr="68E15961">
        <w:rPr>
          <w:sz w:val="18"/>
          <w:lang w:val="en-IE"/>
        </w:rPr>
        <w:t>Rang a Ceathair</w:t>
      </w:r>
    </w:p>
    <w:p w14:paraId="51BAAECD" w14:textId="60732FEE" w:rsidR="00407E2D" w:rsidRPr="00D567FC" w:rsidRDefault="0DE772E3" w:rsidP="68E15961">
      <w:pPr>
        <w:numPr>
          <w:ilvl w:val="0"/>
          <w:numId w:val="23"/>
        </w:numPr>
        <w:rPr>
          <w:sz w:val="18"/>
          <w:lang w:val="en-IE"/>
        </w:rPr>
      </w:pPr>
      <w:r w:rsidRPr="68E15961">
        <w:rPr>
          <w:sz w:val="18"/>
          <w:lang w:val="en-IE"/>
        </w:rPr>
        <w:t>Rang a Cúig</w:t>
      </w:r>
    </w:p>
    <w:p w14:paraId="0D1D2239" w14:textId="5D99847B" w:rsidR="00407E2D" w:rsidRPr="00D567FC" w:rsidRDefault="00407E2D" w:rsidP="68E15961">
      <w:pPr>
        <w:numPr>
          <w:ilvl w:val="0"/>
          <w:numId w:val="23"/>
        </w:numPr>
        <w:rPr>
          <w:sz w:val="18"/>
          <w:lang w:val="en-IE"/>
        </w:rPr>
      </w:pPr>
      <w:r w:rsidRPr="68E15961">
        <w:rPr>
          <w:sz w:val="18"/>
          <w:lang w:val="en-IE"/>
        </w:rPr>
        <w:t>Rang a Sé</w:t>
      </w:r>
    </w:p>
    <w:p w14:paraId="31B69B1B" w14:textId="77777777" w:rsidR="00407E2D" w:rsidRPr="00D567FC" w:rsidRDefault="00407E2D" w:rsidP="00407E2D">
      <w:pPr>
        <w:rPr>
          <w:rFonts w:cstheme="minorHAnsi"/>
          <w:sz w:val="18"/>
          <w:lang w:val="en-IE"/>
        </w:rPr>
      </w:pPr>
      <w:r w:rsidRPr="00D567FC">
        <w:rPr>
          <w:rFonts w:cstheme="minorHAnsi"/>
          <w:b/>
          <w:bCs/>
          <w:sz w:val="18"/>
          <w:lang w:val="en-IE"/>
        </w:rPr>
        <w:t>Themes:</w:t>
      </w:r>
    </w:p>
    <w:p w14:paraId="45692FB4"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Mé Féin</w:t>
      </w:r>
    </w:p>
    <w:p w14:paraId="6F57DE82"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Ar Scoil</w:t>
      </w:r>
    </w:p>
    <w:p w14:paraId="1900246E"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lastRenderedPageBreak/>
        <w:t>Caitheamh Aimsire</w:t>
      </w:r>
    </w:p>
    <w:p w14:paraId="35824589" w14:textId="6D2FA9CD" w:rsidR="00407E2D" w:rsidRPr="00D567FC" w:rsidRDefault="00407E2D" w:rsidP="68E15961">
      <w:pPr>
        <w:numPr>
          <w:ilvl w:val="0"/>
          <w:numId w:val="24"/>
        </w:numPr>
        <w:rPr>
          <w:sz w:val="18"/>
          <w:lang w:val="en-IE"/>
        </w:rPr>
      </w:pPr>
      <w:r w:rsidRPr="68E15961">
        <w:rPr>
          <w:sz w:val="18"/>
          <w:lang w:val="en-IE"/>
        </w:rPr>
        <w:t>A</w:t>
      </w:r>
      <w:r w:rsidR="5EB2653B" w:rsidRPr="68E15961">
        <w:rPr>
          <w:sz w:val="18"/>
          <w:lang w:val="en-IE"/>
        </w:rPr>
        <w:t>n A</w:t>
      </w:r>
      <w:r w:rsidRPr="68E15961">
        <w:rPr>
          <w:sz w:val="18"/>
          <w:lang w:val="en-IE"/>
        </w:rPr>
        <w:t>imsir</w:t>
      </w:r>
    </w:p>
    <w:p w14:paraId="61B26DBD"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Bia</w:t>
      </w:r>
    </w:p>
    <w:p w14:paraId="1528C4C1"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Éadaí</w:t>
      </w:r>
    </w:p>
    <w:p w14:paraId="5810D277"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Ócáidí Speisialta</w:t>
      </w:r>
    </w:p>
    <w:p w14:paraId="1866FB78"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An Teilifís</w:t>
      </w:r>
    </w:p>
    <w:p w14:paraId="41C9F513"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Ag Siopadóireacht</w:t>
      </w:r>
    </w:p>
    <w:p w14:paraId="7BCBA281" w14:textId="77777777" w:rsidR="00407E2D" w:rsidRPr="00D567FC" w:rsidRDefault="00407E2D" w:rsidP="00F854EE">
      <w:pPr>
        <w:numPr>
          <w:ilvl w:val="0"/>
          <w:numId w:val="24"/>
        </w:numPr>
        <w:rPr>
          <w:rFonts w:cstheme="minorHAnsi"/>
          <w:sz w:val="18"/>
          <w:lang w:val="en-IE"/>
        </w:rPr>
      </w:pPr>
      <w:r w:rsidRPr="00D567FC">
        <w:rPr>
          <w:rFonts w:cstheme="minorHAnsi"/>
          <w:sz w:val="18"/>
          <w:lang w:val="en-IE"/>
        </w:rPr>
        <w:t>Sa Bhaile</w:t>
      </w:r>
    </w:p>
    <w:p w14:paraId="4E262F71" w14:textId="77777777" w:rsidR="00407E2D" w:rsidRPr="00D567FC" w:rsidRDefault="00407E2D" w:rsidP="00407E2D">
      <w:pPr>
        <w:rPr>
          <w:rFonts w:cstheme="minorHAnsi"/>
          <w:sz w:val="18"/>
          <w:lang w:val="en-IE"/>
        </w:rPr>
      </w:pPr>
      <w:r w:rsidRPr="00D567FC">
        <w:rPr>
          <w:rFonts w:cstheme="minorHAnsi"/>
          <w:b/>
          <w:bCs/>
          <w:sz w:val="18"/>
          <w:lang w:val="en-IE"/>
        </w:rPr>
        <w:t>Topics:</w:t>
      </w:r>
    </w:p>
    <w:p w14:paraId="29F6D034" w14:textId="77777777" w:rsidR="00407E2D" w:rsidRPr="00D567FC" w:rsidRDefault="00407E2D" w:rsidP="00F854EE">
      <w:pPr>
        <w:numPr>
          <w:ilvl w:val="0"/>
          <w:numId w:val="25"/>
        </w:numPr>
        <w:rPr>
          <w:rFonts w:cstheme="minorHAnsi"/>
          <w:sz w:val="18"/>
          <w:lang w:val="en-IE"/>
        </w:rPr>
      </w:pPr>
      <w:r w:rsidRPr="00D567FC">
        <w:rPr>
          <w:rFonts w:cstheme="minorHAnsi"/>
          <w:sz w:val="18"/>
          <w:lang w:val="en-IE"/>
        </w:rPr>
        <w:t>Multiple topics per theme (expandable)</w:t>
      </w:r>
    </w:p>
    <w:p w14:paraId="7C9E1FAC" w14:textId="77777777" w:rsidR="00407E2D" w:rsidRPr="00D567FC" w:rsidRDefault="00407E2D" w:rsidP="00407E2D">
      <w:pPr>
        <w:rPr>
          <w:rFonts w:cstheme="minorHAnsi"/>
          <w:sz w:val="18"/>
          <w:lang w:val="en-IE"/>
        </w:rPr>
      </w:pPr>
      <w:r w:rsidRPr="68E15961">
        <w:rPr>
          <w:b/>
          <w:bCs/>
          <w:sz w:val="18"/>
          <w:lang w:val="en-IE"/>
        </w:rPr>
        <w:t>Resource Types:</w:t>
      </w:r>
    </w:p>
    <w:p w14:paraId="10AE3ACC" w14:textId="117FB5E8" w:rsidR="719A61AA" w:rsidRDefault="719A61AA" w:rsidP="68E15961">
      <w:pPr>
        <w:numPr>
          <w:ilvl w:val="0"/>
          <w:numId w:val="26"/>
        </w:numPr>
        <w:rPr>
          <w:sz w:val="18"/>
          <w:lang w:val="en-IE"/>
        </w:rPr>
      </w:pPr>
      <w:r w:rsidRPr="68E15961">
        <w:rPr>
          <w:sz w:val="18"/>
          <w:lang w:val="en-IE"/>
        </w:rPr>
        <w:t>Pictures</w:t>
      </w:r>
    </w:p>
    <w:p w14:paraId="6C976BB1" w14:textId="72A77B89" w:rsidR="719A61AA" w:rsidRDefault="719A61AA" w:rsidP="68E15961">
      <w:pPr>
        <w:numPr>
          <w:ilvl w:val="0"/>
          <w:numId w:val="26"/>
        </w:numPr>
        <w:rPr>
          <w:sz w:val="18"/>
          <w:lang w:val="en-IE"/>
        </w:rPr>
      </w:pPr>
      <w:r w:rsidRPr="68E15961">
        <w:rPr>
          <w:sz w:val="18"/>
          <w:lang w:val="en-IE"/>
        </w:rPr>
        <w:t>Videos</w:t>
      </w:r>
    </w:p>
    <w:p w14:paraId="79D63225" w14:textId="1BF4641C" w:rsidR="00407E2D" w:rsidRPr="00D567FC" w:rsidRDefault="719A61AA" w:rsidP="68E15961">
      <w:pPr>
        <w:numPr>
          <w:ilvl w:val="0"/>
          <w:numId w:val="26"/>
        </w:numPr>
        <w:rPr>
          <w:sz w:val="18"/>
          <w:lang w:val="en-IE"/>
        </w:rPr>
      </w:pPr>
      <w:r w:rsidRPr="68E15961">
        <w:rPr>
          <w:sz w:val="18"/>
          <w:lang w:val="en-IE"/>
        </w:rPr>
        <w:t>Sound files</w:t>
      </w:r>
    </w:p>
    <w:p w14:paraId="294E9B92" w14:textId="77777777" w:rsidR="00407E2D" w:rsidRPr="00D567FC" w:rsidRDefault="00407E2D" w:rsidP="00F854EE">
      <w:pPr>
        <w:numPr>
          <w:ilvl w:val="0"/>
          <w:numId w:val="26"/>
        </w:numPr>
        <w:rPr>
          <w:rFonts w:cstheme="minorHAnsi"/>
          <w:sz w:val="18"/>
          <w:lang w:val="en-IE"/>
        </w:rPr>
      </w:pPr>
      <w:r w:rsidRPr="68E15961">
        <w:rPr>
          <w:sz w:val="18"/>
          <w:lang w:val="en-IE"/>
        </w:rPr>
        <w:t>PowerPoint</w:t>
      </w:r>
    </w:p>
    <w:p w14:paraId="3CE8A5DC" w14:textId="7E5FE90E" w:rsidR="2DCC50D6" w:rsidRDefault="2DCC50D6" w:rsidP="68E15961">
      <w:pPr>
        <w:numPr>
          <w:ilvl w:val="0"/>
          <w:numId w:val="26"/>
        </w:numPr>
        <w:rPr>
          <w:sz w:val="18"/>
          <w:lang w:val="en-IE"/>
        </w:rPr>
      </w:pPr>
      <w:r w:rsidRPr="68E15961">
        <w:rPr>
          <w:sz w:val="18"/>
          <w:lang w:val="en-IE"/>
        </w:rPr>
        <w:t>Worksheets</w:t>
      </w:r>
    </w:p>
    <w:p w14:paraId="3821EA58" w14:textId="77777777" w:rsidR="00407E2D" w:rsidRPr="00D567FC" w:rsidRDefault="00407E2D" w:rsidP="00F854EE">
      <w:pPr>
        <w:numPr>
          <w:ilvl w:val="0"/>
          <w:numId w:val="26"/>
        </w:numPr>
        <w:rPr>
          <w:rFonts w:cstheme="minorHAnsi"/>
          <w:sz w:val="18"/>
          <w:lang w:val="en-IE"/>
        </w:rPr>
      </w:pPr>
      <w:r w:rsidRPr="00D567FC">
        <w:rPr>
          <w:rFonts w:cstheme="minorHAnsi"/>
          <w:sz w:val="18"/>
          <w:lang w:val="en-IE"/>
        </w:rPr>
        <w:t>Word Document</w:t>
      </w:r>
    </w:p>
    <w:p w14:paraId="08281328" w14:textId="77777777" w:rsidR="00407E2D" w:rsidRPr="00D567FC" w:rsidRDefault="00407E2D" w:rsidP="00F854EE">
      <w:pPr>
        <w:numPr>
          <w:ilvl w:val="0"/>
          <w:numId w:val="26"/>
        </w:numPr>
        <w:rPr>
          <w:rFonts w:cstheme="minorHAnsi"/>
          <w:sz w:val="18"/>
          <w:lang w:val="en-IE"/>
        </w:rPr>
      </w:pPr>
      <w:r w:rsidRPr="00D567FC">
        <w:rPr>
          <w:rFonts w:cstheme="minorHAnsi"/>
          <w:sz w:val="18"/>
          <w:lang w:val="en-IE"/>
        </w:rPr>
        <w:t>PDF</w:t>
      </w:r>
    </w:p>
    <w:p w14:paraId="04738933" w14:textId="77777777" w:rsidR="00407E2D" w:rsidRPr="00D567FC" w:rsidRDefault="00407E2D" w:rsidP="00407E2D">
      <w:pPr>
        <w:rPr>
          <w:rFonts w:cstheme="minorHAnsi"/>
          <w:sz w:val="18"/>
          <w:lang w:val="en-IE"/>
        </w:rPr>
      </w:pPr>
      <w:r w:rsidRPr="00D567FC">
        <w:rPr>
          <w:rFonts w:cstheme="minorHAnsi"/>
          <w:sz w:val="18"/>
          <w:lang w:val="en-IE"/>
        </w:rPr>
        <w:t>Additional filters:</w:t>
      </w:r>
    </w:p>
    <w:p w14:paraId="5F632EAF" w14:textId="77777777" w:rsidR="00407E2D" w:rsidRPr="00D567FC" w:rsidRDefault="00407E2D" w:rsidP="00F854EE">
      <w:pPr>
        <w:numPr>
          <w:ilvl w:val="0"/>
          <w:numId w:val="27"/>
        </w:numPr>
        <w:rPr>
          <w:rFonts w:cstheme="minorHAnsi"/>
          <w:sz w:val="18"/>
          <w:lang w:val="en-IE"/>
        </w:rPr>
      </w:pPr>
      <w:r w:rsidRPr="00D567FC">
        <w:rPr>
          <w:rFonts w:cstheme="minorHAnsi"/>
          <w:sz w:val="18"/>
          <w:lang w:val="en-IE"/>
        </w:rPr>
        <w:t>Assessment</w:t>
      </w:r>
    </w:p>
    <w:p w14:paraId="7B02E283" w14:textId="77777777" w:rsidR="00407E2D" w:rsidRPr="00D567FC" w:rsidRDefault="00407E2D" w:rsidP="00F854EE">
      <w:pPr>
        <w:numPr>
          <w:ilvl w:val="0"/>
          <w:numId w:val="27"/>
        </w:numPr>
        <w:rPr>
          <w:rFonts w:cstheme="minorHAnsi"/>
          <w:sz w:val="18"/>
          <w:lang w:val="en-IE"/>
        </w:rPr>
      </w:pPr>
      <w:r w:rsidRPr="00D567FC">
        <w:rPr>
          <w:rFonts w:cstheme="minorHAnsi"/>
          <w:sz w:val="18"/>
          <w:lang w:val="en-IE"/>
        </w:rPr>
        <w:t>Planning</w:t>
      </w:r>
    </w:p>
    <w:p w14:paraId="38B8ADDB"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All filters must be dynamic and editable.</w:t>
      </w:r>
    </w:p>
    <w:p w14:paraId="1FF2848D" w14:textId="77777777" w:rsidR="00407E2D" w:rsidRPr="00D567FC" w:rsidRDefault="00000000" w:rsidP="00407E2D">
      <w:pPr>
        <w:rPr>
          <w:rFonts w:cstheme="minorHAnsi"/>
          <w:sz w:val="18"/>
          <w:lang w:val="en-IE"/>
        </w:rPr>
      </w:pPr>
      <w:r>
        <w:rPr>
          <w:rFonts w:cstheme="minorHAnsi"/>
          <w:sz w:val="18"/>
          <w:lang w:val="en-IE"/>
        </w:rPr>
        <w:pict w14:anchorId="4D668370">
          <v:rect id="_x0000_i1035" style="width:0;height:1.5pt" o:hralign="center" o:hrstd="t" o:hr="t" fillcolor="#a0a0a0" stroked="f"/>
        </w:pict>
      </w:r>
    </w:p>
    <w:p w14:paraId="35D3CE78" w14:textId="77777777" w:rsidR="00407E2D" w:rsidRPr="00D567FC" w:rsidRDefault="00407E2D" w:rsidP="00407E2D">
      <w:pPr>
        <w:rPr>
          <w:rFonts w:cstheme="minorHAnsi"/>
          <w:b/>
          <w:bCs/>
          <w:sz w:val="18"/>
          <w:lang w:val="en-IE"/>
        </w:rPr>
      </w:pPr>
      <w:r w:rsidRPr="00D567FC">
        <w:rPr>
          <w:rFonts w:cstheme="minorHAnsi"/>
          <w:b/>
          <w:bCs/>
          <w:sz w:val="18"/>
          <w:lang w:val="en-IE"/>
        </w:rPr>
        <w:t>4.5 Additional Search Features</w:t>
      </w:r>
    </w:p>
    <w:p w14:paraId="19A4A2BE" w14:textId="77777777" w:rsidR="00407E2D" w:rsidRPr="00D567FC" w:rsidRDefault="00407E2D" w:rsidP="00F854EE">
      <w:pPr>
        <w:numPr>
          <w:ilvl w:val="0"/>
          <w:numId w:val="28"/>
        </w:numPr>
        <w:rPr>
          <w:rFonts w:cstheme="minorHAnsi"/>
          <w:sz w:val="18"/>
          <w:lang w:val="en-IE"/>
        </w:rPr>
      </w:pPr>
      <w:r w:rsidRPr="00D567FC">
        <w:rPr>
          <w:rFonts w:cstheme="minorHAnsi"/>
          <w:sz w:val="18"/>
          <w:lang w:val="en-IE"/>
        </w:rPr>
        <w:t>Result limits: (All / 10 / 20 / 100)</w:t>
      </w:r>
    </w:p>
    <w:p w14:paraId="5C0421FF" w14:textId="77777777" w:rsidR="00407E2D" w:rsidRPr="00D567FC" w:rsidRDefault="00407E2D" w:rsidP="00F854EE">
      <w:pPr>
        <w:numPr>
          <w:ilvl w:val="0"/>
          <w:numId w:val="28"/>
        </w:numPr>
        <w:rPr>
          <w:rFonts w:cstheme="minorHAnsi"/>
          <w:sz w:val="18"/>
          <w:lang w:val="en-IE"/>
        </w:rPr>
      </w:pPr>
      <w:r w:rsidRPr="00D567FC">
        <w:rPr>
          <w:rFonts w:cstheme="minorHAnsi"/>
          <w:sz w:val="18"/>
          <w:lang w:val="en-IE"/>
        </w:rPr>
        <w:t>Related searches / related topics suggestions</w:t>
      </w:r>
    </w:p>
    <w:p w14:paraId="25991EB6" w14:textId="77777777" w:rsidR="00407E2D" w:rsidRPr="00D567FC" w:rsidRDefault="00000000" w:rsidP="00407E2D">
      <w:pPr>
        <w:rPr>
          <w:rFonts w:cstheme="minorHAnsi"/>
          <w:sz w:val="18"/>
          <w:lang w:val="en-IE"/>
        </w:rPr>
      </w:pPr>
      <w:r>
        <w:rPr>
          <w:rFonts w:cstheme="minorHAnsi"/>
          <w:sz w:val="18"/>
          <w:lang w:val="en-IE"/>
        </w:rPr>
        <w:pict w14:anchorId="70CD40CB">
          <v:rect id="_x0000_i1036" style="width:0;height:1.5pt" o:hralign="center" o:hrstd="t" o:hr="t" fillcolor="#a0a0a0" stroked="f"/>
        </w:pict>
      </w:r>
    </w:p>
    <w:p w14:paraId="7E3BF53E" w14:textId="77777777" w:rsidR="00407E2D" w:rsidRPr="00D567FC" w:rsidRDefault="00407E2D" w:rsidP="00407E2D">
      <w:pPr>
        <w:rPr>
          <w:rFonts w:cstheme="minorHAnsi"/>
          <w:b/>
          <w:bCs/>
          <w:sz w:val="18"/>
          <w:lang w:val="en-IE"/>
        </w:rPr>
      </w:pPr>
      <w:r w:rsidRPr="00D567FC">
        <w:rPr>
          <w:rFonts w:cstheme="minorHAnsi"/>
          <w:b/>
          <w:bCs/>
          <w:sz w:val="18"/>
          <w:lang w:val="en-IE"/>
        </w:rPr>
        <w:lastRenderedPageBreak/>
        <w:t>4.6 “Treoir an Mhúinteora” Section</w:t>
      </w:r>
    </w:p>
    <w:p w14:paraId="5D3C5684" w14:textId="77777777" w:rsidR="00407E2D" w:rsidRPr="00D567FC" w:rsidRDefault="00407E2D" w:rsidP="00F854EE">
      <w:pPr>
        <w:numPr>
          <w:ilvl w:val="0"/>
          <w:numId w:val="29"/>
        </w:numPr>
        <w:rPr>
          <w:rFonts w:cstheme="minorHAnsi"/>
          <w:sz w:val="18"/>
          <w:lang w:val="en-IE"/>
        </w:rPr>
      </w:pPr>
      <w:r w:rsidRPr="00D567FC">
        <w:rPr>
          <w:rFonts w:cstheme="minorHAnsi"/>
          <w:sz w:val="18"/>
          <w:lang w:val="en-IE"/>
        </w:rPr>
        <w:t xml:space="preserve">Opens: </w:t>
      </w:r>
    </w:p>
    <w:p w14:paraId="6ECFDDB1" w14:textId="77777777" w:rsidR="00407E2D" w:rsidRPr="00D567FC" w:rsidRDefault="00407E2D" w:rsidP="00F854EE">
      <w:pPr>
        <w:numPr>
          <w:ilvl w:val="1"/>
          <w:numId w:val="29"/>
        </w:numPr>
        <w:rPr>
          <w:rFonts w:cstheme="minorHAnsi"/>
          <w:sz w:val="18"/>
          <w:lang w:val="en-IE"/>
        </w:rPr>
      </w:pPr>
      <w:r w:rsidRPr="00D567FC">
        <w:rPr>
          <w:rFonts w:cstheme="minorHAnsi"/>
          <w:sz w:val="18"/>
          <w:lang w:val="en-IE"/>
        </w:rPr>
        <w:t>E-book or PDF viewer/download</w:t>
      </w:r>
    </w:p>
    <w:p w14:paraId="3778C40A" w14:textId="77777777" w:rsidR="00407E2D" w:rsidRPr="00D567FC" w:rsidRDefault="00000000" w:rsidP="00407E2D">
      <w:pPr>
        <w:rPr>
          <w:rFonts w:cstheme="minorHAnsi"/>
          <w:sz w:val="18"/>
          <w:lang w:val="en-IE"/>
        </w:rPr>
      </w:pPr>
      <w:r>
        <w:rPr>
          <w:rFonts w:cstheme="minorHAnsi"/>
          <w:sz w:val="18"/>
          <w:lang w:val="en-IE"/>
        </w:rPr>
        <w:pict w14:anchorId="0D3B952C">
          <v:rect id="_x0000_i1037" style="width:0;height:1.5pt" o:hralign="center" o:hrstd="t" o:hr="t" fillcolor="#a0a0a0" stroked="f"/>
        </w:pict>
      </w:r>
    </w:p>
    <w:p w14:paraId="2F058D79" w14:textId="77777777" w:rsidR="00407E2D" w:rsidRPr="00D567FC" w:rsidRDefault="00407E2D" w:rsidP="00407E2D">
      <w:pPr>
        <w:rPr>
          <w:rFonts w:cstheme="minorHAnsi"/>
          <w:b/>
          <w:bCs/>
          <w:sz w:val="18"/>
          <w:lang w:val="en-IE"/>
        </w:rPr>
      </w:pPr>
      <w:r w:rsidRPr="00D567FC">
        <w:rPr>
          <w:rFonts w:cstheme="minorHAnsi"/>
          <w:b/>
          <w:bCs/>
          <w:sz w:val="18"/>
          <w:lang w:val="en-IE"/>
        </w:rPr>
        <w:t>4.7 Content Area</w:t>
      </w:r>
    </w:p>
    <w:p w14:paraId="03112CA2" w14:textId="77777777" w:rsidR="00407E2D" w:rsidRPr="00D567FC" w:rsidRDefault="00407E2D" w:rsidP="00F854EE">
      <w:pPr>
        <w:numPr>
          <w:ilvl w:val="0"/>
          <w:numId w:val="30"/>
        </w:numPr>
        <w:rPr>
          <w:rFonts w:cstheme="minorHAnsi"/>
          <w:sz w:val="18"/>
          <w:lang w:val="en-IE"/>
        </w:rPr>
      </w:pPr>
      <w:r w:rsidRPr="00D567FC">
        <w:rPr>
          <w:rFonts w:cstheme="minorHAnsi"/>
          <w:sz w:val="18"/>
          <w:lang w:val="en-IE"/>
        </w:rPr>
        <w:t>Structured resource repository (expandable)</w:t>
      </w:r>
    </w:p>
    <w:p w14:paraId="44E9F5E1" w14:textId="77777777" w:rsidR="00407E2D" w:rsidRPr="00D567FC" w:rsidRDefault="00000000" w:rsidP="00407E2D">
      <w:pPr>
        <w:rPr>
          <w:rFonts w:cstheme="minorHAnsi"/>
          <w:sz w:val="18"/>
          <w:lang w:val="en-IE"/>
        </w:rPr>
      </w:pPr>
      <w:r>
        <w:rPr>
          <w:rFonts w:cstheme="minorHAnsi"/>
          <w:sz w:val="18"/>
          <w:lang w:val="en-IE"/>
        </w:rPr>
        <w:pict w14:anchorId="41D68257">
          <v:rect id="_x0000_i1038" style="width:0;height:1.5pt" o:hralign="center" o:hrstd="t" o:hr="t" fillcolor="#a0a0a0" stroked="f"/>
        </w:pict>
      </w:r>
    </w:p>
    <w:p w14:paraId="5E8A86F7" w14:textId="77777777" w:rsidR="00407E2D" w:rsidRPr="00D567FC" w:rsidRDefault="00407E2D" w:rsidP="00407E2D">
      <w:pPr>
        <w:rPr>
          <w:rFonts w:cstheme="minorHAnsi"/>
          <w:b/>
          <w:bCs/>
          <w:sz w:val="18"/>
          <w:lang w:val="en-IE"/>
        </w:rPr>
      </w:pPr>
      <w:r w:rsidRPr="00D567FC">
        <w:rPr>
          <w:rFonts w:cstheme="minorHAnsi"/>
          <w:b/>
          <w:bCs/>
          <w:sz w:val="18"/>
          <w:lang w:val="en-IE"/>
        </w:rPr>
        <w:t>5. Secondary Resources Section (Tobshaol)</w:t>
      </w:r>
    </w:p>
    <w:p w14:paraId="0368947D"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5.1 General Design</w:t>
      </w:r>
    </w:p>
    <w:p w14:paraId="5E154252" w14:textId="77777777" w:rsidR="00407E2D" w:rsidRPr="00D567FC" w:rsidRDefault="00407E2D" w:rsidP="00F854EE">
      <w:pPr>
        <w:numPr>
          <w:ilvl w:val="0"/>
          <w:numId w:val="31"/>
        </w:numPr>
        <w:rPr>
          <w:rFonts w:cstheme="minorHAnsi"/>
          <w:sz w:val="18"/>
          <w:lang w:val="en-IE"/>
        </w:rPr>
      </w:pPr>
      <w:r w:rsidRPr="00D567FC">
        <w:rPr>
          <w:rFonts w:cstheme="minorHAnsi"/>
          <w:sz w:val="18"/>
          <w:lang w:val="en-IE"/>
        </w:rPr>
        <w:t xml:space="preserve">Title: </w:t>
      </w:r>
      <w:r w:rsidRPr="00D567FC">
        <w:rPr>
          <w:rFonts w:cstheme="minorHAnsi"/>
          <w:b/>
          <w:bCs/>
          <w:sz w:val="18"/>
          <w:lang w:val="en-IE"/>
        </w:rPr>
        <w:t>#Tobshaol</w:t>
      </w:r>
    </w:p>
    <w:p w14:paraId="709E257E" w14:textId="77777777" w:rsidR="00407E2D" w:rsidRPr="00D567FC" w:rsidRDefault="00407E2D" w:rsidP="00F854EE">
      <w:pPr>
        <w:numPr>
          <w:ilvl w:val="0"/>
          <w:numId w:val="31"/>
        </w:numPr>
        <w:rPr>
          <w:rFonts w:cstheme="minorHAnsi"/>
          <w:sz w:val="18"/>
          <w:lang w:val="en-IE"/>
        </w:rPr>
      </w:pPr>
      <w:r w:rsidRPr="00D567FC">
        <w:rPr>
          <w:rFonts w:cstheme="minorHAnsi"/>
          <w:sz w:val="18"/>
          <w:lang w:val="en-IE"/>
        </w:rPr>
        <w:t xml:space="preserve">Visuals: </w:t>
      </w:r>
    </w:p>
    <w:p w14:paraId="7E114D94" w14:textId="77777777" w:rsidR="00407E2D" w:rsidRPr="00D567FC" w:rsidRDefault="00407E2D" w:rsidP="00F854EE">
      <w:pPr>
        <w:numPr>
          <w:ilvl w:val="1"/>
          <w:numId w:val="31"/>
        </w:numPr>
        <w:rPr>
          <w:rFonts w:cstheme="minorHAnsi"/>
          <w:sz w:val="18"/>
          <w:lang w:val="en-IE"/>
        </w:rPr>
      </w:pPr>
      <w:r w:rsidRPr="00D567FC">
        <w:rPr>
          <w:rFonts w:cstheme="minorHAnsi"/>
          <w:sz w:val="18"/>
          <w:lang w:val="en-IE"/>
        </w:rPr>
        <w:t>More modern / “edgy” aesthetic</w:t>
      </w:r>
    </w:p>
    <w:p w14:paraId="78DA1BE0" w14:textId="77777777" w:rsidR="00407E2D" w:rsidRPr="00D567FC" w:rsidRDefault="00407E2D" w:rsidP="00F854EE">
      <w:pPr>
        <w:numPr>
          <w:ilvl w:val="1"/>
          <w:numId w:val="31"/>
        </w:numPr>
        <w:rPr>
          <w:rFonts w:cstheme="minorHAnsi"/>
          <w:sz w:val="18"/>
          <w:lang w:val="en-IE"/>
        </w:rPr>
      </w:pPr>
      <w:r w:rsidRPr="00D567FC">
        <w:rPr>
          <w:rFonts w:cstheme="minorHAnsi"/>
          <w:sz w:val="18"/>
          <w:lang w:val="en-IE"/>
        </w:rPr>
        <w:t>Aimed at teenagers</w:t>
      </w:r>
    </w:p>
    <w:p w14:paraId="64C79D4F" w14:textId="5131A66C" w:rsidR="000A52CD" w:rsidRDefault="00407E2D" w:rsidP="00F854EE">
      <w:pPr>
        <w:numPr>
          <w:ilvl w:val="1"/>
          <w:numId w:val="31"/>
        </w:numPr>
        <w:rPr>
          <w:rFonts w:cstheme="minorHAnsi"/>
          <w:sz w:val="18"/>
          <w:lang w:val="en-IE"/>
        </w:rPr>
      </w:pPr>
      <w:r w:rsidRPr="00D567FC">
        <w:rPr>
          <w:rFonts w:cstheme="minorHAnsi"/>
          <w:sz w:val="18"/>
          <w:lang w:val="en-IE"/>
        </w:rPr>
        <w:t>Distinct colour palette</w:t>
      </w:r>
    </w:p>
    <w:p w14:paraId="072D520D" w14:textId="70B1675B" w:rsidR="000A52CD" w:rsidRPr="000A52CD" w:rsidRDefault="000A52CD" w:rsidP="000A52CD">
      <w:pPr>
        <w:rPr>
          <w:rFonts w:cstheme="minorHAnsi"/>
          <w:sz w:val="18"/>
          <w:lang w:val="en-IE"/>
        </w:rPr>
      </w:pPr>
      <w:r>
        <w:rPr>
          <w:noProof/>
        </w:rPr>
        <w:drawing>
          <wp:inline distT="0" distB="0" distL="0" distR="0" wp14:anchorId="60D6F575" wp14:editId="1EC92BC7">
            <wp:extent cx="5943600" cy="2928486"/>
            <wp:effectExtent l="0" t="0" r="0" b="5715"/>
            <wp:docPr id="1662018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1816" name="Picture 166201816"/>
                    <pic:cNvPicPr/>
                  </pic:nvPicPr>
                  <pic:blipFill>
                    <a:blip r:embed="rId16">
                      <a:extLst>
                        <a:ext uri="{28A0092B-C50C-407E-A947-70E740481C1C}">
                          <a14:useLocalDpi xmlns:a14="http://schemas.microsoft.com/office/drawing/2010/main"/>
                        </a:ext>
                      </a:extLst>
                    </a:blip>
                    <a:stretch>
                      <a:fillRect/>
                    </a:stretch>
                  </pic:blipFill>
                  <pic:spPr>
                    <a:xfrm>
                      <a:off x="0" y="0"/>
                      <a:ext cx="5943600" cy="2928486"/>
                    </a:xfrm>
                    <a:prstGeom prst="rect">
                      <a:avLst/>
                    </a:prstGeom>
                  </pic:spPr>
                </pic:pic>
              </a:graphicData>
            </a:graphic>
          </wp:inline>
        </w:drawing>
      </w:r>
    </w:p>
    <w:p w14:paraId="7237E5B8" w14:textId="77777777" w:rsidR="00407E2D" w:rsidRPr="00D567FC" w:rsidRDefault="00000000" w:rsidP="00407E2D">
      <w:pPr>
        <w:rPr>
          <w:rFonts w:cstheme="minorHAnsi"/>
          <w:sz w:val="18"/>
          <w:lang w:val="en-IE"/>
        </w:rPr>
      </w:pPr>
      <w:r>
        <w:rPr>
          <w:rFonts w:cstheme="minorHAnsi"/>
          <w:sz w:val="18"/>
          <w:lang w:val="en-IE"/>
        </w:rPr>
        <w:pict w14:anchorId="5D5316C6">
          <v:rect id="_x0000_i1039" style="width:0;height:1.5pt" o:hralign="center" o:hrstd="t" o:hr="t" fillcolor="#a0a0a0" stroked="f"/>
        </w:pict>
      </w:r>
    </w:p>
    <w:p w14:paraId="6574AA32"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5.2 Navigation Tabs</w:t>
      </w:r>
    </w:p>
    <w:p w14:paraId="47B21ECC" w14:textId="77777777" w:rsidR="00407E2D" w:rsidRPr="00D567FC" w:rsidRDefault="00407E2D" w:rsidP="00407E2D">
      <w:pPr>
        <w:rPr>
          <w:rFonts w:cstheme="minorHAnsi"/>
          <w:sz w:val="18"/>
          <w:lang w:val="en-IE"/>
        </w:rPr>
      </w:pPr>
      <w:r w:rsidRPr="00D567FC">
        <w:rPr>
          <w:rFonts w:cstheme="minorHAnsi"/>
          <w:sz w:val="18"/>
          <w:lang w:val="en-IE"/>
        </w:rPr>
        <w:t>Default:</w:t>
      </w:r>
    </w:p>
    <w:p w14:paraId="175461C3" w14:textId="77777777" w:rsidR="00407E2D" w:rsidRPr="00D567FC" w:rsidRDefault="00407E2D" w:rsidP="00F854EE">
      <w:pPr>
        <w:numPr>
          <w:ilvl w:val="0"/>
          <w:numId w:val="32"/>
        </w:numPr>
        <w:rPr>
          <w:rFonts w:cstheme="minorHAnsi"/>
          <w:sz w:val="18"/>
          <w:lang w:val="en-IE"/>
        </w:rPr>
      </w:pPr>
      <w:r w:rsidRPr="00D567FC">
        <w:rPr>
          <w:rFonts w:cstheme="minorHAnsi"/>
          <w:sz w:val="18"/>
          <w:lang w:val="en-IE"/>
        </w:rPr>
        <w:lastRenderedPageBreak/>
        <w:t>Baile</w:t>
      </w:r>
    </w:p>
    <w:p w14:paraId="1B372DAA" w14:textId="77777777" w:rsidR="00407E2D" w:rsidRPr="00D567FC" w:rsidRDefault="00407E2D" w:rsidP="00F854EE">
      <w:pPr>
        <w:numPr>
          <w:ilvl w:val="0"/>
          <w:numId w:val="32"/>
        </w:numPr>
        <w:rPr>
          <w:rFonts w:cstheme="minorHAnsi"/>
          <w:sz w:val="18"/>
          <w:lang w:val="en-IE"/>
        </w:rPr>
      </w:pPr>
      <w:r w:rsidRPr="00D567FC">
        <w:rPr>
          <w:rFonts w:cstheme="minorHAnsi"/>
          <w:sz w:val="18"/>
          <w:lang w:val="en-IE"/>
        </w:rPr>
        <w:t>Nuacht</w:t>
      </w:r>
    </w:p>
    <w:p w14:paraId="2EDF9299" w14:textId="77777777" w:rsidR="00407E2D" w:rsidRPr="00D567FC" w:rsidRDefault="00407E2D" w:rsidP="00F854EE">
      <w:pPr>
        <w:numPr>
          <w:ilvl w:val="0"/>
          <w:numId w:val="32"/>
        </w:numPr>
        <w:rPr>
          <w:rFonts w:cstheme="minorHAnsi"/>
          <w:sz w:val="18"/>
          <w:lang w:val="en-IE"/>
        </w:rPr>
      </w:pPr>
      <w:r w:rsidRPr="00D567FC">
        <w:rPr>
          <w:rFonts w:cstheme="minorHAnsi"/>
          <w:sz w:val="18"/>
          <w:lang w:val="en-IE"/>
        </w:rPr>
        <w:t>Acmhainní an Tobair</w:t>
      </w:r>
    </w:p>
    <w:p w14:paraId="5207C821" w14:textId="77777777" w:rsidR="00407E2D" w:rsidRPr="00D567FC" w:rsidRDefault="00407E2D" w:rsidP="00F854EE">
      <w:pPr>
        <w:numPr>
          <w:ilvl w:val="0"/>
          <w:numId w:val="32"/>
        </w:numPr>
        <w:rPr>
          <w:rFonts w:cstheme="minorHAnsi"/>
          <w:sz w:val="18"/>
          <w:lang w:val="en-IE"/>
        </w:rPr>
      </w:pPr>
      <w:r w:rsidRPr="00D567FC">
        <w:rPr>
          <w:rFonts w:cstheme="minorHAnsi"/>
          <w:sz w:val="18"/>
          <w:lang w:val="en-IE"/>
        </w:rPr>
        <w:t>Comórtais</w:t>
      </w:r>
    </w:p>
    <w:p w14:paraId="0F957DF2" w14:textId="77777777" w:rsidR="00407E2D" w:rsidRPr="00D567FC" w:rsidRDefault="00407E2D" w:rsidP="00F854EE">
      <w:pPr>
        <w:numPr>
          <w:ilvl w:val="0"/>
          <w:numId w:val="32"/>
        </w:numPr>
        <w:rPr>
          <w:rFonts w:cstheme="minorHAnsi"/>
          <w:sz w:val="18"/>
          <w:lang w:val="en-IE"/>
        </w:rPr>
      </w:pPr>
      <w:r w:rsidRPr="00D567FC">
        <w:rPr>
          <w:rFonts w:cstheme="minorHAnsi"/>
          <w:sz w:val="18"/>
          <w:lang w:val="en-IE"/>
        </w:rPr>
        <w:t>Tobghaeltacht</w:t>
      </w:r>
    </w:p>
    <w:p w14:paraId="750D6C3A"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Fully editable</w:t>
      </w:r>
    </w:p>
    <w:p w14:paraId="1EFDD992" w14:textId="77777777" w:rsidR="00407E2D" w:rsidRPr="00D567FC" w:rsidRDefault="00000000" w:rsidP="00407E2D">
      <w:pPr>
        <w:rPr>
          <w:rFonts w:cstheme="minorHAnsi"/>
          <w:sz w:val="18"/>
          <w:lang w:val="en-IE"/>
        </w:rPr>
      </w:pPr>
      <w:r>
        <w:rPr>
          <w:rFonts w:cstheme="minorHAnsi"/>
          <w:sz w:val="18"/>
          <w:lang w:val="en-IE"/>
        </w:rPr>
        <w:pict w14:anchorId="579D9B98">
          <v:rect id="_x0000_i1040" style="width:0;height:1.5pt" o:hralign="center" o:hrstd="t" o:hr="t" fillcolor="#a0a0a0" stroked="f"/>
        </w:pict>
      </w:r>
    </w:p>
    <w:p w14:paraId="0B906A1E"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5.3 Search &amp; Filters</w:t>
      </w:r>
    </w:p>
    <w:p w14:paraId="3E43BD97" w14:textId="77777777" w:rsidR="00407E2D" w:rsidRPr="00D567FC" w:rsidRDefault="00407E2D" w:rsidP="00407E2D">
      <w:pPr>
        <w:rPr>
          <w:rFonts w:cstheme="minorHAnsi"/>
          <w:sz w:val="18"/>
          <w:lang w:val="en-IE"/>
        </w:rPr>
      </w:pPr>
      <w:r w:rsidRPr="00D567FC">
        <w:rPr>
          <w:rFonts w:cstheme="minorHAnsi"/>
          <w:sz w:val="18"/>
          <w:lang w:val="en-IE"/>
        </w:rPr>
        <w:t>Same structure as homepage, with these filters:</w:t>
      </w:r>
    </w:p>
    <w:p w14:paraId="47CD28A4" w14:textId="77777777" w:rsidR="00407E2D" w:rsidRPr="00D567FC" w:rsidRDefault="00407E2D" w:rsidP="00407E2D">
      <w:pPr>
        <w:rPr>
          <w:rFonts w:cstheme="minorHAnsi"/>
          <w:b/>
          <w:bCs/>
          <w:sz w:val="18"/>
          <w:lang w:val="en-IE"/>
        </w:rPr>
      </w:pPr>
      <w:r w:rsidRPr="00D567FC">
        <w:rPr>
          <w:rFonts w:cstheme="minorHAnsi"/>
          <w:b/>
          <w:bCs/>
          <w:sz w:val="18"/>
          <w:lang w:val="en-IE"/>
        </w:rPr>
        <w:t>Year Groups:</w:t>
      </w:r>
    </w:p>
    <w:p w14:paraId="249CECCD" w14:textId="77777777" w:rsidR="00407E2D" w:rsidRPr="00D567FC" w:rsidRDefault="00407E2D" w:rsidP="00F854EE">
      <w:pPr>
        <w:numPr>
          <w:ilvl w:val="0"/>
          <w:numId w:val="33"/>
        </w:numPr>
        <w:rPr>
          <w:rFonts w:cstheme="minorHAnsi"/>
          <w:sz w:val="18"/>
          <w:lang w:val="en-IE"/>
        </w:rPr>
      </w:pPr>
      <w:r w:rsidRPr="00D567FC">
        <w:rPr>
          <w:rFonts w:cstheme="minorHAnsi"/>
          <w:sz w:val="18"/>
          <w:lang w:val="en-IE"/>
        </w:rPr>
        <w:t>Bliain 1</w:t>
      </w:r>
    </w:p>
    <w:p w14:paraId="33354A6B" w14:textId="77777777" w:rsidR="00407E2D" w:rsidRPr="00D567FC" w:rsidRDefault="00407E2D" w:rsidP="00F854EE">
      <w:pPr>
        <w:numPr>
          <w:ilvl w:val="0"/>
          <w:numId w:val="33"/>
        </w:numPr>
        <w:rPr>
          <w:rFonts w:cstheme="minorHAnsi"/>
          <w:sz w:val="18"/>
          <w:lang w:val="en-IE"/>
        </w:rPr>
      </w:pPr>
      <w:r w:rsidRPr="00D567FC">
        <w:rPr>
          <w:rFonts w:cstheme="minorHAnsi"/>
          <w:sz w:val="18"/>
          <w:lang w:val="en-IE"/>
        </w:rPr>
        <w:t>Bliain 2/3</w:t>
      </w:r>
    </w:p>
    <w:p w14:paraId="1E74AB76" w14:textId="77777777" w:rsidR="00407E2D" w:rsidRPr="00D567FC" w:rsidRDefault="00407E2D" w:rsidP="00F854EE">
      <w:pPr>
        <w:numPr>
          <w:ilvl w:val="0"/>
          <w:numId w:val="33"/>
        </w:numPr>
        <w:rPr>
          <w:rFonts w:cstheme="minorHAnsi"/>
          <w:sz w:val="18"/>
          <w:lang w:val="en-IE"/>
        </w:rPr>
      </w:pPr>
      <w:r w:rsidRPr="00D567FC">
        <w:rPr>
          <w:rFonts w:cstheme="minorHAnsi"/>
          <w:sz w:val="18"/>
          <w:lang w:val="en-IE"/>
        </w:rPr>
        <w:t>Idirbhliain</w:t>
      </w:r>
    </w:p>
    <w:p w14:paraId="7CE2975E" w14:textId="77777777" w:rsidR="00407E2D" w:rsidRPr="00D567FC" w:rsidRDefault="00407E2D" w:rsidP="00F854EE">
      <w:pPr>
        <w:numPr>
          <w:ilvl w:val="0"/>
          <w:numId w:val="33"/>
        </w:numPr>
        <w:rPr>
          <w:rFonts w:cstheme="minorHAnsi"/>
          <w:sz w:val="18"/>
          <w:lang w:val="en-IE"/>
        </w:rPr>
      </w:pPr>
      <w:r w:rsidRPr="00D567FC">
        <w:rPr>
          <w:rFonts w:cstheme="minorHAnsi"/>
          <w:sz w:val="18"/>
          <w:lang w:val="en-IE"/>
        </w:rPr>
        <w:t>Bliain 5/6</w:t>
      </w:r>
    </w:p>
    <w:p w14:paraId="1BD5F89F" w14:textId="77777777" w:rsidR="00407E2D" w:rsidRPr="00D567FC" w:rsidRDefault="00407E2D" w:rsidP="00407E2D">
      <w:pPr>
        <w:rPr>
          <w:rFonts w:cstheme="minorHAnsi"/>
          <w:b/>
          <w:bCs/>
          <w:sz w:val="18"/>
          <w:lang w:val="en-IE"/>
        </w:rPr>
      </w:pPr>
      <w:r w:rsidRPr="00D567FC">
        <w:rPr>
          <w:rFonts w:cstheme="minorHAnsi"/>
          <w:b/>
          <w:bCs/>
          <w:sz w:val="18"/>
          <w:lang w:val="en-IE"/>
        </w:rPr>
        <w:t>Topics:</w:t>
      </w:r>
    </w:p>
    <w:p w14:paraId="7AAFAED2" w14:textId="77777777" w:rsidR="00407E2D" w:rsidRPr="00D567FC" w:rsidRDefault="00407E2D" w:rsidP="00407E2D">
      <w:pPr>
        <w:rPr>
          <w:rFonts w:cstheme="minorHAnsi"/>
          <w:sz w:val="18"/>
          <w:lang w:val="en-IE"/>
        </w:rPr>
      </w:pPr>
      <w:r w:rsidRPr="00D567FC">
        <w:rPr>
          <w:rFonts w:cstheme="minorHAnsi"/>
          <w:sz w:val="18"/>
          <w:lang w:val="en-IE"/>
        </w:rPr>
        <w:t>Examples:</w:t>
      </w:r>
    </w:p>
    <w:p w14:paraId="40D29DEF" w14:textId="77777777" w:rsidR="00407E2D" w:rsidRPr="00D567FC" w:rsidRDefault="00407E2D" w:rsidP="00F854EE">
      <w:pPr>
        <w:numPr>
          <w:ilvl w:val="0"/>
          <w:numId w:val="34"/>
        </w:numPr>
        <w:rPr>
          <w:rFonts w:cstheme="minorHAnsi"/>
          <w:sz w:val="18"/>
          <w:lang w:val="en-IE"/>
        </w:rPr>
      </w:pPr>
      <w:r w:rsidRPr="00D567FC">
        <w:rPr>
          <w:rFonts w:cstheme="minorHAnsi"/>
          <w:sz w:val="18"/>
          <w:lang w:val="en-IE"/>
        </w:rPr>
        <w:t>Is Gael Mé</w:t>
      </w:r>
    </w:p>
    <w:p w14:paraId="6B01A62D" w14:textId="77777777" w:rsidR="00407E2D" w:rsidRPr="00D567FC" w:rsidRDefault="00407E2D" w:rsidP="00F854EE">
      <w:pPr>
        <w:numPr>
          <w:ilvl w:val="0"/>
          <w:numId w:val="34"/>
        </w:numPr>
        <w:rPr>
          <w:rFonts w:cstheme="minorHAnsi"/>
          <w:sz w:val="18"/>
          <w:lang w:val="en-IE"/>
        </w:rPr>
      </w:pPr>
      <w:r w:rsidRPr="00D567FC">
        <w:rPr>
          <w:rFonts w:cstheme="minorHAnsi"/>
          <w:sz w:val="18"/>
          <w:lang w:val="en-IE"/>
        </w:rPr>
        <w:t>Mo Shaol ar Scoil</w:t>
      </w:r>
    </w:p>
    <w:p w14:paraId="3950E9B6" w14:textId="77777777" w:rsidR="00407E2D" w:rsidRPr="00D567FC" w:rsidRDefault="00407E2D" w:rsidP="00F854EE">
      <w:pPr>
        <w:numPr>
          <w:ilvl w:val="0"/>
          <w:numId w:val="34"/>
        </w:numPr>
        <w:rPr>
          <w:rFonts w:cstheme="minorHAnsi"/>
          <w:sz w:val="18"/>
          <w:lang w:val="en-IE"/>
        </w:rPr>
      </w:pPr>
      <w:r w:rsidRPr="00D567FC">
        <w:rPr>
          <w:rFonts w:cstheme="minorHAnsi"/>
          <w:sz w:val="18"/>
          <w:lang w:val="en-IE"/>
        </w:rPr>
        <w:t>Mo Shaol Sóisialta</w:t>
      </w:r>
    </w:p>
    <w:p w14:paraId="7022AB2E" w14:textId="77777777" w:rsidR="00407E2D" w:rsidRPr="00D567FC" w:rsidRDefault="00407E2D" w:rsidP="00F854EE">
      <w:pPr>
        <w:numPr>
          <w:ilvl w:val="0"/>
          <w:numId w:val="34"/>
        </w:numPr>
        <w:rPr>
          <w:rFonts w:cstheme="minorHAnsi"/>
          <w:sz w:val="18"/>
          <w:lang w:val="en-IE"/>
        </w:rPr>
      </w:pPr>
      <w:r w:rsidRPr="00D567FC">
        <w:rPr>
          <w:rFonts w:cstheme="minorHAnsi"/>
          <w:sz w:val="18"/>
          <w:lang w:val="en-IE"/>
        </w:rPr>
        <w:t>M’áit chónaithe</w:t>
      </w:r>
    </w:p>
    <w:p w14:paraId="7D0DE929" w14:textId="77777777" w:rsidR="00407E2D" w:rsidRPr="00D567FC" w:rsidRDefault="00407E2D" w:rsidP="00407E2D">
      <w:pPr>
        <w:rPr>
          <w:rFonts w:cstheme="minorHAnsi"/>
          <w:b/>
          <w:bCs/>
          <w:sz w:val="18"/>
          <w:lang w:val="en-IE"/>
        </w:rPr>
      </w:pPr>
      <w:r w:rsidRPr="00D567FC">
        <w:rPr>
          <w:rFonts w:cstheme="minorHAnsi"/>
          <w:b/>
          <w:bCs/>
          <w:sz w:val="18"/>
          <w:lang w:val="en-IE"/>
        </w:rPr>
        <w:t>Resource Types:</w:t>
      </w:r>
    </w:p>
    <w:p w14:paraId="19B6C800" w14:textId="77777777" w:rsidR="00407E2D" w:rsidRPr="00D567FC" w:rsidRDefault="00407E2D" w:rsidP="00F854EE">
      <w:pPr>
        <w:numPr>
          <w:ilvl w:val="0"/>
          <w:numId w:val="35"/>
        </w:numPr>
        <w:rPr>
          <w:rFonts w:cstheme="minorHAnsi"/>
          <w:sz w:val="18"/>
          <w:lang w:val="en-IE"/>
        </w:rPr>
      </w:pPr>
      <w:r w:rsidRPr="00D567FC">
        <w:rPr>
          <w:rFonts w:cstheme="minorHAnsi"/>
          <w:sz w:val="18"/>
          <w:lang w:val="en-IE"/>
        </w:rPr>
        <w:t>PPT</w:t>
      </w:r>
    </w:p>
    <w:p w14:paraId="14237674" w14:textId="77777777" w:rsidR="00407E2D" w:rsidRPr="00D567FC" w:rsidRDefault="00407E2D" w:rsidP="00F854EE">
      <w:pPr>
        <w:numPr>
          <w:ilvl w:val="0"/>
          <w:numId w:val="35"/>
        </w:numPr>
        <w:rPr>
          <w:rFonts w:cstheme="minorHAnsi"/>
          <w:sz w:val="18"/>
          <w:lang w:val="en-IE"/>
        </w:rPr>
      </w:pPr>
      <w:r w:rsidRPr="00D567FC">
        <w:rPr>
          <w:rFonts w:cstheme="minorHAnsi"/>
          <w:sz w:val="18"/>
          <w:lang w:val="en-IE"/>
        </w:rPr>
        <w:t>Word Document</w:t>
      </w:r>
    </w:p>
    <w:p w14:paraId="2F83FA70" w14:textId="77777777" w:rsidR="00407E2D" w:rsidRPr="00D567FC" w:rsidRDefault="00407E2D" w:rsidP="00F854EE">
      <w:pPr>
        <w:numPr>
          <w:ilvl w:val="0"/>
          <w:numId w:val="35"/>
        </w:numPr>
        <w:rPr>
          <w:rFonts w:cstheme="minorHAnsi"/>
          <w:sz w:val="18"/>
          <w:lang w:val="en-IE"/>
        </w:rPr>
      </w:pPr>
      <w:r w:rsidRPr="00D567FC">
        <w:rPr>
          <w:rFonts w:cstheme="minorHAnsi"/>
          <w:sz w:val="18"/>
          <w:lang w:val="en-IE"/>
        </w:rPr>
        <w:t>Posters</w:t>
      </w:r>
    </w:p>
    <w:p w14:paraId="752B5A4C" w14:textId="77777777" w:rsidR="00407E2D" w:rsidRPr="00D567FC" w:rsidRDefault="00407E2D" w:rsidP="00F854EE">
      <w:pPr>
        <w:numPr>
          <w:ilvl w:val="0"/>
          <w:numId w:val="35"/>
        </w:numPr>
        <w:rPr>
          <w:rFonts w:cstheme="minorHAnsi"/>
          <w:sz w:val="18"/>
          <w:lang w:val="en-IE"/>
        </w:rPr>
      </w:pPr>
      <w:r w:rsidRPr="00D567FC">
        <w:rPr>
          <w:rFonts w:cstheme="minorHAnsi"/>
          <w:sz w:val="18"/>
          <w:lang w:val="en-IE"/>
        </w:rPr>
        <w:t>Worksheets</w:t>
      </w:r>
    </w:p>
    <w:p w14:paraId="1B341DFB"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Fully editable filter system</w:t>
      </w:r>
    </w:p>
    <w:p w14:paraId="396EF023" w14:textId="77777777" w:rsidR="00407E2D" w:rsidRPr="00D567FC" w:rsidRDefault="00000000" w:rsidP="00407E2D">
      <w:pPr>
        <w:rPr>
          <w:rFonts w:cstheme="minorHAnsi"/>
          <w:sz w:val="18"/>
          <w:lang w:val="en-IE"/>
        </w:rPr>
      </w:pPr>
      <w:r>
        <w:rPr>
          <w:rFonts w:cstheme="minorHAnsi"/>
          <w:sz w:val="18"/>
          <w:lang w:val="en-IE"/>
        </w:rPr>
        <w:pict w14:anchorId="5467051D">
          <v:rect id="_x0000_i1041" style="width:0;height:1.5pt" o:hralign="center" o:hrstd="t" o:hr="t" fillcolor="#a0a0a0" stroked="f"/>
        </w:pict>
      </w:r>
    </w:p>
    <w:p w14:paraId="6FFF5344"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lastRenderedPageBreak/>
        <w:t>5.4 Homepage Layout (Secondary Section)</w:t>
      </w:r>
    </w:p>
    <w:p w14:paraId="312A4EC4" w14:textId="77777777" w:rsidR="00407E2D" w:rsidRPr="00D567FC" w:rsidRDefault="00407E2D" w:rsidP="00407E2D">
      <w:pPr>
        <w:rPr>
          <w:rFonts w:cstheme="minorHAnsi"/>
          <w:b/>
          <w:bCs/>
          <w:sz w:val="18"/>
          <w:lang w:val="en-IE"/>
        </w:rPr>
      </w:pPr>
      <w:r w:rsidRPr="00D567FC">
        <w:rPr>
          <w:rFonts w:cstheme="minorHAnsi"/>
          <w:b/>
          <w:bCs/>
          <w:sz w:val="18"/>
          <w:lang w:val="en-IE"/>
        </w:rPr>
        <w:t>Buttons Layout</w:t>
      </w:r>
    </w:p>
    <w:p w14:paraId="3F1C80CE" w14:textId="77777777" w:rsidR="00407E2D" w:rsidRPr="00D567FC" w:rsidRDefault="00407E2D" w:rsidP="00407E2D">
      <w:pPr>
        <w:rPr>
          <w:rFonts w:cstheme="minorHAnsi"/>
          <w:sz w:val="18"/>
          <w:lang w:val="en-IE"/>
        </w:rPr>
      </w:pPr>
      <w:r w:rsidRPr="00D567FC">
        <w:rPr>
          <w:rFonts w:cstheme="minorHAnsi"/>
          <w:b/>
          <w:bCs/>
          <w:sz w:val="18"/>
          <w:lang w:val="en-IE"/>
        </w:rPr>
        <w:t>Row 1 (Large Buttons):</w:t>
      </w:r>
    </w:p>
    <w:p w14:paraId="4386433D" w14:textId="77777777" w:rsidR="00407E2D" w:rsidRPr="00D567FC" w:rsidRDefault="00407E2D" w:rsidP="00F854EE">
      <w:pPr>
        <w:numPr>
          <w:ilvl w:val="0"/>
          <w:numId w:val="36"/>
        </w:numPr>
        <w:rPr>
          <w:rFonts w:cstheme="minorHAnsi"/>
          <w:sz w:val="18"/>
          <w:lang w:val="en-IE"/>
        </w:rPr>
      </w:pPr>
      <w:r w:rsidRPr="00D567FC">
        <w:rPr>
          <w:rFonts w:cstheme="minorHAnsi"/>
          <w:sz w:val="18"/>
          <w:lang w:val="en-IE"/>
        </w:rPr>
        <w:t>Bliain 1</w:t>
      </w:r>
    </w:p>
    <w:p w14:paraId="10CE644A" w14:textId="77777777" w:rsidR="00407E2D" w:rsidRPr="00D567FC" w:rsidRDefault="00407E2D" w:rsidP="00F854EE">
      <w:pPr>
        <w:numPr>
          <w:ilvl w:val="0"/>
          <w:numId w:val="36"/>
        </w:numPr>
        <w:rPr>
          <w:rFonts w:cstheme="minorHAnsi"/>
          <w:sz w:val="18"/>
          <w:lang w:val="en-IE"/>
        </w:rPr>
      </w:pPr>
      <w:r w:rsidRPr="00D567FC">
        <w:rPr>
          <w:rFonts w:cstheme="minorHAnsi"/>
          <w:sz w:val="18"/>
          <w:lang w:val="en-IE"/>
        </w:rPr>
        <w:t>Bliain 2/3</w:t>
      </w:r>
    </w:p>
    <w:p w14:paraId="58EA184A" w14:textId="77777777" w:rsidR="00407E2D" w:rsidRPr="00D567FC" w:rsidRDefault="00407E2D" w:rsidP="00F854EE">
      <w:pPr>
        <w:numPr>
          <w:ilvl w:val="0"/>
          <w:numId w:val="36"/>
        </w:numPr>
        <w:rPr>
          <w:rFonts w:cstheme="minorHAnsi"/>
          <w:sz w:val="18"/>
          <w:lang w:val="en-IE"/>
        </w:rPr>
      </w:pPr>
      <w:r w:rsidRPr="00D567FC">
        <w:rPr>
          <w:rFonts w:cstheme="minorHAnsi"/>
          <w:sz w:val="18"/>
          <w:lang w:val="en-IE"/>
        </w:rPr>
        <w:t>Idirbhliain</w:t>
      </w:r>
    </w:p>
    <w:p w14:paraId="27B2AB92" w14:textId="77777777" w:rsidR="00407E2D" w:rsidRPr="00D567FC" w:rsidRDefault="00407E2D" w:rsidP="00F854EE">
      <w:pPr>
        <w:numPr>
          <w:ilvl w:val="0"/>
          <w:numId w:val="36"/>
        </w:numPr>
        <w:rPr>
          <w:rFonts w:cstheme="minorHAnsi"/>
          <w:sz w:val="18"/>
          <w:lang w:val="en-IE"/>
        </w:rPr>
      </w:pPr>
      <w:r w:rsidRPr="00D567FC">
        <w:rPr>
          <w:rFonts w:cstheme="minorHAnsi"/>
          <w:sz w:val="18"/>
          <w:lang w:val="en-IE"/>
        </w:rPr>
        <w:t>Bliain 5/6</w:t>
      </w:r>
    </w:p>
    <w:p w14:paraId="0C6CCDF8" w14:textId="77777777" w:rsidR="00407E2D" w:rsidRPr="00D567FC" w:rsidRDefault="00407E2D" w:rsidP="00407E2D">
      <w:pPr>
        <w:rPr>
          <w:rFonts w:cstheme="minorHAnsi"/>
          <w:sz w:val="18"/>
          <w:lang w:val="en-IE"/>
        </w:rPr>
      </w:pPr>
      <w:r w:rsidRPr="00D567FC">
        <w:rPr>
          <w:rFonts w:cstheme="minorHAnsi"/>
          <w:b/>
          <w:bCs/>
          <w:sz w:val="18"/>
          <w:lang w:val="en-IE"/>
        </w:rPr>
        <w:t>Row 2 (Smaller Buttons):</w:t>
      </w:r>
    </w:p>
    <w:p w14:paraId="452652F9" w14:textId="77777777" w:rsidR="00407E2D" w:rsidRPr="00D567FC" w:rsidRDefault="00407E2D" w:rsidP="00F854EE">
      <w:pPr>
        <w:numPr>
          <w:ilvl w:val="0"/>
          <w:numId w:val="37"/>
        </w:numPr>
        <w:rPr>
          <w:rFonts w:cstheme="minorHAnsi"/>
          <w:sz w:val="18"/>
          <w:lang w:val="en-IE"/>
        </w:rPr>
      </w:pPr>
      <w:r w:rsidRPr="00D567FC">
        <w:rPr>
          <w:rFonts w:cstheme="minorHAnsi"/>
          <w:sz w:val="18"/>
          <w:lang w:val="en-IE"/>
        </w:rPr>
        <w:t>Pacáistí tacaíochta</w:t>
      </w:r>
    </w:p>
    <w:p w14:paraId="6A49F6EB" w14:textId="77777777" w:rsidR="00407E2D" w:rsidRPr="00D567FC" w:rsidRDefault="00407E2D" w:rsidP="00F854EE">
      <w:pPr>
        <w:numPr>
          <w:ilvl w:val="0"/>
          <w:numId w:val="37"/>
        </w:numPr>
        <w:rPr>
          <w:rFonts w:cstheme="minorHAnsi"/>
          <w:sz w:val="18"/>
          <w:lang w:val="en-IE"/>
        </w:rPr>
      </w:pPr>
      <w:r w:rsidRPr="00D567FC">
        <w:rPr>
          <w:rFonts w:cstheme="minorHAnsi"/>
          <w:sz w:val="18"/>
          <w:lang w:val="en-IE"/>
        </w:rPr>
        <w:t>Pacáistí Uile Scoile</w:t>
      </w:r>
    </w:p>
    <w:p w14:paraId="329274C2" w14:textId="77777777" w:rsidR="00407E2D" w:rsidRPr="00D567FC" w:rsidRDefault="00407E2D" w:rsidP="00F854EE">
      <w:pPr>
        <w:numPr>
          <w:ilvl w:val="0"/>
          <w:numId w:val="37"/>
        </w:numPr>
        <w:rPr>
          <w:rFonts w:cstheme="minorHAnsi"/>
          <w:sz w:val="18"/>
          <w:lang w:val="en-IE"/>
        </w:rPr>
      </w:pPr>
      <w:r w:rsidRPr="00D567FC">
        <w:rPr>
          <w:rFonts w:cstheme="minorHAnsi"/>
          <w:sz w:val="18"/>
          <w:lang w:val="en-IE"/>
        </w:rPr>
        <w:t>Tuismitheoirí / Teaghlaigh</w:t>
      </w:r>
    </w:p>
    <w:p w14:paraId="3795F2B8" w14:textId="77777777" w:rsidR="00407E2D" w:rsidRPr="00D567FC" w:rsidRDefault="00407E2D" w:rsidP="00F854EE">
      <w:pPr>
        <w:numPr>
          <w:ilvl w:val="0"/>
          <w:numId w:val="37"/>
        </w:numPr>
        <w:rPr>
          <w:rFonts w:cstheme="minorHAnsi"/>
          <w:sz w:val="18"/>
          <w:lang w:val="en-IE"/>
        </w:rPr>
      </w:pPr>
      <w:r w:rsidRPr="00D567FC">
        <w:rPr>
          <w:rFonts w:cstheme="minorHAnsi"/>
          <w:sz w:val="18"/>
          <w:lang w:val="en-IE"/>
        </w:rPr>
        <w:t>Múinteoirí</w:t>
      </w:r>
    </w:p>
    <w:p w14:paraId="0E8D582F" w14:textId="77777777" w:rsidR="00407E2D" w:rsidRPr="00D567FC" w:rsidRDefault="00407E2D" w:rsidP="00F854EE">
      <w:pPr>
        <w:numPr>
          <w:ilvl w:val="0"/>
          <w:numId w:val="37"/>
        </w:numPr>
        <w:rPr>
          <w:rFonts w:cstheme="minorHAnsi"/>
          <w:sz w:val="18"/>
          <w:lang w:val="en-IE"/>
        </w:rPr>
      </w:pPr>
      <w:r w:rsidRPr="00D567FC">
        <w:rPr>
          <w:rFonts w:cstheme="minorHAnsi"/>
          <w:sz w:val="18"/>
          <w:lang w:val="en-IE"/>
        </w:rPr>
        <w:t>Naisc Eile</w:t>
      </w:r>
    </w:p>
    <w:p w14:paraId="5F7CC6A8"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Developers must ensure:</w:t>
      </w:r>
    </w:p>
    <w:p w14:paraId="50DE1517" w14:textId="77777777" w:rsidR="00407E2D" w:rsidRPr="00D567FC" w:rsidRDefault="00407E2D" w:rsidP="00F854EE">
      <w:pPr>
        <w:numPr>
          <w:ilvl w:val="0"/>
          <w:numId w:val="38"/>
        </w:numPr>
        <w:rPr>
          <w:rFonts w:cstheme="minorHAnsi"/>
          <w:sz w:val="18"/>
          <w:lang w:val="en-IE"/>
        </w:rPr>
      </w:pPr>
      <w:r w:rsidRPr="00D567FC">
        <w:rPr>
          <w:rFonts w:cstheme="minorHAnsi"/>
          <w:sz w:val="18"/>
          <w:lang w:val="en-IE"/>
        </w:rPr>
        <w:t>Buttons are fully configurable (add/remove/rename)</w:t>
      </w:r>
    </w:p>
    <w:p w14:paraId="72DBE912" w14:textId="77777777" w:rsidR="00407E2D" w:rsidRPr="00D567FC" w:rsidRDefault="00000000" w:rsidP="00407E2D">
      <w:pPr>
        <w:rPr>
          <w:rFonts w:cstheme="minorHAnsi"/>
          <w:sz w:val="18"/>
          <w:lang w:val="en-IE"/>
        </w:rPr>
      </w:pPr>
      <w:r>
        <w:rPr>
          <w:rFonts w:cstheme="minorHAnsi"/>
          <w:sz w:val="18"/>
          <w:lang w:val="en-IE"/>
        </w:rPr>
        <w:pict w14:anchorId="0F3BFCC9">
          <v:rect id="_x0000_i1042" style="width:0;height:1.5pt" o:hralign="center" o:hrstd="t" o:hr="t" fillcolor="#a0a0a0" stroked="f"/>
        </w:pict>
      </w:r>
    </w:p>
    <w:p w14:paraId="79894FF2" w14:textId="77777777" w:rsidR="00407E2D" w:rsidRPr="00D567FC" w:rsidRDefault="00407E2D" w:rsidP="00407E2D">
      <w:pPr>
        <w:rPr>
          <w:rFonts w:cstheme="minorHAnsi"/>
          <w:b/>
          <w:bCs/>
          <w:sz w:val="18"/>
          <w:lang w:val="en-IE"/>
        </w:rPr>
      </w:pPr>
      <w:r w:rsidRPr="00D567FC">
        <w:rPr>
          <w:rFonts w:cstheme="minorHAnsi"/>
          <w:b/>
          <w:bCs/>
          <w:sz w:val="18"/>
          <w:lang w:val="en-IE"/>
        </w:rPr>
        <w:t>5.5 Additional Elements</w:t>
      </w:r>
    </w:p>
    <w:p w14:paraId="23CCF339" w14:textId="77777777" w:rsidR="00407E2D" w:rsidRPr="00D567FC" w:rsidRDefault="00407E2D" w:rsidP="00F854EE">
      <w:pPr>
        <w:numPr>
          <w:ilvl w:val="0"/>
          <w:numId w:val="39"/>
        </w:numPr>
        <w:rPr>
          <w:rFonts w:cstheme="minorHAnsi"/>
          <w:sz w:val="18"/>
          <w:lang w:val="en-IE"/>
        </w:rPr>
      </w:pPr>
      <w:r w:rsidRPr="00D567FC">
        <w:rPr>
          <w:rFonts w:cstheme="minorHAnsi"/>
          <w:sz w:val="18"/>
          <w:lang w:val="en-IE"/>
        </w:rPr>
        <w:t>News feed (right-hand side)</w:t>
      </w:r>
    </w:p>
    <w:p w14:paraId="089B9260" w14:textId="77777777" w:rsidR="00407E2D" w:rsidRPr="00D567FC" w:rsidRDefault="00407E2D" w:rsidP="00F854EE">
      <w:pPr>
        <w:numPr>
          <w:ilvl w:val="0"/>
          <w:numId w:val="39"/>
        </w:numPr>
        <w:rPr>
          <w:rFonts w:cstheme="minorHAnsi"/>
          <w:sz w:val="18"/>
          <w:lang w:val="en-IE"/>
        </w:rPr>
      </w:pPr>
      <w:r w:rsidRPr="00D567FC">
        <w:rPr>
          <w:rFonts w:cstheme="minorHAnsi"/>
          <w:sz w:val="18"/>
          <w:lang w:val="en-IE"/>
        </w:rPr>
        <w:t>Resource spotlight slider (below buttons)</w:t>
      </w:r>
    </w:p>
    <w:p w14:paraId="534B16FC" w14:textId="77777777" w:rsidR="00407E2D" w:rsidRPr="00D567FC" w:rsidRDefault="00407E2D" w:rsidP="00F854EE">
      <w:pPr>
        <w:numPr>
          <w:ilvl w:val="0"/>
          <w:numId w:val="39"/>
        </w:numPr>
        <w:rPr>
          <w:rFonts w:cstheme="minorHAnsi"/>
          <w:sz w:val="18"/>
          <w:lang w:val="en-IE"/>
        </w:rPr>
      </w:pPr>
      <w:r w:rsidRPr="00D567FC">
        <w:rPr>
          <w:rFonts w:cstheme="minorHAnsi"/>
          <w:sz w:val="18"/>
          <w:lang w:val="en-IE"/>
        </w:rPr>
        <w:t>Footer (same as homepage)</w:t>
      </w:r>
    </w:p>
    <w:p w14:paraId="02BD9E89" w14:textId="77777777" w:rsidR="00407E2D" w:rsidRPr="00D567FC" w:rsidRDefault="00000000" w:rsidP="00407E2D">
      <w:pPr>
        <w:rPr>
          <w:rFonts w:cstheme="minorHAnsi"/>
          <w:sz w:val="18"/>
          <w:lang w:val="en-IE"/>
        </w:rPr>
      </w:pPr>
      <w:r>
        <w:rPr>
          <w:rFonts w:cstheme="minorHAnsi"/>
          <w:sz w:val="18"/>
          <w:lang w:val="en-IE"/>
        </w:rPr>
        <w:pict w14:anchorId="0B5D56EE">
          <v:rect id="_x0000_i1043" style="width:0;height:1.5pt" o:hralign="center" o:hrstd="t" o:hr="t" fillcolor="#a0a0a0" stroked="f"/>
        </w:pict>
      </w:r>
    </w:p>
    <w:p w14:paraId="3F77B135" w14:textId="77777777" w:rsidR="00407E2D" w:rsidRPr="00D567FC" w:rsidRDefault="00407E2D" w:rsidP="00407E2D">
      <w:pPr>
        <w:rPr>
          <w:rFonts w:cstheme="minorHAnsi"/>
          <w:b/>
          <w:bCs/>
          <w:sz w:val="18"/>
          <w:lang w:val="en-IE"/>
        </w:rPr>
      </w:pPr>
      <w:r w:rsidRPr="00D567FC">
        <w:rPr>
          <w:rFonts w:cstheme="minorHAnsi"/>
          <w:b/>
          <w:bCs/>
          <w:sz w:val="18"/>
          <w:lang w:val="en-IE"/>
        </w:rPr>
        <w:t>6. Secondary Navigation Structure (Deep Navigation)</w:t>
      </w:r>
    </w:p>
    <w:p w14:paraId="6DD60403"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6.1 Group 2 – By Year Group</w:t>
      </w:r>
    </w:p>
    <w:p w14:paraId="4664DC0E" w14:textId="77777777" w:rsidR="00407E2D" w:rsidRPr="00D567FC" w:rsidRDefault="00407E2D" w:rsidP="00407E2D">
      <w:pPr>
        <w:rPr>
          <w:rFonts w:cstheme="minorHAnsi"/>
          <w:sz w:val="18"/>
          <w:lang w:val="en-IE"/>
        </w:rPr>
      </w:pPr>
      <w:r w:rsidRPr="00D567FC">
        <w:rPr>
          <w:rFonts w:cstheme="minorHAnsi"/>
          <w:sz w:val="18"/>
          <w:lang w:val="en-IE"/>
        </w:rPr>
        <w:t xml:space="preserve">Example: </w:t>
      </w:r>
      <w:r w:rsidRPr="00D567FC">
        <w:rPr>
          <w:rFonts w:cstheme="minorHAnsi"/>
          <w:b/>
          <w:bCs/>
          <w:sz w:val="18"/>
          <w:lang w:val="en-IE"/>
        </w:rPr>
        <w:t>Bliain 1</w:t>
      </w:r>
    </w:p>
    <w:p w14:paraId="265ACD65" w14:textId="77777777" w:rsidR="00407E2D" w:rsidRPr="00D567FC" w:rsidRDefault="00407E2D" w:rsidP="00407E2D">
      <w:pPr>
        <w:rPr>
          <w:rFonts w:cstheme="minorHAnsi"/>
          <w:sz w:val="18"/>
          <w:lang w:val="en-IE"/>
        </w:rPr>
      </w:pPr>
      <w:r w:rsidRPr="00D567FC">
        <w:rPr>
          <w:rFonts w:cstheme="minorHAnsi"/>
          <w:sz w:val="18"/>
          <w:lang w:val="en-IE"/>
        </w:rPr>
        <w:t>Users see new button set:</w:t>
      </w:r>
    </w:p>
    <w:p w14:paraId="04865A09" w14:textId="77777777" w:rsidR="00407E2D" w:rsidRPr="00D567FC" w:rsidRDefault="00407E2D" w:rsidP="00F854EE">
      <w:pPr>
        <w:numPr>
          <w:ilvl w:val="0"/>
          <w:numId w:val="40"/>
        </w:numPr>
        <w:rPr>
          <w:rFonts w:cstheme="minorHAnsi"/>
          <w:sz w:val="18"/>
          <w:lang w:val="en-IE"/>
        </w:rPr>
      </w:pPr>
      <w:r w:rsidRPr="00D567FC">
        <w:rPr>
          <w:rFonts w:cstheme="minorHAnsi"/>
          <w:sz w:val="18"/>
          <w:lang w:val="en-IE"/>
        </w:rPr>
        <w:t>Aonad 1 – Aonad 6</w:t>
      </w:r>
    </w:p>
    <w:p w14:paraId="3138C38B" w14:textId="77777777" w:rsidR="00407E2D" w:rsidRPr="00D567FC" w:rsidRDefault="00407E2D" w:rsidP="00F854EE">
      <w:pPr>
        <w:numPr>
          <w:ilvl w:val="0"/>
          <w:numId w:val="40"/>
        </w:numPr>
        <w:rPr>
          <w:rFonts w:cstheme="minorHAnsi"/>
          <w:sz w:val="18"/>
          <w:lang w:val="en-IE"/>
        </w:rPr>
      </w:pPr>
      <w:r w:rsidRPr="00D567FC">
        <w:rPr>
          <w:rFonts w:cstheme="minorHAnsi"/>
          <w:sz w:val="18"/>
          <w:lang w:val="en-IE"/>
        </w:rPr>
        <w:t>Pacáistí tacaíochta</w:t>
      </w:r>
    </w:p>
    <w:p w14:paraId="69B26EC8" w14:textId="77777777" w:rsidR="00407E2D" w:rsidRPr="00D567FC" w:rsidRDefault="00407E2D" w:rsidP="00F854EE">
      <w:pPr>
        <w:numPr>
          <w:ilvl w:val="0"/>
          <w:numId w:val="40"/>
        </w:numPr>
        <w:rPr>
          <w:rFonts w:cstheme="minorHAnsi"/>
          <w:sz w:val="18"/>
          <w:lang w:val="en-IE"/>
        </w:rPr>
      </w:pPr>
      <w:r w:rsidRPr="00D567FC">
        <w:rPr>
          <w:rFonts w:cstheme="minorHAnsi"/>
          <w:sz w:val="18"/>
          <w:lang w:val="en-IE"/>
        </w:rPr>
        <w:lastRenderedPageBreak/>
        <w:t>Punann Teanga</w:t>
      </w:r>
    </w:p>
    <w:p w14:paraId="7D50CCD6" w14:textId="77777777" w:rsidR="00407E2D" w:rsidRPr="00D567FC" w:rsidRDefault="00407E2D" w:rsidP="00F854EE">
      <w:pPr>
        <w:numPr>
          <w:ilvl w:val="0"/>
          <w:numId w:val="40"/>
        </w:numPr>
        <w:rPr>
          <w:rFonts w:cstheme="minorHAnsi"/>
          <w:sz w:val="18"/>
          <w:lang w:val="en-IE"/>
        </w:rPr>
      </w:pPr>
      <w:r w:rsidRPr="00D567FC">
        <w:rPr>
          <w:rFonts w:cstheme="minorHAnsi"/>
          <w:sz w:val="18"/>
          <w:lang w:val="en-IE"/>
        </w:rPr>
        <w:t>Naisc Eile</w:t>
      </w:r>
    </w:p>
    <w:p w14:paraId="1FCF3A4F"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Fully editable buttons</w:t>
      </w:r>
    </w:p>
    <w:p w14:paraId="6BFCB93F" w14:textId="77777777" w:rsidR="00407E2D" w:rsidRPr="00D567FC" w:rsidRDefault="00000000" w:rsidP="00407E2D">
      <w:pPr>
        <w:rPr>
          <w:rFonts w:cstheme="minorHAnsi"/>
          <w:sz w:val="18"/>
          <w:lang w:val="en-IE"/>
        </w:rPr>
      </w:pPr>
      <w:r>
        <w:rPr>
          <w:rFonts w:cstheme="minorHAnsi"/>
          <w:sz w:val="18"/>
          <w:lang w:val="en-IE"/>
        </w:rPr>
        <w:pict w14:anchorId="16DCACE0">
          <v:rect id="_x0000_i1044" style="width:0;height:1.5pt" o:hralign="center" o:hrstd="t" o:hr="t" fillcolor="#a0a0a0" stroked="f"/>
        </w:pict>
      </w:r>
    </w:p>
    <w:p w14:paraId="595B89D7"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6.2 Group 2 – Múinteoirí Section</w:t>
      </w:r>
    </w:p>
    <w:p w14:paraId="27C3E2EF" w14:textId="77777777" w:rsidR="00407E2D" w:rsidRPr="00D567FC" w:rsidRDefault="00407E2D" w:rsidP="00407E2D">
      <w:pPr>
        <w:rPr>
          <w:rFonts w:cstheme="minorHAnsi"/>
          <w:sz w:val="18"/>
          <w:lang w:val="en-IE"/>
        </w:rPr>
      </w:pPr>
      <w:r w:rsidRPr="00D567FC">
        <w:rPr>
          <w:rFonts w:cstheme="minorHAnsi"/>
          <w:sz w:val="18"/>
          <w:lang w:val="en-IE"/>
        </w:rPr>
        <w:t>If “Múinteoirí” selected:</w:t>
      </w:r>
    </w:p>
    <w:p w14:paraId="20E5BEE5" w14:textId="77777777" w:rsidR="00407E2D" w:rsidRPr="00D567FC" w:rsidRDefault="00407E2D" w:rsidP="00407E2D">
      <w:pPr>
        <w:rPr>
          <w:rFonts w:cstheme="minorHAnsi"/>
          <w:sz w:val="18"/>
          <w:lang w:val="en-IE"/>
        </w:rPr>
      </w:pPr>
      <w:r w:rsidRPr="00D567FC">
        <w:rPr>
          <w:rFonts w:cstheme="minorHAnsi"/>
          <w:sz w:val="18"/>
          <w:lang w:val="en-IE"/>
        </w:rPr>
        <w:t>Buttons include:</w:t>
      </w:r>
    </w:p>
    <w:p w14:paraId="28D92964" w14:textId="77777777" w:rsidR="00407E2D" w:rsidRPr="00D567FC" w:rsidRDefault="00407E2D" w:rsidP="00F854EE">
      <w:pPr>
        <w:numPr>
          <w:ilvl w:val="0"/>
          <w:numId w:val="41"/>
        </w:numPr>
        <w:rPr>
          <w:rFonts w:cstheme="minorHAnsi"/>
          <w:sz w:val="18"/>
          <w:lang w:val="en-IE"/>
        </w:rPr>
      </w:pPr>
      <w:r w:rsidRPr="00D567FC">
        <w:rPr>
          <w:rFonts w:cstheme="minorHAnsi"/>
          <w:sz w:val="18"/>
          <w:lang w:val="en-IE"/>
        </w:rPr>
        <w:t>Acmhainní don seomra ranga</w:t>
      </w:r>
    </w:p>
    <w:p w14:paraId="2E159EC5" w14:textId="77777777" w:rsidR="00407E2D" w:rsidRPr="00D567FC" w:rsidRDefault="00407E2D" w:rsidP="00F854EE">
      <w:pPr>
        <w:numPr>
          <w:ilvl w:val="0"/>
          <w:numId w:val="41"/>
        </w:numPr>
        <w:rPr>
          <w:rFonts w:cstheme="minorHAnsi"/>
          <w:sz w:val="18"/>
          <w:lang w:val="en-IE"/>
        </w:rPr>
      </w:pPr>
      <w:r w:rsidRPr="00D567FC">
        <w:rPr>
          <w:rFonts w:cstheme="minorHAnsi"/>
          <w:sz w:val="18"/>
          <w:lang w:val="en-IE"/>
        </w:rPr>
        <w:t>Treoir agus tacaíocht</w:t>
      </w:r>
    </w:p>
    <w:p w14:paraId="0E78C350" w14:textId="77777777" w:rsidR="00407E2D" w:rsidRPr="00D567FC" w:rsidRDefault="00407E2D" w:rsidP="00F854EE">
      <w:pPr>
        <w:numPr>
          <w:ilvl w:val="0"/>
          <w:numId w:val="41"/>
        </w:numPr>
        <w:rPr>
          <w:rFonts w:cstheme="minorHAnsi"/>
          <w:sz w:val="18"/>
          <w:lang w:val="en-IE"/>
        </w:rPr>
      </w:pPr>
      <w:r w:rsidRPr="00D567FC">
        <w:rPr>
          <w:rFonts w:cstheme="minorHAnsi"/>
          <w:sz w:val="18"/>
          <w:lang w:val="en-IE"/>
        </w:rPr>
        <w:t>Pacáistí Uile Scoile</w:t>
      </w:r>
    </w:p>
    <w:p w14:paraId="49E97C13" w14:textId="77777777" w:rsidR="00407E2D" w:rsidRPr="00D567FC" w:rsidRDefault="00407E2D" w:rsidP="00F854EE">
      <w:pPr>
        <w:numPr>
          <w:ilvl w:val="0"/>
          <w:numId w:val="41"/>
        </w:numPr>
        <w:rPr>
          <w:rFonts w:cstheme="minorHAnsi"/>
          <w:sz w:val="18"/>
          <w:lang w:val="en-IE"/>
        </w:rPr>
      </w:pPr>
      <w:r w:rsidRPr="00D567FC">
        <w:rPr>
          <w:rFonts w:cstheme="minorHAnsi"/>
          <w:sz w:val="18"/>
          <w:lang w:val="en-IE"/>
        </w:rPr>
        <w:t>FGL</w:t>
      </w:r>
    </w:p>
    <w:p w14:paraId="1D49BE98" w14:textId="77777777" w:rsidR="00407E2D" w:rsidRPr="00D567FC" w:rsidRDefault="00407E2D" w:rsidP="00F854EE">
      <w:pPr>
        <w:numPr>
          <w:ilvl w:val="0"/>
          <w:numId w:val="41"/>
        </w:numPr>
        <w:rPr>
          <w:rFonts w:cstheme="minorHAnsi"/>
          <w:sz w:val="18"/>
          <w:lang w:val="en-IE"/>
        </w:rPr>
      </w:pPr>
      <w:r w:rsidRPr="00D567FC">
        <w:rPr>
          <w:rFonts w:cstheme="minorHAnsi"/>
          <w:sz w:val="18"/>
          <w:lang w:val="en-IE"/>
        </w:rPr>
        <w:t>Cúrsaí Gaeilge</w:t>
      </w:r>
    </w:p>
    <w:p w14:paraId="312190F5" w14:textId="77777777" w:rsidR="00407E2D" w:rsidRPr="00D567FC" w:rsidRDefault="00407E2D" w:rsidP="00F854EE">
      <w:pPr>
        <w:numPr>
          <w:ilvl w:val="0"/>
          <w:numId w:val="41"/>
        </w:numPr>
        <w:rPr>
          <w:rFonts w:cstheme="minorHAnsi"/>
          <w:sz w:val="18"/>
          <w:lang w:val="en-IE"/>
        </w:rPr>
      </w:pPr>
      <w:r w:rsidRPr="00D567FC">
        <w:rPr>
          <w:rFonts w:cstheme="minorHAnsi"/>
          <w:sz w:val="18"/>
          <w:lang w:val="en-IE"/>
        </w:rPr>
        <w:t>Naisc eile</w:t>
      </w:r>
    </w:p>
    <w:p w14:paraId="6FC2C245"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All buttons dynamic and configurable</w:t>
      </w:r>
    </w:p>
    <w:p w14:paraId="1DA3C4E8" w14:textId="77777777" w:rsidR="00407E2D" w:rsidRPr="00D567FC" w:rsidRDefault="00000000" w:rsidP="00407E2D">
      <w:pPr>
        <w:rPr>
          <w:rFonts w:cstheme="minorHAnsi"/>
          <w:sz w:val="18"/>
          <w:lang w:val="en-IE"/>
        </w:rPr>
      </w:pPr>
      <w:r>
        <w:rPr>
          <w:rFonts w:cstheme="minorHAnsi"/>
          <w:sz w:val="18"/>
          <w:lang w:val="en-IE"/>
        </w:rPr>
        <w:pict w14:anchorId="2AE0BAA2">
          <v:rect id="_x0000_i1045" style="width:0;height:1.5pt" o:hralign="center" o:hrstd="t" o:hr="t" fillcolor="#a0a0a0" stroked="f"/>
        </w:pict>
      </w:r>
    </w:p>
    <w:p w14:paraId="2EC5CB3A"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6.3 Group 3 – Unit Level (e.g. Aonad 1)</w:t>
      </w:r>
    </w:p>
    <w:p w14:paraId="75124CD4" w14:textId="77777777" w:rsidR="00407E2D" w:rsidRPr="00D567FC" w:rsidRDefault="00407E2D" w:rsidP="00407E2D">
      <w:pPr>
        <w:rPr>
          <w:rFonts w:cstheme="minorHAnsi"/>
          <w:sz w:val="18"/>
          <w:lang w:val="en-IE"/>
        </w:rPr>
      </w:pPr>
      <w:r w:rsidRPr="00D567FC">
        <w:rPr>
          <w:rFonts w:cstheme="minorHAnsi"/>
          <w:sz w:val="18"/>
          <w:lang w:val="en-IE"/>
        </w:rPr>
        <w:t>Buttons:</w:t>
      </w:r>
    </w:p>
    <w:p w14:paraId="5A1A5C45" w14:textId="77777777" w:rsidR="00407E2D" w:rsidRPr="00D567FC" w:rsidRDefault="00407E2D" w:rsidP="00F854EE">
      <w:pPr>
        <w:numPr>
          <w:ilvl w:val="0"/>
          <w:numId w:val="42"/>
        </w:numPr>
        <w:rPr>
          <w:rFonts w:cstheme="minorHAnsi"/>
          <w:sz w:val="18"/>
          <w:lang w:val="en-IE"/>
        </w:rPr>
      </w:pPr>
      <w:r w:rsidRPr="00D567FC">
        <w:rPr>
          <w:rFonts w:cstheme="minorHAnsi"/>
          <w:sz w:val="18"/>
          <w:lang w:val="en-IE"/>
        </w:rPr>
        <w:t>Ceacht 1 – Ceacht 6</w:t>
      </w:r>
    </w:p>
    <w:p w14:paraId="4052BBA0" w14:textId="77777777" w:rsidR="00407E2D" w:rsidRPr="00D567FC" w:rsidRDefault="00407E2D" w:rsidP="00F854EE">
      <w:pPr>
        <w:numPr>
          <w:ilvl w:val="0"/>
          <w:numId w:val="42"/>
        </w:numPr>
        <w:rPr>
          <w:rFonts w:cstheme="minorHAnsi"/>
          <w:sz w:val="18"/>
          <w:lang w:val="en-IE"/>
        </w:rPr>
      </w:pPr>
      <w:r w:rsidRPr="00D567FC">
        <w:rPr>
          <w:rFonts w:cstheme="minorHAnsi"/>
          <w:sz w:val="18"/>
          <w:lang w:val="en-IE"/>
        </w:rPr>
        <w:t>Aonad Iomlán</w:t>
      </w:r>
    </w:p>
    <w:p w14:paraId="40F4CCEE" w14:textId="77777777" w:rsidR="00407E2D" w:rsidRPr="00D567FC" w:rsidRDefault="00407E2D" w:rsidP="00F854EE">
      <w:pPr>
        <w:numPr>
          <w:ilvl w:val="0"/>
          <w:numId w:val="42"/>
        </w:numPr>
        <w:rPr>
          <w:rFonts w:cstheme="minorHAnsi"/>
          <w:sz w:val="18"/>
          <w:lang w:val="en-IE"/>
        </w:rPr>
      </w:pPr>
      <w:r w:rsidRPr="00D567FC">
        <w:rPr>
          <w:rFonts w:cstheme="minorHAnsi"/>
          <w:sz w:val="18"/>
          <w:lang w:val="en-IE"/>
        </w:rPr>
        <w:t>Treoir don mhúinteoir</w:t>
      </w:r>
    </w:p>
    <w:p w14:paraId="0A669E35" w14:textId="77777777" w:rsidR="00407E2D" w:rsidRPr="00D567FC" w:rsidRDefault="00407E2D" w:rsidP="00F854EE">
      <w:pPr>
        <w:numPr>
          <w:ilvl w:val="0"/>
          <w:numId w:val="42"/>
        </w:numPr>
        <w:rPr>
          <w:rFonts w:cstheme="minorHAnsi"/>
          <w:sz w:val="18"/>
          <w:lang w:val="en-IE"/>
        </w:rPr>
      </w:pPr>
      <w:r w:rsidRPr="00D567FC">
        <w:rPr>
          <w:rFonts w:cstheme="minorHAnsi"/>
          <w:sz w:val="18"/>
          <w:lang w:val="en-IE"/>
        </w:rPr>
        <w:t>Nodbhileoga don Mhúinteoir</w:t>
      </w:r>
    </w:p>
    <w:p w14:paraId="1DCFFF45" w14:textId="77777777" w:rsidR="00407E2D" w:rsidRPr="00D567FC" w:rsidRDefault="00407E2D" w:rsidP="00F854EE">
      <w:pPr>
        <w:numPr>
          <w:ilvl w:val="0"/>
          <w:numId w:val="42"/>
        </w:numPr>
        <w:rPr>
          <w:rFonts w:cstheme="minorHAnsi"/>
          <w:sz w:val="18"/>
          <w:lang w:val="en-IE"/>
        </w:rPr>
      </w:pPr>
      <w:r w:rsidRPr="00D567FC">
        <w:rPr>
          <w:rFonts w:cstheme="minorHAnsi"/>
          <w:sz w:val="18"/>
          <w:lang w:val="en-IE"/>
        </w:rPr>
        <w:t>Pacáiste Tacaíochta</w:t>
      </w:r>
    </w:p>
    <w:p w14:paraId="4F80AD64" w14:textId="77777777" w:rsidR="00407E2D" w:rsidRPr="00D567FC" w:rsidRDefault="00407E2D" w:rsidP="00F854EE">
      <w:pPr>
        <w:numPr>
          <w:ilvl w:val="0"/>
          <w:numId w:val="42"/>
        </w:numPr>
        <w:rPr>
          <w:rFonts w:cstheme="minorHAnsi"/>
          <w:sz w:val="18"/>
          <w:lang w:val="en-IE"/>
        </w:rPr>
      </w:pPr>
      <w:r w:rsidRPr="00D567FC">
        <w:rPr>
          <w:rFonts w:cstheme="minorHAnsi"/>
          <w:sz w:val="18"/>
          <w:lang w:val="en-IE"/>
        </w:rPr>
        <w:t>Naisc eile</w:t>
      </w:r>
    </w:p>
    <w:p w14:paraId="1688BF6E"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All editable</w:t>
      </w:r>
    </w:p>
    <w:p w14:paraId="17249A3B" w14:textId="77777777" w:rsidR="00407E2D" w:rsidRPr="00D567FC" w:rsidRDefault="00000000" w:rsidP="00407E2D">
      <w:pPr>
        <w:rPr>
          <w:rFonts w:cstheme="minorHAnsi"/>
          <w:sz w:val="18"/>
          <w:lang w:val="en-IE"/>
        </w:rPr>
      </w:pPr>
      <w:r>
        <w:rPr>
          <w:rFonts w:cstheme="minorHAnsi"/>
          <w:sz w:val="18"/>
          <w:lang w:val="en-IE"/>
        </w:rPr>
        <w:pict w14:anchorId="0A64A79B">
          <v:rect id="_x0000_i1046" style="width:0;height:1.5pt" o:hralign="center" o:hrstd="t" o:hr="t" fillcolor="#a0a0a0" stroked="f"/>
        </w:pict>
      </w:r>
    </w:p>
    <w:p w14:paraId="723D96E8" w14:textId="77777777" w:rsidR="00407E2D" w:rsidRPr="00D567FC" w:rsidRDefault="00407E2D" w:rsidP="00F854EE">
      <w:pPr>
        <w:numPr>
          <w:ilvl w:val="0"/>
          <w:numId w:val="11"/>
        </w:numPr>
        <w:rPr>
          <w:rFonts w:cstheme="minorHAnsi"/>
          <w:b/>
          <w:bCs/>
          <w:sz w:val="18"/>
          <w:lang w:val="en-IE"/>
        </w:rPr>
      </w:pPr>
      <w:r w:rsidRPr="00D567FC">
        <w:rPr>
          <w:rFonts w:cstheme="minorHAnsi"/>
          <w:b/>
          <w:bCs/>
          <w:sz w:val="18"/>
          <w:lang w:val="en-IE"/>
        </w:rPr>
        <w:t>6.4 Resource Access</w:t>
      </w:r>
    </w:p>
    <w:p w14:paraId="3FD33B71" w14:textId="77777777" w:rsidR="00407E2D" w:rsidRPr="00D567FC" w:rsidRDefault="00407E2D" w:rsidP="00407E2D">
      <w:pPr>
        <w:rPr>
          <w:rFonts w:cstheme="minorHAnsi"/>
          <w:sz w:val="18"/>
          <w:lang w:val="en-IE"/>
        </w:rPr>
      </w:pPr>
      <w:r w:rsidRPr="00D567FC">
        <w:rPr>
          <w:rFonts w:cstheme="minorHAnsi"/>
          <w:sz w:val="18"/>
          <w:lang w:val="en-IE"/>
        </w:rPr>
        <w:t>Each item links to content such as:</w:t>
      </w:r>
    </w:p>
    <w:p w14:paraId="259C2CF4" w14:textId="77777777" w:rsidR="00407E2D" w:rsidRPr="00D567FC" w:rsidRDefault="00407E2D" w:rsidP="00F854EE">
      <w:pPr>
        <w:numPr>
          <w:ilvl w:val="0"/>
          <w:numId w:val="43"/>
        </w:numPr>
        <w:rPr>
          <w:rFonts w:cstheme="minorHAnsi"/>
          <w:sz w:val="18"/>
          <w:lang w:val="en-IE"/>
        </w:rPr>
      </w:pPr>
      <w:r w:rsidRPr="00D567FC">
        <w:rPr>
          <w:rFonts w:cstheme="minorHAnsi"/>
          <w:sz w:val="18"/>
          <w:lang w:val="en-IE"/>
        </w:rPr>
        <w:lastRenderedPageBreak/>
        <w:t>PowerPoint files</w:t>
      </w:r>
    </w:p>
    <w:p w14:paraId="73754A61" w14:textId="77777777" w:rsidR="00407E2D" w:rsidRPr="00D567FC" w:rsidRDefault="00407E2D" w:rsidP="00F854EE">
      <w:pPr>
        <w:numPr>
          <w:ilvl w:val="0"/>
          <w:numId w:val="43"/>
        </w:numPr>
        <w:rPr>
          <w:rFonts w:cstheme="minorHAnsi"/>
          <w:sz w:val="18"/>
          <w:lang w:val="en-IE"/>
        </w:rPr>
      </w:pPr>
      <w:r w:rsidRPr="00D567FC">
        <w:rPr>
          <w:rFonts w:cstheme="minorHAnsi"/>
          <w:sz w:val="18"/>
          <w:lang w:val="en-IE"/>
        </w:rPr>
        <w:t>Word documents</w:t>
      </w:r>
    </w:p>
    <w:p w14:paraId="75B35EDA" w14:textId="77777777" w:rsidR="00407E2D" w:rsidRPr="00D567FC" w:rsidRDefault="00407E2D" w:rsidP="00F854EE">
      <w:pPr>
        <w:numPr>
          <w:ilvl w:val="0"/>
          <w:numId w:val="43"/>
        </w:numPr>
        <w:rPr>
          <w:rFonts w:cstheme="minorHAnsi"/>
          <w:sz w:val="18"/>
          <w:lang w:val="en-IE"/>
        </w:rPr>
      </w:pPr>
      <w:r w:rsidRPr="00D567FC">
        <w:rPr>
          <w:rFonts w:cstheme="minorHAnsi"/>
          <w:sz w:val="18"/>
          <w:lang w:val="en-IE"/>
        </w:rPr>
        <w:t>PDFs</w:t>
      </w:r>
    </w:p>
    <w:p w14:paraId="7D4AB585" w14:textId="77777777" w:rsidR="00407E2D" w:rsidRPr="00D567FC" w:rsidRDefault="00407E2D" w:rsidP="00F854EE">
      <w:pPr>
        <w:numPr>
          <w:ilvl w:val="0"/>
          <w:numId w:val="43"/>
        </w:numPr>
        <w:rPr>
          <w:rFonts w:cstheme="minorHAnsi"/>
          <w:sz w:val="18"/>
          <w:lang w:val="en-IE"/>
        </w:rPr>
      </w:pPr>
      <w:r w:rsidRPr="00D567FC">
        <w:rPr>
          <w:rFonts w:cstheme="minorHAnsi"/>
          <w:sz w:val="18"/>
          <w:lang w:val="en-IE"/>
        </w:rPr>
        <w:t>Videos</w:t>
      </w:r>
    </w:p>
    <w:p w14:paraId="3622B7E9" w14:textId="77777777" w:rsidR="00407E2D" w:rsidRPr="00D567FC" w:rsidRDefault="00407E2D" w:rsidP="00F854EE">
      <w:pPr>
        <w:numPr>
          <w:ilvl w:val="0"/>
          <w:numId w:val="43"/>
        </w:numPr>
        <w:rPr>
          <w:rFonts w:cstheme="minorHAnsi"/>
          <w:sz w:val="18"/>
          <w:lang w:val="en-IE"/>
        </w:rPr>
      </w:pPr>
      <w:r w:rsidRPr="00D567FC">
        <w:rPr>
          <w:rFonts w:cstheme="minorHAnsi"/>
          <w:sz w:val="18"/>
          <w:lang w:val="en-IE"/>
        </w:rPr>
        <w:t>Audio files</w:t>
      </w:r>
    </w:p>
    <w:p w14:paraId="6CF64494" w14:textId="77777777" w:rsidR="00407E2D" w:rsidRPr="00D567FC" w:rsidRDefault="00000000" w:rsidP="00407E2D">
      <w:pPr>
        <w:rPr>
          <w:rFonts w:cstheme="minorHAnsi"/>
          <w:sz w:val="18"/>
          <w:lang w:val="en-IE"/>
        </w:rPr>
      </w:pPr>
      <w:r>
        <w:rPr>
          <w:rFonts w:cstheme="minorHAnsi"/>
          <w:sz w:val="18"/>
          <w:lang w:val="en-IE"/>
        </w:rPr>
        <w:pict w14:anchorId="527E951D">
          <v:rect id="_x0000_i1047" style="width:0;height:1.5pt" o:hralign="center" o:hrstd="t" o:hr="t" fillcolor="#a0a0a0" stroked="f"/>
        </w:pict>
      </w:r>
    </w:p>
    <w:p w14:paraId="3EB1C0ED" w14:textId="77777777" w:rsidR="00407E2D" w:rsidRPr="00D567FC" w:rsidRDefault="00407E2D" w:rsidP="00407E2D">
      <w:pPr>
        <w:rPr>
          <w:rFonts w:cstheme="minorHAnsi"/>
          <w:b/>
          <w:bCs/>
          <w:sz w:val="18"/>
          <w:lang w:val="en-IE"/>
        </w:rPr>
      </w:pPr>
      <w:r w:rsidRPr="00D567FC">
        <w:rPr>
          <w:rFonts w:cstheme="minorHAnsi"/>
          <w:b/>
          <w:bCs/>
          <w:sz w:val="18"/>
          <w:lang w:val="en-IE"/>
        </w:rPr>
        <w:t>7. Content Management Requirements</w:t>
      </w:r>
    </w:p>
    <w:p w14:paraId="444311F3" w14:textId="77777777" w:rsidR="00407E2D" w:rsidRPr="00D567FC" w:rsidRDefault="00407E2D" w:rsidP="00407E2D">
      <w:pPr>
        <w:rPr>
          <w:rFonts w:cstheme="minorHAnsi"/>
          <w:sz w:val="18"/>
          <w:lang w:val="en-IE"/>
        </w:rPr>
      </w:pPr>
      <w:r w:rsidRPr="00D567FC">
        <w:rPr>
          <w:rFonts w:cstheme="minorHAnsi"/>
          <w:sz w:val="18"/>
          <w:lang w:val="en-IE"/>
        </w:rPr>
        <w:t>Admins must be able to:</w:t>
      </w:r>
    </w:p>
    <w:p w14:paraId="5C14668D" w14:textId="77777777" w:rsidR="00407E2D" w:rsidRPr="00D567FC" w:rsidRDefault="00407E2D" w:rsidP="00F854EE">
      <w:pPr>
        <w:numPr>
          <w:ilvl w:val="0"/>
          <w:numId w:val="44"/>
        </w:numPr>
        <w:rPr>
          <w:rFonts w:cstheme="minorHAnsi"/>
          <w:sz w:val="18"/>
          <w:lang w:val="en-IE"/>
        </w:rPr>
      </w:pPr>
      <w:r w:rsidRPr="00D567FC">
        <w:rPr>
          <w:rFonts w:cstheme="minorHAnsi"/>
          <w:sz w:val="18"/>
          <w:lang w:val="en-IE"/>
        </w:rPr>
        <w:t>Edit all text and labels</w:t>
      </w:r>
    </w:p>
    <w:p w14:paraId="15AF0FCF" w14:textId="77777777" w:rsidR="00407E2D" w:rsidRPr="00D567FC" w:rsidRDefault="00407E2D" w:rsidP="00F854EE">
      <w:pPr>
        <w:numPr>
          <w:ilvl w:val="0"/>
          <w:numId w:val="44"/>
        </w:numPr>
        <w:rPr>
          <w:rFonts w:cstheme="minorHAnsi"/>
          <w:sz w:val="18"/>
          <w:lang w:val="en-IE"/>
        </w:rPr>
      </w:pPr>
      <w:r w:rsidRPr="00D567FC">
        <w:rPr>
          <w:rFonts w:cstheme="minorHAnsi"/>
          <w:sz w:val="18"/>
          <w:lang w:val="en-IE"/>
        </w:rPr>
        <w:t>Manage tabs and buttons</w:t>
      </w:r>
    </w:p>
    <w:p w14:paraId="77FE30D8" w14:textId="77777777" w:rsidR="00407E2D" w:rsidRPr="00D567FC" w:rsidRDefault="00407E2D" w:rsidP="00F854EE">
      <w:pPr>
        <w:numPr>
          <w:ilvl w:val="0"/>
          <w:numId w:val="44"/>
        </w:numPr>
        <w:rPr>
          <w:rFonts w:cstheme="minorHAnsi"/>
          <w:sz w:val="18"/>
          <w:lang w:val="en-IE"/>
        </w:rPr>
      </w:pPr>
      <w:r w:rsidRPr="00D567FC">
        <w:rPr>
          <w:rFonts w:cstheme="minorHAnsi"/>
          <w:sz w:val="18"/>
          <w:lang w:val="en-IE"/>
        </w:rPr>
        <w:t>Configure filters and search categories</w:t>
      </w:r>
    </w:p>
    <w:p w14:paraId="6DA4B498" w14:textId="77777777" w:rsidR="00407E2D" w:rsidRPr="00D567FC" w:rsidRDefault="00407E2D" w:rsidP="00F854EE">
      <w:pPr>
        <w:numPr>
          <w:ilvl w:val="0"/>
          <w:numId w:val="44"/>
        </w:numPr>
        <w:rPr>
          <w:rFonts w:cstheme="minorHAnsi"/>
          <w:sz w:val="18"/>
          <w:lang w:val="en-IE"/>
        </w:rPr>
      </w:pPr>
      <w:r w:rsidRPr="00D567FC">
        <w:rPr>
          <w:rFonts w:cstheme="minorHAnsi"/>
          <w:sz w:val="18"/>
          <w:lang w:val="en-IE"/>
        </w:rPr>
        <w:t>Upload and organise resources</w:t>
      </w:r>
    </w:p>
    <w:p w14:paraId="62B11B3C" w14:textId="77777777" w:rsidR="00407E2D" w:rsidRPr="00D567FC" w:rsidRDefault="00407E2D" w:rsidP="00F854EE">
      <w:pPr>
        <w:numPr>
          <w:ilvl w:val="0"/>
          <w:numId w:val="44"/>
        </w:numPr>
        <w:rPr>
          <w:rFonts w:cstheme="minorHAnsi"/>
          <w:sz w:val="18"/>
          <w:lang w:val="en-IE"/>
        </w:rPr>
      </w:pPr>
      <w:r w:rsidRPr="00D567FC">
        <w:rPr>
          <w:rFonts w:cstheme="minorHAnsi"/>
          <w:sz w:val="18"/>
          <w:lang w:val="en-IE"/>
        </w:rPr>
        <w:t>Control sliders and featured content</w:t>
      </w:r>
    </w:p>
    <w:p w14:paraId="3F6EBBEA" w14:textId="77777777" w:rsidR="00407E2D" w:rsidRPr="00D567FC" w:rsidRDefault="00000000" w:rsidP="00407E2D">
      <w:pPr>
        <w:rPr>
          <w:rFonts w:cstheme="minorHAnsi"/>
          <w:sz w:val="18"/>
          <w:lang w:val="en-IE"/>
        </w:rPr>
      </w:pPr>
      <w:r>
        <w:rPr>
          <w:rFonts w:cstheme="minorHAnsi"/>
          <w:sz w:val="18"/>
          <w:lang w:val="en-IE"/>
        </w:rPr>
        <w:pict w14:anchorId="5D2B4F07">
          <v:rect id="_x0000_i1048" style="width:0;height:1.5pt" o:hralign="center" o:hrstd="t" o:hr="t" fillcolor="#a0a0a0" stroked="f"/>
        </w:pict>
      </w:r>
    </w:p>
    <w:p w14:paraId="162BE829" w14:textId="77777777" w:rsidR="00407E2D" w:rsidRPr="00D567FC" w:rsidRDefault="00407E2D" w:rsidP="00407E2D">
      <w:pPr>
        <w:rPr>
          <w:rFonts w:cstheme="minorHAnsi"/>
          <w:b/>
          <w:bCs/>
          <w:sz w:val="18"/>
          <w:lang w:val="en-IE"/>
        </w:rPr>
      </w:pPr>
      <w:r w:rsidRPr="00D567FC">
        <w:rPr>
          <w:rFonts w:cstheme="minorHAnsi"/>
          <w:b/>
          <w:bCs/>
          <w:sz w:val="18"/>
          <w:lang w:val="en-IE"/>
        </w:rPr>
        <w:t>8. Technical Requirements</w:t>
      </w:r>
    </w:p>
    <w:p w14:paraId="2D7632CE" w14:textId="77777777" w:rsidR="00407E2D" w:rsidRPr="00D567FC" w:rsidRDefault="00407E2D" w:rsidP="00407E2D">
      <w:pPr>
        <w:rPr>
          <w:rFonts w:cstheme="minorHAnsi"/>
          <w:b/>
          <w:bCs/>
          <w:sz w:val="18"/>
          <w:lang w:val="en-IE"/>
        </w:rPr>
      </w:pPr>
      <w:r w:rsidRPr="00D567FC">
        <w:rPr>
          <w:rFonts w:cstheme="minorHAnsi"/>
          <w:b/>
          <w:bCs/>
          <w:sz w:val="18"/>
          <w:lang w:val="en-IE"/>
        </w:rPr>
        <w:t>8.1 Platform</w:t>
      </w:r>
    </w:p>
    <w:p w14:paraId="2A87CE5F" w14:textId="77777777" w:rsidR="00407E2D" w:rsidRPr="00D567FC" w:rsidRDefault="00407E2D" w:rsidP="00F854EE">
      <w:pPr>
        <w:numPr>
          <w:ilvl w:val="0"/>
          <w:numId w:val="45"/>
        </w:numPr>
        <w:rPr>
          <w:rFonts w:cstheme="minorHAnsi"/>
          <w:sz w:val="18"/>
          <w:lang w:val="en-IE"/>
        </w:rPr>
      </w:pPr>
      <w:r w:rsidRPr="00D567FC">
        <w:rPr>
          <w:rFonts w:cstheme="minorHAnsi"/>
          <w:sz w:val="18"/>
          <w:lang w:val="en-IE"/>
        </w:rPr>
        <w:t>Fully responsive web application</w:t>
      </w:r>
    </w:p>
    <w:p w14:paraId="3704DB91" w14:textId="77777777" w:rsidR="00407E2D" w:rsidRPr="00D567FC" w:rsidRDefault="00407E2D" w:rsidP="00F854EE">
      <w:pPr>
        <w:numPr>
          <w:ilvl w:val="0"/>
          <w:numId w:val="45"/>
        </w:numPr>
        <w:rPr>
          <w:rFonts w:cstheme="minorHAnsi"/>
          <w:sz w:val="18"/>
          <w:lang w:val="en-IE"/>
        </w:rPr>
      </w:pPr>
      <w:r w:rsidRPr="00D567FC">
        <w:rPr>
          <w:rFonts w:cstheme="minorHAnsi"/>
          <w:sz w:val="18"/>
          <w:lang w:val="en-IE"/>
        </w:rPr>
        <w:t>Desktop + tablet + mobile compatible</w:t>
      </w:r>
    </w:p>
    <w:p w14:paraId="50682756" w14:textId="77777777" w:rsidR="00407E2D" w:rsidRPr="00D567FC" w:rsidRDefault="00000000" w:rsidP="00407E2D">
      <w:pPr>
        <w:rPr>
          <w:rFonts w:cstheme="minorHAnsi"/>
          <w:sz w:val="18"/>
          <w:lang w:val="en-IE"/>
        </w:rPr>
      </w:pPr>
      <w:r>
        <w:rPr>
          <w:rFonts w:cstheme="minorHAnsi"/>
          <w:sz w:val="18"/>
          <w:lang w:val="en-IE"/>
        </w:rPr>
        <w:pict w14:anchorId="6183A30C">
          <v:rect id="_x0000_i1049" style="width:0;height:1.5pt" o:hralign="center" o:hrstd="t" o:hr="t" fillcolor="#a0a0a0" stroked="f"/>
        </w:pict>
      </w:r>
    </w:p>
    <w:p w14:paraId="46B9EA07" w14:textId="77777777" w:rsidR="00407E2D" w:rsidRPr="00D567FC" w:rsidRDefault="00407E2D" w:rsidP="00407E2D">
      <w:pPr>
        <w:rPr>
          <w:rFonts w:cstheme="minorHAnsi"/>
          <w:b/>
          <w:bCs/>
          <w:sz w:val="18"/>
          <w:lang w:val="en-IE"/>
        </w:rPr>
      </w:pPr>
      <w:r w:rsidRPr="00D567FC">
        <w:rPr>
          <w:rFonts w:cstheme="minorHAnsi"/>
          <w:b/>
          <w:bCs/>
          <w:sz w:val="18"/>
          <w:lang w:val="en-IE"/>
        </w:rPr>
        <w:t>8.2 CMS</w:t>
      </w:r>
    </w:p>
    <w:p w14:paraId="6553FBF0" w14:textId="77777777" w:rsidR="00407E2D" w:rsidRPr="00D567FC" w:rsidRDefault="00407E2D" w:rsidP="00F854EE">
      <w:pPr>
        <w:numPr>
          <w:ilvl w:val="0"/>
          <w:numId w:val="46"/>
        </w:numPr>
        <w:rPr>
          <w:rFonts w:cstheme="minorHAnsi"/>
          <w:sz w:val="18"/>
          <w:lang w:val="en-IE"/>
        </w:rPr>
      </w:pPr>
      <w:r w:rsidRPr="00D567FC">
        <w:rPr>
          <w:rFonts w:cstheme="minorHAnsi"/>
          <w:sz w:val="18"/>
          <w:lang w:val="en-IE"/>
        </w:rPr>
        <w:t>User-friendly content management system</w:t>
      </w:r>
    </w:p>
    <w:p w14:paraId="61F50785" w14:textId="77777777" w:rsidR="00407E2D" w:rsidRPr="00D567FC" w:rsidRDefault="00407E2D" w:rsidP="00F854EE">
      <w:pPr>
        <w:numPr>
          <w:ilvl w:val="0"/>
          <w:numId w:val="46"/>
        </w:numPr>
        <w:rPr>
          <w:rFonts w:cstheme="minorHAnsi"/>
          <w:sz w:val="18"/>
          <w:lang w:val="en-IE"/>
        </w:rPr>
      </w:pPr>
      <w:r w:rsidRPr="00D567FC">
        <w:rPr>
          <w:rFonts w:cstheme="minorHAnsi"/>
          <w:sz w:val="18"/>
          <w:lang w:val="en-IE"/>
        </w:rPr>
        <w:t xml:space="preserve">Non-technical users can update: </w:t>
      </w:r>
    </w:p>
    <w:p w14:paraId="102E5149" w14:textId="77777777" w:rsidR="00407E2D" w:rsidRPr="00D567FC" w:rsidRDefault="00407E2D" w:rsidP="00F854EE">
      <w:pPr>
        <w:numPr>
          <w:ilvl w:val="1"/>
          <w:numId w:val="46"/>
        </w:numPr>
        <w:rPr>
          <w:rFonts w:cstheme="minorHAnsi"/>
          <w:sz w:val="18"/>
          <w:lang w:val="en-IE"/>
        </w:rPr>
      </w:pPr>
      <w:r w:rsidRPr="00D567FC">
        <w:rPr>
          <w:rFonts w:cstheme="minorHAnsi"/>
          <w:sz w:val="18"/>
          <w:lang w:val="en-IE"/>
        </w:rPr>
        <w:t>Content</w:t>
      </w:r>
    </w:p>
    <w:p w14:paraId="5BF11A6F" w14:textId="77777777" w:rsidR="00407E2D" w:rsidRPr="00D567FC" w:rsidRDefault="00407E2D" w:rsidP="00F854EE">
      <w:pPr>
        <w:numPr>
          <w:ilvl w:val="1"/>
          <w:numId w:val="46"/>
        </w:numPr>
        <w:rPr>
          <w:rFonts w:cstheme="minorHAnsi"/>
          <w:sz w:val="18"/>
          <w:lang w:val="en-IE"/>
        </w:rPr>
      </w:pPr>
      <w:r w:rsidRPr="00D567FC">
        <w:rPr>
          <w:rFonts w:cstheme="minorHAnsi"/>
          <w:sz w:val="18"/>
          <w:lang w:val="en-IE"/>
        </w:rPr>
        <w:t>Navigation</w:t>
      </w:r>
    </w:p>
    <w:p w14:paraId="4B900803" w14:textId="77777777" w:rsidR="00407E2D" w:rsidRPr="00D567FC" w:rsidRDefault="00407E2D" w:rsidP="00F854EE">
      <w:pPr>
        <w:numPr>
          <w:ilvl w:val="1"/>
          <w:numId w:val="46"/>
        </w:numPr>
        <w:rPr>
          <w:rFonts w:cstheme="minorHAnsi"/>
          <w:sz w:val="18"/>
          <w:lang w:val="en-IE"/>
        </w:rPr>
      </w:pPr>
      <w:r w:rsidRPr="00D567FC">
        <w:rPr>
          <w:rFonts w:cstheme="minorHAnsi"/>
          <w:sz w:val="18"/>
          <w:lang w:val="en-IE"/>
        </w:rPr>
        <w:t>Filters</w:t>
      </w:r>
    </w:p>
    <w:p w14:paraId="6F90464F" w14:textId="77777777" w:rsidR="00407E2D" w:rsidRPr="00D567FC" w:rsidRDefault="00000000" w:rsidP="00407E2D">
      <w:pPr>
        <w:rPr>
          <w:rFonts w:cstheme="minorHAnsi"/>
          <w:sz w:val="18"/>
          <w:lang w:val="en-IE"/>
        </w:rPr>
      </w:pPr>
      <w:r>
        <w:rPr>
          <w:rFonts w:cstheme="minorHAnsi"/>
          <w:sz w:val="18"/>
          <w:lang w:val="en-IE"/>
        </w:rPr>
        <w:pict w14:anchorId="1212E598">
          <v:rect id="_x0000_i1050" style="width:0;height:1.5pt" o:hralign="center" o:hrstd="t" o:hr="t" fillcolor="#a0a0a0" stroked="f"/>
        </w:pict>
      </w:r>
    </w:p>
    <w:p w14:paraId="0CE64222" w14:textId="77777777" w:rsidR="00407E2D" w:rsidRPr="00D567FC" w:rsidRDefault="00407E2D" w:rsidP="00407E2D">
      <w:pPr>
        <w:rPr>
          <w:rFonts w:cstheme="minorHAnsi"/>
          <w:b/>
          <w:bCs/>
          <w:sz w:val="18"/>
          <w:lang w:val="en-IE"/>
        </w:rPr>
      </w:pPr>
      <w:r w:rsidRPr="00D567FC">
        <w:rPr>
          <w:rFonts w:cstheme="minorHAnsi"/>
          <w:b/>
          <w:bCs/>
          <w:sz w:val="18"/>
          <w:lang w:val="en-IE"/>
        </w:rPr>
        <w:t>8.3 Performance</w:t>
      </w:r>
    </w:p>
    <w:p w14:paraId="7883C886" w14:textId="77777777" w:rsidR="00407E2D" w:rsidRPr="00D567FC" w:rsidRDefault="00407E2D" w:rsidP="00F854EE">
      <w:pPr>
        <w:numPr>
          <w:ilvl w:val="0"/>
          <w:numId w:val="47"/>
        </w:numPr>
        <w:rPr>
          <w:rFonts w:cstheme="minorHAnsi"/>
          <w:sz w:val="18"/>
          <w:lang w:val="en-IE"/>
        </w:rPr>
      </w:pPr>
      <w:r w:rsidRPr="00D567FC">
        <w:rPr>
          <w:rFonts w:cstheme="minorHAnsi"/>
          <w:sz w:val="18"/>
          <w:lang w:val="en-IE"/>
        </w:rPr>
        <w:lastRenderedPageBreak/>
        <w:t>Fast load times</w:t>
      </w:r>
    </w:p>
    <w:p w14:paraId="72B0A307" w14:textId="77777777" w:rsidR="00407E2D" w:rsidRPr="00D567FC" w:rsidRDefault="00407E2D" w:rsidP="00F854EE">
      <w:pPr>
        <w:numPr>
          <w:ilvl w:val="0"/>
          <w:numId w:val="47"/>
        </w:numPr>
        <w:rPr>
          <w:rFonts w:cstheme="minorHAnsi"/>
          <w:sz w:val="18"/>
          <w:lang w:val="en-IE"/>
        </w:rPr>
      </w:pPr>
      <w:r w:rsidRPr="00D567FC">
        <w:rPr>
          <w:rFonts w:cstheme="minorHAnsi"/>
          <w:sz w:val="18"/>
          <w:lang w:val="en-IE"/>
        </w:rPr>
        <w:t>Optimised for school usage</w:t>
      </w:r>
    </w:p>
    <w:p w14:paraId="7D6B488A" w14:textId="77777777" w:rsidR="00407E2D" w:rsidRPr="00D567FC" w:rsidRDefault="00000000" w:rsidP="00407E2D">
      <w:pPr>
        <w:rPr>
          <w:rFonts w:cstheme="minorHAnsi"/>
          <w:sz w:val="18"/>
          <w:lang w:val="en-IE"/>
        </w:rPr>
      </w:pPr>
      <w:r>
        <w:rPr>
          <w:rFonts w:cstheme="minorHAnsi"/>
          <w:sz w:val="18"/>
          <w:lang w:val="en-IE"/>
        </w:rPr>
        <w:pict w14:anchorId="79FEB0B6">
          <v:rect id="_x0000_i1051" style="width:0;height:1.5pt" o:hralign="center" o:hrstd="t" o:hr="t" fillcolor="#a0a0a0" stroked="f"/>
        </w:pict>
      </w:r>
    </w:p>
    <w:p w14:paraId="17CABFDC" w14:textId="77777777" w:rsidR="00407E2D" w:rsidRPr="00D567FC" w:rsidRDefault="00407E2D" w:rsidP="00407E2D">
      <w:pPr>
        <w:rPr>
          <w:rFonts w:cstheme="minorHAnsi"/>
          <w:b/>
          <w:bCs/>
          <w:sz w:val="18"/>
          <w:lang w:val="en-IE"/>
        </w:rPr>
      </w:pPr>
      <w:r w:rsidRPr="00D567FC">
        <w:rPr>
          <w:rFonts w:cstheme="minorHAnsi"/>
          <w:b/>
          <w:bCs/>
          <w:sz w:val="18"/>
          <w:lang w:val="en-IE"/>
        </w:rPr>
        <w:t>8.4 Accessibility</w:t>
      </w:r>
    </w:p>
    <w:p w14:paraId="582F19C9" w14:textId="77777777" w:rsidR="00407E2D" w:rsidRPr="00D567FC" w:rsidRDefault="00407E2D" w:rsidP="00F854EE">
      <w:pPr>
        <w:numPr>
          <w:ilvl w:val="0"/>
          <w:numId w:val="48"/>
        </w:numPr>
        <w:rPr>
          <w:rFonts w:cstheme="minorHAnsi"/>
          <w:sz w:val="18"/>
          <w:lang w:val="en-IE"/>
        </w:rPr>
      </w:pPr>
      <w:r w:rsidRPr="00D567FC">
        <w:rPr>
          <w:rFonts w:cstheme="minorHAnsi"/>
          <w:sz w:val="18"/>
          <w:lang w:val="en-IE"/>
        </w:rPr>
        <w:t>WCAG compliance recommended</w:t>
      </w:r>
    </w:p>
    <w:p w14:paraId="21FD1D12" w14:textId="77777777" w:rsidR="00407E2D" w:rsidRPr="00D567FC" w:rsidRDefault="00407E2D" w:rsidP="00F854EE">
      <w:pPr>
        <w:numPr>
          <w:ilvl w:val="0"/>
          <w:numId w:val="48"/>
        </w:numPr>
        <w:rPr>
          <w:rFonts w:cstheme="minorHAnsi"/>
          <w:sz w:val="18"/>
          <w:lang w:val="en-IE"/>
        </w:rPr>
      </w:pPr>
      <w:r w:rsidRPr="00D567FC">
        <w:rPr>
          <w:rFonts w:cstheme="minorHAnsi"/>
          <w:sz w:val="18"/>
          <w:lang w:val="en-IE"/>
        </w:rPr>
        <w:t>Irish language font and character support (síneadh fada)</w:t>
      </w:r>
    </w:p>
    <w:p w14:paraId="06510858" w14:textId="77777777" w:rsidR="00407E2D" w:rsidRPr="00D567FC" w:rsidRDefault="00000000" w:rsidP="00407E2D">
      <w:pPr>
        <w:rPr>
          <w:rFonts w:cstheme="minorHAnsi"/>
          <w:sz w:val="18"/>
          <w:lang w:val="en-IE"/>
        </w:rPr>
      </w:pPr>
      <w:r>
        <w:rPr>
          <w:rFonts w:cstheme="minorHAnsi"/>
          <w:sz w:val="18"/>
          <w:lang w:val="en-IE"/>
        </w:rPr>
        <w:pict w14:anchorId="3ACE34AC">
          <v:rect id="_x0000_i1052" style="width:0;height:1.5pt" o:hralign="center" o:hrstd="t" o:hr="t" fillcolor="#a0a0a0" stroked="f"/>
        </w:pict>
      </w:r>
    </w:p>
    <w:p w14:paraId="6DB9D269" w14:textId="77777777" w:rsidR="00407E2D" w:rsidRPr="00D567FC" w:rsidRDefault="00407E2D" w:rsidP="00407E2D">
      <w:pPr>
        <w:rPr>
          <w:rFonts w:cstheme="minorHAnsi"/>
          <w:b/>
          <w:bCs/>
          <w:sz w:val="18"/>
          <w:lang w:val="en-IE"/>
        </w:rPr>
      </w:pPr>
      <w:r w:rsidRPr="00D567FC">
        <w:rPr>
          <w:rFonts w:cstheme="minorHAnsi"/>
          <w:b/>
          <w:bCs/>
          <w:sz w:val="18"/>
          <w:lang w:val="en-IE"/>
        </w:rPr>
        <w:t>8.5 Security &amp; Compliance</w:t>
      </w:r>
    </w:p>
    <w:p w14:paraId="0CC9FA10" w14:textId="77777777" w:rsidR="00407E2D" w:rsidRPr="00D567FC" w:rsidRDefault="00407E2D" w:rsidP="00F854EE">
      <w:pPr>
        <w:numPr>
          <w:ilvl w:val="0"/>
          <w:numId w:val="49"/>
        </w:numPr>
        <w:rPr>
          <w:rFonts w:cstheme="minorHAnsi"/>
          <w:sz w:val="18"/>
          <w:lang w:val="en-IE"/>
        </w:rPr>
      </w:pPr>
      <w:r w:rsidRPr="00D567FC">
        <w:rPr>
          <w:rFonts w:cstheme="minorHAnsi"/>
          <w:sz w:val="18"/>
          <w:lang w:val="en-IE"/>
        </w:rPr>
        <w:t>GDPR compliant (critical)</w:t>
      </w:r>
    </w:p>
    <w:p w14:paraId="3B8AEB4A" w14:textId="77777777" w:rsidR="00407E2D" w:rsidRPr="00D567FC" w:rsidRDefault="00407E2D" w:rsidP="00F854EE">
      <w:pPr>
        <w:numPr>
          <w:ilvl w:val="0"/>
          <w:numId w:val="49"/>
        </w:numPr>
        <w:rPr>
          <w:rFonts w:cstheme="minorHAnsi"/>
          <w:sz w:val="18"/>
          <w:lang w:val="en-IE"/>
        </w:rPr>
      </w:pPr>
      <w:r w:rsidRPr="00D567FC">
        <w:rPr>
          <w:rFonts w:cstheme="minorHAnsi"/>
          <w:sz w:val="18"/>
          <w:lang w:val="en-IE"/>
        </w:rPr>
        <w:t>Secure authentication</w:t>
      </w:r>
    </w:p>
    <w:p w14:paraId="5B71478E" w14:textId="77777777" w:rsidR="00407E2D" w:rsidRPr="00D567FC" w:rsidRDefault="00407E2D" w:rsidP="00F854EE">
      <w:pPr>
        <w:numPr>
          <w:ilvl w:val="0"/>
          <w:numId w:val="49"/>
        </w:numPr>
        <w:rPr>
          <w:rFonts w:cstheme="minorHAnsi"/>
          <w:sz w:val="18"/>
          <w:lang w:val="en-IE"/>
        </w:rPr>
      </w:pPr>
      <w:r w:rsidRPr="00D567FC">
        <w:rPr>
          <w:rFonts w:cstheme="minorHAnsi"/>
          <w:sz w:val="18"/>
          <w:lang w:val="en-IE"/>
        </w:rPr>
        <w:t>Data protection for minors</w:t>
      </w:r>
    </w:p>
    <w:p w14:paraId="23D2EBFA" w14:textId="77777777" w:rsidR="00407E2D" w:rsidRPr="00D567FC" w:rsidRDefault="00000000" w:rsidP="00407E2D">
      <w:pPr>
        <w:rPr>
          <w:rFonts w:cstheme="minorHAnsi"/>
          <w:sz w:val="18"/>
          <w:lang w:val="en-IE"/>
        </w:rPr>
      </w:pPr>
      <w:r>
        <w:rPr>
          <w:rFonts w:cstheme="minorHAnsi"/>
          <w:sz w:val="18"/>
          <w:lang w:val="en-IE"/>
        </w:rPr>
        <w:pict w14:anchorId="13C77C62">
          <v:rect id="_x0000_i1053" style="width:0;height:1.5pt" o:hralign="center" o:hrstd="t" o:hr="t" fillcolor="#a0a0a0" stroked="f"/>
        </w:pict>
      </w:r>
    </w:p>
    <w:p w14:paraId="6DB3A40B" w14:textId="77777777" w:rsidR="00407E2D" w:rsidRPr="00D567FC" w:rsidRDefault="00407E2D" w:rsidP="00407E2D">
      <w:pPr>
        <w:rPr>
          <w:rFonts w:cstheme="minorHAnsi"/>
          <w:b/>
          <w:bCs/>
          <w:sz w:val="18"/>
          <w:lang w:val="en-IE"/>
        </w:rPr>
      </w:pPr>
      <w:r w:rsidRPr="00D567FC">
        <w:rPr>
          <w:rFonts w:cstheme="minorHAnsi"/>
          <w:b/>
          <w:bCs/>
          <w:sz w:val="18"/>
          <w:lang w:val="en-IE"/>
        </w:rPr>
        <w:t>9. Key Development Requirement (CRITICAL)</w:t>
      </w:r>
    </w:p>
    <w:p w14:paraId="1FA92C1D" w14:textId="77777777" w:rsidR="00407E2D" w:rsidRPr="00D567FC" w:rsidRDefault="00407E2D" w:rsidP="00407E2D">
      <w:pPr>
        <w:rPr>
          <w:rFonts w:cstheme="minorHAnsi"/>
          <w:sz w:val="18"/>
          <w:lang w:val="en-IE"/>
        </w:rPr>
      </w:pPr>
      <w:r w:rsidRPr="00D567FC">
        <w:rPr>
          <w:rFonts w:cstheme="minorHAnsi"/>
          <w:sz w:val="18"/>
          <w:lang w:val="en-IE"/>
        </w:rPr>
        <w:t>Across all sections of the site, the following must be true:</w:t>
      </w:r>
    </w:p>
    <w:p w14:paraId="380E2097" w14:textId="77777777" w:rsidR="00407E2D" w:rsidRPr="00D567FC" w:rsidRDefault="00407E2D" w:rsidP="00407E2D">
      <w:pPr>
        <w:rPr>
          <w:rFonts w:cstheme="minorHAnsi"/>
          <w:sz w:val="18"/>
          <w:lang w:val="en-IE"/>
        </w:rPr>
      </w:pPr>
      <w:r w:rsidRPr="00D567FC">
        <w:rPr>
          <w:rFonts w:ascii="Segoe UI Emoji" w:hAnsi="Segoe UI Emoji" w:cs="Segoe UI Emoji"/>
          <w:sz w:val="18"/>
          <w:lang w:val="en-IE"/>
        </w:rPr>
        <w:t>✅</w:t>
      </w:r>
      <w:r w:rsidRPr="00D567FC">
        <w:rPr>
          <w:rFonts w:cstheme="minorHAnsi"/>
          <w:sz w:val="18"/>
          <w:lang w:val="en-IE"/>
        </w:rPr>
        <w:t xml:space="preserve"> Tabs are editable</w:t>
      </w:r>
      <w:r w:rsidRPr="00D567FC">
        <w:rPr>
          <w:rFonts w:cstheme="minorHAnsi"/>
          <w:sz w:val="18"/>
          <w:lang w:val="en-IE"/>
        </w:rPr>
        <w:br/>
      </w:r>
      <w:r w:rsidRPr="00D567FC">
        <w:rPr>
          <w:rFonts w:ascii="Segoe UI Emoji" w:hAnsi="Segoe UI Emoji" w:cs="Segoe UI Emoji"/>
          <w:sz w:val="18"/>
          <w:lang w:val="en-IE"/>
        </w:rPr>
        <w:t>✅</w:t>
      </w:r>
      <w:r w:rsidRPr="00D567FC">
        <w:rPr>
          <w:rFonts w:cstheme="minorHAnsi"/>
          <w:sz w:val="18"/>
          <w:lang w:val="en-IE"/>
        </w:rPr>
        <w:t xml:space="preserve"> Buttons are editable</w:t>
      </w:r>
      <w:r w:rsidRPr="00D567FC">
        <w:rPr>
          <w:rFonts w:cstheme="minorHAnsi"/>
          <w:sz w:val="18"/>
          <w:lang w:val="en-IE"/>
        </w:rPr>
        <w:br/>
      </w:r>
      <w:r w:rsidRPr="00D567FC">
        <w:rPr>
          <w:rFonts w:ascii="Segoe UI Emoji" w:hAnsi="Segoe UI Emoji" w:cs="Segoe UI Emoji"/>
          <w:sz w:val="18"/>
          <w:lang w:val="en-IE"/>
        </w:rPr>
        <w:t>✅</w:t>
      </w:r>
      <w:r w:rsidRPr="00D567FC">
        <w:rPr>
          <w:rFonts w:cstheme="minorHAnsi"/>
          <w:sz w:val="18"/>
          <w:lang w:val="en-IE"/>
        </w:rPr>
        <w:t xml:space="preserve"> Filters are configurable</w:t>
      </w:r>
      <w:r w:rsidRPr="00D567FC">
        <w:rPr>
          <w:rFonts w:cstheme="minorHAnsi"/>
          <w:sz w:val="18"/>
          <w:lang w:val="en-IE"/>
        </w:rPr>
        <w:br/>
      </w:r>
      <w:r w:rsidRPr="00D567FC">
        <w:rPr>
          <w:rFonts w:ascii="Segoe UI Emoji" w:hAnsi="Segoe UI Emoji" w:cs="Segoe UI Emoji"/>
          <w:sz w:val="18"/>
          <w:lang w:val="en-IE"/>
        </w:rPr>
        <w:t>✅</w:t>
      </w:r>
      <w:r w:rsidRPr="00D567FC">
        <w:rPr>
          <w:rFonts w:cstheme="minorHAnsi"/>
          <w:sz w:val="18"/>
          <w:lang w:val="en-IE"/>
        </w:rPr>
        <w:t xml:space="preserve"> Content structure is flexible</w:t>
      </w:r>
      <w:r w:rsidRPr="00D567FC">
        <w:rPr>
          <w:rFonts w:cstheme="minorHAnsi"/>
          <w:sz w:val="18"/>
          <w:lang w:val="en-IE"/>
        </w:rPr>
        <w:br/>
      </w:r>
      <w:r w:rsidRPr="00D567FC">
        <w:rPr>
          <w:rFonts w:ascii="Segoe UI Emoji" w:hAnsi="Segoe UI Emoji" w:cs="Segoe UI Emoji"/>
          <w:sz w:val="18"/>
          <w:lang w:val="en-IE"/>
        </w:rPr>
        <w:t>✅</w:t>
      </w:r>
      <w:r w:rsidRPr="00D567FC">
        <w:rPr>
          <w:rFonts w:cstheme="minorHAnsi"/>
          <w:sz w:val="18"/>
          <w:lang w:val="en-IE"/>
        </w:rPr>
        <w:t xml:space="preserve"> Navigation hierarchy can evolve</w:t>
      </w:r>
    </w:p>
    <w:p w14:paraId="11050259" w14:textId="77777777" w:rsidR="00407E2D" w:rsidRPr="00D567FC" w:rsidRDefault="00000000" w:rsidP="00407E2D">
      <w:pPr>
        <w:rPr>
          <w:rFonts w:cstheme="minorHAnsi"/>
          <w:sz w:val="18"/>
          <w:lang w:val="en-IE"/>
        </w:rPr>
      </w:pPr>
      <w:r>
        <w:rPr>
          <w:rFonts w:cstheme="minorHAnsi"/>
          <w:sz w:val="18"/>
          <w:lang w:val="en-IE"/>
        </w:rPr>
        <w:pict w14:anchorId="66FB8388">
          <v:rect id="_x0000_i1054" style="width:0;height:1.5pt" o:hralign="center" o:hrstd="t" o:hr="t" fillcolor="#a0a0a0" stroked="f"/>
        </w:pict>
      </w:r>
    </w:p>
    <w:p w14:paraId="0837BA5F" w14:textId="77777777" w:rsidR="00407E2D" w:rsidRPr="00D567FC" w:rsidRDefault="00407E2D" w:rsidP="00407E2D">
      <w:pPr>
        <w:rPr>
          <w:rFonts w:cstheme="minorHAnsi"/>
          <w:b/>
          <w:bCs/>
          <w:sz w:val="18"/>
          <w:lang w:val="en-IE"/>
        </w:rPr>
      </w:pPr>
      <w:r w:rsidRPr="00D567FC">
        <w:rPr>
          <w:rFonts w:cstheme="minorHAnsi"/>
          <w:b/>
          <w:bCs/>
          <w:sz w:val="18"/>
          <w:lang w:val="en-IE"/>
        </w:rPr>
        <w:t>10. Future Enhancements (Optional)</w:t>
      </w:r>
    </w:p>
    <w:p w14:paraId="5CF57E2A" w14:textId="77777777" w:rsidR="00407E2D" w:rsidRPr="00D567FC" w:rsidRDefault="00407E2D" w:rsidP="00F854EE">
      <w:pPr>
        <w:numPr>
          <w:ilvl w:val="0"/>
          <w:numId w:val="50"/>
        </w:numPr>
        <w:rPr>
          <w:rFonts w:cstheme="minorHAnsi"/>
          <w:sz w:val="18"/>
          <w:lang w:val="en-IE"/>
        </w:rPr>
      </w:pPr>
      <w:r w:rsidRPr="00D567FC">
        <w:rPr>
          <w:rFonts w:cstheme="minorHAnsi"/>
          <w:sz w:val="18"/>
          <w:lang w:val="en-IE"/>
        </w:rPr>
        <w:t>Gamification (badges, points)</w:t>
      </w:r>
    </w:p>
    <w:p w14:paraId="50F5FF2D" w14:textId="77777777" w:rsidR="00407E2D" w:rsidRPr="00D567FC" w:rsidRDefault="00407E2D" w:rsidP="00F854EE">
      <w:pPr>
        <w:numPr>
          <w:ilvl w:val="0"/>
          <w:numId w:val="50"/>
        </w:numPr>
        <w:rPr>
          <w:rFonts w:cstheme="minorHAnsi"/>
          <w:sz w:val="18"/>
          <w:lang w:val="en-IE"/>
        </w:rPr>
      </w:pPr>
      <w:r w:rsidRPr="00D567FC">
        <w:rPr>
          <w:rFonts w:cstheme="minorHAnsi"/>
          <w:sz w:val="18"/>
          <w:lang w:val="en-IE"/>
        </w:rPr>
        <w:t>Speech/audio interaction</w:t>
      </w:r>
    </w:p>
    <w:p w14:paraId="084B4D19" w14:textId="77777777" w:rsidR="00407E2D" w:rsidRPr="00D567FC" w:rsidRDefault="00407E2D" w:rsidP="00F854EE">
      <w:pPr>
        <w:numPr>
          <w:ilvl w:val="0"/>
          <w:numId w:val="50"/>
        </w:numPr>
        <w:rPr>
          <w:rFonts w:cstheme="minorHAnsi"/>
          <w:sz w:val="18"/>
          <w:lang w:val="en-IE"/>
        </w:rPr>
      </w:pPr>
      <w:r w:rsidRPr="00D567FC">
        <w:rPr>
          <w:rFonts w:cstheme="minorHAnsi"/>
          <w:sz w:val="18"/>
          <w:lang w:val="en-IE"/>
        </w:rPr>
        <w:t>Personalised learning pathways</w:t>
      </w:r>
    </w:p>
    <w:p w14:paraId="4BD97333" w14:textId="77777777" w:rsidR="00407E2D" w:rsidRPr="00D567FC" w:rsidRDefault="00407E2D" w:rsidP="00F854EE">
      <w:pPr>
        <w:numPr>
          <w:ilvl w:val="0"/>
          <w:numId w:val="50"/>
        </w:numPr>
        <w:rPr>
          <w:rFonts w:cstheme="minorHAnsi"/>
          <w:sz w:val="18"/>
          <w:lang w:val="en-IE"/>
        </w:rPr>
      </w:pPr>
      <w:r w:rsidRPr="00D567FC">
        <w:rPr>
          <w:rFonts w:cstheme="minorHAnsi"/>
          <w:sz w:val="18"/>
          <w:lang w:val="en-IE"/>
        </w:rPr>
        <w:t>LMS integration</w:t>
      </w:r>
    </w:p>
    <w:p w14:paraId="7025516D" w14:textId="77777777" w:rsidR="00407E2D" w:rsidRPr="00D567FC" w:rsidRDefault="00407E2D" w:rsidP="00F854EE">
      <w:pPr>
        <w:numPr>
          <w:ilvl w:val="0"/>
          <w:numId w:val="50"/>
        </w:numPr>
        <w:rPr>
          <w:rFonts w:cstheme="minorHAnsi"/>
          <w:sz w:val="18"/>
          <w:lang w:val="en-IE"/>
        </w:rPr>
      </w:pPr>
      <w:r w:rsidRPr="00D567FC">
        <w:rPr>
          <w:rFonts w:cstheme="minorHAnsi"/>
          <w:sz w:val="18"/>
          <w:lang w:val="en-IE"/>
        </w:rPr>
        <w:t>Mobile app version</w:t>
      </w:r>
    </w:p>
    <w:p w14:paraId="62B1C3FF" w14:textId="77777777" w:rsidR="00407E2D" w:rsidRPr="00D567FC" w:rsidRDefault="00000000" w:rsidP="00407E2D">
      <w:pPr>
        <w:rPr>
          <w:rFonts w:cstheme="minorHAnsi"/>
          <w:sz w:val="18"/>
          <w:lang w:val="en-IE"/>
        </w:rPr>
      </w:pPr>
      <w:r>
        <w:rPr>
          <w:rFonts w:cstheme="minorHAnsi"/>
          <w:sz w:val="18"/>
          <w:lang w:val="en-IE"/>
        </w:rPr>
        <w:pict w14:anchorId="59F1E0A1">
          <v:rect id="_x0000_i1055" style="width:0;height:1.5pt" o:hralign="center" o:hrstd="t" o:hr="t" fillcolor="#a0a0a0" stroked="f"/>
        </w:pict>
      </w:r>
    </w:p>
    <w:p w14:paraId="58B90226" w14:textId="77777777" w:rsidR="00407E2D" w:rsidRPr="00D567FC" w:rsidRDefault="00407E2D" w:rsidP="00407E2D">
      <w:pPr>
        <w:rPr>
          <w:rFonts w:cstheme="minorHAnsi"/>
          <w:b/>
          <w:bCs/>
          <w:sz w:val="18"/>
          <w:lang w:val="en-IE"/>
        </w:rPr>
      </w:pPr>
      <w:r w:rsidRPr="00D567FC">
        <w:rPr>
          <w:rFonts w:cstheme="minorHAnsi"/>
          <w:b/>
          <w:bCs/>
          <w:sz w:val="18"/>
          <w:lang w:val="en-IE"/>
        </w:rPr>
        <w:t>11. Deliverables</w:t>
      </w:r>
    </w:p>
    <w:p w14:paraId="4C9456F4" w14:textId="77777777" w:rsidR="00407E2D" w:rsidRPr="00D567FC" w:rsidRDefault="00407E2D" w:rsidP="00F854EE">
      <w:pPr>
        <w:numPr>
          <w:ilvl w:val="0"/>
          <w:numId w:val="51"/>
        </w:numPr>
        <w:rPr>
          <w:rFonts w:cstheme="minorHAnsi"/>
          <w:sz w:val="18"/>
          <w:lang w:val="en-IE"/>
        </w:rPr>
      </w:pPr>
      <w:r w:rsidRPr="00D567FC">
        <w:rPr>
          <w:rFonts w:cstheme="minorHAnsi"/>
          <w:sz w:val="18"/>
          <w:lang w:val="en-IE"/>
        </w:rPr>
        <w:t>Fully functional website</w:t>
      </w:r>
    </w:p>
    <w:p w14:paraId="71D89EBC" w14:textId="77777777" w:rsidR="00407E2D" w:rsidRPr="00D567FC" w:rsidRDefault="00407E2D" w:rsidP="00F854EE">
      <w:pPr>
        <w:numPr>
          <w:ilvl w:val="0"/>
          <w:numId w:val="51"/>
        </w:numPr>
        <w:rPr>
          <w:rFonts w:cstheme="minorHAnsi"/>
          <w:sz w:val="18"/>
          <w:lang w:val="en-IE"/>
        </w:rPr>
      </w:pPr>
      <w:r w:rsidRPr="00D567FC">
        <w:rPr>
          <w:rFonts w:cstheme="minorHAnsi"/>
          <w:sz w:val="18"/>
          <w:lang w:val="en-IE"/>
        </w:rPr>
        <w:lastRenderedPageBreak/>
        <w:t>CMS access for administrators</w:t>
      </w:r>
    </w:p>
    <w:p w14:paraId="1E4E992C" w14:textId="77777777" w:rsidR="00407E2D" w:rsidRPr="00D567FC" w:rsidRDefault="00407E2D" w:rsidP="00F854EE">
      <w:pPr>
        <w:numPr>
          <w:ilvl w:val="0"/>
          <w:numId w:val="51"/>
        </w:numPr>
        <w:rPr>
          <w:rFonts w:cstheme="minorHAnsi"/>
          <w:sz w:val="18"/>
          <w:lang w:val="en-IE"/>
        </w:rPr>
      </w:pPr>
      <w:r w:rsidRPr="00D567FC">
        <w:rPr>
          <w:rFonts w:cstheme="minorHAnsi"/>
          <w:sz w:val="18"/>
          <w:lang w:val="en-IE"/>
        </w:rPr>
        <w:t>Documentation</w:t>
      </w:r>
    </w:p>
    <w:p w14:paraId="7906F0DC" w14:textId="1F1B7CC2" w:rsidR="009E4FF7" w:rsidRPr="009E4FF7" w:rsidRDefault="00407E2D" w:rsidP="68E15961">
      <w:pPr>
        <w:numPr>
          <w:ilvl w:val="0"/>
          <w:numId w:val="51"/>
        </w:numPr>
        <w:rPr>
          <w:sz w:val="18"/>
          <w:lang w:val="en-IE"/>
        </w:rPr>
      </w:pPr>
      <w:r w:rsidRPr="68E15961">
        <w:rPr>
          <w:sz w:val="18"/>
          <w:lang w:val="en-IE"/>
        </w:rPr>
        <w:t>Deployment-ready system</w:t>
      </w:r>
    </w:p>
    <w:p w14:paraId="65D62CF4" w14:textId="77777777" w:rsidR="00B80D0D" w:rsidRDefault="00B80D0D" w:rsidP="002F0604"/>
    <w:p w14:paraId="09BCF5F4" w14:textId="77777777" w:rsidR="00B159F3" w:rsidRDefault="00B159F3" w:rsidP="002F0604"/>
    <w:p w14:paraId="3BF37117" w14:textId="77777777" w:rsidR="00B159F3" w:rsidRDefault="00B159F3" w:rsidP="002F0604"/>
    <w:p w14:paraId="76266CDA" w14:textId="77777777" w:rsidR="00B159F3" w:rsidRDefault="00B159F3" w:rsidP="002F0604"/>
    <w:p w14:paraId="75F69D14" w14:textId="77777777" w:rsidR="00B159F3" w:rsidRDefault="00B159F3" w:rsidP="002F0604"/>
    <w:p w14:paraId="207B7623" w14:textId="77777777" w:rsidR="00B159F3" w:rsidRDefault="00B159F3" w:rsidP="002F0604"/>
    <w:p w14:paraId="4E9DB66D" w14:textId="77777777" w:rsidR="00B159F3" w:rsidRDefault="00B159F3" w:rsidP="002F0604"/>
    <w:p w14:paraId="3C2E7B82" w14:textId="77777777" w:rsidR="00B159F3" w:rsidRDefault="00B159F3" w:rsidP="002F0604"/>
    <w:p w14:paraId="17528204" w14:textId="77777777" w:rsidR="00B159F3" w:rsidRDefault="00B159F3" w:rsidP="002F0604"/>
    <w:p w14:paraId="22736E97" w14:textId="77777777" w:rsidR="00B159F3" w:rsidRDefault="00B159F3" w:rsidP="002F0604"/>
    <w:p w14:paraId="0CDC8971" w14:textId="77777777" w:rsidR="00B159F3" w:rsidRDefault="00B159F3" w:rsidP="002F0604"/>
    <w:p w14:paraId="7CB35269" w14:textId="77777777" w:rsidR="00B159F3" w:rsidRDefault="00B159F3" w:rsidP="002F0604"/>
    <w:p w14:paraId="306391B4" w14:textId="77777777" w:rsidR="00B159F3" w:rsidRDefault="00B159F3" w:rsidP="002F0604"/>
    <w:p w14:paraId="0CAF7BEF" w14:textId="77777777" w:rsidR="00B159F3" w:rsidRDefault="00B159F3" w:rsidP="002F0604"/>
    <w:p w14:paraId="791794EF" w14:textId="77777777" w:rsidR="00B159F3" w:rsidRDefault="00B159F3" w:rsidP="002F0604"/>
    <w:p w14:paraId="204C99AD" w14:textId="77777777" w:rsidR="00B159F3" w:rsidRDefault="00B159F3" w:rsidP="002F0604"/>
    <w:p w14:paraId="44761D43" w14:textId="77777777" w:rsidR="00B159F3" w:rsidRDefault="00B159F3" w:rsidP="002F0604"/>
    <w:p w14:paraId="718196F0" w14:textId="77777777" w:rsidR="00B159F3" w:rsidRDefault="00B159F3" w:rsidP="002F0604"/>
    <w:p w14:paraId="733D9AE6" w14:textId="77777777" w:rsidR="00B159F3" w:rsidRDefault="00B159F3" w:rsidP="002F0604"/>
    <w:p w14:paraId="5EB29C3B" w14:textId="77777777" w:rsidR="00B159F3" w:rsidRDefault="00B159F3" w:rsidP="002F0604"/>
    <w:p w14:paraId="48111C4C" w14:textId="77777777" w:rsidR="00B159F3" w:rsidRDefault="00B159F3" w:rsidP="002F0604"/>
    <w:p w14:paraId="26771990" w14:textId="77777777" w:rsidR="00B159F3" w:rsidRDefault="00B159F3" w:rsidP="002F0604"/>
    <w:p w14:paraId="78E6633C" w14:textId="2E5EB47C" w:rsidR="00371CBF" w:rsidRDefault="00371CBF" w:rsidP="00371CBF">
      <w:pPr>
        <w:pStyle w:val="Heading1"/>
      </w:pPr>
      <w:r>
        <w:lastRenderedPageBreak/>
        <w:t>Appendix 2 – Pricing schedule</w:t>
      </w:r>
    </w:p>
    <w:p w14:paraId="5AA6D05F" w14:textId="77777777" w:rsidR="002C3B9F" w:rsidRPr="002C3B9F" w:rsidRDefault="002C3B9F" w:rsidP="002C3B9F">
      <w:pPr>
        <w:rPr>
          <w:sz w:val="18"/>
          <w:lang w:val="en-IE"/>
        </w:rPr>
      </w:pPr>
      <w:r w:rsidRPr="002C3B9F">
        <w:rPr>
          <w:sz w:val="18"/>
          <w:lang w:val="en-IE"/>
        </w:rPr>
        <w:t xml:space="preserve">THIS FORM OF TENDER MUST BE COMPLETED AND SIGNED BY ALL TENDERERS. </w:t>
      </w:r>
    </w:p>
    <w:p w14:paraId="01B6DD48" w14:textId="4C94A6A6" w:rsidR="00371CBF" w:rsidRPr="002C3B9F" w:rsidRDefault="002C3B9F" w:rsidP="002C3B9F">
      <w:pPr>
        <w:rPr>
          <w:sz w:val="18"/>
        </w:rPr>
      </w:pPr>
      <w:r w:rsidRPr="002C3B9F">
        <w:rPr>
          <w:sz w:val="18"/>
          <w:lang w:val="en-IE"/>
        </w:rPr>
        <w:t>Failure to sign this Form of Tender will invalidate the offer</w:t>
      </w:r>
    </w:p>
    <w:tbl>
      <w:tblPr>
        <w:tblStyle w:val="ProjectScopeTable"/>
        <w:tblW w:w="5000" w:type="pct"/>
        <w:tblLook w:val="0420" w:firstRow="1" w:lastRow="0" w:firstColumn="0" w:lastColumn="0" w:noHBand="0" w:noVBand="1"/>
        <w:tblDescription w:val="Table to enter Name, Title, and Date"/>
      </w:tblPr>
      <w:tblGrid>
        <w:gridCol w:w="3542"/>
        <w:gridCol w:w="5808"/>
      </w:tblGrid>
      <w:tr w:rsidR="002C3B9F" w:rsidRPr="00DD04BF" w14:paraId="74EF0568" w14:textId="77777777" w:rsidTr="002C3B9F">
        <w:trPr>
          <w:cnfStyle w:val="100000000000" w:firstRow="1" w:lastRow="0" w:firstColumn="0" w:lastColumn="0" w:oddVBand="0" w:evenVBand="0" w:oddHBand="0" w:evenHBand="0" w:firstRowFirstColumn="0" w:firstRowLastColumn="0" w:lastRowFirstColumn="0" w:lastRowLastColumn="0"/>
        </w:trPr>
        <w:tc>
          <w:tcPr>
            <w:tcW w:w="1894" w:type="pct"/>
          </w:tcPr>
          <w:p w14:paraId="2AF16001" w14:textId="0B8ED45E" w:rsidR="002C3B9F" w:rsidRPr="002C3B9F" w:rsidRDefault="002C3B9F" w:rsidP="008D3DEB">
            <w:pPr>
              <w:spacing w:after="120"/>
            </w:pPr>
            <w:r w:rsidRPr="002C3B9F">
              <w:t>To:</w:t>
            </w:r>
          </w:p>
        </w:tc>
        <w:tc>
          <w:tcPr>
            <w:tcW w:w="3106" w:type="pct"/>
          </w:tcPr>
          <w:p w14:paraId="08FCCA7A" w14:textId="68FED3B8" w:rsidR="002C3B9F" w:rsidRPr="002C3B9F" w:rsidRDefault="002C3B9F" w:rsidP="008D3DEB">
            <w:pPr>
              <w:spacing w:after="120"/>
              <w:rPr>
                <w:b w:val="0"/>
                <w:bCs/>
              </w:rPr>
            </w:pPr>
            <w:r w:rsidRPr="002C3B9F">
              <w:rPr>
                <w:b w:val="0"/>
                <w:bCs/>
              </w:rPr>
              <w:t>COGG</w:t>
            </w:r>
          </w:p>
        </w:tc>
      </w:tr>
      <w:tr w:rsidR="002C3B9F" w:rsidRPr="00DD04BF" w14:paraId="5CBE5450" w14:textId="77777777" w:rsidTr="002C3B9F">
        <w:tc>
          <w:tcPr>
            <w:tcW w:w="1894" w:type="pct"/>
          </w:tcPr>
          <w:p w14:paraId="10AF61D1" w14:textId="1769C9D4" w:rsidR="002C3B9F" w:rsidRPr="002C3B9F" w:rsidRDefault="002C3B9F" w:rsidP="008D3DEB">
            <w:pPr>
              <w:spacing w:after="120"/>
              <w:rPr>
                <w:b/>
                <w:bCs/>
              </w:rPr>
            </w:pPr>
            <w:r w:rsidRPr="002C3B9F">
              <w:rPr>
                <w:b/>
                <w:bCs/>
              </w:rPr>
              <w:t>From:</w:t>
            </w:r>
          </w:p>
        </w:tc>
        <w:tc>
          <w:tcPr>
            <w:tcW w:w="3106" w:type="pct"/>
          </w:tcPr>
          <w:p w14:paraId="33484C4B" w14:textId="3285B4D1" w:rsidR="002C3B9F" w:rsidRPr="00DD04BF" w:rsidRDefault="002C3B9F" w:rsidP="008D3DEB">
            <w:pPr>
              <w:spacing w:after="120"/>
            </w:pPr>
          </w:p>
        </w:tc>
      </w:tr>
      <w:tr w:rsidR="002C3B9F" w:rsidRPr="00DD04BF" w14:paraId="715798E5" w14:textId="77777777" w:rsidTr="002C3B9F">
        <w:trPr>
          <w:cnfStyle w:val="000000010000" w:firstRow="0" w:lastRow="0" w:firstColumn="0" w:lastColumn="0" w:oddVBand="0" w:evenVBand="0" w:oddHBand="0" w:evenHBand="1" w:firstRowFirstColumn="0" w:firstRowLastColumn="0" w:lastRowFirstColumn="0" w:lastRowLastColumn="0"/>
        </w:trPr>
        <w:tc>
          <w:tcPr>
            <w:tcW w:w="1894" w:type="pct"/>
          </w:tcPr>
          <w:p w14:paraId="0CB55A75" w14:textId="5BAB197A" w:rsidR="002C3B9F" w:rsidRPr="002C3B9F" w:rsidRDefault="002C3B9F" w:rsidP="008D3DEB">
            <w:pPr>
              <w:spacing w:after="120"/>
              <w:rPr>
                <w:b/>
                <w:bCs/>
              </w:rPr>
            </w:pPr>
            <w:r w:rsidRPr="002C3B9F">
              <w:rPr>
                <w:b/>
                <w:bCs/>
              </w:rPr>
              <w:t>Re:</w:t>
            </w:r>
          </w:p>
        </w:tc>
        <w:tc>
          <w:tcPr>
            <w:tcW w:w="3106" w:type="pct"/>
          </w:tcPr>
          <w:p w14:paraId="245BE25E" w14:textId="0930DC72" w:rsidR="002C3B9F" w:rsidRPr="00DD04BF" w:rsidRDefault="002C3B9F" w:rsidP="008D3DEB">
            <w:pPr>
              <w:spacing w:after="120"/>
            </w:pPr>
            <w:r>
              <w:t>An Tobar</w:t>
            </w:r>
          </w:p>
        </w:tc>
      </w:tr>
    </w:tbl>
    <w:p w14:paraId="7B3F0564" w14:textId="77777777" w:rsidR="00875B03" w:rsidRDefault="00875B03" w:rsidP="00371CBF"/>
    <w:p w14:paraId="3856A7D2" w14:textId="77777777" w:rsidR="00AC5DD2" w:rsidRPr="00AC5DD2" w:rsidRDefault="00AC5DD2" w:rsidP="00AC5DD2">
      <w:pPr>
        <w:rPr>
          <w:lang w:val="en-IE"/>
        </w:rPr>
      </w:pPr>
    </w:p>
    <w:p w14:paraId="6F70E60C" w14:textId="77777777" w:rsidR="00AC5DD2" w:rsidRPr="00AC5DD2" w:rsidRDefault="00AC5DD2" w:rsidP="00F854EE">
      <w:pPr>
        <w:numPr>
          <w:ilvl w:val="0"/>
          <w:numId w:val="6"/>
        </w:numPr>
        <w:rPr>
          <w:lang w:val="en-IE"/>
        </w:rPr>
      </w:pPr>
      <w:r w:rsidRPr="00AC5DD2">
        <w:rPr>
          <w:lang w:val="en-IE"/>
        </w:rPr>
        <w:t xml:space="preserve">I/We have examined the tender documentation and hereby offer to provide the services in accordance with the details contained within the Invitation to Tender Document. </w:t>
      </w:r>
    </w:p>
    <w:tbl>
      <w:tblPr>
        <w:tblStyle w:val="ProjectScopeTable"/>
        <w:tblW w:w="5000" w:type="pct"/>
        <w:tblLook w:val="0420" w:firstRow="1" w:lastRow="0" w:firstColumn="0" w:lastColumn="0" w:noHBand="0" w:noVBand="1"/>
        <w:tblDescription w:val="Table to enter Name, Title, and Date"/>
      </w:tblPr>
      <w:tblGrid>
        <w:gridCol w:w="3596"/>
        <w:gridCol w:w="3596"/>
        <w:gridCol w:w="2158"/>
      </w:tblGrid>
      <w:tr w:rsidR="00AC5DD2" w:rsidRPr="00DD04BF" w14:paraId="4DAF8144" w14:textId="77777777" w:rsidTr="00AC5DD2">
        <w:trPr>
          <w:cnfStyle w:val="100000000000" w:firstRow="1" w:lastRow="0" w:firstColumn="0" w:lastColumn="0" w:oddVBand="0" w:evenVBand="0" w:oddHBand="0" w:evenHBand="0" w:firstRowFirstColumn="0" w:firstRowLastColumn="0" w:lastRowFirstColumn="0" w:lastRowLastColumn="0"/>
        </w:trPr>
        <w:tc>
          <w:tcPr>
            <w:tcW w:w="1923" w:type="pct"/>
          </w:tcPr>
          <w:p w14:paraId="1B9D5C73" w14:textId="2ACC919C" w:rsidR="00AC5DD2" w:rsidRPr="00DD04BF" w:rsidRDefault="00AC5DD2" w:rsidP="008D3DEB">
            <w:pPr>
              <w:spacing w:after="120"/>
            </w:pPr>
            <w:r>
              <w:t>Item</w:t>
            </w:r>
          </w:p>
        </w:tc>
        <w:tc>
          <w:tcPr>
            <w:tcW w:w="1923" w:type="pct"/>
          </w:tcPr>
          <w:p w14:paraId="7EF07879" w14:textId="15EB77B6" w:rsidR="00AC5DD2" w:rsidRPr="00DD04BF" w:rsidRDefault="00A36FBD" w:rsidP="008D3DEB">
            <w:pPr>
              <w:spacing w:after="120"/>
            </w:pPr>
            <w:r>
              <w:t>Amount (Ex. VAT)</w:t>
            </w:r>
          </w:p>
        </w:tc>
        <w:tc>
          <w:tcPr>
            <w:tcW w:w="1154" w:type="pct"/>
          </w:tcPr>
          <w:p w14:paraId="6A4AABD9" w14:textId="15261678" w:rsidR="00AC5DD2" w:rsidRPr="00DD04BF" w:rsidRDefault="00A36FBD" w:rsidP="008D3DEB">
            <w:pPr>
              <w:spacing w:after="120"/>
            </w:pPr>
            <w:r>
              <w:t>Amount (Inc. VAT)</w:t>
            </w:r>
            <w:r w:rsidR="00AC5DD2" w:rsidRPr="00DD04BF">
              <w:t xml:space="preserve"> </w:t>
            </w:r>
          </w:p>
        </w:tc>
      </w:tr>
      <w:tr w:rsidR="00AC5DD2" w:rsidRPr="00DD04BF" w14:paraId="11D27DD6" w14:textId="77777777" w:rsidTr="00AC5DD2">
        <w:tc>
          <w:tcPr>
            <w:tcW w:w="1923" w:type="pct"/>
          </w:tcPr>
          <w:p w14:paraId="60FEFAF2" w14:textId="39655188" w:rsidR="00AC5DD2" w:rsidRPr="00DD04BF" w:rsidRDefault="00AC5DD2" w:rsidP="008D3DEB">
            <w:pPr>
              <w:spacing w:after="120"/>
            </w:pPr>
            <w:r>
              <w:t>Cost Year 1</w:t>
            </w:r>
          </w:p>
        </w:tc>
        <w:tc>
          <w:tcPr>
            <w:tcW w:w="1923" w:type="pct"/>
          </w:tcPr>
          <w:p w14:paraId="30EE0FAC" w14:textId="7138C6C4" w:rsidR="00AC5DD2" w:rsidRPr="00DD04BF" w:rsidRDefault="00AC5DD2" w:rsidP="008D3DEB">
            <w:pPr>
              <w:spacing w:after="120"/>
            </w:pPr>
          </w:p>
        </w:tc>
        <w:tc>
          <w:tcPr>
            <w:tcW w:w="1154" w:type="pct"/>
          </w:tcPr>
          <w:p w14:paraId="37DC19B1" w14:textId="3C97025F" w:rsidR="00AC5DD2" w:rsidRPr="00DD04BF" w:rsidRDefault="00AC5DD2" w:rsidP="008D3DEB">
            <w:pPr>
              <w:spacing w:after="120"/>
            </w:pPr>
          </w:p>
        </w:tc>
      </w:tr>
      <w:tr w:rsidR="00AC5DD2" w:rsidRPr="00DD04BF" w14:paraId="71A903E4" w14:textId="77777777" w:rsidTr="00AC5DD2">
        <w:trPr>
          <w:cnfStyle w:val="000000010000" w:firstRow="0" w:lastRow="0" w:firstColumn="0" w:lastColumn="0" w:oddVBand="0" w:evenVBand="0" w:oddHBand="0" w:evenHBand="1" w:firstRowFirstColumn="0" w:firstRowLastColumn="0" w:lastRowFirstColumn="0" w:lastRowLastColumn="0"/>
        </w:trPr>
        <w:tc>
          <w:tcPr>
            <w:tcW w:w="1923" w:type="pct"/>
          </w:tcPr>
          <w:p w14:paraId="533228BF" w14:textId="52956A64" w:rsidR="00AC5DD2" w:rsidRPr="00DD04BF" w:rsidRDefault="00AC5DD2" w:rsidP="008D3DEB">
            <w:pPr>
              <w:spacing w:after="120"/>
            </w:pPr>
            <w:r>
              <w:t>Cost Year 2</w:t>
            </w:r>
          </w:p>
        </w:tc>
        <w:tc>
          <w:tcPr>
            <w:tcW w:w="1923" w:type="pct"/>
          </w:tcPr>
          <w:p w14:paraId="46521575" w14:textId="2A2E50DB" w:rsidR="00AC5DD2" w:rsidRPr="00DD04BF" w:rsidRDefault="00AC5DD2" w:rsidP="008D3DEB">
            <w:pPr>
              <w:spacing w:after="120"/>
            </w:pPr>
          </w:p>
        </w:tc>
        <w:tc>
          <w:tcPr>
            <w:tcW w:w="1154" w:type="pct"/>
          </w:tcPr>
          <w:p w14:paraId="560DFCD3" w14:textId="0842D1DA" w:rsidR="00AC5DD2" w:rsidRPr="00DD04BF" w:rsidRDefault="00AC5DD2" w:rsidP="008D3DEB">
            <w:pPr>
              <w:spacing w:after="120"/>
            </w:pPr>
          </w:p>
        </w:tc>
      </w:tr>
      <w:tr w:rsidR="00AC5DD2" w:rsidRPr="00DD04BF" w14:paraId="3268A444" w14:textId="77777777" w:rsidTr="00AC5DD2">
        <w:tc>
          <w:tcPr>
            <w:tcW w:w="1923" w:type="pct"/>
          </w:tcPr>
          <w:p w14:paraId="7C07287A" w14:textId="007ABC4F" w:rsidR="00AC5DD2" w:rsidRPr="00DD04BF" w:rsidRDefault="00AC5DD2" w:rsidP="008D3DEB">
            <w:pPr>
              <w:spacing w:after="120"/>
            </w:pPr>
            <w:r>
              <w:t>Cost Year 3</w:t>
            </w:r>
          </w:p>
        </w:tc>
        <w:tc>
          <w:tcPr>
            <w:tcW w:w="1923" w:type="pct"/>
          </w:tcPr>
          <w:p w14:paraId="39A8CAD4" w14:textId="4DE09A94" w:rsidR="00AC5DD2" w:rsidRPr="00DD04BF" w:rsidRDefault="00AC5DD2" w:rsidP="008D3DEB">
            <w:pPr>
              <w:spacing w:after="120"/>
            </w:pPr>
          </w:p>
        </w:tc>
        <w:tc>
          <w:tcPr>
            <w:tcW w:w="1154" w:type="pct"/>
          </w:tcPr>
          <w:p w14:paraId="1B7A0042" w14:textId="06795BC9" w:rsidR="00AC5DD2" w:rsidRPr="00DD04BF" w:rsidRDefault="00AC5DD2" w:rsidP="008D3DEB">
            <w:pPr>
              <w:spacing w:after="120"/>
            </w:pPr>
          </w:p>
        </w:tc>
      </w:tr>
      <w:tr w:rsidR="00AC5DD2" w:rsidRPr="00DD04BF" w14:paraId="3671B3FC" w14:textId="77777777" w:rsidTr="00AC5DD2">
        <w:trPr>
          <w:cnfStyle w:val="000000010000" w:firstRow="0" w:lastRow="0" w:firstColumn="0" w:lastColumn="0" w:oddVBand="0" w:evenVBand="0" w:oddHBand="0" w:evenHBand="1" w:firstRowFirstColumn="0" w:firstRowLastColumn="0" w:lastRowFirstColumn="0" w:lastRowLastColumn="0"/>
        </w:trPr>
        <w:tc>
          <w:tcPr>
            <w:tcW w:w="1923" w:type="pct"/>
          </w:tcPr>
          <w:p w14:paraId="52977C80" w14:textId="4A9D9A1F" w:rsidR="00AC5DD2" w:rsidRPr="00AC5DD2" w:rsidRDefault="00AC5DD2" w:rsidP="008D3DEB">
            <w:pPr>
              <w:spacing w:after="120"/>
              <w:rPr>
                <w:b/>
                <w:bCs/>
              </w:rPr>
            </w:pPr>
            <w:r w:rsidRPr="00AC5DD2">
              <w:rPr>
                <w:b/>
                <w:bCs/>
              </w:rPr>
              <w:t>Total</w:t>
            </w:r>
          </w:p>
        </w:tc>
        <w:tc>
          <w:tcPr>
            <w:tcW w:w="1923" w:type="pct"/>
          </w:tcPr>
          <w:p w14:paraId="18900C67" w14:textId="77777777" w:rsidR="00AC5DD2" w:rsidRPr="00DD04BF" w:rsidRDefault="00AC5DD2" w:rsidP="008D3DEB">
            <w:pPr>
              <w:spacing w:after="120"/>
            </w:pPr>
          </w:p>
        </w:tc>
        <w:tc>
          <w:tcPr>
            <w:tcW w:w="1154" w:type="pct"/>
          </w:tcPr>
          <w:p w14:paraId="69387873" w14:textId="77777777" w:rsidR="00AC5DD2" w:rsidRPr="00DD04BF" w:rsidRDefault="00AC5DD2" w:rsidP="008D3DEB">
            <w:pPr>
              <w:spacing w:after="120"/>
            </w:pPr>
          </w:p>
        </w:tc>
      </w:tr>
    </w:tbl>
    <w:p w14:paraId="064CEC89" w14:textId="77777777" w:rsidR="002C3B9F" w:rsidRDefault="002C3B9F" w:rsidP="00371CBF">
      <w:pPr>
        <w:rPr>
          <w:lang w:val="en-IE"/>
        </w:rPr>
      </w:pPr>
    </w:p>
    <w:p w14:paraId="430A8447" w14:textId="77777777" w:rsidR="00896EEE" w:rsidRPr="00896EEE" w:rsidRDefault="00896EEE" w:rsidP="00896EEE">
      <w:pPr>
        <w:rPr>
          <w:lang w:val="en-IE"/>
        </w:rPr>
      </w:pPr>
      <w:r w:rsidRPr="00896EEE">
        <w:rPr>
          <w:b/>
          <w:bCs/>
          <w:lang w:val="en-IE"/>
        </w:rPr>
        <w:t xml:space="preserve">I/We confirm that I/we </w:t>
      </w:r>
    </w:p>
    <w:p w14:paraId="05816C04" w14:textId="77777777" w:rsidR="00896EEE" w:rsidRPr="00896EEE" w:rsidRDefault="00896EEE" w:rsidP="00F854EE">
      <w:pPr>
        <w:pStyle w:val="ListParagraph"/>
        <w:numPr>
          <w:ilvl w:val="0"/>
          <w:numId w:val="7"/>
        </w:numPr>
        <w:rPr>
          <w:lang w:val="en-IE"/>
        </w:rPr>
      </w:pPr>
      <w:r w:rsidRPr="00896EEE">
        <w:rPr>
          <w:lang w:val="en-IE"/>
        </w:rPr>
        <w:t xml:space="preserve">We confirm that our rate is inclusive of all related expenses. </w:t>
      </w:r>
    </w:p>
    <w:p w14:paraId="51198F39" w14:textId="77777777" w:rsidR="00896EEE" w:rsidRPr="00896EEE" w:rsidRDefault="00896EEE" w:rsidP="00F854EE">
      <w:pPr>
        <w:pStyle w:val="ListParagraph"/>
        <w:numPr>
          <w:ilvl w:val="0"/>
          <w:numId w:val="7"/>
        </w:numPr>
        <w:rPr>
          <w:lang w:val="en-IE"/>
        </w:rPr>
      </w:pPr>
      <w:r w:rsidRPr="00896EEE">
        <w:rPr>
          <w:lang w:val="en-IE"/>
        </w:rPr>
        <w:t xml:space="preserve">Will keep this offer for the contract open for acceptance by you for a period of 12 months from the date of deadline for submission of tenders; </w:t>
      </w:r>
    </w:p>
    <w:p w14:paraId="5C985945" w14:textId="77777777" w:rsidR="00896EEE" w:rsidRPr="00896EEE" w:rsidRDefault="00896EEE" w:rsidP="00F854EE">
      <w:pPr>
        <w:pStyle w:val="ListParagraph"/>
        <w:numPr>
          <w:ilvl w:val="0"/>
          <w:numId w:val="7"/>
        </w:numPr>
        <w:rPr>
          <w:lang w:val="en-IE"/>
        </w:rPr>
      </w:pPr>
      <w:r w:rsidRPr="00896EEE">
        <w:rPr>
          <w:lang w:val="en-IE"/>
        </w:rPr>
        <w:t xml:space="preserve">Agree that you are not bound to accept the most economically advantageous or any tender you may receive; </w:t>
      </w:r>
    </w:p>
    <w:p w14:paraId="5BA5848E" w14:textId="77777777" w:rsidR="00896EEE" w:rsidRPr="00896EEE" w:rsidRDefault="00896EEE" w:rsidP="00F854EE">
      <w:pPr>
        <w:pStyle w:val="ListParagraph"/>
        <w:numPr>
          <w:ilvl w:val="0"/>
          <w:numId w:val="7"/>
        </w:numPr>
        <w:rPr>
          <w:lang w:val="en-IE"/>
        </w:rPr>
      </w:pPr>
      <w:r w:rsidRPr="00896EEE">
        <w:rPr>
          <w:lang w:val="en-IE"/>
        </w:rPr>
        <w:t xml:space="preserve">Have read and thoroughly examined the tender document; </w:t>
      </w:r>
    </w:p>
    <w:p w14:paraId="77DB2947" w14:textId="77777777" w:rsidR="00896EEE" w:rsidRPr="00896EEE" w:rsidRDefault="00896EEE" w:rsidP="00F854EE">
      <w:pPr>
        <w:pStyle w:val="ListParagraph"/>
        <w:numPr>
          <w:ilvl w:val="0"/>
          <w:numId w:val="7"/>
        </w:numPr>
        <w:rPr>
          <w:lang w:val="en-IE"/>
        </w:rPr>
      </w:pPr>
      <w:r w:rsidRPr="00896EEE">
        <w:rPr>
          <w:lang w:val="en-IE"/>
        </w:rPr>
        <w:t xml:space="preserve">Fully understand the tender document and the Contracting Authority’s requirements, </w:t>
      </w:r>
    </w:p>
    <w:p w14:paraId="2DCB8600" w14:textId="77777777" w:rsidR="00896EEE" w:rsidRPr="00896EEE" w:rsidRDefault="00896EEE" w:rsidP="00F854EE">
      <w:pPr>
        <w:pStyle w:val="ListParagraph"/>
        <w:numPr>
          <w:ilvl w:val="0"/>
          <w:numId w:val="7"/>
        </w:numPr>
        <w:rPr>
          <w:lang w:val="en-IE"/>
        </w:rPr>
      </w:pPr>
      <w:r w:rsidRPr="00896EEE">
        <w:rPr>
          <w:lang w:val="en-IE"/>
        </w:rPr>
        <w:t xml:space="preserve">Undertake to treat the details of this invitation to tender, our tender response and any subsequent clarifications as private and confidential; </w:t>
      </w:r>
    </w:p>
    <w:p w14:paraId="73E0758E" w14:textId="77777777" w:rsidR="00896EEE" w:rsidRPr="00896EEE" w:rsidRDefault="00896EEE" w:rsidP="00F854EE">
      <w:pPr>
        <w:pStyle w:val="ListParagraph"/>
        <w:numPr>
          <w:ilvl w:val="0"/>
          <w:numId w:val="7"/>
        </w:numPr>
        <w:rPr>
          <w:lang w:val="en-IE"/>
        </w:rPr>
      </w:pPr>
      <w:r w:rsidRPr="00896EEE">
        <w:rPr>
          <w:lang w:val="en-IE"/>
        </w:rPr>
        <w:t xml:space="preserve">Acknowledge that acceptance by the Contracting Authority of this tender will not constitute a binding and enforceable agreement and that a legally enforceable agreement will not exist until and unless the contract has been established between the Contracting Authority and the tenderer; </w:t>
      </w:r>
    </w:p>
    <w:p w14:paraId="050AB456" w14:textId="77777777" w:rsidR="00896EEE" w:rsidRPr="00896EEE" w:rsidRDefault="00896EEE" w:rsidP="00F854EE">
      <w:pPr>
        <w:pStyle w:val="ListParagraph"/>
        <w:numPr>
          <w:ilvl w:val="0"/>
          <w:numId w:val="7"/>
        </w:numPr>
        <w:rPr>
          <w:lang w:val="en-IE"/>
        </w:rPr>
      </w:pPr>
      <w:r w:rsidRPr="00896EEE">
        <w:rPr>
          <w:lang w:val="en-IE"/>
        </w:rPr>
        <w:t xml:space="preserve">Have availed of all offers for additional information or have otherwise satisfied myself/ourselves as to conditions that may in any manner affect the performance of the services required under the contract; </w:t>
      </w:r>
    </w:p>
    <w:p w14:paraId="06B50284" w14:textId="77777777" w:rsidR="00896EEE" w:rsidRPr="00896EEE" w:rsidRDefault="00896EEE" w:rsidP="00F854EE">
      <w:pPr>
        <w:pStyle w:val="ListParagraph"/>
        <w:numPr>
          <w:ilvl w:val="0"/>
          <w:numId w:val="7"/>
        </w:numPr>
        <w:rPr>
          <w:lang w:val="en-IE"/>
        </w:rPr>
      </w:pPr>
      <w:r w:rsidRPr="00896EEE">
        <w:rPr>
          <w:lang w:val="en-IE"/>
        </w:rPr>
        <w:lastRenderedPageBreak/>
        <w:t xml:space="preserve">Have included all elements necessary for the performance of the contract, which are either expressly stated in the tender document or contained in any supplementary information or which could reasonably be inferred therefrom; </w:t>
      </w:r>
    </w:p>
    <w:p w14:paraId="0AAF3FB8" w14:textId="29062779" w:rsidR="00896EEE" w:rsidRPr="00896EEE" w:rsidRDefault="00896EEE" w:rsidP="00F854EE">
      <w:pPr>
        <w:pStyle w:val="ListParagraph"/>
        <w:numPr>
          <w:ilvl w:val="0"/>
          <w:numId w:val="7"/>
        </w:numPr>
        <w:rPr>
          <w:lang w:val="en-IE"/>
        </w:rPr>
      </w:pPr>
      <w:r w:rsidRPr="00896EEE">
        <w:rPr>
          <w:lang w:val="en-IE"/>
        </w:rPr>
        <w:t xml:space="preserve">Have found no errors, omissions, conflicts or ambiguities in the tender document except those which I/we have brought to the attention of the Contracting Authority before the latest date for submitting queries; </w:t>
      </w:r>
    </w:p>
    <w:p w14:paraId="002C2431" w14:textId="6C2528AB" w:rsidR="00896EEE" w:rsidRPr="00896EEE" w:rsidRDefault="00896EEE" w:rsidP="00F854EE">
      <w:pPr>
        <w:pStyle w:val="ListParagraph"/>
        <w:numPr>
          <w:ilvl w:val="0"/>
          <w:numId w:val="7"/>
        </w:numPr>
        <w:rPr>
          <w:lang w:val="en-IE"/>
        </w:rPr>
      </w:pPr>
      <w:r w:rsidRPr="00896EEE">
        <w:rPr>
          <w:lang w:val="en-IE"/>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751952" w14:textId="77777777" w:rsidR="00896EEE" w:rsidRDefault="00896EEE" w:rsidP="00F854EE">
      <w:pPr>
        <w:pStyle w:val="ListParagraph"/>
        <w:numPr>
          <w:ilvl w:val="0"/>
          <w:numId w:val="7"/>
        </w:numPr>
        <w:rPr>
          <w:lang w:val="en-IE"/>
        </w:rPr>
      </w:pPr>
      <w:r w:rsidRPr="00896EEE">
        <w:rPr>
          <w:lang w:val="en-IE"/>
        </w:rPr>
        <w:t xml:space="preserve">Will not, if awarded the contract, employ labour in a manner that is discriminatory in relation to gender, race, religious beliefs, age etc. </w:t>
      </w:r>
    </w:p>
    <w:tbl>
      <w:tblPr>
        <w:tblStyle w:val="ProjectScopeTable"/>
        <w:tblW w:w="4549" w:type="pct"/>
        <w:tblInd w:w="704" w:type="dxa"/>
        <w:tblLook w:val="0420" w:firstRow="1" w:lastRow="0" w:firstColumn="0" w:lastColumn="0" w:noHBand="0" w:noVBand="1"/>
        <w:tblDescription w:val="Table to enter Name, Title, and Date"/>
      </w:tblPr>
      <w:tblGrid>
        <w:gridCol w:w="1418"/>
        <w:gridCol w:w="1473"/>
        <w:gridCol w:w="2496"/>
        <w:gridCol w:w="1247"/>
        <w:gridCol w:w="1873"/>
      </w:tblGrid>
      <w:tr w:rsidR="00A55157" w:rsidRPr="00DD04BF" w14:paraId="2E5BF42F" w14:textId="77777777" w:rsidTr="00A55157">
        <w:trPr>
          <w:cnfStyle w:val="100000000000" w:firstRow="1" w:lastRow="0" w:firstColumn="0" w:lastColumn="0" w:oddVBand="0" w:evenVBand="0" w:oddHBand="0" w:evenHBand="0" w:firstRowFirstColumn="0" w:firstRowLastColumn="0" w:lastRowFirstColumn="0" w:lastRowLastColumn="0"/>
        </w:trPr>
        <w:tc>
          <w:tcPr>
            <w:tcW w:w="1699" w:type="pct"/>
            <w:gridSpan w:val="2"/>
          </w:tcPr>
          <w:p w14:paraId="4F4AD4C5" w14:textId="05472FD6" w:rsidR="00A55157" w:rsidRPr="00DD04BF" w:rsidRDefault="00A55157" w:rsidP="008D3DEB">
            <w:pPr>
              <w:spacing w:after="120"/>
            </w:pPr>
            <w:r>
              <w:t>Signed:</w:t>
            </w:r>
          </w:p>
        </w:tc>
        <w:tc>
          <w:tcPr>
            <w:tcW w:w="3301" w:type="pct"/>
            <w:gridSpan w:val="3"/>
          </w:tcPr>
          <w:p w14:paraId="04D1595E" w14:textId="5655A1C7" w:rsidR="00A55157" w:rsidRPr="00DD04BF" w:rsidRDefault="00A55157" w:rsidP="008D3DEB">
            <w:pPr>
              <w:spacing w:after="120"/>
            </w:pPr>
          </w:p>
        </w:tc>
      </w:tr>
      <w:tr w:rsidR="00A55157" w:rsidRPr="00DD04BF" w14:paraId="6081F8E8" w14:textId="77777777" w:rsidTr="00A55157">
        <w:tc>
          <w:tcPr>
            <w:tcW w:w="1699" w:type="pct"/>
            <w:gridSpan w:val="2"/>
          </w:tcPr>
          <w:p w14:paraId="18B3718A" w14:textId="4AD48741" w:rsidR="00A55157" w:rsidRPr="00A55157" w:rsidRDefault="00A55157" w:rsidP="008D3DEB">
            <w:pPr>
              <w:spacing w:after="120"/>
              <w:rPr>
                <w:b/>
                <w:bCs/>
              </w:rPr>
            </w:pPr>
            <w:r w:rsidRPr="00A55157">
              <w:rPr>
                <w:b/>
                <w:bCs/>
              </w:rPr>
              <w:t>Name (in Capital Letters)</w:t>
            </w:r>
          </w:p>
        </w:tc>
        <w:tc>
          <w:tcPr>
            <w:tcW w:w="3301" w:type="pct"/>
            <w:gridSpan w:val="3"/>
          </w:tcPr>
          <w:p w14:paraId="37177308" w14:textId="77777777" w:rsidR="00A55157" w:rsidRPr="00DD04BF" w:rsidRDefault="00A55157" w:rsidP="008D3DEB">
            <w:pPr>
              <w:spacing w:after="120"/>
            </w:pPr>
          </w:p>
        </w:tc>
      </w:tr>
      <w:tr w:rsidR="00A55157" w:rsidRPr="00DD04BF" w14:paraId="3BD59E56" w14:textId="77777777" w:rsidTr="00A55157">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7536C09B" w14:textId="42BE87C2" w:rsidR="00A55157" w:rsidRPr="00A55157" w:rsidRDefault="00A55157" w:rsidP="008D3DEB">
            <w:pPr>
              <w:spacing w:after="120"/>
              <w:rPr>
                <w:b/>
                <w:bCs/>
              </w:rPr>
            </w:pPr>
            <w:r w:rsidRPr="00A55157">
              <w:rPr>
                <w:b/>
                <w:bCs/>
              </w:rPr>
              <w:t>On behalf of:</w:t>
            </w:r>
          </w:p>
        </w:tc>
        <w:tc>
          <w:tcPr>
            <w:tcW w:w="3301" w:type="pct"/>
            <w:gridSpan w:val="3"/>
          </w:tcPr>
          <w:p w14:paraId="508802D4" w14:textId="77777777" w:rsidR="00A55157" w:rsidRPr="00DD04BF" w:rsidRDefault="00A55157" w:rsidP="008D3DEB">
            <w:pPr>
              <w:spacing w:after="120"/>
            </w:pPr>
          </w:p>
        </w:tc>
      </w:tr>
      <w:tr w:rsidR="00A55157" w:rsidRPr="00DD04BF" w14:paraId="7D7FC5FE" w14:textId="77777777" w:rsidTr="00A55157">
        <w:tc>
          <w:tcPr>
            <w:tcW w:w="1699" w:type="pct"/>
            <w:gridSpan w:val="2"/>
          </w:tcPr>
          <w:p w14:paraId="0D281273" w14:textId="0BDFCA4E" w:rsidR="00A55157" w:rsidRPr="00A55157" w:rsidRDefault="00A55157" w:rsidP="008D3DEB">
            <w:pPr>
              <w:spacing w:after="120"/>
              <w:rPr>
                <w:b/>
                <w:bCs/>
              </w:rPr>
            </w:pPr>
            <w:r w:rsidRPr="00A55157">
              <w:rPr>
                <w:b/>
                <w:bCs/>
              </w:rPr>
              <w:t>Address:</w:t>
            </w:r>
          </w:p>
        </w:tc>
        <w:tc>
          <w:tcPr>
            <w:tcW w:w="3301" w:type="pct"/>
            <w:gridSpan w:val="3"/>
          </w:tcPr>
          <w:p w14:paraId="55588B03" w14:textId="77777777" w:rsidR="00A55157" w:rsidRPr="00DD04BF" w:rsidRDefault="00A55157" w:rsidP="008D3DEB">
            <w:pPr>
              <w:spacing w:after="120"/>
            </w:pPr>
          </w:p>
        </w:tc>
      </w:tr>
      <w:tr w:rsidR="00A55157" w:rsidRPr="00DD04BF" w14:paraId="7ACBA592" w14:textId="77777777" w:rsidTr="00A55157">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1476EEA5" w14:textId="17E71581" w:rsidR="00A55157" w:rsidRPr="00774643" w:rsidRDefault="00A55157" w:rsidP="008D3DEB">
            <w:pPr>
              <w:spacing w:after="120"/>
              <w:rPr>
                <w:b/>
                <w:bCs/>
              </w:rPr>
            </w:pPr>
            <w:r w:rsidRPr="00774643">
              <w:rPr>
                <w:b/>
                <w:bCs/>
              </w:rPr>
              <w:t>Email:</w:t>
            </w:r>
          </w:p>
        </w:tc>
        <w:tc>
          <w:tcPr>
            <w:tcW w:w="3301" w:type="pct"/>
            <w:gridSpan w:val="3"/>
          </w:tcPr>
          <w:p w14:paraId="31ADFCE5" w14:textId="77777777" w:rsidR="00A55157" w:rsidRPr="00DD04BF" w:rsidRDefault="00A55157" w:rsidP="008D3DEB">
            <w:pPr>
              <w:spacing w:after="120"/>
            </w:pPr>
          </w:p>
        </w:tc>
      </w:tr>
      <w:tr w:rsidR="00A55157" w:rsidRPr="00DD04BF" w14:paraId="0F3CFE18" w14:textId="77777777" w:rsidTr="00A55157">
        <w:tc>
          <w:tcPr>
            <w:tcW w:w="833" w:type="pct"/>
          </w:tcPr>
          <w:p w14:paraId="29DBA1ED" w14:textId="77777777" w:rsidR="00A55157" w:rsidRPr="00AC5DD2" w:rsidRDefault="00A55157" w:rsidP="008D3DEB">
            <w:pPr>
              <w:spacing w:after="120"/>
              <w:rPr>
                <w:b/>
                <w:bCs/>
              </w:rPr>
            </w:pPr>
            <w:r w:rsidRPr="00AC5DD2">
              <w:rPr>
                <w:b/>
                <w:bCs/>
              </w:rPr>
              <w:t>Total</w:t>
            </w:r>
          </w:p>
        </w:tc>
        <w:tc>
          <w:tcPr>
            <w:tcW w:w="2333" w:type="pct"/>
            <w:gridSpan w:val="2"/>
          </w:tcPr>
          <w:p w14:paraId="5F5E5E44" w14:textId="77777777" w:rsidR="00A55157" w:rsidRPr="00DD04BF" w:rsidRDefault="00A55157" w:rsidP="008D3DEB">
            <w:pPr>
              <w:spacing w:after="120"/>
            </w:pPr>
          </w:p>
        </w:tc>
        <w:tc>
          <w:tcPr>
            <w:tcW w:w="733" w:type="pct"/>
          </w:tcPr>
          <w:p w14:paraId="42533F61" w14:textId="1413CD01" w:rsidR="00A55157" w:rsidRPr="00A55157" w:rsidRDefault="00A55157" w:rsidP="008D3DEB">
            <w:pPr>
              <w:spacing w:after="120"/>
              <w:rPr>
                <w:b/>
                <w:bCs/>
              </w:rPr>
            </w:pPr>
            <w:r w:rsidRPr="00A55157">
              <w:rPr>
                <w:b/>
                <w:bCs/>
              </w:rPr>
              <w:t>Date:</w:t>
            </w:r>
          </w:p>
        </w:tc>
        <w:tc>
          <w:tcPr>
            <w:tcW w:w="1101" w:type="pct"/>
          </w:tcPr>
          <w:p w14:paraId="69DFD64A" w14:textId="276EC3E8" w:rsidR="00A55157" w:rsidRPr="00DD04BF" w:rsidRDefault="00A55157" w:rsidP="008D3DEB">
            <w:pPr>
              <w:spacing w:after="120"/>
            </w:pPr>
          </w:p>
        </w:tc>
      </w:tr>
    </w:tbl>
    <w:p w14:paraId="4CEA94C6" w14:textId="77777777" w:rsidR="00896EEE" w:rsidRPr="00896EEE" w:rsidRDefault="00896EEE" w:rsidP="00896EEE">
      <w:pPr>
        <w:rPr>
          <w:lang w:val="en-IE"/>
        </w:rPr>
      </w:pPr>
    </w:p>
    <w:p w14:paraId="5A0F0B9C" w14:textId="77777777" w:rsidR="00896EEE" w:rsidRDefault="00896EEE" w:rsidP="00371CBF">
      <w:pPr>
        <w:rPr>
          <w:lang w:val="en-IE"/>
        </w:rPr>
      </w:pPr>
    </w:p>
    <w:p w14:paraId="5A47E7B1" w14:textId="77777777" w:rsidR="00B159F3" w:rsidRDefault="00B159F3" w:rsidP="00371CBF">
      <w:pPr>
        <w:rPr>
          <w:lang w:val="en-IE"/>
        </w:rPr>
      </w:pPr>
    </w:p>
    <w:p w14:paraId="258AA89E" w14:textId="77777777" w:rsidR="00B159F3" w:rsidRDefault="00B159F3" w:rsidP="00371CBF">
      <w:pPr>
        <w:rPr>
          <w:lang w:val="en-IE"/>
        </w:rPr>
      </w:pPr>
    </w:p>
    <w:p w14:paraId="10682A12" w14:textId="77777777" w:rsidR="00B159F3" w:rsidRDefault="00B159F3" w:rsidP="00371CBF">
      <w:pPr>
        <w:rPr>
          <w:lang w:val="en-IE"/>
        </w:rPr>
      </w:pPr>
    </w:p>
    <w:p w14:paraId="5B012BAE" w14:textId="77777777" w:rsidR="00B159F3" w:rsidRDefault="00B159F3" w:rsidP="00371CBF">
      <w:pPr>
        <w:rPr>
          <w:lang w:val="en-IE"/>
        </w:rPr>
      </w:pPr>
    </w:p>
    <w:p w14:paraId="26553186" w14:textId="77777777" w:rsidR="00B159F3" w:rsidRDefault="00B159F3" w:rsidP="00371CBF">
      <w:pPr>
        <w:rPr>
          <w:lang w:val="en-IE"/>
        </w:rPr>
      </w:pPr>
    </w:p>
    <w:p w14:paraId="6462272C" w14:textId="77777777" w:rsidR="00B159F3" w:rsidRDefault="00B159F3" w:rsidP="00371CBF">
      <w:pPr>
        <w:rPr>
          <w:lang w:val="en-IE"/>
        </w:rPr>
      </w:pPr>
    </w:p>
    <w:p w14:paraId="354E3748" w14:textId="77777777" w:rsidR="00B159F3" w:rsidRDefault="00B159F3" w:rsidP="00371CBF">
      <w:pPr>
        <w:rPr>
          <w:lang w:val="en-IE"/>
        </w:rPr>
      </w:pPr>
    </w:p>
    <w:p w14:paraId="15D75BA2" w14:textId="77777777" w:rsidR="00B159F3" w:rsidRDefault="00B159F3" w:rsidP="00371CBF">
      <w:pPr>
        <w:rPr>
          <w:lang w:val="en-IE"/>
        </w:rPr>
      </w:pPr>
    </w:p>
    <w:p w14:paraId="7E3749B1" w14:textId="77777777" w:rsidR="00B159F3" w:rsidRDefault="00B159F3" w:rsidP="00371CBF">
      <w:pPr>
        <w:rPr>
          <w:lang w:val="en-IE"/>
        </w:rPr>
      </w:pPr>
    </w:p>
    <w:p w14:paraId="382E96CB" w14:textId="77777777" w:rsidR="00B159F3" w:rsidRDefault="00B159F3" w:rsidP="00371CBF">
      <w:pPr>
        <w:rPr>
          <w:lang w:val="en-IE"/>
        </w:rPr>
      </w:pPr>
    </w:p>
    <w:p w14:paraId="51FDBC91" w14:textId="77777777" w:rsidR="00B159F3" w:rsidRPr="00AC5DD2" w:rsidRDefault="00B159F3" w:rsidP="00371CBF">
      <w:pPr>
        <w:rPr>
          <w:lang w:val="en-IE"/>
        </w:rPr>
      </w:pPr>
    </w:p>
    <w:p w14:paraId="1630F7A5" w14:textId="6DF52712" w:rsidR="00371CBF" w:rsidRDefault="00371CBF" w:rsidP="00371CBF">
      <w:pPr>
        <w:pStyle w:val="Heading1"/>
      </w:pPr>
      <w:r>
        <w:lastRenderedPageBreak/>
        <w:t>Appendix 3 – Tenderer’s statement</w:t>
      </w:r>
    </w:p>
    <w:p w14:paraId="475F71DA" w14:textId="793DFDC3" w:rsidR="00774643" w:rsidRPr="00B159F3" w:rsidRDefault="00774643" w:rsidP="68E15961">
      <w:pPr>
        <w:rPr>
          <w:lang w:val="en-IE"/>
        </w:rPr>
      </w:pPr>
      <w:r w:rsidRPr="00B159F3">
        <w:rPr>
          <w:lang w:val="en-IE"/>
        </w:rPr>
        <w:t xml:space="preserve">TO: </w:t>
      </w:r>
      <w:r w:rsidRPr="00B159F3">
        <w:rPr>
          <w:b/>
          <w:bCs/>
          <w:lang w:val="en-IE"/>
        </w:rPr>
        <w:t xml:space="preserve">COGG </w:t>
      </w:r>
    </w:p>
    <w:p w14:paraId="339F8BD1" w14:textId="1EA5BD03" w:rsidR="00774643" w:rsidRPr="00B159F3" w:rsidRDefault="00774643" w:rsidP="68E15961">
      <w:pPr>
        <w:rPr>
          <w:lang w:val="en-IE"/>
        </w:rPr>
      </w:pPr>
      <w:r w:rsidRPr="00B159F3">
        <w:rPr>
          <w:lang w:val="en-IE"/>
        </w:rPr>
        <w:t xml:space="preserve">RE: </w:t>
      </w:r>
      <w:r w:rsidRPr="00B159F3">
        <w:t>An T</w:t>
      </w:r>
      <w:r w:rsidR="00693E0A">
        <w:t>obar</w:t>
      </w:r>
      <w:r w:rsidRPr="00B159F3">
        <w:t xml:space="preserve"> – Invitation to tender for creation of an educational </w:t>
      </w:r>
      <w:r w:rsidR="73F63499" w:rsidRPr="00B159F3">
        <w:t>w</w:t>
      </w:r>
      <w:r w:rsidRPr="00B159F3">
        <w:t>ebsite to aid the teaching of Irish in English medium primary and post-primary schools</w:t>
      </w:r>
    </w:p>
    <w:p w14:paraId="0AC39FAE" w14:textId="77777777" w:rsidR="00774643" w:rsidRPr="00B159F3" w:rsidRDefault="00774643" w:rsidP="68E15961">
      <w:pPr>
        <w:rPr>
          <w:lang w:val="en-IE"/>
        </w:rPr>
      </w:pPr>
      <w:r w:rsidRPr="00B159F3">
        <w:rPr>
          <w:lang w:val="en-IE"/>
        </w:rPr>
        <w:t xml:space="preserve">Having examined your Request for Tenders (RFT) including the Instructions to Tenderers, Qualification and Award Criteria, Requirements and Specifications, Terms and Conditions of the Services Contract, we hereby agree and declare the following: </w:t>
      </w:r>
    </w:p>
    <w:p w14:paraId="0DD18605" w14:textId="77777777" w:rsidR="00774643" w:rsidRPr="00B159F3" w:rsidRDefault="00774643" w:rsidP="68E15961">
      <w:pPr>
        <w:rPr>
          <w:lang w:val="en-IE"/>
        </w:rPr>
      </w:pPr>
      <w:r w:rsidRPr="00B159F3">
        <w:rPr>
          <w:lang w:val="en-IE"/>
        </w:rPr>
        <w:t xml:space="preserve">1. We understand the nature and extent of the Services required to be delivered as described in Requirements and Specifications at Appendix 1 to the RFT. </w:t>
      </w:r>
    </w:p>
    <w:p w14:paraId="3A0F1CF2" w14:textId="77777777" w:rsidR="00774643" w:rsidRPr="00B159F3" w:rsidRDefault="00774643" w:rsidP="68E15961">
      <w:pPr>
        <w:rPr>
          <w:lang w:val="en-IE"/>
        </w:rPr>
      </w:pPr>
      <w:r w:rsidRPr="00B159F3">
        <w:rPr>
          <w:lang w:val="en-IE"/>
        </w:rPr>
        <w:t xml:space="preserve">2. We accept all of the Terms and Conditions of the Services Contract, as set out in the RFT, and the Confidentiality Agreement and agree if awarded any contract to execute the Services Contract. </w:t>
      </w:r>
    </w:p>
    <w:p w14:paraId="70D6536B" w14:textId="4B7A22BE" w:rsidR="00774643" w:rsidRPr="00B159F3" w:rsidRDefault="00774643" w:rsidP="68E15961">
      <w:pPr>
        <w:rPr>
          <w:lang w:val="en-IE"/>
        </w:rPr>
      </w:pPr>
      <w:r w:rsidRPr="00B159F3">
        <w:rPr>
          <w:lang w:val="en-IE"/>
        </w:rPr>
        <w:t>3. We accept all the Qualification and Award Criteria as set out in Part 3 of the RFT and, if requested by the Contracting Authority, shall immediately furnish such evidence as may demonstrate our economic and financial capacity</w:t>
      </w:r>
      <w:r w:rsidR="0096768D">
        <w:rPr>
          <w:lang w:val="en-IE"/>
        </w:rPr>
        <w:t>.</w:t>
      </w:r>
      <w:r w:rsidRPr="00B159F3">
        <w:rPr>
          <w:lang w:val="en-IE"/>
        </w:rPr>
        <w:t xml:space="preserve"> </w:t>
      </w:r>
    </w:p>
    <w:p w14:paraId="694B121A" w14:textId="77777777" w:rsidR="00774643" w:rsidRPr="00B159F3" w:rsidRDefault="00774643" w:rsidP="68E15961">
      <w:pPr>
        <w:rPr>
          <w:lang w:val="en-IE"/>
        </w:rPr>
      </w:pPr>
      <w:r w:rsidRPr="00B159F3">
        <w:rPr>
          <w:lang w:val="en-IE"/>
        </w:rPr>
        <w:t xml:space="preserve">4. We agree to provide the Contracting Authority with the Services in accordance with the RFT and our Tender. </w:t>
      </w:r>
    </w:p>
    <w:p w14:paraId="00024E62" w14:textId="650866BA" w:rsidR="00774643" w:rsidRPr="00B159F3" w:rsidRDefault="00774643" w:rsidP="68E15961">
      <w:pPr>
        <w:rPr>
          <w:lang w:val="en-IE"/>
        </w:rPr>
      </w:pPr>
      <w:r w:rsidRPr="00B159F3">
        <w:rPr>
          <w:lang w:val="en-IE"/>
        </w:rPr>
        <w:t>5. We confirm that all prices quoted in our Tender will remain valid for the period of time commencing from the closing date for the receipt of Tenders</w:t>
      </w:r>
      <w:r w:rsidR="0096768D">
        <w:rPr>
          <w:lang w:val="en-IE"/>
        </w:rPr>
        <w:t>.</w:t>
      </w:r>
    </w:p>
    <w:p w14:paraId="7385BE65" w14:textId="268E69F2" w:rsidR="00774643" w:rsidRPr="00B159F3" w:rsidRDefault="00774643" w:rsidP="68E15961">
      <w:pPr>
        <w:rPr>
          <w:lang w:val="en-IE"/>
        </w:rPr>
      </w:pPr>
      <w:r w:rsidRPr="00B159F3">
        <w:rPr>
          <w:lang w:val="en-IE"/>
        </w:rPr>
        <w:t>6. We shall, if awarded any contract under the RFT, have in place on the Effective Date of the Services Contract all insurances (if any) as required</w:t>
      </w:r>
      <w:r w:rsidR="0096768D">
        <w:rPr>
          <w:lang w:val="en-IE"/>
        </w:rPr>
        <w:t>.</w:t>
      </w:r>
    </w:p>
    <w:tbl>
      <w:tblPr>
        <w:tblStyle w:val="ProjectScopeTable"/>
        <w:tblW w:w="4549" w:type="pct"/>
        <w:tblInd w:w="704" w:type="dxa"/>
        <w:tblLook w:val="0420" w:firstRow="1" w:lastRow="0" w:firstColumn="0" w:lastColumn="0" w:noHBand="0" w:noVBand="1"/>
        <w:tblDescription w:val="Table to enter Name, Title, and Date"/>
      </w:tblPr>
      <w:tblGrid>
        <w:gridCol w:w="1418"/>
        <w:gridCol w:w="1473"/>
        <w:gridCol w:w="2496"/>
        <w:gridCol w:w="1247"/>
        <w:gridCol w:w="1873"/>
      </w:tblGrid>
      <w:tr w:rsidR="00774643" w:rsidRPr="00DD04BF" w14:paraId="0AC908E5" w14:textId="77777777" w:rsidTr="008D3DEB">
        <w:trPr>
          <w:cnfStyle w:val="100000000000" w:firstRow="1" w:lastRow="0" w:firstColumn="0" w:lastColumn="0" w:oddVBand="0" w:evenVBand="0" w:oddHBand="0" w:evenHBand="0" w:firstRowFirstColumn="0" w:firstRowLastColumn="0" w:lastRowFirstColumn="0" w:lastRowLastColumn="0"/>
        </w:trPr>
        <w:tc>
          <w:tcPr>
            <w:tcW w:w="1699" w:type="pct"/>
            <w:gridSpan w:val="2"/>
          </w:tcPr>
          <w:p w14:paraId="61915448" w14:textId="77777777" w:rsidR="00774643" w:rsidRPr="00DD04BF" w:rsidRDefault="00774643" w:rsidP="008D3DEB">
            <w:pPr>
              <w:spacing w:after="120"/>
            </w:pPr>
            <w:r>
              <w:t>Signed:</w:t>
            </w:r>
          </w:p>
        </w:tc>
        <w:tc>
          <w:tcPr>
            <w:tcW w:w="3301" w:type="pct"/>
            <w:gridSpan w:val="3"/>
          </w:tcPr>
          <w:p w14:paraId="1F5B4093" w14:textId="77777777" w:rsidR="00774643" w:rsidRPr="00DD04BF" w:rsidRDefault="00774643" w:rsidP="008D3DEB">
            <w:pPr>
              <w:spacing w:after="120"/>
            </w:pPr>
          </w:p>
        </w:tc>
      </w:tr>
      <w:tr w:rsidR="00774643" w:rsidRPr="00DD04BF" w14:paraId="4C4B7FE9" w14:textId="77777777" w:rsidTr="008D3DEB">
        <w:tc>
          <w:tcPr>
            <w:tcW w:w="1699" w:type="pct"/>
            <w:gridSpan w:val="2"/>
          </w:tcPr>
          <w:p w14:paraId="5D66E33A" w14:textId="77777777" w:rsidR="00774643" w:rsidRPr="00A55157" w:rsidRDefault="00774643" w:rsidP="008D3DEB">
            <w:pPr>
              <w:spacing w:after="120"/>
              <w:rPr>
                <w:b/>
                <w:bCs/>
              </w:rPr>
            </w:pPr>
            <w:r w:rsidRPr="00A55157">
              <w:rPr>
                <w:b/>
                <w:bCs/>
              </w:rPr>
              <w:t>Name (in Capital Letters)</w:t>
            </w:r>
          </w:p>
        </w:tc>
        <w:tc>
          <w:tcPr>
            <w:tcW w:w="3301" w:type="pct"/>
            <w:gridSpan w:val="3"/>
          </w:tcPr>
          <w:p w14:paraId="4F27FE16" w14:textId="77777777" w:rsidR="00774643" w:rsidRPr="00DD04BF" w:rsidRDefault="00774643" w:rsidP="008D3DEB">
            <w:pPr>
              <w:spacing w:after="120"/>
            </w:pPr>
          </w:p>
        </w:tc>
      </w:tr>
      <w:tr w:rsidR="00774643" w:rsidRPr="00DD04BF" w14:paraId="1057B51B" w14:textId="77777777" w:rsidTr="008D3DEB">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0776F965" w14:textId="77777777" w:rsidR="00774643" w:rsidRPr="00A55157" w:rsidRDefault="00774643" w:rsidP="008D3DEB">
            <w:pPr>
              <w:spacing w:after="120"/>
              <w:rPr>
                <w:b/>
                <w:bCs/>
              </w:rPr>
            </w:pPr>
            <w:r w:rsidRPr="00A55157">
              <w:rPr>
                <w:b/>
                <w:bCs/>
              </w:rPr>
              <w:t>On behalf of:</w:t>
            </w:r>
          </w:p>
        </w:tc>
        <w:tc>
          <w:tcPr>
            <w:tcW w:w="3301" w:type="pct"/>
            <w:gridSpan w:val="3"/>
          </w:tcPr>
          <w:p w14:paraId="7A4A52CE" w14:textId="77777777" w:rsidR="00774643" w:rsidRPr="00DD04BF" w:rsidRDefault="00774643" w:rsidP="008D3DEB">
            <w:pPr>
              <w:spacing w:after="120"/>
            </w:pPr>
          </w:p>
        </w:tc>
      </w:tr>
      <w:tr w:rsidR="00774643" w:rsidRPr="00DD04BF" w14:paraId="022FC972" w14:textId="77777777" w:rsidTr="008D3DEB">
        <w:tc>
          <w:tcPr>
            <w:tcW w:w="1699" w:type="pct"/>
            <w:gridSpan w:val="2"/>
          </w:tcPr>
          <w:p w14:paraId="0FCB817D" w14:textId="77777777" w:rsidR="00774643" w:rsidRPr="00A55157" w:rsidRDefault="00774643" w:rsidP="008D3DEB">
            <w:pPr>
              <w:spacing w:after="120"/>
              <w:rPr>
                <w:b/>
                <w:bCs/>
              </w:rPr>
            </w:pPr>
            <w:r w:rsidRPr="00A55157">
              <w:rPr>
                <w:b/>
                <w:bCs/>
              </w:rPr>
              <w:t>Address:</w:t>
            </w:r>
          </w:p>
        </w:tc>
        <w:tc>
          <w:tcPr>
            <w:tcW w:w="3301" w:type="pct"/>
            <w:gridSpan w:val="3"/>
          </w:tcPr>
          <w:p w14:paraId="0D334020" w14:textId="77777777" w:rsidR="00774643" w:rsidRPr="00DD04BF" w:rsidRDefault="00774643" w:rsidP="008D3DEB">
            <w:pPr>
              <w:spacing w:after="120"/>
            </w:pPr>
          </w:p>
        </w:tc>
      </w:tr>
      <w:tr w:rsidR="00774643" w:rsidRPr="00DD04BF" w14:paraId="2FF99A18" w14:textId="77777777" w:rsidTr="008D3DEB">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7E4FC844" w14:textId="77777777" w:rsidR="00774643" w:rsidRPr="00774643" w:rsidRDefault="00774643" w:rsidP="008D3DEB">
            <w:pPr>
              <w:spacing w:after="120"/>
              <w:rPr>
                <w:b/>
                <w:bCs/>
              </w:rPr>
            </w:pPr>
            <w:r w:rsidRPr="00774643">
              <w:rPr>
                <w:b/>
                <w:bCs/>
              </w:rPr>
              <w:t>Email:</w:t>
            </w:r>
          </w:p>
        </w:tc>
        <w:tc>
          <w:tcPr>
            <w:tcW w:w="3301" w:type="pct"/>
            <w:gridSpan w:val="3"/>
          </w:tcPr>
          <w:p w14:paraId="55C2DF33" w14:textId="77777777" w:rsidR="00774643" w:rsidRPr="00DD04BF" w:rsidRDefault="00774643" w:rsidP="008D3DEB">
            <w:pPr>
              <w:spacing w:after="120"/>
            </w:pPr>
          </w:p>
        </w:tc>
      </w:tr>
      <w:tr w:rsidR="00774643" w:rsidRPr="00DD04BF" w14:paraId="2210003B" w14:textId="77777777" w:rsidTr="008D3DEB">
        <w:tc>
          <w:tcPr>
            <w:tcW w:w="833" w:type="pct"/>
          </w:tcPr>
          <w:p w14:paraId="15995A25" w14:textId="77777777" w:rsidR="00774643" w:rsidRPr="00AC5DD2" w:rsidRDefault="00774643" w:rsidP="008D3DEB">
            <w:pPr>
              <w:spacing w:after="120"/>
              <w:rPr>
                <w:b/>
                <w:bCs/>
              </w:rPr>
            </w:pPr>
            <w:r w:rsidRPr="00AC5DD2">
              <w:rPr>
                <w:b/>
                <w:bCs/>
              </w:rPr>
              <w:t>Total</w:t>
            </w:r>
          </w:p>
        </w:tc>
        <w:tc>
          <w:tcPr>
            <w:tcW w:w="2333" w:type="pct"/>
            <w:gridSpan w:val="2"/>
          </w:tcPr>
          <w:p w14:paraId="37240599" w14:textId="77777777" w:rsidR="00774643" w:rsidRPr="00DD04BF" w:rsidRDefault="00774643" w:rsidP="008D3DEB">
            <w:pPr>
              <w:spacing w:after="120"/>
            </w:pPr>
          </w:p>
        </w:tc>
        <w:tc>
          <w:tcPr>
            <w:tcW w:w="733" w:type="pct"/>
          </w:tcPr>
          <w:p w14:paraId="7BF79558" w14:textId="77777777" w:rsidR="00774643" w:rsidRPr="00A55157" w:rsidRDefault="00774643" w:rsidP="008D3DEB">
            <w:pPr>
              <w:spacing w:after="120"/>
              <w:rPr>
                <w:b/>
                <w:bCs/>
              </w:rPr>
            </w:pPr>
            <w:r w:rsidRPr="00A55157">
              <w:rPr>
                <w:b/>
                <w:bCs/>
              </w:rPr>
              <w:t>Date:</w:t>
            </w:r>
          </w:p>
        </w:tc>
        <w:tc>
          <w:tcPr>
            <w:tcW w:w="1101" w:type="pct"/>
          </w:tcPr>
          <w:p w14:paraId="64295E35" w14:textId="77777777" w:rsidR="00774643" w:rsidRPr="00DD04BF" w:rsidRDefault="00774643" w:rsidP="008D3DEB">
            <w:pPr>
              <w:spacing w:after="120"/>
            </w:pPr>
          </w:p>
        </w:tc>
      </w:tr>
    </w:tbl>
    <w:p w14:paraId="0730EB28" w14:textId="21660317" w:rsidR="00774643" w:rsidRPr="00774643" w:rsidRDefault="00774643" w:rsidP="00774643"/>
    <w:sectPr w:rsidR="00774643" w:rsidRPr="00774643" w:rsidSect="00DD04BF">
      <w:footerReference w:type="default" r:id="rId17"/>
      <w:pgSz w:w="12240" w:h="15840" w:code="1"/>
      <w:pgMar w:top="1440"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D8BE1" w14:textId="77777777" w:rsidR="00885E65" w:rsidRDefault="00885E65">
      <w:pPr>
        <w:spacing w:after="0" w:line="240" w:lineRule="auto"/>
      </w:pPr>
      <w:r>
        <w:separator/>
      </w:r>
    </w:p>
  </w:endnote>
  <w:endnote w:type="continuationSeparator" w:id="0">
    <w:p w14:paraId="2D5E0AB6" w14:textId="77777777" w:rsidR="00885E65" w:rsidRDefault="0088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F89A"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4E759" w14:textId="77777777" w:rsidR="00885E65" w:rsidRDefault="00885E65">
      <w:pPr>
        <w:spacing w:after="0" w:line="240" w:lineRule="auto"/>
      </w:pPr>
      <w:r>
        <w:separator/>
      </w:r>
    </w:p>
  </w:footnote>
  <w:footnote w:type="continuationSeparator" w:id="0">
    <w:p w14:paraId="4674864F" w14:textId="77777777" w:rsidR="00885E65" w:rsidRDefault="00885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6B1"/>
    <w:multiLevelType w:val="multilevel"/>
    <w:tmpl w:val="D5DA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B1693"/>
    <w:multiLevelType w:val="multilevel"/>
    <w:tmpl w:val="8836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B742A"/>
    <w:multiLevelType w:val="multilevel"/>
    <w:tmpl w:val="642A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E0B50"/>
    <w:multiLevelType w:val="multilevel"/>
    <w:tmpl w:val="6A4C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9E6C0E"/>
    <w:multiLevelType w:val="multilevel"/>
    <w:tmpl w:val="267C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F36B7"/>
    <w:multiLevelType w:val="multilevel"/>
    <w:tmpl w:val="6F74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062CE"/>
    <w:multiLevelType w:val="hybridMultilevel"/>
    <w:tmpl w:val="90BCE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BC2682"/>
    <w:multiLevelType w:val="multilevel"/>
    <w:tmpl w:val="ED300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7015BD"/>
    <w:multiLevelType w:val="hybridMultilevel"/>
    <w:tmpl w:val="58B0CE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1E22A7"/>
    <w:multiLevelType w:val="multilevel"/>
    <w:tmpl w:val="1A60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C6DDE"/>
    <w:multiLevelType w:val="multilevel"/>
    <w:tmpl w:val="3666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1538E3"/>
    <w:multiLevelType w:val="multilevel"/>
    <w:tmpl w:val="43625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13F1D"/>
    <w:multiLevelType w:val="multilevel"/>
    <w:tmpl w:val="14DE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997AE2"/>
    <w:multiLevelType w:val="multilevel"/>
    <w:tmpl w:val="E0B8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6218FF"/>
    <w:multiLevelType w:val="multilevel"/>
    <w:tmpl w:val="251E5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5D55E2"/>
    <w:multiLevelType w:val="multilevel"/>
    <w:tmpl w:val="07A2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E9486A"/>
    <w:multiLevelType w:val="multilevel"/>
    <w:tmpl w:val="9BF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2800D3"/>
    <w:multiLevelType w:val="multilevel"/>
    <w:tmpl w:val="9A309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027CF0"/>
    <w:multiLevelType w:val="multilevel"/>
    <w:tmpl w:val="C3646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2E2343"/>
    <w:multiLevelType w:val="multilevel"/>
    <w:tmpl w:val="E26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EA389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1570951"/>
    <w:multiLevelType w:val="multilevel"/>
    <w:tmpl w:val="2870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4112BD"/>
    <w:multiLevelType w:val="multilevel"/>
    <w:tmpl w:val="12D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1F66EE"/>
    <w:multiLevelType w:val="multilevel"/>
    <w:tmpl w:val="0C0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D939BB"/>
    <w:multiLevelType w:val="multilevel"/>
    <w:tmpl w:val="D2B4D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D87E50"/>
    <w:multiLevelType w:val="multilevel"/>
    <w:tmpl w:val="4864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F25083"/>
    <w:multiLevelType w:val="multilevel"/>
    <w:tmpl w:val="FC1E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B44ED8"/>
    <w:multiLevelType w:val="multilevel"/>
    <w:tmpl w:val="FE1A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0B515A"/>
    <w:multiLevelType w:val="multilevel"/>
    <w:tmpl w:val="4A8E8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1F1B95"/>
    <w:multiLevelType w:val="multilevel"/>
    <w:tmpl w:val="AD4A6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DD1D78"/>
    <w:multiLevelType w:val="multilevel"/>
    <w:tmpl w:val="8D6E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317FA8"/>
    <w:multiLevelType w:val="multilevel"/>
    <w:tmpl w:val="2C46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032D41" w:themeColor="accent1" w:themeShade="BF"/>
      </w:rPr>
    </w:lvl>
    <w:lvl w:ilvl="1">
      <w:start w:val="1"/>
      <w:numFmt w:val="decimal"/>
      <w:lvlText w:val="%2."/>
      <w:lvlJc w:val="left"/>
      <w:pPr>
        <w:ind w:left="1440" w:hanging="360"/>
      </w:pPr>
      <w:rPr>
        <w:rFonts w:hint="default"/>
        <w:color w:val="032D41" w:themeColor="accent1" w:themeShade="BF"/>
      </w:rPr>
    </w:lvl>
    <w:lvl w:ilvl="2">
      <w:start w:val="1"/>
      <w:numFmt w:val="decimal"/>
      <w:lvlText w:val="%3."/>
      <w:lvlJc w:val="right"/>
      <w:pPr>
        <w:ind w:left="2160" w:hanging="180"/>
      </w:pPr>
      <w:rPr>
        <w:rFonts w:hint="default"/>
        <w:color w:val="032D41" w:themeColor="accent1" w:themeShade="BF"/>
      </w:rPr>
    </w:lvl>
    <w:lvl w:ilvl="3">
      <w:start w:val="1"/>
      <w:numFmt w:val="decimal"/>
      <w:lvlText w:val="%4."/>
      <w:lvlJc w:val="left"/>
      <w:pPr>
        <w:ind w:left="2880" w:hanging="360"/>
      </w:pPr>
      <w:rPr>
        <w:rFonts w:hint="default"/>
        <w:color w:val="032D41" w:themeColor="accent1" w:themeShade="BF"/>
      </w:rPr>
    </w:lvl>
    <w:lvl w:ilvl="4">
      <w:start w:val="1"/>
      <w:numFmt w:val="decimal"/>
      <w:lvlText w:val="%5."/>
      <w:lvlJc w:val="left"/>
      <w:pPr>
        <w:ind w:left="3600" w:hanging="360"/>
      </w:pPr>
      <w:rPr>
        <w:rFonts w:hint="default"/>
        <w:color w:val="032D41" w:themeColor="accent1" w:themeShade="BF"/>
      </w:rPr>
    </w:lvl>
    <w:lvl w:ilvl="5">
      <w:start w:val="1"/>
      <w:numFmt w:val="decimal"/>
      <w:lvlText w:val="%6."/>
      <w:lvlJc w:val="right"/>
      <w:pPr>
        <w:ind w:left="4320" w:hanging="180"/>
      </w:pPr>
      <w:rPr>
        <w:rFonts w:hint="default"/>
        <w:color w:val="032D41" w:themeColor="accent1" w:themeShade="BF"/>
      </w:rPr>
    </w:lvl>
    <w:lvl w:ilvl="6">
      <w:start w:val="1"/>
      <w:numFmt w:val="decimal"/>
      <w:lvlText w:val="%7."/>
      <w:lvlJc w:val="left"/>
      <w:pPr>
        <w:ind w:left="5040" w:hanging="360"/>
      </w:pPr>
      <w:rPr>
        <w:rFonts w:hint="default"/>
        <w:color w:val="032D41" w:themeColor="accent1" w:themeShade="BF"/>
      </w:rPr>
    </w:lvl>
    <w:lvl w:ilvl="7">
      <w:start w:val="1"/>
      <w:numFmt w:val="decimal"/>
      <w:lvlText w:val="%8."/>
      <w:lvlJc w:val="left"/>
      <w:pPr>
        <w:ind w:left="5760" w:hanging="360"/>
      </w:pPr>
      <w:rPr>
        <w:rFonts w:hint="default"/>
        <w:color w:val="032D41" w:themeColor="accent1" w:themeShade="BF"/>
      </w:rPr>
    </w:lvl>
    <w:lvl w:ilvl="8">
      <w:start w:val="1"/>
      <w:numFmt w:val="decimal"/>
      <w:lvlText w:val="%9."/>
      <w:lvlJc w:val="right"/>
      <w:pPr>
        <w:ind w:left="6480" w:hanging="180"/>
      </w:pPr>
      <w:rPr>
        <w:rFonts w:hint="default"/>
        <w:color w:val="032D41" w:themeColor="accent1" w:themeShade="BF"/>
      </w:rPr>
    </w:lvl>
  </w:abstractNum>
  <w:abstractNum w:abstractNumId="34" w15:restartNumberingAfterBreak="0">
    <w:nsid w:val="54714902"/>
    <w:multiLevelType w:val="multilevel"/>
    <w:tmpl w:val="139C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35DCE"/>
    <w:multiLevelType w:val="multilevel"/>
    <w:tmpl w:val="CD4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3739CA"/>
    <w:multiLevelType w:val="multilevel"/>
    <w:tmpl w:val="8E62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BF4D67"/>
    <w:multiLevelType w:val="multilevel"/>
    <w:tmpl w:val="7550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26181A"/>
    <w:multiLevelType w:val="multilevel"/>
    <w:tmpl w:val="9042A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0573E0"/>
    <w:multiLevelType w:val="multilevel"/>
    <w:tmpl w:val="6F92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3C100D"/>
    <w:multiLevelType w:val="multilevel"/>
    <w:tmpl w:val="C792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5A4F47"/>
    <w:multiLevelType w:val="multilevel"/>
    <w:tmpl w:val="2C9C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7D558E"/>
    <w:multiLevelType w:val="multilevel"/>
    <w:tmpl w:val="DA0E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032D41" w:themeColor="accent1" w:themeShade="BF"/>
      </w:rPr>
    </w:lvl>
    <w:lvl w:ilvl="1">
      <w:start w:val="1"/>
      <w:numFmt w:val="bullet"/>
      <w:lvlText w:val="o"/>
      <w:lvlJc w:val="left"/>
      <w:pPr>
        <w:ind w:left="1440" w:hanging="360"/>
      </w:pPr>
      <w:rPr>
        <w:rFonts w:ascii="Courier New" w:hAnsi="Courier New" w:hint="default"/>
        <w:color w:val="032D41" w:themeColor="accent1" w:themeShade="BF"/>
      </w:rPr>
    </w:lvl>
    <w:lvl w:ilvl="2">
      <w:start w:val="1"/>
      <w:numFmt w:val="bullet"/>
      <w:lvlText w:val=""/>
      <w:lvlJc w:val="left"/>
      <w:pPr>
        <w:ind w:left="2160" w:hanging="360"/>
      </w:pPr>
      <w:rPr>
        <w:rFonts w:ascii="Wingdings" w:hAnsi="Wingdings" w:hint="default"/>
        <w:color w:val="032D41" w:themeColor="accent1" w:themeShade="BF"/>
      </w:rPr>
    </w:lvl>
    <w:lvl w:ilvl="3">
      <w:start w:val="1"/>
      <w:numFmt w:val="bullet"/>
      <w:lvlText w:val=""/>
      <w:lvlJc w:val="left"/>
      <w:pPr>
        <w:ind w:left="2880" w:hanging="360"/>
      </w:pPr>
      <w:rPr>
        <w:rFonts w:ascii="Symbol" w:hAnsi="Symbol" w:hint="default"/>
        <w:color w:val="032D41" w:themeColor="accent1" w:themeShade="BF"/>
      </w:rPr>
    </w:lvl>
    <w:lvl w:ilvl="4">
      <w:start w:val="1"/>
      <w:numFmt w:val="bullet"/>
      <w:lvlText w:val="o"/>
      <w:lvlJc w:val="left"/>
      <w:pPr>
        <w:ind w:left="3600" w:hanging="360"/>
      </w:pPr>
      <w:rPr>
        <w:rFonts w:ascii="Courier New" w:hAnsi="Courier New" w:hint="default"/>
        <w:color w:val="032D41" w:themeColor="accent1" w:themeShade="BF"/>
      </w:rPr>
    </w:lvl>
    <w:lvl w:ilvl="5">
      <w:start w:val="1"/>
      <w:numFmt w:val="bullet"/>
      <w:lvlText w:val=""/>
      <w:lvlJc w:val="left"/>
      <w:pPr>
        <w:ind w:left="4320" w:hanging="360"/>
      </w:pPr>
      <w:rPr>
        <w:rFonts w:ascii="Wingdings" w:hAnsi="Wingdings" w:hint="default"/>
        <w:color w:val="032D41" w:themeColor="accent1" w:themeShade="BF"/>
      </w:rPr>
    </w:lvl>
    <w:lvl w:ilvl="6">
      <w:start w:val="1"/>
      <w:numFmt w:val="bullet"/>
      <w:lvlText w:val=""/>
      <w:lvlJc w:val="left"/>
      <w:pPr>
        <w:ind w:left="5040" w:hanging="360"/>
      </w:pPr>
      <w:rPr>
        <w:rFonts w:ascii="Symbol" w:hAnsi="Symbol" w:hint="default"/>
        <w:color w:val="032D41" w:themeColor="accent1" w:themeShade="BF"/>
      </w:rPr>
    </w:lvl>
    <w:lvl w:ilvl="7">
      <w:start w:val="1"/>
      <w:numFmt w:val="bullet"/>
      <w:lvlText w:val="o"/>
      <w:lvlJc w:val="left"/>
      <w:pPr>
        <w:ind w:left="5760" w:hanging="360"/>
      </w:pPr>
      <w:rPr>
        <w:rFonts w:ascii="Courier New" w:hAnsi="Courier New" w:hint="default"/>
        <w:color w:val="032D41" w:themeColor="accent1" w:themeShade="BF"/>
      </w:rPr>
    </w:lvl>
    <w:lvl w:ilvl="8">
      <w:start w:val="1"/>
      <w:numFmt w:val="bullet"/>
      <w:lvlText w:val=""/>
      <w:lvlJc w:val="left"/>
      <w:pPr>
        <w:ind w:left="6480" w:hanging="360"/>
      </w:pPr>
      <w:rPr>
        <w:rFonts w:ascii="Wingdings" w:hAnsi="Wingdings" w:hint="default"/>
        <w:color w:val="032D41" w:themeColor="accent1" w:themeShade="BF"/>
      </w:rPr>
    </w:lvl>
  </w:abstractNum>
  <w:abstractNum w:abstractNumId="44" w15:restartNumberingAfterBreak="0">
    <w:nsid w:val="66DB3C67"/>
    <w:multiLevelType w:val="multilevel"/>
    <w:tmpl w:val="D982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9B0235"/>
    <w:multiLevelType w:val="multilevel"/>
    <w:tmpl w:val="95C6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7750B0"/>
    <w:multiLevelType w:val="hybridMultilevel"/>
    <w:tmpl w:val="4DCAB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B34698A"/>
    <w:multiLevelType w:val="multilevel"/>
    <w:tmpl w:val="5DD8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8C26C9"/>
    <w:multiLevelType w:val="multilevel"/>
    <w:tmpl w:val="50E86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803E3D"/>
    <w:multiLevelType w:val="multilevel"/>
    <w:tmpl w:val="CAB0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E96CB8"/>
    <w:multiLevelType w:val="multilevel"/>
    <w:tmpl w:val="3B361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436715">
    <w:abstractNumId w:val="43"/>
  </w:num>
  <w:num w:numId="2" w16cid:durableId="65955723">
    <w:abstractNumId w:val="2"/>
  </w:num>
  <w:num w:numId="3" w16cid:durableId="61148622">
    <w:abstractNumId w:val="33"/>
  </w:num>
  <w:num w:numId="4" w16cid:durableId="750464866">
    <w:abstractNumId w:val="9"/>
  </w:num>
  <w:num w:numId="5" w16cid:durableId="1935429507">
    <w:abstractNumId w:val="7"/>
  </w:num>
  <w:num w:numId="6" w16cid:durableId="1598252190">
    <w:abstractNumId w:val="21"/>
  </w:num>
  <w:num w:numId="7" w16cid:durableId="250743847">
    <w:abstractNumId w:val="46"/>
  </w:num>
  <w:num w:numId="8" w16cid:durableId="2121219783">
    <w:abstractNumId w:val="45"/>
  </w:num>
  <w:num w:numId="9" w16cid:durableId="1880506227">
    <w:abstractNumId w:val="15"/>
  </w:num>
  <w:num w:numId="10" w16cid:durableId="422383387">
    <w:abstractNumId w:val="42"/>
  </w:num>
  <w:num w:numId="11" w16cid:durableId="1420372400">
    <w:abstractNumId w:val="20"/>
  </w:num>
  <w:num w:numId="12" w16cid:durableId="1594171112">
    <w:abstractNumId w:val="12"/>
  </w:num>
  <w:num w:numId="13" w16cid:durableId="676618616">
    <w:abstractNumId w:val="36"/>
  </w:num>
  <w:num w:numId="14" w16cid:durableId="785465066">
    <w:abstractNumId w:val="0"/>
  </w:num>
  <w:num w:numId="15" w16cid:durableId="1803689563">
    <w:abstractNumId w:val="38"/>
  </w:num>
  <w:num w:numId="16" w16cid:durableId="181554882">
    <w:abstractNumId w:val="29"/>
  </w:num>
  <w:num w:numId="17" w16cid:durableId="2124492548">
    <w:abstractNumId w:val="25"/>
  </w:num>
  <w:num w:numId="18" w16cid:durableId="1000700253">
    <w:abstractNumId w:val="50"/>
  </w:num>
  <w:num w:numId="19" w16cid:durableId="1006708528">
    <w:abstractNumId w:val="30"/>
  </w:num>
  <w:num w:numId="20" w16cid:durableId="20521411">
    <w:abstractNumId w:val="8"/>
  </w:num>
  <w:num w:numId="21" w16cid:durableId="1438135003">
    <w:abstractNumId w:val="41"/>
  </w:num>
  <w:num w:numId="22" w16cid:durableId="1828283175">
    <w:abstractNumId w:val="24"/>
  </w:num>
  <w:num w:numId="23" w16cid:durableId="1899512133">
    <w:abstractNumId w:val="14"/>
  </w:num>
  <w:num w:numId="24" w16cid:durableId="119422150">
    <w:abstractNumId w:val="31"/>
  </w:num>
  <w:num w:numId="25" w16cid:durableId="200167611">
    <w:abstractNumId w:val="26"/>
  </w:num>
  <w:num w:numId="26" w16cid:durableId="364646071">
    <w:abstractNumId w:val="37"/>
  </w:num>
  <w:num w:numId="27" w16cid:durableId="1683631498">
    <w:abstractNumId w:val="28"/>
  </w:num>
  <w:num w:numId="28" w16cid:durableId="2090225484">
    <w:abstractNumId w:val="22"/>
  </w:num>
  <w:num w:numId="29" w16cid:durableId="2077782409">
    <w:abstractNumId w:val="48"/>
  </w:num>
  <w:num w:numId="30" w16cid:durableId="1060011884">
    <w:abstractNumId w:val="34"/>
  </w:num>
  <w:num w:numId="31" w16cid:durableId="1550804699">
    <w:abstractNumId w:val="19"/>
  </w:num>
  <w:num w:numId="32" w16cid:durableId="1998454800">
    <w:abstractNumId w:val="23"/>
  </w:num>
  <w:num w:numId="33" w16cid:durableId="1916234519">
    <w:abstractNumId w:val="4"/>
  </w:num>
  <w:num w:numId="34" w16cid:durableId="892156600">
    <w:abstractNumId w:val="11"/>
  </w:num>
  <w:num w:numId="35" w16cid:durableId="440687772">
    <w:abstractNumId w:val="49"/>
  </w:num>
  <w:num w:numId="36" w16cid:durableId="297074767">
    <w:abstractNumId w:val="1"/>
  </w:num>
  <w:num w:numId="37" w16cid:durableId="597565595">
    <w:abstractNumId w:val="5"/>
  </w:num>
  <w:num w:numId="38" w16cid:durableId="1645551136">
    <w:abstractNumId w:val="17"/>
  </w:num>
  <w:num w:numId="39" w16cid:durableId="386999636">
    <w:abstractNumId w:val="47"/>
  </w:num>
  <w:num w:numId="40" w16cid:durableId="1740009729">
    <w:abstractNumId w:val="27"/>
  </w:num>
  <w:num w:numId="41" w16cid:durableId="1561011913">
    <w:abstractNumId w:val="6"/>
  </w:num>
  <w:num w:numId="42" w16cid:durableId="930354035">
    <w:abstractNumId w:val="16"/>
  </w:num>
  <w:num w:numId="43" w16cid:durableId="1098256982">
    <w:abstractNumId w:val="40"/>
  </w:num>
  <w:num w:numId="44" w16cid:durableId="1900897245">
    <w:abstractNumId w:val="13"/>
  </w:num>
  <w:num w:numId="45" w16cid:durableId="211187413">
    <w:abstractNumId w:val="39"/>
  </w:num>
  <w:num w:numId="46" w16cid:durableId="1136332530">
    <w:abstractNumId w:val="18"/>
  </w:num>
  <w:num w:numId="47" w16cid:durableId="1008755190">
    <w:abstractNumId w:val="3"/>
  </w:num>
  <w:num w:numId="48" w16cid:durableId="886334357">
    <w:abstractNumId w:val="44"/>
  </w:num>
  <w:num w:numId="49" w16cid:durableId="262610196">
    <w:abstractNumId w:val="10"/>
  </w:num>
  <w:num w:numId="50" w16cid:durableId="1773283882">
    <w:abstractNumId w:val="32"/>
  </w:num>
  <w:num w:numId="51" w16cid:durableId="14975982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54"/>
    <w:rsid w:val="00013459"/>
    <w:rsid w:val="000232EA"/>
    <w:rsid w:val="00023DA4"/>
    <w:rsid w:val="000277C5"/>
    <w:rsid w:val="000278FE"/>
    <w:rsid w:val="00046997"/>
    <w:rsid w:val="0004739A"/>
    <w:rsid w:val="000709D4"/>
    <w:rsid w:val="00070A66"/>
    <w:rsid w:val="00083B37"/>
    <w:rsid w:val="00084E59"/>
    <w:rsid w:val="000A0612"/>
    <w:rsid w:val="000A52CD"/>
    <w:rsid w:val="000B3ABF"/>
    <w:rsid w:val="000B4CCC"/>
    <w:rsid w:val="000E3526"/>
    <w:rsid w:val="000E68B6"/>
    <w:rsid w:val="0010364E"/>
    <w:rsid w:val="001042A8"/>
    <w:rsid w:val="00106471"/>
    <w:rsid w:val="001067A1"/>
    <w:rsid w:val="00120798"/>
    <w:rsid w:val="00121E91"/>
    <w:rsid w:val="00156BB2"/>
    <w:rsid w:val="001710EC"/>
    <w:rsid w:val="00175DE0"/>
    <w:rsid w:val="00190C79"/>
    <w:rsid w:val="001A153F"/>
    <w:rsid w:val="001A728E"/>
    <w:rsid w:val="001B50E7"/>
    <w:rsid w:val="001C19B1"/>
    <w:rsid w:val="001C31C7"/>
    <w:rsid w:val="001D3121"/>
    <w:rsid w:val="001E042A"/>
    <w:rsid w:val="00206A9A"/>
    <w:rsid w:val="00225505"/>
    <w:rsid w:val="00233587"/>
    <w:rsid w:val="002360DC"/>
    <w:rsid w:val="00242C02"/>
    <w:rsid w:val="00283F71"/>
    <w:rsid w:val="002A511A"/>
    <w:rsid w:val="002C200F"/>
    <w:rsid w:val="002C2F23"/>
    <w:rsid w:val="002C3B9F"/>
    <w:rsid w:val="002D722A"/>
    <w:rsid w:val="002F0604"/>
    <w:rsid w:val="003169D6"/>
    <w:rsid w:val="00325DA6"/>
    <w:rsid w:val="003312ED"/>
    <w:rsid w:val="00364BB0"/>
    <w:rsid w:val="00371CBF"/>
    <w:rsid w:val="00385CDF"/>
    <w:rsid w:val="00394A77"/>
    <w:rsid w:val="003962F4"/>
    <w:rsid w:val="004018C1"/>
    <w:rsid w:val="00407E2D"/>
    <w:rsid w:val="00446879"/>
    <w:rsid w:val="004727F4"/>
    <w:rsid w:val="0047771A"/>
    <w:rsid w:val="004A0A8D"/>
    <w:rsid w:val="004A3CE2"/>
    <w:rsid w:val="004C5EC7"/>
    <w:rsid w:val="004D549F"/>
    <w:rsid w:val="004E0E4E"/>
    <w:rsid w:val="005066E1"/>
    <w:rsid w:val="00520AE3"/>
    <w:rsid w:val="00535D67"/>
    <w:rsid w:val="0056348C"/>
    <w:rsid w:val="00575B92"/>
    <w:rsid w:val="0058608F"/>
    <w:rsid w:val="005C7488"/>
    <w:rsid w:val="005D4DC9"/>
    <w:rsid w:val="005F1F33"/>
    <w:rsid w:val="005F7999"/>
    <w:rsid w:val="00615615"/>
    <w:rsid w:val="00626EDA"/>
    <w:rsid w:val="00633175"/>
    <w:rsid w:val="0063680F"/>
    <w:rsid w:val="0063714E"/>
    <w:rsid w:val="006401F4"/>
    <w:rsid w:val="0065619E"/>
    <w:rsid w:val="006756D5"/>
    <w:rsid w:val="006802D1"/>
    <w:rsid w:val="00680E37"/>
    <w:rsid w:val="006844A4"/>
    <w:rsid w:val="00693E0A"/>
    <w:rsid w:val="006C025B"/>
    <w:rsid w:val="006C3A7B"/>
    <w:rsid w:val="006D7FF8"/>
    <w:rsid w:val="006E1BD4"/>
    <w:rsid w:val="00701385"/>
    <w:rsid w:val="00701FEF"/>
    <w:rsid w:val="00704472"/>
    <w:rsid w:val="007301C1"/>
    <w:rsid w:val="00774643"/>
    <w:rsid w:val="00791457"/>
    <w:rsid w:val="007F372E"/>
    <w:rsid w:val="00801102"/>
    <w:rsid w:val="008051CD"/>
    <w:rsid w:val="00823726"/>
    <w:rsid w:val="008471C0"/>
    <w:rsid w:val="0085125C"/>
    <w:rsid w:val="00860388"/>
    <w:rsid w:val="00875B03"/>
    <w:rsid w:val="0087771F"/>
    <w:rsid w:val="00885E65"/>
    <w:rsid w:val="00896240"/>
    <w:rsid w:val="00896EEE"/>
    <w:rsid w:val="008B0D5C"/>
    <w:rsid w:val="008D5E06"/>
    <w:rsid w:val="008D6D77"/>
    <w:rsid w:val="008E631E"/>
    <w:rsid w:val="008F1CEA"/>
    <w:rsid w:val="008F5544"/>
    <w:rsid w:val="00900070"/>
    <w:rsid w:val="00914873"/>
    <w:rsid w:val="00923434"/>
    <w:rsid w:val="00944EF7"/>
    <w:rsid w:val="00954BFF"/>
    <w:rsid w:val="00963CF3"/>
    <w:rsid w:val="0096768D"/>
    <w:rsid w:val="00967D34"/>
    <w:rsid w:val="00971F80"/>
    <w:rsid w:val="009923A8"/>
    <w:rsid w:val="009A1CF0"/>
    <w:rsid w:val="009A6A55"/>
    <w:rsid w:val="009B1731"/>
    <w:rsid w:val="009C0227"/>
    <w:rsid w:val="009C47D4"/>
    <w:rsid w:val="009E2B16"/>
    <w:rsid w:val="009E4FF7"/>
    <w:rsid w:val="009F629A"/>
    <w:rsid w:val="00A02700"/>
    <w:rsid w:val="00A229D8"/>
    <w:rsid w:val="00A3185F"/>
    <w:rsid w:val="00A36FBD"/>
    <w:rsid w:val="00A55157"/>
    <w:rsid w:val="00A647C2"/>
    <w:rsid w:val="00A67AE6"/>
    <w:rsid w:val="00A819F8"/>
    <w:rsid w:val="00A9777B"/>
    <w:rsid w:val="00AA0568"/>
    <w:rsid w:val="00AA316B"/>
    <w:rsid w:val="00AC0085"/>
    <w:rsid w:val="00AC59CE"/>
    <w:rsid w:val="00AC5DD2"/>
    <w:rsid w:val="00AF387A"/>
    <w:rsid w:val="00B04D5B"/>
    <w:rsid w:val="00B05004"/>
    <w:rsid w:val="00B159F3"/>
    <w:rsid w:val="00B27C2B"/>
    <w:rsid w:val="00B62D04"/>
    <w:rsid w:val="00B75642"/>
    <w:rsid w:val="00B80D0D"/>
    <w:rsid w:val="00BA305D"/>
    <w:rsid w:val="00BC1FD2"/>
    <w:rsid w:val="00BD7D71"/>
    <w:rsid w:val="00BE3695"/>
    <w:rsid w:val="00BE4017"/>
    <w:rsid w:val="00C01E4F"/>
    <w:rsid w:val="00C026B2"/>
    <w:rsid w:val="00C244A1"/>
    <w:rsid w:val="00C305F6"/>
    <w:rsid w:val="00C3270A"/>
    <w:rsid w:val="00C57280"/>
    <w:rsid w:val="00C76CE4"/>
    <w:rsid w:val="00C92C41"/>
    <w:rsid w:val="00C94B82"/>
    <w:rsid w:val="00CA22D1"/>
    <w:rsid w:val="00CA5572"/>
    <w:rsid w:val="00CC74D2"/>
    <w:rsid w:val="00CD1C54"/>
    <w:rsid w:val="00D04747"/>
    <w:rsid w:val="00D212E6"/>
    <w:rsid w:val="00D27A92"/>
    <w:rsid w:val="00D42A38"/>
    <w:rsid w:val="00D50009"/>
    <w:rsid w:val="00D567FC"/>
    <w:rsid w:val="00D57E3E"/>
    <w:rsid w:val="00D80AC9"/>
    <w:rsid w:val="00D8316C"/>
    <w:rsid w:val="00D97141"/>
    <w:rsid w:val="00DB24CB"/>
    <w:rsid w:val="00DD04BF"/>
    <w:rsid w:val="00DE71E4"/>
    <w:rsid w:val="00DF5013"/>
    <w:rsid w:val="00E218A3"/>
    <w:rsid w:val="00E41C52"/>
    <w:rsid w:val="00E46BE3"/>
    <w:rsid w:val="00E664F5"/>
    <w:rsid w:val="00E75556"/>
    <w:rsid w:val="00E87276"/>
    <w:rsid w:val="00E9640A"/>
    <w:rsid w:val="00EB3E11"/>
    <w:rsid w:val="00ED7DC4"/>
    <w:rsid w:val="00EE0D32"/>
    <w:rsid w:val="00F1586E"/>
    <w:rsid w:val="00F16B15"/>
    <w:rsid w:val="00F21A42"/>
    <w:rsid w:val="00F22023"/>
    <w:rsid w:val="00F232E7"/>
    <w:rsid w:val="00F37B71"/>
    <w:rsid w:val="00F40908"/>
    <w:rsid w:val="00F5260F"/>
    <w:rsid w:val="00F62FD6"/>
    <w:rsid w:val="00F854EE"/>
    <w:rsid w:val="00F95167"/>
    <w:rsid w:val="00FB06AF"/>
    <w:rsid w:val="00FB0D9C"/>
    <w:rsid w:val="00FB568E"/>
    <w:rsid w:val="00FD7D58"/>
    <w:rsid w:val="02F61302"/>
    <w:rsid w:val="032FB087"/>
    <w:rsid w:val="04BB0BBD"/>
    <w:rsid w:val="05041F98"/>
    <w:rsid w:val="067C9D3D"/>
    <w:rsid w:val="07CDF81D"/>
    <w:rsid w:val="09E0CD41"/>
    <w:rsid w:val="0A7D5451"/>
    <w:rsid w:val="0BA387BD"/>
    <w:rsid w:val="0DE772E3"/>
    <w:rsid w:val="0F5B6AFB"/>
    <w:rsid w:val="0F859277"/>
    <w:rsid w:val="147A7BB2"/>
    <w:rsid w:val="15EBDAF0"/>
    <w:rsid w:val="16AF89E1"/>
    <w:rsid w:val="1A578B82"/>
    <w:rsid w:val="1C083A08"/>
    <w:rsid w:val="1C1ED146"/>
    <w:rsid w:val="1DBA0328"/>
    <w:rsid w:val="220C19AD"/>
    <w:rsid w:val="22116DF9"/>
    <w:rsid w:val="23806784"/>
    <w:rsid w:val="2847363F"/>
    <w:rsid w:val="28B0CEC3"/>
    <w:rsid w:val="2B00155A"/>
    <w:rsid w:val="2B500839"/>
    <w:rsid w:val="2CC712DF"/>
    <w:rsid w:val="2DCC50D6"/>
    <w:rsid w:val="2DF20A94"/>
    <w:rsid w:val="2FB5BB27"/>
    <w:rsid w:val="327099D7"/>
    <w:rsid w:val="33F258C9"/>
    <w:rsid w:val="35E2807B"/>
    <w:rsid w:val="3618EA94"/>
    <w:rsid w:val="38502CF1"/>
    <w:rsid w:val="3BEE1EAE"/>
    <w:rsid w:val="3C460E82"/>
    <w:rsid w:val="3D240D2F"/>
    <w:rsid w:val="3E30A40D"/>
    <w:rsid w:val="3E64FD29"/>
    <w:rsid w:val="42A7260E"/>
    <w:rsid w:val="42E93A22"/>
    <w:rsid w:val="4648A25B"/>
    <w:rsid w:val="47A1B2D6"/>
    <w:rsid w:val="47ECBA26"/>
    <w:rsid w:val="484EE7A6"/>
    <w:rsid w:val="4EF894F6"/>
    <w:rsid w:val="567653EF"/>
    <w:rsid w:val="56DBE675"/>
    <w:rsid w:val="56E040C9"/>
    <w:rsid w:val="5823F980"/>
    <w:rsid w:val="58D326A0"/>
    <w:rsid w:val="5EB2653B"/>
    <w:rsid w:val="603C918A"/>
    <w:rsid w:val="60B6E9C7"/>
    <w:rsid w:val="6222323C"/>
    <w:rsid w:val="624EB685"/>
    <w:rsid w:val="63CD663E"/>
    <w:rsid w:val="68E15961"/>
    <w:rsid w:val="6A58A7F3"/>
    <w:rsid w:val="6B9951CE"/>
    <w:rsid w:val="6DD68EFF"/>
    <w:rsid w:val="6F7E8A6C"/>
    <w:rsid w:val="719A61AA"/>
    <w:rsid w:val="71E308CC"/>
    <w:rsid w:val="7389B36D"/>
    <w:rsid w:val="73F63499"/>
    <w:rsid w:val="7408AE93"/>
    <w:rsid w:val="754C49F3"/>
    <w:rsid w:val="75CB7959"/>
    <w:rsid w:val="7668AEAD"/>
    <w:rsid w:val="7AB6AA8A"/>
    <w:rsid w:val="7B9ADE51"/>
    <w:rsid w:val="7CE6F4EC"/>
    <w:rsid w:val="7ED67556"/>
    <w:rsid w:val="7F26C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9AEF1"/>
  <w15:chartTrackingRefBased/>
  <w15:docId w15:val="{36490AA6-05B3-4218-90A2-C67865E4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6B2"/>
    <w:pPr>
      <w:spacing w:after="240"/>
    </w:pPr>
    <w:rPr>
      <w:sz w:val="20"/>
    </w:rPr>
  </w:style>
  <w:style w:type="paragraph" w:styleId="Heading1">
    <w:name w:val="heading 1"/>
    <w:basedOn w:val="Normal"/>
    <w:next w:val="Normal"/>
    <w:link w:val="Heading1Char"/>
    <w:uiPriority w:val="9"/>
    <w:qFormat/>
    <w:rsid w:val="00CA5572"/>
    <w:pPr>
      <w:keepNext/>
      <w:keepLines/>
      <w:spacing w:before="600" w:line="240" w:lineRule="auto"/>
      <w:outlineLvl w:val="0"/>
    </w:pPr>
    <w:rPr>
      <w:rFonts w:asciiTheme="majorHAnsi" w:hAnsiTheme="majorHAnsi" w:cs="Times New Roman (Body CS)"/>
      <w:b/>
      <w:bCs/>
      <w:caps/>
      <w:color w:val="EDA516" w:themeColor="accent4"/>
      <w:spacing w:val="10"/>
      <w:sz w:val="28"/>
    </w:rPr>
  </w:style>
  <w:style w:type="paragraph" w:styleId="Heading2">
    <w:name w:val="heading 2"/>
    <w:basedOn w:val="Normal"/>
    <w:next w:val="Normal"/>
    <w:link w:val="Heading2Char"/>
    <w:uiPriority w:val="9"/>
    <w:qFormat/>
    <w:rsid w:val="00D04747"/>
    <w:pPr>
      <w:keepNext/>
      <w:keepLines/>
      <w:numPr>
        <w:numId w:val="2"/>
      </w:numPr>
      <w:spacing w:before="360" w:after="0" w:line="240" w:lineRule="auto"/>
      <w:outlineLvl w:val="1"/>
    </w:pPr>
    <w:rPr>
      <w:rFonts w:cs="Times New Roman (Body CS)"/>
      <w:b/>
      <w:bCs/>
      <w:color w:val="3D97B6" w:themeColor="accent2"/>
      <w:spacing w:val="1"/>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021E2B"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032D41"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032D41"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896240"/>
    <w:pPr>
      <w:spacing w:after="0" w:line="480" w:lineRule="exact"/>
    </w:pPr>
    <w:rPr>
      <w:rFonts w:asciiTheme="majorHAnsi" w:eastAsiaTheme="majorEastAsia" w:hAnsiTheme="majorHAnsi" w:cs="Times New Roman (Headings CS)"/>
      <w:caps/>
      <w:color w:val="053D58" w:themeColor="accent1"/>
      <w:spacing w:val="10"/>
      <w:kern w:val="28"/>
      <w:sz w:val="48"/>
    </w:rPr>
  </w:style>
  <w:style w:type="character" w:customStyle="1" w:styleId="TitleChar">
    <w:name w:val="Title Char"/>
    <w:basedOn w:val="DefaultParagraphFont"/>
    <w:link w:val="Title"/>
    <w:uiPriority w:val="1"/>
    <w:rsid w:val="00896240"/>
    <w:rPr>
      <w:rFonts w:asciiTheme="majorHAnsi" w:eastAsiaTheme="majorEastAsia" w:hAnsiTheme="majorHAnsi" w:cs="Times New Roman (Headings CS)"/>
      <w:caps/>
      <w:color w:val="053D58" w:themeColor="accent1"/>
      <w:spacing w:val="10"/>
      <w:kern w:val="28"/>
      <w:sz w:val="4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D04747"/>
    <w:pPr>
      <w:numPr>
        <w:ilvl w:val="1"/>
      </w:numPr>
      <w:spacing w:before="80" w:after="0" w:line="280" w:lineRule="exact"/>
    </w:pPr>
    <w:rPr>
      <w:rFonts w:cs="Times New Roman (Body CS)"/>
      <w:b/>
      <w:bCs/>
      <w:color w:val="3D97B6" w:themeColor="accent2"/>
      <w:spacing w:val="1"/>
      <w:sz w:val="24"/>
    </w:rPr>
  </w:style>
  <w:style w:type="character" w:customStyle="1" w:styleId="SubtitleChar">
    <w:name w:val="Subtitle Char"/>
    <w:basedOn w:val="DefaultParagraphFont"/>
    <w:link w:val="Subtitle"/>
    <w:uiPriority w:val="2"/>
    <w:rsid w:val="00D04747"/>
    <w:rPr>
      <w:rFonts w:cs="Times New Roman (Body CS)"/>
      <w:b/>
      <w:bCs/>
      <w:color w:val="3D97B6" w:themeColor="accent2"/>
      <w:spacing w:val="1"/>
      <w:sz w:val="24"/>
    </w:rPr>
  </w:style>
  <w:style w:type="character" w:customStyle="1" w:styleId="Heading1Char">
    <w:name w:val="Heading 1 Char"/>
    <w:basedOn w:val="DefaultParagraphFont"/>
    <w:link w:val="Heading1"/>
    <w:uiPriority w:val="9"/>
    <w:rsid w:val="00CA5572"/>
    <w:rPr>
      <w:rFonts w:asciiTheme="majorHAnsi" w:hAnsiTheme="majorHAnsi" w:cs="Times New Roman (Body CS)"/>
      <w:b/>
      <w:bCs/>
      <w:caps/>
      <w:color w:val="EDA516" w:themeColor="accent4"/>
      <w:spacing w:val="1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AFE2FA" w:themeFill="accent1" w:themeFillTint="33"/>
    </w:tcPr>
    <w:tblStylePr w:type="firstCol">
      <w:pPr>
        <w:wordWrap/>
        <w:jc w:val="center"/>
      </w:pPr>
    </w:tblStylePr>
  </w:style>
  <w:style w:type="paragraph" w:customStyle="1" w:styleId="TipText">
    <w:name w:val="Tip Text"/>
    <w:basedOn w:val="Normal"/>
    <w:uiPriority w:val="19"/>
    <w:rsid w:val="00DD04BF"/>
    <w:pPr>
      <w:spacing w:after="120" w:line="264" w:lineRule="auto"/>
      <w:ind w:right="576"/>
    </w:pPr>
    <w:rPr>
      <w:iCs/>
      <w:sz w:val="18"/>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021E2B" w:themeColor="accent1" w:themeShade="7F"/>
      <w:sz w:val="24"/>
      <w:szCs w:val="24"/>
    </w:rPr>
  </w:style>
  <w:style w:type="character" w:customStyle="1" w:styleId="Heading2Char">
    <w:name w:val="Heading 2 Char"/>
    <w:basedOn w:val="DefaultParagraphFont"/>
    <w:link w:val="Heading2"/>
    <w:uiPriority w:val="9"/>
    <w:rsid w:val="00C026B2"/>
    <w:rPr>
      <w:rFonts w:cs="Times New Roman (Body CS)"/>
      <w:b/>
      <w:bCs/>
      <w:color w:val="3D97B6" w:themeColor="accent2"/>
      <w:spacing w:val="1"/>
      <w:sz w:val="24"/>
    </w:rPr>
  </w:style>
  <w:style w:type="paragraph" w:styleId="ListBullet">
    <w:name w:val="List Bullet"/>
    <w:basedOn w:val="Normal"/>
    <w:uiPriority w:val="11"/>
    <w:qFormat/>
    <w:rsid w:val="00DD04BF"/>
    <w:pPr>
      <w:numPr>
        <w:numId w:val="1"/>
      </w:numPr>
      <w:spacing w:after="60"/>
    </w:pPr>
    <w:rPr>
      <w:i/>
      <w:sz w:val="18"/>
    </w:rPr>
  </w:style>
  <w:style w:type="paragraph" w:styleId="Header">
    <w:name w:val="header"/>
    <w:basedOn w:val="Normal"/>
    <w:link w:val="HeaderChar"/>
    <w:uiPriority w:val="99"/>
    <w:semiHidden/>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26B2"/>
    <w:rPr>
      <w:sz w:val="20"/>
    </w:rPr>
  </w:style>
  <w:style w:type="paragraph" w:styleId="Footer">
    <w:name w:val="footer"/>
    <w:basedOn w:val="Normal"/>
    <w:link w:val="FooterChar"/>
    <w:uiPriority w:val="99"/>
    <w:rsid w:val="0056348C"/>
    <w:pPr>
      <w:spacing w:before="200" w:after="0" w:line="240" w:lineRule="auto"/>
      <w:contextualSpacing/>
      <w:jc w:val="right"/>
    </w:pPr>
    <w:rPr>
      <w:rFonts w:asciiTheme="majorHAnsi" w:eastAsiaTheme="majorEastAsia" w:hAnsiTheme="majorHAnsi" w:cstheme="majorBidi"/>
      <w:noProof/>
      <w:color w:val="EDA516" w:themeColor="accent4"/>
    </w:rPr>
  </w:style>
  <w:style w:type="character" w:customStyle="1" w:styleId="FooterChar">
    <w:name w:val="Footer Char"/>
    <w:basedOn w:val="DefaultParagraphFont"/>
    <w:link w:val="Footer"/>
    <w:uiPriority w:val="99"/>
    <w:rsid w:val="00C026B2"/>
    <w:rPr>
      <w:rFonts w:asciiTheme="majorHAnsi" w:eastAsiaTheme="majorEastAsia" w:hAnsiTheme="majorHAnsi" w:cstheme="majorBidi"/>
      <w:noProof/>
      <w:color w:val="EDA516" w:themeColor="accent4"/>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12A8F1" w:themeColor="accent1" w:themeTint="99"/>
        <w:left w:val="single" w:sz="4" w:space="0" w:color="12A8F1" w:themeColor="accent1" w:themeTint="99"/>
        <w:bottom w:val="single" w:sz="4" w:space="0" w:color="12A8F1" w:themeColor="accent1" w:themeTint="99"/>
        <w:right w:val="single" w:sz="4" w:space="0" w:color="12A8F1" w:themeColor="accent1" w:themeTint="99"/>
        <w:insideH w:val="single" w:sz="4" w:space="0" w:color="12A8F1" w:themeColor="accent1" w:themeTint="99"/>
        <w:insideV w:val="single" w:sz="4" w:space="0" w:color="12A8F1" w:themeColor="accent1" w:themeTint="99"/>
      </w:tblBorders>
      <w:tblCellMar>
        <w:top w:w="29" w:type="dxa"/>
        <w:bottom w:w="29" w:type="dxa"/>
      </w:tblCellMar>
    </w:tblPr>
    <w:tblStylePr w:type="firstRow">
      <w:rPr>
        <w:b/>
        <w:bCs/>
        <w:color w:val="FFFFFF" w:themeColor="background1"/>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nil"/>
          <w:insideV w:val="nil"/>
        </w:tcBorders>
        <w:shd w:val="clear" w:color="auto" w:fill="053D58" w:themeFill="accent1"/>
      </w:tcPr>
    </w:tblStylePr>
    <w:tblStylePr w:type="lastRow">
      <w:rPr>
        <w:b/>
        <w:bCs/>
      </w:rPr>
      <w:tblPr/>
      <w:tcPr>
        <w:tcBorders>
          <w:top w:val="double" w:sz="4" w:space="0" w:color="053D58" w:themeColor="accent1"/>
        </w:tcBorders>
      </w:tcPr>
    </w:tblStylePr>
    <w:tblStylePr w:type="firstCol">
      <w:rPr>
        <w:b/>
        <w:bCs/>
      </w:rPr>
    </w:tblStylePr>
    <w:tblStylePr w:type="lastCol">
      <w:rPr>
        <w:b/>
        <w:bCs/>
      </w:rPr>
    </w:tblStylePr>
    <w:tblStylePr w:type="band1Vert">
      <w:tblPr/>
      <w:tcPr>
        <w:shd w:val="clear" w:color="auto" w:fill="AFE2FA" w:themeFill="accent1" w:themeFillTint="33"/>
      </w:tcPr>
    </w:tblStylePr>
    <w:tblStylePr w:type="band1Horz">
      <w:tblPr/>
      <w:tcPr>
        <w:shd w:val="clear" w:color="auto" w:fill="AFE2FA"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C026B2"/>
    <w:pPr>
      <w:spacing w:before="120" w:after="120" w:line="240" w:lineRule="auto"/>
    </w:pPr>
    <w:tblPr>
      <w:tblStyleRowBandSize w:val="1"/>
      <w:tbl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blBorders>
      <w:tblCellMar>
        <w:left w:w="144" w:type="dxa"/>
        <w:right w:w="144" w:type="dxa"/>
      </w:tblCellMar>
    </w:tblPr>
    <w:tblStylePr w:type="firstRow">
      <w:pPr>
        <w:keepNext/>
        <w:wordWrap/>
      </w:pPr>
      <w:rPr>
        <w:b/>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99DDEC" w:themeFill="accent3"/>
      </w:tcPr>
    </w:tblStylePr>
    <w:tblStylePr w:type="lastRow">
      <w:rPr>
        <w:b/>
        <w:color w:val="FFFFFF" w:themeColor="background1"/>
      </w:rPr>
      <w:tblPr/>
      <w:tcPr>
        <w:shd w:val="clear" w:color="auto" w:fill="053D58" w:themeFill="accent1"/>
      </w:tcPr>
    </w:tblStylePr>
    <w:tblStylePr w:type="band2Horz">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D0E8EC" w:themeFill="accent5"/>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032D41"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032D41"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032D41"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032D41" w:themeColor="accent1" w:themeShade="BF"/>
        <w:bottom w:val="single" w:sz="4" w:space="10" w:color="032D41" w:themeColor="accent1" w:themeShade="BF"/>
      </w:pBdr>
      <w:spacing w:before="360" w:after="360"/>
      <w:ind w:left="864" w:right="864"/>
      <w:jc w:val="center"/>
    </w:pPr>
    <w:rPr>
      <w:i/>
      <w:iCs/>
      <w:color w:val="032D41" w:themeColor="accent1" w:themeShade="BF"/>
    </w:rPr>
  </w:style>
  <w:style w:type="character" w:customStyle="1" w:styleId="IntenseQuoteChar">
    <w:name w:val="Intense Quote Char"/>
    <w:basedOn w:val="DefaultParagraphFont"/>
    <w:link w:val="IntenseQuote"/>
    <w:uiPriority w:val="30"/>
    <w:semiHidden/>
    <w:rsid w:val="008D5E06"/>
    <w:rPr>
      <w:i/>
      <w:iCs/>
      <w:color w:val="032D41" w:themeColor="accent1" w:themeShade="BF"/>
    </w:rPr>
  </w:style>
  <w:style w:type="character" w:styleId="IntenseReference">
    <w:name w:val="Intense Reference"/>
    <w:basedOn w:val="DefaultParagraphFont"/>
    <w:uiPriority w:val="32"/>
    <w:semiHidden/>
    <w:unhideWhenUsed/>
    <w:qFormat/>
    <w:rsid w:val="008D5E06"/>
    <w:rPr>
      <w:b/>
      <w:bCs/>
      <w:caps w:val="0"/>
      <w:smallCaps/>
      <w:color w:val="032D41" w:themeColor="accent1" w:themeShade="BF"/>
      <w:spacing w:val="5"/>
    </w:rPr>
  </w:style>
  <w:style w:type="paragraph" w:styleId="BlockText">
    <w:name w:val="Block Text"/>
    <w:basedOn w:val="Normal"/>
    <w:uiPriority w:val="99"/>
    <w:semiHidden/>
    <w:unhideWhenUsed/>
    <w:rsid w:val="008D5E06"/>
    <w:pPr>
      <w:pBdr>
        <w:top w:val="single" w:sz="2" w:space="10" w:color="032D41" w:themeColor="accent1" w:themeShade="BF"/>
        <w:left w:val="single" w:sz="2" w:space="10" w:color="032D41" w:themeColor="accent1" w:themeShade="BF"/>
        <w:bottom w:val="single" w:sz="2" w:space="10" w:color="032D41" w:themeColor="accent1" w:themeShade="BF"/>
        <w:right w:val="single" w:sz="2" w:space="10" w:color="032D41" w:themeColor="accent1" w:themeShade="BF"/>
      </w:pBdr>
      <w:ind w:left="1152" w:right="1152"/>
    </w:pPr>
    <w:rPr>
      <w:rFonts w:eastAsiaTheme="minorEastAsia"/>
      <w:i/>
      <w:iCs/>
      <w:color w:val="032D41" w:themeColor="accent1" w:themeShade="BF"/>
    </w:rPr>
  </w:style>
  <w:style w:type="character" w:styleId="Hyperlink">
    <w:name w:val="Hyperlink"/>
    <w:basedOn w:val="DefaultParagraphFont"/>
    <w:uiPriority w:val="99"/>
    <w:unhideWhenUsed/>
    <w:rsid w:val="008D5E06"/>
    <w:rPr>
      <w:color w:val="5F97AC"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semiHidden/>
    <w:rsid w:val="00F16B15"/>
    <w:pPr>
      <w:numPr>
        <w:numId w:val="3"/>
      </w:numPr>
      <w:spacing w:after="60"/>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fo">
    <w:name w:val="Info"/>
    <w:basedOn w:val="Normal"/>
    <w:semiHidden/>
    <w:qFormat/>
    <w:rsid w:val="009C0227"/>
    <w:pPr>
      <w:keepNext/>
      <w:spacing w:before="120" w:after="120" w:line="240" w:lineRule="auto"/>
    </w:pPr>
  </w:style>
  <w:style w:type="character" w:styleId="Emphasis">
    <w:name w:val="Emphasis"/>
    <w:uiPriority w:val="20"/>
    <w:semiHidden/>
    <w:qFormat/>
    <w:rsid w:val="00046997"/>
    <w:rPr>
      <w:rFonts w:asciiTheme="minorHAnsi" w:hAnsiTheme="minorHAnsi"/>
      <w:b/>
      <w:i w:val="0"/>
      <w:iCs/>
      <w:color w:val="404040" w:themeColor="text1" w:themeTint="BF"/>
      <w:sz w:val="16"/>
    </w:rPr>
  </w:style>
  <w:style w:type="character" w:styleId="UnresolvedMention">
    <w:name w:val="Unresolved Mention"/>
    <w:basedOn w:val="DefaultParagraphFont"/>
    <w:uiPriority w:val="99"/>
    <w:semiHidden/>
    <w:unhideWhenUsed/>
    <w:rsid w:val="001710EC"/>
    <w:rPr>
      <w:color w:val="605E5C"/>
      <w:shd w:val="clear" w:color="auto" w:fill="E1DFDD"/>
    </w:rPr>
  </w:style>
  <w:style w:type="paragraph" w:styleId="ListParagraph">
    <w:name w:val="List Paragraph"/>
    <w:basedOn w:val="Normal"/>
    <w:uiPriority w:val="34"/>
    <w:unhideWhenUsed/>
    <w:qFormat/>
    <w:rsid w:val="006E1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906243">
      <w:bodyDiv w:val="1"/>
      <w:marLeft w:val="0"/>
      <w:marRight w:val="0"/>
      <w:marTop w:val="0"/>
      <w:marBottom w:val="0"/>
      <w:divBdr>
        <w:top w:val="none" w:sz="0" w:space="0" w:color="auto"/>
        <w:left w:val="none" w:sz="0" w:space="0" w:color="auto"/>
        <w:bottom w:val="none" w:sz="0" w:space="0" w:color="auto"/>
        <w:right w:val="none" w:sz="0" w:space="0" w:color="auto"/>
      </w:divBdr>
    </w:div>
    <w:div w:id="90402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department-of-education/publications/action-plan-for-irish-in-english-medium-schoo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gg.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gov.ie/static/documents/2f2e9823/IrishInSchoolsReportEnglish_s_P.pdf" TargetMode="External"/><Relationship Id="rId5" Type="http://schemas.openxmlformats.org/officeDocument/2006/relationships/numbering" Target="numbering.xml"/><Relationship Id="rId15" Type="http://schemas.openxmlformats.org/officeDocument/2006/relationships/hyperlink" Target="https://www.canva.com/design/DAHDL_RSbE0/ob13mKvvz8En5CUBMP4QyQ/ed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olas@cogg.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k&#211;Tormaigh\AppData\Local\Microsoft\Office\16.0\DTS\en-IE%7b38434D1E-C95A-43B9-B99A-D2F3C97FC103%7d\%7b7BAF149E-1FC8-4FF7-A93C-F6EB37E2CA3B%7dTF4ef8e72c-1067-4295-ad89-c8a0b6e589af055bdd5c_win32-1a81754edd0d.dotx" TargetMode="External"/></Relationships>
</file>

<file path=word/theme/theme1.xml><?xml version="1.0" encoding="utf-8"?>
<a:theme xmlns:a="http://schemas.openxmlformats.org/drawingml/2006/main" name="Office Theme">
  <a:themeElements>
    <a:clrScheme name="BusinessProjectScope">
      <a:dk1>
        <a:srgbClr val="000000"/>
      </a:dk1>
      <a:lt1>
        <a:srgbClr val="FFFFFF"/>
      </a:lt1>
      <a:dk2>
        <a:srgbClr val="0E2841"/>
      </a:dk2>
      <a:lt2>
        <a:srgbClr val="E8E8E8"/>
      </a:lt2>
      <a:accent1>
        <a:srgbClr val="053D58"/>
      </a:accent1>
      <a:accent2>
        <a:srgbClr val="3D97B6"/>
      </a:accent2>
      <a:accent3>
        <a:srgbClr val="99DDEC"/>
      </a:accent3>
      <a:accent4>
        <a:srgbClr val="EDA516"/>
      </a:accent4>
      <a:accent5>
        <a:srgbClr val="D0E8EC"/>
      </a:accent5>
      <a:accent6>
        <a:srgbClr val="9BBECB"/>
      </a:accent6>
      <a:hlink>
        <a:srgbClr val="3D97B7"/>
      </a:hlink>
      <a:folHlink>
        <a:srgbClr val="EDA516"/>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C3382FA9-CEB6-C04C-869B-14E9F459376F}">
  <ds:schemaRefs>
    <ds:schemaRef ds:uri="http://schemas.openxmlformats.org/officeDocument/2006/bibliography"/>
  </ds:schemaRefs>
</ds:datastoreItem>
</file>

<file path=customXml/itemProps2.xml><?xml version="1.0" encoding="utf-8"?>
<ds:datastoreItem xmlns:ds="http://schemas.openxmlformats.org/officeDocument/2006/customXml" ds:itemID="{6A31B75D-9336-4D96-B201-D13E38C2A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D1228-205F-4B5E-93DC-95BDD112F3EC}">
  <ds:schemaRefs>
    <ds:schemaRef ds:uri="http://schemas.microsoft.com/sharepoint/v3/contenttype/forms"/>
  </ds:schemaRefs>
</ds:datastoreItem>
</file>

<file path=customXml/itemProps4.xml><?xml version="1.0" encoding="utf-8"?>
<ds:datastoreItem xmlns:ds="http://schemas.openxmlformats.org/officeDocument/2006/customXml" ds:itemID="{5BC64F0E-02A2-48CB-8562-4E8DB07921E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{7BAF149E-1FC8-4FF7-A93C-F6EB37E2CA3B}TF4ef8e72c-1067-4295-ad89-c8a0b6e589af055bdd5c_win32-1a81754edd0d</Template>
  <TotalTime>60</TotalTime>
  <Pages>20</Pages>
  <Words>3207</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  Ó Tormaigh</dc:creator>
  <cp:lastModifiedBy>Frank  Ó Tormaigh</cp:lastModifiedBy>
  <cp:revision>68</cp:revision>
  <cp:lastPrinted>2025-04-29T22:21:00Z</cp:lastPrinted>
  <dcterms:created xsi:type="dcterms:W3CDTF">2026-06-04T09:42:00Z</dcterms:created>
  <dcterms:modified xsi:type="dcterms:W3CDTF">2026-07-29T07:31:00Z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