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73F76A43"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735988">
              <w:rPr>
                <w:rFonts w:cstheme="minorHAnsi"/>
                <w:sz w:val="24"/>
              </w:rPr>
              <w:t>The Connection of Letterbrick to the Public Water Supply</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580A41C3" w14:textId="1000221E" w:rsidR="000C7D45" w:rsidRPr="000C7D45" w:rsidRDefault="00E02964" w:rsidP="000C7D45">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0C7D45" w:rsidRPr="000C7D45">
        <w:rPr>
          <w:rFonts w:cstheme="minorHAnsi"/>
        </w:rPr>
        <w:t>Shall provide evidence supporting their compliance with all particulars as set out in the</w:t>
      </w:r>
      <w:r w:rsidR="000C7D45">
        <w:rPr>
          <w:rFonts w:cstheme="minorHAnsi"/>
        </w:rPr>
        <w:t xml:space="preserve"> </w:t>
      </w:r>
      <w:r w:rsidR="000C7D45" w:rsidRPr="000C7D45">
        <w:rPr>
          <w:rFonts w:cstheme="minorHAnsi"/>
        </w:rPr>
        <w:t>competition.</w:t>
      </w:r>
    </w:p>
    <w:p w14:paraId="6CC8E250" w14:textId="77777777" w:rsidR="000C7D45" w:rsidRPr="000C7D45" w:rsidRDefault="000C7D45" w:rsidP="000C7D45">
      <w:pPr>
        <w:rPr>
          <w:rFonts w:cstheme="minorHAnsi"/>
        </w:rPr>
      </w:pPr>
      <w:r w:rsidRPr="000C7D45">
        <w:rPr>
          <w:rFonts w:cstheme="minorHAnsi"/>
        </w:rPr>
        <w:t>(f)</w:t>
      </w:r>
      <w:r w:rsidRPr="000C7D45">
        <w:rPr>
          <w:rFonts w:cstheme="minorHAnsi"/>
        </w:rPr>
        <w:tab/>
        <w:t>Any additional information not included as part of these tender documents issued during the tender period as an addendum or clarification or any post tender clarifications that may arise should be considered as part of the tender.</w:t>
      </w:r>
    </w:p>
    <w:p w14:paraId="210AE751" w14:textId="719EFBFD" w:rsidR="00E02964" w:rsidRPr="00EC11F3" w:rsidRDefault="000C7D45" w:rsidP="000C7D45">
      <w:pPr>
        <w:rPr>
          <w:rFonts w:cstheme="minorHAnsi"/>
        </w:rPr>
      </w:pPr>
      <w:r w:rsidRPr="000C7D45">
        <w:rPr>
          <w:rFonts w:cstheme="minorHAnsi"/>
        </w:rPr>
        <w:t>(g)</w:t>
      </w:r>
      <w:r w:rsidRPr="000C7D45">
        <w:rPr>
          <w:rFonts w:cstheme="minorHAnsi"/>
        </w:rPr>
        <w:tab/>
        <w:t xml:space="preserve">When offered, write a formal letter to the client accepting its appointment as Project Supervisor Design Process (PSDP) for the project as required under current regulations. </w:t>
      </w:r>
      <w:r w:rsidR="00E02964"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 xml:space="preserve">with the Contracting Authority, and </w:t>
      </w:r>
      <w:proofErr w:type="gramStart"/>
      <w:r w:rsidRPr="00D63046">
        <w:rPr>
          <w:shd w:val="clear" w:color="auto" w:fill="FFFFFF" w:themeFill="background1"/>
        </w:rPr>
        <w:t>a number of</w:t>
      </w:r>
      <w:proofErr w:type="gramEnd"/>
      <w:r w:rsidRPr="00D63046">
        <w:rPr>
          <w:shd w:val="clear" w:color="auto" w:fill="FFFFFF" w:themeFill="background1"/>
        </w:rPr>
        <w:t xml:space="preserve">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07EAEBE"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sidR="000C7D45">
        <w:rPr>
          <w:highlight w:val="lightGray"/>
        </w:rPr>
        <w:t xml:space="preserve"> and the project briefing document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54024138"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0C7D45">
        <w:rPr>
          <w:highlight w:val="lightGray"/>
        </w:rPr>
        <w:t>Please refer to the project brief document for project details.</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6B4670BE"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0230B6">
        <w:rPr>
          <w:highlight w:val="lightGray"/>
          <w:u w:color="000000"/>
          <w:shd w:val="clear" w:color="auto" w:fill="FFFFFF"/>
        </w:rPr>
        <w:t> </w:t>
      </w:r>
      <w:r w:rsidR="000230B6">
        <w:rPr>
          <w:highlight w:val="lightGray"/>
          <w:u w:color="000000"/>
          <w:shd w:val="clear" w:color="auto" w:fill="FFFFFF"/>
        </w:rPr>
        <w:t> </w:t>
      </w:r>
      <w:r w:rsidR="000230B6">
        <w:rPr>
          <w:highlight w:val="lightGray"/>
          <w:u w:color="000000"/>
          <w:shd w:val="clear" w:color="auto" w:fill="FFFFFF"/>
        </w:rPr>
        <w:t> </w:t>
      </w:r>
      <w:r w:rsidR="000230B6">
        <w:rPr>
          <w:highlight w:val="lightGray"/>
          <w:u w:color="000000"/>
          <w:shd w:val="clear" w:color="auto" w:fill="FFFFFF"/>
        </w:rPr>
        <w:t> </w:t>
      </w:r>
      <w:r w:rsidR="000230B6">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6A377D8B"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0230B6">
        <w:rPr>
          <w:color w:val="auto"/>
          <w:highlight w:val="lightGray"/>
        </w:rPr>
        <w:t> </w:t>
      </w:r>
      <w:r w:rsidR="000230B6">
        <w:rPr>
          <w:color w:val="auto"/>
          <w:highlight w:val="lightGray"/>
        </w:rPr>
        <w:t> </w:t>
      </w:r>
      <w:r w:rsidR="000230B6">
        <w:rPr>
          <w:color w:val="auto"/>
          <w:highlight w:val="lightGray"/>
        </w:rPr>
        <w:t> </w:t>
      </w:r>
      <w:r w:rsidR="000230B6">
        <w:rPr>
          <w:color w:val="auto"/>
          <w:highlight w:val="lightGray"/>
        </w:rPr>
        <w:t> </w:t>
      </w:r>
      <w:r w:rsidR="000230B6">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04273478"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0230B6">
              <w:rPr>
                <w:i/>
                <w:color w:val="auto"/>
                <w:szCs w:val="22"/>
              </w:rPr>
              <w:t>Engineering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502B0A6D"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276D0" w:rsidRPr="004276D0">
              <w:rPr>
                <w:i/>
                <w:color w:val="auto"/>
                <w:szCs w:val="22"/>
              </w:rPr>
              <w:t xml:space="preserve">Donegal County Council wishes to appoint an Engineering Services Provider (ESP) for the design of interconnector watermains for </w:t>
            </w:r>
            <w:r w:rsidR="004276D0">
              <w:rPr>
                <w:i/>
                <w:color w:val="auto"/>
                <w:szCs w:val="22"/>
              </w:rPr>
              <w:t>households and</w:t>
            </w:r>
            <w:r w:rsidR="004276D0" w:rsidRPr="004276D0">
              <w:rPr>
                <w:i/>
                <w:color w:val="auto"/>
                <w:szCs w:val="22"/>
              </w:rPr>
              <w:t xml:space="preserve"> private Group Water Schemes (GWSs) </w:t>
            </w:r>
            <w:r w:rsidR="004276D0">
              <w:rPr>
                <w:i/>
                <w:color w:val="auto"/>
                <w:szCs w:val="22"/>
              </w:rPr>
              <w:t xml:space="preserve">located in Letterbrick </w:t>
            </w:r>
            <w:r w:rsidR="004276D0" w:rsidRPr="004276D0">
              <w:rPr>
                <w:i/>
                <w:color w:val="auto"/>
                <w:szCs w:val="22"/>
              </w:rPr>
              <w:t>to the closest point on the Public Water Supply, or other suitable location as determined by UÉ. The service is to include for all Civil and Hydraulic Design services as required; any environmental / ecological evaluations required; preparation and submission of any planning applications required; preparation of construction tender docs, administration of tender process (publication, clarifications, evaluation, etc.); award and management of construction contract. The ESP will also be required to act as PSDP for the Project.</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09E46FC8"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4276D0">
              <w:rPr>
                <w:color w:val="auto"/>
                <w:szCs w:val="22"/>
              </w:rPr>
              <w:t xml:space="preserve">Donegal </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051478DB"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0230B6">
              <w:rPr>
                <w:i/>
                <w:color w:val="auto"/>
                <w:szCs w:val="22"/>
                <w:highlight w:val="lightGray"/>
              </w:rPr>
              <w:t xml:space="preserve">The </w:t>
            </w:r>
            <w:r w:rsidR="00202444">
              <w:rPr>
                <w:i/>
                <w:color w:val="auto"/>
                <w:szCs w:val="22"/>
                <w:highlight w:val="lightGray"/>
              </w:rPr>
              <w:t>Connection of Letterbrick to the Public Water Supply</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87095D9"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02444">
              <w:rPr>
                <w:i/>
                <w:color w:val="auto"/>
                <w:szCs w:val="22"/>
              </w:rPr>
              <w:t>Letterbrick, Co. Doengal</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5175BF7D"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02444">
              <w:rPr>
                <w:szCs w:val="22"/>
              </w:rPr>
              <w:t>Q4</w:t>
            </w:r>
            <w:r w:rsidR="000230B6">
              <w:rPr>
                <w:szCs w:val="22"/>
              </w:rPr>
              <w:t xml:space="preserve"> 20</w:t>
            </w:r>
            <w:r w:rsidR="00202444">
              <w:rPr>
                <w:szCs w:val="22"/>
              </w:rPr>
              <w:t>2</w:t>
            </w:r>
            <w:r w:rsidR="009F1D12">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3948688D"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45213">
              <w:rPr>
                <w:szCs w:val="22"/>
              </w:rPr>
              <w:t>4</w:t>
            </w:r>
            <w:r w:rsidR="000230B6">
              <w:rPr>
                <w:szCs w:val="22"/>
              </w:rPr>
              <w:t xml:space="preserve">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2D8DB0F9"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C744F9" w:rsidRPr="00C744F9">
              <w:rPr>
                <w:noProof/>
              </w:rPr>
              <w:t>electronic means using the eTenders platform.</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1D18CEA8"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C744F9">
              <w:t> </w:t>
            </w:r>
            <w:r w:rsidR="00C744F9">
              <w:t> </w:t>
            </w:r>
            <w:r w:rsidR="00C744F9">
              <w:t> </w:t>
            </w:r>
            <w:r w:rsidR="00C744F9">
              <w:t> </w:t>
            </w:r>
            <w:r w:rsidR="00C744F9">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lastRenderedPageBreak/>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E271F83"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C744F9">
              <w:rPr>
                <w:rFonts w:cs="Arial"/>
                <w:i/>
                <w:szCs w:val="22"/>
              </w:rPr>
              <w:t>as per eTenders Portal</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02B9110"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C744F9">
              <w:rPr>
                <w:rFonts w:cs="Arial"/>
                <w:i/>
                <w:szCs w:val="22"/>
              </w:rPr>
              <w:t>as per eTenders Portal</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CC07F04"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C744F9">
              <w:rPr>
                <w:rFonts w:cs="Arial"/>
                <w:noProof/>
              </w:rPr>
              <w:t>Lump Sum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64008B2"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C744F9">
              <w:rPr>
                <w:rFonts w:cs="Arial"/>
                <w:bCs/>
                <w:sz w:val="18"/>
                <w:szCs w:val="18"/>
                <w:highlight w:val="lightGray"/>
              </w:rPr>
              <w:t>as per eTenders Portal</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8CFCFB4"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C744F9">
              <w:t> </w:t>
            </w:r>
            <w:r w:rsidR="00C744F9">
              <w:t> </w:t>
            </w:r>
            <w:r w:rsidR="00C744F9">
              <w:t> </w:t>
            </w:r>
            <w:r w:rsidR="00C744F9">
              <w:t> </w:t>
            </w:r>
            <w:r w:rsidR="00C744F9">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7A1BC060"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I</w:t>
            </w:r>
            <w:r w:rsidR="00C744F9" w:rsidRPr="00C744F9">
              <w:rPr>
                <w:noProof/>
                <w:szCs w:val="20"/>
              </w:rPr>
              <w:t>electronic means using the eTenders platform.</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59B2AFD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C744F9">
              <w:t> </w:t>
            </w:r>
            <w:r w:rsidR="00C744F9">
              <w:t> </w:t>
            </w:r>
            <w:r w:rsidR="00C744F9">
              <w:t> </w:t>
            </w:r>
            <w:r w:rsidR="00C744F9">
              <w:t> </w:t>
            </w:r>
            <w:r w:rsidR="00C744F9">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1FEBB40"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C744F9" w:rsidRPr="00C744F9">
              <w:rPr>
                <w:rFonts w:cstheme="minorHAnsi"/>
                <w:b/>
                <w:i/>
                <w:noProof/>
                <w:szCs w:val="22"/>
              </w:rPr>
              <w:t xml:space="preserve">Electronic Submission using eTenders Platform .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FD5E239"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C744F9">
              <w:rPr>
                <w:rFonts w:cstheme="minorHAnsi"/>
                <w:b/>
                <w:szCs w:val="22"/>
              </w:rPr>
              <w:t>None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4A18CE04"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C744F9">
              <w:rPr>
                <w:rFonts w:cstheme="minorHAnsi"/>
                <w:szCs w:val="22"/>
              </w:rPr>
              <w:t>one copy in PDF/.docx format</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1B7A6C7E"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C744F9">
              <w:rPr>
                <w:i/>
                <w:szCs w:val="22"/>
              </w:rPr>
              <w:t> </w:t>
            </w:r>
            <w:r w:rsidR="00C744F9">
              <w:rPr>
                <w:i/>
                <w:szCs w:val="22"/>
              </w:rPr>
              <w:t> </w:t>
            </w:r>
            <w:r w:rsidR="00C744F9">
              <w:rPr>
                <w:i/>
                <w:szCs w:val="22"/>
              </w:rPr>
              <w:t> </w:t>
            </w:r>
            <w:r w:rsidR="00C744F9">
              <w:rPr>
                <w:i/>
                <w:szCs w:val="22"/>
              </w:rPr>
              <w:t> </w:t>
            </w:r>
            <w:r w:rsidR="00C744F9">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9388521" w14:textId="77777777" w:rsidR="00C744F9" w:rsidRPr="00C744F9" w:rsidRDefault="00441B68" w:rsidP="00C744F9">
            <w:pPr>
              <w:rPr>
                <w:rFonts w:cs="Arial"/>
                <w:bCs/>
              </w:rPr>
            </w:pPr>
            <w:r>
              <w:rPr>
                <w:rFonts w:cs="Arial"/>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C744F9" w:rsidRPr="00C744F9">
              <w:rPr>
                <w:rFonts w:cs="Arial"/>
                <w:bCs/>
              </w:rPr>
              <w:t>Form of Tender and Schedule A and B</w:t>
            </w:r>
          </w:p>
          <w:p w14:paraId="085846CA" w14:textId="77777777" w:rsidR="00C744F9" w:rsidRPr="00C744F9" w:rsidRDefault="00C744F9" w:rsidP="00C744F9">
            <w:pPr>
              <w:rPr>
                <w:rFonts w:cs="Arial"/>
                <w:bCs/>
              </w:rPr>
            </w:pPr>
            <w:r w:rsidRPr="00C744F9">
              <w:rPr>
                <w:rFonts w:cs="Arial"/>
                <w:bCs/>
              </w:rPr>
              <w:t>Completed Pricing Schedule</w:t>
            </w:r>
          </w:p>
          <w:p w14:paraId="3DA07A57" w14:textId="77777777" w:rsidR="00C744F9" w:rsidRPr="00C744F9" w:rsidRDefault="00C744F9" w:rsidP="00C744F9">
            <w:pPr>
              <w:rPr>
                <w:rFonts w:cs="Arial"/>
                <w:bCs/>
              </w:rPr>
            </w:pPr>
            <w:r w:rsidRPr="00C744F9">
              <w:rPr>
                <w:rFonts w:cs="Arial"/>
                <w:bCs/>
              </w:rPr>
              <w:t>Project Brief</w:t>
            </w:r>
          </w:p>
          <w:p w14:paraId="78D1F983" w14:textId="77777777" w:rsidR="00D7494E" w:rsidRDefault="00C744F9" w:rsidP="00C744F9">
            <w:pPr>
              <w:rPr>
                <w:rFonts w:cs="Arial"/>
                <w:bCs/>
              </w:rPr>
            </w:pPr>
            <w:r w:rsidRPr="00C744F9">
              <w:rPr>
                <w:rFonts w:cs="Arial"/>
                <w:bCs/>
              </w:rPr>
              <w:t>Tender Clarifications deemed appropriate by Contracting Authority</w:t>
            </w:r>
          </w:p>
          <w:p w14:paraId="71D179C5" w14:textId="35538A42" w:rsidR="00441B68" w:rsidRPr="00A94FB2" w:rsidRDefault="00D7494E" w:rsidP="00C744F9">
            <w:pPr>
              <w:rPr>
                <w:b/>
              </w:rPr>
            </w:pPr>
            <w:r>
              <w:rPr>
                <w:rFonts w:cs="Arial"/>
                <w:bCs/>
              </w:rPr>
              <w:t>Conditions of Engagement</w:t>
            </w:r>
            <w:r w:rsidR="00C744F9" w:rsidRPr="00C744F9">
              <w:rPr>
                <w:rFonts w:cs="Arial"/>
                <w:bCs/>
              </w:rPr>
              <w:t xml:space="preserve"> </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sidR="00C744F9">
              <w:rPr>
                <w:rFonts w:cs="Arial"/>
                <w:bCs/>
                <w:highlight w:val="lightGray"/>
              </w:rPr>
              <w:t> </w:t>
            </w:r>
            <w:r w:rsidR="00C744F9">
              <w:rPr>
                <w:rFonts w:cs="Arial"/>
                <w:bCs/>
                <w:highlight w:val="lightGray"/>
              </w:rPr>
              <w:t> </w:t>
            </w:r>
            <w:r w:rsidR="00C744F9">
              <w:rPr>
                <w:rFonts w:cs="Arial"/>
                <w:bCs/>
                <w:highlight w:val="lightGray"/>
              </w:rPr>
              <w:t> </w:t>
            </w:r>
            <w:r w:rsidR="00C744F9">
              <w:rPr>
                <w:rFonts w:cs="Arial"/>
                <w:bCs/>
                <w:highlight w:val="lightGray"/>
              </w:rPr>
              <w:t> </w:t>
            </w:r>
            <w:r w:rsidR="00C744F9">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38D6AA0"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202444">
              <w:rPr>
                <w:rFonts w:cs="Arial"/>
              </w:rPr>
              <w:t> </w:t>
            </w:r>
            <w:r w:rsidR="00202444">
              <w:rPr>
                <w:rFonts w:cs="Arial"/>
              </w:rPr>
              <w:t> </w:t>
            </w:r>
            <w:r w:rsidR="00202444">
              <w:rPr>
                <w:rFonts w:cs="Arial"/>
              </w:rPr>
              <w:t> </w:t>
            </w:r>
            <w:r w:rsidR="00202444">
              <w:rPr>
                <w:rFonts w:cs="Arial"/>
              </w:rPr>
              <w:t> </w:t>
            </w:r>
            <w:r w:rsidR="00202444">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A0E77BD"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2B10F0">
              <w:rPr>
                <w:rFonts w:cs="Arial"/>
              </w:rPr>
              <w:t xml:space="preserve">See </w:t>
            </w:r>
            <w:r>
              <w:rPr>
                <w:rFonts w:cs="Arial"/>
              </w:rPr>
              <w:t xml:space="preserve">suitability assessment questionnaires </w:t>
            </w:r>
            <w:r w:rsidR="002B10F0">
              <w:rPr>
                <w:rFonts w:cs="Arial"/>
              </w:rPr>
              <w:t>included in this documents.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4330084D"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744F9" w:rsidRPr="00C744F9">
              <w:rPr>
                <w:rFonts w:cstheme="minorHAnsi"/>
                <w:noProof/>
                <w:lang w:eastAsia="en-GB"/>
              </w:rPr>
              <w:t>All clearly named separate documents should be uploaded using a .zip folder</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4C7DFE33"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C744F9" w:rsidRPr="00C744F9">
              <w:rPr>
                <w:rFonts w:cstheme="minorHAnsi"/>
                <w:noProof/>
              </w:rPr>
              <w:t>PDF/.docx in a .zip folder</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36BA24B4"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Not Applicable</w:t>
            </w:r>
            <w:r w:rsidRPr="007B342B">
              <w:rPr>
                <w:rFonts w:cstheme="minorHAnsi"/>
                <w:bCs/>
                <w:highlight w:val="lightGray"/>
              </w:rPr>
              <w:fldChar w:fldCharType="end"/>
            </w:r>
            <w:r w:rsidRPr="007B342B">
              <w:rPr>
                <w:rFonts w:cstheme="minorHAnsi"/>
                <w:bCs/>
                <w:highlight w:val="lightGray"/>
              </w:rPr>
              <w:t>.</w:t>
            </w:r>
          </w:p>
          <w:p w14:paraId="65B3608F" w14:textId="3F402FA6"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p>
          <w:p w14:paraId="2D8C3F3E" w14:textId="5B67096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2DBD8B1"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00C744F9">
              <w:rPr>
                <w:rFonts w:cstheme="minorHAnsi"/>
                <w:bCs/>
                <w:highlight w:val="lightGray"/>
              </w:rPr>
              <w:t> </w:t>
            </w:r>
            <w:r w:rsidRPr="007B342B">
              <w:rPr>
                <w:rFonts w:cstheme="minorHAnsi"/>
                <w:bCs/>
                <w:highlight w:val="lightGray"/>
              </w:rPr>
              <w:fldChar w:fldCharType="end"/>
            </w:r>
          </w:p>
          <w:p w14:paraId="080D6442" w14:textId="69638454"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744F9">
              <w:rPr>
                <w:rFonts w:cstheme="minorHAnsi"/>
                <w:lang w:eastAsia="en-GB"/>
              </w:rPr>
              <w:t> </w:t>
            </w:r>
            <w:r w:rsidR="00C744F9">
              <w:rPr>
                <w:rFonts w:cstheme="minorHAnsi"/>
                <w:lang w:eastAsia="en-GB"/>
              </w:rPr>
              <w:t> </w:t>
            </w:r>
            <w:r w:rsidR="00C744F9">
              <w:rPr>
                <w:rFonts w:cstheme="minorHAnsi"/>
                <w:lang w:eastAsia="en-GB"/>
              </w:rPr>
              <w:t> </w:t>
            </w:r>
            <w:r w:rsidR="00C744F9">
              <w:rPr>
                <w:rFonts w:cstheme="minorHAnsi"/>
                <w:lang w:eastAsia="en-GB"/>
              </w:rPr>
              <w:t> </w:t>
            </w:r>
            <w:r w:rsidR="00C744F9">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000521F1"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2B10F0">
              <w:rPr>
                <w:rFonts w:cstheme="minorHAnsi"/>
                <w:i/>
                <w:szCs w:val="22"/>
              </w:rPr>
              <w:t> </w:t>
            </w:r>
            <w:r w:rsidR="002B10F0">
              <w:rPr>
                <w:rFonts w:cstheme="minorHAnsi"/>
                <w:i/>
                <w:szCs w:val="22"/>
              </w:rPr>
              <w:t> </w:t>
            </w:r>
            <w:r w:rsidR="002B10F0">
              <w:rPr>
                <w:rFonts w:cstheme="minorHAnsi"/>
                <w:i/>
                <w:szCs w:val="22"/>
              </w:rPr>
              <w:t> </w:t>
            </w:r>
            <w:r w:rsidR="002B10F0">
              <w:rPr>
                <w:rFonts w:cstheme="minorHAnsi"/>
                <w:i/>
                <w:szCs w:val="22"/>
              </w:rPr>
              <w:t> </w:t>
            </w:r>
            <w:r w:rsidR="002B10F0">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43E52115"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lastRenderedPageBreak/>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C262982"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13ED41B"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00C744F9">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35F26F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44F9">
              <w:rPr>
                <w:rFonts w:cs="Arial"/>
                <w:i/>
                <w:szCs w:val="22"/>
              </w:rPr>
              <w:t>as per eTenders Portal</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8464AE8"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44F9" w:rsidRPr="00C744F9">
              <w:rPr>
                <w:rFonts w:cs="Arial"/>
                <w:i/>
                <w:szCs w:val="22"/>
              </w:rPr>
              <w:t>as per eTenders Portal</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F9BB85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44F9" w:rsidRPr="00C744F9">
              <w:rPr>
                <w:rFonts w:cs="Arial"/>
                <w:i/>
                <w:szCs w:val="22"/>
              </w:rPr>
              <w:t>as per eTenders Portal</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207F0F6"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44F9">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CDCC40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744F9" w:rsidRPr="00C744F9">
              <w:rPr>
                <w:rFonts w:cs="Arial"/>
                <w:i/>
                <w:szCs w:val="22"/>
              </w:rPr>
              <w:t>Provisionally within 6 months of tender return date</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1530BD31"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730FA">
              <w:rPr>
                <w:rFonts w:cs="Arial"/>
                <w:i/>
                <w:szCs w:val="22"/>
              </w:rPr>
              <w:t>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7E57BD18"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3730FA">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9F3C986"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noProof/>
                <w:szCs w:val="22"/>
                <w:highlight w:val="lightGray"/>
              </w:rPr>
              <w:t>7,000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78C72DB5"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1305402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noProof/>
                <w:szCs w:val="22"/>
                <w:highlight w:val="lightGray"/>
              </w:rPr>
              <w:t>4,000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6A206B7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noProof/>
                <w:szCs w:val="22"/>
                <w:highlight w:val="lightGray"/>
              </w:rPr>
              <w:t>3,000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34AEA4D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noProof/>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CDF640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B92BE4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37726B6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szCs w:val="22"/>
                <w:highlight w:val="lightGray"/>
              </w:rPr>
              <w:t>1,000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64E7450"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D51CC0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9F7F1E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576B580"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2009D3C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730FA">
              <w:rPr>
                <w:rFonts w:cstheme="minorHAnsi"/>
                <w:i/>
                <w:noProof/>
                <w:szCs w:val="22"/>
                <w:highlight w:val="lightGray"/>
              </w:rPr>
              <w:t>1,000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3D08AB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30D9A69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3CA9221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C1267A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5BECCE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Pr>
                <w:rFonts w:cstheme="minorHAnsi"/>
                <w:i/>
                <w:noProof/>
                <w:szCs w:val="22"/>
                <w:highlight w:val="lightGray"/>
              </w:rPr>
              <w:t>1,000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77E83AB"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514BCC8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72A9A60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229DD7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E54495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77C339D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158A0D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0858626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174469B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C0B688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06BCD2F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5E599FB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75327F7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894278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50A0" w:rsidRPr="003650A0">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6147D1BC"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3650A0">
              <w:rPr>
                <w:rFonts w:cs="Arial"/>
                <w:i/>
                <w:noProof/>
                <w:color w:val="auto"/>
                <w:szCs w:val="22"/>
                <w:highlight w:val="lightGray"/>
              </w:rPr>
              <w:t>3,000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1F42474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3650A0">
              <w:rPr>
                <w:rFonts w:cs="Arial"/>
                <w:i/>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085C2043"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3650A0" w:rsidRPr="003650A0">
              <w:rPr>
                <w:rFonts w:eastAsia="MS Mincho"/>
                <w:i/>
                <w:noProof/>
                <w:szCs w:val="22"/>
              </w:rPr>
              <w:t xml:space="preserve">Refer to Project Brief with particular reference to Sections </w:t>
            </w:r>
            <w:r w:rsidR="00202444">
              <w:rPr>
                <w:rFonts w:eastAsia="MS Mincho"/>
                <w:i/>
                <w:noProof/>
                <w:szCs w:val="22"/>
              </w:rPr>
              <w:t>4</w:t>
            </w:r>
            <w:r w:rsidR="003650A0" w:rsidRPr="003650A0">
              <w:rPr>
                <w:rFonts w:eastAsia="MS Mincho"/>
                <w:i/>
                <w:noProof/>
                <w:szCs w:val="22"/>
              </w:rPr>
              <w:t xml:space="preserve">, </w:t>
            </w:r>
            <w:r w:rsidR="00202444">
              <w:rPr>
                <w:rFonts w:eastAsia="MS Mincho"/>
                <w:i/>
                <w:noProof/>
                <w:szCs w:val="22"/>
              </w:rPr>
              <w:t>5</w:t>
            </w:r>
            <w:r w:rsidR="003650A0" w:rsidRPr="003650A0">
              <w:rPr>
                <w:rFonts w:eastAsia="MS Mincho"/>
                <w:i/>
                <w:noProof/>
                <w:szCs w:val="22"/>
              </w:rPr>
              <w:t xml:space="preserve"> &amp; </w:t>
            </w:r>
            <w:r w:rsidR="00202444">
              <w:rPr>
                <w:rFonts w:eastAsia="MS Mincho"/>
                <w:i/>
                <w:noProof/>
                <w:szCs w:val="22"/>
              </w:rPr>
              <w:t>6</w:t>
            </w:r>
            <w:r w:rsidR="003650A0" w:rsidRPr="003650A0">
              <w:rPr>
                <w:rFonts w:eastAsia="MS Mincho"/>
                <w:i/>
                <w:noProof/>
                <w:szCs w:val="22"/>
              </w:rPr>
              <w:t xml:space="preserve">.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3650A0">
              <w:rPr>
                <w:rFonts w:eastAsia="MS Mincho"/>
                <w:i/>
                <w:noProof/>
                <w:szCs w:val="22"/>
                <w:highlight w:val="lightGray"/>
              </w:rPr>
              <w:t> </w:t>
            </w:r>
            <w:r w:rsidR="003650A0">
              <w:rPr>
                <w:rFonts w:eastAsia="MS Mincho"/>
                <w:i/>
                <w:noProof/>
                <w:szCs w:val="22"/>
                <w:highlight w:val="lightGray"/>
              </w:rPr>
              <w:t> </w:t>
            </w:r>
            <w:r w:rsidR="003650A0">
              <w:rPr>
                <w:rFonts w:eastAsia="MS Mincho"/>
                <w:i/>
                <w:noProof/>
                <w:szCs w:val="22"/>
                <w:highlight w:val="lightGray"/>
              </w:rPr>
              <w:t> </w:t>
            </w:r>
            <w:r w:rsidR="003650A0">
              <w:rPr>
                <w:rFonts w:eastAsia="MS Mincho"/>
                <w:i/>
                <w:noProof/>
                <w:szCs w:val="22"/>
                <w:highlight w:val="lightGray"/>
              </w:rPr>
              <w:t> </w:t>
            </w:r>
            <w:r w:rsidR="003650A0">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0D566C56"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12293FC8"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3650A0">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5380A084"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339EFF34"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sidR="003650A0">
              <w:rPr>
                <w:i/>
                <w:szCs w:val="22"/>
                <w:highlight w:val="lightGray"/>
              </w:rPr>
              <w:t>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08CD7051"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9F1D12">
              <w:rPr>
                <w:i/>
                <w:noProof/>
                <w:highlight w:val="lightGray"/>
              </w:rPr>
              <w:t>r</w:t>
            </w:r>
            <w:r>
              <w:rPr>
                <w:i/>
                <w:noProof/>
                <w:highlight w:val="lightGray"/>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lastRenderedPageBreak/>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54999EF"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202444">
              <w:rPr>
                <w:i/>
                <w:noProof/>
                <w:highlight w:val="lightGray"/>
              </w:rPr>
              <w:t>Not Applicable</w:t>
            </w:r>
            <w:r>
              <w:rPr>
                <w:i/>
                <w:noProof/>
                <w:highlight w:val="lightGray"/>
              </w:rPr>
              <w:t xml:space="preserve">.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9E44DF3"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The </w:t>
            </w:r>
            <w:r w:rsidR="00D7494E">
              <w:rPr>
                <w:i/>
                <w:noProof/>
                <w:highlight w:val="lightGray"/>
              </w:rPr>
              <w:t>C</w:t>
            </w:r>
            <w:r w:rsidRPr="00A269DE">
              <w:rPr>
                <w:i/>
                <w:noProof/>
                <w:highlight w:val="lightGray"/>
              </w:rPr>
              <w:t xml:space="preserve">onsultant 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DDAB4A9"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 xml:space="preserve">any required appointment as </w:t>
            </w:r>
            <w:r w:rsidR="00D7494E">
              <w:rPr>
                <w:szCs w:val="22"/>
                <w:highlight w:val="lightGray"/>
              </w:rPr>
              <w:t>P</w:t>
            </w:r>
            <w:r w:rsidRPr="007B342B">
              <w:rPr>
                <w:szCs w:val="22"/>
                <w:highlight w:val="lightGray"/>
              </w:rPr>
              <w:t xml:space="preserve">roject </w:t>
            </w:r>
            <w:r w:rsidR="00D7494E">
              <w:rPr>
                <w:szCs w:val="22"/>
                <w:highlight w:val="lightGray"/>
              </w:rPr>
              <w:t>S</w:t>
            </w:r>
            <w:r w:rsidRPr="007B342B">
              <w:rPr>
                <w:szCs w:val="22"/>
                <w:highlight w:val="lightGray"/>
              </w:rPr>
              <w:t xml:space="preserve">upervisor for the </w:t>
            </w:r>
            <w:r w:rsidR="00D7494E">
              <w:rPr>
                <w:szCs w:val="22"/>
                <w:highlight w:val="lightGray"/>
              </w:rPr>
              <w:t>D</w:t>
            </w:r>
            <w:r w:rsidRPr="007B342B">
              <w:rPr>
                <w:szCs w:val="22"/>
                <w:highlight w:val="lightGray"/>
              </w:rPr>
              <w:t xml:space="preserve">esign </w:t>
            </w:r>
            <w:r w:rsidR="00D7494E">
              <w:rPr>
                <w:szCs w:val="22"/>
                <w:highlight w:val="lightGray"/>
              </w:rPr>
              <w:t>P</w:t>
            </w:r>
            <w:r w:rsidRPr="007B342B">
              <w:rPr>
                <w:szCs w:val="22"/>
                <w:highlight w:val="lightGray"/>
              </w:rPr>
              <w:t>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4887DA0F"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003650A0" w:rsidRPr="003650A0">
              <w:rPr>
                <w:i/>
                <w:noProof/>
                <w:color w:val="auto"/>
                <w:szCs w:val="22"/>
              </w:rPr>
              <w:t>The grades for this project have been defined as part of the suitability criteria in Stage 1 of this competition.</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66168DB9" w:rsidR="0059517C" w:rsidRPr="004A711C" w:rsidRDefault="0059517C" w:rsidP="004976A6">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4976A6">
              <w:rPr>
                <w:color w:val="auto"/>
                <w:szCs w:val="22"/>
              </w:rPr>
              <w:t>S</w:t>
            </w:r>
            <w:r w:rsidR="004976A6" w:rsidRPr="004976A6">
              <w:rPr>
                <w:i/>
                <w:noProof/>
                <w:color w:val="auto"/>
                <w:szCs w:val="22"/>
              </w:rPr>
              <w:t xml:space="preserve">ee Project Brief for details with particular reference to Section </w:t>
            </w:r>
            <w:r w:rsidR="00202444">
              <w:rPr>
                <w:i/>
                <w:noProof/>
                <w:color w:val="auto"/>
                <w:szCs w:val="22"/>
              </w:rPr>
              <w:t>6</w:t>
            </w:r>
            <w:r w:rsidR="004976A6">
              <w:rPr>
                <w:i/>
                <w:noProof/>
                <w:color w:val="auto"/>
                <w:szCs w:val="22"/>
              </w:rPr>
              <w:t>, Appendix C</w:t>
            </w:r>
            <w:r w:rsidR="004976A6" w:rsidRPr="004976A6">
              <w:rPr>
                <w:i/>
                <w:noProof/>
                <w:color w:val="auto"/>
                <w:szCs w:val="22"/>
              </w:rPr>
              <w:t xml:space="preserve"> and Table AD.2</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2AF97DCB" w:rsidR="0059517C" w:rsidRPr="00B95B59" w:rsidRDefault="0059517C" w:rsidP="004976A6">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4976A6">
              <w:rPr>
                <w:color w:val="auto"/>
                <w:szCs w:val="22"/>
                <w:highlight w:val="lightGray"/>
              </w:rPr>
              <w:t> </w:t>
            </w:r>
            <w:r w:rsidR="004976A6">
              <w:rPr>
                <w:color w:val="auto"/>
                <w:szCs w:val="22"/>
                <w:highlight w:val="lightGray"/>
              </w:rPr>
              <w:t> </w:t>
            </w:r>
            <w:r w:rsidR="004976A6">
              <w:rPr>
                <w:color w:val="auto"/>
                <w:szCs w:val="22"/>
                <w:highlight w:val="lightGray"/>
              </w:rPr>
              <w:t> </w:t>
            </w:r>
            <w:r w:rsidR="004976A6">
              <w:rPr>
                <w:color w:val="auto"/>
                <w:szCs w:val="22"/>
                <w:highlight w:val="lightGray"/>
              </w:rPr>
              <w:t> </w:t>
            </w:r>
            <w:r w:rsidR="004976A6">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610FC521"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4976A6">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78B9F887"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4976A6">
              <w:rPr>
                <w:i/>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CE4F1" w14:textId="77777777" w:rsidR="00A8023A" w:rsidRDefault="00A8023A" w:rsidP="006D510F">
      <w:r>
        <w:separator/>
      </w:r>
    </w:p>
  </w:endnote>
  <w:endnote w:type="continuationSeparator" w:id="0">
    <w:p w14:paraId="6CE16294" w14:textId="77777777" w:rsidR="00A8023A" w:rsidRDefault="00A8023A"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40D0" w14:textId="77777777" w:rsidR="00A8023A" w:rsidRDefault="00A8023A" w:rsidP="006D510F">
      <w:r>
        <w:separator/>
      </w:r>
    </w:p>
  </w:footnote>
  <w:footnote w:type="continuationSeparator" w:id="0">
    <w:p w14:paraId="38C81731" w14:textId="77777777" w:rsidR="00A8023A" w:rsidRDefault="00A8023A"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CA Note - In </w:t>
      </w:r>
      <w:proofErr w:type="gramStart"/>
      <w:r w:rsidRPr="004A711C">
        <w:rPr>
          <w:rFonts w:asciiTheme="minorHAnsi" w:hAnsiTheme="minorHAnsi" w:cstheme="minorHAnsi"/>
          <w:lang w:val="en-IE"/>
        </w:rPr>
        <w:t>the Particulars, the</w:t>
      </w:r>
      <w:proofErr w:type="gramEnd"/>
      <w:r w:rsidRPr="004A711C">
        <w:rPr>
          <w:rFonts w:asciiTheme="minorHAnsi" w:hAnsiTheme="minorHAnsi" w:cstheme="minorHAnsi"/>
          <w:lang w:val="en-IE"/>
        </w:rPr>
        <w:t xml:space="preserv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230B6"/>
    <w:rsid w:val="000A162E"/>
    <w:rsid w:val="000C7D45"/>
    <w:rsid w:val="00113698"/>
    <w:rsid w:val="001F6927"/>
    <w:rsid w:val="00202444"/>
    <w:rsid w:val="00245213"/>
    <w:rsid w:val="002646C6"/>
    <w:rsid w:val="00266512"/>
    <w:rsid w:val="002B10F0"/>
    <w:rsid w:val="002C44E8"/>
    <w:rsid w:val="002D5767"/>
    <w:rsid w:val="0030681F"/>
    <w:rsid w:val="003550FB"/>
    <w:rsid w:val="003650A0"/>
    <w:rsid w:val="003730FA"/>
    <w:rsid w:val="003A0535"/>
    <w:rsid w:val="003D2910"/>
    <w:rsid w:val="003E6356"/>
    <w:rsid w:val="00401C24"/>
    <w:rsid w:val="0041180B"/>
    <w:rsid w:val="004276D0"/>
    <w:rsid w:val="00441B68"/>
    <w:rsid w:val="00465047"/>
    <w:rsid w:val="00477A90"/>
    <w:rsid w:val="00484762"/>
    <w:rsid w:val="00495087"/>
    <w:rsid w:val="004976A6"/>
    <w:rsid w:val="004A711C"/>
    <w:rsid w:val="004A7DB7"/>
    <w:rsid w:val="004C6C65"/>
    <w:rsid w:val="0051001E"/>
    <w:rsid w:val="00584A6F"/>
    <w:rsid w:val="00587C6E"/>
    <w:rsid w:val="0059517C"/>
    <w:rsid w:val="005B62EB"/>
    <w:rsid w:val="005E6ADF"/>
    <w:rsid w:val="006501EF"/>
    <w:rsid w:val="0067236B"/>
    <w:rsid w:val="006D510F"/>
    <w:rsid w:val="0070066E"/>
    <w:rsid w:val="00735988"/>
    <w:rsid w:val="007426D5"/>
    <w:rsid w:val="00747674"/>
    <w:rsid w:val="007676CB"/>
    <w:rsid w:val="007A51B1"/>
    <w:rsid w:val="007B342B"/>
    <w:rsid w:val="007F3234"/>
    <w:rsid w:val="008E0A63"/>
    <w:rsid w:val="00932564"/>
    <w:rsid w:val="009F1D12"/>
    <w:rsid w:val="00A8023A"/>
    <w:rsid w:val="00A85F6F"/>
    <w:rsid w:val="00AA456D"/>
    <w:rsid w:val="00AD23E5"/>
    <w:rsid w:val="00B030B7"/>
    <w:rsid w:val="00B6670E"/>
    <w:rsid w:val="00B7064A"/>
    <w:rsid w:val="00B8791C"/>
    <w:rsid w:val="00BB7EF4"/>
    <w:rsid w:val="00BD15F8"/>
    <w:rsid w:val="00C66C23"/>
    <w:rsid w:val="00C744F9"/>
    <w:rsid w:val="00CF25A5"/>
    <w:rsid w:val="00D03F14"/>
    <w:rsid w:val="00D17422"/>
    <w:rsid w:val="00D4493A"/>
    <w:rsid w:val="00D46F69"/>
    <w:rsid w:val="00D7494E"/>
    <w:rsid w:val="00E02964"/>
    <w:rsid w:val="00E03B23"/>
    <w:rsid w:val="00E06523"/>
    <w:rsid w:val="00E76F73"/>
    <w:rsid w:val="00E95026"/>
    <w:rsid w:val="00EB2618"/>
    <w:rsid w:val="00EC11F3"/>
    <w:rsid w:val="00EE03DA"/>
    <w:rsid w:val="00F06CBD"/>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10530</Words>
  <Characters>60025</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2026-07-29T15:42:00Z</dcterms:created>
  <dcterms:modified xsi:type="dcterms:W3CDTF">2026-07-30T14:48:00Z</dcterms:modified>
</cp:coreProperties>
</file>