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72D7CCFD"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67C93" w:rsidRPr="00167C93">
              <w:rPr>
                <w:rFonts w:asciiTheme="minorHAnsi" w:hAnsiTheme="minorHAnsi" w:cs="Calibri"/>
                <w:szCs w:val="22"/>
              </w:rPr>
              <w:t>Donegal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14816500"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EF564F">
              <w:rPr>
                <w:rFonts w:asciiTheme="minorHAnsi" w:hAnsiTheme="minorHAnsi" w:cs="Calibri"/>
                <w:szCs w:val="22"/>
              </w:rPr>
              <w:t xml:space="preserve">The </w:t>
            </w:r>
            <w:r w:rsidR="00167C93">
              <w:rPr>
                <w:rFonts w:asciiTheme="minorHAnsi" w:hAnsiTheme="minorHAnsi" w:cs="Calibri"/>
                <w:szCs w:val="22"/>
              </w:rPr>
              <w:t xml:space="preserve">Connection of </w:t>
            </w:r>
            <w:proofErr w:type="spellStart"/>
            <w:r w:rsidR="00167C93">
              <w:rPr>
                <w:rFonts w:asciiTheme="minorHAnsi" w:hAnsiTheme="minorHAnsi" w:cs="Calibri"/>
                <w:szCs w:val="22"/>
              </w:rPr>
              <w:t>Letterbrick</w:t>
            </w:r>
            <w:proofErr w:type="spellEnd"/>
            <w:r w:rsidR="00167C93">
              <w:rPr>
                <w:rFonts w:asciiTheme="minorHAnsi" w:hAnsiTheme="minorHAnsi" w:cs="Calibri"/>
                <w:szCs w:val="22"/>
              </w:rPr>
              <w:t xml:space="preserve"> to the Public Water Supply</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3426A9C8"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67C93">
              <w:rPr>
                <w:rFonts w:asciiTheme="minorHAnsi" w:hAnsiTheme="minorHAnsi" w:cs="Calibri"/>
                <w:szCs w:val="22"/>
              </w:rPr>
              <w:t>D</w:t>
            </w:r>
            <w:r w:rsidR="00167C93" w:rsidRPr="00167C93">
              <w:rPr>
                <w:rFonts w:asciiTheme="minorHAnsi" w:hAnsiTheme="minorHAnsi" w:cs="Calibri"/>
                <w:szCs w:val="22"/>
              </w:rPr>
              <w:t xml:space="preserve">onegal County Council wishes to appoint an Engineering Services Provider (ESP) for the design of interconnector watermains for households and private Group Water Schemes (GWSs) located in </w:t>
            </w:r>
            <w:proofErr w:type="spellStart"/>
            <w:r w:rsidR="00167C93" w:rsidRPr="00167C93">
              <w:rPr>
                <w:rFonts w:asciiTheme="minorHAnsi" w:hAnsiTheme="minorHAnsi" w:cs="Calibri"/>
                <w:szCs w:val="22"/>
              </w:rPr>
              <w:t>Letterbrick</w:t>
            </w:r>
            <w:proofErr w:type="spellEnd"/>
            <w:r w:rsidR="00167C93" w:rsidRPr="00167C93">
              <w:rPr>
                <w:rFonts w:asciiTheme="minorHAnsi" w:hAnsiTheme="minorHAnsi" w:cs="Calibri"/>
                <w:szCs w:val="22"/>
              </w:rPr>
              <w:t xml:space="preserve"> to the closest point on the Public Water Supply, or other suitable location as determined by UÉ. The service is to include for all Civil and Hydraulic Design services as required; any environmental / ecological evaluations required; preparation and submission of any planning applications required; preparation of construction tender docs, administration of tender process (publication, clarifications, evaluation, etc.); award and management of construction contract. The ESP will also be required to act as PSDP for the Project.</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F45025E"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67C93" w:rsidRPr="00167C93">
              <w:rPr>
                <w:rFonts w:asciiTheme="minorHAnsi" w:hAnsiTheme="minorHAnsi" w:cs="Calibri"/>
                <w:szCs w:val="22"/>
              </w:rPr>
              <w:t>8753300</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200AB" w14:textId="77777777" w:rsidR="00821B3F" w:rsidRDefault="00821B3F">
      <w:r>
        <w:separator/>
      </w:r>
    </w:p>
  </w:endnote>
  <w:endnote w:type="continuationSeparator" w:id="0">
    <w:p w14:paraId="54B11B30" w14:textId="77777777" w:rsidR="00821B3F" w:rsidRDefault="0082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FA17C" w14:textId="77777777" w:rsidR="00821B3F" w:rsidRDefault="00821B3F">
      <w:r>
        <w:separator/>
      </w:r>
    </w:p>
  </w:footnote>
  <w:footnote w:type="continuationSeparator" w:id="0">
    <w:p w14:paraId="39839BDD" w14:textId="77777777" w:rsidR="00821B3F" w:rsidRDefault="00821B3F">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67C93"/>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1A0E"/>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43DA"/>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0703"/>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098"/>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1B3F"/>
    <w:rsid w:val="00822048"/>
    <w:rsid w:val="008223F2"/>
    <w:rsid w:val="00822992"/>
    <w:rsid w:val="00822EEA"/>
    <w:rsid w:val="00823549"/>
    <w:rsid w:val="008241C4"/>
    <w:rsid w:val="00824349"/>
    <w:rsid w:val="00825186"/>
    <w:rsid w:val="00825371"/>
    <w:rsid w:val="008277FD"/>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6C28"/>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48A4"/>
    <w:rsid w:val="00B0628F"/>
    <w:rsid w:val="00B10042"/>
    <w:rsid w:val="00B218C4"/>
    <w:rsid w:val="00B31A11"/>
    <w:rsid w:val="00B343F8"/>
    <w:rsid w:val="00B35369"/>
    <w:rsid w:val="00B364FA"/>
    <w:rsid w:val="00B412BE"/>
    <w:rsid w:val="00B41C0F"/>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0814"/>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64F"/>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E1F39C18E4E0046B12EA38209E258FB" ma:contentTypeVersion="4" ma:contentTypeDescription="Create a new document." ma:contentTypeScope="" ma:versionID="d1cc30be160adada4fe14d8646a71c78">
  <xsd:schema xmlns:xsd="http://www.w3.org/2001/XMLSchema" xmlns:xs="http://www.w3.org/2001/XMLSchema" xmlns:p="http://schemas.microsoft.com/office/2006/metadata/properties" xmlns:ns2="915db1d3-c929-450b-8a45-9386804011f3" targetNamespace="http://schemas.microsoft.com/office/2006/metadata/properties" ma:root="true" ma:fieldsID="c4b7d65b5b17190561382380a64a3686" ns2:_="">
    <xsd:import namespace="915db1d3-c929-450b-8a45-9386804011f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db1d3-c929-450b-8a45-9386804011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3.xml><?xml version="1.0" encoding="utf-8"?>
<ds:datastoreItem xmlns:ds="http://schemas.openxmlformats.org/officeDocument/2006/customXml" ds:itemID="{9FB51960-3325-49DE-841E-DFA025B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db1d3-c929-450b-8a45-938680401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21170</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PAURIC FEELY</cp:lastModifiedBy>
  <cp:revision>6</cp:revision>
  <cp:lastPrinted>2017-05-31T13:38:00Z</cp:lastPrinted>
  <dcterms:created xsi:type="dcterms:W3CDTF">2023-12-20T10:18:00Z</dcterms:created>
  <dcterms:modified xsi:type="dcterms:W3CDTF">2026-07-29T17:41:00Z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0x010100FE1F39C18E4E0046B12EA38209E258FB</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