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00436B" w14:textId="77777777" w:rsidR="00540381" w:rsidRPr="000B2BE7" w:rsidRDefault="00540381" w:rsidP="00540381">
      <w:pPr>
        <w:rPr>
          <w:rFonts w:cstheme="minorHAnsi"/>
        </w:rPr>
      </w:pPr>
    </w:p>
    <w:p w14:paraId="352745F6" w14:textId="77777777" w:rsidR="00540381" w:rsidRPr="000B2BE7" w:rsidRDefault="00540381" w:rsidP="00540381">
      <w:pPr>
        <w:spacing w:after="0" w:line="276" w:lineRule="auto"/>
        <w:jc w:val="center"/>
        <w:rPr>
          <w:rFonts w:eastAsia="Times New Roman" w:cstheme="minorHAnsi"/>
          <w:b/>
          <w:sz w:val="32"/>
          <w:szCs w:val="32"/>
          <w:lang w:val="en-GB"/>
        </w:rPr>
      </w:pPr>
      <w:r w:rsidRPr="000B2BE7">
        <w:rPr>
          <w:rFonts w:eastAsia="Times New Roman" w:cstheme="minorHAnsi"/>
          <w:b/>
          <w:sz w:val="32"/>
          <w:szCs w:val="32"/>
          <w:lang w:val="en-GB"/>
        </w:rPr>
        <w:t xml:space="preserve">PRE-QUALIFICATION QUESTIONNAIRE </w:t>
      </w:r>
    </w:p>
    <w:p w14:paraId="3EB3C7AF" w14:textId="77777777" w:rsidR="00540381" w:rsidRDefault="00540381" w:rsidP="00540381">
      <w:pPr>
        <w:spacing w:after="0" w:line="276" w:lineRule="auto"/>
        <w:jc w:val="center"/>
        <w:rPr>
          <w:rFonts w:eastAsia="Times New Roman" w:cstheme="minorHAnsi"/>
          <w:b/>
          <w:lang w:val="en-GB"/>
        </w:rPr>
      </w:pPr>
      <w:r w:rsidRPr="000B2BE7">
        <w:rPr>
          <w:rFonts w:eastAsia="Times New Roman" w:cstheme="minorHAnsi"/>
          <w:b/>
          <w:lang w:val="en-GB"/>
        </w:rPr>
        <w:t xml:space="preserve">Restricted Procedure </w:t>
      </w:r>
    </w:p>
    <w:p w14:paraId="12004BD6" w14:textId="77777777" w:rsidR="000B2BE7" w:rsidRPr="000B2BE7" w:rsidRDefault="000B2BE7" w:rsidP="00540381">
      <w:pPr>
        <w:spacing w:after="0" w:line="276" w:lineRule="auto"/>
        <w:jc w:val="center"/>
        <w:rPr>
          <w:rFonts w:eastAsia="Times New Roman" w:cstheme="minorHAnsi"/>
          <w:b/>
          <w:lang w:val="en-GB"/>
        </w:rPr>
      </w:pPr>
    </w:p>
    <w:p w14:paraId="3069FA41" w14:textId="77777777" w:rsidR="00540381" w:rsidRPr="000B2BE7" w:rsidRDefault="00540381" w:rsidP="00540381">
      <w:pPr>
        <w:spacing w:after="0" w:line="276" w:lineRule="auto"/>
        <w:jc w:val="center"/>
        <w:rPr>
          <w:rFonts w:eastAsia="Times New Roman" w:cstheme="minorHAnsi"/>
          <w:b/>
          <w:lang w:val="en-GB"/>
        </w:rPr>
      </w:pPr>
    </w:p>
    <w:tbl>
      <w:tblPr>
        <w:tblStyle w:val="GridTable4-Accent51"/>
        <w:tblW w:w="9209" w:type="dxa"/>
        <w:tblLook w:val="04A0" w:firstRow="1" w:lastRow="0" w:firstColumn="1" w:lastColumn="0" w:noHBand="0" w:noVBand="1"/>
      </w:tblPr>
      <w:tblGrid>
        <w:gridCol w:w="3539"/>
        <w:gridCol w:w="5670"/>
      </w:tblGrid>
      <w:tr w:rsidR="009C609D" w:rsidRPr="002F291A" w14:paraId="7F0D65B9" w14:textId="77777777" w:rsidTr="009C60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CB25B37" w14:textId="77777777" w:rsidR="009C609D" w:rsidRPr="002F291A" w:rsidRDefault="009C609D" w:rsidP="00A30440">
            <w:pPr>
              <w:rPr>
                <w:rFonts w:ascii="Calibri" w:eastAsia="Calibri" w:hAnsi="Calibri" w:cs="Calibri"/>
                <w:color w:val="FFFFFF"/>
              </w:rPr>
            </w:pPr>
            <w:r w:rsidRPr="002F291A">
              <w:rPr>
                <w:rFonts w:ascii="Calibri" w:hAnsi="Calibri" w:cs="Calibri"/>
                <w:color w:val="FFFFFF"/>
              </w:rPr>
              <w:t>Scope of Contract</w:t>
            </w:r>
          </w:p>
        </w:tc>
        <w:tc>
          <w:tcPr>
            <w:tcW w:w="5670" w:type="dxa"/>
          </w:tcPr>
          <w:p w14:paraId="11623163" w14:textId="77777777" w:rsidR="009C609D" w:rsidRPr="002F291A" w:rsidRDefault="009C609D" w:rsidP="00A3044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FFFFFF"/>
                <w:lang w:val="en-GB"/>
              </w:rPr>
            </w:pPr>
            <w:r w:rsidRPr="002F291A">
              <w:rPr>
                <w:rFonts w:ascii="Calibri" w:hAnsi="Calibri" w:cs="Calibri"/>
                <w:color w:val="FFFFFF"/>
                <w:lang w:val="en-GB"/>
              </w:rPr>
              <w:t xml:space="preserve"> </w:t>
            </w:r>
            <w:r w:rsidRPr="002F291A">
              <w:rPr>
                <w:rFonts w:ascii="Calibri" w:hAnsi="Calibri" w:cs="Calibri"/>
                <w:lang w:val="en-GB"/>
              </w:rPr>
              <w:t>Provision of a Minor Injury Clinic Facility with Associated Services</w:t>
            </w:r>
          </w:p>
        </w:tc>
      </w:tr>
      <w:tr w:rsidR="009C609D" w:rsidRPr="002F291A" w14:paraId="7B57CB01" w14:textId="77777777" w:rsidTr="009C609D">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40046457" w14:textId="77777777" w:rsidR="009C609D" w:rsidRPr="002F291A" w:rsidRDefault="009C609D" w:rsidP="00A30440">
            <w:pPr>
              <w:rPr>
                <w:rFonts w:ascii="Calibri" w:hAnsi="Calibri" w:cs="Calibri"/>
              </w:rPr>
            </w:pPr>
            <w:r w:rsidRPr="002F291A">
              <w:rPr>
                <w:rFonts w:ascii="Calibri" w:hAnsi="Calibri" w:cs="Calibri"/>
              </w:rPr>
              <w:t>Procedure</w:t>
            </w:r>
          </w:p>
          <w:p w14:paraId="038A3A72" w14:textId="77777777" w:rsidR="009C609D" w:rsidRPr="002F291A" w:rsidRDefault="009C609D" w:rsidP="00A30440">
            <w:pPr>
              <w:rPr>
                <w:rFonts w:ascii="Calibri" w:hAnsi="Calibri" w:cs="Calibri"/>
              </w:rPr>
            </w:pPr>
          </w:p>
        </w:tc>
        <w:tc>
          <w:tcPr>
            <w:tcW w:w="5670" w:type="dxa"/>
            <w:shd w:val="clear" w:color="auto" w:fill="auto"/>
          </w:tcPr>
          <w:p w14:paraId="68F0DCE9" w14:textId="77777777" w:rsidR="009C609D" w:rsidRPr="002F291A" w:rsidRDefault="009C609D" w:rsidP="00A30440">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2F291A">
              <w:rPr>
                <w:rFonts w:ascii="Calibri" w:hAnsi="Calibri" w:cs="Calibri"/>
                <w:bCs/>
              </w:rPr>
              <w:t>Restricted Procedure.</w:t>
            </w:r>
          </w:p>
        </w:tc>
      </w:tr>
      <w:tr w:rsidR="009C609D" w:rsidRPr="002F291A" w14:paraId="32D9F86E" w14:textId="77777777" w:rsidTr="009C609D">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7213E8EF" w14:textId="77777777" w:rsidR="009C609D" w:rsidRPr="002F291A" w:rsidRDefault="009C609D" w:rsidP="00A30440">
            <w:pPr>
              <w:rPr>
                <w:rFonts w:ascii="Calibri" w:hAnsi="Calibri" w:cs="Calibri"/>
              </w:rPr>
            </w:pPr>
            <w:r w:rsidRPr="002F291A">
              <w:rPr>
                <w:rFonts w:ascii="Calibri" w:hAnsi="Calibri" w:cs="Calibri"/>
              </w:rPr>
              <w:t>Date of Publication</w:t>
            </w:r>
          </w:p>
          <w:p w14:paraId="00DC1788" w14:textId="77777777" w:rsidR="009C609D" w:rsidRPr="002F291A" w:rsidRDefault="009C609D" w:rsidP="00A30440">
            <w:pPr>
              <w:rPr>
                <w:rFonts w:ascii="Calibri" w:hAnsi="Calibri" w:cs="Calibri"/>
              </w:rPr>
            </w:pPr>
          </w:p>
        </w:tc>
        <w:tc>
          <w:tcPr>
            <w:tcW w:w="5670" w:type="dxa"/>
          </w:tcPr>
          <w:p w14:paraId="167F75E1" w14:textId="1CF5ACDF" w:rsidR="009C609D" w:rsidRPr="000F6CD4" w:rsidRDefault="006750DC" w:rsidP="00440451">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0F6CD4">
              <w:rPr>
                <w:rFonts w:ascii="Calibri" w:hAnsi="Calibri" w:cs="Calibri"/>
                <w:bCs/>
              </w:rPr>
              <w:t>30</w:t>
            </w:r>
            <w:r w:rsidRPr="000F6CD4">
              <w:rPr>
                <w:rFonts w:ascii="Calibri" w:hAnsi="Calibri" w:cs="Calibri"/>
                <w:bCs/>
                <w:vertAlign w:val="superscript"/>
              </w:rPr>
              <w:t>th</w:t>
            </w:r>
            <w:r w:rsidRPr="000F6CD4">
              <w:rPr>
                <w:rFonts w:ascii="Calibri" w:hAnsi="Calibri" w:cs="Calibri"/>
                <w:bCs/>
              </w:rPr>
              <w:t xml:space="preserve"> of July</w:t>
            </w:r>
            <w:r w:rsidR="009C609D" w:rsidRPr="000F6CD4">
              <w:rPr>
                <w:rFonts w:ascii="Calibri" w:hAnsi="Calibri" w:cs="Calibri"/>
                <w:bCs/>
              </w:rPr>
              <w:t xml:space="preserve"> 202</w:t>
            </w:r>
            <w:r w:rsidR="00440451" w:rsidRPr="000F6CD4">
              <w:rPr>
                <w:rFonts w:ascii="Calibri" w:hAnsi="Calibri" w:cs="Calibri"/>
                <w:bCs/>
              </w:rPr>
              <w:t>6</w:t>
            </w:r>
            <w:r w:rsidR="009C609D" w:rsidRPr="000F6CD4">
              <w:rPr>
                <w:rFonts w:ascii="Calibri" w:hAnsi="Calibri" w:cs="Calibri"/>
                <w:bCs/>
              </w:rPr>
              <w:t>.</w:t>
            </w:r>
          </w:p>
        </w:tc>
      </w:tr>
      <w:tr w:rsidR="009C609D" w:rsidRPr="002F291A" w14:paraId="0F54F0CF" w14:textId="77777777" w:rsidTr="009C6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6F1C6212" w14:textId="77777777" w:rsidR="009C609D" w:rsidRPr="002F291A" w:rsidRDefault="009C609D" w:rsidP="00A30440">
            <w:pPr>
              <w:rPr>
                <w:rFonts w:ascii="Calibri" w:hAnsi="Calibri" w:cs="Calibri"/>
              </w:rPr>
            </w:pPr>
            <w:r w:rsidRPr="002F291A">
              <w:rPr>
                <w:rFonts w:ascii="Calibri" w:hAnsi="Calibri" w:cs="Calibri"/>
              </w:rPr>
              <w:t>Closing Date for Queries</w:t>
            </w:r>
          </w:p>
          <w:p w14:paraId="2EEB4763" w14:textId="77777777" w:rsidR="009C609D" w:rsidRPr="002F291A" w:rsidRDefault="009C609D" w:rsidP="00A30440">
            <w:pPr>
              <w:rPr>
                <w:rFonts w:ascii="Calibri" w:hAnsi="Calibri" w:cs="Calibri"/>
              </w:rPr>
            </w:pPr>
          </w:p>
        </w:tc>
        <w:tc>
          <w:tcPr>
            <w:tcW w:w="5670" w:type="dxa"/>
            <w:shd w:val="clear" w:color="auto" w:fill="auto"/>
          </w:tcPr>
          <w:p w14:paraId="131E5FFC" w14:textId="0E2535C2" w:rsidR="009C609D" w:rsidRPr="000F6CD4" w:rsidRDefault="009C609D" w:rsidP="00440451">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bCs/>
                <w:highlight w:val="yellow"/>
              </w:rPr>
            </w:pPr>
            <w:r w:rsidRPr="000F6CD4">
              <w:rPr>
                <w:rFonts w:ascii="Calibri" w:hAnsi="Calibri" w:cs="Calibri"/>
                <w:bCs/>
              </w:rPr>
              <w:t xml:space="preserve">12:00 noon on the </w:t>
            </w:r>
            <w:r w:rsidR="006750DC" w:rsidRPr="000F6CD4">
              <w:rPr>
                <w:rFonts w:ascii="Calibri" w:hAnsi="Calibri" w:cs="Calibri"/>
                <w:bCs/>
              </w:rPr>
              <w:t>20</w:t>
            </w:r>
            <w:r w:rsidR="006750DC" w:rsidRPr="000F6CD4">
              <w:rPr>
                <w:rFonts w:ascii="Calibri" w:hAnsi="Calibri" w:cs="Calibri"/>
                <w:bCs/>
                <w:vertAlign w:val="superscript"/>
              </w:rPr>
              <w:t>th</w:t>
            </w:r>
            <w:r w:rsidR="006750DC" w:rsidRPr="000F6CD4">
              <w:rPr>
                <w:rFonts w:ascii="Calibri" w:hAnsi="Calibri" w:cs="Calibri"/>
                <w:bCs/>
              </w:rPr>
              <w:t xml:space="preserve"> of August</w:t>
            </w:r>
            <w:r w:rsidRPr="000F6CD4">
              <w:rPr>
                <w:rFonts w:ascii="Calibri" w:hAnsi="Calibri" w:cs="Calibri"/>
                <w:bCs/>
              </w:rPr>
              <w:t xml:space="preserve"> 202</w:t>
            </w:r>
            <w:r w:rsidR="00440451" w:rsidRPr="000F6CD4">
              <w:rPr>
                <w:rFonts w:ascii="Calibri" w:hAnsi="Calibri" w:cs="Calibri"/>
                <w:bCs/>
              </w:rPr>
              <w:t>6</w:t>
            </w:r>
            <w:r w:rsidRPr="000F6CD4">
              <w:rPr>
                <w:rFonts w:ascii="Calibri" w:hAnsi="Calibri" w:cs="Calibri"/>
                <w:bCs/>
              </w:rPr>
              <w:t>.</w:t>
            </w:r>
          </w:p>
        </w:tc>
      </w:tr>
      <w:tr w:rsidR="009C609D" w:rsidRPr="002F291A" w14:paraId="79C55D35" w14:textId="77777777" w:rsidTr="009C609D">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48A6F9C2" w14:textId="77777777" w:rsidR="009C609D" w:rsidRPr="002F291A" w:rsidRDefault="009C609D" w:rsidP="00A30440">
            <w:pPr>
              <w:rPr>
                <w:rFonts w:ascii="Calibri" w:hAnsi="Calibri" w:cs="Calibri"/>
              </w:rPr>
            </w:pPr>
            <w:r w:rsidRPr="002F291A">
              <w:rPr>
                <w:rFonts w:ascii="Calibri" w:hAnsi="Calibri" w:cs="Calibri"/>
              </w:rPr>
              <w:t>Contact for Queries</w:t>
            </w:r>
          </w:p>
          <w:p w14:paraId="48C86908" w14:textId="77777777" w:rsidR="009C609D" w:rsidRPr="002F291A" w:rsidRDefault="009C609D" w:rsidP="00A30440">
            <w:pPr>
              <w:rPr>
                <w:rFonts w:ascii="Calibri" w:hAnsi="Calibri" w:cs="Calibri"/>
              </w:rPr>
            </w:pPr>
          </w:p>
        </w:tc>
        <w:tc>
          <w:tcPr>
            <w:tcW w:w="5670" w:type="dxa"/>
          </w:tcPr>
          <w:p w14:paraId="4B7244C7" w14:textId="77777777" w:rsidR="009C609D" w:rsidRPr="002F291A" w:rsidRDefault="009C609D" w:rsidP="00A30440">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2F291A">
              <w:rPr>
                <w:rFonts w:ascii="Calibri" w:hAnsi="Calibri" w:cs="Calibri"/>
                <w:color w:val="000000"/>
              </w:rPr>
              <w:t xml:space="preserve">The electronic post-box available on </w:t>
            </w:r>
            <w:hyperlink r:id="rId10" w:history="1">
              <w:r w:rsidRPr="002F291A">
                <w:rPr>
                  <w:rFonts w:ascii="Calibri" w:hAnsi="Calibri" w:cs="Calibri"/>
                  <w:color w:val="0000FF"/>
                  <w:u w:val="single"/>
                </w:rPr>
                <w:t>www.etenders.gov.ie</w:t>
              </w:r>
            </w:hyperlink>
            <w:r w:rsidRPr="002F291A">
              <w:rPr>
                <w:rFonts w:ascii="Calibri" w:hAnsi="Calibri" w:cs="Calibri"/>
                <w:color w:val="000000"/>
              </w:rPr>
              <w:t>.</w:t>
            </w:r>
          </w:p>
        </w:tc>
      </w:tr>
      <w:tr w:rsidR="009C609D" w:rsidRPr="002F291A" w14:paraId="252B12F5" w14:textId="77777777" w:rsidTr="009C60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cPr>
          <w:p w14:paraId="2395AF12" w14:textId="77777777" w:rsidR="009C609D" w:rsidRPr="002F291A" w:rsidRDefault="009C609D" w:rsidP="00A30440">
            <w:pPr>
              <w:rPr>
                <w:rFonts w:ascii="Calibri" w:eastAsia="Calibri" w:hAnsi="Calibri" w:cs="Calibri"/>
              </w:rPr>
            </w:pPr>
            <w:r w:rsidRPr="002F291A">
              <w:rPr>
                <w:rFonts w:ascii="Calibri" w:eastAsia="Calibri" w:hAnsi="Calibri" w:cs="Calibri"/>
              </w:rPr>
              <w:t>Closing Date / Time for receipt of completed Questionnaires – to be submitted via www.etenders.gov.ie ONLY</w:t>
            </w:r>
          </w:p>
          <w:p w14:paraId="4069FFE9" w14:textId="77777777" w:rsidR="009C609D" w:rsidRPr="002F291A" w:rsidRDefault="009C609D" w:rsidP="00A30440">
            <w:pPr>
              <w:rPr>
                <w:rFonts w:ascii="Calibri" w:eastAsia="Calibri" w:hAnsi="Calibri" w:cs="Calibri"/>
              </w:rPr>
            </w:pPr>
          </w:p>
        </w:tc>
        <w:tc>
          <w:tcPr>
            <w:tcW w:w="5670" w:type="dxa"/>
            <w:shd w:val="clear" w:color="auto" w:fill="auto"/>
          </w:tcPr>
          <w:p w14:paraId="3D8B543A" w14:textId="7B252B30" w:rsidR="009C609D" w:rsidRPr="002F291A" w:rsidRDefault="009C609D" w:rsidP="006750DC">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rPr>
            </w:pPr>
            <w:r w:rsidRPr="002F291A">
              <w:rPr>
                <w:rFonts w:ascii="Calibri" w:hAnsi="Calibri" w:cs="Calibri"/>
                <w:bCs/>
              </w:rPr>
              <w:t xml:space="preserve">12:00 noon on the </w:t>
            </w:r>
            <w:r w:rsidR="006750DC" w:rsidRPr="000F6CD4">
              <w:rPr>
                <w:rFonts w:ascii="Calibri" w:hAnsi="Calibri" w:cs="Calibri"/>
                <w:bCs/>
              </w:rPr>
              <w:t>3rd of September</w:t>
            </w:r>
            <w:r w:rsidRPr="000F6CD4">
              <w:rPr>
                <w:rFonts w:ascii="Calibri" w:hAnsi="Calibri" w:cs="Calibri"/>
                <w:bCs/>
              </w:rPr>
              <w:t xml:space="preserve"> 202</w:t>
            </w:r>
            <w:r w:rsidR="00440451" w:rsidRPr="000F6CD4">
              <w:rPr>
                <w:rFonts w:ascii="Calibri" w:hAnsi="Calibri" w:cs="Calibri"/>
                <w:bCs/>
              </w:rPr>
              <w:t>6</w:t>
            </w:r>
            <w:r w:rsidRPr="000F6CD4">
              <w:rPr>
                <w:rFonts w:ascii="Calibri" w:hAnsi="Calibri" w:cs="Calibri"/>
                <w:bCs/>
              </w:rPr>
              <w:t>.</w:t>
            </w:r>
          </w:p>
        </w:tc>
      </w:tr>
      <w:tr w:rsidR="009C609D" w:rsidRPr="002F291A" w14:paraId="1BCE791B" w14:textId="77777777" w:rsidTr="009C609D">
        <w:tc>
          <w:tcPr>
            <w:cnfStyle w:val="001000000000" w:firstRow="0" w:lastRow="0" w:firstColumn="1" w:lastColumn="0" w:oddVBand="0" w:evenVBand="0" w:oddHBand="0" w:evenHBand="0" w:firstRowFirstColumn="0" w:firstRowLastColumn="0" w:lastRowFirstColumn="0" w:lastRowLastColumn="0"/>
            <w:tcW w:w="9209" w:type="dxa"/>
            <w:gridSpan w:val="2"/>
          </w:tcPr>
          <w:p w14:paraId="00830B56" w14:textId="77777777" w:rsidR="009C609D" w:rsidRPr="002F291A" w:rsidRDefault="009C609D" w:rsidP="00A30440">
            <w:pPr>
              <w:spacing w:line="276" w:lineRule="auto"/>
              <w:rPr>
                <w:rFonts w:ascii="Calibri" w:hAnsi="Calibri" w:cs="Calibri"/>
              </w:rPr>
            </w:pPr>
            <w:r w:rsidRPr="002F291A">
              <w:rPr>
                <w:rFonts w:ascii="Calibri" w:hAnsi="Calibri" w:cs="Calibri"/>
              </w:rPr>
              <w:t xml:space="preserve">Please note that information relating to this Qualification Questionnaire, including clarifications and </w:t>
            </w:r>
            <w:r>
              <w:rPr>
                <w:rFonts w:ascii="Calibri" w:hAnsi="Calibri" w:cs="Calibri"/>
              </w:rPr>
              <w:t>c</w:t>
            </w:r>
            <w:r w:rsidRPr="002F291A">
              <w:rPr>
                <w:rFonts w:ascii="Calibri" w:hAnsi="Calibri" w:cs="Calibri"/>
              </w:rPr>
              <w:t xml:space="preserve">hanges, will be published on the Irish Government Procurement Opportunities Portal </w:t>
            </w:r>
            <w:hyperlink r:id="rId11" w:history="1">
              <w:r w:rsidRPr="002F291A">
                <w:rPr>
                  <w:rFonts w:ascii="Calibri" w:hAnsi="Calibri" w:cs="Calibri"/>
                  <w:i/>
                  <w:iCs/>
                  <w:color w:val="0563C1"/>
                  <w:u w:val="single"/>
                </w:rPr>
                <w:t>www.etenders.gov.ie</w:t>
              </w:r>
            </w:hyperlink>
            <w:r w:rsidRPr="002F291A">
              <w:rPr>
                <w:rFonts w:ascii="Calibri" w:hAnsi="Calibri" w:cs="Calibri"/>
                <w:i/>
                <w:iCs/>
              </w:rPr>
              <w:t xml:space="preserve"> </w:t>
            </w:r>
            <w:r w:rsidRPr="002F291A">
              <w:rPr>
                <w:rFonts w:ascii="Calibri" w:hAnsi="Calibri" w:cs="Calibri"/>
              </w:rPr>
              <w:t>. Registration is free of charge and there is no charge for documents.</w:t>
            </w:r>
            <w:r>
              <w:rPr>
                <w:rFonts w:ascii="Calibri" w:hAnsi="Calibri" w:cs="Calibri"/>
              </w:rPr>
              <w:t xml:space="preserve"> </w:t>
            </w:r>
            <w:r w:rsidRPr="002F291A">
              <w:rPr>
                <w:rFonts w:ascii="Calibri" w:hAnsi="Calibri" w:cs="Calibri"/>
              </w:rPr>
              <w:t>Please note that the Contracting Authority cannot accept responsibility for information relayed (or not relayed) via third parties.</w:t>
            </w:r>
          </w:p>
          <w:p w14:paraId="3E569CE9" w14:textId="77777777" w:rsidR="009C609D" w:rsidRPr="002F291A" w:rsidRDefault="009C609D" w:rsidP="00A30440">
            <w:pPr>
              <w:spacing w:line="276" w:lineRule="auto"/>
              <w:rPr>
                <w:rFonts w:ascii="Calibri" w:hAnsi="Calibri" w:cs="Calibri"/>
                <w:lang w:val="en-GB"/>
              </w:rPr>
            </w:pPr>
          </w:p>
        </w:tc>
      </w:tr>
    </w:tbl>
    <w:p w14:paraId="5B08B34F" w14:textId="77777777" w:rsidR="00540381" w:rsidRPr="000B2BE7" w:rsidRDefault="00540381">
      <w:pPr>
        <w:rPr>
          <w:rFonts w:cstheme="minorHAnsi"/>
        </w:rPr>
      </w:pPr>
    </w:p>
    <w:p w14:paraId="77D3C7DF" w14:textId="77777777" w:rsidR="00540381" w:rsidRPr="000B2BE7" w:rsidRDefault="00540381">
      <w:pPr>
        <w:rPr>
          <w:rFonts w:cstheme="minorHAnsi"/>
        </w:rPr>
      </w:pPr>
      <w:r w:rsidRPr="000B2BE7">
        <w:rPr>
          <w:rFonts w:cstheme="minorHAnsi"/>
        </w:rPr>
        <w:br w:type="page"/>
      </w:r>
    </w:p>
    <w:p w14:paraId="12A79E9D" w14:textId="77777777" w:rsidR="009C609D" w:rsidRDefault="009C609D" w:rsidP="009C609D">
      <w:pPr>
        <w:rPr>
          <w:rFonts w:eastAsia="Times New Roman" w:cstheme="minorHAnsi"/>
          <w:b/>
          <w:color w:val="132647"/>
        </w:rPr>
      </w:pPr>
    </w:p>
    <w:p w14:paraId="437CB664" w14:textId="77777777" w:rsidR="00540381" w:rsidRPr="000B2BE7" w:rsidRDefault="00540381" w:rsidP="00540381">
      <w:pPr>
        <w:spacing w:after="0" w:line="240" w:lineRule="auto"/>
        <w:rPr>
          <w:rFonts w:eastAsia="Times New Roman" w:cstheme="minorHAnsi"/>
          <w:b/>
          <w:color w:val="132647"/>
        </w:rPr>
      </w:pPr>
      <w:r w:rsidRPr="000B2BE7">
        <w:rPr>
          <w:rFonts w:eastAsia="Times New Roman" w:cstheme="minorHAnsi"/>
          <w:b/>
          <w:color w:val="132647"/>
        </w:rPr>
        <w:t xml:space="preserve">Table of Contents </w:t>
      </w:r>
    </w:p>
    <w:p w14:paraId="226DED80" w14:textId="77777777" w:rsidR="00540381" w:rsidRPr="000B2BE7" w:rsidRDefault="00540381" w:rsidP="00540381">
      <w:pPr>
        <w:spacing w:after="0" w:line="240" w:lineRule="auto"/>
        <w:rPr>
          <w:rFonts w:eastAsia="Times New Roman" w:cstheme="minorHAnsi"/>
        </w:rPr>
      </w:pPr>
    </w:p>
    <w:p w14:paraId="6E3D12CD" w14:textId="77777777" w:rsidR="00EF042E" w:rsidRDefault="00540381">
      <w:pPr>
        <w:pStyle w:val="TOC1"/>
        <w:tabs>
          <w:tab w:val="right" w:leader="dot" w:pos="9016"/>
        </w:tabs>
        <w:rPr>
          <w:noProof/>
          <w:lang w:eastAsia="en-IE"/>
        </w:rPr>
      </w:pPr>
      <w:r w:rsidRPr="000B2BE7">
        <w:rPr>
          <w:rFonts w:eastAsia="Times New Roman" w:cstheme="minorHAnsi"/>
        </w:rPr>
        <w:fldChar w:fldCharType="begin"/>
      </w:r>
      <w:r w:rsidRPr="000B2BE7">
        <w:rPr>
          <w:rFonts w:eastAsia="Times New Roman" w:cstheme="minorHAnsi"/>
        </w:rPr>
        <w:instrText xml:space="preserve"> TOC \o "1-3" \h \z \u </w:instrText>
      </w:r>
      <w:r w:rsidRPr="000B2BE7">
        <w:rPr>
          <w:rFonts w:eastAsia="Times New Roman" w:cstheme="minorHAnsi"/>
        </w:rPr>
        <w:fldChar w:fldCharType="separate"/>
      </w:r>
      <w:hyperlink w:anchor="_Toc181795908" w:history="1">
        <w:r w:rsidR="00EF042E" w:rsidRPr="00FD772D">
          <w:rPr>
            <w:rStyle w:val="Hyperlink"/>
            <w:rFonts w:eastAsia="Times New Roman" w:cstheme="minorHAnsi"/>
            <w:b/>
            <w:bCs/>
            <w:noProof/>
            <w:lang w:val="en-US"/>
          </w:rPr>
          <w:t>Part 1:  About the Contracting Authority</w:t>
        </w:r>
        <w:r w:rsidR="00EF042E">
          <w:rPr>
            <w:noProof/>
            <w:webHidden/>
          </w:rPr>
          <w:tab/>
        </w:r>
        <w:r w:rsidR="00EF042E">
          <w:rPr>
            <w:noProof/>
            <w:webHidden/>
          </w:rPr>
          <w:fldChar w:fldCharType="begin"/>
        </w:r>
        <w:r w:rsidR="00EF042E">
          <w:rPr>
            <w:noProof/>
            <w:webHidden/>
          </w:rPr>
          <w:instrText xml:space="preserve"> PAGEREF _Toc181795908 \h </w:instrText>
        </w:r>
        <w:r w:rsidR="00EF042E">
          <w:rPr>
            <w:noProof/>
            <w:webHidden/>
          </w:rPr>
        </w:r>
        <w:r w:rsidR="00EF042E">
          <w:rPr>
            <w:noProof/>
            <w:webHidden/>
          </w:rPr>
          <w:fldChar w:fldCharType="separate"/>
        </w:r>
        <w:r w:rsidR="003079B4">
          <w:rPr>
            <w:noProof/>
            <w:webHidden/>
          </w:rPr>
          <w:t>3</w:t>
        </w:r>
        <w:r w:rsidR="00EF042E">
          <w:rPr>
            <w:noProof/>
            <w:webHidden/>
          </w:rPr>
          <w:fldChar w:fldCharType="end"/>
        </w:r>
      </w:hyperlink>
    </w:p>
    <w:p w14:paraId="3807315E" w14:textId="77777777" w:rsidR="00EF042E" w:rsidRDefault="000F6CD4">
      <w:pPr>
        <w:pStyle w:val="TOC1"/>
        <w:tabs>
          <w:tab w:val="right" w:leader="dot" w:pos="9016"/>
        </w:tabs>
        <w:rPr>
          <w:noProof/>
          <w:lang w:eastAsia="en-IE"/>
        </w:rPr>
      </w:pPr>
      <w:hyperlink w:anchor="_Toc181795909" w:history="1">
        <w:r w:rsidR="00EF042E" w:rsidRPr="00FD772D">
          <w:rPr>
            <w:rStyle w:val="Hyperlink"/>
            <w:rFonts w:eastAsia="Times New Roman" w:cstheme="minorHAnsi"/>
            <w:b/>
            <w:bCs/>
            <w:noProof/>
            <w:lang w:val="en-US"/>
          </w:rPr>
          <w:t>Part 2:  Scope of Requirements</w:t>
        </w:r>
        <w:r w:rsidR="00EF042E">
          <w:rPr>
            <w:noProof/>
            <w:webHidden/>
          </w:rPr>
          <w:tab/>
        </w:r>
        <w:r w:rsidR="00EF042E">
          <w:rPr>
            <w:noProof/>
            <w:webHidden/>
          </w:rPr>
          <w:fldChar w:fldCharType="begin"/>
        </w:r>
        <w:r w:rsidR="00EF042E">
          <w:rPr>
            <w:noProof/>
            <w:webHidden/>
          </w:rPr>
          <w:instrText xml:space="preserve"> PAGEREF _Toc181795909 \h </w:instrText>
        </w:r>
        <w:r w:rsidR="00EF042E">
          <w:rPr>
            <w:noProof/>
            <w:webHidden/>
          </w:rPr>
        </w:r>
        <w:r w:rsidR="00EF042E">
          <w:rPr>
            <w:noProof/>
            <w:webHidden/>
          </w:rPr>
          <w:fldChar w:fldCharType="separate"/>
        </w:r>
        <w:r w:rsidR="003079B4">
          <w:rPr>
            <w:noProof/>
            <w:webHidden/>
          </w:rPr>
          <w:t>5</w:t>
        </w:r>
        <w:r w:rsidR="00EF042E">
          <w:rPr>
            <w:noProof/>
            <w:webHidden/>
          </w:rPr>
          <w:fldChar w:fldCharType="end"/>
        </w:r>
      </w:hyperlink>
    </w:p>
    <w:p w14:paraId="06FDB666" w14:textId="77777777" w:rsidR="00EF042E" w:rsidRDefault="000F6CD4">
      <w:pPr>
        <w:pStyle w:val="TOC1"/>
        <w:tabs>
          <w:tab w:val="right" w:leader="dot" w:pos="9016"/>
        </w:tabs>
        <w:rPr>
          <w:noProof/>
          <w:lang w:eastAsia="en-IE"/>
        </w:rPr>
      </w:pPr>
      <w:hyperlink w:anchor="_Toc181795910" w:history="1">
        <w:r w:rsidR="00EF042E" w:rsidRPr="00FD772D">
          <w:rPr>
            <w:rStyle w:val="Hyperlink"/>
            <w:rFonts w:eastAsia="Times New Roman" w:cstheme="minorHAnsi"/>
            <w:b/>
            <w:bCs/>
            <w:noProof/>
            <w:lang w:val="en-US"/>
          </w:rPr>
          <w:t>Part 3: The Procedure</w:t>
        </w:r>
        <w:r w:rsidR="00EF042E">
          <w:rPr>
            <w:noProof/>
            <w:webHidden/>
          </w:rPr>
          <w:tab/>
        </w:r>
        <w:r w:rsidR="00EF042E">
          <w:rPr>
            <w:noProof/>
            <w:webHidden/>
          </w:rPr>
          <w:fldChar w:fldCharType="begin"/>
        </w:r>
        <w:r w:rsidR="00EF042E">
          <w:rPr>
            <w:noProof/>
            <w:webHidden/>
          </w:rPr>
          <w:instrText xml:space="preserve"> PAGEREF _Toc181795910 \h </w:instrText>
        </w:r>
        <w:r w:rsidR="00EF042E">
          <w:rPr>
            <w:noProof/>
            <w:webHidden/>
          </w:rPr>
        </w:r>
        <w:r w:rsidR="00EF042E">
          <w:rPr>
            <w:noProof/>
            <w:webHidden/>
          </w:rPr>
          <w:fldChar w:fldCharType="separate"/>
        </w:r>
        <w:r w:rsidR="003079B4">
          <w:rPr>
            <w:noProof/>
            <w:webHidden/>
          </w:rPr>
          <w:t>8</w:t>
        </w:r>
        <w:r w:rsidR="00EF042E">
          <w:rPr>
            <w:noProof/>
            <w:webHidden/>
          </w:rPr>
          <w:fldChar w:fldCharType="end"/>
        </w:r>
      </w:hyperlink>
    </w:p>
    <w:p w14:paraId="4E4B12F6" w14:textId="77777777" w:rsidR="00EF042E" w:rsidRDefault="000F6CD4">
      <w:pPr>
        <w:pStyle w:val="TOC1"/>
        <w:tabs>
          <w:tab w:val="right" w:leader="dot" w:pos="9016"/>
        </w:tabs>
        <w:rPr>
          <w:noProof/>
          <w:lang w:eastAsia="en-IE"/>
        </w:rPr>
      </w:pPr>
      <w:hyperlink w:anchor="_Toc181795911" w:history="1">
        <w:r w:rsidR="00EF042E" w:rsidRPr="00FD772D">
          <w:rPr>
            <w:rStyle w:val="Hyperlink"/>
            <w:rFonts w:eastAsia="Times New Roman" w:cstheme="minorHAnsi"/>
            <w:b/>
            <w:bCs/>
            <w:noProof/>
            <w:lang w:val="en-US"/>
          </w:rPr>
          <w:t>Part 4:  Qualification Questionnaire</w:t>
        </w:r>
        <w:r w:rsidR="00EF042E">
          <w:rPr>
            <w:noProof/>
            <w:webHidden/>
          </w:rPr>
          <w:tab/>
        </w:r>
        <w:r w:rsidR="00EF042E">
          <w:rPr>
            <w:noProof/>
            <w:webHidden/>
          </w:rPr>
          <w:fldChar w:fldCharType="begin"/>
        </w:r>
        <w:r w:rsidR="00EF042E">
          <w:rPr>
            <w:noProof/>
            <w:webHidden/>
          </w:rPr>
          <w:instrText xml:space="preserve"> PAGEREF _Toc181795911 \h </w:instrText>
        </w:r>
        <w:r w:rsidR="00EF042E">
          <w:rPr>
            <w:noProof/>
            <w:webHidden/>
          </w:rPr>
        </w:r>
        <w:r w:rsidR="00EF042E">
          <w:rPr>
            <w:noProof/>
            <w:webHidden/>
          </w:rPr>
          <w:fldChar w:fldCharType="separate"/>
        </w:r>
        <w:r w:rsidR="003079B4">
          <w:rPr>
            <w:noProof/>
            <w:webHidden/>
          </w:rPr>
          <w:t>11</w:t>
        </w:r>
        <w:r w:rsidR="00EF042E">
          <w:rPr>
            <w:noProof/>
            <w:webHidden/>
          </w:rPr>
          <w:fldChar w:fldCharType="end"/>
        </w:r>
      </w:hyperlink>
    </w:p>
    <w:p w14:paraId="31235224" w14:textId="77777777" w:rsidR="00EF042E" w:rsidRDefault="000F6CD4">
      <w:pPr>
        <w:pStyle w:val="TOC1"/>
        <w:tabs>
          <w:tab w:val="right" w:leader="dot" w:pos="9016"/>
        </w:tabs>
        <w:rPr>
          <w:noProof/>
          <w:lang w:eastAsia="en-IE"/>
        </w:rPr>
      </w:pPr>
      <w:hyperlink w:anchor="_Toc181795912" w:history="1">
        <w:r w:rsidR="00EF042E" w:rsidRPr="00FD772D">
          <w:rPr>
            <w:rStyle w:val="Hyperlink"/>
            <w:rFonts w:eastAsia="Times New Roman" w:cstheme="minorHAnsi"/>
            <w:b/>
            <w:bCs/>
            <w:noProof/>
            <w:lang w:val="en-US"/>
          </w:rPr>
          <w:t>Part 5: Appendix 1: The Qualification Questionnaire</w:t>
        </w:r>
        <w:r w:rsidR="00EF042E">
          <w:rPr>
            <w:noProof/>
            <w:webHidden/>
          </w:rPr>
          <w:tab/>
        </w:r>
        <w:r w:rsidR="00EF042E">
          <w:rPr>
            <w:noProof/>
            <w:webHidden/>
          </w:rPr>
          <w:fldChar w:fldCharType="begin"/>
        </w:r>
        <w:r w:rsidR="00EF042E">
          <w:rPr>
            <w:noProof/>
            <w:webHidden/>
          </w:rPr>
          <w:instrText xml:space="preserve"> PAGEREF _Toc181795912 \h </w:instrText>
        </w:r>
        <w:r w:rsidR="00EF042E">
          <w:rPr>
            <w:noProof/>
            <w:webHidden/>
          </w:rPr>
        </w:r>
        <w:r w:rsidR="00EF042E">
          <w:rPr>
            <w:noProof/>
            <w:webHidden/>
          </w:rPr>
          <w:fldChar w:fldCharType="separate"/>
        </w:r>
        <w:r w:rsidR="003079B4">
          <w:rPr>
            <w:noProof/>
            <w:webHidden/>
          </w:rPr>
          <w:t>15</w:t>
        </w:r>
        <w:r w:rsidR="00EF042E">
          <w:rPr>
            <w:noProof/>
            <w:webHidden/>
          </w:rPr>
          <w:fldChar w:fldCharType="end"/>
        </w:r>
      </w:hyperlink>
    </w:p>
    <w:p w14:paraId="331302B3" w14:textId="77777777" w:rsidR="00EF042E" w:rsidRDefault="000F6CD4">
      <w:pPr>
        <w:pStyle w:val="TOC1"/>
        <w:tabs>
          <w:tab w:val="right" w:leader="dot" w:pos="9016"/>
        </w:tabs>
        <w:rPr>
          <w:noProof/>
          <w:lang w:eastAsia="en-IE"/>
        </w:rPr>
      </w:pPr>
      <w:hyperlink w:anchor="_Toc181795913" w:history="1">
        <w:r w:rsidR="00EF042E" w:rsidRPr="00FD772D">
          <w:rPr>
            <w:rStyle w:val="Hyperlink"/>
            <w:rFonts w:cstheme="minorHAnsi"/>
            <w:b/>
            <w:noProof/>
          </w:rPr>
          <w:t>Part A:  Candidate Summary (Pass/Fail)</w:t>
        </w:r>
        <w:r w:rsidR="00EF042E">
          <w:rPr>
            <w:noProof/>
            <w:webHidden/>
          </w:rPr>
          <w:tab/>
        </w:r>
        <w:r w:rsidR="00EF042E">
          <w:rPr>
            <w:noProof/>
            <w:webHidden/>
          </w:rPr>
          <w:fldChar w:fldCharType="begin"/>
        </w:r>
        <w:r w:rsidR="00EF042E">
          <w:rPr>
            <w:noProof/>
            <w:webHidden/>
          </w:rPr>
          <w:instrText xml:space="preserve"> PAGEREF _Toc181795913 \h </w:instrText>
        </w:r>
        <w:r w:rsidR="00EF042E">
          <w:rPr>
            <w:noProof/>
            <w:webHidden/>
          </w:rPr>
        </w:r>
        <w:r w:rsidR="00EF042E">
          <w:rPr>
            <w:noProof/>
            <w:webHidden/>
          </w:rPr>
          <w:fldChar w:fldCharType="separate"/>
        </w:r>
        <w:r w:rsidR="003079B4">
          <w:rPr>
            <w:noProof/>
            <w:webHidden/>
          </w:rPr>
          <w:t>17</w:t>
        </w:r>
        <w:r w:rsidR="00EF042E">
          <w:rPr>
            <w:noProof/>
            <w:webHidden/>
          </w:rPr>
          <w:fldChar w:fldCharType="end"/>
        </w:r>
      </w:hyperlink>
    </w:p>
    <w:p w14:paraId="7B5B5BC6" w14:textId="77777777" w:rsidR="00EF042E" w:rsidRDefault="000F6CD4">
      <w:pPr>
        <w:pStyle w:val="TOC1"/>
        <w:tabs>
          <w:tab w:val="right" w:leader="dot" w:pos="9016"/>
        </w:tabs>
        <w:rPr>
          <w:noProof/>
          <w:lang w:eastAsia="en-IE"/>
        </w:rPr>
      </w:pPr>
      <w:hyperlink w:anchor="_Toc181795914" w:history="1">
        <w:r w:rsidR="00EF042E" w:rsidRPr="00FD772D">
          <w:rPr>
            <w:rStyle w:val="Hyperlink"/>
            <w:rFonts w:cstheme="minorHAnsi"/>
            <w:b/>
            <w:noProof/>
          </w:rPr>
          <w:t>Part B: Financial (Pass/Fail)</w:t>
        </w:r>
        <w:r w:rsidR="00EF042E">
          <w:rPr>
            <w:noProof/>
            <w:webHidden/>
          </w:rPr>
          <w:tab/>
        </w:r>
        <w:r w:rsidR="00EF042E">
          <w:rPr>
            <w:noProof/>
            <w:webHidden/>
          </w:rPr>
          <w:fldChar w:fldCharType="begin"/>
        </w:r>
        <w:r w:rsidR="00EF042E">
          <w:rPr>
            <w:noProof/>
            <w:webHidden/>
          </w:rPr>
          <w:instrText xml:space="preserve"> PAGEREF _Toc181795914 \h </w:instrText>
        </w:r>
        <w:r w:rsidR="00EF042E">
          <w:rPr>
            <w:noProof/>
            <w:webHidden/>
          </w:rPr>
        </w:r>
        <w:r w:rsidR="00EF042E">
          <w:rPr>
            <w:noProof/>
            <w:webHidden/>
          </w:rPr>
          <w:fldChar w:fldCharType="separate"/>
        </w:r>
        <w:r w:rsidR="003079B4">
          <w:rPr>
            <w:noProof/>
            <w:webHidden/>
          </w:rPr>
          <w:t>18</w:t>
        </w:r>
        <w:r w:rsidR="00EF042E">
          <w:rPr>
            <w:noProof/>
            <w:webHidden/>
          </w:rPr>
          <w:fldChar w:fldCharType="end"/>
        </w:r>
      </w:hyperlink>
    </w:p>
    <w:p w14:paraId="7ADCB775" w14:textId="77777777" w:rsidR="00EF042E" w:rsidRDefault="000F6CD4">
      <w:pPr>
        <w:pStyle w:val="TOC1"/>
        <w:tabs>
          <w:tab w:val="right" w:leader="dot" w:pos="9016"/>
        </w:tabs>
        <w:rPr>
          <w:noProof/>
          <w:lang w:eastAsia="en-IE"/>
        </w:rPr>
      </w:pPr>
      <w:hyperlink w:anchor="_Toc181795915" w:history="1">
        <w:r w:rsidR="00EF042E" w:rsidRPr="00FD772D">
          <w:rPr>
            <w:rStyle w:val="Hyperlink"/>
            <w:rFonts w:cstheme="minorHAnsi"/>
            <w:b/>
            <w:noProof/>
          </w:rPr>
          <w:t>Selection and Weighted Criteria</w:t>
        </w:r>
        <w:r w:rsidR="00EF042E">
          <w:rPr>
            <w:noProof/>
            <w:webHidden/>
          </w:rPr>
          <w:tab/>
        </w:r>
        <w:r w:rsidR="00EF042E">
          <w:rPr>
            <w:noProof/>
            <w:webHidden/>
          </w:rPr>
          <w:fldChar w:fldCharType="begin"/>
        </w:r>
        <w:r w:rsidR="00EF042E">
          <w:rPr>
            <w:noProof/>
            <w:webHidden/>
          </w:rPr>
          <w:instrText xml:space="preserve"> PAGEREF _Toc181795915 \h </w:instrText>
        </w:r>
        <w:r w:rsidR="00EF042E">
          <w:rPr>
            <w:noProof/>
            <w:webHidden/>
          </w:rPr>
        </w:r>
        <w:r w:rsidR="00EF042E">
          <w:rPr>
            <w:noProof/>
            <w:webHidden/>
          </w:rPr>
          <w:fldChar w:fldCharType="separate"/>
        </w:r>
        <w:r w:rsidR="003079B4">
          <w:rPr>
            <w:noProof/>
            <w:webHidden/>
          </w:rPr>
          <w:t>20</w:t>
        </w:r>
        <w:r w:rsidR="00EF042E">
          <w:rPr>
            <w:noProof/>
            <w:webHidden/>
          </w:rPr>
          <w:fldChar w:fldCharType="end"/>
        </w:r>
      </w:hyperlink>
    </w:p>
    <w:p w14:paraId="0076FF84" w14:textId="77777777" w:rsidR="00EF042E" w:rsidRDefault="000F6CD4">
      <w:pPr>
        <w:pStyle w:val="TOC1"/>
        <w:tabs>
          <w:tab w:val="right" w:leader="dot" w:pos="9016"/>
        </w:tabs>
        <w:rPr>
          <w:noProof/>
          <w:lang w:eastAsia="en-IE"/>
        </w:rPr>
      </w:pPr>
      <w:hyperlink w:anchor="_Toc181795916" w:history="1">
        <w:r w:rsidR="00EF042E" w:rsidRPr="00FD772D">
          <w:rPr>
            <w:rStyle w:val="Hyperlink"/>
            <w:rFonts w:cstheme="minorHAnsi"/>
            <w:b/>
            <w:noProof/>
          </w:rPr>
          <w:t>Part C: Selection Criteria</w:t>
        </w:r>
        <w:r w:rsidR="00EF042E">
          <w:rPr>
            <w:noProof/>
            <w:webHidden/>
          </w:rPr>
          <w:tab/>
        </w:r>
        <w:r w:rsidR="00EF042E">
          <w:rPr>
            <w:noProof/>
            <w:webHidden/>
          </w:rPr>
          <w:fldChar w:fldCharType="begin"/>
        </w:r>
        <w:r w:rsidR="00EF042E">
          <w:rPr>
            <w:noProof/>
            <w:webHidden/>
          </w:rPr>
          <w:instrText xml:space="preserve"> PAGEREF _Toc181795916 \h </w:instrText>
        </w:r>
        <w:r w:rsidR="00EF042E">
          <w:rPr>
            <w:noProof/>
            <w:webHidden/>
          </w:rPr>
        </w:r>
        <w:r w:rsidR="00EF042E">
          <w:rPr>
            <w:noProof/>
            <w:webHidden/>
          </w:rPr>
          <w:fldChar w:fldCharType="separate"/>
        </w:r>
        <w:r w:rsidR="003079B4">
          <w:rPr>
            <w:noProof/>
            <w:webHidden/>
          </w:rPr>
          <w:t>22</w:t>
        </w:r>
        <w:r w:rsidR="00EF042E">
          <w:rPr>
            <w:noProof/>
            <w:webHidden/>
          </w:rPr>
          <w:fldChar w:fldCharType="end"/>
        </w:r>
      </w:hyperlink>
    </w:p>
    <w:p w14:paraId="70350FBE" w14:textId="77777777" w:rsidR="00EF042E" w:rsidRDefault="000F6CD4">
      <w:pPr>
        <w:pStyle w:val="TOC1"/>
        <w:tabs>
          <w:tab w:val="right" w:leader="dot" w:pos="9016"/>
        </w:tabs>
        <w:rPr>
          <w:noProof/>
          <w:lang w:eastAsia="en-IE"/>
        </w:rPr>
      </w:pPr>
      <w:hyperlink w:anchor="_Toc181795917" w:history="1">
        <w:r w:rsidR="00EF042E" w:rsidRPr="00FD772D">
          <w:rPr>
            <w:rStyle w:val="Hyperlink"/>
            <w:rFonts w:cstheme="minorHAnsi"/>
            <w:b/>
            <w:noProof/>
          </w:rPr>
          <w:t>Part D: Weighted Technical Criteria</w:t>
        </w:r>
        <w:r w:rsidR="00EF042E">
          <w:rPr>
            <w:noProof/>
            <w:webHidden/>
          </w:rPr>
          <w:tab/>
        </w:r>
        <w:r w:rsidR="00EF042E">
          <w:rPr>
            <w:noProof/>
            <w:webHidden/>
          </w:rPr>
          <w:fldChar w:fldCharType="begin"/>
        </w:r>
        <w:r w:rsidR="00EF042E">
          <w:rPr>
            <w:noProof/>
            <w:webHidden/>
          </w:rPr>
          <w:instrText xml:space="preserve"> PAGEREF _Toc181795917 \h </w:instrText>
        </w:r>
        <w:r w:rsidR="00EF042E">
          <w:rPr>
            <w:noProof/>
            <w:webHidden/>
          </w:rPr>
        </w:r>
        <w:r w:rsidR="00EF042E">
          <w:rPr>
            <w:noProof/>
            <w:webHidden/>
          </w:rPr>
          <w:fldChar w:fldCharType="separate"/>
        </w:r>
        <w:r w:rsidR="003079B4">
          <w:rPr>
            <w:noProof/>
            <w:webHidden/>
          </w:rPr>
          <w:t>24</w:t>
        </w:r>
        <w:r w:rsidR="00EF042E">
          <w:rPr>
            <w:noProof/>
            <w:webHidden/>
          </w:rPr>
          <w:fldChar w:fldCharType="end"/>
        </w:r>
      </w:hyperlink>
    </w:p>
    <w:p w14:paraId="3EA9CCFB" w14:textId="77777777" w:rsidR="00EF042E" w:rsidRDefault="000F6CD4">
      <w:pPr>
        <w:pStyle w:val="TOC1"/>
        <w:tabs>
          <w:tab w:val="right" w:leader="dot" w:pos="9016"/>
        </w:tabs>
        <w:rPr>
          <w:noProof/>
          <w:lang w:eastAsia="en-IE"/>
        </w:rPr>
      </w:pPr>
      <w:hyperlink w:anchor="_Toc181795918" w:history="1">
        <w:r w:rsidR="00EF042E" w:rsidRPr="00FD772D">
          <w:rPr>
            <w:rStyle w:val="Hyperlink"/>
            <w:rFonts w:eastAsia="Times New Roman" w:cstheme="minorHAnsi"/>
            <w:b/>
            <w:bCs/>
            <w:noProof/>
            <w:lang w:val="en-US"/>
          </w:rPr>
          <w:t>Part 6: European Single Procurement Document (ESPD)</w:t>
        </w:r>
        <w:r w:rsidR="00EF042E">
          <w:rPr>
            <w:noProof/>
            <w:webHidden/>
          </w:rPr>
          <w:tab/>
        </w:r>
        <w:r w:rsidR="00EF042E">
          <w:rPr>
            <w:noProof/>
            <w:webHidden/>
          </w:rPr>
          <w:fldChar w:fldCharType="begin"/>
        </w:r>
        <w:r w:rsidR="00EF042E">
          <w:rPr>
            <w:noProof/>
            <w:webHidden/>
          </w:rPr>
          <w:instrText xml:space="preserve"> PAGEREF _Toc181795918 \h </w:instrText>
        </w:r>
        <w:r w:rsidR="00EF042E">
          <w:rPr>
            <w:noProof/>
            <w:webHidden/>
          </w:rPr>
        </w:r>
        <w:r w:rsidR="00EF042E">
          <w:rPr>
            <w:noProof/>
            <w:webHidden/>
          </w:rPr>
          <w:fldChar w:fldCharType="separate"/>
        </w:r>
        <w:r w:rsidR="003079B4">
          <w:rPr>
            <w:noProof/>
            <w:webHidden/>
          </w:rPr>
          <w:t>29</w:t>
        </w:r>
        <w:r w:rsidR="00EF042E">
          <w:rPr>
            <w:noProof/>
            <w:webHidden/>
          </w:rPr>
          <w:fldChar w:fldCharType="end"/>
        </w:r>
      </w:hyperlink>
    </w:p>
    <w:p w14:paraId="1329A037" w14:textId="77777777" w:rsidR="00EF042E" w:rsidRDefault="000F6CD4">
      <w:pPr>
        <w:pStyle w:val="TOC1"/>
        <w:tabs>
          <w:tab w:val="right" w:leader="dot" w:pos="9016"/>
        </w:tabs>
        <w:rPr>
          <w:noProof/>
          <w:lang w:eastAsia="en-IE"/>
        </w:rPr>
      </w:pPr>
      <w:hyperlink w:anchor="_Toc181795919" w:history="1">
        <w:r w:rsidR="00EF042E" w:rsidRPr="00FD772D">
          <w:rPr>
            <w:rStyle w:val="Hyperlink"/>
            <w:rFonts w:eastAsia="Times New Roman" w:cstheme="minorHAnsi"/>
            <w:b/>
            <w:bCs/>
            <w:noProof/>
            <w:lang w:val="en-US"/>
          </w:rPr>
          <w:t>Disclaimer</w:t>
        </w:r>
        <w:r w:rsidR="00EF042E">
          <w:rPr>
            <w:noProof/>
            <w:webHidden/>
          </w:rPr>
          <w:tab/>
        </w:r>
        <w:r w:rsidR="00EF042E">
          <w:rPr>
            <w:noProof/>
            <w:webHidden/>
          </w:rPr>
          <w:fldChar w:fldCharType="begin"/>
        </w:r>
        <w:r w:rsidR="00EF042E">
          <w:rPr>
            <w:noProof/>
            <w:webHidden/>
          </w:rPr>
          <w:instrText xml:space="preserve"> PAGEREF _Toc181795919 \h </w:instrText>
        </w:r>
        <w:r w:rsidR="00EF042E">
          <w:rPr>
            <w:noProof/>
            <w:webHidden/>
          </w:rPr>
        </w:r>
        <w:r w:rsidR="00EF042E">
          <w:rPr>
            <w:noProof/>
            <w:webHidden/>
          </w:rPr>
          <w:fldChar w:fldCharType="separate"/>
        </w:r>
        <w:r w:rsidR="003079B4">
          <w:rPr>
            <w:noProof/>
            <w:webHidden/>
          </w:rPr>
          <w:t>30</w:t>
        </w:r>
        <w:r w:rsidR="00EF042E">
          <w:rPr>
            <w:noProof/>
            <w:webHidden/>
          </w:rPr>
          <w:fldChar w:fldCharType="end"/>
        </w:r>
      </w:hyperlink>
    </w:p>
    <w:p w14:paraId="3EF40817" w14:textId="77777777" w:rsidR="00540381" w:rsidRPr="000B2BE7" w:rsidRDefault="00540381" w:rsidP="00540381">
      <w:pPr>
        <w:rPr>
          <w:rFonts w:eastAsia="Times New Roman" w:cstheme="minorHAnsi"/>
          <w:b/>
          <w:bCs/>
          <w:noProof/>
        </w:rPr>
      </w:pPr>
      <w:r w:rsidRPr="000B2BE7">
        <w:rPr>
          <w:rFonts w:eastAsia="Times New Roman" w:cstheme="minorHAnsi"/>
          <w:b/>
          <w:bCs/>
          <w:noProof/>
        </w:rPr>
        <w:fldChar w:fldCharType="end"/>
      </w:r>
    </w:p>
    <w:p w14:paraId="32E73758" w14:textId="77777777" w:rsidR="00540381" w:rsidRPr="000B2BE7" w:rsidRDefault="00540381">
      <w:pPr>
        <w:rPr>
          <w:rFonts w:eastAsia="Times New Roman" w:cstheme="minorHAnsi"/>
          <w:b/>
          <w:bCs/>
          <w:noProof/>
        </w:rPr>
      </w:pPr>
    </w:p>
    <w:p w14:paraId="6B42EE67" w14:textId="77777777" w:rsidR="00540381" w:rsidRPr="00082AE7" w:rsidRDefault="00540381" w:rsidP="00540381">
      <w:pPr>
        <w:keepNext/>
        <w:pageBreakBefore/>
        <w:pBdr>
          <w:bottom w:val="single" w:sz="18" w:space="1" w:color="333399"/>
        </w:pBdr>
        <w:tabs>
          <w:tab w:val="left" w:pos="397"/>
          <w:tab w:val="left" w:pos="907"/>
          <w:tab w:val="left" w:pos="1134"/>
        </w:tabs>
        <w:spacing w:before="320" w:line="276" w:lineRule="auto"/>
        <w:jc w:val="both"/>
        <w:outlineLvl w:val="0"/>
        <w:rPr>
          <w:rFonts w:eastAsia="Times New Roman" w:cstheme="minorHAnsi"/>
          <w:b/>
          <w:bCs/>
          <w:color w:val="333399"/>
          <w:sz w:val="32"/>
          <w:szCs w:val="32"/>
          <w:lang w:val="en-US"/>
        </w:rPr>
      </w:pPr>
      <w:bookmarkStart w:id="0" w:name="_Toc181795908"/>
      <w:r w:rsidRPr="00082AE7">
        <w:rPr>
          <w:rFonts w:eastAsia="Times New Roman" w:cstheme="minorHAnsi"/>
          <w:b/>
          <w:bCs/>
          <w:color w:val="333399"/>
          <w:sz w:val="32"/>
          <w:szCs w:val="32"/>
          <w:lang w:val="en-US"/>
        </w:rPr>
        <w:lastRenderedPageBreak/>
        <w:t xml:space="preserve">Part 1:  </w:t>
      </w:r>
      <w:r w:rsidR="00A328EE" w:rsidRPr="00082AE7">
        <w:rPr>
          <w:rFonts w:eastAsia="Times New Roman" w:cstheme="minorHAnsi"/>
          <w:b/>
          <w:bCs/>
          <w:color w:val="333399"/>
          <w:sz w:val="32"/>
          <w:szCs w:val="32"/>
          <w:lang w:val="en-US"/>
        </w:rPr>
        <w:t>About the Contracting Authority</w:t>
      </w:r>
      <w:bookmarkEnd w:id="0"/>
    </w:p>
    <w:p w14:paraId="01C0D18B" w14:textId="77777777" w:rsidR="00082AE7" w:rsidRPr="00B00C27" w:rsidRDefault="00082AE7" w:rsidP="001D7486">
      <w:pPr>
        <w:autoSpaceDE w:val="0"/>
        <w:autoSpaceDN w:val="0"/>
        <w:adjustRightInd w:val="0"/>
        <w:spacing w:after="0" w:line="240" w:lineRule="auto"/>
        <w:rPr>
          <w:rFonts w:cstheme="minorHAnsi"/>
          <w:color w:val="000000"/>
          <w:lang w:val="en-US"/>
        </w:rPr>
      </w:pPr>
    </w:p>
    <w:p w14:paraId="08B2871C" w14:textId="77777777" w:rsidR="001C6D28" w:rsidRPr="001C6D28" w:rsidRDefault="001C6D28" w:rsidP="001C6D28">
      <w:pPr>
        <w:shd w:val="clear" w:color="auto" w:fill="FFFFFF"/>
        <w:spacing w:after="300" w:line="240" w:lineRule="auto"/>
        <w:rPr>
          <w:rFonts w:eastAsia="Times New Roman" w:cstheme="minorHAnsi"/>
          <w:b/>
          <w:color w:val="464646"/>
          <w:lang w:eastAsia="en-IE"/>
        </w:rPr>
      </w:pPr>
      <w:r w:rsidRPr="001C6D28">
        <w:rPr>
          <w:rFonts w:eastAsia="Times New Roman" w:cstheme="minorHAnsi"/>
          <w:b/>
          <w:color w:val="464646"/>
          <w:lang w:eastAsia="en-IE"/>
        </w:rPr>
        <w:t xml:space="preserve">About Us </w:t>
      </w:r>
    </w:p>
    <w:p w14:paraId="5677FD9B" w14:textId="66CF4C18" w:rsidR="001C6D28" w:rsidRPr="001C6D28" w:rsidRDefault="001C6D28" w:rsidP="001C6D28">
      <w:pPr>
        <w:shd w:val="clear" w:color="auto" w:fill="FFFFFF"/>
        <w:spacing w:after="300" w:line="240" w:lineRule="auto"/>
        <w:rPr>
          <w:rFonts w:eastAsia="Times New Roman" w:cstheme="minorHAnsi"/>
        </w:rPr>
      </w:pPr>
      <w:r w:rsidRPr="001C6D28">
        <w:rPr>
          <w:rFonts w:eastAsia="Times New Roman" w:cstheme="minorHAnsi"/>
        </w:rPr>
        <w:t>The Mater Misericordiae University Hospital is a leading level 4 acute teaching hospital based in Dublin's</w:t>
      </w:r>
      <w:r w:rsidR="003226B7">
        <w:rPr>
          <w:rFonts w:eastAsia="Times New Roman" w:cstheme="minorHAnsi"/>
        </w:rPr>
        <w:t xml:space="preserve"> </w:t>
      </w:r>
      <w:r w:rsidRPr="001C6D28">
        <w:rPr>
          <w:rFonts w:eastAsia="Times New Roman" w:cstheme="minorHAnsi"/>
        </w:rPr>
        <w:t xml:space="preserve">north inner city. The hospital was opened in 1861 by the Sisters of Mercy and has 4,436 staff.  In addition to the local acute services, the Mater Hospital provides a range of frontline and specialist services on a national and regional level.  </w:t>
      </w:r>
    </w:p>
    <w:p w14:paraId="00FF0539" w14:textId="0EB97B7F" w:rsidR="001C6D28" w:rsidRPr="001C6D28" w:rsidRDefault="001C6D28" w:rsidP="001C6D28">
      <w:pPr>
        <w:shd w:val="clear" w:color="auto" w:fill="FFFFFF"/>
        <w:spacing w:after="300" w:line="240" w:lineRule="auto"/>
        <w:rPr>
          <w:rFonts w:eastAsia="Times New Roman" w:cstheme="minorHAnsi"/>
        </w:rPr>
      </w:pPr>
      <w:r w:rsidRPr="001C6D28">
        <w:rPr>
          <w:rFonts w:eastAsia="Times New Roman" w:cstheme="minorHAnsi"/>
        </w:rPr>
        <w:t xml:space="preserve">Our vision is to build on our role as an international leader in the provision of complex care and specialist services with a strong academic and translational research agenda, empowering our people to deliver excellence in care to our patients while shaping the medicine of the future. </w:t>
      </w:r>
    </w:p>
    <w:p w14:paraId="52780AC3" w14:textId="77777777" w:rsidR="001C6D28" w:rsidRPr="001C6D28" w:rsidRDefault="001C6D28" w:rsidP="001C6D28">
      <w:pPr>
        <w:shd w:val="clear" w:color="auto" w:fill="FFFFFF"/>
        <w:spacing w:after="300" w:line="240" w:lineRule="auto"/>
        <w:rPr>
          <w:rFonts w:eastAsia="Times New Roman" w:cstheme="minorHAnsi"/>
          <w:b/>
          <w:color w:val="464646"/>
          <w:lang w:eastAsia="en-IE"/>
        </w:rPr>
      </w:pPr>
      <w:r w:rsidRPr="001C6D28">
        <w:rPr>
          <w:rFonts w:eastAsia="Times New Roman" w:cstheme="minorHAnsi"/>
          <w:b/>
          <w:color w:val="464646"/>
          <w:lang w:eastAsia="en-IE"/>
        </w:rPr>
        <w:t xml:space="preserve">Our Designations &amp; Specialties </w:t>
      </w:r>
    </w:p>
    <w:p w14:paraId="6241B760"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 xml:space="preserve">Key National Designations: </w:t>
      </w:r>
    </w:p>
    <w:p w14:paraId="0E24CFB2"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Designated Cancer Centre (one of eight in Ireland) </w:t>
      </w:r>
    </w:p>
    <w:p w14:paraId="35408FC5"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Major Centre for Intensive Care Medicine </w:t>
      </w:r>
    </w:p>
    <w:p w14:paraId="08D84393"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Major Trauma Centre (one of two in Ireland) </w:t>
      </w:r>
    </w:p>
    <w:p w14:paraId="6BA50B0F"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Cardiac Service  </w:t>
      </w:r>
    </w:p>
    <w:p w14:paraId="35A6222E"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National Centre for Multiple Specialties and Super Specialties </w:t>
      </w:r>
    </w:p>
    <w:p w14:paraId="417A0F8F"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 xml:space="preserve">We are the National Centre for: </w:t>
      </w:r>
    </w:p>
    <w:p w14:paraId="02B3BA6B"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 xml:space="preserve">● Cardiovascular &amp; Transplant Services: </w:t>
      </w:r>
    </w:p>
    <w:p w14:paraId="440349B4"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Heart Surgery </w:t>
      </w:r>
    </w:p>
    <w:p w14:paraId="4D2F4606"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Heart and Lung Transplant </w:t>
      </w:r>
    </w:p>
    <w:p w14:paraId="299E3789"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Adult Congenital Heart Disease (ACHD) Service </w:t>
      </w:r>
    </w:p>
    <w:p w14:paraId="35C55711"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Advanced Heart Failure and Ventricular Assist Device (VAD) </w:t>
      </w:r>
    </w:p>
    <w:p w14:paraId="6EA9E7E9"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 xml:space="preserve">● Critical &amp; Specialised Treatments: </w:t>
      </w:r>
    </w:p>
    <w:p w14:paraId="0732D374"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Pulmonary Hypertension </w:t>
      </w:r>
    </w:p>
    <w:p w14:paraId="43E6BBB8"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Extracorporeal Membrane Oxygenation (ECMO) </w:t>
      </w:r>
    </w:p>
    <w:p w14:paraId="05BC4CA0"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w:t>
      </w:r>
      <w:proofErr w:type="spellStart"/>
      <w:r w:rsidRPr="001C6D28">
        <w:rPr>
          <w:rFonts w:eastAsia="Times New Roman" w:cstheme="minorHAnsi"/>
          <w:color w:val="464646"/>
          <w:lang w:eastAsia="en-IE"/>
        </w:rPr>
        <w:t>Hyperthermic</w:t>
      </w:r>
      <w:proofErr w:type="spellEnd"/>
      <w:r w:rsidRPr="001C6D28">
        <w:rPr>
          <w:rFonts w:eastAsia="Times New Roman" w:cstheme="minorHAnsi"/>
          <w:color w:val="464646"/>
          <w:lang w:eastAsia="en-IE"/>
        </w:rPr>
        <w:t xml:space="preserve"> </w:t>
      </w:r>
      <w:proofErr w:type="spellStart"/>
      <w:r w:rsidRPr="001C6D28">
        <w:rPr>
          <w:rFonts w:eastAsia="Times New Roman" w:cstheme="minorHAnsi"/>
          <w:color w:val="464646"/>
          <w:lang w:eastAsia="en-IE"/>
        </w:rPr>
        <w:t>Intraperitoneal</w:t>
      </w:r>
      <w:proofErr w:type="spellEnd"/>
      <w:r w:rsidRPr="001C6D28">
        <w:rPr>
          <w:rFonts w:eastAsia="Times New Roman" w:cstheme="minorHAnsi"/>
          <w:color w:val="464646"/>
          <w:lang w:eastAsia="en-IE"/>
        </w:rPr>
        <w:t xml:space="preserve"> Chemotherapy (HIPEC) </w:t>
      </w:r>
    </w:p>
    <w:p w14:paraId="23D4543E"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lastRenderedPageBreak/>
        <w:t xml:space="preserve">● Neurological &amp; Surgical Specialties:  </w:t>
      </w:r>
    </w:p>
    <w:p w14:paraId="23B09841"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Spinal Injuries   </w:t>
      </w:r>
    </w:p>
    <w:p w14:paraId="48CDC543"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Adult Scoliosis </w:t>
      </w:r>
    </w:p>
    <w:p w14:paraId="19157867"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Deep Brain Stimulation </w:t>
      </w:r>
    </w:p>
    <w:p w14:paraId="67B8D1D2"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Brachial Plexus Service </w:t>
      </w:r>
    </w:p>
    <w:p w14:paraId="38564D4A"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 xml:space="preserve">● Rare &amp; Complex Disorders: </w:t>
      </w:r>
    </w:p>
    <w:p w14:paraId="61DFEE37"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Isolation Unit for High Consequences Infectious Diseases (HCID)  </w:t>
      </w:r>
    </w:p>
    <w:p w14:paraId="66C2A81E"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Inherited Metabolic Disorders  </w:t>
      </w:r>
    </w:p>
    <w:p w14:paraId="54B87591"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Rare Diseases </w:t>
      </w:r>
    </w:p>
    <w:p w14:paraId="43832061"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Forensic and Post-Mortem Imaging </w:t>
      </w:r>
    </w:p>
    <w:p w14:paraId="187E07E0"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 xml:space="preserve">● Other Notable Services: </w:t>
      </w:r>
    </w:p>
    <w:p w14:paraId="3600DFA9"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Bone-Anchored Hearing Aid  </w:t>
      </w:r>
    </w:p>
    <w:p w14:paraId="5A913494" w14:textId="77777777" w:rsidR="001C6D28" w:rsidRPr="001C6D28" w:rsidRDefault="001C6D28" w:rsidP="001C6D28">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Clinical &amp; Laboratory Cardiac Genomics/Genetics </w:t>
      </w:r>
    </w:p>
    <w:p w14:paraId="0F9AF7F9" w14:textId="77777777" w:rsidR="001C6D28" w:rsidRPr="001B686D" w:rsidRDefault="001C6D28" w:rsidP="001C6D28">
      <w:pPr>
        <w:shd w:val="clear" w:color="auto" w:fill="FFFFFF"/>
        <w:spacing w:after="300" w:line="240" w:lineRule="auto"/>
        <w:rPr>
          <w:rFonts w:eastAsia="Times New Roman" w:cstheme="minorHAnsi"/>
          <w:b/>
          <w:color w:val="464646"/>
          <w:lang w:eastAsia="en-IE"/>
        </w:rPr>
      </w:pPr>
      <w:r w:rsidRPr="001B686D">
        <w:rPr>
          <w:rFonts w:eastAsia="Times New Roman" w:cstheme="minorHAnsi"/>
          <w:b/>
          <w:color w:val="464646"/>
          <w:lang w:eastAsia="en-IE"/>
        </w:rPr>
        <w:t xml:space="preserve">Additional Key Specialties: </w:t>
      </w:r>
    </w:p>
    <w:p w14:paraId="71F4CA6E" w14:textId="227E0392"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We also provide services in cardiology, ophthalmology, haematology/</w:t>
      </w:r>
      <w:r w:rsidR="001B686D">
        <w:rPr>
          <w:rFonts w:eastAsia="Times New Roman" w:cstheme="minorHAnsi"/>
          <w:color w:val="464646"/>
          <w:lang w:eastAsia="en-IE"/>
        </w:rPr>
        <w:t xml:space="preserve">oncology, nephrology, urology, </w:t>
      </w:r>
      <w:r w:rsidRPr="001C6D28">
        <w:rPr>
          <w:rFonts w:eastAsia="Times New Roman" w:cstheme="minorHAnsi"/>
          <w:color w:val="464646"/>
          <w:lang w:eastAsia="en-IE"/>
        </w:rPr>
        <w:t>infectious diseases, psychiatry, ear, nose &amp; throat, rheumatology, diabete</w:t>
      </w:r>
      <w:r w:rsidR="001B686D">
        <w:rPr>
          <w:rFonts w:eastAsia="Times New Roman" w:cstheme="minorHAnsi"/>
          <w:color w:val="464646"/>
          <w:lang w:eastAsia="en-IE"/>
        </w:rPr>
        <w:t xml:space="preserve">s &amp; endocrinology, neurology &amp; </w:t>
      </w:r>
      <w:r w:rsidRPr="001C6D28">
        <w:rPr>
          <w:rFonts w:eastAsia="Times New Roman" w:cstheme="minorHAnsi"/>
          <w:color w:val="464646"/>
          <w:lang w:eastAsia="en-IE"/>
        </w:rPr>
        <w:t>stroke care, multidisciplinary breast cancer, respiratory medicine, interve</w:t>
      </w:r>
      <w:r w:rsidR="001B686D">
        <w:rPr>
          <w:rFonts w:eastAsia="Times New Roman" w:cstheme="minorHAnsi"/>
          <w:color w:val="464646"/>
          <w:lang w:eastAsia="en-IE"/>
        </w:rPr>
        <w:t xml:space="preserve">ntional radiology, emergency &amp; </w:t>
      </w:r>
      <w:r w:rsidRPr="001C6D28">
        <w:rPr>
          <w:rFonts w:eastAsia="Times New Roman" w:cstheme="minorHAnsi"/>
          <w:color w:val="464646"/>
          <w:lang w:eastAsia="en-IE"/>
        </w:rPr>
        <w:t>intensive care medicine, vascular surgery, plastic surgery, general &amp; col</w:t>
      </w:r>
      <w:r w:rsidR="001B686D">
        <w:rPr>
          <w:rFonts w:eastAsia="Times New Roman" w:cstheme="minorHAnsi"/>
          <w:color w:val="464646"/>
          <w:lang w:eastAsia="en-IE"/>
        </w:rPr>
        <w:t xml:space="preserve">orectal surgery, orthopaedics, </w:t>
      </w:r>
      <w:r w:rsidRPr="001C6D28">
        <w:rPr>
          <w:rFonts w:eastAsia="Times New Roman" w:cstheme="minorHAnsi"/>
          <w:color w:val="464646"/>
          <w:lang w:eastAsia="en-IE"/>
        </w:rPr>
        <w:t>medicine for the elderly, pain and palliative care medicine, SIRTEX thera</w:t>
      </w:r>
      <w:r w:rsidR="001B686D">
        <w:rPr>
          <w:rFonts w:eastAsia="Times New Roman" w:cstheme="minorHAnsi"/>
          <w:color w:val="464646"/>
          <w:lang w:eastAsia="en-IE"/>
        </w:rPr>
        <w:t xml:space="preserve">py (the only site in Ireland), </w:t>
      </w:r>
      <w:r w:rsidRPr="001C6D28">
        <w:rPr>
          <w:rFonts w:eastAsia="Times New Roman" w:cstheme="minorHAnsi"/>
          <w:color w:val="464646"/>
          <w:lang w:eastAsia="en-IE"/>
        </w:rPr>
        <w:t>MMMDT (only site in Ireland), vestibular rehab ex vivo lung perfusion, emphysema lung vol</w:t>
      </w:r>
      <w:r w:rsidR="001B686D">
        <w:rPr>
          <w:rFonts w:eastAsia="Times New Roman" w:cstheme="minorHAnsi"/>
          <w:color w:val="464646"/>
          <w:lang w:eastAsia="en-IE"/>
        </w:rPr>
        <w:t xml:space="preserve">ume reduction,  </w:t>
      </w:r>
      <w:proofErr w:type="spellStart"/>
      <w:r w:rsidRPr="001C6D28">
        <w:rPr>
          <w:rFonts w:eastAsia="Times New Roman" w:cstheme="minorHAnsi"/>
          <w:color w:val="464646"/>
          <w:lang w:eastAsia="en-IE"/>
        </w:rPr>
        <w:t>thoracoscopic</w:t>
      </w:r>
      <w:proofErr w:type="spellEnd"/>
      <w:r w:rsidRPr="001C6D28">
        <w:rPr>
          <w:rFonts w:eastAsia="Times New Roman" w:cstheme="minorHAnsi"/>
          <w:color w:val="464646"/>
          <w:lang w:eastAsia="en-IE"/>
        </w:rPr>
        <w:t xml:space="preserve"> clip and more. </w:t>
      </w:r>
    </w:p>
    <w:p w14:paraId="5706D58C" w14:textId="77777777" w:rsidR="001C6D28" w:rsidRPr="001B686D" w:rsidRDefault="001C6D28" w:rsidP="001C6D28">
      <w:pPr>
        <w:shd w:val="clear" w:color="auto" w:fill="FFFFFF"/>
        <w:spacing w:after="300" w:line="240" w:lineRule="auto"/>
        <w:rPr>
          <w:rFonts w:eastAsia="Times New Roman" w:cstheme="minorHAnsi"/>
          <w:b/>
          <w:color w:val="464646"/>
          <w:lang w:eastAsia="en-IE"/>
        </w:rPr>
      </w:pPr>
      <w:r w:rsidRPr="001B686D">
        <w:rPr>
          <w:rFonts w:eastAsia="Times New Roman" w:cstheme="minorHAnsi"/>
          <w:b/>
          <w:color w:val="464646"/>
          <w:lang w:eastAsia="en-IE"/>
        </w:rPr>
        <w:t xml:space="preserve">2025: A Year in Review </w:t>
      </w:r>
    </w:p>
    <w:p w14:paraId="45F26C6D" w14:textId="76E8E96B"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In 2025, the Mater Hospital provided essential healthcare services to thousan</w:t>
      </w:r>
      <w:r w:rsidR="001B686D">
        <w:rPr>
          <w:rFonts w:eastAsia="Times New Roman" w:cstheme="minorHAnsi"/>
          <w:color w:val="464646"/>
          <w:lang w:eastAsia="en-IE"/>
        </w:rPr>
        <w:t xml:space="preserve">ds of patients across multiple </w:t>
      </w:r>
      <w:r w:rsidRPr="001C6D28">
        <w:rPr>
          <w:rFonts w:eastAsia="Times New Roman" w:cstheme="minorHAnsi"/>
          <w:color w:val="464646"/>
          <w:lang w:eastAsia="en-IE"/>
        </w:rPr>
        <w:t xml:space="preserve">disciplines: </w:t>
      </w:r>
    </w:p>
    <w:p w14:paraId="00365B1B"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105,175 Emergency Department attendances </w:t>
      </w:r>
    </w:p>
    <w:p w14:paraId="4051D58D"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299,619 Outpatient visits </w:t>
      </w:r>
    </w:p>
    <w:p w14:paraId="1E7A6BA7"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88,656 Day case procedures </w:t>
      </w:r>
    </w:p>
    <w:p w14:paraId="598096F8"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2,884 Cancer diagnoses </w:t>
      </w:r>
    </w:p>
    <w:p w14:paraId="352C95DD"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lastRenderedPageBreak/>
        <w:t xml:space="preserve">● 489 Emergency cardiac </w:t>
      </w:r>
      <w:proofErr w:type="spellStart"/>
      <w:r w:rsidRPr="001C6D28">
        <w:rPr>
          <w:rFonts w:eastAsia="Times New Roman" w:cstheme="minorHAnsi"/>
          <w:color w:val="464646"/>
          <w:lang w:eastAsia="en-IE"/>
        </w:rPr>
        <w:t>cath</w:t>
      </w:r>
      <w:proofErr w:type="spellEnd"/>
      <w:r w:rsidRPr="001C6D28">
        <w:rPr>
          <w:rFonts w:eastAsia="Times New Roman" w:cstheme="minorHAnsi"/>
          <w:color w:val="464646"/>
          <w:lang w:eastAsia="en-IE"/>
        </w:rPr>
        <w:t xml:space="preserve"> lab procedures </w:t>
      </w:r>
    </w:p>
    <w:p w14:paraId="0A7E1D19"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219,536 HSCP attendances </w:t>
      </w:r>
    </w:p>
    <w:p w14:paraId="232F0B72"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51 HIPEC surgeries </w:t>
      </w:r>
    </w:p>
    <w:p w14:paraId="5ED6D334"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7 Heart transplants </w:t>
      </w:r>
    </w:p>
    <w:p w14:paraId="727153F8"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16 Lung transplants </w:t>
      </w:r>
    </w:p>
    <w:p w14:paraId="00AF4862"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388 Robotic-assisted surgeries </w:t>
      </w:r>
    </w:p>
    <w:p w14:paraId="5F7891AB"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22 ECMO treatments </w:t>
      </w:r>
    </w:p>
    <w:p w14:paraId="2F79448F"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233,557 Radiological Procedures </w:t>
      </w:r>
    </w:p>
    <w:p w14:paraId="5A47F56B"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7,618 Interventional Radiology </w:t>
      </w:r>
    </w:p>
    <w:p w14:paraId="159EF10D"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92,976 Radiology scheduled care appointments </w:t>
      </w:r>
    </w:p>
    <w:p w14:paraId="0D9237C6"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€82.9M in drug expenditure  </w:t>
      </w:r>
    </w:p>
    <w:p w14:paraId="3D725550"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21,117,652 Lab tests performed </w:t>
      </w:r>
    </w:p>
    <w:p w14:paraId="663FA23F" w14:textId="7777777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 xml:space="preserve">Our Hospital Facilities </w:t>
      </w:r>
    </w:p>
    <w:p w14:paraId="32402FF7"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745 inpatient beds, of these over 300 are single </w:t>
      </w:r>
      <w:proofErr w:type="spellStart"/>
      <w:r w:rsidRPr="001C6D28">
        <w:rPr>
          <w:rFonts w:eastAsia="Times New Roman" w:cstheme="minorHAnsi"/>
          <w:color w:val="464646"/>
          <w:lang w:eastAsia="en-IE"/>
        </w:rPr>
        <w:t>ensuite</w:t>
      </w:r>
      <w:proofErr w:type="spellEnd"/>
      <w:r w:rsidRPr="001C6D28">
        <w:rPr>
          <w:rFonts w:eastAsia="Times New Roman" w:cstheme="minorHAnsi"/>
          <w:color w:val="464646"/>
          <w:lang w:eastAsia="en-IE"/>
        </w:rPr>
        <w:t xml:space="preserve"> rooms </w:t>
      </w:r>
    </w:p>
    <w:p w14:paraId="637CF1D7"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225 day care places </w:t>
      </w:r>
    </w:p>
    <w:p w14:paraId="4B56C083" w14:textId="77777777" w:rsidR="001C6D28" w:rsidRPr="001C6D28" w:rsidRDefault="001C6D28" w:rsidP="001B686D">
      <w:pPr>
        <w:shd w:val="clear" w:color="auto" w:fill="FFFFFF"/>
        <w:spacing w:after="300" w:line="240" w:lineRule="auto"/>
        <w:ind w:left="720"/>
        <w:rPr>
          <w:rFonts w:eastAsia="Times New Roman" w:cstheme="minorHAnsi"/>
          <w:color w:val="464646"/>
          <w:lang w:eastAsia="en-IE"/>
        </w:rPr>
      </w:pPr>
      <w:r w:rsidRPr="001C6D28">
        <w:rPr>
          <w:rFonts w:eastAsia="Times New Roman" w:cstheme="minorHAnsi"/>
          <w:color w:val="464646"/>
          <w:lang w:eastAsia="en-IE"/>
        </w:rPr>
        <w:t xml:space="preserve">● 16 operating theatres </w:t>
      </w:r>
    </w:p>
    <w:p w14:paraId="5A2441A6" w14:textId="77777777" w:rsidR="001C6D28" w:rsidRPr="001B686D" w:rsidRDefault="001C6D28" w:rsidP="001C6D28">
      <w:pPr>
        <w:shd w:val="clear" w:color="auto" w:fill="FFFFFF"/>
        <w:spacing w:after="300" w:line="240" w:lineRule="auto"/>
        <w:rPr>
          <w:rFonts w:eastAsia="Times New Roman" w:cstheme="minorHAnsi"/>
          <w:b/>
          <w:color w:val="464646"/>
          <w:lang w:eastAsia="en-IE"/>
        </w:rPr>
      </w:pPr>
      <w:r w:rsidRPr="001B686D">
        <w:rPr>
          <w:rFonts w:eastAsia="Times New Roman" w:cstheme="minorHAnsi"/>
          <w:b/>
          <w:color w:val="464646"/>
          <w:lang w:eastAsia="en-IE"/>
        </w:rPr>
        <w:t xml:space="preserve">A university teaching hospital - what does this mean? </w:t>
      </w:r>
    </w:p>
    <w:p w14:paraId="1CB85595" w14:textId="3D40E6D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Education, training and research have always been at the core of the Mater</w:t>
      </w:r>
      <w:r w:rsidR="001B686D">
        <w:rPr>
          <w:rFonts w:eastAsia="Times New Roman" w:cstheme="minorHAnsi"/>
          <w:color w:val="464646"/>
          <w:lang w:eastAsia="en-IE"/>
        </w:rPr>
        <w:t xml:space="preserve"> Hospital. We are committed to </w:t>
      </w:r>
      <w:r w:rsidRPr="001C6D28">
        <w:rPr>
          <w:rFonts w:eastAsia="Times New Roman" w:cstheme="minorHAnsi"/>
          <w:color w:val="464646"/>
          <w:lang w:eastAsia="en-IE"/>
        </w:rPr>
        <w:t>providing excellence in healthcare for all of our patients and in order to ach</w:t>
      </w:r>
      <w:r w:rsidR="001B686D">
        <w:rPr>
          <w:rFonts w:eastAsia="Times New Roman" w:cstheme="minorHAnsi"/>
          <w:color w:val="464646"/>
          <w:lang w:eastAsia="en-IE"/>
        </w:rPr>
        <w:t xml:space="preserve">ieve this we recognise that we </w:t>
      </w:r>
      <w:r w:rsidRPr="001C6D28">
        <w:rPr>
          <w:rFonts w:eastAsia="Times New Roman" w:cstheme="minorHAnsi"/>
          <w:color w:val="464646"/>
          <w:lang w:eastAsia="en-IE"/>
        </w:rPr>
        <w:t xml:space="preserve">must support our current and future staff to learn, grow and innovate. </w:t>
      </w:r>
    </w:p>
    <w:p w14:paraId="598682CE" w14:textId="44ED54A7" w:rsidR="001C6D28" w:rsidRPr="001C6D28" w:rsidRDefault="001C6D28" w:rsidP="001C6D28">
      <w:pPr>
        <w:shd w:val="clear" w:color="auto" w:fill="FFFFFF"/>
        <w:spacing w:after="300" w:line="240" w:lineRule="auto"/>
        <w:rPr>
          <w:rFonts w:eastAsia="Times New Roman" w:cstheme="minorHAnsi"/>
          <w:color w:val="464646"/>
          <w:lang w:eastAsia="en-IE"/>
        </w:rPr>
      </w:pPr>
      <w:r w:rsidRPr="001C6D28">
        <w:rPr>
          <w:rFonts w:eastAsia="Times New Roman" w:cstheme="minorHAnsi"/>
          <w:color w:val="464646"/>
          <w:lang w:eastAsia="en-IE"/>
        </w:rPr>
        <w:t>Our strong academic partnerships allow us to deliver undergraduate and pos</w:t>
      </w:r>
      <w:r w:rsidR="001B686D">
        <w:rPr>
          <w:rFonts w:eastAsia="Times New Roman" w:cstheme="minorHAnsi"/>
          <w:color w:val="464646"/>
          <w:lang w:eastAsia="en-IE"/>
        </w:rPr>
        <w:t xml:space="preserve">tgraduate education to </w:t>
      </w:r>
      <w:r w:rsidRPr="001C6D28">
        <w:rPr>
          <w:rFonts w:eastAsia="Times New Roman" w:cstheme="minorHAnsi"/>
          <w:color w:val="464646"/>
          <w:lang w:eastAsia="en-IE"/>
        </w:rPr>
        <w:t>hundreds of healthcare professionals including nurses, doctors, clinical ther</w:t>
      </w:r>
      <w:r w:rsidR="001B686D">
        <w:rPr>
          <w:rFonts w:eastAsia="Times New Roman" w:cstheme="minorHAnsi"/>
          <w:color w:val="464646"/>
          <w:lang w:eastAsia="en-IE"/>
        </w:rPr>
        <w:t xml:space="preserve">apists, radiographers and many </w:t>
      </w:r>
      <w:r w:rsidRPr="001C6D28">
        <w:rPr>
          <w:rFonts w:eastAsia="Times New Roman" w:cstheme="minorHAnsi"/>
          <w:color w:val="464646"/>
          <w:lang w:eastAsia="en-IE"/>
        </w:rPr>
        <w:t xml:space="preserve">more. We also work closely with academic institutions to deliver cutting edge research that has a direct </w:t>
      </w:r>
      <w:r w:rsidR="001B686D">
        <w:rPr>
          <w:rFonts w:eastAsia="Times New Roman" w:cstheme="minorHAnsi"/>
          <w:color w:val="464646"/>
          <w:lang w:eastAsia="en-IE"/>
        </w:rPr>
        <w:t xml:space="preserve">impact on patient care. </w:t>
      </w:r>
    </w:p>
    <w:p w14:paraId="5C2E51CB" w14:textId="39DCECAF" w:rsidR="00A20B3F" w:rsidRPr="00082AE7" w:rsidRDefault="00A20B3F" w:rsidP="00082AE7">
      <w:pPr>
        <w:keepNext/>
        <w:pageBreakBefore/>
        <w:pBdr>
          <w:bottom w:val="single" w:sz="18" w:space="0" w:color="333399"/>
        </w:pBdr>
        <w:tabs>
          <w:tab w:val="left" w:pos="397"/>
          <w:tab w:val="left" w:pos="907"/>
          <w:tab w:val="left" w:pos="1134"/>
        </w:tabs>
        <w:spacing w:before="320" w:line="276" w:lineRule="auto"/>
        <w:jc w:val="both"/>
        <w:outlineLvl w:val="0"/>
        <w:rPr>
          <w:rFonts w:eastAsia="Times New Roman" w:cstheme="minorHAnsi"/>
          <w:b/>
          <w:bCs/>
          <w:color w:val="333399"/>
          <w:sz w:val="32"/>
          <w:szCs w:val="32"/>
          <w:lang w:val="en-US"/>
        </w:rPr>
      </w:pPr>
      <w:bookmarkStart w:id="1" w:name="comp00005b5845a900000031527d5f"/>
      <w:bookmarkStart w:id="2" w:name="comp00005b5845a900000031877d5f"/>
      <w:bookmarkStart w:id="3" w:name="comp00006295bcf70000000bac7bd2"/>
      <w:bookmarkStart w:id="4" w:name="comp00006295bcf70000000bcd7bd2"/>
      <w:bookmarkStart w:id="5" w:name="comp00005b5845a9000000311d7d5f"/>
      <w:bookmarkStart w:id="6" w:name="_Toc181795909"/>
      <w:bookmarkEnd w:id="1"/>
      <w:bookmarkEnd w:id="2"/>
      <w:bookmarkEnd w:id="3"/>
      <w:bookmarkEnd w:id="4"/>
      <w:bookmarkEnd w:id="5"/>
      <w:r w:rsidRPr="00082AE7">
        <w:rPr>
          <w:rFonts w:eastAsia="Times New Roman" w:cstheme="minorHAnsi"/>
          <w:b/>
          <w:bCs/>
          <w:color w:val="333399"/>
          <w:sz w:val="32"/>
          <w:szCs w:val="32"/>
          <w:lang w:val="en-US"/>
        </w:rPr>
        <w:lastRenderedPageBreak/>
        <w:t xml:space="preserve">Part 2:  </w:t>
      </w:r>
      <w:r w:rsidR="009C609D">
        <w:rPr>
          <w:rFonts w:eastAsia="Times New Roman" w:cstheme="minorHAnsi"/>
          <w:b/>
          <w:bCs/>
          <w:color w:val="333399"/>
          <w:sz w:val="32"/>
          <w:szCs w:val="32"/>
          <w:lang w:val="en-US"/>
        </w:rPr>
        <w:t>Scope of</w:t>
      </w:r>
      <w:r w:rsidR="001830F6" w:rsidRPr="00082AE7">
        <w:rPr>
          <w:rFonts w:eastAsia="Times New Roman" w:cstheme="minorHAnsi"/>
          <w:b/>
          <w:bCs/>
          <w:color w:val="333399"/>
          <w:sz w:val="32"/>
          <w:szCs w:val="32"/>
          <w:lang w:val="en-US"/>
        </w:rPr>
        <w:t xml:space="preserve"> Requirements</w:t>
      </w:r>
      <w:bookmarkEnd w:id="6"/>
    </w:p>
    <w:p w14:paraId="7804C29E" w14:textId="77777777" w:rsidR="00A20B3F" w:rsidRPr="000B2BE7" w:rsidRDefault="00A20B3F" w:rsidP="001D7486">
      <w:pPr>
        <w:autoSpaceDE w:val="0"/>
        <w:autoSpaceDN w:val="0"/>
        <w:adjustRightInd w:val="0"/>
        <w:spacing w:after="0" w:line="240" w:lineRule="auto"/>
        <w:rPr>
          <w:rFonts w:cstheme="minorHAnsi"/>
          <w:color w:val="000000"/>
        </w:rPr>
      </w:pPr>
    </w:p>
    <w:p w14:paraId="69AB1A7C" w14:textId="77777777" w:rsidR="00D95B46" w:rsidRPr="009C609D" w:rsidRDefault="009C609D">
      <w:pPr>
        <w:rPr>
          <w:rFonts w:eastAsia="Calibri" w:cstheme="minorHAnsi"/>
          <w:b/>
          <w:color w:val="000000"/>
          <w:sz w:val="28"/>
          <w:szCs w:val="28"/>
          <w:lang w:val="en-GB"/>
        </w:rPr>
      </w:pPr>
      <w:r w:rsidRPr="009C609D">
        <w:rPr>
          <w:rFonts w:eastAsia="Calibri" w:cstheme="minorHAnsi"/>
          <w:b/>
          <w:color w:val="000000"/>
          <w:sz w:val="28"/>
          <w:szCs w:val="28"/>
          <w:lang w:val="en-GB"/>
        </w:rPr>
        <w:t>2.1 Background to Requirement</w:t>
      </w:r>
    </w:p>
    <w:p w14:paraId="6424073F" w14:textId="77777777" w:rsidR="009C609D" w:rsidRPr="007F49C8" w:rsidRDefault="009C609D" w:rsidP="009C609D">
      <w:pPr>
        <w:spacing w:after="0" w:line="240" w:lineRule="auto"/>
        <w:jc w:val="both"/>
        <w:rPr>
          <w:rFonts w:eastAsia="Times New Roman" w:cstheme="minorHAnsi"/>
        </w:rPr>
      </w:pPr>
      <w:r w:rsidRPr="007F49C8">
        <w:rPr>
          <w:rFonts w:eastAsia="Times New Roman" w:cstheme="minorHAnsi"/>
        </w:rPr>
        <w:t>Due to continuing increases in attendances in the Emergency Department of the Mater Misericordiae University Hospital (MMUH) it was acknowledged that a Minor Injuries Unit (MIU) facility was essential in ensuring patients were seen and treated in the most appropriate setting and ensuring compliance with non-admitted Patient Experience Times (PET). Local Injury Units within an Emergency Care Network, provide care for non-life threatening or limb-threatening injuries for limited hours’ of patient access. They form a differentiated unscheduled pathway to divert patients away from undifferentiated attendances at the MMUH main emergency department. Accordingly, the MMUH has been providing clinical care and treatment for patients with minor injuries at a facility in Dublin’s north inner city. There has been an upward trend in the number of patient attendances with minor injuries as detailed in Table 1 below.</w:t>
      </w:r>
    </w:p>
    <w:p w14:paraId="5536F3EC" w14:textId="77777777" w:rsidR="009C609D" w:rsidRPr="007F49C8" w:rsidRDefault="009C609D">
      <w:pPr>
        <w:rPr>
          <w:rFonts w:eastAsia="Calibri" w:cstheme="minorHAnsi"/>
          <w:color w:val="000000"/>
          <w:lang w:val="en-GB"/>
        </w:rPr>
      </w:pPr>
    </w:p>
    <w:tbl>
      <w:tblPr>
        <w:tblpPr w:leftFromText="180" w:rightFromText="180" w:vertAnchor="text" w:horzAnchor="margin" w:tblpY="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8"/>
        <w:gridCol w:w="1848"/>
        <w:gridCol w:w="4096"/>
      </w:tblGrid>
      <w:tr w:rsidR="00E76201" w:rsidRPr="007F49C8" w14:paraId="2F22FC00" w14:textId="77777777" w:rsidTr="00E76201">
        <w:tc>
          <w:tcPr>
            <w:tcW w:w="1848" w:type="dxa"/>
            <w:shd w:val="clear" w:color="auto" w:fill="E7E6E6" w:themeFill="background2"/>
          </w:tcPr>
          <w:p w14:paraId="0E4DC630" w14:textId="77777777" w:rsidR="00E76201" w:rsidRPr="000A1BCF" w:rsidRDefault="00E76201" w:rsidP="00E76201">
            <w:pPr>
              <w:spacing w:after="0" w:line="240" w:lineRule="auto"/>
              <w:rPr>
                <w:rFonts w:eastAsia="Times New Roman" w:cstheme="minorHAnsi"/>
                <w:b/>
              </w:rPr>
            </w:pPr>
          </w:p>
          <w:p w14:paraId="58B8D070" w14:textId="77777777" w:rsidR="00E76201" w:rsidRPr="000A1BCF" w:rsidRDefault="00E76201" w:rsidP="00E76201">
            <w:pPr>
              <w:spacing w:after="0" w:line="240" w:lineRule="auto"/>
              <w:rPr>
                <w:rFonts w:eastAsia="Times New Roman" w:cstheme="minorHAnsi"/>
                <w:b/>
              </w:rPr>
            </w:pPr>
            <w:r w:rsidRPr="000A1BCF">
              <w:rPr>
                <w:rFonts w:eastAsia="Times New Roman" w:cstheme="minorHAnsi"/>
                <w:b/>
              </w:rPr>
              <w:t xml:space="preserve">           Year</w:t>
            </w:r>
          </w:p>
        </w:tc>
        <w:tc>
          <w:tcPr>
            <w:tcW w:w="1848" w:type="dxa"/>
            <w:shd w:val="clear" w:color="auto" w:fill="E7E6E6" w:themeFill="background2"/>
          </w:tcPr>
          <w:p w14:paraId="452150F3" w14:textId="77777777" w:rsidR="00E76201" w:rsidRPr="000A1BCF" w:rsidRDefault="00E76201" w:rsidP="00E76201">
            <w:pPr>
              <w:spacing w:after="0" w:line="240" w:lineRule="auto"/>
              <w:rPr>
                <w:rFonts w:eastAsia="Times New Roman" w:cstheme="minorHAnsi"/>
                <w:b/>
              </w:rPr>
            </w:pPr>
          </w:p>
          <w:p w14:paraId="2A2B4236" w14:textId="77777777" w:rsidR="00E76201" w:rsidRPr="000A1BCF" w:rsidRDefault="00E76201" w:rsidP="00E76201">
            <w:pPr>
              <w:spacing w:after="0" w:line="240" w:lineRule="auto"/>
              <w:rPr>
                <w:rFonts w:eastAsia="Times New Roman" w:cstheme="minorHAnsi"/>
                <w:b/>
              </w:rPr>
            </w:pPr>
            <w:r w:rsidRPr="000A1BCF">
              <w:rPr>
                <w:rFonts w:eastAsia="Times New Roman" w:cstheme="minorHAnsi"/>
                <w:b/>
              </w:rPr>
              <w:t xml:space="preserve">     Attendances</w:t>
            </w:r>
          </w:p>
          <w:p w14:paraId="5897D37A" w14:textId="77777777" w:rsidR="00E76201" w:rsidRPr="000A1BCF" w:rsidRDefault="00E76201" w:rsidP="00E76201">
            <w:pPr>
              <w:spacing w:after="0" w:line="240" w:lineRule="auto"/>
              <w:rPr>
                <w:rFonts w:eastAsia="Times New Roman" w:cstheme="minorHAnsi"/>
                <w:b/>
              </w:rPr>
            </w:pPr>
          </w:p>
        </w:tc>
        <w:tc>
          <w:tcPr>
            <w:tcW w:w="4096" w:type="dxa"/>
            <w:shd w:val="clear" w:color="auto" w:fill="E7E6E6" w:themeFill="background2"/>
          </w:tcPr>
          <w:p w14:paraId="5398E28F" w14:textId="77777777" w:rsidR="00E76201" w:rsidRPr="000A1BCF" w:rsidRDefault="00E76201" w:rsidP="00E76201">
            <w:pPr>
              <w:spacing w:after="0" w:line="240" w:lineRule="auto"/>
              <w:rPr>
                <w:rFonts w:eastAsia="Times New Roman" w:cstheme="minorHAnsi"/>
                <w:b/>
              </w:rPr>
            </w:pPr>
          </w:p>
          <w:p w14:paraId="2B386FBA" w14:textId="77777777" w:rsidR="00E76201" w:rsidRPr="000A1BCF" w:rsidRDefault="00E76201" w:rsidP="00E76201">
            <w:pPr>
              <w:spacing w:after="0" w:line="240" w:lineRule="auto"/>
              <w:rPr>
                <w:rFonts w:eastAsia="Times New Roman" w:cstheme="minorHAnsi"/>
                <w:b/>
              </w:rPr>
            </w:pPr>
            <w:r w:rsidRPr="000A1BCF">
              <w:rPr>
                <w:rFonts w:eastAsia="Times New Roman" w:cstheme="minorHAnsi"/>
                <w:b/>
              </w:rPr>
              <w:t>Comment</w:t>
            </w:r>
          </w:p>
        </w:tc>
      </w:tr>
      <w:tr w:rsidR="00E76201" w:rsidRPr="007F49C8" w14:paraId="23FD315B" w14:textId="77777777" w:rsidTr="00E76201">
        <w:tc>
          <w:tcPr>
            <w:tcW w:w="1848" w:type="dxa"/>
            <w:vAlign w:val="center"/>
          </w:tcPr>
          <w:p w14:paraId="6C2A6623"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2021</w:t>
            </w:r>
          </w:p>
        </w:tc>
        <w:tc>
          <w:tcPr>
            <w:tcW w:w="1848" w:type="dxa"/>
            <w:vAlign w:val="center"/>
          </w:tcPr>
          <w:p w14:paraId="319D3A43"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16,451</w:t>
            </w:r>
          </w:p>
        </w:tc>
        <w:tc>
          <w:tcPr>
            <w:tcW w:w="4096" w:type="dxa"/>
            <w:vAlign w:val="center"/>
          </w:tcPr>
          <w:p w14:paraId="77D0E564" w14:textId="77777777" w:rsidR="00E76201" w:rsidRPr="007F49C8" w:rsidRDefault="00E76201" w:rsidP="00E76201">
            <w:pPr>
              <w:spacing w:after="0" w:line="240" w:lineRule="auto"/>
              <w:jc w:val="center"/>
              <w:rPr>
                <w:rFonts w:eastAsia="Times New Roman" w:cstheme="minorHAnsi"/>
              </w:rPr>
            </w:pPr>
          </w:p>
        </w:tc>
      </w:tr>
      <w:tr w:rsidR="00E76201" w:rsidRPr="007F49C8" w14:paraId="6CFBBAF3" w14:textId="77777777" w:rsidTr="00E76201">
        <w:tc>
          <w:tcPr>
            <w:tcW w:w="1848" w:type="dxa"/>
            <w:vAlign w:val="center"/>
          </w:tcPr>
          <w:p w14:paraId="435B25A2"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2022</w:t>
            </w:r>
          </w:p>
        </w:tc>
        <w:tc>
          <w:tcPr>
            <w:tcW w:w="1848" w:type="dxa"/>
            <w:vAlign w:val="center"/>
          </w:tcPr>
          <w:p w14:paraId="1ABF8CD3"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20,243</w:t>
            </w:r>
          </w:p>
        </w:tc>
        <w:tc>
          <w:tcPr>
            <w:tcW w:w="4096" w:type="dxa"/>
            <w:vAlign w:val="center"/>
          </w:tcPr>
          <w:p w14:paraId="418A2D61" w14:textId="77777777" w:rsidR="00E76201" w:rsidRPr="007F49C8" w:rsidRDefault="00E76201" w:rsidP="00E76201">
            <w:pPr>
              <w:spacing w:after="0" w:line="240" w:lineRule="auto"/>
              <w:jc w:val="center"/>
              <w:rPr>
                <w:rFonts w:eastAsia="Times New Roman" w:cstheme="minorHAnsi"/>
              </w:rPr>
            </w:pPr>
          </w:p>
        </w:tc>
      </w:tr>
      <w:tr w:rsidR="00E76201" w:rsidRPr="007F49C8" w14:paraId="59DEB262" w14:textId="77777777" w:rsidTr="00E76201">
        <w:tc>
          <w:tcPr>
            <w:tcW w:w="1848" w:type="dxa"/>
            <w:vAlign w:val="center"/>
          </w:tcPr>
          <w:p w14:paraId="103FFEE1"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2023</w:t>
            </w:r>
          </w:p>
        </w:tc>
        <w:tc>
          <w:tcPr>
            <w:tcW w:w="1848" w:type="dxa"/>
            <w:vAlign w:val="center"/>
          </w:tcPr>
          <w:p w14:paraId="0221C84C"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19,453</w:t>
            </w:r>
          </w:p>
        </w:tc>
        <w:tc>
          <w:tcPr>
            <w:tcW w:w="4096" w:type="dxa"/>
            <w:vAlign w:val="center"/>
          </w:tcPr>
          <w:p w14:paraId="650DB4D1" w14:textId="77777777" w:rsidR="00E76201" w:rsidRPr="007F49C8" w:rsidRDefault="00E76201" w:rsidP="00E76201">
            <w:pPr>
              <w:spacing w:after="0" w:line="240" w:lineRule="auto"/>
              <w:jc w:val="center"/>
              <w:rPr>
                <w:rFonts w:eastAsia="Times New Roman" w:cstheme="minorHAnsi"/>
              </w:rPr>
            </w:pPr>
          </w:p>
        </w:tc>
      </w:tr>
      <w:tr w:rsidR="00E76201" w:rsidRPr="007F49C8" w14:paraId="30286471" w14:textId="77777777" w:rsidTr="00E76201">
        <w:tc>
          <w:tcPr>
            <w:tcW w:w="1848" w:type="dxa"/>
            <w:vAlign w:val="center"/>
          </w:tcPr>
          <w:p w14:paraId="4F6E3F21"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 xml:space="preserve">2024 </w:t>
            </w:r>
          </w:p>
        </w:tc>
        <w:tc>
          <w:tcPr>
            <w:tcW w:w="1848" w:type="dxa"/>
            <w:vAlign w:val="center"/>
          </w:tcPr>
          <w:p w14:paraId="5378B38C" w14:textId="77777777" w:rsidR="00E76201" w:rsidRPr="007F49C8" w:rsidRDefault="00E76201" w:rsidP="00E76201">
            <w:pPr>
              <w:spacing w:after="0" w:line="240" w:lineRule="auto"/>
              <w:jc w:val="center"/>
              <w:rPr>
                <w:rFonts w:eastAsia="Times New Roman" w:cstheme="minorHAnsi"/>
              </w:rPr>
            </w:pPr>
            <w:r>
              <w:rPr>
                <w:rFonts w:eastAsia="Times New Roman" w:cstheme="minorHAnsi"/>
              </w:rPr>
              <w:t>19,920</w:t>
            </w:r>
          </w:p>
        </w:tc>
        <w:tc>
          <w:tcPr>
            <w:tcW w:w="4096" w:type="dxa"/>
            <w:vAlign w:val="center"/>
          </w:tcPr>
          <w:p w14:paraId="588CE48A" w14:textId="77777777" w:rsidR="00E76201" w:rsidRPr="007F49C8" w:rsidDel="00461EAC" w:rsidRDefault="00E76201" w:rsidP="00E76201">
            <w:pPr>
              <w:spacing w:after="0" w:line="240" w:lineRule="auto"/>
              <w:jc w:val="center"/>
              <w:rPr>
                <w:rFonts w:eastAsia="Times New Roman" w:cstheme="minorHAnsi"/>
              </w:rPr>
            </w:pPr>
          </w:p>
        </w:tc>
      </w:tr>
      <w:tr w:rsidR="00E76201" w:rsidRPr="007F49C8" w14:paraId="6EE7A4AD" w14:textId="77777777" w:rsidTr="00E76201">
        <w:tc>
          <w:tcPr>
            <w:tcW w:w="1848" w:type="dxa"/>
            <w:vAlign w:val="center"/>
          </w:tcPr>
          <w:p w14:paraId="18A20285"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 xml:space="preserve">2025 </w:t>
            </w:r>
          </w:p>
        </w:tc>
        <w:tc>
          <w:tcPr>
            <w:tcW w:w="1848" w:type="dxa"/>
            <w:vAlign w:val="center"/>
          </w:tcPr>
          <w:p w14:paraId="1A475606" w14:textId="77777777" w:rsidR="00E76201" w:rsidRPr="007F49C8" w:rsidRDefault="00E76201" w:rsidP="00E76201">
            <w:pPr>
              <w:spacing w:after="0" w:line="240" w:lineRule="auto"/>
              <w:jc w:val="center"/>
              <w:rPr>
                <w:rFonts w:eastAsia="Times New Roman" w:cstheme="minorHAnsi"/>
              </w:rPr>
            </w:pPr>
            <w:r>
              <w:rPr>
                <w:rFonts w:eastAsia="Times New Roman" w:cstheme="minorHAnsi"/>
              </w:rPr>
              <w:t>15,237</w:t>
            </w:r>
          </w:p>
        </w:tc>
        <w:tc>
          <w:tcPr>
            <w:tcW w:w="4096" w:type="dxa"/>
            <w:vAlign w:val="center"/>
          </w:tcPr>
          <w:p w14:paraId="3DBBF660" w14:textId="77777777" w:rsidR="00E76201" w:rsidRPr="00461EAC" w:rsidDel="00461EAC" w:rsidRDefault="00E76201" w:rsidP="00E76201">
            <w:pPr>
              <w:spacing w:after="0" w:line="240" w:lineRule="auto"/>
              <w:rPr>
                <w:rFonts w:ascii="Calibri" w:eastAsia="Times New Roman" w:hAnsi="Calibri" w:cs="Calibri"/>
                <w:color w:val="000000"/>
                <w:sz w:val="24"/>
                <w:szCs w:val="24"/>
                <w:lang w:eastAsia="en-IE"/>
              </w:rPr>
            </w:pPr>
            <w:r w:rsidRPr="00461EAC">
              <w:rPr>
                <w:rFonts w:ascii="Calibri" w:eastAsia="Times New Roman" w:hAnsi="Calibri" w:cs="Calibri"/>
                <w:color w:val="000000"/>
                <w:sz w:val="24"/>
                <w:szCs w:val="24"/>
                <w:lang w:eastAsia="en-IE"/>
              </w:rPr>
              <w:t>4 day week from 1st June 2025</w:t>
            </w:r>
          </w:p>
        </w:tc>
      </w:tr>
      <w:tr w:rsidR="00E76201" w:rsidRPr="007F49C8" w14:paraId="5F33A72E" w14:textId="77777777" w:rsidTr="00E76201">
        <w:tc>
          <w:tcPr>
            <w:tcW w:w="1848" w:type="dxa"/>
            <w:vAlign w:val="center"/>
          </w:tcPr>
          <w:p w14:paraId="47A57EF4"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2026 (projected)</w:t>
            </w:r>
          </w:p>
        </w:tc>
        <w:tc>
          <w:tcPr>
            <w:tcW w:w="1848" w:type="dxa"/>
            <w:vAlign w:val="center"/>
          </w:tcPr>
          <w:p w14:paraId="33042517" w14:textId="77777777" w:rsidR="00E76201" w:rsidRPr="007F49C8" w:rsidRDefault="00E76201" w:rsidP="00E76201">
            <w:pPr>
              <w:spacing w:after="0" w:line="240" w:lineRule="auto"/>
              <w:jc w:val="center"/>
              <w:rPr>
                <w:rFonts w:eastAsia="Times New Roman" w:cstheme="minorHAnsi"/>
              </w:rPr>
            </w:pPr>
            <w:r>
              <w:rPr>
                <w:rFonts w:eastAsia="Times New Roman" w:cstheme="minorHAnsi"/>
              </w:rPr>
              <w:t>13,212</w:t>
            </w:r>
          </w:p>
        </w:tc>
        <w:tc>
          <w:tcPr>
            <w:tcW w:w="4096" w:type="dxa"/>
            <w:vAlign w:val="center"/>
          </w:tcPr>
          <w:p w14:paraId="410FC403" w14:textId="77777777" w:rsidR="00E76201" w:rsidRPr="00461EAC" w:rsidRDefault="00E76201" w:rsidP="00E76201">
            <w:pPr>
              <w:spacing w:after="0" w:line="240" w:lineRule="auto"/>
              <w:rPr>
                <w:rFonts w:ascii="Calibri" w:eastAsia="Times New Roman" w:hAnsi="Calibri" w:cs="Calibri"/>
                <w:color w:val="000000"/>
                <w:sz w:val="24"/>
                <w:szCs w:val="24"/>
                <w:lang w:eastAsia="en-IE"/>
              </w:rPr>
            </w:pPr>
            <w:r w:rsidRPr="00461EAC">
              <w:rPr>
                <w:rFonts w:ascii="Calibri" w:eastAsia="Times New Roman" w:hAnsi="Calibri" w:cs="Calibri"/>
                <w:color w:val="000000"/>
                <w:sz w:val="24"/>
                <w:szCs w:val="24"/>
                <w:lang w:eastAsia="en-IE"/>
              </w:rPr>
              <w:t>Projected if continues at 5 day working week</w:t>
            </w:r>
          </w:p>
          <w:p w14:paraId="14DF8D12" w14:textId="77777777" w:rsidR="00E76201" w:rsidRPr="00461EAC" w:rsidRDefault="00E76201" w:rsidP="00E76201">
            <w:pPr>
              <w:spacing w:after="0" w:line="240" w:lineRule="auto"/>
              <w:jc w:val="center"/>
              <w:rPr>
                <w:rFonts w:ascii="Calibri" w:eastAsia="Times New Roman" w:hAnsi="Calibri" w:cs="Calibri"/>
                <w:color w:val="000000"/>
                <w:sz w:val="24"/>
                <w:szCs w:val="24"/>
                <w:lang w:eastAsia="en-IE"/>
              </w:rPr>
            </w:pPr>
          </w:p>
        </w:tc>
      </w:tr>
      <w:tr w:rsidR="00E76201" w:rsidRPr="007F49C8" w14:paraId="1DFAA079" w14:textId="77777777" w:rsidTr="00E76201">
        <w:tc>
          <w:tcPr>
            <w:tcW w:w="1848" w:type="dxa"/>
            <w:vAlign w:val="center"/>
          </w:tcPr>
          <w:p w14:paraId="5BA18007" w14:textId="77777777" w:rsidR="00E76201" w:rsidRPr="007F49C8" w:rsidRDefault="00E76201" w:rsidP="00E76201">
            <w:pPr>
              <w:spacing w:after="0" w:line="240" w:lineRule="auto"/>
              <w:jc w:val="center"/>
              <w:rPr>
                <w:rFonts w:eastAsia="Times New Roman" w:cstheme="minorHAnsi"/>
              </w:rPr>
            </w:pPr>
            <w:r w:rsidRPr="007F49C8">
              <w:rPr>
                <w:rFonts w:eastAsia="Times New Roman" w:cstheme="minorHAnsi"/>
              </w:rPr>
              <w:t>2027 (projected)</w:t>
            </w:r>
          </w:p>
        </w:tc>
        <w:tc>
          <w:tcPr>
            <w:tcW w:w="1848" w:type="dxa"/>
            <w:vAlign w:val="center"/>
          </w:tcPr>
          <w:p w14:paraId="5DB97118" w14:textId="77777777" w:rsidR="00E76201" w:rsidRPr="007F49C8" w:rsidRDefault="00E76201" w:rsidP="00E76201">
            <w:pPr>
              <w:spacing w:after="0" w:line="240" w:lineRule="auto"/>
              <w:jc w:val="center"/>
              <w:rPr>
                <w:rFonts w:eastAsia="Times New Roman" w:cstheme="minorHAnsi"/>
              </w:rPr>
            </w:pPr>
            <w:r>
              <w:rPr>
                <w:rFonts w:eastAsia="Times New Roman" w:cstheme="minorHAnsi"/>
              </w:rPr>
              <w:t>21,912</w:t>
            </w:r>
          </w:p>
        </w:tc>
        <w:tc>
          <w:tcPr>
            <w:tcW w:w="4096" w:type="dxa"/>
            <w:vAlign w:val="center"/>
          </w:tcPr>
          <w:p w14:paraId="2E349CC8" w14:textId="77777777" w:rsidR="00E76201" w:rsidRDefault="00E76201" w:rsidP="00E76201">
            <w:pPr>
              <w:spacing w:after="0" w:line="240" w:lineRule="auto"/>
              <w:rPr>
                <w:rFonts w:ascii="Calibri" w:eastAsia="Times New Roman" w:hAnsi="Calibri" w:cs="Calibri"/>
                <w:color w:val="000000"/>
                <w:sz w:val="24"/>
                <w:szCs w:val="24"/>
                <w:lang w:eastAsia="en-IE"/>
              </w:rPr>
            </w:pPr>
          </w:p>
          <w:p w14:paraId="336F702F" w14:textId="77777777" w:rsidR="00E76201" w:rsidRPr="00461EAC" w:rsidRDefault="00E76201" w:rsidP="00E76201">
            <w:pPr>
              <w:spacing w:after="0" w:line="240" w:lineRule="auto"/>
              <w:rPr>
                <w:rFonts w:ascii="Calibri" w:eastAsia="Times New Roman" w:hAnsi="Calibri" w:cs="Calibri"/>
                <w:color w:val="000000"/>
                <w:sz w:val="24"/>
                <w:szCs w:val="24"/>
                <w:lang w:eastAsia="en-IE"/>
              </w:rPr>
            </w:pPr>
            <w:r w:rsidRPr="00461EAC">
              <w:rPr>
                <w:rFonts w:ascii="Calibri" w:eastAsia="Times New Roman" w:hAnsi="Calibri" w:cs="Calibri"/>
                <w:color w:val="000000"/>
                <w:sz w:val="24"/>
                <w:szCs w:val="24"/>
                <w:lang w:eastAsia="en-IE"/>
              </w:rPr>
              <w:t>Projected 7 day week</w:t>
            </w:r>
            <w:r>
              <w:rPr>
                <w:rFonts w:ascii="Calibri" w:eastAsia="Times New Roman" w:hAnsi="Calibri" w:cs="Calibri"/>
                <w:color w:val="000000"/>
                <w:sz w:val="24"/>
                <w:szCs w:val="24"/>
                <w:lang w:eastAsia="en-IE"/>
              </w:rPr>
              <w:t xml:space="preserve">. </w:t>
            </w:r>
          </w:p>
          <w:p w14:paraId="552F9882" w14:textId="77777777" w:rsidR="00E76201" w:rsidRPr="00461EAC" w:rsidRDefault="00E76201" w:rsidP="00E76201">
            <w:pPr>
              <w:spacing w:after="0" w:line="240" w:lineRule="auto"/>
              <w:jc w:val="center"/>
              <w:rPr>
                <w:rFonts w:ascii="Calibri" w:eastAsia="Times New Roman" w:hAnsi="Calibri" w:cs="Calibri"/>
                <w:color w:val="000000"/>
                <w:sz w:val="24"/>
                <w:szCs w:val="24"/>
                <w:lang w:eastAsia="en-IE"/>
              </w:rPr>
            </w:pPr>
          </w:p>
        </w:tc>
      </w:tr>
    </w:tbl>
    <w:p w14:paraId="2C48020F" w14:textId="77777777" w:rsidR="009C609D" w:rsidRPr="007F49C8" w:rsidRDefault="009C609D">
      <w:pPr>
        <w:rPr>
          <w:rFonts w:eastAsia="Calibri" w:cstheme="minorHAnsi"/>
          <w:color w:val="000000"/>
          <w:lang w:val="en-GB"/>
        </w:rPr>
      </w:pPr>
    </w:p>
    <w:p w14:paraId="6183C101" w14:textId="77777777" w:rsidR="009C609D" w:rsidRPr="007F49C8" w:rsidRDefault="009C609D">
      <w:pPr>
        <w:rPr>
          <w:rFonts w:eastAsia="Calibri" w:cstheme="minorHAnsi"/>
          <w:color w:val="000000"/>
          <w:lang w:val="en-GB"/>
        </w:rPr>
      </w:pPr>
    </w:p>
    <w:p w14:paraId="16902F1D" w14:textId="77777777" w:rsidR="009C609D" w:rsidRPr="007F49C8" w:rsidRDefault="009C609D">
      <w:pPr>
        <w:rPr>
          <w:rFonts w:eastAsia="Calibri" w:cstheme="minorHAnsi"/>
          <w:color w:val="000000"/>
          <w:lang w:val="en-GB"/>
        </w:rPr>
      </w:pPr>
    </w:p>
    <w:p w14:paraId="346C26A8" w14:textId="77777777" w:rsidR="009C609D" w:rsidRPr="007F49C8" w:rsidRDefault="009C609D">
      <w:pPr>
        <w:rPr>
          <w:rFonts w:eastAsia="Calibri" w:cstheme="minorHAnsi"/>
          <w:color w:val="000000"/>
          <w:lang w:val="en-GB"/>
        </w:rPr>
      </w:pPr>
    </w:p>
    <w:p w14:paraId="3413BA92" w14:textId="77777777" w:rsidR="009C609D" w:rsidRPr="007F49C8" w:rsidRDefault="009C609D">
      <w:pPr>
        <w:rPr>
          <w:rFonts w:eastAsia="Calibri" w:cstheme="minorHAnsi"/>
          <w:color w:val="000000"/>
          <w:lang w:val="en-GB"/>
        </w:rPr>
      </w:pPr>
    </w:p>
    <w:p w14:paraId="73E94E13" w14:textId="77777777" w:rsidR="009C609D" w:rsidRPr="007F49C8" w:rsidRDefault="009C609D">
      <w:pPr>
        <w:rPr>
          <w:rFonts w:eastAsia="Calibri" w:cstheme="minorHAnsi"/>
          <w:color w:val="000000"/>
          <w:lang w:val="en-GB"/>
        </w:rPr>
      </w:pPr>
    </w:p>
    <w:p w14:paraId="58652357" w14:textId="77777777" w:rsidR="009C609D" w:rsidRPr="007F49C8" w:rsidRDefault="009C609D">
      <w:pPr>
        <w:rPr>
          <w:rFonts w:eastAsia="Calibri" w:cstheme="minorHAnsi"/>
          <w:color w:val="000000"/>
          <w:lang w:val="en-GB"/>
        </w:rPr>
      </w:pPr>
    </w:p>
    <w:p w14:paraId="261ADD81" w14:textId="77777777" w:rsidR="00C70783" w:rsidRDefault="009C609D">
      <w:pPr>
        <w:rPr>
          <w:rFonts w:eastAsia="Calibri" w:cstheme="minorHAnsi"/>
          <w:i/>
          <w:color w:val="000000"/>
          <w:lang w:val="en-GB"/>
        </w:rPr>
      </w:pPr>
      <w:r w:rsidRPr="007F49C8">
        <w:rPr>
          <w:rFonts w:eastAsia="Calibri" w:cstheme="minorHAnsi"/>
          <w:i/>
          <w:color w:val="000000"/>
          <w:lang w:val="en-GB"/>
        </w:rPr>
        <w:tab/>
      </w:r>
      <w:r w:rsidRPr="007F49C8">
        <w:rPr>
          <w:rFonts w:eastAsia="Calibri" w:cstheme="minorHAnsi"/>
          <w:i/>
          <w:color w:val="000000"/>
          <w:lang w:val="en-GB"/>
        </w:rPr>
        <w:tab/>
      </w:r>
      <w:r w:rsidRPr="007F49C8">
        <w:rPr>
          <w:rFonts w:eastAsia="Calibri" w:cstheme="minorHAnsi"/>
          <w:i/>
          <w:color w:val="000000"/>
          <w:lang w:val="en-GB"/>
        </w:rPr>
        <w:tab/>
      </w:r>
    </w:p>
    <w:p w14:paraId="7C0946FA" w14:textId="77777777" w:rsidR="009C609D" w:rsidRDefault="009C609D">
      <w:pPr>
        <w:rPr>
          <w:rFonts w:eastAsia="Calibri" w:cstheme="minorHAnsi"/>
          <w:i/>
          <w:color w:val="000000"/>
          <w:lang w:val="en-GB"/>
        </w:rPr>
      </w:pPr>
    </w:p>
    <w:p w14:paraId="038914AE" w14:textId="77777777" w:rsidR="00C70783" w:rsidRPr="007F49C8" w:rsidRDefault="00C70783" w:rsidP="00C70783">
      <w:pPr>
        <w:rPr>
          <w:rFonts w:eastAsia="Calibri" w:cstheme="minorHAnsi"/>
          <w:i/>
          <w:color w:val="000000"/>
          <w:lang w:val="en-GB"/>
        </w:rPr>
      </w:pPr>
      <w:r w:rsidRPr="007F49C8">
        <w:rPr>
          <w:rFonts w:eastAsia="Calibri" w:cstheme="minorHAnsi"/>
          <w:i/>
          <w:color w:val="000000"/>
          <w:lang w:val="en-GB"/>
        </w:rPr>
        <w:t>Table 1. MIU patient attendances</w:t>
      </w:r>
    </w:p>
    <w:p w14:paraId="1DD071A6" w14:textId="10C381FD" w:rsidR="00A32F22" w:rsidRPr="007F49C8" w:rsidRDefault="00A32F22">
      <w:pPr>
        <w:rPr>
          <w:rFonts w:eastAsia="Calibri" w:cstheme="minorHAnsi"/>
          <w:color w:val="000000"/>
          <w:lang w:val="en-GB"/>
        </w:rPr>
      </w:pPr>
      <w:r>
        <w:rPr>
          <w:rFonts w:eastAsia="Calibri" w:cstheme="minorHAnsi"/>
          <w:color w:val="000000"/>
          <w:lang w:val="en-GB"/>
        </w:rPr>
        <w:t>Table 2 below contains % of patients discharged with no follow up or a GP follow up required. It also provides % of patients who availed of the Virtual Fracture Clinic and average PET times.</w:t>
      </w:r>
    </w:p>
    <w:tbl>
      <w:tblPr>
        <w:tblStyle w:val="TableGrid"/>
        <w:tblW w:w="0" w:type="auto"/>
        <w:tblLook w:val="04A0" w:firstRow="1" w:lastRow="0" w:firstColumn="1" w:lastColumn="0" w:noHBand="0" w:noVBand="1"/>
      </w:tblPr>
      <w:tblGrid>
        <w:gridCol w:w="3114"/>
        <w:gridCol w:w="2126"/>
        <w:gridCol w:w="2552"/>
      </w:tblGrid>
      <w:tr w:rsidR="00A32F22" w14:paraId="0CA4C7BC" w14:textId="77777777" w:rsidTr="00E76201">
        <w:tc>
          <w:tcPr>
            <w:tcW w:w="3114" w:type="dxa"/>
            <w:shd w:val="clear" w:color="auto" w:fill="E7E6E6" w:themeFill="background2"/>
          </w:tcPr>
          <w:p w14:paraId="21AE9ECE" w14:textId="77777777" w:rsidR="00A32F22" w:rsidRDefault="00A32F22">
            <w:pPr>
              <w:rPr>
                <w:rFonts w:eastAsia="Calibri" w:cstheme="minorHAnsi"/>
                <w:b/>
                <w:color w:val="000000"/>
                <w:lang w:val="en-GB"/>
              </w:rPr>
            </w:pPr>
          </w:p>
        </w:tc>
        <w:tc>
          <w:tcPr>
            <w:tcW w:w="2126" w:type="dxa"/>
            <w:shd w:val="clear" w:color="auto" w:fill="E7E6E6" w:themeFill="background2"/>
          </w:tcPr>
          <w:p w14:paraId="430EF70A" w14:textId="5171F814" w:rsidR="00A32F22" w:rsidRDefault="00A32F22" w:rsidP="00A32F22">
            <w:pPr>
              <w:jc w:val="center"/>
              <w:rPr>
                <w:rFonts w:eastAsia="Calibri" w:cstheme="minorHAnsi"/>
                <w:b/>
                <w:color w:val="000000"/>
                <w:lang w:val="en-GB"/>
              </w:rPr>
            </w:pPr>
            <w:r>
              <w:rPr>
                <w:rFonts w:eastAsia="Calibri" w:cstheme="minorHAnsi"/>
                <w:b/>
                <w:color w:val="000000"/>
                <w:lang w:val="en-GB"/>
              </w:rPr>
              <w:t>2025</w:t>
            </w:r>
          </w:p>
        </w:tc>
        <w:tc>
          <w:tcPr>
            <w:tcW w:w="2552" w:type="dxa"/>
            <w:shd w:val="clear" w:color="auto" w:fill="E7E6E6" w:themeFill="background2"/>
          </w:tcPr>
          <w:p w14:paraId="30281470" w14:textId="44C4C76C" w:rsidR="00A32F22" w:rsidRDefault="00A32F22" w:rsidP="00A32F22">
            <w:pPr>
              <w:jc w:val="center"/>
              <w:rPr>
                <w:rFonts w:eastAsia="Calibri" w:cstheme="minorHAnsi"/>
                <w:b/>
                <w:color w:val="000000"/>
                <w:lang w:val="en-GB"/>
              </w:rPr>
            </w:pPr>
            <w:r>
              <w:rPr>
                <w:rFonts w:eastAsia="Calibri" w:cstheme="minorHAnsi"/>
                <w:b/>
                <w:color w:val="000000"/>
                <w:lang w:val="en-GB"/>
              </w:rPr>
              <w:t>2026</w:t>
            </w:r>
            <w:r w:rsidR="000A1BCF">
              <w:rPr>
                <w:rFonts w:eastAsia="Calibri" w:cstheme="minorHAnsi"/>
                <w:b/>
                <w:color w:val="000000"/>
                <w:lang w:val="en-GB"/>
              </w:rPr>
              <w:t xml:space="preserve"> (YTD)</w:t>
            </w:r>
          </w:p>
        </w:tc>
      </w:tr>
      <w:tr w:rsidR="00A32F22" w14:paraId="63DB0F41" w14:textId="77777777" w:rsidTr="00E76201">
        <w:tc>
          <w:tcPr>
            <w:tcW w:w="3114" w:type="dxa"/>
          </w:tcPr>
          <w:p w14:paraId="18DCF25D" w14:textId="77777777" w:rsidR="00A32F22" w:rsidRPr="00A32F22" w:rsidRDefault="00A32F22" w:rsidP="00A32F22">
            <w:pPr>
              <w:rPr>
                <w:rFonts w:ascii="Times New Roman" w:eastAsia="Times New Roman" w:hAnsi="Times New Roman" w:cs="Times New Roman"/>
                <w:sz w:val="24"/>
                <w:szCs w:val="24"/>
                <w:lang w:eastAsia="en-IE"/>
              </w:rPr>
            </w:pPr>
            <w:r w:rsidRPr="00A32F22">
              <w:rPr>
                <w:rFonts w:ascii="Calibri" w:eastAsia="Times New Roman" w:hAnsi="Calibri" w:cs="Calibri"/>
                <w:color w:val="000000"/>
                <w:sz w:val="24"/>
                <w:szCs w:val="24"/>
                <w:lang w:eastAsia="en-IE"/>
              </w:rPr>
              <w:t>Discharged with no follow up</w:t>
            </w:r>
          </w:p>
          <w:p w14:paraId="288F2FDF" w14:textId="77777777" w:rsidR="00A32F22" w:rsidRDefault="00A32F22">
            <w:pPr>
              <w:rPr>
                <w:rFonts w:eastAsia="Calibri" w:cstheme="minorHAnsi"/>
                <w:b/>
                <w:color w:val="000000"/>
                <w:lang w:val="en-GB"/>
              </w:rPr>
            </w:pPr>
          </w:p>
        </w:tc>
        <w:tc>
          <w:tcPr>
            <w:tcW w:w="2126" w:type="dxa"/>
          </w:tcPr>
          <w:p w14:paraId="182C36CF" w14:textId="190061B0"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63%</w:t>
            </w:r>
          </w:p>
        </w:tc>
        <w:tc>
          <w:tcPr>
            <w:tcW w:w="2552" w:type="dxa"/>
          </w:tcPr>
          <w:p w14:paraId="733F70E6" w14:textId="1000A20A"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65%</w:t>
            </w:r>
          </w:p>
        </w:tc>
      </w:tr>
      <w:tr w:rsidR="00A32F22" w14:paraId="650BB86B" w14:textId="77777777" w:rsidTr="00E76201">
        <w:tc>
          <w:tcPr>
            <w:tcW w:w="3114" w:type="dxa"/>
          </w:tcPr>
          <w:p w14:paraId="45A9DAC3" w14:textId="77777777" w:rsidR="00A32F22" w:rsidRPr="00A32F22" w:rsidRDefault="00A32F22" w:rsidP="00A32F22">
            <w:pPr>
              <w:rPr>
                <w:rFonts w:ascii="Times New Roman" w:eastAsia="Times New Roman" w:hAnsi="Times New Roman" w:cs="Times New Roman"/>
                <w:sz w:val="24"/>
                <w:szCs w:val="24"/>
                <w:lang w:eastAsia="en-IE"/>
              </w:rPr>
            </w:pPr>
            <w:r w:rsidRPr="00A32F22">
              <w:rPr>
                <w:rFonts w:ascii="Calibri" w:eastAsia="Times New Roman" w:hAnsi="Calibri" w:cs="Calibri"/>
                <w:color w:val="000000"/>
                <w:sz w:val="24"/>
                <w:szCs w:val="24"/>
                <w:lang w:eastAsia="en-IE"/>
              </w:rPr>
              <w:t>GP Follow Up</w:t>
            </w:r>
          </w:p>
          <w:p w14:paraId="65E51970" w14:textId="77777777" w:rsidR="00A32F22" w:rsidRDefault="00A32F22">
            <w:pPr>
              <w:rPr>
                <w:rFonts w:eastAsia="Calibri" w:cstheme="minorHAnsi"/>
                <w:b/>
                <w:color w:val="000000"/>
                <w:lang w:val="en-GB"/>
              </w:rPr>
            </w:pPr>
          </w:p>
        </w:tc>
        <w:tc>
          <w:tcPr>
            <w:tcW w:w="2126" w:type="dxa"/>
          </w:tcPr>
          <w:p w14:paraId="210DBBF3" w14:textId="76B175A6"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10%</w:t>
            </w:r>
          </w:p>
        </w:tc>
        <w:tc>
          <w:tcPr>
            <w:tcW w:w="2552" w:type="dxa"/>
          </w:tcPr>
          <w:p w14:paraId="26F02016" w14:textId="12D65838"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7%</w:t>
            </w:r>
          </w:p>
        </w:tc>
      </w:tr>
      <w:tr w:rsidR="00A32F22" w14:paraId="5632ED8B" w14:textId="77777777" w:rsidTr="00E76201">
        <w:tc>
          <w:tcPr>
            <w:tcW w:w="3114" w:type="dxa"/>
          </w:tcPr>
          <w:p w14:paraId="3D724090" w14:textId="77777777" w:rsidR="00A32F22" w:rsidRPr="00A32F22" w:rsidRDefault="00A32F22" w:rsidP="00A32F22">
            <w:pPr>
              <w:rPr>
                <w:rFonts w:ascii="Times New Roman" w:eastAsia="Times New Roman" w:hAnsi="Times New Roman" w:cs="Times New Roman"/>
                <w:sz w:val="24"/>
                <w:szCs w:val="24"/>
                <w:lang w:eastAsia="en-IE"/>
              </w:rPr>
            </w:pPr>
            <w:r w:rsidRPr="00A32F22">
              <w:rPr>
                <w:rFonts w:ascii="Calibri" w:eastAsia="Times New Roman" w:hAnsi="Calibri" w:cs="Calibri"/>
                <w:color w:val="000000"/>
                <w:sz w:val="24"/>
                <w:szCs w:val="24"/>
                <w:lang w:eastAsia="en-IE"/>
              </w:rPr>
              <w:t>Virtual Fracture Clinic</w:t>
            </w:r>
          </w:p>
          <w:p w14:paraId="0DAEC534" w14:textId="77777777" w:rsidR="00A32F22" w:rsidRDefault="00A32F22">
            <w:pPr>
              <w:rPr>
                <w:rFonts w:eastAsia="Calibri" w:cstheme="minorHAnsi"/>
                <w:b/>
                <w:color w:val="000000"/>
                <w:lang w:val="en-GB"/>
              </w:rPr>
            </w:pPr>
          </w:p>
        </w:tc>
        <w:tc>
          <w:tcPr>
            <w:tcW w:w="2126" w:type="dxa"/>
          </w:tcPr>
          <w:p w14:paraId="04D017B0" w14:textId="6BB75602"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13%</w:t>
            </w:r>
          </w:p>
        </w:tc>
        <w:tc>
          <w:tcPr>
            <w:tcW w:w="2552" w:type="dxa"/>
          </w:tcPr>
          <w:p w14:paraId="3E296C77" w14:textId="7EBAE9D8"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13%</w:t>
            </w:r>
          </w:p>
        </w:tc>
      </w:tr>
      <w:tr w:rsidR="00A32F22" w14:paraId="727BF94F" w14:textId="77777777" w:rsidTr="00E76201">
        <w:tc>
          <w:tcPr>
            <w:tcW w:w="3114" w:type="dxa"/>
          </w:tcPr>
          <w:p w14:paraId="7ACFBEF1" w14:textId="5E85DA48" w:rsidR="00A32F22" w:rsidRPr="00A32F22" w:rsidRDefault="00A32F22">
            <w:pPr>
              <w:rPr>
                <w:rFonts w:eastAsia="Calibri" w:cstheme="minorHAnsi"/>
                <w:color w:val="000000"/>
                <w:lang w:val="en-GB"/>
              </w:rPr>
            </w:pPr>
            <w:r w:rsidRPr="00A32F22">
              <w:rPr>
                <w:rFonts w:eastAsia="Calibri" w:cstheme="minorHAnsi"/>
                <w:color w:val="000000"/>
                <w:lang w:val="en-GB"/>
              </w:rPr>
              <w:t>PET (patient experience time)</w:t>
            </w:r>
          </w:p>
        </w:tc>
        <w:tc>
          <w:tcPr>
            <w:tcW w:w="2126" w:type="dxa"/>
          </w:tcPr>
          <w:p w14:paraId="0EDD0E67" w14:textId="272A4519"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1.6 hours</w:t>
            </w:r>
          </w:p>
        </w:tc>
        <w:tc>
          <w:tcPr>
            <w:tcW w:w="2552" w:type="dxa"/>
          </w:tcPr>
          <w:p w14:paraId="517E39CB" w14:textId="1BA9A67A" w:rsidR="00A32F22" w:rsidRPr="00A32F22" w:rsidRDefault="00A32F22" w:rsidP="00A32F22">
            <w:pPr>
              <w:jc w:val="center"/>
              <w:rPr>
                <w:rFonts w:eastAsia="Calibri" w:cstheme="minorHAnsi"/>
                <w:color w:val="000000"/>
                <w:lang w:val="en-GB"/>
              </w:rPr>
            </w:pPr>
            <w:r w:rsidRPr="00A32F22">
              <w:rPr>
                <w:rFonts w:eastAsia="Calibri" w:cstheme="minorHAnsi"/>
                <w:color w:val="000000"/>
                <w:lang w:val="en-GB"/>
              </w:rPr>
              <w:t>1.7 hours</w:t>
            </w:r>
          </w:p>
        </w:tc>
      </w:tr>
      <w:tr w:rsidR="00A32F22" w14:paraId="24B659C7" w14:textId="77777777" w:rsidTr="00E76201">
        <w:tc>
          <w:tcPr>
            <w:tcW w:w="3114" w:type="dxa"/>
          </w:tcPr>
          <w:p w14:paraId="1918405E" w14:textId="77777777" w:rsidR="00A32F22" w:rsidRDefault="00A32F22">
            <w:pPr>
              <w:rPr>
                <w:rFonts w:eastAsia="Calibri" w:cstheme="minorHAnsi"/>
                <w:b/>
                <w:color w:val="000000"/>
                <w:lang w:val="en-GB"/>
              </w:rPr>
            </w:pPr>
          </w:p>
        </w:tc>
        <w:tc>
          <w:tcPr>
            <w:tcW w:w="2126" w:type="dxa"/>
          </w:tcPr>
          <w:p w14:paraId="526A0295" w14:textId="77777777" w:rsidR="00A32F22" w:rsidRDefault="00A32F22">
            <w:pPr>
              <w:rPr>
                <w:rFonts w:eastAsia="Calibri" w:cstheme="minorHAnsi"/>
                <w:b/>
                <w:color w:val="000000"/>
                <w:lang w:val="en-GB"/>
              </w:rPr>
            </w:pPr>
          </w:p>
        </w:tc>
        <w:tc>
          <w:tcPr>
            <w:tcW w:w="2552" w:type="dxa"/>
          </w:tcPr>
          <w:p w14:paraId="47F1DCF4" w14:textId="77777777" w:rsidR="00A32F22" w:rsidRDefault="00A32F22">
            <w:pPr>
              <w:rPr>
                <w:rFonts w:eastAsia="Calibri" w:cstheme="minorHAnsi"/>
                <w:b/>
                <w:color w:val="000000"/>
                <w:lang w:val="en-GB"/>
              </w:rPr>
            </w:pPr>
          </w:p>
        </w:tc>
      </w:tr>
    </w:tbl>
    <w:p w14:paraId="03C5593D" w14:textId="77777777" w:rsidR="00A32F22" w:rsidRDefault="00A32F22">
      <w:pPr>
        <w:rPr>
          <w:rFonts w:eastAsia="Calibri" w:cstheme="minorHAnsi"/>
          <w:b/>
          <w:color w:val="000000"/>
          <w:lang w:val="en-GB"/>
        </w:rPr>
      </w:pPr>
    </w:p>
    <w:p w14:paraId="6FB82C49" w14:textId="77777777" w:rsidR="009C609D" w:rsidRPr="007F49C8" w:rsidRDefault="009C609D">
      <w:pPr>
        <w:rPr>
          <w:rFonts w:eastAsia="Calibri" w:cstheme="minorHAnsi"/>
          <w:b/>
          <w:color w:val="000000"/>
          <w:lang w:val="en-GB"/>
        </w:rPr>
      </w:pPr>
      <w:r w:rsidRPr="007F49C8">
        <w:rPr>
          <w:rFonts w:eastAsia="Calibri" w:cstheme="minorHAnsi"/>
          <w:b/>
          <w:color w:val="000000"/>
          <w:lang w:val="en-GB"/>
        </w:rPr>
        <w:lastRenderedPageBreak/>
        <w:t>2.2 The Services</w:t>
      </w:r>
    </w:p>
    <w:p w14:paraId="0787EB4D" w14:textId="7A8E0C09" w:rsidR="009C609D" w:rsidRPr="007F49C8" w:rsidRDefault="009C609D" w:rsidP="009C609D">
      <w:pPr>
        <w:spacing w:after="240" w:line="240" w:lineRule="auto"/>
        <w:jc w:val="both"/>
        <w:rPr>
          <w:rFonts w:eastAsia="Times New Roman" w:cstheme="minorHAnsi"/>
          <w:lang w:val="en-GB"/>
        </w:rPr>
      </w:pPr>
      <w:r w:rsidRPr="007F49C8">
        <w:rPr>
          <w:rFonts w:eastAsia="Times New Roman" w:cstheme="minorHAnsi"/>
          <w:lang w:val="en-GB"/>
        </w:rPr>
        <w:t>The overall scope of the contract will be to provide a Minor Injuries Clinic facility within the emergency ambulance catchment area service of the MMUH. The facility will treat patients presenting with the following issues (as per HSE injury unit guidelines);</w:t>
      </w:r>
    </w:p>
    <w:p w14:paraId="045AA957"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Broken bones, sprains and strains from knees to toes</w:t>
      </w:r>
    </w:p>
    <w:p w14:paraId="251F2335"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Broken bones, sprains and strains from collarbone to fingertips</w:t>
      </w:r>
    </w:p>
    <w:p w14:paraId="36966F5D"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Minor facial injuries (including oral, dental and nasal injuries)</w:t>
      </w:r>
    </w:p>
    <w:p w14:paraId="443B04B9"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Minor scalds and burns</w:t>
      </w:r>
    </w:p>
    <w:p w14:paraId="2731010E"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Wounds, bites, curs grazes and scalp lacerations (cuts)</w:t>
      </w:r>
    </w:p>
    <w:p w14:paraId="1E023361"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Small abscesses and boils</w:t>
      </w:r>
    </w:p>
    <w:p w14:paraId="5579DA0B"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Splinters and fish hooks</w:t>
      </w:r>
    </w:p>
    <w:p w14:paraId="3EAEAE9D"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Objects stuck in ears, eye or nose</w:t>
      </w:r>
    </w:p>
    <w:p w14:paraId="4E6D95F9" w14:textId="77777777" w:rsidR="009C609D" w:rsidRPr="007F49C8"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Minor head injuries (fully conscious patients who did not have a loss of consciousness or vomit after the head injury)</w:t>
      </w:r>
    </w:p>
    <w:p w14:paraId="5D1F6299" w14:textId="77777777" w:rsidR="009C609D" w:rsidRDefault="009C609D" w:rsidP="009C609D">
      <w:pPr>
        <w:numPr>
          <w:ilvl w:val="0"/>
          <w:numId w:val="30"/>
        </w:numPr>
        <w:spacing w:after="0" w:line="240" w:lineRule="auto"/>
        <w:jc w:val="both"/>
        <w:rPr>
          <w:rFonts w:eastAsia="Times New Roman" w:cstheme="minorHAnsi"/>
          <w:lang w:val="en-GB"/>
        </w:rPr>
      </w:pPr>
      <w:r w:rsidRPr="007F49C8">
        <w:rPr>
          <w:rFonts w:eastAsia="Times New Roman" w:cstheme="minorHAnsi"/>
          <w:lang w:val="en-GB"/>
        </w:rPr>
        <w:t>Injuries that are less than 6 weeks old.</w:t>
      </w:r>
    </w:p>
    <w:p w14:paraId="78754AF9" w14:textId="77777777" w:rsidR="004115E1" w:rsidRDefault="004115E1" w:rsidP="004115E1">
      <w:pPr>
        <w:spacing w:after="0" w:line="240" w:lineRule="auto"/>
        <w:jc w:val="both"/>
        <w:rPr>
          <w:rFonts w:eastAsia="Times New Roman" w:cstheme="minorHAnsi"/>
          <w:lang w:val="en-GB"/>
        </w:rPr>
      </w:pPr>
    </w:p>
    <w:p w14:paraId="17F03748" w14:textId="3A9F33E1" w:rsidR="004115E1" w:rsidRDefault="004115E1" w:rsidP="004115E1">
      <w:pPr>
        <w:spacing w:after="0" w:line="240" w:lineRule="auto"/>
        <w:jc w:val="both"/>
        <w:rPr>
          <w:rFonts w:eastAsia="Times New Roman" w:cstheme="minorHAnsi"/>
          <w:lang w:val="en-GB"/>
        </w:rPr>
      </w:pPr>
      <w:r>
        <w:rPr>
          <w:rFonts w:eastAsia="Times New Roman" w:cstheme="minorHAnsi"/>
          <w:lang w:val="en-GB"/>
        </w:rPr>
        <w:t xml:space="preserve">The unit will not treat </w:t>
      </w:r>
    </w:p>
    <w:p w14:paraId="1C4E1185"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conditions due to medical illness - for example, fever, seizures, headache</w:t>
      </w:r>
    </w:p>
    <w:p w14:paraId="7A02DE86"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injury causing chest pain, abdominal pain or shortness of breath</w:t>
      </w:r>
    </w:p>
    <w:p w14:paraId="5B1FB842"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serious head injury</w:t>
      </w:r>
    </w:p>
    <w:p w14:paraId="6AECA64C"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chest pain</w:t>
      </w:r>
    </w:p>
    <w:p w14:paraId="13B4A826"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respiratory conditions</w:t>
      </w:r>
    </w:p>
    <w:p w14:paraId="14A37B12"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abdominal (stomach) pain</w:t>
      </w:r>
    </w:p>
    <w:p w14:paraId="5EB51D08"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gynaecological problems</w:t>
      </w:r>
    </w:p>
    <w:p w14:paraId="65279E49"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neck or back pain</w:t>
      </w:r>
    </w:p>
    <w:p w14:paraId="3BF04351"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pregnancy-related conditions</w:t>
      </w:r>
    </w:p>
    <w:p w14:paraId="0B534A61"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pelvis or hip fractures</w:t>
      </w:r>
    </w:p>
    <w:p w14:paraId="15591773"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injuries due to self-harm</w:t>
      </w:r>
    </w:p>
    <w:p w14:paraId="15E550B3"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suspected serious injury after an accident</w:t>
      </w:r>
    </w:p>
    <w:p w14:paraId="1955A62A"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not being able to walk following a fall from a height or a motor vehicle crash</w:t>
      </w:r>
    </w:p>
    <w:p w14:paraId="05D46983" w14:textId="77777777" w:rsidR="004115E1" w:rsidRPr="004115E1" w:rsidRDefault="004115E1" w:rsidP="004115E1">
      <w:pPr>
        <w:numPr>
          <w:ilvl w:val="0"/>
          <w:numId w:val="30"/>
        </w:numPr>
        <w:spacing w:after="0" w:line="240" w:lineRule="auto"/>
        <w:jc w:val="both"/>
        <w:rPr>
          <w:rFonts w:eastAsia="Times New Roman" w:cstheme="minorHAnsi"/>
          <w:lang w:val="en-GB"/>
        </w:rPr>
      </w:pPr>
      <w:r w:rsidRPr="004115E1">
        <w:rPr>
          <w:rFonts w:eastAsia="Times New Roman" w:cstheme="minorHAnsi"/>
          <w:lang w:val="en-GB"/>
        </w:rPr>
        <w:t>injuries that are more than 6 weeks old</w:t>
      </w:r>
    </w:p>
    <w:p w14:paraId="26739170" w14:textId="77777777" w:rsidR="004115E1" w:rsidRDefault="004115E1" w:rsidP="004115E1">
      <w:pPr>
        <w:spacing w:after="0" w:line="240" w:lineRule="auto"/>
        <w:jc w:val="both"/>
        <w:rPr>
          <w:rFonts w:eastAsia="Times New Roman" w:cstheme="minorHAnsi"/>
          <w:lang w:val="en-GB"/>
        </w:rPr>
      </w:pPr>
    </w:p>
    <w:p w14:paraId="36FB14CC" w14:textId="7CCD20BA" w:rsidR="00A7018B" w:rsidRDefault="000A1BCF" w:rsidP="004115E1">
      <w:pPr>
        <w:spacing w:after="0" w:line="240" w:lineRule="auto"/>
        <w:jc w:val="both"/>
        <w:rPr>
          <w:rFonts w:eastAsia="Times New Roman" w:cstheme="minorHAnsi"/>
          <w:lang w:val="en-GB"/>
        </w:rPr>
      </w:pPr>
      <w:r w:rsidRPr="006A4B23">
        <w:rPr>
          <w:rFonts w:eastAsia="Times New Roman" w:cstheme="minorHAnsi"/>
          <w:lang w:val="en-GB"/>
        </w:rPr>
        <w:t xml:space="preserve">The unit does not treat children under </w:t>
      </w:r>
      <w:r w:rsidR="00A7018B" w:rsidRPr="006A4B23">
        <w:rPr>
          <w:rFonts w:eastAsia="Times New Roman" w:cstheme="minorHAnsi"/>
          <w:lang w:val="en-GB"/>
        </w:rPr>
        <w:t xml:space="preserve">16 </w:t>
      </w:r>
      <w:r w:rsidRPr="006A4B23">
        <w:rPr>
          <w:rFonts w:eastAsia="Times New Roman" w:cstheme="minorHAnsi"/>
          <w:lang w:val="en-GB"/>
        </w:rPr>
        <w:t>years old.</w:t>
      </w:r>
      <w:r>
        <w:rPr>
          <w:rFonts w:eastAsia="Times New Roman" w:cstheme="minorHAnsi"/>
          <w:lang w:val="en-GB"/>
        </w:rPr>
        <w:t xml:space="preserve"> </w:t>
      </w:r>
      <w:r w:rsidR="00A7018B">
        <w:rPr>
          <w:rFonts w:eastAsia="Times New Roman" w:cstheme="minorHAnsi"/>
          <w:lang w:val="en-GB"/>
        </w:rPr>
        <w:t xml:space="preserve"> </w:t>
      </w:r>
    </w:p>
    <w:p w14:paraId="18166C10" w14:textId="77777777" w:rsidR="009C609D" w:rsidRPr="007F49C8" w:rsidRDefault="009C609D" w:rsidP="000A1BCF">
      <w:pPr>
        <w:spacing w:after="0" w:line="240" w:lineRule="auto"/>
        <w:jc w:val="both"/>
        <w:rPr>
          <w:rFonts w:eastAsia="Times New Roman" w:cstheme="minorHAnsi"/>
          <w:lang w:val="en-GB"/>
        </w:rPr>
      </w:pPr>
    </w:p>
    <w:p w14:paraId="3967526D" w14:textId="443659E5" w:rsidR="00F95DEE" w:rsidRPr="007F49C8" w:rsidRDefault="009C609D" w:rsidP="00F95DEE">
      <w:pPr>
        <w:autoSpaceDE w:val="0"/>
        <w:autoSpaceDN w:val="0"/>
        <w:adjustRightInd w:val="0"/>
        <w:spacing w:after="0" w:line="240" w:lineRule="auto"/>
        <w:jc w:val="both"/>
        <w:rPr>
          <w:rFonts w:eastAsia="Calibri" w:cstheme="minorHAnsi"/>
        </w:rPr>
      </w:pPr>
      <w:r w:rsidRPr="007F49C8">
        <w:rPr>
          <w:rFonts w:eastAsia="Times New Roman" w:cstheme="minorHAnsi"/>
          <w:lang w:val="en-GB"/>
        </w:rPr>
        <w:t xml:space="preserve">The clinic must be in a community setting; not in a hospital. The facility must be of a sufficient size and specification to accommodate a minimum of 8 clinical and treatment bays. The service must be able </w:t>
      </w:r>
      <w:r w:rsidRPr="006A4B23">
        <w:rPr>
          <w:rFonts w:eastAsia="Times New Roman" w:cstheme="minorHAnsi"/>
          <w:lang w:val="en-GB"/>
        </w:rPr>
        <w:t>to cater for at least 80 patients arriving between 08:00 and 18:00</w:t>
      </w:r>
      <w:r w:rsidR="004571D8" w:rsidRPr="006A4B23">
        <w:rPr>
          <w:rFonts w:eastAsia="Times New Roman" w:cstheme="minorHAnsi"/>
          <w:lang w:val="en-GB"/>
        </w:rPr>
        <w:t xml:space="preserve"> hours</w:t>
      </w:r>
      <w:r w:rsidRPr="006A4B23">
        <w:rPr>
          <w:rFonts w:eastAsia="Times New Roman" w:cstheme="minorHAnsi"/>
          <w:lang w:val="en-GB"/>
        </w:rPr>
        <w:t>.</w:t>
      </w:r>
      <w:r w:rsidR="00F95DEE" w:rsidRPr="006A4B23">
        <w:rPr>
          <w:rFonts w:eastAsia="Times New Roman" w:cstheme="minorHAnsi"/>
          <w:lang w:val="en-GB"/>
        </w:rPr>
        <w:t xml:space="preserve"> The MIU will be </w:t>
      </w:r>
      <w:r w:rsidR="005C2AB6" w:rsidRPr="006A4B23">
        <w:rPr>
          <w:rFonts w:eastAsia="Times New Roman" w:cstheme="minorHAnsi"/>
          <w:lang w:val="en-GB"/>
        </w:rPr>
        <w:t>operational 08:00</w:t>
      </w:r>
      <w:r w:rsidR="00F95DEE" w:rsidRPr="006A4B23">
        <w:rPr>
          <w:rFonts w:eastAsia="Calibri" w:cstheme="minorHAnsi"/>
        </w:rPr>
        <w:t xml:space="preserve"> – 20:00 hrs</w:t>
      </w:r>
      <w:r w:rsidR="006A4B23">
        <w:rPr>
          <w:rFonts w:eastAsia="Calibri" w:cstheme="minorHAnsi"/>
        </w:rPr>
        <w:t>. This will include 8:00 to</w:t>
      </w:r>
      <w:r w:rsidR="00F95DEE" w:rsidRPr="006A4B23">
        <w:rPr>
          <w:rFonts w:eastAsia="Calibri" w:cstheme="minorHAnsi"/>
        </w:rPr>
        <w:t xml:space="preserve"> 18:00 </w:t>
      </w:r>
      <w:proofErr w:type="spellStart"/>
      <w:r w:rsidR="00062159">
        <w:rPr>
          <w:rFonts w:eastAsia="Calibri" w:cstheme="minorHAnsi"/>
        </w:rPr>
        <w:t>hrs</w:t>
      </w:r>
      <w:proofErr w:type="spellEnd"/>
      <w:r w:rsidR="006A4B23">
        <w:rPr>
          <w:rFonts w:eastAsia="Calibri" w:cstheme="minorHAnsi"/>
        </w:rPr>
        <w:t xml:space="preserve"> open to attendances</w:t>
      </w:r>
      <w:r w:rsidR="00F95DEE" w:rsidRPr="006A4B23">
        <w:rPr>
          <w:rFonts w:eastAsia="Calibri" w:cstheme="minorHAnsi"/>
        </w:rPr>
        <w:t xml:space="preserve"> followed by 2 hours of ongoing clinical work for the completion of patient care</w:t>
      </w:r>
      <w:r w:rsidR="006A4B23">
        <w:rPr>
          <w:rFonts w:eastAsia="Calibri" w:cstheme="minorHAnsi"/>
        </w:rPr>
        <w:t xml:space="preserve">. The opening days will </w:t>
      </w:r>
      <w:r w:rsidR="00F95DEE" w:rsidRPr="006A4B23">
        <w:rPr>
          <w:rFonts w:eastAsia="Calibri" w:cstheme="minorHAnsi"/>
        </w:rPr>
        <w:t xml:space="preserve">initially </w:t>
      </w:r>
      <w:r w:rsidR="006A4B23">
        <w:rPr>
          <w:rFonts w:eastAsia="Calibri" w:cstheme="minorHAnsi"/>
        </w:rPr>
        <w:t xml:space="preserve">be </w:t>
      </w:r>
      <w:r w:rsidR="00F95DEE" w:rsidRPr="006A4B23">
        <w:rPr>
          <w:rFonts w:eastAsia="Calibri" w:cstheme="minorHAnsi"/>
        </w:rPr>
        <w:t>from Monday to Friday  but expanding to Monday to Sunday including bank holidays in the future on a phased basis subject to funding availability.</w:t>
      </w:r>
      <w:r w:rsidR="00F95DEE">
        <w:rPr>
          <w:rFonts w:eastAsia="Calibri" w:cstheme="minorHAnsi"/>
        </w:rPr>
        <w:t xml:space="preserve"> The tenderer is required to confirm agreement to these hours.  </w:t>
      </w:r>
    </w:p>
    <w:p w14:paraId="2F3C6B8B" w14:textId="4AA8D3AD" w:rsidR="009C609D" w:rsidRDefault="009C609D" w:rsidP="009C609D">
      <w:pPr>
        <w:spacing w:after="240" w:line="240" w:lineRule="auto"/>
        <w:jc w:val="both"/>
        <w:rPr>
          <w:rFonts w:eastAsia="Times New Roman" w:cstheme="minorHAnsi"/>
        </w:rPr>
      </w:pPr>
      <w:r w:rsidRPr="007F49C8">
        <w:rPr>
          <w:rFonts w:eastAsia="Times New Roman" w:cstheme="minorHAnsi"/>
          <w:lang w:val="en-GB"/>
        </w:rPr>
        <w:t xml:space="preserve">Similarly, the Contracting Authority reserves the right to reduce service provision relative to annual funding. On site access to x ray imaging is required with </w:t>
      </w:r>
      <w:r w:rsidRPr="007F49C8">
        <w:rPr>
          <w:rFonts w:eastAsia="Times New Roman" w:cstheme="minorHAnsi"/>
        </w:rPr>
        <w:t xml:space="preserve">a significant proportion of patients attending requiring same -reference Table </w:t>
      </w:r>
      <w:r w:rsidR="000A1BCF">
        <w:rPr>
          <w:rFonts w:eastAsia="Times New Roman" w:cstheme="minorHAnsi"/>
        </w:rPr>
        <w:t>3</w:t>
      </w:r>
      <w:r w:rsidRPr="007F49C8">
        <w:rPr>
          <w:rFonts w:eastAsia="Times New Roman" w:cstheme="minorHAnsi"/>
        </w:rPr>
        <w:t xml:space="preserve"> below.  </w:t>
      </w:r>
      <w:r w:rsidR="00E76201">
        <w:rPr>
          <w:rFonts w:eastAsia="Times New Roman" w:cstheme="minorHAnsi"/>
        </w:rPr>
        <w:t xml:space="preserve">The option of access to advanced imaging such as MRI would also be </w:t>
      </w:r>
      <w:r w:rsidR="006750DC">
        <w:rPr>
          <w:rFonts w:eastAsia="Times New Roman" w:cstheme="minorHAnsi"/>
        </w:rPr>
        <w:t xml:space="preserve">required. </w:t>
      </w:r>
    </w:p>
    <w:p w14:paraId="26EAABF2" w14:textId="77777777" w:rsidR="00962FB9" w:rsidRPr="007F49C8" w:rsidRDefault="00962FB9" w:rsidP="009C609D">
      <w:pPr>
        <w:spacing w:after="240" w:line="240" w:lineRule="auto"/>
        <w:jc w:val="both"/>
        <w:rPr>
          <w:rFonts w:eastAsia="Times New Roman" w:cstheme="minorHAnsi"/>
          <w:lang w:val="en-GB"/>
        </w:rPr>
      </w:pPr>
    </w:p>
    <w:tbl>
      <w:tblPr>
        <w:tblStyle w:val="TableGrid"/>
        <w:tblW w:w="0" w:type="auto"/>
        <w:tblLook w:val="04A0" w:firstRow="1" w:lastRow="0" w:firstColumn="1" w:lastColumn="0" w:noHBand="0" w:noVBand="1"/>
      </w:tblPr>
      <w:tblGrid>
        <w:gridCol w:w="1980"/>
        <w:gridCol w:w="2126"/>
      </w:tblGrid>
      <w:tr w:rsidR="00D6226F" w14:paraId="59947322" w14:textId="77777777" w:rsidTr="00E76201">
        <w:tc>
          <w:tcPr>
            <w:tcW w:w="1980" w:type="dxa"/>
            <w:shd w:val="clear" w:color="auto" w:fill="E7E6E6" w:themeFill="background2"/>
          </w:tcPr>
          <w:p w14:paraId="732D195E" w14:textId="1AE1A518" w:rsidR="00D6226F" w:rsidRPr="000A1BCF" w:rsidRDefault="00D6226F" w:rsidP="009C609D">
            <w:pPr>
              <w:spacing w:after="240"/>
              <w:jc w:val="both"/>
              <w:rPr>
                <w:rFonts w:eastAsia="Times New Roman" w:cstheme="minorHAnsi"/>
                <w:b/>
                <w:color w:val="000000"/>
                <w:lang w:val="en-GB"/>
              </w:rPr>
            </w:pPr>
            <w:r w:rsidRPr="000A1BCF">
              <w:rPr>
                <w:rFonts w:eastAsia="Times New Roman" w:cstheme="minorHAnsi"/>
                <w:b/>
                <w:color w:val="000000"/>
                <w:lang w:val="en-GB"/>
              </w:rPr>
              <w:lastRenderedPageBreak/>
              <w:t>Completed Year</w:t>
            </w:r>
          </w:p>
        </w:tc>
        <w:tc>
          <w:tcPr>
            <w:tcW w:w="2126" w:type="dxa"/>
            <w:shd w:val="clear" w:color="auto" w:fill="E7E6E6" w:themeFill="background2"/>
          </w:tcPr>
          <w:p w14:paraId="2433280E" w14:textId="06B3D453" w:rsidR="00D6226F" w:rsidRPr="000A1BCF" w:rsidRDefault="00D6226F" w:rsidP="000A1BCF">
            <w:pPr>
              <w:spacing w:after="240"/>
              <w:jc w:val="center"/>
              <w:rPr>
                <w:rFonts w:eastAsia="Times New Roman" w:cstheme="minorHAnsi"/>
                <w:b/>
                <w:color w:val="000000"/>
                <w:lang w:val="en-GB"/>
              </w:rPr>
            </w:pPr>
            <w:r w:rsidRPr="000A1BCF">
              <w:rPr>
                <w:rFonts w:eastAsia="Times New Roman" w:cstheme="minorHAnsi"/>
                <w:b/>
                <w:color w:val="000000"/>
                <w:lang w:val="en-GB"/>
              </w:rPr>
              <w:t>No of procedures</w:t>
            </w:r>
          </w:p>
        </w:tc>
      </w:tr>
      <w:tr w:rsidR="00D6226F" w14:paraId="2C733525" w14:textId="77777777" w:rsidTr="000A1BCF">
        <w:tc>
          <w:tcPr>
            <w:tcW w:w="1980" w:type="dxa"/>
          </w:tcPr>
          <w:p w14:paraId="2F11B539" w14:textId="6D8789E6"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2020</w:t>
            </w:r>
          </w:p>
        </w:tc>
        <w:tc>
          <w:tcPr>
            <w:tcW w:w="2126" w:type="dxa"/>
          </w:tcPr>
          <w:p w14:paraId="55620553" w14:textId="3BE52CE0"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11,873</w:t>
            </w:r>
          </w:p>
        </w:tc>
      </w:tr>
      <w:tr w:rsidR="00D6226F" w14:paraId="47E68954" w14:textId="77777777" w:rsidTr="000A1BCF">
        <w:tc>
          <w:tcPr>
            <w:tcW w:w="1980" w:type="dxa"/>
          </w:tcPr>
          <w:p w14:paraId="5ACA86CF" w14:textId="03C23FD5"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2021</w:t>
            </w:r>
          </w:p>
        </w:tc>
        <w:tc>
          <w:tcPr>
            <w:tcW w:w="2126" w:type="dxa"/>
          </w:tcPr>
          <w:p w14:paraId="26A2A026" w14:textId="61F7541B"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13,363</w:t>
            </w:r>
          </w:p>
        </w:tc>
      </w:tr>
      <w:tr w:rsidR="00D6226F" w14:paraId="423F0108" w14:textId="77777777" w:rsidTr="000A1BCF">
        <w:tc>
          <w:tcPr>
            <w:tcW w:w="1980" w:type="dxa"/>
          </w:tcPr>
          <w:p w14:paraId="722F25D7" w14:textId="4E178AD8"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2022</w:t>
            </w:r>
          </w:p>
        </w:tc>
        <w:tc>
          <w:tcPr>
            <w:tcW w:w="2126" w:type="dxa"/>
          </w:tcPr>
          <w:p w14:paraId="15CBB081" w14:textId="68627BA1"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17,533</w:t>
            </w:r>
          </w:p>
        </w:tc>
      </w:tr>
      <w:tr w:rsidR="00D6226F" w14:paraId="15B564D3" w14:textId="77777777" w:rsidTr="000A1BCF">
        <w:tc>
          <w:tcPr>
            <w:tcW w:w="1980" w:type="dxa"/>
          </w:tcPr>
          <w:p w14:paraId="06176448" w14:textId="783670B5"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2023</w:t>
            </w:r>
          </w:p>
        </w:tc>
        <w:tc>
          <w:tcPr>
            <w:tcW w:w="2126" w:type="dxa"/>
          </w:tcPr>
          <w:p w14:paraId="4A6EBF80" w14:textId="252DB7F1"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17,378</w:t>
            </w:r>
          </w:p>
        </w:tc>
      </w:tr>
      <w:tr w:rsidR="00D6226F" w14:paraId="6C5A0ACE" w14:textId="77777777" w:rsidTr="000A1BCF">
        <w:tc>
          <w:tcPr>
            <w:tcW w:w="1980" w:type="dxa"/>
          </w:tcPr>
          <w:p w14:paraId="6AE9A587" w14:textId="5B8ED3B4"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2024</w:t>
            </w:r>
          </w:p>
        </w:tc>
        <w:tc>
          <w:tcPr>
            <w:tcW w:w="2126" w:type="dxa"/>
          </w:tcPr>
          <w:p w14:paraId="208012B2" w14:textId="65F653F8"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17,597</w:t>
            </w:r>
          </w:p>
        </w:tc>
      </w:tr>
      <w:tr w:rsidR="00D6226F" w14:paraId="7C854673" w14:textId="77777777" w:rsidTr="000A1BCF">
        <w:tc>
          <w:tcPr>
            <w:tcW w:w="1980" w:type="dxa"/>
          </w:tcPr>
          <w:p w14:paraId="555D805D" w14:textId="115C754A"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2025</w:t>
            </w:r>
          </w:p>
        </w:tc>
        <w:tc>
          <w:tcPr>
            <w:tcW w:w="2126" w:type="dxa"/>
          </w:tcPr>
          <w:p w14:paraId="7F124F9D" w14:textId="36002C82"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14,134</w:t>
            </w:r>
          </w:p>
        </w:tc>
      </w:tr>
      <w:tr w:rsidR="00D6226F" w14:paraId="2CB4CB7F" w14:textId="77777777" w:rsidTr="000A1BCF">
        <w:tc>
          <w:tcPr>
            <w:tcW w:w="1980" w:type="dxa"/>
          </w:tcPr>
          <w:p w14:paraId="1FEC92E7" w14:textId="15F715B1"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202</w:t>
            </w:r>
            <w:r w:rsidR="00A7018B">
              <w:rPr>
                <w:rFonts w:eastAsia="Times New Roman" w:cstheme="minorHAnsi"/>
                <w:color w:val="000000"/>
                <w:lang w:val="en-GB"/>
              </w:rPr>
              <w:t>6</w:t>
            </w:r>
            <w:r>
              <w:rPr>
                <w:rFonts w:eastAsia="Times New Roman" w:cstheme="minorHAnsi"/>
                <w:color w:val="000000"/>
                <w:lang w:val="en-GB"/>
              </w:rPr>
              <w:t xml:space="preserve"> (projected)</w:t>
            </w:r>
          </w:p>
        </w:tc>
        <w:tc>
          <w:tcPr>
            <w:tcW w:w="2126" w:type="dxa"/>
          </w:tcPr>
          <w:p w14:paraId="51CC7BC3" w14:textId="3FB841C8" w:rsidR="00D6226F" w:rsidRDefault="00D6226F" w:rsidP="000A1BCF">
            <w:pPr>
              <w:spacing w:after="240"/>
              <w:jc w:val="center"/>
              <w:rPr>
                <w:rFonts w:eastAsia="Times New Roman" w:cstheme="minorHAnsi"/>
                <w:color w:val="000000"/>
                <w:lang w:val="en-GB"/>
              </w:rPr>
            </w:pPr>
            <w:r>
              <w:rPr>
                <w:rFonts w:eastAsia="Times New Roman" w:cstheme="minorHAnsi"/>
                <w:color w:val="000000"/>
                <w:lang w:val="en-GB"/>
              </w:rPr>
              <w:t>15,416</w:t>
            </w:r>
          </w:p>
        </w:tc>
      </w:tr>
    </w:tbl>
    <w:p w14:paraId="57D67CA2" w14:textId="77777777" w:rsidR="00461EAC" w:rsidRDefault="00461EAC" w:rsidP="009C609D">
      <w:pPr>
        <w:spacing w:after="240" w:line="240" w:lineRule="auto"/>
        <w:jc w:val="both"/>
        <w:rPr>
          <w:rFonts w:eastAsia="Times New Roman" w:cstheme="minorHAnsi"/>
          <w:color w:val="000000"/>
          <w:lang w:val="en-GB"/>
        </w:rPr>
      </w:pPr>
    </w:p>
    <w:p w14:paraId="4646ED95" w14:textId="7830E098" w:rsidR="00461EAC" w:rsidRDefault="00D6226F" w:rsidP="009C609D">
      <w:pPr>
        <w:spacing w:after="240" w:line="240" w:lineRule="auto"/>
        <w:jc w:val="both"/>
        <w:rPr>
          <w:rFonts w:eastAsia="Times New Roman" w:cstheme="minorHAnsi"/>
          <w:color w:val="000000"/>
          <w:lang w:val="en-GB"/>
        </w:rPr>
      </w:pPr>
      <w:r>
        <w:rPr>
          <w:rFonts w:eastAsia="Times New Roman" w:cstheme="minorHAnsi"/>
          <w:color w:val="000000"/>
          <w:lang w:val="en-GB"/>
        </w:rPr>
        <w:t xml:space="preserve">Table </w:t>
      </w:r>
      <w:r w:rsidR="000A1BCF">
        <w:rPr>
          <w:rFonts w:eastAsia="Times New Roman" w:cstheme="minorHAnsi"/>
          <w:color w:val="000000"/>
          <w:lang w:val="en-GB"/>
        </w:rPr>
        <w:t>3</w:t>
      </w:r>
      <w:r>
        <w:rPr>
          <w:rFonts w:eastAsia="Times New Roman" w:cstheme="minorHAnsi"/>
          <w:color w:val="000000"/>
          <w:lang w:val="en-GB"/>
        </w:rPr>
        <w:t>. MIU x ray volumes</w:t>
      </w:r>
    </w:p>
    <w:p w14:paraId="2E312F1C" w14:textId="77777777" w:rsidR="009C609D" w:rsidRPr="007F49C8" w:rsidRDefault="009C609D" w:rsidP="009C609D">
      <w:pPr>
        <w:spacing w:after="240" w:line="240" w:lineRule="auto"/>
        <w:jc w:val="both"/>
        <w:rPr>
          <w:rFonts w:eastAsia="Times New Roman" w:cstheme="minorHAnsi"/>
          <w:color w:val="000000"/>
          <w:lang w:val="en-GB"/>
        </w:rPr>
      </w:pPr>
      <w:r w:rsidRPr="007F49C8">
        <w:rPr>
          <w:rFonts w:eastAsia="Times New Roman" w:cstheme="minorHAnsi"/>
          <w:color w:val="000000"/>
          <w:lang w:val="en-GB"/>
        </w:rPr>
        <w:t>The Service Provider’s diagnostic facilities/infrastructure must have the capability to interface with the Contracting Authority’s patient information database “Patient Centre” subject to the Contracting Authority’s ability to provide access to same.</w:t>
      </w:r>
    </w:p>
    <w:p w14:paraId="2FE91D97" w14:textId="77777777" w:rsidR="009C609D" w:rsidRPr="007F49C8" w:rsidRDefault="009C609D" w:rsidP="009C609D">
      <w:pPr>
        <w:spacing w:after="240" w:line="240" w:lineRule="auto"/>
        <w:jc w:val="both"/>
        <w:rPr>
          <w:rFonts w:eastAsia="Times New Roman" w:cstheme="minorHAnsi"/>
          <w:color w:val="000000"/>
          <w:lang w:val="en-GB"/>
        </w:rPr>
      </w:pPr>
      <w:r w:rsidRPr="007F49C8">
        <w:rPr>
          <w:rFonts w:eastAsia="Times New Roman" w:cstheme="minorHAnsi"/>
          <w:color w:val="000000"/>
          <w:lang w:val="en-GB"/>
        </w:rPr>
        <w:t>In addition to the facility, the Contracting Authority requires the provision of facility management services to include the following:-</w:t>
      </w:r>
    </w:p>
    <w:p w14:paraId="1D20EA39" w14:textId="77777777" w:rsidR="009C609D" w:rsidRPr="007F49C8" w:rsidRDefault="009C609D" w:rsidP="009C609D">
      <w:pPr>
        <w:numPr>
          <w:ilvl w:val="0"/>
          <w:numId w:val="31"/>
        </w:numPr>
        <w:spacing w:after="0" w:line="240" w:lineRule="auto"/>
        <w:jc w:val="both"/>
        <w:rPr>
          <w:rFonts w:eastAsia="Times New Roman" w:cstheme="minorHAnsi"/>
          <w:color w:val="000000"/>
          <w:lang w:val="en-GB"/>
        </w:rPr>
      </w:pPr>
      <w:r w:rsidRPr="007F49C8">
        <w:rPr>
          <w:rFonts w:eastAsia="Times New Roman" w:cstheme="minorHAnsi"/>
          <w:color w:val="000000"/>
          <w:lang w:val="en-GB"/>
        </w:rPr>
        <w:t>cleaning services;</w:t>
      </w:r>
    </w:p>
    <w:p w14:paraId="12C6414F" w14:textId="77777777" w:rsidR="009C609D" w:rsidRPr="007F49C8" w:rsidRDefault="009C609D" w:rsidP="009C609D">
      <w:pPr>
        <w:numPr>
          <w:ilvl w:val="0"/>
          <w:numId w:val="31"/>
        </w:numPr>
        <w:spacing w:after="0" w:line="240" w:lineRule="auto"/>
        <w:jc w:val="both"/>
        <w:rPr>
          <w:rFonts w:eastAsia="Times New Roman" w:cstheme="minorHAnsi"/>
          <w:color w:val="000000"/>
          <w:lang w:val="en-GB"/>
        </w:rPr>
      </w:pPr>
      <w:r w:rsidRPr="007F49C8">
        <w:rPr>
          <w:rFonts w:eastAsia="Times New Roman" w:cstheme="minorHAnsi"/>
          <w:color w:val="000000"/>
          <w:lang w:val="en-GB"/>
        </w:rPr>
        <w:t>clinical and general waste disposal;</w:t>
      </w:r>
    </w:p>
    <w:p w14:paraId="5AC43ACE" w14:textId="77777777" w:rsidR="009C609D" w:rsidRPr="007F49C8" w:rsidRDefault="009C609D" w:rsidP="009C609D">
      <w:pPr>
        <w:numPr>
          <w:ilvl w:val="0"/>
          <w:numId w:val="31"/>
        </w:numPr>
        <w:spacing w:after="0" w:line="240" w:lineRule="auto"/>
        <w:jc w:val="both"/>
        <w:rPr>
          <w:rFonts w:eastAsia="Times New Roman" w:cstheme="minorHAnsi"/>
          <w:color w:val="000000"/>
          <w:lang w:val="en-GB"/>
        </w:rPr>
      </w:pPr>
      <w:r w:rsidRPr="007F49C8">
        <w:rPr>
          <w:rFonts w:eastAsia="Times New Roman" w:cstheme="minorHAnsi"/>
          <w:color w:val="000000"/>
          <w:lang w:val="en-GB"/>
        </w:rPr>
        <w:t>security services;</w:t>
      </w:r>
    </w:p>
    <w:p w14:paraId="3510D923" w14:textId="77777777" w:rsidR="009C609D" w:rsidRPr="007F49C8" w:rsidRDefault="009C609D" w:rsidP="009C609D">
      <w:pPr>
        <w:numPr>
          <w:ilvl w:val="0"/>
          <w:numId w:val="31"/>
        </w:numPr>
        <w:spacing w:after="0" w:line="240" w:lineRule="auto"/>
        <w:jc w:val="both"/>
        <w:rPr>
          <w:rFonts w:eastAsia="Times New Roman" w:cstheme="minorHAnsi"/>
          <w:color w:val="000000"/>
          <w:lang w:val="en-GB"/>
        </w:rPr>
      </w:pPr>
      <w:r w:rsidRPr="007F49C8">
        <w:rPr>
          <w:rFonts w:eastAsia="Times New Roman" w:cstheme="minorHAnsi"/>
          <w:color w:val="000000"/>
          <w:lang w:val="en-GB"/>
        </w:rPr>
        <w:t>maintenance services;</w:t>
      </w:r>
    </w:p>
    <w:p w14:paraId="6266E78F" w14:textId="799C484E" w:rsidR="009C609D" w:rsidRPr="007F49C8" w:rsidRDefault="006750DC" w:rsidP="009C609D">
      <w:pPr>
        <w:numPr>
          <w:ilvl w:val="0"/>
          <w:numId w:val="31"/>
        </w:numPr>
        <w:spacing w:after="0" w:line="240" w:lineRule="auto"/>
        <w:jc w:val="both"/>
        <w:rPr>
          <w:rFonts w:eastAsia="Times New Roman" w:cstheme="minorHAnsi"/>
          <w:color w:val="000000"/>
          <w:lang w:val="en-GB"/>
        </w:rPr>
      </w:pPr>
      <w:r>
        <w:rPr>
          <w:rFonts w:eastAsia="Times New Roman" w:cstheme="minorHAnsi"/>
          <w:color w:val="000000"/>
          <w:lang w:val="en-GB"/>
        </w:rPr>
        <w:t>Provision</w:t>
      </w:r>
      <w:r w:rsidR="00C70783" w:rsidRPr="007F49C8">
        <w:rPr>
          <w:rFonts w:eastAsia="Times New Roman" w:cstheme="minorHAnsi"/>
          <w:color w:val="000000"/>
          <w:lang w:val="en-GB"/>
        </w:rPr>
        <w:t xml:space="preserve"> </w:t>
      </w:r>
      <w:r w:rsidR="009C609D" w:rsidRPr="007F49C8">
        <w:rPr>
          <w:rFonts w:eastAsia="Times New Roman" w:cstheme="minorHAnsi"/>
          <w:color w:val="000000"/>
          <w:lang w:val="en-GB"/>
        </w:rPr>
        <w:t>and management of utilities.</w:t>
      </w:r>
    </w:p>
    <w:p w14:paraId="20CE3C9B" w14:textId="77777777" w:rsidR="009C609D" w:rsidRPr="007F49C8" w:rsidRDefault="009C609D" w:rsidP="009C609D">
      <w:pPr>
        <w:spacing w:after="0" w:line="240" w:lineRule="auto"/>
        <w:ind w:left="720"/>
        <w:jc w:val="both"/>
        <w:rPr>
          <w:rFonts w:eastAsia="Times New Roman" w:cstheme="minorHAnsi"/>
          <w:color w:val="000000"/>
          <w:lang w:val="en-GB"/>
        </w:rPr>
      </w:pPr>
    </w:p>
    <w:p w14:paraId="22F7D01D" w14:textId="77777777" w:rsidR="009C609D" w:rsidRPr="007F49C8" w:rsidRDefault="009C609D" w:rsidP="009C609D">
      <w:pPr>
        <w:spacing w:after="240" w:line="240" w:lineRule="auto"/>
        <w:jc w:val="both"/>
        <w:rPr>
          <w:rFonts w:eastAsia="Times New Roman" w:cstheme="minorHAnsi"/>
          <w:color w:val="000000"/>
          <w:lang w:val="en-GB"/>
        </w:rPr>
      </w:pPr>
      <w:r w:rsidRPr="007F49C8">
        <w:rPr>
          <w:rFonts w:eastAsia="Times New Roman" w:cstheme="minorHAnsi"/>
          <w:color w:val="000000"/>
          <w:lang w:val="en-GB"/>
        </w:rPr>
        <w:t>The Contracting Authority requires the provision of administrative support services to include the following:-</w:t>
      </w:r>
    </w:p>
    <w:p w14:paraId="17F7BF28" w14:textId="77777777" w:rsidR="009C609D" w:rsidRPr="007F49C8" w:rsidRDefault="009C609D" w:rsidP="009C609D">
      <w:pPr>
        <w:numPr>
          <w:ilvl w:val="0"/>
          <w:numId w:val="29"/>
        </w:numPr>
        <w:spacing w:after="240" w:line="240" w:lineRule="auto"/>
        <w:jc w:val="both"/>
        <w:rPr>
          <w:rFonts w:eastAsia="Times New Roman" w:cstheme="minorHAnsi"/>
          <w:lang w:val="en-GB"/>
        </w:rPr>
      </w:pPr>
      <w:r w:rsidRPr="007F49C8">
        <w:rPr>
          <w:rFonts w:eastAsia="Times New Roman" w:cstheme="minorHAnsi"/>
          <w:lang w:val="en-GB"/>
        </w:rPr>
        <w:t xml:space="preserve">Medical administration services to include (but not exclusively) patient registration, managing consultant review clinics, scanning of ED documents, general telephone enquiries about the service, assisting with imaging requests and results both in the clinic and off site. </w:t>
      </w:r>
    </w:p>
    <w:p w14:paraId="166D141C" w14:textId="77777777" w:rsidR="009C609D" w:rsidRPr="007F49C8" w:rsidRDefault="009C609D" w:rsidP="009C609D">
      <w:pPr>
        <w:numPr>
          <w:ilvl w:val="0"/>
          <w:numId w:val="29"/>
        </w:numPr>
        <w:spacing w:after="240" w:line="240" w:lineRule="auto"/>
        <w:jc w:val="both"/>
        <w:rPr>
          <w:rFonts w:eastAsia="Times New Roman" w:cstheme="minorHAnsi"/>
          <w:lang w:val="en-GB"/>
        </w:rPr>
      </w:pPr>
      <w:r w:rsidRPr="007F49C8">
        <w:rPr>
          <w:rFonts w:eastAsia="Times New Roman" w:cstheme="minorHAnsi"/>
          <w:lang w:val="en-GB"/>
        </w:rPr>
        <w:t>Triage administration services to notification of clinical staff of any concerns regarding suitability for the minor injury service.</w:t>
      </w:r>
    </w:p>
    <w:p w14:paraId="71A940F3" w14:textId="5580509F" w:rsidR="009C609D" w:rsidRPr="007F49C8" w:rsidRDefault="009C609D" w:rsidP="004571D8">
      <w:pPr>
        <w:autoSpaceDE w:val="0"/>
        <w:autoSpaceDN w:val="0"/>
        <w:adjustRightInd w:val="0"/>
        <w:spacing w:after="0" w:line="240" w:lineRule="auto"/>
        <w:jc w:val="both"/>
        <w:rPr>
          <w:rFonts w:eastAsia="Calibri" w:cstheme="minorHAnsi"/>
        </w:rPr>
      </w:pPr>
      <w:r w:rsidRPr="007F49C8">
        <w:rPr>
          <w:rFonts w:eastAsia="Calibri" w:cstheme="minorHAnsi"/>
        </w:rPr>
        <w:t>The Contracting Authority requires a professional and independently attested service provider who will work with them in a continuing partnership for the provision of this critically important service</w:t>
      </w:r>
      <w:r w:rsidR="005C2AB6">
        <w:rPr>
          <w:rFonts w:eastAsia="Calibri" w:cstheme="minorHAnsi"/>
        </w:rPr>
        <w:t xml:space="preserve">. </w:t>
      </w:r>
    </w:p>
    <w:p w14:paraId="052D8EC3" w14:textId="77777777" w:rsidR="009C609D" w:rsidRPr="007F49C8" w:rsidRDefault="009C609D" w:rsidP="009C609D">
      <w:pPr>
        <w:autoSpaceDE w:val="0"/>
        <w:autoSpaceDN w:val="0"/>
        <w:adjustRightInd w:val="0"/>
        <w:spacing w:after="0" w:line="240" w:lineRule="auto"/>
        <w:jc w:val="both"/>
        <w:rPr>
          <w:rFonts w:eastAsia="Calibri" w:cstheme="minorHAnsi"/>
          <w:color w:val="000000"/>
        </w:rPr>
      </w:pPr>
    </w:p>
    <w:p w14:paraId="3FCA7248" w14:textId="77777777" w:rsidR="009C609D" w:rsidRPr="007F49C8" w:rsidRDefault="009C609D" w:rsidP="009C609D">
      <w:pPr>
        <w:autoSpaceDE w:val="0"/>
        <w:autoSpaceDN w:val="0"/>
        <w:adjustRightInd w:val="0"/>
        <w:spacing w:after="0" w:line="240" w:lineRule="auto"/>
        <w:jc w:val="both"/>
        <w:rPr>
          <w:rFonts w:eastAsia="Calibri" w:cstheme="minorHAnsi"/>
          <w:color w:val="000000"/>
        </w:rPr>
      </w:pPr>
      <w:r w:rsidRPr="007F49C8">
        <w:rPr>
          <w:rFonts w:eastAsia="Calibri" w:cstheme="minorHAnsi"/>
        </w:rPr>
        <w:t>The appointed Service Provider will be required to maintain medical records in keeping with official MMUH records standards. This will entail scanning records on to Patient Centre IT system and then destroying hard copies in a suitable medical confidential waste system. It will be a requirement of the contract that the Service Provider will be able to demonstrate their ability</w:t>
      </w:r>
      <w:r w:rsidRPr="007F49C8">
        <w:rPr>
          <w:rFonts w:eastAsia="Calibri" w:cstheme="minorHAnsi"/>
          <w:color w:val="000000"/>
        </w:rPr>
        <w:t xml:space="preserve"> to provide and to document the provision of such services in a regulated environment</w:t>
      </w:r>
      <w:r w:rsidRPr="007F49C8">
        <w:rPr>
          <w:rFonts w:eastAsia="Calibri" w:cstheme="minorHAnsi"/>
        </w:rPr>
        <w:t xml:space="preserve">. It </w:t>
      </w:r>
      <w:r w:rsidR="00B34510" w:rsidRPr="007F49C8">
        <w:rPr>
          <w:rFonts w:eastAsia="Calibri" w:cstheme="minorHAnsi"/>
        </w:rPr>
        <w:t>may be</w:t>
      </w:r>
      <w:r w:rsidRPr="007F49C8">
        <w:rPr>
          <w:rFonts w:eastAsia="Calibri" w:cstheme="minorHAnsi"/>
        </w:rPr>
        <w:t xml:space="preserve"> a requirement for staff to </w:t>
      </w:r>
      <w:r w:rsidRPr="007F49C8">
        <w:rPr>
          <w:rFonts w:eastAsia="Calibri" w:cstheme="minorHAnsi"/>
        </w:rPr>
        <w:lastRenderedPageBreak/>
        <w:t>remotely access the hospitals patient administration system (Patient Centre). It is a requirement that the Service Provider will fully co-operate with the implementation of same.</w:t>
      </w:r>
    </w:p>
    <w:p w14:paraId="548F0AC6" w14:textId="77777777" w:rsidR="009C609D" w:rsidRPr="007F49C8" w:rsidRDefault="009C609D" w:rsidP="009C609D">
      <w:pPr>
        <w:autoSpaceDE w:val="0"/>
        <w:autoSpaceDN w:val="0"/>
        <w:adjustRightInd w:val="0"/>
        <w:spacing w:after="0" w:line="240" w:lineRule="auto"/>
        <w:jc w:val="both"/>
        <w:rPr>
          <w:rFonts w:eastAsia="Calibri" w:cstheme="minorHAnsi"/>
          <w:color w:val="000000"/>
        </w:rPr>
      </w:pPr>
    </w:p>
    <w:p w14:paraId="0E9D26DF" w14:textId="77777777" w:rsidR="009C609D" w:rsidRPr="007F49C8" w:rsidRDefault="009C609D" w:rsidP="009C609D">
      <w:pPr>
        <w:spacing w:after="120" w:line="240" w:lineRule="auto"/>
        <w:rPr>
          <w:rFonts w:eastAsia="Times New Roman" w:cstheme="minorHAnsi"/>
        </w:rPr>
      </w:pPr>
      <w:r w:rsidRPr="007F49C8">
        <w:rPr>
          <w:rFonts w:eastAsia="Times New Roman" w:cstheme="minorHAnsi"/>
        </w:rPr>
        <w:t xml:space="preserve">The Contracting Authority requires the appointment of a single service provider to provide and manage all of the above facilities and services. </w:t>
      </w:r>
    </w:p>
    <w:p w14:paraId="3DE903CA" w14:textId="77777777" w:rsidR="009C609D" w:rsidRPr="009C609D" w:rsidRDefault="009C609D" w:rsidP="009C609D">
      <w:pPr>
        <w:spacing w:after="0" w:line="240" w:lineRule="auto"/>
        <w:rPr>
          <w:rFonts w:ascii="Calibri" w:eastAsia="Times New Roman" w:hAnsi="Calibri" w:cs="Times New Roman"/>
        </w:rPr>
      </w:pPr>
    </w:p>
    <w:p w14:paraId="2F4340DD" w14:textId="77777777" w:rsidR="009C609D" w:rsidRPr="009C609D" w:rsidRDefault="009C609D" w:rsidP="009C609D">
      <w:pPr>
        <w:autoSpaceDE w:val="0"/>
        <w:autoSpaceDN w:val="0"/>
        <w:adjustRightInd w:val="0"/>
        <w:spacing w:after="0" w:line="240" w:lineRule="auto"/>
        <w:jc w:val="both"/>
        <w:rPr>
          <w:rFonts w:ascii="Calibri" w:eastAsia="Times New Roman" w:hAnsi="Calibri" w:cs="Arial"/>
          <w:b/>
          <w:u w:val="single"/>
        </w:rPr>
      </w:pPr>
      <w:r w:rsidRPr="009C609D">
        <w:rPr>
          <w:rFonts w:ascii="Calibri" w:eastAsia="Times New Roman" w:hAnsi="Calibri" w:cs="Arial"/>
          <w:b/>
          <w:u w:val="single"/>
        </w:rPr>
        <w:t>NOTE:-</w:t>
      </w:r>
    </w:p>
    <w:p w14:paraId="421C2804" w14:textId="77777777" w:rsidR="009C609D" w:rsidRPr="009C609D" w:rsidRDefault="009C609D" w:rsidP="009C609D">
      <w:pPr>
        <w:autoSpaceDE w:val="0"/>
        <w:autoSpaceDN w:val="0"/>
        <w:adjustRightInd w:val="0"/>
        <w:spacing w:after="0" w:line="240" w:lineRule="auto"/>
        <w:jc w:val="both"/>
        <w:rPr>
          <w:rFonts w:ascii="Calibri" w:eastAsia="Times New Roman" w:hAnsi="Calibri" w:cs="Arial"/>
          <w:b/>
          <w:u w:val="single"/>
        </w:rPr>
      </w:pPr>
    </w:p>
    <w:p w14:paraId="4D37F11A" w14:textId="311C7E5F" w:rsidR="009C609D" w:rsidRPr="002B1749" w:rsidRDefault="002B1749" w:rsidP="002B1749">
      <w:pPr>
        <w:spacing w:after="0" w:line="240" w:lineRule="auto"/>
        <w:rPr>
          <w:rFonts w:ascii="Times New Roman" w:eastAsia="Times New Roman" w:hAnsi="Times New Roman" w:cs="Times New Roman"/>
          <w:sz w:val="24"/>
          <w:szCs w:val="24"/>
          <w:lang w:eastAsia="en-IE"/>
        </w:rPr>
      </w:pPr>
      <w:r w:rsidRPr="005C2AB6">
        <w:rPr>
          <w:rFonts w:ascii="Calibri" w:eastAsia="Calibri" w:hAnsi="Calibri" w:cs="Verdana"/>
          <w:color w:val="000000"/>
        </w:rPr>
        <w:t xml:space="preserve">In line with clinical governance and in consideration of regulations; and to alleviate pressure on MMUH ED, a city like location for the </w:t>
      </w:r>
      <w:r w:rsidRPr="00962FB9">
        <w:rPr>
          <w:rFonts w:ascii="Calibri" w:eastAsia="Calibri" w:hAnsi="Calibri" w:cs="Verdana"/>
          <w:color w:val="000000"/>
        </w:rPr>
        <w:t xml:space="preserve">MIU within </w:t>
      </w:r>
      <w:r w:rsidR="005C2AB6" w:rsidRPr="00962FB9">
        <w:rPr>
          <w:rFonts w:ascii="Calibri" w:eastAsia="Calibri" w:hAnsi="Calibri" w:cs="Verdana"/>
          <w:color w:val="000000"/>
        </w:rPr>
        <w:t xml:space="preserve">MMUH catchment area and no more than </w:t>
      </w:r>
      <w:r w:rsidRPr="00962FB9">
        <w:rPr>
          <w:rFonts w:ascii="Calibri" w:eastAsia="Calibri" w:hAnsi="Calibri" w:cs="Verdana"/>
          <w:color w:val="000000"/>
        </w:rPr>
        <w:t xml:space="preserve">5km </w:t>
      </w:r>
      <w:r w:rsidR="005C2AB6" w:rsidRPr="00962FB9">
        <w:rPr>
          <w:rFonts w:ascii="Calibri" w:eastAsia="Calibri" w:hAnsi="Calibri" w:cs="Verdana"/>
          <w:color w:val="000000"/>
        </w:rPr>
        <w:t xml:space="preserve">from </w:t>
      </w:r>
      <w:r w:rsidRPr="00962FB9">
        <w:rPr>
          <w:rFonts w:ascii="Calibri" w:eastAsia="Calibri" w:hAnsi="Calibri" w:cs="Verdana"/>
          <w:color w:val="000000"/>
        </w:rPr>
        <w:t>the main MMUH campus is required.</w:t>
      </w:r>
      <w:r w:rsidRPr="00962FB9">
        <w:rPr>
          <w:rFonts w:ascii="Calibri" w:eastAsia="Times New Roman" w:hAnsi="Calibri" w:cs="Calibri"/>
          <w:color w:val="000000"/>
          <w:sz w:val="24"/>
          <w:szCs w:val="24"/>
          <w:lang w:eastAsia="en-IE"/>
        </w:rPr>
        <w:t xml:space="preserve"> </w:t>
      </w:r>
      <w:r w:rsidRPr="00962FB9">
        <w:rPr>
          <w:rFonts w:ascii="Times New Roman" w:eastAsia="Times New Roman" w:hAnsi="Times New Roman" w:cs="Times New Roman"/>
          <w:sz w:val="24"/>
          <w:szCs w:val="24"/>
          <w:lang w:eastAsia="en-IE"/>
        </w:rPr>
        <w:t xml:space="preserve"> </w:t>
      </w:r>
      <w:r w:rsidR="009C609D" w:rsidRPr="00962FB9">
        <w:rPr>
          <w:rFonts w:ascii="Calibri" w:eastAsia="Calibri" w:hAnsi="Calibri" w:cs="Verdana"/>
          <w:color w:val="000000"/>
          <w:u w:val="single"/>
        </w:rPr>
        <w:t>Candidates are required to demonstrate (</w:t>
      </w:r>
      <w:proofErr w:type="spellStart"/>
      <w:r w:rsidR="009C609D" w:rsidRPr="00962FB9">
        <w:rPr>
          <w:rFonts w:ascii="Calibri" w:eastAsia="Calibri" w:hAnsi="Calibri" w:cs="Verdana"/>
          <w:color w:val="000000"/>
          <w:u w:val="single"/>
        </w:rPr>
        <w:t>i</w:t>
      </w:r>
      <w:proofErr w:type="spellEnd"/>
      <w:r w:rsidR="009C609D" w:rsidRPr="00962FB9">
        <w:rPr>
          <w:rFonts w:ascii="Calibri" w:eastAsia="Calibri" w:hAnsi="Calibri" w:cs="Verdana"/>
          <w:color w:val="000000"/>
          <w:u w:val="single"/>
        </w:rPr>
        <w:t xml:space="preserve">) that they have an existing facility within </w:t>
      </w:r>
      <w:r w:rsidR="005C2AB6" w:rsidRPr="00962FB9">
        <w:rPr>
          <w:rFonts w:ascii="Calibri" w:eastAsia="Calibri" w:hAnsi="Calibri" w:cs="Verdana"/>
          <w:color w:val="000000"/>
          <w:u w:val="single"/>
        </w:rPr>
        <w:t xml:space="preserve">MMUH catchment area and within a </w:t>
      </w:r>
      <w:r w:rsidR="009C609D" w:rsidRPr="00962FB9">
        <w:rPr>
          <w:rFonts w:ascii="Calibri" w:eastAsia="Calibri" w:hAnsi="Calibri" w:cs="Verdana"/>
          <w:color w:val="000000"/>
          <w:u w:val="single"/>
        </w:rPr>
        <w:t xml:space="preserve">5 KM radius of the Mater </w:t>
      </w:r>
      <w:proofErr w:type="spellStart"/>
      <w:r w:rsidR="009C609D" w:rsidRPr="00962FB9">
        <w:rPr>
          <w:rFonts w:ascii="Calibri" w:eastAsia="Calibri" w:hAnsi="Calibri" w:cs="Verdana"/>
          <w:color w:val="000000"/>
          <w:u w:val="single"/>
        </w:rPr>
        <w:t>Misercordiae</w:t>
      </w:r>
      <w:proofErr w:type="spellEnd"/>
      <w:r w:rsidR="009C609D" w:rsidRPr="00962FB9">
        <w:rPr>
          <w:rFonts w:ascii="Calibri" w:eastAsia="Calibri" w:hAnsi="Calibri" w:cs="Verdana"/>
          <w:color w:val="000000"/>
          <w:u w:val="single"/>
        </w:rPr>
        <w:t xml:space="preserve"> University Hospital together with the associated services and diagnostic facilities meeting all of the stated requirements, currently available to them OR (ii) </w:t>
      </w:r>
      <w:r w:rsidR="009C609D" w:rsidRPr="00962FB9">
        <w:rPr>
          <w:rFonts w:ascii="Calibri" w:eastAsia="Calibri" w:hAnsi="Calibri" w:cs="Verdana"/>
          <w:u w:val="single"/>
        </w:rPr>
        <w:t xml:space="preserve">that they can demonstrate capacity to procure a suitable facility together </w:t>
      </w:r>
      <w:r w:rsidR="009C609D" w:rsidRPr="00962FB9">
        <w:rPr>
          <w:rFonts w:ascii="Calibri" w:eastAsia="Calibri" w:hAnsi="Calibri" w:cs="Verdana"/>
          <w:color w:val="000000"/>
          <w:u w:val="single"/>
        </w:rPr>
        <w:t xml:space="preserve">with the associated </w:t>
      </w:r>
      <w:r w:rsidR="0098026A" w:rsidRPr="00962FB9">
        <w:rPr>
          <w:rFonts w:ascii="Calibri" w:eastAsia="Calibri" w:hAnsi="Calibri" w:cs="Verdana"/>
          <w:color w:val="000000"/>
          <w:u w:val="single"/>
        </w:rPr>
        <w:t xml:space="preserve">resources and </w:t>
      </w:r>
      <w:r w:rsidR="009C609D" w:rsidRPr="00962FB9">
        <w:rPr>
          <w:rFonts w:ascii="Calibri" w:eastAsia="Calibri" w:hAnsi="Calibri" w:cs="Verdana"/>
          <w:color w:val="000000"/>
          <w:u w:val="single"/>
        </w:rPr>
        <w:t>services and diagnostic facilities meeting all of the stated requirements</w:t>
      </w:r>
      <w:r w:rsidR="0098026A" w:rsidRPr="00962FB9">
        <w:rPr>
          <w:rFonts w:ascii="Calibri" w:eastAsia="Calibri" w:hAnsi="Calibri" w:cs="Verdana"/>
          <w:color w:val="000000"/>
          <w:u w:val="single"/>
        </w:rPr>
        <w:t xml:space="preserve"> and ready to </w:t>
      </w:r>
      <w:proofErr w:type="spellStart"/>
      <w:r w:rsidR="0098026A" w:rsidRPr="00962FB9">
        <w:rPr>
          <w:rFonts w:ascii="Calibri" w:eastAsia="Calibri" w:hAnsi="Calibri" w:cs="Verdana"/>
          <w:color w:val="000000"/>
          <w:u w:val="single"/>
        </w:rPr>
        <w:t>operationalise</w:t>
      </w:r>
      <w:proofErr w:type="spellEnd"/>
      <w:r w:rsidR="0098026A" w:rsidRPr="00962FB9">
        <w:rPr>
          <w:rFonts w:ascii="Calibri" w:eastAsia="Calibri" w:hAnsi="Calibri" w:cs="Verdana"/>
          <w:color w:val="000000"/>
          <w:u w:val="single"/>
        </w:rPr>
        <w:t xml:space="preserve"> within 4 months of contract award</w:t>
      </w:r>
      <w:r w:rsidR="009C609D" w:rsidRPr="00962FB9">
        <w:rPr>
          <w:rFonts w:ascii="Calibri" w:eastAsia="Calibri" w:hAnsi="Calibri" w:cs="Verdana"/>
          <w:color w:val="000000"/>
        </w:rPr>
        <w:t>.</w:t>
      </w:r>
      <w:r w:rsidR="009C609D" w:rsidRPr="005C2AB6">
        <w:rPr>
          <w:rFonts w:ascii="Calibri" w:eastAsia="Calibri" w:hAnsi="Calibri" w:cs="Verdana"/>
          <w:color w:val="000000"/>
        </w:rPr>
        <w:t>  Any Candidate failing to demonstrate o</w:t>
      </w:r>
      <w:r w:rsidR="009C609D" w:rsidRPr="007F49C8">
        <w:rPr>
          <w:rFonts w:ascii="Calibri" w:eastAsia="Calibri" w:hAnsi="Calibri" w:cs="Verdana"/>
          <w:color w:val="000000"/>
        </w:rPr>
        <w:t>ne or other of these requirements will not be considered further and will be eliminated from the competition.</w:t>
      </w:r>
    </w:p>
    <w:p w14:paraId="76294F81" w14:textId="77777777" w:rsidR="009C609D" w:rsidRPr="007F49C8" w:rsidRDefault="009C609D" w:rsidP="009C609D">
      <w:pPr>
        <w:autoSpaceDE w:val="0"/>
        <w:autoSpaceDN w:val="0"/>
        <w:spacing w:after="0" w:line="240" w:lineRule="auto"/>
        <w:jc w:val="both"/>
        <w:rPr>
          <w:rFonts w:ascii="Calibri" w:eastAsia="Times New Roman" w:hAnsi="Calibri" w:cs="Calibri"/>
          <w:b/>
          <w:bCs/>
          <w:color w:val="1F497D"/>
        </w:rPr>
      </w:pPr>
    </w:p>
    <w:p w14:paraId="29DBF8A2" w14:textId="77777777" w:rsidR="009C609D" w:rsidRPr="007F49C8" w:rsidRDefault="009C609D" w:rsidP="009C609D">
      <w:pPr>
        <w:rPr>
          <w:rFonts w:ascii="Calibri" w:eastAsia="Times New Roman" w:hAnsi="Calibri" w:cs="Arial"/>
          <w:b/>
        </w:rPr>
      </w:pPr>
      <w:r w:rsidRPr="007F49C8">
        <w:rPr>
          <w:rFonts w:ascii="Calibri" w:eastAsia="Times New Roman" w:hAnsi="Calibri" w:cs="Calibri"/>
          <w:b/>
          <w:bCs/>
        </w:rPr>
        <w:t>Please note that the Contracting Authority envisages progressing to Invitation to Tender stage in or about and</w:t>
      </w:r>
      <w:r w:rsidRPr="007F49C8">
        <w:rPr>
          <w:rFonts w:ascii="Calibri" w:eastAsia="Times New Roman" w:hAnsi="Calibri" w:cs="Arial"/>
          <w:b/>
        </w:rPr>
        <w:t xml:space="preserve"> the invited tenderers will be required to submit a fully comprehensive tender</w:t>
      </w:r>
    </w:p>
    <w:p w14:paraId="76DE2090" w14:textId="77777777" w:rsidR="009C609D" w:rsidRPr="007F49C8" w:rsidRDefault="009C609D" w:rsidP="009C609D">
      <w:pPr>
        <w:rPr>
          <w:rFonts w:eastAsia="Calibri" w:cstheme="minorHAnsi"/>
          <w:b/>
          <w:color w:val="000000"/>
          <w:lang w:val="en-GB"/>
        </w:rPr>
      </w:pPr>
      <w:r w:rsidRPr="007F49C8">
        <w:rPr>
          <w:rFonts w:eastAsia="Calibri" w:cstheme="minorHAnsi"/>
          <w:b/>
          <w:color w:val="000000"/>
          <w:lang w:val="en-GB"/>
        </w:rPr>
        <w:t>2.3</w:t>
      </w:r>
      <w:r w:rsidRPr="007F49C8">
        <w:rPr>
          <w:rFonts w:eastAsia="Calibri" w:cstheme="minorHAnsi"/>
          <w:b/>
          <w:color w:val="000000"/>
          <w:lang w:val="en-GB"/>
        </w:rPr>
        <w:tab/>
        <w:t>TUPE – Acquired Rights</w:t>
      </w:r>
    </w:p>
    <w:p w14:paraId="4294199E" w14:textId="77777777" w:rsidR="009C609D" w:rsidRPr="009C609D" w:rsidRDefault="009C609D" w:rsidP="009C609D">
      <w:pPr>
        <w:rPr>
          <w:rFonts w:eastAsia="Calibri" w:cstheme="minorHAnsi"/>
          <w:color w:val="000000"/>
          <w:lang w:val="en-GB"/>
        </w:rPr>
      </w:pPr>
      <w:r w:rsidRPr="009C609D">
        <w:rPr>
          <w:rFonts w:eastAsia="Calibri" w:cstheme="minorHAnsi"/>
          <w:color w:val="000000"/>
          <w:lang w:val="en-GB"/>
        </w:rPr>
        <w:t>The Acquired Rights Directive / Transfer of Undertakings and Protection of Employees may apply to the personnel currently employed on the third party services.  Details will be supplied at tender stage.</w:t>
      </w:r>
    </w:p>
    <w:p w14:paraId="46A78C0E" w14:textId="77777777" w:rsidR="00540381" w:rsidRPr="00082AE7" w:rsidRDefault="00540381" w:rsidP="00540381">
      <w:pPr>
        <w:keepNext/>
        <w:pageBreakBefore/>
        <w:pBdr>
          <w:bottom w:val="single" w:sz="18" w:space="1" w:color="333399"/>
        </w:pBdr>
        <w:tabs>
          <w:tab w:val="left" w:pos="397"/>
          <w:tab w:val="left" w:pos="907"/>
          <w:tab w:val="left" w:pos="1134"/>
        </w:tabs>
        <w:spacing w:before="320" w:line="276" w:lineRule="auto"/>
        <w:jc w:val="both"/>
        <w:outlineLvl w:val="0"/>
        <w:rPr>
          <w:rFonts w:eastAsia="Times New Roman" w:cstheme="minorHAnsi"/>
          <w:b/>
          <w:bCs/>
          <w:color w:val="333399"/>
          <w:sz w:val="32"/>
          <w:szCs w:val="32"/>
          <w:lang w:val="en-US"/>
        </w:rPr>
      </w:pPr>
      <w:bookmarkStart w:id="7" w:name="_Toc181795910"/>
      <w:r w:rsidRPr="00082AE7">
        <w:rPr>
          <w:rFonts w:eastAsia="Times New Roman" w:cstheme="minorHAnsi"/>
          <w:b/>
          <w:bCs/>
          <w:color w:val="333399"/>
          <w:sz w:val="32"/>
          <w:szCs w:val="32"/>
          <w:lang w:val="en-US"/>
        </w:rPr>
        <w:lastRenderedPageBreak/>
        <w:t>Part 3: The Procedure</w:t>
      </w:r>
      <w:bookmarkEnd w:id="7"/>
    </w:p>
    <w:p w14:paraId="24B4BDC5" w14:textId="77777777" w:rsidR="00082AE7" w:rsidRDefault="00082AE7" w:rsidP="00540381">
      <w:pPr>
        <w:rPr>
          <w:rFonts w:eastAsia="Times New Roman" w:cstheme="minorHAnsi"/>
          <w:b/>
          <w:lang w:val="en-GB"/>
        </w:rPr>
      </w:pPr>
    </w:p>
    <w:p w14:paraId="44E0E963" w14:textId="77777777" w:rsidR="00540381" w:rsidRPr="009C609D" w:rsidRDefault="009C609D" w:rsidP="00540381">
      <w:pPr>
        <w:rPr>
          <w:rFonts w:eastAsia="Calibri" w:cstheme="minorHAnsi"/>
          <w:b/>
          <w:color w:val="000000"/>
          <w:sz w:val="28"/>
          <w:szCs w:val="28"/>
          <w:lang w:val="en-GB"/>
        </w:rPr>
      </w:pPr>
      <w:r w:rsidRPr="009C609D">
        <w:rPr>
          <w:rFonts w:eastAsia="Calibri" w:cstheme="minorHAnsi"/>
          <w:b/>
          <w:color w:val="000000"/>
          <w:sz w:val="28"/>
          <w:szCs w:val="28"/>
          <w:lang w:val="en-GB"/>
        </w:rPr>
        <w:t xml:space="preserve">3.1 </w:t>
      </w:r>
      <w:r w:rsidR="00540381" w:rsidRPr="009C609D">
        <w:rPr>
          <w:rFonts w:eastAsia="Calibri" w:cstheme="minorHAnsi"/>
          <w:b/>
          <w:color w:val="000000"/>
          <w:sz w:val="28"/>
          <w:szCs w:val="28"/>
          <w:lang w:val="en-GB"/>
        </w:rPr>
        <w:t xml:space="preserve">Restricted Procedure </w:t>
      </w:r>
    </w:p>
    <w:p w14:paraId="036644FF" w14:textId="77777777" w:rsidR="009C609D" w:rsidRDefault="009C609D" w:rsidP="00540381">
      <w:pPr>
        <w:rPr>
          <w:rFonts w:eastAsia="Times New Roman" w:cstheme="minorHAnsi"/>
          <w:lang w:val="en-GB"/>
        </w:rPr>
      </w:pPr>
      <w:r w:rsidRPr="009C609D">
        <w:rPr>
          <w:rFonts w:eastAsia="Times New Roman" w:cstheme="minorHAnsi"/>
          <w:lang w:val="en-GB"/>
        </w:rPr>
        <w:t xml:space="preserve">The Restricted Procedure is a two-stage procedure, whereby any party may request to participate. Firstly, expressions of interest are sought and interested parties are asked to supply information on their qualifications, experience, technical, professional and financial capacity etc. At </w:t>
      </w:r>
      <w:r w:rsidR="00B34510">
        <w:rPr>
          <w:rFonts w:eastAsia="Times New Roman" w:cstheme="minorHAnsi"/>
          <w:lang w:val="en-GB"/>
        </w:rPr>
        <w:t>most</w:t>
      </w:r>
      <w:r w:rsidRPr="009C609D">
        <w:rPr>
          <w:rFonts w:eastAsia="Times New Roman" w:cstheme="minorHAnsi"/>
          <w:lang w:val="en-GB"/>
        </w:rPr>
        <w:t xml:space="preserve"> 5 of the top scoring candidates deemed to possess the requisite capacity and professional expertise will be invited to tender at the second stage i.e. the submission of tenders.  Following evaluation, it is envisaged that a </w:t>
      </w:r>
      <w:r>
        <w:rPr>
          <w:rFonts w:eastAsia="Times New Roman" w:cstheme="minorHAnsi"/>
          <w:lang w:val="en-GB"/>
        </w:rPr>
        <w:t>maximum</w:t>
      </w:r>
      <w:r w:rsidRPr="009C609D">
        <w:rPr>
          <w:rFonts w:eastAsia="Times New Roman" w:cstheme="minorHAnsi"/>
          <w:lang w:val="en-GB"/>
        </w:rPr>
        <w:t xml:space="preserve"> of 5 candidates will be invited to tender.</w:t>
      </w:r>
    </w:p>
    <w:p w14:paraId="0571AFCD" w14:textId="77777777" w:rsidR="009C609D" w:rsidRPr="009C609D" w:rsidRDefault="009C609D" w:rsidP="00540381">
      <w:pPr>
        <w:rPr>
          <w:rFonts w:eastAsia="Times New Roman" w:cstheme="minorHAnsi"/>
          <w:lang w:val="en-GB"/>
        </w:rPr>
      </w:pPr>
    </w:p>
    <w:p w14:paraId="7571F1AF" w14:textId="77777777" w:rsidR="00540381" w:rsidRPr="000B2BE7" w:rsidRDefault="00540381" w:rsidP="00540381">
      <w:pPr>
        <w:pStyle w:val="ListParagraph"/>
        <w:numPr>
          <w:ilvl w:val="0"/>
          <w:numId w:val="1"/>
        </w:numPr>
        <w:rPr>
          <w:rFonts w:eastAsia="Times New Roman" w:cstheme="minorHAnsi"/>
          <w:b/>
          <w:u w:val="single"/>
          <w:lang w:val="en-GB"/>
        </w:rPr>
      </w:pPr>
      <w:r w:rsidRPr="000B2BE7">
        <w:rPr>
          <w:rFonts w:eastAsia="Times New Roman" w:cstheme="minorHAnsi"/>
          <w:b/>
          <w:u w:val="single"/>
          <w:lang w:val="en-GB"/>
        </w:rPr>
        <w:t>Stage 1-Pre-Qualification Questionnaire</w:t>
      </w:r>
    </w:p>
    <w:p w14:paraId="2F51B8D7" w14:textId="77777777" w:rsidR="00540381" w:rsidRPr="000B2BE7" w:rsidRDefault="00540381" w:rsidP="00540381">
      <w:pPr>
        <w:spacing w:after="0" w:line="276" w:lineRule="auto"/>
        <w:ind w:left="720"/>
        <w:jc w:val="both"/>
        <w:rPr>
          <w:rFonts w:eastAsia="Times New Roman" w:cstheme="minorHAnsi"/>
          <w:b/>
          <w:lang w:val="en-GB"/>
        </w:rPr>
      </w:pPr>
      <w:r w:rsidRPr="000B2BE7">
        <w:rPr>
          <w:rFonts w:eastAsia="Times New Roman" w:cstheme="minorHAnsi"/>
          <w:lang w:val="en-GB"/>
        </w:rPr>
        <w:t xml:space="preserve">Interested </w:t>
      </w:r>
      <w:r w:rsidR="00823C42">
        <w:rPr>
          <w:rFonts w:eastAsia="Times New Roman" w:cstheme="minorHAnsi"/>
          <w:lang w:val="en-GB"/>
        </w:rPr>
        <w:t>Candidates</w:t>
      </w:r>
      <w:r w:rsidRPr="000B2BE7">
        <w:rPr>
          <w:rFonts w:eastAsia="Times New Roman" w:cstheme="minorHAnsi"/>
          <w:lang w:val="en-GB"/>
        </w:rPr>
        <w:t xml:space="preserve"> are invited to complete the </w:t>
      </w:r>
      <w:r w:rsidR="00D7176F" w:rsidRPr="000B2BE7">
        <w:rPr>
          <w:rFonts w:eastAsia="Times New Roman" w:cstheme="minorHAnsi"/>
          <w:lang w:val="en-GB"/>
        </w:rPr>
        <w:t>Pre-</w:t>
      </w:r>
      <w:r w:rsidRPr="000B2BE7">
        <w:rPr>
          <w:rFonts w:eastAsia="Times New Roman" w:cstheme="minorHAnsi"/>
          <w:lang w:val="en-GB"/>
        </w:rPr>
        <w:t xml:space="preserve">Qualification Questionnaire (Appendix 1) and to submit it before the specified deadline. </w:t>
      </w:r>
      <w:r w:rsidRPr="000B2BE7">
        <w:rPr>
          <w:rFonts w:eastAsia="Times New Roman" w:cstheme="minorHAnsi"/>
          <w:b/>
          <w:lang w:val="en-GB"/>
        </w:rPr>
        <w:t xml:space="preserve">In order to progress for participation in the competition, </w:t>
      </w:r>
      <w:r w:rsidR="00823C42">
        <w:rPr>
          <w:rFonts w:eastAsia="Times New Roman" w:cstheme="minorHAnsi"/>
          <w:b/>
          <w:lang w:val="en-GB"/>
        </w:rPr>
        <w:t>C</w:t>
      </w:r>
      <w:r w:rsidRPr="000B2BE7">
        <w:rPr>
          <w:rFonts w:eastAsia="Times New Roman" w:cstheme="minorHAnsi"/>
          <w:b/>
          <w:lang w:val="en-GB"/>
        </w:rPr>
        <w:t>andidates must in the first instance meet the selection criteria and rules set out in the Qualification Questionnaire.</w:t>
      </w:r>
      <w:r w:rsidRPr="000B2BE7">
        <w:rPr>
          <w:rFonts w:eastAsia="Times New Roman" w:cstheme="minorHAnsi"/>
          <w:lang w:val="en-GB"/>
        </w:rPr>
        <w:t xml:space="preserve"> </w:t>
      </w:r>
    </w:p>
    <w:p w14:paraId="6D2CEA18" w14:textId="77777777" w:rsidR="00540381" w:rsidRPr="000B2BE7" w:rsidRDefault="00540381" w:rsidP="00540381">
      <w:pPr>
        <w:pStyle w:val="ListParagraph"/>
        <w:rPr>
          <w:rFonts w:eastAsia="Times New Roman" w:cstheme="minorHAnsi"/>
          <w:b/>
          <w:lang w:val="en-GB"/>
        </w:rPr>
      </w:pPr>
    </w:p>
    <w:p w14:paraId="6F1D7A53" w14:textId="79A106F4" w:rsidR="00540381" w:rsidRPr="000B2BE7" w:rsidRDefault="00540381" w:rsidP="00540381">
      <w:pPr>
        <w:pStyle w:val="ListParagraph"/>
        <w:rPr>
          <w:rFonts w:eastAsia="Times New Roman" w:cstheme="minorHAnsi"/>
          <w:b/>
          <w:lang w:val="en-GB"/>
        </w:rPr>
      </w:pPr>
      <w:r w:rsidRPr="000B2BE7">
        <w:rPr>
          <w:rFonts w:eastAsia="Times New Roman" w:cstheme="minorHAnsi"/>
          <w:lang w:val="en-GB"/>
        </w:rPr>
        <w:t xml:space="preserve">Responses to the Questionnaire will be assessed in accordance with the selection criteria, weightings and minimum rules </w:t>
      </w:r>
      <w:r w:rsidR="00E51AD2">
        <w:rPr>
          <w:rFonts w:eastAsia="Times New Roman" w:cstheme="minorHAnsi"/>
          <w:lang w:val="en-GB"/>
        </w:rPr>
        <w:t>detailed</w:t>
      </w:r>
      <w:r w:rsidRPr="000B2BE7">
        <w:rPr>
          <w:rFonts w:eastAsia="Times New Roman" w:cstheme="minorHAnsi"/>
          <w:lang w:val="en-GB"/>
        </w:rPr>
        <w:t xml:space="preserve"> in </w:t>
      </w:r>
      <w:r w:rsidR="00350359" w:rsidRPr="000B2BE7">
        <w:rPr>
          <w:rFonts w:eastAsia="Times New Roman" w:cstheme="minorHAnsi"/>
          <w:lang w:val="en-GB"/>
        </w:rPr>
        <w:t xml:space="preserve">Part </w:t>
      </w:r>
      <w:proofErr w:type="gramStart"/>
      <w:r w:rsidR="00350359" w:rsidRPr="000B2BE7">
        <w:rPr>
          <w:rFonts w:eastAsia="Times New Roman" w:cstheme="minorHAnsi"/>
          <w:lang w:val="en-GB"/>
        </w:rPr>
        <w:t>A</w:t>
      </w:r>
      <w:proofErr w:type="gramEnd"/>
      <w:r w:rsidR="00350359" w:rsidRPr="000B2BE7">
        <w:rPr>
          <w:rFonts w:eastAsia="Times New Roman" w:cstheme="minorHAnsi"/>
          <w:lang w:val="en-GB"/>
        </w:rPr>
        <w:t xml:space="preserve"> </w:t>
      </w:r>
      <w:r w:rsidR="00EF5B1F" w:rsidRPr="000B2BE7">
        <w:rPr>
          <w:rFonts w:eastAsia="Times New Roman" w:cstheme="minorHAnsi"/>
          <w:lang w:val="en-GB"/>
        </w:rPr>
        <w:t xml:space="preserve">of </w:t>
      </w:r>
      <w:r w:rsidRPr="000B2BE7">
        <w:rPr>
          <w:rFonts w:eastAsia="Times New Roman" w:cstheme="minorHAnsi"/>
          <w:lang w:val="en-GB"/>
        </w:rPr>
        <w:t xml:space="preserve">Appendix 1 of this document. </w:t>
      </w:r>
      <w:r w:rsidR="00C710FF">
        <w:rPr>
          <w:rFonts w:eastAsia="Times New Roman" w:cstheme="minorHAnsi"/>
          <w:lang w:val="en-GB"/>
        </w:rPr>
        <w:t>Candidate</w:t>
      </w:r>
      <w:r w:rsidRPr="000B2BE7">
        <w:rPr>
          <w:rFonts w:eastAsia="Times New Roman" w:cstheme="minorHAnsi"/>
          <w:lang w:val="en-GB"/>
        </w:rPr>
        <w:t xml:space="preserve">s that pass </w:t>
      </w:r>
      <w:r w:rsidR="00B34510">
        <w:rPr>
          <w:rFonts w:eastAsia="Times New Roman" w:cstheme="minorHAnsi"/>
          <w:lang w:val="en-GB"/>
        </w:rPr>
        <w:t>the</w:t>
      </w:r>
      <w:r w:rsidRPr="000B2BE7">
        <w:rPr>
          <w:rFonts w:cstheme="minorHAnsi"/>
        </w:rPr>
        <w:t xml:space="preserve"> </w:t>
      </w:r>
      <w:r w:rsidRPr="000B2BE7">
        <w:rPr>
          <w:rFonts w:eastAsia="Times New Roman" w:cstheme="minorHAnsi"/>
          <w:lang w:val="en-GB"/>
        </w:rPr>
        <w:t>Pass/ Fail Criteria of Appendix 1 and meet the minimum</w:t>
      </w:r>
      <w:r w:rsidRPr="000B2BE7">
        <w:rPr>
          <w:rFonts w:cstheme="minorHAnsi"/>
        </w:rPr>
        <w:t xml:space="preserve"> </w:t>
      </w:r>
      <w:r w:rsidRPr="000B2BE7">
        <w:rPr>
          <w:rFonts w:eastAsia="Times New Roman" w:cstheme="minorHAnsi"/>
          <w:lang w:val="en-GB"/>
        </w:rPr>
        <w:t>score</w:t>
      </w:r>
      <w:r w:rsidR="00C710FF">
        <w:rPr>
          <w:rFonts w:eastAsia="Times New Roman" w:cstheme="minorHAnsi"/>
          <w:lang w:val="en-GB"/>
        </w:rPr>
        <w:t>s</w:t>
      </w:r>
      <w:r w:rsidRPr="000B2BE7">
        <w:rPr>
          <w:rFonts w:eastAsia="Times New Roman" w:cstheme="minorHAnsi"/>
          <w:lang w:val="en-GB"/>
        </w:rPr>
        <w:t xml:space="preserve"> for </w:t>
      </w:r>
      <w:r w:rsidR="00C710FF">
        <w:rPr>
          <w:rFonts w:eastAsia="Times New Roman" w:cstheme="minorHAnsi"/>
          <w:lang w:val="en-GB"/>
        </w:rPr>
        <w:t>Part</w:t>
      </w:r>
      <w:r w:rsidRPr="000B2BE7">
        <w:rPr>
          <w:rFonts w:eastAsia="Times New Roman" w:cstheme="minorHAnsi"/>
          <w:lang w:val="en-GB"/>
        </w:rPr>
        <w:t xml:space="preserve"> </w:t>
      </w:r>
      <w:r w:rsidR="00B34510">
        <w:rPr>
          <w:rFonts w:eastAsia="Times New Roman" w:cstheme="minorHAnsi"/>
          <w:lang w:val="en-GB"/>
        </w:rPr>
        <w:t>D</w:t>
      </w:r>
      <w:r w:rsidRPr="000B2BE7">
        <w:rPr>
          <w:rFonts w:eastAsia="Times New Roman" w:cstheme="minorHAnsi"/>
          <w:lang w:val="en-GB"/>
        </w:rPr>
        <w:t xml:space="preserve"> Technical Criteria will progress to stage 2</w:t>
      </w:r>
      <w:r w:rsidRPr="000B2BE7">
        <w:rPr>
          <w:rFonts w:cstheme="minorHAnsi"/>
        </w:rPr>
        <w:t xml:space="preserve"> </w:t>
      </w:r>
      <w:r w:rsidRPr="000B2BE7">
        <w:rPr>
          <w:rFonts w:eastAsia="Times New Roman" w:cstheme="minorHAnsi"/>
          <w:lang w:val="en-GB"/>
        </w:rPr>
        <w:t xml:space="preserve">Invitation to </w:t>
      </w:r>
      <w:r w:rsidR="002C018D" w:rsidRPr="000B2BE7">
        <w:rPr>
          <w:rFonts w:eastAsia="Times New Roman" w:cstheme="minorHAnsi"/>
          <w:lang w:val="en-GB"/>
        </w:rPr>
        <w:t>submit</w:t>
      </w:r>
      <w:r w:rsidR="00F503F0" w:rsidRPr="000B2BE7">
        <w:rPr>
          <w:rFonts w:eastAsia="Times New Roman" w:cstheme="minorHAnsi"/>
          <w:lang w:val="en-GB"/>
        </w:rPr>
        <w:t xml:space="preserve"> a</w:t>
      </w:r>
      <w:r w:rsidR="002C018D" w:rsidRPr="000B2BE7">
        <w:rPr>
          <w:rFonts w:eastAsia="Times New Roman" w:cstheme="minorHAnsi"/>
          <w:lang w:val="en-GB"/>
        </w:rPr>
        <w:t xml:space="preserve"> formal tender</w:t>
      </w:r>
      <w:r w:rsidR="00F503F0" w:rsidRPr="000B2BE7">
        <w:rPr>
          <w:rFonts w:eastAsia="Times New Roman" w:cstheme="minorHAnsi"/>
          <w:lang w:val="en-GB"/>
        </w:rPr>
        <w:t xml:space="preserve"> response</w:t>
      </w:r>
      <w:r w:rsidR="00D61C0B" w:rsidRPr="000B2BE7">
        <w:rPr>
          <w:rFonts w:eastAsia="Times New Roman" w:cstheme="minorHAnsi"/>
          <w:lang w:val="en-GB"/>
        </w:rPr>
        <w:t xml:space="preserve"> to a Request for Tender</w:t>
      </w:r>
      <w:r w:rsidRPr="000B2BE7">
        <w:rPr>
          <w:rFonts w:eastAsia="Times New Roman" w:cstheme="minorHAnsi"/>
          <w:lang w:val="en-GB"/>
        </w:rPr>
        <w:t xml:space="preserve">. </w:t>
      </w:r>
      <w:r w:rsidR="00C22F6C">
        <w:rPr>
          <w:rFonts w:eastAsia="Times New Roman" w:cstheme="minorHAnsi"/>
          <w:lang w:val="en-GB"/>
        </w:rPr>
        <w:t>Candidates</w:t>
      </w:r>
      <w:r w:rsidRPr="000B2BE7">
        <w:rPr>
          <w:rFonts w:eastAsia="Times New Roman" w:cstheme="minorHAnsi"/>
          <w:lang w:val="en-GB"/>
        </w:rPr>
        <w:t xml:space="preserve"> </w:t>
      </w:r>
      <w:r w:rsidRPr="000B2BE7">
        <w:rPr>
          <w:rFonts w:eastAsia="Times New Roman" w:cstheme="minorHAnsi"/>
          <w:u w:val="single"/>
          <w:lang w:val="en-GB"/>
        </w:rPr>
        <w:t>not</w:t>
      </w:r>
      <w:r w:rsidRPr="000B2BE7">
        <w:rPr>
          <w:rFonts w:eastAsia="Times New Roman" w:cstheme="minorHAnsi"/>
          <w:lang w:val="en-GB"/>
        </w:rPr>
        <w:t xml:space="preserve"> shortlisted for the </w:t>
      </w:r>
      <w:r w:rsidR="002867E7">
        <w:rPr>
          <w:rFonts w:eastAsia="Times New Roman" w:cstheme="minorHAnsi"/>
          <w:lang w:val="en-GB"/>
        </w:rPr>
        <w:t>RFT</w:t>
      </w:r>
      <w:r w:rsidRPr="000B2BE7">
        <w:rPr>
          <w:rFonts w:eastAsia="Times New Roman" w:cstheme="minorHAnsi"/>
          <w:lang w:val="en-GB"/>
        </w:rPr>
        <w:t xml:space="preserve"> stage will be notified of the decision by electronic means via the e-tenders messaging portal</w:t>
      </w:r>
      <w:r w:rsidRPr="000F6CD4">
        <w:rPr>
          <w:rFonts w:eastAsia="Times New Roman" w:cstheme="minorHAnsi"/>
          <w:lang w:val="en-GB"/>
        </w:rPr>
        <w:t>.</w:t>
      </w:r>
      <w:r w:rsidRPr="000F6CD4">
        <w:rPr>
          <w:rFonts w:cstheme="minorHAnsi"/>
        </w:rPr>
        <w:t xml:space="preserve"> </w:t>
      </w:r>
      <w:r w:rsidRPr="000F6CD4">
        <w:rPr>
          <w:rFonts w:eastAsia="Times New Roman" w:cstheme="minorHAnsi"/>
          <w:b/>
          <w:lang w:val="en-GB"/>
        </w:rPr>
        <w:t xml:space="preserve">Closing Date / Time for receipt of completed Questionnaires will be 12 noon on the </w:t>
      </w:r>
      <w:r w:rsidR="006750DC" w:rsidRPr="000F6CD4">
        <w:rPr>
          <w:rFonts w:eastAsia="Times New Roman" w:cstheme="minorHAnsi"/>
          <w:b/>
          <w:lang w:val="en-GB"/>
        </w:rPr>
        <w:t>3</w:t>
      </w:r>
      <w:r w:rsidR="006750DC" w:rsidRPr="000F6CD4">
        <w:rPr>
          <w:rFonts w:eastAsia="Times New Roman" w:cstheme="minorHAnsi"/>
          <w:b/>
          <w:vertAlign w:val="superscript"/>
          <w:lang w:val="en-GB"/>
        </w:rPr>
        <w:t>rd</w:t>
      </w:r>
      <w:r w:rsidR="006750DC" w:rsidRPr="000F6CD4">
        <w:rPr>
          <w:rFonts w:eastAsia="Times New Roman" w:cstheme="minorHAnsi"/>
          <w:b/>
          <w:lang w:val="en-GB"/>
        </w:rPr>
        <w:t xml:space="preserve"> of September</w:t>
      </w:r>
      <w:r w:rsidR="00BB3C87" w:rsidRPr="000F6CD4">
        <w:rPr>
          <w:rFonts w:eastAsia="Times New Roman" w:cstheme="minorHAnsi"/>
          <w:b/>
          <w:lang w:val="en-GB"/>
        </w:rPr>
        <w:t xml:space="preserve"> 2026</w:t>
      </w:r>
      <w:r w:rsidRPr="000F6CD4">
        <w:rPr>
          <w:rFonts w:eastAsia="Times New Roman" w:cstheme="minorHAnsi"/>
          <w:b/>
          <w:lang w:val="en-GB"/>
        </w:rPr>
        <w:t>.</w:t>
      </w:r>
      <w:r w:rsidRPr="000F6CD4">
        <w:rPr>
          <w:rFonts w:cstheme="minorHAnsi"/>
        </w:rPr>
        <w:t xml:space="preserve"> </w:t>
      </w:r>
      <w:r w:rsidR="00BC23A1">
        <w:rPr>
          <w:rFonts w:eastAsia="Times New Roman" w:cstheme="minorHAnsi"/>
          <w:lang w:val="en-GB"/>
        </w:rPr>
        <w:t>Responses</w:t>
      </w:r>
      <w:r w:rsidRPr="000B2BE7">
        <w:rPr>
          <w:rFonts w:eastAsia="Times New Roman" w:cstheme="minorHAnsi"/>
          <w:lang w:val="en-GB"/>
        </w:rPr>
        <w:t xml:space="preserve"> that are received late </w:t>
      </w:r>
      <w:r w:rsidRPr="000B2BE7">
        <w:rPr>
          <w:rFonts w:eastAsia="Times New Roman" w:cstheme="minorHAnsi"/>
          <w:b/>
          <w:lang w:val="en-GB"/>
        </w:rPr>
        <w:t>WILL NOT be considered in this Competition.</w:t>
      </w:r>
    </w:p>
    <w:p w14:paraId="58EAB9A9" w14:textId="77777777" w:rsidR="00540381" w:rsidRPr="000B2BE7" w:rsidRDefault="00540381" w:rsidP="00540381">
      <w:pPr>
        <w:pStyle w:val="ListParagraph"/>
        <w:rPr>
          <w:rFonts w:eastAsia="Times New Roman" w:cstheme="minorHAnsi"/>
          <w:lang w:val="en-GB"/>
        </w:rPr>
      </w:pPr>
    </w:p>
    <w:p w14:paraId="3FE17DCF" w14:textId="77777777" w:rsidR="00540381" w:rsidRPr="000B2BE7" w:rsidRDefault="00540381" w:rsidP="00540381">
      <w:pPr>
        <w:pStyle w:val="ListParagraph"/>
        <w:rPr>
          <w:rFonts w:eastAsia="Times New Roman" w:cstheme="minorHAnsi"/>
          <w:b/>
          <w:lang w:val="en-GB"/>
        </w:rPr>
      </w:pPr>
    </w:p>
    <w:p w14:paraId="48A439E0" w14:textId="77777777" w:rsidR="00540381" w:rsidRPr="000B2BE7" w:rsidRDefault="00540381" w:rsidP="00540381">
      <w:pPr>
        <w:pStyle w:val="ListParagraph"/>
        <w:numPr>
          <w:ilvl w:val="0"/>
          <w:numId w:val="1"/>
        </w:numPr>
        <w:rPr>
          <w:rFonts w:eastAsia="Times New Roman" w:cstheme="minorHAnsi"/>
          <w:b/>
          <w:u w:val="single"/>
          <w:lang w:val="en-GB"/>
        </w:rPr>
      </w:pPr>
      <w:r w:rsidRPr="000B2BE7">
        <w:rPr>
          <w:rFonts w:eastAsia="Times New Roman" w:cstheme="minorHAnsi"/>
          <w:b/>
          <w:u w:val="single"/>
          <w:lang w:val="en-GB"/>
        </w:rPr>
        <w:t>Stage 2- Invitation to Tender</w:t>
      </w:r>
    </w:p>
    <w:p w14:paraId="5F4D31BF" w14:textId="77777777" w:rsidR="00540381" w:rsidRPr="000B2BE7" w:rsidRDefault="00540381" w:rsidP="00540381">
      <w:pPr>
        <w:pStyle w:val="ListParagraph"/>
        <w:rPr>
          <w:rFonts w:eastAsia="Times New Roman" w:cstheme="minorHAnsi"/>
          <w:b/>
          <w:lang w:val="en-GB"/>
        </w:rPr>
      </w:pPr>
    </w:p>
    <w:p w14:paraId="2F7A5164" w14:textId="77777777" w:rsidR="00540381" w:rsidRPr="000B2BE7" w:rsidRDefault="00BC23A1" w:rsidP="00540381">
      <w:pPr>
        <w:pStyle w:val="ListParagraph"/>
        <w:rPr>
          <w:rFonts w:eastAsia="Times New Roman" w:cstheme="minorHAnsi"/>
          <w:lang w:val="en-GB"/>
        </w:rPr>
      </w:pPr>
      <w:r>
        <w:rPr>
          <w:rFonts w:eastAsia="Times New Roman" w:cstheme="minorHAnsi"/>
          <w:lang w:val="en-GB"/>
        </w:rPr>
        <w:t>Candidates</w:t>
      </w:r>
      <w:r w:rsidR="00540381" w:rsidRPr="000B2BE7">
        <w:rPr>
          <w:rFonts w:eastAsia="Times New Roman" w:cstheme="minorHAnsi"/>
          <w:lang w:val="en-GB"/>
        </w:rPr>
        <w:t xml:space="preserve"> </w:t>
      </w:r>
      <w:r w:rsidR="00951225">
        <w:rPr>
          <w:rFonts w:eastAsia="Times New Roman" w:cstheme="minorHAnsi"/>
          <w:lang w:val="en-GB"/>
        </w:rPr>
        <w:t>that</w:t>
      </w:r>
      <w:r w:rsidR="00540381" w:rsidRPr="000B2BE7">
        <w:rPr>
          <w:rFonts w:eastAsia="Times New Roman" w:cstheme="minorHAnsi"/>
          <w:lang w:val="en-GB"/>
        </w:rPr>
        <w:t xml:space="preserve"> are deemed to fulfil the requirements following the completion of the PQQ Phase will then be invited to submit </w:t>
      </w:r>
      <w:r w:rsidR="00D61C0B" w:rsidRPr="000B2BE7">
        <w:rPr>
          <w:rFonts w:eastAsia="Times New Roman" w:cstheme="minorHAnsi"/>
          <w:lang w:val="en-GB"/>
        </w:rPr>
        <w:t xml:space="preserve">a </w:t>
      </w:r>
      <w:r w:rsidR="00540381" w:rsidRPr="000B2BE7">
        <w:rPr>
          <w:rFonts w:eastAsia="Times New Roman" w:cstheme="minorHAnsi"/>
          <w:lang w:val="en-GB"/>
        </w:rPr>
        <w:t>formal tender</w:t>
      </w:r>
      <w:r w:rsidR="00D61C0B" w:rsidRPr="000B2BE7">
        <w:rPr>
          <w:rFonts w:eastAsia="Times New Roman" w:cstheme="minorHAnsi"/>
          <w:lang w:val="en-GB"/>
        </w:rPr>
        <w:t xml:space="preserve"> response to a </w:t>
      </w:r>
      <w:r w:rsidR="00F93854" w:rsidRPr="000B2BE7">
        <w:rPr>
          <w:rFonts w:eastAsia="Times New Roman" w:cstheme="minorHAnsi"/>
          <w:lang w:val="en-GB"/>
        </w:rPr>
        <w:t>Request for Tender</w:t>
      </w:r>
      <w:r w:rsidR="00540381" w:rsidRPr="000B2BE7">
        <w:rPr>
          <w:rFonts w:eastAsia="Times New Roman" w:cstheme="minorHAnsi"/>
          <w:lang w:val="en-GB"/>
        </w:rPr>
        <w:t xml:space="preserve"> </w:t>
      </w:r>
      <w:r w:rsidR="002B2B06" w:rsidRPr="000B2BE7">
        <w:rPr>
          <w:rFonts w:eastAsia="Times New Roman" w:cstheme="minorHAnsi"/>
          <w:lang w:val="en-GB"/>
        </w:rPr>
        <w:t xml:space="preserve">for </w:t>
      </w:r>
      <w:r w:rsidR="009C609D" w:rsidRPr="009C609D">
        <w:rPr>
          <w:rFonts w:eastAsia="Times New Roman" w:cstheme="minorHAnsi"/>
          <w:lang w:val="en-GB"/>
        </w:rPr>
        <w:t>Provision of a Minor Injury Clinic Facility with Associated Services</w:t>
      </w:r>
      <w:r w:rsidR="00540381" w:rsidRPr="000B2BE7">
        <w:rPr>
          <w:rFonts w:eastAsia="Times New Roman" w:cstheme="minorHAnsi"/>
          <w:lang w:val="en-GB"/>
        </w:rPr>
        <w:t xml:space="preserve">.  </w:t>
      </w:r>
      <w:r w:rsidR="00D042E1">
        <w:rPr>
          <w:rFonts w:eastAsia="Times New Roman" w:cstheme="minorHAnsi"/>
          <w:lang w:val="en-GB"/>
        </w:rPr>
        <w:t>Responses</w:t>
      </w:r>
      <w:r w:rsidR="00540381" w:rsidRPr="000B2BE7">
        <w:rPr>
          <w:rFonts w:eastAsia="Times New Roman" w:cstheme="minorHAnsi"/>
          <w:lang w:val="en-GB"/>
        </w:rPr>
        <w:t xml:space="preserve"> received will then be assessed on foot of the published award criteria. </w:t>
      </w:r>
    </w:p>
    <w:p w14:paraId="02913D7A" w14:textId="77777777" w:rsidR="001F4BFF" w:rsidRPr="000B2BE7" w:rsidRDefault="001F4BFF">
      <w:pPr>
        <w:rPr>
          <w:rFonts w:cstheme="minorHAnsi"/>
          <w:b/>
        </w:rPr>
      </w:pPr>
    </w:p>
    <w:p w14:paraId="18F02420" w14:textId="77777777" w:rsidR="00E775F9" w:rsidRDefault="00E775F9">
      <w:pPr>
        <w:rPr>
          <w:rFonts w:cstheme="minorHAnsi"/>
          <w:b/>
        </w:rPr>
      </w:pPr>
      <w:r>
        <w:rPr>
          <w:rFonts w:cstheme="minorHAnsi"/>
          <w:b/>
        </w:rPr>
        <w:br w:type="page"/>
      </w:r>
    </w:p>
    <w:p w14:paraId="4FA698F2" w14:textId="77777777" w:rsidR="00540381" w:rsidRPr="000B2BE7" w:rsidRDefault="00540381" w:rsidP="00E775F9">
      <w:pPr>
        <w:autoSpaceDE w:val="0"/>
        <w:autoSpaceDN w:val="0"/>
        <w:adjustRightInd w:val="0"/>
        <w:spacing w:line="276" w:lineRule="auto"/>
        <w:ind w:firstLine="720"/>
        <w:jc w:val="both"/>
        <w:rPr>
          <w:rFonts w:cstheme="minorHAnsi"/>
          <w:b/>
        </w:rPr>
      </w:pPr>
      <w:r w:rsidRPr="000B2BE7">
        <w:rPr>
          <w:rFonts w:cstheme="minorHAnsi"/>
          <w:b/>
        </w:rPr>
        <w:lastRenderedPageBreak/>
        <w:t>The diagram below outlines the various steps in the process.</w:t>
      </w:r>
    </w:p>
    <w:p w14:paraId="45466B08" w14:textId="77777777" w:rsidR="001F4BFF" w:rsidRPr="000B2BE7" w:rsidRDefault="00540381" w:rsidP="00540381">
      <w:pPr>
        <w:autoSpaceDE w:val="0"/>
        <w:autoSpaceDN w:val="0"/>
        <w:adjustRightInd w:val="0"/>
        <w:spacing w:line="276" w:lineRule="auto"/>
        <w:ind w:left="720"/>
        <w:jc w:val="both"/>
        <w:rPr>
          <w:rFonts w:cstheme="minorHAnsi"/>
        </w:rPr>
      </w:pPr>
      <w:r w:rsidRPr="000B2BE7">
        <w:rPr>
          <w:rFonts w:cstheme="minorHAnsi"/>
        </w:rPr>
        <w:t>Fig. 1 - Competition Flowchart:</w:t>
      </w:r>
    </w:p>
    <w:p w14:paraId="3984FA0F" w14:textId="77777777" w:rsidR="001F4BFF" w:rsidRDefault="001F4BFF" w:rsidP="00540381">
      <w:pPr>
        <w:autoSpaceDE w:val="0"/>
        <w:autoSpaceDN w:val="0"/>
        <w:adjustRightInd w:val="0"/>
        <w:spacing w:line="276" w:lineRule="auto"/>
        <w:ind w:left="720"/>
        <w:jc w:val="both"/>
        <w:rPr>
          <w:rFonts w:cstheme="minorHAnsi"/>
        </w:rPr>
      </w:pPr>
      <w:r w:rsidRPr="000B2BE7">
        <w:rPr>
          <w:rFonts w:cstheme="minorHAnsi"/>
          <w:noProof/>
          <w:lang w:eastAsia="en-IE"/>
        </w:rPr>
        <w:drawing>
          <wp:inline distT="0" distB="0" distL="0" distR="0" wp14:anchorId="54F66BEF" wp14:editId="0C9792F5">
            <wp:extent cx="4200525" cy="7715250"/>
            <wp:effectExtent l="0" t="0" r="9525" b="0"/>
            <wp:docPr id="55759860" name="Picture 1" descr="A diagram of a proces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9860" name="Picture 1" descr="A diagram of a process flow&#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00525" cy="7715250"/>
                    </a:xfrm>
                    <a:prstGeom prst="rect">
                      <a:avLst/>
                    </a:prstGeom>
                    <a:noFill/>
                    <a:ln>
                      <a:noFill/>
                    </a:ln>
                  </pic:spPr>
                </pic:pic>
              </a:graphicData>
            </a:graphic>
          </wp:inline>
        </w:drawing>
      </w:r>
    </w:p>
    <w:p w14:paraId="3D79D75C" w14:textId="77777777" w:rsidR="009C609D" w:rsidRDefault="009C609D" w:rsidP="00540381">
      <w:pPr>
        <w:autoSpaceDE w:val="0"/>
        <w:autoSpaceDN w:val="0"/>
        <w:adjustRightInd w:val="0"/>
        <w:spacing w:line="276" w:lineRule="auto"/>
        <w:ind w:left="720"/>
        <w:jc w:val="both"/>
        <w:rPr>
          <w:rFonts w:cstheme="minorHAnsi"/>
        </w:rPr>
      </w:pPr>
    </w:p>
    <w:p w14:paraId="0647A9F6" w14:textId="77777777" w:rsidR="009C609D" w:rsidRDefault="009C609D" w:rsidP="00540381">
      <w:pPr>
        <w:autoSpaceDE w:val="0"/>
        <w:autoSpaceDN w:val="0"/>
        <w:adjustRightInd w:val="0"/>
        <w:spacing w:line="276" w:lineRule="auto"/>
        <w:ind w:left="720"/>
        <w:jc w:val="both"/>
        <w:rPr>
          <w:rFonts w:eastAsia="Calibri" w:cstheme="minorHAnsi"/>
          <w:b/>
          <w:color w:val="000000"/>
          <w:sz w:val="28"/>
          <w:szCs w:val="28"/>
          <w:lang w:val="en-GB"/>
        </w:rPr>
      </w:pPr>
      <w:r w:rsidRPr="009C609D">
        <w:rPr>
          <w:rFonts w:eastAsia="Calibri" w:cstheme="minorHAnsi"/>
          <w:b/>
          <w:color w:val="000000"/>
          <w:sz w:val="28"/>
          <w:szCs w:val="28"/>
          <w:lang w:val="en-GB"/>
        </w:rPr>
        <w:lastRenderedPageBreak/>
        <w:t>3.2 Nature of the Contract</w:t>
      </w:r>
    </w:p>
    <w:p w14:paraId="064FE510" w14:textId="77777777" w:rsidR="009C609D" w:rsidRPr="009C609D" w:rsidRDefault="009C609D" w:rsidP="009C609D">
      <w:pPr>
        <w:pStyle w:val="ListParagraph"/>
        <w:rPr>
          <w:rFonts w:eastAsia="Times New Roman" w:cstheme="minorHAnsi"/>
          <w:lang w:val="en-GB"/>
        </w:rPr>
      </w:pPr>
      <w:r w:rsidRPr="009C609D">
        <w:rPr>
          <w:rFonts w:eastAsia="Times New Roman" w:cstheme="minorHAnsi"/>
          <w:lang w:val="en-GB"/>
        </w:rPr>
        <w:t xml:space="preserve">The Contracting Authority proposes to award a contract to a single Service Provider who will provide the requisite facilities (both infrastructural and diagnostic) and staff required and manage and deliver the required services at this suitable facility located within the ambulance catchment area of MMUH. </w:t>
      </w:r>
    </w:p>
    <w:p w14:paraId="42134E1C" w14:textId="77777777" w:rsidR="009C609D" w:rsidRPr="009C609D" w:rsidRDefault="009C609D" w:rsidP="009C609D">
      <w:pPr>
        <w:pStyle w:val="ListParagraph"/>
        <w:rPr>
          <w:rFonts w:eastAsia="Times New Roman" w:cstheme="minorHAnsi"/>
          <w:lang w:val="en-GB"/>
        </w:rPr>
      </w:pPr>
    </w:p>
    <w:p w14:paraId="79A863F5" w14:textId="77777777" w:rsidR="009C609D" w:rsidRPr="009C609D" w:rsidRDefault="009C609D" w:rsidP="009C609D">
      <w:pPr>
        <w:pStyle w:val="ListParagraph"/>
        <w:rPr>
          <w:rFonts w:eastAsia="Times New Roman" w:cstheme="minorHAnsi"/>
          <w:lang w:val="en-GB"/>
        </w:rPr>
      </w:pPr>
      <w:r w:rsidRPr="009C609D">
        <w:rPr>
          <w:rFonts w:eastAsia="Times New Roman" w:cstheme="minorHAnsi"/>
          <w:lang w:val="en-GB"/>
        </w:rPr>
        <w:t xml:space="preserve">The contract will be for a maximum duration of 5 years, an initial period of 3 years followed by two optional extensions, each for a 12 month period and will be subject to annual review, which will commence 12 months after the award of the contract. </w:t>
      </w:r>
    </w:p>
    <w:p w14:paraId="4C0F9B66" w14:textId="77777777" w:rsidR="009C609D" w:rsidRPr="009C609D" w:rsidRDefault="009C609D" w:rsidP="009C609D">
      <w:pPr>
        <w:pStyle w:val="ListParagraph"/>
        <w:rPr>
          <w:rFonts w:eastAsia="Times New Roman" w:cstheme="minorHAnsi"/>
          <w:lang w:val="en-GB"/>
        </w:rPr>
      </w:pPr>
    </w:p>
    <w:p w14:paraId="0DC97964" w14:textId="77777777" w:rsidR="009C609D" w:rsidRPr="009C609D" w:rsidRDefault="009C609D" w:rsidP="009C609D">
      <w:pPr>
        <w:pStyle w:val="ListParagraph"/>
        <w:rPr>
          <w:rFonts w:eastAsia="Times New Roman" w:cstheme="minorHAnsi"/>
          <w:lang w:val="en-GB"/>
        </w:rPr>
      </w:pPr>
      <w:r w:rsidRPr="009C609D">
        <w:rPr>
          <w:rFonts w:eastAsia="Times New Roman" w:cstheme="minorHAnsi"/>
          <w:lang w:val="en-GB"/>
        </w:rPr>
        <w:t xml:space="preserve">Contract award will be based upon the most economically advantageous tenderer received in accordance with the published award criteria. </w:t>
      </w:r>
    </w:p>
    <w:p w14:paraId="0542A2EF" w14:textId="77777777" w:rsidR="009C609D" w:rsidRPr="009C609D" w:rsidRDefault="009C609D" w:rsidP="009C609D">
      <w:pPr>
        <w:pStyle w:val="ListParagraph"/>
        <w:rPr>
          <w:rFonts w:eastAsia="Times New Roman" w:cstheme="minorHAnsi"/>
          <w:lang w:val="en-GB"/>
        </w:rPr>
      </w:pPr>
    </w:p>
    <w:p w14:paraId="687167BD" w14:textId="77777777" w:rsidR="009C609D" w:rsidRDefault="009C609D" w:rsidP="009C609D">
      <w:pPr>
        <w:pStyle w:val="ListParagraph"/>
        <w:rPr>
          <w:rFonts w:eastAsia="Times New Roman" w:cstheme="minorHAnsi"/>
          <w:lang w:val="en-GB"/>
        </w:rPr>
      </w:pPr>
      <w:r w:rsidRPr="009C609D">
        <w:rPr>
          <w:rFonts w:eastAsia="Times New Roman" w:cstheme="minorHAnsi"/>
          <w:lang w:val="en-GB"/>
        </w:rPr>
        <w:t>Award of the contract will be conditional upon the successful tenderer agreeing to the Contracting Authority’s Terms and Conditions of Contract and to the operation of a Service Level Agreement.</w:t>
      </w:r>
    </w:p>
    <w:p w14:paraId="61A5B159" w14:textId="77777777" w:rsidR="009C609D" w:rsidRDefault="009C609D" w:rsidP="009C609D">
      <w:pPr>
        <w:pStyle w:val="ListParagraph"/>
        <w:rPr>
          <w:rFonts w:eastAsia="Times New Roman" w:cstheme="minorHAnsi"/>
          <w:lang w:val="en-GB"/>
        </w:rPr>
      </w:pPr>
    </w:p>
    <w:p w14:paraId="2C918E8E" w14:textId="77777777" w:rsidR="009C609D" w:rsidRDefault="009C609D" w:rsidP="009C609D">
      <w:pPr>
        <w:autoSpaceDE w:val="0"/>
        <w:autoSpaceDN w:val="0"/>
        <w:adjustRightInd w:val="0"/>
        <w:spacing w:line="276" w:lineRule="auto"/>
        <w:ind w:left="720"/>
        <w:jc w:val="both"/>
        <w:rPr>
          <w:rFonts w:eastAsia="Calibri" w:cstheme="minorHAnsi"/>
          <w:b/>
          <w:color w:val="000000"/>
          <w:sz w:val="28"/>
          <w:szCs w:val="28"/>
          <w:lang w:val="en-GB"/>
        </w:rPr>
      </w:pPr>
      <w:r w:rsidRPr="009C609D">
        <w:rPr>
          <w:rFonts w:eastAsia="Calibri" w:cstheme="minorHAnsi"/>
          <w:b/>
          <w:color w:val="000000"/>
          <w:sz w:val="28"/>
          <w:szCs w:val="28"/>
          <w:lang w:val="en-GB"/>
        </w:rPr>
        <w:t>3.</w:t>
      </w:r>
      <w:r>
        <w:rPr>
          <w:rFonts w:eastAsia="Calibri" w:cstheme="minorHAnsi"/>
          <w:b/>
          <w:color w:val="000000"/>
          <w:sz w:val="28"/>
          <w:szCs w:val="28"/>
          <w:lang w:val="en-GB"/>
        </w:rPr>
        <w:t>3</w:t>
      </w:r>
      <w:r w:rsidRPr="009C609D">
        <w:rPr>
          <w:rFonts w:eastAsia="Calibri" w:cstheme="minorHAnsi"/>
          <w:b/>
          <w:color w:val="000000"/>
          <w:sz w:val="28"/>
          <w:szCs w:val="28"/>
          <w:lang w:val="en-GB"/>
        </w:rPr>
        <w:t xml:space="preserve"> About the Award</w:t>
      </w:r>
    </w:p>
    <w:p w14:paraId="6716B4A7" w14:textId="77777777" w:rsidR="009C609D" w:rsidRPr="009C609D" w:rsidRDefault="009C609D" w:rsidP="009C609D">
      <w:pPr>
        <w:pStyle w:val="ListParagraph"/>
        <w:rPr>
          <w:rFonts w:eastAsia="Times New Roman" w:cstheme="minorHAnsi"/>
          <w:lang w:val="en-GB"/>
        </w:rPr>
      </w:pPr>
      <w:r w:rsidRPr="009C609D">
        <w:rPr>
          <w:rFonts w:eastAsia="Times New Roman" w:cstheme="minorHAnsi"/>
          <w:lang w:val="en-GB"/>
        </w:rPr>
        <w:t>If for any reason it is not possible to agree the contract terms and conditions with the winning tenderer following the competitive process or the appointed contractor fails to deliver the services in accordance with the terms and conditions, the Contracting Authority reserves the right to appoint the next highest scoring tenderer as its contractor at any time during the 12 month tender validity period. This shall be without prejudice to the right of the Contracting Authority to cancel this competitive process and/or initiate a new contract award procedure at its sole discretion.</w:t>
      </w:r>
    </w:p>
    <w:p w14:paraId="6D1D470D" w14:textId="77777777" w:rsidR="009C609D" w:rsidRPr="009C609D" w:rsidRDefault="009C609D" w:rsidP="009C609D">
      <w:pPr>
        <w:pStyle w:val="ListParagraph"/>
        <w:rPr>
          <w:rFonts w:eastAsia="Times New Roman" w:cstheme="minorHAnsi"/>
          <w:lang w:val="en-GB"/>
        </w:rPr>
      </w:pPr>
    </w:p>
    <w:p w14:paraId="173BBC81" w14:textId="77777777" w:rsidR="00540381" w:rsidRPr="00082AE7" w:rsidRDefault="00540381" w:rsidP="00540381">
      <w:pPr>
        <w:keepNext/>
        <w:pageBreakBefore/>
        <w:pBdr>
          <w:bottom w:val="single" w:sz="18" w:space="1" w:color="333399"/>
        </w:pBdr>
        <w:tabs>
          <w:tab w:val="left" w:pos="397"/>
          <w:tab w:val="left" w:pos="907"/>
          <w:tab w:val="left" w:pos="1134"/>
        </w:tabs>
        <w:spacing w:before="320" w:line="276" w:lineRule="auto"/>
        <w:jc w:val="both"/>
        <w:outlineLvl w:val="0"/>
        <w:rPr>
          <w:rFonts w:eastAsia="Times New Roman" w:cstheme="minorHAnsi"/>
          <w:b/>
          <w:bCs/>
          <w:color w:val="333399"/>
          <w:sz w:val="32"/>
          <w:szCs w:val="32"/>
          <w:lang w:val="en-US"/>
        </w:rPr>
      </w:pPr>
      <w:bookmarkStart w:id="8" w:name="_Toc181795911"/>
      <w:r w:rsidRPr="00082AE7">
        <w:rPr>
          <w:rFonts w:eastAsia="Times New Roman" w:cstheme="minorHAnsi"/>
          <w:b/>
          <w:bCs/>
          <w:color w:val="333399"/>
          <w:sz w:val="32"/>
          <w:szCs w:val="32"/>
          <w:lang w:val="en-US"/>
        </w:rPr>
        <w:lastRenderedPageBreak/>
        <w:t>Part 4:  Qualification Questionnaire</w:t>
      </w:r>
      <w:bookmarkEnd w:id="8"/>
    </w:p>
    <w:tbl>
      <w:tblPr>
        <w:tblStyle w:val="TableGridLight1"/>
        <w:tblW w:w="0" w:type="auto"/>
        <w:shd w:val="clear" w:color="auto" w:fill="D5DCE4" w:themeFill="text2" w:themeFillTint="33"/>
        <w:tblLook w:val="04A0" w:firstRow="1" w:lastRow="0" w:firstColumn="1" w:lastColumn="0" w:noHBand="0" w:noVBand="1"/>
      </w:tblPr>
      <w:tblGrid>
        <w:gridCol w:w="9016"/>
      </w:tblGrid>
      <w:tr w:rsidR="00540381" w:rsidRPr="000B2BE7" w14:paraId="548DC908" w14:textId="77777777" w:rsidTr="00382319">
        <w:tc>
          <w:tcPr>
            <w:tcW w:w="9016" w:type="dxa"/>
            <w:shd w:val="clear" w:color="auto" w:fill="D5DCE4" w:themeFill="text2" w:themeFillTint="33"/>
          </w:tcPr>
          <w:p w14:paraId="69BB6139" w14:textId="77777777" w:rsidR="00540381" w:rsidRPr="000B2BE7" w:rsidRDefault="00540381" w:rsidP="00382319">
            <w:pPr>
              <w:autoSpaceDE w:val="0"/>
              <w:autoSpaceDN w:val="0"/>
              <w:adjustRightInd w:val="0"/>
              <w:spacing w:line="276" w:lineRule="auto"/>
              <w:jc w:val="both"/>
              <w:rPr>
                <w:rFonts w:cstheme="minorHAnsi"/>
                <w:b/>
              </w:rPr>
            </w:pPr>
            <w:r w:rsidRPr="000B2BE7">
              <w:rPr>
                <w:rFonts w:cstheme="minorHAnsi"/>
                <w:b/>
              </w:rPr>
              <w:t>Completing the Qualification Questionnaire</w:t>
            </w:r>
          </w:p>
        </w:tc>
      </w:tr>
    </w:tbl>
    <w:p w14:paraId="5E662560" w14:textId="77777777" w:rsidR="00D11DDB" w:rsidRDefault="00D11DDB" w:rsidP="00540381">
      <w:pPr>
        <w:autoSpaceDE w:val="0"/>
        <w:autoSpaceDN w:val="0"/>
        <w:adjustRightInd w:val="0"/>
        <w:spacing w:line="276" w:lineRule="auto"/>
        <w:jc w:val="both"/>
        <w:rPr>
          <w:rFonts w:cstheme="minorHAnsi"/>
        </w:rPr>
      </w:pPr>
    </w:p>
    <w:p w14:paraId="0FB4BC2E"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When completing the Qualification Questionnaire contained in Appendix 1 to this Document, Candidates should note the following conditions: </w:t>
      </w:r>
    </w:p>
    <w:p w14:paraId="23A3DE32"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All questions should be answered with relevance to the subject matter of this competition. For the avoidance of doubt, it is emphasised that the information requested in the Qualification Questionnaire is aimed solely at determining the suitability and choice of Candidates for entry to the tendering stage under a </w:t>
      </w:r>
      <w:r w:rsidR="00CF2654">
        <w:rPr>
          <w:rFonts w:cstheme="minorHAnsi"/>
        </w:rPr>
        <w:t>restricted</w:t>
      </w:r>
      <w:r w:rsidRPr="000B2BE7">
        <w:rPr>
          <w:rFonts w:cstheme="minorHAnsi"/>
        </w:rPr>
        <w:t xml:space="preserve"> procedure in accordance with Directive 2014/24/EU. Only at that subsequent tendering stage will the selected </w:t>
      </w:r>
      <w:r w:rsidR="006B25B9">
        <w:rPr>
          <w:rFonts w:cstheme="minorHAnsi"/>
        </w:rPr>
        <w:t>Candidates</w:t>
      </w:r>
      <w:r w:rsidRPr="000B2BE7">
        <w:rPr>
          <w:rFonts w:cstheme="minorHAnsi"/>
        </w:rPr>
        <w:t xml:space="preserve"> be invited to tender in response to the specific requirements </w:t>
      </w:r>
      <w:r w:rsidR="006B25B9">
        <w:rPr>
          <w:rFonts w:cstheme="minorHAnsi"/>
        </w:rPr>
        <w:t xml:space="preserve">of </w:t>
      </w:r>
      <w:r w:rsidRPr="000B2BE7">
        <w:rPr>
          <w:rFonts w:cstheme="minorHAnsi"/>
        </w:rPr>
        <w:t xml:space="preserve">the Invitation to Tender documentation. </w:t>
      </w:r>
    </w:p>
    <w:p w14:paraId="608FE174" w14:textId="77777777" w:rsidR="00A56970" w:rsidRPr="000B2BE7" w:rsidRDefault="00A56970" w:rsidP="00540381">
      <w:pPr>
        <w:autoSpaceDE w:val="0"/>
        <w:autoSpaceDN w:val="0"/>
        <w:adjustRightInd w:val="0"/>
        <w:spacing w:line="276" w:lineRule="auto"/>
        <w:jc w:val="both"/>
        <w:rPr>
          <w:rFonts w:cstheme="minorHAnsi"/>
        </w:rPr>
      </w:pPr>
      <w:r w:rsidRPr="001E0A16">
        <w:rPr>
          <w:rFonts w:cstheme="minorHAnsi"/>
        </w:rPr>
        <w:t xml:space="preserve">The Contracting Authority will bring forward a </w:t>
      </w:r>
      <w:r w:rsidR="00D95B46" w:rsidRPr="001E0A16">
        <w:rPr>
          <w:rFonts w:cstheme="minorHAnsi"/>
        </w:rPr>
        <w:t xml:space="preserve">maximum </w:t>
      </w:r>
      <w:r w:rsidRPr="003177A2">
        <w:rPr>
          <w:rFonts w:cstheme="minorHAnsi"/>
        </w:rPr>
        <w:t xml:space="preserve">of </w:t>
      </w:r>
      <w:r w:rsidR="009C609D">
        <w:rPr>
          <w:rFonts w:cstheme="minorHAnsi"/>
        </w:rPr>
        <w:t>5</w:t>
      </w:r>
      <w:r w:rsidRPr="003146A6">
        <w:rPr>
          <w:rFonts w:cstheme="minorHAnsi"/>
        </w:rPr>
        <w:t xml:space="preserve"> Candidates</w:t>
      </w:r>
      <w:r w:rsidR="00665045" w:rsidRPr="001E0A16">
        <w:rPr>
          <w:rFonts w:cstheme="minorHAnsi"/>
        </w:rPr>
        <w:t>.</w:t>
      </w:r>
    </w:p>
    <w:p w14:paraId="0AC90F50"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Where a ‘Rule’ is associated with a particular question, Candidates must satisfy the requirements of the rule in order to remain eligible for consideration in the competition to </w:t>
      </w:r>
      <w:r w:rsidR="00C86DCC" w:rsidRPr="000B2BE7">
        <w:rPr>
          <w:rFonts w:cstheme="minorHAnsi"/>
        </w:rPr>
        <w:t>avoid exclusion</w:t>
      </w:r>
      <w:r w:rsidRPr="000B2BE7">
        <w:rPr>
          <w:rFonts w:cstheme="minorHAnsi"/>
        </w:rPr>
        <w:t xml:space="preserve">. </w:t>
      </w:r>
    </w:p>
    <w:p w14:paraId="5E5D2051"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Candidates are permitted to add lines to the </w:t>
      </w:r>
      <w:r w:rsidR="00C86DCC" w:rsidRPr="000B2BE7">
        <w:rPr>
          <w:rFonts w:cstheme="minorHAnsi"/>
        </w:rPr>
        <w:t>tables set</w:t>
      </w:r>
      <w:r w:rsidRPr="000B2BE7">
        <w:rPr>
          <w:rFonts w:cstheme="minorHAnsi"/>
        </w:rPr>
        <w:t xml:space="preserve"> out within the Qualification Questionnaire if required. </w:t>
      </w:r>
    </w:p>
    <w:p w14:paraId="35AD9C5E"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The Qualification Questionnaire must be completed in English and where copies of original documents are provided in languages other than English or Irish, a complete and accurate English translation should be provided, or the documents will not be considered during the evaluation process. </w:t>
      </w:r>
    </w:p>
    <w:p w14:paraId="60548CED"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All financial information should be denominated in euro (€), except where financial information is being provided in a certified or audited supporting document such as a set of financial statements, in which case it is sufficient for the information to remain in its original currency. Failure to provide a sufficient level of detail or to explain adequately any relevant matters may result in such data or information not being taken into account during the evaluation process.</w:t>
      </w:r>
    </w:p>
    <w:p w14:paraId="26AF4494"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The Contracting Authority is not responsible for and will not pay for any expense or cost incurred or loss suffered by a Candidate in the preparation or submission of its </w:t>
      </w:r>
      <w:r w:rsidR="00481C9B" w:rsidRPr="000B2BE7">
        <w:rPr>
          <w:rFonts w:cstheme="minorHAnsi"/>
        </w:rPr>
        <w:t>response</w:t>
      </w:r>
      <w:r w:rsidRPr="000B2BE7">
        <w:rPr>
          <w:rFonts w:cstheme="minorHAnsi"/>
        </w:rPr>
        <w:t xml:space="preserve"> or otherwise. Furthermore, The Contracting Authority is not responsible for any travel or accommodation costs incurred by the Candidate unless previously agreed in writing by The Contracting Authority. Each Candidate is fully responsible for the entirety of all expenses and/or costs it incurs in the presentation or submission of a </w:t>
      </w:r>
      <w:r w:rsidR="00481C9B" w:rsidRPr="000B2BE7">
        <w:rPr>
          <w:rFonts w:cstheme="minorHAnsi"/>
        </w:rPr>
        <w:t>response</w:t>
      </w:r>
      <w:r w:rsidRPr="000B2BE7">
        <w:rPr>
          <w:rFonts w:cstheme="minorHAnsi"/>
        </w:rPr>
        <w:t xml:space="preserve"> or in participating in this process and competition.</w:t>
      </w:r>
    </w:p>
    <w:p w14:paraId="2CE6AB7F" w14:textId="77777777" w:rsidR="00A12F2A" w:rsidRPr="000B2BE7" w:rsidRDefault="00A12F2A">
      <w:pPr>
        <w:rPr>
          <w:rFonts w:cstheme="minorHAnsi"/>
        </w:rPr>
      </w:pPr>
      <w:r w:rsidRPr="000B2BE7">
        <w:rPr>
          <w:rFonts w:cstheme="minorHAnsi"/>
        </w:rPr>
        <w:br w:type="page"/>
      </w:r>
    </w:p>
    <w:tbl>
      <w:tblPr>
        <w:tblStyle w:val="TableGrid"/>
        <w:tblW w:w="0" w:type="auto"/>
        <w:shd w:val="clear" w:color="auto" w:fill="D5DCE4" w:themeFill="text2" w:themeFillTint="33"/>
        <w:tblLook w:val="04A0" w:firstRow="1" w:lastRow="0" w:firstColumn="1" w:lastColumn="0" w:noHBand="0" w:noVBand="1"/>
      </w:tblPr>
      <w:tblGrid>
        <w:gridCol w:w="9016"/>
      </w:tblGrid>
      <w:tr w:rsidR="00540381" w:rsidRPr="000B2BE7" w14:paraId="52015A14" w14:textId="77777777" w:rsidTr="00382319">
        <w:tc>
          <w:tcPr>
            <w:tcW w:w="9016" w:type="dxa"/>
            <w:shd w:val="clear" w:color="auto" w:fill="D5DCE4" w:themeFill="text2" w:themeFillTint="33"/>
          </w:tcPr>
          <w:p w14:paraId="284DF6CA" w14:textId="77777777" w:rsidR="00540381" w:rsidRPr="000B2BE7" w:rsidRDefault="00540381" w:rsidP="00382319">
            <w:pPr>
              <w:autoSpaceDE w:val="0"/>
              <w:autoSpaceDN w:val="0"/>
              <w:adjustRightInd w:val="0"/>
              <w:spacing w:line="276" w:lineRule="auto"/>
              <w:jc w:val="both"/>
              <w:rPr>
                <w:rFonts w:cstheme="minorHAnsi"/>
                <w:b/>
              </w:rPr>
            </w:pPr>
            <w:r w:rsidRPr="000B2BE7">
              <w:rPr>
                <w:rFonts w:cstheme="minorHAnsi"/>
                <w:b/>
              </w:rPr>
              <w:lastRenderedPageBreak/>
              <w:t>Queries</w:t>
            </w:r>
          </w:p>
        </w:tc>
      </w:tr>
    </w:tbl>
    <w:p w14:paraId="18E9A209" w14:textId="77777777" w:rsidR="005112E2" w:rsidRDefault="005112E2" w:rsidP="00540381">
      <w:pPr>
        <w:spacing w:after="0" w:line="240" w:lineRule="auto"/>
        <w:rPr>
          <w:rFonts w:eastAsia="Times New Roman" w:cstheme="minorHAnsi"/>
        </w:rPr>
      </w:pPr>
    </w:p>
    <w:p w14:paraId="55F9F4E8" w14:textId="1A6825BD" w:rsidR="00540381" w:rsidRPr="000B2BE7" w:rsidRDefault="00540381" w:rsidP="00540381">
      <w:pPr>
        <w:spacing w:after="0" w:line="240" w:lineRule="auto"/>
        <w:rPr>
          <w:rFonts w:eastAsia="Times New Roman" w:cstheme="minorHAnsi"/>
        </w:rPr>
      </w:pPr>
      <w:r w:rsidRPr="000B2BE7">
        <w:rPr>
          <w:rFonts w:eastAsia="Times New Roman" w:cstheme="minorHAnsi"/>
        </w:rPr>
        <w:t xml:space="preserve">All queries relating to any aspect of this Competition must be directed to the messaging facility on www.etenders.gov.ie.  Queries regarding this PQQ will be accepted no later than </w:t>
      </w:r>
      <w:r w:rsidRPr="000B2BE7">
        <w:rPr>
          <w:rFonts w:eastAsia="Times New Roman" w:cstheme="minorHAnsi"/>
          <w:b/>
        </w:rPr>
        <w:t xml:space="preserve">12:00 </w:t>
      </w:r>
      <w:proofErr w:type="spellStart"/>
      <w:r w:rsidRPr="000B2BE7">
        <w:rPr>
          <w:rFonts w:eastAsia="Times New Roman" w:cstheme="minorHAnsi"/>
          <w:b/>
        </w:rPr>
        <w:t>hrs</w:t>
      </w:r>
      <w:proofErr w:type="spellEnd"/>
      <w:r w:rsidRPr="000B2BE7">
        <w:rPr>
          <w:rFonts w:eastAsia="Times New Roman" w:cstheme="minorHAnsi"/>
          <w:b/>
        </w:rPr>
        <w:t xml:space="preserve"> on the </w:t>
      </w:r>
      <w:r w:rsidR="006750DC" w:rsidRPr="000F6CD4">
        <w:rPr>
          <w:rFonts w:eastAsia="Times New Roman" w:cstheme="minorHAnsi"/>
          <w:b/>
        </w:rPr>
        <w:t>20</w:t>
      </w:r>
      <w:r w:rsidR="006750DC" w:rsidRPr="000F6CD4">
        <w:rPr>
          <w:rFonts w:eastAsia="Times New Roman" w:cstheme="minorHAnsi"/>
          <w:b/>
          <w:vertAlign w:val="superscript"/>
        </w:rPr>
        <w:t>th</w:t>
      </w:r>
      <w:r w:rsidR="006750DC" w:rsidRPr="000F6CD4">
        <w:rPr>
          <w:rFonts w:eastAsia="Times New Roman" w:cstheme="minorHAnsi"/>
          <w:b/>
        </w:rPr>
        <w:t xml:space="preserve"> of August</w:t>
      </w:r>
      <w:r w:rsidRPr="000F6CD4">
        <w:rPr>
          <w:rFonts w:eastAsia="Times New Roman" w:cstheme="minorHAnsi"/>
          <w:b/>
        </w:rPr>
        <w:t xml:space="preserve"> 202</w:t>
      </w:r>
      <w:r w:rsidR="00440451" w:rsidRPr="000F6CD4">
        <w:rPr>
          <w:rFonts w:eastAsia="Times New Roman" w:cstheme="minorHAnsi"/>
          <w:b/>
        </w:rPr>
        <w:t>6</w:t>
      </w:r>
      <w:r w:rsidRPr="000F6CD4">
        <w:rPr>
          <w:rFonts w:eastAsia="Times New Roman" w:cstheme="minorHAnsi"/>
        </w:rPr>
        <w:t xml:space="preserve"> </w:t>
      </w:r>
      <w:r w:rsidRPr="000B2BE7">
        <w:rPr>
          <w:rFonts w:eastAsia="Times New Roman" w:cstheme="minorHAnsi"/>
        </w:rPr>
        <w:t xml:space="preserve">unless otherwise published by the Contracting Authority. Candidates should satisfy themselves that they have all the information required to complete this stage of the procurement process. </w:t>
      </w:r>
    </w:p>
    <w:p w14:paraId="7135469D" w14:textId="77777777" w:rsidR="00540381" w:rsidRPr="000B2BE7" w:rsidRDefault="00540381" w:rsidP="00540381">
      <w:pPr>
        <w:spacing w:after="0" w:line="240" w:lineRule="auto"/>
        <w:rPr>
          <w:rFonts w:eastAsia="Times New Roman" w:cstheme="minorHAnsi"/>
        </w:rPr>
      </w:pPr>
    </w:p>
    <w:p w14:paraId="23E2E92D" w14:textId="77777777" w:rsidR="00540381" w:rsidRPr="000B2BE7" w:rsidRDefault="00540381" w:rsidP="00540381">
      <w:pPr>
        <w:spacing w:after="0" w:line="240" w:lineRule="auto"/>
        <w:rPr>
          <w:rFonts w:eastAsia="Times New Roman" w:cstheme="minorHAnsi"/>
          <w:highlight w:val="yellow"/>
        </w:rPr>
      </w:pPr>
      <w:r w:rsidRPr="000B2BE7">
        <w:rPr>
          <w:rFonts w:eastAsia="Times New Roman" w:cstheme="minorHAnsi"/>
        </w:rPr>
        <w:t xml:space="preserve">All clarifications/additional information will be issued via the </w:t>
      </w:r>
      <w:proofErr w:type="spellStart"/>
      <w:r w:rsidRPr="000B2BE7">
        <w:rPr>
          <w:rFonts w:eastAsia="Times New Roman" w:cstheme="minorHAnsi"/>
        </w:rPr>
        <w:t>etenders</w:t>
      </w:r>
      <w:proofErr w:type="spellEnd"/>
      <w:r w:rsidRPr="000B2BE7">
        <w:rPr>
          <w:rFonts w:eastAsia="Times New Roman" w:cstheme="minorHAnsi"/>
        </w:rPr>
        <w:t xml:space="preserve"> website (</w:t>
      </w:r>
      <w:hyperlink r:id="rId13" w:history="1">
        <w:r w:rsidRPr="000B2BE7">
          <w:rPr>
            <w:rFonts w:eastAsia="Times New Roman" w:cstheme="minorHAnsi"/>
            <w:color w:val="0000FF"/>
            <w:u w:val="single"/>
          </w:rPr>
          <w:t>www.etenders.gov.ie</w:t>
        </w:r>
      </w:hyperlink>
      <w:r w:rsidRPr="000B2BE7">
        <w:rPr>
          <w:rFonts w:eastAsia="Times New Roman" w:cstheme="minorHAnsi"/>
        </w:rPr>
        <w:t xml:space="preserve">) and will be made available to all potential Candidates who have noted their interest on the </w:t>
      </w:r>
      <w:proofErr w:type="spellStart"/>
      <w:r w:rsidRPr="000B2BE7">
        <w:rPr>
          <w:rFonts w:eastAsia="Times New Roman" w:cstheme="minorHAnsi"/>
        </w:rPr>
        <w:t>etenders</w:t>
      </w:r>
      <w:proofErr w:type="spellEnd"/>
      <w:r w:rsidRPr="000B2BE7">
        <w:rPr>
          <w:rFonts w:eastAsia="Times New Roman" w:cstheme="minorHAnsi"/>
        </w:rPr>
        <w:t xml:space="preserve"> website.</w:t>
      </w:r>
    </w:p>
    <w:p w14:paraId="53182BCD" w14:textId="77777777" w:rsidR="00540381" w:rsidRPr="000B2BE7" w:rsidRDefault="00540381" w:rsidP="00540381">
      <w:pPr>
        <w:spacing w:after="0" w:line="240" w:lineRule="auto"/>
        <w:rPr>
          <w:rFonts w:eastAsia="Times New Roman" w:cstheme="minorHAnsi"/>
        </w:rPr>
      </w:pPr>
      <w:r w:rsidRPr="000B2BE7">
        <w:rPr>
          <w:rFonts w:eastAsia="Times New Roman" w:cstheme="minorHAnsi"/>
        </w:rPr>
        <w:t xml:space="preserve"> </w:t>
      </w:r>
    </w:p>
    <w:p w14:paraId="61554A1C" w14:textId="77777777" w:rsidR="00540381" w:rsidRPr="000B2BE7" w:rsidRDefault="00540381" w:rsidP="00540381">
      <w:pPr>
        <w:spacing w:after="0" w:line="240" w:lineRule="auto"/>
        <w:rPr>
          <w:rFonts w:eastAsia="Times New Roman" w:cstheme="minorHAnsi"/>
        </w:rPr>
      </w:pPr>
      <w:r w:rsidRPr="000B2BE7">
        <w:rPr>
          <w:rFonts w:eastAsia="Times New Roman" w:cstheme="minorHAnsi"/>
        </w:rPr>
        <w:t xml:space="preserve">For the avoidance of doubt, </w:t>
      </w:r>
      <w:r w:rsidR="006D4DDD">
        <w:rPr>
          <w:rFonts w:eastAsia="Times New Roman" w:cstheme="minorHAnsi"/>
        </w:rPr>
        <w:t>Candidates</w:t>
      </w:r>
      <w:r w:rsidRPr="000B2BE7">
        <w:rPr>
          <w:rFonts w:eastAsia="Times New Roman" w:cstheme="minorHAnsi"/>
        </w:rPr>
        <w:t xml:space="preserve"> may not contact the Contracting Authority directly regarding any aspect of this Competition.</w:t>
      </w:r>
    </w:p>
    <w:p w14:paraId="200910EE" w14:textId="77777777" w:rsidR="00540381" w:rsidRDefault="00540381" w:rsidP="00540381">
      <w:pPr>
        <w:spacing w:after="0" w:line="240" w:lineRule="auto"/>
        <w:rPr>
          <w:rFonts w:eastAsia="Times New Roman" w:cstheme="minorHAnsi"/>
        </w:rPr>
      </w:pPr>
    </w:p>
    <w:p w14:paraId="16DB3E80" w14:textId="77777777" w:rsidR="00D11DDB" w:rsidRPr="000B2BE7" w:rsidRDefault="00D11DDB" w:rsidP="00540381">
      <w:pPr>
        <w:spacing w:after="0" w:line="240" w:lineRule="auto"/>
        <w:rPr>
          <w:rFonts w:eastAsia="Times New Roman" w:cstheme="minorHAnsi"/>
        </w:rPr>
      </w:pPr>
    </w:p>
    <w:tbl>
      <w:tblPr>
        <w:tblStyle w:val="TableGrid"/>
        <w:tblW w:w="0" w:type="auto"/>
        <w:shd w:val="clear" w:color="auto" w:fill="D5DCE4" w:themeFill="text2" w:themeFillTint="33"/>
        <w:tblLook w:val="04A0" w:firstRow="1" w:lastRow="0" w:firstColumn="1" w:lastColumn="0" w:noHBand="0" w:noVBand="1"/>
      </w:tblPr>
      <w:tblGrid>
        <w:gridCol w:w="9016"/>
      </w:tblGrid>
      <w:tr w:rsidR="00540381" w:rsidRPr="000B2BE7" w14:paraId="41AF3826" w14:textId="77777777" w:rsidTr="00382319">
        <w:tc>
          <w:tcPr>
            <w:tcW w:w="9016" w:type="dxa"/>
            <w:shd w:val="clear" w:color="auto" w:fill="D5DCE4" w:themeFill="text2" w:themeFillTint="33"/>
          </w:tcPr>
          <w:p w14:paraId="73F96547" w14:textId="77777777" w:rsidR="00540381" w:rsidRPr="000B2BE7" w:rsidRDefault="00540381" w:rsidP="00382319">
            <w:pPr>
              <w:rPr>
                <w:rFonts w:eastAsia="Times New Roman" w:cstheme="minorHAnsi"/>
                <w:b/>
              </w:rPr>
            </w:pPr>
            <w:r w:rsidRPr="000B2BE7">
              <w:rPr>
                <w:rFonts w:eastAsia="Times New Roman" w:cstheme="minorHAnsi"/>
                <w:b/>
              </w:rPr>
              <w:t xml:space="preserve">Submission of </w:t>
            </w:r>
            <w:r w:rsidR="00D11DDB">
              <w:rPr>
                <w:rFonts w:eastAsia="Times New Roman" w:cstheme="minorHAnsi"/>
                <w:b/>
              </w:rPr>
              <w:t>Responses</w:t>
            </w:r>
            <w:r w:rsidRPr="000B2BE7">
              <w:rPr>
                <w:rFonts w:eastAsia="Times New Roman" w:cstheme="minorHAnsi"/>
                <w:b/>
              </w:rPr>
              <w:t xml:space="preserve">   </w:t>
            </w:r>
          </w:p>
        </w:tc>
      </w:tr>
    </w:tbl>
    <w:p w14:paraId="7A09DE3F" w14:textId="77777777" w:rsidR="00D11DDB" w:rsidRDefault="00D11DDB" w:rsidP="00540381">
      <w:pPr>
        <w:rPr>
          <w:rFonts w:eastAsia="Calibri" w:cstheme="minorHAnsi"/>
          <w:color w:val="000000"/>
        </w:rPr>
      </w:pPr>
    </w:p>
    <w:p w14:paraId="67A00BEC" w14:textId="313A82C4" w:rsidR="00540381" w:rsidRPr="000B2BE7" w:rsidRDefault="006D4DDD" w:rsidP="00540381">
      <w:pPr>
        <w:rPr>
          <w:rFonts w:eastAsia="Calibri" w:cstheme="minorHAnsi"/>
          <w:color w:val="000000"/>
        </w:rPr>
      </w:pPr>
      <w:r>
        <w:rPr>
          <w:rFonts w:eastAsia="Calibri" w:cstheme="minorHAnsi"/>
          <w:color w:val="000000"/>
        </w:rPr>
        <w:t>Responses</w:t>
      </w:r>
      <w:r w:rsidR="00540381" w:rsidRPr="000B2BE7">
        <w:rPr>
          <w:rFonts w:eastAsia="Calibri" w:cstheme="minorHAnsi"/>
          <w:color w:val="000000"/>
        </w:rPr>
        <w:t xml:space="preserve"> must be submitted via the electronic post-box available on </w:t>
      </w:r>
      <w:hyperlink r:id="rId14" w:history="1">
        <w:r w:rsidR="00540381" w:rsidRPr="000B2BE7">
          <w:rPr>
            <w:rFonts w:eastAsia="Calibri" w:cstheme="minorHAnsi"/>
            <w:color w:val="0000FF"/>
            <w:u w:val="single"/>
          </w:rPr>
          <w:t>www.etenders.gov.ie</w:t>
        </w:r>
      </w:hyperlink>
      <w:r w:rsidR="00540381" w:rsidRPr="000B2BE7">
        <w:rPr>
          <w:rFonts w:eastAsia="Calibri" w:cstheme="minorHAnsi"/>
          <w:color w:val="000000"/>
        </w:rPr>
        <w:t>.</w:t>
      </w:r>
      <w:r w:rsidR="00540381" w:rsidRPr="000B2BE7">
        <w:rPr>
          <w:rFonts w:cstheme="minorHAnsi"/>
        </w:rPr>
        <w:t xml:space="preserve"> </w:t>
      </w:r>
      <w:r w:rsidR="00540381" w:rsidRPr="000B2BE7">
        <w:rPr>
          <w:rFonts w:eastAsia="Calibri" w:cstheme="minorHAnsi"/>
          <w:color w:val="000000"/>
        </w:rPr>
        <w:t xml:space="preserve">Closing Date / Time for receipt of completed Questionnaires is </w:t>
      </w:r>
      <w:r w:rsidR="00540381" w:rsidRPr="000F6CD4">
        <w:rPr>
          <w:rFonts w:eastAsia="Calibri" w:cstheme="minorHAnsi"/>
          <w:b/>
        </w:rPr>
        <w:t xml:space="preserve">12:00hrs on the </w:t>
      </w:r>
      <w:r w:rsidR="006750DC" w:rsidRPr="000F6CD4">
        <w:rPr>
          <w:rFonts w:eastAsia="Calibri" w:cstheme="minorHAnsi"/>
          <w:b/>
        </w:rPr>
        <w:t>3</w:t>
      </w:r>
      <w:r w:rsidR="006750DC" w:rsidRPr="000F6CD4">
        <w:rPr>
          <w:rFonts w:eastAsia="Calibri" w:cstheme="minorHAnsi"/>
          <w:b/>
          <w:vertAlign w:val="superscript"/>
        </w:rPr>
        <w:t>rd</w:t>
      </w:r>
      <w:r w:rsidR="006750DC" w:rsidRPr="000F6CD4">
        <w:rPr>
          <w:rFonts w:eastAsia="Calibri" w:cstheme="minorHAnsi"/>
          <w:b/>
        </w:rPr>
        <w:t xml:space="preserve"> of September</w:t>
      </w:r>
      <w:r w:rsidR="009C609D" w:rsidRPr="000F6CD4">
        <w:rPr>
          <w:rFonts w:eastAsia="Calibri" w:cstheme="minorHAnsi"/>
          <w:b/>
        </w:rPr>
        <w:t xml:space="preserve"> 202</w:t>
      </w:r>
      <w:r w:rsidR="00440451" w:rsidRPr="000F6CD4">
        <w:rPr>
          <w:rFonts w:eastAsia="Calibri" w:cstheme="minorHAnsi"/>
          <w:b/>
        </w:rPr>
        <w:t>6</w:t>
      </w:r>
      <w:r w:rsidR="00540381" w:rsidRPr="000F6CD4">
        <w:rPr>
          <w:rFonts w:eastAsia="Calibri" w:cstheme="minorHAnsi"/>
        </w:rPr>
        <w:t xml:space="preserve">. </w:t>
      </w:r>
      <w:r w:rsidR="00540381" w:rsidRPr="000B2BE7">
        <w:rPr>
          <w:rFonts w:eastAsia="Calibri" w:cstheme="minorHAnsi"/>
          <w:color w:val="000000"/>
        </w:rPr>
        <w:t xml:space="preserve">Only </w:t>
      </w:r>
      <w:r>
        <w:rPr>
          <w:rFonts w:eastAsia="Calibri" w:cstheme="minorHAnsi"/>
          <w:color w:val="000000"/>
        </w:rPr>
        <w:t>Responses</w:t>
      </w:r>
      <w:r w:rsidR="00540381" w:rsidRPr="000B2BE7">
        <w:rPr>
          <w:rFonts w:eastAsia="Calibri" w:cstheme="minorHAnsi"/>
          <w:color w:val="000000"/>
        </w:rPr>
        <w:t xml:space="preserve"> submitted to the electronic post-box will be accepted.  </w:t>
      </w:r>
      <w:r>
        <w:rPr>
          <w:rFonts w:eastAsia="Calibri" w:cstheme="minorHAnsi"/>
          <w:color w:val="000000"/>
        </w:rPr>
        <w:t>Responses</w:t>
      </w:r>
      <w:r w:rsidR="00540381" w:rsidRPr="000B2BE7">
        <w:rPr>
          <w:rFonts w:eastAsia="Calibri" w:cstheme="minorHAnsi"/>
          <w:color w:val="000000"/>
        </w:rPr>
        <w:t xml:space="preserve"> submitted by any other means (including but not limited to by email, fax, post or hand delivery) </w:t>
      </w:r>
      <w:r w:rsidR="00540381" w:rsidRPr="000B2BE7">
        <w:rPr>
          <w:rFonts w:eastAsia="Calibri" w:cstheme="minorHAnsi"/>
          <w:b/>
          <w:color w:val="000000"/>
        </w:rPr>
        <w:t>will NOT be accepted</w:t>
      </w:r>
      <w:r w:rsidR="00540381" w:rsidRPr="000B2BE7">
        <w:rPr>
          <w:rFonts w:eastAsia="Calibri" w:cstheme="minorHAnsi"/>
          <w:color w:val="000000"/>
        </w:rPr>
        <w:t>.</w:t>
      </w:r>
    </w:p>
    <w:p w14:paraId="01F65273" w14:textId="77777777" w:rsidR="00540381" w:rsidRPr="000B2BE7" w:rsidRDefault="006D4DDD" w:rsidP="00540381">
      <w:pPr>
        <w:rPr>
          <w:rFonts w:eastAsia="Calibri" w:cstheme="minorHAnsi"/>
          <w:color w:val="000000"/>
        </w:rPr>
      </w:pPr>
      <w:r>
        <w:rPr>
          <w:rFonts w:eastAsia="Calibri" w:cstheme="minorHAnsi"/>
          <w:color w:val="000000"/>
        </w:rPr>
        <w:t>Candidates</w:t>
      </w:r>
      <w:r w:rsidR="00540381" w:rsidRPr="000B2BE7">
        <w:rPr>
          <w:rFonts w:eastAsia="Calibri" w:cstheme="minorHAnsi"/>
          <w:color w:val="000000"/>
        </w:rPr>
        <w:t xml:space="preserve"> must ensure that they give themselves sufficient time to upload and submit all required tender documentation before the </w:t>
      </w:r>
      <w:r>
        <w:rPr>
          <w:rFonts w:eastAsia="Calibri" w:cstheme="minorHAnsi"/>
          <w:color w:val="000000"/>
        </w:rPr>
        <w:t>Response</w:t>
      </w:r>
      <w:r w:rsidR="00540381" w:rsidRPr="000B2BE7">
        <w:rPr>
          <w:rFonts w:eastAsia="Calibri" w:cstheme="minorHAnsi"/>
          <w:color w:val="000000"/>
        </w:rPr>
        <w:t xml:space="preserve"> Deadline</w:t>
      </w:r>
      <w:r>
        <w:rPr>
          <w:rFonts w:eastAsia="Calibri" w:cstheme="minorHAnsi"/>
          <w:color w:val="000000"/>
        </w:rPr>
        <w:t>. Candidates</w:t>
      </w:r>
      <w:r w:rsidR="00540381" w:rsidRPr="000B2BE7">
        <w:rPr>
          <w:rFonts w:eastAsia="Calibri" w:cstheme="minorHAnsi"/>
          <w:color w:val="000000"/>
        </w:rPr>
        <w:t xml:space="preserve"> should take into account the fact that upload speeds vary.  </w:t>
      </w:r>
    </w:p>
    <w:p w14:paraId="61C5C6F7" w14:textId="77777777" w:rsidR="00540381" w:rsidRPr="000B2BE7" w:rsidRDefault="00540381" w:rsidP="00540381">
      <w:pPr>
        <w:rPr>
          <w:rFonts w:eastAsia="Calibri" w:cstheme="minorHAnsi"/>
          <w:color w:val="000000"/>
        </w:rPr>
      </w:pPr>
      <w:r w:rsidRPr="000B2BE7">
        <w:rPr>
          <w:rFonts w:eastAsia="Calibri" w:cstheme="minorHAnsi"/>
          <w:color w:val="000000"/>
        </w:rPr>
        <w:t xml:space="preserve">In order to submit a document to the electronic post-box, please note that you must click “Submit Response”.  After submitting you can still modify and re-send your response up until response deadline.  </w:t>
      </w:r>
      <w:r w:rsidR="00EB0BAE">
        <w:rPr>
          <w:rFonts w:eastAsia="Calibri" w:cstheme="minorHAnsi"/>
          <w:color w:val="000000"/>
        </w:rPr>
        <w:t>C</w:t>
      </w:r>
      <w:r w:rsidR="00B23D44">
        <w:rPr>
          <w:rFonts w:eastAsia="Calibri" w:cstheme="minorHAnsi"/>
          <w:color w:val="000000"/>
        </w:rPr>
        <w:t>andidates</w:t>
      </w:r>
      <w:r w:rsidRPr="000B2BE7">
        <w:rPr>
          <w:rFonts w:eastAsia="Calibri" w:cstheme="minorHAnsi"/>
          <w:color w:val="000000"/>
        </w:rPr>
        <w:t xml:space="preserve"> should be aware that the ‘Submit Response’ button will be disabled automatically upon the expiration of the response deadline.</w:t>
      </w:r>
    </w:p>
    <w:p w14:paraId="7B6ECC9E" w14:textId="77777777" w:rsidR="002C79A8" w:rsidRPr="000B2BE7" w:rsidRDefault="002C79A8" w:rsidP="00540381">
      <w:pPr>
        <w:rPr>
          <w:rFonts w:eastAsia="Calibri" w:cstheme="minorHAnsi"/>
          <w:color w:val="000000"/>
        </w:rPr>
      </w:pPr>
    </w:p>
    <w:tbl>
      <w:tblPr>
        <w:tblStyle w:val="TableGrid"/>
        <w:tblW w:w="0" w:type="auto"/>
        <w:shd w:val="clear" w:color="auto" w:fill="D5DCE4" w:themeFill="text2" w:themeFillTint="33"/>
        <w:tblLook w:val="04A0" w:firstRow="1" w:lastRow="0" w:firstColumn="1" w:lastColumn="0" w:noHBand="0" w:noVBand="1"/>
      </w:tblPr>
      <w:tblGrid>
        <w:gridCol w:w="9016"/>
      </w:tblGrid>
      <w:tr w:rsidR="00540381" w:rsidRPr="000B2BE7" w14:paraId="53576F59" w14:textId="77777777" w:rsidTr="00382319">
        <w:tc>
          <w:tcPr>
            <w:tcW w:w="9016" w:type="dxa"/>
            <w:shd w:val="clear" w:color="auto" w:fill="D5DCE4" w:themeFill="text2" w:themeFillTint="33"/>
          </w:tcPr>
          <w:p w14:paraId="64ACC6E7" w14:textId="77777777" w:rsidR="00540381" w:rsidRPr="000B2BE7" w:rsidRDefault="00540381" w:rsidP="00382319">
            <w:pPr>
              <w:rPr>
                <w:rFonts w:eastAsia="Times New Roman" w:cstheme="minorHAnsi"/>
                <w:b/>
              </w:rPr>
            </w:pPr>
            <w:r w:rsidRPr="000B2BE7">
              <w:rPr>
                <w:rFonts w:eastAsia="Times New Roman" w:cstheme="minorHAnsi"/>
                <w:b/>
              </w:rPr>
              <w:t xml:space="preserve">European Single Procurement Document    </w:t>
            </w:r>
          </w:p>
        </w:tc>
      </w:tr>
    </w:tbl>
    <w:p w14:paraId="5C578498" w14:textId="77777777" w:rsidR="00D11DDB" w:rsidRDefault="00D11DDB" w:rsidP="00540381">
      <w:pPr>
        <w:spacing w:after="0" w:line="240" w:lineRule="auto"/>
        <w:rPr>
          <w:rFonts w:eastAsia="Calibri" w:cstheme="minorHAnsi"/>
          <w:color w:val="000000"/>
        </w:rPr>
      </w:pPr>
    </w:p>
    <w:p w14:paraId="24869E33" w14:textId="77777777" w:rsidR="00540381" w:rsidRPr="000B2BE7" w:rsidRDefault="0077630F" w:rsidP="00540381">
      <w:pPr>
        <w:spacing w:after="0" w:line="240" w:lineRule="auto"/>
        <w:rPr>
          <w:rFonts w:eastAsia="Calibri" w:cstheme="minorHAnsi"/>
          <w:color w:val="000000"/>
        </w:rPr>
      </w:pPr>
      <w:r>
        <w:rPr>
          <w:rFonts w:eastAsia="Calibri" w:cstheme="minorHAnsi"/>
          <w:color w:val="000000"/>
        </w:rPr>
        <w:t xml:space="preserve">Candidates </w:t>
      </w:r>
      <w:r w:rsidR="00540381" w:rsidRPr="000B2BE7">
        <w:rPr>
          <w:rFonts w:eastAsia="Calibri" w:cstheme="minorHAnsi"/>
          <w:color w:val="000000"/>
        </w:rPr>
        <w:t xml:space="preserve">must complete and submit with their </w:t>
      </w:r>
      <w:r w:rsidR="000D6E17">
        <w:rPr>
          <w:rFonts w:eastAsia="Calibri" w:cstheme="minorHAnsi"/>
          <w:color w:val="000000"/>
        </w:rPr>
        <w:t>Response</w:t>
      </w:r>
      <w:r w:rsidR="00540381" w:rsidRPr="000B2BE7">
        <w:rPr>
          <w:rFonts w:eastAsia="Calibri" w:cstheme="minorHAnsi"/>
          <w:color w:val="000000"/>
        </w:rPr>
        <w:t xml:space="preserve"> the European Single Procurement Document (“ESPD”) which is attached as a separate document Appendix 2.</w:t>
      </w:r>
      <w:r w:rsidR="00540381" w:rsidRPr="000B2BE7">
        <w:rPr>
          <w:rFonts w:cstheme="minorHAnsi"/>
        </w:rPr>
        <w:t xml:space="preserve"> </w:t>
      </w:r>
      <w:r w:rsidR="000D6E17">
        <w:rPr>
          <w:rFonts w:eastAsia="Calibri" w:cstheme="minorHAnsi"/>
          <w:color w:val="000000"/>
        </w:rPr>
        <w:t>Candid</w:t>
      </w:r>
      <w:r w:rsidR="008D0DFC">
        <w:rPr>
          <w:rFonts w:eastAsia="Calibri" w:cstheme="minorHAnsi"/>
          <w:color w:val="000000"/>
        </w:rPr>
        <w:t>ates</w:t>
      </w:r>
      <w:r w:rsidR="00540381" w:rsidRPr="000B2BE7">
        <w:rPr>
          <w:rFonts w:eastAsia="Calibri" w:cstheme="minorHAnsi"/>
          <w:color w:val="000000"/>
        </w:rPr>
        <w:t xml:space="preserve"> may submit an ESPD which has already been used in a previous procurement procedure provided that the information contained in it continues to be correct</w:t>
      </w:r>
      <w:r w:rsidR="002C79A8" w:rsidRPr="000B2BE7">
        <w:rPr>
          <w:rFonts w:eastAsia="Calibri" w:cstheme="minorHAnsi"/>
          <w:color w:val="000000"/>
        </w:rPr>
        <w:t>.</w:t>
      </w:r>
    </w:p>
    <w:p w14:paraId="5B6FE258" w14:textId="77777777" w:rsidR="00540381" w:rsidRPr="000B2BE7" w:rsidRDefault="00540381" w:rsidP="00540381">
      <w:pPr>
        <w:spacing w:after="0" w:line="240" w:lineRule="auto"/>
        <w:rPr>
          <w:rFonts w:eastAsia="Calibri" w:cstheme="minorHAnsi"/>
          <w:color w:val="000000"/>
        </w:rPr>
      </w:pPr>
    </w:p>
    <w:p w14:paraId="6E4B1F4F" w14:textId="77777777" w:rsidR="00540381" w:rsidRPr="000B2BE7" w:rsidRDefault="0049079D" w:rsidP="00540381">
      <w:pPr>
        <w:spacing w:after="0" w:line="240" w:lineRule="auto"/>
        <w:rPr>
          <w:rFonts w:eastAsia="Calibri" w:cstheme="minorHAnsi"/>
          <w:color w:val="000000"/>
        </w:rPr>
      </w:pPr>
      <w:r>
        <w:rPr>
          <w:rFonts w:eastAsia="Calibri" w:cstheme="minorHAnsi"/>
          <w:color w:val="000000"/>
        </w:rPr>
        <w:t>P</w:t>
      </w:r>
      <w:r w:rsidR="00540381" w:rsidRPr="000B2BE7">
        <w:rPr>
          <w:rFonts w:eastAsia="Calibri" w:cstheme="minorHAnsi"/>
          <w:color w:val="000000"/>
        </w:rPr>
        <w:t>rogression to tender stage will be conditional upon selected Candidates providing confirmatory evidence of self-declared information to The Contracting Authority. Failure to provide the appropriate evidence within the required timeframe specified will result in the Candidate being excluded from further participation in the competition.</w:t>
      </w:r>
    </w:p>
    <w:p w14:paraId="52FD15A1" w14:textId="77777777" w:rsidR="00074BDB" w:rsidRDefault="00074BDB" w:rsidP="00540381">
      <w:pPr>
        <w:spacing w:after="0" w:line="240" w:lineRule="auto"/>
        <w:rPr>
          <w:rFonts w:eastAsia="Calibri" w:cstheme="minorHAnsi"/>
          <w:color w:val="000000"/>
        </w:rPr>
      </w:pPr>
    </w:p>
    <w:p w14:paraId="5233AC1C" w14:textId="77777777" w:rsidR="00B23D44" w:rsidRDefault="00B23D44" w:rsidP="00540381">
      <w:pPr>
        <w:spacing w:after="0" w:line="240" w:lineRule="auto"/>
        <w:rPr>
          <w:rFonts w:eastAsia="Calibri" w:cstheme="minorHAnsi"/>
          <w:color w:val="000000"/>
        </w:rPr>
      </w:pPr>
    </w:p>
    <w:p w14:paraId="235E9A38" w14:textId="77777777" w:rsidR="00B23D44" w:rsidRPr="000B2BE7" w:rsidRDefault="00B23D44" w:rsidP="00540381">
      <w:pPr>
        <w:spacing w:after="0" w:line="240" w:lineRule="auto"/>
        <w:rPr>
          <w:rFonts w:eastAsia="Calibri" w:cstheme="minorHAnsi"/>
          <w:color w:val="000000"/>
        </w:rPr>
      </w:pPr>
    </w:p>
    <w:p w14:paraId="7F4F2D55" w14:textId="77777777" w:rsidR="00540381" w:rsidRPr="000B2BE7" w:rsidRDefault="00540381" w:rsidP="00540381">
      <w:pPr>
        <w:spacing w:after="0" w:line="240" w:lineRule="auto"/>
        <w:rPr>
          <w:rFonts w:eastAsia="Calibri" w:cstheme="minorHAnsi"/>
          <w:color w:val="000000"/>
        </w:rPr>
      </w:pPr>
    </w:p>
    <w:tbl>
      <w:tblPr>
        <w:tblStyle w:val="TableGrid"/>
        <w:tblW w:w="0" w:type="auto"/>
        <w:shd w:val="clear" w:color="auto" w:fill="D5DCE4" w:themeFill="text2" w:themeFillTint="33"/>
        <w:tblLook w:val="04A0" w:firstRow="1" w:lastRow="0" w:firstColumn="1" w:lastColumn="0" w:noHBand="0" w:noVBand="1"/>
      </w:tblPr>
      <w:tblGrid>
        <w:gridCol w:w="9016"/>
      </w:tblGrid>
      <w:tr w:rsidR="00540381" w:rsidRPr="000B2BE7" w14:paraId="41315CEE" w14:textId="77777777" w:rsidTr="00382319">
        <w:tc>
          <w:tcPr>
            <w:tcW w:w="9016" w:type="dxa"/>
            <w:shd w:val="clear" w:color="auto" w:fill="D5DCE4" w:themeFill="text2" w:themeFillTint="33"/>
          </w:tcPr>
          <w:p w14:paraId="1B8B11AA" w14:textId="77777777" w:rsidR="00540381" w:rsidRPr="000B2BE7" w:rsidRDefault="00540381" w:rsidP="00382319">
            <w:pPr>
              <w:rPr>
                <w:rFonts w:eastAsia="Calibri" w:cstheme="minorHAnsi"/>
                <w:b/>
                <w:color w:val="000000"/>
              </w:rPr>
            </w:pPr>
            <w:r w:rsidRPr="000B2BE7">
              <w:rPr>
                <w:rFonts w:eastAsia="Calibri" w:cstheme="minorHAnsi"/>
                <w:b/>
                <w:color w:val="000000"/>
              </w:rPr>
              <w:t xml:space="preserve">Evaluation of </w:t>
            </w:r>
            <w:r w:rsidR="00B23D44">
              <w:rPr>
                <w:rFonts w:eastAsia="Calibri" w:cstheme="minorHAnsi"/>
                <w:b/>
                <w:color w:val="000000"/>
              </w:rPr>
              <w:t>Response</w:t>
            </w:r>
            <w:r w:rsidRPr="000B2BE7">
              <w:rPr>
                <w:rFonts w:eastAsia="Calibri" w:cstheme="minorHAnsi"/>
                <w:b/>
                <w:color w:val="000000"/>
              </w:rPr>
              <w:t xml:space="preserve">     </w:t>
            </w:r>
          </w:p>
        </w:tc>
      </w:tr>
    </w:tbl>
    <w:p w14:paraId="1DC6FCD1" w14:textId="77777777" w:rsidR="00B23D44" w:rsidRDefault="00B23D44" w:rsidP="00540381">
      <w:pPr>
        <w:autoSpaceDE w:val="0"/>
        <w:autoSpaceDN w:val="0"/>
        <w:adjustRightInd w:val="0"/>
        <w:spacing w:line="276" w:lineRule="auto"/>
        <w:jc w:val="both"/>
        <w:rPr>
          <w:rFonts w:eastAsia="Calibri" w:cstheme="minorHAnsi"/>
          <w:color w:val="000000"/>
        </w:rPr>
      </w:pPr>
    </w:p>
    <w:p w14:paraId="75DD960B" w14:textId="77777777" w:rsidR="00540381" w:rsidRDefault="00540381" w:rsidP="00540381">
      <w:pPr>
        <w:autoSpaceDE w:val="0"/>
        <w:autoSpaceDN w:val="0"/>
        <w:adjustRightInd w:val="0"/>
        <w:spacing w:line="276" w:lineRule="auto"/>
        <w:jc w:val="both"/>
        <w:rPr>
          <w:rFonts w:eastAsia="Calibri" w:cstheme="minorHAnsi"/>
          <w:color w:val="000000"/>
        </w:rPr>
      </w:pPr>
      <w:r w:rsidRPr="000B2BE7">
        <w:rPr>
          <w:rFonts w:eastAsia="Calibri" w:cstheme="minorHAnsi"/>
          <w:color w:val="000000"/>
        </w:rPr>
        <w:t>A “</w:t>
      </w:r>
      <w:r w:rsidR="00B23D44">
        <w:rPr>
          <w:rFonts w:eastAsia="Calibri" w:cstheme="minorHAnsi"/>
          <w:color w:val="000000"/>
        </w:rPr>
        <w:t>Response</w:t>
      </w:r>
      <w:r w:rsidRPr="000B2BE7">
        <w:rPr>
          <w:rFonts w:eastAsia="Calibri" w:cstheme="minorHAnsi"/>
          <w:color w:val="000000"/>
        </w:rPr>
        <w:t>” means the submission by a Candidate of a completed Qualification Questionnaire including the associated appendices. Applications will be evaluated strictly on their merits in accordance with the published selection criteria, minimum rules and weightings specified in the Qualification Questionnaire.</w:t>
      </w:r>
    </w:p>
    <w:p w14:paraId="50D22612" w14:textId="77777777" w:rsidR="00B23D44" w:rsidRPr="000B2BE7" w:rsidRDefault="00B34510" w:rsidP="00B34510">
      <w:pPr>
        <w:tabs>
          <w:tab w:val="left" w:pos="3390"/>
        </w:tabs>
        <w:autoSpaceDE w:val="0"/>
        <w:autoSpaceDN w:val="0"/>
        <w:adjustRightInd w:val="0"/>
        <w:spacing w:line="276" w:lineRule="auto"/>
        <w:jc w:val="both"/>
        <w:rPr>
          <w:rFonts w:eastAsia="Calibri" w:cstheme="minorHAnsi"/>
          <w:color w:val="000000"/>
        </w:rPr>
      </w:pPr>
      <w:r>
        <w:rPr>
          <w:rFonts w:eastAsia="Calibri" w:cstheme="minorHAnsi"/>
          <w:color w:val="000000"/>
        </w:rPr>
        <w:tab/>
      </w:r>
    </w:p>
    <w:tbl>
      <w:tblPr>
        <w:tblStyle w:val="TableGrid"/>
        <w:tblW w:w="0" w:type="auto"/>
        <w:shd w:val="clear" w:color="auto" w:fill="D5DCE4" w:themeFill="text2" w:themeFillTint="33"/>
        <w:tblLook w:val="04A0" w:firstRow="1" w:lastRow="0" w:firstColumn="1" w:lastColumn="0" w:noHBand="0" w:noVBand="1"/>
      </w:tblPr>
      <w:tblGrid>
        <w:gridCol w:w="9016"/>
      </w:tblGrid>
      <w:tr w:rsidR="00540381" w:rsidRPr="000B2BE7" w14:paraId="3579F72F" w14:textId="77777777" w:rsidTr="00382319">
        <w:tc>
          <w:tcPr>
            <w:tcW w:w="9016" w:type="dxa"/>
            <w:shd w:val="clear" w:color="auto" w:fill="D5DCE4" w:themeFill="text2" w:themeFillTint="33"/>
          </w:tcPr>
          <w:p w14:paraId="290B66F8" w14:textId="77777777" w:rsidR="00540381" w:rsidRPr="000B2BE7" w:rsidRDefault="00540381" w:rsidP="00382319">
            <w:pPr>
              <w:autoSpaceDE w:val="0"/>
              <w:autoSpaceDN w:val="0"/>
              <w:adjustRightInd w:val="0"/>
              <w:spacing w:line="276" w:lineRule="auto"/>
              <w:jc w:val="both"/>
              <w:rPr>
                <w:rFonts w:eastAsia="Calibri" w:cstheme="minorHAnsi"/>
                <w:b/>
                <w:color w:val="000000"/>
              </w:rPr>
            </w:pPr>
            <w:r w:rsidRPr="000B2BE7">
              <w:rPr>
                <w:rFonts w:eastAsia="Calibri" w:cstheme="minorHAnsi"/>
                <w:b/>
                <w:color w:val="000000"/>
              </w:rPr>
              <w:t xml:space="preserve">Clarification of Responses     </w:t>
            </w:r>
          </w:p>
        </w:tc>
      </w:tr>
    </w:tbl>
    <w:p w14:paraId="230C9DAB" w14:textId="77777777" w:rsidR="00B23D44" w:rsidRDefault="00B23D44" w:rsidP="00540381">
      <w:pPr>
        <w:autoSpaceDE w:val="0"/>
        <w:autoSpaceDN w:val="0"/>
        <w:adjustRightInd w:val="0"/>
        <w:spacing w:line="276" w:lineRule="auto"/>
        <w:jc w:val="both"/>
        <w:rPr>
          <w:rFonts w:cstheme="minorHAnsi"/>
        </w:rPr>
      </w:pPr>
    </w:p>
    <w:p w14:paraId="3609698F"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While not being obliged to seek clarifications from Candidates, The Contracting Authority reserves the right, at its absolute discretion, to ask Candidates for clarification or elaboration of certain responses to assist in its evaluation of questionnaires, where it is considered appropriate and necessary in the circumstances.</w:t>
      </w:r>
    </w:p>
    <w:p w14:paraId="222374E2"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However, it is emphasised that The Contracting Authority will not seek clarifications where any of the </w:t>
      </w:r>
      <w:r w:rsidRPr="000B2BE7">
        <w:rPr>
          <w:rFonts w:cstheme="minorHAnsi"/>
          <w:b/>
          <w:u w:val="single"/>
        </w:rPr>
        <w:t>essential pass requirements</w:t>
      </w:r>
      <w:r w:rsidRPr="000B2BE7">
        <w:rPr>
          <w:rFonts w:cstheme="minorHAnsi"/>
        </w:rPr>
        <w:t xml:space="preserve"> set out in the Qualification Questionnaire have not been met and where they were required to be provided as part of the original application. Therefore, Candidates should pay particular attention to ensure that their </w:t>
      </w:r>
      <w:r w:rsidR="00423D87">
        <w:rPr>
          <w:rFonts w:cstheme="minorHAnsi"/>
        </w:rPr>
        <w:t>Responses</w:t>
      </w:r>
      <w:r w:rsidRPr="000B2BE7">
        <w:rPr>
          <w:rFonts w:cstheme="minorHAnsi"/>
        </w:rPr>
        <w:t xml:space="preserve"> contain all the required information.</w:t>
      </w:r>
    </w:p>
    <w:p w14:paraId="4547C516" w14:textId="77777777" w:rsidR="00540381" w:rsidRPr="000B2BE7" w:rsidRDefault="00540381" w:rsidP="00540381">
      <w:pPr>
        <w:autoSpaceDE w:val="0"/>
        <w:autoSpaceDN w:val="0"/>
        <w:adjustRightInd w:val="0"/>
        <w:spacing w:line="276" w:lineRule="auto"/>
        <w:jc w:val="both"/>
        <w:rPr>
          <w:rFonts w:cstheme="minorHAnsi"/>
        </w:rPr>
      </w:pPr>
    </w:p>
    <w:tbl>
      <w:tblPr>
        <w:tblStyle w:val="TableGrid"/>
        <w:tblW w:w="0" w:type="auto"/>
        <w:shd w:val="clear" w:color="auto" w:fill="D5DCE4" w:themeFill="text2" w:themeFillTint="33"/>
        <w:tblLook w:val="04A0" w:firstRow="1" w:lastRow="0" w:firstColumn="1" w:lastColumn="0" w:noHBand="0" w:noVBand="1"/>
      </w:tblPr>
      <w:tblGrid>
        <w:gridCol w:w="9016"/>
      </w:tblGrid>
      <w:tr w:rsidR="00540381" w:rsidRPr="000B2BE7" w14:paraId="348C0172" w14:textId="77777777" w:rsidTr="00382319">
        <w:tc>
          <w:tcPr>
            <w:tcW w:w="9016" w:type="dxa"/>
            <w:shd w:val="clear" w:color="auto" w:fill="D5DCE4" w:themeFill="text2" w:themeFillTint="33"/>
          </w:tcPr>
          <w:p w14:paraId="6D60C5AA" w14:textId="77777777" w:rsidR="00540381" w:rsidRPr="000B2BE7" w:rsidRDefault="00540381" w:rsidP="00382319">
            <w:pPr>
              <w:autoSpaceDE w:val="0"/>
              <w:autoSpaceDN w:val="0"/>
              <w:adjustRightInd w:val="0"/>
              <w:spacing w:line="276" w:lineRule="auto"/>
              <w:jc w:val="both"/>
              <w:rPr>
                <w:rFonts w:cstheme="minorHAnsi"/>
                <w:b/>
              </w:rPr>
            </w:pPr>
            <w:r w:rsidRPr="000B2BE7">
              <w:rPr>
                <w:rFonts w:cstheme="minorHAnsi"/>
                <w:b/>
              </w:rPr>
              <w:t xml:space="preserve">Freedom of Information   </w:t>
            </w:r>
          </w:p>
        </w:tc>
      </w:tr>
    </w:tbl>
    <w:p w14:paraId="7A204176" w14:textId="77777777" w:rsidR="00423D87" w:rsidRDefault="00423D87" w:rsidP="00540381">
      <w:pPr>
        <w:autoSpaceDE w:val="0"/>
        <w:autoSpaceDN w:val="0"/>
        <w:adjustRightInd w:val="0"/>
        <w:spacing w:line="276" w:lineRule="auto"/>
        <w:jc w:val="both"/>
        <w:rPr>
          <w:rFonts w:cstheme="minorHAnsi"/>
        </w:rPr>
      </w:pPr>
    </w:p>
    <w:p w14:paraId="427C3DE9" w14:textId="2E1FEDFD"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All </w:t>
      </w:r>
      <w:r w:rsidR="00C70783">
        <w:rPr>
          <w:rFonts w:cstheme="minorHAnsi"/>
        </w:rPr>
        <w:t>r</w:t>
      </w:r>
      <w:r w:rsidR="00C70783" w:rsidRPr="000B2BE7">
        <w:rPr>
          <w:rFonts w:cstheme="minorHAnsi"/>
        </w:rPr>
        <w:t xml:space="preserve">esponses </w:t>
      </w:r>
      <w:r w:rsidRPr="000B2BE7">
        <w:rPr>
          <w:rFonts w:cstheme="minorHAnsi"/>
        </w:rPr>
        <w:t xml:space="preserve">to this qualification questionnaire will be treated in confidence and no information contained therein will be communicated to any third party without the written permission of the </w:t>
      </w:r>
      <w:r w:rsidR="00423D87">
        <w:rPr>
          <w:rFonts w:cstheme="minorHAnsi"/>
        </w:rPr>
        <w:t>C</w:t>
      </w:r>
      <w:r w:rsidRPr="000B2BE7">
        <w:rPr>
          <w:rFonts w:cstheme="minorHAnsi"/>
        </w:rPr>
        <w:t xml:space="preserve">andidate except insofar as is specifically required for the consideration and evaluation of the response or as may be required under law, including the Freedom of Information Act 2014, EU and Irish Government procurement rules and procedures, or in response to questions, debates or other parliamentary procedures in or of the </w:t>
      </w:r>
      <w:proofErr w:type="spellStart"/>
      <w:r w:rsidRPr="000B2BE7">
        <w:rPr>
          <w:rFonts w:cstheme="minorHAnsi"/>
        </w:rPr>
        <w:t>Oireachtas</w:t>
      </w:r>
      <w:proofErr w:type="spellEnd"/>
      <w:r w:rsidRPr="000B2BE7">
        <w:rPr>
          <w:rFonts w:cstheme="minorHAnsi"/>
        </w:rPr>
        <w:t xml:space="preserve"> (the Irish Parliament). </w:t>
      </w:r>
    </w:p>
    <w:p w14:paraId="335FD8CE"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Candidates are invited to consider if any of the information supplied by them in response to this </w:t>
      </w:r>
      <w:r w:rsidR="002F1021">
        <w:rPr>
          <w:rFonts w:cstheme="minorHAnsi"/>
        </w:rPr>
        <w:t>PQQ</w:t>
      </w:r>
      <w:r w:rsidRPr="000B2BE7">
        <w:rPr>
          <w:rFonts w:cstheme="minorHAnsi"/>
        </w:rPr>
        <w:t xml:space="preserve"> should not be disclosed because of its sensitivity. If this is the case, </w:t>
      </w:r>
      <w:r w:rsidR="002F1021">
        <w:rPr>
          <w:rFonts w:cstheme="minorHAnsi"/>
        </w:rPr>
        <w:t>C</w:t>
      </w:r>
      <w:r w:rsidRPr="000B2BE7">
        <w:rPr>
          <w:rFonts w:cstheme="minorHAnsi"/>
        </w:rPr>
        <w:t>andidates should specify the information that is sensitive and the reasons for its sensitivity. The Contracting Authority accepts no liability whatsoever in respect of any information provided which is subsequently released or in respect of any consequential damage suffered as a result of such disclosure.</w:t>
      </w:r>
    </w:p>
    <w:p w14:paraId="7F0D2369" w14:textId="77777777" w:rsidR="00540381" w:rsidRPr="000B2BE7" w:rsidRDefault="00540381" w:rsidP="00540381">
      <w:pPr>
        <w:autoSpaceDE w:val="0"/>
        <w:autoSpaceDN w:val="0"/>
        <w:adjustRightInd w:val="0"/>
        <w:spacing w:line="276" w:lineRule="auto"/>
        <w:jc w:val="both"/>
        <w:rPr>
          <w:rFonts w:cstheme="minorHAnsi"/>
        </w:rPr>
      </w:pPr>
    </w:p>
    <w:tbl>
      <w:tblPr>
        <w:tblStyle w:val="TableGrid"/>
        <w:tblW w:w="0" w:type="auto"/>
        <w:shd w:val="clear" w:color="auto" w:fill="D5DCE4" w:themeFill="text2" w:themeFillTint="33"/>
        <w:tblLook w:val="04A0" w:firstRow="1" w:lastRow="0" w:firstColumn="1" w:lastColumn="0" w:noHBand="0" w:noVBand="1"/>
      </w:tblPr>
      <w:tblGrid>
        <w:gridCol w:w="9016"/>
      </w:tblGrid>
      <w:tr w:rsidR="00540381" w:rsidRPr="000B2BE7" w14:paraId="47834722" w14:textId="77777777" w:rsidTr="00382319">
        <w:tc>
          <w:tcPr>
            <w:tcW w:w="9016" w:type="dxa"/>
            <w:shd w:val="clear" w:color="auto" w:fill="D5DCE4" w:themeFill="text2" w:themeFillTint="33"/>
          </w:tcPr>
          <w:p w14:paraId="36146569" w14:textId="77777777" w:rsidR="00540381" w:rsidRPr="000B2BE7" w:rsidRDefault="00540381" w:rsidP="00382319">
            <w:pPr>
              <w:autoSpaceDE w:val="0"/>
              <w:autoSpaceDN w:val="0"/>
              <w:adjustRightInd w:val="0"/>
              <w:spacing w:line="276" w:lineRule="auto"/>
              <w:jc w:val="both"/>
              <w:rPr>
                <w:rFonts w:cstheme="minorHAnsi"/>
                <w:b/>
              </w:rPr>
            </w:pPr>
            <w:r w:rsidRPr="000B2BE7">
              <w:rPr>
                <w:rFonts w:cstheme="minorHAnsi"/>
                <w:b/>
              </w:rPr>
              <w:t>Conflict Of Interest / Anti-Collusion</w:t>
            </w:r>
          </w:p>
        </w:tc>
      </w:tr>
    </w:tbl>
    <w:p w14:paraId="124CC2F7" w14:textId="77777777" w:rsidR="002F1021" w:rsidRDefault="002F1021" w:rsidP="00540381">
      <w:pPr>
        <w:autoSpaceDE w:val="0"/>
        <w:autoSpaceDN w:val="0"/>
        <w:adjustRightInd w:val="0"/>
        <w:spacing w:line="276" w:lineRule="auto"/>
        <w:jc w:val="both"/>
        <w:rPr>
          <w:rFonts w:cstheme="minorHAnsi"/>
        </w:rPr>
      </w:pPr>
    </w:p>
    <w:p w14:paraId="25E02884" w14:textId="77777777" w:rsidR="00540381" w:rsidRPr="000B2BE7" w:rsidRDefault="00540381" w:rsidP="00540381">
      <w:pPr>
        <w:autoSpaceDE w:val="0"/>
        <w:autoSpaceDN w:val="0"/>
        <w:adjustRightInd w:val="0"/>
        <w:spacing w:line="276" w:lineRule="auto"/>
        <w:jc w:val="both"/>
        <w:rPr>
          <w:rFonts w:cstheme="minorHAnsi"/>
        </w:rPr>
      </w:pPr>
      <w:r w:rsidRPr="000B2BE7">
        <w:rPr>
          <w:rFonts w:cstheme="minorHAnsi"/>
        </w:rPr>
        <w:t xml:space="preserve">Any conflict of interest or potential conflict of interest must be fully disclosed to the Contracting Authority as soon as such conflict or potential conflict becomes apparent. In the event of any conflict or potential conflict of interest the Contracting Authority shall, in its absolute discretion, decide on </w:t>
      </w:r>
      <w:r w:rsidRPr="000B2BE7">
        <w:rPr>
          <w:rFonts w:cstheme="minorHAnsi"/>
        </w:rPr>
        <w:lastRenderedPageBreak/>
        <w:t xml:space="preserve">the appropriate course of action. The Contracting Authority reserves the right to exclude a </w:t>
      </w:r>
      <w:r w:rsidR="001C7305">
        <w:rPr>
          <w:rFonts w:cstheme="minorHAnsi"/>
        </w:rPr>
        <w:t>Candidate</w:t>
      </w:r>
      <w:r w:rsidRPr="000B2BE7">
        <w:rPr>
          <w:rFonts w:cstheme="minorHAnsi"/>
        </w:rPr>
        <w:t xml:space="preserve"> where a conflict or potential conflict is apparent.</w:t>
      </w:r>
    </w:p>
    <w:p w14:paraId="237F1EEE" w14:textId="77777777" w:rsidR="00540381" w:rsidRPr="000B2BE7" w:rsidRDefault="003B6B67" w:rsidP="00540381">
      <w:pPr>
        <w:autoSpaceDE w:val="0"/>
        <w:autoSpaceDN w:val="0"/>
        <w:adjustRightInd w:val="0"/>
        <w:spacing w:line="276" w:lineRule="auto"/>
        <w:jc w:val="both"/>
        <w:rPr>
          <w:rFonts w:cstheme="minorHAnsi"/>
        </w:rPr>
      </w:pPr>
      <w:r>
        <w:rPr>
          <w:rFonts w:cstheme="minorHAnsi"/>
        </w:rPr>
        <w:t>Candidates</w:t>
      </w:r>
      <w:r w:rsidR="00540381" w:rsidRPr="000B2BE7">
        <w:rPr>
          <w:rFonts w:cstheme="minorHAnsi"/>
        </w:rPr>
        <w:t xml:space="preserve"> are expressly and strictly prohibited from discussing any aspect of their prequalification submission with other </w:t>
      </w:r>
      <w:r>
        <w:rPr>
          <w:rFonts w:cstheme="minorHAnsi"/>
        </w:rPr>
        <w:t>Candi</w:t>
      </w:r>
      <w:r w:rsidR="001C7305">
        <w:rPr>
          <w:rFonts w:cstheme="minorHAnsi"/>
        </w:rPr>
        <w:t>dates</w:t>
      </w:r>
      <w:r w:rsidR="00540381" w:rsidRPr="000B2BE7">
        <w:rPr>
          <w:rFonts w:cstheme="minorHAnsi"/>
        </w:rPr>
        <w:t xml:space="preserve"> or otherwise exchanging information or colluding in respect of the services.  Any </w:t>
      </w:r>
      <w:r w:rsidR="001C7305">
        <w:rPr>
          <w:rFonts w:cstheme="minorHAnsi"/>
        </w:rPr>
        <w:t>Candidate</w:t>
      </w:r>
      <w:r w:rsidR="00540381" w:rsidRPr="000B2BE7">
        <w:rPr>
          <w:rFonts w:cstheme="minorHAnsi"/>
        </w:rPr>
        <w:t xml:space="preserve"> who fails to comply with this requirement may be disqualified.</w:t>
      </w:r>
    </w:p>
    <w:tbl>
      <w:tblPr>
        <w:tblStyle w:val="TableGrid"/>
        <w:tblW w:w="0" w:type="auto"/>
        <w:shd w:val="clear" w:color="auto" w:fill="D5DCE4" w:themeFill="text2" w:themeFillTint="33"/>
        <w:tblLook w:val="04A0" w:firstRow="1" w:lastRow="0" w:firstColumn="1" w:lastColumn="0" w:noHBand="0" w:noVBand="1"/>
      </w:tblPr>
      <w:tblGrid>
        <w:gridCol w:w="9016"/>
      </w:tblGrid>
      <w:tr w:rsidR="009C609D" w:rsidRPr="000B2BE7" w14:paraId="461A421D" w14:textId="77777777" w:rsidTr="00A30440">
        <w:tc>
          <w:tcPr>
            <w:tcW w:w="9016" w:type="dxa"/>
            <w:shd w:val="clear" w:color="auto" w:fill="D5DCE4" w:themeFill="text2" w:themeFillTint="33"/>
          </w:tcPr>
          <w:p w14:paraId="5ED2552B" w14:textId="77777777" w:rsidR="009C609D" w:rsidRPr="000B2BE7" w:rsidRDefault="009C609D" w:rsidP="009C609D">
            <w:pPr>
              <w:autoSpaceDE w:val="0"/>
              <w:autoSpaceDN w:val="0"/>
              <w:adjustRightInd w:val="0"/>
              <w:spacing w:line="276" w:lineRule="auto"/>
              <w:jc w:val="both"/>
              <w:rPr>
                <w:rFonts w:cstheme="minorHAnsi"/>
                <w:b/>
              </w:rPr>
            </w:pPr>
            <w:r w:rsidRPr="009C609D">
              <w:rPr>
                <w:rFonts w:cstheme="minorHAnsi"/>
                <w:b/>
              </w:rPr>
              <w:t>O</w:t>
            </w:r>
            <w:r>
              <w:rPr>
                <w:rFonts w:cstheme="minorHAnsi"/>
                <w:b/>
              </w:rPr>
              <w:t>ther</w:t>
            </w:r>
            <w:r w:rsidRPr="009C609D">
              <w:rPr>
                <w:rFonts w:cstheme="minorHAnsi"/>
                <w:b/>
              </w:rPr>
              <w:t xml:space="preserve"> C</w:t>
            </w:r>
            <w:r>
              <w:rPr>
                <w:rFonts w:cstheme="minorHAnsi"/>
                <w:b/>
              </w:rPr>
              <w:t>onditions</w:t>
            </w:r>
          </w:p>
        </w:tc>
      </w:tr>
    </w:tbl>
    <w:p w14:paraId="78673729" w14:textId="77777777" w:rsidR="009C609D" w:rsidRDefault="009C609D" w:rsidP="009C609D">
      <w:pPr>
        <w:rPr>
          <w:rFonts w:cstheme="minorHAnsi"/>
        </w:rPr>
      </w:pPr>
    </w:p>
    <w:p w14:paraId="2ABC1DED" w14:textId="77777777" w:rsidR="009C609D" w:rsidRPr="009C609D" w:rsidRDefault="009C609D" w:rsidP="009C609D">
      <w:pPr>
        <w:rPr>
          <w:rFonts w:cstheme="minorHAnsi"/>
        </w:rPr>
      </w:pPr>
      <w:r w:rsidRPr="009C609D">
        <w:rPr>
          <w:rFonts w:cstheme="minorHAnsi"/>
        </w:rPr>
        <w:t>The Contracting Authority does not warrant or represent that this document, or any other information given to candidates, is accurate or complete.  No liability is accepted for any error, misstatement, or omission (negligent or otherwise) in this document, or in any other information given to candidates.</w:t>
      </w:r>
    </w:p>
    <w:p w14:paraId="0DD4D4A8" w14:textId="77777777" w:rsidR="009C609D" w:rsidRPr="009C609D" w:rsidRDefault="009C609D" w:rsidP="009C609D">
      <w:pPr>
        <w:rPr>
          <w:rFonts w:cstheme="minorHAnsi"/>
        </w:rPr>
      </w:pPr>
    </w:p>
    <w:p w14:paraId="38EEF66A" w14:textId="77777777" w:rsidR="009C609D" w:rsidRPr="009C609D" w:rsidRDefault="009C609D" w:rsidP="009C609D">
      <w:pPr>
        <w:rPr>
          <w:rFonts w:cstheme="minorHAnsi"/>
        </w:rPr>
      </w:pPr>
      <w:r w:rsidRPr="009C609D">
        <w:rPr>
          <w:rFonts w:cstheme="minorHAnsi"/>
        </w:rPr>
        <w:t>This document is not a contract, or part of a contract, or an offer to make a contract. There will be no contract between the Contracting Authority and any candidate unless and until the contract is finally and formally concluded at the end of the procurement procedure for the specified services. The procuring entity has no obligation to enter into a contract with any candidate or tenderer.</w:t>
      </w:r>
    </w:p>
    <w:p w14:paraId="427021FD" w14:textId="77777777" w:rsidR="009C609D" w:rsidRPr="009C609D" w:rsidRDefault="009C609D" w:rsidP="009C609D">
      <w:pPr>
        <w:rPr>
          <w:rFonts w:cstheme="minorHAnsi"/>
        </w:rPr>
      </w:pPr>
    </w:p>
    <w:p w14:paraId="62D4CCD0" w14:textId="77777777" w:rsidR="009C609D" w:rsidRPr="009C609D" w:rsidRDefault="009C609D" w:rsidP="009C609D">
      <w:pPr>
        <w:rPr>
          <w:rFonts w:cstheme="minorHAnsi"/>
        </w:rPr>
      </w:pPr>
      <w:r w:rsidRPr="009C609D">
        <w:rPr>
          <w:rFonts w:cstheme="minorHAnsi"/>
        </w:rPr>
        <w:t xml:space="preserve">No liability will be accepted for candidates' costs in connection with the procurement procedure, irrespective of the outcome, whether or not the procedure is cancelled or postponed.  </w:t>
      </w:r>
    </w:p>
    <w:p w14:paraId="18C2229A" w14:textId="77777777" w:rsidR="00C4730F" w:rsidRDefault="009C609D" w:rsidP="009C609D">
      <w:pPr>
        <w:rPr>
          <w:rFonts w:cstheme="minorHAnsi"/>
        </w:rPr>
      </w:pPr>
      <w:r w:rsidRPr="009C609D">
        <w:rPr>
          <w:rFonts w:cstheme="minorHAnsi"/>
        </w:rPr>
        <w:t>The Contracting Authority is entitled, but not obliged, to seek clarification of any matter relevant to the selection of candidates</w:t>
      </w:r>
    </w:p>
    <w:p w14:paraId="6AB63C05" w14:textId="77777777" w:rsidR="009C609D" w:rsidRPr="000B2BE7" w:rsidRDefault="009C609D">
      <w:pPr>
        <w:rPr>
          <w:rFonts w:cstheme="minorHAnsi"/>
        </w:rPr>
      </w:pPr>
    </w:p>
    <w:p w14:paraId="6C296FFE" w14:textId="77777777" w:rsidR="00C4730F" w:rsidRPr="000B2BE7" w:rsidRDefault="00C4730F">
      <w:pPr>
        <w:rPr>
          <w:rFonts w:cstheme="minorHAnsi"/>
        </w:rPr>
      </w:pPr>
    </w:p>
    <w:p w14:paraId="0CBA5DDC" w14:textId="77777777" w:rsidR="00C4730F" w:rsidRPr="000B2BE7" w:rsidRDefault="00C4730F">
      <w:pPr>
        <w:rPr>
          <w:rFonts w:cstheme="minorHAnsi"/>
        </w:rPr>
      </w:pPr>
    </w:p>
    <w:p w14:paraId="64AF7AB1" w14:textId="77777777" w:rsidR="00C4730F" w:rsidRPr="000B2BE7" w:rsidRDefault="00C4730F">
      <w:pPr>
        <w:rPr>
          <w:rFonts w:cstheme="minorHAnsi"/>
        </w:rPr>
      </w:pPr>
    </w:p>
    <w:p w14:paraId="3B02B3DD" w14:textId="77777777" w:rsidR="00C4730F" w:rsidRPr="000B2BE7" w:rsidRDefault="00C4730F" w:rsidP="00C4730F">
      <w:pPr>
        <w:rPr>
          <w:rFonts w:cstheme="minorHAnsi"/>
        </w:rPr>
      </w:pPr>
    </w:p>
    <w:p w14:paraId="71BAFDC6" w14:textId="77777777" w:rsidR="00540381" w:rsidRPr="00082AE7" w:rsidRDefault="00540381" w:rsidP="00540381">
      <w:pPr>
        <w:keepNext/>
        <w:pageBreakBefore/>
        <w:pBdr>
          <w:bottom w:val="single" w:sz="18" w:space="1" w:color="333399"/>
        </w:pBdr>
        <w:tabs>
          <w:tab w:val="left" w:pos="397"/>
          <w:tab w:val="left" w:pos="907"/>
          <w:tab w:val="left" w:pos="1134"/>
        </w:tabs>
        <w:spacing w:before="320" w:line="276" w:lineRule="auto"/>
        <w:jc w:val="both"/>
        <w:outlineLvl w:val="0"/>
        <w:rPr>
          <w:rFonts w:eastAsia="Times New Roman" w:cstheme="minorHAnsi"/>
          <w:b/>
          <w:bCs/>
          <w:color w:val="333399"/>
          <w:sz w:val="32"/>
          <w:szCs w:val="32"/>
          <w:lang w:val="en-US"/>
        </w:rPr>
      </w:pPr>
      <w:bookmarkStart w:id="9" w:name="_Toc181795912"/>
      <w:r w:rsidRPr="00082AE7">
        <w:rPr>
          <w:rFonts w:eastAsia="Times New Roman" w:cstheme="minorHAnsi"/>
          <w:b/>
          <w:bCs/>
          <w:color w:val="333399"/>
          <w:sz w:val="32"/>
          <w:szCs w:val="32"/>
          <w:lang w:val="en-US"/>
        </w:rPr>
        <w:lastRenderedPageBreak/>
        <w:t>Part 5: Appendix 1: The Qualification Questionnaire</w:t>
      </w:r>
      <w:bookmarkEnd w:id="9"/>
    </w:p>
    <w:p w14:paraId="2DA682A0" w14:textId="77777777" w:rsidR="009C609D" w:rsidRPr="000F6CD4" w:rsidRDefault="009C609D" w:rsidP="009C609D">
      <w:pPr>
        <w:spacing w:after="0" w:line="240" w:lineRule="auto"/>
        <w:rPr>
          <w:rFonts w:ascii="Calibri" w:eastAsia="Times New Roman" w:hAnsi="Calibri" w:cs="Calibri"/>
          <w:b/>
          <w:sz w:val="21"/>
          <w:szCs w:val="21"/>
          <w:u w:val="single"/>
          <w:lang w:val="x-none"/>
        </w:rPr>
      </w:pPr>
      <w:bookmarkStart w:id="10" w:name="_Toc112763929"/>
      <w:bookmarkStart w:id="11" w:name="_Toc135994723"/>
      <w:r w:rsidRPr="000F6CD4">
        <w:rPr>
          <w:rFonts w:ascii="Calibri" w:eastAsia="Times New Roman" w:hAnsi="Calibri" w:cs="Calibri"/>
          <w:b/>
          <w:sz w:val="24"/>
          <w:szCs w:val="21"/>
          <w:u w:val="single"/>
          <w:lang w:val="x-none"/>
        </w:rPr>
        <w:t>Clarifications</w:t>
      </w:r>
    </w:p>
    <w:p w14:paraId="67EE0AF7" w14:textId="77777777" w:rsidR="009C609D" w:rsidRPr="000F6CD4" w:rsidRDefault="009C609D" w:rsidP="009C609D">
      <w:pPr>
        <w:spacing w:after="0" w:line="240" w:lineRule="auto"/>
        <w:rPr>
          <w:rFonts w:ascii="Calibri" w:eastAsia="Times New Roman" w:hAnsi="Calibri" w:cs="Calibri"/>
          <w:b/>
          <w:sz w:val="21"/>
          <w:szCs w:val="21"/>
          <w:u w:val="single"/>
          <w:lang w:val="x-none"/>
        </w:rPr>
      </w:pPr>
    </w:p>
    <w:p w14:paraId="32279394" w14:textId="77777777" w:rsidR="009C609D" w:rsidRPr="000F6CD4" w:rsidRDefault="009C609D" w:rsidP="009C609D">
      <w:pPr>
        <w:spacing w:after="0" w:line="240" w:lineRule="auto"/>
        <w:jc w:val="both"/>
        <w:rPr>
          <w:rFonts w:ascii="Calibri" w:eastAsia="Times New Roman" w:hAnsi="Calibri" w:cs="Calibri"/>
          <w:b/>
          <w:bCs/>
          <w:sz w:val="21"/>
          <w:szCs w:val="21"/>
        </w:rPr>
      </w:pPr>
      <w:r w:rsidRPr="000F6CD4">
        <w:rPr>
          <w:rFonts w:ascii="Calibri" w:eastAsia="Times New Roman" w:hAnsi="Calibri" w:cs="Calibri"/>
          <w:b/>
          <w:bCs/>
          <w:sz w:val="21"/>
          <w:szCs w:val="21"/>
        </w:rPr>
        <w:t xml:space="preserve">N.B. Without prejudice to the principle of equal treatment, the Contracting Authority is not obliged to engage in a clarification process in respect of questionnaires with missing or incomplete information. Therefore, candidates are advised to ensure that they return FULLY COMPLETED questionnaires in order to avoid </w:t>
      </w:r>
      <w:r w:rsidRPr="000F6CD4">
        <w:rPr>
          <w:rFonts w:ascii="Calibri" w:eastAsia="Times New Roman" w:hAnsi="Calibri" w:cs="Calibri"/>
          <w:b/>
          <w:bCs/>
        </w:rPr>
        <w:t xml:space="preserve">the risk of </w:t>
      </w:r>
      <w:r w:rsidRPr="000F6CD4">
        <w:rPr>
          <w:rFonts w:ascii="Calibri" w:eastAsia="Times New Roman" w:hAnsi="Calibri" w:cs="Calibri"/>
          <w:b/>
          <w:bCs/>
          <w:sz w:val="21"/>
          <w:szCs w:val="21"/>
        </w:rPr>
        <w:t>elimination from the competition.</w:t>
      </w:r>
    </w:p>
    <w:p w14:paraId="3355532F" w14:textId="77777777" w:rsidR="009C609D" w:rsidRPr="000F6CD4" w:rsidRDefault="009C609D" w:rsidP="009C609D">
      <w:pPr>
        <w:spacing w:after="0" w:line="240" w:lineRule="auto"/>
        <w:rPr>
          <w:rFonts w:ascii="Calibri" w:eastAsia="Times New Roman" w:hAnsi="Calibri" w:cs="Calibri"/>
          <w:sz w:val="21"/>
          <w:szCs w:val="21"/>
        </w:rPr>
      </w:pPr>
    </w:p>
    <w:p w14:paraId="6B64F150" w14:textId="77777777" w:rsidR="009C609D" w:rsidRPr="000F6CD4" w:rsidRDefault="009C609D" w:rsidP="009C609D">
      <w:pPr>
        <w:spacing w:after="0" w:line="240" w:lineRule="auto"/>
        <w:rPr>
          <w:rFonts w:ascii="Calibri" w:eastAsia="Times New Roman" w:hAnsi="Calibri" w:cs="Calibri"/>
          <w:b/>
          <w:sz w:val="21"/>
          <w:szCs w:val="21"/>
        </w:rPr>
      </w:pPr>
      <w:r w:rsidRPr="000F6CD4">
        <w:rPr>
          <w:rFonts w:ascii="Calibri" w:eastAsia="Times New Roman" w:hAnsi="Calibri" w:cs="Calibri"/>
          <w:b/>
          <w:sz w:val="21"/>
          <w:szCs w:val="21"/>
        </w:rPr>
        <w:t>Regarding the evidence to be submitted to cover the Weighted Criteria (B1 – B3 inclusive); candidates are reminded that no clarifications whatsoever will take place.</w:t>
      </w:r>
    </w:p>
    <w:p w14:paraId="1A8A6F98" w14:textId="77777777" w:rsidR="009C609D" w:rsidRPr="000F6CD4" w:rsidRDefault="009C609D" w:rsidP="009C609D">
      <w:pPr>
        <w:spacing w:after="0" w:line="240" w:lineRule="auto"/>
        <w:rPr>
          <w:rFonts w:ascii="Calibri" w:eastAsia="Times New Roman" w:hAnsi="Calibri" w:cs="Calibri"/>
          <w:b/>
          <w:sz w:val="21"/>
          <w:szCs w:val="21"/>
        </w:rPr>
      </w:pPr>
    </w:p>
    <w:p w14:paraId="4BE7D27D" w14:textId="77777777" w:rsidR="009C609D" w:rsidRPr="000F6CD4" w:rsidRDefault="009C609D" w:rsidP="009C609D">
      <w:pPr>
        <w:spacing w:after="0" w:line="240" w:lineRule="auto"/>
        <w:rPr>
          <w:rFonts w:ascii="Calibri" w:eastAsia="Times New Roman" w:hAnsi="Calibri" w:cs="Calibri"/>
          <w:b/>
          <w:sz w:val="21"/>
          <w:szCs w:val="21"/>
        </w:rPr>
      </w:pPr>
      <w:r w:rsidRPr="000F6CD4">
        <w:rPr>
          <w:rFonts w:ascii="Calibri" w:eastAsia="Times New Roman" w:hAnsi="Calibri" w:cs="Calibri"/>
          <w:b/>
          <w:sz w:val="21"/>
          <w:szCs w:val="21"/>
        </w:rPr>
        <w:t>However, clarifications may be sought in respect of the Pass/Fail criteria (A1 – A4 inclusive) (MR1-MR3 inclusive)</w:t>
      </w:r>
    </w:p>
    <w:p w14:paraId="1782EF10" w14:textId="77777777" w:rsidR="009C609D" w:rsidRDefault="009C609D">
      <w:pPr>
        <w:rPr>
          <w:rFonts w:ascii="Calibri" w:eastAsia="Times New Roman" w:hAnsi="Calibri" w:cs="Calibri"/>
          <w:b/>
          <w:color w:val="C00000"/>
          <w:sz w:val="21"/>
          <w:szCs w:val="21"/>
        </w:rPr>
      </w:pPr>
      <w:r>
        <w:rPr>
          <w:rFonts w:ascii="Calibri" w:eastAsia="Times New Roman" w:hAnsi="Calibri" w:cs="Calibri"/>
          <w:b/>
          <w:color w:val="C00000"/>
          <w:sz w:val="21"/>
          <w:szCs w:val="21"/>
        </w:rPr>
        <w:br w:type="page"/>
      </w:r>
      <w:bookmarkStart w:id="12" w:name="_GoBack"/>
      <w:bookmarkEnd w:id="12"/>
    </w:p>
    <w:p w14:paraId="1519F0A3" w14:textId="77777777" w:rsidR="009C609D" w:rsidRPr="009C609D" w:rsidRDefault="009C609D">
      <w:pPr>
        <w:rPr>
          <w:rFonts w:ascii="Calibri" w:eastAsia="Times New Roman" w:hAnsi="Calibri" w:cs="Calibri"/>
          <w:b/>
          <w:sz w:val="21"/>
          <w:szCs w:val="21"/>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26"/>
        <w:gridCol w:w="1526"/>
        <w:gridCol w:w="5987"/>
        <w:gridCol w:w="2234"/>
      </w:tblGrid>
      <w:tr w:rsidR="009C609D" w:rsidRPr="009C609D" w14:paraId="43CBB2A2" w14:textId="77777777" w:rsidTr="00A30440">
        <w:trPr>
          <w:trHeight w:val="537"/>
        </w:trPr>
        <w:tc>
          <w:tcPr>
            <w:tcW w:w="10773" w:type="dxa"/>
            <w:gridSpan w:val="4"/>
            <w:shd w:val="clear" w:color="auto" w:fill="8DB3E2"/>
            <w:vAlign w:val="center"/>
          </w:tcPr>
          <w:p w14:paraId="1F315D0E" w14:textId="77777777" w:rsidR="009C609D" w:rsidRPr="009C609D" w:rsidRDefault="009C609D" w:rsidP="009C609D">
            <w:pPr>
              <w:rPr>
                <w:rFonts w:cstheme="minorHAnsi"/>
                <w:b/>
                <w:bCs/>
                <w:i/>
                <w:iCs/>
                <w:sz w:val="20"/>
              </w:rPr>
            </w:pPr>
            <w:r w:rsidRPr="009C609D">
              <w:rPr>
                <w:rFonts w:cstheme="minorHAnsi"/>
                <w:b/>
                <w:bCs/>
                <w:sz w:val="20"/>
              </w:rPr>
              <w:t xml:space="preserve">CONTRACT FOR A MINOR INJURY CLINIC AND ASSOCIATED SERVICES </w:t>
            </w:r>
            <w:r w:rsidRPr="009C609D">
              <w:rPr>
                <w:rFonts w:cstheme="minorHAnsi"/>
                <w:b/>
                <w:bCs/>
                <w:i/>
                <w:iCs/>
                <w:sz w:val="20"/>
              </w:rPr>
              <w:t>Selection Criteria, Rules &amp; Weightings applicable.</w:t>
            </w:r>
          </w:p>
        </w:tc>
      </w:tr>
      <w:tr w:rsidR="009C609D" w:rsidRPr="009C609D" w14:paraId="687FA44D" w14:textId="77777777" w:rsidTr="00A30440">
        <w:trPr>
          <w:trHeight w:val="422"/>
        </w:trPr>
        <w:tc>
          <w:tcPr>
            <w:tcW w:w="1026" w:type="dxa"/>
            <w:shd w:val="clear" w:color="auto" w:fill="E6E6E6"/>
            <w:vAlign w:val="center"/>
          </w:tcPr>
          <w:p w14:paraId="7890D4CE" w14:textId="77777777" w:rsidR="009C609D" w:rsidRPr="009C609D" w:rsidRDefault="009C609D" w:rsidP="009C609D">
            <w:pPr>
              <w:rPr>
                <w:rFonts w:cstheme="minorHAnsi"/>
                <w:b/>
                <w:bCs/>
                <w:sz w:val="20"/>
              </w:rPr>
            </w:pPr>
            <w:r w:rsidRPr="009C609D">
              <w:rPr>
                <w:rFonts w:cstheme="minorHAnsi"/>
                <w:b/>
                <w:bCs/>
                <w:sz w:val="20"/>
              </w:rPr>
              <w:t>REF</w:t>
            </w:r>
          </w:p>
        </w:tc>
        <w:tc>
          <w:tcPr>
            <w:tcW w:w="1526" w:type="dxa"/>
            <w:shd w:val="clear" w:color="auto" w:fill="E6E6E6"/>
            <w:vAlign w:val="center"/>
          </w:tcPr>
          <w:p w14:paraId="6740C883" w14:textId="77777777" w:rsidR="009C609D" w:rsidRPr="009C609D" w:rsidRDefault="009C609D" w:rsidP="009C609D">
            <w:pPr>
              <w:rPr>
                <w:rFonts w:cstheme="minorHAnsi"/>
                <w:b/>
                <w:bCs/>
                <w:sz w:val="20"/>
              </w:rPr>
            </w:pPr>
            <w:r w:rsidRPr="009C609D">
              <w:rPr>
                <w:rFonts w:cstheme="minorHAnsi"/>
                <w:b/>
                <w:bCs/>
                <w:sz w:val="20"/>
              </w:rPr>
              <w:t>PASS/FAIL CRITERIA</w:t>
            </w:r>
          </w:p>
        </w:tc>
        <w:tc>
          <w:tcPr>
            <w:tcW w:w="8221" w:type="dxa"/>
            <w:gridSpan w:val="2"/>
            <w:shd w:val="clear" w:color="auto" w:fill="E6E6E6"/>
            <w:vAlign w:val="center"/>
          </w:tcPr>
          <w:p w14:paraId="3B593629" w14:textId="77777777" w:rsidR="009C609D" w:rsidRPr="009C609D" w:rsidRDefault="009C609D" w:rsidP="009C609D">
            <w:pPr>
              <w:rPr>
                <w:rFonts w:cstheme="minorHAnsi"/>
                <w:b/>
                <w:bCs/>
                <w:sz w:val="20"/>
              </w:rPr>
            </w:pPr>
            <w:r w:rsidRPr="009C609D">
              <w:rPr>
                <w:rFonts w:cstheme="minorHAnsi"/>
                <w:b/>
                <w:bCs/>
                <w:sz w:val="20"/>
              </w:rPr>
              <w:t>PASS / FAIL REQUIREMENT</w:t>
            </w:r>
          </w:p>
        </w:tc>
      </w:tr>
      <w:tr w:rsidR="009C609D" w:rsidRPr="009C609D" w14:paraId="7B87E073" w14:textId="77777777" w:rsidTr="00A30440">
        <w:trPr>
          <w:trHeight w:val="604"/>
        </w:trPr>
        <w:tc>
          <w:tcPr>
            <w:tcW w:w="1026" w:type="dxa"/>
            <w:vAlign w:val="center"/>
          </w:tcPr>
          <w:p w14:paraId="03CEFCE9" w14:textId="77777777" w:rsidR="009C609D" w:rsidRPr="009C609D" w:rsidRDefault="009C609D" w:rsidP="009C609D">
            <w:pPr>
              <w:rPr>
                <w:rFonts w:cstheme="minorHAnsi"/>
                <w:b/>
                <w:bCs/>
                <w:sz w:val="20"/>
              </w:rPr>
            </w:pPr>
            <w:r w:rsidRPr="009C609D">
              <w:rPr>
                <w:rFonts w:cstheme="minorHAnsi"/>
                <w:b/>
                <w:bCs/>
                <w:sz w:val="20"/>
              </w:rPr>
              <w:t>A1</w:t>
            </w:r>
          </w:p>
        </w:tc>
        <w:tc>
          <w:tcPr>
            <w:tcW w:w="1526" w:type="dxa"/>
            <w:vAlign w:val="center"/>
          </w:tcPr>
          <w:p w14:paraId="36C92F71" w14:textId="77777777" w:rsidR="009C609D" w:rsidRPr="009C609D" w:rsidRDefault="009C609D" w:rsidP="009C609D">
            <w:pPr>
              <w:rPr>
                <w:rFonts w:cstheme="minorHAnsi"/>
                <w:b/>
                <w:bCs/>
                <w:sz w:val="20"/>
                <w:lang w:val="en-US"/>
              </w:rPr>
            </w:pPr>
            <w:r w:rsidRPr="009C609D">
              <w:rPr>
                <w:rFonts w:cstheme="minorHAnsi"/>
                <w:b/>
                <w:bCs/>
                <w:sz w:val="20"/>
                <w:lang w:val="en-US"/>
              </w:rPr>
              <w:t>Candidate  Summary</w:t>
            </w:r>
          </w:p>
        </w:tc>
        <w:tc>
          <w:tcPr>
            <w:tcW w:w="8221" w:type="dxa"/>
            <w:gridSpan w:val="2"/>
            <w:vAlign w:val="center"/>
          </w:tcPr>
          <w:p w14:paraId="5F2DCFC0" w14:textId="77777777" w:rsidR="009C609D" w:rsidRPr="009C609D" w:rsidRDefault="009C609D" w:rsidP="009C609D">
            <w:pPr>
              <w:rPr>
                <w:rFonts w:cstheme="minorHAnsi"/>
                <w:sz w:val="20"/>
                <w:lang w:val="en-US"/>
              </w:rPr>
            </w:pPr>
            <w:r w:rsidRPr="009C609D">
              <w:rPr>
                <w:rFonts w:cstheme="minorHAnsi"/>
                <w:sz w:val="20"/>
              </w:rPr>
              <w:t>Candidates must answer this section. If the candidate is a grouping, then a separate questionnaire must be completed for each group member.</w:t>
            </w:r>
          </w:p>
        </w:tc>
      </w:tr>
      <w:tr w:rsidR="009C609D" w:rsidRPr="009C609D" w14:paraId="4C43FCEF" w14:textId="77777777" w:rsidTr="00A30440">
        <w:trPr>
          <w:trHeight w:val="1105"/>
        </w:trPr>
        <w:tc>
          <w:tcPr>
            <w:tcW w:w="1026" w:type="dxa"/>
            <w:vAlign w:val="center"/>
          </w:tcPr>
          <w:p w14:paraId="26BA849B" w14:textId="77777777" w:rsidR="009C609D" w:rsidRPr="009C609D" w:rsidRDefault="009C609D" w:rsidP="009C609D">
            <w:pPr>
              <w:rPr>
                <w:rFonts w:cstheme="minorHAnsi"/>
                <w:b/>
                <w:bCs/>
                <w:sz w:val="20"/>
              </w:rPr>
            </w:pPr>
            <w:r>
              <w:rPr>
                <w:rFonts w:cstheme="minorHAnsi"/>
                <w:b/>
                <w:bCs/>
                <w:sz w:val="20"/>
              </w:rPr>
              <w:t>B</w:t>
            </w:r>
            <w:r w:rsidRPr="009C609D">
              <w:rPr>
                <w:rFonts w:cstheme="minorHAnsi"/>
                <w:b/>
                <w:bCs/>
                <w:sz w:val="20"/>
              </w:rPr>
              <w:t xml:space="preserve">2 </w:t>
            </w:r>
          </w:p>
        </w:tc>
        <w:tc>
          <w:tcPr>
            <w:tcW w:w="1526" w:type="dxa"/>
            <w:vAlign w:val="center"/>
          </w:tcPr>
          <w:p w14:paraId="5C7DE647" w14:textId="77777777" w:rsidR="009C609D" w:rsidRPr="009C609D" w:rsidRDefault="009C609D" w:rsidP="009C609D">
            <w:pPr>
              <w:rPr>
                <w:rFonts w:cstheme="minorHAnsi"/>
                <w:b/>
                <w:bCs/>
                <w:sz w:val="20"/>
                <w:lang w:val="en-US"/>
              </w:rPr>
            </w:pPr>
            <w:r w:rsidRPr="009C609D">
              <w:rPr>
                <w:rFonts w:cstheme="minorHAnsi"/>
                <w:b/>
                <w:bCs/>
                <w:sz w:val="20"/>
                <w:lang w:val="en-US"/>
              </w:rPr>
              <w:t>Financial Capacity</w:t>
            </w:r>
          </w:p>
        </w:tc>
        <w:tc>
          <w:tcPr>
            <w:tcW w:w="5987" w:type="dxa"/>
            <w:vAlign w:val="center"/>
          </w:tcPr>
          <w:p w14:paraId="64F825EE" w14:textId="77777777" w:rsidR="009C609D" w:rsidRPr="009C609D" w:rsidRDefault="009C609D" w:rsidP="009C609D">
            <w:pPr>
              <w:rPr>
                <w:rFonts w:cstheme="minorHAnsi"/>
                <w:sz w:val="20"/>
                <w:lang w:val="it-IT"/>
              </w:rPr>
            </w:pPr>
            <w:r w:rsidRPr="009C609D">
              <w:rPr>
                <w:rFonts w:cstheme="minorHAnsi"/>
                <w:sz w:val="20"/>
                <w:lang w:val="it-IT"/>
              </w:rPr>
              <w:t xml:space="preserve">Candidates must provide objective evidence from an appropriate external source confirming their financial standing .  In addition, candidates  must demonstrate a minimum turnover of €2.5 million  in any one  of the last three financial years. </w:t>
            </w:r>
          </w:p>
        </w:tc>
        <w:tc>
          <w:tcPr>
            <w:tcW w:w="2234" w:type="dxa"/>
            <w:vMerge w:val="restart"/>
            <w:vAlign w:val="center"/>
          </w:tcPr>
          <w:p w14:paraId="1ED40A22" w14:textId="77777777" w:rsidR="00200060" w:rsidRDefault="009C609D" w:rsidP="009C609D">
            <w:pPr>
              <w:rPr>
                <w:rFonts w:cstheme="minorHAnsi"/>
                <w:sz w:val="20"/>
              </w:rPr>
            </w:pPr>
            <w:r w:rsidRPr="009C609D">
              <w:rPr>
                <w:rFonts w:cstheme="minorHAnsi"/>
                <w:sz w:val="20"/>
              </w:rPr>
              <w:t xml:space="preserve"> </w:t>
            </w:r>
            <w:r w:rsidRPr="009C609D">
              <w:rPr>
                <w:rFonts w:cstheme="minorHAnsi"/>
                <w:b/>
                <w:bCs/>
                <w:sz w:val="20"/>
                <w:u w:val="single"/>
              </w:rPr>
              <w:t>Note</w:t>
            </w:r>
            <w:r w:rsidRPr="009C609D">
              <w:rPr>
                <w:rFonts w:cstheme="minorHAnsi"/>
                <w:sz w:val="20"/>
              </w:rPr>
              <w:t xml:space="preserve">: </w:t>
            </w:r>
          </w:p>
          <w:p w14:paraId="479578B1" w14:textId="77777777" w:rsidR="009C609D" w:rsidRPr="009C609D" w:rsidRDefault="009C609D" w:rsidP="00200060">
            <w:pPr>
              <w:rPr>
                <w:rFonts w:cstheme="minorHAnsi"/>
                <w:sz w:val="20"/>
              </w:rPr>
            </w:pPr>
            <w:r w:rsidRPr="009C609D">
              <w:rPr>
                <w:rFonts w:cstheme="minorHAnsi"/>
                <w:sz w:val="20"/>
              </w:rPr>
              <w:t xml:space="preserve">As an alternative to supplying the stated evidence, candidates </w:t>
            </w:r>
            <w:r w:rsidR="00200060" w:rsidRPr="009C609D">
              <w:rPr>
                <w:rFonts w:cstheme="minorHAnsi"/>
                <w:sz w:val="20"/>
              </w:rPr>
              <w:t>may Self</w:t>
            </w:r>
            <w:r w:rsidRPr="009C609D">
              <w:rPr>
                <w:rFonts w:cstheme="minorHAnsi"/>
                <w:sz w:val="20"/>
              </w:rPr>
              <w:t>-Declaration</w:t>
            </w:r>
            <w:r w:rsidRPr="009C609D">
              <w:rPr>
                <w:rFonts w:cstheme="minorHAnsi"/>
                <w:b/>
                <w:bCs/>
                <w:sz w:val="20"/>
              </w:rPr>
              <w:t>.</w:t>
            </w:r>
            <w:r w:rsidRPr="009C609D">
              <w:rPr>
                <w:rFonts w:cstheme="minorHAnsi"/>
                <w:sz w:val="20"/>
              </w:rPr>
              <w:t xml:space="preserve">  Candidates should note that if invited to tender, candidates will be required to provide the evidence self-declared prior to being placed on the tender list. </w:t>
            </w:r>
          </w:p>
        </w:tc>
      </w:tr>
      <w:tr w:rsidR="009C609D" w:rsidRPr="009C609D" w14:paraId="488BD86B" w14:textId="77777777" w:rsidTr="00A30440">
        <w:trPr>
          <w:trHeight w:val="1039"/>
        </w:trPr>
        <w:tc>
          <w:tcPr>
            <w:tcW w:w="1026" w:type="dxa"/>
            <w:vAlign w:val="center"/>
          </w:tcPr>
          <w:p w14:paraId="674B4679" w14:textId="77777777" w:rsidR="009C609D" w:rsidRPr="009C609D" w:rsidRDefault="009C609D" w:rsidP="009C609D">
            <w:pPr>
              <w:rPr>
                <w:rFonts w:cstheme="minorHAnsi"/>
                <w:b/>
                <w:bCs/>
                <w:sz w:val="20"/>
              </w:rPr>
            </w:pPr>
            <w:r>
              <w:rPr>
                <w:rFonts w:cstheme="minorHAnsi"/>
                <w:b/>
                <w:bCs/>
                <w:sz w:val="20"/>
              </w:rPr>
              <w:t>B</w:t>
            </w:r>
            <w:r w:rsidRPr="009C609D">
              <w:rPr>
                <w:rFonts w:cstheme="minorHAnsi"/>
                <w:b/>
                <w:bCs/>
                <w:sz w:val="20"/>
              </w:rPr>
              <w:t>3</w:t>
            </w:r>
          </w:p>
        </w:tc>
        <w:tc>
          <w:tcPr>
            <w:tcW w:w="1526" w:type="dxa"/>
            <w:vAlign w:val="center"/>
          </w:tcPr>
          <w:p w14:paraId="4DDB6E24" w14:textId="77777777" w:rsidR="009C609D" w:rsidRPr="009C609D" w:rsidRDefault="009C609D" w:rsidP="009C609D">
            <w:pPr>
              <w:rPr>
                <w:rFonts w:cstheme="minorHAnsi"/>
                <w:b/>
                <w:bCs/>
                <w:sz w:val="20"/>
                <w:lang w:val="en-US"/>
              </w:rPr>
            </w:pPr>
            <w:r w:rsidRPr="009C609D">
              <w:rPr>
                <w:rFonts w:cstheme="minorHAnsi"/>
                <w:b/>
                <w:bCs/>
                <w:sz w:val="20"/>
                <w:lang w:val="en-US"/>
              </w:rPr>
              <w:t>Insurance</w:t>
            </w:r>
          </w:p>
        </w:tc>
        <w:tc>
          <w:tcPr>
            <w:tcW w:w="5987" w:type="dxa"/>
            <w:vAlign w:val="center"/>
          </w:tcPr>
          <w:p w14:paraId="761D4147" w14:textId="77777777" w:rsidR="009C609D" w:rsidRPr="009C609D" w:rsidRDefault="009C609D" w:rsidP="009C609D">
            <w:pPr>
              <w:rPr>
                <w:rFonts w:cstheme="minorHAnsi"/>
                <w:sz w:val="20"/>
              </w:rPr>
            </w:pPr>
            <w:r w:rsidRPr="009C609D">
              <w:rPr>
                <w:rFonts w:cstheme="minorHAnsi"/>
                <w:sz w:val="20"/>
                <w:lang w:val="en-US"/>
              </w:rPr>
              <w:t>Candidates must provide a statement from their insurers confirming that the candidate currently has in place the stated minimum levels of insurance or, that such levels can be secured if successful in the competition.</w:t>
            </w:r>
          </w:p>
        </w:tc>
        <w:tc>
          <w:tcPr>
            <w:tcW w:w="2234" w:type="dxa"/>
            <w:vMerge/>
            <w:vAlign w:val="center"/>
          </w:tcPr>
          <w:p w14:paraId="5B5E37B4" w14:textId="77777777" w:rsidR="009C609D" w:rsidRPr="009C609D" w:rsidRDefault="009C609D" w:rsidP="009C609D">
            <w:pPr>
              <w:rPr>
                <w:rFonts w:cstheme="minorHAnsi"/>
                <w:sz w:val="20"/>
                <w:lang w:val="en-US"/>
              </w:rPr>
            </w:pPr>
          </w:p>
        </w:tc>
      </w:tr>
      <w:tr w:rsidR="009C609D" w:rsidRPr="009C609D" w14:paraId="4FAAC0FA" w14:textId="77777777" w:rsidTr="00A30440">
        <w:trPr>
          <w:trHeight w:val="552"/>
        </w:trPr>
        <w:tc>
          <w:tcPr>
            <w:tcW w:w="1026" w:type="dxa"/>
            <w:vAlign w:val="center"/>
          </w:tcPr>
          <w:p w14:paraId="37FA6D85" w14:textId="77777777" w:rsidR="009C609D" w:rsidRPr="009C609D" w:rsidRDefault="009C609D" w:rsidP="009C609D">
            <w:pPr>
              <w:rPr>
                <w:rFonts w:cstheme="minorHAnsi"/>
                <w:b/>
                <w:bCs/>
                <w:sz w:val="20"/>
              </w:rPr>
            </w:pPr>
            <w:r>
              <w:rPr>
                <w:rFonts w:cstheme="minorHAnsi"/>
                <w:b/>
                <w:bCs/>
                <w:sz w:val="20"/>
              </w:rPr>
              <w:t>B</w:t>
            </w:r>
            <w:r w:rsidRPr="009C609D">
              <w:rPr>
                <w:rFonts w:cstheme="minorHAnsi"/>
                <w:b/>
                <w:bCs/>
                <w:sz w:val="20"/>
              </w:rPr>
              <w:t>4</w:t>
            </w:r>
          </w:p>
        </w:tc>
        <w:tc>
          <w:tcPr>
            <w:tcW w:w="1526" w:type="dxa"/>
            <w:vAlign w:val="center"/>
          </w:tcPr>
          <w:p w14:paraId="1D484955" w14:textId="77777777" w:rsidR="009C609D" w:rsidRPr="009C609D" w:rsidRDefault="009C609D" w:rsidP="009C609D">
            <w:pPr>
              <w:rPr>
                <w:rFonts w:cstheme="minorHAnsi"/>
                <w:b/>
                <w:bCs/>
                <w:sz w:val="20"/>
                <w:lang w:val="en-US"/>
              </w:rPr>
            </w:pPr>
            <w:r w:rsidRPr="009C609D">
              <w:rPr>
                <w:rFonts w:cstheme="minorHAnsi"/>
                <w:b/>
                <w:bCs/>
                <w:sz w:val="20"/>
                <w:lang w:val="en-US"/>
              </w:rPr>
              <w:t>Tax Compliance</w:t>
            </w:r>
          </w:p>
        </w:tc>
        <w:tc>
          <w:tcPr>
            <w:tcW w:w="5987" w:type="dxa"/>
            <w:vAlign w:val="center"/>
          </w:tcPr>
          <w:p w14:paraId="7931F653" w14:textId="77777777" w:rsidR="009C609D" w:rsidRPr="009C609D" w:rsidRDefault="009C609D" w:rsidP="009C609D">
            <w:pPr>
              <w:rPr>
                <w:rFonts w:cstheme="minorHAnsi"/>
                <w:sz w:val="20"/>
              </w:rPr>
            </w:pPr>
            <w:r w:rsidRPr="009C609D">
              <w:rPr>
                <w:rFonts w:cstheme="minorHAnsi"/>
                <w:sz w:val="20"/>
              </w:rPr>
              <w:t>Please provide</w:t>
            </w:r>
            <w:r w:rsidRPr="009C609D">
              <w:rPr>
                <w:rFonts w:cstheme="minorHAnsi"/>
                <w:b/>
                <w:bCs/>
                <w:sz w:val="20"/>
              </w:rPr>
              <w:t xml:space="preserve"> </w:t>
            </w:r>
            <w:r w:rsidRPr="009C609D">
              <w:rPr>
                <w:rFonts w:cstheme="minorHAnsi"/>
                <w:sz w:val="20"/>
              </w:rPr>
              <w:t>evidence of a current and valid tax clearance certificate.</w:t>
            </w:r>
          </w:p>
        </w:tc>
        <w:tc>
          <w:tcPr>
            <w:tcW w:w="2234" w:type="dxa"/>
            <w:vMerge/>
            <w:vAlign w:val="center"/>
          </w:tcPr>
          <w:p w14:paraId="0CC3D40D" w14:textId="77777777" w:rsidR="009C609D" w:rsidRPr="009C609D" w:rsidRDefault="009C609D" w:rsidP="009C609D">
            <w:pPr>
              <w:rPr>
                <w:rFonts w:cstheme="minorHAnsi"/>
                <w:sz w:val="20"/>
                <w:lang w:val="en-US"/>
              </w:rPr>
            </w:pPr>
          </w:p>
        </w:tc>
      </w:tr>
    </w:tbl>
    <w:p w14:paraId="64BA10E2" w14:textId="77777777" w:rsidR="009C609D" w:rsidRPr="009C609D" w:rsidRDefault="009C609D" w:rsidP="009C609D">
      <w:pPr>
        <w:spacing w:after="0" w:line="240" w:lineRule="auto"/>
        <w:jc w:val="center"/>
        <w:rPr>
          <w:rFonts w:ascii="Arial" w:eastAsia="Times New Roman" w:hAnsi="Arial" w:cs="Arial"/>
          <w:b/>
          <w:color w:val="C00000"/>
          <w:sz w:val="18"/>
          <w:szCs w:val="20"/>
        </w:rPr>
      </w:pPr>
      <w:r w:rsidRPr="009C609D">
        <w:rPr>
          <w:rFonts w:ascii="Arial" w:eastAsia="Times New Roman" w:hAnsi="Arial" w:cs="Arial"/>
          <w:b/>
          <w:color w:val="C00000"/>
          <w:sz w:val="18"/>
          <w:szCs w:val="20"/>
        </w:rPr>
        <w:t>Candidates will note that they must achieve a minimum score of 60% in respect of each of the weighted criteria outlined above in order to avoid elimination from the competition.</w:t>
      </w:r>
    </w:p>
    <w:p w14:paraId="512694AD" w14:textId="77777777" w:rsidR="009C609D" w:rsidRDefault="009C609D">
      <w:pPr>
        <w:rPr>
          <w:rFonts w:cstheme="minorHAnsi"/>
        </w:rPr>
      </w:pPr>
      <w:r>
        <w:rPr>
          <w:rFonts w:cstheme="minorHAnsi"/>
        </w:rPr>
        <w:br w:type="page"/>
      </w:r>
    </w:p>
    <w:p w14:paraId="5022A43D" w14:textId="77777777" w:rsidR="00B57ACF" w:rsidRPr="000B2BE7" w:rsidRDefault="00B57ACF" w:rsidP="00B57ACF">
      <w:pPr>
        <w:rPr>
          <w:rFonts w:cstheme="minorHAnsi"/>
        </w:rPr>
      </w:pPr>
    </w:p>
    <w:p w14:paraId="5C038782" w14:textId="77777777" w:rsidR="00D620DE" w:rsidRPr="00082AE7" w:rsidRDefault="00D620DE" w:rsidP="00D620DE">
      <w:pPr>
        <w:spacing w:line="276" w:lineRule="auto"/>
        <w:rPr>
          <w:rStyle w:val="Heading1Char"/>
          <w:rFonts w:asciiTheme="minorHAnsi" w:hAnsiTheme="minorHAnsi" w:cstheme="minorHAnsi"/>
          <w:b/>
          <w:color w:val="235D64"/>
          <w:sz w:val="28"/>
          <w:szCs w:val="28"/>
        </w:rPr>
      </w:pPr>
      <w:bookmarkStart w:id="13" w:name="_Toc181795913"/>
      <w:r w:rsidRPr="00082AE7">
        <w:rPr>
          <w:rStyle w:val="Heading1Char"/>
          <w:rFonts w:asciiTheme="minorHAnsi" w:hAnsiTheme="minorHAnsi" w:cstheme="minorHAnsi"/>
          <w:b/>
          <w:color w:val="235D64"/>
          <w:sz w:val="28"/>
          <w:szCs w:val="28"/>
        </w:rPr>
        <w:t xml:space="preserve">Part </w:t>
      </w:r>
      <w:r w:rsidR="000D71B7">
        <w:rPr>
          <w:rStyle w:val="Heading1Char"/>
          <w:rFonts w:asciiTheme="minorHAnsi" w:hAnsiTheme="minorHAnsi" w:cstheme="minorHAnsi"/>
          <w:b/>
          <w:color w:val="235D64"/>
          <w:sz w:val="28"/>
          <w:szCs w:val="28"/>
        </w:rPr>
        <w:t>A</w:t>
      </w:r>
      <w:r w:rsidRPr="00082AE7">
        <w:rPr>
          <w:rStyle w:val="Heading1Char"/>
          <w:rFonts w:asciiTheme="minorHAnsi" w:hAnsiTheme="minorHAnsi" w:cstheme="minorHAnsi"/>
          <w:b/>
          <w:color w:val="235D64"/>
          <w:sz w:val="28"/>
          <w:szCs w:val="28"/>
        </w:rPr>
        <w:t xml:space="preserve">:  </w:t>
      </w:r>
      <w:r w:rsidR="009C609D" w:rsidRPr="009C609D">
        <w:rPr>
          <w:rStyle w:val="Heading1Char"/>
          <w:rFonts w:asciiTheme="minorHAnsi" w:hAnsiTheme="minorHAnsi" w:cstheme="minorHAnsi"/>
          <w:b/>
          <w:color w:val="235D64"/>
          <w:sz w:val="28"/>
          <w:szCs w:val="28"/>
        </w:rPr>
        <w:t xml:space="preserve">Candidate Summary </w:t>
      </w:r>
      <w:r w:rsidR="009C609D" w:rsidRPr="00082AE7">
        <w:rPr>
          <w:rStyle w:val="Heading1Char"/>
          <w:rFonts w:asciiTheme="minorHAnsi" w:hAnsiTheme="minorHAnsi" w:cstheme="minorHAnsi"/>
          <w:b/>
          <w:color w:val="235D64"/>
          <w:sz w:val="28"/>
          <w:szCs w:val="28"/>
        </w:rPr>
        <w:t>(Pass/Fail)</w:t>
      </w:r>
      <w:bookmarkEnd w:id="13"/>
    </w:p>
    <w:p w14:paraId="0E726DC8" w14:textId="77777777" w:rsidR="00D620DE" w:rsidRPr="000B2BE7" w:rsidRDefault="000F6CD4" w:rsidP="00D620DE">
      <w:pPr>
        <w:spacing w:line="276" w:lineRule="auto"/>
        <w:rPr>
          <w:rFonts w:cstheme="minorHAnsi"/>
          <w:b/>
          <w:color w:val="235D64"/>
        </w:rPr>
      </w:pPr>
      <w:r>
        <w:rPr>
          <w:rFonts w:cstheme="minorHAnsi"/>
          <w:b/>
          <w:color w:val="235D64"/>
        </w:rPr>
        <w:pict w14:anchorId="2DED8065">
          <v:rect id="_x0000_i1025" style="width:451.3pt;height:1.5pt" o:hrstd="t" o:hrnoshade="t" o:hr="t" fillcolor="#235d64" stroked="f"/>
        </w:pict>
      </w:r>
    </w:p>
    <w:bookmarkEnd w:id="10"/>
    <w:bookmarkEnd w:id="11"/>
    <w:p w14:paraId="56EA462E" w14:textId="77777777" w:rsidR="00616160" w:rsidRPr="000B2BE7" w:rsidRDefault="00616160" w:rsidP="00EB346D">
      <w:pPr>
        <w:spacing w:line="276" w:lineRule="auto"/>
        <w:rPr>
          <w:rFonts w:eastAsiaTheme="minorHAnsi" w:cstheme="minorHAnsi"/>
          <w:b/>
          <w:color w:val="1F4E79" w:themeColor="accent1" w:themeShade="80"/>
        </w:rPr>
      </w:pPr>
    </w:p>
    <w:tbl>
      <w:tblPr>
        <w:tblStyle w:val="TableGrid"/>
        <w:tblW w:w="0" w:type="auto"/>
        <w:tblLook w:val="04A0" w:firstRow="1" w:lastRow="0" w:firstColumn="1" w:lastColumn="0" w:noHBand="0" w:noVBand="1"/>
      </w:tblPr>
      <w:tblGrid>
        <w:gridCol w:w="3256"/>
        <w:gridCol w:w="5760"/>
      </w:tblGrid>
      <w:tr w:rsidR="00616160" w:rsidRPr="000B2BE7" w14:paraId="4FF5882D" w14:textId="77777777" w:rsidTr="000231D2">
        <w:tc>
          <w:tcPr>
            <w:tcW w:w="9016" w:type="dxa"/>
            <w:gridSpan w:val="2"/>
            <w:shd w:val="clear" w:color="auto" w:fill="E6E6E6"/>
          </w:tcPr>
          <w:p w14:paraId="74933936" w14:textId="77777777" w:rsidR="00616160" w:rsidRPr="000B2BE7" w:rsidRDefault="009C609D" w:rsidP="00616160">
            <w:pPr>
              <w:rPr>
                <w:rFonts w:cstheme="minorHAnsi"/>
                <w:b/>
                <w:color w:val="000000" w:themeColor="text1"/>
              </w:rPr>
            </w:pPr>
            <w:r>
              <w:rPr>
                <w:rFonts w:cstheme="minorHAnsi"/>
                <w:b/>
                <w:color w:val="000000" w:themeColor="text1"/>
              </w:rPr>
              <w:t>A</w:t>
            </w:r>
            <w:r w:rsidR="00616160" w:rsidRPr="000B2BE7">
              <w:rPr>
                <w:rFonts w:cstheme="minorHAnsi"/>
                <w:b/>
                <w:color w:val="000000" w:themeColor="text1"/>
              </w:rPr>
              <w:t>1.</w:t>
            </w:r>
            <w:r w:rsidR="00616160" w:rsidRPr="000B2BE7">
              <w:rPr>
                <w:rFonts w:cstheme="minorHAnsi"/>
                <w:b/>
                <w:color w:val="000000" w:themeColor="text1"/>
              </w:rPr>
              <w:tab/>
            </w:r>
            <w:r w:rsidR="00082AE7">
              <w:rPr>
                <w:rFonts w:cstheme="minorHAnsi"/>
                <w:b/>
                <w:color w:val="000000" w:themeColor="text1"/>
              </w:rPr>
              <w:t>CANDIDATES</w:t>
            </w:r>
            <w:r w:rsidR="00872EB0" w:rsidRPr="000B2BE7">
              <w:rPr>
                <w:rFonts w:cstheme="minorHAnsi"/>
                <w:b/>
                <w:color w:val="000000" w:themeColor="text1"/>
              </w:rPr>
              <w:t xml:space="preserve"> CONTACT DETAILS</w:t>
            </w:r>
          </w:p>
          <w:p w14:paraId="4F06B90A" w14:textId="77777777" w:rsidR="00872EB0" w:rsidRPr="000B2BE7" w:rsidRDefault="00872EB0" w:rsidP="00616160">
            <w:pPr>
              <w:rPr>
                <w:rFonts w:cstheme="minorHAnsi"/>
                <w:b/>
                <w:color w:val="000000" w:themeColor="text1"/>
              </w:rPr>
            </w:pPr>
          </w:p>
        </w:tc>
      </w:tr>
      <w:tr w:rsidR="00872EB0" w:rsidRPr="000B2BE7" w14:paraId="6AF9A37C" w14:textId="77777777" w:rsidTr="00872EB0">
        <w:trPr>
          <w:trHeight w:val="270"/>
        </w:trPr>
        <w:tc>
          <w:tcPr>
            <w:tcW w:w="3256" w:type="dxa"/>
            <w:vAlign w:val="center"/>
          </w:tcPr>
          <w:p w14:paraId="1976147F" w14:textId="77777777" w:rsidR="00872EB0" w:rsidRPr="000B2BE7" w:rsidRDefault="00872EB0" w:rsidP="00872EB0">
            <w:pPr>
              <w:rPr>
                <w:rFonts w:eastAsiaTheme="minorHAnsi" w:cstheme="minorHAnsi"/>
                <w:b/>
                <w:bCs/>
              </w:rPr>
            </w:pPr>
            <w:r w:rsidRPr="000B2BE7">
              <w:rPr>
                <w:rFonts w:eastAsiaTheme="minorHAnsi" w:cstheme="minorHAnsi"/>
                <w:b/>
                <w:bCs/>
              </w:rPr>
              <w:t>Legal Name of Vendor</w:t>
            </w:r>
          </w:p>
          <w:p w14:paraId="61FD000F" w14:textId="77777777" w:rsidR="00872EB0" w:rsidRPr="000B2BE7" w:rsidRDefault="00872EB0" w:rsidP="00872EB0">
            <w:pPr>
              <w:rPr>
                <w:rFonts w:cstheme="minorHAnsi"/>
                <w:b/>
                <w:bCs/>
                <w:color w:val="000000" w:themeColor="text1"/>
              </w:rPr>
            </w:pPr>
          </w:p>
        </w:tc>
        <w:tc>
          <w:tcPr>
            <w:tcW w:w="5760" w:type="dxa"/>
          </w:tcPr>
          <w:p w14:paraId="41F83AEE" w14:textId="77777777" w:rsidR="00872EB0" w:rsidRPr="000B2BE7" w:rsidRDefault="00872EB0" w:rsidP="00872EB0">
            <w:pPr>
              <w:rPr>
                <w:rFonts w:cstheme="minorHAnsi"/>
                <w:b/>
                <w:color w:val="000000" w:themeColor="text1"/>
              </w:rPr>
            </w:pPr>
          </w:p>
        </w:tc>
      </w:tr>
      <w:tr w:rsidR="00872EB0" w:rsidRPr="000B2BE7" w14:paraId="74D1E348" w14:textId="77777777" w:rsidTr="00872EB0">
        <w:trPr>
          <w:trHeight w:val="270"/>
        </w:trPr>
        <w:tc>
          <w:tcPr>
            <w:tcW w:w="3256" w:type="dxa"/>
            <w:vAlign w:val="center"/>
          </w:tcPr>
          <w:p w14:paraId="0601C2E3" w14:textId="77777777" w:rsidR="00872EB0" w:rsidRPr="000B2BE7" w:rsidRDefault="00872EB0" w:rsidP="00872EB0">
            <w:pPr>
              <w:spacing w:line="276" w:lineRule="auto"/>
              <w:rPr>
                <w:rFonts w:eastAsiaTheme="minorHAnsi" w:cstheme="minorHAnsi"/>
                <w:b/>
                <w:bCs/>
              </w:rPr>
            </w:pPr>
            <w:r w:rsidRPr="000B2BE7">
              <w:rPr>
                <w:rFonts w:eastAsiaTheme="minorHAnsi" w:cstheme="minorHAnsi"/>
                <w:b/>
                <w:bCs/>
              </w:rPr>
              <w:t>Contact Name for this PQQ</w:t>
            </w:r>
          </w:p>
          <w:p w14:paraId="0C9E353E" w14:textId="77777777" w:rsidR="00872EB0" w:rsidRPr="000B2BE7" w:rsidRDefault="00872EB0" w:rsidP="00872EB0">
            <w:pPr>
              <w:spacing w:line="276" w:lineRule="auto"/>
              <w:rPr>
                <w:rFonts w:eastAsia="Calibri" w:cstheme="minorHAnsi"/>
                <w:b/>
                <w:bCs/>
                <w:color w:val="000000" w:themeColor="text1"/>
              </w:rPr>
            </w:pPr>
          </w:p>
        </w:tc>
        <w:tc>
          <w:tcPr>
            <w:tcW w:w="5760" w:type="dxa"/>
          </w:tcPr>
          <w:p w14:paraId="2C6D3689" w14:textId="77777777" w:rsidR="00872EB0" w:rsidRPr="000B2BE7" w:rsidRDefault="00872EB0" w:rsidP="00872EB0">
            <w:pPr>
              <w:rPr>
                <w:rFonts w:cstheme="minorHAnsi"/>
                <w:b/>
                <w:color w:val="000000" w:themeColor="text1"/>
              </w:rPr>
            </w:pPr>
          </w:p>
        </w:tc>
      </w:tr>
      <w:tr w:rsidR="00872EB0" w:rsidRPr="000B2BE7" w14:paraId="159FBF94" w14:textId="77777777" w:rsidTr="00872EB0">
        <w:trPr>
          <w:trHeight w:val="270"/>
        </w:trPr>
        <w:tc>
          <w:tcPr>
            <w:tcW w:w="3256" w:type="dxa"/>
            <w:vAlign w:val="center"/>
          </w:tcPr>
          <w:p w14:paraId="3309463B" w14:textId="77777777" w:rsidR="00872EB0" w:rsidRPr="000B2BE7" w:rsidRDefault="00872EB0" w:rsidP="00872EB0">
            <w:pPr>
              <w:spacing w:line="276" w:lineRule="auto"/>
              <w:rPr>
                <w:rFonts w:eastAsiaTheme="minorHAnsi" w:cstheme="minorHAnsi"/>
                <w:b/>
                <w:bCs/>
              </w:rPr>
            </w:pPr>
            <w:r w:rsidRPr="000B2BE7">
              <w:rPr>
                <w:rFonts w:eastAsiaTheme="minorHAnsi" w:cstheme="minorHAnsi"/>
                <w:b/>
                <w:bCs/>
              </w:rPr>
              <w:t>Title and Position</w:t>
            </w:r>
          </w:p>
          <w:p w14:paraId="05D80FB1" w14:textId="77777777" w:rsidR="00872EB0" w:rsidRPr="000B2BE7" w:rsidRDefault="00872EB0" w:rsidP="00872EB0">
            <w:pPr>
              <w:spacing w:line="276" w:lineRule="auto"/>
              <w:rPr>
                <w:rFonts w:eastAsia="Calibri" w:cstheme="minorHAnsi"/>
                <w:b/>
                <w:bCs/>
                <w:color w:val="000000" w:themeColor="text1"/>
              </w:rPr>
            </w:pPr>
          </w:p>
        </w:tc>
        <w:tc>
          <w:tcPr>
            <w:tcW w:w="5760" w:type="dxa"/>
          </w:tcPr>
          <w:p w14:paraId="4CDEAD00" w14:textId="77777777" w:rsidR="00872EB0" w:rsidRPr="000B2BE7" w:rsidRDefault="00872EB0" w:rsidP="00872EB0">
            <w:pPr>
              <w:rPr>
                <w:rFonts w:cstheme="minorHAnsi"/>
                <w:b/>
                <w:color w:val="000000" w:themeColor="text1"/>
              </w:rPr>
            </w:pPr>
          </w:p>
        </w:tc>
      </w:tr>
      <w:tr w:rsidR="00872EB0" w:rsidRPr="000B2BE7" w14:paraId="5DD8D5F4" w14:textId="77777777" w:rsidTr="00872EB0">
        <w:trPr>
          <w:trHeight w:val="270"/>
        </w:trPr>
        <w:tc>
          <w:tcPr>
            <w:tcW w:w="3256" w:type="dxa"/>
            <w:vAlign w:val="center"/>
          </w:tcPr>
          <w:p w14:paraId="2C855DCB" w14:textId="77777777" w:rsidR="00872EB0" w:rsidRPr="000B2BE7" w:rsidRDefault="00872EB0" w:rsidP="00872EB0">
            <w:pPr>
              <w:spacing w:line="276" w:lineRule="auto"/>
              <w:rPr>
                <w:rFonts w:eastAsiaTheme="minorHAnsi" w:cstheme="minorHAnsi"/>
                <w:b/>
                <w:bCs/>
              </w:rPr>
            </w:pPr>
            <w:r w:rsidRPr="000B2BE7">
              <w:rPr>
                <w:rFonts w:eastAsiaTheme="minorHAnsi" w:cstheme="minorHAnsi"/>
                <w:b/>
                <w:bCs/>
              </w:rPr>
              <w:t>Telephone Number</w:t>
            </w:r>
            <w:r w:rsidR="009C609D">
              <w:rPr>
                <w:rFonts w:eastAsiaTheme="minorHAnsi" w:cstheme="minorHAnsi"/>
                <w:b/>
                <w:bCs/>
              </w:rPr>
              <w:t xml:space="preserve"> / Mobile</w:t>
            </w:r>
          </w:p>
          <w:p w14:paraId="136C0419" w14:textId="77777777" w:rsidR="00872EB0" w:rsidRPr="000B2BE7" w:rsidRDefault="00872EB0" w:rsidP="00872EB0">
            <w:pPr>
              <w:spacing w:line="276" w:lineRule="auto"/>
              <w:rPr>
                <w:rFonts w:eastAsia="Calibri" w:cstheme="minorHAnsi"/>
                <w:b/>
                <w:bCs/>
                <w:color w:val="000000" w:themeColor="text1"/>
              </w:rPr>
            </w:pPr>
          </w:p>
        </w:tc>
        <w:tc>
          <w:tcPr>
            <w:tcW w:w="5760" w:type="dxa"/>
          </w:tcPr>
          <w:p w14:paraId="31E5F445" w14:textId="77777777" w:rsidR="00872EB0" w:rsidRPr="000B2BE7" w:rsidRDefault="00872EB0" w:rsidP="00872EB0">
            <w:pPr>
              <w:rPr>
                <w:rFonts w:cstheme="minorHAnsi"/>
                <w:b/>
                <w:color w:val="000000" w:themeColor="text1"/>
              </w:rPr>
            </w:pPr>
          </w:p>
        </w:tc>
      </w:tr>
      <w:tr w:rsidR="00872EB0" w:rsidRPr="000B2BE7" w14:paraId="29CF3F46" w14:textId="77777777" w:rsidTr="00872EB0">
        <w:trPr>
          <w:trHeight w:val="270"/>
        </w:trPr>
        <w:tc>
          <w:tcPr>
            <w:tcW w:w="3256" w:type="dxa"/>
            <w:vAlign w:val="center"/>
          </w:tcPr>
          <w:p w14:paraId="6294D824" w14:textId="77777777" w:rsidR="00872EB0" w:rsidRPr="000B2BE7" w:rsidRDefault="00872EB0" w:rsidP="00872EB0">
            <w:pPr>
              <w:spacing w:line="276" w:lineRule="auto"/>
              <w:rPr>
                <w:rFonts w:eastAsiaTheme="minorHAnsi" w:cstheme="minorHAnsi"/>
                <w:b/>
                <w:bCs/>
              </w:rPr>
            </w:pPr>
            <w:r w:rsidRPr="000B2BE7">
              <w:rPr>
                <w:rFonts w:eastAsiaTheme="minorHAnsi" w:cstheme="minorHAnsi"/>
                <w:b/>
                <w:bCs/>
              </w:rPr>
              <w:t>Email Address</w:t>
            </w:r>
          </w:p>
          <w:p w14:paraId="0334C981" w14:textId="77777777" w:rsidR="00872EB0" w:rsidRPr="000B2BE7" w:rsidRDefault="00872EB0" w:rsidP="00872EB0">
            <w:pPr>
              <w:spacing w:line="276" w:lineRule="auto"/>
              <w:rPr>
                <w:rFonts w:eastAsia="Calibri" w:cstheme="minorHAnsi"/>
                <w:b/>
                <w:bCs/>
                <w:color w:val="000000" w:themeColor="text1"/>
              </w:rPr>
            </w:pPr>
          </w:p>
        </w:tc>
        <w:tc>
          <w:tcPr>
            <w:tcW w:w="5760" w:type="dxa"/>
          </w:tcPr>
          <w:p w14:paraId="1B2306F9" w14:textId="77777777" w:rsidR="00872EB0" w:rsidRPr="000B2BE7" w:rsidRDefault="00872EB0" w:rsidP="00872EB0">
            <w:pPr>
              <w:rPr>
                <w:rFonts w:cstheme="minorHAnsi"/>
                <w:b/>
                <w:color w:val="000000" w:themeColor="text1"/>
              </w:rPr>
            </w:pPr>
          </w:p>
        </w:tc>
      </w:tr>
      <w:tr w:rsidR="00872EB0" w:rsidRPr="000B2BE7" w14:paraId="4D4D29C0" w14:textId="77777777" w:rsidTr="00872EB0">
        <w:trPr>
          <w:trHeight w:val="270"/>
        </w:trPr>
        <w:tc>
          <w:tcPr>
            <w:tcW w:w="3256" w:type="dxa"/>
            <w:vAlign w:val="center"/>
          </w:tcPr>
          <w:p w14:paraId="0EBB2F7B" w14:textId="77777777" w:rsidR="00872EB0" w:rsidRPr="000B2BE7" w:rsidRDefault="00872EB0" w:rsidP="00872EB0">
            <w:pPr>
              <w:spacing w:line="276" w:lineRule="auto"/>
              <w:rPr>
                <w:rFonts w:eastAsiaTheme="minorHAnsi" w:cstheme="minorHAnsi"/>
                <w:b/>
                <w:bCs/>
              </w:rPr>
            </w:pPr>
            <w:r w:rsidRPr="000B2BE7">
              <w:rPr>
                <w:rFonts w:eastAsiaTheme="minorHAnsi" w:cstheme="minorHAnsi"/>
                <w:b/>
                <w:bCs/>
              </w:rPr>
              <w:t>Registered Office Postal Address</w:t>
            </w:r>
          </w:p>
          <w:p w14:paraId="3E194D5D" w14:textId="77777777" w:rsidR="00872EB0" w:rsidRPr="000B2BE7" w:rsidRDefault="00872EB0" w:rsidP="00872EB0">
            <w:pPr>
              <w:spacing w:line="276" w:lineRule="auto"/>
              <w:rPr>
                <w:rFonts w:eastAsia="Calibri" w:cstheme="minorHAnsi"/>
                <w:b/>
                <w:bCs/>
                <w:color w:val="000000" w:themeColor="text1"/>
              </w:rPr>
            </w:pPr>
          </w:p>
        </w:tc>
        <w:tc>
          <w:tcPr>
            <w:tcW w:w="5760" w:type="dxa"/>
          </w:tcPr>
          <w:p w14:paraId="6BB9ADCB" w14:textId="77777777" w:rsidR="00872EB0" w:rsidRPr="000B2BE7" w:rsidRDefault="00872EB0" w:rsidP="00872EB0">
            <w:pPr>
              <w:rPr>
                <w:rFonts w:cstheme="minorHAnsi"/>
                <w:b/>
                <w:color w:val="000000" w:themeColor="text1"/>
              </w:rPr>
            </w:pPr>
          </w:p>
        </w:tc>
      </w:tr>
      <w:tr w:rsidR="009C609D" w:rsidRPr="000B2BE7" w14:paraId="41A0B2BE" w14:textId="77777777" w:rsidTr="00872EB0">
        <w:trPr>
          <w:trHeight w:val="270"/>
        </w:trPr>
        <w:tc>
          <w:tcPr>
            <w:tcW w:w="3256" w:type="dxa"/>
            <w:vAlign w:val="center"/>
          </w:tcPr>
          <w:p w14:paraId="24477EE6" w14:textId="77777777" w:rsidR="009C609D" w:rsidRPr="000B2BE7" w:rsidRDefault="009C609D" w:rsidP="00872EB0">
            <w:pPr>
              <w:spacing w:line="276" w:lineRule="auto"/>
              <w:rPr>
                <w:rFonts w:eastAsiaTheme="minorHAnsi" w:cstheme="minorHAnsi"/>
                <w:b/>
                <w:bCs/>
              </w:rPr>
            </w:pPr>
            <w:r w:rsidRPr="009C609D">
              <w:rPr>
                <w:rFonts w:eastAsiaTheme="minorHAnsi" w:cstheme="minorHAnsi"/>
                <w:b/>
                <w:bCs/>
              </w:rPr>
              <w:t>Date of establishment</w:t>
            </w:r>
          </w:p>
        </w:tc>
        <w:tc>
          <w:tcPr>
            <w:tcW w:w="5760" w:type="dxa"/>
          </w:tcPr>
          <w:p w14:paraId="65DBF05B" w14:textId="77777777" w:rsidR="009C609D" w:rsidRPr="000B2BE7" w:rsidRDefault="009C609D" w:rsidP="00872EB0">
            <w:pPr>
              <w:rPr>
                <w:rFonts w:cstheme="minorHAnsi"/>
                <w:b/>
                <w:color w:val="000000" w:themeColor="text1"/>
              </w:rPr>
            </w:pPr>
          </w:p>
        </w:tc>
      </w:tr>
      <w:tr w:rsidR="009C609D" w:rsidRPr="000B2BE7" w14:paraId="7ED39F40" w14:textId="77777777" w:rsidTr="00872EB0">
        <w:trPr>
          <w:trHeight w:val="270"/>
        </w:trPr>
        <w:tc>
          <w:tcPr>
            <w:tcW w:w="3256" w:type="dxa"/>
            <w:vAlign w:val="center"/>
          </w:tcPr>
          <w:p w14:paraId="4CF5FB23" w14:textId="77777777" w:rsidR="009C609D" w:rsidRPr="00AA258B" w:rsidRDefault="009C609D" w:rsidP="009C609D">
            <w:pPr>
              <w:rPr>
                <w:rFonts w:ascii="Calibri" w:hAnsi="Calibri" w:cs="Calibri"/>
                <w:b/>
                <w:bCs/>
                <w:szCs w:val="24"/>
              </w:rPr>
            </w:pPr>
            <w:r w:rsidRPr="00AA258B">
              <w:rPr>
                <w:rFonts w:ascii="Calibri" w:hAnsi="Calibri" w:cs="Calibri"/>
                <w:b/>
                <w:bCs/>
                <w:szCs w:val="24"/>
              </w:rPr>
              <w:t>Legal Status, if any</w:t>
            </w:r>
          </w:p>
          <w:p w14:paraId="13B05EEF" w14:textId="77777777" w:rsidR="009C609D" w:rsidRPr="000B2BE7" w:rsidRDefault="009C609D" w:rsidP="009C609D">
            <w:pPr>
              <w:spacing w:line="276" w:lineRule="auto"/>
              <w:rPr>
                <w:rFonts w:eastAsiaTheme="minorHAnsi" w:cstheme="minorHAnsi"/>
                <w:b/>
                <w:bCs/>
              </w:rPr>
            </w:pPr>
            <w:r w:rsidRPr="00AA258B">
              <w:rPr>
                <w:rFonts w:ascii="Calibri" w:hAnsi="Calibri" w:cs="Calibri"/>
                <w:i/>
                <w:iCs/>
                <w:szCs w:val="24"/>
              </w:rPr>
              <w:t xml:space="preserve">(Company (Ltd.), Partnership, Sole Trader, </w:t>
            </w:r>
            <w:r>
              <w:rPr>
                <w:rFonts w:ascii="Calibri" w:hAnsi="Calibri" w:cs="Calibri"/>
                <w:i/>
                <w:iCs/>
                <w:szCs w:val="24"/>
              </w:rPr>
              <w:t xml:space="preserve">Company Registration Number </w:t>
            </w:r>
            <w:r w:rsidRPr="00AA258B">
              <w:rPr>
                <w:rFonts w:ascii="Calibri" w:hAnsi="Calibri" w:cs="Calibri"/>
                <w:i/>
                <w:iCs/>
                <w:szCs w:val="24"/>
              </w:rPr>
              <w:t>etc.)</w:t>
            </w:r>
          </w:p>
        </w:tc>
        <w:tc>
          <w:tcPr>
            <w:tcW w:w="5760" w:type="dxa"/>
          </w:tcPr>
          <w:p w14:paraId="7036BBE8" w14:textId="77777777" w:rsidR="009C609D" w:rsidRPr="000B2BE7" w:rsidRDefault="009C609D" w:rsidP="00872EB0">
            <w:pPr>
              <w:rPr>
                <w:rFonts w:cstheme="minorHAnsi"/>
                <w:b/>
                <w:color w:val="000000" w:themeColor="text1"/>
              </w:rPr>
            </w:pPr>
          </w:p>
        </w:tc>
      </w:tr>
    </w:tbl>
    <w:p w14:paraId="179150B7" w14:textId="77777777" w:rsidR="009C609D" w:rsidRDefault="009C609D" w:rsidP="009C609D">
      <w:pPr>
        <w:spacing w:after="0"/>
        <w:jc w:val="both"/>
        <w:rPr>
          <w:rFonts w:ascii="Calibri" w:hAnsi="Calibri" w:cs="Arial"/>
          <w:b/>
          <w:sz w:val="20"/>
        </w:rPr>
      </w:pPr>
    </w:p>
    <w:p w14:paraId="3CD236B3" w14:textId="77777777" w:rsidR="009C609D" w:rsidRPr="009C609D" w:rsidRDefault="009C609D" w:rsidP="009C609D">
      <w:pPr>
        <w:spacing w:after="0"/>
        <w:jc w:val="both"/>
        <w:rPr>
          <w:rFonts w:ascii="Calibri" w:hAnsi="Calibri" w:cs="Arial"/>
          <w:b/>
          <w:sz w:val="20"/>
        </w:rPr>
      </w:pPr>
      <w:r w:rsidRPr="009C609D">
        <w:rPr>
          <w:rFonts w:ascii="Calibri" w:hAnsi="Calibri" w:cs="Arial"/>
          <w:b/>
          <w:sz w:val="20"/>
        </w:rPr>
        <w:t>(ii)</w:t>
      </w:r>
      <w:r w:rsidRPr="009C609D">
        <w:rPr>
          <w:rFonts w:ascii="Calibri" w:hAnsi="Calibri" w:cs="Arial"/>
          <w:b/>
          <w:sz w:val="20"/>
        </w:rPr>
        <w:tab/>
        <w:t>CONSORTIA/GROUPINGS</w:t>
      </w:r>
    </w:p>
    <w:p w14:paraId="67895009" w14:textId="77777777" w:rsidR="009C609D" w:rsidRDefault="009C609D" w:rsidP="009C609D">
      <w:pPr>
        <w:spacing w:after="0"/>
        <w:jc w:val="both"/>
        <w:rPr>
          <w:rFonts w:ascii="Calibri" w:hAnsi="Calibri" w:cs="Arial"/>
          <w:kern w:val="32"/>
          <w:sz w:val="20"/>
        </w:rPr>
      </w:pPr>
      <w:r w:rsidRPr="009C609D">
        <w:rPr>
          <w:rFonts w:ascii="Calibri" w:hAnsi="Calibri" w:cs="Arial"/>
          <w:kern w:val="32"/>
          <w:sz w:val="20"/>
        </w:rPr>
        <w:t>If the candidate is a consortium or grouping of members, the candidate must disclose any commercial and/or legal relationship amongst its members and any agreements giving effect to same.  Also, each member of the grouping must complete a separa</w:t>
      </w:r>
      <w:r>
        <w:rPr>
          <w:rFonts w:ascii="Calibri" w:hAnsi="Calibri" w:cs="Arial"/>
          <w:kern w:val="32"/>
          <w:sz w:val="20"/>
        </w:rPr>
        <w:t>te Qualification Questionnaire.</w:t>
      </w:r>
      <w:bookmarkStart w:id="14" w:name="_Toc337196923"/>
    </w:p>
    <w:p w14:paraId="19D04F66" w14:textId="77777777" w:rsidR="009C609D" w:rsidRPr="009C609D" w:rsidRDefault="009C609D" w:rsidP="009C609D">
      <w:pPr>
        <w:spacing w:after="0"/>
        <w:jc w:val="both"/>
        <w:rPr>
          <w:rFonts w:ascii="Calibri" w:hAnsi="Calibri" w:cs="Arial"/>
          <w:kern w:val="32"/>
          <w:sz w:val="20"/>
        </w:rPr>
      </w:pPr>
      <w:r w:rsidRPr="009C609D">
        <w:rPr>
          <w:rFonts w:ascii="Calibri" w:hAnsi="Calibri" w:cs="Arial"/>
          <w:b/>
          <w:bCs/>
          <w:sz w:val="20"/>
        </w:rPr>
        <w:t>Is the candidate a group of economic operators?</w:t>
      </w:r>
      <w:r w:rsidRPr="009C609D">
        <w:rPr>
          <w:rFonts w:ascii="Calibri" w:hAnsi="Calibri" w:cs="Arial"/>
          <w:b/>
          <w:bCs/>
          <w:sz w:val="20"/>
        </w:rPr>
        <w:tab/>
      </w:r>
      <w:r w:rsidRPr="009C609D">
        <w:rPr>
          <w:rFonts w:ascii="Calibri" w:hAnsi="Calibri" w:cs="Arial"/>
          <w:b/>
          <w:bCs/>
          <w:sz w:val="20"/>
        </w:rPr>
        <w:tab/>
      </w:r>
      <w:r w:rsidRPr="009C609D">
        <w:rPr>
          <w:rFonts w:ascii="Calibri" w:hAnsi="Calibri" w:cs="Arial"/>
          <w:b/>
          <w:bCs/>
          <w:sz w:val="20"/>
        </w:rPr>
        <w:tab/>
        <w:t>Yes/No</w:t>
      </w:r>
      <w:bookmarkEnd w:id="14"/>
    </w:p>
    <w:p w14:paraId="6782C5A2" w14:textId="77777777" w:rsidR="009C609D" w:rsidRPr="009C609D" w:rsidRDefault="009C609D" w:rsidP="009C609D">
      <w:pPr>
        <w:spacing w:after="0"/>
        <w:rPr>
          <w:rFonts w:ascii="Calibri" w:hAnsi="Calibri" w:cs="Arial"/>
          <w:bCs/>
          <w:i/>
          <w:sz w:val="20"/>
        </w:rPr>
      </w:pPr>
      <w:r w:rsidRPr="009C609D">
        <w:rPr>
          <w:rFonts w:ascii="Calibri" w:hAnsi="Calibri" w:cs="Arial"/>
          <w:bCs/>
          <w:i/>
          <w:sz w:val="20"/>
        </w:rPr>
        <w:t xml:space="preserve">If </w:t>
      </w:r>
      <w:proofErr w:type="gramStart"/>
      <w:r w:rsidRPr="009C609D">
        <w:rPr>
          <w:rFonts w:ascii="Calibri" w:hAnsi="Calibri" w:cs="Arial"/>
          <w:bCs/>
          <w:i/>
          <w:sz w:val="20"/>
        </w:rPr>
        <w:t>Yes</w:t>
      </w:r>
      <w:proofErr w:type="gramEnd"/>
      <w:r w:rsidRPr="009C609D">
        <w:rPr>
          <w:rFonts w:ascii="Calibri" w:hAnsi="Calibri" w:cs="Arial"/>
          <w:bCs/>
          <w:i/>
          <w:sz w:val="20"/>
        </w:rPr>
        <w:t>, please provide the following information:</w:t>
      </w:r>
    </w:p>
    <w:tbl>
      <w:tblPr>
        <w:tblW w:w="5387" w:type="pct"/>
        <w:jc w:val="center"/>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354"/>
        <w:gridCol w:w="1703"/>
        <w:gridCol w:w="2320"/>
        <w:gridCol w:w="2337"/>
      </w:tblGrid>
      <w:tr w:rsidR="009C609D" w:rsidRPr="00452D79" w14:paraId="4EFD8295" w14:textId="77777777" w:rsidTr="009C609D">
        <w:trPr>
          <w:cantSplit/>
          <w:tblCellSpacing w:w="28" w:type="dxa"/>
          <w:jc w:val="center"/>
        </w:trPr>
        <w:tc>
          <w:tcPr>
            <w:tcW w:w="3270" w:type="dxa"/>
            <w:shd w:val="clear" w:color="auto" w:fill="D9D9D9"/>
          </w:tcPr>
          <w:p w14:paraId="1EE4BFEE" w14:textId="77777777" w:rsidR="009C609D" w:rsidRPr="00AA258B" w:rsidRDefault="009C609D" w:rsidP="00A30440">
            <w:pPr>
              <w:rPr>
                <w:rFonts w:ascii="Calibri" w:hAnsi="Calibri" w:cs="Arial"/>
                <w:b/>
                <w:bCs/>
                <w:sz w:val="18"/>
              </w:rPr>
            </w:pPr>
            <w:r w:rsidRPr="00AA258B">
              <w:rPr>
                <w:rFonts w:ascii="Calibri" w:hAnsi="Calibri" w:cs="Arial"/>
                <w:b/>
                <w:bCs/>
                <w:sz w:val="18"/>
              </w:rPr>
              <w:t>Please enclose an organisational chart with a proposed hierarchical structure indicating the leading member, together with the other members of the grouping</w:t>
            </w:r>
          </w:p>
        </w:tc>
        <w:tc>
          <w:tcPr>
            <w:tcW w:w="6276" w:type="dxa"/>
            <w:gridSpan w:val="3"/>
            <w:shd w:val="clear" w:color="FFFF00" w:fill="auto"/>
          </w:tcPr>
          <w:p w14:paraId="48A3CC67" w14:textId="77777777" w:rsidR="009C609D" w:rsidRPr="00AA258B" w:rsidRDefault="009C609D" w:rsidP="00A30440">
            <w:pPr>
              <w:rPr>
                <w:rFonts w:ascii="Calibri" w:hAnsi="Calibri" w:cs="Arial"/>
                <w:b/>
                <w:bCs/>
                <w:sz w:val="18"/>
              </w:rPr>
            </w:pPr>
          </w:p>
          <w:p w14:paraId="4EE55512" w14:textId="77777777" w:rsidR="009C609D" w:rsidRPr="00AA258B" w:rsidRDefault="009C609D" w:rsidP="00A30440">
            <w:pPr>
              <w:rPr>
                <w:rFonts w:ascii="Calibri" w:hAnsi="Calibri" w:cs="Arial"/>
                <w:b/>
                <w:bCs/>
                <w:sz w:val="18"/>
              </w:rPr>
            </w:pPr>
            <w:r w:rsidRPr="00AA258B">
              <w:rPr>
                <w:rFonts w:ascii="Calibri" w:hAnsi="Calibri" w:cs="Arial"/>
                <w:b/>
                <w:bCs/>
                <w:i/>
                <w:sz w:val="18"/>
              </w:rPr>
              <w:t>Confirm if attached</w:t>
            </w:r>
            <w:r w:rsidRPr="00AA258B">
              <w:rPr>
                <w:rFonts w:ascii="Calibri" w:hAnsi="Calibri" w:cs="Arial"/>
                <w:b/>
                <w:bCs/>
                <w:sz w:val="18"/>
              </w:rPr>
              <w:t xml:space="preserve">                   yes/no</w:t>
            </w:r>
          </w:p>
        </w:tc>
      </w:tr>
      <w:tr w:rsidR="009C609D" w:rsidRPr="00452D79" w14:paraId="7AC6F26D" w14:textId="77777777" w:rsidTr="009C609D">
        <w:trPr>
          <w:cantSplit/>
          <w:trHeight w:val="280"/>
          <w:tblCellSpacing w:w="28" w:type="dxa"/>
          <w:jc w:val="center"/>
        </w:trPr>
        <w:tc>
          <w:tcPr>
            <w:tcW w:w="3270" w:type="dxa"/>
            <w:vMerge w:val="restart"/>
            <w:shd w:val="clear" w:color="auto" w:fill="D9D9D9"/>
          </w:tcPr>
          <w:p w14:paraId="6E876F4F" w14:textId="77777777" w:rsidR="009C609D" w:rsidRPr="00AA258B" w:rsidRDefault="009C609D" w:rsidP="00A30440">
            <w:pPr>
              <w:rPr>
                <w:rFonts w:ascii="Calibri" w:hAnsi="Calibri" w:cs="Arial"/>
                <w:b/>
                <w:bCs/>
                <w:sz w:val="18"/>
              </w:rPr>
            </w:pPr>
            <w:r w:rsidRPr="00AA258B">
              <w:rPr>
                <w:rFonts w:ascii="Calibri" w:hAnsi="Calibri" w:cs="Arial"/>
                <w:b/>
                <w:bCs/>
                <w:sz w:val="18"/>
              </w:rPr>
              <w:t xml:space="preserve">Please provide the following  information for each member of the grouping: </w:t>
            </w:r>
          </w:p>
        </w:tc>
        <w:tc>
          <w:tcPr>
            <w:tcW w:w="1647" w:type="dxa"/>
            <w:shd w:val="clear" w:color="FFFF00" w:fill="auto"/>
          </w:tcPr>
          <w:p w14:paraId="5CC61A17" w14:textId="77777777" w:rsidR="009C609D" w:rsidRPr="00AA258B" w:rsidRDefault="009C609D" w:rsidP="00A30440">
            <w:pPr>
              <w:rPr>
                <w:rFonts w:ascii="Calibri" w:hAnsi="Calibri" w:cs="Arial"/>
                <w:b/>
                <w:bCs/>
                <w:sz w:val="18"/>
              </w:rPr>
            </w:pPr>
            <w:r w:rsidRPr="00AA258B">
              <w:rPr>
                <w:rFonts w:ascii="Calibri" w:hAnsi="Calibri" w:cs="Arial"/>
                <w:b/>
                <w:bCs/>
                <w:sz w:val="18"/>
              </w:rPr>
              <w:t>Name of each member of the grouping</w:t>
            </w:r>
          </w:p>
        </w:tc>
        <w:tc>
          <w:tcPr>
            <w:tcW w:w="2264" w:type="dxa"/>
            <w:shd w:val="clear" w:color="FFFF00" w:fill="auto"/>
          </w:tcPr>
          <w:p w14:paraId="36E3CFE1" w14:textId="77777777" w:rsidR="009C609D" w:rsidRPr="00AA258B" w:rsidRDefault="009C609D" w:rsidP="00A30440">
            <w:pPr>
              <w:rPr>
                <w:rFonts w:ascii="Calibri" w:hAnsi="Calibri" w:cs="Arial"/>
                <w:b/>
                <w:bCs/>
                <w:sz w:val="18"/>
              </w:rPr>
            </w:pPr>
            <w:r w:rsidRPr="00AA258B">
              <w:rPr>
                <w:rFonts w:ascii="Calibri" w:hAnsi="Calibri" w:cs="Arial"/>
                <w:b/>
                <w:bCs/>
                <w:sz w:val="18"/>
              </w:rPr>
              <w:t xml:space="preserve"> The services to be delivered (indicating the services to be provided by each  member)</w:t>
            </w:r>
          </w:p>
        </w:tc>
        <w:tc>
          <w:tcPr>
            <w:tcW w:w="2253" w:type="dxa"/>
            <w:shd w:val="clear" w:color="FFFF00" w:fill="auto"/>
          </w:tcPr>
          <w:p w14:paraId="5CAAB750" w14:textId="77777777" w:rsidR="009C609D" w:rsidRPr="00AA258B" w:rsidRDefault="009C609D" w:rsidP="00A30440">
            <w:pPr>
              <w:rPr>
                <w:rFonts w:ascii="Calibri" w:hAnsi="Calibri" w:cs="Arial"/>
                <w:b/>
                <w:bCs/>
                <w:sz w:val="18"/>
              </w:rPr>
            </w:pPr>
            <w:r w:rsidRPr="00AA258B">
              <w:rPr>
                <w:rFonts w:ascii="Calibri" w:hAnsi="Calibri" w:cs="Arial"/>
                <w:b/>
                <w:bCs/>
                <w:sz w:val="18"/>
              </w:rPr>
              <w:t xml:space="preserve">Confirmation of Separate Questionnaire enclosed for each </w:t>
            </w:r>
            <w:r w:rsidRPr="00D012CF">
              <w:rPr>
                <w:rFonts w:ascii="Calibri" w:hAnsi="Calibri" w:cs="Arial"/>
                <w:b/>
                <w:bCs/>
                <w:sz w:val="18"/>
              </w:rPr>
              <w:t>member?</w:t>
            </w:r>
          </w:p>
          <w:p w14:paraId="1C476A55" w14:textId="77777777" w:rsidR="009C609D" w:rsidRPr="00AA258B" w:rsidRDefault="009C609D" w:rsidP="00A30440">
            <w:pPr>
              <w:rPr>
                <w:rFonts w:ascii="Calibri" w:hAnsi="Calibri" w:cs="Arial"/>
                <w:b/>
                <w:bCs/>
                <w:sz w:val="18"/>
              </w:rPr>
            </w:pPr>
            <w:r w:rsidRPr="00AA258B">
              <w:rPr>
                <w:rFonts w:ascii="Calibri" w:hAnsi="Calibri" w:cs="Arial"/>
                <w:b/>
                <w:bCs/>
                <w:sz w:val="18"/>
              </w:rPr>
              <w:t xml:space="preserve">(Yes/No) </w:t>
            </w:r>
          </w:p>
        </w:tc>
      </w:tr>
      <w:tr w:rsidR="009C609D" w:rsidRPr="00452D79" w14:paraId="4211BA5C" w14:textId="77777777" w:rsidTr="009C609D">
        <w:trPr>
          <w:cantSplit/>
          <w:trHeight w:val="277"/>
          <w:tblCellSpacing w:w="28" w:type="dxa"/>
          <w:jc w:val="center"/>
        </w:trPr>
        <w:tc>
          <w:tcPr>
            <w:tcW w:w="3270" w:type="dxa"/>
            <w:vMerge/>
            <w:shd w:val="clear" w:color="auto" w:fill="D9D9D9"/>
          </w:tcPr>
          <w:p w14:paraId="3D4F3E9A" w14:textId="77777777" w:rsidR="009C609D" w:rsidRPr="00AA258B" w:rsidRDefault="009C609D" w:rsidP="00A30440">
            <w:pPr>
              <w:rPr>
                <w:rFonts w:ascii="Calibri" w:hAnsi="Calibri" w:cs="Arial"/>
                <w:b/>
                <w:bCs/>
                <w:sz w:val="18"/>
              </w:rPr>
            </w:pPr>
          </w:p>
        </w:tc>
        <w:tc>
          <w:tcPr>
            <w:tcW w:w="1647" w:type="dxa"/>
            <w:shd w:val="clear" w:color="FFFF00" w:fill="auto"/>
          </w:tcPr>
          <w:p w14:paraId="24216F4A" w14:textId="77777777" w:rsidR="009C609D" w:rsidRPr="00AA258B" w:rsidRDefault="009C609D" w:rsidP="00A30440">
            <w:pPr>
              <w:rPr>
                <w:rFonts w:ascii="Calibri" w:hAnsi="Calibri" w:cs="Arial"/>
                <w:b/>
                <w:bCs/>
                <w:sz w:val="18"/>
              </w:rPr>
            </w:pPr>
            <w:r w:rsidRPr="00AA258B">
              <w:rPr>
                <w:rFonts w:ascii="Calibri" w:hAnsi="Calibri" w:cs="Arial"/>
                <w:b/>
                <w:bCs/>
                <w:sz w:val="18"/>
              </w:rPr>
              <w:t>1.</w:t>
            </w:r>
          </w:p>
        </w:tc>
        <w:tc>
          <w:tcPr>
            <w:tcW w:w="2264" w:type="dxa"/>
            <w:shd w:val="clear" w:color="FFFF00" w:fill="auto"/>
          </w:tcPr>
          <w:p w14:paraId="31B73F74" w14:textId="77777777" w:rsidR="009C609D" w:rsidRPr="00AA258B" w:rsidRDefault="009C609D" w:rsidP="00A30440">
            <w:pPr>
              <w:rPr>
                <w:rFonts w:ascii="Calibri" w:hAnsi="Calibri" w:cs="Arial"/>
                <w:b/>
                <w:bCs/>
                <w:sz w:val="18"/>
              </w:rPr>
            </w:pPr>
          </w:p>
        </w:tc>
        <w:tc>
          <w:tcPr>
            <w:tcW w:w="2253" w:type="dxa"/>
            <w:shd w:val="clear" w:color="FFFF00" w:fill="auto"/>
          </w:tcPr>
          <w:p w14:paraId="5E0A0940" w14:textId="77777777" w:rsidR="009C609D" w:rsidRPr="00AA258B" w:rsidRDefault="009C609D" w:rsidP="00A30440">
            <w:pPr>
              <w:rPr>
                <w:rFonts w:ascii="Calibri" w:hAnsi="Calibri" w:cs="Arial"/>
                <w:b/>
                <w:bCs/>
                <w:sz w:val="18"/>
              </w:rPr>
            </w:pPr>
          </w:p>
        </w:tc>
      </w:tr>
      <w:tr w:rsidR="009C609D" w:rsidRPr="00452D79" w14:paraId="42E151F7" w14:textId="77777777" w:rsidTr="009C609D">
        <w:trPr>
          <w:cantSplit/>
          <w:trHeight w:val="277"/>
          <w:tblCellSpacing w:w="28" w:type="dxa"/>
          <w:jc w:val="center"/>
        </w:trPr>
        <w:tc>
          <w:tcPr>
            <w:tcW w:w="3270" w:type="dxa"/>
            <w:vMerge/>
            <w:shd w:val="clear" w:color="auto" w:fill="D9D9D9"/>
          </w:tcPr>
          <w:p w14:paraId="3D273AA8" w14:textId="77777777" w:rsidR="009C609D" w:rsidRPr="00AA258B" w:rsidRDefault="009C609D" w:rsidP="00A30440">
            <w:pPr>
              <w:rPr>
                <w:rFonts w:ascii="Calibri" w:hAnsi="Calibri" w:cs="Arial"/>
                <w:b/>
                <w:bCs/>
                <w:sz w:val="18"/>
              </w:rPr>
            </w:pPr>
          </w:p>
        </w:tc>
        <w:tc>
          <w:tcPr>
            <w:tcW w:w="1647" w:type="dxa"/>
            <w:shd w:val="clear" w:color="FFFF00" w:fill="auto"/>
          </w:tcPr>
          <w:p w14:paraId="250213B4" w14:textId="77777777" w:rsidR="009C609D" w:rsidRPr="00AA258B" w:rsidRDefault="009C609D" w:rsidP="00A30440">
            <w:pPr>
              <w:rPr>
                <w:rFonts w:ascii="Calibri" w:hAnsi="Calibri" w:cs="Arial"/>
                <w:b/>
                <w:bCs/>
                <w:sz w:val="18"/>
              </w:rPr>
            </w:pPr>
            <w:r w:rsidRPr="00AA258B">
              <w:rPr>
                <w:rFonts w:ascii="Calibri" w:hAnsi="Calibri" w:cs="Arial"/>
                <w:b/>
                <w:bCs/>
                <w:sz w:val="18"/>
              </w:rPr>
              <w:t>2.</w:t>
            </w:r>
          </w:p>
        </w:tc>
        <w:tc>
          <w:tcPr>
            <w:tcW w:w="2264" w:type="dxa"/>
            <w:shd w:val="clear" w:color="FFFF00" w:fill="auto"/>
          </w:tcPr>
          <w:p w14:paraId="5BBA9D9B" w14:textId="77777777" w:rsidR="009C609D" w:rsidRPr="00AA258B" w:rsidRDefault="009C609D" w:rsidP="00A30440">
            <w:pPr>
              <w:rPr>
                <w:rFonts w:ascii="Calibri" w:hAnsi="Calibri" w:cs="Arial"/>
                <w:b/>
                <w:bCs/>
                <w:sz w:val="18"/>
              </w:rPr>
            </w:pPr>
          </w:p>
        </w:tc>
        <w:tc>
          <w:tcPr>
            <w:tcW w:w="2253" w:type="dxa"/>
            <w:shd w:val="clear" w:color="FFFF00" w:fill="auto"/>
          </w:tcPr>
          <w:p w14:paraId="213D2C83" w14:textId="77777777" w:rsidR="009C609D" w:rsidRPr="00AA258B" w:rsidRDefault="009C609D" w:rsidP="00A30440">
            <w:pPr>
              <w:rPr>
                <w:rFonts w:ascii="Calibri" w:hAnsi="Calibri" w:cs="Arial"/>
                <w:b/>
                <w:bCs/>
                <w:sz w:val="18"/>
              </w:rPr>
            </w:pPr>
          </w:p>
        </w:tc>
      </w:tr>
    </w:tbl>
    <w:p w14:paraId="5912494B" w14:textId="77777777" w:rsidR="009C609D" w:rsidRDefault="009C609D">
      <w:pPr>
        <w:rPr>
          <w:rFonts w:eastAsiaTheme="minorHAnsi" w:cstheme="minorHAnsi"/>
          <w:b/>
          <w:color w:val="1F4E79" w:themeColor="accent1" w:themeShade="80"/>
        </w:rPr>
      </w:pPr>
    </w:p>
    <w:p w14:paraId="2D92B6E9" w14:textId="77777777" w:rsidR="009C609D" w:rsidRPr="00082AE7" w:rsidRDefault="009C609D" w:rsidP="009C609D">
      <w:pPr>
        <w:spacing w:line="276" w:lineRule="auto"/>
        <w:rPr>
          <w:rStyle w:val="Heading1Char"/>
          <w:rFonts w:asciiTheme="minorHAnsi" w:hAnsiTheme="minorHAnsi" w:cstheme="minorHAnsi"/>
          <w:b/>
          <w:color w:val="235D64"/>
          <w:sz w:val="28"/>
          <w:szCs w:val="28"/>
        </w:rPr>
      </w:pPr>
      <w:bookmarkStart w:id="15" w:name="_Toc181795914"/>
      <w:r w:rsidRPr="00082AE7">
        <w:rPr>
          <w:rStyle w:val="Heading1Char"/>
          <w:rFonts w:asciiTheme="minorHAnsi" w:hAnsiTheme="minorHAnsi" w:cstheme="minorHAnsi"/>
          <w:b/>
          <w:color w:val="235D64"/>
          <w:sz w:val="28"/>
          <w:szCs w:val="28"/>
        </w:rPr>
        <w:lastRenderedPageBreak/>
        <w:t xml:space="preserve">Part </w:t>
      </w:r>
      <w:r>
        <w:rPr>
          <w:rStyle w:val="Heading1Char"/>
          <w:rFonts w:asciiTheme="minorHAnsi" w:hAnsiTheme="minorHAnsi" w:cstheme="minorHAnsi"/>
          <w:b/>
          <w:color w:val="235D64"/>
          <w:sz w:val="28"/>
          <w:szCs w:val="28"/>
        </w:rPr>
        <w:t>B</w:t>
      </w:r>
      <w:r w:rsidRPr="00082AE7">
        <w:rPr>
          <w:rStyle w:val="Heading1Char"/>
          <w:rFonts w:asciiTheme="minorHAnsi" w:hAnsiTheme="minorHAnsi" w:cstheme="minorHAnsi"/>
          <w:b/>
          <w:color w:val="235D64"/>
          <w:sz w:val="28"/>
          <w:szCs w:val="28"/>
        </w:rPr>
        <w:t>: Financial (Pass/Fail)</w:t>
      </w:r>
      <w:bookmarkEnd w:id="15"/>
    </w:p>
    <w:p w14:paraId="707FDB5D" w14:textId="77777777" w:rsidR="009C609D" w:rsidRPr="009C609D" w:rsidRDefault="000F6CD4" w:rsidP="009C609D">
      <w:pPr>
        <w:rPr>
          <w:rFonts w:eastAsiaTheme="minorHAnsi" w:cstheme="minorHAnsi"/>
          <w:color w:val="1F4E79" w:themeColor="accent1" w:themeShade="80"/>
        </w:rPr>
      </w:pPr>
      <w:r>
        <w:rPr>
          <w:rFonts w:cstheme="minorHAnsi"/>
          <w:b/>
          <w:color w:val="235D64"/>
        </w:rPr>
        <w:pict w14:anchorId="0B636FCC">
          <v:rect id="_x0000_i1026" style="width:451.3pt;height:1.5pt" o:hrstd="t" o:hrnoshade="t" o:hr="t" fillcolor="#235d64" stroked="f"/>
        </w:pict>
      </w:r>
    </w:p>
    <w:tbl>
      <w:tblPr>
        <w:tblStyle w:val="TableGrid"/>
        <w:tblW w:w="0" w:type="auto"/>
        <w:tblLook w:val="04A0" w:firstRow="1" w:lastRow="0" w:firstColumn="1" w:lastColumn="0" w:noHBand="0" w:noVBand="1"/>
      </w:tblPr>
      <w:tblGrid>
        <w:gridCol w:w="2254"/>
        <w:gridCol w:w="2254"/>
        <w:gridCol w:w="2254"/>
        <w:gridCol w:w="2254"/>
      </w:tblGrid>
      <w:tr w:rsidR="009C609D" w:rsidRPr="000B2BE7" w14:paraId="0FAE90AE" w14:textId="77777777" w:rsidTr="00A30440">
        <w:tc>
          <w:tcPr>
            <w:tcW w:w="9016" w:type="dxa"/>
            <w:gridSpan w:val="4"/>
            <w:shd w:val="clear" w:color="auto" w:fill="E6E6E6"/>
          </w:tcPr>
          <w:p w14:paraId="740F6D00" w14:textId="77777777" w:rsidR="009C609D" w:rsidRPr="000B2BE7" w:rsidRDefault="009C489C" w:rsidP="00A30440">
            <w:pPr>
              <w:rPr>
                <w:rFonts w:cstheme="minorHAnsi"/>
                <w:b/>
                <w:color w:val="000000" w:themeColor="text1"/>
              </w:rPr>
            </w:pPr>
            <w:r>
              <w:rPr>
                <w:rFonts w:cstheme="minorHAnsi"/>
                <w:b/>
                <w:color w:val="000000" w:themeColor="text1"/>
              </w:rPr>
              <w:t>B</w:t>
            </w:r>
            <w:r w:rsidR="009C609D">
              <w:rPr>
                <w:rFonts w:cstheme="minorHAnsi"/>
                <w:b/>
                <w:color w:val="000000" w:themeColor="text1"/>
              </w:rPr>
              <w:t>2</w:t>
            </w:r>
            <w:r w:rsidR="009C609D" w:rsidRPr="000B2BE7">
              <w:rPr>
                <w:rFonts w:cstheme="minorHAnsi"/>
                <w:b/>
                <w:color w:val="000000" w:themeColor="text1"/>
              </w:rPr>
              <w:t>.</w:t>
            </w:r>
            <w:r w:rsidR="009C609D" w:rsidRPr="000B2BE7">
              <w:rPr>
                <w:rFonts w:cstheme="minorHAnsi"/>
                <w:b/>
                <w:color w:val="000000" w:themeColor="text1"/>
              </w:rPr>
              <w:tab/>
            </w:r>
            <w:r w:rsidR="009C609D" w:rsidRPr="009C609D">
              <w:rPr>
                <w:rFonts w:cstheme="minorHAnsi"/>
                <w:b/>
                <w:color w:val="000000" w:themeColor="text1"/>
              </w:rPr>
              <w:t>FINANCIAL CAPACITY</w:t>
            </w:r>
          </w:p>
          <w:p w14:paraId="0ED5A0B3" w14:textId="77777777" w:rsidR="009C609D" w:rsidRPr="000B2BE7" w:rsidRDefault="009C609D" w:rsidP="00A30440">
            <w:pPr>
              <w:rPr>
                <w:rFonts w:cstheme="minorHAnsi"/>
                <w:b/>
                <w:color w:val="000000" w:themeColor="text1"/>
              </w:rPr>
            </w:pPr>
          </w:p>
          <w:p w14:paraId="3482A4B5" w14:textId="77777777" w:rsidR="009C609D" w:rsidRPr="000B2BE7" w:rsidRDefault="009C609D" w:rsidP="00A30440">
            <w:pPr>
              <w:rPr>
                <w:rFonts w:cstheme="minorHAnsi"/>
                <w:color w:val="000000" w:themeColor="text1"/>
              </w:rPr>
            </w:pPr>
            <w:r w:rsidRPr="000B2BE7">
              <w:rPr>
                <w:rFonts w:cstheme="minorHAnsi"/>
                <w:color w:val="000000" w:themeColor="text1"/>
              </w:rPr>
              <w:t>Candidates must demonstrate they satisfy the minimum annual turnover requirements</w:t>
            </w:r>
            <w:r>
              <w:rPr>
                <w:rFonts w:cstheme="minorHAnsi"/>
                <w:color w:val="000000" w:themeColor="text1"/>
              </w:rPr>
              <w:t xml:space="preserve"> of €2,500,000</w:t>
            </w:r>
            <w:r w:rsidRPr="000B2BE7">
              <w:rPr>
                <w:rFonts w:cstheme="minorHAnsi"/>
                <w:color w:val="000000" w:themeColor="text1"/>
              </w:rPr>
              <w:t xml:space="preserve">. </w:t>
            </w:r>
          </w:p>
          <w:p w14:paraId="12F577A4" w14:textId="77777777" w:rsidR="009C609D" w:rsidRPr="000B2BE7" w:rsidRDefault="009C609D" w:rsidP="00A30440">
            <w:pPr>
              <w:tabs>
                <w:tab w:val="left" w:pos="709"/>
              </w:tabs>
              <w:spacing w:before="240" w:after="120" w:line="264" w:lineRule="auto"/>
              <w:ind w:right="318"/>
              <w:contextualSpacing/>
              <w:jc w:val="both"/>
              <w:rPr>
                <w:rFonts w:cstheme="minorHAnsi"/>
                <w:b/>
                <w:color w:val="000000" w:themeColor="text1"/>
              </w:rPr>
            </w:pPr>
          </w:p>
          <w:p w14:paraId="6DFB97C8" w14:textId="77777777" w:rsidR="009C609D" w:rsidRPr="000B2BE7" w:rsidRDefault="009C609D" w:rsidP="00A30440">
            <w:pPr>
              <w:tabs>
                <w:tab w:val="left" w:pos="709"/>
              </w:tabs>
              <w:spacing w:before="240" w:after="120" w:line="264" w:lineRule="auto"/>
              <w:ind w:right="318"/>
              <w:contextualSpacing/>
              <w:jc w:val="both"/>
              <w:rPr>
                <w:rFonts w:cstheme="minorHAnsi"/>
                <w:color w:val="000000" w:themeColor="text1"/>
              </w:rPr>
            </w:pPr>
            <w:r w:rsidRPr="000B2BE7">
              <w:rPr>
                <w:rFonts w:cstheme="minorHAnsi"/>
                <w:color w:val="000000" w:themeColor="text1"/>
              </w:rPr>
              <w:t xml:space="preserve">Candidates must provide objective evidence from an appropriate source (e.g. audited accounts) confirming that they achieved an annual turnover of </w:t>
            </w:r>
            <w:r>
              <w:rPr>
                <w:rFonts w:cstheme="minorHAnsi"/>
                <w:color w:val="000000" w:themeColor="text1"/>
              </w:rPr>
              <w:t xml:space="preserve">a minimum €2,500,000 </w:t>
            </w:r>
            <w:r w:rsidRPr="000B2BE7">
              <w:rPr>
                <w:rFonts w:cstheme="minorHAnsi"/>
                <w:color w:val="000000" w:themeColor="text1"/>
              </w:rPr>
              <w:t>for each of the last three financial years</w:t>
            </w:r>
            <w:r>
              <w:rPr>
                <w:rFonts w:cstheme="minorHAnsi"/>
                <w:color w:val="000000" w:themeColor="text1"/>
              </w:rPr>
              <w:t xml:space="preserve">. </w:t>
            </w:r>
            <w:r w:rsidRPr="000B2BE7">
              <w:rPr>
                <w:rFonts w:eastAsia="Times New Roman" w:cstheme="minorHAnsi"/>
                <w:color w:val="000000" w:themeColor="text1"/>
              </w:rPr>
              <w:t xml:space="preserve">In the case of the </w:t>
            </w:r>
            <w:r>
              <w:rPr>
                <w:rFonts w:eastAsia="Times New Roman" w:cstheme="minorHAnsi"/>
                <w:color w:val="000000" w:themeColor="text1"/>
              </w:rPr>
              <w:t>C</w:t>
            </w:r>
            <w:r w:rsidRPr="000B2BE7">
              <w:rPr>
                <w:rFonts w:eastAsia="Times New Roman" w:cstheme="minorHAnsi"/>
                <w:color w:val="000000" w:themeColor="text1"/>
              </w:rPr>
              <w:t>andidate being a grouping, this condition may be satisfied by the group members as a whole.</w:t>
            </w:r>
          </w:p>
          <w:p w14:paraId="67FABF40" w14:textId="77777777" w:rsidR="009C609D" w:rsidRPr="000B2BE7" w:rsidRDefault="009C609D" w:rsidP="00A30440">
            <w:pPr>
              <w:tabs>
                <w:tab w:val="left" w:pos="709"/>
              </w:tabs>
              <w:spacing w:after="120" w:line="264" w:lineRule="auto"/>
              <w:ind w:right="318"/>
              <w:contextualSpacing/>
              <w:jc w:val="both"/>
              <w:rPr>
                <w:rFonts w:cstheme="minorHAnsi"/>
                <w:color w:val="000000" w:themeColor="text1"/>
              </w:rPr>
            </w:pPr>
          </w:p>
          <w:p w14:paraId="1987F429" w14:textId="77777777" w:rsidR="009C609D" w:rsidRPr="000B2BE7" w:rsidRDefault="009C609D" w:rsidP="00A30440">
            <w:pPr>
              <w:spacing w:after="120" w:line="276" w:lineRule="auto"/>
              <w:rPr>
                <w:rFonts w:eastAsia="Calibri" w:cstheme="minorHAnsi"/>
                <w:b/>
                <w:color w:val="000000" w:themeColor="text1"/>
              </w:rPr>
            </w:pPr>
            <w:r>
              <w:rPr>
                <w:rFonts w:eastAsia="Calibri" w:cstheme="minorHAnsi"/>
                <w:color w:val="000000" w:themeColor="text1"/>
              </w:rPr>
              <w:t xml:space="preserve">Tenderers must </w:t>
            </w:r>
            <w:r w:rsidRPr="000B2BE7">
              <w:rPr>
                <w:rFonts w:eastAsia="Calibri" w:cstheme="minorHAnsi"/>
                <w:color w:val="000000" w:themeColor="text1"/>
              </w:rPr>
              <w:t xml:space="preserve">Complete the table </w:t>
            </w:r>
            <w:r w:rsidRPr="000B2BE7">
              <w:rPr>
                <w:rFonts w:eastAsia="Calibri" w:cstheme="minorHAnsi"/>
                <w:b/>
                <w:color w:val="000000" w:themeColor="text1"/>
              </w:rPr>
              <w:t xml:space="preserve">in the section below. </w:t>
            </w:r>
          </w:p>
        </w:tc>
      </w:tr>
      <w:tr w:rsidR="009C609D" w:rsidRPr="000B2BE7" w14:paraId="0C156763" w14:textId="77777777" w:rsidTr="00A30440">
        <w:trPr>
          <w:trHeight w:val="270"/>
        </w:trPr>
        <w:tc>
          <w:tcPr>
            <w:tcW w:w="2254" w:type="dxa"/>
          </w:tcPr>
          <w:p w14:paraId="36F11723" w14:textId="77777777" w:rsidR="009C609D" w:rsidRPr="000B2BE7" w:rsidRDefault="009C609D" w:rsidP="00A30440">
            <w:pPr>
              <w:rPr>
                <w:rFonts w:cstheme="minorHAnsi"/>
                <w:b/>
                <w:bCs/>
                <w:color w:val="000000" w:themeColor="text1"/>
              </w:rPr>
            </w:pPr>
          </w:p>
        </w:tc>
        <w:tc>
          <w:tcPr>
            <w:tcW w:w="2254" w:type="dxa"/>
            <w:vAlign w:val="center"/>
          </w:tcPr>
          <w:p w14:paraId="5A116ED5" w14:textId="77777777" w:rsidR="009C609D" w:rsidRPr="000B2BE7" w:rsidRDefault="009C609D" w:rsidP="00A30440">
            <w:pPr>
              <w:rPr>
                <w:rFonts w:cstheme="minorHAnsi"/>
                <w:b/>
                <w:color w:val="000000" w:themeColor="text1"/>
              </w:rPr>
            </w:pPr>
            <w:r w:rsidRPr="000B2BE7">
              <w:rPr>
                <w:rFonts w:cstheme="minorHAnsi"/>
                <w:b/>
                <w:color w:val="000000" w:themeColor="text1"/>
              </w:rPr>
              <w:t>Annual Turnover for last Financial Accounting Year.</w:t>
            </w:r>
          </w:p>
          <w:p w14:paraId="69D5C867" w14:textId="77777777" w:rsidR="009C609D" w:rsidRPr="000B2BE7" w:rsidRDefault="009C609D" w:rsidP="00A30440">
            <w:pPr>
              <w:rPr>
                <w:rFonts w:cstheme="minorHAnsi"/>
                <w:b/>
                <w:color w:val="000000" w:themeColor="text1"/>
              </w:rPr>
            </w:pPr>
          </w:p>
        </w:tc>
        <w:tc>
          <w:tcPr>
            <w:tcW w:w="2254" w:type="dxa"/>
            <w:vAlign w:val="center"/>
          </w:tcPr>
          <w:p w14:paraId="49760E41" w14:textId="77777777" w:rsidR="009C609D" w:rsidRPr="000B2BE7" w:rsidRDefault="009C609D" w:rsidP="00A30440">
            <w:pPr>
              <w:rPr>
                <w:rFonts w:cstheme="minorHAnsi"/>
                <w:b/>
                <w:color w:val="000000" w:themeColor="text1"/>
              </w:rPr>
            </w:pPr>
            <w:r w:rsidRPr="000B2BE7">
              <w:rPr>
                <w:rFonts w:cstheme="minorHAnsi"/>
                <w:b/>
                <w:color w:val="000000" w:themeColor="text1"/>
              </w:rPr>
              <w:t>Annual Turnover for last Financial Accounting Year - 1.</w:t>
            </w:r>
          </w:p>
          <w:p w14:paraId="510DB099" w14:textId="77777777" w:rsidR="009C609D" w:rsidRPr="000B2BE7" w:rsidRDefault="009C609D" w:rsidP="00A30440">
            <w:pPr>
              <w:rPr>
                <w:rFonts w:cstheme="minorHAnsi"/>
                <w:b/>
                <w:color w:val="000000" w:themeColor="text1"/>
              </w:rPr>
            </w:pPr>
          </w:p>
        </w:tc>
        <w:tc>
          <w:tcPr>
            <w:tcW w:w="2254" w:type="dxa"/>
            <w:vAlign w:val="center"/>
          </w:tcPr>
          <w:p w14:paraId="153CC762" w14:textId="77777777" w:rsidR="009C609D" w:rsidRPr="000B2BE7" w:rsidRDefault="009C609D" w:rsidP="00A30440">
            <w:pPr>
              <w:rPr>
                <w:rFonts w:cstheme="minorHAnsi"/>
                <w:b/>
                <w:color w:val="000000" w:themeColor="text1"/>
              </w:rPr>
            </w:pPr>
            <w:r w:rsidRPr="000B2BE7">
              <w:rPr>
                <w:rFonts w:cstheme="minorHAnsi"/>
                <w:b/>
                <w:color w:val="000000" w:themeColor="text1"/>
              </w:rPr>
              <w:t>Annual turnover for last Financial Accounting Year - 2.</w:t>
            </w:r>
          </w:p>
          <w:p w14:paraId="57B9C05C" w14:textId="77777777" w:rsidR="009C609D" w:rsidRPr="000B2BE7" w:rsidRDefault="009C609D" w:rsidP="00A30440">
            <w:pPr>
              <w:rPr>
                <w:rFonts w:cstheme="minorHAnsi"/>
                <w:b/>
                <w:color w:val="000000" w:themeColor="text1"/>
              </w:rPr>
            </w:pPr>
          </w:p>
        </w:tc>
      </w:tr>
      <w:tr w:rsidR="009C609D" w:rsidRPr="000B2BE7" w14:paraId="4ABDF974" w14:textId="77777777" w:rsidTr="00A30440">
        <w:trPr>
          <w:trHeight w:val="270"/>
        </w:trPr>
        <w:tc>
          <w:tcPr>
            <w:tcW w:w="2254" w:type="dxa"/>
            <w:vAlign w:val="center"/>
          </w:tcPr>
          <w:p w14:paraId="2C2BEBE6" w14:textId="77777777" w:rsidR="009C609D" w:rsidRPr="000B2BE7" w:rsidRDefault="009C609D" w:rsidP="00A30440">
            <w:pPr>
              <w:rPr>
                <w:rFonts w:cstheme="minorHAnsi"/>
                <w:b/>
                <w:bCs/>
                <w:color w:val="000000" w:themeColor="text1"/>
              </w:rPr>
            </w:pPr>
            <w:r w:rsidRPr="000B2BE7">
              <w:rPr>
                <w:rFonts w:cstheme="minorHAnsi"/>
                <w:b/>
                <w:color w:val="000000" w:themeColor="text1"/>
              </w:rPr>
              <w:t>Turnover (€)</w:t>
            </w:r>
          </w:p>
        </w:tc>
        <w:tc>
          <w:tcPr>
            <w:tcW w:w="2254" w:type="dxa"/>
            <w:vAlign w:val="center"/>
          </w:tcPr>
          <w:p w14:paraId="2C05B378" w14:textId="77777777" w:rsidR="009C609D" w:rsidRPr="000B2BE7" w:rsidRDefault="009C609D" w:rsidP="00A30440">
            <w:pPr>
              <w:rPr>
                <w:rFonts w:cstheme="minorHAnsi"/>
                <w:b/>
                <w:bCs/>
                <w:color w:val="000000" w:themeColor="text1"/>
              </w:rPr>
            </w:pPr>
            <w:r w:rsidRPr="000B2BE7">
              <w:rPr>
                <w:rFonts w:cstheme="minorHAnsi"/>
                <w:color w:val="000000" w:themeColor="text1"/>
              </w:rPr>
              <w:t xml:space="preserve">€                </w:t>
            </w:r>
          </w:p>
        </w:tc>
        <w:tc>
          <w:tcPr>
            <w:tcW w:w="2254" w:type="dxa"/>
            <w:vAlign w:val="center"/>
          </w:tcPr>
          <w:p w14:paraId="71C2BF0F" w14:textId="77777777" w:rsidR="009C609D" w:rsidRPr="000B2BE7" w:rsidRDefault="009C609D" w:rsidP="00A30440">
            <w:pPr>
              <w:rPr>
                <w:rFonts w:cstheme="minorHAnsi"/>
                <w:b/>
                <w:bCs/>
                <w:color w:val="000000" w:themeColor="text1"/>
              </w:rPr>
            </w:pPr>
            <w:r w:rsidRPr="000B2BE7">
              <w:rPr>
                <w:rFonts w:cstheme="minorHAnsi"/>
                <w:color w:val="000000" w:themeColor="text1"/>
              </w:rPr>
              <w:t xml:space="preserve">€                </w:t>
            </w:r>
          </w:p>
        </w:tc>
        <w:tc>
          <w:tcPr>
            <w:tcW w:w="2254" w:type="dxa"/>
            <w:vAlign w:val="center"/>
          </w:tcPr>
          <w:p w14:paraId="572892B1" w14:textId="77777777" w:rsidR="009C609D" w:rsidRPr="000B2BE7" w:rsidRDefault="009C609D" w:rsidP="00A30440">
            <w:pPr>
              <w:spacing w:line="276" w:lineRule="auto"/>
              <w:rPr>
                <w:rFonts w:cstheme="minorHAnsi"/>
                <w:color w:val="000000" w:themeColor="text1"/>
              </w:rPr>
            </w:pPr>
          </w:p>
          <w:p w14:paraId="4A906E09" w14:textId="77777777" w:rsidR="009C609D" w:rsidRPr="000B2BE7" w:rsidRDefault="009C609D" w:rsidP="00A30440">
            <w:pPr>
              <w:spacing w:line="276" w:lineRule="auto"/>
              <w:rPr>
                <w:rFonts w:cstheme="minorHAnsi"/>
                <w:color w:val="000000" w:themeColor="text1"/>
              </w:rPr>
            </w:pPr>
            <w:r w:rsidRPr="000B2BE7">
              <w:rPr>
                <w:rFonts w:cstheme="minorHAnsi"/>
                <w:color w:val="000000" w:themeColor="text1"/>
              </w:rPr>
              <w:t xml:space="preserve">€  </w:t>
            </w:r>
          </w:p>
          <w:p w14:paraId="21DA3207" w14:textId="77777777" w:rsidR="009C609D" w:rsidRPr="000B2BE7" w:rsidRDefault="009C609D" w:rsidP="00A30440">
            <w:pPr>
              <w:rPr>
                <w:rFonts w:cstheme="minorHAnsi"/>
                <w:b/>
                <w:bCs/>
                <w:color w:val="000000" w:themeColor="text1"/>
              </w:rPr>
            </w:pPr>
            <w:r w:rsidRPr="000B2BE7">
              <w:rPr>
                <w:rFonts w:cstheme="minorHAnsi"/>
                <w:color w:val="000000" w:themeColor="text1"/>
              </w:rPr>
              <w:t xml:space="preserve"> </w:t>
            </w:r>
          </w:p>
        </w:tc>
      </w:tr>
      <w:tr w:rsidR="009C609D" w:rsidRPr="000B2BE7" w14:paraId="2A1B3147" w14:textId="77777777" w:rsidTr="00A30440">
        <w:trPr>
          <w:trHeight w:val="270"/>
        </w:trPr>
        <w:tc>
          <w:tcPr>
            <w:tcW w:w="9016" w:type="dxa"/>
            <w:gridSpan w:val="4"/>
            <w:shd w:val="clear" w:color="auto" w:fill="E7E6E6" w:themeFill="background2"/>
            <w:vAlign w:val="center"/>
          </w:tcPr>
          <w:p w14:paraId="7517B8D8" w14:textId="77777777" w:rsidR="009C609D" w:rsidRPr="000B2BE7" w:rsidRDefault="009C609D" w:rsidP="00A30440">
            <w:pPr>
              <w:spacing w:line="276" w:lineRule="auto"/>
              <w:rPr>
                <w:rFonts w:cstheme="minorHAnsi"/>
                <w:color w:val="000000" w:themeColor="text1"/>
              </w:rPr>
            </w:pPr>
            <w:r w:rsidRPr="003146A6">
              <w:rPr>
                <w:rFonts w:cstheme="minorHAnsi"/>
                <w:b/>
                <w:color w:val="000000" w:themeColor="text1"/>
              </w:rPr>
              <w:t>Evidence of Turnover</w:t>
            </w:r>
          </w:p>
        </w:tc>
      </w:tr>
      <w:tr w:rsidR="009C609D" w:rsidRPr="000B2BE7" w14:paraId="0BFF8868" w14:textId="77777777" w:rsidTr="00A30440">
        <w:trPr>
          <w:trHeight w:val="270"/>
        </w:trPr>
        <w:tc>
          <w:tcPr>
            <w:tcW w:w="4508" w:type="dxa"/>
            <w:gridSpan w:val="2"/>
            <w:vAlign w:val="center"/>
          </w:tcPr>
          <w:p w14:paraId="703E3F8A" w14:textId="77777777" w:rsidR="009C609D" w:rsidRPr="000B2BE7" w:rsidRDefault="009C609D" w:rsidP="00A30440">
            <w:pPr>
              <w:rPr>
                <w:rFonts w:cstheme="minorHAnsi"/>
                <w:color w:val="000000" w:themeColor="text1"/>
              </w:rPr>
            </w:pPr>
            <w:r w:rsidRPr="000D71B7">
              <w:rPr>
                <w:rFonts w:cstheme="minorHAnsi"/>
                <w:color w:val="000000" w:themeColor="text1"/>
              </w:rPr>
              <w:t>Appendix Number</w:t>
            </w:r>
          </w:p>
        </w:tc>
        <w:tc>
          <w:tcPr>
            <w:tcW w:w="4508" w:type="dxa"/>
            <w:gridSpan w:val="2"/>
            <w:vAlign w:val="center"/>
          </w:tcPr>
          <w:p w14:paraId="1F188DAA" w14:textId="77777777" w:rsidR="009C609D" w:rsidRPr="000B2BE7" w:rsidRDefault="009C609D" w:rsidP="00A30440">
            <w:pPr>
              <w:spacing w:line="276" w:lineRule="auto"/>
              <w:rPr>
                <w:rFonts w:cstheme="minorHAnsi"/>
                <w:color w:val="000000" w:themeColor="text1"/>
              </w:rPr>
            </w:pPr>
          </w:p>
        </w:tc>
      </w:tr>
    </w:tbl>
    <w:p w14:paraId="6520A27F" w14:textId="77777777" w:rsidR="009C609D" w:rsidRDefault="009C609D" w:rsidP="00EB346D">
      <w:pPr>
        <w:spacing w:line="276" w:lineRule="auto"/>
        <w:rPr>
          <w:rFonts w:eastAsiaTheme="minorHAnsi" w:cstheme="minorHAnsi"/>
          <w:b/>
          <w:color w:val="1F4E79" w:themeColor="accent1" w:themeShade="80"/>
        </w:rPr>
      </w:pPr>
    </w:p>
    <w:p w14:paraId="3006BC20" w14:textId="77777777" w:rsidR="009C609D" w:rsidRDefault="009C609D">
      <w:pPr>
        <w:rPr>
          <w:rFonts w:eastAsiaTheme="minorHAnsi" w:cstheme="minorHAnsi"/>
          <w:b/>
          <w:color w:val="1F4E79" w:themeColor="accent1" w:themeShade="80"/>
        </w:rPr>
      </w:pPr>
      <w:r>
        <w:rPr>
          <w:rFonts w:eastAsiaTheme="minorHAnsi" w:cstheme="minorHAnsi"/>
          <w:b/>
          <w:color w:val="1F4E79" w:themeColor="accent1" w:themeShade="80"/>
        </w:rPr>
        <w:br w:type="page"/>
      </w:r>
    </w:p>
    <w:p w14:paraId="0D6BF73D" w14:textId="77777777" w:rsidR="009C609D" w:rsidRDefault="009C609D" w:rsidP="009C609D">
      <w:pPr>
        <w:rPr>
          <w:rFonts w:eastAsiaTheme="minorHAnsi" w:cstheme="minorHAnsi"/>
          <w:b/>
          <w:color w:val="1F4E79" w:themeColor="accent1" w:themeShade="80"/>
        </w:rPr>
      </w:pPr>
    </w:p>
    <w:p w14:paraId="01F889F3" w14:textId="77777777" w:rsidR="00B50705" w:rsidRPr="000B2BE7" w:rsidRDefault="00B50705" w:rsidP="00EB346D">
      <w:pPr>
        <w:spacing w:line="276" w:lineRule="auto"/>
        <w:rPr>
          <w:rFonts w:eastAsiaTheme="minorHAnsi" w:cstheme="minorHAnsi"/>
          <w:b/>
          <w:color w:val="1F4E79" w:themeColor="accent1" w:themeShade="80"/>
        </w:rPr>
      </w:pPr>
    </w:p>
    <w:tbl>
      <w:tblPr>
        <w:tblStyle w:val="Deloitte1"/>
        <w:tblpPr w:leftFromText="180" w:rightFromText="180" w:vertAnchor="text" w:horzAnchor="page" w:tblpX="1409" w:tblpY="-138"/>
        <w:tblW w:w="9067" w:type="dxa"/>
        <w:tblBorders>
          <w:top w:val="single" w:sz="4" w:space="0" w:color="57AEA5"/>
          <w:left w:val="single" w:sz="4" w:space="0" w:color="57AEA5"/>
          <w:bottom w:val="single" w:sz="4" w:space="0" w:color="57AEA5"/>
          <w:right w:val="single" w:sz="4" w:space="0" w:color="57AEA5"/>
          <w:insideH w:val="single" w:sz="4" w:space="0" w:color="57AEA5"/>
          <w:insideV w:val="single" w:sz="4" w:space="0" w:color="57AEA5"/>
        </w:tblBorders>
        <w:tblLook w:val="04A0" w:firstRow="1" w:lastRow="0" w:firstColumn="1" w:lastColumn="0" w:noHBand="0" w:noVBand="1"/>
      </w:tblPr>
      <w:tblGrid>
        <w:gridCol w:w="1327"/>
        <w:gridCol w:w="1280"/>
        <w:gridCol w:w="3305"/>
        <w:gridCol w:w="3155"/>
      </w:tblGrid>
      <w:tr w:rsidR="009C609D" w:rsidRPr="002153DC" w14:paraId="14DC6CFB" w14:textId="77777777" w:rsidTr="009C609D">
        <w:trPr>
          <w:trHeight w:val="459"/>
        </w:trPr>
        <w:tc>
          <w:tcPr>
            <w:tcW w:w="9067" w:type="dxa"/>
            <w:gridSpan w:val="4"/>
            <w:shd w:val="clear" w:color="auto" w:fill="E7E6E6" w:themeFill="background2"/>
            <w:vAlign w:val="center"/>
          </w:tcPr>
          <w:p w14:paraId="36D0D7E4" w14:textId="77777777" w:rsidR="009C609D" w:rsidRPr="00845695" w:rsidRDefault="009C489C" w:rsidP="009C609D">
            <w:pPr>
              <w:rPr>
                <w:rFonts w:asciiTheme="minorHAnsi" w:hAnsiTheme="minorHAnsi" w:cstheme="minorHAnsi"/>
                <w:b/>
                <w:color w:val="000000" w:themeColor="text1"/>
                <w:sz w:val="24"/>
              </w:rPr>
            </w:pPr>
            <w:r>
              <w:rPr>
                <w:rFonts w:asciiTheme="minorHAnsi" w:hAnsiTheme="minorHAnsi" w:cstheme="minorHAnsi"/>
                <w:b/>
                <w:color w:val="000000" w:themeColor="text1"/>
                <w:sz w:val="22"/>
              </w:rPr>
              <w:t>B</w:t>
            </w:r>
            <w:r w:rsidR="009C609D" w:rsidRPr="00845695">
              <w:rPr>
                <w:rFonts w:asciiTheme="minorHAnsi" w:hAnsiTheme="minorHAnsi" w:cstheme="minorHAnsi"/>
                <w:b/>
                <w:color w:val="000000" w:themeColor="text1"/>
                <w:sz w:val="22"/>
              </w:rPr>
              <w:t>3. Insurance</w:t>
            </w:r>
          </w:p>
          <w:p w14:paraId="04F70A8B" w14:textId="77777777" w:rsidR="009C609D" w:rsidRDefault="009C609D" w:rsidP="009C609D">
            <w:pPr>
              <w:rPr>
                <w:rFonts w:ascii="Calibri" w:hAnsi="Calibri" w:cs="Calibri"/>
              </w:rPr>
            </w:pPr>
          </w:p>
          <w:p w14:paraId="145C3045" w14:textId="77777777" w:rsidR="009C609D" w:rsidRPr="00845695" w:rsidRDefault="009C609D" w:rsidP="009C609D">
            <w:pPr>
              <w:rPr>
                <w:rFonts w:ascii="Calibri" w:hAnsi="Calibri" w:cs="Calibri"/>
                <w:sz w:val="22"/>
                <w:lang w:val="en-US"/>
              </w:rPr>
            </w:pPr>
            <w:r w:rsidRPr="00845695">
              <w:rPr>
                <w:rFonts w:ascii="Calibri" w:hAnsi="Calibri" w:cs="Calibri"/>
                <w:sz w:val="22"/>
              </w:rPr>
              <w:t>Tenderers must have the following insurance in place before signing the contract.</w:t>
            </w:r>
            <w:r w:rsidRPr="00845695">
              <w:rPr>
                <w:rFonts w:ascii="Calibri" w:hAnsi="Calibri" w:cs="Calibri"/>
                <w:sz w:val="22"/>
                <w:lang w:val="en-US"/>
              </w:rPr>
              <w:t xml:space="preserve"> Candidates should confirm that if successful in being awarded the contract that they agree to put the following levels of insurance in place as a condition of contract award:</w:t>
            </w:r>
          </w:p>
          <w:p w14:paraId="2FB47C44" w14:textId="77777777" w:rsidR="009C609D" w:rsidRPr="00845695" w:rsidRDefault="009C609D" w:rsidP="009C609D">
            <w:pPr>
              <w:numPr>
                <w:ilvl w:val="0"/>
                <w:numId w:val="18"/>
              </w:numPr>
              <w:rPr>
                <w:rFonts w:ascii="Calibri" w:eastAsia="Calibri" w:hAnsi="Calibri" w:cs="Calibri"/>
                <w:sz w:val="22"/>
                <w:lang w:val="en-GB"/>
              </w:rPr>
            </w:pPr>
            <w:r w:rsidRPr="00845695">
              <w:rPr>
                <w:rFonts w:ascii="Calibri" w:eastAsia="Calibri" w:hAnsi="Calibri" w:cs="Calibri"/>
                <w:sz w:val="22"/>
                <w:lang w:val="en-GB"/>
              </w:rPr>
              <w:t>evidence of insurances in place or</w:t>
            </w:r>
          </w:p>
          <w:p w14:paraId="3A101532" w14:textId="77777777" w:rsidR="009C609D" w:rsidRPr="00845695" w:rsidRDefault="009C609D" w:rsidP="009C609D">
            <w:pPr>
              <w:numPr>
                <w:ilvl w:val="0"/>
                <w:numId w:val="18"/>
              </w:numPr>
              <w:rPr>
                <w:rFonts w:ascii="Calibri" w:eastAsia="Calibri" w:hAnsi="Calibri" w:cs="Calibri"/>
                <w:sz w:val="22"/>
                <w:lang w:val="en-GB"/>
              </w:rPr>
            </w:pPr>
            <w:r w:rsidRPr="00845695">
              <w:rPr>
                <w:rFonts w:ascii="Calibri" w:eastAsia="Calibri" w:hAnsi="Calibri" w:cs="Calibri"/>
                <w:sz w:val="22"/>
                <w:lang w:val="en-GB"/>
              </w:rPr>
              <w:t>letter from Insurance Broker confirming that the required levels could be put in place if successful</w:t>
            </w:r>
          </w:p>
          <w:p w14:paraId="1609E680" w14:textId="77777777" w:rsidR="009C609D" w:rsidRDefault="009C609D" w:rsidP="009C609D">
            <w:pPr>
              <w:rPr>
                <w:rFonts w:ascii="Calibri" w:hAnsi="Calibri" w:cs="Calibri"/>
              </w:rPr>
            </w:pPr>
          </w:p>
        </w:tc>
      </w:tr>
      <w:tr w:rsidR="009C609D" w:rsidRPr="002153DC" w14:paraId="559CC344" w14:textId="77777777" w:rsidTr="009C609D">
        <w:trPr>
          <w:trHeight w:val="459"/>
        </w:trPr>
        <w:tc>
          <w:tcPr>
            <w:tcW w:w="1327" w:type="dxa"/>
            <w:shd w:val="clear" w:color="auto" w:fill="E7E6E6" w:themeFill="background2"/>
            <w:vAlign w:val="center"/>
          </w:tcPr>
          <w:p w14:paraId="674DA0AA" w14:textId="77777777" w:rsidR="009C609D" w:rsidRPr="00845695" w:rsidRDefault="009C609D" w:rsidP="009C609D">
            <w:pPr>
              <w:spacing w:after="160" w:line="276" w:lineRule="auto"/>
              <w:rPr>
                <w:rFonts w:asciiTheme="minorHAnsi" w:hAnsiTheme="minorHAnsi" w:cstheme="minorHAnsi"/>
                <w:sz w:val="22"/>
                <w:szCs w:val="22"/>
              </w:rPr>
            </w:pPr>
            <w:r w:rsidRPr="00845695">
              <w:rPr>
                <w:rFonts w:asciiTheme="minorHAnsi" w:hAnsiTheme="minorHAnsi" w:cstheme="minorHAnsi"/>
                <w:sz w:val="22"/>
                <w:szCs w:val="22"/>
              </w:rPr>
              <w:t>Type</w:t>
            </w:r>
          </w:p>
        </w:tc>
        <w:tc>
          <w:tcPr>
            <w:tcW w:w="1280" w:type="dxa"/>
            <w:shd w:val="clear" w:color="auto" w:fill="FFFFFF" w:themeFill="background1"/>
            <w:vAlign w:val="center"/>
          </w:tcPr>
          <w:p w14:paraId="28197E8A"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amount</w:t>
            </w:r>
          </w:p>
        </w:tc>
        <w:tc>
          <w:tcPr>
            <w:tcW w:w="3305" w:type="dxa"/>
            <w:vAlign w:val="center"/>
          </w:tcPr>
          <w:p w14:paraId="7518335F" w14:textId="77777777" w:rsidR="009C609D" w:rsidRPr="00845695" w:rsidRDefault="009C609D" w:rsidP="009C609D">
            <w:pPr>
              <w:spacing w:before="100" w:beforeAutospacing="1" w:after="60" w:line="276" w:lineRule="auto"/>
              <w:rPr>
                <w:rFonts w:asciiTheme="minorHAnsi" w:hAnsiTheme="minorHAnsi" w:cstheme="minorHAnsi"/>
                <w:sz w:val="22"/>
                <w:szCs w:val="22"/>
              </w:rPr>
            </w:pPr>
          </w:p>
        </w:tc>
        <w:tc>
          <w:tcPr>
            <w:tcW w:w="3155" w:type="dxa"/>
          </w:tcPr>
          <w:p w14:paraId="3C77A90A"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Insurance in place / can be provided</w:t>
            </w:r>
          </w:p>
        </w:tc>
      </w:tr>
      <w:tr w:rsidR="009C609D" w:rsidRPr="002153DC" w14:paraId="726E4AED" w14:textId="77777777" w:rsidTr="009C609D">
        <w:trPr>
          <w:trHeight w:val="459"/>
        </w:trPr>
        <w:tc>
          <w:tcPr>
            <w:tcW w:w="1327" w:type="dxa"/>
            <w:shd w:val="clear" w:color="auto" w:fill="E7E6E6" w:themeFill="background2"/>
            <w:vAlign w:val="center"/>
          </w:tcPr>
          <w:p w14:paraId="79FBF159" w14:textId="77777777" w:rsidR="009C609D" w:rsidRPr="00845695" w:rsidRDefault="009C609D" w:rsidP="009C609D">
            <w:pPr>
              <w:spacing w:after="160" w:line="276" w:lineRule="auto"/>
              <w:rPr>
                <w:rFonts w:asciiTheme="minorHAnsi" w:eastAsia="Calibri" w:hAnsiTheme="minorHAnsi" w:cstheme="minorHAnsi"/>
                <w:sz w:val="22"/>
                <w:szCs w:val="22"/>
              </w:rPr>
            </w:pPr>
            <w:r w:rsidRPr="00845695">
              <w:rPr>
                <w:rFonts w:asciiTheme="minorHAnsi" w:hAnsiTheme="minorHAnsi" w:cstheme="minorHAnsi"/>
                <w:sz w:val="22"/>
                <w:szCs w:val="22"/>
              </w:rPr>
              <w:t>Employer’s Liability</w:t>
            </w:r>
          </w:p>
        </w:tc>
        <w:sdt>
          <w:sdtPr>
            <w:rPr>
              <w:rFonts w:cstheme="minorHAnsi"/>
            </w:rPr>
            <w:id w:val="-1540345444"/>
            <w:placeholder>
              <w:docPart w:val="60CCEB3BFAB341DAB39796079A73A7CC"/>
            </w:placeholder>
          </w:sdtPr>
          <w:sdtEndPr/>
          <w:sdtContent>
            <w:tc>
              <w:tcPr>
                <w:tcW w:w="1280" w:type="dxa"/>
                <w:shd w:val="clear" w:color="auto" w:fill="FFFFFF" w:themeFill="background1"/>
                <w:vAlign w:val="center"/>
              </w:tcPr>
              <w:p w14:paraId="5166E7E1"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 xml:space="preserve">€13 million </w:t>
                </w:r>
              </w:p>
            </w:tc>
          </w:sdtContent>
        </w:sdt>
        <w:tc>
          <w:tcPr>
            <w:tcW w:w="3305" w:type="dxa"/>
            <w:vAlign w:val="center"/>
          </w:tcPr>
          <w:p w14:paraId="73DA8903"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for any one claim or series of claims arising out of a single occurrence</w:t>
            </w:r>
          </w:p>
        </w:tc>
        <w:tc>
          <w:tcPr>
            <w:tcW w:w="3155" w:type="dxa"/>
          </w:tcPr>
          <w:sdt>
            <w:sdtPr>
              <w:rPr>
                <w:rFonts w:cstheme="minorHAnsi"/>
              </w:rPr>
              <w:id w:val="-669564319"/>
              <w14:checkbox>
                <w14:checked w14:val="0"/>
                <w14:checkedState w14:val="2612" w14:font="MS Gothic"/>
                <w14:uncheckedState w14:val="2610" w14:font="MS Gothic"/>
              </w14:checkbox>
            </w:sdtPr>
            <w:sdtEndPr/>
            <w:sdtContent>
              <w:p w14:paraId="21C735F9" w14:textId="77777777" w:rsidR="009C609D" w:rsidRPr="00845695" w:rsidRDefault="009C609D" w:rsidP="009C609D">
                <w:pPr>
                  <w:spacing w:before="240" w:line="276" w:lineRule="auto"/>
                  <w:jc w:val="center"/>
                  <w:rPr>
                    <w:rFonts w:asciiTheme="minorHAnsi" w:hAnsiTheme="minorHAnsi" w:cstheme="minorHAnsi"/>
                    <w:sz w:val="22"/>
                    <w:szCs w:val="22"/>
                  </w:rPr>
                </w:pPr>
                <w:r w:rsidRPr="00845695">
                  <w:rPr>
                    <w:rFonts w:ascii="Segoe UI Symbol" w:eastAsia="MS Gothic" w:hAnsi="Segoe UI Symbol" w:cs="Segoe UI Symbol"/>
                    <w:sz w:val="22"/>
                    <w:szCs w:val="22"/>
                  </w:rPr>
                  <w:t>☐</w:t>
                </w:r>
              </w:p>
            </w:sdtContent>
          </w:sdt>
        </w:tc>
      </w:tr>
      <w:tr w:rsidR="009C609D" w:rsidRPr="002153DC" w14:paraId="7810D32F" w14:textId="77777777" w:rsidTr="009C609D">
        <w:tc>
          <w:tcPr>
            <w:tcW w:w="1327" w:type="dxa"/>
            <w:shd w:val="clear" w:color="auto" w:fill="E7E6E6" w:themeFill="background2"/>
            <w:vAlign w:val="center"/>
          </w:tcPr>
          <w:p w14:paraId="0C3D4C27" w14:textId="77777777" w:rsidR="009C609D" w:rsidRPr="00845695" w:rsidRDefault="009C609D" w:rsidP="009C609D">
            <w:pPr>
              <w:spacing w:after="160" w:line="276" w:lineRule="auto"/>
              <w:rPr>
                <w:rFonts w:asciiTheme="minorHAnsi" w:eastAsia="Calibri" w:hAnsiTheme="minorHAnsi" w:cstheme="minorHAnsi"/>
                <w:sz w:val="22"/>
                <w:szCs w:val="22"/>
              </w:rPr>
            </w:pPr>
            <w:r w:rsidRPr="00845695">
              <w:rPr>
                <w:rFonts w:asciiTheme="minorHAnsi" w:hAnsiTheme="minorHAnsi" w:cstheme="minorHAnsi"/>
                <w:sz w:val="22"/>
                <w:szCs w:val="22"/>
              </w:rPr>
              <w:t>Public Liability</w:t>
            </w:r>
          </w:p>
        </w:tc>
        <w:sdt>
          <w:sdtPr>
            <w:rPr>
              <w:rFonts w:cstheme="minorHAnsi"/>
            </w:rPr>
            <w:id w:val="1178774732"/>
            <w:placeholder>
              <w:docPart w:val="4E1CB853A9254F3F8E9D4B4CB1AF19CB"/>
            </w:placeholder>
          </w:sdtPr>
          <w:sdtEndPr/>
          <w:sdtContent>
            <w:tc>
              <w:tcPr>
                <w:tcW w:w="1280" w:type="dxa"/>
                <w:shd w:val="clear" w:color="auto" w:fill="FFFFFF" w:themeFill="background1"/>
                <w:vAlign w:val="center"/>
              </w:tcPr>
              <w:p w14:paraId="269F36EE"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 xml:space="preserve">€6.5 million </w:t>
                </w:r>
              </w:p>
            </w:tc>
          </w:sdtContent>
        </w:sdt>
        <w:tc>
          <w:tcPr>
            <w:tcW w:w="3305" w:type="dxa"/>
            <w:vAlign w:val="center"/>
          </w:tcPr>
          <w:p w14:paraId="450B1C3B"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for any one claim or series of claims arising out of a single occurrence</w:t>
            </w:r>
          </w:p>
        </w:tc>
        <w:sdt>
          <w:sdtPr>
            <w:rPr>
              <w:rFonts w:cstheme="minorHAnsi"/>
            </w:rPr>
            <w:id w:val="1322544348"/>
            <w14:checkbox>
              <w14:checked w14:val="0"/>
              <w14:checkedState w14:val="2612" w14:font="MS Gothic"/>
              <w14:uncheckedState w14:val="2610" w14:font="MS Gothic"/>
            </w14:checkbox>
          </w:sdtPr>
          <w:sdtEndPr/>
          <w:sdtContent>
            <w:tc>
              <w:tcPr>
                <w:tcW w:w="3155" w:type="dxa"/>
              </w:tcPr>
              <w:p w14:paraId="5646E01E" w14:textId="77777777" w:rsidR="009C609D" w:rsidRPr="00845695" w:rsidRDefault="009C609D" w:rsidP="009C609D">
                <w:pPr>
                  <w:spacing w:before="240" w:after="60" w:line="276" w:lineRule="auto"/>
                  <w:jc w:val="center"/>
                  <w:rPr>
                    <w:rFonts w:asciiTheme="minorHAnsi" w:hAnsiTheme="minorHAnsi" w:cstheme="minorHAnsi"/>
                    <w:sz w:val="22"/>
                    <w:szCs w:val="22"/>
                  </w:rPr>
                </w:pPr>
                <w:r w:rsidRPr="00845695">
                  <w:rPr>
                    <w:rFonts w:ascii="Segoe UI Symbol" w:eastAsia="MS Gothic" w:hAnsi="Segoe UI Symbol" w:cs="Segoe UI Symbol"/>
                    <w:sz w:val="22"/>
                    <w:szCs w:val="22"/>
                  </w:rPr>
                  <w:t>☐</w:t>
                </w:r>
              </w:p>
            </w:tc>
          </w:sdtContent>
        </w:sdt>
      </w:tr>
      <w:tr w:rsidR="009C609D" w:rsidRPr="002153DC" w14:paraId="32465A3B" w14:textId="77777777" w:rsidTr="009C609D">
        <w:tc>
          <w:tcPr>
            <w:tcW w:w="1327" w:type="dxa"/>
            <w:shd w:val="clear" w:color="auto" w:fill="E7E6E6" w:themeFill="background2"/>
            <w:vAlign w:val="center"/>
          </w:tcPr>
          <w:p w14:paraId="3882AEAE" w14:textId="77777777" w:rsidR="009C609D" w:rsidRPr="00845695" w:rsidRDefault="009C609D" w:rsidP="009C609D">
            <w:pPr>
              <w:spacing w:after="160" w:line="276" w:lineRule="auto"/>
              <w:rPr>
                <w:rFonts w:asciiTheme="minorHAnsi" w:hAnsiTheme="minorHAnsi" w:cstheme="minorHAnsi"/>
                <w:sz w:val="22"/>
                <w:szCs w:val="22"/>
              </w:rPr>
            </w:pPr>
            <w:r w:rsidRPr="00845695">
              <w:rPr>
                <w:rFonts w:asciiTheme="minorHAnsi" w:hAnsiTheme="minorHAnsi" w:cstheme="minorHAnsi"/>
                <w:sz w:val="22"/>
                <w:szCs w:val="22"/>
              </w:rPr>
              <w:t>Professional Indemnity</w:t>
            </w:r>
          </w:p>
        </w:tc>
        <w:sdt>
          <w:sdtPr>
            <w:rPr>
              <w:rFonts w:cstheme="minorHAnsi"/>
            </w:rPr>
            <w:id w:val="-881789617"/>
            <w:placeholder>
              <w:docPart w:val="1F26CF73F57B4AE59DA5EB822999855A"/>
            </w:placeholder>
          </w:sdtPr>
          <w:sdtEndPr/>
          <w:sdtContent>
            <w:tc>
              <w:tcPr>
                <w:tcW w:w="1280" w:type="dxa"/>
                <w:shd w:val="clear" w:color="auto" w:fill="FFFFFF" w:themeFill="background1"/>
                <w:vAlign w:val="center"/>
              </w:tcPr>
              <w:p w14:paraId="087425C0"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€6.5 million</w:t>
                </w:r>
              </w:p>
            </w:tc>
          </w:sdtContent>
        </w:sdt>
        <w:tc>
          <w:tcPr>
            <w:tcW w:w="3305" w:type="dxa"/>
            <w:vAlign w:val="center"/>
          </w:tcPr>
          <w:p w14:paraId="6AD8F6BD"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for any one claim or series of claims arising out of a single occurrence</w:t>
            </w:r>
          </w:p>
        </w:tc>
        <w:sdt>
          <w:sdtPr>
            <w:rPr>
              <w:rFonts w:cstheme="minorHAnsi"/>
            </w:rPr>
            <w:id w:val="-252748109"/>
            <w14:checkbox>
              <w14:checked w14:val="0"/>
              <w14:checkedState w14:val="2612" w14:font="MS Gothic"/>
              <w14:uncheckedState w14:val="2610" w14:font="MS Gothic"/>
            </w14:checkbox>
          </w:sdtPr>
          <w:sdtEndPr/>
          <w:sdtContent>
            <w:tc>
              <w:tcPr>
                <w:tcW w:w="3155" w:type="dxa"/>
              </w:tcPr>
              <w:p w14:paraId="207E8F26" w14:textId="77777777" w:rsidR="009C609D" w:rsidRPr="00845695" w:rsidRDefault="009C609D" w:rsidP="009C609D">
                <w:pPr>
                  <w:spacing w:before="240" w:after="60" w:line="276" w:lineRule="auto"/>
                  <w:jc w:val="center"/>
                  <w:rPr>
                    <w:rFonts w:asciiTheme="minorHAnsi" w:hAnsiTheme="minorHAnsi" w:cstheme="minorHAnsi"/>
                    <w:sz w:val="22"/>
                    <w:szCs w:val="22"/>
                  </w:rPr>
                </w:pPr>
                <w:r w:rsidRPr="00845695">
                  <w:rPr>
                    <w:rFonts w:ascii="Segoe UI Symbol" w:eastAsia="MS Gothic" w:hAnsi="Segoe UI Symbol" w:cs="Segoe UI Symbol"/>
                    <w:sz w:val="22"/>
                    <w:szCs w:val="22"/>
                  </w:rPr>
                  <w:t>☐</w:t>
                </w:r>
              </w:p>
            </w:tc>
          </w:sdtContent>
        </w:sdt>
      </w:tr>
      <w:tr w:rsidR="009C609D" w:rsidRPr="002153DC" w14:paraId="34A35B3B" w14:textId="77777777" w:rsidTr="009C609D">
        <w:tc>
          <w:tcPr>
            <w:tcW w:w="1327" w:type="dxa"/>
            <w:shd w:val="clear" w:color="auto" w:fill="E7E6E6" w:themeFill="background2"/>
            <w:vAlign w:val="center"/>
          </w:tcPr>
          <w:p w14:paraId="50005077" w14:textId="77777777" w:rsidR="009C609D" w:rsidRPr="00845695" w:rsidRDefault="009C609D" w:rsidP="009C609D">
            <w:pPr>
              <w:rPr>
                <w:rFonts w:asciiTheme="minorHAnsi" w:hAnsiTheme="minorHAnsi" w:cstheme="minorHAnsi"/>
                <w:sz w:val="22"/>
                <w:szCs w:val="22"/>
              </w:rPr>
            </w:pPr>
            <w:r w:rsidRPr="009C609D">
              <w:rPr>
                <w:rFonts w:asciiTheme="minorHAnsi" w:hAnsiTheme="minorHAnsi" w:cstheme="minorHAnsi"/>
                <w:sz w:val="22"/>
                <w:szCs w:val="22"/>
              </w:rPr>
              <w:t>Professional Indemnity</w:t>
            </w:r>
          </w:p>
        </w:tc>
        <w:tc>
          <w:tcPr>
            <w:tcW w:w="1280" w:type="dxa"/>
            <w:shd w:val="clear" w:color="auto" w:fill="FFFFFF" w:themeFill="background1"/>
            <w:vAlign w:val="center"/>
          </w:tcPr>
          <w:p w14:paraId="371BC690" w14:textId="77777777" w:rsidR="009C609D" w:rsidRPr="00845695" w:rsidRDefault="009C609D" w:rsidP="009C609D">
            <w:pPr>
              <w:spacing w:before="100" w:beforeAutospacing="1" w:after="60" w:line="276" w:lineRule="auto"/>
              <w:rPr>
                <w:rFonts w:asciiTheme="minorHAnsi" w:eastAsia="Calibri" w:hAnsiTheme="minorHAnsi" w:cstheme="minorHAnsi"/>
                <w:sz w:val="22"/>
                <w:szCs w:val="22"/>
              </w:rPr>
            </w:pPr>
            <w:r w:rsidRPr="00845695">
              <w:rPr>
                <w:rFonts w:asciiTheme="minorHAnsi" w:eastAsia="Calibri" w:hAnsiTheme="minorHAnsi" w:cstheme="minorHAnsi"/>
                <w:sz w:val="22"/>
                <w:szCs w:val="22"/>
              </w:rPr>
              <w:t>€5million</w:t>
            </w:r>
          </w:p>
        </w:tc>
        <w:tc>
          <w:tcPr>
            <w:tcW w:w="3305" w:type="dxa"/>
            <w:vAlign w:val="center"/>
          </w:tcPr>
          <w:p w14:paraId="3F9D5A47" w14:textId="77777777" w:rsidR="009C609D" w:rsidRPr="00845695" w:rsidRDefault="009C609D" w:rsidP="009C609D">
            <w:pPr>
              <w:spacing w:before="100" w:beforeAutospacing="1" w:after="60" w:line="276" w:lineRule="auto"/>
              <w:rPr>
                <w:rFonts w:asciiTheme="minorHAnsi" w:hAnsiTheme="minorHAnsi" w:cstheme="minorHAnsi"/>
                <w:sz w:val="22"/>
                <w:szCs w:val="22"/>
              </w:rPr>
            </w:pPr>
            <w:r w:rsidRPr="00845695">
              <w:rPr>
                <w:rFonts w:asciiTheme="minorHAnsi" w:hAnsiTheme="minorHAnsi" w:cstheme="minorHAnsi"/>
                <w:sz w:val="22"/>
                <w:szCs w:val="22"/>
              </w:rPr>
              <w:t>for any one claim or series of claims arising out of a single occurrence</w:t>
            </w:r>
          </w:p>
        </w:tc>
        <w:sdt>
          <w:sdtPr>
            <w:rPr>
              <w:rFonts w:cstheme="minorHAnsi"/>
            </w:rPr>
            <w:id w:val="-593158855"/>
            <w14:checkbox>
              <w14:checked w14:val="0"/>
              <w14:checkedState w14:val="2612" w14:font="MS Gothic"/>
              <w14:uncheckedState w14:val="2610" w14:font="MS Gothic"/>
            </w14:checkbox>
          </w:sdtPr>
          <w:sdtEndPr/>
          <w:sdtContent>
            <w:tc>
              <w:tcPr>
                <w:tcW w:w="3155" w:type="dxa"/>
              </w:tcPr>
              <w:p w14:paraId="129D3913" w14:textId="77777777" w:rsidR="009C609D" w:rsidRPr="00845695" w:rsidRDefault="00B34510" w:rsidP="009C609D">
                <w:pPr>
                  <w:spacing w:before="240" w:after="60" w:line="276" w:lineRule="auto"/>
                  <w:jc w:val="center"/>
                  <w:rPr>
                    <w:rFonts w:asciiTheme="minorHAnsi" w:hAnsiTheme="minorHAnsi" w:cstheme="minorHAnsi"/>
                    <w:sz w:val="22"/>
                    <w:szCs w:val="22"/>
                  </w:rPr>
                </w:pPr>
                <w:r>
                  <w:rPr>
                    <w:rFonts w:ascii="MS Gothic" w:eastAsia="MS Gothic" w:cstheme="minorHAnsi" w:hint="eastAsia"/>
                  </w:rPr>
                  <w:t>☐</w:t>
                </w:r>
              </w:p>
            </w:tc>
          </w:sdtContent>
        </w:sdt>
      </w:tr>
    </w:tbl>
    <w:p w14:paraId="79EFAB4A" w14:textId="507ECA21" w:rsidR="00B50705" w:rsidRDefault="00B50705" w:rsidP="00EB346D">
      <w:pPr>
        <w:spacing w:line="276" w:lineRule="auto"/>
        <w:rPr>
          <w:rFonts w:eastAsiaTheme="minorHAnsi" w:cstheme="minorHAnsi"/>
          <w:b/>
          <w:color w:val="1F4E79" w:themeColor="accent1" w:themeShade="80"/>
        </w:rPr>
      </w:pPr>
    </w:p>
    <w:p w14:paraId="7A8B334F" w14:textId="77777777" w:rsidR="001F048F" w:rsidRPr="000B2BE7" w:rsidRDefault="001F048F" w:rsidP="001F048F">
      <w:pPr>
        <w:rPr>
          <w:rFonts w:cstheme="minorHAnsi"/>
          <w:b/>
          <w:bCs/>
          <w:color w:val="000000" w:themeColor="text1"/>
        </w:rPr>
      </w:pPr>
    </w:p>
    <w:tbl>
      <w:tblPr>
        <w:tblStyle w:val="TableGrid"/>
        <w:tblW w:w="0" w:type="auto"/>
        <w:tblLook w:val="04A0" w:firstRow="1" w:lastRow="0" w:firstColumn="1" w:lastColumn="0" w:noHBand="0" w:noVBand="1"/>
      </w:tblPr>
      <w:tblGrid>
        <w:gridCol w:w="4508"/>
        <w:gridCol w:w="4508"/>
      </w:tblGrid>
      <w:tr w:rsidR="001F048F" w:rsidRPr="000B2BE7" w14:paraId="7EAF82D8" w14:textId="77777777" w:rsidTr="000231D2">
        <w:tc>
          <w:tcPr>
            <w:tcW w:w="9016" w:type="dxa"/>
            <w:gridSpan w:val="2"/>
            <w:shd w:val="clear" w:color="auto" w:fill="E6E6E6"/>
          </w:tcPr>
          <w:p w14:paraId="493C6099" w14:textId="77777777" w:rsidR="001F048F" w:rsidRPr="000B2BE7" w:rsidRDefault="009C489C" w:rsidP="000231D2">
            <w:pPr>
              <w:rPr>
                <w:rFonts w:cstheme="minorHAnsi"/>
                <w:b/>
                <w:color w:val="000000" w:themeColor="text1"/>
              </w:rPr>
            </w:pPr>
            <w:r>
              <w:rPr>
                <w:rFonts w:cstheme="minorHAnsi"/>
                <w:b/>
                <w:color w:val="000000" w:themeColor="text1"/>
              </w:rPr>
              <w:t>B</w:t>
            </w:r>
            <w:r w:rsidR="009C609D">
              <w:rPr>
                <w:rFonts w:cstheme="minorHAnsi"/>
                <w:b/>
                <w:color w:val="000000" w:themeColor="text1"/>
              </w:rPr>
              <w:t>4</w:t>
            </w:r>
            <w:r w:rsidR="001F048F" w:rsidRPr="000B2BE7">
              <w:rPr>
                <w:rFonts w:cstheme="minorHAnsi"/>
                <w:b/>
                <w:color w:val="000000" w:themeColor="text1"/>
              </w:rPr>
              <w:t>.</w:t>
            </w:r>
            <w:r w:rsidR="001F048F" w:rsidRPr="000B2BE7">
              <w:rPr>
                <w:rFonts w:cstheme="minorHAnsi"/>
                <w:b/>
                <w:color w:val="000000" w:themeColor="text1"/>
              </w:rPr>
              <w:tab/>
              <w:t>TAX CLEARANCE</w:t>
            </w:r>
          </w:p>
          <w:p w14:paraId="2C52B403" w14:textId="77777777" w:rsidR="001F048F" w:rsidRPr="000B2BE7" w:rsidRDefault="001F048F" w:rsidP="000231D2">
            <w:pPr>
              <w:rPr>
                <w:rFonts w:cstheme="minorHAnsi"/>
                <w:b/>
                <w:color w:val="000000" w:themeColor="text1"/>
              </w:rPr>
            </w:pPr>
          </w:p>
          <w:p w14:paraId="7BD0962D" w14:textId="77777777" w:rsidR="001F048F" w:rsidRPr="000B2BE7" w:rsidRDefault="001F048F" w:rsidP="000231D2">
            <w:pPr>
              <w:spacing w:after="120" w:line="276" w:lineRule="auto"/>
              <w:rPr>
                <w:rFonts w:cstheme="minorHAnsi"/>
                <w:color w:val="000000" w:themeColor="text1"/>
              </w:rPr>
            </w:pPr>
            <w:r w:rsidRPr="000B2BE7">
              <w:rPr>
                <w:rFonts w:cstheme="minorHAnsi"/>
                <w:color w:val="000000" w:themeColor="text1"/>
              </w:rPr>
              <w:t>Candidates must provide evidence of current and valid tax clearance status in Ireland. Candidates are required to supply their Tax Clearance Access Number and Tax Reference Number to facilitate online verification of their tax status by the Contracting Authority.</w:t>
            </w:r>
          </w:p>
          <w:p w14:paraId="0C1E3A4E" w14:textId="77777777" w:rsidR="001F048F" w:rsidRPr="000B2BE7" w:rsidRDefault="001E0A16" w:rsidP="000231D2">
            <w:pPr>
              <w:spacing w:after="120" w:line="276" w:lineRule="auto"/>
              <w:rPr>
                <w:rFonts w:eastAsia="Calibri" w:cstheme="minorHAnsi"/>
                <w:color w:val="000000" w:themeColor="text1"/>
              </w:rPr>
            </w:pPr>
            <w:r>
              <w:rPr>
                <w:rFonts w:eastAsia="Calibri" w:cstheme="minorHAnsi"/>
                <w:color w:val="000000" w:themeColor="text1"/>
              </w:rPr>
              <w:t xml:space="preserve">Tenderers must </w:t>
            </w:r>
            <w:r w:rsidRPr="000B2BE7">
              <w:rPr>
                <w:rFonts w:eastAsia="Calibri" w:cstheme="minorHAnsi"/>
                <w:color w:val="000000" w:themeColor="text1"/>
              </w:rPr>
              <w:t xml:space="preserve">Complete the table </w:t>
            </w:r>
            <w:r w:rsidRPr="000B2BE7">
              <w:rPr>
                <w:rFonts w:eastAsia="Calibri" w:cstheme="minorHAnsi"/>
                <w:b/>
                <w:color w:val="000000" w:themeColor="text1"/>
              </w:rPr>
              <w:t>in the section below.</w:t>
            </w:r>
          </w:p>
        </w:tc>
      </w:tr>
      <w:tr w:rsidR="001F048F" w:rsidRPr="000B2BE7" w14:paraId="494C8FB7" w14:textId="77777777" w:rsidTr="000231D2">
        <w:trPr>
          <w:trHeight w:val="270"/>
        </w:trPr>
        <w:tc>
          <w:tcPr>
            <w:tcW w:w="4508" w:type="dxa"/>
            <w:vAlign w:val="center"/>
          </w:tcPr>
          <w:p w14:paraId="2E3BA7BC" w14:textId="77777777" w:rsidR="001F048F" w:rsidRPr="000B2BE7" w:rsidRDefault="001F048F" w:rsidP="000231D2">
            <w:pPr>
              <w:spacing w:line="276" w:lineRule="auto"/>
              <w:rPr>
                <w:rFonts w:eastAsia="Calibri" w:cstheme="minorHAnsi"/>
                <w:b/>
                <w:color w:val="000000" w:themeColor="text1"/>
              </w:rPr>
            </w:pPr>
            <w:r w:rsidRPr="000B2BE7">
              <w:rPr>
                <w:rFonts w:eastAsia="Calibri" w:cstheme="minorHAnsi"/>
                <w:b/>
                <w:color w:val="000000" w:themeColor="text1"/>
              </w:rPr>
              <w:t xml:space="preserve">Registration Number </w:t>
            </w:r>
          </w:p>
          <w:p w14:paraId="419E9629" w14:textId="77777777" w:rsidR="001F048F" w:rsidRPr="000B2BE7" w:rsidRDefault="001F048F" w:rsidP="000231D2">
            <w:pPr>
              <w:rPr>
                <w:rFonts w:cstheme="minorHAnsi"/>
                <w:b/>
                <w:color w:val="000000" w:themeColor="text1"/>
              </w:rPr>
            </w:pPr>
          </w:p>
        </w:tc>
        <w:tc>
          <w:tcPr>
            <w:tcW w:w="4508" w:type="dxa"/>
          </w:tcPr>
          <w:p w14:paraId="7BF38BF1" w14:textId="77777777" w:rsidR="001F048F" w:rsidRPr="000B2BE7" w:rsidRDefault="001F048F" w:rsidP="000231D2">
            <w:pPr>
              <w:rPr>
                <w:rFonts w:cstheme="minorHAnsi"/>
                <w:b/>
                <w:color w:val="000000" w:themeColor="text1"/>
              </w:rPr>
            </w:pPr>
          </w:p>
        </w:tc>
      </w:tr>
      <w:tr w:rsidR="001F048F" w:rsidRPr="000B2BE7" w14:paraId="5D8BDD43" w14:textId="77777777" w:rsidTr="000231D2">
        <w:trPr>
          <w:trHeight w:val="270"/>
        </w:trPr>
        <w:tc>
          <w:tcPr>
            <w:tcW w:w="4508" w:type="dxa"/>
            <w:vAlign w:val="center"/>
          </w:tcPr>
          <w:p w14:paraId="1932405E" w14:textId="77777777" w:rsidR="001F048F" w:rsidRPr="000B2BE7" w:rsidRDefault="001F048F" w:rsidP="000231D2">
            <w:pPr>
              <w:spacing w:line="276" w:lineRule="auto"/>
              <w:rPr>
                <w:rFonts w:eastAsia="Calibri" w:cstheme="minorHAnsi"/>
                <w:b/>
                <w:color w:val="000000" w:themeColor="text1"/>
              </w:rPr>
            </w:pPr>
            <w:r w:rsidRPr="000B2BE7">
              <w:rPr>
                <w:rFonts w:eastAsia="Calibri" w:cstheme="minorHAnsi"/>
                <w:b/>
                <w:color w:val="000000" w:themeColor="text1"/>
              </w:rPr>
              <w:t>Tax Clearance Access Number</w:t>
            </w:r>
          </w:p>
          <w:p w14:paraId="37DC044E" w14:textId="77777777" w:rsidR="00616160" w:rsidRPr="000B2BE7" w:rsidRDefault="00616160" w:rsidP="000231D2">
            <w:pPr>
              <w:spacing w:line="276" w:lineRule="auto"/>
              <w:rPr>
                <w:rFonts w:eastAsia="Calibri" w:cstheme="minorHAnsi"/>
                <w:b/>
                <w:color w:val="000000" w:themeColor="text1"/>
              </w:rPr>
            </w:pPr>
          </w:p>
        </w:tc>
        <w:tc>
          <w:tcPr>
            <w:tcW w:w="4508" w:type="dxa"/>
          </w:tcPr>
          <w:p w14:paraId="0E9DF9FB" w14:textId="77777777" w:rsidR="001F048F" w:rsidRPr="000B2BE7" w:rsidRDefault="001F048F" w:rsidP="000231D2">
            <w:pPr>
              <w:rPr>
                <w:rFonts w:cstheme="minorHAnsi"/>
                <w:b/>
                <w:color w:val="000000" w:themeColor="text1"/>
              </w:rPr>
            </w:pPr>
          </w:p>
        </w:tc>
      </w:tr>
    </w:tbl>
    <w:p w14:paraId="59B42D54" w14:textId="77777777" w:rsidR="009C609D" w:rsidRDefault="009C609D">
      <w:pPr>
        <w:rPr>
          <w:rStyle w:val="Heading1Char"/>
          <w:rFonts w:asciiTheme="minorHAnsi" w:hAnsiTheme="minorHAnsi" w:cstheme="minorHAnsi"/>
          <w:b/>
          <w:color w:val="1F4E79" w:themeColor="accent1" w:themeShade="80"/>
          <w:sz w:val="28"/>
          <w:szCs w:val="28"/>
        </w:rPr>
      </w:pPr>
    </w:p>
    <w:p w14:paraId="703BCF1F" w14:textId="77777777" w:rsidR="009C609D" w:rsidRDefault="009C609D">
      <w:pPr>
        <w:rPr>
          <w:rStyle w:val="Heading1Char"/>
          <w:rFonts w:asciiTheme="minorHAnsi" w:hAnsiTheme="minorHAnsi" w:cstheme="minorHAnsi"/>
          <w:b/>
          <w:color w:val="1F4E79" w:themeColor="accent1" w:themeShade="80"/>
          <w:sz w:val="28"/>
          <w:szCs w:val="28"/>
        </w:rPr>
      </w:pPr>
      <w:r>
        <w:rPr>
          <w:rStyle w:val="Heading1Char"/>
          <w:rFonts w:asciiTheme="minorHAnsi" w:hAnsiTheme="minorHAnsi" w:cstheme="minorHAnsi"/>
          <w:b/>
          <w:color w:val="1F4E79" w:themeColor="accent1" w:themeShade="80"/>
          <w:sz w:val="28"/>
          <w:szCs w:val="28"/>
        </w:rPr>
        <w:br w:type="page"/>
      </w:r>
    </w:p>
    <w:p w14:paraId="4185CFC6" w14:textId="77777777" w:rsidR="001E0A16" w:rsidRPr="000B2BE7" w:rsidRDefault="009C609D" w:rsidP="001E0A16">
      <w:pPr>
        <w:spacing w:line="276" w:lineRule="auto"/>
        <w:rPr>
          <w:rFonts w:eastAsiaTheme="minorHAnsi" w:cstheme="minorHAnsi"/>
          <w:b/>
          <w:color w:val="1F4E79" w:themeColor="accent1" w:themeShade="80"/>
        </w:rPr>
      </w:pPr>
      <w:bookmarkStart w:id="16" w:name="_Toc181795915"/>
      <w:r>
        <w:rPr>
          <w:rStyle w:val="Heading1Char"/>
          <w:rFonts w:asciiTheme="minorHAnsi" w:hAnsiTheme="minorHAnsi" w:cstheme="minorHAnsi"/>
          <w:b/>
          <w:color w:val="1F4E79" w:themeColor="accent1" w:themeShade="80"/>
          <w:sz w:val="28"/>
          <w:szCs w:val="28"/>
        </w:rPr>
        <w:lastRenderedPageBreak/>
        <w:t>Selection and Weighted</w:t>
      </w:r>
      <w:r w:rsidR="001E0A16" w:rsidRPr="00082AE7">
        <w:rPr>
          <w:rStyle w:val="Heading1Char"/>
          <w:rFonts w:asciiTheme="minorHAnsi" w:hAnsiTheme="minorHAnsi" w:cstheme="minorHAnsi"/>
          <w:b/>
          <w:color w:val="1F4E79" w:themeColor="accent1" w:themeShade="80"/>
          <w:sz w:val="28"/>
          <w:szCs w:val="28"/>
        </w:rPr>
        <w:t xml:space="preserve"> Criteria</w:t>
      </w:r>
      <w:bookmarkEnd w:id="16"/>
      <w:r w:rsidR="000F6CD4">
        <w:rPr>
          <w:rFonts w:eastAsiaTheme="minorHAnsi" w:cstheme="minorHAnsi"/>
          <w:b/>
          <w:color w:val="1F4E79" w:themeColor="accent1" w:themeShade="80"/>
        </w:rPr>
        <w:pict w14:anchorId="00C49511">
          <v:rect id="_x0000_i1027" style="width:451.3pt;height:1.5pt" o:hrstd="t" o:hrnoshade="t" o:hr="t" fillcolor="#235d64" stroked="f"/>
        </w:pict>
      </w: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26"/>
        <w:gridCol w:w="1526"/>
        <w:gridCol w:w="8221"/>
      </w:tblGrid>
      <w:tr w:rsidR="009C609D" w:rsidRPr="009C609D" w14:paraId="6D7CA252" w14:textId="77777777" w:rsidTr="009C609D">
        <w:trPr>
          <w:trHeight w:val="554"/>
        </w:trPr>
        <w:tc>
          <w:tcPr>
            <w:tcW w:w="1026" w:type="dxa"/>
            <w:shd w:val="clear" w:color="auto" w:fill="E7E6E6" w:themeFill="background2"/>
            <w:vAlign w:val="center"/>
          </w:tcPr>
          <w:p w14:paraId="4580ADFB" w14:textId="77777777" w:rsidR="009C609D" w:rsidRPr="009C609D" w:rsidRDefault="009C609D" w:rsidP="009C609D">
            <w:pPr>
              <w:rPr>
                <w:rFonts w:cstheme="minorHAnsi"/>
                <w:b/>
                <w:bCs/>
                <w:sz w:val="20"/>
              </w:rPr>
            </w:pPr>
            <w:r>
              <w:rPr>
                <w:rFonts w:cstheme="minorHAnsi"/>
                <w:b/>
                <w:bCs/>
                <w:sz w:val="20"/>
              </w:rPr>
              <w:t>Ref</w:t>
            </w:r>
          </w:p>
        </w:tc>
        <w:tc>
          <w:tcPr>
            <w:tcW w:w="1526" w:type="dxa"/>
            <w:shd w:val="clear" w:color="auto" w:fill="E7E6E6" w:themeFill="background2"/>
            <w:vAlign w:val="center"/>
          </w:tcPr>
          <w:p w14:paraId="749F41DC" w14:textId="77777777" w:rsidR="009C609D" w:rsidRPr="009C609D" w:rsidRDefault="009C609D" w:rsidP="009C609D">
            <w:pPr>
              <w:rPr>
                <w:rFonts w:cstheme="minorHAnsi"/>
                <w:b/>
                <w:bCs/>
                <w:sz w:val="20"/>
              </w:rPr>
            </w:pPr>
            <w:r>
              <w:rPr>
                <w:rFonts w:cstheme="minorHAnsi"/>
                <w:b/>
                <w:bCs/>
                <w:sz w:val="20"/>
              </w:rPr>
              <w:t>Pass / Fail</w:t>
            </w:r>
          </w:p>
        </w:tc>
        <w:tc>
          <w:tcPr>
            <w:tcW w:w="8221" w:type="dxa"/>
            <w:shd w:val="clear" w:color="auto" w:fill="E7E6E6" w:themeFill="background2"/>
            <w:vAlign w:val="center"/>
          </w:tcPr>
          <w:p w14:paraId="1CAE804C" w14:textId="77777777" w:rsidR="009C609D" w:rsidRPr="009C609D" w:rsidRDefault="009C609D" w:rsidP="009C609D">
            <w:pPr>
              <w:rPr>
                <w:rFonts w:cstheme="minorHAnsi"/>
                <w:sz w:val="20"/>
              </w:rPr>
            </w:pPr>
            <w:r w:rsidRPr="009C609D">
              <w:rPr>
                <w:rFonts w:cstheme="minorHAnsi"/>
                <w:b/>
                <w:bCs/>
                <w:sz w:val="20"/>
              </w:rPr>
              <w:t>MINIMUM RULE / ELIMINATOR</w:t>
            </w:r>
          </w:p>
        </w:tc>
      </w:tr>
      <w:tr w:rsidR="009C609D" w:rsidRPr="009C609D" w14:paraId="03D3B303" w14:textId="77777777" w:rsidTr="00A30440">
        <w:trPr>
          <w:trHeight w:val="554"/>
        </w:trPr>
        <w:tc>
          <w:tcPr>
            <w:tcW w:w="1026" w:type="dxa"/>
            <w:vAlign w:val="center"/>
          </w:tcPr>
          <w:p w14:paraId="616C2543" w14:textId="77777777" w:rsidR="009C609D" w:rsidRPr="009C609D" w:rsidRDefault="009C609D" w:rsidP="009C609D">
            <w:pPr>
              <w:rPr>
                <w:rFonts w:cstheme="minorHAnsi"/>
                <w:b/>
                <w:bCs/>
                <w:sz w:val="20"/>
              </w:rPr>
            </w:pPr>
            <w:r>
              <w:rPr>
                <w:rFonts w:cstheme="minorHAnsi"/>
                <w:b/>
                <w:bCs/>
                <w:sz w:val="20"/>
              </w:rPr>
              <w:t>MR1</w:t>
            </w:r>
          </w:p>
        </w:tc>
        <w:tc>
          <w:tcPr>
            <w:tcW w:w="1526" w:type="dxa"/>
            <w:vAlign w:val="center"/>
          </w:tcPr>
          <w:p w14:paraId="0CDE76C0" w14:textId="77777777" w:rsidR="009C609D" w:rsidRPr="009C609D" w:rsidRDefault="009C609D" w:rsidP="009C609D">
            <w:pPr>
              <w:rPr>
                <w:rFonts w:cstheme="minorHAnsi"/>
                <w:b/>
                <w:bCs/>
                <w:sz w:val="20"/>
              </w:rPr>
            </w:pPr>
            <w:r w:rsidRPr="009C609D">
              <w:rPr>
                <w:rFonts w:cstheme="minorHAnsi"/>
                <w:b/>
                <w:bCs/>
                <w:sz w:val="20"/>
              </w:rPr>
              <w:t>Services Provided</w:t>
            </w:r>
          </w:p>
        </w:tc>
        <w:tc>
          <w:tcPr>
            <w:tcW w:w="8221" w:type="dxa"/>
            <w:vAlign w:val="center"/>
          </w:tcPr>
          <w:p w14:paraId="4D7E5D72" w14:textId="3EC2AF7E" w:rsidR="009C609D" w:rsidRPr="009C609D" w:rsidRDefault="00C52D1B" w:rsidP="009C609D">
            <w:pPr>
              <w:rPr>
                <w:rFonts w:cstheme="minorHAnsi"/>
                <w:sz w:val="20"/>
              </w:rPr>
            </w:pPr>
            <w:r w:rsidRPr="009C609D">
              <w:rPr>
                <w:rFonts w:cstheme="minorHAnsi"/>
                <w:sz w:val="20"/>
              </w:rPr>
              <w:t xml:space="preserve">Candidates must demonstrate </w:t>
            </w:r>
            <w:r w:rsidR="009C609D" w:rsidRPr="009C609D">
              <w:rPr>
                <w:rFonts w:cstheme="minorHAnsi"/>
                <w:sz w:val="20"/>
              </w:rPr>
              <w:t>that they are fully qualified to operate within the subject matter of the contract.</w:t>
            </w:r>
          </w:p>
        </w:tc>
      </w:tr>
      <w:tr w:rsidR="00C52D1B" w:rsidRPr="009C609D" w14:paraId="3EC6839A" w14:textId="77777777" w:rsidTr="00A30440">
        <w:trPr>
          <w:trHeight w:val="554"/>
        </w:trPr>
        <w:tc>
          <w:tcPr>
            <w:tcW w:w="1026" w:type="dxa"/>
            <w:vAlign w:val="center"/>
          </w:tcPr>
          <w:p w14:paraId="7F28AEB0" w14:textId="63026441" w:rsidR="00C52D1B" w:rsidRDefault="00C52D1B" w:rsidP="009C609D">
            <w:pPr>
              <w:rPr>
                <w:rFonts w:cstheme="minorHAnsi"/>
                <w:b/>
                <w:bCs/>
                <w:sz w:val="20"/>
              </w:rPr>
            </w:pPr>
            <w:r>
              <w:rPr>
                <w:rFonts w:cstheme="minorHAnsi"/>
                <w:b/>
                <w:bCs/>
                <w:sz w:val="20"/>
              </w:rPr>
              <w:t>MR2</w:t>
            </w:r>
          </w:p>
        </w:tc>
        <w:tc>
          <w:tcPr>
            <w:tcW w:w="1526" w:type="dxa"/>
            <w:vAlign w:val="center"/>
          </w:tcPr>
          <w:p w14:paraId="56C292FE" w14:textId="6E98F773" w:rsidR="00C52D1B" w:rsidRPr="009C609D" w:rsidRDefault="00C52D1B" w:rsidP="009C609D">
            <w:pPr>
              <w:rPr>
                <w:rFonts w:cstheme="minorHAnsi"/>
                <w:b/>
                <w:bCs/>
                <w:sz w:val="20"/>
              </w:rPr>
            </w:pPr>
            <w:r>
              <w:rPr>
                <w:rFonts w:cstheme="minorHAnsi"/>
                <w:b/>
                <w:bCs/>
                <w:sz w:val="20"/>
              </w:rPr>
              <w:t>Facilities</w:t>
            </w:r>
          </w:p>
        </w:tc>
        <w:tc>
          <w:tcPr>
            <w:tcW w:w="8221" w:type="dxa"/>
            <w:vAlign w:val="center"/>
          </w:tcPr>
          <w:p w14:paraId="018DFA43" w14:textId="010F2136" w:rsidR="00C52D1B" w:rsidRPr="009C609D" w:rsidRDefault="00C52D1B" w:rsidP="00962FB9">
            <w:pPr>
              <w:rPr>
                <w:rFonts w:cstheme="minorHAnsi"/>
                <w:sz w:val="20"/>
              </w:rPr>
            </w:pPr>
            <w:r w:rsidRPr="009C609D">
              <w:rPr>
                <w:rFonts w:cstheme="minorHAnsi"/>
                <w:sz w:val="20"/>
              </w:rPr>
              <w:t>Candidates must demonstrate</w:t>
            </w:r>
            <w:r>
              <w:rPr>
                <w:rFonts w:cstheme="minorHAnsi"/>
                <w:sz w:val="20"/>
              </w:rPr>
              <w:t xml:space="preserve"> that they will have the facilities required to deliver the service within </w:t>
            </w:r>
            <w:r w:rsidR="00962FB9">
              <w:rPr>
                <w:rFonts w:cstheme="minorHAnsi"/>
                <w:sz w:val="20"/>
              </w:rPr>
              <w:t>5</w:t>
            </w:r>
            <w:r>
              <w:rPr>
                <w:rFonts w:cstheme="minorHAnsi"/>
                <w:sz w:val="20"/>
              </w:rPr>
              <w:t xml:space="preserve"> months of contract award. </w:t>
            </w:r>
          </w:p>
        </w:tc>
      </w:tr>
      <w:tr w:rsidR="009C609D" w:rsidRPr="009C609D" w14:paraId="5FF7DECE" w14:textId="77777777" w:rsidTr="00A30440">
        <w:trPr>
          <w:trHeight w:val="554"/>
        </w:trPr>
        <w:tc>
          <w:tcPr>
            <w:tcW w:w="1026" w:type="dxa"/>
            <w:vAlign w:val="center"/>
          </w:tcPr>
          <w:p w14:paraId="6B873056" w14:textId="3723E318" w:rsidR="009C609D" w:rsidRPr="009C609D" w:rsidRDefault="009C609D" w:rsidP="00C52D1B">
            <w:pPr>
              <w:rPr>
                <w:rFonts w:cstheme="minorHAnsi"/>
                <w:b/>
                <w:bCs/>
                <w:sz w:val="20"/>
              </w:rPr>
            </w:pPr>
            <w:r>
              <w:rPr>
                <w:rFonts w:cstheme="minorHAnsi"/>
                <w:b/>
                <w:bCs/>
                <w:sz w:val="20"/>
              </w:rPr>
              <w:t>MR</w:t>
            </w:r>
            <w:r w:rsidR="00C52D1B">
              <w:rPr>
                <w:rFonts w:cstheme="minorHAnsi"/>
                <w:b/>
                <w:bCs/>
                <w:sz w:val="20"/>
              </w:rPr>
              <w:t>3</w:t>
            </w:r>
          </w:p>
        </w:tc>
        <w:tc>
          <w:tcPr>
            <w:tcW w:w="1526" w:type="dxa"/>
            <w:vAlign w:val="center"/>
          </w:tcPr>
          <w:p w14:paraId="3C564090" w14:textId="77777777" w:rsidR="009C609D" w:rsidRPr="009C609D" w:rsidRDefault="009C609D" w:rsidP="009C609D">
            <w:pPr>
              <w:rPr>
                <w:rFonts w:cstheme="minorHAnsi"/>
                <w:b/>
                <w:bCs/>
                <w:sz w:val="20"/>
              </w:rPr>
            </w:pPr>
            <w:r w:rsidRPr="009C609D">
              <w:rPr>
                <w:rFonts w:cstheme="minorHAnsi"/>
                <w:b/>
                <w:bCs/>
                <w:sz w:val="20"/>
              </w:rPr>
              <w:t>Sub-Contracting</w:t>
            </w:r>
          </w:p>
        </w:tc>
        <w:tc>
          <w:tcPr>
            <w:tcW w:w="8221" w:type="dxa"/>
            <w:vAlign w:val="center"/>
          </w:tcPr>
          <w:p w14:paraId="53F7AEC0" w14:textId="77777777" w:rsidR="009C609D" w:rsidRPr="009C609D" w:rsidRDefault="009C609D" w:rsidP="009C609D">
            <w:pPr>
              <w:rPr>
                <w:rFonts w:cstheme="minorHAnsi"/>
                <w:sz w:val="20"/>
              </w:rPr>
            </w:pPr>
            <w:r w:rsidRPr="009C609D">
              <w:rPr>
                <w:rFonts w:cstheme="minorHAnsi"/>
                <w:sz w:val="20"/>
              </w:rPr>
              <w:t xml:space="preserve"> Candidates must provide an indication of any sub-contracting services likely to be required.</w:t>
            </w:r>
          </w:p>
        </w:tc>
      </w:tr>
      <w:tr w:rsidR="009C609D" w:rsidRPr="009C609D" w:rsidDel="00FE54F7" w14:paraId="0640EA71" w14:textId="77777777" w:rsidTr="00A30440">
        <w:trPr>
          <w:trHeight w:val="400"/>
        </w:trPr>
        <w:tc>
          <w:tcPr>
            <w:tcW w:w="1026" w:type="dxa"/>
            <w:vAlign w:val="center"/>
          </w:tcPr>
          <w:p w14:paraId="432B639F" w14:textId="071C8C84" w:rsidR="009C609D" w:rsidRPr="009C609D" w:rsidRDefault="009C609D" w:rsidP="00C52D1B">
            <w:pPr>
              <w:rPr>
                <w:rFonts w:cstheme="minorHAnsi"/>
                <w:b/>
                <w:bCs/>
                <w:sz w:val="20"/>
              </w:rPr>
            </w:pPr>
            <w:r>
              <w:rPr>
                <w:rFonts w:cstheme="minorHAnsi"/>
                <w:b/>
                <w:bCs/>
                <w:sz w:val="20"/>
              </w:rPr>
              <w:t>MR</w:t>
            </w:r>
            <w:r w:rsidR="00C52D1B">
              <w:rPr>
                <w:rFonts w:cstheme="minorHAnsi"/>
                <w:b/>
                <w:bCs/>
                <w:sz w:val="20"/>
              </w:rPr>
              <w:t>4</w:t>
            </w:r>
          </w:p>
        </w:tc>
        <w:tc>
          <w:tcPr>
            <w:tcW w:w="1526" w:type="dxa"/>
            <w:vAlign w:val="center"/>
          </w:tcPr>
          <w:p w14:paraId="72999BFB" w14:textId="77777777" w:rsidR="009C609D" w:rsidRPr="009C609D" w:rsidRDefault="009C609D" w:rsidP="009C609D">
            <w:pPr>
              <w:rPr>
                <w:rFonts w:cstheme="minorHAnsi"/>
                <w:b/>
                <w:bCs/>
                <w:sz w:val="20"/>
              </w:rPr>
            </w:pPr>
            <w:r w:rsidRPr="009C609D">
              <w:rPr>
                <w:rFonts w:cstheme="minorHAnsi"/>
                <w:b/>
                <w:bCs/>
                <w:sz w:val="20"/>
              </w:rPr>
              <w:t>Quality Assurance Measures</w:t>
            </w:r>
            <w:r w:rsidRPr="009C609D" w:rsidDel="000F114E">
              <w:rPr>
                <w:rFonts w:cstheme="minorHAnsi"/>
                <w:b/>
                <w:bCs/>
                <w:sz w:val="20"/>
              </w:rPr>
              <w:t xml:space="preserve"> </w:t>
            </w:r>
          </w:p>
        </w:tc>
        <w:tc>
          <w:tcPr>
            <w:tcW w:w="8221" w:type="dxa"/>
            <w:vAlign w:val="center"/>
          </w:tcPr>
          <w:p w14:paraId="0A01E87E" w14:textId="77777777" w:rsidR="009C609D" w:rsidRPr="009C609D" w:rsidDel="00FE54F7" w:rsidRDefault="009C609D" w:rsidP="009C609D">
            <w:pPr>
              <w:rPr>
                <w:rFonts w:cstheme="minorHAnsi"/>
                <w:sz w:val="20"/>
                <w:lang w:val="it-IT"/>
              </w:rPr>
            </w:pPr>
            <w:r w:rsidRPr="009C609D">
              <w:rPr>
                <w:rFonts w:cstheme="minorHAnsi"/>
                <w:sz w:val="20"/>
              </w:rPr>
              <w:t>Candidates must demonstrate that they have measures in place by way of a 3</w:t>
            </w:r>
            <w:r w:rsidRPr="009C609D">
              <w:rPr>
                <w:rFonts w:cstheme="minorHAnsi"/>
                <w:sz w:val="20"/>
                <w:vertAlign w:val="superscript"/>
              </w:rPr>
              <w:t>rd</w:t>
            </w:r>
            <w:r w:rsidRPr="009C609D">
              <w:rPr>
                <w:rFonts w:cstheme="minorHAnsi"/>
                <w:sz w:val="20"/>
              </w:rPr>
              <w:t xml:space="preserve"> Party certified Quality Assurance system relating to the provision of a Minor Injury Clinical facility.  </w:t>
            </w:r>
          </w:p>
        </w:tc>
      </w:tr>
    </w:tbl>
    <w:p w14:paraId="036E9B2A" w14:textId="77777777" w:rsidR="001E0A16" w:rsidRPr="000B2BE7" w:rsidRDefault="001E0A16" w:rsidP="001E0A16">
      <w:pPr>
        <w:rPr>
          <w:rFonts w:cstheme="minorHAnsi"/>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26"/>
        <w:gridCol w:w="1526"/>
        <w:gridCol w:w="4995"/>
        <w:gridCol w:w="1701"/>
        <w:gridCol w:w="1525"/>
      </w:tblGrid>
      <w:tr w:rsidR="009C609D" w:rsidRPr="009C609D" w14:paraId="5C4FF61F" w14:textId="77777777" w:rsidTr="00A30440">
        <w:trPr>
          <w:trHeight w:val="896"/>
        </w:trPr>
        <w:tc>
          <w:tcPr>
            <w:tcW w:w="1026" w:type="dxa"/>
            <w:shd w:val="clear" w:color="auto" w:fill="E2E2E2"/>
            <w:vAlign w:val="center"/>
          </w:tcPr>
          <w:p w14:paraId="454350E1" w14:textId="77777777" w:rsidR="009C609D" w:rsidRPr="009C609D" w:rsidRDefault="009C609D" w:rsidP="00A30440">
            <w:pPr>
              <w:rPr>
                <w:rFonts w:cstheme="minorHAnsi"/>
                <w:b/>
                <w:bCs/>
                <w:sz w:val="20"/>
              </w:rPr>
            </w:pPr>
            <w:r w:rsidRPr="009C609D">
              <w:rPr>
                <w:rFonts w:cstheme="minorHAnsi"/>
                <w:b/>
                <w:bCs/>
                <w:sz w:val="20"/>
              </w:rPr>
              <w:t>REF</w:t>
            </w:r>
          </w:p>
        </w:tc>
        <w:tc>
          <w:tcPr>
            <w:tcW w:w="1526" w:type="dxa"/>
            <w:shd w:val="clear" w:color="auto" w:fill="E2E2E2"/>
            <w:vAlign w:val="center"/>
          </w:tcPr>
          <w:p w14:paraId="4282B18A" w14:textId="77777777" w:rsidR="009C609D" w:rsidRPr="009C609D" w:rsidRDefault="009C609D" w:rsidP="00A30440">
            <w:pPr>
              <w:rPr>
                <w:rFonts w:cstheme="minorHAnsi"/>
                <w:b/>
                <w:bCs/>
                <w:sz w:val="20"/>
              </w:rPr>
            </w:pPr>
            <w:r w:rsidRPr="009C609D">
              <w:rPr>
                <w:rFonts w:cstheme="minorHAnsi"/>
                <w:b/>
                <w:bCs/>
                <w:sz w:val="20"/>
              </w:rPr>
              <w:t>WEIGHTED CRITERIA</w:t>
            </w:r>
          </w:p>
        </w:tc>
        <w:tc>
          <w:tcPr>
            <w:tcW w:w="4995" w:type="dxa"/>
            <w:shd w:val="clear" w:color="auto" w:fill="E2E2E2"/>
            <w:vAlign w:val="center"/>
          </w:tcPr>
          <w:p w14:paraId="2AE1C0E5" w14:textId="77777777" w:rsidR="009C609D" w:rsidRPr="009C609D" w:rsidRDefault="009C609D" w:rsidP="00A30440">
            <w:pPr>
              <w:rPr>
                <w:rFonts w:cstheme="minorHAnsi"/>
                <w:b/>
                <w:bCs/>
                <w:sz w:val="20"/>
              </w:rPr>
            </w:pPr>
            <w:r w:rsidRPr="009C609D">
              <w:rPr>
                <w:rFonts w:cstheme="minorHAnsi"/>
                <w:b/>
                <w:bCs/>
                <w:sz w:val="20"/>
              </w:rPr>
              <w:t>MINIMUM RULE / ELIMINATOR</w:t>
            </w:r>
          </w:p>
        </w:tc>
        <w:tc>
          <w:tcPr>
            <w:tcW w:w="1701" w:type="dxa"/>
            <w:shd w:val="clear" w:color="auto" w:fill="E2E2E2"/>
            <w:vAlign w:val="center"/>
          </w:tcPr>
          <w:p w14:paraId="31B1C8CA" w14:textId="77777777" w:rsidR="009C609D" w:rsidRPr="009C609D" w:rsidRDefault="009C609D" w:rsidP="00A30440">
            <w:pPr>
              <w:rPr>
                <w:rFonts w:cstheme="minorHAnsi"/>
                <w:b/>
                <w:bCs/>
                <w:sz w:val="20"/>
              </w:rPr>
            </w:pPr>
            <w:r w:rsidRPr="009C609D">
              <w:rPr>
                <w:rFonts w:cstheme="minorHAnsi"/>
                <w:b/>
                <w:bCs/>
                <w:sz w:val="20"/>
              </w:rPr>
              <w:t>WEIGHTING / MAXIMUM SCORE</w:t>
            </w:r>
          </w:p>
        </w:tc>
        <w:tc>
          <w:tcPr>
            <w:tcW w:w="1525" w:type="dxa"/>
            <w:shd w:val="clear" w:color="auto" w:fill="E2E2E2"/>
            <w:vAlign w:val="center"/>
          </w:tcPr>
          <w:p w14:paraId="0C70BEAF" w14:textId="77777777" w:rsidR="009C609D" w:rsidRPr="009C609D" w:rsidRDefault="009C609D" w:rsidP="00A30440">
            <w:pPr>
              <w:rPr>
                <w:rFonts w:cstheme="minorHAnsi"/>
                <w:b/>
                <w:bCs/>
              </w:rPr>
            </w:pPr>
            <w:r w:rsidRPr="009C609D">
              <w:rPr>
                <w:rFonts w:cstheme="minorHAnsi"/>
                <w:b/>
                <w:bCs/>
              </w:rPr>
              <w:t xml:space="preserve"> MINIMUM SCORE</w:t>
            </w:r>
          </w:p>
        </w:tc>
      </w:tr>
      <w:tr w:rsidR="009C609D" w:rsidRPr="009C609D" w14:paraId="2E070092" w14:textId="77777777" w:rsidTr="00A30440">
        <w:trPr>
          <w:trHeight w:val="527"/>
        </w:trPr>
        <w:tc>
          <w:tcPr>
            <w:tcW w:w="1026" w:type="dxa"/>
            <w:vAlign w:val="center"/>
          </w:tcPr>
          <w:p w14:paraId="02A1E619" w14:textId="77777777" w:rsidR="009C609D" w:rsidRPr="009C609D" w:rsidRDefault="009C609D" w:rsidP="00A30440">
            <w:pPr>
              <w:rPr>
                <w:rFonts w:cstheme="minorHAnsi"/>
                <w:b/>
                <w:bCs/>
                <w:sz w:val="20"/>
              </w:rPr>
            </w:pPr>
            <w:r>
              <w:rPr>
                <w:rFonts w:cstheme="minorHAnsi"/>
                <w:b/>
                <w:bCs/>
                <w:sz w:val="20"/>
              </w:rPr>
              <w:t>D</w:t>
            </w:r>
            <w:r w:rsidRPr="009C609D">
              <w:rPr>
                <w:rFonts w:cstheme="minorHAnsi"/>
                <w:b/>
                <w:bCs/>
                <w:sz w:val="20"/>
              </w:rPr>
              <w:t>1</w:t>
            </w:r>
          </w:p>
        </w:tc>
        <w:tc>
          <w:tcPr>
            <w:tcW w:w="1526" w:type="dxa"/>
            <w:vAlign w:val="center"/>
          </w:tcPr>
          <w:p w14:paraId="1804F09A" w14:textId="77777777" w:rsidR="009C609D" w:rsidRPr="009C609D" w:rsidRDefault="009C609D" w:rsidP="00A30440">
            <w:pPr>
              <w:rPr>
                <w:rFonts w:cstheme="minorHAnsi"/>
                <w:b/>
                <w:bCs/>
                <w:sz w:val="20"/>
              </w:rPr>
            </w:pPr>
            <w:r w:rsidRPr="009C609D">
              <w:rPr>
                <w:rFonts w:cstheme="minorHAnsi"/>
                <w:b/>
                <w:bCs/>
                <w:sz w:val="20"/>
              </w:rPr>
              <w:t xml:space="preserve">Human Resources </w:t>
            </w:r>
          </w:p>
        </w:tc>
        <w:tc>
          <w:tcPr>
            <w:tcW w:w="4995" w:type="dxa"/>
            <w:shd w:val="clear" w:color="auto" w:fill="FFFFFF"/>
            <w:vAlign w:val="center"/>
          </w:tcPr>
          <w:p w14:paraId="108EFB2C" w14:textId="77777777" w:rsidR="009C609D" w:rsidRPr="009C609D" w:rsidRDefault="009C609D" w:rsidP="00440451">
            <w:pPr>
              <w:rPr>
                <w:rFonts w:cstheme="minorHAnsi"/>
                <w:sz w:val="20"/>
              </w:rPr>
            </w:pPr>
            <w:r w:rsidRPr="009C609D">
              <w:rPr>
                <w:rFonts w:cstheme="minorHAnsi"/>
                <w:sz w:val="20"/>
              </w:rPr>
              <w:t xml:space="preserve">Demonstration of ability to provide human resources to support the contract </w:t>
            </w:r>
          </w:p>
        </w:tc>
        <w:tc>
          <w:tcPr>
            <w:tcW w:w="1701" w:type="dxa"/>
            <w:shd w:val="clear" w:color="auto" w:fill="FFFFFF"/>
            <w:vAlign w:val="center"/>
          </w:tcPr>
          <w:p w14:paraId="58468C71" w14:textId="77777777" w:rsidR="009C609D" w:rsidRPr="009C609D" w:rsidRDefault="009C609D" w:rsidP="00A30440">
            <w:pPr>
              <w:rPr>
                <w:rFonts w:cstheme="minorHAnsi"/>
                <w:sz w:val="20"/>
              </w:rPr>
            </w:pPr>
            <w:r w:rsidRPr="009C609D">
              <w:rPr>
                <w:rFonts w:cstheme="minorHAnsi"/>
                <w:sz w:val="20"/>
              </w:rPr>
              <w:t>15%</w:t>
            </w:r>
          </w:p>
          <w:p w14:paraId="2586B381" w14:textId="77777777" w:rsidR="009C609D" w:rsidRPr="009C609D" w:rsidRDefault="009C609D" w:rsidP="00A30440">
            <w:pPr>
              <w:rPr>
                <w:rFonts w:cstheme="minorHAnsi"/>
                <w:sz w:val="20"/>
              </w:rPr>
            </w:pPr>
            <w:r w:rsidRPr="009C609D">
              <w:rPr>
                <w:rFonts w:cstheme="minorHAnsi"/>
                <w:sz w:val="20"/>
              </w:rPr>
              <w:t>1,500</w:t>
            </w:r>
          </w:p>
        </w:tc>
        <w:tc>
          <w:tcPr>
            <w:tcW w:w="1525" w:type="dxa"/>
            <w:vAlign w:val="center"/>
          </w:tcPr>
          <w:p w14:paraId="3DD089EE" w14:textId="77777777" w:rsidR="00C25373" w:rsidRPr="00C25373" w:rsidRDefault="00C25373" w:rsidP="00A30440">
            <w:pPr>
              <w:rPr>
                <w:rFonts w:cstheme="minorHAnsi"/>
                <w:sz w:val="20"/>
              </w:rPr>
            </w:pPr>
          </w:p>
          <w:p w14:paraId="3BA11748" w14:textId="77777777" w:rsidR="009C609D" w:rsidRPr="00C25373" w:rsidRDefault="009C609D" w:rsidP="00A30440">
            <w:pPr>
              <w:rPr>
                <w:rFonts w:cstheme="minorHAnsi"/>
                <w:sz w:val="20"/>
              </w:rPr>
            </w:pPr>
            <w:r w:rsidRPr="00C25373">
              <w:rPr>
                <w:rFonts w:cstheme="minorHAnsi"/>
                <w:sz w:val="20"/>
              </w:rPr>
              <w:t>900</w:t>
            </w:r>
          </w:p>
        </w:tc>
      </w:tr>
      <w:tr w:rsidR="009C609D" w:rsidRPr="009C609D" w14:paraId="47FCF8B5" w14:textId="77777777" w:rsidTr="00A30440">
        <w:trPr>
          <w:trHeight w:val="746"/>
        </w:trPr>
        <w:tc>
          <w:tcPr>
            <w:tcW w:w="1026" w:type="dxa"/>
            <w:vAlign w:val="center"/>
          </w:tcPr>
          <w:p w14:paraId="5DADAB97" w14:textId="77777777" w:rsidR="009C609D" w:rsidRPr="009C609D" w:rsidRDefault="009C609D" w:rsidP="00A30440">
            <w:pPr>
              <w:rPr>
                <w:rFonts w:cstheme="minorHAnsi"/>
                <w:b/>
                <w:bCs/>
                <w:sz w:val="20"/>
              </w:rPr>
            </w:pPr>
            <w:r>
              <w:rPr>
                <w:rFonts w:cstheme="minorHAnsi"/>
                <w:b/>
                <w:bCs/>
                <w:sz w:val="20"/>
              </w:rPr>
              <w:t>D</w:t>
            </w:r>
            <w:r w:rsidRPr="009C609D">
              <w:rPr>
                <w:rFonts w:cstheme="minorHAnsi"/>
                <w:b/>
                <w:bCs/>
                <w:sz w:val="20"/>
              </w:rPr>
              <w:t>2</w:t>
            </w:r>
          </w:p>
        </w:tc>
        <w:tc>
          <w:tcPr>
            <w:tcW w:w="1526" w:type="dxa"/>
            <w:vAlign w:val="center"/>
          </w:tcPr>
          <w:p w14:paraId="6A9CB5CA" w14:textId="77777777" w:rsidR="009C609D" w:rsidRPr="009C609D" w:rsidRDefault="009C609D" w:rsidP="00A30440">
            <w:pPr>
              <w:rPr>
                <w:rFonts w:cstheme="minorHAnsi"/>
                <w:b/>
                <w:bCs/>
                <w:sz w:val="20"/>
              </w:rPr>
            </w:pPr>
            <w:r w:rsidRPr="009C609D">
              <w:rPr>
                <w:rFonts w:cstheme="minorHAnsi"/>
                <w:b/>
                <w:bCs/>
                <w:sz w:val="20"/>
              </w:rPr>
              <w:t>Technical Resources</w:t>
            </w:r>
          </w:p>
        </w:tc>
        <w:tc>
          <w:tcPr>
            <w:tcW w:w="4995" w:type="dxa"/>
            <w:shd w:val="clear" w:color="auto" w:fill="FFFFFF"/>
            <w:vAlign w:val="center"/>
          </w:tcPr>
          <w:p w14:paraId="18F702D7" w14:textId="77777777" w:rsidR="009C609D" w:rsidRPr="009C609D" w:rsidRDefault="009C609D" w:rsidP="00A30440">
            <w:pPr>
              <w:rPr>
                <w:rFonts w:cstheme="minorHAnsi"/>
                <w:sz w:val="20"/>
              </w:rPr>
            </w:pPr>
            <w:r w:rsidRPr="009C609D">
              <w:rPr>
                <w:rFonts w:cstheme="minorHAnsi"/>
                <w:sz w:val="20"/>
              </w:rPr>
              <w:t xml:space="preserve">Candidates must demonstrate that they have the required technical resources, including a facility meeting the requirements set out in Section 2 - Scope of Requirements, to deliver the required services. </w:t>
            </w:r>
          </w:p>
        </w:tc>
        <w:tc>
          <w:tcPr>
            <w:tcW w:w="1701" w:type="dxa"/>
            <w:shd w:val="clear" w:color="auto" w:fill="FFFFFF"/>
            <w:vAlign w:val="center"/>
          </w:tcPr>
          <w:p w14:paraId="5734C0A1" w14:textId="77777777" w:rsidR="009C609D" w:rsidRPr="009C609D" w:rsidRDefault="009C609D" w:rsidP="00A30440">
            <w:pPr>
              <w:rPr>
                <w:rFonts w:cstheme="minorHAnsi"/>
                <w:sz w:val="20"/>
              </w:rPr>
            </w:pPr>
            <w:r w:rsidRPr="009C609D">
              <w:rPr>
                <w:rFonts w:cstheme="minorHAnsi"/>
                <w:sz w:val="20"/>
              </w:rPr>
              <w:t>50%</w:t>
            </w:r>
          </w:p>
          <w:p w14:paraId="1DCEC81E" w14:textId="77777777" w:rsidR="009C609D" w:rsidRPr="009C609D" w:rsidRDefault="009C609D" w:rsidP="00A30440">
            <w:pPr>
              <w:rPr>
                <w:rFonts w:cstheme="minorHAnsi"/>
                <w:sz w:val="20"/>
              </w:rPr>
            </w:pPr>
            <w:r w:rsidRPr="009C609D">
              <w:rPr>
                <w:rFonts w:cstheme="minorHAnsi"/>
                <w:sz w:val="20"/>
              </w:rPr>
              <w:t>5,000</w:t>
            </w:r>
          </w:p>
        </w:tc>
        <w:tc>
          <w:tcPr>
            <w:tcW w:w="1525" w:type="dxa"/>
            <w:vAlign w:val="center"/>
          </w:tcPr>
          <w:p w14:paraId="29408E29" w14:textId="77777777" w:rsidR="00C25373" w:rsidRPr="00C25373" w:rsidRDefault="00C25373" w:rsidP="00A30440">
            <w:pPr>
              <w:rPr>
                <w:rFonts w:cstheme="minorHAnsi"/>
                <w:sz w:val="20"/>
              </w:rPr>
            </w:pPr>
          </w:p>
          <w:p w14:paraId="20DFE265" w14:textId="77777777" w:rsidR="009C609D" w:rsidRPr="00C25373" w:rsidRDefault="009C609D" w:rsidP="00A30440">
            <w:pPr>
              <w:rPr>
                <w:rFonts w:cstheme="minorHAnsi"/>
                <w:sz w:val="20"/>
              </w:rPr>
            </w:pPr>
            <w:r w:rsidRPr="00C25373">
              <w:rPr>
                <w:rFonts w:cstheme="minorHAnsi"/>
                <w:sz w:val="20"/>
              </w:rPr>
              <w:t>3,000</w:t>
            </w:r>
          </w:p>
        </w:tc>
      </w:tr>
      <w:tr w:rsidR="009C609D" w:rsidRPr="009C609D" w14:paraId="3548272B" w14:textId="77777777" w:rsidTr="00A30440">
        <w:trPr>
          <w:trHeight w:val="1450"/>
        </w:trPr>
        <w:tc>
          <w:tcPr>
            <w:tcW w:w="1026" w:type="dxa"/>
            <w:vAlign w:val="center"/>
          </w:tcPr>
          <w:p w14:paraId="4EDE248D" w14:textId="77777777" w:rsidR="009C609D" w:rsidRPr="009C609D" w:rsidRDefault="009C609D" w:rsidP="00A30440">
            <w:pPr>
              <w:rPr>
                <w:rFonts w:cstheme="minorHAnsi"/>
                <w:sz w:val="20"/>
              </w:rPr>
            </w:pPr>
            <w:r>
              <w:rPr>
                <w:rFonts w:cstheme="minorHAnsi"/>
                <w:b/>
                <w:bCs/>
                <w:sz w:val="20"/>
              </w:rPr>
              <w:t>D</w:t>
            </w:r>
            <w:r w:rsidRPr="009C609D">
              <w:rPr>
                <w:rFonts w:cstheme="minorHAnsi"/>
                <w:b/>
                <w:bCs/>
                <w:sz w:val="20"/>
              </w:rPr>
              <w:t>3</w:t>
            </w:r>
          </w:p>
        </w:tc>
        <w:tc>
          <w:tcPr>
            <w:tcW w:w="1526" w:type="dxa"/>
            <w:vAlign w:val="center"/>
          </w:tcPr>
          <w:p w14:paraId="3B2D052C" w14:textId="77777777" w:rsidR="009C609D" w:rsidRPr="009C609D" w:rsidRDefault="009C609D" w:rsidP="00A30440">
            <w:pPr>
              <w:rPr>
                <w:rFonts w:cstheme="minorHAnsi"/>
                <w:sz w:val="20"/>
              </w:rPr>
            </w:pPr>
            <w:r w:rsidRPr="009C609D">
              <w:rPr>
                <w:rFonts w:cstheme="minorHAnsi"/>
                <w:b/>
                <w:bCs/>
                <w:sz w:val="20"/>
              </w:rPr>
              <w:t>Previous  Contracts</w:t>
            </w:r>
          </w:p>
        </w:tc>
        <w:tc>
          <w:tcPr>
            <w:tcW w:w="4995" w:type="dxa"/>
            <w:vAlign w:val="center"/>
          </w:tcPr>
          <w:p w14:paraId="492C3B8E" w14:textId="77777777" w:rsidR="009C609D" w:rsidRPr="009C609D" w:rsidRDefault="009C609D" w:rsidP="00A30440">
            <w:pPr>
              <w:rPr>
                <w:rFonts w:cstheme="minorHAnsi"/>
                <w:sz w:val="20"/>
              </w:rPr>
            </w:pPr>
            <w:r w:rsidRPr="009C609D">
              <w:rPr>
                <w:rFonts w:cstheme="minorHAnsi"/>
                <w:sz w:val="20"/>
              </w:rPr>
              <w:t xml:space="preserve">Candidates must demonstrate at least 3 previous contracts within the last 5 years fulfilling the categories of service listed in Section 2 - Scope of Requirements. </w:t>
            </w:r>
            <w:r w:rsidRPr="009C609D">
              <w:rPr>
                <w:rFonts w:cstheme="minorHAnsi"/>
                <w:b/>
                <w:sz w:val="20"/>
              </w:rPr>
              <w:t>N</w:t>
            </w:r>
            <w:r w:rsidRPr="009C609D">
              <w:rPr>
                <w:rFonts w:cstheme="minorHAnsi"/>
                <w:sz w:val="20"/>
              </w:rPr>
              <w:t>.</w:t>
            </w:r>
            <w:r w:rsidRPr="009C609D">
              <w:rPr>
                <w:rFonts w:cstheme="minorHAnsi"/>
                <w:b/>
                <w:sz w:val="20"/>
              </w:rPr>
              <w:t xml:space="preserve">B. </w:t>
            </w:r>
            <w:r w:rsidRPr="009C609D">
              <w:rPr>
                <w:rFonts w:cstheme="minorHAnsi"/>
                <w:sz w:val="20"/>
              </w:rPr>
              <w:t>Only the first three contracts submitted will be considered for evaluation purposes and these will be evaluated on an overall basis.</w:t>
            </w:r>
          </w:p>
        </w:tc>
        <w:tc>
          <w:tcPr>
            <w:tcW w:w="1701" w:type="dxa"/>
            <w:vAlign w:val="center"/>
          </w:tcPr>
          <w:p w14:paraId="40F596DE" w14:textId="77777777" w:rsidR="009C609D" w:rsidRPr="009C609D" w:rsidRDefault="009C609D" w:rsidP="00A30440">
            <w:pPr>
              <w:rPr>
                <w:rFonts w:cstheme="minorHAnsi"/>
                <w:sz w:val="20"/>
              </w:rPr>
            </w:pPr>
            <w:r w:rsidRPr="009C609D">
              <w:rPr>
                <w:rFonts w:cstheme="minorHAnsi"/>
                <w:sz w:val="20"/>
              </w:rPr>
              <w:t>35%</w:t>
            </w:r>
          </w:p>
          <w:p w14:paraId="28A9AC26" w14:textId="77777777" w:rsidR="009C609D" w:rsidRPr="009C609D" w:rsidRDefault="009C609D" w:rsidP="00A30440">
            <w:pPr>
              <w:rPr>
                <w:rFonts w:cstheme="minorHAnsi"/>
                <w:sz w:val="20"/>
              </w:rPr>
            </w:pPr>
            <w:r w:rsidRPr="009C609D">
              <w:rPr>
                <w:rFonts w:cstheme="minorHAnsi"/>
                <w:sz w:val="20"/>
              </w:rPr>
              <w:t>3,500</w:t>
            </w:r>
          </w:p>
        </w:tc>
        <w:tc>
          <w:tcPr>
            <w:tcW w:w="1525" w:type="dxa"/>
            <w:vAlign w:val="center"/>
          </w:tcPr>
          <w:p w14:paraId="2C9A7D95" w14:textId="77777777" w:rsidR="00C25373" w:rsidRPr="00C25373" w:rsidRDefault="00C25373" w:rsidP="00A30440">
            <w:pPr>
              <w:rPr>
                <w:rFonts w:cstheme="minorHAnsi"/>
                <w:sz w:val="20"/>
              </w:rPr>
            </w:pPr>
          </w:p>
          <w:p w14:paraId="103DFE0E" w14:textId="77777777" w:rsidR="009C609D" w:rsidRPr="00C25373" w:rsidRDefault="009C609D" w:rsidP="00A30440">
            <w:pPr>
              <w:rPr>
                <w:rFonts w:cstheme="minorHAnsi"/>
                <w:sz w:val="20"/>
              </w:rPr>
            </w:pPr>
            <w:r w:rsidRPr="00C25373">
              <w:rPr>
                <w:rFonts w:cstheme="minorHAnsi"/>
                <w:sz w:val="20"/>
              </w:rPr>
              <w:t>2,100</w:t>
            </w:r>
          </w:p>
        </w:tc>
      </w:tr>
      <w:tr w:rsidR="009C609D" w:rsidRPr="009C609D" w14:paraId="1270D1FA" w14:textId="77777777" w:rsidTr="00A30440">
        <w:trPr>
          <w:trHeight w:val="316"/>
        </w:trPr>
        <w:tc>
          <w:tcPr>
            <w:tcW w:w="2552" w:type="dxa"/>
            <w:gridSpan w:val="2"/>
            <w:shd w:val="clear" w:color="auto" w:fill="000000"/>
            <w:vAlign w:val="center"/>
          </w:tcPr>
          <w:p w14:paraId="2C136C6C" w14:textId="77777777" w:rsidR="009C609D" w:rsidRPr="009C609D" w:rsidRDefault="009C609D" w:rsidP="00A30440">
            <w:pPr>
              <w:rPr>
                <w:rFonts w:cstheme="minorHAnsi"/>
                <w:b/>
                <w:bCs/>
                <w:sz w:val="20"/>
              </w:rPr>
            </w:pPr>
            <w:r w:rsidRPr="009C609D">
              <w:rPr>
                <w:rFonts w:cstheme="minorHAnsi"/>
                <w:b/>
                <w:bCs/>
                <w:sz w:val="20"/>
              </w:rPr>
              <w:t>TOTAL</w:t>
            </w:r>
          </w:p>
        </w:tc>
        <w:tc>
          <w:tcPr>
            <w:tcW w:w="4995" w:type="dxa"/>
            <w:shd w:val="clear" w:color="auto" w:fill="D9D9D9"/>
            <w:vAlign w:val="center"/>
          </w:tcPr>
          <w:p w14:paraId="00332FDF" w14:textId="77777777" w:rsidR="009C609D" w:rsidRPr="009C609D" w:rsidRDefault="009C609D" w:rsidP="00A30440">
            <w:pPr>
              <w:rPr>
                <w:rFonts w:cstheme="minorHAnsi"/>
                <w:b/>
                <w:bCs/>
                <w:sz w:val="20"/>
              </w:rPr>
            </w:pPr>
          </w:p>
        </w:tc>
        <w:tc>
          <w:tcPr>
            <w:tcW w:w="1701" w:type="dxa"/>
            <w:shd w:val="clear" w:color="auto" w:fill="D9D9D9"/>
            <w:vAlign w:val="center"/>
          </w:tcPr>
          <w:p w14:paraId="46C0402C" w14:textId="77777777" w:rsidR="009C609D" w:rsidRPr="009C609D" w:rsidRDefault="009C609D" w:rsidP="00A30440">
            <w:pPr>
              <w:rPr>
                <w:rFonts w:cstheme="minorHAnsi"/>
                <w:sz w:val="20"/>
              </w:rPr>
            </w:pPr>
            <w:r w:rsidRPr="009C609D">
              <w:rPr>
                <w:rFonts w:cstheme="minorHAnsi"/>
                <w:b/>
                <w:bCs/>
                <w:sz w:val="20"/>
              </w:rPr>
              <w:t>10,000</w:t>
            </w:r>
            <w:r w:rsidRPr="009C609D">
              <w:rPr>
                <w:rFonts w:cstheme="minorHAnsi"/>
                <w:sz w:val="20"/>
              </w:rPr>
              <w:t xml:space="preserve"> </w:t>
            </w:r>
          </w:p>
        </w:tc>
        <w:tc>
          <w:tcPr>
            <w:tcW w:w="1525" w:type="dxa"/>
            <w:shd w:val="clear" w:color="auto" w:fill="D9D9D9"/>
            <w:vAlign w:val="center"/>
          </w:tcPr>
          <w:p w14:paraId="586AC0BC" w14:textId="77777777" w:rsidR="009C609D" w:rsidRPr="009C609D" w:rsidRDefault="009C609D" w:rsidP="00A30440">
            <w:pPr>
              <w:rPr>
                <w:rFonts w:cstheme="minorHAnsi"/>
                <w:b/>
              </w:rPr>
            </w:pPr>
            <w:r w:rsidRPr="009C609D">
              <w:rPr>
                <w:rFonts w:cstheme="minorHAnsi"/>
                <w:b/>
              </w:rPr>
              <w:t>6,000</w:t>
            </w:r>
          </w:p>
        </w:tc>
      </w:tr>
    </w:tbl>
    <w:p w14:paraId="0D3429F5" w14:textId="77777777" w:rsidR="001E0A16" w:rsidRDefault="001E0A16" w:rsidP="001E0A16">
      <w:pPr>
        <w:rPr>
          <w:rFonts w:cstheme="minorHAnsi"/>
        </w:rPr>
      </w:pPr>
    </w:p>
    <w:p w14:paraId="253A5015" w14:textId="77777777" w:rsidR="001E0A16" w:rsidRPr="001C7305" w:rsidRDefault="001E0A16" w:rsidP="001E0A16">
      <w:pPr>
        <w:rPr>
          <w:rFonts w:eastAsiaTheme="minorHAnsi" w:cstheme="minorHAnsi"/>
        </w:rPr>
      </w:pPr>
      <w:r w:rsidRPr="001C7305">
        <w:rPr>
          <w:rFonts w:eastAsiaTheme="minorHAnsi" w:cstheme="minorHAnsi"/>
        </w:rPr>
        <w:t xml:space="preserve">Candidates must fully meet all of the Pass/Fail Requirements in Part </w:t>
      </w:r>
      <w:proofErr w:type="gramStart"/>
      <w:r w:rsidR="009C609D">
        <w:rPr>
          <w:rFonts w:eastAsiaTheme="minorHAnsi" w:cstheme="minorHAnsi"/>
        </w:rPr>
        <w:t>A</w:t>
      </w:r>
      <w:proofErr w:type="gramEnd"/>
      <w:r w:rsidRPr="001C7305">
        <w:rPr>
          <w:rFonts w:eastAsiaTheme="minorHAnsi" w:cstheme="minorHAnsi"/>
        </w:rPr>
        <w:t xml:space="preserve"> &amp; </w:t>
      </w:r>
      <w:r w:rsidR="009C609D">
        <w:rPr>
          <w:rFonts w:eastAsiaTheme="minorHAnsi" w:cstheme="minorHAnsi"/>
        </w:rPr>
        <w:t>B</w:t>
      </w:r>
      <w:r w:rsidRPr="001C7305">
        <w:rPr>
          <w:rFonts w:eastAsiaTheme="minorHAnsi" w:cstheme="minorHAnsi"/>
        </w:rPr>
        <w:t xml:space="preserve">. If the Candidate fails to fully meet any single Pass/Fail, the Candidate will be deemed a non-compliant Response and </w:t>
      </w:r>
      <w:r w:rsidR="00EA189C" w:rsidRPr="000B2BE7">
        <w:rPr>
          <w:rFonts w:cstheme="minorHAnsi"/>
        </w:rPr>
        <w:t xml:space="preserve">eliminated </w:t>
      </w:r>
      <w:r w:rsidRPr="001C7305">
        <w:rPr>
          <w:rFonts w:eastAsiaTheme="minorHAnsi" w:cstheme="minorHAnsi"/>
        </w:rPr>
        <w:t xml:space="preserve">from this competition. </w:t>
      </w:r>
    </w:p>
    <w:p w14:paraId="491EF252" w14:textId="77777777" w:rsidR="001E0A16" w:rsidRPr="001C7305" w:rsidRDefault="001E0A16" w:rsidP="001E0A16">
      <w:pPr>
        <w:rPr>
          <w:rFonts w:eastAsiaTheme="minorHAnsi" w:cstheme="minorHAnsi"/>
          <w:b/>
        </w:rPr>
      </w:pPr>
      <w:r w:rsidRPr="001C7305">
        <w:rPr>
          <w:rFonts w:eastAsiaTheme="minorHAnsi" w:cstheme="minorHAnsi"/>
        </w:rPr>
        <w:t>In the event that a Candidate does not respond to all of</w:t>
      </w:r>
      <w:r w:rsidR="009C489C">
        <w:rPr>
          <w:rFonts w:eastAsiaTheme="minorHAnsi" w:cstheme="minorHAnsi"/>
        </w:rPr>
        <w:t xml:space="preserve"> the requirements in Parts</w:t>
      </w:r>
      <w:r w:rsidR="00B34510">
        <w:rPr>
          <w:rFonts w:eastAsiaTheme="minorHAnsi" w:cstheme="minorHAnsi"/>
        </w:rPr>
        <w:t xml:space="preserve"> C &amp;</w:t>
      </w:r>
      <w:r w:rsidRPr="001C7305">
        <w:rPr>
          <w:rFonts w:eastAsiaTheme="minorHAnsi" w:cstheme="minorHAnsi"/>
        </w:rPr>
        <w:t xml:space="preserve"> D below I.e. leaves any response box blank – </w:t>
      </w:r>
      <w:r w:rsidRPr="001C7305">
        <w:rPr>
          <w:rFonts w:eastAsiaTheme="minorHAnsi" w:cstheme="minorHAnsi"/>
          <w:b/>
          <w:u w:val="single"/>
        </w:rPr>
        <w:t>they will be eliminated from the competition immediately.</w:t>
      </w:r>
    </w:p>
    <w:p w14:paraId="43431293" w14:textId="77777777" w:rsidR="001E0A16" w:rsidRPr="000B2BE7" w:rsidRDefault="001E0A16" w:rsidP="001E0A16">
      <w:pPr>
        <w:spacing w:line="240" w:lineRule="auto"/>
        <w:rPr>
          <w:rFonts w:cstheme="minorHAnsi"/>
        </w:rPr>
      </w:pPr>
      <w:r>
        <w:rPr>
          <w:rFonts w:cstheme="minorHAnsi"/>
        </w:rPr>
        <w:t>Candidates</w:t>
      </w:r>
      <w:r w:rsidRPr="000B2BE7">
        <w:rPr>
          <w:rFonts w:cstheme="minorHAnsi"/>
        </w:rPr>
        <w:t xml:space="preserve">’ attention is drawn in particular to the </w:t>
      </w:r>
      <w:r w:rsidRPr="000B2BE7">
        <w:rPr>
          <w:rFonts w:cstheme="minorHAnsi"/>
          <w:b/>
        </w:rPr>
        <w:t>Minimum Score Required to pass</w:t>
      </w:r>
      <w:r w:rsidRPr="000B2BE7">
        <w:rPr>
          <w:rFonts w:cstheme="minorHAnsi"/>
        </w:rPr>
        <w:t xml:space="preserve"> specified for each of the above criterion.   </w:t>
      </w:r>
    </w:p>
    <w:p w14:paraId="7F2C629F" w14:textId="77777777" w:rsidR="001E0A16" w:rsidRPr="000B2BE7" w:rsidRDefault="001E0A16" w:rsidP="001E0A16">
      <w:pPr>
        <w:spacing w:line="240" w:lineRule="auto"/>
        <w:rPr>
          <w:rFonts w:cstheme="minorHAnsi"/>
        </w:rPr>
      </w:pPr>
      <w:r>
        <w:rPr>
          <w:rFonts w:cstheme="minorHAnsi"/>
        </w:rPr>
        <w:lastRenderedPageBreak/>
        <w:t>Candidates</w:t>
      </w:r>
      <w:r w:rsidRPr="000B2BE7">
        <w:rPr>
          <w:rFonts w:cstheme="minorHAnsi"/>
        </w:rPr>
        <w:t xml:space="preserve"> must achieve the Minimum Marks Required to pass for each weighted criterion in order to pass and proceed to the next stage of the Competition.  </w:t>
      </w:r>
      <w:r>
        <w:rPr>
          <w:rFonts w:cstheme="minorHAnsi"/>
        </w:rPr>
        <w:t>Candidates</w:t>
      </w:r>
      <w:r w:rsidRPr="000B2BE7">
        <w:rPr>
          <w:rFonts w:cstheme="minorHAnsi"/>
        </w:rPr>
        <w:t xml:space="preserve"> who fail to achieve ANY of the Minimum Marks Required to pass will be eliminated from the Competition and shall not proceed to the next stage.  </w:t>
      </w:r>
    </w:p>
    <w:p w14:paraId="64D06A11" w14:textId="77777777" w:rsidR="001E0A16" w:rsidRPr="001C7305" w:rsidRDefault="001E0A16" w:rsidP="001E0A16">
      <w:pPr>
        <w:spacing w:line="240" w:lineRule="auto"/>
        <w:rPr>
          <w:rFonts w:cstheme="minorHAnsi"/>
        </w:rPr>
      </w:pPr>
      <w:r w:rsidRPr="001C7305">
        <w:rPr>
          <w:rFonts w:cstheme="minorHAnsi"/>
        </w:rPr>
        <w:t>For each of the weighted criteria stated above the following evaluation methodology will be applied.</w:t>
      </w:r>
    </w:p>
    <w:p w14:paraId="57BD075D" w14:textId="6D4745E5" w:rsidR="005428E2" w:rsidRPr="00C52D1B" w:rsidRDefault="001E0A16" w:rsidP="001E0A16">
      <w:pPr>
        <w:spacing w:line="240" w:lineRule="auto"/>
        <w:rPr>
          <w:rFonts w:cstheme="minorHAnsi"/>
          <w:color w:val="000000"/>
        </w:rPr>
      </w:pPr>
      <w:r w:rsidRPr="00D47723">
        <w:rPr>
          <w:rFonts w:cstheme="minorHAnsi"/>
        </w:rPr>
        <w:t xml:space="preserve">Each of the weighted criteria responses will be scored initially out of 5 marks.  This score shall then be multiplied by the weighting </w:t>
      </w:r>
      <w:r w:rsidRPr="00D47723">
        <w:rPr>
          <w:rFonts w:cstheme="minorHAnsi"/>
          <w:color w:val="000000"/>
        </w:rPr>
        <w:t>for the corresponding question as set out in the following Award Criteria Table to obtain a weighted score for each criterion.</w:t>
      </w:r>
    </w:p>
    <w:p w14:paraId="09D066E9" w14:textId="77777777" w:rsidR="005428E2" w:rsidRPr="000B2BE7" w:rsidRDefault="005428E2" w:rsidP="001E0A16">
      <w:pPr>
        <w:spacing w:line="240" w:lineRule="auto"/>
        <w:rPr>
          <w:rFonts w:cstheme="minorHAnsi"/>
        </w:rPr>
      </w:pPr>
    </w:p>
    <w:tbl>
      <w:tblPr>
        <w:tblStyle w:val="TableGrid"/>
        <w:tblW w:w="0" w:type="auto"/>
        <w:tblLook w:val="04A0" w:firstRow="1" w:lastRow="0" w:firstColumn="1" w:lastColumn="0" w:noHBand="0" w:noVBand="1"/>
      </w:tblPr>
      <w:tblGrid>
        <w:gridCol w:w="1413"/>
        <w:gridCol w:w="7603"/>
      </w:tblGrid>
      <w:tr w:rsidR="001E0A16" w:rsidRPr="000B2BE7" w14:paraId="2DF85434" w14:textId="77777777" w:rsidTr="00CB1750">
        <w:tc>
          <w:tcPr>
            <w:tcW w:w="1413" w:type="dxa"/>
            <w:shd w:val="clear" w:color="auto" w:fill="D9D9D9" w:themeFill="background1" w:themeFillShade="D9"/>
          </w:tcPr>
          <w:p w14:paraId="1B08B03E" w14:textId="77777777" w:rsidR="001E0A16" w:rsidRPr="000B2BE7" w:rsidRDefault="001E0A16" w:rsidP="00CB1750">
            <w:pPr>
              <w:rPr>
                <w:rFonts w:cstheme="minorHAnsi"/>
                <w:b/>
                <w:bCs/>
                <w:color w:val="000000" w:themeColor="text1"/>
              </w:rPr>
            </w:pPr>
            <w:r w:rsidRPr="000B2BE7">
              <w:rPr>
                <w:rFonts w:cstheme="minorHAnsi"/>
                <w:b/>
                <w:bCs/>
              </w:rPr>
              <w:t>Score</w:t>
            </w:r>
          </w:p>
        </w:tc>
        <w:tc>
          <w:tcPr>
            <w:tcW w:w="7603" w:type="dxa"/>
            <w:shd w:val="clear" w:color="auto" w:fill="E6E6E6"/>
          </w:tcPr>
          <w:p w14:paraId="375E0BD2" w14:textId="77777777" w:rsidR="001E0A16" w:rsidRPr="000B2BE7" w:rsidRDefault="001E0A16" w:rsidP="00CB1750">
            <w:pPr>
              <w:rPr>
                <w:rFonts w:cstheme="minorHAnsi"/>
                <w:b/>
                <w:bCs/>
                <w:color w:val="000000" w:themeColor="text1"/>
              </w:rPr>
            </w:pPr>
            <w:r w:rsidRPr="000B2BE7">
              <w:rPr>
                <w:rFonts w:cstheme="minorHAnsi"/>
                <w:b/>
                <w:bCs/>
              </w:rPr>
              <w:t>Meaning</w:t>
            </w:r>
          </w:p>
        </w:tc>
      </w:tr>
      <w:tr w:rsidR="001E0A16" w:rsidRPr="000B2BE7" w14:paraId="65A203B8" w14:textId="77777777" w:rsidTr="00CB1750">
        <w:trPr>
          <w:trHeight w:val="270"/>
        </w:trPr>
        <w:tc>
          <w:tcPr>
            <w:tcW w:w="1413" w:type="dxa"/>
            <w:shd w:val="clear" w:color="auto" w:fill="D9D9D9" w:themeFill="background1" w:themeFillShade="D9"/>
            <w:vAlign w:val="center"/>
          </w:tcPr>
          <w:p w14:paraId="2AC30B5C" w14:textId="77777777" w:rsidR="001E0A16" w:rsidRPr="000B2BE7" w:rsidRDefault="001E0A16" w:rsidP="00CB1750">
            <w:pPr>
              <w:jc w:val="center"/>
              <w:rPr>
                <w:rFonts w:cstheme="minorHAnsi"/>
                <w:b/>
                <w:bCs/>
              </w:rPr>
            </w:pPr>
            <w:r w:rsidRPr="000B2BE7">
              <w:rPr>
                <w:rFonts w:cstheme="minorHAnsi"/>
                <w:b/>
                <w:bCs/>
              </w:rPr>
              <w:t>5</w:t>
            </w:r>
          </w:p>
          <w:p w14:paraId="1797924E" w14:textId="77777777" w:rsidR="001E0A16" w:rsidRPr="000B2BE7" w:rsidRDefault="001E0A16" w:rsidP="00CB1750">
            <w:pPr>
              <w:rPr>
                <w:rFonts w:cstheme="minorHAnsi"/>
                <w:b/>
                <w:bCs/>
                <w:color w:val="000000" w:themeColor="text1"/>
              </w:rPr>
            </w:pPr>
            <w:r w:rsidRPr="000B2BE7">
              <w:rPr>
                <w:rFonts w:cstheme="minorHAnsi"/>
                <w:b/>
                <w:bCs/>
              </w:rPr>
              <w:t>(81% - 100%)</w:t>
            </w:r>
          </w:p>
        </w:tc>
        <w:tc>
          <w:tcPr>
            <w:tcW w:w="7603" w:type="dxa"/>
            <w:vAlign w:val="bottom"/>
          </w:tcPr>
          <w:p w14:paraId="2CD4718F" w14:textId="77777777" w:rsidR="001E0A16" w:rsidRPr="000B2BE7" w:rsidRDefault="001E0A16" w:rsidP="00CB1750">
            <w:pPr>
              <w:rPr>
                <w:rFonts w:cstheme="minorHAnsi"/>
              </w:rPr>
            </w:pPr>
            <w:r w:rsidRPr="000B2BE7">
              <w:rPr>
                <w:rFonts w:cstheme="minorHAnsi"/>
              </w:rPr>
              <w:t>The Candidate’s response is assessed as demonstrating an excellent to exceptional level of quality, comprehensiveness, detail, clarity, credibility, viability and understanding in respect of the qualitative criterion.</w:t>
            </w:r>
          </w:p>
          <w:p w14:paraId="6D154FC4" w14:textId="77777777" w:rsidR="001E0A16" w:rsidRPr="000B2BE7" w:rsidRDefault="001E0A16" w:rsidP="00CB1750">
            <w:pPr>
              <w:rPr>
                <w:rFonts w:cstheme="minorHAnsi"/>
                <w:b/>
                <w:color w:val="000000" w:themeColor="text1"/>
              </w:rPr>
            </w:pPr>
          </w:p>
        </w:tc>
      </w:tr>
      <w:tr w:rsidR="001E0A16" w:rsidRPr="000B2BE7" w14:paraId="7CF0FCFD" w14:textId="77777777" w:rsidTr="00CB1750">
        <w:trPr>
          <w:trHeight w:val="270"/>
        </w:trPr>
        <w:tc>
          <w:tcPr>
            <w:tcW w:w="1413" w:type="dxa"/>
            <w:shd w:val="clear" w:color="auto" w:fill="D9D9D9" w:themeFill="background1" w:themeFillShade="D9"/>
            <w:vAlign w:val="center"/>
          </w:tcPr>
          <w:p w14:paraId="13758AE1" w14:textId="77777777" w:rsidR="001E0A16" w:rsidRPr="000B2BE7" w:rsidRDefault="001E0A16" w:rsidP="00CB1750">
            <w:pPr>
              <w:jc w:val="center"/>
              <w:rPr>
                <w:rFonts w:cstheme="minorHAnsi"/>
                <w:b/>
                <w:bCs/>
              </w:rPr>
            </w:pPr>
            <w:r w:rsidRPr="000B2BE7">
              <w:rPr>
                <w:rFonts w:cstheme="minorHAnsi"/>
                <w:b/>
                <w:bCs/>
              </w:rPr>
              <w:t>4</w:t>
            </w:r>
          </w:p>
          <w:p w14:paraId="1F5D95D5" w14:textId="77777777" w:rsidR="001E0A16" w:rsidRPr="000B2BE7" w:rsidRDefault="001E0A16" w:rsidP="00CB1750">
            <w:pPr>
              <w:spacing w:line="276" w:lineRule="auto"/>
              <w:rPr>
                <w:rFonts w:eastAsia="Calibri" w:cstheme="minorHAnsi"/>
                <w:b/>
                <w:bCs/>
                <w:color w:val="000000" w:themeColor="text1"/>
              </w:rPr>
            </w:pPr>
            <w:r w:rsidRPr="000B2BE7">
              <w:rPr>
                <w:rFonts w:cstheme="minorHAnsi"/>
                <w:b/>
                <w:bCs/>
              </w:rPr>
              <w:t xml:space="preserve">(61%-80%) </w:t>
            </w:r>
          </w:p>
        </w:tc>
        <w:tc>
          <w:tcPr>
            <w:tcW w:w="7603" w:type="dxa"/>
            <w:vAlign w:val="center"/>
          </w:tcPr>
          <w:p w14:paraId="6449D9C7" w14:textId="77777777" w:rsidR="001E0A16" w:rsidRPr="000B2BE7" w:rsidRDefault="001E0A16" w:rsidP="00CB1750">
            <w:pPr>
              <w:rPr>
                <w:rFonts w:cstheme="minorHAnsi"/>
              </w:rPr>
            </w:pPr>
            <w:r w:rsidRPr="000B2BE7">
              <w:rPr>
                <w:rFonts w:cstheme="minorHAnsi"/>
              </w:rPr>
              <w:t>The Candidate’s response is assessed as demonstrating a good to very good level of quality, comprehensiveness, detail, clarity, credibility, viability and understanding in respect of the qualitative criterion.</w:t>
            </w:r>
          </w:p>
          <w:p w14:paraId="0034997D" w14:textId="77777777" w:rsidR="001E0A16" w:rsidRPr="000B2BE7" w:rsidRDefault="001E0A16" w:rsidP="00CB1750">
            <w:pPr>
              <w:rPr>
                <w:rFonts w:cstheme="minorHAnsi"/>
                <w:b/>
                <w:color w:val="000000" w:themeColor="text1"/>
              </w:rPr>
            </w:pPr>
          </w:p>
        </w:tc>
      </w:tr>
      <w:tr w:rsidR="001E0A16" w:rsidRPr="000B2BE7" w14:paraId="431D5DB2" w14:textId="77777777" w:rsidTr="00CB1750">
        <w:trPr>
          <w:trHeight w:val="270"/>
        </w:trPr>
        <w:tc>
          <w:tcPr>
            <w:tcW w:w="1413" w:type="dxa"/>
            <w:shd w:val="clear" w:color="auto" w:fill="D9D9D9" w:themeFill="background1" w:themeFillShade="D9"/>
            <w:vAlign w:val="center"/>
          </w:tcPr>
          <w:p w14:paraId="44267909" w14:textId="77777777" w:rsidR="001E0A16" w:rsidRPr="000B2BE7" w:rsidRDefault="001E0A16" w:rsidP="00CB1750">
            <w:pPr>
              <w:jc w:val="center"/>
              <w:rPr>
                <w:rFonts w:cstheme="minorHAnsi"/>
                <w:b/>
                <w:bCs/>
              </w:rPr>
            </w:pPr>
            <w:r w:rsidRPr="000B2BE7">
              <w:rPr>
                <w:rFonts w:cstheme="minorHAnsi"/>
                <w:b/>
                <w:bCs/>
              </w:rPr>
              <w:t>3</w:t>
            </w:r>
          </w:p>
          <w:p w14:paraId="12FE318D" w14:textId="77777777" w:rsidR="001E0A16" w:rsidRPr="000B2BE7" w:rsidRDefault="001E0A16" w:rsidP="00CB1750">
            <w:pPr>
              <w:spacing w:line="276" w:lineRule="auto"/>
              <w:rPr>
                <w:rFonts w:eastAsia="Calibri" w:cstheme="minorHAnsi"/>
                <w:b/>
                <w:bCs/>
                <w:color w:val="000000" w:themeColor="text1"/>
              </w:rPr>
            </w:pPr>
            <w:r w:rsidRPr="000B2BE7">
              <w:rPr>
                <w:rFonts w:cstheme="minorHAnsi"/>
                <w:b/>
                <w:bCs/>
              </w:rPr>
              <w:t>(41%-60%)</w:t>
            </w:r>
          </w:p>
        </w:tc>
        <w:tc>
          <w:tcPr>
            <w:tcW w:w="7603" w:type="dxa"/>
            <w:vAlign w:val="center"/>
          </w:tcPr>
          <w:p w14:paraId="3CBFBB8D" w14:textId="77777777" w:rsidR="001E0A16" w:rsidRPr="000B2BE7" w:rsidRDefault="001E0A16" w:rsidP="00CB1750">
            <w:pPr>
              <w:rPr>
                <w:rFonts w:cstheme="minorHAnsi"/>
              </w:rPr>
            </w:pPr>
            <w:r w:rsidRPr="000B2BE7">
              <w:rPr>
                <w:rFonts w:cstheme="minorHAnsi"/>
              </w:rPr>
              <w:t>The Candidate’s response is assessed as demonstrating a satisfactory to very satisfactory level of quality, comprehensiveness, detail, clarity, credibility, viability and understanding in respect of the qualitative criterion.</w:t>
            </w:r>
          </w:p>
          <w:p w14:paraId="228AD515" w14:textId="77777777" w:rsidR="001E0A16" w:rsidRPr="000B2BE7" w:rsidRDefault="001E0A16" w:rsidP="00CB1750">
            <w:pPr>
              <w:rPr>
                <w:rFonts w:cstheme="minorHAnsi"/>
                <w:b/>
                <w:color w:val="000000" w:themeColor="text1"/>
              </w:rPr>
            </w:pPr>
          </w:p>
        </w:tc>
      </w:tr>
      <w:tr w:rsidR="001E0A16" w:rsidRPr="000B2BE7" w14:paraId="252EB890" w14:textId="77777777" w:rsidTr="00CB1750">
        <w:trPr>
          <w:trHeight w:val="270"/>
        </w:trPr>
        <w:tc>
          <w:tcPr>
            <w:tcW w:w="1413" w:type="dxa"/>
            <w:shd w:val="clear" w:color="auto" w:fill="D9D9D9" w:themeFill="background1" w:themeFillShade="D9"/>
            <w:vAlign w:val="center"/>
          </w:tcPr>
          <w:p w14:paraId="58A0520D" w14:textId="77777777" w:rsidR="001E0A16" w:rsidRPr="000B2BE7" w:rsidRDefault="001E0A16" w:rsidP="00CB1750">
            <w:pPr>
              <w:jc w:val="center"/>
              <w:rPr>
                <w:rFonts w:cstheme="minorHAnsi"/>
                <w:b/>
                <w:bCs/>
              </w:rPr>
            </w:pPr>
            <w:r w:rsidRPr="000B2BE7">
              <w:rPr>
                <w:rFonts w:cstheme="minorHAnsi"/>
                <w:b/>
                <w:bCs/>
              </w:rPr>
              <w:t xml:space="preserve">2  </w:t>
            </w:r>
          </w:p>
          <w:p w14:paraId="19789524" w14:textId="77777777" w:rsidR="001E0A16" w:rsidRPr="000B2BE7" w:rsidRDefault="001E0A16" w:rsidP="00CB1750">
            <w:pPr>
              <w:spacing w:line="276" w:lineRule="auto"/>
              <w:rPr>
                <w:rFonts w:eastAsia="Calibri" w:cstheme="minorHAnsi"/>
                <w:b/>
                <w:bCs/>
                <w:color w:val="000000" w:themeColor="text1"/>
              </w:rPr>
            </w:pPr>
            <w:r w:rsidRPr="000B2BE7">
              <w:rPr>
                <w:rFonts w:cstheme="minorHAnsi"/>
                <w:b/>
                <w:bCs/>
              </w:rPr>
              <w:t>(21% - 40%)</w:t>
            </w:r>
          </w:p>
        </w:tc>
        <w:tc>
          <w:tcPr>
            <w:tcW w:w="7603" w:type="dxa"/>
            <w:vAlign w:val="center"/>
          </w:tcPr>
          <w:p w14:paraId="41FE4671" w14:textId="77777777" w:rsidR="001E0A16" w:rsidRPr="000B2BE7" w:rsidRDefault="001E0A16" w:rsidP="00CB1750">
            <w:pPr>
              <w:rPr>
                <w:rFonts w:cstheme="minorHAnsi"/>
              </w:rPr>
            </w:pPr>
            <w:r w:rsidRPr="000B2BE7">
              <w:rPr>
                <w:rFonts w:cstheme="minorHAnsi"/>
              </w:rPr>
              <w:t>The Candidate’s response is assessed as being poor to unsatisfactory in that it is lacking in sufficient quality, comprehensiveness, detail, clarity, credibility, viability or understanding.</w:t>
            </w:r>
          </w:p>
          <w:p w14:paraId="52E13803" w14:textId="77777777" w:rsidR="001E0A16" w:rsidRPr="000B2BE7" w:rsidRDefault="001E0A16" w:rsidP="00CB1750">
            <w:pPr>
              <w:rPr>
                <w:rFonts w:cstheme="minorHAnsi"/>
                <w:b/>
                <w:color w:val="000000" w:themeColor="text1"/>
              </w:rPr>
            </w:pPr>
          </w:p>
        </w:tc>
      </w:tr>
      <w:tr w:rsidR="001E0A16" w:rsidRPr="000B2BE7" w14:paraId="2B15E6E8" w14:textId="77777777" w:rsidTr="00CB1750">
        <w:trPr>
          <w:trHeight w:val="270"/>
        </w:trPr>
        <w:tc>
          <w:tcPr>
            <w:tcW w:w="1413" w:type="dxa"/>
            <w:shd w:val="clear" w:color="auto" w:fill="D9D9D9" w:themeFill="background1" w:themeFillShade="D9"/>
            <w:vAlign w:val="center"/>
          </w:tcPr>
          <w:p w14:paraId="0C6B2E41" w14:textId="77777777" w:rsidR="001E0A16" w:rsidRPr="000B2BE7" w:rsidRDefault="001E0A16" w:rsidP="00CB1750">
            <w:pPr>
              <w:jc w:val="center"/>
              <w:rPr>
                <w:rFonts w:cstheme="minorHAnsi"/>
                <w:b/>
                <w:bCs/>
              </w:rPr>
            </w:pPr>
            <w:r w:rsidRPr="000B2BE7">
              <w:rPr>
                <w:rFonts w:cstheme="minorHAnsi"/>
                <w:b/>
                <w:bCs/>
              </w:rPr>
              <w:t xml:space="preserve">1  </w:t>
            </w:r>
          </w:p>
          <w:p w14:paraId="06DA2119" w14:textId="77777777" w:rsidR="001E0A16" w:rsidRPr="000B2BE7" w:rsidRDefault="001E0A16" w:rsidP="00CB1750">
            <w:pPr>
              <w:spacing w:line="276" w:lineRule="auto"/>
              <w:rPr>
                <w:rFonts w:eastAsia="Calibri" w:cstheme="minorHAnsi"/>
                <w:b/>
                <w:bCs/>
                <w:color w:val="000000" w:themeColor="text1"/>
              </w:rPr>
            </w:pPr>
            <w:r w:rsidRPr="000B2BE7">
              <w:rPr>
                <w:rFonts w:cstheme="minorHAnsi"/>
                <w:b/>
                <w:bCs/>
              </w:rPr>
              <w:t>(1% - 20%)</w:t>
            </w:r>
          </w:p>
        </w:tc>
        <w:tc>
          <w:tcPr>
            <w:tcW w:w="7603" w:type="dxa"/>
            <w:vAlign w:val="center"/>
          </w:tcPr>
          <w:p w14:paraId="7934795F" w14:textId="77777777" w:rsidR="001E0A16" w:rsidRPr="000B2BE7" w:rsidRDefault="001E0A16" w:rsidP="00CB1750">
            <w:pPr>
              <w:rPr>
                <w:rFonts w:cstheme="minorHAnsi"/>
              </w:rPr>
            </w:pPr>
            <w:r w:rsidRPr="000B2BE7">
              <w:rPr>
                <w:rFonts w:cstheme="minorHAnsi"/>
              </w:rPr>
              <w:t xml:space="preserve">The </w:t>
            </w:r>
            <w:r>
              <w:rPr>
                <w:rFonts w:cstheme="minorHAnsi"/>
              </w:rPr>
              <w:t>Candidate’s</w:t>
            </w:r>
            <w:r w:rsidRPr="000B2BE7">
              <w:rPr>
                <w:rFonts w:cstheme="minorHAnsi"/>
              </w:rPr>
              <w:t xml:space="preserve"> proposal is assessed as being inadequate to very poor in that it is totally lacking in sufficient quality, comprehensiveness, detail, clarity, credibility, viability or understanding.</w:t>
            </w:r>
          </w:p>
          <w:p w14:paraId="6D2121AD" w14:textId="77777777" w:rsidR="001E0A16" w:rsidRPr="000B2BE7" w:rsidRDefault="001E0A16" w:rsidP="00CB1750">
            <w:pPr>
              <w:rPr>
                <w:rFonts w:cstheme="minorHAnsi"/>
                <w:b/>
                <w:color w:val="000000" w:themeColor="text1"/>
              </w:rPr>
            </w:pPr>
          </w:p>
        </w:tc>
      </w:tr>
      <w:tr w:rsidR="001E0A16" w:rsidRPr="000B2BE7" w14:paraId="0B6CB006" w14:textId="77777777" w:rsidTr="00CB1750">
        <w:trPr>
          <w:trHeight w:val="270"/>
        </w:trPr>
        <w:tc>
          <w:tcPr>
            <w:tcW w:w="1413" w:type="dxa"/>
            <w:shd w:val="clear" w:color="auto" w:fill="D9D9D9" w:themeFill="background1" w:themeFillShade="D9"/>
            <w:vAlign w:val="center"/>
          </w:tcPr>
          <w:p w14:paraId="02480BE8" w14:textId="77777777" w:rsidR="001E0A16" w:rsidRPr="000B2BE7" w:rsidRDefault="001E0A16" w:rsidP="00CB1750">
            <w:pPr>
              <w:spacing w:line="276" w:lineRule="auto"/>
              <w:jc w:val="center"/>
              <w:rPr>
                <w:rFonts w:eastAsia="Calibri" w:cstheme="minorHAnsi"/>
                <w:b/>
                <w:bCs/>
                <w:color w:val="000000" w:themeColor="text1"/>
              </w:rPr>
            </w:pPr>
            <w:r w:rsidRPr="000B2BE7">
              <w:rPr>
                <w:rFonts w:cstheme="minorHAnsi"/>
                <w:b/>
                <w:bCs/>
              </w:rPr>
              <w:t>0</w:t>
            </w:r>
          </w:p>
        </w:tc>
        <w:tc>
          <w:tcPr>
            <w:tcW w:w="7603" w:type="dxa"/>
            <w:vAlign w:val="center"/>
          </w:tcPr>
          <w:p w14:paraId="20FD6A8C" w14:textId="77777777" w:rsidR="001E0A16" w:rsidRPr="000B2BE7" w:rsidRDefault="001E0A16" w:rsidP="00CB1750">
            <w:pPr>
              <w:rPr>
                <w:rFonts w:cstheme="minorHAnsi"/>
              </w:rPr>
            </w:pPr>
            <w:r w:rsidRPr="000B2BE7">
              <w:rPr>
                <w:rFonts w:cstheme="minorHAnsi"/>
                <w:b/>
              </w:rPr>
              <w:t xml:space="preserve">No answer / does not meet requirements: </w:t>
            </w:r>
            <w:r w:rsidRPr="000B2BE7">
              <w:rPr>
                <w:rFonts w:cstheme="minorHAnsi"/>
              </w:rPr>
              <w:t>Response is assessed as not appropriately meeting any of the elements of the stated requirement.</w:t>
            </w:r>
          </w:p>
          <w:p w14:paraId="34ED373B" w14:textId="77777777" w:rsidR="001E0A16" w:rsidRPr="000B2BE7" w:rsidRDefault="001E0A16" w:rsidP="00CB1750">
            <w:pPr>
              <w:rPr>
                <w:rFonts w:cstheme="minorHAnsi"/>
                <w:b/>
                <w:color w:val="000000" w:themeColor="text1"/>
              </w:rPr>
            </w:pPr>
          </w:p>
        </w:tc>
      </w:tr>
    </w:tbl>
    <w:p w14:paraId="63A984A2" w14:textId="77777777" w:rsidR="001E0A16" w:rsidRPr="000B2BE7" w:rsidRDefault="001E0A16" w:rsidP="001E0A16">
      <w:pPr>
        <w:spacing w:line="240" w:lineRule="auto"/>
        <w:rPr>
          <w:rFonts w:cstheme="minorHAnsi"/>
        </w:rPr>
      </w:pPr>
    </w:p>
    <w:p w14:paraId="79522C5D" w14:textId="77777777" w:rsidR="001E0A16" w:rsidRPr="000B2BE7" w:rsidRDefault="001E0A16" w:rsidP="001E0A16">
      <w:pPr>
        <w:spacing w:line="360" w:lineRule="auto"/>
        <w:rPr>
          <w:rFonts w:eastAsia="Calibri" w:cstheme="minorHAnsi"/>
        </w:rPr>
      </w:pPr>
      <w:r w:rsidRPr="000B2BE7">
        <w:rPr>
          <w:rFonts w:eastAsia="Calibri" w:cstheme="minorHAnsi"/>
          <w:b/>
          <w:bCs/>
          <w:u w:val="single"/>
        </w:rPr>
        <w:t>Tie Break</w:t>
      </w:r>
      <w:r w:rsidRPr="000B2BE7">
        <w:rPr>
          <w:rFonts w:eastAsia="Calibri" w:cstheme="minorHAnsi"/>
        </w:rPr>
        <w:t xml:space="preserve">: If the evaluation results in a tie between two or more </w:t>
      </w:r>
      <w:r>
        <w:rPr>
          <w:rFonts w:eastAsia="Calibri" w:cstheme="minorHAnsi"/>
        </w:rPr>
        <w:t>Responses</w:t>
      </w:r>
      <w:r w:rsidRPr="000B2BE7">
        <w:rPr>
          <w:rFonts w:eastAsia="Calibri" w:cstheme="minorHAnsi"/>
        </w:rPr>
        <w:t xml:space="preserve">, then the </w:t>
      </w:r>
      <w:r>
        <w:rPr>
          <w:rFonts w:eastAsia="Calibri" w:cstheme="minorHAnsi"/>
        </w:rPr>
        <w:t>Response</w:t>
      </w:r>
      <w:r w:rsidRPr="000B2BE7">
        <w:rPr>
          <w:rFonts w:eastAsia="Calibri" w:cstheme="minorHAnsi"/>
        </w:rPr>
        <w:t xml:space="preserve"> with the highest </w:t>
      </w:r>
      <w:r w:rsidRPr="000B2BE7">
        <w:rPr>
          <w:rFonts w:eastAsia="Calibri" w:cstheme="minorHAnsi"/>
          <w:b/>
          <w:bCs/>
        </w:rPr>
        <w:t>Weighted Criteria</w:t>
      </w:r>
      <w:r w:rsidRPr="000B2BE7">
        <w:rPr>
          <w:rFonts w:eastAsia="Calibri" w:cstheme="minorHAnsi"/>
        </w:rPr>
        <w:t xml:space="preserve"> score </w:t>
      </w:r>
      <w:r w:rsidR="00745D5A">
        <w:rPr>
          <w:rFonts w:eastAsia="Calibri" w:cstheme="minorHAnsi"/>
        </w:rPr>
        <w:t xml:space="preserve">in </w:t>
      </w:r>
      <w:r w:rsidR="009C609D">
        <w:rPr>
          <w:rFonts w:eastAsia="Calibri" w:cstheme="minorHAnsi"/>
        </w:rPr>
        <w:t>D3</w:t>
      </w:r>
      <w:r w:rsidR="00745D5A" w:rsidRPr="000B2BE7">
        <w:rPr>
          <w:rFonts w:cstheme="minorHAnsi"/>
          <w:color w:val="000000" w:themeColor="text1"/>
        </w:rPr>
        <w:t xml:space="preserve"> reference use case</w:t>
      </w:r>
      <w:r w:rsidR="00745D5A" w:rsidRPr="000B2BE7">
        <w:rPr>
          <w:rFonts w:eastAsia="Calibri" w:cstheme="minorHAnsi"/>
        </w:rPr>
        <w:t xml:space="preserve"> </w:t>
      </w:r>
      <w:r w:rsidRPr="000B2BE7">
        <w:rPr>
          <w:rFonts w:eastAsia="Calibri" w:cstheme="minorHAnsi"/>
        </w:rPr>
        <w:t>shall qualify to the next stage.</w:t>
      </w:r>
    </w:p>
    <w:p w14:paraId="607CF31B" w14:textId="77777777" w:rsidR="00676F1B" w:rsidRDefault="00676F1B">
      <w:pPr>
        <w:rPr>
          <w:rStyle w:val="Heading1Char"/>
          <w:rFonts w:asciiTheme="minorHAnsi" w:hAnsiTheme="minorHAnsi" w:cstheme="minorHAnsi"/>
          <w:b/>
          <w:color w:val="235D64"/>
          <w:sz w:val="28"/>
          <w:szCs w:val="28"/>
        </w:rPr>
      </w:pPr>
      <w:r>
        <w:rPr>
          <w:rStyle w:val="Heading1Char"/>
          <w:rFonts w:asciiTheme="minorHAnsi" w:hAnsiTheme="minorHAnsi" w:cstheme="minorHAnsi"/>
          <w:b/>
          <w:color w:val="235D64"/>
          <w:sz w:val="28"/>
          <w:szCs w:val="28"/>
        </w:rPr>
        <w:br w:type="page"/>
      </w:r>
    </w:p>
    <w:p w14:paraId="34872E72" w14:textId="77777777" w:rsidR="001E2978" w:rsidRPr="000B2BE7" w:rsidRDefault="001E2978" w:rsidP="001E2978">
      <w:pPr>
        <w:spacing w:line="276" w:lineRule="auto"/>
        <w:rPr>
          <w:rStyle w:val="Heading1Char"/>
          <w:rFonts w:asciiTheme="minorHAnsi" w:hAnsiTheme="minorHAnsi" w:cstheme="minorHAnsi"/>
          <w:b/>
          <w:color w:val="235D64"/>
          <w:sz w:val="22"/>
          <w:szCs w:val="22"/>
        </w:rPr>
      </w:pPr>
      <w:bookmarkStart w:id="17" w:name="_Toc181795916"/>
      <w:r w:rsidRPr="00082AE7">
        <w:rPr>
          <w:rStyle w:val="Heading1Char"/>
          <w:rFonts w:asciiTheme="minorHAnsi" w:hAnsiTheme="minorHAnsi" w:cstheme="minorHAnsi"/>
          <w:b/>
          <w:color w:val="235D64"/>
          <w:sz w:val="28"/>
          <w:szCs w:val="28"/>
        </w:rPr>
        <w:lastRenderedPageBreak/>
        <w:t xml:space="preserve">Part </w:t>
      </w:r>
      <w:r w:rsidR="009C609D">
        <w:rPr>
          <w:rStyle w:val="Heading1Char"/>
          <w:rFonts w:asciiTheme="minorHAnsi" w:hAnsiTheme="minorHAnsi" w:cstheme="minorHAnsi"/>
          <w:b/>
          <w:color w:val="1F4E79" w:themeColor="accent1" w:themeShade="80"/>
          <w:sz w:val="28"/>
          <w:szCs w:val="28"/>
        </w:rPr>
        <w:t>C</w:t>
      </w:r>
      <w:r w:rsidR="009C609D" w:rsidRPr="00082AE7">
        <w:rPr>
          <w:rStyle w:val="Heading1Char"/>
          <w:rFonts w:asciiTheme="minorHAnsi" w:hAnsiTheme="minorHAnsi" w:cstheme="minorHAnsi"/>
          <w:b/>
          <w:color w:val="1F4E79" w:themeColor="accent1" w:themeShade="80"/>
          <w:sz w:val="28"/>
          <w:szCs w:val="28"/>
        </w:rPr>
        <w:t>: Selection Criteria</w:t>
      </w:r>
      <w:bookmarkEnd w:id="17"/>
      <w:r w:rsidR="009C609D">
        <w:rPr>
          <w:rFonts w:cstheme="minorHAnsi"/>
          <w:b/>
          <w:color w:val="235D64"/>
        </w:rPr>
        <w:t xml:space="preserve"> (</w:t>
      </w:r>
      <w:r w:rsidR="009C609D">
        <w:rPr>
          <w:rStyle w:val="Heading1Char"/>
          <w:rFonts w:asciiTheme="minorHAnsi" w:hAnsiTheme="minorHAnsi" w:cstheme="minorHAnsi"/>
          <w:b/>
          <w:color w:val="1F4E79" w:themeColor="accent1" w:themeShade="80"/>
          <w:sz w:val="28"/>
          <w:szCs w:val="28"/>
        </w:rPr>
        <w:t>Pass/Fail)</w:t>
      </w:r>
      <w:r w:rsidR="009C609D" w:rsidRPr="00082AE7">
        <w:rPr>
          <w:rStyle w:val="Heading1Char"/>
          <w:rFonts w:asciiTheme="minorHAnsi" w:hAnsiTheme="minorHAnsi" w:cstheme="minorHAnsi"/>
          <w:b/>
          <w:color w:val="1F4E79" w:themeColor="accent1" w:themeShade="80"/>
          <w:sz w:val="28"/>
          <w:szCs w:val="28"/>
        </w:rPr>
        <w:t xml:space="preserve"> </w:t>
      </w:r>
      <w:r w:rsidR="000F6CD4">
        <w:rPr>
          <w:rFonts w:cstheme="minorHAnsi"/>
          <w:b/>
          <w:color w:val="235D64"/>
        </w:rPr>
        <w:pict w14:anchorId="10976A3F">
          <v:rect id="_x0000_i1028" style="width:451.3pt;height:1.5pt" o:hrstd="t" o:hrnoshade="t" o:hr="t" fillcolor="#235d64" stroked="f"/>
        </w:pict>
      </w:r>
    </w:p>
    <w:tbl>
      <w:tblPr>
        <w:tblStyle w:val="TableGrid"/>
        <w:tblW w:w="0" w:type="auto"/>
        <w:tblLook w:val="04A0" w:firstRow="1" w:lastRow="0" w:firstColumn="1" w:lastColumn="0" w:noHBand="0" w:noVBand="1"/>
      </w:tblPr>
      <w:tblGrid>
        <w:gridCol w:w="9016"/>
      </w:tblGrid>
      <w:tr w:rsidR="000D71B7" w14:paraId="57777D8B" w14:textId="77777777" w:rsidTr="005870FB">
        <w:tc>
          <w:tcPr>
            <w:tcW w:w="9016" w:type="dxa"/>
            <w:shd w:val="clear" w:color="auto" w:fill="E7E6E6" w:themeFill="background2"/>
          </w:tcPr>
          <w:p w14:paraId="410DAADF" w14:textId="77777777" w:rsidR="000D71B7" w:rsidRPr="00235B08" w:rsidRDefault="000D71B7" w:rsidP="000D71B7">
            <w:pPr>
              <w:numPr>
                <w:ilvl w:val="0"/>
                <w:numId w:val="6"/>
              </w:numPr>
              <w:spacing w:after="160"/>
              <w:rPr>
                <w:rFonts w:eastAsiaTheme="minorHAnsi" w:cstheme="minorHAnsi"/>
              </w:rPr>
            </w:pPr>
            <w:r w:rsidRPr="00235B08">
              <w:rPr>
                <w:rFonts w:eastAsiaTheme="minorHAnsi" w:cstheme="minorHAnsi"/>
              </w:rPr>
              <w:t>The Contracting Authority considers the requirements se</w:t>
            </w:r>
            <w:r>
              <w:rPr>
                <w:rFonts w:eastAsiaTheme="minorHAnsi" w:cstheme="minorHAnsi"/>
              </w:rPr>
              <w:t>t out in this section of the tender documentation</w:t>
            </w:r>
            <w:r w:rsidRPr="00235B08">
              <w:rPr>
                <w:rFonts w:eastAsiaTheme="minorHAnsi" w:cstheme="minorHAnsi"/>
              </w:rPr>
              <w:t xml:space="preserve"> to be </w:t>
            </w:r>
            <w:r w:rsidRPr="00235B08">
              <w:rPr>
                <w:rFonts w:eastAsiaTheme="minorHAnsi" w:cstheme="minorHAnsi"/>
                <w:b/>
                <w:u w:val="single"/>
              </w:rPr>
              <w:t>Mandatory Requirements</w:t>
            </w:r>
            <w:r w:rsidRPr="00235B08">
              <w:rPr>
                <w:rFonts w:eastAsiaTheme="minorHAnsi" w:cstheme="minorHAnsi"/>
              </w:rPr>
              <w:t xml:space="preserve"> for this Competition. </w:t>
            </w:r>
          </w:p>
          <w:p w14:paraId="44611696" w14:textId="77777777" w:rsidR="000D71B7" w:rsidRPr="00235B08" w:rsidRDefault="000D71B7" w:rsidP="000D71B7">
            <w:pPr>
              <w:numPr>
                <w:ilvl w:val="0"/>
                <w:numId w:val="6"/>
              </w:numPr>
              <w:spacing w:after="160"/>
              <w:rPr>
                <w:rFonts w:eastAsiaTheme="minorHAnsi" w:cstheme="minorHAnsi"/>
              </w:rPr>
            </w:pPr>
            <w:r w:rsidRPr="00235B08">
              <w:rPr>
                <w:rFonts w:eastAsiaTheme="minorHAnsi" w:cstheme="minorHAnsi"/>
              </w:rPr>
              <w:t xml:space="preserve">Tenderers must fully meet all of these Mandatory Requirements (“MR”). If the Tenderer fails to fully meet any single requirement designated as a Mandatory Requirement by the use of the letters ‘MR’, the Tender will be deemed a non-compliant Tender and rejected from this competition. </w:t>
            </w:r>
          </w:p>
          <w:p w14:paraId="5BAC4FB5" w14:textId="77777777" w:rsidR="000D71B7" w:rsidRPr="00235B08" w:rsidRDefault="000D71B7" w:rsidP="000D71B7">
            <w:pPr>
              <w:numPr>
                <w:ilvl w:val="0"/>
                <w:numId w:val="6"/>
              </w:numPr>
              <w:spacing w:after="160"/>
              <w:rPr>
                <w:rFonts w:eastAsiaTheme="minorHAnsi" w:cstheme="minorHAnsi"/>
              </w:rPr>
            </w:pPr>
            <w:r w:rsidRPr="00235B08">
              <w:rPr>
                <w:rFonts w:eastAsiaTheme="minorHAnsi" w:cstheme="minorHAnsi"/>
              </w:rPr>
              <w:t xml:space="preserve">Unless otherwise requested, a mere affirmation statement by the Tenderer that it can/will do so or a reiteration of tender requirements is </w:t>
            </w:r>
            <w:r w:rsidRPr="00235B08">
              <w:rPr>
                <w:rFonts w:eastAsiaTheme="minorHAnsi" w:cstheme="minorHAnsi"/>
                <w:b/>
                <w:u w:val="single"/>
              </w:rPr>
              <w:t>NOT</w:t>
            </w:r>
            <w:r w:rsidRPr="00235B08">
              <w:rPr>
                <w:rFonts w:eastAsiaTheme="minorHAnsi" w:cstheme="minorHAnsi"/>
              </w:rPr>
              <w:t xml:space="preserve"> sufficient in this regard. </w:t>
            </w:r>
          </w:p>
          <w:p w14:paraId="7C7ABD13" w14:textId="77777777" w:rsidR="000D71B7" w:rsidRDefault="000D71B7" w:rsidP="000D71B7">
            <w:pPr>
              <w:numPr>
                <w:ilvl w:val="0"/>
                <w:numId w:val="6"/>
              </w:numPr>
              <w:spacing w:after="160"/>
              <w:rPr>
                <w:rFonts w:eastAsiaTheme="minorHAnsi" w:cstheme="minorHAnsi"/>
              </w:rPr>
            </w:pPr>
            <w:r w:rsidRPr="00235B08">
              <w:rPr>
                <w:rFonts w:eastAsiaTheme="minorHAnsi" w:cstheme="minorHAnsi"/>
              </w:rPr>
              <w:t xml:space="preserve">Tenderers must provide, were required, their response to each MR requirement below in the correct Tenderer’s Response box. I.e. Tenderers must insert the response to MR1 in the response box marked ‘Tenderer’s Response MR1.’ The </w:t>
            </w:r>
            <w:r w:rsidRPr="00235B08">
              <w:rPr>
                <w:rFonts w:eastAsiaTheme="minorHAnsi" w:cstheme="minorHAnsi"/>
                <w:b/>
                <w:u w:val="single"/>
              </w:rPr>
              <w:t>Contracting Authority will only evaluate the information inserted into these response boxes</w:t>
            </w:r>
            <w:r>
              <w:rPr>
                <w:rFonts w:eastAsiaTheme="minorHAnsi" w:cstheme="minorHAnsi"/>
                <w:b/>
                <w:u w:val="single"/>
              </w:rPr>
              <w:t xml:space="preserve"> unless is</w:t>
            </w:r>
            <w:r>
              <w:t xml:space="preserve"> </w:t>
            </w:r>
            <w:r w:rsidRPr="00E21E63">
              <w:rPr>
                <w:rFonts w:eastAsiaTheme="minorHAnsi" w:cstheme="minorHAnsi"/>
                <w:b/>
                <w:u w:val="single"/>
              </w:rPr>
              <w:t xml:space="preserve">appropriately referenced </w:t>
            </w:r>
            <w:r>
              <w:rPr>
                <w:rFonts w:eastAsiaTheme="minorHAnsi" w:cstheme="minorHAnsi"/>
                <w:b/>
                <w:u w:val="single"/>
              </w:rPr>
              <w:t>labelled</w:t>
            </w:r>
            <w:r w:rsidRPr="00235B08">
              <w:rPr>
                <w:rFonts w:eastAsiaTheme="minorHAnsi" w:cstheme="minorHAnsi"/>
                <w:b/>
                <w:u w:val="single"/>
              </w:rPr>
              <w:t>.</w:t>
            </w:r>
            <w:r w:rsidRPr="00235B08">
              <w:rPr>
                <w:rFonts w:eastAsiaTheme="minorHAnsi" w:cstheme="minorHAnsi"/>
              </w:rPr>
              <w:t xml:space="preserve"> </w:t>
            </w:r>
          </w:p>
          <w:p w14:paraId="0BB47871" w14:textId="77777777" w:rsidR="000D71B7" w:rsidRPr="00235B08" w:rsidRDefault="000D71B7" w:rsidP="000D71B7">
            <w:pPr>
              <w:numPr>
                <w:ilvl w:val="0"/>
                <w:numId w:val="6"/>
              </w:numPr>
              <w:spacing w:after="160"/>
              <w:rPr>
                <w:rFonts w:eastAsiaTheme="minorHAnsi" w:cstheme="minorHAnsi"/>
              </w:rPr>
            </w:pPr>
            <w:r w:rsidRPr="0090673D">
              <w:rPr>
                <w:rFonts w:eastAsiaTheme="minorHAnsi" w:cstheme="minorHAnsi"/>
              </w:rPr>
              <w:t xml:space="preserve">Any supporting documentation must have a clear title and be appropriately referenced in the </w:t>
            </w:r>
            <w:r>
              <w:rPr>
                <w:rFonts w:eastAsiaTheme="minorHAnsi" w:cstheme="minorHAnsi"/>
              </w:rPr>
              <w:t>Tenderer’s Response box</w:t>
            </w:r>
            <w:r w:rsidRPr="0090673D">
              <w:rPr>
                <w:rFonts w:eastAsiaTheme="minorHAnsi" w:cstheme="minorHAnsi"/>
              </w:rPr>
              <w:t>.</w:t>
            </w:r>
          </w:p>
          <w:p w14:paraId="257D4851" w14:textId="77777777" w:rsidR="000D71B7" w:rsidRPr="00235B08" w:rsidRDefault="000D71B7" w:rsidP="000D71B7">
            <w:pPr>
              <w:numPr>
                <w:ilvl w:val="0"/>
                <w:numId w:val="6"/>
              </w:numPr>
              <w:spacing w:after="160"/>
              <w:rPr>
                <w:rFonts w:eastAsiaTheme="minorHAnsi" w:cstheme="minorHAnsi"/>
                <w:b/>
              </w:rPr>
            </w:pPr>
            <w:r w:rsidRPr="00235B08">
              <w:rPr>
                <w:rFonts w:eastAsiaTheme="minorHAnsi" w:cstheme="minorHAnsi"/>
              </w:rPr>
              <w:t>In the event that a Tenderer does not respond to all of the requirements below I.e. leaves any response box blank –</w:t>
            </w:r>
            <w:r>
              <w:rPr>
                <w:rFonts w:eastAsiaTheme="minorHAnsi" w:cstheme="minorHAnsi"/>
              </w:rPr>
              <w:t xml:space="preserve"> </w:t>
            </w:r>
            <w:r w:rsidRPr="00235B08">
              <w:rPr>
                <w:rFonts w:eastAsiaTheme="minorHAnsi" w:cstheme="minorHAnsi"/>
                <w:b/>
                <w:u w:val="single"/>
              </w:rPr>
              <w:t>they will be eliminated from the competition immediately.</w:t>
            </w:r>
          </w:p>
          <w:p w14:paraId="524C06EB" w14:textId="77777777" w:rsidR="000D71B7" w:rsidRPr="00235B08" w:rsidRDefault="000D71B7" w:rsidP="00EA189C">
            <w:pPr>
              <w:numPr>
                <w:ilvl w:val="0"/>
                <w:numId w:val="6"/>
              </w:numPr>
              <w:spacing w:after="160"/>
              <w:rPr>
                <w:rFonts w:eastAsiaTheme="minorHAnsi" w:cstheme="minorHAnsi"/>
              </w:rPr>
            </w:pPr>
            <w:r w:rsidRPr="00235B08">
              <w:rPr>
                <w:rFonts w:eastAsiaTheme="minorHAnsi" w:cstheme="minorHAnsi"/>
              </w:rPr>
              <w:t>The Contracting Authority has determined that the following requirements are mandatory:</w:t>
            </w:r>
          </w:p>
          <w:p w14:paraId="49B247C0" w14:textId="77777777" w:rsidR="000D71B7" w:rsidRDefault="000D71B7" w:rsidP="005870FB">
            <w:pPr>
              <w:tabs>
                <w:tab w:val="left" w:pos="1845"/>
              </w:tabs>
              <w:spacing w:line="276" w:lineRule="auto"/>
              <w:rPr>
                <w:rStyle w:val="Heading1Char"/>
                <w:rFonts w:asciiTheme="minorHAnsi" w:hAnsiTheme="minorHAnsi" w:cstheme="minorHAnsi"/>
                <w:b/>
                <w:color w:val="235D64"/>
                <w:sz w:val="22"/>
                <w:szCs w:val="22"/>
              </w:rPr>
            </w:pPr>
            <w:r>
              <w:rPr>
                <w:rStyle w:val="Heading1Char"/>
                <w:rFonts w:asciiTheme="minorHAnsi" w:hAnsiTheme="minorHAnsi" w:cstheme="minorHAnsi"/>
                <w:b/>
                <w:color w:val="235D64"/>
                <w:sz w:val="22"/>
                <w:szCs w:val="22"/>
              </w:rPr>
              <w:tab/>
            </w:r>
          </w:p>
        </w:tc>
      </w:tr>
    </w:tbl>
    <w:p w14:paraId="1E1833CF" w14:textId="77777777" w:rsidR="003177A2" w:rsidRDefault="003177A2" w:rsidP="0013135A">
      <w:pPr>
        <w:rPr>
          <w:rFonts w:cstheme="minorHAnsi"/>
          <w:b/>
          <w:bCs/>
          <w:color w:val="000000" w:themeColor="text1"/>
        </w:rPr>
      </w:pPr>
    </w:p>
    <w:tbl>
      <w:tblPr>
        <w:tblStyle w:val="TableGrid"/>
        <w:tblW w:w="0" w:type="auto"/>
        <w:tblLook w:val="04A0" w:firstRow="1" w:lastRow="0" w:firstColumn="1" w:lastColumn="0" w:noHBand="0" w:noVBand="1"/>
      </w:tblPr>
      <w:tblGrid>
        <w:gridCol w:w="9016"/>
      </w:tblGrid>
      <w:tr w:rsidR="003177A2" w:rsidRPr="000B2BE7" w14:paraId="5FAD1CAF" w14:textId="77777777" w:rsidTr="00CB1750">
        <w:tc>
          <w:tcPr>
            <w:tcW w:w="9016" w:type="dxa"/>
            <w:shd w:val="clear" w:color="auto" w:fill="E6E6E6"/>
          </w:tcPr>
          <w:p w14:paraId="21885EC6" w14:textId="77777777" w:rsidR="003177A2" w:rsidRPr="000B2BE7" w:rsidRDefault="003177A2" w:rsidP="00CB1750">
            <w:pPr>
              <w:tabs>
                <w:tab w:val="left" w:pos="709"/>
              </w:tabs>
              <w:spacing w:before="240" w:after="120" w:line="264" w:lineRule="auto"/>
              <w:ind w:right="318"/>
              <w:contextualSpacing/>
              <w:jc w:val="both"/>
              <w:rPr>
                <w:rFonts w:cstheme="minorHAnsi"/>
                <w:b/>
                <w:color w:val="000000" w:themeColor="text1"/>
              </w:rPr>
            </w:pPr>
          </w:p>
          <w:p w14:paraId="07A88BDA" w14:textId="77777777" w:rsidR="005672B8" w:rsidRDefault="007E329F" w:rsidP="009C609D">
            <w:pPr>
              <w:rPr>
                <w:rFonts w:cstheme="minorHAnsi"/>
                <w:b/>
                <w:color w:val="000000" w:themeColor="text1"/>
              </w:rPr>
            </w:pPr>
            <w:r>
              <w:rPr>
                <w:rFonts w:cstheme="minorHAnsi"/>
                <w:b/>
                <w:color w:val="000000" w:themeColor="text1"/>
              </w:rPr>
              <w:t>MR</w:t>
            </w:r>
            <w:r w:rsidR="003177A2" w:rsidRPr="000B2BE7">
              <w:rPr>
                <w:rFonts w:cstheme="minorHAnsi"/>
                <w:b/>
                <w:color w:val="000000" w:themeColor="text1"/>
              </w:rPr>
              <w:t>1.</w:t>
            </w:r>
            <w:r w:rsidR="003177A2" w:rsidRPr="000B2BE7">
              <w:rPr>
                <w:rFonts w:cstheme="minorHAnsi"/>
                <w:b/>
                <w:color w:val="000000" w:themeColor="text1"/>
              </w:rPr>
              <w:tab/>
            </w:r>
            <w:r w:rsidR="009C609D">
              <w:rPr>
                <w:rFonts w:cstheme="minorHAnsi"/>
                <w:b/>
                <w:color w:val="000000" w:themeColor="text1"/>
              </w:rPr>
              <w:t>Services Provided</w:t>
            </w:r>
          </w:p>
          <w:p w14:paraId="6809ED54" w14:textId="77777777" w:rsidR="009C609D" w:rsidRDefault="009C609D" w:rsidP="009C609D">
            <w:pPr>
              <w:rPr>
                <w:rFonts w:cstheme="minorHAnsi"/>
                <w:b/>
                <w:color w:val="000000" w:themeColor="text1"/>
              </w:rPr>
            </w:pPr>
          </w:p>
          <w:p w14:paraId="5FE2A620" w14:textId="77777777" w:rsidR="009C609D" w:rsidRPr="009C609D" w:rsidRDefault="009C609D" w:rsidP="009C609D">
            <w:pPr>
              <w:rPr>
                <w:rFonts w:cstheme="minorHAnsi"/>
                <w:color w:val="000000" w:themeColor="text1"/>
              </w:rPr>
            </w:pPr>
            <w:r w:rsidRPr="009C609D">
              <w:rPr>
                <w:rFonts w:cstheme="minorHAnsi"/>
                <w:color w:val="000000" w:themeColor="text1"/>
              </w:rPr>
              <w:t>Candidates must demonstrate that they operate within the subject matter of the contract.</w:t>
            </w:r>
          </w:p>
          <w:p w14:paraId="150C0812" w14:textId="77777777" w:rsidR="009C609D" w:rsidRDefault="009C609D" w:rsidP="009C609D">
            <w:pPr>
              <w:rPr>
                <w:rFonts w:cstheme="minorHAnsi"/>
                <w:b/>
                <w:color w:val="000000" w:themeColor="text1"/>
              </w:rPr>
            </w:pPr>
          </w:p>
          <w:p w14:paraId="099E6A57" w14:textId="77777777" w:rsidR="009C609D" w:rsidRDefault="009C609D" w:rsidP="009C609D">
            <w:pPr>
              <w:rPr>
                <w:rFonts w:cstheme="minorHAnsi"/>
                <w:b/>
                <w:color w:val="000000" w:themeColor="text1"/>
              </w:rPr>
            </w:pPr>
            <w:r w:rsidRPr="009C609D">
              <w:rPr>
                <w:rFonts w:cstheme="minorHAnsi"/>
                <w:b/>
                <w:color w:val="000000" w:themeColor="text1"/>
              </w:rPr>
              <w:t>Please summarise the range of Minor Injury Clinic facilities and associated services offered by your organisation. This table may be expanded as necessary.</w:t>
            </w:r>
          </w:p>
          <w:p w14:paraId="1D62503E" w14:textId="77777777" w:rsidR="009C609D" w:rsidRPr="009B1739" w:rsidRDefault="009C609D" w:rsidP="009C609D">
            <w:pPr>
              <w:rPr>
                <w:rFonts w:eastAsia="Calibri" w:cstheme="minorHAnsi"/>
                <w:bCs/>
                <w:color w:val="000000" w:themeColor="text1"/>
              </w:rPr>
            </w:pPr>
          </w:p>
        </w:tc>
      </w:tr>
      <w:tr w:rsidR="003177A2" w:rsidRPr="000B2BE7" w14:paraId="77EBE957" w14:textId="77777777" w:rsidTr="00CB1750">
        <w:tc>
          <w:tcPr>
            <w:tcW w:w="9016" w:type="dxa"/>
          </w:tcPr>
          <w:p w14:paraId="0F324E54" w14:textId="77777777" w:rsidR="003177A2" w:rsidRPr="000B2BE7" w:rsidRDefault="003177A2" w:rsidP="00CB1750">
            <w:pPr>
              <w:spacing w:before="120" w:line="276" w:lineRule="auto"/>
              <w:rPr>
                <w:rFonts w:cstheme="minorHAnsi"/>
                <w:b/>
                <w:color w:val="000000" w:themeColor="text1"/>
              </w:rPr>
            </w:pPr>
            <w:r w:rsidRPr="000B2BE7">
              <w:rPr>
                <w:rFonts w:cstheme="minorHAnsi"/>
                <w:b/>
                <w:color w:val="000000" w:themeColor="text1"/>
              </w:rPr>
              <w:t>Candidate’s Response</w:t>
            </w:r>
            <w:r w:rsidR="007E329F">
              <w:rPr>
                <w:rFonts w:cstheme="minorHAnsi"/>
                <w:b/>
                <w:color w:val="000000" w:themeColor="text1"/>
              </w:rPr>
              <w:t xml:space="preserve"> for MR1</w:t>
            </w:r>
            <w:r w:rsidRPr="000B2BE7">
              <w:rPr>
                <w:rFonts w:cstheme="minorHAnsi"/>
                <w:b/>
                <w:color w:val="000000" w:themeColor="text1"/>
              </w:rPr>
              <w:t>:</w:t>
            </w:r>
          </w:p>
          <w:sdt>
            <w:sdtPr>
              <w:rPr>
                <w:rFonts w:cstheme="minorHAnsi"/>
                <w:b/>
                <w:color w:val="000000" w:themeColor="text1"/>
              </w:rPr>
              <w:id w:val="1711151715"/>
              <w:placeholder>
                <w:docPart w:val="DefaultPlaceholder_1081868574"/>
              </w:placeholder>
              <w:showingPlcHdr/>
            </w:sdtPr>
            <w:sdtEndPr/>
            <w:sdtContent>
              <w:p w14:paraId="17F39D72" w14:textId="77777777" w:rsidR="003177A2" w:rsidRPr="000B2BE7" w:rsidRDefault="00745D5A" w:rsidP="00CB1750">
                <w:pPr>
                  <w:rPr>
                    <w:rFonts w:cstheme="minorHAnsi"/>
                    <w:b/>
                    <w:color w:val="000000" w:themeColor="text1"/>
                  </w:rPr>
                </w:pPr>
                <w:r w:rsidRPr="00E62803">
                  <w:rPr>
                    <w:rStyle w:val="PlaceholderText"/>
                  </w:rPr>
                  <w:t>Click here to enter text.</w:t>
                </w:r>
              </w:p>
            </w:sdtContent>
          </w:sdt>
        </w:tc>
      </w:tr>
    </w:tbl>
    <w:p w14:paraId="3063A106" w14:textId="77777777" w:rsidR="00872EB0" w:rsidRDefault="00872EB0">
      <w:pPr>
        <w:rPr>
          <w:rFonts w:cstheme="minorHAnsi"/>
          <w:b/>
          <w:bCs/>
          <w:color w:val="000000" w:themeColor="text1"/>
        </w:rPr>
      </w:pPr>
    </w:p>
    <w:p w14:paraId="5A88C7A3" w14:textId="77777777" w:rsidR="00C52D1B" w:rsidRDefault="00C52D1B">
      <w:pPr>
        <w:rPr>
          <w:rFonts w:cstheme="minorHAnsi"/>
          <w:b/>
          <w:bCs/>
          <w:color w:val="000000" w:themeColor="text1"/>
        </w:rPr>
      </w:pPr>
    </w:p>
    <w:p w14:paraId="79F63853" w14:textId="77777777" w:rsidR="00C52D1B" w:rsidRDefault="00C52D1B">
      <w:pPr>
        <w:rPr>
          <w:rFonts w:cstheme="minorHAnsi"/>
          <w:b/>
          <w:bCs/>
          <w:color w:val="000000" w:themeColor="text1"/>
        </w:rPr>
      </w:pPr>
    </w:p>
    <w:p w14:paraId="75DBD444" w14:textId="77777777" w:rsidR="00C52D1B" w:rsidRDefault="00C52D1B">
      <w:pPr>
        <w:rPr>
          <w:rFonts w:cstheme="minorHAnsi"/>
          <w:b/>
          <w:bCs/>
          <w:color w:val="000000" w:themeColor="text1"/>
        </w:rPr>
      </w:pPr>
    </w:p>
    <w:p w14:paraId="0D6B2852" w14:textId="77777777" w:rsidR="00C52D1B" w:rsidRDefault="00C52D1B">
      <w:pPr>
        <w:rPr>
          <w:rFonts w:cstheme="minorHAnsi"/>
          <w:b/>
          <w:bCs/>
          <w:color w:val="000000" w:themeColor="text1"/>
        </w:rPr>
      </w:pPr>
    </w:p>
    <w:p w14:paraId="62F68FC1" w14:textId="77777777" w:rsidR="00C52D1B" w:rsidRDefault="00C52D1B">
      <w:pPr>
        <w:rPr>
          <w:rFonts w:cstheme="minorHAnsi"/>
          <w:b/>
          <w:bCs/>
          <w:color w:val="000000" w:themeColor="text1"/>
        </w:rPr>
      </w:pPr>
    </w:p>
    <w:p w14:paraId="27F5C145" w14:textId="77777777" w:rsidR="00C52D1B" w:rsidRDefault="00C52D1B">
      <w:pPr>
        <w:rPr>
          <w:rFonts w:cstheme="minorHAnsi"/>
          <w:b/>
          <w:bCs/>
          <w:color w:val="000000" w:themeColor="text1"/>
        </w:rPr>
      </w:pPr>
    </w:p>
    <w:p w14:paraId="1A044BF6" w14:textId="77777777" w:rsidR="00C52D1B" w:rsidRDefault="00C52D1B">
      <w:pPr>
        <w:rPr>
          <w:rFonts w:cstheme="minorHAnsi"/>
          <w:b/>
          <w:bCs/>
          <w:color w:val="000000" w:themeColor="text1"/>
        </w:rPr>
      </w:pPr>
    </w:p>
    <w:p w14:paraId="31E2D251" w14:textId="77777777" w:rsidR="00C52D1B" w:rsidRDefault="00C52D1B">
      <w:pPr>
        <w:rPr>
          <w:rFonts w:cstheme="minorHAnsi"/>
          <w:b/>
          <w:bCs/>
          <w:color w:val="000000" w:themeColor="text1"/>
        </w:rPr>
      </w:pPr>
    </w:p>
    <w:tbl>
      <w:tblPr>
        <w:tblStyle w:val="TableGrid"/>
        <w:tblW w:w="0" w:type="auto"/>
        <w:tblLook w:val="04A0" w:firstRow="1" w:lastRow="0" w:firstColumn="1" w:lastColumn="0" w:noHBand="0" w:noVBand="1"/>
      </w:tblPr>
      <w:tblGrid>
        <w:gridCol w:w="9016"/>
      </w:tblGrid>
      <w:tr w:rsidR="00C52D1B" w:rsidRPr="000B2BE7" w14:paraId="014ED5EF" w14:textId="77777777" w:rsidTr="0028147A">
        <w:tc>
          <w:tcPr>
            <w:tcW w:w="9016" w:type="dxa"/>
            <w:shd w:val="clear" w:color="auto" w:fill="E6E6E6"/>
          </w:tcPr>
          <w:p w14:paraId="5C665192" w14:textId="77777777" w:rsidR="00C52D1B" w:rsidRPr="000B2BE7" w:rsidRDefault="00C52D1B" w:rsidP="0028147A">
            <w:pPr>
              <w:tabs>
                <w:tab w:val="left" w:pos="709"/>
              </w:tabs>
              <w:spacing w:before="240" w:after="120" w:line="264" w:lineRule="auto"/>
              <w:ind w:right="318"/>
              <w:contextualSpacing/>
              <w:jc w:val="both"/>
              <w:rPr>
                <w:rFonts w:cstheme="minorHAnsi"/>
                <w:b/>
                <w:color w:val="000000" w:themeColor="text1"/>
              </w:rPr>
            </w:pPr>
          </w:p>
          <w:p w14:paraId="5C5433DD" w14:textId="7B70E062" w:rsidR="00C52D1B" w:rsidRDefault="00C52D1B" w:rsidP="0028147A">
            <w:pPr>
              <w:rPr>
                <w:rFonts w:cstheme="minorHAnsi"/>
                <w:b/>
                <w:color w:val="000000" w:themeColor="text1"/>
              </w:rPr>
            </w:pPr>
            <w:r>
              <w:rPr>
                <w:rFonts w:cstheme="minorHAnsi"/>
                <w:b/>
                <w:color w:val="000000" w:themeColor="text1"/>
              </w:rPr>
              <w:t>MR2</w:t>
            </w:r>
            <w:r w:rsidRPr="000B2BE7">
              <w:rPr>
                <w:rFonts w:cstheme="minorHAnsi"/>
                <w:b/>
                <w:color w:val="000000" w:themeColor="text1"/>
              </w:rPr>
              <w:t>.</w:t>
            </w:r>
            <w:r w:rsidRPr="000B2BE7">
              <w:rPr>
                <w:rFonts w:cstheme="minorHAnsi"/>
                <w:b/>
                <w:color w:val="000000" w:themeColor="text1"/>
              </w:rPr>
              <w:tab/>
            </w:r>
            <w:r>
              <w:rPr>
                <w:rFonts w:cstheme="minorHAnsi"/>
                <w:b/>
                <w:color w:val="000000" w:themeColor="text1"/>
              </w:rPr>
              <w:t xml:space="preserve">Facilities </w:t>
            </w:r>
          </w:p>
          <w:p w14:paraId="25569FB8" w14:textId="77777777" w:rsidR="00C52D1B" w:rsidRDefault="00C52D1B" w:rsidP="0028147A">
            <w:pPr>
              <w:rPr>
                <w:rFonts w:cstheme="minorHAnsi"/>
                <w:b/>
                <w:color w:val="000000" w:themeColor="text1"/>
              </w:rPr>
            </w:pPr>
          </w:p>
          <w:p w14:paraId="2065ED57" w14:textId="1283129B" w:rsidR="00C52D1B" w:rsidRPr="009B1739" w:rsidRDefault="00C52D1B" w:rsidP="00C52D1B">
            <w:pPr>
              <w:rPr>
                <w:rFonts w:eastAsia="Calibri" w:cstheme="minorHAnsi"/>
                <w:bCs/>
                <w:color w:val="000000" w:themeColor="text1"/>
              </w:rPr>
            </w:pPr>
            <w:r w:rsidRPr="009C609D">
              <w:rPr>
                <w:rFonts w:cstheme="minorHAnsi"/>
                <w:color w:val="000000" w:themeColor="text1"/>
              </w:rPr>
              <w:t>Candid</w:t>
            </w:r>
            <w:r>
              <w:rPr>
                <w:rFonts w:cstheme="minorHAnsi"/>
                <w:color w:val="000000" w:themeColor="text1"/>
              </w:rPr>
              <w:t xml:space="preserve">ates must </w:t>
            </w:r>
            <w:r w:rsidRPr="00962FB9">
              <w:rPr>
                <w:rFonts w:cstheme="minorHAnsi"/>
                <w:color w:val="000000" w:themeColor="text1"/>
              </w:rPr>
              <w:t>demonstrate</w:t>
            </w:r>
            <w:r w:rsidRPr="00962FB9">
              <w:rPr>
                <w:rFonts w:ascii="Calibri" w:eastAsia="Calibri" w:hAnsi="Calibri" w:cs="Verdana"/>
                <w:color w:val="000000"/>
              </w:rPr>
              <w:t xml:space="preserve"> (</w:t>
            </w:r>
            <w:proofErr w:type="spellStart"/>
            <w:r w:rsidRPr="00962FB9">
              <w:rPr>
                <w:rFonts w:ascii="Calibri" w:eastAsia="Calibri" w:hAnsi="Calibri" w:cs="Verdana"/>
                <w:color w:val="000000"/>
              </w:rPr>
              <w:t>i</w:t>
            </w:r>
            <w:proofErr w:type="spellEnd"/>
            <w:r w:rsidRPr="00962FB9">
              <w:rPr>
                <w:rFonts w:ascii="Calibri" w:eastAsia="Calibri" w:hAnsi="Calibri" w:cs="Verdana"/>
                <w:color w:val="000000"/>
              </w:rPr>
              <w:t xml:space="preserve">) that they have an existing facility within MMUH catchment area and within a 5 KM radius of the Mater </w:t>
            </w:r>
            <w:proofErr w:type="spellStart"/>
            <w:r w:rsidRPr="00962FB9">
              <w:rPr>
                <w:rFonts w:ascii="Calibri" w:eastAsia="Calibri" w:hAnsi="Calibri" w:cs="Verdana"/>
                <w:color w:val="000000"/>
              </w:rPr>
              <w:t>Misercordiae</w:t>
            </w:r>
            <w:proofErr w:type="spellEnd"/>
            <w:r w:rsidRPr="00962FB9">
              <w:rPr>
                <w:rFonts w:ascii="Calibri" w:eastAsia="Calibri" w:hAnsi="Calibri" w:cs="Verdana"/>
                <w:color w:val="000000"/>
              </w:rPr>
              <w:t xml:space="preserve"> University Hospital together with the associated services and diagnostic facilities </w:t>
            </w:r>
            <w:r w:rsidR="00E76201" w:rsidRPr="00962FB9">
              <w:rPr>
                <w:rFonts w:ascii="Calibri" w:eastAsia="Calibri" w:hAnsi="Calibri" w:cs="Verdana"/>
                <w:color w:val="000000"/>
              </w:rPr>
              <w:t xml:space="preserve">(onsite x ray plus the option to avail of MRI diagnostics) </w:t>
            </w:r>
            <w:r w:rsidRPr="00962FB9">
              <w:rPr>
                <w:rFonts w:ascii="Calibri" w:eastAsia="Calibri" w:hAnsi="Calibri" w:cs="Verdana"/>
                <w:color w:val="000000"/>
              </w:rPr>
              <w:t xml:space="preserve">meeting all of the stated requirements, currently available to them OR (ii) </w:t>
            </w:r>
            <w:r w:rsidRPr="00962FB9">
              <w:rPr>
                <w:rFonts w:ascii="Calibri" w:eastAsia="Calibri" w:hAnsi="Calibri" w:cs="Verdana"/>
              </w:rPr>
              <w:t xml:space="preserve">that they can demonstrate capacity to procure a suitable facility together </w:t>
            </w:r>
            <w:r w:rsidRPr="00962FB9">
              <w:rPr>
                <w:rFonts w:ascii="Calibri" w:eastAsia="Calibri" w:hAnsi="Calibri" w:cs="Verdana"/>
                <w:color w:val="000000"/>
              </w:rPr>
              <w:t xml:space="preserve">with the associated resources and services and diagnostic facilities meeting all of the stated requirements and ready to </w:t>
            </w:r>
            <w:proofErr w:type="spellStart"/>
            <w:r w:rsidRPr="00962FB9">
              <w:rPr>
                <w:rFonts w:ascii="Calibri" w:eastAsia="Calibri" w:hAnsi="Calibri" w:cs="Verdana"/>
                <w:color w:val="000000"/>
              </w:rPr>
              <w:t>operationalise</w:t>
            </w:r>
            <w:proofErr w:type="spellEnd"/>
            <w:r w:rsidRPr="00962FB9">
              <w:rPr>
                <w:rFonts w:ascii="Calibri" w:eastAsia="Calibri" w:hAnsi="Calibri" w:cs="Verdana"/>
                <w:color w:val="000000"/>
              </w:rPr>
              <w:t xml:space="preserve"> within 4 months of contract award.</w:t>
            </w:r>
            <w:r w:rsidRPr="005C2AB6">
              <w:rPr>
                <w:rFonts w:ascii="Calibri" w:eastAsia="Calibri" w:hAnsi="Calibri" w:cs="Verdana"/>
                <w:color w:val="000000"/>
              </w:rPr>
              <w:t> </w:t>
            </w:r>
            <w:r w:rsidR="00062159">
              <w:rPr>
                <w:rFonts w:ascii="Calibri" w:eastAsia="Calibri" w:hAnsi="Calibri" w:cs="Verdana"/>
                <w:color w:val="000000"/>
              </w:rPr>
              <w:t>The name</w:t>
            </w:r>
            <w:r>
              <w:rPr>
                <w:rFonts w:ascii="Calibri" w:eastAsia="Calibri" w:hAnsi="Calibri" w:cs="Verdana"/>
                <w:color w:val="000000"/>
              </w:rPr>
              <w:t xml:space="preserve">, address and </w:t>
            </w:r>
            <w:proofErr w:type="spellStart"/>
            <w:r>
              <w:rPr>
                <w:rFonts w:ascii="Calibri" w:eastAsia="Calibri" w:hAnsi="Calibri" w:cs="Verdana"/>
                <w:color w:val="000000"/>
              </w:rPr>
              <w:t>eircode</w:t>
            </w:r>
            <w:proofErr w:type="spellEnd"/>
            <w:r>
              <w:rPr>
                <w:rFonts w:ascii="Calibri" w:eastAsia="Calibri" w:hAnsi="Calibri" w:cs="Verdana"/>
                <w:color w:val="000000"/>
              </w:rPr>
              <w:t xml:space="preserve"> of the proposed facility to be provided with an overview of accommodation. </w:t>
            </w:r>
          </w:p>
        </w:tc>
      </w:tr>
      <w:tr w:rsidR="00C52D1B" w:rsidRPr="000B2BE7" w14:paraId="5CAE3D11" w14:textId="77777777" w:rsidTr="0028147A">
        <w:tc>
          <w:tcPr>
            <w:tcW w:w="9016" w:type="dxa"/>
          </w:tcPr>
          <w:p w14:paraId="4871F58F" w14:textId="77777777" w:rsidR="00C52D1B" w:rsidRPr="000B2BE7" w:rsidRDefault="00C52D1B" w:rsidP="0028147A">
            <w:pPr>
              <w:spacing w:before="120" w:line="276" w:lineRule="auto"/>
              <w:rPr>
                <w:rFonts w:cstheme="minorHAnsi"/>
                <w:b/>
                <w:color w:val="000000" w:themeColor="text1"/>
              </w:rPr>
            </w:pPr>
            <w:r w:rsidRPr="000B2BE7">
              <w:rPr>
                <w:rFonts w:cstheme="minorHAnsi"/>
                <w:b/>
                <w:color w:val="000000" w:themeColor="text1"/>
              </w:rPr>
              <w:t>Candidate’s Response</w:t>
            </w:r>
            <w:r>
              <w:rPr>
                <w:rFonts w:cstheme="minorHAnsi"/>
                <w:b/>
                <w:color w:val="000000" w:themeColor="text1"/>
              </w:rPr>
              <w:t xml:space="preserve"> for MR1</w:t>
            </w:r>
            <w:r w:rsidRPr="000B2BE7">
              <w:rPr>
                <w:rFonts w:cstheme="minorHAnsi"/>
                <w:b/>
                <w:color w:val="000000" w:themeColor="text1"/>
              </w:rPr>
              <w:t>:</w:t>
            </w:r>
          </w:p>
          <w:sdt>
            <w:sdtPr>
              <w:rPr>
                <w:rFonts w:cstheme="minorHAnsi"/>
                <w:b/>
                <w:color w:val="000000" w:themeColor="text1"/>
              </w:rPr>
              <w:id w:val="-1518916398"/>
              <w:placeholder>
                <w:docPart w:val="43BF8EA1F9EA4E9F91D8F484D29FE3C2"/>
              </w:placeholder>
              <w:showingPlcHdr/>
            </w:sdtPr>
            <w:sdtEndPr/>
            <w:sdtContent>
              <w:p w14:paraId="56E65095" w14:textId="77777777" w:rsidR="00C52D1B" w:rsidRPr="000B2BE7" w:rsidRDefault="00C52D1B" w:rsidP="0028147A">
                <w:pPr>
                  <w:rPr>
                    <w:rFonts w:cstheme="minorHAnsi"/>
                    <w:b/>
                    <w:color w:val="000000" w:themeColor="text1"/>
                  </w:rPr>
                </w:pPr>
                <w:r w:rsidRPr="00E62803">
                  <w:rPr>
                    <w:rStyle w:val="PlaceholderText"/>
                  </w:rPr>
                  <w:t>Click here to enter text.</w:t>
                </w:r>
              </w:p>
            </w:sdtContent>
          </w:sdt>
        </w:tc>
      </w:tr>
    </w:tbl>
    <w:p w14:paraId="65AB3EDF" w14:textId="77777777" w:rsidR="00C52D1B" w:rsidRDefault="00C52D1B">
      <w:pPr>
        <w:rPr>
          <w:rFonts w:cstheme="minorHAnsi"/>
          <w:b/>
          <w:bCs/>
          <w:color w:val="000000" w:themeColor="text1"/>
        </w:rPr>
      </w:pPr>
    </w:p>
    <w:p w14:paraId="4FC73E98" w14:textId="77777777" w:rsidR="00C52D1B" w:rsidRPr="000B2BE7" w:rsidRDefault="00C52D1B">
      <w:pPr>
        <w:rPr>
          <w:rFonts w:cstheme="minorHAnsi"/>
          <w:b/>
          <w:bCs/>
          <w:color w:val="000000" w:themeColor="text1"/>
        </w:rPr>
      </w:pPr>
    </w:p>
    <w:tbl>
      <w:tblPr>
        <w:tblStyle w:val="TableGrid"/>
        <w:tblW w:w="0" w:type="auto"/>
        <w:tblLook w:val="04A0" w:firstRow="1" w:lastRow="0" w:firstColumn="1" w:lastColumn="0" w:noHBand="0" w:noVBand="1"/>
      </w:tblPr>
      <w:tblGrid>
        <w:gridCol w:w="9016"/>
      </w:tblGrid>
      <w:tr w:rsidR="00055F36" w:rsidRPr="000B2BE7" w14:paraId="01371CDC" w14:textId="77777777" w:rsidTr="000231D2">
        <w:tc>
          <w:tcPr>
            <w:tcW w:w="9016" w:type="dxa"/>
            <w:shd w:val="clear" w:color="auto" w:fill="E6E6E6"/>
          </w:tcPr>
          <w:p w14:paraId="792524BD" w14:textId="492D34E5" w:rsidR="00055F36" w:rsidRPr="000B2BE7" w:rsidRDefault="007E329F" w:rsidP="000231D2">
            <w:pPr>
              <w:rPr>
                <w:rFonts w:cstheme="minorHAnsi"/>
                <w:b/>
                <w:color w:val="000000" w:themeColor="text1"/>
              </w:rPr>
            </w:pPr>
            <w:r>
              <w:rPr>
                <w:rFonts w:cstheme="minorHAnsi"/>
                <w:b/>
                <w:color w:val="000000" w:themeColor="text1"/>
              </w:rPr>
              <w:t>MR</w:t>
            </w:r>
            <w:r w:rsidR="00C52D1B">
              <w:rPr>
                <w:rFonts w:cstheme="minorHAnsi"/>
                <w:b/>
                <w:color w:val="000000" w:themeColor="text1"/>
              </w:rPr>
              <w:t>3</w:t>
            </w:r>
            <w:r w:rsidR="00055F36" w:rsidRPr="000B2BE7">
              <w:rPr>
                <w:rFonts w:cstheme="minorHAnsi"/>
                <w:b/>
                <w:color w:val="000000" w:themeColor="text1"/>
              </w:rPr>
              <w:t>.</w:t>
            </w:r>
            <w:r w:rsidR="00055F36" w:rsidRPr="000B2BE7">
              <w:rPr>
                <w:rFonts w:cstheme="minorHAnsi"/>
                <w:b/>
                <w:color w:val="000000" w:themeColor="text1"/>
              </w:rPr>
              <w:tab/>
            </w:r>
            <w:r w:rsidR="009C609D" w:rsidRPr="009C609D">
              <w:rPr>
                <w:rFonts w:cstheme="minorHAnsi"/>
                <w:b/>
                <w:color w:val="000000" w:themeColor="text1"/>
              </w:rPr>
              <w:t>SUB-CONTRACTING</w:t>
            </w:r>
          </w:p>
          <w:p w14:paraId="20FF6464" w14:textId="77777777" w:rsidR="00055F36" w:rsidRPr="000B2BE7" w:rsidRDefault="00055F36" w:rsidP="000231D2">
            <w:pPr>
              <w:rPr>
                <w:rFonts w:cstheme="minorHAnsi"/>
                <w:b/>
                <w:color w:val="000000" w:themeColor="text1"/>
              </w:rPr>
            </w:pPr>
          </w:p>
          <w:p w14:paraId="00BB2261" w14:textId="77777777" w:rsidR="00055F36" w:rsidRDefault="009C609D" w:rsidP="000231D2">
            <w:pPr>
              <w:tabs>
                <w:tab w:val="left" w:pos="709"/>
              </w:tabs>
              <w:spacing w:before="240" w:after="120" w:line="264" w:lineRule="auto"/>
              <w:ind w:right="318"/>
              <w:contextualSpacing/>
              <w:jc w:val="both"/>
              <w:rPr>
                <w:rFonts w:cstheme="minorHAnsi"/>
                <w:color w:val="000000" w:themeColor="text1"/>
              </w:rPr>
            </w:pPr>
            <w:r w:rsidRPr="009C609D">
              <w:rPr>
                <w:rFonts w:cstheme="minorHAnsi"/>
                <w:color w:val="000000" w:themeColor="text1"/>
              </w:rPr>
              <w:t>Candidates must indicate the extent to which they propose to utilise the services of any sub-contractors in the provision of the required services</w:t>
            </w:r>
          </w:p>
          <w:p w14:paraId="262292BF" w14:textId="77777777" w:rsidR="009C609D" w:rsidRPr="000B2BE7" w:rsidRDefault="009C609D" w:rsidP="000231D2">
            <w:pPr>
              <w:tabs>
                <w:tab w:val="left" w:pos="709"/>
              </w:tabs>
              <w:spacing w:before="240" w:after="120" w:line="264" w:lineRule="auto"/>
              <w:ind w:right="318"/>
              <w:contextualSpacing/>
              <w:jc w:val="both"/>
              <w:rPr>
                <w:rFonts w:cstheme="minorHAnsi"/>
                <w:color w:val="000000" w:themeColor="text1"/>
              </w:rPr>
            </w:pPr>
          </w:p>
          <w:p w14:paraId="17646303" w14:textId="77777777" w:rsidR="00055F36" w:rsidRPr="000B2BE7" w:rsidRDefault="009C609D">
            <w:pPr>
              <w:spacing w:after="120" w:line="276" w:lineRule="auto"/>
              <w:rPr>
                <w:rFonts w:eastAsia="Calibri" w:cstheme="minorHAnsi"/>
                <w:color w:val="000000" w:themeColor="text1"/>
              </w:rPr>
            </w:pPr>
            <w:r w:rsidRPr="009C609D">
              <w:rPr>
                <w:rFonts w:cstheme="minorHAnsi"/>
                <w:b/>
                <w:color w:val="000000" w:themeColor="text1"/>
              </w:rPr>
              <w:t>Please summarise the extent to which you propose to utilise sub-contractors to provide the required services.</w:t>
            </w:r>
          </w:p>
        </w:tc>
      </w:tr>
      <w:tr w:rsidR="00055F36" w:rsidRPr="000B2BE7" w14:paraId="36882902" w14:textId="77777777" w:rsidTr="000231D2">
        <w:tc>
          <w:tcPr>
            <w:tcW w:w="9016" w:type="dxa"/>
          </w:tcPr>
          <w:p w14:paraId="3A5AC694" w14:textId="77777777" w:rsidR="003F38A2" w:rsidRPr="000B2BE7" w:rsidRDefault="003F38A2" w:rsidP="003F38A2">
            <w:pPr>
              <w:spacing w:before="120" w:line="276" w:lineRule="auto"/>
              <w:rPr>
                <w:rFonts w:cstheme="minorHAnsi"/>
                <w:b/>
                <w:color w:val="000000" w:themeColor="text1"/>
              </w:rPr>
            </w:pPr>
            <w:r w:rsidRPr="000B2BE7">
              <w:rPr>
                <w:rFonts w:cstheme="minorHAnsi"/>
                <w:b/>
                <w:color w:val="000000" w:themeColor="text1"/>
              </w:rPr>
              <w:t>Candidate’s Response</w:t>
            </w:r>
            <w:r w:rsidR="007E329F">
              <w:rPr>
                <w:rFonts w:cstheme="minorHAnsi"/>
                <w:b/>
                <w:color w:val="000000" w:themeColor="text1"/>
              </w:rPr>
              <w:t xml:space="preserve"> for MR2</w:t>
            </w:r>
            <w:r w:rsidRPr="000B2BE7">
              <w:rPr>
                <w:rFonts w:cstheme="minorHAnsi"/>
                <w:b/>
                <w:color w:val="000000" w:themeColor="text1"/>
              </w:rPr>
              <w:t>:</w:t>
            </w:r>
          </w:p>
          <w:sdt>
            <w:sdtPr>
              <w:rPr>
                <w:rFonts w:cstheme="minorHAnsi"/>
                <w:bCs/>
                <w:color w:val="000000" w:themeColor="text1"/>
              </w:rPr>
              <w:id w:val="819616902"/>
              <w:placeholder>
                <w:docPart w:val="DefaultPlaceholder_1081868574"/>
              </w:placeholder>
              <w:showingPlcHdr/>
            </w:sdtPr>
            <w:sdtEndPr/>
            <w:sdtContent>
              <w:p w14:paraId="4780E2C3" w14:textId="77777777" w:rsidR="009B058A" w:rsidRPr="000B2BE7" w:rsidRDefault="00745D5A" w:rsidP="000231D2">
                <w:pPr>
                  <w:rPr>
                    <w:rFonts w:cstheme="minorHAnsi"/>
                    <w:bCs/>
                    <w:color w:val="000000" w:themeColor="text1"/>
                  </w:rPr>
                </w:pPr>
                <w:r w:rsidRPr="00E62803">
                  <w:rPr>
                    <w:rStyle w:val="PlaceholderText"/>
                  </w:rPr>
                  <w:t>Click here to enter text.</w:t>
                </w:r>
              </w:p>
            </w:sdtContent>
          </w:sdt>
        </w:tc>
      </w:tr>
    </w:tbl>
    <w:p w14:paraId="209A0739" w14:textId="77777777" w:rsidR="00563373" w:rsidRPr="000B2BE7" w:rsidRDefault="00563373" w:rsidP="00563373">
      <w:pPr>
        <w:rPr>
          <w:rFonts w:cstheme="minorHAnsi"/>
          <w:b/>
          <w:bCs/>
          <w:color w:val="000000" w:themeColor="text1"/>
        </w:rPr>
      </w:pPr>
    </w:p>
    <w:tbl>
      <w:tblPr>
        <w:tblStyle w:val="TableGrid"/>
        <w:tblW w:w="0" w:type="auto"/>
        <w:tblLook w:val="04A0" w:firstRow="1" w:lastRow="0" w:firstColumn="1" w:lastColumn="0" w:noHBand="0" w:noVBand="1"/>
      </w:tblPr>
      <w:tblGrid>
        <w:gridCol w:w="9016"/>
      </w:tblGrid>
      <w:tr w:rsidR="00563373" w:rsidRPr="000B2BE7" w14:paraId="780E3236" w14:textId="77777777" w:rsidTr="000231D2">
        <w:tc>
          <w:tcPr>
            <w:tcW w:w="9016" w:type="dxa"/>
            <w:shd w:val="clear" w:color="auto" w:fill="E6E6E6"/>
          </w:tcPr>
          <w:p w14:paraId="5013D2D9" w14:textId="1D883FA8" w:rsidR="00563373" w:rsidRPr="000B2BE7" w:rsidRDefault="007E329F" w:rsidP="000231D2">
            <w:pPr>
              <w:rPr>
                <w:rFonts w:cstheme="minorHAnsi"/>
                <w:b/>
                <w:color w:val="000000" w:themeColor="text1"/>
              </w:rPr>
            </w:pPr>
            <w:r>
              <w:rPr>
                <w:rFonts w:cstheme="minorHAnsi"/>
                <w:b/>
                <w:color w:val="000000" w:themeColor="text1"/>
              </w:rPr>
              <w:t>MR</w:t>
            </w:r>
            <w:r w:rsidR="00C52D1B">
              <w:rPr>
                <w:rFonts w:cstheme="minorHAnsi"/>
                <w:b/>
                <w:color w:val="000000" w:themeColor="text1"/>
              </w:rPr>
              <w:t>4</w:t>
            </w:r>
            <w:r w:rsidR="00563373" w:rsidRPr="000B2BE7">
              <w:rPr>
                <w:rFonts w:cstheme="minorHAnsi"/>
                <w:b/>
                <w:color w:val="000000" w:themeColor="text1"/>
              </w:rPr>
              <w:t>.</w:t>
            </w:r>
            <w:r w:rsidR="00563373" w:rsidRPr="000B2BE7">
              <w:rPr>
                <w:rFonts w:cstheme="minorHAnsi"/>
                <w:b/>
                <w:color w:val="000000" w:themeColor="text1"/>
              </w:rPr>
              <w:tab/>
            </w:r>
            <w:r w:rsidR="009C609D" w:rsidRPr="009C609D">
              <w:rPr>
                <w:rFonts w:cstheme="minorHAnsi"/>
                <w:b/>
                <w:color w:val="000000" w:themeColor="text1"/>
              </w:rPr>
              <w:t>QUALITY ASSURANCE MEASURES</w:t>
            </w:r>
          </w:p>
          <w:p w14:paraId="238CB111" w14:textId="77777777" w:rsidR="00563373" w:rsidRDefault="00563373" w:rsidP="000231D2">
            <w:pPr>
              <w:rPr>
                <w:rFonts w:cstheme="minorHAnsi"/>
                <w:b/>
                <w:color w:val="000000" w:themeColor="text1"/>
              </w:rPr>
            </w:pPr>
          </w:p>
          <w:p w14:paraId="677191AB" w14:textId="77777777" w:rsidR="009C609D" w:rsidRPr="009C609D" w:rsidRDefault="009C609D" w:rsidP="000231D2">
            <w:pPr>
              <w:rPr>
                <w:rFonts w:cstheme="minorHAnsi"/>
                <w:color w:val="000000" w:themeColor="text1"/>
              </w:rPr>
            </w:pPr>
            <w:r w:rsidRPr="009C609D">
              <w:rPr>
                <w:rFonts w:cstheme="minorHAnsi"/>
                <w:color w:val="000000" w:themeColor="text1"/>
              </w:rPr>
              <w:t>Candidates must demonstrate that they have measures in place by way of a 3rd Party certified Quality Assurance system relating to the provision of the services.</w:t>
            </w:r>
          </w:p>
          <w:p w14:paraId="0AEE4BAE" w14:textId="77777777" w:rsidR="00745D5A" w:rsidRDefault="00745D5A" w:rsidP="007E329F">
            <w:pPr>
              <w:spacing w:after="120" w:line="276" w:lineRule="auto"/>
              <w:rPr>
                <w:rFonts w:cstheme="minorHAnsi"/>
                <w:b/>
                <w:color w:val="000000" w:themeColor="text1"/>
              </w:rPr>
            </w:pPr>
          </w:p>
          <w:p w14:paraId="72D9FDAB" w14:textId="77777777" w:rsidR="009C609D" w:rsidRDefault="009C609D" w:rsidP="009C609D">
            <w:pPr>
              <w:spacing w:line="276" w:lineRule="auto"/>
              <w:rPr>
                <w:rFonts w:cstheme="minorHAnsi"/>
                <w:b/>
                <w:color w:val="000000" w:themeColor="text1"/>
              </w:rPr>
            </w:pPr>
            <w:r w:rsidRPr="009C609D">
              <w:rPr>
                <w:rFonts w:cstheme="minorHAnsi"/>
                <w:b/>
                <w:color w:val="000000" w:themeColor="text1"/>
              </w:rPr>
              <w:t>Third-Party Certification</w:t>
            </w:r>
          </w:p>
          <w:p w14:paraId="2FE57073" w14:textId="77777777" w:rsidR="009C609D" w:rsidRDefault="009C609D" w:rsidP="009C609D">
            <w:pPr>
              <w:spacing w:line="276" w:lineRule="auto"/>
              <w:rPr>
                <w:rFonts w:cstheme="minorHAnsi"/>
                <w:b/>
                <w:color w:val="000000" w:themeColor="text1"/>
              </w:rPr>
            </w:pPr>
            <w:r w:rsidRPr="009C609D">
              <w:rPr>
                <w:rFonts w:cstheme="minorHAnsi"/>
                <w:b/>
                <w:color w:val="000000" w:themeColor="text1"/>
              </w:rPr>
              <w:t>Please provide details and copies of relevant award certificates, licences etc.:</w:t>
            </w:r>
          </w:p>
          <w:p w14:paraId="1017B1D7" w14:textId="77777777" w:rsidR="009C609D" w:rsidRPr="00FB41E3" w:rsidRDefault="009C609D" w:rsidP="007E329F">
            <w:pPr>
              <w:spacing w:after="120" w:line="276" w:lineRule="auto"/>
              <w:rPr>
                <w:rFonts w:cstheme="minorHAnsi"/>
                <w:b/>
                <w:color w:val="000000" w:themeColor="text1"/>
              </w:rPr>
            </w:pPr>
            <w:r w:rsidRPr="009C609D">
              <w:rPr>
                <w:rFonts w:cstheme="minorHAnsi"/>
                <w:b/>
                <w:color w:val="000000" w:themeColor="text1"/>
              </w:rPr>
              <w:t>Date of certification</w:t>
            </w:r>
            <w:r>
              <w:rPr>
                <w:rFonts w:cstheme="minorHAnsi"/>
                <w:b/>
                <w:color w:val="000000" w:themeColor="text1"/>
              </w:rPr>
              <w:t>/</w:t>
            </w:r>
            <w:r w:rsidRPr="009C609D">
              <w:rPr>
                <w:rFonts w:cstheme="minorHAnsi"/>
                <w:b/>
                <w:color w:val="000000" w:themeColor="text1"/>
              </w:rPr>
              <w:t>Name of certification body</w:t>
            </w:r>
            <w:r>
              <w:rPr>
                <w:rFonts w:cstheme="minorHAnsi"/>
                <w:b/>
                <w:color w:val="000000" w:themeColor="text1"/>
              </w:rPr>
              <w:t>/</w:t>
            </w:r>
            <w:r w:rsidRPr="009C609D">
              <w:rPr>
                <w:rFonts w:cstheme="minorHAnsi"/>
                <w:b/>
                <w:color w:val="000000" w:themeColor="text1"/>
              </w:rPr>
              <w:t>Scope of certification</w:t>
            </w:r>
            <w:r>
              <w:rPr>
                <w:rFonts w:cstheme="minorHAnsi"/>
                <w:b/>
                <w:color w:val="000000" w:themeColor="text1"/>
              </w:rPr>
              <w:t>/</w:t>
            </w:r>
            <w:r w:rsidRPr="009C609D">
              <w:rPr>
                <w:rFonts w:cstheme="minorHAnsi"/>
                <w:b/>
                <w:color w:val="000000" w:themeColor="text1"/>
              </w:rPr>
              <w:t>Name of person responsible for quality management</w:t>
            </w:r>
          </w:p>
        </w:tc>
      </w:tr>
      <w:tr w:rsidR="00563373" w:rsidRPr="000B2BE7" w14:paraId="5123FD25" w14:textId="77777777" w:rsidTr="000231D2">
        <w:tc>
          <w:tcPr>
            <w:tcW w:w="9016" w:type="dxa"/>
          </w:tcPr>
          <w:p w14:paraId="53A928CB" w14:textId="77777777" w:rsidR="009E2BEE" w:rsidRPr="000B2BE7" w:rsidRDefault="009E2BEE" w:rsidP="009E2BEE">
            <w:pPr>
              <w:spacing w:before="120" w:line="276" w:lineRule="auto"/>
              <w:rPr>
                <w:rFonts w:cstheme="minorHAnsi"/>
                <w:b/>
                <w:color w:val="000000" w:themeColor="text1"/>
              </w:rPr>
            </w:pPr>
            <w:r w:rsidRPr="000B2BE7">
              <w:rPr>
                <w:rFonts w:cstheme="minorHAnsi"/>
                <w:b/>
                <w:color w:val="000000" w:themeColor="text1"/>
              </w:rPr>
              <w:t>Candidate’s Response</w:t>
            </w:r>
            <w:r w:rsidR="007E329F">
              <w:rPr>
                <w:rFonts w:cstheme="minorHAnsi"/>
                <w:b/>
                <w:color w:val="000000" w:themeColor="text1"/>
              </w:rPr>
              <w:t xml:space="preserve"> for MR3</w:t>
            </w:r>
            <w:r w:rsidRPr="000B2BE7">
              <w:rPr>
                <w:rFonts w:cstheme="minorHAnsi"/>
                <w:b/>
                <w:color w:val="000000" w:themeColor="text1"/>
              </w:rPr>
              <w:t>:</w:t>
            </w:r>
          </w:p>
          <w:sdt>
            <w:sdtPr>
              <w:rPr>
                <w:rFonts w:asciiTheme="minorHAnsi" w:hAnsiTheme="minorHAnsi" w:cstheme="minorHAnsi"/>
                <w:b/>
                <w:color w:val="000000" w:themeColor="text1"/>
                <w:sz w:val="22"/>
                <w:szCs w:val="22"/>
              </w:rPr>
              <w:id w:val="-1436519210"/>
              <w:placeholder>
                <w:docPart w:val="DefaultPlaceholder_1081868574"/>
              </w:placeholder>
              <w:showingPlcHdr/>
            </w:sdtPr>
            <w:sdtEndPr/>
            <w:sdtContent>
              <w:p w14:paraId="1B8ED23C" w14:textId="77777777" w:rsidR="009A0EF8" w:rsidRPr="000B2BE7" w:rsidRDefault="001E0A16" w:rsidP="000231D2">
                <w:pPr>
                  <w:pStyle w:val="Default"/>
                  <w:rPr>
                    <w:rFonts w:asciiTheme="minorHAnsi" w:hAnsiTheme="minorHAnsi" w:cstheme="minorHAnsi"/>
                    <w:b/>
                    <w:color w:val="000000" w:themeColor="text1"/>
                    <w:sz w:val="22"/>
                    <w:szCs w:val="22"/>
                  </w:rPr>
                </w:pPr>
                <w:r w:rsidRPr="008C7E46">
                  <w:rPr>
                    <w:rStyle w:val="PlaceholderText"/>
                    <w:rFonts w:asciiTheme="minorHAnsi" w:hAnsiTheme="minorHAnsi" w:cstheme="minorHAnsi"/>
                  </w:rPr>
                  <w:t>Click here to enter text.</w:t>
                </w:r>
              </w:p>
            </w:sdtContent>
          </w:sdt>
        </w:tc>
      </w:tr>
    </w:tbl>
    <w:p w14:paraId="6CB35ADE" w14:textId="77777777" w:rsidR="00563373" w:rsidRPr="000B2BE7" w:rsidRDefault="00563373" w:rsidP="00563373">
      <w:pPr>
        <w:rPr>
          <w:rFonts w:cstheme="minorHAnsi"/>
          <w:b/>
          <w:bCs/>
          <w:color w:val="000000" w:themeColor="text1"/>
        </w:rPr>
      </w:pPr>
    </w:p>
    <w:p w14:paraId="37B1DC1A" w14:textId="7B087AAC" w:rsidR="001E0A16" w:rsidRDefault="001E0A16">
      <w:pPr>
        <w:rPr>
          <w:rStyle w:val="Heading1Char"/>
          <w:rFonts w:asciiTheme="minorHAnsi" w:hAnsiTheme="minorHAnsi" w:cstheme="minorHAnsi"/>
          <w:b/>
          <w:color w:val="235D64"/>
          <w:sz w:val="28"/>
          <w:szCs w:val="28"/>
        </w:rPr>
      </w:pPr>
    </w:p>
    <w:p w14:paraId="3D55A930" w14:textId="77777777" w:rsidR="008F6354" w:rsidRPr="00082AE7" w:rsidRDefault="008F6354" w:rsidP="008F6354">
      <w:pPr>
        <w:spacing w:line="276" w:lineRule="auto"/>
        <w:rPr>
          <w:rStyle w:val="Heading1Char"/>
          <w:rFonts w:asciiTheme="minorHAnsi" w:hAnsiTheme="minorHAnsi" w:cstheme="minorHAnsi"/>
          <w:b/>
          <w:color w:val="235D64"/>
          <w:sz w:val="28"/>
          <w:szCs w:val="28"/>
        </w:rPr>
      </w:pPr>
      <w:bookmarkStart w:id="18" w:name="_Toc181795917"/>
      <w:r w:rsidRPr="00082AE7">
        <w:rPr>
          <w:rStyle w:val="Heading1Char"/>
          <w:rFonts w:asciiTheme="minorHAnsi" w:hAnsiTheme="minorHAnsi" w:cstheme="minorHAnsi"/>
          <w:b/>
          <w:color w:val="235D64"/>
          <w:sz w:val="28"/>
          <w:szCs w:val="28"/>
        </w:rPr>
        <w:t xml:space="preserve">Part </w:t>
      </w:r>
      <w:r w:rsidR="009C609D">
        <w:rPr>
          <w:rStyle w:val="Heading1Char"/>
          <w:rFonts w:asciiTheme="minorHAnsi" w:hAnsiTheme="minorHAnsi" w:cstheme="minorHAnsi"/>
          <w:b/>
          <w:color w:val="235D64"/>
          <w:sz w:val="28"/>
          <w:szCs w:val="28"/>
        </w:rPr>
        <w:t>D</w:t>
      </w:r>
      <w:r w:rsidRPr="00082AE7">
        <w:rPr>
          <w:rStyle w:val="Heading1Char"/>
          <w:rFonts w:asciiTheme="minorHAnsi" w:hAnsiTheme="minorHAnsi" w:cstheme="minorHAnsi"/>
          <w:b/>
          <w:color w:val="235D64"/>
          <w:sz w:val="28"/>
          <w:szCs w:val="28"/>
        </w:rPr>
        <w:t xml:space="preserve">: </w:t>
      </w:r>
      <w:r w:rsidR="00F71C9B" w:rsidRPr="00082AE7">
        <w:rPr>
          <w:rStyle w:val="Heading1Char"/>
          <w:rFonts w:asciiTheme="minorHAnsi" w:hAnsiTheme="minorHAnsi" w:cstheme="minorHAnsi"/>
          <w:b/>
          <w:color w:val="235D64"/>
          <w:sz w:val="28"/>
          <w:szCs w:val="28"/>
        </w:rPr>
        <w:t>Weighted</w:t>
      </w:r>
      <w:r w:rsidR="009C609D">
        <w:rPr>
          <w:rStyle w:val="Heading1Char"/>
          <w:rFonts w:asciiTheme="minorHAnsi" w:hAnsiTheme="minorHAnsi" w:cstheme="minorHAnsi"/>
          <w:b/>
          <w:color w:val="235D64"/>
          <w:sz w:val="28"/>
          <w:szCs w:val="28"/>
        </w:rPr>
        <w:t xml:space="preserve"> </w:t>
      </w:r>
      <w:r w:rsidR="009C609D" w:rsidRPr="00082AE7">
        <w:rPr>
          <w:rStyle w:val="Heading1Char"/>
          <w:rFonts w:asciiTheme="minorHAnsi" w:hAnsiTheme="minorHAnsi" w:cstheme="minorHAnsi"/>
          <w:b/>
          <w:color w:val="235D64"/>
          <w:sz w:val="28"/>
          <w:szCs w:val="28"/>
        </w:rPr>
        <w:t>Technical</w:t>
      </w:r>
      <w:r w:rsidR="00F71C9B" w:rsidRPr="00082AE7">
        <w:rPr>
          <w:rStyle w:val="Heading1Char"/>
          <w:rFonts w:asciiTheme="minorHAnsi" w:hAnsiTheme="minorHAnsi" w:cstheme="minorHAnsi"/>
          <w:b/>
          <w:color w:val="235D64"/>
          <w:sz w:val="28"/>
          <w:szCs w:val="28"/>
        </w:rPr>
        <w:t xml:space="preserve"> </w:t>
      </w:r>
      <w:r w:rsidRPr="00082AE7">
        <w:rPr>
          <w:rStyle w:val="Heading1Char"/>
          <w:rFonts w:asciiTheme="minorHAnsi" w:hAnsiTheme="minorHAnsi" w:cstheme="minorHAnsi"/>
          <w:b/>
          <w:color w:val="235D64"/>
          <w:sz w:val="28"/>
          <w:szCs w:val="28"/>
        </w:rPr>
        <w:t>Criteria</w:t>
      </w:r>
      <w:bookmarkEnd w:id="18"/>
    </w:p>
    <w:p w14:paraId="1A4864D1" w14:textId="77777777" w:rsidR="008F6354" w:rsidRPr="000B2BE7" w:rsidRDefault="000F6CD4" w:rsidP="008F6354">
      <w:pPr>
        <w:spacing w:line="276" w:lineRule="auto"/>
        <w:rPr>
          <w:rStyle w:val="Heading1Char"/>
          <w:rFonts w:asciiTheme="minorHAnsi" w:hAnsiTheme="minorHAnsi" w:cstheme="minorHAnsi"/>
          <w:b/>
          <w:color w:val="235D64"/>
          <w:sz w:val="22"/>
          <w:szCs w:val="22"/>
        </w:rPr>
      </w:pPr>
      <w:r>
        <w:rPr>
          <w:rFonts w:cstheme="minorHAnsi"/>
          <w:b/>
          <w:color w:val="235D64"/>
        </w:rPr>
        <w:pict w14:anchorId="1BD3A7CA">
          <v:rect id="_x0000_i1029" style="width:451.3pt;height:1.5pt" o:hrstd="t" o:hrnoshade="t" o:hr="t" fillcolor="#235d64" stroked="f"/>
        </w:pict>
      </w:r>
    </w:p>
    <w:p w14:paraId="66505940" w14:textId="77777777" w:rsidR="008F6354" w:rsidRPr="000B2BE7" w:rsidRDefault="008F6354">
      <w:pPr>
        <w:rPr>
          <w:rFonts w:eastAsia="Times New Roman" w:cstheme="minorHAnsi"/>
          <w:color w:val="000000" w:themeColor="text1"/>
          <w:lang w:val="en-GB"/>
        </w:rPr>
      </w:pPr>
    </w:p>
    <w:tbl>
      <w:tblPr>
        <w:tblStyle w:val="TableGrid"/>
        <w:tblW w:w="0" w:type="auto"/>
        <w:tblLook w:val="04A0" w:firstRow="1" w:lastRow="0" w:firstColumn="1" w:lastColumn="0" w:noHBand="0" w:noVBand="1"/>
      </w:tblPr>
      <w:tblGrid>
        <w:gridCol w:w="9016"/>
      </w:tblGrid>
      <w:tr w:rsidR="004632AD" w:rsidRPr="000B2BE7" w14:paraId="52AB0BE9" w14:textId="77777777" w:rsidTr="000231D2">
        <w:tc>
          <w:tcPr>
            <w:tcW w:w="9016" w:type="dxa"/>
            <w:shd w:val="clear" w:color="auto" w:fill="E6E6E6"/>
          </w:tcPr>
          <w:p w14:paraId="337CD659" w14:textId="77777777" w:rsidR="004632AD" w:rsidRPr="000B2BE7" w:rsidRDefault="009C609D" w:rsidP="000231D2">
            <w:pPr>
              <w:rPr>
                <w:rFonts w:cstheme="minorHAnsi"/>
                <w:b/>
                <w:color w:val="000000" w:themeColor="text1"/>
              </w:rPr>
            </w:pPr>
            <w:r>
              <w:rPr>
                <w:rFonts w:cstheme="minorHAnsi"/>
                <w:b/>
                <w:color w:val="000000" w:themeColor="text1"/>
              </w:rPr>
              <w:t>D1</w:t>
            </w:r>
            <w:r w:rsidR="004632AD" w:rsidRPr="000B2BE7">
              <w:rPr>
                <w:rFonts w:cstheme="minorHAnsi"/>
                <w:b/>
                <w:color w:val="000000" w:themeColor="text1"/>
              </w:rPr>
              <w:t>.</w:t>
            </w:r>
            <w:r w:rsidR="004632AD" w:rsidRPr="000B2BE7">
              <w:rPr>
                <w:rFonts w:cstheme="minorHAnsi"/>
                <w:b/>
                <w:color w:val="000000" w:themeColor="text1"/>
              </w:rPr>
              <w:tab/>
            </w:r>
            <w:r>
              <w:rPr>
                <w:rFonts w:cstheme="minorHAnsi"/>
                <w:b/>
                <w:color w:val="000000" w:themeColor="text1"/>
              </w:rPr>
              <w:t>Manpower</w:t>
            </w:r>
          </w:p>
          <w:p w14:paraId="5737F5F6" w14:textId="77777777" w:rsidR="004632AD" w:rsidRPr="000B2BE7" w:rsidRDefault="004632AD" w:rsidP="000231D2">
            <w:pPr>
              <w:rPr>
                <w:rFonts w:cstheme="minorHAnsi"/>
                <w:b/>
                <w:color w:val="000000" w:themeColor="text1"/>
              </w:rPr>
            </w:pPr>
          </w:p>
          <w:p w14:paraId="18E3D236" w14:textId="77777777" w:rsidR="006C7A61" w:rsidRDefault="006C7A61" w:rsidP="006C7A61">
            <w:pPr>
              <w:spacing w:after="120" w:line="276" w:lineRule="auto"/>
              <w:rPr>
                <w:rFonts w:cstheme="minorHAnsi"/>
                <w:color w:val="000000" w:themeColor="text1"/>
              </w:rPr>
            </w:pPr>
            <w:r w:rsidRPr="000B2BE7">
              <w:rPr>
                <w:rFonts w:cstheme="minorHAnsi"/>
                <w:b/>
                <w:color w:val="000000" w:themeColor="text1"/>
              </w:rPr>
              <w:t xml:space="preserve">Weighting: </w:t>
            </w:r>
            <w:r w:rsidR="009C609D">
              <w:rPr>
                <w:rFonts w:cstheme="minorHAnsi"/>
                <w:color w:val="000000" w:themeColor="text1"/>
              </w:rPr>
              <w:t>1500</w:t>
            </w:r>
            <w:r w:rsidRPr="000B2BE7">
              <w:rPr>
                <w:rFonts w:cstheme="minorHAnsi"/>
                <w:color w:val="000000" w:themeColor="text1"/>
              </w:rPr>
              <w:t xml:space="preserve"> marks</w:t>
            </w:r>
            <w:r w:rsidR="006D0353">
              <w:rPr>
                <w:rFonts w:cstheme="minorHAnsi"/>
                <w:color w:val="000000" w:themeColor="text1"/>
              </w:rPr>
              <w:t xml:space="preserve"> </w:t>
            </w:r>
            <w:r w:rsidR="006D0353" w:rsidRPr="008C7E46">
              <w:rPr>
                <w:rFonts w:cstheme="minorHAnsi"/>
                <w:b/>
                <w:color w:val="000000" w:themeColor="text1"/>
              </w:rPr>
              <w:t>Minimum Marks required:</w:t>
            </w:r>
            <w:r w:rsidR="009C609D">
              <w:rPr>
                <w:rFonts w:cstheme="minorHAnsi"/>
                <w:color w:val="000000" w:themeColor="text1"/>
              </w:rPr>
              <w:t xml:space="preserve"> 900</w:t>
            </w:r>
            <w:r w:rsidR="006D0353">
              <w:rPr>
                <w:rFonts w:cstheme="minorHAnsi"/>
                <w:color w:val="000000" w:themeColor="text1"/>
              </w:rPr>
              <w:t xml:space="preserve"> marks</w:t>
            </w:r>
          </w:p>
          <w:p w14:paraId="77040E0C" w14:textId="77777777" w:rsidR="009C609D" w:rsidRPr="009C609D" w:rsidRDefault="009C609D" w:rsidP="009C609D">
            <w:pPr>
              <w:jc w:val="both"/>
              <w:rPr>
                <w:rFonts w:ascii="Calibri" w:eastAsia="Times New Roman" w:hAnsi="Calibri" w:cs="Arial"/>
                <w:sz w:val="20"/>
                <w:szCs w:val="20"/>
              </w:rPr>
            </w:pPr>
            <w:r w:rsidRPr="009C609D">
              <w:rPr>
                <w:rFonts w:ascii="Calibri" w:eastAsia="Times New Roman" w:hAnsi="Calibri" w:cs="Arial"/>
                <w:b/>
                <w:sz w:val="20"/>
                <w:szCs w:val="20"/>
              </w:rPr>
              <w:t>(1)</w:t>
            </w:r>
            <w:r w:rsidRPr="009C609D">
              <w:rPr>
                <w:rFonts w:ascii="Calibri" w:eastAsia="Times New Roman" w:hAnsi="Calibri" w:cs="Arial"/>
                <w:sz w:val="20"/>
                <w:szCs w:val="20"/>
              </w:rPr>
              <w:t xml:space="preserve">    Candidates should provide the information regarding manpower levels/ disciplines as set out below. Part-time staff should be indicated as appropriate.</w:t>
            </w:r>
          </w:p>
          <w:p w14:paraId="719BD78B" w14:textId="77777777" w:rsidR="009C609D" w:rsidRPr="009C609D" w:rsidRDefault="009C609D" w:rsidP="009C609D">
            <w:pPr>
              <w:jc w:val="both"/>
              <w:rPr>
                <w:rFonts w:ascii="Calibri" w:eastAsia="Times New Roman" w:hAnsi="Calibri" w:cs="Arial"/>
                <w:sz w:val="20"/>
                <w:szCs w:val="20"/>
              </w:rPr>
            </w:pPr>
            <w:r w:rsidRPr="009C609D">
              <w:rPr>
                <w:rFonts w:ascii="Calibri" w:eastAsia="Times New Roman" w:hAnsi="Calibri" w:cs="Arial"/>
                <w:b/>
                <w:sz w:val="20"/>
                <w:szCs w:val="20"/>
              </w:rPr>
              <w:t xml:space="preserve">NOTE: </w:t>
            </w:r>
            <w:r w:rsidRPr="009C609D">
              <w:rPr>
                <w:rFonts w:ascii="Calibri" w:eastAsia="Times New Roman" w:hAnsi="Calibri" w:cs="Arial"/>
                <w:sz w:val="20"/>
                <w:szCs w:val="20"/>
              </w:rPr>
              <w:t>Candidates are reminded that they may rely on the resources of other entities on condition that they specify these here and can prove that they will have these resources at their disposal when required.</w:t>
            </w:r>
          </w:p>
          <w:p w14:paraId="02A8F300" w14:textId="77777777" w:rsidR="009C609D" w:rsidRPr="009C609D" w:rsidRDefault="009C609D" w:rsidP="009C609D">
            <w:pPr>
              <w:rPr>
                <w:rFonts w:ascii="Calibri" w:eastAsia="Times New Roman" w:hAnsi="Calibri" w:cs="Arial"/>
                <w:sz w:val="20"/>
                <w:szCs w:val="20"/>
              </w:rPr>
            </w:pPr>
          </w:p>
          <w:p w14:paraId="267EF216" w14:textId="77777777" w:rsidR="009C609D" w:rsidRPr="009C609D" w:rsidRDefault="009C609D" w:rsidP="009C609D">
            <w:pPr>
              <w:jc w:val="both"/>
              <w:rPr>
                <w:rFonts w:ascii="Calibri" w:eastAsia="Times New Roman" w:hAnsi="Calibri" w:cs="Arial"/>
                <w:i/>
                <w:iCs/>
                <w:sz w:val="20"/>
                <w:szCs w:val="20"/>
              </w:rPr>
            </w:pPr>
            <w:r w:rsidRPr="009C609D">
              <w:rPr>
                <w:rFonts w:ascii="Calibri" w:eastAsia="Times New Roman" w:hAnsi="Calibri" w:cs="Arial"/>
                <w:b/>
                <w:kern w:val="28"/>
                <w:sz w:val="20"/>
                <w:szCs w:val="20"/>
              </w:rPr>
              <w:t>NOTE:</w:t>
            </w:r>
            <w:r w:rsidRPr="009C609D">
              <w:rPr>
                <w:rFonts w:ascii="Calibri" w:eastAsia="Times New Roman" w:hAnsi="Calibri" w:cs="Arial"/>
                <w:kern w:val="28"/>
                <w:sz w:val="20"/>
                <w:szCs w:val="20"/>
              </w:rPr>
              <w:t xml:space="preserve"> i</w:t>
            </w:r>
            <w:r w:rsidRPr="009C609D">
              <w:rPr>
                <w:rFonts w:ascii="Calibri" w:eastAsia="Times New Roman" w:hAnsi="Calibri" w:cs="Arial"/>
                <w:iCs/>
                <w:sz w:val="20"/>
                <w:szCs w:val="20"/>
              </w:rPr>
              <w:t xml:space="preserve">t is emphasised that, at this stage, candidates are not being asked to propose the </w:t>
            </w:r>
            <w:r w:rsidRPr="009C609D">
              <w:rPr>
                <w:rFonts w:ascii="Calibri" w:eastAsia="Times New Roman" w:hAnsi="Calibri" w:cs="Arial"/>
                <w:i/>
                <w:iCs/>
                <w:sz w:val="20"/>
                <w:szCs w:val="20"/>
              </w:rPr>
              <w:t>specific</w:t>
            </w:r>
            <w:r w:rsidRPr="009C609D">
              <w:rPr>
                <w:rFonts w:ascii="Calibri" w:eastAsia="Times New Roman" w:hAnsi="Calibri" w:cs="Arial"/>
                <w:iCs/>
                <w:sz w:val="20"/>
                <w:szCs w:val="20"/>
              </w:rPr>
              <w:t xml:space="preserve"> personnel for the delivery of the services. This information will be requested only at tender stage when tenderers can make an informed decision based on the detailed specification provided and the availability of the tenderer’s appropriate personnel.</w:t>
            </w:r>
          </w:p>
          <w:p w14:paraId="6F19FA7A" w14:textId="77777777" w:rsidR="006D0353" w:rsidRPr="005870FB" w:rsidRDefault="006D0353">
            <w:pPr>
              <w:spacing w:after="120" w:line="276" w:lineRule="auto"/>
              <w:rPr>
                <w:rFonts w:eastAsia="Calibri" w:cstheme="minorHAnsi"/>
                <w:b/>
                <w:color w:val="000000" w:themeColor="text1"/>
              </w:rPr>
            </w:pPr>
          </w:p>
        </w:tc>
      </w:tr>
      <w:tr w:rsidR="009C609D" w:rsidRPr="000B2BE7" w14:paraId="7918A567" w14:textId="77777777" w:rsidTr="009C609D">
        <w:tc>
          <w:tcPr>
            <w:tcW w:w="9016" w:type="dxa"/>
          </w:tcPr>
          <w:p w14:paraId="06F4D193" w14:textId="77777777" w:rsidR="009C609D" w:rsidRDefault="009C609D" w:rsidP="000231D2">
            <w:pPr>
              <w:rPr>
                <w:rFonts w:cstheme="minorHAnsi"/>
                <w:b/>
                <w:color w:val="000000" w:themeColor="text1"/>
              </w:rPr>
            </w:pPr>
          </w:p>
        </w:tc>
      </w:tr>
    </w:tbl>
    <w:tbl>
      <w:tblPr>
        <w:tblpPr w:leftFromText="180" w:rightFromText="180" w:vertAnchor="text" w:horzAnchor="page" w:tblpX="478" w:tblpY="136"/>
        <w:tblW w:w="10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1275"/>
        <w:gridCol w:w="1276"/>
        <w:gridCol w:w="992"/>
        <w:gridCol w:w="1276"/>
        <w:gridCol w:w="1276"/>
        <w:gridCol w:w="1276"/>
        <w:gridCol w:w="1276"/>
      </w:tblGrid>
      <w:tr w:rsidR="009C609D" w:rsidRPr="00AA258B" w14:paraId="7E844CAB" w14:textId="77777777" w:rsidTr="009C609D">
        <w:tc>
          <w:tcPr>
            <w:tcW w:w="3261" w:type="dxa"/>
            <w:gridSpan w:val="2"/>
            <w:shd w:val="clear" w:color="auto" w:fill="D9D9D9"/>
          </w:tcPr>
          <w:p w14:paraId="418E58AE" w14:textId="77777777" w:rsidR="009C609D" w:rsidRPr="00AA258B" w:rsidRDefault="009C609D" w:rsidP="00A30440">
            <w:pPr>
              <w:spacing w:before="120" w:after="120"/>
              <w:jc w:val="center"/>
              <w:rPr>
                <w:rFonts w:ascii="Calibri" w:hAnsi="Calibri" w:cs="Arial"/>
                <w:b/>
                <w:sz w:val="18"/>
                <w:szCs w:val="18"/>
              </w:rPr>
            </w:pPr>
            <w:r w:rsidRPr="00AA258B">
              <w:rPr>
                <w:rFonts w:ascii="Calibri" w:hAnsi="Calibri" w:cs="Arial"/>
                <w:b/>
                <w:sz w:val="18"/>
                <w:szCs w:val="18"/>
              </w:rPr>
              <w:t xml:space="preserve">     Human Resources </w:t>
            </w:r>
          </w:p>
        </w:tc>
        <w:tc>
          <w:tcPr>
            <w:tcW w:w="2268" w:type="dxa"/>
            <w:gridSpan w:val="2"/>
            <w:shd w:val="clear" w:color="auto" w:fill="D9D9D9"/>
          </w:tcPr>
          <w:p w14:paraId="0CECD338" w14:textId="0C70D22B" w:rsidR="009C609D" w:rsidRPr="00AA258B" w:rsidRDefault="009C609D" w:rsidP="00C70783">
            <w:pPr>
              <w:spacing w:before="120" w:after="120"/>
              <w:jc w:val="center"/>
              <w:rPr>
                <w:rFonts w:ascii="Calibri" w:hAnsi="Calibri" w:cs="Arial"/>
                <w:b/>
                <w:sz w:val="18"/>
                <w:szCs w:val="18"/>
              </w:rPr>
            </w:pPr>
            <w:r w:rsidRPr="00AA258B">
              <w:rPr>
                <w:rFonts w:ascii="Calibri" w:hAnsi="Calibri" w:cs="Arial"/>
                <w:b/>
                <w:sz w:val="18"/>
                <w:szCs w:val="18"/>
              </w:rPr>
              <w:t xml:space="preserve">(Currently) </w:t>
            </w:r>
            <w:r w:rsidR="00C70783">
              <w:rPr>
                <w:rFonts w:ascii="Calibri" w:hAnsi="Calibri" w:cs="Arial"/>
                <w:b/>
                <w:sz w:val="18"/>
                <w:szCs w:val="18"/>
              </w:rPr>
              <w:t>2026</w:t>
            </w:r>
          </w:p>
        </w:tc>
        <w:tc>
          <w:tcPr>
            <w:tcW w:w="2552" w:type="dxa"/>
            <w:gridSpan w:val="2"/>
            <w:shd w:val="clear" w:color="auto" w:fill="D9D9D9"/>
          </w:tcPr>
          <w:p w14:paraId="746FD42C" w14:textId="10F16B5A" w:rsidR="009C609D" w:rsidRPr="00AA258B" w:rsidRDefault="00C70783" w:rsidP="00C70783">
            <w:pPr>
              <w:spacing w:before="120" w:after="120"/>
              <w:jc w:val="center"/>
              <w:rPr>
                <w:rFonts w:ascii="Calibri" w:hAnsi="Calibri" w:cs="Arial"/>
                <w:b/>
                <w:sz w:val="18"/>
                <w:szCs w:val="18"/>
              </w:rPr>
            </w:pPr>
            <w:r w:rsidRPr="00AA258B">
              <w:rPr>
                <w:rFonts w:ascii="Calibri" w:hAnsi="Calibri" w:cs="Arial"/>
                <w:b/>
                <w:sz w:val="18"/>
                <w:szCs w:val="18"/>
              </w:rPr>
              <w:t>20</w:t>
            </w:r>
            <w:r>
              <w:rPr>
                <w:rFonts w:ascii="Calibri" w:hAnsi="Calibri" w:cs="Arial"/>
                <w:b/>
                <w:sz w:val="18"/>
                <w:szCs w:val="18"/>
              </w:rPr>
              <w:t>25</w:t>
            </w:r>
          </w:p>
        </w:tc>
        <w:tc>
          <w:tcPr>
            <w:tcW w:w="2552" w:type="dxa"/>
            <w:gridSpan w:val="2"/>
            <w:shd w:val="clear" w:color="auto" w:fill="D9D9D9"/>
          </w:tcPr>
          <w:p w14:paraId="012B8B1B" w14:textId="63052353" w:rsidR="009C609D" w:rsidRPr="00AA258B" w:rsidRDefault="00C70783" w:rsidP="00C70783">
            <w:pPr>
              <w:spacing w:before="120" w:after="120"/>
              <w:jc w:val="center"/>
              <w:rPr>
                <w:rFonts w:ascii="Calibri" w:hAnsi="Calibri" w:cs="Arial"/>
                <w:b/>
                <w:sz w:val="18"/>
                <w:szCs w:val="18"/>
              </w:rPr>
            </w:pPr>
            <w:r w:rsidRPr="00AA258B">
              <w:rPr>
                <w:rFonts w:ascii="Calibri" w:hAnsi="Calibri" w:cs="Arial"/>
                <w:b/>
                <w:sz w:val="18"/>
                <w:szCs w:val="18"/>
              </w:rPr>
              <w:t>20</w:t>
            </w:r>
            <w:r>
              <w:rPr>
                <w:rFonts w:ascii="Calibri" w:hAnsi="Calibri" w:cs="Arial"/>
                <w:b/>
                <w:sz w:val="18"/>
                <w:szCs w:val="18"/>
              </w:rPr>
              <w:t>24</w:t>
            </w:r>
          </w:p>
        </w:tc>
      </w:tr>
      <w:tr w:rsidR="009C609D" w:rsidRPr="00AA258B" w14:paraId="4D9719DB" w14:textId="77777777" w:rsidTr="009C609D">
        <w:trPr>
          <w:trHeight w:val="534"/>
        </w:trPr>
        <w:tc>
          <w:tcPr>
            <w:tcW w:w="1986" w:type="dxa"/>
            <w:vMerge w:val="restart"/>
            <w:shd w:val="clear" w:color="auto" w:fill="D9D9D9"/>
            <w:vAlign w:val="center"/>
          </w:tcPr>
          <w:p w14:paraId="347E2F5D" w14:textId="77777777" w:rsidR="009C609D" w:rsidRPr="00AA258B" w:rsidRDefault="009C609D" w:rsidP="00A30440">
            <w:pPr>
              <w:spacing w:before="120" w:after="120"/>
              <w:jc w:val="center"/>
              <w:rPr>
                <w:rFonts w:ascii="Calibri" w:hAnsi="Calibri" w:cs="Arial"/>
                <w:sz w:val="18"/>
                <w:szCs w:val="18"/>
              </w:rPr>
            </w:pPr>
            <w:r w:rsidRPr="00AA258B">
              <w:rPr>
                <w:rFonts w:ascii="Calibri" w:hAnsi="Calibri" w:cs="Arial"/>
                <w:sz w:val="18"/>
                <w:szCs w:val="18"/>
              </w:rPr>
              <w:t>Management</w:t>
            </w:r>
            <w:r w:rsidRPr="00D012CF">
              <w:rPr>
                <w:rFonts w:ascii="Calibri" w:hAnsi="Calibri" w:cs="Arial"/>
                <w:sz w:val="18"/>
                <w:szCs w:val="18"/>
                <w:highlight w:val="lightGray"/>
                <w:shd w:val="clear" w:color="auto" w:fill="FFFFFF"/>
              </w:rPr>
              <w:t xml:space="preserve"> </w:t>
            </w:r>
            <w:r>
              <w:rPr>
                <w:rFonts w:ascii="Calibri" w:hAnsi="Calibri" w:cs="Arial"/>
                <w:sz w:val="18"/>
                <w:szCs w:val="18"/>
                <w:shd w:val="clear" w:color="auto" w:fill="FFFFFF"/>
              </w:rPr>
              <w:t xml:space="preserve"> </w:t>
            </w:r>
            <w:r w:rsidRPr="00AA258B">
              <w:rPr>
                <w:rFonts w:ascii="Calibri" w:hAnsi="Calibri" w:cs="Arial"/>
                <w:sz w:val="18"/>
                <w:szCs w:val="18"/>
                <w:shd w:val="clear" w:color="auto" w:fill="D9D9D9"/>
              </w:rPr>
              <w:t>Personnel</w:t>
            </w:r>
          </w:p>
        </w:tc>
        <w:tc>
          <w:tcPr>
            <w:tcW w:w="1275" w:type="dxa"/>
            <w:vMerge w:val="restart"/>
            <w:shd w:val="clear" w:color="auto" w:fill="D9D9D9"/>
            <w:vAlign w:val="center"/>
          </w:tcPr>
          <w:p w14:paraId="67EBCFBC"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Discipline</w:t>
            </w:r>
          </w:p>
        </w:tc>
        <w:tc>
          <w:tcPr>
            <w:tcW w:w="2268" w:type="dxa"/>
            <w:gridSpan w:val="2"/>
            <w:shd w:val="clear" w:color="auto" w:fill="D9D9D9"/>
          </w:tcPr>
          <w:p w14:paraId="5C8D4E0A"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Manpower Levels</w:t>
            </w:r>
          </w:p>
        </w:tc>
        <w:tc>
          <w:tcPr>
            <w:tcW w:w="2552" w:type="dxa"/>
            <w:gridSpan w:val="2"/>
            <w:shd w:val="clear" w:color="auto" w:fill="D9D9D9"/>
          </w:tcPr>
          <w:p w14:paraId="33F7C14E"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Manpower Levels</w:t>
            </w:r>
          </w:p>
        </w:tc>
        <w:tc>
          <w:tcPr>
            <w:tcW w:w="2552" w:type="dxa"/>
            <w:gridSpan w:val="2"/>
            <w:shd w:val="clear" w:color="auto" w:fill="D9D9D9"/>
          </w:tcPr>
          <w:p w14:paraId="42BFA7D9"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Manpower Levels</w:t>
            </w:r>
          </w:p>
        </w:tc>
      </w:tr>
      <w:tr w:rsidR="009C609D" w:rsidRPr="00AA258B" w14:paraId="3C16D167" w14:textId="77777777" w:rsidTr="009C609D">
        <w:trPr>
          <w:trHeight w:val="465"/>
        </w:trPr>
        <w:tc>
          <w:tcPr>
            <w:tcW w:w="1986" w:type="dxa"/>
            <w:vMerge/>
            <w:shd w:val="clear" w:color="auto" w:fill="D9D9D9"/>
          </w:tcPr>
          <w:p w14:paraId="38C7C139" w14:textId="77777777" w:rsidR="009C609D" w:rsidRPr="00AA258B" w:rsidRDefault="009C609D" w:rsidP="00A30440">
            <w:pPr>
              <w:spacing w:before="120" w:after="120"/>
              <w:rPr>
                <w:rFonts w:ascii="Calibri" w:hAnsi="Calibri" w:cs="Arial"/>
                <w:sz w:val="18"/>
                <w:szCs w:val="18"/>
                <w:highlight w:val="lightGray"/>
                <w:shd w:val="clear" w:color="auto" w:fill="FFFFFF"/>
              </w:rPr>
            </w:pPr>
          </w:p>
        </w:tc>
        <w:tc>
          <w:tcPr>
            <w:tcW w:w="1275" w:type="dxa"/>
            <w:vMerge/>
            <w:shd w:val="clear" w:color="auto" w:fill="D9D9D9"/>
          </w:tcPr>
          <w:p w14:paraId="624C794D" w14:textId="77777777" w:rsidR="009C609D" w:rsidRPr="00AA258B" w:rsidRDefault="009C609D" w:rsidP="00A30440">
            <w:pPr>
              <w:spacing w:before="120" w:after="120"/>
              <w:jc w:val="center"/>
              <w:rPr>
                <w:rFonts w:ascii="Calibri" w:hAnsi="Calibri" w:cs="Arial"/>
                <w:b/>
                <w:sz w:val="18"/>
                <w:szCs w:val="18"/>
              </w:rPr>
            </w:pPr>
          </w:p>
        </w:tc>
        <w:tc>
          <w:tcPr>
            <w:tcW w:w="1276" w:type="dxa"/>
            <w:shd w:val="clear" w:color="auto" w:fill="D9D9D9"/>
            <w:vAlign w:val="center"/>
          </w:tcPr>
          <w:p w14:paraId="2AD677C2"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Permanent</w:t>
            </w:r>
          </w:p>
        </w:tc>
        <w:tc>
          <w:tcPr>
            <w:tcW w:w="992" w:type="dxa"/>
            <w:shd w:val="clear" w:color="auto" w:fill="D9D9D9"/>
            <w:vAlign w:val="center"/>
          </w:tcPr>
          <w:p w14:paraId="00BD1FD4"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P/Time</w:t>
            </w:r>
          </w:p>
        </w:tc>
        <w:tc>
          <w:tcPr>
            <w:tcW w:w="1276" w:type="dxa"/>
            <w:shd w:val="clear" w:color="auto" w:fill="D9D9D9"/>
          </w:tcPr>
          <w:p w14:paraId="727AAD07"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Permanent</w:t>
            </w:r>
          </w:p>
        </w:tc>
        <w:tc>
          <w:tcPr>
            <w:tcW w:w="1276" w:type="dxa"/>
            <w:shd w:val="clear" w:color="auto" w:fill="D9D9D9"/>
          </w:tcPr>
          <w:p w14:paraId="674CDB67"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P/Time</w:t>
            </w:r>
          </w:p>
        </w:tc>
        <w:tc>
          <w:tcPr>
            <w:tcW w:w="1276" w:type="dxa"/>
            <w:shd w:val="clear" w:color="auto" w:fill="D9D9D9"/>
          </w:tcPr>
          <w:p w14:paraId="0A89FF86"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Permanent</w:t>
            </w:r>
          </w:p>
        </w:tc>
        <w:tc>
          <w:tcPr>
            <w:tcW w:w="1276" w:type="dxa"/>
            <w:shd w:val="clear" w:color="auto" w:fill="D9D9D9"/>
          </w:tcPr>
          <w:p w14:paraId="6B1C69E1" w14:textId="77777777" w:rsidR="009C609D" w:rsidRPr="00AA258B" w:rsidRDefault="009C609D" w:rsidP="00A30440">
            <w:pPr>
              <w:spacing w:before="120" w:after="120"/>
              <w:jc w:val="center"/>
              <w:rPr>
                <w:rFonts w:ascii="Calibri" w:hAnsi="Calibri" w:cs="Arial"/>
                <w:sz w:val="18"/>
                <w:szCs w:val="18"/>
                <w:highlight w:val="lightGray"/>
              </w:rPr>
            </w:pPr>
            <w:r w:rsidRPr="00AA258B">
              <w:rPr>
                <w:rFonts w:ascii="Calibri" w:hAnsi="Calibri" w:cs="Arial"/>
                <w:sz w:val="18"/>
                <w:szCs w:val="18"/>
              </w:rPr>
              <w:t>P/Time</w:t>
            </w:r>
          </w:p>
        </w:tc>
      </w:tr>
      <w:tr w:rsidR="009C609D" w:rsidRPr="00AA258B" w14:paraId="7AB632EF" w14:textId="77777777" w:rsidTr="009C609D">
        <w:tc>
          <w:tcPr>
            <w:tcW w:w="1986" w:type="dxa"/>
            <w:shd w:val="clear" w:color="auto" w:fill="FFFFFF"/>
          </w:tcPr>
          <w:p w14:paraId="526C2F37" w14:textId="77777777" w:rsidR="009C609D" w:rsidRPr="00AA258B" w:rsidRDefault="009C609D" w:rsidP="00A30440">
            <w:pPr>
              <w:spacing w:before="120" w:after="120"/>
              <w:rPr>
                <w:rFonts w:ascii="Calibri" w:hAnsi="Calibri" w:cs="Arial"/>
                <w:sz w:val="18"/>
                <w:szCs w:val="18"/>
              </w:rPr>
            </w:pPr>
          </w:p>
        </w:tc>
        <w:tc>
          <w:tcPr>
            <w:tcW w:w="1275" w:type="dxa"/>
            <w:shd w:val="clear" w:color="auto" w:fill="FFFFFF"/>
          </w:tcPr>
          <w:p w14:paraId="1B5C1FCF" w14:textId="77777777" w:rsidR="009C609D" w:rsidRPr="00AA258B" w:rsidRDefault="009C609D" w:rsidP="00A30440">
            <w:pPr>
              <w:spacing w:before="120" w:after="120"/>
              <w:jc w:val="center"/>
              <w:rPr>
                <w:rFonts w:ascii="Calibri" w:hAnsi="Calibri" w:cs="Arial"/>
                <w:sz w:val="18"/>
                <w:szCs w:val="18"/>
              </w:rPr>
            </w:pPr>
          </w:p>
        </w:tc>
        <w:tc>
          <w:tcPr>
            <w:tcW w:w="1276" w:type="dxa"/>
          </w:tcPr>
          <w:p w14:paraId="383CFEF9" w14:textId="77777777" w:rsidR="009C609D" w:rsidRPr="00AA258B" w:rsidRDefault="009C609D" w:rsidP="00A30440">
            <w:pPr>
              <w:spacing w:before="120" w:after="120"/>
              <w:jc w:val="center"/>
              <w:rPr>
                <w:rFonts w:ascii="Calibri" w:hAnsi="Calibri" w:cs="Arial"/>
                <w:sz w:val="18"/>
                <w:szCs w:val="18"/>
              </w:rPr>
            </w:pPr>
          </w:p>
        </w:tc>
        <w:tc>
          <w:tcPr>
            <w:tcW w:w="992" w:type="dxa"/>
          </w:tcPr>
          <w:p w14:paraId="170E67D5" w14:textId="77777777" w:rsidR="009C609D" w:rsidRPr="00AA258B" w:rsidRDefault="009C609D" w:rsidP="00A30440">
            <w:pPr>
              <w:spacing w:before="120" w:after="120"/>
              <w:jc w:val="center"/>
              <w:rPr>
                <w:rFonts w:ascii="Calibri" w:hAnsi="Calibri" w:cs="Arial"/>
                <w:sz w:val="18"/>
                <w:szCs w:val="18"/>
              </w:rPr>
            </w:pPr>
          </w:p>
        </w:tc>
        <w:tc>
          <w:tcPr>
            <w:tcW w:w="1276" w:type="dxa"/>
          </w:tcPr>
          <w:p w14:paraId="1EB213E6" w14:textId="77777777" w:rsidR="009C609D" w:rsidRPr="00AA258B" w:rsidRDefault="009C609D" w:rsidP="00A30440">
            <w:pPr>
              <w:spacing w:before="120" w:after="120"/>
              <w:jc w:val="center"/>
              <w:rPr>
                <w:rFonts w:ascii="Calibri" w:hAnsi="Calibri" w:cs="Arial"/>
                <w:sz w:val="18"/>
                <w:szCs w:val="18"/>
              </w:rPr>
            </w:pPr>
          </w:p>
        </w:tc>
        <w:tc>
          <w:tcPr>
            <w:tcW w:w="1276" w:type="dxa"/>
          </w:tcPr>
          <w:p w14:paraId="30B216E7"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3B25662C"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24CD800D" w14:textId="77777777" w:rsidR="009C609D" w:rsidRPr="00AA258B" w:rsidRDefault="009C609D" w:rsidP="00A30440">
            <w:pPr>
              <w:spacing w:before="120" w:after="120"/>
              <w:jc w:val="center"/>
              <w:rPr>
                <w:rFonts w:ascii="Calibri" w:hAnsi="Calibri" w:cs="Arial"/>
                <w:sz w:val="18"/>
                <w:szCs w:val="18"/>
              </w:rPr>
            </w:pPr>
          </w:p>
        </w:tc>
      </w:tr>
      <w:tr w:rsidR="009C609D" w:rsidRPr="00AA258B" w14:paraId="35240C66" w14:textId="77777777" w:rsidTr="009C609D">
        <w:tc>
          <w:tcPr>
            <w:tcW w:w="1986" w:type="dxa"/>
          </w:tcPr>
          <w:p w14:paraId="3ACCEE37" w14:textId="77777777" w:rsidR="009C609D" w:rsidRPr="00AA258B" w:rsidRDefault="009C609D" w:rsidP="00A30440">
            <w:pPr>
              <w:spacing w:before="120" w:after="120"/>
              <w:rPr>
                <w:rFonts w:ascii="Calibri" w:hAnsi="Calibri" w:cs="Arial"/>
                <w:sz w:val="18"/>
                <w:szCs w:val="18"/>
              </w:rPr>
            </w:pPr>
          </w:p>
        </w:tc>
        <w:tc>
          <w:tcPr>
            <w:tcW w:w="1275" w:type="dxa"/>
          </w:tcPr>
          <w:p w14:paraId="62DB8354" w14:textId="77777777" w:rsidR="009C609D" w:rsidRPr="00AA258B" w:rsidRDefault="009C609D" w:rsidP="00A30440">
            <w:pPr>
              <w:spacing w:before="120" w:after="120"/>
              <w:jc w:val="center"/>
              <w:rPr>
                <w:rFonts w:ascii="Calibri" w:hAnsi="Calibri" w:cs="Arial"/>
                <w:sz w:val="18"/>
                <w:szCs w:val="18"/>
              </w:rPr>
            </w:pPr>
          </w:p>
        </w:tc>
        <w:tc>
          <w:tcPr>
            <w:tcW w:w="1276" w:type="dxa"/>
          </w:tcPr>
          <w:p w14:paraId="1A4A1512" w14:textId="77777777" w:rsidR="009C609D" w:rsidRPr="00AA258B" w:rsidRDefault="009C609D" w:rsidP="00A30440">
            <w:pPr>
              <w:spacing w:before="120" w:after="120"/>
              <w:jc w:val="center"/>
              <w:rPr>
                <w:rFonts w:ascii="Calibri" w:hAnsi="Calibri" w:cs="Arial"/>
                <w:sz w:val="18"/>
                <w:szCs w:val="18"/>
              </w:rPr>
            </w:pPr>
          </w:p>
        </w:tc>
        <w:tc>
          <w:tcPr>
            <w:tcW w:w="992" w:type="dxa"/>
          </w:tcPr>
          <w:p w14:paraId="27170811" w14:textId="77777777" w:rsidR="009C609D" w:rsidRPr="00AA258B" w:rsidRDefault="009C609D" w:rsidP="00A30440">
            <w:pPr>
              <w:spacing w:before="120" w:after="120"/>
              <w:jc w:val="center"/>
              <w:rPr>
                <w:rFonts w:ascii="Calibri" w:hAnsi="Calibri" w:cs="Arial"/>
                <w:sz w:val="18"/>
                <w:szCs w:val="18"/>
              </w:rPr>
            </w:pPr>
          </w:p>
        </w:tc>
        <w:tc>
          <w:tcPr>
            <w:tcW w:w="1276" w:type="dxa"/>
          </w:tcPr>
          <w:p w14:paraId="399D3451" w14:textId="77777777" w:rsidR="009C609D" w:rsidRPr="00AA258B" w:rsidRDefault="009C609D" w:rsidP="00A30440">
            <w:pPr>
              <w:spacing w:before="120" w:after="120"/>
              <w:jc w:val="center"/>
              <w:rPr>
                <w:rFonts w:ascii="Calibri" w:hAnsi="Calibri" w:cs="Arial"/>
                <w:sz w:val="18"/>
                <w:szCs w:val="18"/>
              </w:rPr>
            </w:pPr>
          </w:p>
        </w:tc>
        <w:tc>
          <w:tcPr>
            <w:tcW w:w="1276" w:type="dxa"/>
          </w:tcPr>
          <w:p w14:paraId="5EECCD7B"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3D93E184"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6D3F6C20" w14:textId="77777777" w:rsidR="009C609D" w:rsidRPr="00AA258B" w:rsidRDefault="009C609D" w:rsidP="00A30440">
            <w:pPr>
              <w:spacing w:before="120" w:after="120"/>
              <w:jc w:val="center"/>
              <w:rPr>
                <w:rFonts w:ascii="Calibri" w:hAnsi="Calibri" w:cs="Arial"/>
                <w:sz w:val="18"/>
                <w:szCs w:val="18"/>
              </w:rPr>
            </w:pPr>
          </w:p>
        </w:tc>
      </w:tr>
      <w:tr w:rsidR="009C609D" w:rsidRPr="00AA258B" w14:paraId="30846CFD" w14:textId="77777777" w:rsidTr="009C609D">
        <w:tc>
          <w:tcPr>
            <w:tcW w:w="1986" w:type="dxa"/>
          </w:tcPr>
          <w:p w14:paraId="42FC79CC" w14:textId="77777777" w:rsidR="009C609D" w:rsidRPr="00AA258B" w:rsidRDefault="009C609D" w:rsidP="00A30440">
            <w:pPr>
              <w:spacing w:before="120" w:after="120"/>
              <w:rPr>
                <w:rFonts w:ascii="Calibri" w:hAnsi="Calibri" w:cs="Arial"/>
                <w:sz w:val="18"/>
                <w:szCs w:val="18"/>
              </w:rPr>
            </w:pPr>
          </w:p>
        </w:tc>
        <w:tc>
          <w:tcPr>
            <w:tcW w:w="1275" w:type="dxa"/>
          </w:tcPr>
          <w:p w14:paraId="6AD971A8" w14:textId="77777777" w:rsidR="009C609D" w:rsidRPr="00AA258B" w:rsidRDefault="009C609D" w:rsidP="00A30440">
            <w:pPr>
              <w:spacing w:before="120" w:after="120"/>
              <w:jc w:val="center"/>
              <w:rPr>
                <w:rFonts w:ascii="Calibri" w:hAnsi="Calibri" w:cs="Arial"/>
                <w:sz w:val="18"/>
                <w:szCs w:val="18"/>
              </w:rPr>
            </w:pPr>
          </w:p>
        </w:tc>
        <w:tc>
          <w:tcPr>
            <w:tcW w:w="1276" w:type="dxa"/>
          </w:tcPr>
          <w:p w14:paraId="32EA1F1C" w14:textId="77777777" w:rsidR="009C609D" w:rsidRPr="00AA258B" w:rsidRDefault="009C609D" w:rsidP="00A30440">
            <w:pPr>
              <w:spacing w:before="120" w:after="120"/>
              <w:jc w:val="center"/>
              <w:rPr>
                <w:rFonts w:ascii="Calibri" w:hAnsi="Calibri" w:cs="Arial"/>
                <w:sz w:val="18"/>
                <w:szCs w:val="18"/>
              </w:rPr>
            </w:pPr>
          </w:p>
        </w:tc>
        <w:tc>
          <w:tcPr>
            <w:tcW w:w="992" w:type="dxa"/>
          </w:tcPr>
          <w:p w14:paraId="5AB8505C" w14:textId="77777777" w:rsidR="009C609D" w:rsidRPr="00AA258B" w:rsidRDefault="009C609D" w:rsidP="00A30440">
            <w:pPr>
              <w:spacing w:before="120" w:after="120"/>
              <w:jc w:val="center"/>
              <w:rPr>
                <w:rFonts w:ascii="Calibri" w:hAnsi="Calibri" w:cs="Arial"/>
                <w:sz w:val="18"/>
                <w:szCs w:val="18"/>
              </w:rPr>
            </w:pPr>
          </w:p>
        </w:tc>
        <w:tc>
          <w:tcPr>
            <w:tcW w:w="1276" w:type="dxa"/>
          </w:tcPr>
          <w:p w14:paraId="6BEFB56E" w14:textId="77777777" w:rsidR="009C609D" w:rsidRPr="00AA258B" w:rsidRDefault="009C609D" w:rsidP="00A30440">
            <w:pPr>
              <w:spacing w:before="120" w:after="120"/>
              <w:jc w:val="center"/>
              <w:rPr>
                <w:rFonts w:ascii="Calibri" w:hAnsi="Calibri" w:cs="Arial"/>
                <w:sz w:val="18"/>
                <w:szCs w:val="18"/>
              </w:rPr>
            </w:pPr>
          </w:p>
        </w:tc>
        <w:tc>
          <w:tcPr>
            <w:tcW w:w="1276" w:type="dxa"/>
          </w:tcPr>
          <w:p w14:paraId="66103F42"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1857C263"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79C909A8" w14:textId="77777777" w:rsidR="009C609D" w:rsidRPr="00AA258B" w:rsidRDefault="009C609D" w:rsidP="00A30440">
            <w:pPr>
              <w:spacing w:before="120" w:after="120"/>
              <w:jc w:val="center"/>
              <w:rPr>
                <w:rFonts w:ascii="Calibri" w:hAnsi="Calibri" w:cs="Arial"/>
                <w:sz w:val="18"/>
                <w:szCs w:val="18"/>
              </w:rPr>
            </w:pPr>
          </w:p>
        </w:tc>
      </w:tr>
      <w:tr w:rsidR="009C609D" w:rsidRPr="00AA258B" w14:paraId="19EB4FA6" w14:textId="77777777" w:rsidTr="009C609D">
        <w:tc>
          <w:tcPr>
            <w:tcW w:w="1986" w:type="dxa"/>
            <w:shd w:val="clear" w:color="auto" w:fill="D9D9D9"/>
          </w:tcPr>
          <w:p w14:paraId="63560298" w14:textId="77777777" w:rsidR="009C609D" w:rsidRDefault="009C609D" w:rsidP="00A30440">
            <w:pPr>
              <w:jc w:val="center"/>
              <w:rPr>
                <w:rFonts w:ascii="Calibri" w:hAnsi="Calibri" w:cs="Arial"/>
                <w:sz w:val="18"/>
                <w:szCs w:val="18"/>
              </w:rPr>
            </w:pPr>
            <w:r w:rsidRPr="00AA258B">
              <w:rPr>
                <w:rFonts w:ascii="Calibri" w:hAnsi="Calibri" w:cs="Arial"/>
                <w:sz w:val="18"/>
                <w:szCs w:val="18"/>
              </w:rPr>
              <w:t>Administration</w:t>
            </w:r>
          </w:p>
          <w:p w14:paraId="75AE7581" w14:textId="77777777" w:rsidR="009C609D" w:rsidRPr="00AA258B" w:rsidRDefault="009C609D" w:rsidP="00A30440">
            <w:pPr>
              <w:jc w:val="center"/>
              <w:rPr>
                <w:rFonts w:ascii="Calibri" w:hAnsi="Calibri" w:cs="Arial"/>
                <w:sz w:val="18"/>
                <w:szCs w:val="18"/>
              </w:rPr>
            </w:pPr>
            <w:r>
              <w:rPr>
                <w:rFonts w:ascii="Calibri" w:hAnsi="Calibri" w:cs="Arial"/>
                <w:sz w:val="18"/>
                <w:szCs w:val="18"/>
              </w:rPr>
              <w:t>Personnel</w:t>
            </w:r>
          </w:p>
        </w:tc>
        <w:tc>
          <w:tcPr>
            <w:tcW w:w="1275" w:type="dxa"/>
            <w:shd w:val="clear" w:color="auto" w:fill="D9D9D9"/>
          </w:tcPr>
          <w:p w14:paraId="40DED278"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3F3D2221" w14:textId="77777777" w:rsidR="009C609D" w:rsidRPr="00AA258B" w:rsidRDefault="009C609D" w:rsidP="00A30440">
            <w:pPr>
              <w:spacing w:before="120" w:after="120"/>
              <w:jc w:val="center"/>
              <w:rPr>
                <w:rFonts w:ascii="Calibri" w:hAnsi="Calibri" w:cs="Arial"/>
                <w:sz w:val="18"/>
                <w:szCs w:val="18"/>
              </w:rPr>
            </w:pPr>
          </w:p>
        </w:tc>
        <w:tc>
          <w:tcPr>
            <w:tcW w:w="992" w:type="dxa"/>
            <w:shd w:val="clear" w:color="auto" w:fill="D9D9D9"/>
          </w:tcPr>
          <w:p w14:paraId="27533258"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3DBF1217"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6625D811"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54DEEA9A"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06DAFB67" w14:textId="77777777" w:rsidR="009C609D" w:rsidRPr="00AA258B" w:rsidRDefault="009C609D" w:rsidP="00A30440">
            <w:pPr>
              <w:spacing w:before="120" w:after="120"/>
              <w:jc w:val="center"/>
              <w:rPr>
                <w:rFonts w:ascii="Calibri" w:hAnsi="Calibri" w:cs="Arial"/>
                <w:sz w:val="18"/>
                <w:szCs w:val="18"/>
              </w:rPr>
            </w:pPr>
          </w:p>
        </w:tc>
      </w:tr>
      <w:tr w:rsidR="009C609D" w:rsidRPr="00AA258B" w14:paraId="438F1389" w14:textId="77777777" w:rsidTr="009C609D">
        <w:tc>
          <w:tcPr>
            <w:tcW w:w="1986" w:type="dxa"/>
          </w:tcPr>
          <w:p w14:paraId="735B53BD" w14:textId="77777777" w:rsidR="009C609D" w:rsidRPr="00AA258B" w:rsidRDefault="009C609D" w:rsidP="00A30440">
            <w:pPr>
              <w:spacing w:before="120" w:after="120"/>
              <w:rPr>
                <w:rFonts w:ascii="Calibri" w:hAnsi="Calibri" w:cs="Arial"/>
                <w:sz w:val="18"/>
                <w:szCs w:val="18"/>
              </w:rPr>
            </w:pPr>
          </w:p>
        </w:tc>
        <w:tc>
          <w:tcPr>
            <w:tcW w:w="1275" w:type="dxa"/>
          </w:tcPr>
          <w:p w14:paraId="11A881F5" w14:textId="77777777" w:rsidR="009C609D" w:rsidRPr="00AA258B" w:rsidRDefault="009C609D" w:rsidP="00A30440">
            <w:pPr>
              <w:spacing w:before="120" w:after="120"/>
              <w:jc w:val="center"/>
              <w:rPr>
                <w:rFonts w:ascii="Calibri" w:hAnsi="Calibri" w:cs="Arial"/>
                <w:sz w:val="18"/>
                <w:szCs w:val="18"/>
              </w:rPr>
            </w:pPr>
          </w:p>
        </w:tc>
        <w:tc>
          <w:tcPr>
            <w:tcW w:w="1276" w:type="dxa"/>
          </w:tcPr>
          <w:p w14:paraId="088E5712" w14:textId="77777777" w:rsidR="009C609D" w:rsidRPr="00AA258B" w:rsidRDefault="009C609D" w:rsidP="00A30440">
            <w:pPr>
              <w:spacing w:before="120" w:after="120"/>
              <w:jc w:val="center"/>
              <w:rPr>
                <w:rFonts w:ascii="Calibri" w:hAnsi="Calibri" w:cs="Arial"/>
                <w:sz w:val="18"/>
                <w:szCs w:val="18"/>
              </w:rPr>
            </w:pPr>
          </w:p>
        </w:tc>
        <w:tc>
          <w:tcPr>
            <w:tcW w:w="992" w:type="dxa"/>
          </w:tcPr>
          <w:p w14:paraId="57AEF074" w14:textId="77777777" w:rsidR="009C609D" w:rsidRPr="00AA258B" w:rsidRDefault="009C609D" w:rsidP="00A30440">
            <w:pPr>
              <w:spacing w:before="120" w:after="120"/>
              <w:jc w:val="center"/>
              <w:rPr>
                <w:rFonts w:ascii="Calibri" w:hAnsi="Calibri" w:cs="Arial"/>
                <w:sz w:val="18"/>
                <w:szCs w:val="18"/>
              </w:rPr>
            </w:pPr>
          </w:p>
        </w:tc>
        <w:tc>
          <w:tcPr>
            <w:tcW w:w="1276" w:type="dxa"/>
          </w:tcPr>
          <w:p w14:paraId="6D4B84B4" w14:textId="77777777" w:rsidR="009C609D" w:rsidRPr="00AA258B" w:rsidRDefault="009C609D" w:rsidP="00A30440">
            <w:pPr>
              <w:spacing w:before="120" w:after="120"/>
              <w:jc w:val="center"/>
              <w:rPr>
                <w:rFonts w:ascii="Calibri" w:hAnsi="Calibri" w:cs="Arial"/>
                <w:sz w:val="18"/>
                <w:szCs w:val="18"/>
              </w:rPr>
            </w:pPr>
          </w:p>
        </w:tc>
        <w:tc>
          <w:tcPr>
            <w:tcW w:w="1276" w:type="dxa"/>
          </w:tcPr>
          <w:p w14:paraId="052EE32F"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72CE23DD"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6942D26A" w14:textId="77777777" w:rsidR="009C609D" w:rsidRPr="00AA258B" w:rsidRDefault="009C609D" w:rsidP="00A30440">
            <w:pPr>
              <w:spacing w:before="120" w:after="120"/>
              <w:jc w:val="center"/>
              <w:rPr>
                <w:rFonts w:ascii="Calibri" w:hAnsi="Calibri" w:cs="Arial"/>
                <w:sz w:val="18"/>
                <w:szCs w:val="18"/>
              </w:rPr>
            </w:pPr>
          </w:p>
        </w:tc>
      </w:tr>
      <w:tr w:rsidR="009C609D" w:rsidRPr="00AA258B" w14:paraId="1768D9CF" w14:textId="77777777" w:rsidTr="009C609D">
        <w:tc>
          <w:tcPr>
            <w:tcW w:w="1986" w:type="dxa"/>
          </w:tcPr>
          <w:p w14:paraId="62ED3F3E" w14:textId="77777777" w:rsidR="009C609D" w:rsidRPr="00AA258B" w:rsidRDefault="009C609D" w:rsidP="00A30440">
            <w:pPr>
              <w:spacing w:before="120" w:after="120"/>
              <w:rPr>
                <w:rFonts w:ascii="Calibri" w:hAnsi="Calibri" w:cs="Arial"/>
                <w:sz w:val="18"/>
                <w:szCs w:val="18"/>
              </w:rPr>
            </w:pPr>
          </w:p>
        </w:tc>
        <w:tc>
          <w:tcPr>
            <w:tcW w:w="1275" w:type="dxa"/>
          </w:tcPr>
          <w:p w14:paraId="42A00A82" w14:textId="77777777" w:rsidR="009C609D" w:rsidRPr="00AA258B" w:rsidRDefault="009C609D" w:rsidP="00A30440">
            <w:pPr>
              <w:spacing w:before="120" w:after="120"/>
              <w:jc w:val="center"/>
              <w:rPr>
                <w:rFonts w:ascii="Calibri" w:hAnsi="Calibri" w:cs="Arial"/>
                <w:sz w:val="18"/>
                <w:szCs w:val="18"/>
              </w:rPr>
            </w:pPr>
          </w:p>
        </w:tc>
        <w:tc>
          <w:tcPr>
            <w:tcW w:w="1276" w:type="dxa"/>
          </w:tcPr>
          <w:p w14:paraId="10C00707" w14:textId="77777777" w:rsidR="009C609D" w:rsidRPr="00AA258B" w:rsidRDefault="009C609D" w:rsidP="00A30440">
            <w:pPr>
              <w:spacing w:before="120" w:after="120"/>
              <w:jc w:val="center"/>
              <w:rPr>
                <w:rFonts w:ascii="Calibri" w:hAnsi="Calibri" w:cs="Arial"/>
                <w:sz w:val="18"/>
                <w:szCs w:val="18"/>
              </w:rPr>
            </w:pPr>
          </w:p>
        </w:tc>
        <w:tc>
          <w:tcPr>
            <w:tcW w:w="992" w:type="dxa"/>
          </w:tcPr>
          <w:p w14:paraId="31DA5D4D" w14:textId="77777777" w:rsidR="009C609D" w:rsidRPr="00AA258B" w:rsidRDefault="009C609D" w:rsidP="00A30440">
            <w:pPr>
              <w:spacing w:before="120" w:after="120"/>
              <w:jc w:val="center"/>
              <w:rPr>
                <w:rFonts w:ascii="Calibri" w:hAnsi="Calibri" w:cs="Arial"/>
                <w:sz w:val="18"/>
                <w:szCs w:val="18"/>
              </w:rPr>
            </w:pPr>
          </w:p>
        </w:tc>
        <w:tc>
          <w:tcPr>
            <w:tcW w:w="1276" w:type="dxa"/>
          </w:tcPr>
          <w:p w14:paraId="213A30EF" w14:textId="77777777" w:rsidR="009C609D" w:rsidRPr="00AA258B" w:rsidRDefault="009C609D" w:rsidP="00A30440">
            <w:pPr>
              <w:spacing w:before="120" w:after="120"/>
              <w:jc w:val="center"/>
              <w:rPr>
                <w:rFonts w:ascii="Calibri" w:hAnsi="Calibri" w:cs="Arial"/>
                <w:sz w:val="18"/>
                <w:szCs w:val="18"/>
              </w:rPr>
            </w:pPr>
          </w:p>
        </w:tc>
        <w:tc>
          <w:tcPr>
            <w:tcW w:w="1276" w:type="dxa"/>
          </w:tcPr>
          <w:p w14:paraId="5074121F"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0FE80C2D"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5427D6D0" w14:textId="77777777" w:rsidR="009C609D" w:rsidRPr="00AA258B" w:rsidRDefault="009C609D" w:rsidP="00A30440">
            <w:pPr>
              <w:spacing w:before="120" w:after="120"/>
              <w:jc w:val="center"/>
              <w:rPr>
                <w:rFonts w:ascii="Calibri" w:hAnsi="Calibri" w:cs="Arial"/>
                <w:sz w:val="18"/>
                <w:szCs w:val="18"/>
              </w:rPr>
            </w:pPr>
          </w:p>
        </w:tc>
      </w:tr>
      <w:tr w:rsidR="009C609D" w:rsidRPr="00AA258B" w14:paraId="13B29811" w14:textId="77777777" w:rsidTr="009C609D">
        <w:tc>
          <w:tcPr>
            <w:tcW w:w="1986" w:type="dxa"/>
          </w:tcPr>
          <w:p w14:paraId="2C78916C" w14:textId="77777777" w:rsidR="009C609D" w:rsidRPr="00AA258B" w:rsidRDefault="009C609D" w:rsidP="00A30440">
            <w:pPr>
              <w:spacing w:before="120" w:after="120"/>
              <w:rPr>
                <w:rFonts w:ascii="Calibri" w:hAnsi="Calibri" w:cs="Arial"/>
                <w:sz w:val="18"/>
                <w:szCs w:val="18"/>
              </w:rPr>
            </w:pPr>
          </w:p>
        </w:tc>
        <w:tc>
          <w:tcPr>
            <w:tcW w:w="1275" w:type="dxa"/>
          </w:tcPr>
          <w:p w14:paraId="286FB10E" w14:textId="77777777" w:rsidR="009C609D" w:rsidRPr="00AA258B" w:rsidRDefault="009C609D" w:rsidP="00A30440">
            <w:pPr>
              <w:spacing w:before="120" w:after="120"/>
              <w:jc w:val="center"/>
              <w:rPr>
                <w:rFonts w:ascii="Calibri" w:hAnsi="Calibri" w:cs="Arial"/>
                <w:sz w:val="18"/>
                <w:szCs w:val="18"/>
              </w:rPr>
            </w:pPr>
          </w:p>
        </w:tc>
        <w:tc>
          <w:tcPr>
            <w:tcW w:w="1276" w:type="dxa"/>
          </w:tcPr>
          <w:p w14:paraId="5FE8313D" w14:textId="77777777" w:rsidR="009C609D" w:rsidRPr="00AA258B" w:rsidRDefault="009C609D" w:rsidP="00A30440">
            <w:pPr>
              <w:spacing w:before="120" w:after="120"/>
              <w:jc w:val="center"/>
              <w:rPr>
                <w:rFonts w:ascii="Calibri" w:hAnsi="Calibri" w:cs="Arial"/>
                <w:sz w:val="18"/>
                <w:szCs w:val="18"/>
              </w:rPr>
            </w:pPr>
          </w:p>
        </w:tc>
        <w:tc>
          <w:tcPr>
            <w:tcW w:w="992" w:type="dxa"/>
          </w:tcPr>
          <w:p w14:paraId="69B5D21D" w14:textId="77777777" w:rsidR="009C609D" w:rsidRPr="00AA258B" w:rsidRDefault="009C609D" w:rsidP="00A30440">
            <w:pPr>
              <w:spacing w:before="120" w:after="120"/>
              <w:jc w:val="center"/>
              <w:rPr>
                <w:rFonts w:ascii="Calibri" w:hAnsi="Calibri" w:cs="Arial"/>
                <w:sz w:val="18"/>
                <w:szCs w:val="18"/>
              </w:rPr>
            </w:pPr>
          </w:p>
        </w:tc>
        <w:tc>
          <w:tcPr>
            <w:tcW w:w="1276" w:type="dxa"/>
          </w:tcPr>
          <w:p w14:paraId="7F4AA462" w14:textId="77777777" w:rsidR="009C609D" w:rsidRPr="00AA258B" w:rsidRDefault="009C609D" w:rsidP="00A30440">
            <w:pPr>
              <w:spacing w:before="120" w:after="120"/>
              <w:jc w:val="center"/>
              <w:rPr>
                <w:rFonts w:ascii="Calibri" w:hAnsi="Calibri" w:cs="Arial"/>
                <w:sz w:val="18"/>
                <w:szCs w:val="18"/>
              </w:rPr>
            </w:pPr>
          </w:p>
        </w:tc>
        <w:tc>
          <w:tcPr>
            <w:tcW w:w="1276" w:type="dxa"/>
          </w:tcPr>
          <w:p w14:paraId="6D913B7C"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77A3F5DC"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681BF5D3" w14:textId="77777777" w:rsidR="009C609D" w:rsidRPr="00AA258B" w:rsidRDefault="009C609D" w:rsidP="00A30440">
            <w:pPr>
              <w:spacing w:before="120" w:after="120"/>
              <w:jc w:val="center"/>
              <w:rPr>
                <w:rFonts w:ascii="Calibri" w:hAnsi="Calibri" w:cs="Arial"/>
                <w:sz w:val="18"/>
                <w:szCs w:val="18"/>
              </w:rPr>
            </w:pPr>
          </w:p>
        </w:tc>
      </w:tr>
      <w:tr w:rsidR="009C609D" w:rsidRPr="00AA258B" w14:paraId="563F3089" w14:textId="77777777" w:rsidTr="009C609D">
        <w:tc>
          <w:tcPr>
            <w:tcW w:w="1986" w:type="dxa"/>
            <w:shd w:val="clear" w:color="auto" w:fill="D9D9D9"/>
          </w:tcPr>
          <w:p w14:paraId="458073AE" w14:textId="77777777" w:rsidR="009C609D" w:rsidRPr="00AA258B" w:rsidRDefault="009C609D" w:rsidP="00A30440">
            <w:pPr>
              <w:spacing w:before="120" w:after="120"/>
              <w:jc w:val="center"/>
              <w:rPr>
                <w:rFonts w:ascii="Calibri" w:hAnsi="Calibri" w:cs="Arial"/>
                <w:sz w:val="18"/>
                <w:szCs w:val="18"/>
              </w:rPr>
            </w:pPr>
            <w:r w:rsidRPr="00D012CF">
              <w:rPr>
                <w:rFonts w:ascii="Calibri" w:hAnsi="Calibri" w:cs="Arial"/>
                <w:sz w:val="18"/>
                <w:szCs w:val="18"/>
              </w:rPr>
              <w:t xml:space="preserve">Key Operational </w:t>
            </w:r>
            <w:r>
              <w:rPr>
                <w:rFonts w:ascii="Calibri" w:hAnsi="Calibri" w:cs="Arial"/>
                <w:sz w:val="18"/>
                <w:szCs w:val="18"/>
              </w:rPr>
              <w:t>Personnel</w:t>
            </w:r>
          </w:p>
        </w:tc>
        <w:tc>
          <w:tcPr>
            <w:tcW w:w="1275" w:type="dxa"/>
            <w:shd w:val="clear" w:color="auto" w:fill="D9D9D9"/>
          </w:tcPr>
          <w:p w14:paraId="6BE2BA31"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740DDDC9" w14:textId="77777777" w:rsidR="009C609D" w:rsidRPr="00AA258B" w:rsidRDefault="009C609D" w:rsidP="00A30440">
            <w:pPr>
              <w:spacing w:before="120" w:after="120"/>
              <w:jc w:val="center"/>
              <w:rPr>
                <w:rFonts w:ascii="Calibri" w:hAnsi="Calibri" w:cs="Arial"/>
                <w:sz w:val="18"/>
                <w:szCs w:val="18"/>
                <w:highlight w:val="lightGray"/>
              </w:rPr>
            </w:pPr>
          </w:p>
        </w:tc>
        <w:tc>
          <w:tcPr>
            <w:tcW w:w="992" w:type="dxa"/>
            <w:shd w:val="clear" w:color="auto" w:fill="D9D9D9"/>
          </w:tcPr>
          <w:p w14:paraId="53026F1D" w14:textId="77777777" w:rsidR="009C609D" w:rsidRPr="00AA258B" w:rsidRDefault="009C609D" w:rsidP="00A30440">
            <w:pPr>
              <w:spacing w:before="120" w:after="120"/>
              <w:jc w:val="center"/>
              <w:rPr>
                <w:rFonts w:ascii="Calibri" w:hAnsi="Calibri" w:cs="Arial"/>
                <w:sz w:val="18"/>
                <w:szCs w:val="18"/>
                <w:highlight w:val="lightGray"/>
              </w:rPr>
            </w:pPr>
          </w:p>
        </w:tc>
        <w:tc>
          <w:tcPr>
            <w:tcW w:w="1276" w:type="dxa"/>
            <w:shd w:val="clear" w:color="auto" w:fill="D9D9D9"/>
          </w:tcPr>
          <w:p w14:paraId="1F6D988F" w14:textId="77777777" w:rsidR="009C609D" w:rsidRPr="00AA258B" w:rsidRDefault="009C609D" w:rsidP="00A30440">
            <w:pPr>
              <w:spacing w:before="120" w:after="120"/>
              <w:jc w:val="center"/>
              <w:rPr>
                <w:rFonts w:ascii="Calibri" w:hAnsi="Calibri" w:cs="Arial"/>
                <w:sz w:val="18"/>
                <w:szCs w:val="18"/>
                <w:highlight w:val="lightGray"/>
              </w:rPr>
            </w:pPr>
          </w:p>
        </w:tc>
        <w:tc>
          <w:tcPr>
            <w:tcW w:w="1276" w:type="dxa"/>
            <w:shd w:val="clear" w:color="auto" w:fill="D9D9D9"/>
          </w:tcPr>
          <w:p w14:paraId="4A826470" w14:textId="77777777" w:rsidR="009C609D" w:rsidRPr="00AA258B" w:rsidRDefault="009C609D" w:rsidP="00A30440">
            <w:pPr>
              <w:spacing w:before="120" w:after="120"/>
              <w:jc w:val="center"/>
              <w:rPr>
                <w:rFonts w:ascii="Calibri" w:hAnsi="Calibri" w:cs="Arial"/>
                <w:sz w:val="18"/>
                <w:szCs w:val="18"/>
                <w:highlight w:val="lightGray"/>
              </w:rPr>
            </w:pPr>
          </w:p>
        </w:tc>
        <w:tc>
          <w:tcPr>
            <w:tcW w:w="1276" w:type="dxa"/>
            <w:shd w:val="clear" w:color="auto" w:fill="D9D9D9"/>
          </w:tcPr>
          <w:p w14:paraId="07540943" w14:textId="77777777" w:rsidR="009C609D" w:rsidRPr="00AA258B" w:rsidRDefault="009C609D" w:rsidP="00A30440">
            <w:pPr>
              <w:spacing w:before="120" w:after="120"/>
              <w:jc w:val="center"/>
              <w:rPr>
                <w:rFonts w:ascii="Calibri" w:hAnsi="Calibri" w:cs="Arial"/>
                <w:sz w:val="18"/>
                <w:szCs w:val="18"/>
                <w:highlight w:val="lightGray"/>
              </w:rPr>
            </w:pPr>
          </w:p>
        </w:tc>
        <w:tc>
          <w:tcPr>
            <w:tcW w:w="1276" w:type="dxa"/>
            <w:shd w:val="clear" w:color="auto" w:fill="D9D9D9"/>
          </w:tcPr>
          <w:p w14:paraId="3DF40A62" w14:textId="77777777" w:rsidR="009C609D" w:rsidRPr="00AA258B" w:rsidRDefault="009C609D" w:rsidP="00A30440">
            <w:pPr>
              <w:spacing w:before="120" w:after="120"/>
              <w:jc w:val="center"/>
              <w:rPr>
                <w:rFonts w:ascii="Calibri" w:hAnsi="Calibri" w:cs="Arial"/>
                <w:sz w:val="18"/>
                <w:szCs w:val="18"/>
                <w:highlight w:val="lightGray"/>
              </w:rPr>
            </w:pPr>
          </w:p>
        </w:tc>
      </w:tr>
      <w:tr w:rsidR="009C609D" w:rsidRPr="00AA258B" w14:paraId="75579395" w14:textId="77777777" w:rsidTr="009C609D">
        <w:tc>
          <w:tcPr>
            <w:tcW w:w="1986" w:type="dxa"/>
          </w:tcPr>
          <w:p w14:paraId="5135D6EE" w14:textId="77777777" w:rsidR="009C609D" w:rsidRPr="00AA258B" w:rsidRDefault="009C609D" w:rsidP="00A30440">
            <w:pPr>
              <w:spacing w:before="120" w:after="120"/>
              <w:rPr>
                <w:rFonts w:ascii="Calibri" w:hAnsi="Calibri" w:cs="Arial"/>
                <w:sz w:val="18"/>
                <w:szCs w:val="18"/>
              </w:rPr>
            </w:pPr>
          </w:p>
        </w:tc>
        <w:tc>
          <w:tcPr>
            <w:tcW w:w="1275" w:type="dxa"/>
          </w:tcPr>
          <w:p w14:paraId="1983362A" w14:textId="77777777" w:rsidR="009C609D" w:rsidRPr="00AA258B" w:rsidRDefault="009C609D" w:rsidP="00A30440">
            <w:pPr>
              <w:spacing w:before="120" w:after="120"/>
              <w:jc w:val="center"/>
              <w:rPr>
                <w:rFonts w:ascii="Calibri" w:hAnsi="Calibri" w:cs="Arial"/>
                <w:sz w:val="18"/>
                <w:szCs w:val="18"/>
              </w:rPr>
            </w:pPr>
          </w:p>
        </w:tc>
        <w:tc>
          <w:tcPr>
            <w:tcW w:w="1276" w:type="dxa"/>
          </w:tcPr>
          <w:p w14:paraId="59C1AA98" w14:textId="77777777" w:rsidR="009C609D" w:rsidRPr="00AA258B" w:rsidRDefault="009C609D" w:rsidP="00A30440">
            <w:pPr>
              <w:spacing w:before="120" w:after="120"/>
              <w:jc w:val="center"/>
              <w:rPr>
                <w:rFonts w:ascii="Calibri" w:hAnsi="Calibri" w:cs="Arial"/>
                <w:sz w:val="18"/>
                <w:szCs w:val="18"/>
              </w:rPr>
            </w:pPr>
          </w:p>
        </w:tc>
        <w:tc>
          <w:tcPr>
            <w:tcW w:w="992" w:type="dxa"/>
          </w:tcPr>
          <w:p w14:paraId="75BA720A" w14:textId="77777777" w:rsidR="009C609D" w:rsidRPr="00AA258B" w:rsidRDefault="009C609D" w:rsidP="00A30440">
            <w:pPr>
              <w:spacing w:before="120" w:after="120"/>
              <w:jc w:val="center"/>
              <w:rPr>
                <w:rFonts w:ascii="Calibri" w:hAnsi="Calibri" w:cs="Arial"/>
                <w:sz w:val="18"/>
                <w:szCs w:val="18"/>
              </w:rPr>
            </w:pPr>
          </w:p>
        </w:tc>
        <w:tc>
          <w:tcPr>
            <w:tcW w:w="1276" w:type="dxa"/>
          </w:tcPr>
          <w:p w14:paraId="0CB5EE42" w14:textId="77777777" w:rsidR="009C609D" w:rsidRPr="00AA258B" w:rsidRDefault="009C609D" w:rsidP="00A30440">
            <w:pPr>
              <w:spacing w:before="120" w:after="120"/>
              <w:jc w:val="center"/>
              <w:rPr>
                <w:rFonts w:ascii="Calibri" w:hAnsi="Calibri" w:cs="Arial"/>
                <w:sz w:val="18"/>
                <w:szCs w:val="18"/>
              </w:rPr>
            </w:pPr>
          </w:p>
        </w:tc>
        <w:tc>
          <w:tcPr>
            <w:tcW w:w="1276" w:type="dxa"/>
          </w:tcPr>
          <w:p w14:paraId="3A8220EF"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2D364B30"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16EF4C87" w14:textId="77777777" w:rsidR="009C609D" w:rsidRPr="00AA258B" w:rsidRDefault="009C609D" w:rsidP="00A30440">
            <w:pPr>
              <w:spacing w:before="120" w:after="120"/>
              <w:jc w:val="center"/>
              <w:rPr>
                <w:rFonts w:ascii="Calibri" w:hAnsi="Calibri" w:cs="Arial"/>
                <w:sz w:val="18"/>
                <w:szCs w:val="18"/>
              </w:rPr>
            </w:pPr>
          </w:p>
        </w:tc>
      </w:tr>
      <w:tr w:rsidR="009C609D" w:rsidRPr="00AA258B" w14:paraId="2D27196F" w14:textId="77777777" w:rsidTr="009C609D">
        <w:tc>
          <w:tcPr>
            <w:tcW w:w="1986" w:type="dxa"/>
          </w:tcPr>
          <w:p w14:paraId="3BC5B257" w14:textId="77777777" w:rsidR="009C609D" w:rsidRPr="00AA258B" w:rsidRDefault="009C609D" w:rsidP="00A30440">
            <w:pPr>
              <w:spacing w:before="120" w:after="120"/>
              <w:rPr>
                <w:rFonts w:ascii="Calibri" w:hAnsi="Calibri" w:cs="Arial"/>
                <w:sz w:val="18"/>
                <w:szCs w:val="18"/>
              </w:rPr>
            </w:pPr>
          </w:p>
        </w:tc>
        <w:tc>
          <w:tcPr>
            <w:tcW w:w="1275" w:type="dxa"/>
          </w:tcPr>
          <w:p w14:paraId="2A578D25" w14:textId="77777777" w:rsidR="009C609D" w:rsidRPr="00AA258B" w:rsidRDefault="009C609D" w:rsidP="00A30440">
            <w:pPr>
              <w:spacing w:before="120" w:after="120"/>
              <w:jc w:val="center"/>
              <w:rPr>
                <w:rFonts w:ascii="Calibri" w:hAnsi="Calibri" w:cs="Arial"/>
                <w:sz w:val="18"/>
                <w:szCs w:val="18"/>
              </w:rPr>
            </w:pPr>
          </w:p>
        </w:tc>
        <w:tc>
          <w:tcPr>
            <w:tcW w:w="1276" w:type="dxa"/>
          </w:tcPr>
          <w:p w14:paraId="7BCEA09A" w14:textId="77777777" w:rsidR="009C609D" w:rsidRPr="00AA258B" w:rsidRDefault="009C609D" w:rsidP="00A30440">
            <w:pPr>
              <w:spacing w:before="120" w:after="120"/>
              <w:jc w:val="center"/>
              <w:rPr>
                <w:rFonts w:ascii="Calibri" w:hAnsi="Calibri" w:cs="Arial"/>
                <w:sz w:val="18"/>
                <w:szCs w:val="18"/>
              </w:rPr>
            </w:pPr>
          </w:p>
        </w:tc>
        <w:tc>
          <w:tcPr>
            <w:tcW w:w="992" w:type="dxa"/>
          </w:tcPr>
          <w:p w14:paraId="40F41DD2" w14:textId="77777777" w:rsidR="009C609D" w:rsidRPr="00AA258B" w:rsidRDefault="009C609D" w:rsidP="00A30440">
            <w:pPr>
              <w:spacing w:before="120" w:after="120"/>
              <w:jc w:val="center"/>
              <w:rPr>
                <w:rFonts w:ascii="Calibri" w:hAnsi="Calibri" w:cs="Arial"/>
                <w:sz w:val="18"/>
                <w:szCs w:val="18"/>
              </w:rPr>
            </w:pPr>
          </w:p>
        </w:tc>
        <w:tc>
          <w:tcPr>
            <w:tcW w:w="1276" w:type="dxa"/>
          </w:tcPr>
          <w:p w14:paraId="7028CE17" w14:textId="77777777" w:rsidR="009C609D" w:rsidRPr="00AA258B" w:rsidRDefault="009C609D" w:rsidP="00A30440">
            <w:pPr>
              <w:spacing w:before="120" w:after="120"/>
              <w:jc w:val="center"/>
              <w:rPr>
                <w:rFonts w:ascii="Calibri" w:hAnsi="Calibri" w:cs="Arial"/>
                <w:sz w:val="18"/>
                <w:szCs w:val="18"/>
              </w:rPr>
            </w:pPr>
          </w:p>
        </w:tc>
        <w:tc>
          <w:tcPr>
            <w:tcW w:w="1276" w:type="dxa"/>
          </w:tcPr>
          <w:p w14:paraId="68772929"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3E72FDCF"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5C7FC7F6" w14:textId="77777777" w:rsidR="009C609D" w:rsidRPr="00AA258B" w:rsidRDefault="009C609D" w:rsidP="00A30440">
            <w:pPr>
              <w:spacing w:before="120" w:after="120"/>
              <w:jc w:val="center"/>
              <w:rPr>
                <w:rFonts w:ascii="Calibri" w:hAnsi="Calibri" w:cs="Arial"/>
                <w:sz w:val="18"/>
                <w:szCs w:val="18"/>
              </w:rPr>
            </w:pPr>
          </w:p>
        </w:tc>
      </w:tr>
      <w:tr w:rsidR="009C609D" w:rsidRPr="00AA258B" w14:paraId="4AB1FB20" w14:textId="77777777" w:rsidTr="009C609D">
        <w:tc>
          <w:tcPr>
            <w:tcW w:w="1986" w:type="dxa"/>
            <w:shd w:val="clear" w:color="auto" w:fill="D9D9D9"/>
          </w:tcPr>
          <w:p w14:paraId="4D86982C" w14:textId="77777777" w:rsidR="009C609D" w:rsidRPr="00AA258B" w:rsidRDefault="009C609D" w:rsidP="00A30440">
            <w:pPr>
              <w:spacing w:before="120" w:after="120"/>
              <w:rPr>
                <w:rFonts w:ascii="Calibri" w:hAnsi="Calibri" w:cs="Arial"/>
                <w:sz w:val="18"/>
                <w:szCs w:val="18"/>
              </w:rPr>
            </w:pPr>
            <w:r w:rsidRPr="00AA258B">
              <w:rPr>
                <w:rFonts w:ascii="Calibri" w:hAnsi="Calibri" w:cs="Arial"/>
                <w:sz w:val="18"/>
                <w:szCs w:val="18"/>
              </w:rPr>
              <w:t>Other- please specify</w:t>
            </w:r>
          </w:p>
        </w:tc>
        <w:tc>
          <w:tcPr>
            <w:tcW w:w="1275" w:type="dxa"/>
            <w:shd w:val="clear" w:color="auto" w:fill="D9D9D9"/>
          </w:tcPr>
          <w:p w14:paraId="3F88B42A"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7A748379" w14:textId="77777777" w:rsidR="009C609D" w:rsidRPr="00AA258B" w:rsidRDefault="009C609D" w:rsidP="00A30440">
            <w:pPr>
              <w:spacing w:before="120" w:after="120"/>
              <w:jc w:val="center"/>
              <w:rPr>
                <w:rFonts w:ascii="Calibri" w:hAnsi="Calibri" w:cs="Arial"/>
                <w:sz w:val="18"/>
                <w:szCs w:val="18"/>
              </w:rPr>
            </w:pPr>
          </w:p>
        </w:tc>
        <w:tc>
          <w:tcPr>
            <w:tcW w:w="992" w:type="dxa"/>
            <w:shd w:val="clear" w:color="auto" w:fill="D9D9D9"/>
          </w:tcPr>
          <w:p w14:paraId="62E4BF74"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7C91A0C6"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79D1D1C0"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01689C7A"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D9D9D9"/>
          </w:tcPr>
          <w:p w14:paraId="2547B330" w14:textId="77777777" w:rsidR="009C609D" w:rsidRPr="00AA258B" w:rsidRDefault="009C609D" w:rsidP="00A30440">
            <w:pPr>
              <w:spacing w:before="120" w:after="120"/>
              <w:jc w:val="center"/>
              <w:rPr>
                <w:rFonts w:ascii="Calibri" w:hAnsi="Calibri" w:cs="Arial"/>
                <w:sz w:val="18"/>
                <w:szCs w:val="18"/>
              </w:rPr>
            </w:pPr>
          </w:p>
        </w:tc>
      </w:tr>
      <w:tr w:rsidR="009C609D" w:rsidRPr="00AA258B" w14:paraId="7567E99B" w14:textId="77777777" w:rsidTr="009C609D">
        <w:tc>
          <w:tcPr>
            <w:tcW w:w="1986" w:type="dxa"/>
          </w:tcPr>
          <w:p w14:paraId="28FBD2EE" w14:textId="77777777" w:rsidR="009C609D" w:rsidRPr="00AA258B" w:rsidRDefault="009C609D" w:rsidP="00A30440">
            <w:pPr>
              <w:spacing w:before="120" w:after="120"/>
              <w:rPr>
                <w:rFonts w:ascii="Calibri" w:hAnsi="Calibri" w:cs="Arial"/>
                <w:sz w:val="18"/>
                <w:szCs w:val="18"/>
              </w:rPr>
            </w:pPr>
          </w:p>
        </w:tc>
        <w:tc>
          <w:tcPr>
            <w:tcW w:w="1275" w:type="dxa"/>
          </w:tcPr>
          <w:p w14:paraId="5FD7BD97" w14:textId="77777777" w:rsidR="009C609D" w:rsidRPr="00AA258B" w:rsidRDefault="009C609D" w:rsidP="00A30440">
            <w:pPr>
              <w:spacing w:before="120" w:after="120"/>
              <w:jc w:val="center"/>
              <w:rPr>
                <w:rFonts w:ascii="Calibri" w:hAnsi="Calibri" w:cs="Arial"/>
                <w:sz w:val="18"/>
                <w:szCs w:val="18"/>
              </w:rPr>
            </w:pPr>
          </w:p>
        </w:tc>
        <w:tc>
          <w:tcPr>
            <w:tcW w:w="1276" w:type="dxa"/>
          </w:tcPr>
          <w:p w14:paraId="72912E7B" w14:textId="77777777" w:rsidR="009C609D" w:rsidRPr="00AA258B" w:rsidRDefault="009C609D" w:rsidP="00A30440">
            <w:pPr>
              <w:spacing w:before="120" w:after="120"/>
              <w:jc w:val="center"/>
              <w:rPr>
                <w:rFonts w:ascii="Calibri" w:hAnsi="Calibri" w:cs="Arial"/>
                <w:sz w:val="18"/>
                <w:szCs w:val="18"/>
              </w:rPr>
            </w:pPr>
          </w:p>
        </w:tc>
        <w:tc>
          <w:tcPr>
            <w:tcW w:w="992" w:type="dxa"/>
          </w:tcPr>
          <w:p w14:paraId="46B122B7" w14:textId="77777777" w:rsidR="009C609D" w:rsidRPr="00AA258B" w:rsidRDefault="009C609D" w:rsidP="00A30440">
            <w:pPr>
              <w:spacing w:before="120" w:after="120"/>
              <w:jc w:val="center"/>
              <w:rPr>
                <w:rFonts w:ascii="Calibri" w:hAnsi="Calibri" w:cs="Arial"/>
                <w:sz w:val="18"/>
                <w:szCs w:val="18"/>
              </w:rPr>
            </w:pPr>
          </w:p>
        </w:tc>
        <w:tc>
          <w:tcPr>
            <w:tcW w:w="1276" w:type="dxa"/>
          </w:tcPr>
          <w:p w14:paraId="148D8E0A" w14:textId="77777777" w:rsidR="009C609D" w:rsidRPr="00AA258B" w:rsidRDefault="009C609D" w:rsidP="00A30440">
            <w:pPr>
              <w:spacing w:before="120" w:after="120"/>
              <w:jc w:val="center"/>
              <w:rPr>
                <w:rFonts w:ascii="Calibri" w:hAnsi="Calibri" w:cs="Arial"/>
                <w:sz w:val="18"/>
                <w:szCs w:val="18"/>
              </w:rPr>
            </w:pPr>
          </w:p>
        </w:tc>
        <w:tc>
          <w:tcPr>
            <w:tcW w:w="1276" w:type="dxa"/>
          </w:tcPr>
          <w:p w14:paraId="158EDB05"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247509F0"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390AFBBA" w14:textId="77777777" w:rsidR="009C609D" w:rsidRPr="00AA258B" w:rsidRDefault="009C609D" w:rsidP="00A30440">
            <w:pPr>
              <w:spacing w:before="120" w:after="120"/>
              <w:jc w:val="center"/>
              <w:rPr>
                <w:rFonts w:ascii="Calibri" w:hAnsi="Calibri" w:cs="Arial"/>
                <w:sz w:val="18"/>
                <w:szCs w:val="18"/>
              </w:rPr>
            </w:pPr>
          </w:p>
        </w:tc>
      </w:tr>
      <w:tr w:rsidR="009C609D" w:rsidRPr="00AA258B" w14:paraId="3A9920C5" w14:textId="77777777" w:rsidTr="009C609D">
        <w:tc>
          <w:tcPr>
            <w:tcW w:w="1986" w:type="dxa"/>
            <w:shd w:val="clear" w:color="auto" w:fill="D9D9D9"/>
          </w:tcPr>
          <w:p w14:paraId="2E79D3C0" w14:textId="77777777" w:rsidR="009C609D" w:rsidRPr="00AA258B" w:rsidRDefault="009C609D" w:rsidP="00A30440">
            <w:pPr>
              <w:spacing w:before="120" w:after="120"/>
              <w:rPr>
                <w:rFonts w:ascii="Calibri" w:hAnsi="Calibri" w:cs="Arial"/>
                <w:b/>
                <w:sz w:val="18"/>
                <w:szCs w:val="18"/>
              </w:rPr>
            </w:pPr>
            <w:r w:rsidRPr="00AA258B">
              <w:rPr>
                <w:rFonts w:ascii="Calibri" w:hAnsi="Calibri" w:cs="Arial"/>
                <w:b/>
                <w:sz w:val="18"/>
                <w:szCs w:val="18"/>
              </w:rPr>
              <w:t>Total Manpower</w:t>
            </w:r>
          </w:p>
        </w:tc>
        <w:tc>
          <w:tcPr>
            <w:tcW w:w="1275" w:type="dxa"/>
          </w:tcPr>
          <w:p w14:paraId="12BD2AB8" w14:textId="77777777" w:rsidR="009C609D" w:rsidRPr="00AA258B" w:rsidRDefault="009C609D" w:rsidP="00A30440">
            <w:pPr>
              <w:spacing w:before="120" w:after="120"/>
              <w:jc w:val="center"/>
              <w:rPr>
                <w:rFonts w:ascii="Calibri" w:hAnsi="Calibri" w:cs="Arial"/>
                <w:sz w:val="18"/>
                <w:szCs w:val="18"/>
              </w:rPr>
            </w:pPr>
          </w:p>
        </w:tc>
        <w:tc>
          <w:tcPr>
            <w:tcW w:w="1276" w:type="dxa"/>
          </w:tcPr>
          <w:p w14:paraId="7E1C90A2" w14:textId="77777777" w:rsidR="009C609D" w:rsidRPr="00AA258B" w:rsidRDefault="009C609D" w:rsidP="00A30440">
            <w:pPr>
              <w:spacing w:before="120" w:after="120"/>
              <w:jc w:val="center"/>
              <w:rPr>
                <w:rFonts w:ascii="Calibri" w:hAnsi="Calibri" w:cs="Arial"/>
                <w:sz w:val="18"/>
                <w:szCs w:val="18"/>
              </w:rPr>
            </w:pPr>
          </w:p>
        </w:tc>
        <w:tc>
          <w:tcPr>
            <w:tcW w:w="992" w:type="dxa"/>
          </w:tcPr>
          <w:p w14:paraId="28E5951C"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0A960933"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38EB9B95"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41BC637E" w14:textId="77777777" w:rsidR="009C609D" w:rsidRPr="00AA258B" w:rsidRDefault="009C609D" w:rsidP="00A30440">
            <w:pPr>
              <w:spacing w:before="120" w:after="120"/>
              <w:jc w:val="center"/>
              <w:rPr>
                <w:rFonts w:ascii="Calibri" w:hAnsi="Calibri" w:cs="Arial"/>
                <w:sz w:val="18"/>
                <w:szCs w:val="18"/>
              </w:rPr>
            </w:pPr>
          </w:p>
        </w:tc>
        <w:tc>
          <w:tcPr>
            <w:tcW w:w="1276" w:type="dxa"/>
            <w:shd w:val="clear" w:color="auto" w:fill="FFFFFF"/>
          </w:tcPr>
          <w:p w14:paraId="7341B3BC" w14:textId="77777777" w:rsidR="009C609D" w:rsidRPr="00AA258B" w:rsidRDefault="009C609D" w:rsidP="00A30440">
            <w:pPr>
              <w:spacing w:before="120" w:after="120"/>
              <w:jc w:val="center"/>
              <w:rPr>
                <w:rFonts w:ascii="Calibri" w:hAnsi="Calibri" w:cs="Arial"/>
                <w:sz w:val="18"/>
                <w:szCs w:val="18"/>
              </w:rPr>
            </w:pPr>
          </w:p>
        </w:tc>
      </w:tr>
      <w:tr w:rsidR="009C609D" w:rsidRPr="00AA258B" w14:paraId="2EE2F395" w14:textId="77777777" w:rsidTr="00A30440">
        <w:tc>
          <w:tcPr>
            <w:tcW w:w="10633" w:type="dxa"/>
            <w:gridSpan w:val="8"/>
            <w:shd w:val="clear" w:color="auto" w:fill="D9D9D9"/>
          </w:tcPr>
          <w:p w14:paraId="1F8AE795" w14:textId="77777777" w:rsidR="009C609D" w:rsidRPr="00AA258B" w:rsidRDefault="009C609D" w:rsidP="009C609D">
            <w:pPr>
              <w:spacing w:before="120" w:after="120"/>
              <w:rPr>
                <w:rFonts w:ascii="Calibri" w:hAnsi="Calibri" w:cs="Arial"/>
                <w:sz w:val="18"/>
                <w:szCs w:val="18"/>
              </w:rPr>
            </w:pPr>
            <w:r w:rsidRPr="009C609D">
              <w:rPr>
                <w:rFonts w:ascii="Calibri" w:hAnsi="Calibri" w:cs="Arial"/>
                <w:sz w:val="18"/>
                <w:szCs w:val="18"/>
              </w:rPr>
              <w:t xml:space="preserve">(2) </w:t>
            </w:r>
            <w:r w:rsidRPr="009C609D">
              <w:rPr>
                <w:rFonts w:ascii="Calibri" w:hAnsi="Calibri" w:cs="Arial"/>
                <w:sz w:val="18"/>
                <w:szCs w:val="18"/>
              </w:rPr>
              <w:tab/>
              <w:t>Please provide a detailed organisation chart showing the names and job titles of personnel to be involved in the delivery of the services.</w:t>
            </w:r>
          </w:p>
        </w:tc>
      </w:tr>
      <w:tr w:rsidR="009C609D" w:rsidRPr="00AA258B" w14:paraId="72C62343" w14:textId="77777777" w:rsidTr="009C609D">
        <w:tc>
          <w:tcPr>
            <w:tcW w:w="10633" w:type="dxa"/>
            <w:gridSpan w:val="8"/>
          </w:tcPr>
          <w:p w14:paraId="53A7544C" w14:textId="77777777" w:rsidR="009C609D" w:rsidRPr="000B2BE7" w:rsidRDefault="009C609D" w:rsidP="009C609D">
            <w:pPr>
              <w:spacing w:before="120" w:line="276" w:lineRule="auto"/>
              <w:rPr>
                <w:rFonts w:cstheme="minorHAnsi"/>
                <w:b/>
                <w:color w:val="000000" w:themeColor="text1"/>
              </w:rPr>
            </w:pPr>
            <w:r w:rsidRPr="000B2BE7">
              <w:rPr>
                <w:rFonts w:cstheme="minorHAnsi"/>
                <w:b/>
                <w:color w:val="000000" w:themeColor="text1"/>
              </w:rPr>
              <w:t>Candidate’s Response</w:t>
            </w:r>
            <w:r>
              <w:rPr>
                <w:rFonts w:cstheme="minorHAnsi"/>
                <w:b/>
                <w:color w:val="000000" w:themeColor="text1"/>
              </w:rPr>
              <w:t xml:space="preserve"> for D1 (2)</w:t>
            </w:r>
            <w:r w:rsidRPr="000B2BE7">
              <w:rPr>
                <w:rFonts w:cstheme="minorHAnsi"/>
                <w:b/>
                <w:color w:val="000000" w:themeColor="text1"/>
              </w:rPr>
              <w:t>:</w:t>
            </w:r>
          </w:p>
          <w:sdt>
            <w:sdtPr>
              <w:rPr>
                <w:rFonts w:cstheme="minorHAnsi"/>
                <w:b/>
                <w:color w:val="000000" w:themeColor="text1"/>
              </w:rPr>
              <w:id w:val="1792397586"/>
              <w:placeholder>
                <w:docPart w:val="E9A8EA38D0E44B5BB5290616BD542EDA"/>
              </w:placeholder>
              <w:showingPlcHdr/>
            </w:sdtPr>
            <w:sdtEndPr/>
            <w:sdtContent>
              <w:p w14:paraId="5559D827" w14:textId="77777777" w:rsidR="009C609D" w:rsidRPr="009C609D" w:rsidRDefault="009C609D" w:rsidP="009C609D">
                <w:pPr>
                  <w:spacing w:before="120" w:after="120"/>
                  <w:rPr>
                    <w:rFonts w:ascii="Calibri" w:hAnsi="Calibri" w:cs="Arial"/>
                    <w:sz w:val="18"/>
                    <w:szCs w:val="18"/>
                  </w:rPr>
                </w:pPr>
                <w:r w:rsidRPr="008C7E46">
                  <w:rPr>
                    <w:rStyle w:val="PlaceholderText"/>
                    <w:rFonts w:cstheme="minorHAnsi"/>
                  </w:rPr>
                  <w:t>Click here to enter text.</w:t>
                </w:r>
              </w:p>
            </w:sdtContent>
          </w:sdt>
        </w:tc>
      </w:tr>
    </w:tbl>
    <w:p w14:paraId="3643AC0A" w14:textId="77777777" w:rsidR="007722AE" w:rsidRPr="000B2BE7" w:rsidRDefault="007722AE" w:rsidP="007722AE">
      <w:pPr>
        <w:pStyle w:val="BodyText"/>
        <w:rPr>
          <w:rFonts w:asciiTheme="minorHAnsi" w:hAnsiTheme="minorHAnsi" w:cstheme="minorHAnsi"/>
          <w:color w:val="000000" w:themeColor="text1"/>
          <w:szCs w:val="22"/>
          <w:lang w:val="en-GB"/>
        </w:rPr>
      </w:pPr>
    </w:p>
    <w:tbl>
      <w:tblPr>
        <w:tblStyle w:val="TableGrid"/>
        <w:tblW w:w="0" w:type="auto"/>
        <w:tblLook w:val="04A0" w:firstRow="1" w:lastRow="0" w:firstColumn="1" w:lastColumn="0" w:noHBand="0" w:noVBand="1"/>
      </w:tblPr>
      <w:tblGrid>
        <w:gridCol w:w="9016"/>
      </w:tblGrid>
      <w:tr w:rsidR="007722AE" w:rsidRPr="000B2BE7" w14:paraId="1B726615" w14:textId="77777777" w:rsidTr="000231D2">
        <w:tc>
          <w:tcPr>
            <w:tcW w:w="9016" w:type="dxa"/>
            <w:shd w:val="clear" w:color="auto" w:fill="E6E6E6"/>
          </w:tcPr>
          <w:p w14:paraId="5D2BC848" w14:textId="77777777" w:rsidR="007722AE" w:rsidRPr="000B2BE7" w:rsidRDefault="009C609D" w:rsidP="000231D2">
            <w:pPr>
              <w:rPr>
                <w:rFonts w:cstheme="minorHAnsi"/>
                <w:b/>
                <w:color w:val="000000" w:themeColor="text1"/>
              </w:rPr>
            </w:pPr>
            <w:r>
              <w:rPr>
                <w:rFonts w:cstheme="minorHAnsi"/>
                <w:b/>
                <w:color w:val="000000" w:themeColor="text1"/>
              </w:rPr>
              <w:t>D2. Technical Resources</w:t>
            </w:r>
          </w:p>
          <w:p w14:paraId="73AF6B63" w14:textId="77777777" w:rsidR="007722AE" w:rsidRPr="000B2BE7" w:rsidRDefault="007722AE" w:rsidP="000231D2">
            <w:pPr>
              <w:rPr>
                <w:rFonts w:cstheme="minorHAnsi"/>
                <w:b/>
                <w:color w:val="000000" w:themeColor="text1"/>
              </w:rPr>
            </w:pPr>
          </w:p>
          <w:p w14:paraId="2BB7B11F" w14:textId="77777777" w:rsidR="006D0353" w:rsidRDefault="006D0353" w:rsidP="006D0353">
            <w:pPr>
              <w:spacing w:after="120" w:line="276" w:lineRule="auto"/>
              <w:rPr>
                <w:rFonts w:cstheme="minorHAnsi"/>
                <w:color w:val="000000" w:themeColor="text1"/>
              </w:rPr>
            </w:pPr>
            <w:r w:rsidRPr="000B2BE7">
              <w:rPr>
                <w:rFonts w:cstheme="minorHAnsi"/>
                <w:b/>
                <w:color w:val="000000" w:themeColor="text1"/>
              </w:rPr>
              <w:t xml:space="preserve">Weighting: </w:t>
            </w:r>
            <w:r w:rsidR="009C609D">
              <w:rPr>
                <w:rFonts w:cstheme="minorHAnsi"/>
                <w:color w:val="000000" w:themeColor="text1"/>
              </w:rPr>
              <w:t>5</w:t>
            </w:r>
            <w:r w:rsidR="007E329F">
              <w:rPr>
                <w:rFonts w:cstheme="minorHAnsi"/>
                <w:color w:val="000000" w:themeColor="text1"/>
              </w:rPr>
              <w:t>0</w:t>
            </w:r>
            <w:r w:rsidRPr="000B2BE7">
              <w:rPr>
                <w:rFonts w:cstheme="minorHAnsi"/>
                <w:color w:val="000000" w:themeColor="text1"/>
              </w:rPr>
              <w:t>00 marks</w:t>
            </w:r>
            <w:r>
              <w:rPr>
                <w:rFonts w:cstheme="minorHAnsi"/>
                <w:color w:val="000000" w:themeColor="text1"/>
              </w:rPr>
              <w:t xml:space="preserve"> </w:t>
            </w:r>
            <w:r w:rsidRPr="00802121">
              <w:rPr>
                <w:rFonts w:cstheme="minorHAnsi"/>
                <w:b/>
                <w:color w:val="000000" w:themeColor="text1"/>
              </w:rPr>
              <w:t>Minimum Marks required:</w:t>
            </w:r>
            <w:r w:rsidR="007E329F">
              <w:rPr>
                <w:rFonts w:cstheme="minorHAnsi"/>
                <w:color w:val="000000" w:themeColor="text1"/>
              </w:rPr>
              <w:t xml:space="preserve"> </w:t>
            </w:r>
            <w:r w:rsidR="009C609D">
              <w:rPr>
                <w:rFonts w:cstheme="minorHAnsi"/>
                <w:color w:val="000000" w:themeColor="text1"/>
              </w:rPr>
              <w:t>30</w:t>
            </w:r>
            <w:r>
              <w:rPr>
                <w:rFonts w:cstheme="minorHAnsi"/>
                <w:color w:val="000000" w:themeColor="text1"/>
              </w:rPr>
              <w:t>00 marks</w:t>
            </w:r>
          </w:p>
          <w:p w14:paraId="4112CB5A" w14:textId="77777777" w:rsidR="007722AE" w:rsidRDefault="006C7A61" w:rsidP="009C609D">
            <w:pPr>
              <w:spacing w:after="120" w:line="276" w:lineRule="auto"/>
              <w:rPr>
                <w:rFonts w:cstheme="minorHAnsi"/>
                <w:color w:val="000000" w:themeColor="text1"/>
              </w:rPr>
            </w:pPr>
            <w:r w:rsidRPr="000B2BE7">
              <w:rPr>
                <w:rFonts w:cstheme="minorHAnsi"/>
                <w:b/>
                <w:color w:val="000000" w:themeColor="text1"/>
              </w:rPr>
              <w:t xml:space="preserve">Qualitative criteria:  </w:t>
            </w:r>
            <w:r w:rsidR="009C609D" w:rsidRPr="009C609D">
              <w:rPr>
                <w:rFonts w:cstheme="minorHAnsi"/>
                <w:color w:val="000000" w:themeColor="text1"/>
              </w:rPr>
              <w:t>Candidates must demonstrate that they have at their disposal the required technical resources to deliver the required services</w:t>
            </w:r>
          </w:p>
          <w:p w14:paraId="0910146A" w14:textId="77777777" w:rsidR="009C609D" w:rsidRPr="009C609D" w:rsidRDefault="009C609D" w:rsidP="009C609D">
            <w:pPr>
              <w:jc w:val="both"/>
              <w:rPr>
                <w:rFonts w:ascii="Calibri" w:eastAsia="Times New Roman" w:hAnsi="Calibri" w:cs="Arial"/>
              </w:rPr>
            </w:pPr>
            <w:r w:rsidRPr="009C609D">
              <w:rPr>
                <w:rFonts w:ascii="Calibri" w:eastAsia="Times New Roman" w:hAnsi="Calibri" w:cs="Arial"/>
              </w:rPr>
              <w:t>Please provide information on the principal technical resources at your disposal in the delivery of the services (e.g. facility within stated catchment area meeting all of the stated requirements or capacity to procure a suitable facility meeting all of the stated requirements prior to invitation to tender, radiological facilities as stated, IT expertise, etc.)</w:t>
            </w:r>
          </w:p>
          <w:p w14:paraId="48EBDC62" w14:textId="77777777" w:rsidR="009C609D" w:rsidRPr="000B2BE7" w:rsidRDefault="009C609D" w:rsidP="009C609D">
            <w:pPr>
              <w:spacing w:after="120" w:line="276" w:lineRule="auto"/>
              <w:rPr>
                <w:rFonts w:eastAsia="Calibri" w:cstheme="minorHAnsi"/>
                <w:color w:val="000000" w:themeColor="text1"/>
              </w:rPr>
            </w:pPr>
          </w:p>
        </w:tc>
      </w:tr>
      <w:tr w:rsidR="009C609D" w:rsidRPr="000B2BE7" w14:paraId="3F30953E" w14:textId="77777777" w:rsidTr="00A30440">
        <w:trPr>
          <w:trHeight w:val="87"/>
        </w:trPr>
        <w:tc>
          <w:tcPr>
            <w:tcW w:w="9016" w:type="dxa"/>
          </w:tcPr>
          <w:p w14:paraId="0EC2FC3D" w14:textId="77777777" w:rsidR="009C609D" w:rsidRPr="000B2BE7" w:rsidRDefault="009C609D" w:rsidP="009C609D">
            <w:pPr>
              <w:spacing w:before="120" w:line="276" w:lineRule="auto"/>
              <w:rPr>
                <w:rFonts w:cstheme="minorHAnsi"/>
                <w:b/>
                <w:color w:val="000000" w:themeColor="text1"/>
              </w:rPr>
            </w:pPr>
            <w:r w:rsidRPr="000B2BE7">
              <w:rPr>
                <w:rFonts w:cstheme="minorHAnsi"/>
                <w:b/>
                <w:color w:val="000000" w:themeColor="text1"/>
              </w:rPr>
              <w:t>Candidate’s Response</w:t>
            </w:r>
            <w:r>
              <w:rPr>
                <w:rFonts w:cstheme="minorHAnsi"/>
                <w:b/>
                <w:color w:val="000000" w:themeColor="text1"/>
              </w:rPr>
              <w:t xml:space="preserve"> for D2</w:t>
            </w:r>
            <w:r w:rsidRPr="000B2BE7">
              <w:rPr>
                <w:rFonts w:cstheme="minorHAnsi"/>
                <w:b/>
                <w:color w:val="000000" w:themeColor="text1"/>
              </w:rPr>
              <w:t>:</w:t>
            </w:r>
          </w:p>
          <w:sdt>
            <w:sdtPr>
              <w:rPr>
                <w:rFonts w:cstheme="minorHAnsi"/>
                <w:b/>
                <w:color w:val="000000" w:themeColor="text1"/>
              </w:rPr>
              <w:id w:val="1179231805"/>
              <w:placeholder>
                <w:docPart w:val="9AC31105BFE84A00A89BEE7DC23DFD43"/>
              </w:placeholder>
              <w:showingPlcHdr/>
            </w:sdtPr>
            <w:sdtEndPr/>
            <w:sdtContent>
              <w:p w14:paraId="69536402" w14:textId="77777777" w:rsidR="009C609D" w:rsidRPr="000B2BE7" w:rsidRDefault="009C609D" w:rsidP="009C609D">
                <w:pPr>
                  <w:spacing w:before="120" w:line="276" w:lineRule="auto"/>
                  <w:rPr>
                    <w:rFonts w:cstheme="minorHAnsi"/>
                    <w:b/>
                    <w:color w:val="000000" w:themeColor="text1"/>
                  </w:rPr>
                </w:pPr>
                <w:r w:rsidRPr="008C7E46">
                  <w:rPr>
                    <w:rStyle w:val="PlaceholderText"/>
                    <w:rFonts w:cstheme="minorHAnsi"/>
                  </w:rPr>
                  <w:t>Click here to enter text.</w:t>
                </w:r>
              </w:p>
            </w:sdtContent>
          </w:sdt>
        </w:tc>
      </w:tr>
    </w:tbl>
    <w:p w14:paraId="45DA304F" w14:textId="77777777" w:rsidR="008A5DFD" w:rsidRDefault="008A5DFD" w:rsidP="00A02AAD">
      <w:pPr>
        <w:rPr>
          <w:rFonts w:cstheme="minorHAnsi"/>
          <w:b/>
          <w:bCs/>
          <w:color w:val="000000" w:themeColor="text1"/>
        </w:rPr>
      </w:pPr>
    </w:p>
    <w:tbl>
      <w:tblPr>
        <w:tblStyle w:val="TableGrid"/>
        <w:tblW w:w="0" w:type="auto"/>
        <w:tblLook w:val="04A0" w:firstRow="1" w:lastRow="0" w:firstColumn="1" w:lastColumn="0" w:noHBand="0" w:noVBand="1"/>
      </w:tblPr>
      <w:tblGrid>
        <w:gridCol w:w="9016"/>
      </w:tblGrid>
      <w:tr w:rsidR="008A5DFD" w:rsidRPr="000B2BE7" w14:paraId="4C07E56E" w14:textId="77777777" w:rsidTr="005672B8">
        <w:tc>
          <w:tcPr>
            <w:tcW w:w="9016" w:type="dxa"/>
            <w:shd w:val="clear" w:color="auto" w:fill="E6E6E6"/>
          </w:tcPr>
          <w:p w14:paraId="5E7C16CC" w14:textId="77777777" w:rsidR="008A5DFD" w:rsidRDefault="009C609D" w:rsidP="005672B8">
            <w:pPr>
              <w:rPr>
                <w:rFonts w:cstheme="minorHAnsi"/>
                <w:b/>
                <w:color w:val="000000" w:themeColor="text1"/>
              </w:rPr>
            </w:pPr>
            <w:r>
              <w:rPr>
                <w:rFonts w:cstheme="minorHAnsi"/>
                <w:b/>
                <w:color w:val="000000" w:themeColor="text1"/>
              </w:rPr>
              <w:t>D</w:t>
            </w:r>
            <w:r w:rsidRPr="009C609D">
              <w:rPr>
                <w:rFonts w:cstheme="minorHAnsi"/>
                <w:b/>
                <w:color w:val="000000" w:themeColor="text1"/>
              </w:rPr>
              <w:t>3.</w:t>
            </w:r>
            <w:r w:rsidRPr="009C609D">
              <w:rPr>
                <w:rFonts w:cstheme="minorHAnsi"/>
                <w:b/>
                <w:color w:val="000000" w:themeColor="text1"/>
              </w:rPr>
              <w:tab/>
              <w:t>PREVIOUS CONTRACTS</w:t>
            </w:r>
          </w:p>
          <w:p w14:paraId="5983709E" w14:textId="77777777" w:rsidR="009C609D" w:rsidRPr="000B2BE7" w:rsidRDefault="009C609D" w:rsidP="005672B8">
            <w:pPr>
              <w:rPr>
                <w:rFonts w:cstheme="minorHAnsi"/>
                <w:b/>
                <w:color w:val="000000" w:themeColor="text1"/>
              </w:rPr>
            </w:pPr>
          </w:p>
          <w:p w14:paraId="22843571" w14:textId="77777777" w:rsidR="008A5DFD" w:rsidRDefault="008A5DFD" w:rsidP="005672B8">
            <w:pPr>
              <w:spacing w:after="120" w:line="276" w:lineRule="auto"/>
              <w:rPr>
                <w:rFonts w:cstheme="minorHAnsi"/>
                <w:color w:val="000000" w:themeColor="text1"/>
              </w:rPr>
            </w:pPr>
            <w:r w:rsidRPr="000B2BE7">
              <w:rPr>
                <w:rFonts w:cstheme="minorHAnsi"/>
                <w:b/>
                <w:color w:val="000000" w:themeColor="text1"/>
              </w:rPr>
              <w:t xml:space="preserve">Weighting: </w:t>
            </w:r>
            <w:r w:rsidR="009C609D">
              <w:rPr>
                <w:rFonts w:cstheme="minorHAnsi"/>
                <w:color w:val="000000" w:themeColor="text1"/>
              </w:rPr>
              <w:t>35</w:t>
            </w:r>
            <w:r w:rsidRPr="000B2BE7">
              <w:rPr>
                <w:rFonts w:cstheme="minorHAnsi"/>
                <w:color w:val="000000" w:themeColor="text1"/>
              </w:rPr>
              <w:t>00 marks</w:t>
            </w:r>
            <w:r>
              <w:rPr>
                <w:rFonts w:cstheme="minorHAnsi"/>
                <w:color w:val="000000" w:themeColor="text1"/>
              </w:rPr>
              <w:t xml:space="preserve"> </w:t>
            </w:r>
            <w:r w:rsidRPr="00802121">
              <w:rPr>
                <w:rFonts w:cstheme="minorHAnsi"/>
                <w:b/>
                <w:color w:val="000000" w:themeColor="text1"/>
              </w:rPr>
              <w:t>Minimum Marks required:</w:t>
            </w:r>
            <w:r>
              <w:rPr>
                <w:rFonts w:cstheme="minorHAnsi"/>
                <w:color w:val="000000" w:themeColor="text1"/>
              </w:rPr>
              <w:t xml:space="preserve"> </w:t>
            </w:r>
            <w:r w:rsidR="009C609D">
              <w:rPr>
                <w:rFonts w:cstheme="minorHAnsi"/>
                <w:color w:val="000000" w:themeColor="text1"/>
              </w:rPr>
              <w:t>2100</w:t>
            </w:r>
            <w:r>
              <w:rPr>
                <w:rFonts w:cstheme="minorHAnsi"/>
                <w:color w:val="000000" w:themeColor="text1"/>
              </w:rPr>
              <w:t xml:space="preserve"> marks</w:t>
            </w:r>
          </w:p>
          <w:p w14:paraId="4502F3F0" w14:textId="77777777" w:rsidR="008A5DFD" w:rsidRDefault="008A5DFD" w:rsidP="009C609D">
            <w:pPr>
              <w:spacing w:after="120" w:line="276" w:lineRule="auto"/>
              <w:rPr>
                <w:rFonts w:cstheme="minorHAnsi"/>
                <w:b/>
                <w:color w:val="000000" w:themeColor="text1"/>
              </w:rPr>
            </w:pPr>
            <w:r w:rsidRPr="000B2BE7">
              <w:rPr>
                <w:rFonts w:cstheme="minorHAnsi"/>
                <w:b/>
                <w:color w:val="000000" w:themeColor="text1"/>
              </w:rPr>
              <w:t xml:space="preserve">Qualitative criteria:  </w:t>
            </w:r>
          </w:p>
          <w:p w14:paraId="1D550765" w14:textId="77777777" w:rsidR="009C609D" w:rsidRPr="009C609D" w:rsidRDefault="009C609D" w:rsidP="009C609D">
            <w:pPr>
              <w:spacing w:after="120" w:line="276" w:lineRule="auto"/>
              <w:rPr>
                <w:rFonts w:eastAsia="Calibri" w:cstheme="minorHAnsi"/>
                <w:color w:val="000000" w:themeColor="text1"/>
              </w:rPr>
            </w:pPr>
            <w:r w:rsidRPr="009C609D">
              <w:rPr>
                <w:rFonts w:eastAsia="Calibri" w:cstheme="minorHAnsi"/>
                <w:color w:val="000000" w:themeColor="text1"/>
              </w:rPr>
              <w:t>Candidates must demonstrate at least 3 previous contracts within the last five years (fulfilling the categories of service listed in Section 2 - Scope of Requirements) in which they have successfully delivered services of a similar nature and scale to those required by the Contracting Authority.</w:t>
            </w:r>
          </w:p>
          <w:p w14:paraId="620972EC" w14:textId="77777777" w:rsidR="009C609D" w:rsidRPr="009C609D" w:rsidRDefault="009C609D" w:rsidP="009C609D">
            <w:pPr>
              <w:spacing w:after="120" w:line="276" w:lineRule="auto"/>
              <w:rPr>
                <w:rFonts w:eastAsia="Calibri" w:cstheme="minorHAnsi"/>
                <w:color w:val="000000" w:themeColor="text1"/>
              </w:rPr>
            </w:pPr>
          </w:p>
          <w:p w14:paraId="1F8AC1A5" w14:textId="77777777" w:rsidR="009C609D" w:rsidRDefault="009C609D" w:rsidP="009C609D">
            <w:pPr>
              <w:spacing w:after="120" w:line="276" w:lineRule="auto"/>
              <w:rPr>
                <w:rFonts w:eastAsia="Calibri" w:cstheme="minorHAnsi"/>
                <w:color w:val="000000" w:themeColor="text1"/>
              </w:rPr>
            </w:pPr>
            <w:r w:rsidRPr="009C609D">
              <w:rPr>
                <w:rFonts w:eastAsia="Calibri" w:cstheme="minorHAnsi"/>
                <w:b/>
                <w:color w:val="000000" w:themeColor="text1"/>
              </w:rPr>
              <w:t>N</w:t>
            </w:r>
            <w:r w:rsidRPr="009C609D">
              <w:rPr>
                <w:rFonts w:eastAsia="Calibri" w:cstheme="minorHAnsi"/>
                <w:color w:val="000000" w:themeColor="text1"/>
              </w:rPr>
              <w:t>.</w:t>
            </w:r>
            <w:r w:rsidRPr="009C609D">
              <w:rPr>
                <w:rFonts w:eastAsia="Calibri" w:cstheme="minorHAnsi"/>
                <w:b/>
                <w:color w:val="000000" w:themeColor="text1"/>
              </w:rPr>
              <w:t xml:space="preserve">B. </w:t>
            </w:r>
            <w:r w:rsidRPr="009C609D">
              <w:rPr>
                <w:rFonts w:eastAsia="Calibri" w:cstheme="minorHAnsi"/>
                <w:color w:val="000000" w:themeColor="text1"/>
              </w:rPr>
              <w:t>Only the first three contracts submitted will be considered for evaluation purposes and these will be evaluated on an overall basis.</w:t>
            </w:r>
          </w:p>
          <w:p w14:paraId="29339EB9" w14:textId="77777777" w:rsidR="009C609D" w:rsidRDefault="009C609D" w:rsidP="009C609D">
            <w:pPr>
              <w:spacing w:after="120" w:line="276" w:lineRule="auto"/>
              <w:rPr>
                <w:rFonts w:eastAsia="Calibri" w:cstheme="minorHAnsi"/>
                <w:color w:val="000000" w:themeColor="text1"/>
              </w:rPr>
            </w:pPr>
          </w:p>
          <w:p w14:paraId="3C5CF97F" w14:textId="77777777" w:rsidR="009C609D" w:rsidRPr="009C609D" w:rsidRDefault="009C609D" w:rsidP="009C609D">
            <w:pPr>
              <w:jc w:val="both"/>
              <w:rPr>
                <w:rFonts w:ascii="Calibri" w:eastAsia="Times New Roman" w:hAnsi="Calibri" w:cs="Arial"/>
                <w:sz w:val="20"/>
                <w:szCs w:val="20"/>
              </w:rPr>
            </w:pPr>
            <w:r w:rsidRPr="009C609D">
              <w:rPr>
                <w:rFonts w:ascii="Calibri" w:eastAsia="Times New Roman" w:hAnsi="Calibri" w:cs="Arial"/>
                <w:sz w:val="20"/>
                <w:szCs w:val="20"/>
              </w:rPr>
              <w:t xml:space="preserve">The contracts listed must demonstrate: </w:t>
            </w:r>
          </w:p>
          <w:p w14:paraId="55DC5241" w14:textId="77777777" w:rsidR="009C609D" w:rsidRPr="009C609D" w:rsidRDefault="009C609D" w:rsidP="009C609D">
            <w:pPr>
              <w:jc w:val="both"/>
              <w:rPr>
                <w:rFonts w:ascii="Calibri" w:eastAsia="Times New Roman" w:hAnsi="Calibri" w:cs="Arial"/>
                <w:sz w:val="20"/>
                <w:szCs w:val="20"/>
              </w:rPr>
            </w:pPr>
          </w:p>
          <w:p w14:paraId="004C6EA5" w14:textId="77777777" w:rsidR="009C609D" w:rsidRPr="009C609D" w:rsidRDefault="009C609D" w:rsidP="009C609D">
            <w:pPr>
              <w:widowControl w:val="0"/>
              <w:numPr>
                <w:ilvl w:val="0"/>
                <w:numId w:val="36"/>
              </w:numPr>
              <w:jc w:val="both"/>
              <w:rPr>
                <w:rFonts w:ascii="Calibri" w:eastAsia="Times New Roman" w:hAnsi="Calibri" w:cs="Arial"/>
                <w:sz w:val="20"/>
                <w:szCs w:val="20"/>
              </w:rPr>
            </w:pPr>
            <w:r w:rsidRPr="009C609D">
              <w:rPr>
                <w:rFonts w:ascii="Calibri" w:eastAsia="Times New Roman" w:hAnsi="Calibri" w:cs="Arial"/>
                <w:sz w:val="20"/>
                <w:szCs w:val="20"/>
              </w:rPr>
              <w:t>Your company’s skills, efficiency, experience and reliability</w:t>
            </w:r>
          </w:p>
          <w:p w14:paraId="0F3D5A0E" w14:textId="77777777" w:rsidR="009C609D" w:rsidRPr="009C609D" w:rsidRDefault="009C609D" w:rsidP="009C609D">
            <w:pPr>
              <w:widowControl w:val="0"/>
              <w:numPr>
                <w:ilvl w:val="0"/>
                <w:numId w:val="36"/>
              </w:numPr>
              <w:jc w:val="both"/>
              <w:rPr>
                <w:rFonts w:ascii="Calibri" w:eastAsia="Times New Roman" w:hAnsi="Calibri" w:cs="Arial"/>
                <w:sz w:val="20"/>
                <w:szCs w:val="20"/>
              </w:rPr>
            </w:pPr>
            <w:r w:rsidRPr="009C609D">
              <w:rPr>
                <w:rFonts w:ascii="Calibri" w:eastAsia="Times New Roman" w:hAnsi="Calibri" w:cs="Arial"/>
                <w:sz w:val="20"/>
                <w:szCs w:val="20"/>
              </w:rPr>
              <w:t>How the skills and experience gained from those contracts can be transferred to the Contracting Authority contract</w:t>
            </w:r>
          </w:p>
          <w:p w14:paraId="3FB481B6" w14:textId="77777777" w:rsidR="009C609D" w:rsidRPr="009C609D" w:rsidRDefault="009C609D" w:rsidP="009C609D">
            <w:pPr>
              <w:jc w:val="both"/>
              <w:rPr>
                <w:rFonts w:ascii="Calibri" w:eastAsia="Times New Roman" w:hAnsi="Calibri" w:cs="Arial"/>
                <w:sz w:val="20"/>
                <w:szCs w:val="20"/>
              </w:rPr>
            </w:pPr>
          </w:p>
          <w:p w14:paraId="0AE0F4EC" w14:textId="77777777" w:rsidR="009C609D" w:rsidRPr="009C609D" w:rsidRDefault="009C609D" w:rsidP="009C609D">
            <w:pPr>
              <w:jc w:val="both"/>
              <w:rPr>
                <w:rFonts w:ascii="Verdana" w:eastAsia="Times New Roman" w:hAnsi="Verdana" w:cs="Arial"/>
                <w:sz w:val="20"/>
                <w:szCs w:val="20"/>
              </w:rPr>
            </w:pPr>
            <w:r w:rsidRPr="009C609D">
              <w:rPr>
                <w:rFonts w:ascii="Calibri" w:eastAsia="Times New Roman" w:hAnsi="Calibri" w:cs="Arial"/>
                <w:sz w:val="20"/>
                <w:szCs w:val="20"/>
              </w:rPr>
              <w:lastRenderedPageBreak/>
              <w:t>All fields should be completed in full. In the event that the information requested on the value of contracts or identity of clients is considered confidential, Candidates must ensure that they provide sufficient information to allow the contracting entity to judge the similarity of these contracts to the services requir</w:t>
            </w:r>
            <w:r w:rsidRPr="009C609D">
              <w:rPr>
                <w:rFonts w:ascii="Verdana" w:eastAsia="Times New Roman" w:hAnsi="Verdana" w:cs="Arial"/>
                <w:sz w:val="20"/>
                <w:szCs w:val="20"/>
              </w:rPr>
              <w:t>ed.</w:t>
            </w:r>
          </w:p>
          <w:p w14:paraId="7320CA90" w14:textId="77777777" w:rsidR="009C609D" w:rsidRPr="000B2BE7" w:rsidRDefault="009C609D" w:rsidP="009C609D">
            <w:pPr>
              <w:spacing w:after="120" w:line="276" w:lineRule="auto"/>
              <w:rPr>
                <w:rFonts w:eastAsia="Calibri" w:cstheme="minorHAnsi"/>
                <w:color w:val="000000" w:themeColor="text1"/>
              </w:rPr>
            </w:pPr>
          </w:p>
        </w:tc>
      </w:tr>
    </w:tbl>
    <w:p w14:paraId="65F9952F" w14:textId="77777777" w:rsidR="008A5DFD" w:rsidRDefault="008A5DFD" w:rsidP="008A5DFD">
      <w:pPr>
        <w:rPr>
          <w:rFonts w:cstheme="minorHAnsi"/>
          <w:b/>
          <w:bCs/>
          <w:color w:val="000000" w:themeColor="text1"/>
        </w:rPr>
      </w:pPr>
    </w:p>
    <w:tbl>
      <w:tblPr>
        <w:tblStyle w:val="TableGrid"/>
        <w:tblW w:w="10774" w:type="dxa"/>
        <w:tblInd w:w="-714" w:type="dxa"/>
        <w:tblLook w:val="04A0" w:firstRow="1" w:lastRow="0" w:firstColumn="1" w:lastColumn="0" w:noHBand="0" w:noVBand="1"/>
      </w:tblPr>
      <w:tblGrid>
        <w:gridCol w:w="10774"/>
      </w:tblGrid>
      <w:tr w:rsidR="009C609D" w14:paraId="34682560" w14:textId="77777777" w:rsidTr="009C609D">
        <w:tc>
          <w:tcPr>
            <w:tcW w:w="10774" w:type="dxa"/>
          </w:tcPr>
          <w:tbl>
            <w:tblPr>
              <w:tblpPr w:leftFromText="180" w:rightFromText="180" w:vertAnchor="text" w:horzAnchor="margin" w:tblpY="-732"/>
              <w:tblW w:w="10485" w:type="dxa"/>
              <w:tblCellSpacing w:w="28"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2525"/>
              <w:gridCol w:w="3362"/>
              <w:gridCol w:w="1188"/>
              <w:gridCol w:w="3410"/>
            </w:tblGrid>
            <w:tr w:rsidR="009C609D" w:rsidRPr="00AA258B" w14:paraId="75902C88" w14:textId="77777777" w:rsidTr="009C609D">
              <w:trPr>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C6D9F1"/>
                  <w:vAlign w:val="center"/>
                </w:tcPr>
                <w:p w14:paraId="32DD1F51" w14:textId="77777777" w:rsidR="009C609D" w:rsidRPr="00AA258B" w:rsidRDefault="009C609D" w:rsidP="009C609D">
                  <w:pPr>
                    <w:rPr>
                      <w:rFonts w:ascii="Calibri" w:hAnsi="Calibri" w:cs="Arial"/>
                      <w:b/>
                      <w:bCs/>
                    </w:rPr>
                  </w:pPr>
                  <w:r w:rsidRPr="00AA258B">
                    <w:rPr>
                      <w:rFonts w:ascii="Calibri" w:hAnsi="Calibri" w:cs="Arial"/>
                      <w:b/>
                      <w:bCs/>
                    </w:rPr>
                    <w:t>CONTRACT 1</w:t>
                  </w:r>
                </w:p>
              </w:tc>
              <w:tc>
                <w:tcPr>
                  <w:tcW w:w="7876" w:type="dxa"/>
                  <w:gridSpan w:val="3"/>
                  <w:tcBorders>
                    <w:top w:val="single" w:sz="4" w:space="0" w:color="C0C0C0"/>
                    <w:left w:val="single" w:sz="4" w:space="0" w:color="C0C0C0"/>
                    <w:bottom w:val="single" w:sz="4" w:space="0" w:color="C0C0C0"/>
                    <w:right w:val="single" w:sz="4" w:space="0" w:color="C0C0C0"/>
                  </w:tcBorders>
                  <w:shd w:val="clear" w:color="auto" w:fill="C6D9F1"/>
                  <w:vAlign w:val="center"/>
                </w:tcPr>
                <w:p w14:paraId="680727D6" w14:textId="77777777" w:rsidR="009C609D" w:rsidRPr="009F3199" w:rsidRDefault="009C609D" w:rsidP="009C609D">
                  <w:pPr>
                    <w:pStyle w:val="Footer"/>
                    <w:tabs>
                      <w:tab w:val="left" w:pos="720"/>
                    </w:tabs>
                    <w:rPr>
                      <w:rStyle w:val="InitialStyle"/>
                      <w:rFonts w:ascii="Calibri" w:hAnsi="Calibri" w:cs="Arial"/>
                      <w:b/>
                      <w:bCs/>
                      <w:sz w:val="20"/>
                      <w:szCs w:val="20"/>
                    </w:rPr>
                  </w:pPr>
                  <w:r w:rsidRPr="009F3199">
                    <w:rPr>
                      <w:rStyle w:val="InitialStyle"/>
                      <w:rFonts w:ascii="Calibri" w:hAnsi="Calibri" w:cs="Arial"/>
                      <w:b/>
                      <w:bCs/>
                      <w:sz w:val="20"/>
                      <w:szCs w:val="20"/>
                    </w:rPr>
                    <w:t>Name :</w:t>
                  </w:r>
                </w:p>
              </w:tc>
            </w:tr>
            <w:tr w:rsidR="009C609D" w:rsidRPr="00AA258B" w14:paraId="12CBBFCB" w14:textId="77777777" w:rsidTr="009C609D">
              <w:trPr>
                <w:trHeight w:val="46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7095DE9" w14:textId="77777777" w:rsidR="009C609D" w:rsidRPr="00AA258B" w:rsidRDefault="009C609D" w:rsidP="009C609D">
                  <w:pPr>
                    <w:rPr>
                      <w:rFonts w:ascii="Calibri" w:hAnsi="Calibri" w:cs="Arial"/>
                    </w:rPr>
                  </w:pPr>
                  <w:r w:rsidRPr="00AA258B">
                    <w:rPr>
                      <w:rFonts w:ascii="Calibri" w:hAnsi="Calibri" w:cs="Arial"/>
                    </w:rPr>
                    <w:t>Start Date - End Date</w:t>
                  </w: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7D647AE6" w14:textId="77777777" w:rsidR="009C609D" w:rsidRPr="00AA258B" w:rsidRDefault="009C609D" w:rsidP="009C609D">
                  <w:pPr>
                    <w:rPr>
                      <w:rFonts w:ascii="Calibri" w:hAnsi="Calibri" w:cs="Arial"/>
                    </w:rPr>
                  </w:pPr>
                </w:p>
              </w:tc>
            </w:tr>
            <w:tr w:rsidR="009C609D" w:rsidRPr="00AA258B" w14:paraId="402D21CA" w14:textId="77777777" w:rsidTr="009C609D">
              <w:trPr>
                <w:trHeight w:val="1543"/>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D899A80" w14:textId="77777777" w:rsidR="009C609D" w:rsidRPr="00AA258B" w:rsidRDefault="009C609D" w:rsidP="009C609D">
                  <w:pPr>
                    <w:rPr>
                      <w:rFonts w:ascii="Calibri" w:hAnsi="Calibri" w:cs="Arial"/>
                    </w:rPr>
                  </w:pPr>
                  <w:r w:rsidRPr="00AA258B">
                    <w:rPr>
                      <w:rFonts w:ascii="Calibri" w:hAnsi="Calibri" w:cs="Arial"/>
                    </w:rPr>
                    <w:t>Client Name &amp; address</w:t>
                  </w:r>
                </w:p>
                <w:p w14:paraId="12F8EC7B" w14:textId="77777777" w:rsidR="009C609D" w:rsidRPr="00AA258B" w:rsidRDefault="009C609D" w:rsidP="009C609D">
                  <w:pPr>
                    <w:rPr>
                      <w:rFonts w:ascii="Calibri" w:hAnsi="Calibri" w:cs="Arial"/>
                    </w:rPr>
                  </w:pPr>
                </w:p>
                <w:p w14:paraId="7294E533" w14:textId="77777777" w:rsidR="009C609D" w:rsidRPr="00AA258B" w:rsidRDefault="009C609D" w:rsidP="009C609D">
                  <w:pPr>
                    <w:rPr>
                      <w:rFonts w:ascii="Calibri" w:hAnsi="Calibri" w:cs="Arial"/>
                    </w:rPr>
                  </w:pPr>
                  <w:r w:rsidRPr="00AA258B">
                    <w:rPr>
                      <w:rFonts w:ascii="Calibri" w:hAnsi="Calibri" w:cs="Arial"/>
                    </w:rPr>
                    <w:t xml:space="preserve">(Note: where name is confidential, please indicate nature / type of client and location). </w:t>
                  </w: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5529D069" w14:textId="77777777" w:rsidR="009C609D" w:rsidRPr="00AA258B" w:rsidRDefault="009C609D" w:rsidP="009C609D">
                  <w:pPr>
                    <w:rPr>
                      <w:rFonts w:ascii="Calibri" w:hAnsi="Calibri" w:cs="Arial"/>
                    </w:rPr>
                  </w:pPr>
                </w:p>
              </w:tc>
            </w:tr>
            <w:tr w:rsidR="009C609D" w:rsidRPr="00AA258B" w14:paraId="65F68C8A" w14:textId="77777777" w:rsidTr="009C609D">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E760D77" w14:textId="77777777" w:rsidR="009C609D" w:rsidRPr="00AA258B" w:rsidRDefault="009C609D" w:rsidP="009C609D">
                  <w:pPr>
                    <w:rPr>
                      <w:rFonts w:ascii="Calibri" w:hAnsi="Calibri" w:cs="Arial"/>
                    </w:rPr>
                  </w:pPr>
                  <w:r w:rsidRPr="00AA258B">
                    <w:rPr>
                      <w:rFonts w:ascii="Calibri" w:hAnsi="Calibri" w:cs="Arial"/>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31EF41DB" w14:textId="77777777" w:rsidR="009C609D" w:rsidRPr="00AA258B" w:rsidRDefault="009C609D" w:rsidP="009C609D">
                  <w:pPr>
                    <w:rPr>
                      <w:rFonts w:ascii="Calibri" w:hAnsi="Calibri" w:cs="Arial"/>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42BE4E2B" w14:textId="77777777" w:rsidR="009C609D" w:rsidRPr="00AA258B" w:rsidRDefault="009C609D" w:rsidP="009C609D">
                  <w:pPr>
                    <w:rPr>
                      <w:rFonts w:ascii="Calibri" w:hAnsi="Calibri" w:cs="Arial"/>
                    </w:rPr>
                  </w:pPr>
                  <w:r w:rsidRPr="00AA258B">
                    <w:rPr>
                      <w:rFonts w:ascii="Calibri" w:hAnsi="Calibri" w:cs="Arial"/>
                    </w:rPr>
                    <w:t>Phone no.:</w:t>
                  </w:r>
                </w:p>
              </w:tc>
              <w:tc>
                <w:tcPr>
                  <w:tcW w:w="3326" w:type="dxa"/>
                  <w:tcBorders>
                    <w:top w:val="single" w:sz="4" w:space="0" w:color="C0C0C0"/>
                    <w:left w:val="single" w:sz="4" w:space="0" w:color="C0C0C0"/>
                    <w:bottom w:val="single" w:sz="4" w:space="0" w:color="C0C0C0"/>
                    <w:right w:val="single" w:sz="4" w:space="0" w:color="C0C0C0"/>
                  </w:tcBorders>
                  <w:vAlign w:val="center"/>
                </w:tcPr>
                <w:p w14:paraId="19C998C5" w14:textId="77777777" w:rsidR="009C609D" w:rsidRPr="00AA258B" w:rsidRDefault="009C609D" w:rsidP="009C609D">
                  <w:pPr>
                    <w:rPr>
                      <w:rFonts w:ascii="Calibri" w:hAnsi="Calibri" w:cs="Arial"/>
                    </w:rPr>
                  </w:pPr>
                </w:p>
              </w:tc>
            </w:tr>
            <w:tr w:rsidR="009C609D" w:rsidRPr="00AA258B" w14:paraId="3576C62D" w14:textId="77777777" w:rsidTr="009C609D">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E7A7535" w14:textId="77777777" w:rsidR="009C609D" w:rsidRPr="00AA258B" w:rsidRDefault="009C609D" w:rsidP="009C609D">
                  <w:pPr>
                    <w:rPr>
                      <w:rFonts w:ascii="Calibri" w:hAnsi="Calibri" w:cs="Arial"/>
                    </w:rPr>
                  </w:pPr>
                  <w:r>
                    <w:rPr>
                      <w:rFonts w:ascii="Calibri" w:hAnsi="Calibri" w:cs="Arial"/>
                    </w:rPr>
                    <w:t xml:space="preserve">Details of Services provided </w:t>
                  </w:r>
                </w:p>
                <w:p w14:paraId="7AEF3B61" w14:textId="77777777" w:rsidR="009C609D" w:rsidRPr="00AA258B" w:rsidRDefault="009C609D" w:rsidP="009C609D">
                  <w:pPr>
                    <w:rPr>
                      <w:rFonts w:ascii="Calibri" w:hAnsi="Calibri" w:cs="Arial"/>
                    </w:rPr>
                  </w:pP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46C6033B" w14:textId="77777777" w:rsidR="009C609D" w:rsidRPr="00AA258B" w:rsidRDefault="009C609D" w:rsidP="009C609D">
                  <w:pPr>
                    <w:rPr>
                      <w:rFonts w:ascii="Calibri" w:hAnsi="Calibri" w:cs="Arial"/>
                    </w:rPr>
                  </w:pPr>
                </w:p>
              </w:tc>
            </w:tr>
            <w:tr w:rsidR="009C609D" w:rsidRPr="00AA258B" w14:paraId="130A6B84" w14:textId="77777777" w:rsidTr="009C609D">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89D7AB9" w14:textId="77777777" w:rsidR="009C609D" w:rsidRPr="00AA258B" w:rsidRDefault="009C609D" w:rsidP="009C609D">
                  <w:pPr>
                    <w:rPr>
                      <w:rFonts w:ascii="Calibri" w:hAnsi="Calibri" w:cs="Arial"/>
                    </w:rPr>
                  </w:pPr>
                  <w:r w:rsidRPr="00AA258B">
                    <w:rPr>
                      <w:rFonts w:ascii="Calibri" w:hAnsi="Calibri" w:cs="Arial"/>
                    </w:rPr>
                    <w:t>Approx. Annual Value</w:t>
                  </w:r>
                </w:p>
                <w:p w14:paraId="3C79E4E6" w14:textId="77777777" w:rsidR="009C609D" w:rsidRPr="00AA258B" w:rsidRDefault="009C609D" w:rsidP="009C609D">
                  <w:pPr>
                    <w:rPr>
                      <w:rFonts w:ascii="Calibri" w:hAnsi="Calibri" w:cs="Arial"/>
                    </w:rPr>
                  </w:pPr>
                  <w:r w:rsidRPr="00AA258B">
                    <w:rPr>
                      <w:rFonts w:ascii="Calibri" w:hAnsi="Calibri" w:cs="Arial"/>
                    </w:rPr>
                    <w:t>€</w:t>
                  </w: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2B4F0F4B" w14:textId="77777777" w:rsidR="009C609D" w:rsidRPr="00AA258B" w:rsidRDefault="009C609D" w:rsidP="009C609D">
                  <w:pPr>
                    <w:rPr>
                      <w:rFonts w:ascii="Calibri" w:hAnsi="Calibri" w:cs="Arial"/>
                    </w:rPr>
                  </w:pPr>
                </w:p>
              </w:tc>
            </w:tr>
            <w:tr w:rsidR="009C609D" w:rsidRPr="00AA258B" w14:paraId="36E6A61C" w14:textId="77777777" w:rsidTr="009C609D">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1CB746F" w14:textId="77777777" w:rsidR="009C609D" w:rsidRPr="00AA258B" w:rsidRDefault="009C609D" w:rsidP="009C609D">
                  <w:pPr>
                    <w:rPr>
                      <w:rFonts w:ascii="Calibri" w:hAnsi="Calibri" w:cs="Arial"/>
                    </w:rPr>
                  </w:pPr>
                  <w:r w:rsidRPr="00AA258B">
                    <w:rPr>
                      <w:rFonts w:ascii="Calibri" w:hAnsi="Calibri" w:cs="Arial"/>
                    </w:rPr>
                    <w:t>Please indicate the extent of which this project was comparable with reference to the range and scale of services identified by</w:t>
                  </w:r>
                  <w:r>
                    <w:rPr>
                      <w:rFonts w:ascii="Calibri" w:hAnsi="Calibri" w:cs="Arial"/>
                    </w:rPr>
                    <w:t xml:space="preserve"> the Contracting Authority,</w:t>
                  </w:r>
                  <w:r w:rsidRPr="00AA258B">
                    <w:rPr>
                      <w:rFonts w:ascii="Calibri" w:hAnsi="Calibri" w:cs="Arial"/>
                    </w:rPr>
                    <w:t xml:space="preserve"> </w:t>
                  </w:r>
                  <w:r>
                    <w:rPr>
                      <w:rFonts w:ascii="Calibri" w:hAnsi="Calibri" w:cs="Arial"/>
                    </w:rPr>
                    <w:t>as outlined in Section 2</w:t>
                  </w:r>
                </w:p>
                <w:p w14:paraId="453E72C2" w14:textId="77777777" w:rsidR="009C609D" w:rsidRPr="00AA258B" w:rsidRDefault="009C609D" w:rsidP="009C609D">
                  <w:pPr>
                    <w:rPr>
                      <w:rFonts w:ascii="Calibri" w:hAnsi="Calibri" w:cs="Arial"/>
                    </w:rPr>
                  </w:pP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07C54B4E" w14:textId="77777777" w:rsidR="009C609D" w:rsidRPr="00AA258B" w:rsidRDefault="009C609D" w:rsidP="009C609D">
                  <w:pPr>
                    <w:rPr>
                      <w:rFonts w:ascii="Calibri" w:hAnsi="Calibri" w:cs="Arial"/>
                    </w:rPr>
                  </w:pPr>
                </w:p>
              </w:tc>
            </w:tr>
          </w:tbl>
          <w:p w14:paraId="497F518B" w14:textId="77777777" w:rsidR="009C609D" w:rsidRDefault="009C609D" w:rsidP="008A5DFD">
            <w:pPr>
              <w:rPr>
                <w:rFonts w:cstheme="minorHAnsi"/>
                <w:b/>
                <w:bCs/>
                <w:color w:val="000000" w:themeColor="text1"/>
              </w:rPr>
            </w:pPr>
          </w:p>
        </w:tc>
      </w:tr>
    </w:tbl>
    <w:p w14:paraId="1A6EB296" w14:textId="77777777" w:rsidR="009C609D" w:rsidRDefault="009C609D" w:rsidP="008A5DFD">
      <w:pPr>
        <w:rPr>
          <w:rFonts w:cstheme="minorHAnsi"/>
          <w:b/>
          <w:bCs/>
          <w:color w:val="000000" w:themeColor="text1"/>
        </w:rPr>
      </w:pPr>
    </w:p>
    <w:tbl>
      <w:tblPr>
        <w:tblStyle w:val="TableGrid"/>
        <w:tblW w:w="10774" w:type="dxa"/>
        <w:tblInd w:w="-714" w:type="dxa"/>
        <w:tblLook w:val="04A0" w:firstRow="1" w:lastRow="0" w:firstColumn="1" w:lastColumn="0" w:noHBand="0" w:noVBand="1"/>
      </w:tblPr>
      <w:tblGrid>
        <w:gridCol w:w="10853"/>
      </w:tblGrid>
      <w:tr w:rsidR="009C609D" w14:paraId="3B0742CA" w14:textId="77777777" w:rsidTr="009C609D">
        <w:tc>
          <w:tcPr>
            <w:tcW w:w="10774" w:type="dxa"/>
          </w:tcPr>
          <w:tbl>
            <w:tblPr>
              <w:tblpPr w:leftFromText="180" w:rightFromText="180" w:vertAnchor="text" w:horzAnchor="margin" w:tblpY="-732"/>
              <w:tblW w:w="10627" w:type="dxa"/>
              <w:tblCellSpacing w:w="28"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2525"/>
              <w:gridCol w:w="3362"/>
              <w:gridCol w:w="1188"/>
              <w:gridCol w:w="3552"/>
            </w:tblGrid>
            <w:tr w:rsidR="009C609D" w:rsidRPr="00AA258B" w14:paraId="6A42F55A" w14:textId="77777777" w:rsidTr="009C609D">
              <w:trPr>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C6D9F1"/>
                  <w:vAlign w:val="center"/>
                </w:tcPr>
                <w:p w14:paraId="23C5EEC0" w14:textId="77777777" w:rsidR="009C609D" w:rsidRPr="00AA258B" w:rsidRDefault="009C609D" w:rsidP="009C609D">
                  <w:pPr>
                    <w:rPr>
                      <w:rFonts w:ascii="Calibri" w:hAnsi="Calibri" w:cs="Arial"/>
                      <w:b/>
                      <w:bCs/>
                    </w:rPr>
                  </w:pPr>
                  <w:r>
                    <w:rPr>
                      <w:rFonts w:ascii="Calibri" w:hAnsi="Calibri" w:cs="Arial"/>
                      <w:b/>
                      <w:bCs/>
                    </w:rPr>
                    <w:t>CONTRACT 2</w:t>
                  </w:r>
                </w:p>
              </w:tc>
              <w:tc>
                <w:tcPr>
                  <w:tcW w:w="8018" w:type="dxa"/>
                  <w:gridSpan w:val="3"/>
                  <w:tcBorders>
                    <w:top w:val="single" w:sz="4" w:space="0" w:color="C0C0C0"/>
                    <w:left w:val="single" w:sz="4" w:space="0" w:color="C0C0C0"/>
                    <w:bottom w:val="single" w:sz="4" w:space="0" w:color="C0C0C0"/>
                    <w:right w:val="single" w:sz="4" w:space="0" w:color="C0C0C0"/>
                  </w:tcBorders>
                  <w:shd w:val="clear" w:color="auto" w:fill="C6D9F1"/>
                  <w:vAlign w:val="center"/>
                </w:tcPr>
                <w:p w14:paraId="7B64EF72" w14:textId="77777777" w:rsidR="009C609D" w:rsidRPr="009F3199" w:rsidRDefault="009C609D" w:rsidP="009C609D">
                  <w:pPr>
                    <w:pStyle w:val="Footer"/>
                    <w:tabs>
                      <w:tab w:val="left" w:pos="720"/>
                    </w:tabs>
                    <w:rPr>
                      <w:rStyle w:val="InitialStyle"/>
                      <w:rFonts w:ascii="Calibri" w:hAnsi="Calibri" w:cs="Arial"/>
                      <w:b/>
                      <w:bCs/>
                      <w:sz w:val="20"/>
                      <w:szCs w:val="20"/>
                    </w:rPr>
                  </w:pPr>
                  <w:r w:rsidRPr="009F3199">
                    <w:rPr>
                      <w:rStyle w:val="InitialStyle"/>
                      <w:rFonts w:ascii="Calibri" w:hAnsi="Calibri" w:cs="Arial"/>
                      <w:b/>
                      <w:bCs/>
                      <w:sz w:val="20"/>
                      <w:szCs w:val="20"/>
                    </w:rPr>
                    <w:t>Name :</w:t>
                  </w:r>
                </w:p>
              </w:tc>
            </w:tr>
            <w:tr w:rsidR="009C609D" w:rsidRPr="00AA258B" w14:paraId="7064E30B" w14:textId="77777777" w:rsidTr="009C609D">
              <w:trPr>
                <w:trHeight w:val="46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5CB7129" w14:textId="77777777" w:rsidR="009C609D" w:rsidRPr="00AA258B" w:rsidRDefault="009C609D" w:rsidP="009C609D">
                  <w:pPr>
                    <w:rPr>
                      <w:rFonts w:ascii="Calibri" w:hAnsi="Calibri" w:cs="Arial"/>
                    </w:rPr>
                  </w:pPr>
                  <w:r w:rsidRPr="00AA258B">
                    <w:rPr>
                      <w:rFonts w:ascii="Calibri" w:hAnsi="Calibri" w:cs="Arial"/>
                    </w:rPr>
                    <w:lastRenderedPageBreak/>
                    <w:t>Start Date - End Date</w:t>
                  </w:r>
                </w:p>
              </w:tc>
              <w:tc>
                <w:tcPr>
                  <w:tcW w:w="8018" w:type="dxa"/>
                  <w:gridSpan w:val="3"/>
                  <w:tcBorders>
                    <w:top w:val="single" w:sz="4" w:space="0" w:color="C0C0C0"/>
                    <w:left w:val="single" w:sz="4" w:space="0" w:color="C0C0C0"/>
                    <w:bottom w:val="single" w:sz="4" w:space="0" w:color="C0C0C0"/>
                    <w:right w:val="single" w:sz="4" w:space="0" w:color="C0C0C0"/>
                  </w:tcBorders>
                  <w:vAlign w:val="center"/>
                </w:tcPr>
                <w:p w14:paraId="08C10837" w14:textId="77777777" w:rsidR="009C609D" w:rsidRPr="00AA258B" w:rsidRDefault="009C609D" w:rsidP="009C609D">
                  <w:pPr>
                    <w:rPr>
                      <w:rFonts w:ascii="Calibri" w:hAnsi="Calibri" w:cs="Arial"/>
                    </w:rPr>
                  </w:pPr>
                </w:p>
              </w:tc>
            </w:tr>
            <w:tr w:rsidR="009C609D" w:rsidRPr="00AA258B" w14:paraId="36AB46C0" w14:textId="77777777" w:rsidTr="009C609D">
              <w:trPr>
                <w:trHeight w:val="1543"/>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69671E9F" w14:textId="77777777" w:rsidR="009C609D" w:rsidRPr="00AA258B" w:rsidRDefault="009C609D" w:rsidP="009C609D">
                  <w:pPr>
                    <w:rPr>
                      <w:rFonts w:ascii="Calibri" w:hAnsi="Calibri" w:cs="Arial"/>
                    </w:rPr>
                  </w:pPr>
                  <w:r w:rsidRPr="00AA258B">
                    <w:rPr>
                      <w:rFonts w:ascii="Calibri" w:hAnsi="Calibri" w:cs="Arial"/>
                    </w:rPr>
                    <w:t>Client Name &amp; address</w:t>
                  </w:r>
                </w:p>
                <w:p w14:paraId="340E9CE5" w14:textId="77777777" w:rsidR="009C609D" w:rsidRPr="00AA258B" w:rsidRDefault="009C609D" w:rsidP="009C609D">
                  <w:pPr>
                    <w:rPr>
                      <w:rFonts w:ascii="Calibri" w:hAnsi="Calibri" w:cs="Arial"/>
                    </w:rPr>
                  </w:pPr>
                </w:p>
                <w:p w14:paraId="2FA5BC95" w14:textId="77777777" w:rsidR="009C609D" w:rsidRPr="00AA258B" w:rsidRDefault="009C609D" w:rsidP="009C609D">
                  <w:pPr>
                    <w:rPr>
                      <w:rFonts w:ascii="Calibri" w:hAnsi="Calibri" w:cs="Arial"/>
                    </w:rPr>
                  </w:pPr>
                  <w:r w:rsidRPr="00AA258B">
                    <w:rPr>
                      <w:rFonts w:ascii="Calibri" w:hAnsi="Calibri" w:cs="Arial"/>
                    </w:rPr>
                    <w:t xml:space="preserve">(Note: where name is confidential, please indicate nature / type of client and location). </w:t>
                  </w:r>
                </w:p>
              </w:tc>
              <w:tc>
                <w:tcPr>
                  <w:tcW w:w="8018" w:type="dxa"/>
                  <w:gridSpan w:val="3"/>
                  <w:tcBorders>
                    <w:top w:val="single" w:sz="4" w:space="0" w:color="C0C0C0"/>
                    <w:left w:val="single" w:sz="4" w:space="0" w:color="C0C0C0"/>
                    <w:bottom w:val="single" w:sz="4" w:space="0" w:color="C0C0C0"/>
                    <w:right w:val="single" w:sz="4" w:space="0" w:color="C0C0C0"/>
                  </w:tcBorders>
                  <w:vAlign w:val="center"/>
                </w:tcPr>
                <w:p w14:paraId="04406D3C" w14:textId="77777777" w:rsidR="009C609D" w:rsidRPr="00AA258B" w:rsidRDefault="009C609D" w:rsidP="009C609D">
                  <w:pPr>
                    <w:rPr>
                      <w:rFonts w:ascii="Calibri" w:hAnsi="Calibri" w:cs="Arial"/>
                    </w:rPr>
                  </w:pPr>
                </w:p>
              </w:tc>
            </w:tr>
            <w:tr w:rsidR="009C609D" w:rsidRPr="00AA258B" w14:paraId="3B48D735" w14:textId="77777777" w:rsidTr="009C609D">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63C6172E" w14:textId="77777777" w:rsidR="009C609D" w:rsidRPr="00AA258B" w:rsidRDefault="009C609D" w:rsidP="009C609D">
                  <w:pPr>
                    <w:rPr>
                      <w:rFonts w:ascii="Calibri" w:hAnsi="Calibri" w:cs="Arial"/>
                    </w:rPr>
                  </w:pPr>
                  <w:r w:rsidRPr="00AA258B">
                    <w:rPr>
                      <w:rFonts w:ascii="Calibri" w:hAnsi="Calibri" w:cs="Arial"/>
                    </w:rPr>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41741AF9" w14:textId="77777777" w:rsidR="009C609D" w:rsidRPr="00AA258B" w:rsidRDefault="009C609D" w:rsidP="009C609D">
                  <w:pPr>
                    <w:rPr>
                      <w:rFonts w:ascii="Calibri" w:hAnsi="Calibri" w:cs="Arial"/>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1E3BA571" w14:textId="77777777" w:rsidR="009C609D" w:rsidRPr="00AA258B" w:rsidRDefault="009C609D" w:rsidP="009C609D">
                  <w:pPr>
                    <w:rPr>
                      <w:rFonts w:ascii="Calibri" w:hAnsi="Calibri" w:cs="Arial"/>
                    </w:rPr>
                  </w:pPr>
                  <w:r w:rsidRPr="00AA258B">
                    <w:rPr>
                      <w:rFonts w:ascii="Calibri" w:hAnsi="Calibri" w:cs="Arial"/>
                    </w:rPr>
                    <w:t>Phone no.:</w:t>
                  </w:r>
                </w:p>
              </w:tc>
              <w:tc>
                <w:tcPr>
                  <w:tcW w:w="3468" w:type="dxa"/>
                  <w:tcBorders>
                    <w:top w:val="single" w:sz="4" w:space="0" w:color="C0C0C0"/>
                    <w:left w:val="single" w:sz="4" w:space="0" w:color="C0C0C0"/>
                    <w:bottom w:val="single" w:sz="4" w:space="0" w:color="C0C0C0"/>
                    <w:right w:val="single" w:sz="4" w:space="0" w:color="C0C0C0"/>
                  </w:tcBorders>
                  <w:vAlign w:val="center"/>
                </w:tcPr>
                <w:p w14:paraId="71469180" w14:textId="77777777" w:rsidR="009C609D" w:rsidRPr="00AA258B" w:rsidRDefault="009C609D" w:rsidP="009C609D">
                  <w:pPr>
                    <w:rPr>
                      <w:rFonts w:ascii="Calibri" w:hAnsi="Calibri" w:cs="Arial"/>
                    </w:rPr>
                  </w:pPr>
                </w:p>
              </w:tc>
            </w:tr>
            <w:tr w:rsidR="009C609D" w:rsidRPr="00AA258B" w14:paraId="7D54AE74" w14:textId="77777777" w:rsidTr="009C609D">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7474E1E5" w14:textId="77777777" w:rsidR="009C609D" w:rsidRPr="00AA258B" w:rsidRDefault="009C609D" w:rsidP="009C609D">
                  <w:pPr>
                    <w:rPr>
                      <w:rFonts w:ascii="Calibri" w:hAnsi="Calibri" w:cs="Arial"/>
                    </w:rPr>
                  </w:pPr>
                  <w:r>
                    <w:rPr>
                      <w:rFonts w:ascii="Calibri" w:hAnsi="Calibri" w:cs="Arial"/>
                    </w:rPr>
                    <w:t xml:space="preserve">Details of Services provided </w:t>
                  </w:r>
                </w:p>
                <w:p w14:paraId="430AFFA2" w14:textId="77777777" w:rsidR="009C609D" w:rsidRPr="00AA258B" w:rsidRDefault="009C609D" w:rsidP="009C609D">
                  <w:pPr>
                    <w:rPr>
                      <w:rFonts w:ascii="Calibri" w:hAnsi="Calibri" w:cs="Arial"/>
                    </w:rPr>
                  </w:pPr>
                </w:p>
              </w:tc>
              <w:tc>
                <w:tcPr>
                  <w:tcW w:w="8018" w:type="dxa"/>
                  <w:gridSpan w:val="3"/>
                  <w:tcBorders>
                    <w:top w:val="single" w:sz="4" w:space="0" w:color="C0C0C0"/>
                    <w:left w:val="single" w:sz="4" w:space="0" w:color="C0C0C0"/>
                    <w:bottom w:val="single" w:sz="4" w:space="0" w:color="C0C0C0"/>
                    <w:right w:val="single" w:sz="4" w:space="0" w:color="C0C0C0"/>
                  </w:tcBorders>
                  <w:vAlign w:val="center"/>
                </w:tcPr>
                <w:p w14:paraId="17FDC3FE" w14:textId="77777777" w:rsidR="009C609D" w:rsidRPr="00AA258B" w:rsidRDefault="009C609D" w:rsidP="009C609D">
                  <w:pPr>
                    <w:rPr>
                      <w:rFonts w:ascii="Calibri" w:hAnsi="Calibri" w:cs="Arial"/>
                    </w:rPr>
                  </w:pPr>
                </w:p>
              </w:tc>
            </w:tr>
            <w:tr w:rsidR="009C609D" w:rsidRPr="00AA258B" w14:paraId="722D9162" w14:textId="77777777" w:rsidTr="009C609D">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4B58769" w14:textId="77777777" w:rsidR="009C609D" w:rsidRPr="00AA258B" w:rsidRDefault="009C609D" w:rsidP="009C609D">
                  <w:pPr>
                    <w:rPr>
                      <w:rFonts w:ascii="Calibri" w:hAnsi="Calibri" w:cs="Arial"/>
                    </w:rPr>
                  </w:pPr>
                  <w:r w:rsidRPr="00AA258B">
                    <w:rPr>
                      <w:rFonts w:ascii="Calibri" w:hAnsi="Calibri" w:cs="Arial"/>
                    </w:rPr>
                    <w:t>Approx. Annual Value</w:t>
                  </w:r>
                </w:p>
                <w:p w14:paraId="331896F2" w14:textId="77777777" w:rsidR="009C609D" w:rsidRPr="00AA258B" w:rsidRDefault="009C609D" w:rsidP="009C609D">
                  <w:pPr>
                    <w:rPr>
                      <w:rFonts w:ascii="Calibri" w:hAnsi="Calibri" w:cs="Arial"/>
                    </w:rPr>
                  </w:pPr>
                  <w:r w:rsidRPr="00AA258B">
                    <w:rPr>
                      <w:rFonts w:ascii="Calibri" w:hAnsi="Calibri" w:cs="Arial"/>
                    </w:rPr>
                    <w:t>€</w:t>
                  </w:r>
                </w:p>
              </w:tc>
              <w:tc>
                <w:tcPr>
                  <w:tcW w:w="8018" w:type="dxa"/>
                  <w:gridSpan w:val="3"/>
                  <w:tcBorders>
                    <w:top w:val="single" w:sz="4" w:space="0" w:color="C0C0C0"/>
                    <w:left w:val="single" w:sz="4" w:space="0" w:color="C0C0C0"/>
                    <w:bottom w:val="single" w:sz="4" w:space="0" w:color="C0C0C0"/>
                    <w:right w:val="single" w:sz="4" w:space="0" w:color="C0C0C0"/>
                  </w:tcBorders>
                  <w:vAlign w:val="center"/>
                </w:tcPr>
                <w:p w14:paraId="5163868C" w14:textId="77777777" w:rsidR="009C609D" w:rsidRPr="00AA258B" w:rsidRDefault="009C609D" w:rsidP="009C609D">
                  <w:pPr>
                    <w:rPr>
                      <w:rFonts w:ascii="Calibri" w:hAnsi="Calibri" w:cs="Arial"/>
                    </w:rPr>
                  </w:pPr>
                </w:p>
              </w:tc>
            </w:tr>
            <w:tr w:rsidR="009C609D" w:rsidRPr="00AA258B" w14:paraId="4328C894" w14:textId="77777777" w:rsidTr="009C609D">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592F455A" w14:textId="77777777" w:rsidR="009C609D" w:rsidRPr="00AA258B" w:rsidRDefault="009C609D" w:rsidP="009C609D">
                  <w:pPr>
                    <w:rPr>
                      <w:rFonts w:ascii="Calibri" w:hAnsi="Calibri" w:cs="Arial"/>
                    </w:rPr>
                  </w:pPr>
                  <w:r w:rsidRPr="00AA258B">
                    <w:rPr>
                      <w:rFonts w:ascii="Calibri" w:hAnsi="Calibri" w:cs="Arial"/>
                    </w:rPr>
                    <w:t>Please indicate the extent of which this project was comparable with reference to the range and scale of services identified by</w:t>
                  </w:r>
                  <w:r>
                    <w:rPr>
                      <w:rFonts w:ascii="Calibri" w:hAnsi="Calibri" w:cs="Arial"/>
                    </w:rPr>
                    <w:t xml:space="preserve"> the Contracting Authority,</w:t>
                  </w:r>
                  <w:r w:rsidRPr="00AA258B">
                    <w:rPr>
                      <w:rFonts w:ascii="Calibri" w:hAnsi="Calibri" w:cs="Arial"/>
                    </w:rPr>
                    <w:t xml:space="preserve"> </w:t>
                  </w:r>
                  <w:r>
                    <w:rPr>
                      <w:rFonts w:ascii="Calibri" w:hAnsi="Calibri" w:cs="Arial"/>
                    </w:rPr>
                    <w:t>as outlined in Section 2.</w:t>
                  </w:r>
                </w:p>
              </w:tc>
              <w:tc>
                <w:tcPr>
                  <w:tcW w:w="8018" w:type="dxa"/>
                  <w:gridSpan w:val="3"/>
                  <w:tcBorders>
                    <w:top w:val="single" w:sz="4" w:space="0" w:color="C0C0C0"/>
                    <w:left w:val="single" w:sz="4" w:space="0" w:color="C0C0C0"/>
                    <w:bottom w:val="single" w:sz="4" w:space="0" w:color="C0C0C0"/>
                    <w:right w:val="single" w:sz="4" w:space="0" w:color="C0C0C0"/>
                  </w:tcBorders>
                  <w:vAlign w:val="center"/>
                </w:tcPr>
                <w:p w14:paraId="05846524" w14:textId="77777777" w:rsidR="009C609D" w:rsidRPr="00AA258B" w:rsidRDefault="009C609D" w:rsidP="009C609D">
                  <w:pPr>
                    <w:rPr>
                      <w:rFonts w:ascii="Calibri" w:hAnsi="Calibri" w:cs="Arial"/>
                    </w:rPr>
                  </w:pPr>
                </w:p>
              </w:tc>
            </w:tr>
          </w:tbl>
          <w:p w14:paraId="0EA3BFF1" w14:textId="77777777" w:rsidR="009C609D" w:rsidRDefault="009C609D" w:rsidP="008A5DFD">
            <w:pPr>
              <w:rPr>
                <w:rFonts w:cstheme="minorHAnsi"/>
                <w:b/>
                <w:bCs/>
                <w:color w:val="000000" w:themeColor="text1"/>
              </w:rPr>
            </w:pPr>
          </w:p>
        </w:tc>
      </w:tr>
    </w:tbl>
    <w:p w14:paraId="209A08BD" w14:textId="77777777" w:rsidR="009C609D" w:rsidRDefault="009C609D" w:rsidP="008A5DFD">
      <w:pPr>
        <w:rPr>
          <w:rFonts w:cstheme="minorHAnsi"/>
          <w:b/>
          <w:bCs/>
          <w:color w:val="000000" w:themeColor="text1"/>
        </w:rPr>
      </w:pPr>
    </w:p>
    <w:tbl>
      <w:tblPr>
        <w:tblStyle w:val="TableGrid"/>
        <w:tblW w:w="10632" w:type="dxa"/>
        <w:tblInd w:w="-572" w:type="dxa"/>
        <w:tblLook w:val="04A0" w:firstRow="1" w:lastRow="0" w:firstColumn="1" w:lastColumn="0" w:noHBand="0" w:noVBand="1"/>
      </w:tblPr>
      <w:tblGrid>
        <w:gridCol w:w="10711"/>
      </w:tblGrid>
      <w:tr w:rsidR="009C609D" w14:paraId="4674045F" w14:textId="77777777" w:rsidTr="009C609D">
        <w:tc>
          <w:tcPr>
            <w:tcW w:w="10632" w:type="dxa"/>
          </w:tcPr>
          <w:tbl>
            <w:tblPr>
              <w:tblpPr w:leftFromText="180" w:rightFromText="180" w:vertAnchor="text" w:horzAnchor="margin" w:tblpY="-732"/>
              <w:tblW w:w="10485" w:type="dxa"/>
              <w:tblCellSpacing w:w="28"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
            <w:tblGrid>
              <w:gridCol w:w="2525"/>
              <w:gridCol w:w="3362"/>
              <w:gridCol w:w="1188"/>
              <w:gridCol w:w="3410"/>
            </w:tblGrid>
            <w:tr w:rsidR="009C609D" w:rsidRPr="00AA258B" w14:paraId="7D4A551A" w14:textId="77777777" w:rsidTr="009C609D">
              <w:trPr>
                <w:tblCellSpacing w:w="28" w:type="dxa"/>
              </w:trPr>
              <w:tc>
                <w:tcPr>
                  <w:tcW w:w="2441" w:type="dxa"/>
                  <w:tcBorders>
                    <w:top w:val="single" w:sz="4" w:space="0" w:color="C0C0C0"/>
                    <w:left w:val="single" w:sz="4" w:space="0" w:color="C0C0C0"/>
                    <w:bottom w:val="single" w:sz="4" w:space="0" w:color="C0C0C0"/>
                    <w:right w:val="single" w:sz="4" w:space="0" w:color="C0C0C0"/>
                  </w:tcBorders>
                  <w:shd w:val="clear" w:color="auto" w:fill="C6D9F1"/>
                  <w:vAlign w:val="center"/>
                </w:tcPr>
                <w:p w14:paraId="504E0DD4" w14:textId="77777777" w:rsidR="009C609D" w:rsidRPr="00AA258B" w:rsidRDefault="009C609D" w:rsidP="009C609D">
                  <w:pPr>
                    <w:rPr>
                      <w:rFonts w:ascii="Calibri" w:hAnsi="Calibri" w:cs="Arial"/>
                      <w:b/>
                      <w:bCs/>
                    </w:rPr>
                  </w:pPr>
                  <w:r w:rsidRPr="00AA258B">
                    <w:rPr>
                      <w:rFonts w:ascii="Calibri" w:hAnsi="Calibri" w:cs="Arial"/>
                      <w:b/>
                      <w:bCs/>
                    </w:rPr>
                    <w:t xml:space="preserve">CONTRACT </w:t>
                  </w:r>
                  <w:r>
                    <w:rPr>
                      <w:rFonts w:ascii="Calibri" w:hAnsi="Calibri" w:cs="Arial"/>
                      <w:b/>
                      <w:bCs/>
                    </w:rPr>
                    <w:t>3</w:t>
                  </w:r>
                </w:p>
              </w:tc>
              <w:tc>
                <w:tcPr>
                  <w:tcW w:w="7876" w:type="dxa"/>
                  <w:gridSpan w:val="3"/>
                  <w:tcBorders>
                    <w:top w:val="single" w:sz="4" w:space="0" w:color="C0C0C0"/>
                    <w:left w:val="single" w:sz="4" w:space="0" w:color="C0C0C0"/>
                    <w:bottom w:val="single" w:sz="4" w:space="0" w:color="C0C0C0"/>
                    <w:right w:val="single" w:sz="4" w:space="0" w:color="C0C0C0"/>
                  </w:tcBorders>
                  <w:shd w:val="clear" w:color="auto" w:fill="C6D9F1"/>
                  <w:vAlign w:val="center"/>
                </w:tcPr>
                <w:p w14:paraId="5D756FAE" w14:textId="77777777" w:rsidR="009C609D" w:rsidRPr="009F3199" w:rsidRDefault="009C609D" w:rsidP="009C609D">
                  <w:pPr>
                    <w:pStyle w:val="Footer"/>
                    <w:tabs>
                      <w:tab w:val="left" w:pos="720"/>
                    </w:tabs>
                    <w:rPr>
                      <w:rStyle w:val="InitialStyle"/>
                      <w:rFonts w:ascii="Calibri" w:hAnsi="Calibri" w:cs="Arial"/>
                      <w:b/>
                      <w:bCs/>
                      <w:sz w:val="20"/>
                      <w:szCs w:val="20"/>
                    </w:rPr>
                  </w:pPr>
                  <w:r w:rsidRPr="009F3199">
                    <w:rPr>
                      <w:rStyle w:val="InitialStyle"/>
                      <w:rFonts w:ascii="Calibri" w:hAnsi="Calibri" w:cs="Arial"/>
                      <w:b/>
                      <w:bCs/>
                      <w:sz w:val="20"/>
                      <w:szCs w:val="20"/>
                    </w:rPr>
                    <w:t>Name :</w:t>
                  </w:r>
                </w:p>
              </w:tc>
            </w:tr>
            <w:tr w:rsidR="009C609D" w:rsidRPr="00AA258B" w14:paraId="50288CB4" w14:textId="77777777" w:rsidTr="009C609D">
              <w:trPr>
                <w:trHeight w:val="46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7AFC00E" w14:textId="77777777" w:rsidR="009C609D" w:rsidRPr="00AA258B" w:rsidRDefault="009C609D" w:rsidP="009C609D">
                  <w:pPr>
                    <w:rPr>
                      <w:rFonts w:ascii="Calibri" w:hAnsi="Calibri" w:cs="Arial"/>
                    </w:rPr>
                  </w:pPr>
                  <w:r w:rsidRPr="00AA258B">
                    <w:rPr>
                      <w:rFonts w:ascii="Calibri" w:hAnsi="Calibri" w:cs="Arial"/>
                    </w:rPr>
                    <w:t>Start Date - End Date</w:t>
                  </w: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1C67AB6F" w14:textId="77777777" w:rsidR="009C609D" w:rsidRPr="00AA258B" w:rsidRDefault="009C609D" w:rsidP="009C609D">
                  <w:pPr>
                    <w:rPr>
                      <w:rFonts w:ascii="Calibri" w:hAnsi="Calibri" w:cs="Arial"/>
                    </w:rPr>
                  </w:pPr>
                </w:p>
              </w:tc>
            </w:tr>
            <w:tr w:rsidR="009C609D" w:rsidRPr="00AA258B" w14:paraId="705A0217" w14:textId="77777777" w:rsidTr="009C609D">
              <w:trPr>
                <w:trHeight w:val="1543"/>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3EAAA4E4" w14:textId="77777777" w:rsidR="009C609D" w:rsidRPr="00AA258B" w:rsidRDefault="009C609D" w:rsidP="009C609D">
                  <w:pPr>
                    <w:rPr>
                      <w:rFonts w:ascii="Calibri" w:hAnsi="Calibri" w:cs="Arial"/>
                    </w:rPr>
                  </w:pPr>
                  <w:r w:rsidRPr="00AA258B">
                    <w:rPr>
                      <w:rFonts w:ascii="Calibri" w:hAnsi="Calibri" w:cs="Arial"/>
                    </w:rPr>
                    <w:t>Client Name &amp; address</w:t>
                  </w:r>
                </w:p>
                <w:p w14:paraId="33848DF4" w14:textId="77777777" w:rsidR="009C609D" w:rsidRPr="00AA258B" w:rsidRDefault="009C609D" w:rsidP="009C609D">
                  <w:pPr>
                    <w:rPr>
                      <w:rFonts w:ascii="Calibri" w:hAnsi="Calibri" w:cs="Arial"/>
                    </w:rPr>
                  </w:pPr>
                </w:p>
                <w:p w14:paraId="7F469C48" w14:textId="77777777" w:rsidR="009C609D" w:rsidRPr="00AA258B" w:rsidRDefault="009C609D" w:rsidP="009C609D">
                  <w:pPr>
                    <w:rPr>
                      <w:rFonts w:ascii="Calibri" w:hAnsi="Calibri" w:cs="Arial"/>
                    </w:rPr>
                  </w:pPr>
                  <w:r w:rsidRPr="00AA258B">
                    <w:rPr>
                      <w:rFonts w:ascii="Calibri" w:hAnsi="Calibri" w:cs="Arial"/>
                    </w:rPr>
                    <w:t xml:space="preserve">(Note: where name is confidential, please </w:t>
                  </w:r>
                  <w:r w:rsidRPr="00AA258B">
                    <w:rPr>
                      <w:rFonts w:ascii="Calibri" w:hAnsi="Calibri" w:cs="Arial"/>
                    </w:rPr>
                    <w:lastRenderedPageBreak/>
                    <w:t xml:space="preserve">indicate nature / type of client and location). </w:t>
                  </w: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52E683C5" w14:textId="77777777" w:rsidR="009C609D" w:rsidRPr="00AA258B" w:rsidRDefault="009C609D" w:rsidP="009C609D">
                  <w:pPr>
                    <w:rPr>
                      <w:rFonts w:ascii="Calibri" w:hAnsi="Calibri" w:cs="Arial"/>
                    </w:rPr>
                  </w:pPr>
                </w:p>
              </w:tc>
            </w:tr>
            <w:tr w:rsidR="009C609D" w:rsidRPr="00AA258B" w14:paraId="7932D918" w14:textId="77777777" w:rsidTr="009C609D">
              <w:trPr>
                <w:trHeight w:val="784"/>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480F3147" w14:textId="77777777" w:rsidR="009C609D" w:rsidRPr="00AA258B" w:rsidRDefault="009C609D" w:rsidP="009C609D">
                  <w:pPr>
                    <w:rPr>
                      <w:rFonts w:ascii="Calibri" w:hAnsi="Calibri" w:cs="Arial"/>
                    </w:rPr>
                  </w:pPr>
                  <w:r w:rsidRPr="00AA258B">
                    <w:rPr>
                      <w:rFonts w:ascii="Calibri" w:hAnsi="Calibri" w:cs="Arial"/>
                    </w:rPr>
                    <w:lastRenderedPageBreak/>
                    <w:t>Client contact person:</w:t>
                  </w:r>
                </w:p>
              </w:tc>
              <w:tc>
                <w:tcPr>
                  <w:tcW w:w="3306" w:type="dxa"/>
                  <w:tcBorders>
                    <w:top w:val="single" w:sz="4" w:space="0" w:color="C0C0C0"/>
                    <w:left w:val="single" w:sz="4" w:space="0" w:color="C0C0C0"/>
                    <w:bottom w:val="single" w:sz="4" w:space="0" w:color="C0C0C0"/>
                    <w:right w:val="single" w:sz="4" w:space="0" w:color="C0C0C0"/>
                  </w:tcBorders>
                  <w:vAlign w:val="center"/>
                </w:tcPr>
                <w:p w14:paraId="09E253A1" w14:textId="77777777" w:rsidR="009C609D" w:rsidRPr="00AA258B" w:rsidRDefault="009C609D" w:rsidP="009C609D">
                  <w:pPr>
                    <w:rPr>
                      <w:rFonts w:ascii="Calibri" w:hAnsi="Calibri" w:cs="Arial"/>
                    </w:rPr>
                  </w:pPr>
                </w:p>
              </w:tc>
              <w:tc>
                <w:tcPr>
                  <w:tcW w:w="1132" w:type="dxa"/>
                  <w:tcBorders>
                    <w:top w:val="single" w:sz="4" w:space="0" w:color="C0C0C0"/>
                    <w:left w:val="single" w:sz="4" w:space="0" w:color="C0C0C0"/>
                    <w:bottom w:val="single" w:sz="4" w:space="0" w:color="C0C0C0"/>
                    <w:right w:val="single" w:sz="4" w:space="0" w:color="C0C0C0"/>
                  </w:tcBorders>
                  <w:vAlign w:val="center"/>
                </w:tcPr>
                <w:p w14:paraId="4AAEEB01" w14:textId="77777777" w:rsidR="009C609D" w:rsidRPr="00AA258B" w:rsidRDefault="009C609D" w:rsidP="009C609D">
                  <w:pPr>
                    <w:rPr>
                      <w:rFonts w:ascii="Calibri" w:hAnsi="Calibri" w:cs="Arial"/>
                    </w:rPr>
                  </w:pPr>
                  <w:r w:rsidRPr="00AA258B">
                    <w:rPr>
                      <w:rFonts w:ascii="Calibri" w:hAnsi="Calibri" w:cs="Arial"/>
                    </w:rPr>
                    <w:t>Phone no.:</w:t>
                  </w:r>
                </w:p>
              </w:tc>
              <w:tc>
                <w:tcPr>
                  <w:tcW w:w="3326" w:type="dxa"/>
                  <w:tcBorders>
                    <w:top w:val="single" w:sz="4" w:space="0" w:color="C0C0C0"/>
                    <w:left w:val="single" w:sz="4" w:space="0" w:color="C0C0C0"/>
                    <w:bottom w:val="single" w:sz="4" w:space="0" w:color="C0C0C0"/>
                    <w:right w:val="single" w:sz="4" w:space="0" w:color="C0C0C0"/>
                  </w:tcBorders>
                  <w:vAlign w:val="center"/>
                </w:tcPr>
                <w:p w14:paraId="337A62F3" w14:textId="77777777" w:rsidR="009C609D" w:rsidRPr="00AA258B" w:rsidRDefault="009C609D" w:rsidP="009C609D">
                  <w:pPr>
                    <w:rPr>
                      <w:rFonts w:ascii="Calibri" w:hAnsi="Calibri" w:cs="Arial"/>
                    </w:rPr>
                  </w:pPr>
                </w:p>
              </w:tc>
            </w:tr>
            <w:tr w:rsidR="009C609D" w:rsidRPr="00AA258B" w14:paraId="5F27C382" w14:textId="77777777" w:rsidTr="009C609D">
              <w:trPr>
                <w:trHeight w:val="193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2EBF5F3D" w14:textId="77777777" w:rsidR="009C609D" w:rsidRPr="00AA258B" w:rsidRDefault="009C609D" w:rsidP="009C609D">
                  <w:pPr>
                    <w:rPr>
                      <w:rFonts w:ascii="Calibri" w:hAnsi="Calibri" w:cs="Arial"/>
                    </w:rPr>
                  </w:pPr>
                  <w:r>
                    <w:rPr>
                      <w:rFonts w:ascii="Calibri" w:hAnsi="Calibri" w:cs="Arial"/>
                    </w:rPr>
                    <w:t xml:space="preserve">Details of Services provided </w:t>
                  </w:r>
                </w:p>
                <w:p w14:paraId="7EB561D3" w14:textId="77777777" w:rsidR="009C609D" w:rsidRPr="00AA258B" w:rsidRDefault="009C609D" w:rsidP="009C609D">
                  <w:pPr>
                    <w:rPr>
                      <w:rFonts w:ascii="Calibri" w:hAnsi="Calibri" w:cs="Arial"/>
                    </w:rPr>
                  </w:pP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0F76E47A" w14:textId="77777777" w:rsidR="009C609D" w:rsidRPr="00AA258B" w:rsidRDefault="009C609D" w:rsidP="009C609D">
                  <w:pPr>
                    <w:rPr>
                      <w:rFonts w:ascii="Calibri" w:hAnsi="Calibri" w:cs="Arial"/>
                    </w:rPr>
                  </w:pPr>
                </w:p>
              </w:tc>
            </w:tr>
            <w:tr w:rsidR="009C609D" w:rsidRPr="00AA258B" w14:paraId="14E60FBB" w14:textId="77777777" w:rsidTr="009C609D">
              <w:trPr>
                <w:trHeight w:val="1012"/>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13842BFE" w14:textId="77777777" w:rsidR="009C609D" w:rsidRPr="00AA258B" w:rsidRDefault="009C609D" w:rsidP="009C609D">
                  <w:pPr>
                    <w:rPr>
                      <w:rFonts w:ascii="Calibri" w:hAnsi="Calibri" w:cs="Arial"/>
                    </w:rPr>
                  </w:pPr>
                  <w:r w:rsidRPr="00AA258B">
                    <w:rPr>
                      <w:rFonts w:ascii="Calibri" w:hAnsi="Calibri" w:cs="Arial"/>
                    </w:rPr>
                    <w:t>Approx. Annual Value</w:t>
                  </w:r>
                </w:p>
                <w:p w14:paraId="509879FA" w14:textId="77777777" w:rsidR="009C609D" w:rsidRPr="00AA258B" w:rsidRDefault="009C609D" w:rsidP="009C609D">
                  <w:pPr>
                    <w:rPr>
                      <w:rFonts w:ascii="Calibri" w:hAnsi="Calibri" w:cs="Arial"/>
                    </w:rPr>
                  </w:pPr>
                  <w:r w:rsidRPr="00AA258B">
                    <w:rPr>
                      <w:rFonts w:ascii="Calibri" w:hAnsi="Calibri" w:cs="Arial"/>
                    </w:rPr>
                    <w:t>€</w:t>
                  </w: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048C4956" w14:textId="77777777" w:rsidR="009C609D" w:rsidRPr="00AA258B" w:rsidRDefault="009C609D" w:rsidP="009C609D">
                  <w:pPr>
                    <w:rPr>
                      <w:rFonts w:ascii="Calibri" w:hAnsi="Calibri" w:cs="Arial"/>
                    </w:rPr>
                  </w:pPr>
                </w:p>
              </w:tc>
            </w:tr>
            <w:tr w:rsidR="009C609D" w:rsidRPr="00AA258B" w14:paraId="33D15CE1" w14:textId="77777777" w:rsidTr="009C609D">
              <w:trPr>
                <w:trHeight w:val="2218"/>
                <w:tblCellSpacing w:w="28" w:type="dxa"/>
              </w:trPr>
              <w:tc>
                <w:tcPr>
                  <w:tcW w:w="2441" w:type="dxa"/>
                  <w:tcBorders>
                    <w:top w:val="single" w:sz="4" w:space="0" w:color="C0C0C0"/>
                    <w:left w:val="single" w:sz="4" w:space="0" w:color="C0C0C0"/>
                    <w:bottom w:val="single" w:sz="4" w:space="0" w:color="C0C0C0"/>
                    <w:right w:val="single" w:sz="4" w:space="0" w:color="C0C0C0"/>
                  </w:tcBorders>
                  <w:vAlign w:val="center"/>
                </w:tcPr>
                <w:p w14:paraId="58F64835" w14:textId="77777777" w:rsidR="009C609D" w:rsidRPr="00AA258B" w:rsidRDefault="009C609D" w:rsidP="009C609D">
                  <w:pPr>
                    <w:rPr>
                      <w:rFonts w:ascii="Calibri" w:hAnsi="Calibri" w:cs="Arial"/>
                    </w:rPr>
                  </w:pPr>
                  <w:r w:rsidRPr="00AA258B">
                    <w:rPr>
                      <w:rFonts w:ascii="Calibri" w:hAnsi="Calibri" w:cs="Arial"/>
                    </w:rPr>
                    <w:t>Please indicate the extent of which this project was comparable with reference to the range and scale of services identified by</w:t>
                  </w:r>
                  <w:r>
                    <w:rPr>
                      <w:rFonts w:ascii="Calibri" w:hAnsi="Calibri" w:cs="Arial"/>
                    </w:rPr>
                    <w:t xml:space="preserve"> the Contracting Authority,</w:t>
                  </w:r>
                  <w:r w:rsidRPr="00AA258B">
                    <w:rPr>
                      <w:rFonts w:ascii="Calibri" w:hAnsi="Calibri" w:cs="Arial"/>
                    </w:rPr>
                    <w:t xml:space="preserve"> </w:t>
                  </w:r>
                  <w:r>
                    <w:rPr>
                      <w:rFonts w:ascii="Calibri" w:hAnsi="Calibri" w:cs="Arial"/>
                    </w:rPr>
                    <w:t>as outlined in Section 2.</w:t>
                  </w:r>
                </w:p>
                <w:p w14:paraId="7B3CF9D5" w14:textId="77777777" w:rsidR="009C609D" w:rsidRPr="00AA258B" w:rsidRDefault="009C609D" w:rsidP="009C609D">
                  <w:pPr>
                    <w:rPr>
                      <w:rFonts w:ascii="Calibri" w:hAnsi="Calibri" w:cs="Arial"/>
                    </w:rPr>
                  </w:pPr>
                </w:p>
              </w:tc>
              <w:tc>
                <w:tcPr>
                  <w:tcW w:w="7876" w:type="dxa"/>
                  <w:gridSpan w:val="3"/>
                  <w:tcBorders>
                    <w:top w:val="single" w:sz="4" w:space="0" w:color="C0C0C0"/>
                    <w:left w:val="single" w:sz="4" w:space="0" w:color="C0C0C0"/>
                    <w:bottom w:val="single" w:sz="4" w:space="0" w:color="C0C0C0"/>
                    <w:right w:val="single" w:sz="4" w:space="0" w:color="C0C0C0"/>
                  </w:tcBorders>
                  <w:vAlign w:val="center"/>
                </w:tcPr>
                <w:p w14:paraId="6D4965C0" w14:textId="77777777" w:rsidR="009C609D" w:rsidRPr="00AA258B" w:rsidRDefault="009C609D" w:rsidP="009C609D">
                  <w:pPr>
                    <w:rPr>
                      <w:rFonts w:ascii="Calibri" w:hAnsi="Calibri" w:cs="Arial"/>
                    </w:rPr>
                  </w:pPr>
                </w:p>
              </w:tc>
            </w:tr>
          </w:tbl>
          <w:p w14:paraId="01E4ED66" w14:textId="77777777" w:rsidR="009C609D" w:rsidRDefault="009C609D" w:rsidP="008A5DFD">
            <w:pPr>
              <w:rPr>
                <w:rFonts w:cstheme="minorHAnsi"/>
                <w:b/>
                <w:bCs/>
                <w:color w:val="000000" w:themeColor="text1"/>
              </w:rPr>
            </w:pPr>
          </w:p>
        </w:tc>
      </w:tr>
    </w:tbl>
    <w:p w14:paraId="6BD891B2" w14:textId="77777777" w:rsidR="009C609D" w:rsidRDefault="009C609D" w:rsidP="008A5DFD">
      <w:pPr>
        <w:rPr>
          <w:rFonts w:cstheme="minorHAnsi"/>
          <w:b/>
          <w:bCs/>
          <w:color w:val="000000" w:themeColor="text1"/>
        </w:rPr>
      </w:pPr>
    </w:p>
    <w:p w14:paraId="6E5A3AB2" w14:textId="77777777" w:rsidR="009C609D" w:rsidRDefault="009C609D" w:rsidP="008A5DFD">
      <w:pPr>
        <w:rPr>
          <w:rFonts w:cstheme="minorHAnsi"/>
          <w:b/>
          <w:bCs/>
          <w:color w:val="000000" w:themeColor="text1"/>
        </w:rPr>
      </w:pPr>
    </w:p>
    <w:p w14:paraId="168AA133" w14:textId="77777777" w:rsidR="00540381" w:rsidRPr="00082AE7" w:rsidRDefault="00540381" w:rsidP="00540381">
      <w:pPr>
        <w:keepNext/>
        <w:pageBreakBefore/>
        <w:pBdr>
          <w:bottom w:val="single" w:sz="18" w:space="1" w:color="333399"/>
        </w:pBdr>
        <w:tabs>
          <w:tab w:val="left" w:pos="397"/>
          <w:tab w:val="left" w:pos="907"/>
          <w:tab w:val="left" w:pos="1134"/>
        </w:tabs>
        <w:spacing w:before="320" w:line="276" w:lineRule="auto"/>
        <w:jc w:val="both"/>
        <w:outlineLvl w:val="0"/>
        <w:rPr>
          <w:rFonts w:eastAsia="Times New Roman" w:cstheme="minorHAnsi"/>
          <w:b/>
          <w:bCs/>
          <w:color w:val="333399"/>
          <w:sz w:val="32"/>
          <w:szCs w:val="32"/>
          <w:lang w:val="en-US"/>
        </w:rPr>
      </w:pPr>
      <w:bookmarkStart w:id="19" w:name="_Toc181795918"/>
      <w:r w:rsidRPr="00082AE7">
        <w:rPr>
          <w:rFonts w:eastAsia="Times New Roman" w:cstheme="minorHAnsi"/>
          <w:b/>
          <w:bCs/>
          <w:color w:val="333399"/>
          <w:sz w:val="32"/>
          <w:szCs w:val="32"/>
          <w:lang w:val="en-US"/>
        </w:rPr>
        <w:lastRenderedPageBreak/>
        <w:t>Part 6: European Single Procurement Document (ESPD)</w:t>
      </w:r>
      <w:bookmarkEnd w:id="19"/>
    </w:p>
    <w:p w14:paraId="5F56CF9B" w14:textId="77777777" w:rsidR="00540381" w:rsidRPr="000B2BE7" w:rsidRDefault="00417A80" w:rsidP="00C86DCC">
      <w:pPr>
        <w:autoSpaceDE w:val="0"/>
        <w:autoSpaceDN w:val="0"/>
        <w:adjustRightInd w:val="0"/>
        <w:spacing w:line="276" w:lineRule="auto"/>
        <w:jc w:val="both"/>
        <w:rPr>
          <w:rFonts w:cstheme="minorHAnsi"/>
        </w:rPr>
      </w:pPr>
      <w:r>
        <w:rPr>
          <w:rFonts w:eastAsia="Times New Roman" w:cstheme="minorHAnsi"/>
          <w:lang w:val="en-GB"/>
        </w:rPr>
        <w:t>Candidates</w:t>
      </w:r>
      <w:r w:rsidR="00540381" w:rsidRPr="000B2BE7">
        <w:rPr>
          <w:rFonts w:eastAsia="Times New Roman" w:cstheme="minorHAnsi"/>
          <w:lang w:val="en-GB"/>
        </w:rPr>
        <w:t xml:space="preserve"> must complete and submit with their </w:t>
      </w:r>
      <w:r>
        <w:rPr>
          <w:rFonts w:eastAsia="Times New Roman" w:cstheme="minorHAnsi"/>
          <w:lang w:val="en-GB"/>
        </w:rPr>
        <w:t>Response</w:t>
      </w:r>
      <w:r w:rsidR="00540381" w:rsidRPr="000B2BE7">
        <w:rPr>
          <w:rFonts w:eastAsia="Times New Roman" w:cstheme="minorHAnsi"/>
          <w:lang w:val="en-GB"/>
        </w:rPr>
        <w:t xml:space="preserve"> the European Single Procurement Document (“ESPD”) which is attached as a separate document Appendix 2.</w:t>
      </w:r>
      <w:r w:rsidR="00540381" w:rsidRPr="000B2BE7">
        <w:rPr>
          <w:rFonts w:cstheme="minorHAnsi"/>
        </w:rPr>
        <w:t xml:space="preserve"> </w:t>
      </w:r>
    </w:p>
    <w:p w14:paraId="3934BF88" w14:textId="0FEF9A63" w:rsidR="0008704E" w:rsidRPr="00E76201" w:rsidRDefault="00540381" w:rsidP="00E76201">
      <w:pPr>
        <w:keepNext/>
        <w:pageBreakBefore/>
        <w:pBdr>
          <w:bottom w:val="single" w:sz="18" w:space="1" w:color="333399"/>
        </w:pBdr>
        <w:tabs>
          <w:tab w:val="left" w:pos="397"/>
          <w:tab w:val="left" w:pos="907"/>
          <w:tab w:val="left" w:pos="1134"/>
        </w:tabs>
        <w:spacing w:before="320" w:line="276" w:lineRule="auto"/>
        <w:jc w:val="both"/>
        <w:outlineLvl w:val="0"/>
        <w:rPr>
          <w:rFonts w:eastAsia="Times New Roman" w:cstheme="minorHAnsi"/>
          <w:b/>
          <w:bCs/>
          <w:color w:val="333399"/>
          <w:sz w:val="32"/>
          <w:szCs w:val="32"/>
          <w:lang w:val="en-US"/>
        </w:rPr>
      </w:pPr>
      <w:bookmarkStart w:id="20" w:name="_Toc181795919"/>
      <w:r w:rsidRPr="0008704E">
        <w:rPr>
          <w:rFonts w:eastAsia="Times New Roman" w:cstheme="minorHAnsi"/>
          <w:b/>
          <w:bCs/>
          <w:color w:val="333399"/>
          <w:sz w:val="32"/>
          <w:szCs w:val="32"/>
          <w:lang w:val="en-US"/>
        </w:rPr>
        <w:lastRenderedPageBreak/>
        <w:t>Disclaimer</w:t>
      </w:r>
      <w:bookmarkEnd w:id="20"/>
    </w:p>
    <w:p w14:paraId="37A49E05" w14:textId="77777777" w:rsidR="00540381" w:rsidRPr="000B2BE7" w:rsidRDefault="00540381" w:rsidP="00540381">
      <w:pPr>
        <w:autoSpaceDE w:val="0"/>
        <w:autoSpaceDN w:val="0"/>
        <w:adjustRightInd w:val="0"/>
        <w:spacing w:line="276" w:lineRule="auto"/>
        <w:jc w:val="both"/>
        <w:rPr>
          <w:rFonts w:eastAsia="Times New Roman" w:cstheme="minorHAnsi"/>
          <w:lang w:val="en-GB"/>
        </w:rPr>
      </w:pPr>
      <w:r w:rsidRPr="000B2BE7">
        <w:rPr>
          <w:rFonts w:eastAsia="Times New Roman" w:cstheme="minorHAnsi"/>
          <w:lang w:val="en-GB"/>
        </w:rPr>
        <w:t>All information contained in this Qualification Questionnaire is provided for the purpose of facilitating the submission of applications for consideration for participation at the tender stage of this procedure, which is analogous with a competitive dialog procedure as detailed under Article 29 of Directive 2014/24/EU.</w:t>
      </w:r>
    </w:p>
    <w:p w14:paraId="414F08F2" w14:textId="77777777" w:rsidR="00540381" w:rsidRPr="000B2BE7" w:rsidRDefault="00540381" w:rsidP="00540381">
      <w:pPr>
        <w:autoSpaceDE w:val="0"/>
        <w:autoSpaceDN w:val="0"/>
        <w:adjustRightInd w:val="0"/>
        <w:spacing w:line="276" w:lineRule="auto"/>
        <w:jc w:val="both"/>
        <w:rPr>
          <w:rFonts w:eastAsia="Times New Roman" w:cstheme="minorHAnsi"/>
          <w:lang w:val="en-GB"/>
        </w:rPr>
      </w:pPr>
      <w:r w:rsidRPr="000B2BE7">
        <w:rPr>
          <w:rFonts w:eastAsia="Times New Roman" w:cstheme="minorHAnsi"/>
          <w:lang w:val="en-GB"/>
        </w:rPr>
        <w:t>The tender process is intended to lead to the</w:t>
      </w:r>
      <w:r w:rsidR="00486CEE">
        <w:rPr>
          <w:rFonts w:eastAsia="Times New Roman" w:cstheme="minorHAnsi"/>
          <w:lang w:val="en-GB"/>
        </w:rPr>
        <w:t xml:space="preserve"> </w:t>
      </w:r>
      <w:r w:rsidR="00486CEE" w:rsidRPr="006B2190">
        <w:rPr>
          <w:rFonts w:ascii="Calibri" w:eastAsia="Times New Roman" w:hAnsi="Calibri" w:cs="Times New Roman"/>
          <w:lang w:val="en-GB"/>
        </w:rPr>
        <w:t>award of a service contract</w:t>
      </w:r>
      <w:r w:rsidRPr="000B2BE7">
        <w:rPr>
          <w:rFonts w:eastAsia="Times New Roman" w:cstheme="minorHAnsi"/>
          <w:lang w:val="en-GB"/>
        </w:rPr>
        <w:t>, in accordance with Directive 2014/23/EU and Irish SI 284 of 2016 on the award of services contracts.</w:t>
      </w:r>
    </w:p>
    <w:p w14:paraId="101711AC" w14:textId="77777777" w:rsidR="00540381" w:rsidRPr="000B2BE7" w:rsidRDefault="00540381" w:rsidP="00540381">
      <w:pPr>
        <w:autoSpaceDE w:val="0"/>
        <w:autoSpaceDN w:val="0"/>
        <w:adjustRightInd w:val="0"/>
        <w:spacing w:line="276" w:lineRule="auto"/>
        <w:jc w:val="both"/>
        <w:rPr>
          <w:rFonts w:eastAsia="Times New Roman" w:cstheme="minorHAnsi"/>
          <w:lang w:val="en-GB"/>
        </w:rPr>
      </w:pPr>
      <w:r w:rsidRPr="000B2BE7">
        <w:rPr>
          <w:rFonts w:eastAsia="Times New Roman" w:cstheme="minorHAnsi"/>
          <w:lang w:val="en-GB"/>
        </w:rPr>
        <w:t xml:space="preserve">Candidates are recommended to read the Qualification Questionnaire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w:t>
      </w:r>
      <w:r w:rsidR="00E002EF">
        <w:rPr>
          <w:rFonts w:eastAsia="Times New Roman" w:cstheme="minorHAnsi"/>
          <w:lang w:val="en-GB"/>
        </w:rPr>
        <w:t>t</w:t>
      </w:r>
      <w:r w:rsidRPr="000B2BE7">
        <w:rPr>
          <w:rFonts w:eastAsia="Times New Roman" w:cstheme="minorHAnsi"/>
          <w:lang w:val="en-GB"/>
        </w:rPr>
        <w:t xml:space="preserve">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or by any of its officers, employees, </w:t>
      </w:r>
      <w:r w:rsidR="000B56D2" w:rsidRPr="000B2BE7">
        <w:rPr>
          <w:rFonts w:eastAsia="Times New Roman" w:cstheme="minorHAnsi"/>
          <w:lang w:val="en-GB"/>
        </w:rPr>
        <w:t>agents,</w:t>
      </w:r>
      <w:r w:rsidRPr="000B2BE7">
        <w:rPr>
          <w:rFonts w:eastAsia="Times New Roman" w:cstheme="minorHAnsi"/>
          <w:lang w:val="en-GB"/>
        </w:rPr>
        <w:t xml:space="preserve"> or professional advisers. No officer, employee, agent, or professional adviser of the Contracting Authority has any authority to give or make any representation or warranty, express or implied, in relation to such information. The Contracting Authority’s officers, employees, </w:t>
      </w:r>
      <w:r w:rsidR="000B56D2" w:rsidRPr="000B2BE7">
        <w:rPr>
          <w:rFonts w:eastAsia="Times New Roman" w:cstheme="minorHAnsi"/>
          <w:lang w:val="en-GB"/>
        </w:rPr>
        <w:t>agents,</w:t>
      </w:r>
      <w:r w:rsidRPr="000B2BE7">
        <w:rPr>
          <w:rFonts w:eastAsia="Times New Roman" w:cstheme="minorHAnsi"/>
          <w:lang w:val="en-GB"/>
        </w:rPr>
        <w:t xml:space="preserve"> and professional advisers expressly disclaim any and all liability arising out of such documentation or information and any errors or omissions in or from the documents and information.</w:t>
      </w:r>
    </w:p>
    <w:p w14:paraId="600D9A38" w14:textId="77777777" w:rsidR="00540381" w:rsidRPr="000B2BE7" w:rsidRDefault="00540381" w:rsidP="00540381">
      <w:pPr>
        <w:autoSpaceDE w:val="0"/>
        <w:autoSpaceDN w:val="0"/>
        <w:adjustRightInd w:val="0"/>
        <w:spacing w:line="276" w:lineRule="auto"/>
        <w:jc w:val="both"/>
        <w:rPr>
          <w:rFonts w:eastAsia="Times New Roman" w:cstheme="minorHAnsi"/>
          <w:lang w:val="en-GB"/>
        </w:rPr>
      </w:pPr>
      <w:r w:rsidRPr="000B2BE7">
        <w:rPr>
          <w:rFonts w:eastAsia="Times New Roman" w:cstheme="minorHAnsi"/>
          <w:lang w:val="en-GB"/>
        </w:rPr>
        <w:t xml:space="preserve">Without prejudice to the principle of equal treatment, the Contracting Authority is not obliged to engage in a clarification process in respect of </w:t>
      </w:r>
      <w:r w:rsidR="00CF440D">
        <w:rPr>
          <w:rFonts w:eastAsia="Times New Roman" w:cstheme="minorHAnsi"/>
          <w:lang w:val="en-GB"/>
        </w:rPr>
        <w:t>Qualification Questionnaire response</w:t>
      </w:r>
      <w:r w:rsidRPr="000B2BE7">
        <w:rPr>
          <w:rFonts w:eastAsia="Times New Roman" w:cstheme="minorHAnsi"/>
          <w:lang w:val="en-GB"/>
        </w:rPr>
        <w:t xml:space="preserve">s with missing or incomplete information and in particular, where failure to provide the required information has already been notified to candidates as a factor which will result in their exclusion from the competition. Therefore, candidates are advised to ensure that </w:t>
      </w:r>
      <w:r w:rsidRPr="000B2BE7">
        <w:rPr>
          <w:rFonts w:eastAsia="Times New Roman" w:cstheme="minorHAnsi"/>
          <w:b/>
          <w:lang w:val="en-GB"/>
        </w:rPr>
        <w:t xml:space="preserve">they return comprehensive </w:t>
      </w:r>
      <w:r w:rsidR="00CF440D">
        <w:rPr>
          <w:rFonts w:eastAsia="Times New Roman" w:cstheme="minorHAnsi"/>
          <w:b/>
          <w:lang w:val="en-GB"/>
        </w:rPr>
        <w:t>responses</w:t>
      </w:r>
      <w:r w:rsidRPr="000B2BE7">
        <w:rPr>
          <w:rFonts w:eastAsia="Times New Roman" w:cstheme="minorHAnsi"/>
          <w:lang w:val="en-GB"/>
        </w:rPr>
        <w:t xml:space="preserve"> in order to avoid the risk of elimination from the competition.</w:t>
      </w:r>
    </w:p>
    <w:p w14:paraId="04E25307" w14:textId="77777777" w:rsidR="00540381" w:rsidRPr="000B2BE7" w:rsidRDefault="00540381" w:rsidP="00540381">
      <w:pPr>
        <w:autoSpaceDE w:val="0"/>
        <w:autoSpaceDN w:val="0"/>
        <w:adjustRightInd w:val="0"/>
        <w:spacing w:line="276" w:lineRule="auto"/>
        <w:jc w:val="both"/>
        <w:rPr>
          <w:rFonts w:eastAsia="Times New Roman" w:cstheme="minorHAnsi"/>
          <w:lang w:val="en-GB"/>
        </w:rPr>
      </w:pPr>
    </w:p>
    <w:p w14:paraId="7997F09B" w14:textId="77777777" w:rsidR="00540381" w:rsidRPr="000B2BE7" w:rsidRDefault="00540381" w:rsidP="00540381">
      <w:pPr>
        <w:rPr>
          <w:rFonts w:cstheme="minorHAnsi"/>
        </w:rPr>
      </w:pPr>
    </w:p>
    <w:sectPr w:rsidR="00540381" w:rsidRPr="000B2BE7">
      <w:headerReference w:type="default" r:id="rId15"/>
      <w:footerReference w:type="default" r:id="rId16"/>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D32190" w16cid:durableId="26D32190"/>
  <w16cid:commentId w16cid:paraId="02303FEA" w16cid:durableId="02303FEA"/>
  <w16cid:commentId w16cid:paraId="2D2E8107" w16cid:durableId="2D2E8107"/>
  <w16cid:commentId w16cid:paraId="41A49A0F" w16cid:durableId="51B118B1"/>
  <w16cid:commentId w16cid:paraId="52F9E6A7" w16cid:durableId="52F9E6A7"/>
  <w16cid:commentId w16cid:paraId="0BBA37F9" w16cid:durableId="0BBA37F9"/>
  <w16cid:commentId w16cid:paraId="67B26BD2" w16cid:durableId="67B26BD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A19E3" w14:textId="77777777" w:rsidR="005C2AB6" w:rsidRDefault="005C2AB6" w:rsidP="00540381">
      <w:pPr>
        <w:spacing w:after="0" w:line="240" w:lineRule="auto"/>
      </w:pPr>
      <w:r>
        <w:separator/>
      </w:r>
    </w:p>
  </w:endnote>
  <w:endnote w:type="continuationSeparator" w:id="0">
    <w:p w14:paraId="69F88DEC" w14:textId="77777777" w:rsidR="005C2AB6" w:rsidRDefault="005C2AB6" w:rsidP="00540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066901"/>
      <w:docPartObj>
        <w:docPartGallery w:val="Page Numbers (Bottom of Page)"/>
        <w:docPartUnique/>
      </w:docPartObj>
    </w:sdtPr>
    <w:sdtEndPr>
      <w:rPr>
        <w:noProof/>
      </w:rPr>
    </w:sdtEndPr>
    <w:sdtContent>
      <w:p w14:paraId="4B149970" w14:textId="77777777" w:rsidR="005C2AB6" w:rsidRDefault="005C2AB6">
        <w:pPr>
          <w:pStyle w:val="Footer"/>
          <w:jc w:val="right"/>
        </w:pPr>
        <w:r>
          <w:fldChar w:fldCharType="begin"/>
        </w:r>
        <w:r>
          <w:instrText xml:space="preserve"> PAGE   \* MERGEFORMAT </w:instrText>
        </w:r>
        <w:r>
          <w:fldChar w:fldCharType="separate"/>
        </w:r>
        <w:r w:rsidR="000F6CD4">
          <w:rPr>
            <w:noProof/>
          </w:rPr>
          <w:t>32</w:t>
        </w:r>
        <w:r>
          <w:rPr>
            <w:noProof/>
          </w:rPr>
          <w:fldChar w:fldCharType="end"/>
        </w:r>
      </w:p>
    </w:sdtContent>
  </w:sdt>
  <w:p w14:paraId="704F441D" w14:textId="77777777" w:rsidR="005C2AB6" w:rsidRDefault="005C2A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00656" w14:textId="77777777" w:rsidR="005C2AB6" w:rsidRDefault="005C2AB6" w:rsidP="00540381">
      <w:pPr>
        <w:spacing w:after="0" w:line="240" w:lineRule="auto"/>
      </w:pPr>
      <w:r>
        <w:separator/>
      </w:r>
    </w:p>
  </w:footnote>
  <w:footnote w:type="continuationSeparator" w:id="0">
    <w:p w14:paraId="19A883FF" w14:textId="77777777" w:rsidR="005C2AB6" w:rsidRDefault="005C2AB6" w:rsidP="00540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D7570" w14:textId="77777777" w:rsidR="005C2AB6" w:rsidRDefault="005C2AB6" w:rsidP="00C35722">
    <w:pPr>
      <w:pStyle w:val="Header"/>
      <w:tabs>
        <w:tab w:val="clear" w:pos="4513"/>
      </w:tabs>
    </w:pPr>
  </w:p>
  <w:p w14:paraId="424F1152" w14:textId="77777777" w:rsidR="005C2AB6" w:rsidRDefault="005C2AB6" w:rsidP="005870FB">
    <w:pPr>
      <w:pStyle w:val="Header"/>
      <w:tabs>
        <w:tab w:val="clear" w:pos="4513"/>
      </w:tabs>
      <w:jc w:val="right"/>
    </w:pPr>
    <w:r w:rsidRPr="005870FB">
      <w:rPr>
        <w:rFonts w:cstheme="minorHAnsi"/>
        <w:b/>
        <w:bCs/>
        <w:noProof/>
        <w:color w:val="FF0000"/>
        <w:sz w:val="28"/>
        <w:lang w:eastAsia="en-IE"/>
      </w:rPr>
      <w:drawing>
        <wp:anchor distT="0" distB="0" distL="114300" distR="114300" simplePos="0" relativeHeight="251659264" behindDoc="0" locked="0" layoutInCell="1" allowOverlap="1" wp14:anchorId="2D7A2B0B" wp14:editId="42D21ED6">
          <wp:simplePos x="0" y="0"/>
          <wp:positionH relativeFrom="margin">
            <wp:align>left</wp:align>
          </wp:positionH>
          <wp:positionV relativeFrom="paragraph">
            <wp:posOffset>9525</wp:posOffset>
          </wp:positionV>
          <wp:extent cx="590550" cy="482600"/>
          <wp:effectExtent l="0" t="0" r="0" b="0"/>
          <wp:wrapNone/>
          <wp:docPr id="1" name="Picture 1" descr="Flos%20Hard%20Drive:Users:florence:Library:Favorites:Crests%20&amp;%20scans:MATER%20CRESTS:New%20Mater:Mater%20Crest:Mater%20Color%20CutOu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s%20Hard%20Drive:Users:florence:Library:Favorites:Crests%20&amp;%20scans:MATER%20CRESTS:New%20Mater:Mater%20Crest:Mater%20Color%20CutOut.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90550" cy="482600"/>
                  </a:xfrm>
                  <a:prstGeom prst="rect">
                    <a:avLst/>
                  </a:prstGeom>
                  <a:noFill/>
                </pic:spPr>
              </pic:pic>
            </a:graphicData>
          </a:graphic>
          <wp14:sizeRelH relativeFrom="page">
            <wp14:pctWidth>0</wp14:pctWidth>
          </wp14:sizeRelH>
          <wp14:sizeRelV relativeFrom="page">
            <wp14:pctHeight>0</wp14:pctHeight>
          </wp14:sizeRelV>
        </wp:anchor>
      </w:drawing>
    </w:r>
    <w:r w:rsidRPr="003146A6">
      <w:rPr>
        <w:rFonts w:cstheme="minorHAnsi"/>
        <w:noProof/>
        <w:lang w:eastAsia="en-IE"/>
      </w:rPr>
      <w:drawing>
        <wp:inline distT="0" distB="0" distL="0" distR="0" wp14:anchorId="11F5C96B" wp14:editId="1D3CC0E6">
          <wp:extent cx="622300" cy="469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469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A5FE8"/>
    <w:multiLevelType w:val="hybridMultilevel"/>
    <w:tmpl w:val="43BC17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51519C2"/>
    <w:multiLevelType w:val="hybridMultilevel"/>
    <w:tmpl w:val="2982DD5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nsid w:val="0958177B"/>
    <w:multiLevelType w:val="hybridMultilevel"/>
    <w:tmpl w:val="E6561F3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nsid w:val="0F2E10AE"/>
    <w:multiLevelType w:val="hybridMultilevel"/>
    <w:tmpl w:val="C602D6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2CB2D89"/>
    <w:multiLevelType w:val="hybridMultilevel"/>
    <w:tmpl w:val="F9B88B36"/>
    <w:lvl w:ilvl="0" w:tplc="8FEE4B52">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1345707D"/>
    <w:multiLevelType w:val="hybridMultilevel"/>
    <w:tmpl w:val="10BA2F6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nsid w:val="1A9D407F"/>
    <w:multiLevelType w:val="multilevel"/>
    <w:tmpl w:val="0D80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8600CA"/>
    <w:multiLevelType w:val="hybridMultilevel"/>
    <w:tmpl w:val="B6C673C8"/>
    <w:lvl w:ilvl="0" w:tplc="2A7A134C">
      <w:start w:val="1"/>
      <w:numFmt w:val="lowerRoman"/>
      <w:lvlText w:val="(%1)"/>
      <w:lvlJc w:val="left"/>
      <w:pPr>
        <w:ind w:left="1004" w:hanging="72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nsid w:val="1CFA6A1D"/>
    <w:multiLevelType w:val="hybridMultilevel"/>
    <w:tmpl w:val="B65A379E"/>
    <w:lvl w:ilvl="0" w:tplc="1720714A">
      <w:numFmt w:val="bullet"/>
      <w:lvlText w:val=""/>
      <w:lvlJc w:val="left"/>
      <w:pPr>
        <w:ind w:left="1080" w:hanging="360"/>
      </w:pPr>
      <w:rPr>
        <w:rFonts w:ascii="Symbol" w:eastAsia="Times New Roman"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10">
    <w:nsid w:val="225A0286"/>
    <w:multiLevelType w:val="hybridMultilevel"/>
    <w:tmpl w:val="88BC1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558497B"/>
    <w:multiLevelType w:val="hybridMultilevel"/>
    <w:tmpl w:val="538E03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269A2D73"/>
    <w:multiLevelType w:val="multilevel"/>
    <w:tmpl w:val="637A98C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D37B11"/>
    <w:multiLevelType w:val="hybridMultilevel"/>
    <w:tmpl w:val="F34088AE"/>
    <w:lvl w:ilvl="0" w:tplc="60168EBA">
      <w:start w:val="1"/>
      <w:numFmt w:val="decimal"/>
      <w:lvlText w:val="%1."/>
      <w:lvlJc w:val="left"/>
      <w:pPr>
        <w:ind w:left="389" w:hanging="360"/>
      </w:pPr>
      <w:rPr>
        <w:rFonts w:hint="default"/>
      </w:rPr>
    </w:lvl>
    <w:lvl w:ilvl="1" w:tplc="18090019" w:tentative="1">
      <w:start w:val="1"/>
      <w:numFmt w:val="lowerLetter"/>
      <w:lvlText w:val="%2."/>
      <w:lvlJc w:val="left"/>
      <w:pPr>
        <w:ind w:left="1109" w:hanging="360"/>
      </w:pPr>
    </w:lvl>
    <w:lvl w:ilvl="2" w:tplc="1809001B" w:tentative="1">
      <w:start w:val="1"/>
      <w:numFmt w:val="lowerRoman"/>
      <w:lvlText w:val="%3."/>
      <w:lvlJc w:val="right"/>
      <w:pPr>
        <w:ind w:left="1829" w:hanging="180"/>
      </w:pPr>
    </w:lvl>
    <w:lvl w:ilvl="3" w:tplc="1809000F" w:tentative="1">
      <w:start w:val="1"/>
      <w:numFmt w:val="decimal"/>
      <w:lvlText w:val="%4."/>
      <w:lvlJc w:val="left"/>
      <w:pPr>
        <w:ind w:left="2549" w:hanging="360"/>
      </w:pPr>
    </w:lvl>
    <w:lvl w:ilvl="4" w:tplc="18090019" w:tentative="1">
      <w:start w:val="1"/>
      <w:numFmt w:val="lowerLetter"/>
      <w:lvlText w:val="%5."/>
      <w:lvlJc w:val="left"/>
      <w:pPr>
        <w:ind w:left="3269" w:hanging="360"/>
      </w:pPr>
    </w:lvl>
    <w:lvl w:ilvl="5" w:tplc="1809001B" w:tentative="1">
      <w:start w:val="1"/>
      <w:numFmt w:val="lowerRoman"/>
      <w:lvlText w:val="%6."/>
      <w:lvlJc w:val="right"/>
      <w:pPr>
        <w:ind w:left="3989" w:hanging="180"/>
      </w:pPr>
    </w:lvl>
    <w:lvl w:ilvl="6" w:tplc="1809000F" w:tentative="1">
      <w:start w:val="1"/>
      <w:numFmt w:val="decimal"/>
      <w:lvlText w:val="%7."/>
      <w:lvlJc w:val="left"/>
      <w:pPr>
        <w:ind w:left="4709" w:hanging="360"/>
      </w:pPr>
    </w:lvl>
    <w:lvl w:ilvl="7" w:tplc="18090019" w:tentative="1">
      <w:start w:val="1"/>
      <w:numFmt w:val="lowerLetter"/>
      <w:lvlText w:val="%8."/>
      <w:lvlJc w:val="left"/>
      <w:pPr>
        <w:ind w:left="5429" w:hanging="360"/>
      </w:pPr>
    </w:lvl>
    <w:lvl w:ilvl="8" w:tplc="1809001B" w:tentative="1">
      <w:start w:val="1"/>
      <w:numFmt w:val="lowerRoman"/>
      <w:lvlText w:val="%9."/>
      <w:lvlJc w:val="right"/>
      <w:pPr>
        <w:ind w:left="6149" w:hanging="180"/>
      </w:pPr>
    </w:lvl>
  </w:abstractNum>
  <w:abstractNum w:abstractNumId="14">
    <w:nsid w:val="27D842F6"/>
    <w:multiLevelType w:val="hybridMultilevel"/>
    <w:tmpl w:val="30E8BB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nsid w:val="2A0F3181"/>
    <w:multiLevelType w:val="hybridMultilevel"/>
    <w:tmpl w:val="DF60FBAC"/>
    <w:lvl w:ilvl="0" w:tplc="FE663FDA">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2C0614C4"/>
    <w:multiLevelType w:val="hybridMultilevel"/>
    <w:tmpl w:val="A92ECE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2D537CE6"/>
    <w:multiLevelType w:val="multilevel"/>
    <w:tmpl w:val="D05E4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A30E1D"/>
    <w:multiLevelType w:val="hybridMultilevel"/>
    <w:tmpl w:val="D6BC71C4"/>
    <w:lvl w:ilvl="0" w:tplc="D1E61B90">
      <w:start w:val="2"/>
      <w:numFmt w:val="bullet"/>
      <w:lvlText w:val="-"/>
      <w:lvlJc w:val="left"/>
      <w:pPr>
        <w:ind w:left="420" w:hanging="360"/>
      </w:pPr>
      <w:rPr>
        <w:rFonts w:ascii="Calibri" w:eastAsia="Times New Roman"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9">
    <w:nsid w:val="2DAD7950"/>
    <w:multiLevelType w:val="hybridMultilevel"/>
    <w:tmpl w:val="88BC1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6117109"/>
    <w:multiLevelType w:val="hybridMultilevel"/>
    <w:tmpl w:val="B9F2F92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nsid w:val="3F3635D9"/>
    <w:multiLevelType w:val="hybridMultilevel"/>
    <w:tmpl w:val="F89071B2"/>
    <w:lvl w:ilvl="0" w:tplc="0F3007F6">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nsid w:val="418B3C0B"/>
    <w:multiLevelType w:val="multilevel"/>
    <w:tmpl w:val="6EF4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86F8A"/>
    <w:multiLevelType w:val="hybridMultilevel"/>
    <w:tmpl w:val="416E9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8F518BD"/>
    <w:multiLevelType w:val="multilevel"/>
    <w:tmpl w:val="952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EA14A89"/>
    <w:multiLevelType w:val="hybridMultilevel"/>
    <w:tmpl w:val="6AA0F9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510B64BE"/>
    <w:multiLevelType w:val="multilevel"/>
    <w:tmpl w:val="0D6AE4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1E61F83"/>
    <w:multiLevelType w:val="hybridMultilevel"/>
    <w:tmpl w:val="6726B0B8"/>
    <w:lvl w:ilvl="0" w:tplc="92E26872">
      <w:start w:val="1"/>
      <w:numFmt w:val="decimal"/>
      <w:lvlText w:val="%1."/>
      <w:lvlJc w:val="left"/>
      <w:pPr>
        <w:ind w:left="720" w:hanging="360"/>
      </w:pPr>
      <w:rPr>
        <w:rFonts w:asciiTheme="minorHAnsi" w:hAnsiTheme="minorHAnsi" w:hint="default"/>
        <w:b/>
        <w:color w:val="235D6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57867323"/>
    <w:multiLevelType w:val="hybridMultilevel"/>
    <w:tmpl w:val="416E9A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nsid w:val="587262CD"/>
    <w:multiLevelType w:val="hybridMultilevel"/>
    <w:tmpl w:val="57FCEF2C"/>
    <w:lvl w:ilvl="0" w:tplc="B96C18D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nsid w:val="58BA2B02"/>
    <w:multiLevelType w:val="hybridMultilevel"/>
    <w:tmpl w:val="416E9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5A5A6B3F"/>
    <w:multiLevelType w:val="hybridMultilevel"/>
    <w:tmpl w:val="ADA06E7E"/>
    <w:lvl w:ilvl="0" w:tplc="18090001">
      <w:start w:val="1"/>
      <w:numFmt w:val="bullet"/>
      <w:lvlText w:val=""/>
      <w:lvlJc w:val="left"/>
      <w:pPr>
        <w:ind w:left="720" w:hanging="360"/>
      </w:pPr>
      <w:rPr>
        <w:rFonts w:ascii="Symbol" w:hAnsi="Symbol" w:hint="default"/>
        <w:color w:val="auto"/>
        <w:sz w:val="24"/>
        <w:szCs w:val="24"/>
      </w:rPr>
    </w:lvl>
    <w:lvl w:ilvl="1" w:tplc="47F25E58">
      <w:numFmt w:val="bullet"/>
      <w:lvlText w:val="-"/>
      <w:lvlJc w:val="left"/>
      <w:pPr>
        <w:ind w:left="1440" w:hanging="36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nsid w:val="6F1416FC"/>
    <w:multiLevelType w:val="hybridMultilevel"/>
    <w:tmpl w:val="0C7A179C"/>
    <w:lvl w:ilvl="0" w:tplc="2164839C">
      <w:start w:val="1"/>
      <w:numFmt w:val="bullet"/>
      <w:lvlText w:val=""/>
      <w:lvlJc w:val="left"/>
      <w:pPr>
        <w:ind w:left="720" w:hanging="360"/>
      </w:pPr>
      <w:rPr>
        <w:rFonts w:ascii="Symbol" w:hAnsi="Symbol"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6FFE2489"/>
    <w:multiLevelType w:val="hybridMultilevel"/>
    <w:tmpl w:val="9A760A44"/>
    <w:lvl w:ilvl="0" w:tplc="1809000B">
      <w:start w:val="1"/>
      <w:numFmt w:val="bullet"/>
      <w:lvlText w:val=""/>
      <w:lvlJc w:val="left"/>
      <w:pPr>
        <w:ind w:left="720" w:hanging="360"/>
      </w:pPr>
      <w:rPr>
        <w:rFonts w:ascii="Wingdings" w:hAnsi="Wingdings" w:hint="default"/>
        <w:color w:val="auto"/>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nsid w:val="703A3A70"/>
    <w:multiLevelType w:val="hybridMultilevel"/>
    <w:tmpl w:val="88BC18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3F719D5"/>
    <w:multiLevelType w:val="hybridMultilevel"/>
    <w:tmpl w:val="712657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nsid w:val="780361F4"/>
    <w:multiLevelType w:val="hybridMultilevel"/>
    <w:tmpl w:val="1D1049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nsid w:val="79CC684A"/>
    <w:multiLevelType w:val="hybridMultilevel"/>
    <w:tmpl w:val="226605EE"/>
    <w:lvl w:ilvl="0" w:tplc="F2961E9C">
      <w:start w:val="1"/>
      <w:numFmt w:val="lowerRoman"/>
      <w:lvlText w:val="%1."/>
      <w:lvlJc w:val="right"/>
      <w:pPr>
        <w:ind w:left="765" w:hanging="360"/>
      </w:pPr>
      <w:rPr>
        <w:b w:val="0"/>
      </w:r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num w:numId="1">
    <w:abstractNumId w:val="21"/>
  </w:num>
  <w:num w:numId="2">
    <w:abstractNumId w:val="28"/>
  </w:num>
  <w:num w:numId="3">
    <w:abstractNumId w:val="20"/>
  </w:num>
  <w:num w:numId="4">
    <w:abstractNumId w:val="8"/>
  </w:num>
  <w:num w:numId="5">
    <w:abstractNumId w:val="32"/>
  </w:num>
  <w:num w:numId="6">
    <w:abstractNumId w:val="33"/>
  </w:num>
  <w:num w:numId="7">
    <w:abstractNumId w:val="27"/>
  </w:num>
  <w:num w:numId="8">
    <w:abstractNumId w:val="5"/>
  </w:num>
  <w:num w:numId="9">
    <w:abstractNumId w:val="31"/>
  </w:num>
  <w:num w:numId="10">
    <w:abstractNumId w:val="25"/>
  </w:num>
  <w:num w:numId="11">
    <w:abstractNumId w:val="19"/>
  </w:num>
  <w:num w:numId="12">
    <w:abstractNumId w:val="10"/>
  </w:num>
  <w:num w:numId="13">
    <w:abstractNumId w:val="34"/>
  </w:num>
  <w:num w:numId="14">
    <w:abstractNumId w:val="26"/>
  </w:num>
  <w:num w:numId="15">
    <w:abstractNumId w:val="14"/>
  </w:num>
  <w:num w:numId="16">
    <w:abstractNumId w:val="29"/>
  </w:num>
  <w:num w:numId="17">
    <w:abstractNumId w:val="13"/>
  </w:num>
  <w:num w:numId="18">
    <w:abstractNumId w:val="3"/>
  </w:num>
  <w:num w:numId="19">
    <w:abstractNumId w:val="37"/>
  </w:num>
  <w:num w:numId="20">
    <w:abstractNumId w:val="30"/>
  </w:num>
  <w:num w:numId="21">
    <w:abstractNumId w:val="23"/>
  </w:num>
  <w:num w:numId="22">
    <w:abstractNumId w:val="17"/>
  </w:num>
  <w:num w:numId="23">
    <w:abstractNumId w:val="12"/>
  </w:num>
  <w:num w:numId="24">
    <w:abstractNumId w:val="22"/>
  </w:num>
  <w:num w:numId="25">
    <w:abstractNumId w:val="36"/>
  </w:num>
  <w:num w:numId="26">
    <w:abstractNumId w:val="35"/>
  </w:num>
  <w:num w:numId="27">
    <w:abstractNumId w:val="2"/>
  </w:num>
  <w:num w:numId="28">
    <w:abstractNumId w:val="1"/>
  </w:num>
  <w:num w:numId="29">
    <w:abstractNumId w:val="11"/>
  </w:num>
  <w:num w:numId="30">
    <w:abstractNumId w:val="18"/>
  </w:num>
  <w:num w:numId="31">
    <w:abstractNumId w:val="16"/>
  </w:num>
  <w:num w:numId="32">
    <w:abstractNumId w:val="9"/>
  </w:num>
  <w:num w:numId="33">
    <w:abstractNumId w:val="15"/>
  </w:num>
  <w:num w:numId="34">
    <w:abstractNumId w:val="4"/>
  </w:num>
  <w:num w:numId="35">
    <w:abstractNumId w:val="6"/>
  </w:num>
  <w:num w:numId="36">
    <w:abstractNumId w:val="0"/>
  </w:num>
  <w:num w:numId="37">
    <w:abstractNumId w:val="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removePersonalInformation/>
  <w:removeDateAndTime/>
  <w:proofState w:spelling="clean" w:grammar="clean"/>
  <w:defaultTabStop w:val="720"/>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81"/>
    <w:rsid w:val="00000C75"/>
    <w:rsid w:val="00006343"/>
    <w:rsid w:val="00022ADE"/>
    <w:rsid w:val="000231D2"/>
    <w:rsid w:val="000257D5"/>
    <w:rsid w:val="00033678"/>
    <w:rsid w:val="00055F36"/>
    <w:rsid w:val="00056015"/>
    <w:rsid w:val="00056476"/>
    <w:rsid w:val="00062159"/>
    <w:rsid w:val="000628A4"/>
    <w:rsid w:val="00063F1D"/>
    <w:rsid w:val="00065B52"/>
    <w:rsid w:val="00072A1D"/>
    <w:rsid w:val="00074BDB"/>
    <w:rsid w:val="00082AE7"/>
    <w:rsid w:val="0008704E"/>
    <w:rsid w:val="0009375D"/>
    <w:rsid w:val="000A1BCF"/>
    <w:rsid w:val="000A28DF"/>
    <w:rsid w:val="000B2BE7"/>
    <w:rsid w:val="000B56D2"/>
    <w:rsid w:val="000C2455"/>
    <w:rsid w:val="000C7A19"/>
    <w:rsid w:val="000D31C1"/>
    <w:rsid w:val="000D385F"/>
    <w:rsid w:val="000D6E17"/>
    <w:rsid w:val="000D71B7"/>
    <w:rsid w:val="000F0AA4"/>
    <w:rsid w:val="000F6CD4"/>
    <w:rsid w:val="000F7965"/>
    <w:rsid w:val="00100655"/>
    <w:rsid w:val="0010127A"/>
    <w:rsid w:val="00122767"/>
    <w:rsid w:val="00130B8C"/>
    <w:rsid w:val="0013135A"/>
    <w:rsid w:val="0013676E"/>
    <w:rsid w:val="00150D2E"/>
    <w:rsid w:val="001557E7"/>
    <w:rsid w:val="00164448"/>
    <w:rsid w:val="00170B5E"/>
    <w:rsid w:val="001713B0"/>
    <w:rsid w:val="00172878"/>
    <w:rsid w:val="00181D3F"/>
    <w:rsid w:val="001830F6"/>
    <w:rsid w:val="001939D5"/>
    <w:rsid w:val="001B686D"/>
    <w:rsid w:val="001C6D28"/>
    <w:rsid w:val="001C7305"/>
    <w:rsid w:val="001D3095"/>
    <w:rsid w:val="001D7486"/>
    <w:rsid w:val="001E0A16"/>
    <w:rsid w:val="001E2978"/>
    <w:rsid w:val="001F048F"/>
    <w:rsid w:val="001F4BFF"/>
    <w:rsid w:val="00200060"/>
    <w:rsid w:val="00200C62"/>
    <w:rsid w:val="002047DE"/>
    <w:rsid w:val="00217423"/>
    <w:rsid w:val="00222BE7"/>
    <w:rsid w:val="00222D84"/>
    <w:rsid w:val="002354A1"/>
    <w:rsid w:val="00245E85"/>
    <w:rsid w:val="00250100"/>
    <w:rsid w:val="002556A4"/>
    <w:rsid w:val="00282BA8"/>
    <w:rsid w:val="002867E7"/>
    <w:rsid w:val="002932A0"/>
    <w:rsid w:val="0029364D"/>
    <w:rsid w:val="00294578"/>
    <w:rsid w:val="002A322B"/>
    <w:rsid w:val="002B1749"/>
    <w:rsid w:val="002B2B06"/>
    <w:rsid w:val="002B7599"/>
    <w:rsid w:val="002C018D"/>
    <w:rsid w:val="002C4834"/>
    <w:rsid w:val="002C79A8"/>
    <w:rsid w:val="002D41F5"/>
    <w:rsid w:val="002D688A"/>
    <w:rsid w:val="002E1B2C"/>
    <w:rsid w:val="002F1021"/>
    <w:rsid w:val="00300C54"/>
    <w:rsid w:val="003079B4"/>
    <w:rsid w:val="003146A6"/>
    <w:rsid w:val="00316BFA"/>
    <w:rsid w:val="003177A2"/>
    <w:rsid w:val="003226B7"/>
    <w:rsid w:val="00322DAC"/>
    <w:rsid w:val="003355FD"/>
    <w:rsid w:val="00340834"/>
    <w:rsid w:val="003414CF"/>
    <w:rsid w:val="00350359"/>
    <w:rsid w:val="0035522F"/>
    <w:rsid w:val="00363D5D"/>
    <w:rsid w:val="00377260"/>
    <w:rsid w:val="00377FB8"/>
    <w:rsid w:val="00382319"/>
    <w:rsid w:val="003A42A2"/>
    <w:rsid w:val="003A6E25"/>
    <w:rsid w:val="003B6B67"/>
    <w:rsid w:val="003C595B"/>
    <w:rsid w:val="003F38A2"/>
    <w:rsid w:val="003F594B"/>
    <w:rsid w:val="00401E70"/>
    <w:rsid w:val="00402287"/>
    <w:rsid w:val="004115E1"/>
    <w:rsid w:val="00417A80"/>
    <w:rsid w:val="00423D87"/>
    <w:rsid w:val="00425CAF"/>
    <w:rsid w:val="00426B53"/>
    <w:rsid w:val="0043432B"/>
    <w:rsid w:val="00440451"/>
    <w:rsid w:val="00452144"/>
    <w:rsid w:val="004571D8"/>
    <w:rsid w:val="00461EAC"/>
    <w:rsid w:val="004632AD"/>
    <w:rsid w:val="0046431F"/>
    <w:rsid w:val="00473CE3"/>
    <w:rsid w:val="00480585"/>
    <w:rsid w:val="004817E0"/>
    <w:rsid w:val="00481C9B"/>
    <w:rsid w:val="00486CEE"/>
    <w:rsid w:val="0049079D"/>
    <w:rsid w:val="00493B2B"/>
    <w:rsid w:val="004960E2"/>
    <w:rsid w:val="004A1AD9"/>
    <w:rsid w:val="004A1E99"/>
    <w:rsid w:val="004B0BC1"/>
    <w:rsid w:val="004C1FD6"/>
    <w:rsid w:val="004D1D1D"/>
    <w:rsid w:val="004D374D"/>
    <w:rsid w:val="004D3F9C"/>
    <w:rsid w:val="004D715D"/>
    <w:rsid w:val="004D7AAA"/>
    <w:rsid w:val="004F0AFD"/>
    <w:rsid w:val="00503575"/>
    <w:rsid w:val="00506D41"/>
    <w:rsid w:val="005112E2"/>
    <w:rsid w:val="00512CDD"/>
    <w:rsid w:val="00524E21"/>
    <w:rsid w:val="00540381"/>
    <w:rsid w:val="005428E2"/>
    <w:rsid w:val="00563373"/>
    <w:rsid w:val="005672B8"/>
    <w:rsid w:val="00570DCA"/>
    <w:rsid w:val="005814B5"/>
    <w:rsid w:val="00585257"/>
    <w:rsid w:val="0058687A"/>
    <w:rsid w:val="005870FB"/>
    <w:rsid w:val="005A08DF"/>
    <w:rsid w:val="005A37B4"/>
    <w:rsid w:val="005A41F1"/>
    <w:rsid w:val="005C0106"/>
    <w:rsid w:val="005C2AB6"/>
    <w:rsid w:val="005C2E44"/>
    <w:rsid w:val="005D0521"/>
    <w:rsid w:val="005E0504"/>
    <w:rsid w:val="005E2B44"/>
    <w:rsid w:val="005E51F0"/>
    <w:rsid w:val="00601ED8"/>
    <w:rsid w:val="00605774"/>
    <w:rsid w:val="00616160"/>
    <w:rsid w:val="00620DAA"/>
    <w:rsid w:val="00633CFD"/>
    <w:rsid w:val="0063626F"/>
    <w:rsid w:val="00637B53"/>
    <w:rsid w:val="00641314"/>
    <w:rsid w:val="00641698"/>
    <w:rsid w:val="00657AC4"/>
    <w:rsid w:val="00665045"/>
    <w:rsid w:val="0066530B"/>
    <w:rsid w:val="006750DC"/>
    <w:rsid w:val="00675C6E"/>
    <w:rsid w:val="00676F1B"/>
    <w:rsid w:val="00677105"/>
    <w:rsid w:val="00682504"/>
    <w:rsid w:val="006A0B12"/>
    <w:rsid w:val="006A4B23"/>
    <w:rsid w:val="006B1510"/>
    <w:rsid w:val="006B25B9"/>
    <w:rsid w:val="006C7A61"/>
    <w:rsid w:val="006D0353"/>
    <w:rsid w:val="006D045B"/>
    <w:rsid w:val="006D0AEE"/>
    <w:rsid w:val="006D4DDD"/>
    <w:rsid w:val="006D56C1"/>
    <w:rsid w:val="006D6438"/>
    <w:rsid w:val="006E6B1A"/>
    <w:rsid w:val="006F1560"/>
    <w:rsid w:val="00706554"/>
    <w:rsid w:val="00715638"/>
    <w:rsid w:val="00720F69"/>
    <w:rsid w:val="00723E50"/>
    <w:rsid w:val="00745D5A"/>
    <w:rsid w:val="00747B7E"/>
    <w:rsid w:val="00762218"/>
    <w:rsid w:val="00765704"/>
    <w:rsid w:val="00767CBA"/>
    <w:rsid w:val="007722AE"/>
    <w:rsid w:val="0077630F"/>
    <w:rsid w:val="007A0197"/>
    <w:rsid w:val="007A3374"/>
    <w:rsid w:val="007A5C63"/>
    <w:rsid w:val="007D285C"/>
    <w:rsid w:val="007E1652"/>
    <w:rsid w:val="007E329F"/>
    <w:rsid w:val="007F066A"/>
    <w:rsid w:val="007F49C8"/>
    <w:rsid w:val="007F680B"/>
    <w:rsid w:val="007F7784"/>
    <w:rsid w:val="00804757"/>
    <w:rsid w:val="00807464"/>
    <w:rsid w:val="00810E45"/>
    <w:rsid w:val="00822BB5"/>
    <w:rsid w:val="00823C42"/>
    <w:rsid w:val="00831E5A"/>
    <w:rsid w:val="00845695"/>
    <w:rsid w:val="008479EE"/>
    <w:rsid w:val="00853C10"/>
    <w:rsid w:val="00872EB0"/>
    <w:rsid w:val="00873BB4"/>
    <w:rsid w:val="00876E61"/>
    <w:rsid w:val="0087712A"/>
    <w:rsid w:val="008835FC"/>
    <w:rsid w:val="00892341"/>
    <w:rsid w:val="008A5DFD"/>
    <w:rsid w:val="008B33D5"/>
    <w:rsid w:val="008B36B4"/>
    <w:rsid w:val="008B4FC7"/>
    <w:rsid w:val="008C672B"/>
    <w:rsid w:val="008C751A"/>
    <w:rsid w:val="008C7E46"/>
    <w:rsid w:val="008D0DFC"/>
    <w:rsid w:val="008E392B"/>
    <w:rsid w:val="008E5C36"/>
    <w:rsid w:val="008E61F3"/>
    <w:rsid w:val="008E74BC"/>
    <w:rsid w:val="008F264D"/>
    <w:rsid w:val="008F3773"/>
    <w:rsid w:val="008F6354"/>
    <w:rsid w:val="009007BF"/>
    <w:rsid w:val="0090119A"/>
    <w:rsid w:val="00904C88"/>
    <w:rsid w:val="009225A6"/>
    <w:rsid w:val="00924613"/>
    <w:rsid w:val="009267A5"/>
    <w:rsid w:val="00932AE2"/>
    <w:rsid w:val="00945863"/>
    <w:rsid w:val="00951225"/>
    <w:rsid w:val="009544E0"/>
    <w:rsid w:val="00962FB9"/>
    <w:rsid w:val="0098026A"/>
    <w:rsid w:val="009A0EF8"/>
    <w:rsid w:val="009B058A"/>
    <w:rsid w:val="009B1739"/>
    <w:rsid w:val="009C08AF"/>
    <w:rsid w:val="009C3FA1"/>
    <w:rsid w:val="009C489C"/>
    <w:rsid w:val="009C609D"/>
    <w:rsid w:val="009E19CD"/>
    <w:rsid w:val="009E2BEE"/>
    <w:rsid w:val="009E4ACD"/>
    <w:rsid w:val="009F2D93"/>
    <w:rsid w:val="009F3407"/>
    <w:rsid w:val="00A0174F"/>
    <w:rsid w:val="00A02AAD"/>
    <w:rsid w:val="00A05F17"/>
    <w:rsid w:val="00A07E31"/>
    <w:rsid w:val="00A12F2A"/>
    <w:rsid w:val="00A13ADA"/>
    <w:rsid w:val="00A20B3F"/>
    <w:rsid w:val="00A30440"/>
    <w:rsid w:val="00A328EE"/>
    <w:rsid w:val="00A32F22"/>
    <w:rsid w:val="00A40FD6"/>
    <w:rsid w:val="00A41520"/>
    <w:rsid w:val="00A43629"/>
    <w:rsid w:val="00A56970"/>
    <w:rsid w:val="00A605DB"/>
    <w:rsid w:val="00A6106A"/>
    <w:rsid w:val="00A632A9"/>
    <w:rsid w:val="00A6393E"/>
    <w:rsid w:val="00A7018B"/>
    <w:rsid w:val="00A71D1F"/>
    <w:rsid w:val="00A71E4C"/>
    <w:rsid w:val="00AA095E"/>
    <w:rsid w:val="00AA26EB"/>
    <w:rsid w:val="00AB1C4F"/>
    <w:rsid w:val="00AB4132"/>
    <w:rsid w:val="00AC0BFB"/>
    <w:rsid w:val="00AC2472"/>
    <w:rsid w:val="00AD31C8"/>
    <w:rsid w:val="00AD5673"/>
    <w:rsid w:val="00AF6566"/>
    <w:rsid w:val="00B00C27"/>
    <w:rsid w:val="00B11975"/>
    <w:rsid w:val="00B23D44"/>
    <w:rsid w:val="00B33A04"/>
    <w:rsid w:val="00B34510"/>
    <w:rsid w:val="00B42629"/>
    <w:rsid w:val="00B50705"/>
    <w:rsid w:val="00B51729"/>
    <w:rsid w:val="00B57ACF"/>
    <w:rsid w:val="00B66531"/>
    <w:rsid w:val="00B77D06"/>
    <w:rsid w:val="00B80219"/>
    <w:rsid w:val="00B82751"/>
    <w:rsid w:val="00B9081E"/>
    <w:rsid w:val="00B949D5"/>
    <w:rsid w:val="00BB3851"/>
    <w:rsid w:val="00BB3C87"/>
    <w:rsid w:val="00BC0F31"/>
    <w:rsid w:val="00BC23A1"/>
    <w:rsid w:val="00BE1DE8"/>
    <w:rsid w:val="00BE7BBB"/>
    <w:rsid w:val="00C0322B"/>
    <w:rsid w:val="00C06BF2"/>
    <w:rsid w:val="00C12097"/>
    <w:rsid w:val="00C22F35"/>
    <w:rsid w:val="00C22F6C"/>
    <w:rsid w:val="00C25373"/>
    <w:rsid w:val="00C3077F"/>
    <w:rsid w:val="00C31151"/>
    <w:rsid w:val="00C3199C"/>
    <w:rsid w:val="00C35722"/>
    <w:rsid w:val="00C40B81"/>
    <w:rsid w:val="00C419F4"/>
    <w:rsid w:val="00C44914"/>
    <w:rsid w:val="00C4730F"/>
    <w:rsid w:val="00C52D1B"/>
    <w:rsid w:val="00C60EA3"/>
    <w:rsid w:val="00C70783"/>
    <w:rsid w:val="00C710FF"/>
    <w:rsid w:val="00C86DCC"/>
    <w:rsid w:val="00C874FC"/>
    <w:rsid w:val="00C960CC"/>
    <w:rsid w:val="00C97385"/>
    <w:rsid w:val="00CB0BEC"/>
    <w:rsid w:val="00CB1750"/>
    <w:rsid w:val="00CB5C91"/>
    <w:rsid w:val="00CC6561"/>
    <w:rsid w:val="00CD4AA6"/>
    <w:rsid w:val="00CD63FA"/>
    <w:rsid w:val="00CD74F8"/>
    <w:rsid w:val="00CE25CC"/>
    <w:rsid w:val="00CF2654"/>
    <w:rsid w:val="00CF440D"/>
    <w:rsid w:val="00D042E1"/>
    <w:rsid w:val="00D11DDB"/>
    <w:rsid w:val="00D14835"/>
    <w:rsid w:val="00D16162"/>
    <w:rsid w:val="00D17337"/>
    <w:rsid w:val="00D3147E"/>
    <w:rsid w:val="00D35E51"/>
    <w:rsid w:val="00D47723"/>
    <w:rsid w:val="00D51E6B"/>
    <w:rsid w:val="00D57AA0"/>
    <w:rsid w:val="00D61C0B"/>
    <w:rsid w:val="00D620DE"/>
    <w:rsid w:val="00D6226F"/>
    <w:rsid w:val="00D7176F"/>
    <w:rsid w:val="00D7507E"/>
    <w:rsid w:val="00D76374"/>
    <w:rsid w:val="00D95B46"/>
    <w:rsid w:val="00DA6051"/>
    <w:rsid w:val="00DA6DCB"/>
    <w:rsid w:val="00DA79EC"/>
    <w:rsid w:val="00DB55C0"/>
    <w:rsid w:val="00DC5260"/>
    <w:rsid w:val="00DC548D"/>
    <w:rsid w:val="00DC644A"/>
    <w:rsid w:val="00DC7D51"/>
    <w:rsid w:val="00DD0091"/>
    <w:rsid w:val="00DD45EE"/>
    <w:rsid w:val="00DE11E8"/>
    <w:rsid w:val="00DE6972"/>
    <w:rsid w:val="00DE69A6"/>
    <w:rsid w:val="00DF1CC5"/>
    <w:rsid w:val="00DF7071"/>
    <w:rsid w:val="00E002EF"/>
    <w:rsid w:val="00E00EFD"/>
    <w:rsid w:val="00E17A0B"/>
    <w:rsid w:val="00E31B3E"/>
    <w:rsid w:val="00E36027"/>
    <w:rsid w:val="00E51AD2"/>
    <w:rsid w:val="00E71F55"/>
    <w:rsid w:val="00E76201"/>
    <w:rsid w:val="00E775F9"/>
    <w:rsid w:val="00E80D85"/>
    <w:rsid w:val="00EA15A4"/>
    <w:rsid w:val="00EA189C"/>
    <w:rsid w:val="00EA3726"/>
    <w:rsid w:val="00EA61BB"/>
    <w:rsid w:val="00EA72A1"/>
    <w:rsid w:val="00EB0BAE"/>
    <w:rsid w:val="00EB346D"/>
    <w:rsid w:val="00EC06E4"/>
    <w:rsid w:val="00EC288C"/>
    <w:rsid w:val="00ED0D84"/>
    <w:rsid w:val="00ED1AA5"/>
    <w:rsid w:val="00EE33BC"/>
    <w:rsid w:val="00EF042E"/>
    <w:rsid w:val="00EF4AB0"/>
    <w:rsid w:val="00EF5B1F"/>
    <w:rsid w:val="00F03A5B"/>
    <w:rsid w:val="00F115FE"/>
    <w:rsid w:val="00F14933"/>
    <w:rsid w:val="00F1588F"/>
    <w:rsid w:val="00F169CA"/>
    <w:rsid w:val="00F4639C"/>
    <w:rsid w:val="00F50356"/>
    <w:rsid w:val="00F503F0"/>
    <w:rsid w:val="00F6393E"/>
    <w:rsid w:val="00F653F8"/>
    <w:rsid w:val="00F67F70"/>
    <w:rsid w:val="00F70944"/>
    <w:rsid w:val="00F71C9B"/>
    <w:rsid w:val="00F90D75"/>
    <w:rsid w:val="00F91434"/>
    <w:rsid w:val="00F91A50"/>
    <w:rsid w:val="00F93854"/>
    <w:rsid w:val="00F95DEE"/>
    <w:rsid w:val="00F97064"/>
    <w:rsid w:val="00FA1D58"/>
    <w:rsid w:val="00FA2723"/>
    <w:rsid w:val="00FB41E3"/>
    <w:rsid w:val="00FE4C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09AB9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381"/>
    <w:rPr>
      <w:rFonts w:eastAsiaTheme="minorEastAsia"/>
    </w:rPr>
  </w:style>
  <w:style w:type="paragraph" w:styleId="Heading1">
    <w:name w:val="heading 1"/>
    <w:aliases w:val="h1,Section,l1,H1,1,Gesamzüberschrift,überschrift1,überschrift11,überschrift12,DTSÜberschrift 1,level 1 header,Überschrift 1,co,Heading 1 Colored,numeroté  1.,Chapter Headline,heading 1,Heading,H1-Heading 1,Header 1,Legal Line 1,head 1,II+,I,a"/>
    <w:basedOn w:val="Normal"/>
    <w:next w:val="Normal"/>
    <w:link w:val="Heading1Char"/>
    <w:qFormat/>
    <w:rsid w:val="00EB346D"/>
    <w:pPr>
      <w:keepNext/>
      <w:keepLines/>
      <w:widowControl w:val="0"/>
      <w:adjustRightInd w:val="0"/>
      <w:spacing w:before="240" w:after="0" w:line="360" w:lineRule="atLeast"/>
      <w:jc w:val="both"/>
      <w:textAlignment w:val="baseline"/>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semiHidden/>
    <w:unhideWhenUsed/>
    <w:qFormat/>
    <w:rsid w:val="004632A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B5C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3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0381"/>
  </w:style>
  <w:style w:type="paragraph" w:styleId="Footer">
    <w:name w:val="footer"/>
    <w:basedOn w:val="Normal"/>
    <w:link w:val="FooterChar"/>
    <w:uiPriority w:val="99"/>
    <w:unhideWhenUsed/>
    <w:rsid w:val="005403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381"/>
  </w:style>
  <w:style w:type="character" w:styleId="Hyperlink">
    <w:name w:val="Hyperlink"/>
    <w:basedOn w:val="DefaultParagraphFont"/>
    <w:uiPriority w:val="99"/>
    <w:unhideWhenUsed/>
    <w:rsid w:val="00540381"/>
    <w:rPr>
      <w:color w:val="0563C1" w:themeColor="hyperlink"/>
      <w:u w:val="single"/>
    </w:rPr>
  </w:style>
  <w:style w:type="table" w:customStyle="1" w:styleId="GridTable4-Accent51">
    <w:name w:val="Grid Table 4 - Accent 51"/>
    <w:basedOn w:val="TableNormal"/>
    <w:uiPriority w:val="49"/>
    <w:rsid w:val="00540381"/>
    <w:pPr>
      <w:spacing w:after="0" w:line="240" w:lineRule="auto"/>
    </w:pPr>
    <w:rPr>
      <w:rFonts w:eastAsiaTheme="minorEastAsia"/>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540381"/>
    <w:rPr>
      <w:sz w:val="16"/>
      <w:szCs w:val="16"/>
    </w:rPr>
  </w:style>
  <w:style w:type="paragraph" w:styleId="CommentText">
    <w:name w:val="annotation text"/>
    <w:basedOn w:val="Normal"/>
    <w:link w:val="CommentTextChar"/>
    <w:uiPriority w:val="99"/>
    <w:unhideWhenUsed/>
    <w:rsid w:val="00540381"/>
    <w:pPr>
      <w:spacing w:line="240" w:lineRule="auto"/>
    </w:pPr>
    <w:rPr>
      <w:sz w:val="20"/>
      <w:szCs w:val="20"/>
    </w:rPr>
  </w:style>
  <w:style w:type="character" w:customStyle="1" w:styleId="CommentTextChar">
    <w:name w:val="Comment Text Char"/>
    <w:basedOn w:val="DefaultParagraphFont"/>
    <w:link w:val="CommentText"/>
    <w:uiPriority w:val="99"/>
    <w:rsid w:val="00540381"/>
    <w:rPr>
      <w:rFonts w:eastAsiaTheme="minorEastAsia"/>
      <w:sz w:val="20"/>
      <w:szCs w:val="20"/>
    </w:rPr>
  </w:style>
  <w:style w:type="paragraph" w:styleId="BalloonText">
    <w:name w:val="Balloon Text"/>
    <w:basedOn w:val="Normal"/>
    <w:link w:val="BalloonTextChar"/>
    <w:uiPriority w:val="99"/>
    <w:semiHidden/>
    <w:unhideWhenUsed/>
    <w:rsid w:val="005403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381"/>
    <w:rPr>
      <w:rFonts w:ascii="Segoe UI" w:eastAsiaTheme="minorEastAsia" w:hAnsi="Segoe UI" w:cs="Segoe UI"/>
      <w:sz w:val="18"/>
      <w:szCs w:val="18"/>
    </w:rPr>
  </w:style>
  <w:style w:type="paragraph" w:styleId="TOC1">
    <w:name w:val="toc 1"/>
    <w:basedOn w:val="Normal"/>
    <w:next w:val="Normal"/>
    <w:autoRedefine/>
    <w:uiPriority w:val="39"/>
    <w:unhideWhenUsed/>
    <w:rsid w:val="00540381"/>
    <w:pPr>
      <w:spacing w:after="100"/>
    </w:pPr>
  </w:style>
  <w:style w:type="paragraph" w:customStyle="1" w:styleId="Body">
    <w:name w:val="Body"/>
    <w:rsid w:val="00540381"/>
    <w:pPr>
      <w:pBdr>
        <w:top w:val="nil"/>
        <w:left w:val="nil"/>
        <w:bottom w:val="nil"/>
        <w:right w:val="nil"/>
        <w:between w:val="nil"/>
        <w:bar w:val="nil"/>
      </w:pBdr>
    </w:pPr>
    <w:rPr>
      <w:rFonts w:ascii="Calibri" w:eastAsia="Calibri" w:hAnsi="Calibri" w:cs="Calibri"/>
      <w:color w:val="000000"/>
      <w:u w:color="000000"/>
      <w:bdr w:val="nil"/>
      <w:lang w:eastAsia="en-IE"/>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540381"/>
    <w:rPr>
      <w:b/>
      <w:bCs/>
    </w:rPr>
  </w:style>
  <w:style w:type="character" w:customStyle="1" w:styleId="CommentSubjectChar">
    <w:name w:val="Comment Subject Char"/>
    <w:basedOn w:val="CommentTextChar"/>
    <w:link w:val="CommentSubject"/>
    <w:uiPriority w:val="99"/>
    <w:semiHidden/>
    <w:rsid w:val="00540381"/>
    <w:rPr>
      <w:rFonts w:eastAsiaTheme="minorEastAsia"/>
      <w:b/>
      <w:bCs/>
      <w:sz w:val="20"/>
      <w:szCs w:val="20"/>
    </w:r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540381"/>
    <w:pPr>
      <w:ind w:left="720"/>
      <w:contextualSpacing/>
    </w:pPr>
  </w:style>
  <w:style w:type="table" w:styleId="TableGrid">
    <w:name w:val="Table Grid"/>
    <w:basedOn w:val="TableNormal"/>
    <w:uiPriority w:val="59"/>
    <w:rsid w:val="0054038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540381"/>
    <w:pPr>
      <w:spacing w:after="0" w:line="240" w:lineRule="auto"/>
    </w:pPr>
    <w:rPr>
      <w:rFonts w:eastAsiaTheme="minorEastAsia"/>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1Char">
    <w:name w:val="Heading 1 Char"/>
    <w:aliases w:val="h1 Char,Section Char,l1 Char,H1 Char,1 Char,Gesamzüberschrift Char,überschrift1 Char,überschrift11 Char,überschrift12 Char,DTSÜberschrift 1 Char,level 1 header Char,Überschrift 1 Char,co Char,Heading 1 Colored Char,numeroté  1. Char"/>
    <w:basedOn w:val="DefaultParagraphFont"/>
    <w:link w:val="Heading1"/>
    <w:rsid w:val="00EB346D"/>
    <w:rPr>
      <w:rFonts w:asciiTheme="majorHAnsi" w:eastAsiaTheme="majorEastAsia" w:hAnsiTheme="majorHAnsi" w:cstheme="majorBidi"/>
      <w:color w:val="2E74B5" w:themeColor="accent1" w:themeShade="BF"/>
      <w:sz w:val="32"/>
      <w:szCs w:val="32"/>
      <w:lang w:val="en-GB"/>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EB346D"/>
    <w:rPr>
      <w:rFonts w:eastAsiaTheme="minorEastAsia"/>
    </w:rPr>
  </w:style>
  <w:style w:type="character" w:styleId="PlaceholderText">
    <w:name w:val="Placeholder Text"/>
    <w:basedOn w:val="DefaultParagraphFont"/>
    <w:uiPriority w:val="99"/>
    <w:rsid w:val="00EB346D"/>
    <w:rPr>
      <w:color w:val="808080"/>
    </w:rPr>
  </w:style>
  <w:style w:type="table" w:customStyle="1" w:styleId="Deloitte1">
    <w:name w:val="Deloitte1"/>
    <w:basedOn w:val="TableNormal"/>
    <w:next w:val="TableGrid"/>
    <w:uiPriority w:val="39"/>
    <w:rsid w:val="00EB346D"/>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loitte2">
    <w:name w:val="Deloitte2"/>
    <w:basedOn w:val="TableNormal"/>
    <w:next w:val="TableGrid"/>
    <w:uiPriority w:val="39"/>
    <w:rsid w:val="00EB346D"/>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aliases w:val="Table text"/>
    <w:basedOn w:val="Normal"/>
    <w:uiPriority w:val="99"/>
    <w:rsid w:val="00EB346D"/>
    <w:pPr>
      <w:keepLines/>
      <w:widowControl w:val="0"/>
      <w:tabs>
        <w:tab w:val="left" w:pos="720"/>
        <w:tab w:val="left" w:pos="1440"/>
        <w:tab w:val="left" w:pos="2304"/>
        <w:tab w:val="right" w:pos="7938"/>
      </w:tabs>
      <w:suppressAutoHyphens/>
      <w:adjustRightInd w:val="0"/>
      <w:spacing w:before="40" w:after="40" w:line="360" w:lineRule="auto"/>
      <w:jc w:val="both"/>
      <w:textAlignment w:val="baseline"/>
    </w:pPr>
    <w:rPr>
      <w:rFonts w:ascii="Times New Roman" w:eastAsia="Times New Roman" w:hAnsi="Times New Roman" w:cs="Times New Roman"/>
      <w:kern w:val="28"/>
      <w:lang w:val="en-GB"/>
    </w:rPr>
  </w:style>
  <w:style w:type="table" w:customStyle="1" w:styleId="TableGrid1">
    <w:name w:val="Table Grid1"/>
    <w:basedOn w:val="TableNormal"/>
    <w:next w:val="TableGrid"/>
    <w:uiPriority w:val="59"/>
    <w:rsid w:val="00F4639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basedOn w:val="TableNormal"/>
    <w:next w:val="GridTable4-Accent1"/>
    <w:uiPriority w:val="49"/>
    <w:rsid w:val="00A605DB"/>
    <w:pPr>
      <w:spacing w:after="0" w:line="240" w:lineRule="auto"/>
    </w:pPr>
    <w:rPr>
      <w:rFonts w:ascii="Times New Roman" w:eastAsia="Times New Roman" w:hAnsi="Times New Roman" w:cs="Times New Roman"/>
      <w:color w:val="0000FF"/>
      <w:sz w:val="20"/>
      <w:szCs w:val="20"/>
      <w:lang w:eastAsia="en-IE"/>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A605DB"/>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29364D"/>
    <w:pPr>
      <w:spacing w:after="0" w:line="240" w:lineRule="auto"/>
    </w:pPr>
    <w:rPr>
      <w:rFonts w:eastAsiaTheme="minorEastAsia"/>
    </w:rPr>
  </w:style>
  <w:style w:type="paragraph" w:customStyle="1" w:styleId="Default">
    <w:name w:val="Default"/>
    <w:rsid w:val="0013135A"/>
    <w:pPr>
      <w:autoSpaceDE w:val="0"/>
      <w:autoSpaceDN w:val="0"/>
      <w:adjustRightInd w:val="0"/>
      <w:spacing w:after="0" w:line="240" w:lineRule="auto"/>
    </w:pPr>
    <w:rPr>
      <w:rFonts w:ascii="Arial" w:hAnsi="Arial" w:cs="Arial"/>
      <w:color w:val="000000"/>
      <w:sz w:val="24"/>
      <w:szCs w:val="24"/>
      <w:lang w:val="en-GB"/>
    </w:rPr>
  </w:style>
  <w:style w:type="character" w:customStyle="1" w:styleId="Heading2Char">
    <w:name w:val="Heading 2 Char"/>
    <w:basedOn w:val="DefaultParagraphFont"/>
    <w:link w:val="Heading2"/>
    <w:uiPriority w:val="9"/>
    <w:semiHidden/>
    <w:rsid w:val="004632AD"/>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qFormat/>
    <w:rsid w:val="004632AD"/>
    <w:pPr>
      <w:spacing w:after="120" w:line="240" w:lineRule="auto"/>
    </w:pPr>
    <w:rPr>
      <w:rFonts w:ascii="Arial" w:eastAsia="Times New Roman" w:hAnsi="Arial" w:cs="Times New Roman"/>
      <w:szCs w:val="24"/>
      <w:lang w:val="en-US"/>
    </w:rPr>
  </w:style>
  <w:style w:type="character" w:customStyle="1" w:styleId="BodyTextChar">
    <w:name w:val="Body Text Char"/>
    <w:basedOn w:val="DefaultParagraphFont"/>
    <w:link w:val="BodyText"/>
    <w:rsid w:val="004632AD"/>
    <w:rPr>
      <w:rFonts w:ascii="Arial" w:eastAsia="Times New Roman" w:hAnsi="Arial" w:cs="Times New Roman"/>
      <w:szCs w:val="24"/>
      <w:lang w:val="en-US"/>
    </w:rPr>
  </w:style>
  <w:style w:type="character" w:customStyle="1" w:styleId="Heading3Char">
    <w:name w:val="Heading 3 Char"/>
    <w:basedOn w:val="DefaultParagraphFont"/>
    <w:link w:val="Heading3"/>
    <w:uiPriority w:val="9"/>
    <w:semiHidden/>
    <w:rsid w:val="00CB5C91"/>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unhideWhenUsed/>
    <w:rsid w:val="009C609D"/>
    <w:pPr>
      <w:spacing w:after="0" w:line="240" w:lineRule="auto"/>
    </w:pPr>
    <w:rPr>
      <w:rFonts w:ascii="Times New Roman" w:eastAsia="Calibri" w:hAnsi="Times New Roman" w:cs="Times New Roman"/>
      <w:sz w:val="20"/>
      <w:szCs w:val="20"/>
      <w:lang w:val="x-none" w:eastAsia="x-none"/>
    </w:rPr>
  </w:style>
  <w:style w:type="character" w:customStyle="1" w:styleId="FootnoteTextChar">
    <w:name w:val="Footnote Text Char"/>
    <w:basedOn w:val="DefaultParagraphFont"/>
    <w:link w:val="FootnoteText"/>
    <w:uiPriority w:val="99"/>
    <w:rsid w:val="009C609D"/>
    <w:rPr>
      <w:rFonts w:ascii="Times New Roman" w:eastAsia="Calibri" w:hAnsi="Times New Roman" w:cs="Times New Roman"/>
      <w:sz w:val="20"/>
      <w:szCs w:val="20"/>
      <w:lang w:val="x-none" w:eastAsia="x-none"/>
    </w:rPr>
  </w:style>
  <w:style w:type="character" w:styleId="FootnoteReference">
    <w:name w:val="footnote reference"/>
    <w:uiPriority w:val="99"/>
    <w:semiHidden/>
    <w:unhideWhenUsed/>
    <w:rsid w:val="009C609D"/>
    <w:rPr>
      <w:vertAlign w:val="superscript"/>
    </w:rPr>
  </w:style>
  <w:style w:type="character" w:customStyle="1" w:styleId="InitialStyle">
    <w:name w:val="InitialStyle"/>
    <w:uiPriority w:val="99"/>
    <w:rsid w:val="009C609D"/>
    <w:rPr>
      <w:rFonts w:ascii="Courier New" w:hAnsi="Courier New" w:cs="Courier New"/>
      <w:color w:val="auto"/>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7248">
      <w:bodyDiv w:val="1"/>
      <w:marLeft w:val="0"/>
      <w:marRight w:val="0"/>
      <w:marTop w:val="0"/>
      <w:marBottom w:val="0"/>
      <w:divBdr>
        <w:top w:val="none" w:sz="0" w:space="0" w:color="auto"/>
        <w:left w:val="none" w:sz="0" w:space="0" w:color="auto"/>
        <w:bottom w:val="none" w:sz="0" w:space="0" w:color="auto"/>
        <w:right w:val="none" w:sz="0" w:space="0" w:color="auto"/>
      </w:divBdr>
    </w:div>
    <w:div w:id="145975692">
      <w:bodyDiv w:val="1"/>
      <w:marLeft w:val="0"/>
      <w:marRight w:val="0"/>
      <w:marTop w:val="0"/>
      <w:marBottom w:val="0"/>
      <w:divBdr>
        <w:top w:val="none" w:sz="0" w:space="0" w:color="auto"/>
        <w:left w:val="none" w:sz="0" w:space="0" w:color="auto"/>
        <w:bottom w:val="none" w:sz="0" w:space="0" w:color="auto"/>
        <w:right w:val="none" w:sz="0" w:space="0" w:color="auto"/>
      </w:divBdr>
    </w:div>
    <w:div w:id="189422031">
      <w:bodyDiv w:val="1"/>
      <w:marLeft w:val="0"/>
      <w:marRight w:val="0"/>
      <w:marTop w:val="0"/>
      <w:marBottom w:val="0"/>
      <w:divBdr>
        <w:top w:val="none" w:sz="0" w:space="0" w:color="auto"/>
        <w:left w:val="none" w:sz="0" w:space="0" w:color="auto"/>
        <w:bottom w:val="none" w:sz="0" w:space="0" w:color="auto"/>
        <w:right w:val="none" w:sz="0" w:space="0" w:color="auto"/>
      </w:divBdr>
    </w:div>
    <w:div w:id="239758884">
      <w:bodyDiv w:val="1"/>
      <w:marLeft w:val="0"/>
      <w:marRight w:val="0"/>
      <w:marTop w:val="0"/>
      <w:marBottom w:val="0"/>
      <w:divBdr>
        <w:top w:val="none" w:sz="0" w:space="0" w:color="auto"/>
        <w:left w:val="none" w:sz="0" w:space="0" w:color="auto"/>
        <w:bottom w:val="none" w:sz="0" w:space="0" w:color="auto"/>
        <w:right w:val="none" w:sz="0" w:space="0" w:color="auto"/>
      </w:divBdr>
    </w:div>
    <w:div w:id="304353659">
      <w:bodyDiv w:val="1"/>
      <w:marLeft w:val="0"/>
      <w:marRight w:val="0"/>
      <w:marTop w:val="0"/>
      <w:marBottom w:val="0"/>
      <w:divBdr>
        <w:top w:val="none" w:sz="0" w:space="0" w:color="auto"/>
        <w:left w:val="none" w:sz="0" w:space="0" w:color="auto"/>
        <w:bottom w:val="none" w:sz="0" w:space="0" w:color="auto"/>
        <w:right w:val="none" w:sz="0" w:space="0" w:color="auto"/>
      </w:divBdr>
    </w:div>
    <w:div w:id="482431921">
      <w:bodyDiv w:val="1"/>
      <w:marLeft w:val="0"/>
      <w:marRight w:val="0"/>
      <w:marTop w:val="0"/>
      <w:marBottom w:val="0"/>
      <w:divBdr>
        <w:top w:val="none" w:sz="0" w:space="0" w:color="auto"/>
        <w:left w:val="none" w:sz="0" w:space="0" w:color="auto"/>
        <w:bottom w:val="none" w:sz="0" w:space="0" w:color="auto"/>
        <w:right w:val="none" w:sz="0" w:space="0" w:color="auto"/>
      </w:divBdr>
    </w:div>
    <w:div w:id="489685933">
      <w:bodyDiv w:val="1"/>
      <w:marLeft w:val="0"/>
      <w:marRight w:val="0"/>
      <w:marTop w:val="0"/>
      <w:marBottom w:val="0"/>
      <w:divBdr>
        <w:top w:val="none" w:sz="0" w:space="0" w:color="auto"/>
        <w:left w:val="none" w:sz="0" w:space="0" w:color="auto"/>
        <w:bottom w:val="none" w:sz="0" w:space="0" w:color="auto"/>
        <w:right w:val="none" w:sz="0" w:space="0" w:color="auto"/>
      </w:divBdr>
    </w:div>
    <w:div w:id="566377683">
      <w:bodyDiv w:val="1"/>
      <w:marLeft w:val="0"/>
      <w:marRight w:val="0"/>
      <w:marTop w:val="0"/>
      <w:marBottom w:val="0"/>
      <w:divBdr>
        <w:top w:val="none" w:sz="0" w:space="0" w:color="auto"/>
        <w:left w:val="none" w:sz="0" w:space="0" w:color="auto"/>
        <w:bottom w:val="none" w:sz="0" w:space="0" w:color="auto"/>
        <w:right w:val="none" w:sz="0" w:space="0" w:color="auto"/>
      </w:divBdr>
    </w:div>
    <w:div w:id="1402604873">
      <w:bodyDiv w:val="1"/>
      <w:marLeft w:val="0"/>
      <w:marRight w:val="0"/>
      <w:marTop w:val="0"/>
      <w:marBottom w:val="0"/>
      <w:divBdr>
        <w:top w:val="none" w:sz="0" w:space="0" w:color="auto"/>
        <w:left w:val="none" w:sz="0" w:space="0" w:color="auto"/>
        <w:bottom w:val="none" w:sz="0" w:space="0" w:color="auto"/>
        <w:right w:val="none" w:sz="0" w:space="0" w:color="auto"/>
      </w:divBdr>
    </w:div>
    <w:div w:id="1405644360">
      <w:bodyDiv w:val="1"/>
      <w:marLeft w:val="0"/>
      <w:marRight w:val="0"/>
      <w:marTop w:val="0"/>
      <w:marBottom w:val="0"/>
      <w:divBdr>
        <w:top w:val="none" w:sz="0" w:space="0" w:color="auto"/>
        <w:left w:val="none" w:sz="0" w:space="0" w:color="auto"/>
        <w:bottom w:val="none" w:sz="0" w:space="0" w:color="auto"/>
        <w:right w:val="none" w:sz="0" w:space="0" w:color="auto"/>
      </w:divBdr>
      <w:divsChild>
        <w:div w:id="1738362275">
          <w:marLeft w:val="0"/>
          <w:marRight w:val="0"/>
          <w:marTop w:val="0"/>
          <w:marBottom w:val="0"/>
          <w:divBdr>
            <w:top w:val="none" w:sz="0" w:space="0" w:color="auto"/>
            <w:left w:val="none" w:sz="0" w:space="0" w:color="auto"/>
            <w:bottom w:val="none" w:sz="0" w:space="0" w:color="auto"/>
            <w:right w:val="none" w:sz="0" w:space="0" w:color="auto"/>
          </w:divBdr>
          <w:divsChild>
            <w:div w:id="521287303">
              <w:marLeft w:val="0"/>
              <w:marRight w:val="0"/>
              <w:marTop w:val="0"/>
              <w:marBottom w:val="0"/>
              <w:divBdr>
                <w:top w:val="none" w:sz="0" w:space="0" w:color="auto"/>
                <w:left w:val="none" w:sz="0" w:space="0" w:color="auto"/>
                <w:bottom w:val="none" w:sz="0" w:space="0" w:color="auto"/>
                <w:right w:val="none" w:sz="0" w:space="0" w:color="auto"/>
              </w:divBdr>
            </w:div>
          </w:divsChild>
        </w:div>
        <w:div w:id="366374697">
          <w:marLeft w:val="0"/>
          <w:marRight w:val="0"/>
          <w:marTop w:val="0"/>
          <w:marBottom w:val="0"/>
          <w:divBdr>
            <w:top w:val="none" w:sz="0" w:space="0" w:color="auto"/>
            <w:left w:val="none" w:sz="0" w:space="0" w:color="auto"/>
            <w:bottom w:val="none" w:sz="0" w:space="0" w:color="auto"/>
            <w:right w:val="none" w:sz="0" w:space="0" w:color="auto"/>
          </w:divBdr>
          <w:divsChild>
            <w:div w:id="2016608447">
              <w:marLeft w:val="0"/>
              <w:marRight w:val="0"/>
              <w:marTop w:val="0"/>
              <w:marBottom w:val="0"/>
              <w:divBdr>
                <w:top w:val="none" w:sz="0" w:space="0" w:color="auto"/>
                <w:left w:val="none" w:sz="0" w:space="0" w:color="auto"/>
                <w:bottom w:val="none" w:sz="0" w:space="0" w:color="auto"/>
                <w:right w:val="none" w:sz="0" w:space="0" w:color="auto"/>
              </w:divBdr>
            </w:div>
          </w:divsChild>
        </w:div>
        <w:div w:id="444034237">
          <w:marLeft w:val="0"/>
          <w:marRight w:val="0"/>
          <w:marTop w:val="0"/>
          <w:marBottom w:val="0"/>
          <w:divBdr>
            <w:top w:val="none" w:sz="0" w:space="0" w:color="auto"/>
            <w:left w:val="none" w:sz="0" w:space="0" w:color="auto"/>
            <w:bottom w:val="none" w:sz="0" w:space="0" w:color="auto"/>
            <w:right w:val="none" w:sz="0" w:space="0" w:color="auto"/>
          </w:divBdr>
          <w:divsChild>
            <w:div w:id="1067848639">
              <w:marLeft w:val="0"/>
              <w:marRight w:val="0"/>
              <w:marTop w:val="0"/>
              <w:marBottom w:val="0"/>
              <w:divBdr>
                <w:top w:val="none" w:sz="0" w:space="0" w:color="auto"/>
                <w:left w:val="none" w:sz="0" w:space="0" w:color="auto"/>
                <w:bottom w:val="none" w:sz="0" w:space="0" w:color="auto"/>
                <w:right w:val="none" w:sz="0" w:space="0" w:color="auto"/>
              </w:divBdr>
            </w:div>
          </w:divsChild>
        </w:div>
        <w:div w:id="894239959">
          <w:marLeft w:val="0"/>
          <w:marRight w:val="0"/>
          <w:marTop w:val="0"/>
          <w:marBottom w:val="0"/>
          <w:divBdr>
            <w:top w:val="none" w:sz="0" w:space="0" w:color="auto"/>
            <w:left w:val="none" w:sz="0" w:space="0" w:color="auto"/>
            <w:bottom w:val="none" w:sz="0" w:space="0" w:color="auto"/>
            <w:right w:val="none" w:sz="0" w:space="0" w:color="auto"/>
          </w:divBdr>
          <w:divsChild>
            <w:div w:id="247543239">
              <w:marLeft w:val="0"/>
              <w:marRight w:val="0"/>
              <w:marTop w:val="0"/>
              <w:marBottom w:val="0"/>
              <w:divBdr>
                <w:top w:val="none" w:sz="0" w:space="0" w:color="auto"/>
                <w:left w:val="none" w:sz="0" w:space="0" w:color="auto"/>
                <w:bottom w:val="none" w:sz="0" w:space="0" w:color="auto"/>
                <w:right w:val="none" w:sz="0" w:space="0" w:color="auto"/>
              </w:divBdr>
            </w:div>
          </w:divsChild>
        </w:div>
        <w:div w:id="360665721">
          <w:marLeft w:val="0"/>
          <w:marRight w:val="0"/>
          <w:marTop w:val="0"/>
          <w:marBottom w:val="0"/>
          <w:divBdr>
            <w:top w:val="none" w:sz="0" w:space="0" w:color="auto"/>
            <w:left w:val="none" w:sz="0" w:space="0" w:color="auto"/>
            <w:bottom w:val="none" w:sz="0" w:space="0" w:color="auto"/>
            <w:right w:val="none" w:sz="0" w:space="0" w:color="auto"/>
          </w:divBdr>
          <w:divsChild>
            <w:div w:id="1109541583">
              <w:marLeft w:val="0"/>
              <w:marRight w:val="0"/>
              <w:marTop w:val="0"/>
              <w:marBottom w:val="0"/>
              <w:divBdr>
                <w:top w:val="none" w:sz="0" w:space="0" w:color="auto"/>
                <w:left w:val="none" w:sz="0" w:space="0" w:color="auto"/>
                <w:bottom w:val="none" w:sz="0" w:space="0" w:color="auto"/>
                <w:right w:val="none" w:sz="0" w:space="0" w:color="auto"/>
              </w:divBdr>
            </w:div>
          </w:divsChild>
        </w:div>
        <w:div w:id="1055080485">
          <w:marLeft w:val="0"/>
          <w:marRight w:val="0"/>
          <w:marTop w:val="0"/>
          <w:marBottom w:val="0"/>
          <w:divBdr>
            <w:top w:val="none" w:sz="0" w:space="0" w:color="auto"/>
            <w:left w:val="none" w:sz="0" w:space="0" w:color="auto"/>
            <w:bottom w:val="none" w:sz="0" w:space="0" w:color="auto"/>
            <w:right w:val="none" w:sz="0" w:space="0" w:color="auto"/>
          </w:divBdr>
          <w:divsChild>
            <w:div w:id="2022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tenders.gov.i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etenders.gov.i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tenders.gov.ie" TargetMode="Externa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file:///U:\Procurement%20Project\Departmental%20Folders\IMS\Website%20Development\Flos%20Hard%20Drive:Users:florence:Library:Favorites:Crests%20&amp;%20scans:MATER%20CRESTS:New%20Mater:Mater%20Crest:Mater%20Color%20CutOut.gif"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6116AF6C-0888-4444-9282-2F07B1052C05}"/>
      </w:docPartPr>
      <w:docPartBody>
        <w:p w:rsidR="002D4567" w:rsidRDefault="00AC1C6D">
          <w:r w:rsidRPr="00E62803">
            <w:rPr>
              <w:rStyle w:val="PlaceholderText"/>
            </w:rPr>
            <w:t>Click here to enter text.</w:t>
          </w:r>
        </w:p>
      </w:docPartBody>
    </w:docPart>
    <w:docPart>
      <w:docPartPr>
        <w:name w:val="60CCEB3BFAB341DAB39796079A73A7CC"/>
        <w:category>
          <w:name w:val="General"/>
          <w:gallery w:val="placeholder"/>
        </w:category>
        <w:types>
          <w:type w:val="bbPlcHdr"/>
        </w:types>
        <w:behaviors>
          <w:behavior w:val="content"/>
        </w:behaviors>
        <w:guid w:val="{2CD4CABA-92D0-408A-A738-03B6B04837EA}"/>
      </w:docPartPr>
      <w:docPartBody>
        <w:p w:rsidR="00507327" w:rsidRDefault="00D35B1F" w:rsidP="00D35B1F">
          <w:pPr>
            <w:pStyle w:val="60CCEB3BFAB341DAB39796079A73A7CC"/>
          </w:pPr>
          <w:r w:rsidRPr="00630DF7">
            <w:rPr>
              <w:rStyle w:val="PlaceholderText"/>
            </w:rPr>
            <w:t>Click or tap here to enter text.</w:t>
          </w:r>
        </w:p>
      </w:docPartBody>
    </w:docPart>
    <w:docPart>
      <w:docPartPr>
        <w:name w:val="4E1CB853A9254F3F8E9D4B4CB1AF19CB"/>
        <w:category>
          <w:name w:val="General"/>
          <w:gallery w:val="placeholder"/>
        </w:category>
        <w:types>
          <w:type w:val="bbPlcHdr"/>
        </w:types>
        <w:behaviors>
          <w:behavior w:val="content"/>
        </w:behaviors>
        <w:guid w:val="{2F99B764-F912-4168-BCBB-D71247897212}"/>
      </w:docPartPr>
      <w:docPartBody>
        <w:p w:rsidR="00507327" w:rsidRDefault="00D35B1F" w:rsidP="00D35B1F">
          <w:pPr>
            <w:pStyle w:val="4E1CB853A9254F3F8E9D4B4CB1AF19CB"/>
          </w:pPr>
          <w:r w:rsidRPr="00630DF7">
            <w:rPr>
              <w:rStyle w:val="PlaceholderText"/>
            </w:rPr>
            <w:t>Click or tap here to enter text.</w:t>
          </w:r>
        </w:p>
      </w:docPartBody>
    </w:docPart>
    <w:docPart>
      <w:docPartPr>
        <w:name w:val="1F26CF73F57B4AE59DA5EB822999855A"/>
        <w:category>
          <w:name w:val="General"/>
          <w:gallery w:val="placeholder"/>
        </w:category>
        <w:types>
          <w:type w:val="bbPlcHdr"/>
        </w:types>
        <w:behaviors>
          <w:behavior w:val="content"/>
        </w:behaviors>
        <w:guid w:val="{4CED8DC7-50EB-478A-A734-40DB45895393}"/>
      </w:docPartPr>
      <w:docPartBody>
        <w:p w:rsidR="00507327" w:rsidRDefault="00D35B1F" w:rsidP="00D35B1F">
          <w:pPr>
            <w:pStyle w:val="1F26CF73F57B4AE59DA5EB822999855A"/>
          </w:pPr>
          <w:r w:rsidRPr="00630DF7">
            <w:rPr>
              <w:rStyle w:val="PlaceholderText"/>
            </w:rPr>
            <w:t>Click or tap here to enter text.</w:t>
          </w:r>
        </w:p>
      </w:docPartBody>
    </w:docPart>
    <w:docPart>
      <w:docPartPr>
        <w:name w:val="E9A8EA38D0E44B5BB5290616BD542EDA"/>
        <w:category>
          <w:name w:val="General"/>
          <w:gallery w:val="placeholder"/>
        </w:category>
        <w:types>
          <w:type w:val="bbPlcHdr"/>
        </w:types>
        <w:behaviors>
          <w:behavior w:val="content"/>
        </w:behaviors>
        <w:guid w:val="{38A25A70-8291-4C2C-A155-6DDFCFA8333D}"/>
      </w:docPartPr>
      <w:docPartBody>
        <w:p w:rsidR="00507327" w:rsidRDefault="00D35B1F" w:rsidP="00D35B1F">
          <w:pPr>
            <w:pStyle w:val="E9A8EA38D0E44B5BB5290616BD542EDA"/>
          </w:pPr>
          <w:r w:rsidRPr="00E62803">
            <w:rPr>
              <w:rStyle w:val="PlaceholderText"/>
            </w:rPr>
            <w:t>Click here to enter text.</w:t>
          </w:r>
        </w:p>
      </w:docPartBody>
    </w:docPart>
    <w:docPart>
      <w:docPartPr>
        <w:name w:val="9AC31105BFE84A00A89BEE7DC23DFD43"/>
        <w:category>
          <w:name w:val="General"/>
          <w:gallery w:val="placeholder"/>
        </w:category>
        <w:types>
          <w:type w:val="bbPlcHdr"/>
        </w:types>
        <w:behaviors>
          <w:behavior w:val="content"/>
        </w:behaviors>
        <w:guid w:val="{6DEEA9D3-FB3A-4107-90DF-0F6DA4782741}"/>
      </w:docPartPr>
      <w:docPartBody>
        <w:p w:rsidR="00507327" w:rsidRDefault="00D35B1F" w:rsidP="00D35B1F">
          <w:pPr>
            <w:pStyle w:val="9AC31105BFE84A00A89BEE7DC23DFD43"/>
          </w:pPr>
          <w:r w:rsidRPr="00E62803">
            <w:rPr>
              <w:rStyle w:val="PlaceholderText"/>
            </w:rPr>
            <w:t>Click here to enter text.</w:t>
          </w:r>
        </w:p>
      </w:docPartBody>
    </w:docPart>
    <w:docPart>
      <w:docPartPr>
        <w:name w:val="43BF8EA1F9EA4E9F91D8F484D29FE3C2"/>
        <w:category>
          <w:name w:val="General"/>
          <w:gallery w:val="placeholder"/>
        </w:category>
        <w:types>
          <w:type w:val="bbPlcHdr"/>
        </w:types>
        <w:behaviors>
          <w:behavior w:val="content"/>
        </w:behaviors>
        <w:guid w:val="{E8AC975D-F2FF-4AF7-858A-45F0293068D7}"/>
      </w:docPartPr>
      <w:docPartBody>
        <w:p w:rsidR="002D63E7" w:rsidRDefault="00C656DB" w:rsidP="00C656DB">
          <w:pPr>
            <w:pStyle w:val="43BF8EA1F9EA4E9F91D8F484D29FE3C2"/>
          </w:pPr>
          <w:r w:rsidRPr="00E6280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C6D"/>
    <w:rsid w:val="0012525B"/>
    <w:rsid w:val="00231C50"/>
    <w:rsid w:val="00255305"/>
    <w:rsid w:val="002D4567"/>
    <w:rsid w:val="002D63E7"/>
    <w:rsid w:val="00392D05"/>
    <w:rsid w:val="00507327"/>
    <w:rsid w:val="006362EA"/>
    <w:rsid w:val="006A4CBB"/>
    <w:rsid w:val="006A6C1E"/>
    <w:rsid w:val="00751283"/>
    <w:rsid w:val="009715FB"/>
    <w:rsid w:val="00A04859"/>
    <w:rsid w:val="00A96C32"/>
    <w:rsid w:val="00AC1C6D"/>
    <w:rsid w:val="00BA1E0A"/>
    <w:rsid w:val="00BC6644"/>
    <w:rsid w:val="00C656DB"/>
    <w:rsid w:val="00D35B1F"/>
    <w:rsid w:val="00EE1B9C"/>
    <w:rsid w:val="00F016DD"/>
    <w:rsid w:val="00F03A5B"/>
    <w:rsid w:val="00F936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C656DB"/>
    <w:rPr>
      <w:color w:val="808080"/>
    </w:rPr>
  </w:style>
  <w:style w:type="paragraph" w:customStyle="1" w:styleId="60CCEB3BFAB341DAB39796079A73A7CC">
    <w:name w:val="60CCEB3BFAB341DAB39796079A73A7CC"/>
    <w:rsid w:val="00D35B1F"/>
  </w:style>
  <w:style w:type="paragraph" w:customStyle="1" w:styleId="4E1CB853A9254F3F8E9D4B4CB1AF19CB">
    <w:name w:val="4E1CB853A9254F3F8E9D4B4CB1AF19CB"/>
    <w:rsid w:val="00D35B1F"/>
  </w:style>
  <w:style w:type="paragraph" w:customStyle="1" w:styleId="1F26CF73F57B4AE59DA5EB822999855A">
    <w:name w:val="1F26CF73F57B4AE59DA5EB822999855A"/>
    <w:rsid w:val="00D35B1F"/>
  </w:style>
  <w:style w:type="paragraph" w:customStyle="1" w:styleId="E9A8EA38D0E44B5BB5290616BD542EDA">
    <w:name w:val="E9A8EA38D0E44B5BB5290616BD542EDA"/>
    <w:rsid w:val="00D35B1F"/>
  </w:style>
  <w:style w:type="paragraph" w:customStyle="1" w:styleId="9AC31105BFE84A00A89BEE7DC23DFD43">
    <w:name w:val="9AC31105BFE84A00A89BEE7DC23DFD43"/>
    <w:rsid w:val="00D35B1F"/>
  </w:style>
  <w:style w:type="paragraph" w:customStyle="1" w:styleId="1FEC2F0E97464865AB719CE25B126580">
    <w:name w:val="1FEC2F0E97464865AB719CE25B126580"/>
    <w:rsid w:val="00C656DB"/>
  </w:style>
  <w:style w:type="paragraph" w:customStyle="1" w:styleId="43BF8EA1F9EA4E9F91D8F484D29FE3C2">
    <w:name w:val="43BF8EA1F9EA4E9F91D8F484D29FE3C2"/>
    <w:rsid w:val="00C65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D7AFF1D034A544892937D92AE124B8" ma:contentTypeVersion="18" ma:contentTypeDescription="Create a new document." ma:contentTypeScope="" ma:versionID="90c7ada5cc7a9eaba7edbbfacc4da110">
  <xsd:schema xmlns:xsd="http://www.w3.org/2001/XMLSchema" xmlns:xs="http://www.w3.org/2001/XMLSchema" xmlns:p="http://schemas.microsoft.com/office/2006/metadata/properties" xmlns:ns2="62457fa7-cca0-4cee-843a-f09a0a303edc" xmlns:ns3="357a6da9-1c65-4e94-a1db-318fc0e87e91" targetNamespace="http://schemas.microsoft.com/office/2006/metadata/properties" ma:root="true" ma:fieldsID="33d8155e3b193272cd86f1be9fc36456" ns2:_="" ns3:_="">
    <xsd:import namespace="62457fa7-cca0-4cee-843a-f09a0a303edc"/>
    <xsd:import namespace="357a6da9-1c65-4e94-a1db-318fc0e87e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57fa7-cca0-4cee-843a-f09a0a303e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d3d859-54ef-4f3f-a994-f7285a3871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7a6da9-1c65-4e94-a1db-318fc0e87e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fbed01-53af-457a-b1af-84d16ee48273}" ma:internalName="TaxCatchAll" ma:showField="CatchAllData" ma:web="357a6da9-1c65-4e94-a1db-318fc0e87e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A4F47-E31D-44D1-AFD3-A49FE95F60DB}">
  <ds:schemaRefs>
    <ds:schemaRef ds:uri="http://schemas.microsoft.com/sharepoint/v3/contenttype/forms"/>
  </ds:schemaRefs>
</ds:datastoreItem>
</file>

<file path=customXml/itemProps2.xml><?xml version="1.0" encoding="utf-8"?>
<ds:datastoreItem xmlns:ds="http://schemas.openxmlformats.org/officeDocument/2006/customXml" ds:itemID="{8BA837D3-F414-4A8C-879C-C03500199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57fa7-cca0-4cee-843a-f09a0a303edc"/>
    <ds:schemaRef ds:uri="357a6da9-1c65-4e94-a1db-318fc0e87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900F51-7E3D-4FB8-9945-63CE41B6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6968</Words>
  <Characters>39721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2026-07-29T12:36:00Z</dcterms:created>
  <dcterms:modified xsi:type="dcterms:W3CDTF">2026-07-30T08:25:00Z</dcterms:modified>
</cp:coreProperties>
</file>