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3FA84" w14:textId="1E3F3BDF" w:rsidR="00B23139" w:rsidRPr="00A76BC3" w:rsidRDefault="002F582B" w:rsidP="002F582B">
      <w:pPr>
        <w:pStyle w:val="BodyText"/>
        <w:rPr>
          <w:noProof/>
          <w:color w:val="000000" w:themeColor="text1"/>
          <w:sz w:val="20"/>
          <w:szCs w:val="20"/>
        </w:rPr>
      </w:pPr>
      <w:r w:rsidRPr="002F582B">
        <w:rPr>
          <w:noProof/>
          <w:color w:val="0000FF"/>
          <w:sz w:val="27"/>
          <w:szCs w:val="27"/>
        </w:rPr>
        <w:drawing>
          <wp:inline distT="0" distB="0" distL="0" distR="0" wp14:anchorId="42527FA0" wp14:editId="4929818E">
            <wp:extent cx="2419350" cy="11711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37012" cy="1179655"/>
                    </a:xfrm>
                    <a:prstGeom prst="rect">
                      <a:avLst/>
                    </a:prstGeom>
                  </pic:spPr>
                </pic:pic>
              </a:graphicData>
            </a:graphic>
          </wp:inline>
        </w:drawing>
      </w:r>
      <w:r w:rsidRPr="002F582B">
        <w:rPr>
          <w:noProof/>
          <w:color w:val="000000" w:themeColor="text1"/>
          <w:sz w:val="27"/>
          <w:szCs w:val="27"/>
        </w:rPr>
        <w:tab/>
      </w:r>
      <w:r w:rsidRPr="002F582B">
        <w:rPr>
          <w:noProof/>
          <w:color w:val="000000" w:themeColor="text1"/>
          <w:sz w:val="27"/>
          <w:szCs w:val="27"/>
        </w:rPr>
        <w:tab/>
      </w:r>
      <w:r w:rsidRPr="002F582B">
        <w:rPr>
          <w:noProof/>
          <w:color w:val="000000" w:themeColor="text1"/>
          <w:sz w:val="27"/>
          <w:szCs w:val="27"/>
        </w:rPr>
        <w:tab/>
      </w:r>
      <w:r w:rsidRPr="002F582B">
        <w:rPr>
          <w:noProof/>
          <w:color w:val="000000" w:themeColor="text1"/>
          <w:sz w:val="27"/>
          <w:szCs w:val="27"/>
        </w:rPr>
        <w:drawing>
          <wp:inline distT="0" distB="0" distL="0" distR="0" wp14:anchorId="12992E81" wp14:editId="0126E2FC">
            <wp:extent cx="2120040" cy="1177925"/>
            <wp:effectExtent l="0" t="0" r="0" b="0"/>
            <wp:docPr id="3" name="Picture 3" descr="A black background with white text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white text and blue circ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5157" cy="1180768"/>
                    </a:xfrm>
                    <a:prstGeom prst="rect">
                      <a:avLst/>
                    </a:prstGeom>
                  </pic:spPr>
                </pic:pic>
              </a:graphicData>
            </a:graphic>
          </wp:inline>
        </w:drawing>
      </w:r>
      <w:r w:rsidR="00A76BC3" w:rsidRPr="00A76BC3">
        <w:rPr>
          <w:b/>
        </w:rPr>
        <w:t xml:space="preserve"> </w:t>
      </w:r>
      <w:r w:rsidR="00A76BC3" w:rsidRPr="00A76BC3">
        <w:rPr>
          <w:b/>
          <w:sz w:val="20"/>
          <w:szCs w:val="20"/>
        </w:rPr>
        <w:t>The Contracting Authority has provided a Response Questionnaire as a separate document for Applicants to use in preparing their response. This document and format MUST be used.</w:t>
      </w:r>
    </w:p>
    <w:p w14:paraId="56D0E20A" w14:textId="77777777" w:rsidR="002F582B" w:rsidRPr="00A76BC3" w:rsidRDefault="002F582B" w:rsidP="00143222">
      <w:pPr>
        <w:pStyle w:val="BodyText"/>
        <w:jc w:val="center"/>
        <w:rPr>
          <w:color w:val="000000" w:themeColor="text1"/>
          <w:sz w:val="16"/>
          <w:szCs w:val="16"/>
        </w:rPr>
      </w:pPr>
    </w:p>
    <w:p w14:paraId="15EE6290" w14:textId="08149229" w:rsidR="00B23139" w:rsidRPr="00D65E5F" w:rsidRDefault="00AB16CB" w:rsidP="00B51E79">
      <w:pPr>
        <w:ind w:left="2562"/>
        <w:rPr>
          <w:b/>
          <w:sz w:val="32"/>
        </w:rPr>
      </w:pPr>
      <w:r w:rsidRPr="00D65E5F">
        <w:rPr>
          <w:b/>
          <w:sz w:val="32"/>
        </w:rPr>
        <w:t>L</w:t>
      </w:r>
      <w:r w:rsidR="002F582B">
        <w:rPr>
          <w:b/>
          <w:sz w:val="32"/>
        </w:rPr>
        <w:t>ONGFORD COUNTY COUNCIL</w:t>
      </w:r>
    </w:p>
    <w:p w14:paraId="7547E229" w14:textId="6DB0096F" w:rsidR="00B23139" w:rsidRPr="00D65E5F" w:rsidRDefault="00C86BAB">
      <w:pPr>
        <w:pStyle w:val="BodyText"/>
        <w:spacing w:before="7"/>
        <w:rPr>
          <w:b/>
          <w:sz w:val="9"/>
        </w:rPr>
      </w:pPr>
      <w:r w:rsidRPr="00D65E5F">
        <w:rPr>
          <w:noProof/>
        </w:rPr>
        <mc:AlternateContent>
          <mc:Choice Requires="wps">
            <w:drawing>
              <wp:anchor distT="0" distB="0" distL="0" distR="0" simplePos="0" relativeHeight="251658240" behindDoc="1" locked="0" layoutInCell="1" allowOverlap="1" wp14:anchorId="2658D74C" wp14:editId="434B35EE">
                <wp:simplePos x="0" y="0"/>
                <wp:positionH relativeFrom="page">
                  <wp:posOffset>896620</wp:posOffset>
                </wp:positionH>
                <wp:positionV relativeFrom="paragraph">
                  <wp:posOffset>82550</wp:posOffset>
                </wp:positionV>
                <wp:extent cx="5768340" cy="689610"/>
                <wp:effectExtent l="0" t="0" r="3810" b="0"/>
                <wp:wrapTopAndBottom/>
                <wp:docPr id="4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689610"/>
                        </a:xfrm>
                        <a:prstGeom prst="rect">
                          <a:avLst/>
                        </a:prstGeom>
                        <a:solidFill>
                          <a:srgbClr val="B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74C7C" w14:textId="0EC4A1F2" w:rsidR="00FC0719" w:rsidRDefault="00FC0719" w:rsidP="00FC0719">
                            <w:pPr>
                              <w:ind w:left="1342" w:right="1339"/>
                              <w:jc w:val="center"/>
                              <w:rPr>
                                <w:b/>
                                <w:color w:val="FFFFFF"/>
                                <w:sz w:val="28"/>
                              </w:rPr>
                            </w:pPr>
                            <w:r>
                              <w:rPr>
                                <w:b/>
                                <w:color w:val="FFFFFF"/>
                                <w:sz w:val="28"/>
                              </w:rPr>
                              <w:t xml:space="preserve">REQUEST TO PARTICIPATE IN A PANEL TO DELIVER </w:t>
                            </w:r>
                            <w:r w:rsidRPr="002E49C2">
                              <w:rPr>
                                <w:b/>
                                <w:color w:val="FFFFFF"/>
                                <w:sz w:val="28"/>
                              </w:rPr>
                              <w:t>TRAINING</w:t>
                            </w:r>
                            <w:r>
                              <w:rPr>
                                <w:b/>
                                <w:color w:val="FFFFFF"/>
                                <w:sz w:val="28"/>
                              </w:rPr>
                              <w:t xml:space="preserve"> SERVICES </w:t>
                            </w:r>
                            <w:r w:rsidRPr="002E49C2">
                              <w:rPr>
                                <w:b/>
                                <w:color w:val="FFFFFF"/>
                                <w:sz w:val="28"/>
                              </w:rPr>
                              <w:t>FOR LOCAL ENTERPRISE OFFICE</w:t>
                            </w:r>
                            <w:r>
                              <w:rPr>
                                <w:b/>
                                <w:color w:val="FFFFFF"/>
                                <w:sz w:val="28"/>
                              </w:rPr>
                              <w:t xml:space="preserve"> L</w:t>
                            </w:r>
                            <w:r w:rsidR="002F582B">
                              <w:rPr>
                                <w:b/>
                                <w:color w:val="FFFFFF"/>
                                <w:sz w:val="28"/>
                              </w:rPr>
                              <w:t>ONGFORD</w:t>
                            </w:r>
                          </w:p>
                          <w:p w14:paraId="019C9AB5" w14:textId="77777777" w:rsidR="00965AA7" w:rsidRDefault="00965AA7">
                            <w:pPr>
                              <w:ind w:left="1342" w:right="1339"/>
                              <w:jc w:val="center"/>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8D74C" id="_x0000_t202" coordsize="21600,21600" o:spt="202" path="m,l,21600r21600,l21600,xe">
                <v:stroke joinstyle="miter"/>
                <v:path gradientshapeok="t" o:connecttype="rect"/>
              </v:shapetype>
              <v:shape id="Text Box 44" o:spid="_x0000_s1026" type="#_x0000_t202" style="position:absolute;margin-left:70.6pt;margin-top:6.5pt;width:454.2pt;height:54.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" fillcolor="#b00000" stroked="f">
                <v:textbox inset="0,0,0,0">
                  <w:txbxContent>
                    <w:p w14:paraId="44E74C7C" w14:textId="0EC4A1F2" w:rsidR="00FC0719" w:rsidRDefault="00FC0719" w:rsidP="00FC0719">
                      <w:pPr>
                        <w:ind w:left="1342" w:right="1339"/>
                        <w:jc w:val="center"/>
                        <w:rPr>
                          <w:b/>
                          <w:color w:val="FFFFFF"/>
                          <w:sz w:val="28"/>
                        </w:rPr>
                      </w:pPr>
                      <w:r>
                        <w:rPr>
                          <w:b/>
                          <w:color w:val="FFFFFF"/>
                          <w:sz w:val="28"/>
                        </w:rPr>
                        <w:t xml:space="preserve">REQUEST TO PARTICIPATE IN A PANEL TO DELIVER </w:t>
                      </w:r>
                      <w:r w:rsidRPr="002E49C2">
                        <w:rPr>
                          <w:b/>
                          <w:color w:val="FFFFFF"/>
                          <w:sz w:val="28"/>
                        </w:rPr>
                        <w:t>TRAINING</w:t>
                      </w:r>
                      <w:r>
                        <w:rPr>
                          <w:b/>
                          <w:color w:val="FFFFFF"/>
                          <w:sz w:val="28"/>
                        </w:rPr>
                        <w:t xml:space="preserve"> SERVICES </w:t>
                      </w:r>
                      <w:r w:rsidRPr="002E49C2">
                        <w:rPr>
                          <w:b/>
                          <w:color w:val="FFFFFF"/>
                          <w:sz w:val="28"/>
                        </w:rPr>
                        <w:t>FOR LOCAL ENTERPRISE OFFICE</w:t>
                      </w:r>
                      <w:r>
                        <w:rPr>
                          <w:b/>
                          <w:color w:val="FFFFFF"/>
                          <w:sz w:val="28"/>
                        </w:rPr>
                        <w:t xml:space="preserve"> L</w:t>
                      </w:r>
                      <w:r w:rsidR="002F582B">
                        <w:rPr>
                          <w:b/>
                          <w:color w:val="FFFFFF"/>
                          <w:sz w:val="28"/>
                        </w:rPr>
                        <w:t>ONGFORD</w:t>
                      </w:r>
                    </w:p>
                    <w:p w14:paraId="019C9AB5" w14:textId="77777777" w:rsidR="00965AA7" w:rsidRDefault="00965AA7">
                      <w:pPr>
                        <w:ind w:left="1342" w:right="1339"/>
                        <w:jc w:val="center"/>
                        <w:rPr>
                          <w:b/>
                          <w:sz w:val="28"/>
                        </w:rPr>
                      </w:pPr>
                    </w:p>
                  </w:txbxContent>
                </v:textbox>
                <w10:wrap type="topAndBottom" anchorx="page"/>
              </v:shape>
            </w:pict>
          </mc:Fallback>
        </mc:AlternateContent>
      </w:r>
    </w:p>
    <w:p w14:paraId="61BC3368" w14:textId="77777777" w:rsidR="00B23139" w:rsidRPr="00D65E5F" w:rsidRDefault="00B23139">
      <w:pPr>
        <w:pStyle w:val="BodyText"/>
        <w:spacing w:before="10"/>
        <w:rPr>
          <w:b/>
          <w:sz w:val="15"/>
        </w:rPr>
      </w:pPr>
    </w:p>
    <w:tbl>
      <w:tblPr>
        <w:tblW w:w="0" w:type="auto"/>
        <w:tblInd w:w="210" w:type="dxa"/>
        <w:tblBorders>
          <w:top w:val="single" w:sz="4" w:space="0" w:color="4371C4"/>
          <w:left w:val="single" w:sz="4" w:space="0" w:color="4371C4"/>
          <w:bottom w:val="single" w:sz="4" w:space="0" w:color="4371C4"/>
          <w:right w:val="single" w:sz="4" w:space="0" w:color="4371C4"/>
          <w:insideH w:val="single" w:sz="4" w:space="0" w:color="4371C4"/>
          <w:insideV w:val="single" w:sz="4" w:space="0" w:color="4371C4"/>
        </w:tblBorders>
        <w:tblLayout w:type="fixed"/>
        <w:tblCellMar>
          <w:left w:w="0" w:type="dxa"/>
          <w:right w:w="0" w:type="dxa"/>
        </w:tblCellMar>
        <w:tblLook w:val="01E0" w:firstRow="1" w:lastRow="1" w:firstColumn="1" w:lastColumn="1" w:noHBand="0" w:noVBand="0"/>
      </w:tblPr>
      <w:tblGrid>
        <w:gridCol w:w="9015"/>
      </w:tblGrid>
      <w:tr w:rsidR="00B23139" w:rsidRPr="00D65E5F" w14:paraId="3B49ACFC" w14:textId="77777777" w:rsidTr="00715360">
        <w:trPr>
          <w:trHeight w:val="497"/>
        </w:trPr>
        <w:tc>
          <w:tcPr>
            <w:tcW w:w="9015"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94FF3D2" w14:textId="18EF8408" w:rsidR="00B23139" w:rsidRPr="00D65E5F" w:rsidRDefault="00C86BAB">
            <w:pPr>
              <w:pStyle w:val="TableParagraph"/>
              <w:spacing w:before="115"/>
              <w:rPr>
                <w:b/>
              </w:rPr>
            </w:pPr>
            <w:r w:rsidRPr="00D65E5F">
              <w:rPr>
                <w:b/>
              </w:rPr>
              <w:t xml:space="preserve">Scope of </w:t>
            </w:r>
            <w:r w:rsidR="003964BF" w:rsidRPr="00D65E5F">
              <w:rPr>
                <w:b/>
              </w:rPr>
              <w:t>Panel</w:t>
            </w:r>
          </w:p>
        </w:tc>
      </w:tr>
      <w:tr w:rsidR="00B23139" w:rsidRPr="00D65E5F" w14:paraId="442DC1CF" w14:textId="77777777" w:rsidTr="006E1555">
        <w:trPr>
          <w:trHeight w:val="1731"/>
        </w:trPr>
        <w:tc>
          <w:tcPr>
            <w:tcW w:w="9015" w:type="dxa"/>
            <w:tcBorders>
              <w:top w:val="single" w:sz="4" w:space="0" w:color="B00000"/>
              <w:left w:val="single" w:sz="4" w:space="0" w:color="B00000"/>
              <w:bottom w:val="single" w:sz="4" w:space="0" w:color="B00000"/>
              <w:right w:val="single" w:sz="4" w:space="0" w:color="B00000"/>
            </w:tcBorders>
          </w:tcPr>
          <w:p w14:paraId="184CEEEE" w14:textId="77777777" w:rsidR="00DA33AB" w:rsidRPr="00DA33AB" w:rsidRDefault="00DA33AB" w:rsidP="00DA33AB">
            <w:pPr>
              <w:pStyle w:val="TableParagraph"/>
              <w:spacing w:before="112" w:line="266" w:lineRule="auto"/>
              <w:ind w:right="113"/>
              <w:jc w:val="both"/>
              <w:rPr>
                <w:bCs/>
                <w:lang w:val="en-IE"/>
              </w:rPr>
            </w:pPr>
            <w:r w:rsidRPr="00DA33AB">
              <w:rPr>
                <w:bCs/>
                <w:lang w:val="en-IE"/>
              </w:rPr>
              <w:t>Local Enterprise Office Longford invites applications from suitably qualified and experienced training providers to join a panel of trainers for the delivery of future training programmes, workshops, seminars, mentoring and business development supports to clients of Local Enterprise Office Longford.</w:t>
            </w:r>
          </w:p>
          <w:p w14:paraId="5A76E10C" w14:textId="77777777" w:rsidR="00DA33AB" w:rsidRPr="00DA33AB" w:rsidRDefault="00DA33AB" w:rsidP="00DA33AB">
            <w:pPr>
              <w:pStyle w:val="TableParagraph"/>
              <w:spacing w:before="112" w:line="266" w:lineRule="auto"/>
              <w:ind w:right="113"/>
              <w:jc w:val="both"/>
              <w:rPr>
                <w:bCs/>
                <w:lang w:val="en-IE"/>
              </w:rPr>
            </w:pPr>
            <w:r w:rsidRPr="00DA33AB">
              <w:rPr>
                <w:bCs/>
                <w:lang w:val="en-IE"/>
              </w:rPr>
              <w:t xml:space="preserve">The panel will operate for a two-year period from </w:t>
            </w:r>
            <w:r w:rsidRPr="00DA33AB">
              <w:rPr>
                <w:b/>
                <w:bCs/>
                <w:lang w:val="en-IE"/>
              </w:rPr>
              <w:t>1 January 2027 to 31 December 2028</w:t>
            </w:r>
            <w:r w:rsidRPr="00DA33AB">
              <w:rPr>
                <w:bCs/>
                <w:lang w:val="en-IE"/>
              </w:rPr>
              <w:t>. Training requirements may cover a broad range of business topics, including start-up support, business growth, management development, digitalisation, sustainability, sales and marketing, financial management, innovation and other areas relevant to the needs of small businesses and entrepreneurs.</w:t>
            </w:r>
          </w:p>
          <w:p w14:paraId="147E1664" w14:textId="5D65752C" w:rsidR="00B23139" w:rsidRPr="00D65E5F" w:rsidRDefault="002E49C2" w:rsidP="00715360">
            <w:pPr>
              <w:pStyle w:val="TableParagraph"/>
              <w:spacing w:before="112" w:line="266" w:lineRule="auto"/>
              <w:ind w:right="113"/>
              <w:jc w:val="both"/>
              <w:rPr>
                <w:bCs/>
              </w:rPr>
            </w:pPr>
            <w:r w:rsidRPr="00D65E5F">
              <w:rPr>
                <w:bCs/>
              </w:rPr>
              <w:t>.</w:t>
            </w:r>
          </w:p>
        </w:tc>
      </w:tr>
      <w:tr w:rsidR="00B23139" w:rsidRPr="00D65E5F" w14:paraId="4D258A6C" w14:textId="77777777" w:rsidTr="00715360">
        <w:trPr>
          <w:trHeight w:val="451"/>
        </w:trPr>
        <w:tc>
          <w:tcPr>
            <w:tcW w:w="9015"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A7106FB" w14:textId="77777777" w:rsidR="00B23139" w:rsidRPr="00D65E5F" w:rsidRDefault="00C86BAB" w:rsidP="00715360">
            <w:pPr>
              <w:pStyle w:val="TableParagraph"/>
              <w:spacing w:before="117"/>
              <w:ind w:right="113"/>
              <w:jc w:val="both"/>
              <w:rPr>
                <w:b/>
              </w:rPr>
            </w:pPr>
            <w:r w:rsidRPr="00D65E5F">
              <w:rPr>
                <w:b/>
              </w:rPr>
              <w:t>Procedure</w:t>
            </w:r>
          </w:p>
        </w:tc>
      </w:tr>
      <w:tr w:rsidR="00B23139" w:rsidRPr="00D65E5F" w14:paraId="050DB567" w14:textId="77777777" w:rsidTr="00276A8D">
        <w:trPr>
          <w:trHeight w:val="1092"/>
        </w:trPr>
        <w:tc>
          <w:tcPr>
            <w:tcW w:w="9015" w:type="dxa"/>
            <w:tcBorders>
              <w:top w:val="single" w:sz="4" w:space="0" w:color="B00000"/>
              <w:left w:val="single" w:sz="4" w:space="0" w:color="B00000"/>
              <w:bottom w:val="single" w:sz="4" w:space="0" w:color="B00000"/>
              <w:right w:val="single" w:sz="4" w:space="0" w:color="B00000"/>
            </w:tcBorders>
          </w:tcPr>
          <w:p w14:paraId="2D9B2BF1" w14:textId="77777777" w:rsidR="00DA33AB" w:rsidRPr="00DA33AB" w:rsidRDefault="00DA33AB" w:rsidP="00DA33AB">
            <w:pPr>
              <w:pStyle w:val="TableParagraph"/>
              <w:spacing w:before="115" w:after="120" w:line="276" w:lineRule="auto"/>
              <w:ind w:left="113" w:right="113"/>
              <w:jc w:val="both"/>
              <w:rPr>
                <w:b/>
                <w:bCs/>
                <w:lang w:val="en-IE"/>
              </w:rPr>
            </w:pPr>
            <w:r w:rsidRPr="00DA33AB">
              <w:rPr>
                <w:b/>
                <w:bCs/>
                <w:lang w:val="en-IE"/>
              </w:rPr>
              <w:t>The current Framework Agreement will expire on 31 December 2026 and will be replaced by this new Training Services Panel. Appointment to the panel does not guarantee any minimum level of work, and training assignments will be awarded in accordance with the requirements of Local Enterprise Office Longford during the panel term.</w:t>
            </w:r>
          </w:p>
          <w:p w14:paraId="34F17A84" w14:textId="77777777" w:rsidR="00DA33AB" w:rsidRPr="00DA33AB" w:rsidRDefault="00DA33AB" w:rsidP="00DA33AB">
            <w:pPr>
              <w:pStyle w:val="TableParagraph"/>
              <w:spacing w:before="115" w:after="120" w:line="276" w:lineRule="auto"/>
              <w:ind w:left="113" w:right="113"/>
              <w:jc w:val="both"/>
              <w:rPr>
                <w:b/>
                <w:bCs/>
                <w:lang w:val="en-IE"/>
              </w:rPr>
            </w:pPr>
            <w:r w:rsidRPr="00DA33AB">
              <w:rPr>
                <w:b/>
                <w:bCs/>
                <w:lang w:val="en-IE"/>
              </w:rPr>
              <w:t>Applications are invited from individuals and organisations with the appropriate qualifications, expertise and proven experience in the provision of business training and facilitation services. Applications will be evaluated using the Most Economically Advantageous Tender (MEAT) methodology, with assessment based on quality and price criteria as set out in the tender documentation.</w:t>
            </w:r>
          </w:p>
          <w:p w14:paraId="343C36C3" w14:textId="72AE8E6F" w:rsidR="00F4799F" w:rsidRPr="00D65E5F" w:rsidRDefault="00F4799F" w:rsidP="00DA33AB">
            <w:pPr>
              <w:pStyle w:val="TableParagraph"/>
              <w:spacing w:before="115" w:after="120" w:line="276" w:lineRule="auto"/>
              <w:ind w:left="0" w:right="113"/>
              <w:jc w:val="both"/>
              <w:rPr>
                <w:b/>
              </w:rPr>
            </w:pPr>
          </w:p>
        </w:tc>
      </w:tr>
      <w:tr w:rsidR="00B23139" w:rsidRPr="00D65E5F" w14:paraId="442ACA9A" w14:textId="77777777" w:rsidTr="00715360">
        <w:trPr>
          <w:trHeight w:val="413"/>
        </w:trPr>
        <w:tc>
          <w:tcPr>
            <w:tcW w:w="9015"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9F4ECBB" w14:textId="512E8FD4" w:rsidR="00B23139" w:rsidRPr="00D65E5F" w:rsidRDefault="00F4799F" w:rsidP="00715360">
            <w:pPr>
              <w:pStyle w:val="TableParagraph"/>
              <w:spacing w:before="115"/>
              <w:ind w:left="113" w:right="113"/>
              <w:jc w:val="both"/>
              <w:rPr>
                <w:b/>
                <w:bCs/>
              </w:rPr>
            </w:pPr>
            <w:r w:rsidRPr="00D65E5F">
              <w:rPr>
                <w:b/>
              </w:rPr>
              <w:t>Contact for Queries</w:t>
            </w:r>
            <w:r w:rsidRPr="00D65E5F" w:rsidDel="00F4799F">
              <w:rPr>
                <w:b/>
              </w:rPr>
              <w:t xml:space="preserve"> </w:t>
            </w:r>
          </w:p>
        </w:tc>
      </w:tr>
      <w:tr w:rsidR="00F4799F" w:rsidRPr="00D65E5F" w14:paraId="2E36C533" w14:textId="77777777" w:rsidTr="00A76BC3">
        <w:trPr>
          <w:trHeight w:val="425"/>
        </w:trPr>
        <w:tc>
          <w:tcPr>
            <w:tcW w:w="9015" w:type="dxa"/>
            <w:tcBorders>
              <w:top w:val="single" w:sz="4" w:space="0" w:color="B00000"/>
              <w:left w:val="single" w:sz="4" w:space="0" w:color="B00000"/>
              <w:bottom w:val="single" w:sz="4" w:space="0" w:color="B00000"/>
              <w:right w:val="single" w:sz="4" w:space="0" w:color="B00000"/>
            </w:tcBorders>
          </w:tcPr>
          <w:p w14:paraId="20EC8F00" w14:textId="1CDEEB87" w:rsidR="00A76BC3" w:rsidRPr="00D65E5F" w:rsidRDefault="00F4799F" w:rsidP="00A76BC3">
            <w:pPr>
              <w:pStyle w:val="TableParagraph"/>
              <w:spacing w:before="115"/>
              <w:ind w:right="113"/>
              <w:jc w:val="both"/>
              <w:rPr>
                <w:bCs/>
              </w:rPr>
            </w:pPr>
            <w:r w:rsidRPr="00D65E5F">
              <w:rPr>
                <w:bCs/>
              </w:rPr>
              <w:t xml:space="preserve">Questions and Answers facility on </w:t>
            </w:r>
            <w:hyperlink r:id="rId10">
              <w:r w:rsidRPr="00D65E5F">
                <w:rPr>
                  <w:bCs/>
                  <w:color w:val="0000FF"/>
                  <w:u w:val="thick" w:color="0000FF"/>
                </w:rPr>
                <w:t>www.etenders.gov.ie</w:t>
              </w:r>
            </w:hyperlink>
          </w:p>
        </w:tc>
      </w:tr>
      <w:tr w:rsidR="00B23139" w:rsidRPr="00D65E5F" w14:paraId="46127069" w14:textId="77777777" w:rsidTr="00B51E79">
        <w:trPr>
          <w:trHeight w:val="459"/>
        </w:trPr>
        <w:tc>
          <w:tcPr>
            <w:tcW w:w="9015"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FE66DE2" w14:textId="736F79BA" w:rsidR="00B23139" w:rsidRPr="00D65E5F" w:rsidRDefault="00F4799F" w:rsidP="00715360">
            <w:pPr>
              <w:pStyle w:val="TableParagraph"/>
              <w:spacing w:before="115"/>
              <w:ind w:right="113"/>
              <w:jc w:val="both"/>
              <w:rPr>
                <w:b/>
              </w:rPr>
            </w:pPr>
            <w:r w:rsidRPr="00D65E5F">
              <w:rPr>
                <w:b/>
              </w:rPr>
              <w:t xml:space="preserve">Format for </w:t>
            </w:r>
            <w:r w:rsidR="00076204" w:rsidRPr="00D65E5F">
              <w:rPr>
                <w:b/>
              </w:rPr>
              <w:t>Application</w:t>
            </w:r>
            <w:r w:rsidRPr="00D65E5F" w:rsidDel="00F4799F">
              <w:rPr>
                <w:b/>
              </w:rPr>
              <w:t xml:space="preserve"> </w:t>
            </w:r>
          </w:p>
        </w:tc>
      </w:tr>
      <w:tr w:rsidR="00076204" w:rsidRPr="00D65E5F" w14:paraId="644FA10B" w14:textId="77777777" w:rsidTr="00A76BC3">
        <w:trPr>
          <w:trHeight w:val="425"/>
        </w:trPr>
        <w:tc>
          <w:tcPr>
            <w:tcW w:w="9015" w:type="dxa"/>
            <w:tcBorders>
              <w:top w:val="single" w:sz="4" w:space="0" w:color="B00000"/>
              <w:left w:val="single" w:sz="4" w:space="0" w:color="B00000"/>
              <w:bottom w:val="single" w:sz="4" w:space="0" w:color="B00000"/>
              <w:right w:val="single" w:sz="4" w:space="0" w:color="B00000"/>
            </w:tcBorders>
          </w:tcPr>
          <w:p w14:paraId="4C6F48FB" w14:textId="436714B4" w:rsidR="00076204" w:rsidRPr="00D65E5F" w:rsidRDefault="00DA33AB" w:rsidP="00715360">
            <w:pPr>
              <w:widowControl/>
              <w:tabs>
                <w:tab w:val="left" w:pos="284"/>
              </w:tabs>
              <w:spacing w:before="120" w:line="276" w:lineRule="auto"/>
              <w:ind w:left="102" w:right="113"/>
              <w:jc w:val="both"/>
            </w:pPr>
            <w:r>
              <w:t xml:space="preserve">Applications to be returned through </w:t>
            </w:r>
            <w:r w:rsidR="007046EC">
              <w:t xml:space="preserve">the </w:t>
            </w:r>
            <w:r>
              <w:t>Entenders platform by filling out and uploading the tender response questionnaire document</w:t>
            </w:r>
            <w:r w:rsidRPr="00D65E5F">
              <w:t xml:space="preserve"> </w:t>
            </w:r>
          </w:p>
        </w:tc>
      </w:tr>
      <w:tr w:rsidR="00076204" w:rsidRPr="00D65E5F" w14:paraId="472D13BD" w14:textId="77777777" w:rsidTr="00276A8D">
        <w:trPr>
          <w:trHeight w:val="1331"/>
        </w:trPr>
        <w:tc>
          <w:tcPr>
            <w:tcW w:w="9015"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7908270" w14:textId="496D34FC" w:rsidR="00076204" w:rsidRPr="00D65E5F" w:rsidRDefault="00076204" w:rsidP="00715360">
            <w:pPr>
              <w:pStyle w:val="TableParagraph"/>
              <w:spacing w:before="114" w:line="264" w:lineRule="auto"/>
              <w:ind w:right="113"/>
              <w:jc w:val="both"/>
              <w:rPr>
                <w:bCs/>
              </w:rPr>
            </w:pPr>
            <w:r w:rsidRPr="00D65E5F">
              <w:rPr>
                <w:bCs/>
              </w:rPr>
              <w:lastRenderedPageBreak/>
              <w:t xml:space="preserve">Please note that information relating to this Invitation to Tender, including clarifications and changes, will be published on the Irish Government Procurement Opportunities Portal </w:t>
            </w:r>
            <w:hyperlink r:id="rId11" w:history="1">
              <w:r w:rsidR="00FA1C5B" w:rsidRPr="00D65E5F">
                <w:rPr>
                  <w:rStyle w:val="Hyperlink"/>
                  <w:bCs/>
                </w:rPr>
                <w:t>www.etenders.gov.ie</w:t>
              </w:r>
            </w:hyperlink>
            <w:r w:rsidR="00FA1C5B" w:rsidRPr="00D65E5F">
              <w:rPr>
                <w:bCs/>
              </w:rPr>
              <w:t xml:space="preserve">. </w:t>
            </w:r>
            <w:r w:rsidRPr="00D65E5F">
              <w:rPr>
                <w:bCs/>
              </w:rPr>
              <w:t xml:space="preserve">Registration is free of charge and there is no charge for documents. </w:t>
            </w:r>
          </w:p>
          <w:p w14:paraId="5EF2505D" w14:textId="77777777" w:rsidR="00076204" w:rsidRPr="00A76BC3" w:rsidRDefault="00076204" w:rsidP="00715360">
            <w:pPr>
              <w:pStyle w:val="TableParagraph"/>
              <w:spacing w:line="264" w:lineRule="auto"/>
              <w:ind w:right="113"/>
              <w:jc w:val="both"/>
              <w:rPr>
                <w:bCs/>
                <w:sz w:val="16"/>
                <w:szCs w:val="16"/>
              </w:rPr>
            </w:pPr>
          </w:p>
          <w:p w14:paraId="05646E97" w14:textId="356D081F" w:rsidR="00076204" w:rsidRPr="00D65E5F" w:rsidRDefault="00076204" w:rsidP="00715360">
            <w:pPr>
              <w:pStyle w:val="TableParagraph"/>
              <w:spacing w:line="264" w:lineRule="auto"/>
              <w:ind w:right="113"/>
              <w:jc w:val="both"/>
              <w:rPr>
                <w:bCs/>
              </w:rPr>
            </w:pPr>
            <w:r w:rsidRPr="00D65E5F">
              <w:rPr>
                <w:bCs/>
              </w:rPr>
              <w:t xml:space="preserve">Responses to queries will be circulated to all </w:t>
            </w:r>
            <w:r w:rsidR="002C2911" w:rsidRPr="00D65E5F">
              <w:rPr>
                <w:bCs/>
              </w:rPr>
              <w:t xml:space="preserve">Applicants </w:t>
            </w:r>
            <w:r w:rsidRPr="00D65E5F">
              <w:rPr>
                <w:bCs/>
              </w:rPr>
              <w:t xml:space="preserve">via </w:t>
            </w:r>
            <w:hyperlink r:id="rId12" w:history="1">
              <w:r w:rsidR="006C4049" w:rsidRPr="00D65E5F">
                <w:rPr>
                  <w:rStyle w:val="Hyperlink"/>
                  <w:bCs/>
                </w:rPr>
                <w:t>www.etenders.gov.ie</w:t>
              </w:r>
            </w:hyperlink>
            <w:r w:rsidRPr="00D65E5F">
              <w:rPr>
                <w:bCs/>
              </w:rPr>
              <w:t>.</w:t>
            </w:r>
            <w:r w:rsidR="006C4049" w:rsidRPr="00D65E5F">
              <w:rPr>
                <w:bCs/>
              </w:rPr>
              <w:t xml:space="preserve"> </w:t>
            </w:r>
            <w:r w:rsidRPr="00D65E5F">
              <w:rPr>
                <w:bCs/>
              </w:rPr>
              <w:t>The identity of the person making a query will not be disclosed when circulating the response.</w:t>
            </w:r>
          </w:p>
          <w:p w14:paraId="0A1CB401" w14:textId="77777777" w:rsidR="00076204" w:rsidRPr="00A76BC3" w:rsidRDefault="00076204" w:rsidP="00715360">
            <w:pPr>
              <w:pStyle w:val="TableParagraph"/>
              <w:ind w:left="0" w:right="113"/>
              <w:jc w:val="both"/>
              <w:rPr>
                <w:bCs/>
                <w:sz w:val="16"/>
                <w:szCs w:val="16"/>
              </w:rPr>
            </w:pPr>
          </w:p>
          <w:p w14:paraId="0A324FD3" w14:textId="497A512E" w:rsidR="00076204" w:rsidRPr="00D65E5F" w:rsidRDefault="00076204" w:rsidP="00715360">
            <w:pPr>
              <w:pStyle w:val="TableParagraph"/>
              <w:spacing w:after="120"/>
              <w:ind w:right="113"/>
              <w:jc w:val="both"/>
              <w:rPr>
                <w:bCs/>
              </w:rPr>
            </w:pPr>
            <w:r w:rsidRPr="00D65E5F">
              <w:rPr>
                <w:bCs/>
              </w:rPr>
              <w:t xml:space="preserve">Please note that the Contracting Authority accepts no responsibility for information relayed (or not relayed) via third parties. </w:t>
            </w:r>
          </w:p>
        </w:tc>
      </w:tr>
      <w:tr w:rsidR="00A76BC3" w:rsidRPr="00D65E5F" w14:paraId="3E600625" w14:textId="77777777" w:rsidTr="00A76BC3">
        <w:tc>
          <w:tcPr>
            <w:tcW w:w="9015" w:type="dxa"/>
            <w:tcBorders>
              <w:top w:val="single" w:sz="4" w:space="0" w:color="B00000"/>
              <w:left w:val="single" w:sz="4" w:space="0" w:color="B00000"/>
              <w:bottom w:val="single" w:sz="4" w:space="0" w:color="B00000"/>
              <w:right w:val="single" w:sz="4" w:space="0" w:color="B00000"/>
            </w:tcBorders>
          </w:tcPr>
          <w:p w14:paraId="2EFD16CA" w14:textId="7EAFD1AA" w:rsidR="00A76BC3" w:rsidRPr="00D65E5F" w:rsidRDefault="00A76BC3" w:rsidP="00715360">
            <w:pPr>
              <w:pStyle w:val="TableParagraph"/>
              <w:spacing w:before="114" w:line="264" w:lineRule="auto"/>
              <w:ind w:right="113"/>
              <w:jc w:val="both"/>
              <w:rPr>
                <w:bCs/>
              </w:rPr>
            </w:pPr>
            <w:r w:rsidRPr="00D65E5F">
              <w:rPr>
                <w:b/>
              </w:rPr>
              <w:t xml:space="preserve">The Contracting Authority has provided a </w:t>
            </w:r>
            <w:r w:rsidR="00DA33AB">
              <w:rPr>
                <w:b/>
              </w:rPr>
              <w:t xml:space="preserve">Tender </w:t>
            </w:r>
            <w:r w:rsidRPr="00D65E5F">
              <w:rPr>
                <w:b/>
              </w:rPr>
              <w:t>Response Questionnaire as a separate document for Applicants to use in preparing their response. This document and format MUST be used.</w:t>
            </w:r>
          </w:p>
        </w:tc>
      </w:tr>
    </w:tbl>
    <w:p w14:paraId="275B1B72" w14:textId="77777777" w:rsidR="00B23139" w:rsidRPr="00D65E5F" w:rsidRDefault="00B23139">
      <w:pPr>
        <w:jc w:val="both"/>
        <w:sectPr w:rsidR="00B23139" w:rsidRPr="00D65E5F" w:rsidSect="00116114">
          <w:headerReference w:type="default" r:id="rId13"/>
          <w:footerReference w:type="default" r:id="rId14"/>
          <w:type w:val="continuous"/>
          <w:pgSz w:w="11900" w:h="16840"/>
          <w:pgMar w:top="1320" w:right="1240" w:bottom="1180" w:left="1220" w:header="712" w:footer="990" w:gutter="0"/>
          <w:pgNumType w:start="1"/>
          <w:cols w:space="720"/>
        </w:sectPr>
      </w:pPr>
    </w:p>
    <w:p w14:paraId="589D207A" w14:textId="77777777" w:rsidR="00B23139" w:rsidRPr="00D65E5F" w:rsidRDefault="00C86BAB" w:rsidP="00586C7D">
      <w:pPr>
        <w:pStyle w:val="Heading1"/>
        <w:tabs>
          <w:tab w:val="left" w:pos="9275"/>
        </w:tabs>
        <w:ind w:left="227"/>
        <w:rPr>
          <w:sz w:val="22"/>
          <w:szCs w:val="22"/>
        </w:rPr>
      </w:pPr>
      <w:r w:rsidRPr="00D65E5F">
        <w:rPr>
          <w:color w:val="FFFFFF"/>
          <w:sz w:val="22"/>
          <w:szCs w:val="22"/>
          <w:shd w:val="clear" w:color="auto" w:fill="C00000"/>
        </w:rPr>
        <w:lastRenderedPageBreak/>
        <w:t>CONTENTS</w:t>
      </w:r>
      <w:r w:rsidRPr="00D65E5F">
        <w:rPr>
          <w:color w:val="FFFFFF"/>
          <w:sz w:val="22"/>
          <w:szCs w:val="22"/>
          <w:shd w:val="clear" w:color="auto" w:fill="C00000"/>
        </w:rPr>
        <w:tab/>
      </w:r>
    </w:p>
    <w:sdt>
      <w:sdtPr>
        <w:id w:val="1194348110"/>
        <w:docPartObj>
          <w:docPartGallery w:val="Table of Contents"/>
          <w:docPartUnique/>
        </w:docPartObj>
      </w:sdtPr>
      <w:sdtEndPr/>
      <w:sdtContent>
        <w:p w14:paraId="1EF3D053" w14:textId="236D241C" w:rsidR="00B23139" w:rsidRPr="00D65E5F" w:rsidRDefault="00C86BAB" w:rsidP="00007330">
          <w:pPr>
            <w:pStyle w:val="TOC1"/>
            <w:numPr>
              <w:ilvl w:val="0"/>
              <w:numId w:val="1"/>
            </w:numPr>
            <w:tabs>
              <w:tab w:val="left" w:pos="659"/>
              <w:tab w:val="left" w:pos="660"/>
              <w:tab w:val="right" w:leader="dot" w:pos="9236"/>
            </w:tabs>
            <w:spacing w:before="225"/>
            <w:ind w:hanging="441"/>
          </w:pPr>
          <w:r w:rsidRPr="00D65E5F">
            <w:t>ABOUT THE</w:t>
          </w:r>
          <w:r w:rsidRPr="00D65E5F">
            <w:rPr>
              <w:spacing w:val="-3"/>
            </w:rPr>
            <w:t xml:space="preserve"> </w:t>
          </w:r>
          <w:r w:rsidRPr="00D65E5F">
            <w:t>AWARDING</w:t>
          </w:r>
          <w:r w:rsidRPr="00D65E5F">
            <w:rPr>
              <w:spacing w:val="2"/>
            </w:rPr>
            <w:t xml:space="preserve"> </w:t>
          </w:r>
          <w:r w:rsidRPr="00D65E5F">
            <w:t>AUTHORITY</w:t>
          </w:r>
          <w:r w:rsidRPr="00D65E5F">
            <w:tab/>
          </w:r>
          <w:r w:rsidR="002A7C6A">
            <w:t>4</w:t>
          </w:r>
        </w:p>
        <w:p w14:paraId="0A8BB821" w14:textId="7C09DF76" w:rsidR="00B23139" w:rsidRPr="00D65E5F" w:rsidRDefault="00C86BAB" w:rsidP="00007330">
          <w:pPr>
            <w:pStyle w:val="TOC2"/>
            <w:numPr>
              <w:ilvl w:val="1"/>
              <w:numId w:val="1"/>
            </w:numPr>
            <w:tabs>
              <w:tab w:val="left" w:pos="1100"/>
              <w:tab w:val="left" w:pos="1101"/>
              <w:tab w:val="right" w:leader="dot" w:pos="9236"/>
            </w:tabs>
            <w:spacing w:before="146"/>
            <w:ind w:hanging="661"/>
          </w:pPr>
          <w:r w:rsidRPr="00D65E5F">
            <w:t>The</w:t>
          </w:r>
          <w:r w:rsidRPr="00D65E5F">
            <w:rPr>
              <w:spacing w:val="-3"/>
            </w:rPr>
            <w:t xml:space="preserve"> </w:t>
          </w:r>
          <w:r w:rsidRPr="00D65E5F">
            <w:t>Contracting</w:t>
          </w:r>
          <w:r w:rsidRPr="00D65E5F">
            <w:rPr>
              <w:spacing w:val="3"/>
            </w:rPr>
            <w:t xml:space="preserve"> </w:t>
          </w:r>
          <w:r w:rsidRPr="00D65E5F">
            <w:t>Authority</w:t>
          </w:r>
          <w:r w:rsidRPr="00D65E5F">
            <w:tab/>
          </w:r>
          <w:r w:rsidR="002A7C6A">
            <w:t>4</w:t>
          </w:r>
        </w:p>
        <w:p w14:paraId="2D237167" w14:textId="0FC922C7" w:rsidR="00B23139" w:rsidRPr="00D65E5F" w:rsidRDefault="00C86BAB" w:rsidP="00007330">
          <w:pPr>
            <w:pStyle w:val="TOC2"/>
            <w:numPr>
              <w:ilvl w:val="1"/>
              <w:numId w:val="1"/>
            </w:numPr>
            <w:tabs>
              <w:tab w:val="left" w:pos="1100"/>
              <w:tab w:val="left" w:pos="1101"/>
              <w:tab w:val="right" w:leader="dot" w:pos="9236"/>
            </w:tabs>
            <w:ind w:hanging="661"/>
          </w:pPr>
          <w:r w:rsidRPr="00D65E5F">
            <w:t>Small and Medium</w:t>
          </w:r>
          <w:r w:rsidRPr="00D65E5F">
            <w:rPr>
              <w:spacing w:val="1"/>
            </w:rPr>
            <w:t xml:space="preserve"> </w:t>
          </w:r>
          <w:r w:rsidRPr="00D65E5F">
            <w:t>Enterprise Participation</w:t>
          </w:r>
          <w:r w:rsidRPr="00D65E5F">
            <w:tab/>
          </w:r>
          <w:r w:rsidR="002A7C6A">
            <w:t>5</w:t>
          </w:r>
        </w:p>
        <w:p w14:paraId="5B953956" w14:textId="77777777" w:rsidR="00616A70" w:rsidRPr="00D65E5F" w:rsidRDefault="00616A70" w:rsidP="00586C7D">
          <w:pPr>
            <w:pStyle w:val="TOC2"/>
            <w:tabs>
              <w:tab w:val="left" w:pos="1100"/>
              <w:tab w:val="left" w:pos="1101"/>
              <w:tab w:val="right" w:leader="dot" w:pos="9236"/>
            </w:tabs>
            <w:ind w:firstLine="0"/>
          </w:pPr>
        </w:p>
        <w:p w14:paraId="43C244B9" w14:textId="0AC4F5B7" w:rsidR="00B23139" w:rsidRPr="00D65E5F" w:rsidRDefault="00C32EF3" w:rsidP="00007330">
          <w:pPr>
            <w:pStyle w:val="TOC1"/>
            <w:numPr>
              <w:ilvl w:val="0"/>
              <w:numId w:val="1"/>
            </w:numPr>
            <w:tabs>
              <w:tab w:val="left" w:pos="659"/>
              <w:tab w:val="left" w:pos="660"/>
              <w:tab w:val="right" w:leader="dot" w:pos="9235"/>
            </w:tabs>
            <w:spacing w:before="145"/>
            <w:ind w:hanging="441"/>
          </w:pPr>
          <w:r w:rsidRPr="00D65E5F">
            <w:t>GENERAL INFORMATION &amp; REQUIREMENTS</w:t>
          </w:r>
          <w:r w:rsidR="00C86BAB" w:rsidRPr="00D65E5F">
            <w:tab/>
          </w:r>
          <w:r w:rsidR="002A7C6A">
            <w:t>6</w:t>
          </w:r>
        </w:p>
        <w:p w14:paraId="0ED351EA" w14:textId="1734798C" w:rsidR="00B23139" w:rsidRPr="00D65E5F" w:rsidRDefault="00C32EF3" w:rsidP="00007330">
          <w:pPr>
            <w:pStyle w:val="TOC2"/>
            <w:numPr>
              <w:ilvl w:val="1"/>
              <w:numId w:val="1"/>
            </w:numPr>
            <w:tabs>
              <w:tab w:val="left" w:pos="1100"/>
              <w:tab w:val="left" w:pos="1101"/>
              <w:tab w:val="right" w:leader="dot" w:pos="9236"/>
            </w:tabs>
            <w:spacing w:before="146"/>
            <w:ind w:hanging="661"/>
          </w:pPr>
          <w:r w:rsidRPr="00D65E5F">
            <w:t>General Information</w:t>
          </w:r>
          <w:r w:rsidR="00C86BAB" w:rsidRPr="00D65E5F">
            <w:tab/>
          </w:r>
          <w:r w:rsidR="002A7C6A">
            <w:t>6</w:t>
          </w:r>
        </w:p>
        <w:p w14:paraId="5BFA3647" w14:textId="351BF01C" w:rsidR="00B23139" w:rsidRPr="00D65E5F" w:rsidRDefault="00C32EF3" w:rsidP="00007330">
          <w:pPr>
            <w:pStyle w:val="TOC2"/>
            <w:numPr>
              <w:ilvl w:val="1"/>
              <w:numId w:val="1"/>
            </w:numPr>
            <w:tabs>
              <w:tab w:val="left" w:pos="1100"/>
              <w:tab w:val="left" w:pos="1101"/>
              <w:tab w:val="right" w:leader="dot" w:pos="9236"/>
            </w:tabs>
            <w:ind w:hanging="661"/>
          </w:pPr>
          <w:r w:rsidRPr="00D65E5F">
            <w:t xml:space="preserve">Detailed Specification of Requirements </w:t>
          </w:r>
          <w:r w:rsidR="00C86BAB" w:rsidRPr="00D65E5F">
            <w:tab/>
          </w:r>
          <w:r w:rsidR="002A7C6A">
            <w:t>6</w:t>
          </w:r>
        </w:p>
        <w:p w14:paraId="29012B72" w14:textId="20E4B7CF" w:rsidR="00B23139" w:rsidRPr="00D65E5F" w:rsidRDefault="00C32EF3" w:rsidP="00007330">
          <w:pPr>
            <w:pStyle w:val="TOC2"/>
            <w:numPr>
              <w:ilvl w:val="1"/>
              <w:numId w:val="1"/>
            </w:numPr>
            <w:tabs>
              <w:tab w:val="left" w:pos="1100"/>
              <w:tab w:val="left" w:pos="1101"/>
              <w:tab w:val="right" w:leader="dot" w:pos="9236"/>
            </w:tabs>
            <w:spacing w:before="146"/>
            <w:ind w:hanging="661"/>
          </w:pPr>
          <w:r w:rsidRPr="00D65E5F">
            <w:t>Duration of the Panel</w:t>
          </w:r>
          <w:r w:rsidR="00C86BAB" w:rsidRPr="00D65E5F">
            <w:tab/>
          </w:r>
          <w:r w:rsidR="00F54E29">
            <w:t>6</w:t>
          </w:r>
        </w:p>
        <w:p w14:paraId="2CEC6C3D" w14:textId="538E0C48" w:rsidR="00B23139" w:rsidRPr="00D65E5F" w:rsidRDefault="002A7C6A" w:rsidP="00007330">
          <w:pPr>
            <w:pStyle w:val="TOC2"/>
            <w:numPr>
              <w:ilvl w:val="1"/>
              <w:numId w:val="1"/>
            </w:numPr>
            <w:tabs>
              <w:tab w:val="left" w:pos="1100"/>
              <w:tab w:val="left" w:pos="1101"/>
              <w:tab w:val="right" w:leader="dot" w:pos="9236"/>
            </w:tabs>
            <w:spacing w:before="143"/>
            <w:ind w:hanging="661"/>
          </w:pPr>
          <w:r>
            <w:t>Award</w:t>
          </w:r>
          <w:r w:rsidR="0074608F">
            <w:t>ing</w:t>
          </w:r>
          <w:r>
            <w:t xml:space="preserve"> of Contracts</w:t>
          </w:r>
          <w:r w:rsidR="003964BF" w:rsidRPr="00D65E5F">
            <w:t xml:space="preserve"> </w:t>
          </w:r>
          <w:r w:rsidR="00C86BAB" w:rsidRPr="00D65E5F">
            <w:tab/>
          </w:r>
          <w:r>
            <w:t>7</w:t>
          </w:r>
        </w:p>
        <w:p w14:paraId="05012001" w14:textId="7736DC2F" w:rsidR="00B23139" w:rsidRPr="00D65E5F" w:rsidRDefault="002A7C6A" w:rsidP="00007330">
          <w:pPr>
            <w:pStyle w:val="TOC2"/>
            <w:numPr>
              <w:ilvl w:val="1"/>
              <w:numId w:val="1"/>
            </w:numPr>
            <w:tabs>
              <w:tab w:val="left" w:pos="1100"/>
              <w:tab w:val="left" w:pos="1101"/>
              <w:tab w:val="right" w:leader="dot" w:pos="9236"/>
            </w:tabs>
            <w:ind w:hanging="661"/>
          </w:pPr>
          <w:r>
            <w:t>Additional Programmes &amp; Other Requirements</w:t>
          </w:r>
          <w:r w:rsidR="00C86BAB" w:rsidRPr="00D65E5F">
            <w:tab/>
          </w:r>
          <w:r>
            <w:t>7</w:t>
          </w:r>
        </w:p>
        <w:p w14:paraId="6BA56F69" w14:textId="48331A1A" w:rsidR="003964BF" w:rsidRPr="00D65E5F" w:rsidRDefault="003964BF" w:rsidP="00007330">
          <w:pPr>
            <w:pStyle w:val="TOC2"/>
            <w:numPr>
              <w:ilvl w:val="1"/>
              <w:numId w:val="1"/>
            </w:numPr>
            <w:tabs>
              <w:tab w:val="left" w:pos="1100"/>
              <w:tab w:val="left" w:pos="1101"/>
              <w:tab w:val="right" w:leader="dot" w:pos="9236"/>
            </w:tabs>
            <w:ind w:hanging="661"/>
          </w:pPr>
          <w:r w:rsidRPr="00D65E5F">
            <w:t>Contract</w:t>
          </w:r>
          <w:r w:rsidR="00F54E29">
            <w:t xml:space="preserve"> Management</w:t>
          </w:r>
          <w:r w:rsidRPr="00D65E5F">
            <w:tab/>
          </w:r>
          <w:r w:rsidR="00F54E29">
            <w:t>7</w:t>
          </w:r>
        </w:p>
        <w:p w14:paraId="167BE039" w14:textId="33C93035" w:rsidR="006556A1" w:rsidRPr="00D65E5F" w:rsidRDefault="006556A1" w:rsidP="00007330">
          <w:pPr>
            <w:pStyle w:val="TOC2"/>
            <w:numPr>
              <w:ilvl w:val="1"/>
              <w:numId w:val="1"/>
            </w:numPr>
            <w:tabs>
              <w:tab w:val="left" w:pos="1100"/>
              <w:tab w:val="left" w:pos="1101"/>
              <w:tab w:val="right" w:leader="dot" w:pos="9236"/>
            </w:tabs>
            <w:ind w:hanging="661"/>
          </w:pPr>
          <w:r w:rsidRPr="00D65E5F">
            <w:t>Termination of Panel &amp; Contracts Awarded</w:t>
          </w:r>
          <w:r w:rsidRPr="00D65E5F">
            <w:tab/>
          </w:r>
          <w:r w:rsidR="002A7C6A">
            <w:t>8</w:t>
          </w:r>
        </w:p>
        <w:p w14:paraId="3B71C6BC" w14:textId="2666D43C" w:rsidR="006556A1" w:rsidRPr="00D65E5F" w:rsidRDefault="006556A1" w:rsidP="00007330">
          <w:pPr>
            <w:pStyle w:val="TOC2"/>
            <w:numPr>
              <w:ilvl w:val="1"/>
              <w:numId w:val="1"/>
            </w:numPr>
            <w:tabs>
              <w:tab w:val="left" w:pos="1100"/>
              <w:tab w:val="left" w:pos="1101"/>
              <w:tab w:val="right" w:leader="dot" w:pos="9236"/>
            </w:tabs>
            <w:ind w:hanging="661"/>
          </w:pPr>
          <w:r w:rsidRPr="00D65E5F">
            <w:t>Right to Tender outside of the Pa</w:t>
          </w:r>
          <w:r w:rsidR="002A7C6A">
            <w:t>n</w:t>
          </w:r>
          <w:r w:rsidRPr="00D65E5F">
            <w:t>el</w:t>
          </w:r>
          <w:r w:rsidRPr="00D65E5F">
            <w:tab/>
          </w:r>
          <w:r w:rsidR="002A7C6A">
            <w:t>8</w:t>
          </w:r>
        </w:p>
        <w:p w14:paraId="31184254" w14:textId="3C745200" w:rsidR="006556A1" w:rsidRDefault="006556A1" w:rsidP="00007330">
          <w:pPr>
            <w:pStyle w:val="TOC2"/>
            <w:numPr>
              <w:ilvl w:val="1"/>
              <w:numId w:val="1"/>
            </w:numPr>
            <w:tabs>
              <w:tab w:val="left" w:pos="1100"/>
              <w:tab w:val="left" w:pos="1101"/>
              <w:tab w:val="right" w:leader="dot" w:pos="9236"/>
            </w:tabs>
            <w:ind w:hanging="661"/>
          </w:pPr>
          <w:r w:rsidRPr="00D65E5F">
            <w:t>Compliance with the Terms and Conditions of the Panel</w:t>
          </w:r>
          <w:r w:rsidRPr="00D65E5F">
            <w:tab/>
          </w:r>
          <w:r w:rsidR="002A7C6A">
            <w:t>8</w:t>
          </w:r>
        </w:p>
        <w:p w14:paraId="15035D98" w14:textId="6831D1A7" w:rsidR="00744A62" w:rsidRPr="00D65E5F" w:rsidRDefault="00744A62" w:rsidP="00007330">
          <w:pPr>
            <w:pStyle w:val="TOC2"/>
            <w:numPr>
              <w:ilvl w:val="1"/>
              <w:numId w:val="1"/>
            </w:numPr>
            <w:tabs>
              <w:tab w:val="left" w:pos="1100"/>
              <w:tab w:val="left" w:pos="1101"/>
              <w:tab w:val="right" w:leader="dot" w:pos="9236"/>
            </w:tabs>
            <w:ind w:hanging="661"/>
          </w:pPr>
          <w:r>
            <w:t>Reporting Requirements</w:t>
          </w:r>
          <w:r>
            <w:tab/>
            <w:t>8</w:t>
          </w:r>
        </w:p>
        <w:p w14:paraId="351E3587" w14:textId="77777777" w:rsidR="00616A70" w:rsidRPr="00D65E5F" w:rsidRDefault="00616A70" w:rsidP="00586C7D">
          <w:pPr>
            <w:pStyle w:val="TOC2"/>
            <w:tabs>
              <w:tab w:val="left" w:pos="1100"/>
              <w:tab w:val="left" w:pos="1101"/>
              <w:tab w:val="right" w:leader="dot" w:pos="9236"/>
            </w:tabs>
            <w:ind w:firstLine="0"/>
          </w:pPr>
        </w:p>
        <w:p w14:paraId="3C603E53" w14:textId="504BAE14" w:rsidR="006556A1" w:rsidRPr="00D65E5F" w:rsidRDefault="00C86BAB" w:rsidP="00007330">
          <w:pPr>
            <w:pStyle w:val="TOC1"/>
            <w:numPr>
              <w:ilvl w:val="0"/>
              <w:numId w:val="1"/>
            </w:numPr>
            <w:tabs>
              <w:tab w:val="left" w:pos="659"/>
              <w:tab w:val="left" w:pos="660"/>
              <w:tab w:val="right" w:leader="dot" w:pos="9235"/>
            </w:tabs>
            <w:ind w:hanging="441"/>
          </w:pPr>
          <w:r w:rsidRPr="00D65E5F">
            <w:t>ESTABLISHMENT AND OPERATION OF</w:t>
          </w:r>
          <w:r w:rsidRPr="00D65E5F">
            <w:rPr>
              <w:spacing w:val="-5"/>
            </w:rPr>
            <w:t xml:space="preserve"> </w:t>
          </w:r>
          <w:r w:rsidRPr="00D65E5F">
            <w:t xml:space="preserve">THE </w:t>
          </w:r>
          <w:r w:rsidR="00C32EF3" w:rsidRPr="00D65E5F">
            <w:t>PANEL</w:t>
          </w:r>
          <w:r w:rsidRPr="00D65E5F">
            <w:tab/>
          </w:r>
          <w:r w:rsidR="007B458C">
            <w:t>10</w:t>
          </w:r>
        </w:p>
        <w:p w14:paraId="782B8ED0" w14:textId="626FAD0E" w:rsidR="00B23139" w:rsidRPr="00D65E5F" w:rsidRDefault="006556A1" w:rsidP="00007330">
          <w:pPr>
            <w:pStyle w:val="TOC2"/>
            <w:numPr>
              <w:ilvl w:val="1"/>
              <w:numId w:val="1"/>
            </w:numPr>
            <w:tabs>
              <w:tab w:val="left" w:pos="1100"/>
              <w:tab w:val="left" w:pos="1101"/>
              <w:tab w:val="right" w:leader="dot" w:pos="9235"/>
            </w:tabs>
            <w:ind w:hanging="661"/>
          </w:pPr>
          <w:r w:rsidRPr="00D65E5F">
            <w:t>Establishment of the Panel</w:t>
          </w:r>
          <w:r w:rsidR="00C86BAB" w:rsidRPr="00D65E5F">
            <w:tab/>
          </w:r>
          <w:r w:rsidR="007B458C">
            <w:t>10</w:t>
          </w:r>
        </w:p>
        <w:p w14:paraId="4BC91A4E" w14:textId="26831224" w:rsidR="006556A1" w:rsidRPr="00D65E5F" w:rsidRDefault="006556A1" w:rsidP="00007330">
          <w:pPr>
            <w:pStyle w:val="TOC2"/>
            <w:numPr>
              <w:ilvl w:val="1"/>
              <w:numId w:val="1"/>
            </w:numPr>
            <w:tabs>
              <w:tab w:val="left" w:pos="1100"/>
              <w:tab w:val="left" w:pos="1101"/>
              <w:tab w:val="right" w:leader="dot" w:pos="9235"/>
            </w:tabs>
            <w:ind w:hanging="661"/>
          </w:pPr>
          <w:r w:rsidRPr="00D65E5F">
            <w:t>Scope of Requirements</w:t>
          </w:r>
          <w:r w:rsidRPr="00D65E5F">
            <w:tab/>
          </w:r>
          <w:r w:rsidR="007B458C">
            <w:t>10</w:t>
          </w:r>
        </w:p>
        <w:p w14:paraId="3A12A73E" w14:textId="7CB0933E" w:rsidR="00B23139" w:rsidRPr="00D65E5F" w:rsidRDefault="00C32EF3" w:rsidP="00007330">
          <w:pPr>
            <w:pStyle w:val="TOC2"/>
            <w:numPr>
              <w:ilvl w:val="1"/>
              <w:numId w:val="1"/>
            </w:numPr>
            <w:tabs>
              <w:tab w:val="left" w:pos="1100"/>
              <w:tab w:val="left" w:pos="1101"/>
              <w:tab w:val="right" w:leader="dot" w:pos="9236"/>
            </w:tabs>
            <w:ind w:hanging="661"/>
          </w:pPr>
          <w:r w:rsidRPr="00D65E5F">
            <w:t>Operation of the Panel</w:t>
          </w:r>
          <w:r w:rsidR="00C86BAB" w:rsidRPr="00D65E5F">
            <w:tab/>
          </w:r>
          <w:r w:rsidR="0074608F">
            <w:t>15</w:t>
          </w:r>
        </w:p>
        <w:p w14:paraId="1E6E077C" w14:textId="2F965345" w:rsidR="00C32EF3" w:rsidRPr="00D65E5F" w:rsidRDefault="00C32EF3" w:rsidP="00007330">
          <w:pPr>
            <w:pStyle w:val="TOC2"/>
            <w:numPr>
              <w:ilvl w:val="1"/>
              <w:numId w:val="1"/>
            </w:numPr>
            <w:tabs>
              <w:tab w:val="left" w:pos="1100"/>
              <w:tab w:val="left" w:pos="1101"/>
              <w:tab w:val="right" w:leader="dot" w:pos="9236"/>
            </w:tabs>
            <w:ind w:hanging="661"/>
          </w:pPr>
          <w:r w:rsidRPr="00D65E5F">
            <w:t>Number Admitted to the Panel</w:t>
          </w:r>
          <w:r w:rsidRPr="00D65E5F">
            <w:tab/>
          </w:r>
          <w:r w:rsidR="0074608F">
            <w:t>15</w:t>
          </w:r>
        </w:p>
        <w:p w14:paraId="78A6BBBA" w14:textId="7612BD74" w:rsidR="00B23139" w:rsidRPr="00D65E5F" w:rsidRDefault="00C86BAB" w:rsidP="00007330">
          <w:pPr>
            <w:pStyle w:val="TOC2"/>
            <w:numPr>
              <w:ilvl w:val="1"/>
              <w:numId w:val="1"/>
            </w:numPr>
            <w:tabs>
              <w:tab w:val="left" w:pos="1100"/>
              <w:tab w:val="left" w:pos="1101"/>
              <w:tab w:val="right" w:leader="dot" w:pos="9236"/>
            </w:tabs>
            <w:spacing w:before="146"/>
            <w:ind w:hanging="661"/>
          </w:pPr>
          <w:r w:rsidRPr="00D65E5F">
            <w:t xml:space="preserve">Estimated Value of </w:t>
          </w:r>
          <w:r w:rsidR="009D1D11" w:rsidRPr="00D65E5F">
            <w:t xml:space="preserve">the Panel </w:t>
          </w:r>
          <w:r w:rsidRPr="00D65E5F">
            <w:tab/>
          </w:r>
          <w:r w:rsidR="0074608F">
            <w:t>16</w:t>
          </w:r>
        </w:p>
        <w:p w14:paraId="0FA5BC08" w14:textId="1D2C03BA" w:rsidR="00C32EF3" w:rsidRPr="00D65E5F" w:rsidRDefault="00C32EF3" w:rsidP="00007330">
          <w:pPr>
            <w:pStyle w:val="TOC2"/>
            <w:numPr>
              <w:ilvl w:val="1"/>
              <w:numId w:val="1"/>
            </w:numPr>
            <w:tabs>
              <w:tab w:val="left" w:pos="1100"/>
              <w:tab w:val="left" w:pos="1101"/>
              <w:tab w:val="right" w:leader="dot" w:pos="9236"/>
            </w:tabs>
            <w:spacing w:before="146"/>
            <w:ind w:hanging="661"/>
          </w:pPr>
          <w:r w:rsidRPr="00D65E5F">
            <w:t>Training Services</w:t>
          </w:r>
          <w:r w:rsidR="004C4F20">
            <w:t xml:space="preserve"> Payment</w:t>
          </w:r>
          <w:r w:rsidRPr="00D65E5F">
            <w:tab/>
          </w:r>
          <w:r w:rsidR="0074608F">
            <w:t>16</w:t>
          </w:r>
        </w:p>
        <w:p w14:paraId="54093E9C" w14:textId="6680075A" w:rsidR="00C32EF3" w:rsidRPr="00D65E5F" w:rsidRDefault="002A7C6A" w:rsidP="00007330">
          <w:pPr>
            <w:pStyle w:val="TOC2"/>
            <w:numPr>
              <w:ilvl w:val="1"/>
              <w:numId w:val="1"/>
            </w:numPr>
            <w:tabs>
              <w:tab w:val="left" w:pos="1100"/>
              <w:tab w:val="left" w:pos="1101"/>
              <w:tab w:val="right" w:leader="dot" w:pos="9236"/>
            </w:tabs>
            <w:spacing w:before="146"/>
            <w:ind w:hanging="661"/>
          </w:pPr>
          <w:r>
            <w:t>Delivery Method</w:t>
          </w:r>
          <w:r w:rsidR="00C32EF3" w:rsidRPr="00D65E5F">
            <w:t xml:space="preserve"> </w:t>
          </w:r>
          <w:r w:rsidR="00C32EF3" w:rsidRPr="00D65E5F">
            <w:tab/>
          </w:r>
          <w:r w:rsidR="0074608F">
            <w:t>17</w:t>
          </w:r>
        </w:p>
        <w:p w14:paraId="4591F03A" w14:textId="7652AE84" w:rsidR="00C32EF3" w:rsidRPr="00D65E5F" w:rsidRDefault="002A7C6A" w:rsidP="00007330">
          <w:pPr>
            <w:pStyle w:val="TOC2"/>
            <w:numPr>
              <w:ilvl w:val="1"/>
              <w:numId w:val="1"/>
            </w:numPr>
            <w:tabs>
              <w:tab w:val="left" w:pos="1100"/>
              <w:tab w:val="left" w:pos="1101"/>
              <w:tab w:val="right" w:leader="dot" w:pos="9236"/>
            </w:tabs>
            <w:spacing w:before="146"/>
            <w:ind w:hanging="661"/>
          </w:pPr>
          <w:r>
            <w:t>Qualification Criteria</w:t>
          </w:r>
          <w:r w:rsidR="00C32EF3" w:rsidRPr="00D65E5F">
            <w:tab/>
          </w:r>
          <w:r w:rsidR="0074608F">
            <w:t>17</w:t>
          </w:r>
        </w:p>
        <w:p w14:paraId="7143D80F" w14:textId="73FB2D4D" w:rsidR="00C32EF3" w:rsidRDefault="002A7C6A" w:rsidP="00007330">
          <w:pPr>
            <w:pStyle w:val="TOC2"/>
            <w:numPr>
              <w:ilvl w:val="1"/>
              <w:numId w:val="1"/>
            </w:numPr>
            <w:tabs>
              <w:tab w:val="left" w:pos="1100"/>
              <w:tab w:val="left" w:pos="1101"/>
              <w:tab w:val="right" w:leader="dot" w:pos="9236"/>
            </w:tabs>
            <w:spacing w:before="146"/>
            <w:ind w:hanging="661"/>
          </w:pPr>
          <w:r>
            <w:t>Requirements</w:t>
          </w:r>
          <w:r w:rsidR="00C32EF3" w:rsidRPr="00D65E5F">
            <w:t xml:space="preserve"> </w:t>
          </w:r>
          <w:r w:rsidR="00C32EF3" w:rsidRPr="00D65E5F">
            <w:tab/>
          </w:r>
          <w:r w:rsidR="0074608F">
            <w:t>17</w:t>
          </w:r>
        </w:p>
        <w:p w14:paraId="3FC14631" w14:textId="66009679" w:rsidR="002A7C6A" w:rsidRPr="00D65E5F" w:rsidRDefault="00965AFF" w:rsidP="00007330">
          <w:pPr>
            <w:pStyle w:val="TOC2"/>
            <w:numPr>
              <w:ilvl w:val="1"/>
              <w:numId w:val="1"/>
            </w:numPr>
            <w:tabs>
              <w:tab w:val="left" w:pos="1100"/>
              <w:tab w:val="left" w:pos="1101"/>
              <w:tab w:val="right" w:leader="dot" w:pos="9236"/>
            </w:tabs>
            <w:spacing w:before="146"/>
            <w:ind w:hanging="661"/>
          </w:pPr>
          <w:r>
            <w:t>Selection Criteria</w:t>
          </w:r>
          <w:r w:rsidR="002A7C6A" w:rsidRPr="00D65E5F">
            <w:t xml:space="preserve"> </w:t>
          </w:r>
          <w:r w:rsidR="002A7C6A" w:rsidRPr="00D65E5F">
            <w:tab/>
          </w:r>
          <w:r w:rsidR="0074608F">
            <w:t>19</w:t>
          </w:r>
        </w:p>
        <w:p w14:paraId="477599F2" w14:textId="2085A65E" w:rsidR="00B23139" w:rsidRPr="00D65E5F" w:rsidRDefault="00C32EF3" w:rsidP="00007330">
          <w:pPr>
            <w:pStyle w:val="TOC2"/>
            <w:numPr>
              <w:ilvl w:val="1"/>
              <w:numId w:val="1"/>
            </w:numPr>
            <w:tabs>
              <w:tab w:val="left" w:pos="1100"/>
              <w:tab w:val="left" w:pos="1101"/>
              <w:tab w:val="right" w:leader="dot" w:pos="9236"/>
            </w:tabs>
            <w:spacing w:before="146"/>
            <w:ind w:hanging="661"/>
          </w:pPr>
          <w:r w:rsidRPr="00D65E5F">
            <w:t xml:space="preserve">Relying on the Standing of Other Entities </w:t>
          </w:r>
          <w:r w:rsidRPr="00D65E5F">
            <w:tab/>
          </w:r>
          <w:r w:rsidR="00471150">
            <w:t>19</w:t>
          </w:r>
        </w:p>
        <w:p w14:paraId="7278B958" w14:textId="77777777" w:rsidR="00616A70" w:rsidRPr="00D65E5F" w:rsidRDefault="00616A70" w:rsidP="00586C7D">
          <w:pPr>
            <w:pStyle w:val="TOC2"/>
            <w:tabs>
              <w:tab w:val="left" w:pos="1100"/>
              <w:tab w:val="left" w:pos="1101"/>
              <w:tab w:val="right" w:leader="dot" w:pos="9236"/>
            </w:tabs>
            <w:spacing w:before="146"/>
            <w:ind w:firstLine="0"/>
          </w:pPr>
        </w:p>
        <w:p w14:paraId="059FC09E" w14:textId="266A8A1E" w:rsidR="00B23139" w:rsidRPr="00D65E5F" w:rsidRDefault="00F4426B" w:rsidP="00007330">
          <w:pPr>
            <w:pStyle w:val="TOC1"/>
            <w:numPr>
              <w:ilvl w:val="0"/>
              <w:numId w:val="1"/>
            </w:numPr>
            <w:tabs>
              <w:tab w:val="left" w:pos="659"/>
              <w:tab w:val="left" w:pos="660"/>
              <w:tab w:val="right" w:leader="dot" w:pos="9236"/>
            </w:tabs>
            <w:spacing w:before="145"/>
            <w:ind w:hanging="441"/>
          </w:pPr>
          <w:r w:rsidRPr="00D65E5F">
            <w:t>INSTRUCTION FOR APPLICANTS</w:t>
          </w:r>
          <w:r w:rsidR="00C86BAB" w:rsidRPr="00D65E5F">
            <w:tab/>
          </w:r>
          <w:r w:rsidR="00FE7CE5" w:rsidRPr="00D65E5F">
            <w:t>2</w:t>
          </w:r>
          <w:r w:rsidR="00471150">
            <w:t>0</w:t>
          </w:r>
        </w:p>
        <w:p w14:paraId="5CAD2FDC" w14:textId="46A9D0F3" w:rsidR="00B23139" w:rsidRPr="00D65E5F" w:rsidRDefault="00F4426B" w:rsidP="00007330">
          <w:pPr>
            <w:pStyle w:val="TOC2"/>
            <w:numPr>
              <w:ilvl w:val="1"/>
              <w:numId w:val="1"/>
            </w:numPr>
            <w:tabs>
              <w:tab w:val="left" w:pos="1100"/>
              <w:tab w:val="left" w:pos="1101"/>
              <w:tab w:val="right" w:leader="dot" w:pos="9236"/>
            </w:tabs>
            <w:ind w:hanging="661"/>
          </w:pPr>
          <w:r w:rsidRPr="00D65E5F">
            <w:t>Submission of Applications</w:t>
          </w:r>
          <w:r w:rsidR="00C86BAB" w:rsidRPr="00D65E5F">
            <w:tab/>
          </w:r>
          <w:r w:rsidR="00FE7CE5" w:rsidRPr="00D65E5F">
            <w:t>2</w:t>
          </w:r>
          <w:r w:rsidR="00471150">
            <w:t>0</w:t>
          </w:r>
        </w:p>
        <w:p w14:paraId="7B11E92E" w14:textId="564F506E" w:rsidR="00B23139" w:rsidRPr="00D65E5F" w:rsidRDefault="00F4426B" w:rsidP="00007330">
          <w:pPr>
            <w:pStyle w:val="TOC2"/>
            <w:numPr>
              <w:ilvl w:val="1"/>
              <w:numId w:val="1"/>
            </w:numPr>
            <w:tabs>
              <w:tab w:val="left" w:pos="1100"/>
              <w:tab w:val="left" w:pos="1101"/>
              <w:tab w:val="right" w:leader="dot" w:pos="9236"/>
            </w:tabs>
            <w:spacing w:before="146"/>
            <w:ind w:hanging="661"/>
          </w:pPr>
          <w:r w:rsidRPr="00D65E5F">
            <w:t>Queries</w:t>
          </w:r>
          <w:r w:rsidR="00C86BAB" w:rsidRPr="00D65E5F">
            <w:tab/>
          </w:r>
          <w:r w:rsidR="00FE7CE5" w:rsidRPr="00D65E5F">
            <w:t>2</w:t>
          </w:r>
          <w:r w:rsidR="00471150">
            <w:t>0</w:t>
          </w:r>
        </w:p>
        <w:p w14:paraId="792B76E1" w14:textId="25585A31" w:rsidR="00B23139" w:rsidRPr="00D65E5F" w:rsidRDefault="00F4426B" w:rsidP="00007330">
          <w:pPr>
            <w:pStyle w:val="TOC2"/>
            <w:numPr>
              <w:ilvl w:val="1"/>
              <w:numId w:val="1"/>
            </w:numPr>
            <w:tabs>
              <w:tab w:val="left" w:pos="1100"/>
              <w:tab w:val="left" w:pos="1101"/>
              <w:tab w:val="right" w:leader="dot" w:pos="9236"/>
            </w:tabs>
            <w:ind w:hanging="661"/>
          </w:pPr>
          <w:r w:rsidRPr="00D65E5F">
            <w:t>Cost of Preparation of an Application</w:t>
          </w:r>
          <w:r w:rsidR="00C86BAB" w:rsidRPr="00D65E5F">
            <w:tab/>
          </w:r>
          <w:r w:rsidR="00FE7CE5" w:rsidRPr="00D65E5F">
            <w:t>2</w:t>
          </w:r>
          <w:r w:rsidR="00471150">
            <w:t>0</w:t>
          </w:r>
        </w:p>
        <w:p w14:paraId="1354C03B" w14:textId="7C4098C9" w:rsidR="00F4426B" w:rsidRPr="00D65E5F" w:rsidRDefault="00F4426B" w:rsidP="00007330">
          <w:pPr>
            <w:pStyle w:val="TOC2"/>
            <w:numPr>
              <w:ilvl w:val="1"/>
              <w:numId w:val="1"/>
            </w:numPr>
            <w:tabs>
              <w:tab w:val="left" w:pos="1100"/>
              <w:tab w:val="left" w:pos="1101"/>
              <w:tab w:val="right" w:leader="dot" w:pos="9236"/>
            </w:tabs>
            <w:ind w:hanging="661"/>
          </w:pPr>
          <w:r w:rsidRPr="00D65E5F">
            <w:t>Amendment of Tender Documentation</w:t>
          </w:r>
          <w:r w:rsidRPr="00D65E5F">
            <w:tab/>
          </w:r>
          <w:r w:rsidR="00471150">
            <w:t>20</w:t>
          </w:r>
        </w:p>
        <w:p w14:paraId="53BC906A" w14:textId="1E1B793E" w:rsidR="00F4426B" w:rsidRPr="00D65E5F" w:rsidRDefault="00F4426B" w:rsidP="00007330">
          <w:pPr>
            <w:pStyle w:val="TOC2"/>
            <w:numPr>
              <w:ilvl w:val="1"/>
              <w:numId w:val="1"/>
            </w:numPr>
            <w:tabs>
              <w:tab w:val="left" w:pos="1100"/>
              <w:tab w:val="left" w:pos="1101"/>
              <w:tab w:val="right" w:leader="dot" w:pos="9236"/>
            </w:tabs>
            <w:ind w:hanging="661"/>
          </w:pPr>
          <w:r w:rsidRPr="00D65E5F">
            <w:t xml:space="preserve">Post Tender </w:t>
          </w:r>
          <w:r w:rsidR="001221A1" w:rsidRPr="00D65E5F">
            <w:t>Clarification</w:t>
          </w:r>
          <w:r w:rsidRPr="00D65E5F">
            <w:t xml:space="preserve"> </w:t>
          </w:r>
          <w:r w:rsidRPr="00D65E5F">
            <w:tab/>
          </w:r>
          <w:r w:rsidR="00471150">
            <w:t>2</w:t>
          </w:r>
          <w:r w:rsidR="0032424D">
            <w:t>0</w:t>
          </w:r>
        </w:p>
        <w:p w14:paraId="0DAE236F" w14:textId="66D49C54" w:rsidR="00F4426B" w:rsidRPr="00D65E5F" w:rsidRDefault="00F4426B" w:rsidP="00007330">
          <w:pPr>
            <w:pStyle w:val="TOC2"/>
            <w:numPr>
              <w:ilvl w:val="1"/>
              <w:numId w:val="1"/>
            </w:numPr>
            <w:tabs>
              <w:tab w:val="left" w:pos="1100"/>
              <w:tab w:val="left" w:pos="1101"/>
              <w:tab w:val="right" w:leader="dot" w:pos="9236"/>
            </w:tabs>
            <w:ind w:hanging="661"/>
          </w:pPr>
          <w:r w:rsidRPr="00D65E5F">
            <w:lastRenderedPageBreak/>
            <w:t xml:space="preserve">Right to Confirm Suitability </w:t>
          </w:r>
          <w:r w:rsidRPr="00D65E5F">
            <w:tab/>
          </w:r>
          <w:r w:rsidR="00471150">
            <w:t>21</w:t>
          </w:r>
        </w:p>
        <w:p w14:paraId="324CEDEF" w14:textId="181FC916" w:rsidR="00F4426B" w:rsidRPr="00D65E5F" w:rsidRDefault="00F4426B" w:rsidP="00007330">
          <w:pPr>
            <w:pStyle w:val="TOC2"/>
            <w:numPr>
              <w:ilvl w:val="1"/>
              <w:numId w:val="1"/>
            </w:numPr>
            <w:tabs>
              <w:tab w:val="left" w:pos="1100"/>
              <w:tab w:val="left" w:pos="1101"/>
              <w:tab w:val="right" w:leader="dot" w:pos="9236"/>
            </w:tabs>
            <w:ind w:hanging="661"/>
          </w:pPr>
          <w:r w:rsidRPr="00D65E5F">
            <w:t xml:space="preserve">Formatting of </w:t>
          </w:r>
          <w:r w:rsidR="00EF49C4" w:rsidRPr="00D65E5F">
            <w:t>Applications</w:t>
          </w:r>
          <w:r w:rsidRPr="00D65E5F">
            <w:t xml:space="preserve"> / Amending </w:t>
          </w:r>
          <w:r w:rsidR="00EF49C4" w:rsidRPr="00D65E5F">
            <w:t>Application</w:t>
          </w:r>
          <w:r w:rsidRPr="00D65E5F">
            <w:t xml:space="preserve"> Documents</w:t>
          </w:r>
          <w:r w:rsidRPr="00D65E5F">
            <w:tab/>
          </w:r>
          <w:r w:rsidR="00471150">
            <w:t>21</w:t>
          </w:r>
        </w:p>
        <w:p w14:paraId="00C7DD8F" w14:textId="1CDC40F3" w:rsidR="00F4426B" w:rsidRPr="00D65E5F" w:rsidRDefault="00F4426B" w:rsidP="00007330">
          <w:pPr>
            <w:pStyle w:val="TOC2"/>
            <w:numPr>
              <w:ilvl w:val="1"/>
              <w:numId w:val="1"/>
            </w:numPr>
            <w:tabs>
              <w:tab w:val="left" w:pos="1100"/>
              <w:tab w:val="left" w:pos="1101"/>
              <w:tab w:val="right" w:leader="dot" w:pos="9236"/>
            </w:tabs>
            <w:ind w:hanging="661"/>
          </w:pPr>
          <w:r w:rsidRPr="00D65E5F">
            <w:t>Collusive Tendering</w:t>
          </w:r>
          <w:r w:rsidRPr="00D65E5F">
            <w:tab/>
          </w:r>
          <w:r w:rsidR="00471150">
            <w:t>21</w:t>
          </w:r>
        </w:p>
        <w:p w14:paraId="3F3C97CD" w14:textId="07338F90" w:rsidR="00F4426B" w:rsidRPr="00D65E5F" w:rsidRDefault="00F4426B" w:rsidP="00007330">
          <w:pPr>
            <w:pStyle w:val="TOC2"/>
            <w:numPr>
              <w:ilvl w:val="1"/>
              <w:numId w:val="1"/>
            </w:numPr>
            <w:tabs>
              <w:tab w:val="left" w:pos="1100"/>
              <w:tab w:val="left" w:pos="1101"/>
              <w:tab w:val="right" w:leader="dot" w:pos="9236"/>
            </w:tabs>
            <w:ind w:hanging="661"/>
          </w:pPr>
          <w:r w:rsidRPr="00D65E5F">
            <w:t xml:space="preserve">Confidentiality </w:t>
          </w:r>
          <w:r w:rsidRPr="00D65E5F">
            <w:tab/>
          </w:r>
          <w:r w:rsidR="00471150">
            <w:t>21</w:t>
          </w:r>
        </w:p>
        <w:p w14:paraId="11C73605" w14:textId="577EE23F" w:rsidR="00F4426B" w:rsidRPr="00D65E5F" w:rsidRDefault="00F4426B" w:rsidP="00007330">
          <w:pPr>
            <w:pStyle w:val="TOC2"/>
            <w:numPr>
              <w:ilvl w:val="1"/>
              <w:numId w:val="1"/>
            </w:numPr>
            <w:tabs>
              <w:tab w:val="left" w:pos="1100"/>
              <w:tab w:val="left" w:pos="1101"/>
              <w:tab w:val="right" w:leader="dot" w:pos="9236"/>
            </w:tabs>
            <w:ind w:hanging="661"/>
          </w:pPr>
          <w:r w:rsidRPr="00D65E5F">
            <w:t>Clarifications of Applications</w:t>
          </w:r>
          <w:r w:rsidRPr="00D65E5F">
            <w:tab/>
          </w:r>
          <w:r w:rsidR="00471150">
            <w:t>21</w:t>
          </w:r>
        </w:p>
        <w:p w14:paraId="074CFE80" w14:textId="37A2910A" w:rsidR="00F4426B" w:rsidRPr="00D65E5F" w:rsidRDefault="00F4426B" w:rsidP="00007330">
          <w:pPr>
            <w:pStyle w:val="TOC2"/>
            <w:numPr>
              <w:ilvl w:val="1"/>
              <w:numId w:val="1"/>
            </w:numPr>
            <w:tabs>
              <w:tab w:val="left" w:pos="1100"/>
              <w:tab w:val="left" w:pos="1101"/>
              <w:tab w:val="right" w:leader="dot" w:pos="9236"/>
            </w:tabs>
            <w:ind w:hanging="661"/>
          </w:pPr>
          <w:r w:rsidRPr="00D65E5F">
            <w:t>Correction of Errors</w:t>
          </w:r>
          <w:r w:rsidRPr="00D65E5F">
            <w:tab/>
          </w:r>
          <w:r w:rsidR="00471150">
            <w:t>22</w:t>
          </w:r>
        </w:p>
        <w:p w14:paraId="0C21B451" w14:textId="5C53024E" w:rsidR="00F4426B" w:rsidRPr="00D65E5F" w:rsidRDefault="00F4426B" w:rsidP="00007330">
          <w:pPr>
            <w:pStyle w:val="TOC2"/>
            <w:numPr>
              <w:ilvl w:val="1"/>
              <w:numId w:val="1"/>
            </w:numPr>
            <w:tabs>
              <w:tab w:val="left" w:pos="1100"/>
              <w:tab w:val="left" w:pos="1101"/>
              <w:tab w:val="right" w:leader="dot" w:pos="9236"/>
            </w:tabs>
            <w:ind w:hanging="661"/>
          </w:pPr>
          <w:r w:rsidRPr="00D65E5F">
            <w:t>Change in the composition of an Applicant</w:t>
          </w:r>
          <w:r w:rsidRPr="00D65E5F">
            <w:tab/>
          </w:r>
          <w:r w:rsidR="00471150">
            <w:t>22</w:t>
          </w:r>
        </w:p>
        <w:p w14:paraId="27909833" w14:textId="5C39F758" w:rsidR="00F4426B" w:rsidRPr="00D65E5F" w:rsidRDefault="00F4426B" w:rsidP="00007330">
          <w:pPr>
            <w:pStyle w:val="TOC2"/>
            <w:numPr>
              <w:ilvl w:val="1"/>
              <w:numId w:val="1"/>
            </w:numPr>
            <w:tabs>
              <w:tab w:val="left" w:pos="1100"/>
              <w:tab w:val="left" w:pos="1101"/>
              <w:tab w:val="right" w:leader="dot" w:pos="9236"/>
            </w:tabs>
            <w:ind w:hanging="661"/>
          </w:pPr>
          <w:r w:rsidRPr="00D65E5F">
            <w:t>Interference and Inducement to Purchase</w:t>
          </w:r>
          <w:r w:rsidRPr="00D65E5F">
            <w:tab/>
          </w:r>
          <w:r w:rsidR="00471150">
            <w:t>2</w:t>
          </w:r>
          <w:r w:rsidR="00965AFF">
            <w:t>2</w:t>
          </w:r>
        </w:p>
        <w:p w14:paraId="698D6304" w14:textId="517B6C59" w:rsidR="00F4426B" w:rsidRPr="00D65E5F" w:rsidRDefault="00F4426B" w:rsidP="00007330">
          <w:pPr>
            <w:pStyle w:val="TOC2"/>
            <w:numPr>
              <w:ilvl w:val="1"/>
              <w:numId w:val="1"/>
            </w:numPr>
            <w:tabs>
              <w:tab w:val="left" w:pos="1100"/>
              <w:tab w:val="left" w:pos="1101"/>
              <w:tab w:val="right" w:leader="dot" w:pos="9236"/>
            </w:tabs>
            <w:ind w:hanging="661"/>
          </w:pPr>
          <w:r w:rsidRPr="00D65E5F">
            <w:t>Conflict of Interest</w:t>
          </w:r>
          <w:r w:rsidRPr="00D65E5F">
            <w:tab/>
          </w:r>
          <w:r w:rsidR="00471150">
            <w:t>2</w:t>
          </w:r>
          <w:r w:rsidR="00965AFF">
            <w:t>2</w:t>
          </w:r>
        </w:p>
        <w:p w14:paraId="0EFFB2D2" w14:textId="3465F12D" w:rsidR="00F4426B" w:rsidRPr="00D65E5F" w:rsidRDefault="00F4426B" w:rsidP="00007330">
          <w:pPr>
            <w:pStyle w:val="TOC2"/>
            <w:numPr>
              <w:ilvl w:val="1"/>
              <w:numId w:val="1"/>
            </w:numPr>
            <w:tabs>
              <w:tab w:val="left" w:pos="1100"/>
              <w:tab w:val="left" w:pos="1101"/>
              <w:tab w:val="right" w:leader="dot" w:pos="9236"/>
            </w:tabs>
            <w:ind w:hanging="661"/>
          </w:pPr>
          <w:r w:rsidRPr="00D65E5F">
            <w:t xml:space="preserve">Publicity </w:t>
          </w:r>
          <w:r w:rsidRPr="00D65E5F">
            <w:tab/>
          </w:r>
          <w:r w:rsidR="00471150">
            <w:t>23</w:t>
          </w:r>
        </w:p>
        <w:p w14:paraId="10737F79" w14:textId="0CA34276" w:rsidR="00F4426B" w:rsidRPr="00D65E5F" w:rsidRDefault="00F4426B" w:rsidP="00007330">
          <w:pPr>
            <w:pStyle w:val="TOC2"/>
            <w:numPr>
              <w:ilvl w:val="1"/>
              <w:numId w:val="1"/>
            </w:numPr>
            <w:tabs>
              <w:tab w:val="left" w:pos="1100"/>
              <w:tab w:val="left" w:pos="1101"/>
              <w:tab w:val="right" w:leader="dot" w:pos="9236"/>
            </w:tabs>
            <w:ind w:hanging="661"/>
          </w:pPr>
          <w:r w:rsidRPr="00D65E5F">
            <w:t>Right Not to Award</w:t>
          </w:r>
          <w:r w:rsidRPr="00D65E5F">
            <w:tab/>
          </w:r>
          <w:r w:rsidR="00471150">
            <w:t>23</w:t>
          </w:r>
        </w:p>
        <w:p w14:paraId="6628EDE7" w14:textId="6D620E84" w:rsidR="00F4426B" w:rsidRPr="00D65E5F" w:rsidRDefault="00F4426B" w:rsidP="00007330">
          <w:pPr>
            <w:pStyle w:val="TOC2"/>
            <w:numPr>
              <w:ilvl w:val="1"/>
              <w:numId w:val="1"/>
            </w:numPr>
            <w:tabs>
              <w:tab w:val="left" w:pos="1100"/>
              <w:tab w:val="left" w:pos="1101"/>
              <w:tab w:val="right" w:leader="dot" w:pos="9236"/>
            </w:tabs>
            <w:ind w:hanging="661"/>
          </w:pPr>
          <w:r w:rsidRPr="00D65E5F">
            <w:t>Notifications of Tender Evaluations</w:t>
          </w:r>
          <w:r w:rsidRPr="00D65E5F">
            <w:tab/>
          </w:r>
          <w:r w:rsidR="00471150">
            <w:t>23</w:t>
          </w:r>
        </w:p>
        <w:p w14:paraId="6E1465D4" w14:textId="2FEB3C33" w:rsidR="00F4426B" w:rsidRPr="00D65E5F" w:rsidRDefault="00F4426B" w:rsidP="00007330">
          <w:pPr>
            <w:pStyle w:val="TOC2"/>
            <w:numPr>
              <w:ilvl w:val="1"/>
              <w:numId w:val="1"/>
            </w:numPr>
            <w:tabs>
              <w:tab w:val="left" w:pos="1100"/>
              <w:tab w:val="left" w:pos="1101"/>
              <w:tab w:val="right" w:leader="dot" w:pos="9236"/>
            </w:tabs>
            <w:ind w:hanging="661"/>
          </w:pPr>
          <w:r w:rsidRPr="00D65E5F">
            <w:t>Policy on Personal Debriefings</w:t>
          </w:r>
          <w:r w:rsidRPr="00D65E5F">
            <w:tab/>
          </w:r>
          <w:r w:rsidR="00471150">
            <w:t>23</w:t>
          </w:r>
        </w:p>
        <w:p w14:paraId="5883D77D" w14:textId="659DEB02" w:rsidR="00F4426B" w:rsidRPr="00D65E5F" w:rsidRDefault="00F4426B" w:rsidP="00007330">
          <w:pPr>
            <w:pStyle w:val="TOC2"/>
            <w:numPr>
              <w:ilvl w:val="1"/>
              <w:numId w:val="1"/>
            </w:numPr>
            <w:tabs>
              <w:tab w:val="left" w:pos="1100"/>
              <w:tab w:val="left" w:pos="1101"/>
              <w:tab w:val="right" w:leader="dot" w:pos="9236"/>
            </w:tabs>
            <w:ind w:hanging="661"/>
          </w:pPr>
          <w:r w:rsidRPr="00D65E5F">
            <w:t>Copyright</w:t>
          </w:r>
          <w:r w:rsidRPr="00D65E5F">
            <w:tab/>
          </w:r>
          <w:r w:rsidR="00471150">
            <w:t>23</w:t>
          </w:r>
        </w:p>
        <w:p w14:paraId="7216DD8A" w14:textId="689EA2C9" w:rsidR="00F4426B" w:rsidRPr="00D65E5F" w:rsidRDefault="00F4426B" w:rsidP="00007330">
          <w:pPr>
            <w:pStyle w:val="TOC2"/>
            <w:numPr>
              <w:ilvl w:val="1"/>
              <w:numId w:val="1"/>
            </w:numPr>
            <w:tabs>
              <w:tab w:val="left" w:pos="1100"/>
              <w:tab w:val="left" w:pos="1101"/>
              <w:tab w:val="right" w:leader="dot" w:pos="9236"/>
            </w:tabs>
            <w:ind w:hanging="661"/>
          </w:pPr>
          <w:r w:rsidRPr="00D65E5F">
            <w:t>Brand Names, etc.</w:t>
          </w:r>
          <w:r w:rsidRPr="00D65E5F">
            <w:tab/>
          </w:r>
          <w:r w:rsidR="00471150">
            <w:t>23</w:t>
          </w:r>
        </w:p>
        <w:p w14:paraId="63B0FAC7" w14:textId="5240E38B" w:rsidR="00F4426B" w:rsidRPr="00D65E5F" w:rsidRDefault="00F4426B" w:rsidP="00007330">
          <w:pPr>
            <w:pStyle w:val="TOC2"/>
            <w:numPr>
              <w:ilvl w:val="1"/>
              <w:numId w:val="1"/>
            </w:numPr>
            <w:tabs>
              <w:tab w:val="left" w:pos="1100"/>
              <w:tab w:val="left" w:pos="1101"/>
              <w:tab w:val="right" w:leader="dot" w:pos="9236"/>
            </w:tabs>
            <w:ind w:hanging="661"/>
          </w:pPr>
          <w:r w:rsidRPr="00D65E5F">
            <w:t>Environmental Aspects</w:t>
          </w:r>
          <w:r w:rsidRPr="00D65E5F">
            <w:tab/>
          </w:r>
          <w:r w:rsidR="00471150">
            <w:t>24</w:t>
          </w:r>
        </w:p>
        <w:p w14:paraId="5E338406" w14:textId="07F8B678" w:rsidR="00F4426B" w:rsidRPr="00D65E5F" w:rsidRDefault="00F4426B" w:rsidP="00007330">
          <w:pPr>
            <w:pStyle w:val="TOC2"/>
            <w:numPr>
              <w:ilvl w:val="1"/>
              <w:numId w:val="1"/>
            </w:numPr>
            <w:tabs>
              <w:tab w:val="left" w:pos="1100"/>
              <w:tab w:val="left" w:pos="1101"/>
              <w:tab w:val="right" w:leader="dot" w:pos="9236"/>
            </w:tabs>
            <w:ind w:hanging="661"/>
          </w:pPr>
          <w:r w:rsidRPr="00D65E5F">
            <w:t xml:space="preserve">Currency and Payments </w:t>
          </w:r>
          <w:r w:rsidRPr="00D65E5F">
            <w:tab/>
          </w:r>
          <w:r w:rsidR="00471150">
            <w:t>24</w:t>
          </w:r>
        </w:p>
        <w:p w14:paraId="530F141D" w14:textId="70101775" w:rsidR="00F4426B" w:rsidRPr="00D65E5F" w:rsidRDefault="00F4426B" w:rsidP="00007330">
          <w:pPr>
            <w:pStyle w:val="TOC2"/>
            <w:numPr>
              <w:ilvl w:val="1"/>
              <w:numId w:val="1"/>
            </w:numPr>
            <w:tabs>
              <w:tab w:val="left" w:pos="1100"/>
              <w:tab w:val="left" w:pos="1101"/>
              <w:tab w:val="right" w:leader="dot" w:pos="9236"/>
            </w:tabs>
            <w:ind w:hanging="661"/>
          </w:pPr>
          <w:r w:rsidRPr="00D65E5F">
            <w:t>Irish Legislation and Law</w:t>
          </w:r>
          <w:r w:rsidRPr="00D65E5F">
            <w:tab/>
          </w:r>
          <w:r w:rsidR="00471150">
            <w:t>24</w:t>
          </w:r>
        </w:p>
        <w:p w14:paraId="1C6DBCC0" w14:textId="733E5DEC" w:rsidR="00F4426B" w:rsidRPr="00D65E5F" w:rsidRDefault="00F4426B" w:rsidP="00007330">
          <w:pPr>
            <w:pStyle w:val="TOC2"/>
            <w:numPr>
              <w:ilvl w:val="1"/>
              <w:numId w:val="1"/>
            </w:numPr>
            <w:tabs>
              <w:tab w:val="left" w:pos="1100"/>
              <w:tab w:val="left" w:pos="1101"/>
              <w:tab w:val="right" w:leader="dot" w:pos="9236"/>
            </w:tabs>
            <w:ind w:hanging="661"/>
          </w:pPr>
          <w:r w:rsidRPr="00D65E5F">
            <w:t xml:space="preserve">Anti-Competitive Conduct </w:t>
          </w:r>
          <w:r w:rsidRPr="00D65E5F">
            <w:tab/>
          </w:r>
          <w:r w:rsidR="00471150">
            <w:t>24</w:t>
          </w:r>
        </w:p>
        <w:p w14:paraId="6D2328EE" w14:textId="12E01A8F" w:rsidR="00F4426B" w:rsidRPr="00D65E5F" w:rsidRDefault="00F4426B" w:rsidP="00007330">
          <w:pPr>
            <w:pStyle w:val="TOC2"/>
            <w:numPr>
              <w:ilvl w:val="1"/>
              <w:numId w:val="1"/>
            </w:numPr>
            <w:tabs>
              <w:tab w:val="left" w:pos="1100"/>
              <w:tab w:val="left" w:pos="1101"/>
              <w:tab w:val="right" w:leader="dot" w:pos="9236"/>
            </w:tabs>
            <w:ind w:hanging="661"/>
          </w:pPr>
          <w:r w:rsidRPr="00D65E5F">
            <w:t xml:space="preserve">Accessibility / Dignity at Work </w:t>
          </w:r>
          <w:r w:rsidRPr="00D65E5F">
            <w:tab/>
          </w:r>
          <w:r w:rsidR="00471150">
            <w:t>2</w:t>
          </w:r>
          <w:r w:rsidR="00965AFF">
            <w:t>4</w:t>
          </w:r>
        </w:p>
        <w:p w14:paraId="72114ACE" w14:textId="33952280" w:rsidR="00F4426B" w:rsidRPr="00D65E5F" w:rsidRDefault="00F4426B" w:rsidP="00007330">
          <w:pPr>
            <w:pStyle w:val="TOC2"/>
            <w:numPr>
              <w:ilvl w:val="1"/>
              <w:numId w:val="1"/>
            </w:numPr>
            <w:tabs>
              <w:tab w:val="left" w:pos="1100"/>
              <w:tab w:val="left" w:pos="1101"/>
              <w:tab w:val="right" w:leader="dot" w:pos="9236"/>
            </w:tabs>
            <w:ind w:hanging="661"/>
          </w:pPr>
          <w:r w:rsidRPr="00D65E5F">
            <w:t>Freedom of Information</w:t>
          </w:r>
          <w:r w:rsidR="00616A70" w:rsidRPr="00D65E5F">
            <w:t xml:space="preserve"> </w:t>
          </w:r>
          <w:r w:rsidR="00616A70" w:rsidRPr="00D65E5F">
            <w:tab/>
          </w:r>
          <w:r w:rsidR="00471150">
            <w:t>2</w:t>
          </w:r>
          <w:r w:rsidR="00965AFF">
            <w:t>4</w:t>
          </w:r>
        </w:p>
        <w:p w14:paraId="502A5FE7" w14:textId="3057C72F" w:rsidR="00616A70" w:rsidRPr="00D65E5F" w:rsidRDefault="00616A70" w:rsidP="00007330">
          <w:pPr>
            <w:pStyle w:val="TOC2"/>
            <w:numPr>
              <w:ilvl w:val="1"/>
              <w:numId w:val="1"/>
            </w:numPr>
            <w:tabs>
              <w:tab w:val="left" w:pos="1100"/>
              <w:tab w:val="left" w:pos="1101"/>
              <w:tab w:val="right" w:leader="dot" w:pos="9236"/>
            </w:tabs>
            <w:ind w:hanging="661"/>
          </w:pPr>
          <w:r w:rsidRPr="00D65E5F">
            <w:t xml:space="preserve">Late Payment </w:t>
          </w:r>
          <w:r w:rsidRPr="00D65E5F">
            <w:tab/>
          </w:r>
          <w:r w:rsidR="00471150">
            <w:t>2</w:t>
          </w:r>
          <w:r w:rsidR="00965AFF">
            <w:t>5</w:t>
          </w:r>
        </w:p>
        <w:p w14:paraId="1DF76729" w14:textId="1CF62546" w:rsidR="00616A70" w:rsidRPr="00D65E5F" w:rsidRDefault="00616A70" w:rsidP="00007330">
          <w:pPr>
            <w:pStyle w:val="TOC2"/>
            <w:numPr>
              <w:ilvl w:val="1"/>
              <w:numId w:val="1"/>
            </w:numPr>
            <w:tabs>
              <w:tab w:val="left" w:pos="1100"/>
              <w:tab w:val="left" w:pos="1101"/>
              <w:tab w:val="right" w:leader="dot" w:pos="9236"/>
            </w:tabs>
            <w:ind w:hanging="661"/>
          </w:pPr>
          <w:r w:rsidRPr="00D65E5F">
            <w:t xml:space="preserve">Data Protection </w:t>
          </w:r>
          <w:r w:rsidRPr="00D65E5F">
            <w:tab/>
          </w:r>
          <w:r w:rsidR="00471150">
            <w:t>2</w:t>
          </w:r>
          <w:r w:rsidR="00965AFF">
            <w:t>5</w:t>
          </w:r>
        </w:p>
        <w:p w14:paraId="09EF8D20" w14:textId="50C19655" w:rsidR="00616A70" w:rsidRPr="00D65E5F" w:rsidRDefault="00616A70" w:rsidP="00007330">
          <w:pPr>
            <w:pStyle w:val="TOC2"/>
            <w:numPr>
              <w:ilvl w:val="1"/>
              <w:numId w:val="1"/>
            </w:numPr>
            <w:tabs>
              <w:tab w:val="left" w:pos="1100"/>
              <w:tab w:val="left" w:pos="1101"/>
              <w:tab w:val="right" w:leader="dot" w:pos="9236"/>
            </w:tabs>
            <w:ind w:left="439" w:firstLine="0"/>
          </w:pPr>
          <w:r w:rsidRPr="00D65E5F">
            <w:t xml:space="preserve">Changes in Legislation </w:t>
          </w:r>
          <w:r w:rsidRPr="00D65E5F">
            <w:tab/>
          </w:r>
          <w:r w:rsidR="00471150">
            <w:t>25</w:t>
          </w:r>
        </w:p>
        <w:p w14:paraId="411C5D05" w14:textId="1896C1D3" w:rsidR="00B23139" w:rsidRPr="00D65E5F" w:rsidRDefault="00FF6599" w:rsidP="009E4520">
          <w:pPr>
            <w:pStyle w:val="TOC1"/>
            <w:tabs>
              <w:tab w:val="right" w:leader="dot" w:pos="9235"/>
            </w:tabs>
            <w:spacing w:before="143"/>
            <w:ind w:left="218" w:firstLine="0"/>
            <w:sectPr w:rsidR="00B23139" w:rsidRPr="00D65E5F" w:rsidSect="00116114">
              <w:pgSz w:w="11900" w:h="16840"/>
              <w:pgMar w:top="1320" w:right="1240" w:bottom="1180" w:left="1220" w:header="712" w:footer="990" w:gutter="0"/>
              <w:cols w:space="720"/>
            </w:sectPr>
          </w:pPr>
        </w:p>
      </w:sdtContent>
    </w:sdt>
    <w:p w14:paraId="620FF960" w14:textId="06D5834C" w:rsidR="00076204" w:rsidRPr="00D05325" w:rsidRDefault="0064357A" w:rsidP="00D05325">
      <w:pPr>
        <w:pStyle w:val="BodyText"/>
        <w:kinsoku w:val="0"/>
        <w:overflowPunct w:val="0"/>
        <w:ind w:right="113"/>
        <w:jc w:val="both"/>
        <w:rPr>
          <w:b/>
          <w:bCs/>
          <w:color w:val="FFFFFF"/>
        </w:rPr>
      </w:pPr>
      <w:r w:rsidRPr="00D05325">
        <w:rPr>
          <w:noProof/>
        </w:rPr>
        <w:lastRenderedPageBreak/>
        <mc:AlternateContent>
          <mc:Choice Requires="wps">
            <w:drawing>
              <wp:inline distT="0" distB="0" distL="0" distR="0" wp14:anchorId="481AC144" wp14:editId="5B78AD40">
                <wp:extent cx="838200" cy="167640"/>
                <wp:effectExtent l="0" t="0" r="0" b="3810"/>
                <wp:docPr id="76811030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6764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DABF0" w14:textId="0DFB1004" w:rsidR="0064357A" w:rsidRDefault="0064357A" w:rsidP="0064357A">
                            <w:pPr>
                              <w:tabs>
                                <w:tab w:val="left" w:pos="748"/>
                              </w:tabs>
                              <w:spacing w:line="274" w:lineRule="exact"/>
                              <w:ind w:left="28"/>
                              <w:rPr>
                                <w:b/>
                                <w:sz w:val="24"/>
                              </w:rPr>
                            </w:pPr>
                            <w:r>
                              <w:rPr>
                                <w:b/>
                                <w:color w:val="FFFFFF"/>
                                <w:sz w:val="24"/>
                              </w:rPr>
                              <w:t>Disclaimer</w:t>
                            </w:r>
                          </w:p>
                        </w:txbxContent>
                      </wps:txbx>
                      <wps:bodyPr rot="0" vert="horz" wrap="square" lIns="0" tIns="0" rIns="0" bIns="0" anchor="t" anchorCtr="0" upright="1">
                        <a:noAutofit/>
                      </wps:bodyPr>
                    </wps:wsp>
                  </a:graphicData>
                </a:graphic>
              </wp:inline>
            </w:drawing>
          </mc:Choice>
          <mc:Fallback>
            <w:pict>
              <v:shape w14:anchorId="481AC144" id="Text Box 35" o:spid="_x0000_s1027" type="#_x0000_t202" style="width:66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" fillcolor="#c00000" stroked="f">
                <v:textbox inset="0,0,0,0">
                  <w:txbxContent>
                    <w:p w14:paraId="4FEDABF0" w14:textId="0DFB1004" w:rsidR="0064357A" w:rsidRDefault="0064357A" w:rsidP="0064357A">
                      <w:pPr>
                        <w:tabs>
                          <w:tab w:val="left" w:pos="748"/>
                        </w:tabs>
                        <w:spacing w:line="274" w:lineRule="exact"/>
                        <w:ind w:left="28"/>
                        <w:rPr>
                          <w:b/>
                          <w:sz w:val="24"/>
                        </w:rPr>
                      </w:pPr>
                      <w:r>
                        <w:rPr>
                          <w:b/>
                          <w:color w:val="FFFFFF"/>
                          <w:sz w:val="24"/>
                        </w:rPr>
                        <w:t>Disclaimer</w:t>
                      </w:r>
                    </w:p>
                  </w:txbxContent>
                </v:textbox>
                <w10:anchorlock/>
              </v:shape>
            </w:pict>
          </mc:Fallback>
        </mc:AlternateContent>
      </w:r>
    </w:p>
    <w:p w14:paraId="19DEC9B2" w14:textId="77777777" w:rsidR="00076204" w:rsidRPr="00D05325" w:rsidRDefault="00076204" w:rsidP="00D05325">
      <w:pPr>
        <w:pStyle w:val="BodyText"/>
        <w:kinsoku w:val="0"/>
        <w:overflowPunct w:val="0"/>
        <w:spacing w:before="3"/>
        <w:ind w:right="113"/>
        <w:jc w:val="both"/>
        <w:rPr>
          <w:b/>
          <w:bCs/>
        </w:rPr>
      </w:pPr>
    </w:p>
    <w:p w14:paraId="5BDFC0A0" w14:textId="77777777" w:rsidR="003378CF" w:rsidRPr="00D05325" w:rsidRDefault="003378CF" w:rsidP="00D05325">
      <w:pPr>
        <w:pStyle w:val="BodyText"/>
        <w:kinsoku w:val="0"/>
        <w:overflowPunct w:val="0"/>
        <w:ind w:right="113"/>
        <w:jc w:val="both"/>
      </w:pPr>
      <w:r w:rsidRPr="00D05325">
        <w:t>All information contained in this document is provided for the purpose of facilitating the production and submission of Applications.</w:t>
      </w:r>
    </w:p>
    <w:p w14:paraId="31EDA007" w14:textId="77777777" w:rsidR="003378CF" w:rsidRPr="00D05325" w:rsidRDefault="003378CF" w:rsidP="00D05325">
      <w:pPr>
        <w:pStyle w:val="BodyText"/>
        <w:kinsoku w:val="0"/>
        <w:overflowPunct w:val="0"/>
        <w:ind w:right="113"/>
        <w:jc w:val="both"/>
      </w:pPr>
    </w:p>
    <w:p w14:paraId="04210796" w14:textId="1528DC4B" w:rsidR="003378CF" w:rsidRPr="00D05325" w:rsidRDefault="003378CF" w:rsidP="00D05325">
      <w:pPr>
        <w:pStyle w:val="BodyText"/>
        <w:kinsoku w:val="0"/>
        <w:overflowPunct w:val="0"/>
        <w:ind w:right="113"/>
        <w:jc w:val="both"/>
      </w:pPr>
      <w:r w:rsidRPr="00D05325">
        <w:t>Applicants are recommended to read the document thoroughly. While all reasonable steps have been taken to ensure that the information set out in this document is factually correct, no representation or warranty, expressed or implied, is or will be made or given in relation to the</w:t>
      </w:r>
      <w:r w:rsidRPr="00D05325">
        <w:rPr>
          <w:spacing w:val="-4"/>
        </w:rPr>
        <w:t xml:space="preserve"> </w:t>
      </w:r>
      <w:r w:rsidRPr="00D05325">
        <w:t>accuracy</w:t>
      </w:r>
      <w:r w:rsidRPr="00D05325">
        <w:rPr>
          <w:spacing w:val="-6"/>
        </w:rPr>
        <w:t xml:space="preserve"> </w:t>
      </w:r>
      <w:r w:rsidRPr="00D05325">
        <w:t>or</w:t>
      </w:r>
      <w:r w:rsidRPr="00D05325">
        <w:rPr>
          <w:spacing w:val="-6"/>
        </w:rPr>
        <w:t xml:space="preserve"> </w:t>
      </w:r>
      <w:r w:rsidRPr="00D05325">
        <w:t>the</w:t>
      </w:r>
      <w:r w:rsidRPr="00D05325">
        <w:rPr>
          <w:spacing w:val="-4"/>
        </w:rPr>
        <w:t xml:space="preserve"> </w:t>
      </w:r>
      <w:r w:rsidRPr="00D05325">
        <w:t>completeness</w:t>
      </w:r>
      <w:r w:rsidRPr="00D05325">
        <w:rPr>
          <w:spacing w:val="-4"/>
        </w:rPr>
        <w:t xml:space="preserve"> </w:t>
      </w:r>
      <w:r w:rsidRPr="00D05325">
        <w:t>of</w:t>
      </w:r>
      <w:r w:rsidRPr="00D05325">
        <w:rPr>
          <w:spacing w:val="-6"/>
        </w:rPr>
        <w:t xml:space="preserve"> </w:t>
      </w:r>
      <w:r w:rsidRPr="00D05325">
        <w:t>any</w:t>
      </w:r>
      <w:r w:rsidRPr="00D05325">
        <w:rPr>
          <w:spacing w:val="-6"/>
        </w:rPr>
        <w:t xml:space="preserve"> </w:t>
      </w:r>
      <w:r w:rsidRPr="00D05325">
        <w:t>information</w:t>
      </w:r>
      <w:r w:rsidRPr="00D05325">
        <w:rPr>
          <w:spacing w:val="-4"/>
        </w:rPr>
        <w:t xml:space="preserve"> </w:t>
      </w:r>
      <w:r w:rsidRPr="00D05325">
        <w:t>contained</w:t>
      </w:r>
      <w:r w:rsidRPr="00D05325">
        <w:rPr>
          <w:spacing w:val="-6"/>
        </w:rPr>
        <w:t xml:space="preserve"> </w:t>
      </w:r>
      <w:r w:rsidRPr="00D05325">
        <w:t>in</w:t>
      </w:r>
      <w:r w:rsidRPr="00D05325">
        <w:rPr>
          <w:spacing w:val="-8"/>
        </w:rPr>
        <w:t xml:space="preserve"> </w:t>
      </w:r>
      <w:r w:rsidRPr="00D05325">
        <w:t>this</w:t>
      </w:r>
      <w:r w:rsidRPr="00D05325">
        <w:rPr>
          <w:spacing w:val="-5"/>
        </w:rPr>
        <w:t xml:space="preserve"> </w:t>
      </w:r>
      <w:r w:rsidRPr="00D05325">
        <w:t>document</w:t>
      </w:r>
      <w:r w:rsidRPr="00D05325">
        <w:rPr>
          <w:spacing w:val="-4"/>
        </w:rPr>
        <w:t xml:space="preserve"> </w:t>
      </w:r>
      <w:r w:rsidRPr="00D05325">
        <w:t>or</w:t>
      </w:r>
      <w:r w:rsidRPr="00D05325">
        <w:rPr>
          <w:spacing w:val="-2"/>
        </w:rPr>
        <w:t xml:space="preserve"> </w:t>
      </w:r>
      <w:r w:rsidRPr="00D05325">
        <w:t xml:space="preserve">otherwise provided by or on behalf of </w:t>
      </w:r>
      <w:r w:rsidR="002F582B">
        <w:t>Longford</w:t>
      </w:r>
      <w:r w:rsidRPr="00D05325">
        <w:t xml:space="preserve"> County Council (hereinafter “the Contracting Authority”), in writing or</w:t>
      </w:r>
      <w:r w:rsidRPr="00D05325">
        <w:rPr>
          <w:spacing w:val="-1"/>
        </w:rPr>
        <w:t xml:space="preserve"> </w:t>
      </w:r>
      <w:r w:rsidRPr="00D05325">
        <w:t>otherwise,</w:t>
      </w:r>
      <w:r w:rsidRPr="00D05325">
        <w:rPr>
          <w:spacing w:val="1"/>
        </w:rPr>
        <w:t xml:space="preserve"> </w:t>
      </w:r>
      <w:r w:rsidRPr="00D05325">
        <w:t>to</w:t>
      </w:r>
      <w:r w:rsidRPr="00D05325">
        <w:rPr>
          <w:spacing w:val="-3"/>
        </w:rPr>
        <w:t xml:space="preserve"> </w:t>
      </w:r>
      <w:r w:rsidRPr="00D05325">
        <w:t>any</w:t>
      </w:r>
      <w:r w:rsidRPr="00D05325">
        <w:rPr>
          <w:spacing w:val="-1"/>
        </w:rPr>
        <w:t xml:space="preserve"> </w:t>
      </w:r>
      <w:r w:rsidRPr="00D05325">
        <w:t>interested</w:t>
      </w:r>
      <w:r w:rsidRPr="00D05325">
        <w:rPr>
          <w:spacing w:val="-1"/>
        </w:rPr>
        <w:t xml:space="preserve"> </w:t>
      </w:r>
      <w:r w:rsidRPr="00D05325">
        <w:t>party</w:t>
      </w:r>
      <w:r w:rsidRPr="00D05325">
        <w:rPr>
          <w:spacing w:val="-3"/>
        </w:rPr>
        <w:t xml:space="preserve"> </w:t>
      </w:r>
      <w:r w:rsidRPr="00D05325">
        <w:t>or</w:t>
      </w:r>
      <w:r w:rsidRPr="00D05325">
        <w:rPr>
          <w:spacing w:val="-1"/>
        </w:rPr>
        <w:t xml:space="preserve"> </w:t>
      </w:r>
      <w:r w:rsidRPr="00D05325">
        <w:t>its</w:t>
      </w:r>
      <w:r w:rsidRPr="00D05325">
        <w:rPr>
          <w:spacing w:val="-4"/>
        </w:rPr>
        <w:t xml:space="preserve"> </w:t>
      </w:r>
      <w:r w:rsidRPr="00D05325">
        <w:t>advisers.</w:t>
      </w:r>
      <w:r w:rsidRPr="00D05325">
        <w:rPr>
          <w:spacing w:val="-3"/>
        </w:rPr>
        <w:t xml:space="preserve"> </w:t>
      </w:r>
      <w:r w:rsidRPr="00D05325">
        <w:t>No</w:t>
      </w:r>
      <w:r w:rsidRPr="00D05325">
        <w:rPr>
          <w:spacing w:val="-2"/>
        </w:rPr>
        <w:t xml:space="preserve"> </w:t>
      </w:r>
      <w:r w:rsidRPr="00D05325">
        <w:t>responsibility</w:t>
      </w:r>
      <w:r w:rsidRPr="00D05325">
        <w:rPr>
          <w:spacing w:val="-16"/>
        </w:rPr>
        <w:t xml:space="preserve"> </w:t>
      </w:r>
      <w:r w:rsidRPr="00D05325">
        <w:t>or</w:t>
      </w:r>
      <w:r w:rsidRPr="00D05325">
        <w:rPr>
          <w:spacing w:val="-13"/>
        </w:rPr>
        <w:t xml:space="preserve"> </w:t>
      </w:r>
      <w:r w:rsidRPr="00D05325">
        <w:t>liability</w:t>
      </w:r>
      <w:r w:rsidRPr="00D05325">
        <w:rPr>
          <w:spacing w:val="-18"/>
        </w:rPr>
        <w:t xml:space="preserve"> </w:t>
      </w:r>
      <w:r w:rsidRPr="00D05325">
        <w:t>for</w:t>
      </w:r>
      <w:r w:rsidRPr="00D05325">
        <w:rPr>
          <w:spacing w:val="-15"/>
        </w:rPr>
        <w:t xml:space="preserve"> </w:t>
      </w:r>
      <w:r w:rsidRPr="00D05325">
        <w:t>any loss</w:t>
      </w:r>
      <w:r w:rsidRPr="00D05325">
        <w:rPr>
          <w:spacing w:val="-24"/>
        </w:rPr>
        <w:t xml:space="preserve"> </w:t>
      </w:r>
      <w:r w:rsidRPr="00D05325">
        <w:t>or</w:t>
      </w:r>
      <w:r w:rsidRPr="00D05325">
        <w:rPr>
          <w:spacing w:val="-21"/>
        </w:rPr>
        <w:t xml:space="preserve"> </w:t>
      </w:r>
      <w:r w:rsidRPr="00D05325">
        <w:t>damage</w:t>
      </w:r>
      <w:r w:rsidRPr="00D05325">
        <w:rPr>
          <w:spacing w:val="-25"/>
        </w:rPr>
        <w:t xml:space="preserve"> </w:t>
      </w:r>
      <w:r w:rsidRPr="00D05325">
        <w:t>arising</w:t>
      </w:r>
      <w:r w:rsidRPr="00D05325">
        <w:rPr>
          <w:spacing w:val="-18"/>
        </w:rPr>
        <w:t xml:space="preserve"> </w:t>
      </w:r>
      <w:r w:rsidRPr="00D05325">
        <w:t>as</w:t>
      </w:r>
      <w:r w:rsidRPr="00D05325">
        <w:rPr>
          <w:spacing w:val="-22"/>
        </w:rPr>
        <w:t xml:space="preserve"> </w:t>
      </w:r>
      <w:r w:rsidRPr="00D05325">
        <w:t>a</w:t>
      </w:r>
      <w:r w:rsidRPr="00D05325">
        <w:rPr>
          <w:spacing w:val="-26"/>
        </w:rPr>
        <w:t xml:space="preserve"> </w:t>
      </w:r>
      <w:r w:rsidRPr="00D05325">
        <w:t>result</w:t>
      </w:r>
      <w:r w:rsidRPr="00D05325">
        <w:rPr>
          <w:spacing w:val="-22"/>
        </w:rPr>
        <w:t xml:space="preserve"> </w:t>
      </w:r>
      <w:r w:rsidRPr="00D05325">
        <w:t>of</w:t>
      </w:r>
      <w:r w:rsidRPr="00D05325">
        <w:rPr>
          <w:spacing w:val="-21"/>
        </w:rPr>
        <w:t xml:space="preserve"> </w:t>
      </w:r>
      <w:r w:rsidRPr="00D05325">
        <w:t>reliance</w:t>
      </w:r>
      <w:r w:rsidRPr="00D05325">
        <w:rPr>
          <w:spacing w:val="-22"/>
        </w:rPr>
        <w:t xml:space="preserve"> </w:t>
      </w:r>
      <w:r w:rsidRPr="00D05325">
        <w:t>on</w:t>
      </w:r>
      <w:r w:rsidRPr="00D05325">
        <w:rPr>
          <w:spacing w:val="-26"/>
        </w:rPr>
        <w:t xml:space="preserve"> </w:t>
      </w:r>
      <w:r w:rsidRPr="00D05325">
        <w:t>this</w:t>
      </w:r>
      <w:r w:rsidRPr="00D05325">
        <w:rPr>
          <w:spacing w:val="-25"/>
        </w:rPr>
        <w:t xml:space="preserve"> </w:t>
      </w:r>
      <w:r w:rsidRPr="00D05325">
        <w:t>document,</w:t>
      </w:r>
      <w:r w:rsidRPr="00D05325">
        <w:rPr>
          <w:spacing w:val="-5"/>
        </w:rPr>
        <w:t xml:space="preserve"> </w:t>
      </w:r>
      <w:r w:rsidRPr="00D05325">
        <w:t>or</w:t>
      </w:r>
      <w:r w:rsidRPr="00D05325">
        <w:rPr>
          <w:spacing w:val="-11"/>
        </w:rPr>
        <w:t xml:space="preserve"> </w:t>
      </w:r>
      <w:r w:rsidRPr="00D05325">
        <w:t>for</w:t>
      </w:r>
      <w:r w:rsidRPr="00D05325">
        <w:rPr>
          <w:spacing w:val="-11"/>
        </w:rPr>
        <w:t xml:space="preserve"> </w:t>
      </w:r>
      <w:r w:rsidRPr="00D05325">
        <w:t>the</w:t>
      </w:r>
      <w:r w:rsidRPr="00D05325">
        <w:rPr>
          <w:spacing w:val="-11"/>
        </w:rPr>
        <w:t xml:space="preserve"> </w:t>
      </w:r>
      <w:r w:rsidRPr="00D05325">
        <w:t>information</w:t>
      </w:r>
      <w:r w:rsidRPr="00D05325">
        <w:rPr>
          <w:spacing w:val="-8"/>
        </w:rPr>
        <w:t xml:space="preserve"> </w:t>
      </w:r>
      <w:r w:rsidRPr="00D05325">
        <w:t>contained in this document, or for any omission is or will be accepted by the Contracting Authority or</w:t>
      </w:r>
      <w:r w:rsidRPr="00D05325">
        <w:rPr>
          <w:spacing w:val="-30"/>
        </w:rPr>
        <w:t xml:space="preserve"> </w:t>
      </w:r>
      <w:r w:rsidRPr="00D05325">
        <w:t>by any</w:t>
      </w:r>
      <w:r w:rsidRPr="00D05325">
        <w:rPr>
          <w:spacing w:val="-9"/>
        </w:rPr>
        <w:t xml:space="preserve"> </w:t>
      </w:r>
      <w:r w:rsidRPr="00D05325">
        <w:t>of</w:t>
      </w:r>
      <w:r w:rsidRPr="00D05325">
        <w:rPr>
          <w:spacing w:val="-6"/>
        </w:rPr>
        <w:t xml:space="preserve"> </w:t>
      </w:r>
      <w:r w:rsidRPr="00D05325">
        <w:t>its</w:t>
      </w:r>
      <w:r w:rsidRPr="00D05325">
        <w:rPr>
          <w:spacing w:val="-9"/>
        </w:rPr>
        <w:t xml:space="preserve"> </w:t>
      </w:r>
      <w:r w:rsidRPr="00D05325">
        <w:t>officers,</w:t>
      </w:r>
      <w:r w:rsidRPr="00D05325">
        <w:rPr>
          <w:spacing w:val="-10"/>
        </w:rPr>
        <w:t xml:space="preserve"> </w:t>
      </w:r>
      <w:r w:rsidRPr="00D05325">
        <w:t>employees,</w:t>
      </w:r>
      <w:r w:rsidRPr="00D05325">
        <w:rPr>
          <w:spacing w:val="-6"/>
        </w:rPr>
        <w:t xml:space="preserve"> </w:t>
      </w:r>
      <w:r w:rsidRPr="00D05325">
        <w:t>agents</w:t>
      </w:r>
      <w:r w:rsidRPr="00D05325">
        <w:rPr>
          <w:spacing w:val="-8"/>
        </w:rPr>
        <w:t xml:space="preserve"> </w:t>
      </w:r>
      <w:r w:rsidRPr="00D05325">
        <w:t>or</w:t>
      </w:r>
      <w:r w:rsidRPr="00D05325">
        <w:rPr>
          <w:spacing w:val="-8"/>
        </w:rPr>
        <w:t xml:space="preserve"> </w:t>
      </w:r>
      <w:r w:rsidRPr="00D05325">
        <w:t>professional</w:t>
      </w:r>
      <w:r w:rsidRPr="00D05325">
        <w:rPr>
          <w:spacing w:val="-8"/>
        </w:rPr>
        <w:t xml:space="preserve"> </w:t>
      </w:r>
      <w:r w:rsidRPr="00D05325">
        <w:t>advisers.</w:t>
      </w:r>
      <w:r w:rsidRPr="00D05325">
        <w:rPr>
          <w:spacing w:val="-19"/>
        </w:rPr>
        <w:t xml:space="preserve"> </w:t>
      </w:r>
      <w:r w:rsidRPr="00D05325">
        <w:t>No</w:t>
      </w:r>
      <w:r w:rsidRPr="00D05325">
        <w:rPr>
          <w:spacing w:val="-19"/>
        </w:rPr>
        <w:t xml:space="preserve"> </w:t>
      </w:r>
      <w:r w:rsidRPr="00D05325">
        <w:t>officer,</w:t>
      </w:r>
      <w:r w:rsidRPr="00D05325">
        <w:rPr>
          <w:spacing w:val="-23"/>
        </w:rPr>
        <w:t xml:space="preserve"> </w:t>
      </w:r>
      <w:r w:rsidRPr="00D05325">
        <w:t>employee,</w:t>
      </w:r>
      <w:r w:rsidRPr="00D05325">
        <w:rPr>
          <w:spacing w:val="-18"/>
        </w:rPr>
        <w:t xml:space="preserve"> </w:t>
      </w:r>
      <w:r w:rsidRPr="00D05325">
        <w:t>agent,</w:t>
      </w:r>
      <w:r w:rsidRPr="00D05325">
        <w:rPr>
          <w:spacing w:val="-17"/>
        </w:rPr>
        <w:t xml:space="preserve"> </w:t>
      </w:r>
      <w:r w:rsidRPr="00D05325">
        <w:t xml:space="preserve">or professional adviser of the Contracting Authority has any authority to give or make any representation or warranty, expressed or implied, in relation to such information. The Contracting Authority’s officers, employees, agents and professional advisers expressly disclaim any and all liability arising </w:t>
      </w:r>
      <w:r w:rsidRPr="00D05325">
        <w:rPr>
          <w:spacing w:val="-4"/>
        </w:rPr>
        <w:t xml:space="preserve">out </w:t>
      </w:r>
      <w:r w:rsidRPr="00D05325">
        <w:t>of such documentation or information and any errors or omissions in or from the documents and</w:t>
      </w:r>
      <w:r w:rsidRPr="00D05325">
        <w:rPr>
          <w:spacing w:val="-15"/>
        </w:rPr>
        <w:t xml:space="preserve"> </w:t>
      </w:r>
      <w:r w:rsidRPr="00D05325">
        <w:t>information.</w:t>
      </w:r>
    </w:p>
    <w:p w14:paraId="022CAD35" w14:textId="77777777" w:rsidR="003378CF" w:rsidRPr="00D05325" w:rsidRDefault="003378CF" w:rsidP="00D05325">
      <w:pPr>
        <w:pStyle w:val="BodyText"/>
        <w:kinsoku w:val="0"/>
        <w:overflowPunct w:val="0"/>
        <w:ind w:right="113"/>
        <w:jc w:val="both"/>
      </w:pPr>
    </w:p>
    <w:p w14:paraId="06FD8813" w14:textId="77777777" w:rsidR="003378CF" w:rsidRPr="00D05325" w:rsidRDefault="003378CF" w:rsidP="00D05325">
      <w:pPr>
        <w:pStyle w:val="BodyText"/>
        <w:kinsoku w:val="0"/>
        <w:overflowPunct w:val="0"/>
        <w:ind w:right="113"/>
        <w:jc w:val="both"/>
      </w:pPr>
      <w:r w:rsidRPr="00D05325">
        <w:t>Without prejudice to the principle of equal treatment, the Contracting Authority is not obliged to engage in a clarification process in respect of Applications with missing or incomplete information. Therefore, Applicants are advised to ensure that they return a comprehensive Application in order to avoid the risk of elimination from the Panel.</w:t>
      </w:r>
    </w:p>
    <w:p w14:paraId="24FD246A" w14:textId="77777777" w:rsidR="00076204" w:rsidRPr="00D05325" w:rsidRDefault="00076204" w:rsidP="00D05325">
      <w:pPr>
        <w:pStyle w:val="BodyText"/>
        <w:kinsoku w:val="0"/>
        <w:overflowPunct w:val="0"/>
        <w:ind w:right="113"/>
        <w:jc w:val="both"/>
      </w:pPr>
    </w:p>
    <w:p w14:paraId="719C8BC2" w14:textId="77777777" w:rsidR="00076204" w:rsidRPr="00D05325" w:rsidRDefault="00076204" w:rsidP="00D05325">
      <w:pPr>
        <w:pStyle w:val="BodyText"/>
        <w:spacing w:before="10" w:after="1"/>
        <w:ind w:right="113"/>
        <w:jc w:val="both"/>
      </w:pPr>
    </w:p>
    <w:p w14:paraId="63A13C65" w14:textId="67679C63" w:rsidR="00B23139" w:rsidRPr="00D05325" w:rsidRDefault="00C86BAB" w:rsidP="00D05325">
      <w:pPr>
        <w:pStyle w:val="BodyText"/>
        <w:ind w:right="113"/>
        <w:jc w:val="both"/>
      </w:pPr>
      <w:r w:rsidRPr="00D05325">
        <w:rPr>
          <w:noProof/>
        </w:rPr>
        <mc:AlternateContent>
          <mc:Choice Requires="wps">
            <w:drawing>
              <wp:inline distT="0" distB="0" distL="0" distR="0" wp14:anchorId="08110DD0" wp14:editId="5C9CF4B8">
                <wp:extent cx="5940000" cy="190500"/>
                <wp:effectExtent l="0" t="0" r="3810" b="0"/>
                <wp:docPr id="3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9050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B3882" w14:textId="77777777" w:rsidR="00CF44DF" w:rsidRDefault="00CF44DF">
                            <w:pPr>
                              <w:tabs>
                                <w:tab w:val="left" w:pos="748"/>
                              </w:tabs>
                              <w:spacing w:line="274" w:lineRule="exact"/>
                              <w:ind w:left="28"/>
                              <w:rPr>
                                <w:b/>
                                <w:sz w:val="24"/>
                              </w:rPr>
                            </w:pPr>
                            <w:r>
                              <w:rPr>
                                <w:b/>
                                <w:color w:val="FFFFFF"/>
                                <w:sz w:val="24"/>
                              </w:rPr>
                              <w:t>1.</w:t>
                            </w:r>
                            <w:r>
                              <w:rPr>
                                <w:b/>
                                <w:color w:val="FFFFFF"/>
                                <w:sz w:val="24"/>
                              </w:rPr>
                              <w:tab/>
                              <w:t>ABOUT THE AWARDING</w:t>
                            </w:r>
                            <w:r>
                              <w:rPr>
                                <w:b/>
                                <w:color w:val="FFFFFF"/>
                                <w:spacing w:val="4"/>
                                <w:sz w:val="24"/>
                              </w:rPr>
                              <w:t xml:space="preserve"> </w:t>
                            </w:r>
                            <w:r>
                              <w:rPr>
                                <w:b/>
                                <w:color w:val="FFFFFF"/>
                                <w:sz w:val="24"/>
                              </w:rPr>
                              <w:t>AUTHORITY</w:t>
                            </w:r>
                          </w:p>
                        </w:txbxContent>
                      </wps:txbx>
                      <wps:bodyPr rot="0" vert="horz" wrap="square" lIns="0" tIns="0" rIns="0" bIns="0" anchor="t" anchorCtr="0" upright="1">
                        <a:noAutofit/>
                      </wps:bodyPr>
                    </wps:wsp>
                  </a:graphicData>
                </a:graphic>
              </wp:inline>
            </w:drawing>
          </mc:Choice>
          <mc:Fallback>
            <w:pict>
              <v:shape w14:anchorId="08110DD0" id="_x0000_s1028" type="#_x0000_t202" style="width:467.7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" fillcolor="#c00000" stroked="f">
                <v:textbox inset="0,0,0,0">
                  <w:txbxContent>
                    <w:p w14:paraId="12AB3882" w14:textId="77777777" w:rsidR="00CF44DF" w:rsidRDefault="00CF44DF">
                      <w:pPr>
                        <w:tabs>
                          <w:tab w:val="left" w:pos="748"/>
                        </w:tabs>
                        <w:spacing w:line="274" w:lineRule="exact"/>
                        <w:ind w:left="28"/>
                        <w:rPr>
                          <w:b/>
                          <w:sz w:val="24"/>
                        </w:rPr>
                      </w:pPr>
                      <w:r>
                        <w:rPr>
                          <w:b/>
                          <w:color w:val="FFFFFF"/>
                          <w:sz w:val="24"/>
                        </w:rPr>
                        <w:t>1.</w:t>
                      </w:r>
                      <w:r>
                        <w:rPr>
                          <w:b/>
                          <w:color w:val="FFFFFF"/>
                          <w:sz w:val="24"/>
                        </w:rPr>
                        <w:tab/>
                        <w:t>ABOUT THE AWARDING</w:t>
                      </w:r>
                      <w:r>
                        <w:rPr>
                          <w:b/>
                          <w:color w:val="FFFFFF"/>
                          <w:spacing w:val="4"/>
                          <w:sz w:val="24"/>
                        </w:rPr>
                        <w:t xml:space="preserve"> </w:t>
                      </w:r>
                      <w:r>
                        <w:rPr>
                          <w:b/>
                          <w:color w:val="FFFFFF"/>
                          <w:sz w:val="24"/>
                        </w:rPr>
                        <w:t>AUTHORITY</w:t>
                      </w:r>
                    </w:p>
                  </w:txbxContent>
                </v:textbox>
                <w10:anchorlock/>
              </v:shape>
            </w:pict>
          </mc:Fallback>
        </mc:AlternateContent>
      </w:r>
    </w:p>
    <w:p w14:paraId="3B96E11C" w14:textId="62ECEB07" w:rsidR="00B23139" w:rsidRPr="00D05325" w:rsidRDefault="00293D77" w:rsidP="00D05325">
      <w:pPr>
        <w:pStyle w:val="BodyText"/>
        <w:ind w:right="113"/>
        <w:jc w:val="both"/>
      </w:pPr>
      <w:r w:rsidRPr="00D05325">
        <w:rPr>
          <w:noProof/>
        </w:rPr>
        <mc:AlternateContent>
          <mc:Choice Requires="wps">
            <w:drawing>
              <wp:anchor distT="0" distB="0" distL="0" distR="0" simplePos="0" relativeHeight="251663360" behindDoc="1" locked="0" layoutInCell="1" allowOverlap="1" wp14:anchorId="1F08874B" wp14:editId="31A6F89E">
                <wp:simplePos x="0" y="0"/>
                <wp:positionH relativeFrom="margin">
                  <wp:posOffset>10592</wp:posOffset>
                </wp:positionH>
                <wp:positionV relativeFrom="paragraph">
                  <wp:posOffset>213995</wp:posOffset>
                </wp:positionV>
                <wp:extent cx="5940000" cy="172800"/>
                <wp:effectExtent l="0" t="0" r="3810" b="0"/>
                <wp:wrapTopAndBottom/>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CA59C" w14:textId="386FFDC5" w:rsidR="00CF44DF" w:rsidRDefault="00CF44DF">
                            <w:pPr>
                              <w:tabs>
                                <w:tab w:val="left" w:pos="748"/>
                              </w:tabs>
                              <w:spacing w:line="248" w:lineRule="exact"/>
                              <w:ind w:left="28"/>
                              <w:rPr>
                                <w:b/>
                              </w:rPr>
                            </w:pPr>
                            <w:r>
                              <w:rPr>
                                <w:b/>
                                <w:color w:val="FFFFFF"/>
                              </w:rPr>
                              <w:t>1.1</w:t>
                            </w:r>
                            <w:r>
                              <w:rPr>
                                <w:b/>
                                <w:color w:val="FFFFFF"/>
                              </w:rPr>
                              <w:tab/>
                              <w:t>The Contracting</w:t>
                            </w:r>
                            <w:r>
                              <w:rPr>
                                <w:b/>
                                <w:color w:val="FFFFFF"/>
                                <w:spacing w:val="-1"/>
                              </w:rPr>
                              <w:t xml:space="preserve"> </w:t>
                            </w:r>
                            <w:r>
                              <w:rPr>
                                <w:b/>
                                <w:color w:val="FFFFFF"/>
                              </w:rPr>
                              <w:t>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8874B" id="Text Box 34" o:spid="_x0000_s1029" type="#_x0000_t202" style="position:absolute;left:0;text-align:left;margin-left:.85pt;margin-top:16.85pt;width:467.7pt;height:13.6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" fillcolor="#7f7f7f" stroked="f">
                <v:textbox inset="0,0,0,0">
                  <w:txbxContent>
                    <w:p w14:paraId="145CA59C" w14:textId="386FFDC5" w:rsidR="00CF44DF" w:rsidRDefault="00CF44DF">
                      <w:pPr>
                        <w:tabs>
                          <w:tab w:val="left" w:pos="748"/>
                        </w:tabs>
                        <w:spacing w:line="248" w:lineRule="exact"/>
                        <w:ind w:left="28"/>
                        <w:rPr>
                          <w:b/>
                        </w:rPr>
                      </w:pPr>
                      <w:r>
                        <w:rPr>
                          <w:b/>
                          <w:color w:val="FFFFFF"/>
                        </w:rPr>
                        <w:t>1.1</w:t>
                      </w:r>
                      <w:r>
                        <w:rPr>
                          <w:b/>
                          <w:color w:val="FFFFFF"/>
                        </w:rPr>
                        <w:tab/>
                        <w:t>The Contracting</w:t>
                      </w:r>
                      <w:r>
                        <w:rPr>
                          <w:b/>
                          <w:color w:val="FFFFFF"/>
                          <w:spacing w:val="-1"/>
                        </w:rPr>
                        <w:t xml:space="preserve"> </w:t>
                      </w:r>
                      <w:r>
                        <w:rPr>
                          <w:b/>
                          <w:color w:val="FFFFFF"/>
                        </w:rPr>
                        <w:t>Authority</w:t>
                      </w:r>
                    </w:p>
                  </w:txbxContent>
                </v:textbox>
                <w10:wrap type="topAndBottom" anchorx="margin"/>
              </v:shape>
            </w:pict>
          </mc:Fallback>
        </mc:AlternateContent>
      </w:r>
    </w:p>
    <w:p w14:paraId="00F413CC" w14:textId="7F1EFD6B" w:rsidR="00B23139" w:rsidRPr="00D05325" w:rsidRDefault="00B23139" w:rsidP="00D05325">
      <w:pPr>
        <w:pStyle w:val="BodyText"/>
        <w:spacing w:before="6"/>
        <w:ind w:right="113"/>
        <w:jc w:val="both"/>
      </w:pPr>
    </w:p>
    <w:p w14:paraId="2EA828C4" w14:textId="6B0A01BD" w:rsidR="00B23139" w:rsidRPr="00D05325" w:rsidRDefault="002F582B" w:rsidP="00D05325">
      <w:pPr>
        <w:pStyle w:val="BodyText"/>
        <w:spacing w:before="179" w:line="266" w:lineRule="auto"/>
        <w:ind w:right="113"/>
        <w:jc w:val="both"/>
      </w:pPr>
      <w:r>
        <w:t>Longford</w:t>
      </w:r>
      <w:r w:rsidR="00C86BAB" w:rsidRPr="00D05325">
        <w:t xml:space="preserve"> County Council herein after referred to as the Contracting Authority, is the authority responsible for this procurement.</w:t>
      </w:r>
    </w:p>
    <w:p w14:paraId="0B909CE3" w14:textId="4961DE22" w:rsidR="00D8124F" w:rsidRPr="00D05325" w:rsidRDefault="00D8124F" w:rsidP="00D05325">
      <w:pPr>
        <w:pStyle w:val="BodyText"/>
        <w:spacing w:before="179" w:line="266" w:lineRule="auto"/>
        <w:ind w:right="113"/>
        <w:jc w:val="both"/>
      </w:pPr>
      <w:r w:rsidRPr="00D05325">
        <w:t xml:space="preserve">The Contracting Authority is carrying out this procurement on behalf of the Local Enterprise Office </w:t>
      </w:r>
      <w:r w:rsidR="002F582B">
        <w:t>Longford</w:t>
      </w:r>
      <w:r w:rsidRPr="00D05325">
        <w:t xml:space="preserve"> (otherwise LEO </w:t>
      </w:r>
      <w:r w:rsidR="002F582B">
        <w:t>Longford</w:t>
      </w:r>
      <w:r w:rsidRPr="00D05325">
        <w:t xml:space="preserve">). LEO </w:t>
      </w:r>
      <w:r w:rsidR="002F582B">
        <w:t>Longford</w:t>
      </w:r>
      <w:r w:rsidRPr="00D05325">
        <w:t xml:space="preserve"> </w:t>
      </w:r>
      <w:r w:rsidR="004A275A" w:rsidRPr="00D05325">
        <w:t>promotes</w:t>
      </w:r>
      <w:r w:rsidRPr="00D05325">
        <w:t xml:space="preserve"> the development of enterprise and small business creation across County </w:t>
      </w:r>
      <w:r w:rsidR="002F582B">
        <w:t>Longford</w:t>
      </w:r>
      <w:r w:rsidRPr="00D05325">
        <w:t>.</w:t>
      </w:r>
    </w:p>
    <w:p w14:paraId="45DF7267" w14:textId="1D5EC929" w:rsidR="00D8124F" w:rsidRPr="00D05325" w:rsidRDefault="00D8124F" w:rsidP="00D05325">
      <w:pPr>
        <w:pStyle w:val="BodyText"/>
        <w:spacing w:before="179" w:line="266" w:lineRule="auto"/>
        <w:ind w:right="113"/>
        <w:jc w:val="both"/>
      </w:pPr>
      <w:r w:rsidRPr="00D05325">
        <w:t xml:space="preserve">LEO </w:t>
      </w:r>
      <w:r w:rsidR="002F582B">
        <w:t>Longford</w:t>
      </w:r>
      <w:r w:rsidRPr="00D05325">
        <w:t xml:space="preserve"> is one of </w:t>
      </w:r>
      <w:r w:rsidR="004A275A" w:rsidRPr="00D05325">
        <w:t>thirty-one</w:t>
      </w:r>
      <w:r w:rsidRPr="00D05325">
        <w:t xml:space="preserve"> dedicated LEOs across the Local Authority network in Ireland and supports people who are interested in starting up a new business or who are already in business including entrepreneurs, </w:t>
      </w:r>
      <w:r w:rsidR="004A275A" w:rsidRPr="00D05325">
        <w:t>early-stage</w:t>
      </w:r>
      <w:r w:rsidRPr="00D05325">
        <w:t xml:space="preserve"> promoters and small businesses looking to expand.</w:t>
      </w:r>
    </w:p>
    <w:p w14:paraId="2834AD44" w14:textId="426362AD" w:rsidR="00D8124F" w:rsidRPr="00D05325" w:rsidRDefault="00D8124F" w:rsidP="00D05325">
      <w:pPr>
        <w:pStyle w:val="BodyText"/>
        <w:spacing w:before="179" w:line="266" w:lineRule="auto"/>
        <w:ind w:right="113"/>
        <w:jc w:val="both"/>
      </w:pPr>
      <w:r w:rsidRPr="00D05325">
        <w:t xml:space="preserve">LEO </w:t>
      </w:r>
      <w:r w:rsidR="002F582B">
        <w:t>Longford</w:t>
      </w:r>
      <w:r w:rsidRPr="00D05325">
        <w:t xml:space="preserve"> </w:t>
      </w:r>
      <w:r w:rsidR="004A275A" w:rsidRPr="00D05325">
        <w:t>provides</w:t>
      </w:r>
      <w:r w:rsidRPr="00D05325">
        <w:t xml:space="preserve"> a range of services including Business Advice, Information, Training &amp; Management Development Consultancy, Networking, Mentoring, Financial Supports and Sector Specific Supports.</w:t>
      </w:r>
    </w:p>
    <w:p w14:paraId="07E7C700" w14:textId="77777777" w:rsidR="00D8124F" w:rsidRPr="00D05325" w:rsidRDefault="00D8124F" w:rsidP="00D05325">
      <w:pPr>
        <w:pStyle w:val="BodyText"/>
        <w:spacing w:before="179" w:line="266" w:lineRule="auto"/>
        <w:ind w:right="113"/>
        <w:jc w:val="both"/>
      </w:pPr>
      <w:r w:rsidRPr="00D05325">
        <w:t>Log on to:</w:t>
      </w:r>
    </w:p>
    <w:p w14:paraId="61C9EE70" w14:textId="150B85B7" w:rsidR="00D8124F" w:rsidRPr="00D05325" w:rsidRDefault="00D8124F" w:rsidP="00D05325">
      <w:pPr>
        <w:pStyle w:val="BodyText"/>
        <w:spacing w:before="179" w:line="266" w:lineRule="auto"/>
        <w:ind w:right="113"/>
        <w:jc w:val="both"/>
      </w:pPr>
      <w:r w:rsidRPr="00D05325">
        <w:t xml:space="preserve">LEO </w:t>
      </w:r>
      <w:r w:rsidR="002F582B">
        <w:t>Longford</w:t>
      </w:r>
      <w:r w:rsidRPr="00D05325">
        <w:t xml:space="preserve"> </w:t>
      </w:r>
      <w:hyperlink r:id="rId15" w:history="1">
        <w:r w:rsidRPr="00D05325">
          <w:rPr>
            <w:rStyle w:val="Hyperlink"/>
          </w:rPr>
          <w:t>https://www.localenterprise.ie/</w:t>
        </w:r>
        <w:r w:rsidR="002F582B">
          <w:rPr>
            <w:rStyle w:val="Hyperlink"/>
          </w:rPr>
          <w:t>Longford</w:t>
        </w:r>
      </w:hyperlink>
      <w:r w:rsidRPr="00D05325">
        <w:t xml:space="preserve"> </w:t>
      </w:r>
    </w:p>
    <w:p w14:paraId="5F540F71" w14:textId="55A46C00" w:rsidR="00D8124F" w:rsidRPr="00D05325" w:rsidRDefault="00D8124F" w:rsidP="00D05325">
      <w:pPr>
        <w:pStyle w:val="BodyText"/>
        <w:spacing w:before="179" w:line="266" w:lineRule="auto"/>
        <w:ind w:right="113"/>
        <w:jc w:val="both"/>
      </w:pPr>
      <w:r w:rsidRPr="00D05325">
        <w:t xml:space="preserve">Local Enterprise </w:t>
      </w:r>
      <w:hyperlink r:id="rId16" w:history="1">
        <w:r w:rsidRPr="00D05325">
          <w:rPr>
            <w:rStyle w:val="Hyperlink"/>
          </w:rPr>
          <w:t>www.localenterprise.ie</w:t>
        </w:r>
      </w:hyperlink>
      <w:r w:rsidRPr="00D05325">
        <w:t xml:space="preserve"> </w:t>
      </w:r>
    </w:p>
    <w:p w14:paraId="5DA0F132" w14:textId="77777777" w:rsidR="00F072D6" w:rsidRDefault="00F072D6" w:rsidP="00D05325">
      <w:pPr>
        <w:pStyle w:val="BodyText"/>
        <w:spacing w:before="8"/>
        <w:ind w:right="113"/>
        <w:jc w:val="both"/>
      </w:pPr>
    </w:p>
    <w:p w14:paraId="39BA05F9" w14:textId="77777777" w:rsidR="00605AAA" w:rsidRPr="00D05325" w:rsidRDefault="00605AAA" w:rsidP="00D05325">
      <w:pPr>
        <w:pStyle w:val="BodyText"/>
        <w:spacing w:before="8"/>
        <w:ind w:right="113"/>
        <w:jc w:val="both"/>
      </w:pPr>
    </w:p>
    <w:p w14:paraId="43728C56" w14:textId="5C4B671D" w:rsidR="00B23139" w:rsidRPr="00D05325" w:rsidRDefault="00C86BAB" w:rsidP="00D05325">
      <w:pPr>
        <w:pStyle w:val="BodyText"/>
        <w:spacing w:before="8"/>
        <w:ind w:right="113"/>
        <w:jc w:val="both"/>
      </w:pPr>
      <w:r w:rsidRPr="00D05325">
        <w:rPr>
          <w:noProof/>
        </w:rPr>
        <w:lastRenderedPageBreak/>
        <mc:AlternateContent>
          <mc:Choice Requires="wps">
            <w:drawing>
              <wp:anchor distT="0" distB="0" distL="0" distR="0" simplePos="0" relativeHeight="251664384" behindDoc="1" locked="0" layoutInCell="1" allowOverlap="1" wp14:anchorId="253B17F9" wp14:editId="5A1722B7">
                <wp:simplePos x="0" y="0"/>
                <wp:positionH relativeFrom="margin">
                  <wp:posOffset>0</wp:posOffset>
                </wp:positionH>
                <wp:positionV relativeFrom="paragraph">
                  <wp:posOffset>142875</wp:posOffset>
                </wp:positionV>
                <wp:extent cx="5940000" cy="172800"/>
                <wp:effectExtent l="0" t="0" r="3810" b="0"/>
                <wp:wrapTopAndBottom/>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D1972" w14:textId="77777777" w:rsidR="00CF44DF" w:rsidRDefault="00CF44DF">
                            <w:pPr>
                              <w:tabs>
                                <w:tab w:val="left" w:pos="748"/>
                              </w:tabs>
                              <w:spacing w:line="248" w:lineRule="exact"/>
                              <w:ind w:left="28"/>
                              <w:rPr>
                                <w:b/>
                              </w:rPr>
                            </w:pPr>
                            <w:r>
                              <w:rPr>
                                <w:b/>
                                <w:color w:val="FFFFFF"/>
                              </w:rPr>
                              <w:t>1.2</w:t>
                            </w:r>
                            <w:r>
                              <w:rPr>
                                <w:b/>
                                <w:color w:val="FFFFFF"/>
                              </w:rPr>
                              <w:tab/>
                              <w:t>Small and Medium Enterprise</w:t>
                            </w:r>
                            <w:r>
                              <w:rPr>
                                <w:b/>
                                <w:color w:val="FFFFFF"/>
                                <w:spacing w:val="-7"/>
                              </w:rPr>
                              <w:t xml:space="preserve"> </w:t>
                            </w:r>
                            <w:r>
                              <w:rPr>
                                <w:b/>
                                <w:color w:val="FFFFFF"/>
                              </w:rPr>
                              <w:t>Participation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B17F9" id="Text Box 33" o:spid="_x0000_s1030" type="#_x0000_t202" style="position:absolute;left:0;text-align:left;margin-left:0;margin-top:11.25pt;width:467.7pt;height:13.6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" fillcolor="#7f7f7f" stroked="f">
                <v:textbox inset="0,0,0,0">
                  <w:txbxContent>
                    <w:p w14:paraId="520D1972" w14:textId="77777777" w:rsidR="00CF44DF" w:rsidRDefault="00CF44DF">
                      <w:pPr>
                        <w:tabs>
                          <w:tab w:val="left" w:pos="748"/>
                        </w:tabs>
                        <w:spacing w:line="248" w:lineRule="exact"/>
                        <w:ind w:left="28"/>
                        <w:rPr>
                          <w:b/>
                        </w:rPr>
                      </w:pPr>
                      <w:r>
                        <w:rPr>
                          <w:b/>
                          <w:color w:val="FFFFFF"/>
                        </w:rPr>
                        <w:t>1.2</w:t>
                      </w:r>
                      <w:r>
                        <w:rPr>
                          <w:b/>
                          <w:color w:val="FFFFFF"/>
                        </w:rPr>
                        <w:tab/>
                        <w:t>Small and Medium Enterprise</w:t>
                      </w:r>
                      <w:r>
                        <w:rPr>
                          <w:b/>
                          <w:color w:val="FFFFFF"/>
                          <w:spacing w:val="-7"/>
                        </w:rPr>
                        <w:t xml:space="preserve"> </w:t>
                      </w:r>
                      <w:r>
                        <w:rPr>
                          <w:b/>
                          <w:color w:val="FFFFFF"/>
                        </w:rPr>
                        <w:t>Participation</w:t>
                      </w:r>
                    </w:p>
                  </w:txbxContent>
                </v:textbox>
                <w10:wrap type="topAndBottom" anchorx="margin"/>
              </v:shape>
            </w:pict>
          </mc:Fallback>
        </mc:AlternateContent>
      </w:r>
    </w:p>
    <w:p w14:paraId="1C7EA599" w14:textId="77777777" w:rsidR="00B23139" w:rsidRPr="00D05325" w:rsidRDefault="00C86BAB" w:rsidP="00D05325">
      <w:pPr>
        <w:pStyle w:val="BodyText"/>
        <w:spacing w:line="266" w:lineRule="auto"/>
        <w:ind w:right="113"/>
        <w:jc w:val="both"/>
      </w:pPr>
      <w:r w:rsidRPr="00D05325">
        <w:t>It is the policy of the Contracting Authority to promote participation by Small and Medium Enterprises (SMEs) on a fair and equal basis.</w:t>
      </w:r>
    </w:p>
    <w:p w14:paraId="0DE5B40C" w14:textId="77777777" w:rsidR="00D853BA" w:rsidRPr="00D05325" w:rsidRDefault="00D853BA" w:rsidP="00D05325">
      <w:pPr>
        <w:pStyle w:val="BodyText"/>
        <w:spacing w:line="266" w:lineRule="auto"/>
        <w:ind w:right="113"/>
        <w:jc w:val="both"/>
      </w:pPr>
    </w:p>
    <w:p w14:paraId="41A396B4" w14:textId="77777777" w:rsidR="00B23139" w:rsidRPr="00D05325" w:rsidRDefault="00C86BAB" w:rsidP="00D05325">
      <w:pPr>
        <w:pStyle w:val="BodyText"/>
        <w:spacing w:line="266" w:lineRule="auto"/>
        <w:ind w:right="113"/>
        <w:jc w:val="both"/>
      </w:pPr>
      <w:r w:rsidRPr="00D05325">
        <w:t>SMEs are encouraged to explore the possibilities of forming relationships with other SMEs or with larger enterprises to meet the financial, economic or technical capacity requirements of the competition, if required.</w:t>
      </w:r>
    </w:p>
    <w:p w14:paraId="562387C4" w14:textId="77777777" w:rsidR="00D853BA" w:rsidRPr="00D05325" w:rsidRDefault="00D853BA" w:rsidP="00D05325">
      <w:pPr>
        <w:pStyle w:val="BodyText"/>
        <w:spacing w:line="266" w:lineRule="auto"/>
        <w:ind w:right="113"/>
        <w:jc w:val="both"/>
      </w:pPr>
    </w:p>
    <w:p w14:paraId="3BD9531A" w14:textId="1410A2C1" w:rsidR="00B23139" w:rsidRPr="00D05325" w:rsidRDefault="00E75991" w:rsidP="00D05325">
      <w:pPr>
        <w:pStyle w:val="BodyText"/>
        <w:spacing w:line="264" w:lineRule="auto"/>
        <w:ind w:right="113"/>
        <w:jc w:val="both"/>
      </w:pPr>
      <w:r w:rsidRPr="00D05325">
        <w:t>Applicant</w:t>
      </w:r>
      <w:r w:rsidR="00C86BAB" w:rsidRPr="00D05325">
        <w:t xml:space="preserve">s may include individuals, partnerships, limited companies, groupings or any combination of the foregoing with or without legal personality. However, a grouping if successful will be required to establish legal personality to enter the </w:t>
      </w:r>
      <w:r w:rsidR="003378CF" w:rsidRPr="00D05325">
        <w:t xml:space="preserve">Panel </w:t>
      </w:r>
      <w:r w:rsidR="00C86BAB" w:rsidRPr="00D05325">
        <w:t>/ contract.</w:t>
      </w:r>
    </w:p>
    <w:p w14:paraId="2B571CDC" w14:textId="77777777" w:rsidR="00D853BA" w:rsidRPr="00D05325" w:rsidRDefault="00D853BA" w:rsidP="00D05325">
      <w:pPr>
        <w:pStyle w:val="BodyText"/>
        <w:spacing w:line="264" w:lineRule="auto"/>
        <w:ind w:right="113"/>
        <w:jc w:val="both"/>
      </w:pPr>
    </w:p>
    <w:p w14:paraId="1B55F2E0" w14:textId="031EDF01" w:rsidR="00B23139" w:rsidRPr="00D05325" w:rsidRDefault="002C2911" w:rsidP="00D05325">
      <w:pPr>
        <w:pStyle w:val="BodyText"/>
        <w:spacing w:line="266" w:lineRule="auto"/>
        <w:ind w:right="113"/>
        <w:jc w:val="both"/>
      </w:pPr>
      <w:r w:rsidRPr="00D05325">
        <w:t xml:space="preserve">Applicants </w:t>
      </w:r>
      <w:r w:rsidR="00C86BAB" w:rsidRPr="00D05325">
        <w:t>are reminded that they may rely on the resources of other entities to establish the requirements on condition that they can prove to the satisfaction of the Contracting Authority that they will have these resources at their disposal when necessary.</w:t>
      </w:r>
    </w:p>
    <w:p w14:paraId="19106997" w14:textId="77777777" w:rsidR="00D853BA" w:rsidRPr="00D05325" w:rsidRDefault="00D853BA" w:rsidP="00D05325">
      <w:pPr>
        <w:pStyle w:val="BodyText"/>
        <w:spacing w:line="266" w:lineRule="auto"/>
        <w:ind w:right="113"/>
        <w:jc w:val="both"/>
      </w:pPr>
    </w:p>
    <w:p w14:paraId="4B533A77" w14:textId="3434DB94" w:rsidR="00B23139" w:rsidRPr="00D05325" w:rsidRDefault="00C86BAB" w:rsidP="00D05325">
      <w:pPr>
        <w:pStyle w:val="BodyText"/>
        <w:spacing w:line="264" w:lineRule="auto"/>
        <w:ind w:right="113"/>
        <w:jc w:val="both"/>
      </w:pPr>
      <w:r w:rsidRPr="00D05325">
        <w:t xml:space="preserve">If the tender is from a consortium / joint venture </w:t>
      </w:r>
      <w:r w:rsidR="002C2911" w:rsidRPr="00D05325">
        <w:t xml:space="preserve">applicants </w:t>
      </w:r>
      <w:r w:rsidRPr="00D05325">
        <w:t>must ensure that all the relevant information is provided and where necessary, provide the information requested separately for each party. Relevant information relates to where a tenderer is relying on the resources to qualify (</w:t>
      </w:r>
      <w:r w:rsidR="004A275A" w:rsidRPr="00D05325">
        <w:t>e.g.,</w:t>
      </w:r>
      <w:r w:rsidRPr="00D05325">
        <w:t xml:space="preserve"> turnover, </w:t>
      </w:r>
      <w:r w:rsidR="004A275A" w:rsidRPr="00D05325">
        <w:t>workforce</w:t>
      </w:r>
      <w:r w:rsidRPr="00D05325">
        <w:t>, previous experience) and or to deliver contracts. The consortium must appoint a single point of contact who will assume overall responsibility for delivery, and who is authorised to sign the contract on behalf of all consortia members. The Contracting Authority will not act as an arbitrator between members of</w:t>
      </w:r>
      <w:r w:rsidRPr="00D05325">
        <w:rPr>
          <w:spacing w:val="3"/>
        </w:rPr>
        <w:t xml:space="preserve"> </w:t>
      </w:r>
      <w:r w:rsidRPr="00D05325">
        <w:t>consortia.</w:t>
      </w:r>
    </w:p>
    <w:p w14:paraId="52F6BED2" w14:textId="77777777" w:rsidR="00B23139" w:rsidRPr="00D05325" w:rsidRDefault="00B23139" w:rsidP="00D05325">
      <w:pPr>
        <w:spacing w:line="264" w:lineRule="auto"/>
        <w:ind w:right="113"/>
        <w:jc w:val="both"/>
        <w:sectPr w:rsidR="00B23139" w:rsidRPr="00D05325" w:rsidSect="00116114">
          <w:pgSz w:w="11900" w:h="16840"/>
          <w:pgMar w:top="1320" w:right="1240" w:bottom="1180" w:left="1220" w:header="712" w:footer="990" w:gutter="0"/>
          <w:cols w:space="720"/>
        </w:sectPr>
      </w:pPr>
    </w:p>
    <w:p w14:paraId="204A054A" w14:textId="49B7CD86" w:rsidR="00B23139" w:rsidRPr="00744A62" w:rsidRDefault="00C86BAB" w:rsidP="00744A62">
      <w:pPr>
        <w:pStyle w:val="BodyText"/>
        <w:ind w:right="113"/>
        <w:jc w:val="both"/>
      </w:pPr>
      <w:r w:rsidRPr="00744A62">
        <w:rPr>
          <w:noProof/>
        </w:rPr>
        <w:lastRenderedPageBreak/>
        <mc:AlternateContent>
          <mc:Choice Requires="wps">
            <w:drawing>
              <wp:inline distT="0" distB="0" distL="0" distR="0" wp14:anchorId="6713691F" wp14:editId="4BDCF7B4">
                <wp:extent cx="5940000" cy="209550"/>
                <wp:effectExtent l="0" t="0" r="3810" b="0"/>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20955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47FB9" w14:textId="797080E3" w:rsidR="00CF44DF" w:rsidRDefault="00CF44DF">
                            <w:pPr>
                              <w:tabs>
                                <w:tab w:val="left" w:pos="748"/>
                              </w:tabs>
                              <w:spacing w:line="274" w:lineRule="exact"/>
                              <w:ind w:left="28"/>
                              <w:rPr>
                                <w:b/>
                                <w:sz w:val="24"/>
                              </w:rPr>
                            </w:pPr>
                            <w:r>
                              <w:rPr>
                                <w:b/>
                                <w:color w:val="FFFFFF"/>
                                <w:sz w:val="24"/>
                              </w:rPr>
                              <w:t>2.</w:t>
                            </w:r>
                            <w:r>
                              <w:rPr>
                                <w:b/>
                                <w:color w:val="FFFFFF"/>
                                <w:sz w:val="24"/>
                              </w:rPr>
                              <w:tab/>
                            </w:r>
                            <w:r w:rsidR="00DE0D95">
                              <w:rPr>
                                <w:b/>
                                <w:color w:val="FFFFFF"/>
                                <w:sz w:val="24"/>
                              </w:rPr>
                              <w:t>GENERAL INFORMATION &amp; REQUIREMENTS</w:t>
                            </w:r>
                          </w:p>
                        </w:txbxContent>
                      </wps:txbx>
                      <wps:bodyPr rot="0" vert="horz" wrap="square" lIns="0" tIns="0" rIns="0" bIns="0" anchor="t" anchorCtr="0" upright="1">
                        <a:noAutofit/>
                      </wps:bodyPr>
                    </wps:wsp>
                  </a:graphicData>
                </a:graphic>
              </wp:inline>
            </w:drawing>
          </mc:Choice>
          <mc:Fallback>
            <w:pict>
              <v:shape w14:anchorId="6713691F" id="Text Box 32" o:spid="_x0000_s1031" type="#_x0000_t202" style="width:467.7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" fillcolor="#c00000" stroked="f">
                <v:textbox inset="0,0,0,0">
                  <w:txbxContent>
                    <w:p w14:paraId="28447FB9" w14:textId="797080E3" w:rsidR="00CF44DF" w:rsidRDefault="00CF44DF">
                      <w:pPr>
                        <w:tabs>
                          <w:tab w:val="left" w:pos="748"/>
                        </w:tabs>
                        <w:spacing w:line="274" w:lineRule="exact"/>
                        <w:ind w:left="28"/>
                        <w:rPr>
                          <w:b/>
                          <w:sz w:val="24"/>
                        </w:rPr>
                      </w:pPr>
                      <w:r>
                        <w:rPr>
                          <w:b/>
                          <w:color w:val="FFFFFF"/>
                          <w:sz w:val="24"/>
                        </w:rPr>
                        <w:t>2.</w:t>
                      </w:r>
                      <w:r>
                        <w:rPr>
                          <w:b/>
                          <w:color w:val="FFFFFF"/>
                          <w:sz w:val="24"/>
                        </w:rPr>
                        <w:tab/>
                      </w:r>
                      <w:r w:rsidR="00DE0D95">
                        <w:rPr>
                          <w:b/>
                          <w:color w:val="FFFFFF"/>
                          <w:sz w:val="24"/>
                        </w:rPr>
                        <w:t>GENERAL INFORMATION &amp; REQUIREMENTS</w:t>
                      </w:r>
                    </w:p>
                  </w:txbxContent>
                </v:textbox>
                <w10:anchorlock/>
              </v:shape>
            </w:pict>
          </mc:Fallback>
        </mc:AlternateContent>
      </w:r>
    </w:p>
    <w:p w14:paraId="52B9AADE" w14:textId="2B5461AD" w:rsidR="00B23139" w:rsidRPr="00744A62" w:rsidRDefault="00744A62" w:rsidP="00744A62">
      <w:pPr>
        <w:pStyle w:val="BodyText"/>
        <w:ind w:right="113"/>
        <w:jc w:val="both"/>
      </w:pPr>
      <w:r w:rsidRPr="00744A62">
        <w:rPr>
          <w:noProof/>
        </w:rPr>
        <mc:AlternateContent>
          <mc:Choice Requires="wps">
            <w:drawing>
              <wp:anchor distT="0" distB="0" distL="0" distR="0" simplePos="0" relativeHeight="251666432" behindDoc="1" locked="0" layoutInCell="1" allowOverlap="1" wp14:anchorId="25D9CAA9" wp14:editId="7C10EAF1">
                <wp:simplePos x="0" y="0"/>
                <wp:positionH relativeFrom="margin">
                  <wp:posOffset>2162</wp:posOffset>
                </wp:positionH>
                <wp:positionV relativeFrom="paragraph">
                  <wp:posOffset>229613</wp:posOffset>
                </wp:positionV>
                <wp:extent cx="5940000" cy="172800"/>
                <wp:effectExtent l="0" t="0" r="3810" b="0"/>
                <wp:wrapTopAndBottom/>
                <wp:docPr id="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B40A1" w14:textId="7C812B8C" w:rsidR="00CF44DF" w:rsidRDefault="00CF44DF">
                            <w:pPr>
                              <w:tabs>
                                <w:tab w:val="left" w:pos="748"/>
                              </w:tabs>
                              <w:spacing w:line="248" w:lineRule="exact"/>
                              <w:ind w:left="28"/>
                              <w:rPr>
                                <w:b/>
                              </w:rPr>
                            </w:pPr>
                            <w:r>
                              <w:rPr>
                                <w:b/>
                                <w:color w:val="FFFFFF"/>
                              </w:rPr>
                              <w:t>2.1</w:t>
                            </w:r>
                            <w:r>
                              <w:rPr>
                                <w:b/>
                                <w:color w:val="FFFFFF"/>
                              </w:rPr>
                              <w:tab/>
                            </w:r>
                            <w:r w:rsidR="00DE0D95">
                              <w:rPr>
                                <w:b/>
                                <w:color w:val="FFFFFF"/>
                              </w:rPr>
                              <w:t xml:space="preserve">General Information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9CAA9" id="Text Box 31" o:spid="_x0000_s1032" type="#_x0000_t202" style="position:absolute;left:0;text-align:left;margin-left:.15pt;margin-top:18.1pt;width:467.7pt;height:13.6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" fillcolor="#7f7f7f" stroked="f">
                <v:textbox inset="0,0,0,0">
                  <w:txbxContent>
                    <w:p w14:paraId="6BFB40A1" w14:textId="7C812B8C" w:rsidR="00CF44DF" w:rsidRDefault="00CF44DF">
                      <w:pPr>
                        <w:tabs>
                          <w:tab w:val="left" w:pos="748"/>
                        </w:tabs>
                        <w:spacing w:line="248" w:lineRule="exact"/>
                        <w:ind w:left="28"/>
                        <w:rPr>
                          <w:b/>
                        </w:rPr>
                      </w:pPr>
                      <w:r>
                        <w:rPr>
                          <w:b/>
                          <w:color w:val="FFFFFF"/>
                        </w:rPr>
                        <w:t>2.1</w:t>
                      </w:r>
                      <w:r>
                        <w:rPr>
                          <w:b/>
                          <w:color w:val="FFFFFF"/>
                        </w:rPr>
                        <w:tab/>
                      </w:r>
                      <w:r w:rsidR="00DE0D95">
                        <w:rPr>
                          <w:b/>
                          <w:color w:val="FFFFFF"/>
                        </w:rPr>
                        <w:t xml:space="preserve">General Information </w:t>
                      </w:r>
                    </w:p>
                  </w:txbxContent>
                </v:textbox>
                <w10:wrap type="topAndBottom" anchorx="margin"/>
              </v:shape>
            </w:pict>
          </mc:Fallback>
        </mc:AlternateContent>
      </w:r>
    </w:p>
    <w:p w14:paraId="37DCEF53" w14:textId="11AD5EA4" w:rsidR="00B23139" w:rsidRPr="00744A62" w:rsidRDefault="00B23139" w:rsidP="00744A62">
      <w:pPr>
        <w:pStyle w:val="BodyText"/>
        <w:ind w:right="113"/>
        <w:jc w:val="both"/>
      </w:pPr>
    </w:p>
    <w:p w14:paraId="2027BC82" w14:textId="2E6A8663" w:rsidR="00DE0D95" w:rsidRPr="00744A62" w:rsidRDefault="00DE0D95" w:rsidP="00744A62">
      <w:pPr>
        <w:pStyle w:val="BodyText"/>
        <w:kinsoku w:val="0"/>
        <w:overflowPunct w:val="0"/>
        <w:spacing w:line="276" w:lineRule="auto"/>
        <w:ind w:right="113"/>
        <w:jc w:val="both"/>
      </w:pPr>
      <w:r w:rsidRPr="00744A62">
        <w:t xml:space="preserve">The purpose of this procedure is to establish a Panel of Trainers for the provision of Training Services for the Local Enterprise Office in </w:t>
      </w:r>
      <w:r w:rsidR="002F582B">
        <w:t>Longford</w:t>
      </w:r>
      <w:r w:rsidRPr="00744A62">
        <w:t xml:space="preserve"> County Council.</w:t>
      </w:r>
    </w:p>
    <w:p w14:paraId="17AC9416" w14:textId="77777777" w:rsidR="00503CC4" w:rsidRPr="00744A62" w:rsidRDefault="00503CC4" w:rsidP="00744A62">
      <w:pPr>
        <w:pStyle w:val="BodyText"/>
        <w:kinsoku w:val="0"/>
        <w:overflowPunct w:val="0"/>
        <w:spacing w:line="276" w:lineRule="auto"/>
        <w:ind w:right="113"/>
        <w:jc w:val="both"/>
      </w:pPr>
    </w:p>
    <w:p w14:paraId="1A49F767" w14:textId="3DA608BB" w:rsidR="00503CC4" w:rsidRPr="00744A62" w:rsidRDefault="00503CC4" w:rsidP="00744A62">
      <w:pPr>
        <w:pStyle w:val="BodyText"/>
        <w:kinsoku w:val="0"/>
        <w:overflowPunct w:val="0"/>
        <w:spacing w:line="276" w:lineRule="auto"/>
        <w:ind w:right="113"/>
        <w:jc w:val="both"/>
      </w:pPr>
      <w:r w:rsidRPr="00744A62">
        <w:t xml:space="preserve">LEO </w:t>
      </w:r>
      <w:r w:rsidR="002F582B">
        <w:t>Longford</w:t>
      </w:r>
      <w:r w:rsidR="00CF2E34" w:rsidRPr="00744A62">
        <w:t xml:space="preserve"> </w:t>
      </w:r>
      <w:r w:rsidRPr="00744A62">
        <w:t xml:space="preserve">is compiling a panel of trainers, from which future training </w:t>
      </w:r>
      <w:r w:rsidR="00FA1C5B" w:rsidRPr="00744A62">
        <w:t>programmes, workshops</w:t>
      </w:r>
      <w:r w:rsidRPr="00744A62">
        <w:t xml:space="preserve"> and seminars for a </w:t>
      </w:r>
      <w:r w:rsidR="003968ED">
        <w:t>2</w:t>
      </w:r>
      <w:r w:rsidRPr="00744A62">
        <w:t xml:space="preserve">-year period </w:t>
      </w:r>
      <w:r w:rsidR="003968ED">
        <w:t>(with the option to extend it to a 3</w:t>
      </w:r>
      <w:r w:rsidR="003968ED" w:rsidRPr="003968ED">
        <w:rPr>
          <w:vertAlign w:val="superscript"/>
        </w:rPr>
        <w:t>rd</w:t>
      </w:r>
      <w:r w:rsidR="003968ED">
        <w:t xml:space="preserve"> year dependent on satisfactory experience) </w:t>
      </w:r>
      <w:r w:rsidRPr="00744A62">
        <w:t>will be selected</w:t>
      </w:r>
      <w:r w:rsidR="00DF6B63" w:rsidRPr="00744A62">
        <w:t xml:space="preserve">. </w:t>
      </w:r>
      <w:r w:rsidRPr="00744A62">
        <w:t>Applications are invited from those with appropriate skills and experience that wish to be included in the LEO</w:t>
      </w:r>
      <w:r w:rsidR="00D54F5C" w:rsidRPr="00744A62">
        <w:t xml:space="preserve"> </w:t>
      </w:r>
      <w:r w:rsidR="002F582B">
        <w:t>Longford</w:t>
      </w:r>
      <w:r w:rsidR="00CF2E34" w:rsidRPr="00744A62">
        <w:t xml:space="preserve"> </w:t>
      </w:r>
      <w:r w:rsidR="00D54F5C" w:rsidRPr="00744A62">
        <w:t>Trai</w:t>
      </w:r>
      <w:r w:rsidR="00CF2E34" w:rsidRPr="00744A62">
        <w:t>ning</w:t>
      </w:r>
      <w:r w:rsidRPr="00744A62">
        <w:t xml:space="preserve"> panel.</w:t>
      </w:r>
    </w:p>
    <w:p w14:paraId="31E3FA43" w14:textId="77777777" w:rsidR="00DE0D95" w:rsidRPr="00744A62" w:rsidRDefault="00DE0D95" w:rsidP="00744A62">
      <w:pPr>
        <w:pStyle w:val="BodyText"/>
        <w:kinsoku w:val="0"/>
        <w:overflowPunct w:val="0"/>
        <w:spacing w:line="276" w:lineRule="auto"/>
        <w:ind w:right="113"/>
        <w:jc w:val="both"/>
      </w:pPr>
    </w:p>
    <w:p w14:paraId="6B3610B1" w14:textId="10604C6D" w:rsidR="00645DCD" w:rsidRPr="00744A62" w:rsidRDefault="00DE0D95" w:rsidP="00744A62">
      <w:pPr>
        <w:pStyle w:val="BodyText"/>
        <w:spacing w:line="276" w:lineRule="auto"/>
        <w:ind w:right="113"/>
        <w:jc w:val="both"/>
      </w:pPr>
      <w:r w:rsidRPr="00744A62">
        <w:t xml:space="preserve">The proposed Training Services include but are not limited to those set out </w:t>
      </w:r>
      <w:r w:rsidR="00DF6B63" w:rsidRPr="00744A62">
        <w:t>in section below.</w:t>
      </w:r>
    </w:p>
    <w:p w14:paraId="5ED3F3BB" w14:textId="09391B42" w:rsidR="00B23139" w:rsidRPr="00744A62" w:rsidRDefault="00BF27D7" w:rsidP="00744A62">
      <w:pPr>
        <w:pStyle w:val="BodyText"/>
        <w:spacing w:before="10" w:line="276" w:lineRule="auto"/>
        <w:ind w:right="113"/>
        <w:jc w:val="both"/>
      </w:pPr>
      <w:r w:rsidRPr="00744A62">
        <w:rPr>
          <w:noProof/>
        </w:rPr>
        <mc:AlternateContent>
          <mc:Choice Requires="wps">
            <w:drawing>
              <wp:anchor distT="0" distB="0" distL="0" distR="0" simplePos="0" relativeHeight="251670528" behindDoc="1" locked="0" layoutInCell="1" allowOverlap="1" wp14:anchorId="2656E2CC" wp14:editId="0B8C528A">
                <wp:simplePos x="0" y="0"/>
                <wp:positionH relativeFrom="margin">
                  <wp:posOffset>10592</wp:posOffset>
                </wp:positionH>
                <wp:positionV relativeFrom="paragraph">
                  <wp:posOffset>219710</wp:posOffset>
                </wp:positionV>
                <wp:extent cx="5940000" cy="172800"/>
                <wp:effectExtent l="0" t="0" r="3810" b="0"/>
                <wp:wrapTopAndBottom/>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5B29AC" w14:textId="0CB62F38" w:rsidR="00CF44DF" w:rsidRDefault="00CF44DF">
                            <w:pPr>
                              <w:tabs>
                                <w:tab w:val="left" w:pos="748"/>
                              </w:tabs>
                              <w:spacing w:line="248" w:lineRule="exact"/>
                              <w:ind w:left="28"/>
                              <w:rPr>
                                <w:b/>
                              </w:rPr>
                            </w:pPr>
                            <w:r>
                              <w:rPr>
                                <w:b/>
                                <w:color w:val="FFFFFF"/>
                              </w:rPr>
                              <w:t>2.2</w:t>
                            </w:r>
                            <w:r>
                              <w:rPr>
                                <w:b/>
                                <w:color w:val="FFFFFF"/>
                              </w:rPr>
                              <w:tab/>
                            </w:r>
                            <w:r w:rsidR="00DE0D95">
                              <w:rPr>
                                <w:b/>
                                <w:color w:val="FFFFFF"/>
                              </w:rPr>
                              <w:t>Detailed Specification of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6E2CC" id="Text Box 25" o:spid="_x0000_s1033" type="#_x0000_t202" style="position:absolute;left:0;text-align:left;margin-left:.85pt;margin-top:17.3pt;width:467.7pt;height:13.6pt;z-index:-2516459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" fillcolor="#7f7f7f" stroked="f">
                <v:textbox inset="0,0,0,0">
                  <w:txbxContent>
                    <w:p w14:paraId="405B29AC" w14:textId="0CB62F38" w:rsidR="00CF44DF" w:rsidRDefault="00CF44DF">
                      <w:pPr>
                        <w:tabs>
                          <w:tab w:val="left" w:pos="748"/>
                        </w:tabs>
                        <w:spacing w:line="248" w:lineRule="exact"/>
                        <w:ind w:left="28"/>
                        <w:rPr>
                          <w:b/>
                        </w:rPr>
                      </w:pPr>
                      <w:r>
                        <w:rPr>
                          <w:b/>
                          <w:color w:val="FFFFFF"/>
                        </w:rPr>
                        <w:t>2.2</w:t>
                      </w:r>
                      <w:r>
                        <w:rPr>
                          <w:b/>
                          <w:color w:val="FFFFFF"/>
                        </w:rPr>
                        <w:tab/>
                      </w:r>
                      <w:r w:rsidR="00DE0D95">
                        <w:rPr>
                          <w:b/>
                          <w:color w:val="FFFFFF"/>
                        </w:rPr>
                        <w:t>Detailed Specification of Requirements</w:t>
                      </w:r>
                    </w:p>
                  </w:txbxContent>
                </v:textbox>
                <w10:wrap type="topAndBottom" anchorx="margin"/>
              </v:shape>
            </w:pict>
          </mc:Fallback>
        </mc:AlternateContent>
      </w:r>
    </w:p>
    <w:p w14:paraId="015FB670" w14:textId="721451BE" w:rsidR="00122E1F" w:rsidRPr="00744A62" w:rsidRDefault="00122E1F" w:rsidP="00744A62">
      <w:pPr>
        <w:pStyle w:val="BodyText"/>
        <w:spacing w:line="276" w:lineRule="auto"/>
        <w:ind w:right="113"/>
        <w:jc w:val="both"/>
      </w:pPr>
      <w:r w:rsidRPr="00744A62">
        <w:tab/>
      </w:r>
    </w:p>
    <w:p w14:paraId="344FB0ED" w14:textId="0C23B181" w:rsidR="008140C2" w:rsidRPr="00744A62" w:rsidRDefault="008140C2" w:rsidP="00744A62">
      <w:pPr>
        <w:pStyle w:val="BodyText"/>
        <w:spacing w:line="276" w:lineRule="auto"/>
        <w:ind w:right="113"/>
        <w:jc w:val="both"/>
      </w:pPr>
      <w:r w:rsidRPr="00744A62">
        <w:t xml:space="preserve">The </w:t>
      </w:r>
      <w:r w:rsidR="002F582B">
        <w:t>Longford</w:t>
      </w:r>
      <w:r w:rsidRPr="00744A62">
        <w:t xml:space="preserve"> Local Enterprise Office serves as a first stop shop to provide support and services to start, grow and develop micro and small businesses in County </w:t>
      </w:r>
      <w:r w:rsidR="002F582B">
        <w:t>Longford</w:t>
      </w:r>
      <w:r w:rsidRPr="00744A62">
        <w:t xml:space="preserve">. LEO </w:t>
      </w:r>
      <w:r w:rsidR="002F582B">
        <w:t>Longford</w:t>
      </w:r>
      <w:r w:rsidRPr="00744A62">
        <w:t xml:space="preserve"> Training Service</w:t>
      </w:r>
      <w:r w:rsidR="00305080" w:rsidRPr="00744A62">
        <w:t>s</w:t>
      </w:r>
      <w:r w:rsidRPr="00744A62">
        <w:t xml:space="preserve"> are aimed at improving owner-manager skills to assist the survival and growth of micro-businesses.</w:t>
      </w:r>
    </w:p>
    <w:p w14:paraId="43BAFF70" w14:textId="77777777" w:rsidR="008140C2" w:rsidRPr="00744A62" w:rsidRDefault="008140C2" w:rsidP="00744A62">
      <w:pPr>
        <w:pStyle w:val="BodyText"/>
        <w:spacing w:line="276" w:lineRule="auto"/>
        <w:ind w:right="113"/>
        <w:jc w:val="both"/>
      </w:pPr>
    </w:p>
    <w:p w14:paraId="35A017E1" w14:textId="7CC68F95" w:rsidR="00D139E7" w:rsidRPr="00744A62" w:rsidRDefault="00D139E7" w:rsidP="00744A62">
      <w:pPr>
        <w:pStyle w:val="BodyText"/>
        <w:spacing w:line="276" w:lineRule="auto"/>
        <w:ind w:right="113"/>
        <w:jc w:val="both"/>
      </w:pPr>
      <w:r w:rsidRPr="00744A62">
        <w:t>As per the Enterprise Development Plan, the provision of training is a fundamental aspect of LEO supports to entrepreneurs in the county. The Local Enterprise Office currently provides a wide range of training opportunities for the small business manager/owner, all of which are highly subsidi</w:t>
      </w:r>
      <w:r w:rsidR="003968ED">
        <w:t>s</w:t>
      </w:r>
      <w:r w:rsidRPr="00744A62">
        <w:t>ed. These training programs equip entrepreneurs, owners and managers with the knowledge to plan, grow and sustain productivity, innovation and competitiveness.</w:t>
      </w:r>
    </w:p>
    <w:p w14:paraId="017B739B" w14:textId="77777777" w:rsidR="00D139E7" w:rsidRPr="00744A62" w:rsidRDefault="00D139E7" w:rsidP="00744A62">
      <w:pPr>
        <w:pStyle w:val="BodyText"/>
        <w:spacing w:line="276" w:lineRule="auto"/>
        <w:ind w:right="113"/>
        <w:jc w:val="both"/>
      </w:pPr>
    </w:p>
    <w:p w14:paraId="05A5110E" w14:textId="26B6E6C1" w:rsidR="00D139E7" w:rsidRPr="00744A62" w:rsidRDefault="00D139E7" w:rsidP="00744A62">
      <w:pPr>
        <w:pStyle w:val="BodyText"/>
        <w:spacing w:line="276" w:lineRule="auto"/>
        <w:ind w:right="113"/>
        <w:jc w:val="both"/>
      </w:pPr>
      <w:r w:rsidRPr="00744A62">
        <w:t>The workshops/</w:t>
      </w:r>
      <w:r w:rsidRPr="00744A62">
        <w:rPr>
          <w:lang w:val="en-IE"/>
        </w:rPr>
        <w:t>programmes</w:t>
      </w:r>
      <w:r w:rsidR="00C513B4" w:rsidRPr="00744A62">
        <w:t>/seminars</w:t>
      </w:r>
      <w:r w:rsidRPr="00744A62">
        <w:t xml:space="preserve"> will be held at various locations and venues across County </w:t>
      </w:r>
      <w:r w:rsidR="002F582B">
        <w:t>Longford</w:t>
      </w:r>
      <w:r w:rsidRPr="00744A62">
        <w:t xml:space="preserve"> or remotely using video conferencing tools.</w:t>
      </w:r>
    </w:p>
    <w:p w14:paraId="343830A9" w14:textId="77777777" w:rsidR="008140C2" w:rsidRPr="00744A62" w:rsidRDefault="008140C2" w:rsidP="00744A62">
      <w:pPr>
        <w:pStyle w:val="BodyText"/>
        <w:spacing w:line="276" w:lineRule="auto"/>
        <w:ind w:right="113"/>
        <w:jc w:val="both"/>
      </w:pPr>
    </w:p>
    <w:p w14:paraId="6AAF8A20" w14:textId="58A6CFEB" w:rsidR="008140C2" w:rsidRPr="00744A62" w:rsidRDefault="008140C2" w:rsidP="00744A62">
      <w:pPr>
        <w:pStyle w:val="BodyText"/>
        <w:spacing w:line="276" w:lineRule="auto"/>
        <w:ind w:right="113"/>
        <w:jc w:val="both"/>
      </w:pPr>
      <w:r w:rsidRPr="00744A62">
        <w:t xml:space="preserve">Applications are invited from competent persons with relevant experience, expertise and qualifications across all lots as noted in </w:t>
      </w:r>
      <w:r w:rsidR="00944C10" w:rsidRPr="00744A62">
        <w:t>section 3.2</w:t>
      </w:r>
      <w:r w:rsidRPr="00744A62">
        <w:t xml:space="preserve"> and the </w:t>
      </w:r>
      <w:r w:rsidR="004523D1" w:rsidRPr="00744A62">
        <w:t>Tender Response Document</w:t>
      </w:r>
      <w:r w:rsidRPr="00744A62">
        <w:t xml:space="preserve">. </w:t>
      </w:r>
    </w:p>
    <w:p w14:paraId="6B52D972" w14:textId="1CB46A38" w:rsidR="008140C2" w:rsidRPr="00744A62" w:rsidRDefault="008140C2" w:rsidP="00744A62">
      <w:pPr>
        <w:pStyle w:val="BodyText"/>
        <w:spacing w:line="276" w:lineRule="auto"/>
        <w:ind w:right="113"/>
        <w:jc w:val="both"/>
      </w:pPr>
      <w:r w:rsidRPr="00744A62">
        <w:t>Applicants are also required to indicate the Lot[s] they are tendering for</w:t>
      </w:r>
      <w:r w:rsidR="00305080" w:rsidRPr="00744A62">
        <w:t>.</w:t>
      </w:r>
    </w:p>
    <w:p w14:paraId="13A8A091" w14:textId="77777777" w:rsidR="00D05325" w:rsidRPr="00744A62" w:rsidRDefault="00D05325" w:rsidP="00744A62">
      <w:pPr>
        <w:pStyle w:val="BodyText"/>
        <w:spacing w:line="276" w:lineRule="auto"/>
        <w:ind w:right="113"/>
        <w:jc w:val="both"/>
      </w:pPr>
    </w:p>
    <w:tbl>
      <w:tblPr>
        <w:tblpPr w:leftFromText="180" w:rightFromText="180" w:vertAnchor="text" w:horzAnchor="margin" w:tblpY="8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D05325" w:rsidRPr="00744A62" w14:paraId="1450AB77" w14:textId="77777777" w:rsidTr="00455033">
        <w:trPr>
          <w:trHeight w:val="1124"/>
        </w:trPr>
        <w:tc>
          <w:tcPr>
            <w:tcW w:w="9493" w:type="dxa"/>
          </w:tcPr>
          <w:p w14:paraId="4FD12A8E" w14:textId="77777777" w:rsidR="00D05325" w:rsidRPr="00744A62" w:rsidRDefault="00D05325" w:rsidP="00744A62">
            <w:pPr>
              <w:pStyle w:val="Default"/>
              <w:ind w:right="113"/>
              <w:jc w:val="both"/>
              <w:rPr>
                <w:rFonts w:ascii="Arial" w:hAnsi="Arial" w:cs="Arial"/>
                <w:sz w:val="22"/>
                <w:szCs w:val="22"/>
              </w:rPr>
            </w:pPr>
            <w:r w:rsidRPr="00744A62">
              <w:rPr>
                <w:rFonts w:ascii="Arial" w:hAnsi="Arial" w:cs="Arial"/>
                <w:sz w:val="22"/>
                <w:szCs w:val="22"/>
              </w:rPr>
              <w:t xml:space="preserve">Applicants are also required to indicate the </w:t>
            </w:r>
            <w:r w:rsidRPr="00744A62">
              <w:rPr>
                <w:rFonts w:ascii="Arial" w:hAnsi="Arial" w:cs="Arial"/>
                <w:b/>
                <w:bCs/>
                <w:sz w:val="22"/>
                <w:szCs w:val="22"/>
              </w:rPr>
              <w:t xml:space="preserve">Lot[s] </w:t>
            </w:r>
            <w:r w:rsidRPr="00744A62">
              <w:rPr>
                <w:rFonts w:ascii="Arial" w:hAnsi="Arial" w:cs="Arial"/>
                <w:sz w:val="22"/>
                <w:szCs w:val="22"/>
              </w:rPr>
              <w:t>they are tendering for.</w:t>
            </w:r>
          </w:p>
          <w:p w14:paraId="265A64A0" w14:textId="77777777" w:rsidR="00D05325" w:rsidRPr="00744A62" w:rsidRDefault="00D05325" w:rsidP="00744A62">
            <w:pPr>
              <w:pStyle w:val="Default"/>
              <w:ind w:right="113"/>
              <w:jc w:val="both"/>
              <w:rPr>
                <w:rFonts w:ascii="Arial" w:hAnsi="Arial" w:cs="Arial"/>
                <w:b/>
                <w:bCs/>
                <w:sz w:val="22"/>
                <w:szCs w:val="22"/>
              </w:rPr>
            </w:pPr>
            <w:r w:rsidRPr="00AE556A">
              <w:rPr>
                <w:rFonts w:ascii="Arial" w:hAnsi="Arial" w:cs="Arial"/>
                <w:b/>
                <w:bCs/>
                <w:sz w:val="22"/>
                <w:szCs w:val="22"/>
              </w:rPr>
              <w:t>Suppliers can tender for 1 or more lots</w:t>
            </w:r>
            <w:r w:rsidRPr="00AE556A">
              <w:rPr>
                <w:rFonts w:ascii="Arial" w:hAnsi="Arial" w:cs="Arial"/>
                <w:sz w:val="22"/>
                <w:szCs w:val="22"/>
              </w:rPr>
              <w:t xml:space="preserve"> </w:t>
            </w:r>
            <w:r w:rsidRPr="00AE556A">
              <w:rPr>
                <w:rFonts w:ascii="Arial" w:hAnsi="Arial" w:cs="Arial"/>
                <w:b/>
                <w:bCs/>
                <w:sz w:val="22"/>
                <w:szCs w:val="22"/>
              </w:rPr>
              <w:t>subject to a maximum of 5 Lots</w:t>
            </w:r>
            <w:r w:rsidRPr="0029455C">
              <w:rPr>
                <w:rFonts w:ascii="Arial" w:hAnsi="Arial" w:cs="Arial"/>
                <w:b/>
                <w:bCs/>
                <w:sz w:val="22"/>
                <w:szCs w:val="22"/>
              </w:rPr>
              <w:t>.</w:t>
            </w:r>
          </w:p>
          <w:p w14:paraId="74D31C33" w14:textId="77777777" w:rsidR="00D05325" w:rsidRPr="00744A62" w:rsidRDefault="00D05325" w:rsidP="00744A62">
            <w:pPr>
              <w:pStyle w:val="Default"/>
              <w:ind w:right="113"/>
              <w:jc w:val="both"/>
              <w:rPr>
                <w:rFonts w:ascii="Arial" w:hAnsi="Arial" w:cs="Arial"/>
                <w:b/>
                <w:bCs/>
                <w:sz w:val="22"/>
                <w:szCs w:val="22"/>
              </w:rPr>
            </w:pPr>
          </w:p>
          <w:p w14:paraId="773A580C" w14:textId="0B517671" w:rsidR="00D05325" w:rsidRPr="00744A62" w:rsidRDefault="00D05325" w:rsidP="00744A62">
            <w:pPr>
              <w:pStyle w:val="Default"/>
              <w:ind w:right="113"/>
              <w:jc w:val="both"/>
              <w:rPr>
                <w:rFonts w:ascii="Arial" w:hAnsi="Arial" w:cs="Arial"/>
                <w:sz w:val="22"/>
                <w:szCs w:val="22"/>
              </w:rPr>
            </w:pPr>
            <w:r w:rsidRPr="00744A62">
              <w:rPr>
                <w:rFonts w:ascii="Arial" w:hAnsi="Arial" w:cs="Arial"/>
                <w:sz w:val="22"/>
                <w:szCs w:val="22"/>
              </w:rPr>
              <w:t>Applicants should also indicate which sub lot they have relevant experience in within each Lot.</w:t>
            </w:r>
          </w:p>
        </w:tc>
      </w:tr>
    </w:tbl>
    <w:p w14:paraId="7FB5FEA0" w14:textId="4F398060" w:rsidR="00CF2E34" w:rsidRPr="00744A62" w:rsidRDefault="00D05325" w:rsidP="00744A62">
      <w:pPr>
        <w:pStyle w:val="BodyText"/>
        <w:spacing w:line="276" w:lineRule="auto"/>
        <w:ind w:right="113"/>
        <w:jc w:val="both"/>
        <w:rPr>
          <w:rFonts w:eastAsiaTheme="minorHAnsi"/>
          <w:color w:val="000000"/>
          <w:lang w:val="en-IE"/>
        </w:rPr>
      </w:pPr>
      <w:r w:rsidRPr="00744A62">
        <w:rPr>
          <w:noProof/>
        </w:rPr>
        <mc:AlternateContent>
          <mc:Choice Requires="wps">
            <w:drawing>
              <wp:anchor distT="0" distB="0" distL="0" distR="0" simplePos="0" relativeHeight="251700224" behindDoc="1" locked="0" layoutInCell="1" allowOverlap="1" wp14:anchorId="3922811E" wp14:editId="3FA36F3C">
                <wp:simplePos x="0" y="0"/>
                <wp:positionH relativeFrom="margin">
                  <wp:posOffset>4445</wp:posOffset>
                </wp:positionH>
                <wp:positionV relativeFrom="paragraph">
                  <wp:posOffset>943610</wp:posOffset>
                </wp:positionV>
                <wp:extent cx="5940000" cy="172800"/>
                <wp:effectExtent l="0" t="0" r="3810" b="0"/>
                <wp:wrapTopAndBottom/>
                <wp:docPr id="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CDEE9" w14:textId="7AF5D590" w:rsidR="00D32CBB" w:rsidRDefault="00D32CBB" w:rsidP="00D32CBB">
                            <w:pPr>
                              <w:tabs>
                                <w:tab w:val="left" w:pos="748"/>
                              </w:tabs>
                              <w:spacing w:line="248" w:lineRule="exact"/>
                              <w:ind w:left="28"/>
                              <w:rPr>
                                <w:b/>
                              </w:rPr>
                            </w:pPr>
                            <w:r>
                              <w:rPr>
                                <w:b/>
                                <w:color w:val="FFFFFF"/>
                              </w:rPr>
                              <w:t>2.3</w:t>
                            </w:r>
                            <w:r>
                              <w:rPr>
                                <w:b/>
                                <w:color w:val="FFFFFF"/>
                              </w:rPr>
                              <w:tab/>
                            </w:r>
                            <w:r w:rsidR="00305080">
                              <w:rPr>
                                <w:b/>
                                <w:color w:val="FFFFFF"/>
                              </w:rPr>
                              <w:t>Duration of the Panel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811E" id="Text Box 24" o:spid="_x0000_s1034" type="#_x0000_t202" style="position:absolute;left:0;text-align:left;margin-left:.35pt;margin-top:74.3pt;width:467.7pt;height:13.6pt;z-index:-251616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" fillcolor="#7f7f7f" stroked="f">
                <v:textbox inset="0,0,0,0">
                  <w:txbxContent>
                    <w:p w14:paraId="363CDEE9" w14:textId="7AF5D590" w:rsidR="00D32CBB" w:rsidRDefault="00D32CBB" w:rsidP="00D32CBB">
                      <w:pPr>
                        <w:tabs>
                          <w:tab w:val="left" w:pos="748"/>
                        </w:tabs>
                        <w:spacing w:line="248" w:lineRule="exact"/>
                        <w:ind w:left="28"/>
                        <w:rPr>
                          <w:b/>
                        </w:rPr>
                      </w:pPr>
                      <w:r>
                        <w:rPr>
                          <w:b/>
                          <w:color w:val="FFFFFF"/>
                        </w:rPr>
                        <w:t>2.3</w:t>
                      </w:r>
                      <w:r>
                        <w:rPr>
                          <w:b/>
                          <w:color w:val="FFFFFF"/>
                        </w:rPr>
                        <w:tab/>
                      </w:r>
                      <w:r w:rsidR="00305080">
                        <w:rPr>
                          <w:b/>
                          <w:color w:val="FFFFFF"/>
                        </w:rPr>
                        <w:t>Duration of the Panel</w:t>
                      </w:r>
                    </w:p>
                  </w:txbxContent>
                </v:textbox>
                <w10:wrap type="topAndBottom" anchorx="margin"/>
              </v:shape>
            </w:pict>
          </mc:Fallback>
        </mc:AlternateContent>
      </w:r>
    </w:p>
    <w:p w14:paraId="2A503B3E" w14:textId="78FFC310" w:rsidR="003968ED" w:rsidRDefault="00D139E7" w:rsidP="007B458C">
      <w:pPr>
        <w:pStyle w:val="BodyText"/>
        <w:spacing w:before="120"/>
        <w:ind w:right="113"/>
        <w:jc w:val="both"/>
      </w:pPr>
      <w:r w:rsidRPr="00744A62">
        <w:rPr>
          <w:rFonts w:eastAsiaTheme="minorHAnsi"/>
          <w:color w:val="000000"/>
          <w:lang w:val="en-IE"/>
        </w:rPr>
        <w:t xml:space="preserve">The Panel established under each LOT </w:t>
      </w:r>
      <w:r w:rsidR="00DF6B63" w:rsidRPr="00744A62">
        <w:t xml:space="preserve">will be for </w:t>
      </w:r>
      <w:r w:rsidR="003968ED">
        <w:t>two years (with the option of a third year)</w:t>
      </w:r>
      <w:r w:rsidR="00DF6B63" w:rsidRPr="00744A62">
        <w:t xml:space="preserve"> from </w:t>
      </w:r>
      <w:r w:rsidR="007B458C">
        <w:t>January 1</w:t>
      </w:r>
      <w:r w:rsidR="007B458C" w:rsidRPr="007B458C">
        <w:rPr>
          <w:vertAlign w:val="superscript"/>
        </w:rPr>
        <w:t>st</w:t>
      </w:r>
      <w:r w:rsidR="007B458C">
        <w:t xml:space="preserve"> 202</w:t>
      </w:r>
      <w:r w:rsidR="00C67AE5">
        <w:t>7</w:t>
      </w:r>
      <w:r w:rsidR="00DF6B63" w:rsidRPr="00744A62">
        <w:t>.</w:t>
      </w:r>
      <w:bookmarkStart w:id="0" w:name="_Hlk134190275"/>
    </w:p>
    <w:p w14:paraId="47B404A2" w14:textId="77777777" w:rsidR="003968ED" w:rsidRPr="00744A62" w:rsidRDefault="003968ED" w:rsidP="00744A62">
      <w:pPr>
        <w:pStyle w:val="BodyText"/>
        <w:tabs>
          <w:tab w:val="left" w:pos="0"/>
        </w:tabs>
        <w:kinsoku w:val="0"/>
        <w:overflowPunct w:val="0"/>
        <w:spacing w:line="276" w:lineRule="auto"/>
        <w:ind w:right="113"/>
        <w:jc w:val="both"/>
      </w:pPr>
    </w:p>
    <w:bookmarkEnd w:id="0"/>
    <w:p w14:paraId="52A8EF90" w14:textId="61CB6794" w:rsidR="004D7457" w:rsidRPr="00744A62" w:rsidRDefault="004D7457" w:rsidP="00744A62">
      <w:pPr>
        <w:pStyle w:val="BodyText"/>
        <w:spacing w:before="4"/>
        <w:ind w:right="113"/>
        <w:jc w:val="both"/>
        <w:rPr>
          <w:lang w:val="en-IE"/>
        </w:rPr>
      </w:pPr>
      <w:r w:rsidRPr="00744A62">
        <w:rPr>
          <w:noProof/>
        </w:rPr>
        <mc:AlternateContent>
          <mc:Choice Requires="wps">
            <w:drawing>
              <wp:anchor distT="0" distB="0" distL="0" distR="0" simplePos="0" relativeHeight="251730944" behindDoc="1" locked="0" layoutInCell="1" allowOverlap="1" wp14:anchorId="0987979F" wp14:editId="6F15AA12">
                <wp:simplePos x="0" y="0"/>
                <wp:positionH relativeFrom="margin">
                  <wp:posOffset>432</wp:posOffset>
                </wp:positionH>
                <wp:positionV relativeFrom="paragraph">
                  <wp:posOffset>0</wp:posOffset>
                </wp:positionV>
                <wp:extent cx="5940000" cy="172800"/>
                <wp:effectExtent l="0" t="0" r="3810" b="0"/>
                <wp:wrapTopAndBottom/>
                <wp:docPr id="59645748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204A8" w14:textId="0AFC665E" w:rsidR="004D7457" w:rsidRDefault="004D7457" w:rsidP="004D7457">
                            <w:pPr>
                              <w:tabs>
                                <w:tab w:val="left" w:pos="748"/>
                              </w:tabs>
                              <w:spacing w:line="248" w:lineRule="exact"/>
                              <w:ind w:left="28"/>
                              <w:rPr>
                                <w:b/>
                              </w:rPr>
                            </w:pPr>
                            <w:r>
                              <w:rPr>
                                <w:b/>
                                <w:color w:val="FFFFFF"/>
                              </w:rPr>
                              <w:t>2.</w:t>
                            </w:r>
                            <w:r w:rsidR="00D0706B">
                              <w:rPr>
                                <w:b/>
                                <w:color w:val="FFFFFF"/>
                              </w:rPr>
                              <w:t>4</w:t>
                            </w:r>
                            <w:r>
                              <w:rPr>
                                <w:b/>
                                <w:color w:val="FFFFFF"/>
                              </w:rPr>
                              <w:tab/>
                              <w:t>Awarding of Contracts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979F" id="_x0000_s1035" type="#_x0000_t202" style="position:absolute;left:0;text-align:left;margin-left:.05pt;margin-top:0;width:467.7pt;height:13.6pt;z-index:-2515855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" fillcolor="#7f7f7f" stroked="f">
                <v:textbox inset="0,0,0,0">
                  <w:txbxContent>
                    <w:p w14:paraId="212204A8" w14:textId="0AFC665E" w:rsidR="004D7457" w:rsidRDefault="004D7457" w:rsidP="004D7457">
                      <w:pPr>
                        <w:tabs>
                          <w:tab w:val="left" w:pos="748"/>
                        </w:tabs>
                        <w:spacing w:line="248" w:lineRule="exact"/>
                        <w:ind w:left="28"/>
                        <w:rPr>
                          <w:b/>
                        </w:rPr>
                      </w:pPr>
                      <w:r>
                        <w:rPr>
                          <w:b/>
                          <w:color w:val="FFFFFF"/>
                        </w:rPr>
                        <w:t>2.</w:t>
                      </w:r>
                      <w:r w:rsidR="00D0706B">
                        <w:rPr>
                          <w:b/>
                          <w:color w:val="FFFFFF"/>
                        </w:rPr>
                        <w:t>4</w:t>
                      </w:r>
                      <w:r>
                        <w:rPr>
                          <w:b/>
                          <w:color w:val="FFFFFF"/>
                        </w:rPr>
                        <w:tab/>
                        <w:t>Awarding of Contracts</w:t>
                      </w:r>
                    </w:p>
                  </w:txbxContent>
                </v:textbox>
                <w10:wrap type="topAndBottom" anchorx="margin"/>
              </v:shape>
            </w:pict>
          </mc:Fallback>
        </mc:AlternateContent>
      </w:r>
    </w:p>
    <w:p w14:paraId="0A859570" w14:textId="725FD151" w:rsidR="004D7457" w:rsidRPr="00744A62" w:rsidRDefault="004D7457" w:rsidP="00744A62">
      <w:pPr>
        <w:pStyle w:val="BodyText"/>
        <w:ind w:right="113"/>
        <w:jc w:val="both"/>
      </w:pPr>
      <w:r w:rsidRPr="00744A62">
        <w:t xml:space="preserve">Assignments under the LOTS will be allocated to as follows: </w:t>
      </w:r>
    </w:p>
    <w:p w14:paraId="41C2A927" w14:textId="77777777" w:rsidR="004D7457" w:rsidRPr="00744A62" w:rsidRDefault="004D7457" w:rsidP="00744A62">
      <w:pPr>
        <w:pStyle w:val="BodyText"/>
        <w:ind w:right="113"/>
        <w:jc w:val="both"/>
      </w:pPr>
    </w:p>
    <w:p w14:paraId="63E0113C" w14:textId="77777777" w:rsidR="004D7457" w:rsidRPr="00744A62" w:rsidRDefault="004D7457" w:rsidP="00744A62">
      <w:pPr>
        <w:pStyle w:val="BodyText"/>
        <w:ind w:right="113"/>
        <w:jc w:val="both"/>
      </w:pPr>
      <w:r w:rsidRPr="00744A62">
        <w:t>a.</w:t>
      </w:r>
      <w:r w:rsidRPr="00744A62">
        <w:tab/>
        <w:t xml:space="preserve">By selection of the most suitable tenderer available in the relevant LOT for the particular assignment on the basis of their expertise as set out in their Application. The training courses are </w:t>
      </w:r>
      <w:r w:rsidRPr="00744A62">
        <w:lastRenderedPageBreak/>
        <w:t>subject to budget constraints and client demand.</w:t>
      </w:r>
    </w:p>
    <w:p w14:paraId="2602235C" w14:textId="77777777" w:rsidR="004D7457" w:rsidRPr="00744A62" w:rsidRDefault="004D7457" w:rsidP="00744A62">
      <w:pPr>
        <w:pStyle w:val="BodyText"/>
        <w:ind w:right="113"/>
        <w:jc w:val="both"/>
      </w:pPr>
    </w:p>
    <w:p w14:paraId="6C391F06" w14:textId="60EE12F3" w:rsidR="004D7457" w:rsidRPr="00744A62" w:rsidRDefault="004D7457" w:rsidP="00744A62">
      <w:pPr>
        <w:pStyle w:val="BodyText"/>
        <w:ind w:right="113"/>
        <w:jc w:val="both"/>
      </w:pPr>
      <w:r w:rsidRPr="00744A62">
        <w:t>b.</w:t>
      </w:r>
      <w:r w:rsidRPr="00744A62">
        <w:tab/>
        <w:t xml:space="preserve">Where the nominated person is not available due to existing commitments then LEO </w:t>
      </w:r>
      <w:r w:rsidR="002F582B">
        <w:t>Longford</w:t>
      </w:r>
      <w:r w:rsidRPr="00744A62">
        <w:t xml:space="preserve"> will allocate the assignment/course to the next most appropriate person, based on their </w:t>
      </w:r>
      <w:r w:rsidR="00CF672C" w:rsidRPr="00744A62">
        <w:t xml:space="preserve">experience and level of training contained within the </w:t>
      </w:r>
      <w:r w:rsidRPr="00744A62">
        <w:t>Application.</w:t>
      </w:r>
    </w:p>
    <w:p w14:paraId="43509A36" w14:textId="77777777" w:rsidR="004D7457" w:rsidRPr="00744A62" w:rsidRDefault="004D7457" w:rsidP="00744A62">
      <w:pPr>
        <w:pStyle w:val="BodyText"/>
        <w:ind w:right="113"/>
        <w:jc w:val="both"/>
      </w:pPr>
    </w:p>
    <w:p w14:paraId="22F38199" w14:textId="6C538AF4" w:rsidR="00D0706B" w:rsidRPr="00744A62" w:rsidRDefault="00744A62" w:rsidP="00744A62">
      <w:pPr>
        <w:pStyle w:val="BodyText"/>
        <w:ind w:right="113"/>
        <w:jc w:val="both"/>
      </w:pPr>
      <w:r w:rsidRPr="00744A62">
        <w:t>c</w:t>
      </w:r>
      <w:r w:rsidR="00D0706B" w:rsidRPr="00744A62">
        <w:t xml:space="preserve">. </w:t>
      </w:r>
      <w:r w:rsidR="00042366">
        <w:tab/>
      </w:r>
      <w:r w:rsidR="00D0706B" w:rsidRPr="00744A62">
        <w:t xml:space="preserve">Also, where appropriate </w:t>
      </w:r>
      <w:r w:rsidRPr="00744A62">
        <w:t xml:space="preserve">LEO </w:t>
      </w:r>
      <w:r w:rsidR="002F582B">
        <w:t>Longford</w:t>
      </w:r>
      <w:r w:rsidRPr="00744A62">
        <w:t xml:space="preserve"> </w:t>
      </w:r>
      <w:r w:rsidR="00D0706B" w:rsidRPr="00744A62">
        <w:t xml:space="preserve">reserves the right to conduct a mini tender competition with a minimum of 3 panel members capable of delivering the services [subject to that number being on the panel]. Mini competitions will be conducted in line with public procurement requirements and awarded on the basis of the most suitable </w:t>
      </w:r>
      <w:r w:rsidR="00D54F5C" w:rsidRPr="00744A62">
        <w:t>trainer</w:t>
      </w:r>
      <w:r w:rsidR="00D0706B" w:rsidRPr="00744A62">
        <w:t xml:space="preserve"> </w:t>
      </w:r>
      <w:r w:rsidR="004523D1" w:rsidRPr="00744A62">
        <w:t>and</w:t>
      </w:r>
      <w:r w:rsidR="00D0706B" w:rsidRPr="00744A62">
        <w:t xml:space="preserve"> the skill</w:t>
      </w:r>
      <w:r w:rsidR="004523D1" w:rsidRPr="00744A62">
        <w:t>s</w:t>
      </w:r>
      <w:r w:rsidR="00D0706B" w:rsidRPr="00744A62">
        <w:t xml:space="preserve"> required for the project/approach to</w:t>
      </w:r>
      <w:r w:rsidR="004523D1" w:rsidRPr="00744A62">
        <w:t xml:space="preserve"> be</w:t>
      </w:r>
      <w:r w:rsidR="00D0706B" w:rsidRPr="00744A62">
        <w:t xml:space="preserve"> deliver</w:t>
      </w:r>
      <w:r w:rsidR="004523D1" w:rsidRPr="00744A62">
        <w:t>ed.</w:t>
      </w:r>
    </w:p>
    <w:p w14:paraId="555A49D8" w14:textId="233DD6D6" w:rsidR="004D7457" w:rsidRPr="00744A62" w:rsidRDefault="00D05325" w:rsidP="00744A62">
      <w:pPr>
        <w:pStyle w:val="BodyText"/>
        <w:spacing w:after="120"/>
        <w:ind w:right="113"/>
        <w:jc w:val="both"/>
      </w:pPr>
      <w:r w:rsidRPr="00744A62">
        <w:rPr>
          <w:noProof/>
        </w:rPr>
        <mc:AlternateContent>
          <mc:Choice Requires="wps">
            <w:drawing>
              <wp:anchor distT="0" distB="0" distL="0" distR="0" simplePos="0" relativeHeight="251739136" behindDoc="1" locked="0" layoutInCell="1" allowOverlap="1" wp14:anchorId="5B2CA1AB" wp14:editId="64A484BB">
                <wp:simplePos x="0" y="0"/>
                <wp:positionH relativeFrom="margin">
                  <wp:posOffset>432</wp:posOffset>
                </wp:positionH>
                <wp:positionV relativeFrom="paragraph">
                  <wp:posOffset>241300</wp:posOffset>
                </wp:positionV>
                <wp:extent cx="5940000" cy="172800"/>
                <wp:effectExtent l="0" t="0" r="3810" b="0"/>
                <wp:wrapTopAndBottom/>
                <wp:docPr id="6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F03F4E" w14:textId="7776C0A7" w:rsidR="00D0706B" w:rsidRDefault="00D0706B" w:rsidP="00D0706B">
                            <w:pPr>
                              <w:tabs>
                                <w:tab w:val="left" w:pos="748"/>
                              </w:tabs>
                              <w:spacing w:line="248" w:lineRule="exact"/>
                              <w:ind w:left="28"/>
                              <w:rPr>
                                <w:b/>
                              </w:rPr>
                            </w:pPr>
                            <w:r>
                              <w:rPr>
                                <w:b/>
                                <w:color w:val="FFFFFF"/>
                              </w:rPr>
                              <w:t>2.5</w:t>
                            </w:r>
                            <w:r>
                              <w:rPr>
                                <w:b/>
                                <w:color w:val="FFFFFF"/>
                              </w:rPr>
                              <w:tab/>
                              <w:t>Additional Programmes &amp; Other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CA1AB" id="_x0000_s1036" type="#_x0000_t202" style="position:absolute;left:0;text-align:left;margin-left:.05pt;margin-top:19pt;width:467.7pt;height:13.6pt;z-index:-2515773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" fillcolor="#7f7f7f" stroked="f">
                <v:textbox inset="0,0,0,0">
                  <w:txbxContent>
                    <w:p w14:paraId="05F03F4E" w14:textId="7776C0A7" w:rsidR="00D0706B" w:rsidRDefault="00D0706B" w:rsidP="00D0706B">
                      <w:pPr>
                        <w:tabs>
                          <w:tab w:val="left" w:pos="748"/>
                        </w:tabs>
                        <w:spacing w:line="248" w:lineRule="exact"/>
                        <w:ind w:left="28"/>
                        <w:rPr>
                          <w:b/>
                        </w:rPr>
                      </w:pPr>
                      <w:r>
                        <w:rPr>
                          <w:b/>
                          <w:color w:val="FFFFFF"/>
                        </w:rPr>
                        <w:t>2.5</w:t>
                      </w:r>
                      <w:r>
                        <w:rPr>
                          <w:b/>
                          <w:color w:val="FFFFFF"/>
                        </w:rPr>
                        <w:tab/>
                        <w:t xml:space="preserve">Additional </w:t>
                      </w:r>
                      <w:proofErr w:type="spellStart"/>
                      <w:r>
                        <w:rPr>
                          <w:b/>
                          <w:color w:val="FFFFFF"/>
                        </w:rPr>
                        <w:t>Programmes</w:t>
                      </w:r>
                      <w:proofErr w:type="spellEnd"/>
                      <w:r>
                        <w:rPr>
                          <w:b/>
                          <w:color w:val="FFFFFF"/>
                        </w:rPr>
                        <w:t xml:space="preserve"> &amp; Other Requirements</w:t>
                      </w:r>
                    </w:p>
                  </w:txbxContent>
                </v:textbox>
                <w10:wrap type="topAndBottom" anchorx="margin"/>
              </v:shape>
            </w:pict>
          </mc:Fallback>
        </mc:AlternateContent>
      </w:r>
    </w:p>
    <w:p w14:paraId="1A826F60" w14:textId="61A5731C" w:rsidR="00D0706B" w:rsidRPr="00744A62" w:rsidRDefault="00D0706B" w:rsidP="00744A62">
      <w:pPr>
        <w:pStyle w:val="BodyText"/>
        <w:ind w:right="113"/>
        <w:jc w:val="both"/>
      </w:pPr>
    </w:p>
    <w:p w14:paraId="18F779D6" w14:textId="0C59E25A" w:rsidR="00D0706B" w:rsidRPr="00744A62" w:rsidRDefault="00D0706B" w:rsidP="00744A62">
      <w:pPr>
        <w:pStyle w:val="BodyText"/>
        <w:ind w:right="113"/>
        <w:jc w:val="both"/>
      </w:pPr>
      <w:r w:rsidRPr="00744A62">
        <w:t xml:space="preserve">As and when additional programmes arise over the life of the Panel, LEO </w:t>
      </w:r>
      <w:r w:rsidR="002F582B">
        <w:t>Longford</w:t>
      </w:r>
      <w:r w:rsidRPr="00744A62">
        <w:t xml:space="preserve"> will either award these programmes to the initial firm identified to deliver the programme or identify the most appropriate service provider on the panel based on availability, reliability &amp; quality of programme / trainer based on the specific needs and by reference to the original tenders.</w:t>
      </w:r>
    </w:p>
    <w:p w14:paraId="6909D6EA" w14:textId="77777777" w:rsidR="00D0706B" w:rsidRPr="00744A62" w:rsidRDefault="00D0706B" w:rsidP="00744A62">
      <w:pPr>
        <w:pStyle w:val="BodyText"/>
        <w:spacing w:before="240"/>
        <w:ind w:right="113"/>
        <w:jc w:val="both"/>
        <w:rPr>
          <w:b/>
          <w:bCs/>
        </w:rPr>
      </w:pPr>
      <w:r w:rsidRPr="00744A62">
        <w:rPr>
          <w:b/>
          <w:bCs/>
        </w:rPr>
        <w:t>Other Requirements Which Arise</w:t>
      </w:r>
    </w:p>
    <w:p w14:paraId="3986B67C" w14:textId="5D40B9BD" w:rsidR="00D0706B" w:rsidRPr="00744A62" w:rsidRDefault="00D0706B" w:rsidP="00744A62">
      <w:pPr>
        <w:pStyle w:val="BodyText"/>
        <w:spacing w:before="240"/>
        <w:ind w:right="113"/>
        <w:jc w:val="both"/>
      </w:pPr>
      <w:r w:rsidRPr="00744A62">
        <w:t xml:space="preserve">LEO </w:t>
      </w:r>
      <w:r w:rsidR="002F582B">
        <w:t>Longford</w:t>
      </w:r>
      <w:r w:rsidRPr="00744A62">
        <w:t xml:space="preserve"> recognises that training &amp; business needs are constantly evolving and this in turn may require changes to our training offerings. Where new training requirements are identified, LEO </w:t>
      </w:r>
      <w:r w:rsidR="002F582B">
        <w:t>Longford</w:t>
      </w:r>
      <w:r w:rsidRPr="00744A62">
        <w:t xml:space="preserve"> may run a mini-tender among the most suitable panel members based on changing needs emerging and by reference to the original tenders. </w:t>
      </w:r>
    </w:p>
    <w:p w14:paraId="001386F9" w14:textId="20A0D388" w:rsidR="00D0706B" w:rsidRPr="00744A62" w:rsidRDefault="00D0706B" w:rsidP="00744A62">
      <w:pPr>
        <w:pStyle w:val="BodyText"/>
        <w:spacing w:before="240"/>
        <w:ind w:right="113"/>
        <w:jc w:val="both"/>
      </w:pPr>
      <w:r w:rsidRPr="00744A62">
        <w:t xml:space="preserve">LEO </w:t>
      </w:r>
      <w:r w:rsidR="002F582B">
        <w:t>Longford</w:t>
      </w:r>
      <w:r w:rsidRPr="00744A62">
        <w:t xml:space="preserve"> reserves therefore, the right to run a mini-tender competition for additional training programmes falling within the scope of this contract at all times.</w:t>
      </w:r>
    </w:p>
    <w:p w14:paraId="61934D9F" w14:textId="77777777" w:rsidR="00D0706B" w:rsidRPr="00744A62" w:rsidRDefault="00D0706B" w:rsidP="00744A62">
      <w:pPr>
        <w:pStyle w:val="BodyText"/>
        <w:ind w:right="113"/>
        <w:jc w:val="both"/>
      </w:pPr>
    </w:p>
    <w:p w14:paraId="082D9C5B" w14:textId="0FEFCABD" w:rsidR="00D0706B" w:rsidRPr="00744A62" w:rsidRDefault="00D05325" w:rsidP="00744A62">
      <w:pPr>
        <w:pStyle w:val="BodyText"/>
        <w:ind w:right="113"/>
        <w:jc w:val="both"/>
      </w:pPr>
      <w:r w:rsidRPr="00744A62">
        <w:rPr>
          <w:noProof/>
        </w:rPr>
        <mc:AlternateContent>
          <mc:Choice Requires="wps">
            <w:drawing>
              <wp:anchor distT="0" distB="0" distL="0" distR="0" simplePos="0" relativeHeight="251702272" behindDoc="1" locked="0" layoutInCell="1" allowOverlap="1" wp14:anchorId="17C01E81" wp14:editId="7173126C">
                <wp:simplePos x="0" y="0"/>
                <wp:positionH relativeFrom="margin">
                  <wp:posOffset>432</wp:posOffset>
                </wp:positionH>
                <wp:positionV relativeFrom="paragraph">
                  <wp:posOffset>640715</wp:posOffset>
                </wp:positionV>
                <wp:extent cx="5940000" cy="172800"/>
                <wp:effectExtent l="0" t="0" r="3810" b="0"/>
                <wp:wrapTopAndBottom/>
                <wp:docPr id="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9D734" w14:textId="2E618BEF" w:rsidR="00433177" w:rsidRDefault="00433177" w:rsidP="00433177">
                            <w:pPr>
                              <w:tabs>
                                <w:tab w:val="left" w:pos="748"/>
                              </w:tabs>
                              <w:spacing w:line="248" w:lineRule="exact"/>
                              <w:ind w:left="28"/>
                              <w:rPr>
                                <w:b/>
                              </w:rPr>
                            </w:pPr>
                            <w:r>
                              <w:rPr>
                                <w:b/>
                                <w:color w:val="FFFFFF"/>
                              </w:rPr>
                              <w:t>2.</w:t>
                            </w:r>
                            <w:r w:rsidR="004523D1">
                              <w:rPr>
                                <w:b/>
                                <w:color w:val="FFFFFF"/>
                              </w:rPr>
                              <w:t>6</w:t>
                            </w:r>
                            <w:r>
                              <w:rPr>
                                <w:b/>
                                <w:color w:val="FFFFFF"/>
                              </w:rPr>
                              <w:tab/>
                            </w:r>
                            <w:r w:rsidR="007C0AB9">
                              <w:rPr>
                                <w:b/>
                                <w:color w:val="FFFFFF"/>
                              </w:rPr>
                              <w:t xml:space="preserve">Contract Management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C01E81" id="_x0000_s1037" type="#_x0000_t202" style="position:absolute;left:0;text-align:left;margin-left:.05pt;margin-top:50.45pt;width:467.7pt;height:13.6pt;z-index:-2516142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" fillcolor="#7f7f7f" stroked="f">
                <v:textbox inset="0,0,0,0">
                  <w:txbxContent>
                    <w:p w14:paraId="05B9D734" w14:textId="2E618BEF" w:rsidR="00433177" w:rsidRDefault="00433177" w:rsidP="00433177">
                      <w:pPr>
                        <w:tabs>
                          <w:tab w:val="left" w:pos="748"/>
                        </w:tabs>
                        <w:spacing w:line="248" w:lineRule="exact"/>
                        <w:ind w:left="28"/>
                        <w:rPr>
                          <w:b/>
                        </w:rPr>
                      </w:pPr>
                      <w:r>
                        <w:rPr>
                          <w:b/>
                          <w:color w:val="FFFFFF"/>
                        </w:rPr>
                        <w:t>2.</w:t>
                      </w:r>
                      <w:r w:rsidR="004523D1">
                        <w:rPr>
                          <w:b/>
                          <w:color w:val="FFFFFF"/>
                        </w:rPr>
                        <w:t>6</w:t>
                      </w:r>
                      <w:r>
                        <w:rPr>
                          <w:b/>
                          <w:color w:val="FFFFFF"/>
                        </w:rPr>
                        <w:tab/>
                      </w:r>
                      <w:r w:rsidR="007C0AB9">
                        <w:rPr>
                          <w:b/>
                          <w:color w:val="FFFFFF"/>
                        </w:rPr>
                        <w:t xml:space="preserve">Contract Management </w:t>
                      </w:r>
                    </w:p>
                  </w:txbxContent>
                </v:textbox>
                <w10:wrap type="topAndBottom" anchorx="margin"/>
              </v:shape>
            </w:pict>
          </mc:Fallback>
        </mc:AlternateContent>
      </w:r>
      <w:r w:rsidR="00D0706B" w:rsidRPr="00744A62">
        <w:t xml:space="preserve">LEO </w:t>
      </w:r>
      <w:r w:rsidR="002F582B">
        <w:t>Longford</w:t>
      </w:r>
      <w:r w:rsidR="00D0706B" w:rsidRPr="00744A62">
        <w:t xml:space="preserve"> reserves the right to terminate this</w:t>
      </w:r>
      <w:r w:rsidR="003968ED">
        <w:t xml:space="preserve"> </w:t>
      </w:r>
      <w:r w:rsidR="00D0706B" w:rsidRPr="00AE556A">
        <w:t>contract</w:t>
      </w:r>
      <w:r w:rsidR="00D0706B" w:rsidRPr="00744A62">
        <w:t xml:space="preserve"> award process any time at its sole discretion. LEO </w:t>
      </w:r>
      <w:r w:rsidR="002F582B">
        <w:t>Longford</w:t>
      </w:r>
      <w:r w:rsidR="00D0706B" w:rsidRPr="00744A62">
        <w:t xml:space="preserve"> will not be responsible for any costs incurred by applicants in the tendering process.</w:t>
      </w:r>
    </w:p>
    <w:p w14:paraId="5C121D48" w14:textId="3CB1E283" w:rsidR="00433177" w:rsidRPr="00744A62" w:rsidRDefault="00433177" w:rsidP="00744A62">
      <w:pPr>
        <w:spacing w:line="264" w:lineRule="auto"/>
        <w:ind w:right="113"/>
        <w:jc w:val="both"/>
      </w:pPr>
    </w:p>
    <w:p w14:paraId="67B0BA76" w14:textId="1F10AB18" w:rsidR="0010104A" w:rsidRPr="00AE556A" w:rsidRDefault="0010104A" w:rsidP="00744A62">
      <w:pPr>
        <w:ind w:right="113"/>
        <w:jc w:val="both"/>
        <w:rPr>
          <w:rFonts w:eastAsiaTheme="minorHAnsi"/>
          <w:color w:val="000000"/>
          <w:lang w:val="en-IE"/>
        </w:rPr>
      </w:pPr>
      <w:r w:rsidRPr="00AE556A">
        <w:rPr>
          <w:rFonts w:eastAsiaTheme="minorHAnsi"/>
          <w:color w:val="000000"/>
          <w:lang w:val="en-IE"/>
        </w:rPr>
        <w:t xml:space="preserve">The Contracting Authority requires </w:t>
      </w:r>
      <w:r w:rsidR="002C2911" w:rsidRPr="00AE556A">
        <w:rPr>
          <w:rFonts w:eastAsiaTheme="minorHAnsi"/>
          <w:color w:val="000000"/>
          <w:lang w:val="en-IE"/>
        </w:rPr>
        <w:t>applicants</w:t>
      </w:r>
      <w:r w:rsidRPr="00AE556A">
        <w:rPr>
          <w:rFonts w:eastAsiaTheme="minorHAnsi"/>
          <w:color w:val="000000"/>
          <w:lang w:val="en-IE"/>
        </w:rPr>
        <w:t xml:space="preserve"> to nominate a dedicated contract manager who will act as the main point of contact for the duration of the panel. This person shall have the authority to deal with all matters in relation to contracts and be responsible for the satisfactory delivery of the supplies/services required. The duties of the contract manager will include the following:</w:t>
      </w:r>
    </w:p>
    <w:p w14:paraId="6950185C" w14:textId="77777777" w:rsidR="0010104A" w:rsidRPr="00AE556A" w:rsidRDefault="0010104A" w:rsidP="00744A62">
      <w:pPr>
        <w:ind w:right="113"/>
        <w:jc w:val="both"/>
        <w:rPr>
          <w:rFonts w:eastAsiaTheme="minorHAnsi"/>
          <w:color w:val="000000"/>
          <w:lang w:val="en-IE"/>
        </w:rPr>
      </w:pPr>
    </w:p>
    <w:p w14:paraId="01EE2726" w14:textId="1341BEAA" w:rsidR="0010104A" w:rsidRPr="00AE556A" w:rsidRDefault="0010104A" w:rsidP="00744A62">
      <w:pPr>
        <w:ind w:right="113"/>
        <w:jc w:val="both"/>
        <w:rPr>
          <w:rFonts w:eastAsiaTheme="minorHAnsi"/>
          <w:color w:val="000000"/>
          <w:lang w:val="en-IE"/>
        </w:rPr>
      </w:pPr>
      <w:r w:rsidRPr="00AE556A">
        <w:rPr>
          <w:rFonts w:eastAsiaTheme="minorHAnsi"/>
          <w:color w:val="000000"/>
          <w:lang w:val="en-IE"/>
        </w:rPr>
        <w:t>•</w:t>
      </w:r>
      <w:r w:rsidRPr="00AE556A">
        <w:rPr>
          <w:rFonts w:eastAsiaTheme="minorHAnsi"/>
          <w:color w:val="000000"/>
          <w:lang w:val="en-IE"/>
        </w:rPr>
        <w:tab/>
        <w:t xml:space="preserve">Overall responsibility for a good working relationship with the Contracting </w:t>
      </w:r>
      <w:r w:rsidR="004A275A" w:rsidRPr="00AE556A">
        <w:rPr>
          <w:rFonts w:eastAsiaTheme="minorHAnsi"/>
          <w:color w:val="000000"/>
          <w:lang w:val="en-IE"/>
        </w:rPr>
        <w:t>Authority.</w:t>
      </w:r>
    </w:p>
    <w:p w14:paraId="28608DF6" w14:textId="2438887A" w:rsidR="0010104A" w:rsidRPr="00AE556A" w:rsidRDefault="0010104A" w:rsidP="00744A62">
      <w:pPr>
        <w:ind w:right="113"/>
        <w:jc w:val="both"/>
        <w:rPr>
          <w:rFonts w:eastAsiaTheme="minorHAnsi"/>
          <w:color w:val="000000"/>
          <w:lang w:val="en-IE"/>
        </w:rPr>
      </w:pPr>
      <w:r w:rsidRPr="00AE556A">
        <w:rPr>
          <w:rFonts w:eastAsiaTheme="minorHAnsi"/>
          <w:color w:val="000000"/>
          <w:lang w:val="en-IE"/>
        </w:rPr>
        <w:t>•</w:t>
      </w:r>
      <w:r w:rsidRPr="00AE556A">
        <w:rPr>
          <w:rFonts w:eastAsiaTheme="minorHAnsi"/>
          <w:color w:val="000000"/>
          <w:lang w:val="en-IE"/>
        </w:rPr>
        <w:tab/>
        <w:t xml:space="preserve">Provide regular reports on performance as agreed with the Contracting </w:t>
      </w:r>
      <w:r w:rsidR="004A275A" w:rsidRPr="00AE556A">
        <w:rPr>
          <w:rFonts w:eastAsiaTheme="minorHAnsi"/>
          <w:color w:val="000000"/>
          <w:lang w:val="en-IE"/>
        </w:rPr>
        <w:t>Authority.</w:t>
      </w:r>
    </w:p>
    <w:p w14:paraId="1B32CFD8" w14:textId="34764F67" w:rsidR="0010104A" w:rsidRPr="00AE556A" w:rsidRDefault="0010104A" w:rsidP="00744A62">
      <w:pPr>
        <w:ind w:right="113"/>
        <w:jc w:val="both"/>
        <w:rPr>
          <w:rFonts w:eastAsiaTheme="minorHAnsi"/>
          <w:color w:val="000000"/>
          <w:lang w:val="en-IE"/>
        </w:rPr>
      </w:pPr>
      <w:r w:rsidRPr="00AE556A">
        <w:rPr>
          <w:rFonts w:eastAsiaTheme="minorHAnsi"/>
          <w:color w:val="000000"/>
          <w:lang w:val="en-IE"/>
        </w:rPr>
        <w:t>•</w:t>
      </w:r>
      <w:r w:rsidRPr="00AE556A">
        <w:rPr>
          <w:rFonts w:eastAsiaTheme="minorHAnsi"/>
          <w:color w:val="000000"/>
          <w:lang w:val="en-IE"/>
        </w:rPr>
        <w:tab/>
        <w:t xml:space="preserve">Meet as and when required to review and examine </w:t>
      </w:r>
      <w:r w:rsidR="004A275A" w:rsidRPr="00AE556A">
        <w:rPr>
          <w:rFonts w:eastAsiaTheme="minorHAnsi"/>
          <w:color w:val="000000"/>
          <w:lang w:val="en-IE"/>
        </w:rPr>
        <w:t>performance.</w:t>
      </w:r>
    </w:p>
    <w:p w14:paraId="075C41CD" w14:textId="1EBE206E" w:rsidR="0010104A" w:rsidRPr="00AE556A" w:rsidRDefault="0010104A" w:rsidP="00744A62">
      <w:pPr>
        <w:ind w:right="113"/>
        <w:jc w:val="both"/>
        <w:rPr>
          <w:rFonts w:eastAsiaTheme="minorHAnsi"/>
          <w:color w:val="000000"/>
          <w:lang w:val="en-IE"/>
        </w:rPr>
      </w:pPr>
      <w:r w:rsidRPr="00AE556A">
        <w:rPr>
          <w:rFonts w:eastAsiaTheme="minorHAnsi"/>
          <w:color w:val="000000"/>
          <w:lang w:val="en-IE"/>
        </w:rPr>
        <w:t>•</w:t>
      </w:r>
      <w:r w:rsidRPr="00AE556A">
        <w:rPr>
          <w:rFonts w:eastAsiaTheme="minorHAnsi"/>
          <w:color w:val="000000"/>
          <w:lang w:val="en-IE"/>
        </w:rPr>
        <w:tab/>
        <w:t xml:space="preserve">Deal with disputes, complaints or concerns that cannot be adequately </w:t>
      </w:r>
      <w:r w:rsidR="004A275A" w:rsidRPr="00AE556A">
        <w:rPr>
          <w:rFonts w:eastAsiaTheme="minorHAnsi"/>
          <w:color w:val="000000"/>
          <w:lang w:val="en-IE"/>
        </w:rPr>
        <w:t>resolved.</w:t>
      </w:r>
    </w:p>
    <w:p w14:paraId="79550F04" w14:textId="2DC928A2" w:rsidR="0010104A" w:rsidRPr="00AE556A" w:rsidRDefault="0010104A" w:rsidP="00073A99">
      <w:pPr>
        <w:ind w:left="709" w:right="113" w:hanging="709"/>
        <w:jc w:val="both"/>
        <w:rPr>
          <w:rFonts w:eastAsiaTheme="minorHAnsi"/>
          <w:color w:val="000000"/>
          <w:lang w:val="en-IE"/>
        </w:rPr>
      </w:pPr>
      <w:r w:rsidRPr="00AE556A">
        <w:rPr>
          <w:rFonts w:eastAsiaTheme="minorHAnsi"/>
          <w:color w:val="000000"/>
          <w:lang w:val="en-IE"/>
        </w:rPr>
        <w:t>•</w:t>
      </w:r>
      <w:r w:rsidRPr="00AE556A">
        <w:rPr>
          <w:rFonts w:eastAsiaTheme="minorHAnsi"/>
          <w:color w:val="000000"/>
          <w:lang w:val="en-IE"/>
        </w:rPr>
        <w:tab/>
        <w:t xml:space="preserve">Proactively discuss with the Contracting Authority ways of improving efficiency regarding service delivery in general and providing suggestions for improvement and cost </w:t>
      </w:r>
      <w:r w:rsidR="004A275A" w:rsidRPr="00AE556A">
        <w:rPr>
          <w:rFonts w:eastAsiaTheme="minorHAnsi"/>
          <w:color w:val="000000"/>
          <w:lang w:val="en-IE"/>
        </w:rPr>
        <w:t>savings.</w:t>
      </w:r>
    </w:p>
    <w:p w14:paraId="79A54418" w14:textId="77777777" w:rsidR="0010104A" w:rsidRPr="00AE556A" w:rsidRDefault="0010104A" w:rsidP="00744A62">
      <w:pPr>
        <w:ind w:right="113"/>
        <w:jc w:val="both"/>
        <w:rPr>
          <w:rFonts w:eastAsiaTheme="minorHAnsi"/>
          <w:b/>
          <w:bCs/>
          <w:color w:val="000000"/>
          <w:lang w:val="en-IE"/>
        </w:rPr>
      </w:pPr>
    </w:p>
    <w:p w14:paraId="5ADAC323" w14:textId="4ECAC073" w:rsidR="0010104A" w:rsidRPr="00744A62" w:rsidRDefault="0010104A" w:rsidP="00744A62">
      <w:pPr>
        <w:spacing w:after="120"/>
        <w:ind w:right="113"/>
        <w:jc w:val="both"/>
        <w:rPr>
          <w:rFonts w:eastAsiaTheme="minorHAnsi"/>
          <w:color w:val="000000"/>
          <w:lang w:val="en-IE"/>
        </w:rPr>
      </w:pPr>
      <w:bookmarkStart w:id="1" w:name="_Hlk135738490"/>
      <w:r w:rsidRPr="00AE556A">
        <w:rPr>
          <w:rFonts w:eastAsiaTheme="minorHAnsi"/>
          <w:b/>
          <w:bCs/>
          <w:color w:val="000000"/>
          <w:lang w:val="en-IE"/>
        </w:rPr>
        <w:t>NOTE:</w:t>
      </w:r>
      <w:r w:rsidRPr="00AE556A">
        <w:rPr>
          <w:rFonts w:eastAsiaTheme="minorHAnsi"/>
          <w:color w:val="000000"/>
          <w:lang w:val="en-IE"/>
        </w:rPr>
        <w:t xml:space="preserve"> </w:t>
      </w:r>
      <w:r w:rsidR="002C2911" w:rsidRPr="00AE556A">
        <w:rPr>
          <w:rFonts w:eastAsiaTheme="minorHAnsi"/>
          <w:color w:val="000000"/>
          <w:lang w:val="en-IE"/>
        </w:rPr>
        <w:t>Applicants</w:t>
      </w:r>
      <w:r w:rsidRPr="00AE556A">
        <w:rPr>
          <w:rFonts w:eastAsiaTheme="minorHAnsi"/>
          <w:color w:val="000000"/>
          <w:lang w:val="en-IE"/>
        </w:rPr>
        <w:t xml:space="preserve"> should note that contract management activities will be non-billable.</w:t>
      </w:r>
    </w:p>
    <w:bookmarkEnd w:id="1"/>
    <w:p w14:paraId="453B6A76" w14:textId="5D31CEE3" w:rsidR="00433177" w:rsidRPr="00744A62" w:rsidRDefault="00433177" w:rsidP="00744A62">
      <w:pPr>
        <w:ind w:right="113"/>
        <w:jc w:val="both"/>
        <w:rPr>
          <w:rFonts w:eastAsiaTheme="minorHAnsi"/>
          <w:color w:val="000000"/>
          <w:lang w:val="en-IE"/>
        </w:rPr>
      </w:pPr>
      <w:r w:rsidRPr="00744A62">
        <w:rPr>
          <w:noProof/>
        </w:rPr>
        <mc:AlternateContent>
          <mc:Choice Requires="wps">
            <w:drawing>
              <wp:anchor distT="0" distB="0" distL="0" distR="0" simplePos="0" relativeHeight="251704320" behindDoc="1" locked="0" layoutInCell="1" allowOverlap="1" wp14:anchorId="4744E624" wp14:editId="571BAC3F">
                <wp:simplePos x="0" y="0"/>
                <wp:positionH relativeFrom="margin">
                  <wp:posOffset>2162</wp:posOffset>
                </wp:positionH>
                <wp:positionV relativeFrom="paragraph">
                  <wp:posOffset>181610</wp:posOffset>
                </wp:positionV>
                <wp:extent cx="5940000" cy="171450"/>
                <wp:effectExtent l="0" t="0" r="3810" b="0"/>
                <wp:wrapTopAndBottom/>
                <wp:docPr id="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145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895AD" w14:textId="56486752" w:rsidR="00433177" w:rsidRDefault="00433177" w:rsidP="00433177">
                            <w:pPr>
                              <w:tabs>
                                <w:tab w:val="left" w:pos="748"/>
                              </w:tabs>
                              <w:spacing w:line="248" w:lineRule="exact"/>
                              <w:ind w:left="28"/>
                              <w:rPr>
                                <w:b/>
                              </w:rPr>
                            </w:pPr>
                            <w:r>
                              <w:rPr>
                                <w:b/>
                                <w:color w:val="FFFFFF"/>
                              </w:rPr>
                              <w:t>2.</w:t>
                            </w:r>
                            <w:r w:rsidR="004523D1">
                              <w:rPr>
                                <w:b/>
                                <w:color w:val="FFFFFF"/>
                              </w:rPr>
                              <w:t>7</w:t>
                            </w:r>
                            <w:r>
                              <w:rPr>
                                <w:b/>
                                <w:color w:val="FFFFFF"/>
                              </w:rPr>
                              <w:tab/>
                            </w:r>
                            <w:r w:rsidR="007C0AB9">
                              <w:rPr>
                                <w:b/>
                                <w:color w:val="FFFFFF"/>
                              </w:rPr>
                              <w:t>Termination of Panel &amp; Contracts Awarded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E624" id="_x0000_s1038" type="#_x0000_t202" style="position:absolute;left:0;text-align:left;margin-left:.15pt;margin-top:14.3pt;width:467.7pt;height:13.5pt;z-index:-2516121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" fillcolor="#7f7f7f" stroked="f">
                <v:textbox inset="0,0,0,0">
                  <w:txbxContent>
                    <w:p w14:paraId="177895AD" w14:textId="56486752" w:rsidR="00433177" w:rsidRDefault="00433177" w:rsidP="00433177">
                      <w:pPr>
                        <w:tabs>
                          <w:tab w:val="left" w:pos="748"/>
                        </w:tabs>
                        <w:spacing w:line="248" w:lineRule="exact"/>
                        <w:ind w:left="28"/>
                        <w:rPr>
                          <w:b/>
                        </w:rPr>
                      </w:pPr>
                      <w:r>
                        <w:rPr>
                          <w:b/>
                          <w:color w:val="FFFFFF"/>
                        </w:rPr>
                        <w:t>2.</w:t>
                      </w:r>
                      <w:r w:rsidR="004523D1">
                        <w:rPr>
                          <w:b/>
                          <w:color w:val="FFFFFF"/>
                        </w:rPr>
                        <w:t>7</w:t>
                      </w:r>
                      <w:r>
                        <w:rPr>
                          <w:b/>
                          <w:color w:val="FFFFFF"/>
                        </w:rPr>
                        <w:tab/>
                      </w:r>
                      <w:r w:rsidR="007C0AB9">
                        <w:rPr>
                          <w:b/>
                          <w:color w:val="FFFFFF"/>
                        </w:rPr>
                        <w:t>Termination of Panel &amp; Contracts Awarded</w:t>
                      </w:r>
                    </w:p>
                  </w:txbxContent>
                </v:textbox>
                <w10:wrap type="topAndBottom" anchorx="margin"/>
              </v:shape>
            </w:pict>
          </mc:Fallback>
        </mc:AlternateContent>
      </w:r>
    </w:p>
    <w:p w14:paraId="52A5E4EB" w14:textId="77777777" w:rsidR="007C0AB9" w:rsidRPr="00744A62" w:rsidRDefault="007C0AB9" w:rsidP="00744A62">
      <w:pPr>
        <w:widowControl/>
        <w:adjustRightInd w:val="0"/>
        <w:ind w:right="113"/>
        <w:jc w:val="both"/>
        <w:rPr>
          <w:rFonts w:eastAsiaTheme="minorHAnsi"/>
          <w:color w:val="000000"/>
          <w:lang w:val="en-IE"/>
        </w:rPr>
      </w:pPr>
    </w:p>
    <w:p w14:paraId="11A8FD07" w14:textId="60DB0C21" w:rsidR="007C0AB9" w:rsidRPr="00744A62" w:rsidRDefault="007C0AB9" w:rsidP="00744A62">
      <w:pPr>
        <w:widowControl/>
        <w:adjustRightInd w:val="0"/>
        <w:ind w:right="113"/>
        <w:jc w:val="both"/>
        <w:rPr>
          <w:rFonts w:eastAsiaTheme="minorHAnsi"/>
          <w:color w:val="000000"/>
          <w:lang w:val="en-IE"/>
        </w:rPr>
      </w:pPr>
      <w:r w:rsidRPr="00AE556A">
        <w:rPr>
          <w:rFonts w:eastAsiaTheme="minorHAnsi"/>
          <w:color w:val="000000"/>
          <w:lang w:val="en-IE"/>
        </w:rPr>
        <w:t xml:space="preserve">The Contracting Authority reserves the right at its sole discretion to terminate any </w:t>
      </w:r>
      <w:r w:rsidR="003968ED" w:rsidRPr="00AE556A">
        <w:rPr>
          <w:rFonts w:eastAsiaTheme="minorHAnsi"/>
          <w:color w:val="000000"/>
          <w:lang w:val="en-IE"/>
        </w:rPr>
        <w:t xml:space="preserve"> </w:t>
      </w:r>
      <w:r w:rsidRPr="00AE556A">
        <w:rPr>
          <w:rFonts w:eastAsiaTheme="minorHAnsi"/>
          <w:color w:val="000000"/>
          <w:lang w:val="en-IE"/>
        </w:rPr>
        <w:t>contract where</w:t>
      </w:r>
      <w:r w:rsidR="00EE5F95" w:rsidRPr="00AE556A">
        <w:rPr>
          <w:rFonts w:eastAsiaTheme="minorHAnsi"/>
          <w:color w:val="000000"/>
          <w:lang w:val="en-IE"/>
        </w:rPr>
        <w:t xml:space="preserve"> circumstances</w:t>
      </w:r>
      <w:r w:rsidRPr="00AE556A">
        <w:rPr>
          <w:rFonts w:eastAsiaTheme="minorHAnsi"/>
          <w:color w:val="000000"/>
          <w:lang w:val="en-IE"/>
        </w:rPr>
        <w:t xml:space="preserve"> outside its control, render the commercial arrangement uncompetitive.</w:t>
      </w:r>
    </w:p>
    <w:p w14:paraId="0941FA4B" w14:textId="5A984F77" w:rsidR="007C0AB9" w:rsidRPr="00744A62" w:rsidRDefault="007C0AB9" w:rsidP="00744A62">
      <w:pPr>
        <w:widowControl/>
        <w:adjustRightInd w:val="0"/>
        <w:ind w:right="113"/>
        <w:jc w:val="both"/>
      </w:pPr>
      <w:r w:rsidRPr="00744A62">
        <w:rPr>
          <w:noProof/>
        </w:rPr>
        <mc:AlternateContent>
          <mc:Choice Requires="wps">
            <w:drawing>
              <wp:anchor distT="0" distB="0" distL="0" distR="0" simplePos="0" relativeHeight="251726848" behindDoc="1" locked="0" layoutInCell="1" allowOverlap="1" wp14:anchorId="32D71C41" wp14:editId="5EDBB140">
                <wp:simplePos x="0" y="0"/>
                <wp:positionH relativeFrom="margin">
                  <wp:align>left</wp:align>
                </wp:positionH>
                <wp:positionV relativeFrom="paragraph">
                  <wp:posOffset>280035</wp:posOffset>
                </wp:positionV>
                <wp:extent cx="5940000" cy="171450"/>
                <wp:effectExtent l="0" t="0" r="3810" b="0"/>
                <wp:wrapTopAndBottom/>
                <wp:docPr id="15496979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145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6E020" w14:textId="3A6247E7" w:rsidR="007C0AB9" w:rsidRDefault="007C0AB9" w:rsidP="007C0AB9">
                            <w:pPr>
                              <w:tabs>
                                <w:tab w:val="left" w:pos="748"/>
                              </w:tabs>
                              <w:spacing w:line="248" w:lineRule="exact"/>
                              <w:ind w:left="28"/>
                              <w:rPr>
                                <w:b/>
                              </w:rPr>
                            </w:pPr>
                            <w:r>
                              <w:rPr>
                                <w:b/>
                                <w:color w:val="FFFFFF"/>
                              </w:rPr>
                              <w:t>2.</w:t>
                            </w:r>
                            <w:r w:rsidR="004523D1">
                              <w:rPr>
                                <w:b/>
                                <w:color w:val="FFFFFF"/>
                              </w:rPr>
                              <w:t>8</w:t>
                            </w:r>
                            <w:r>
                              <w:rPr>
                                <w:b/>
                                <w:color w:val="FFFFFF"/>
                              </w:rPr>
                              <w:tab/>
                              <w:t>Right to Tender outside of the Panel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71C41" id="_x0000_s1039" type="#_x0000_t202" style="position:absolute;left:0;text-align:left;margin-left:0;margin-top:22.05pt;width:467.7pt;height:13.5pt;z-index:-2515896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" fillcolor="#7f7f7f" stroked="f">
                <v:textbox inset="0,0,0,0">
                  <w:txbxContent>
                    <w:p w14:paraId="2116E020" w14:textId="3A6247E7" w:rsidR="007C0AB9" w:rsidRDefault="007C0AB9" w:rsidP="007C0AB9">
                      <w:pPr>
                        <w:tabs>
                          <w:tab w:val="left" w:pos="748"/>
                        </w:tabs>
                        <w:spacing w:line="248" w:lineRule="exact"/>
                        <w:ind w:left="28"/>
                        <w:rPr>
                          <w:b/>
                        </w:rPr>
                      </w:pPr>
                      <w:r>
                        <w:rPr>
                          <w:b/>
                          <w:color w:val="FFFFFF"/>
                        </w:rPr>
                        <w:t>2.</w:t>
                      </w:r>
                      <w:r w:rsidR="004523D1">
                        <w:rPr>
                          <w:b/>
                          <w:color w:val="FFFFFF"/>
                        </w:rPr>
                        <w:t>8</w:t>
                      </w:r>
                      <w:r>
                        <w:rPr>
                          <w:b/>
                          <w:color w:val="FFFFFF"/>
                        </w:rPr>
                        <w:tab/>
                        <w:t>Right to Tender outside of the Panel</w:t>
                      </w:r>
                    </w:p>
                  </w:txbxContent>
                </v:textbox>
                <w10:wrap type="topAndBottom" anchorx="margin"/>
              </v:shape>
            </w:pict>
          </mc:Fallback>
        </mc:AlternateContent>
      </w:r>
    </w:p>
    <w:p w14:paraId="64596D26" w14:textId="77777777" w:rsidR="004523D1" w:rsidRPr="00744A62" w:rsidRDefault="004523D1" w:rsidP="00744A62">
      <w:pPr>
        <w:widowControl/>
        <w:adjustRightInd w:val="0"/>
        <w:ind w:right="113"/>
        <w:jc w:val="both"/>
      </w:pPr>
    </w:p>
    <w:p w14:paraId="47243099" w14:textId="676D3A10" w:rsidR="007C0AB9" w:rsidRPr="00744A62" w:rsidRDefault="007C0AB9" w:rsidP="00744A62">
      <w:pPr>
        <w:widowControl/>
        <w:adjustRightInd w:val="0"/>
        <w:ind w:right="113"/>
        <w:jc w:val="both"/>
      </w:pPr>
      <w:r w:rsidRPr="00744A62">
        <w:t>The</w:t>
      </w:r>
      <w:r w:rsidRPr="00744A62">
        <w:rPr>
          <w:spacing w:val="-8"/>
        </w:rPr>
        <w:t xml:space="preserve"> </w:t>
      </w:r>
      <w:r w:rsidRPr="00AE556A">
        <w:t>Contracting</w:t>
      </w:r>
      <w:r w:rsidRPr="00AE556A">
        <w:rPr>
          <w:spacing w:val="-8"/>
        </w:rPr>
        <w:t xml:space="preserve"> </w:t>
      </w:r>
      <w:r w:rsidRPr="00AE556A">
        <w:t>Authority</w:t>
      </w:r>
      <w:r w:rsidRPr="00744A62">
        <w:rPr>
          <w:spacing w:val="-7"/>
        </w:rPr>
        <w:t xml:space="preserve"> </w:t>
      </w:r>
      <w:r w:rsidRPr="00744A62">
        <w:t>intends</w:t>
      </w:r>
      <w:r w:rsidRPr="00744A62">
        <w:rPr>
          <w:spacing w:val="-11"/>
        </w:rPr>
        <w:t xml:space="preserve"> </w:t>
      </w:r>
      <w:r w:rsidRPr="00744A62">
        <w:t>to</w:t>
      </w:r>
      <w:r w:rsidRPr="00744A62">
        <w:rPr>
          <w:spacing w:val="-9"/>
        </w:rPr>
        <w:t xml:space="preserve"> </w:t>
      </w:r>
      <w:r w:rsidRPr="00744A62">
        <w:t>use</w:t>
      </w:r>
      <w:r w:rsidRPr="00744A62">
        <w:rPr>
          <w:spacing w:val="-14"/>
        </w:rPr>
        <w:t xml:space="preserve"> </w:t>
      </w:r>
      <w:r w:rsidRPr="00744A62">
        <w:t>the</w:t>
      </w:r>
      <w:r w:rsidRPr="00744A62">
        <w:rPr>
          <w:spacing w:val="-8"/>
        </w:rPr>
        <w:t xml:space="preserve"> </w:t>
      </w:r>
      <w:r w:rsidRPr="00744A62">
        <w:t>Panel</w:t>
      </w:r>
      <w:r w:rsidRPr="00744A62">
        <w:rPr>
          <w:spacing w:val="-10"/>
        </w:rPr>
        <w:t xml:space="preserve"> </w:t>
      </w:r>
      <w:r w:rsidRPr="00744A62">
        <w:t>for</w:t>
      </w:r>
      <w:r w:rsidRPr="00744A62">
        <w:rPr>
          <w:spacing w:val="-11"/>
        </w:rPr>
        <w:t xml:space="preserve"> </w:t>
      </w:r>
      <w:r w:rsidRPr="00744A62">
        <w:t>the</w:t>
      </w:r>
      <w:r w:rsidRPr="00744A62">
        <w:rPr>
          <w:spacing w:val="-7"/>
        </w:rPr>
        <w:t xml:space="preserve"> </w:t>
      </w:r>
      <w:r w:rsidRPr="00744A62">
        <w:t>procurement</w:t>
      </w:r>
      <w:r w:rsidRPr="00744A62">
        <w:rPr>
          <w:spacing w:val="-8"/>
        </w:rPr>
        <w:t xml:space="preserve"> </w:t>
      </w:r>
      <w:r w:rsidRPr="00744A62">
        <w:t>of</w:t>
      </w:r>
      <w:r w:rsidRPr="00744A62">
        <w:rPr>
          <w:spacing w:val="-9"/>
        </w:rPr>
        <w:t xml:space="preserve"> </w:t>
      </w:r>
      <w:r w:rsidRPr="00744A62">
        <w:t>requirements</w:t>
      </w:r>
      <w:r w:rsidRPr="00744A62">
        <w:rPr>
          <w:spacing w:val="-15"/>
        </w:rPr>
        <w:t xml:space="preserve"> </w:t>
      </w:r>
      <w:r w:rsidRPr="00744A62">
        <w:t>falling within its scope during the specified period; however, it reserves the right to go outside the Panel for the procurement of any requirement without reference to the Panel Members. Admission</w:t>
      </w:r>
      <w:r w:rsidRPr="00744A62">
        <w:rPr>
          <w:spacing w:val="-11"/>
        </w:rPr>
        <w:t xml:space="preserve"> </w:t>
      </w:r>
      <w:r w:rsidRPr="00744A62">
        <w:t>to</w:t>
      </w:r>
      <w:r w:rsidRPr="00744A62">
        <w:rPr>
          <w:spacing w:val="-9"/>
        </w:rPr>
        <w:t xml:space="preserve"> </w:t>
      </w:r>
      <w:r w:rsidRPr="00744A62">
        <w:t>a</w:t>
      </w:r>
      <w:r w:rsidRPr="00744A62">
        <w:rPr>
          <w:spacing w:val="-11"/>
        </w:rPr>
        <w:t xml:space="preserve"> </w:t>
      </w:r>
      <w:r w:rsidRPr="00744A62">
        <w:t>Panel</w:t>
      </w:r>
      <w:r w:rsidRPr="00744A62">
        <w:rPr>
          <w:spacing w:val="-11"/>
        </w:rPr>
        <w:t xml:space="preserve"> </w:t>
      </w:r>
      <w:r w:rsidRPr="00744A62">
        <w:t>does</w:t>
      </w:r>
      <w:r w:rsidRPr="00744A62">
        <w:rPr>
          <w:spacing w:val="-7"/>
        </w:rPr>
        <w:t xml:space="preserve"> </w:t>
      </w:r>
      <w:r w:rsidRPr="00744A62">
        <w:t>not</w:t>
      </w:r>
      <w:r w:rsidRPr="00744A62">
        <w:rPr>
          <w:spacing w:val="-8"/>
        </w:rPr>
        <w:t xml:space="preserve"> </w:t>
      </w:r>
      <w:r w:rsidRPr="00744A62">
        <w:t>guarantee</w:t>
      </w:r>
      <w:r w:rsidRPr="00744A62">
        <w:rPr>
          <w:spacing w:val="-15"/>
        </w:rPr>
        <w:t xml:space="preserve"> </w:t>
      </w:r>
      <w:r w:rsidRPr="00744A62">
        <w:t>the</w:t>
      </w:r>
      <w:r w:rsidRPr="00744A62">
        <w:rPr>
          <w:spacing w:val="-11"/>
        </w:rPr>
        <w:t xml:space="preserve"> </w:t>
      </w:r>
      <w:r w:rsidRPr="00744A62">
        <w:t>award</w:t>
      </w:r>
      <w:r w:rsidRPr="00744A62">
        <w:rPr>
          <w:spacing w:val="-11"/>
        </w:rPr>
        <w:t xml:space="preserve"> </w:t>
      </w:r>
      <w:r w:rsidRPr="00AE556A">
        <w:t>of</w:t>
      </w:r>
      <w:r w:rsidRPr="00AE556A">
        <w:rPr>
          <w:spacing w:val="-6"/>
        </w:rPr>
        <w:t xml:space="preserve"> </w:t>
      </w:r>
      <w:r w:rsidRPr="00AE556A">
        <w:t>any</w:t>
      </w:r>
      <w:r w:rsidRPr="00AE556A">
        <w:rPr>
          <w:spacing w:val="-12"/>
        </w:rPr>
        <w:t xml:space="preserve"> </w:t>
      </w:r>
      <w:r w:rsidRPr="00AE556A">
        <w:t>contract</w:t>
      </w:r>
      <w:r w:rsidRPr="00AE556A">
        <w:rPr>
          <w:spacing w:val="-12"/>
        </w:rPr>
        <w:t xml:space="preserve"> </w:t>
      </w:r>
      <w:r w:rsidRPr="00AE556A">
        <w:t>to</w:t>
      </w:r>
      <w:r w:rsidRPr="00AE556A">
        <w:rPr>
          <w:spacing w:val="-13"/>
        </w:rPr>
        <w:t xml:space="preserve"> </w:t>
      </w:r>
      <w:r w:rsidRPr="00AE556A">
        <w:t>any</w:t>
      </w:r>
      <w:r w:rsidRPr="00AE556A">
        <w:rPr>
          <w:spacing w:val="-14"/>
        </w:rPr>
        <w:t xml:space="preserve"> </w:t>
      </w:r>
      <w:r w:rsidRPr="00AE556A">
        <w:t>economic</w:t>
      </w:r>
      <w:r w:rsidRPr="00AE556A">
        <w:rPr>
          <w:spacing w:val="-10"/>
        </w:rPr>
        <w:t xml:space="preserve"> </w:t>
      </w:r>
      <w:r w:rsidRPr="00AE556A">
        <w:t>operator, nor does it give the member[s] the right to be consulted in respect of any</w:t>
      </w:r>
      <w:r w:rsidRPr="00AE556A">
        <w:rPr>
          <w:spacing w:val="-26"/>
        </w:rPr>
        <w:t xml:space="preserve"> </w:t>
      </w:r>
      <w:r w:rsidRPr="00AE556A">
        <w:t>contract.</w:t>
      </w:r>
    </w:p>
    <w:p w14:paraId="3A06EE91" w14:textId="202D7F12" w:rsidR="007C0AB9" w:rsidRPr="00744A62" w:rsidRDefault="000F5C41" w:rsidP="00744A62">
      <w:pPr>
        <w:widowControl/>
        <w:adjustRightInd w:val="0"/>
        <w:ind w:right="113"/>
        <w:jc w:val="both"/>
      </w:pPr>
      <w:r w:rsidRPr="00744A62">
        <w:rPr>
          <w:noProof/>
        </w:rPr>
        <mc:AlternateContent>
          <mc:Choice Requires="wps">
            <w:drawing>
              <wp:anchor distT="0" distB="0" distL="0" distR="0" simplePos="0" relativeHeight="251728896" behindDoc="1" locked="0" layoutInCell="1" allowOverlap="1" wp14:anchorId="016BFC59" wp14:editId="5D3167BA">
                <wp:simplePos x="0" y="0"/>
                <wp:positionH relativeFrom="margin">
                  <wp:align>right</wp:align>
                </wp:positionH>
                <wp:positionV relativeFrom="paragraph">
                  <wp:posOffset>312420</wp:posOffset>
                </wp:positionV>
                <wp:extent cx="5940000" cy="172800"/>
                <wp:effectExtent l="0" t="0" r="3810" b="0"/>
                <wp:wrapTopAndBottom/>
                <wp:docPr id="21014463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96DE5" w14:textId="6EC24646" w:rsidR="000F5C41" w:rsidRDefault="000F5C41" w:rsidP="000F5C41">
                            <w:pPr>
                              <w:tabs>
                                <w:tab w:val="left" w:pos="748"/>
                              </w:tabs>
                              <w:spacing w:line="248" w:lineRule="exact"/>
                              <w:ind w:left="28"/>
                              <w:rPr>
                                <w:b/>
                              </w:rPr>
                            </w:pPr>
                            <w:r>
                              <w:rPr>
                                <w:b/>
                                <w:color w:val="FFFFFF"/>
                              </w:rPr>
                              <w:t>2.</w:t>
                            </w:r>
                            <w:r w:rsidR="004523D1">
                              <w:rPr>
                                <w:b/>
                                <w:color w:val="FFFFFF"/>
                              </w:rPr>
                              <w:t>9</w:t>
                            </w:r>
                            <w:r>
                              <w:rPr>
                                <w:b/>
                                <w:color w:val="FFFFFF"/>
                              </w:rPr>
                              <w:tab/>
                              <w:t>Compliance with the Terms and Conditions of the Panel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BFC59" id="_x0000_s1040" type="#_x0000_t202" style="position:absolute;left:0;text-align:left;margin-left:416.5pt;margin-top:24.6pt;width:467.7pt;height:13.6pt;z-index:-2515875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" fillcolor="#7f7f7f" stroked="f">
                <v:textbox inset="0,0,0,0">
                  <w:txbxContent>
                    <w:p w14:paraId="09A96DE5" w14:textId="6EC24646" w:rsidR="000F5C41" w:rsidRDefault="000F5C41" w:rsidP="000F5C41">
                      <w:pPr>
                        <w:tabs>
                          <w:tab w:val="left" w:pos="748"/>
                        </w:tabs>
                        <w:spacing w:line="248" w:lineRule="exact"/>
                        <w:ind w:left="28"/>
                        <w:rPr>
                          <w:b/>
                        </w:rPr>
                      </w:pPr>
                      <w:r>
                        <w:rPr>
                          <w:b/>
                          <w:color w:val="FFFFFF"/>
                        </w:rPr>
                        <w:t>2.</w:t>
                      </w:r>
                      <w:r w:rsidR="004523D1">
                        <w:rPr>
                          <w:b/>
                          <w:color w:val="FFFFFF"/>
                        </w:rPr>
                        <w:t>9</w:t>
                      </w:r>
                      <w:r>
                        <w:rPr>
                          <w:b/>
                          <w:color w:val="FFFFFF"/>
                        </w:rPr>
                        <w:tab/>
                        <w:t>Compliance with the Terms and Conditions of the Panel</w:t>
                      </w:r>
                    </w:p>
                  </w:txbxContent>
                </v:textbox>
                <w10:wrap type="topAndBottom" anchorx="margin"/>
              </v:shape>
            </w:pict>
          </mc:Fallback>
        </mc:AlternateContent>
      </w:r>
    </w:p>
    <w:p w14:paraId="0AFD8DC2" w14:textId="36DC3219" w:rsidR="000F5C41" w:rsidRPr="00AE556A" w:rsidRDefault="000F5C41" w:rsidP="00744A62">
      <w:pPr>
        <w:widowControl/>
        <w:adjustRightInd w:val="0"/>
        <w:spacing w:before="240"/>
        <w:ind w:right="113"/>
        <w:jc w:val="both"/>
      </w:pPr>
      <w:r w:rsidRPr="00AE556A">
        <w:t>Admission to the Panel will be conditional upon acceptance of the Contracting Authority’s Terms and Conditions.</w:t>
      </w:r>
    </w:p>
    <w:p w14:paraId="3C33F882" w14:textId="3430D601" w:rsidR="000F5C41" w:rsidRPr="00CC4557" w:rsidRDefault="000F5C41" w:rsidP="00744A62">
      <w:pPr>
        <w:widowControl/>
        <w:adjustRightInd w:val="0"/>
        <w:ind w:right="113"/>
        <w:jc w:val="both"/>
        <w:rPr>
          <w:highlight w:val="yellow"/>
        </w:rPr>
      </w:pPr>
    </w:p>
    <w:p w14:paraId="4CDDEB7B" w14:textId="3C4ECB1E" w:rsidR="000F4342" w:rsidRPr="00744A62" w:rsidRDefault="000F5C41" w:rsidP="00744A62">
      <w:pPr>
        <w:ind w:right="113"/>
        <w:jc w:val="both"/>
      </w:pPr>
      <w:r w:rsidRPr="00AE556A">
        <w:t>The Contracting Authority reserves the right to confirm that the financial and technical capacity of the Applicant is valid and unchanged prior to the award of any contract.</w:t>
      </w:r>
    </w:p>
    <w:p w14:paraId="0D1F1B6D" w14:textId="77777777" w:rsidR="004523D1" w:rsidRPr="00744A62" w:rsidRDefault="004523D1" w:rsidP="00744A62">
      <w:pPr>
        <w:ind w:right="113"/>
        <w:jc w:val="both"/>
      </w:pPr>
    </w:p>
    <w:p w14:paraId="39AD1A64" w14:textId="5272C427" w:rsidR="004523D1" w:rsidRPr="00744A62" w:rsidRDefault="00744A62" w:rsidP="00744A62">
      <w:pPr>
        <w:ind w:right="113"/>
        <w:jc w:val="both"/>
      </w:pPr>
      <w:r w:rsidRPr="00744A62">
        <w:rPr>
          <w:noProof/>
        </w:rPr>
        <mc:AlternateContent>
          <mc:Choice Requires="wps">
            <w:drawing>
              <wp:anchor distT="0" distB="0" distL="0" distR="0" simplePos="0" relativeHeight="251741184" behindDoc="1" locked="0" layoutInCell="1" allowOverlap="1" wp14:anchorId="3041BC9B" wp14:editId="511B64E6">
                <wp:simplePos x="0" y="0"/>
                <wp:positionH relativeFrom="margin">
                  <wp:posOffset>0</wp:posOffset>
                </wp:positionH>
                <wp:positionV relativeFrom="paragraph">
                  <wp:posOffset>154940</wp:posOffset>
                </wp:positionV>
                <wp:extent cx="5940000" cy="172800"/>
                <wp:effectExtent l="0" t="0" r="3810" b="0"/>
                <wp:wrapTopAndBottom/>
                <wp:docPr id="1131210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28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57044" w14:textId="3743027F" w:rsidR="00744A62" w:rsidRDefault="00744A62" w:rsidP="00744A62">
                            <w:pPr>
                              <w:tabs>
                                <w:tab w:val="left" w:pos="748"/>
                              </w:tabs>
                              <w:spacing w:line="248" w:lineRule="exact"/>
                              <w:ind w:left="28"/>
                              <w:rPr>
                                <w:b/>
                              </w:rPr>
                            </w:pPr>
                            <w:r>
                              <w:rPr>
                                <w:b/>
                                <w:color w:val="FFFFFF"/>
                              </w:rPr>
                              <w:t>2.10</w:t>
                            </w:r>
                            <w:r>
                              <w:rPr>
                                <w:b/>
                                <w:color w:val="FFFFFF"/>
                              </w:rPr>
                              <w:tab/>
                              <w:t>Reporting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1BC9B" id="_x0000_s1041" type="#_x0000_t202" style="position:absolute;left:0;text-align:left;margin-left:0;margin-top:12.2pt;width:467.7pt;height:13.6pt;z-index:-2515752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" fillcolor="#7f7f7f" stroked="f">
                <v:textbox inset="0,0,0,0">
                  <w:txbxContent>
                    <w:p w14:paraId="4A757044" w14:textId="3743027F" w:rsidR="00744A62" w:rsidRDefault="00744A62" w:rsidP="00744A62">
                      <w:pPr>
                        <w:tabs>
                          <w:tab w:val="left" w:pos="748"/>
                        </w:tabs>
                        <w:spacing w:line="248" w:lineRule="exact"/>
                        <w:ind w:left="28"/>
                        <w:rPr>
                          <w:b/>
                        </w:rPr>
                      </w:pPr>
                      <w:r>
                        <w:rPr>
                          <w:b/>
                          <w:color w:val="FFFFFF"/>
                        </w:rPr>
                        <w:t>2.10</w:t>
                      </w:r>
                      <w:r>
                        <w:rPr>
                          <w:b/>
                          <w:color w:val="FFFFFF"/>
                        </w:rPr>
                        <w:tab/>
                        <w:t>Reporting Requirements</w:t>
                      </w:r>
                    </w:p>
                  </w:txbxContent>
                </v:textbox>
                <w10:wrap type="topAndBottom" anchorx="margin"/>
              </v:shape>
            </w:pict>
          </mc:Fallback>
        </mc:AlternateContent>
      </w:r>
    </w:p>
    <w:p w14:paraId="102975A4" w14:textId="05902E26" w:rsidR="004523D1" w:rsidRPr="00744A62" w:rsidRDefault="00744A62" w:rsidP="00744A62">
      <w:pPr>
        <w:ind w:right="113"/>
        <w:jc w:val="both"/>
      </w:pPr>
      <w:r w:rsidRPr="00744A62">
        <w:t xml:space="preserve">Trainers will report to the Head of LEO </w:t>
      </w:r>
      <w:r w:rsidR="002F582B">
        <w:t>Longford</w:t>
      </w:r>
      <w:r w:rsidRPr="00744A62">
        <w:t xml:space="preserve"> or his/her designate and will provide a detailed report on courses/workshops delivered to include brief for the course/workshop dates, attendance and feedback sheets and any further information that may be required in keeping with the delivery of the role. The preparation of these training courses/workshops and reports will be undertaken in the trainer’s own time. Payment will be subject to receipt of the completed course and relevant documentation.</w:t>
      </w:r>
    </w:p>
    <w:p w14:paraId="1A6A2C39" w14:textId="77777777" w:rsidR="004523D1" w:rsidRPr="00D05325" w:rsidRDefault="004523D1" w:rsidP="00D05325">
      <w:pPr>
        <w:ind w:right="113"/>
        <w:jc w:val="both"/>
      </w:pPr>
    </w:p>
    <w:p w14:paraId="0CB5704D" w14:textId="77777777" w:rsidR="004523D1" w:rsidRPr="00D05325" w:rsidRDefault="004523D1" w:rsidP="00D05325">
      <w:pPr>
        <w:ind w:right="113"/>
        <w:jc w:val="both"/>
      </w:pPr>
    </w:p>
    <w:p w14:paraId="31E2CACE" w14:textId="77777777" w:rsidR="0091059B" w:rsidRPr="00D05325" w:rsidRDefault="0091059B" w:rsidP="00D05325">
      <w:pPr>
        <w:ind w:right="113"/>
        <w:jc w:val="both"/>
      </w:pPr>
    </w:p>
    <w:p w14:paraId="447D53B2" w14:textId="77777777" w:rsidR="0091059B" w:rsidRPr="00D05325" w:rsidRDefault="0091059B" w:rsidP="00D05325">
      <w:pPr>
        <w:ind w:right="113"/>
        <w:jc w:val="both"/>
      </w:pPr>
    </w:p>
    <w:p w14:paraId="113DB1D4" w14:textId="77777777" w:rsidR="0091059B" w:rsidRPr="00D05325" w:rsidRDefault="0091059B" w:rsidP="00D05325">
      <w:pPr>
        <w:ind w:right="113"/>
        <w:jc w:val="both"/>
      </w:pPr>
    </w:p>
    <w:p w14:paraId="3BA99C9D" w14:textId="77777777" w:rsidR="0091059B" w:rsidRPr="00D05325" w:rsidRDefault="0091059B" w:rsidP="00D05325">
      <w:pPr>
        <w:ind w:right="113"/>
        <w:jc w:val="both"/>
      </w:pPr>
    </w:p>
    <w:p w14:paraId="5C237E7B" w14:textId="77777777" w:rsidR="00DF6B63" w:rsidRDefault="00DF6B63" w:rsidP="00D05325">
      <w:pPr>
        <w:ind w:right="113"/>
        <w:jc w:val="both"/>
      </w:pPr>
    </w:p>
    <w:p w14:paraId="0C321DE5" w14:textId="77777777" w:rsidR="00744A62" w:rsidRPr="00D05325" w:rsidRDefault="00744A62" w:rsidP="00D05325">
      <w:pPr>
        <w:ind w:right="113"/>
        <w:jc w:val="both"/>
      </w:pPr>
    </w:p>
    <w:p w14:paraId="2AE65BC3" w14:textId="77777777" w:rsidR="00DF6B63" w:rsidRPr="00D05325" w:rsidRDefault="00DF6B63" w:rsidP="00D05325">
      <w:pPr>
        <w:ind w:right="113"/>
        <w:jc w:val="both"/>
      </w:pPr>
    </w:p>
    <w:p w14:paraId="5CAF2750" w14:textId="77777777" w:rsidR="00DF6B63" w:rsidRDefault="00DF6B63" w:rsidP="00D05325">
      <w:pPr>
        <w:ind w:right="113"/>
        <w:jc w:val="both"/>
      </w:pPr>
    </w:p>
    <w:p w14:paraId="48B8A31D" w14:textId="77777777" w:rsidR="00422D2B" w:rsidRDefault="00422D2B" w:rsidP="00D05325">
      <w:pPr>
        <w:ind w:right="113"/>
        <w:jc w:val="both"/>
      </w:pPr>
    </w:p>
    <w:p w14:paraId="02496E3E" w14:textId="77777777" w:rsidR="00422D2B" w:rsidRDefault="00422D2B" w:rsidP="00D05325">
      <w:pPr>
        <w:ind w:right="113"/>
        <w:jc w:val="both"/>
      </w:pPr>
    </w:p>
    <w:p w14:paraId="4AA3E9C7" w14:textId="77777777" w:rsidR="00422D2B" w:rsidRDefault="00422D2B" w:rsidP="00D05325">
      <w:pPr>
        <w:ind w:right="113"/>
        <w:jc w:val="both"/>
      </w:pPr>
    </w:p>
    <w:p w14:paraId="421F4A8D" w14:textId="77777777" w:rsidR="00422D2B" w:rsidRPr="00D05325" w:rsidRDefault="00422D2B" w:rsidP="00D05325">
      <w:pPr>
        <w:ind w:right="113"/>
        <w:jc w:val="both"/>
      </w:pPr>
    </w:p>
    <w:p w14:paraId="5429AB7B" w14:textId="77777777" w:rsidR="00DF6B63" w:rsidRPr="00D05325" w:rsidRDefault="00DF6B63" w:rsidP="00D05325">
      <w:pPr>
        <w:ind w:right="113"/>
        <w:jc w:val="both"/>
      </w:pPr>
    </w:p>
    <w:p w14:paraId="09F2F106" w14:textId="77777777" w:rsidR="00DF6B63" w:rsidRDefault="00DF6B63" w:rsidP="00D05325">
      <w:pPr>
        <w:ind w:right="113"/>
        <w:jc w:val="both"/>
      </w:pPr>
    </w:p>
    <w:p w14:paraId="0A5C9A53" w14:textId="77777777" w:rsidR="00C029C7" w:rsidRPr="00D05325" w:rsidRDefault="00C029C7" w:rsidP="00D05325">
      <w:pPr>
        <w:ind w:right="113"/>
        <w:jc w:val="both"/>
      </w:pPr>
    </w:p>
    <w:p w14:paraId="53970CFF" w14:textId="77777777" w:rsidR="00DF6B63" w:rsidRPr="00D05325" w:rsidRDefault="00DF6B63" w:rsidP="00D05325">
      <w:pPr>
        <w:ind w:right="113"/>
        <w:jc w:val="both"/>
      </w:pPr>
    </w:p>
    <w:p w14:paraId="516D0583" w14:textId="77777777" w:rsidR="0091059B" w:rsidRPr="00D05325" w:rsidRDefault="0091059B" w:rsidP="00D05325">
      <w:pPr>
        <w:ind w:right="113"/>
        <w:jc w:val="both"/>
      </w:pPr>
    </w:p>
    <w:p w14:paraId="7086D1D6" w14:textId="77777777" w:rsidR="0091059B" w:rsidRDefault="0091059B" w:rsidP="00D05325">
      <w:pPr>
        <w:ind w:right="113"/>
        <w:jc w:val="both"/>
      </w:pPr>
    </w:p>
    <w:p w14:paraId="698C2C8B" w14:textId="77777777" w:rsidR="007B458C" w:rsidRDefault="007B458C" w:rsidP="00D05325">
      <w:pPr>
        <w:ind w:right="113"/>
        <w:jc w:val="both"/>
      </w:pPr>
    </w:p>
    <w:p w14:paraId="0161730E" w14:textId="77777777" w:rsidR="007B458C" w:rsidRDefault="007B458C" w:rsidP="00D05325">
      <w:pPr>
        <w:ind w:right="113"/>
        <w:jc w:val="both"/>
      </w:pPr>
    </w:p>
    <w:p w14:paraId="75D03182" w14:textId="77777777" w:rsidR="007B458C" w:rsidRDefault="007B458C" w:rsidP="00D05325">
      <w:pPr>
        <w:ind w:right="113"/>
        <w:jc w:val="both"/>
      </w:pPr>
    </w:p>
    <w:p w14:paraId="0C15E281" w14:textId="77777777" w:rsidR="007B458C" w:rsidRDefault="007B458C" w:rsidP="00D05325">
      <w:pPr>
        <w:ind w:right="113"/>
        <w:jc w:val="both"/>
      </w:pPr>
    </w:p>
    <w:p w14:paraId="7C8777A9" w14:textId="77777777" w:rsidR="007B458C" w:rsidRDefault="007B458C" w:rsidP="00D05325">
      <w:pPr>
        <w:ind w:right="113"/>
        <w:jc w:val="both"/>
      </w:pPr>
    </w:p>
    <w:p w14:paraId="37159DE2" w14:textId="77777777" w:rsidR="007B458C" w:rsidRDefault="007B458C" w:rsidP="00D05325">
      <w:pPr>
        <w:ind w:right="113"/>
        <w:jc w:val="both"/>
      </w:pPr>
    </w:p>
    <w:p w14:paraId="421230C6" w14:textId="77777777" w:rsidR="007B458C" w:rsidRDefault="007B458C" w:rsidP="00D05325">
      <w:pPr>
        <w:ind w:right="113"/>
        <w:jc w:val="both"/>
      </w:pPr>
    </w:p>
    <w:p w14:paraId="68AA85DF" w14:textId="77777777" w:rsidR="007B458C" w:rsidRPr="00D05325" w:rsidRDefault="007B458C" w:rsidP="00D05325">
      <w:pPr>
        <w:ind w:right="113"/>
        <w:jc w:val="both"/>
      </w:pPr>
    </w:p>
    <w:p w14:paraId="77C54F21" w14:textId="77777777" w:rsidR="0091059B" w:rsidRPr="00D05325" w:rsidRDefault="0091059B" w:rsidP="00D05325">
      <w:pPr>
        <w:ind w:right="113"/>
        <w:jc w:val="both"/>
      </w:pPr>
    </w:p>
    <w:p w14:paraId="778FB96F" w14:textId="77777777" w:rsidR="004523D1" w:rsidRPr="00D05325" w:rsidRDefault="004523D1" w:rsidP="00D05325">
      <w:pPr>
        <w:ind w:right="113"/>
        <w:jc w:val="both"/>
      </w:pPr>
    </w:p>
    <w:p w14:paraId="5BFF7791" w14:textId="77777777" w:rsidR="004523D1" w:rsidRPr="00D05325" w:rsidRDefault="004523D1" w:rsidP="00D05325">
      <w:pPr>
        <w:ind w:right="113"/>
        <w:jc w:val="both"/>
      </w:pPr>
    </w:p>
    <w:p w14:paraId="2626FA41" w14:textId="46DF43E7" w:rsidR="00A653C5" w:rsidRPr="00D05325" w:rsidRDefault="008D7D4B" w:rsidP="00D05325">
      <w:pPr>
        <w:ind w:right="113"/>
        <w:jc w:val="both"/>
      </w:pPr>
      <w:r w:rsidRPr="00D05325">
        <w:rPr>
          <w:rFonts w:eastAsiaTheme="minorHAnsi"/>
          <w:noProof/>
          <w:color w:val="000000"/>
          <w:lang w:val="en-IE"/>
        </w:rPr>
        <w:lastRenderedPageBreak/>
        <mc:AlternateContent>
          <mc:Choice Requires="wps">
            <w:drawing>
              <wp:inline distT="0" distB="0" distL="0" distR="0" wp14:anchorId="128F737F" wp14:editId="4C3CDD48">
                <wp:extent cx="5976000" cy="170822"/>
                <wp:effectExtent l="0" t="0" r="5715" b="635"/>
                <wp:docPr id="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000" cy="170822"/>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15A7C" w14:textId="0604DA1C" w:rsidR="008D7D4B" w:rsidRDefault="008D7D4B" w:rsidP="008D7D4B">
                            <w:pPr>
                              <w:tabs>
                                <w:tab w:val="left" w:pos="748"/>
                              </w:tabs>
                              <w:spacing w:line="274" w:lineRule="exact"/>
                              <w:ind w:left="28"/>
                              <w:rPr>
                                <w:b/>
                                <w:sz w:val="24"/>
                              </w:rPr>
                            </w:pPr>
                            <w:r>
                              <w:rPr>
                                <w:b/>
                                <w:color w:val="FFFFFF"/>
                                <w:sz w:val="24"/>
                              </w:rPr>
                              <w:t>3.</w:t>
                            </w:r>
                            <w:r>
                              <w:rPr>
                                <w:b/>
                                <w:color w:val="FFFFFF"/>
                                <w:sz w:val="24"/>
                              </w:rPr>
                              <w:tab/>
                            </w:r>
                            <w:r w:rsidR="00192EB1">
                              <w:rPr>
                                <w:b/>
                                <w:color w:val="FFFFFF"/>
                                <w:sz w:val="24"/>
                              </w:rPr>
                              <w:t>ESTABLISHMENT AND OPERATION OF THE PANEL</w:t>
                            </w:r>
                          </w:p>
                        </w:txbxContent>
                      </wps:txbx>
                      <wps:bodyPr rot="0" vert="horz" wrap="square" lIns="0" tIns="0" rIns="0" bIns="0" anchor="t" anchorCtr="0" upright="1">
                        <a:noAutofit/>
                      </wps:bodyPr>
                    </wps:wsp>
                  </a:graphicData>
                </a:graphic>
              </wp:inline>
            </w:drawing>
          </mc:Choice>
          <mc:Fallback>
            <w:pict>
              <v:shape w14:anchorId="128F737F" id="_x0000_s1042" type="#_x0000_t202" style="width:470.5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" fillcolor="#c00000" stroked="f">
                <v:textbox inset="0,0,0,0">
                  <w:txbxContent>
                    <w:p w14:paraId="27E15A7C" w14:textId="0604DA1C" w:rsidR="008D7D4B" w:rsidRDefault="008D7D4B" w:rsidP="008D7D4B">
                      <w:pPr>
                        <w:tabs>
                          <w:tab w:val="left" w:pos="748"/>
                        </w:tabs>
                        <w:spacing w:line="274" w:lineRule="exact"/>
                        <w:ind w:left="28"/>
                        <w:rPr>
                          <w:b/>
                          <w:sz w:val="24"/>
                        </w:rPr>
                      </w:pPr>
                      <w:r>
                        <w:rPr>
                          <w:b/>
                          <w:color w:val="FFFFFF"/>
                          <w:sz w:val="24"/>
                        </w:rPr>
                        <w:t>3.</w:t>
                      </w:r>
                      <w:r>
                        <w:rPr>
                          <w:b/>
                          <w:color w:val="FFFFFF"/>
                          <w:sz w:val="24"/>
                        </w:rPr>
                        <w:tab/>
                      </w:r>
                      <w:r w:rsidR="00192EB1">
                        <w:rPr>
                          <w:b/>
                          <w:color w:val="FFFFFF"/>
                          <w:sz w:val="24"/>
                        </w:rPr>
                        <w:t>ESTABLISHMENT AND OPERATION OF THE PANEL</w:t>
                      </w:r>
                    </w:p>
                  </w:txbxContent>
                </v:textbox>
                <w10:anchorlock/>
              </v:shape>
            </w:pict>
          </mc:Fallback>
        </mc:AlternateContent>
      </w:r>
    </w:p>
    <w:p w14:paraId="42199374" w14:textId="012C63E1" w:rsidR="008D7D4B" w:rsidRPr="00D05325" w:rsidRDefault="008D7D4B" w:rsidP="00744A62">
      <w:pPr>
        <w:ind w:right="113"/>
        <w:jc w:val="both"/>
      </w:pPr>
      <w:r w:rsidRPr="00D05325">
        <w:rPr>
          <w:noProof/>
        </w:rPr>
        <mc:AlternateContent>
          <mc:Choice Requires="wps">
            <w:drawing>
              <wp:anchor distT="0" distB="0" distL="0" distR="0" simplePos="0" relativeHeight="251718656" behindDoc="1" locked="0" layoutInCell="1" allowOverlap="1" wp14:anchorId="268FE235" wp14:editId="59DB39B3">
                <wp:simplePos x="0" y="0"/>
                <wp:positionH relativeFrom="margin">
                  <wp:align>left</wp:align>
                </wp:positionH>
                <wp:positionV relativeFrom="paragraph">
                  <wp:posOffset>247650</wp:posOffset>
                </wp:positionV>
                <wp:extent cx="5976000" cy="152400"/>
                <wp:effectExtent l="0" t="0" r="5715" b="0"/>
                <wp:wrapTopAndBottom/>
                <wp:docPr id="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000" cy="1524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667BD" w14:textId="61707B42" w:rsidR="008D7D4B" w:rsidRDefault="008D7D4B" w:rsidP="008D7D4B">
                            <w:pPr>
                              <w:tabs>
                                <w:tab w:val="left" w:pos="748"/>
                              </w:tabs>
                              <w:spacing w:line="248" w:lineRule="exact"/>
                              <w:ind w:left="28"/>
                              <w:rPr>
                                <w:b/>
                              </w:rPr>
                            </w:pPr>
                            <w:r>
                              <w:rPr>
                                <w:b/>
                                <w:color w:val="FFFFFF"/>
                              </w:rPr>
                              <w:t>3.1</w:t>
                            </w:r>
                            <w:r>
                              <w:rPr>
                                <w:b/>
                                <w:color w:val="FFFFFF"/>
                              </w:rPr>
                              <w:tab/>
                            </w:r>
                            <w:r w:rsidR="00192EB1">
                              <w:rPr>
                                <w:b/>
                                <w:color w:val="FFFFFF"/>
                              </w:rPr>
                              <w:t>Establishment of the Panel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FE235" id="_x0000_s1043" type="#_x0000_t202" style="position:absolute;left:0;text-align:left;margin-left:0;margin-top:19.5pt;width:470.55pt;height:12pt;z-index:-2515978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" fillcolor="#7f7f7f" stroked="f">
                <v:textbox inset="0,0,0,0">
                  <w:txbxContent>
                    <w:p w14:paraId="352667BD" w14:textId="61707B42" w:rsidR="008D7D4B" w:rsidRDefault="008D7D4B" w:rsidP="008D7D4B">
                      <w:pPr>
                        <w:tabs>
                          <w:tab w:val="left" w:pos="748"/>
                        </w:tabs>
                        <w:spacing w:line="248" w:lineRule="exact"/>
                        <w:ind w:left="28"/>
                        <w:rPr>
                          <w:b/>
                        </w:rPr>
                      </w:pPr>
                      <w:r>
                        <w:rPr>
                          <w:b/>
                          <w:color w:val="FFFFFF"/>
                        </w:rPr>
                        <w:t>3.1</w:t>
                      </w:r>
                      <w:r>
                        <w:rPr>
                          <w:b/>
                          <w:color w:val="FFFFFF"/>
                        </w:rPr>
                        <w:tab/>
                      </w:r>
                      <w:r w:rsidR="00192EB1">
                        <w:rPr>
                          <w:b/>
                          <w:color w:val="FFFFFF"/>
                        </w:rPr>
                        <w:t>Establishment of the Panel</w:t>
                      </w:r>
                    </w:p>
                  </w:txbxContent>
                </v:textbox>
                <w10:wrap type="topAndBottom" anchorx="margin"/>
              </v:shape>
            </w:pict>
          </mc:Fallback>
        </mc:AlternateContent>
      </w:r>
    </w:p>
    <w:p w14:paraId="720B7EFB" w14:textId="77777777" w:rsidR="000E5ACD" w:rsidRPr="00D05325" w:rsidRDefault="000E5ACD" w:rsidP="00744A62">
      <w:pPr>
        <w:ind w:right="113"/>
        <w:jc w:val="both"/>
      </w:pPr>
    </w:p>
    <w:p w14:paraId="2C5EFB5B" w14:textId="77777777" w:rsidR="00192EB1" w:rsidRPr="00DE6489" w:rsidRDefault="00192EB1" w:rsidP="00744A62">
      <w:pPr>
        <w:pStyle w:val="BodyText"/>
        <w:tabs>
          <w:tab w:val="left" w:pos="426"/>
        </w:tabs>
        <w:kinsoku w:val="0"/>
        <w:overflowPunct w:val="0"/>
        <w:spacing w:line="276" w:lineRule="auto"/>
        <w:ind w:left="426" w:right="113" w:hanging="426"/>
        <w:jc w:val="both"/>
      </w:pPr>
      <w:r w:rsidRPr="00DE6489">
        <w:t>The Contracting Authority proposes to engage in a process for the establishment of a Panel.</w:t>
      </w:r>
    </w:p>
    <w:p w14:paraId="6818DB29" w14:textId="77777777" w:rsidR="00795EB5" w:rsidRPr="00DE6489" w:rsidRDefault="00795EB5" w:rsidP="00744A62">
      <w:pPr>
        <w:pStyle w:val="BodyText"/>
        <w:tabs>
          <w:tab w:val="left" w:pos="0"/>
        </w:tabs>
        <w:kinsoku w:val="0"/>
        <w:overflowPunct w:val="0"/>
        <w:spacing w:line="276" w:lineRule="auto"/>
        <w:ind w:right="113"/>
        <w:jc w:val="both"/>
      </w:pPr>
    </w:p>
    <w:p w14:paraId="22716FF7" w14:textId="3706F59C" w:rsidR="00192EB1" w:rsidRPr="007B458C" w:rsidRDefault="00795EB5" w:rsidP="007B458C">
      <w:pPr>
        <w:pStyle w:val="Default"/>
        <w:spacing w:line="276" w:lineRule="auto"/>
        <w:ind w:right="113"/>
        <w:jc w:val="both"/>
        <w:rPr>
          <w:rFonts w:ascii="Arial" w:hAnsi="Arial" w:cs="Arial"/>
          <w:color w:val="auto"/>
          <w:sz w:val="22"/>
          <w:szCs w:val="22"/>
        </w:rPr>
      </w:pPr>
      <w:r w:rsidRPr="00DE6489">
        <w:rPr>
          <w:rFonts w:ascii="Arial" w:hAnsi="Arial" w:cs="Arial"/>
          <w:sz w:val="22"/>
          <w:szCs w:val="22"/>
        </w:rPr>
        <w:t xml:space="preserve">Interested parties are required to complete and submit the Tender Response Document provided. </w:t>
      </w:r>
      <w:r w:rsidRPr="00DE6489">
        <w:rPr>
          <w:rFonts w:ascii="Arial" w:hAnsi="Arial" w:cs="Arial"/>
          <w:color w:val="auto"/>
          <w:sz w:val="22"/>
          <w:szCs w:val="22"/>
        </w:rPr>
        <w:t>Responses received will be evaluated based on the Applicant meeting the criteria as set out i</w:t>
      </w:r>
      <w:r w:rsidR="00605AAA" w:rsidRPr="00DE6489">
        <w:rPr>
          <w:rFonts w:ascii="Arial" w:hAnsi="Arial" w:cs="Arial"/>
          <w:color w:val="auto"/>
          <w:sz w:val="22"/>
          <w:szCs w:val="22"/>
        </w:rPr>
        <w:t>n this document below</w:t>
      </w:r>
      <w:r w:rsidR="00192EB1" w:rsidRPr="00DE6489">
        <w:t>.</w:t>
      </w:r>
    </w:p>
    <w:p w14:paraId="74E11598" w14:textId="77777777" w:rsidR="00192EB1" w:rsidRPr="00DE6489" w:rsidRDefault="00192EB1" w:rsidP="00744A62">
      <w:pPr>
        <w:pStyle w:val="BodyText"/>
        <w:kinsoku w:val="0"/>
        <w:overflowPunct w:val="0"/>
        <w:spacing w:line="276" w:lineRule="auto"/>
        <w:ind w:right="113"/>
        <w:jc w:val="both"/>
      </w:pPr>
      <w:r w:rsidRPr="00DE6489">
        <w:t xml:space="preserve"> </w:t>
      </w:r>
    </w:p>
    <w:p w14:paraId="2B739358" w14:textId="4CA254D1" w:rsidR="00192EB1" w:rsidRPr="00D05325" w:rsidRDefault="00D05325" w:rsidP="00744A62">
      <w:pPr>
        <w:pStyle w:val="BodyText"/>
        <w:kinsoku w:val="0"/>
        <w:overflowPunct w:val="0"/>
        <w:spacing w:line="276" w:lineRule="auto"/>
        <w:ind w:right="113"/>
        <w:jc w:val="both"/>
      </w:pPr>
      <w:r w:rsidRPr="00DE6489">
        <w:rPr>
          <w:noProof/>
        </w:rPr>
        <mc:AlternateContent>
          <mc:Choice Requires="wps">
            <w:drawing>
              <wp:anchor distT="0" distB="0" distL="0" distR="0" simplePos="0" relativeHeight="251735040" behindDoc="1" locked="0" layoutInCell="1" allowOverlap="1" wp14:anchorId="1FAE9F2D" wp14:editId="5A2027F1">
                <wp:simplePos x="0" y="0"/>
                <wp:positionH relativeFrom="margin">
                  <wp:posOffset>15240</wp:posOffset>
                </wp:positionH>
                <wp:positionV relativeFrom="paragraph">
                  <wp:posOffset>529590</wp:posOffset>
                </wp:positionV>
                <wp:extent cx="5940000" cy="161925"/>
                <wp:effectExtent l="0" t="0" r="3810" b="9525"/>
                <wp:wrapTopAndBottom/>
                <wp:docPr id="15031276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6192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368BF7" w14:textId="4845CBA5" w:rsidR="00CD4C41" w:rsidRDefault="00CD4C41" w:rsidP="00CD4C41">
                            <w:pPr>
                              <w:tabs>
                                <w:tab w:val="left" w:pos="748"/>
                              </w:tabs>
                              <w:spacing w:line="248" w:lineRule="exact"/>
                              <w:ind w:left="28"/>
                              <w:rPr>
                                <w:b/>
                              </w:rPr>
                            </w:pPr>
                            <w:r>
                              <w:rPr>
                                <w:b/>
                                <w:color w:val="FFFFFF"/>
                              </w:rPr>
                              <w:t>3.2</w:t>
                            </w:r>
                            <w:r>
                              <w:rPr>
                                <w:b/>
                                <w:color w:val="FFFFFF"/>
                              </w:rPr>
                              <w:tab/>
                              <w:t xml:space="preserve">Scope of Requirements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E9F2D" id="_x0000_s1044" type="#_x0000_t202" style="position:absolute;left:0;text-align:left;margin-left:1.2pt;margin-top:41.7pt;width:467.7pt;height:12.75pt;z-index:-2515814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" fillcolor="#7f7f7f" stroked="f">
                <v:textbox inset="0,0,0,0">
                  <w:txbxContent>
                    <w:p w14:paraId="43368BF7" w14:textId="4845CBA5" w:rsidR="00CD4C41" w:rsidRDefault="00CD4C41" w:rsidP="00CD4C41">
                      <w:pPr>
                        <w:tabs>
                          <w:tab w:val="left" w:pos="748"/>
                        </w:tabs>
                        <w:spacing w:line="248" w:lineRule="exact"/>
                        <w:ind w:left="28"/>
                        <w:rPr>
                          <w:b/>
                        </w:rPr>
                      </w:pPr>
                      <w:r>
                        <w:rPr>
                          <w:b/>
                          <w:color w:val="FFFFFF"/>
                        </w:rPr>
                        <w:t>3.2</w:t>
                      </w:r>
                      <w:r>
                        <w:rPr>
                          <w:b/>
                          <w:color w:val="FFFFFF"/>
                        </w:rPr>
                        <w:tab/>
                        <w:t xml:space="preserve">Scope of Requirements </w:t>
                      </w:r>
                    </w:p>
                  </w:txbxContent>
                </v:textbox>
                <w10:wrap type="topAndBottom" anchorx="margin"/>
              </v:shape>
            </w:pict>
          </mc:Fallback>
        </mc:AlternateContent>
      </w:r>
      <w:r w:rsidR="00192EB1" w:rsidRPr="00DE6489">
        <w:t>Inclusion on the Panel does not constitute a contract and the Contracting Authority cannot guarantee that a contract will be awarded to any member of the Panel.</w:t>
      </w:r>
    </w:p>
    <w:p w14:paraId="0084F0E8" w14:textId="3267A143" w:rsidR="00192EB1" w:rsidRPr="00D05325" w:rsidRDefault="00192EB1" w:rsidP="00744A62">
      <w:pPr>
        <w:spacing w:line="276" w:lineRule="auto"/>
        <w:ind w:right="113"/>
        <w:jc w:val="both"/>
      </w:pPr>
    </w:p>
    <w:p w14:paraId="146282E7" w14:textId="29E4F5A1" w:rsidR="008D7D4B" w:rsidRPr="00D05325" w:rsidRDefault="008D7D4B" w:rsidP="00744A62">
      <w:pPr>
        <w:spacing w:line="276" w:lineRule="auto"/>
        <w:ind w:right="113"/>
        <w:jc w:val="both"/>
      </w:pPr>
      <w:r w:rsidRPr="00D05325">
        <w:t xml:space="preserve">To facilitate clients, LEO </w:t>
      </w:r>
      <w:r w:rsidR="002F582B">
        <w:t>Longford</w:t>
      </w:r>
      <w:r w:rsidRPr="00D05325">
        <w:t xml:space="preserve">’s training programmes may be delivered on any day from Monday to </w:t>
      </w:r>
      <w:r w:rsidR="00291FFB">
        <w:t>Friday</w:t>
      </w:r>
      <w:r w:rsidRPr="00D05325">
        <w:t xml:space="preserve"> and at any time during the morning, afternoon or evening and will determine the optimal time and date for each course. LEO </w:t>
      </w:r>
      <w:r w:rsidR="002F582B">
        <w:t>Longford</w:t>
      </w:r>
      <w:r w:rsidRPr="00D05325">
        <w:t xml:space="preserve"> reserves the right to cancel or postpone a course if participant numbers are insufficient or if unforeseen conditions arise.</w:t>
      </w:r>
    </w:p>
    <w:p w14:paraId="1A4B4397" w14:textId="77777777" w:rsidR="008D7D4B" w:rsidRPr="00D05325" w:rsidRDefault="008D7D4B" w:rsidP="00744A62">
      <w:pPr>
        <w:spacing w:line="276" w:lineRule="auto"/>
        <w:ind w:right="113"/>
        <w:jc w:val="both"/>
      </w:pPr>
    </w:p>
    <w:p w14:paraId="3FC9ED6F" w14:textId="79B8A835" w:rsidR="000971DD" w:rsidRPr="00D05325" w:rsidRDefault="002C2911" w:rsidP="00744A62">
      <w:pPr>
        <w:spacing w:line="276" w:lineRule="auto"/>
        <w:ind w:right="113"/>
        <w:jc w:val="both"/>
      </w:pPr>
      <w:r w:rsidRPr="00DE6489">
        <w:t>Applicants</w:t>
      </w:r>
      <w:r w:rsidR="000971DD" w:rsidRPr="00DE6489">
        <w:t xml:space="preserve"> should note that, subject to the Contracting Authority’s obligations at law, it may seek future enhancements or changes to the training Services, which are expected to be related or ancillary to the Services and which may include the development and delivery of additional training. Any such enhancements or changes will be paid for on the basis of the fees tendered for the Services and fees payable will not increase unless otherwise agreed by the Contracting Authority and the successful </w:t>
      </w:r>
      <w:r w:rsidR="00CD4C41" w:rsidRPr="00DE6489">
        <w:t xml:space="preserve">panel </w:t>
      </w:r>
      <w:r w:rsidR="000971DD" w:rsidRPr="00DE6489">
        <w:t xml:space="preserve">member(s). Any anticipated volumes of work set out in this </w:t>
      </w:r>
      <w:r w:rsidR="007B458C">
        <w:t>C</w:t>
      </w:r>
      <w:r w:rsidR="000971DD" w:rsidRPr="00DE6489">
        <w:t xml:space="preserve">FT </w:t>
      </w:r>
      <w:r w:rsidR="004A275A" w:rsidRPr="00DE6489">
        <w:t>do</w:t>
      </w:r>
      <w:r w:rsidR="000971DD" w:rsidRPr="00DE6489">
        <w:t xml:space="preserve"> not guarantee any work or volume of work to the successful tenderer(s) and are for indicative purposes only.</w:t>
      </w:r>
    </w:p>
    <w:p w14:paraId="2BF91D18" w14:textId="77777777" w:rsidR="008D7D4B" w:rsidRPr="00D05325" w:rsidRDefault="008D7D4B" w:rsidP="00744A62">
      <w:pPr>
        <w:spacing w:line="276" w:lineRule="auto"/>
        <w:ind w:right="113"/>
        <w:jc w:val="both"/>
      </w:pPr>
    </w:p>
    <w:p w14:paraId="048D9878" w14:textId="0D5F4554" w:rsidR="008A606C" w:rsidRPr="00D05325" w:rsidRDefault="008A606C" w:rsidP="00744A62">
      <w:pPr>
        <w:spacing w:line="276" w:lineRule="auto"/>
        <w:ind w:right="113"/>
        <w:jc w:val="both"/>
      </w:pPr>
      <w:r w:rsidRPr="00D05325">
        <w:t xml:space="preserve">All training materials and handouts will be suitable for the topic in question and will be provided by the trainer. Trainers must show a commitment to LEO </w:t>
      </w:r>
      <w:r w:rsidR="002F582B">
        <w:t>Longford</w:t>
      </w:r>
      <w:r w:rsidRPr="00D05325">
        <w:t xml:space="preserve"> Branding - displaying of LEO logos on all handout materials, slides and documentation</w:t>
      </w:r>
      <w:r w:rsidR="00291FFB">
        <w:t xml:space="preserve"> where possible</w:t>
      </w:r>
      <w:r w:rsidRPr="00D05325">
        <w:t>. Logos to be provided to trainers.</w:t>
      </w:r>
    </w:p>
    <w:p w14:paraId="471EE02D" w14:textId="77777777" w:rsidR="008A606C" w:rsidRPr="00D05325" w:rsidRDefault="008A606C" w:rsidP="00744A62">
      <w:pPr>
        <w:spacing w:line="276" w:lineRule="auto"/>
        <w:ind w:right="113"/>
        <w:jc w:val="both"/>
      </w:pPr>
    </w:p>
    <w:p w14:paraId="7776A66A" w14:textId="3FAA19BF" w:rsidR="00967286" w:rsidRPr="00D05325" w:rsidRDefault="008A606C" w:rsidP="00744A62">
      <w:pPr>
        <w:spacing w:line="276" w:lineRule="auto"/>
        <w:ind w:right="113"/>
        <w:jc w:val="both"/>
      </w:pPr>
      <w:r w:rsidRPr="00D05325">
        <w:t xml:space="preserve">LEO </w:t>
      </w:r>
      <w:r w:rsidR="002F582B">
        <w:t>Longford</w:t>
      </w:r>
      <w:r w:rsidRPr="00D05325">
        <w:t xml:space="preserve"> may request that </w:t>
      </w:r>
      <w:r w:rsidR="004A275A" w:rsidRPr="00D05325">
        <w:t>follow-up</w:t>
      </w:r>
      <w:r w:rsidRPr="00D05325">
        <w:t xml:space="preserve"> sessions are provided to participants as part of the programmes delivered under each of the LOTS. </w:t>
      </w:r>
      <w:r w:rsidR="002C2911" w:rsidRPr="00D05325">
        <w:t>Applicants</w:t>
      </w:r>
      <w:r w:rsidRPr="00D05325">
        <w:t xml:space="preserve"> will have the option to price for follow up sessions at </w:t>
      </w:r>
      <w:r w:rsidR="004A275A" w:rsidRPr="00D05325">
        <w:t>the time</w:t>
      </w:r>
      <w:r w:rsidRPr="00D05325">
        <w:t xml:space="preserve"> of scheduling.</w:t>
      </w:r>
    </w:p>
    <w:p w14:paraId="471C40F7" w14:textId="77777777" w:rsidR="00967286" w:rsidRPr="00D05325" w:rsidRDefault="00967286" w:rsidP="00744A62">
      <w:pPr>
        <w:spacing w:line="276" w:lineRule="auto"/>
        <w:ind w:right="113"/>
        <w:jc w:val="both"/>
      </w:pPr>
    </w:p>
    <w:p w14:paraId="0F3EE275" w14:textId="77777777" w:rsidR="00592BC6" w:rsidRPr="00D05325" w:rsidRDefault="00592BC6" w:rsidP="00744A62">
      <w:pPr>
        <w:spacing w:line="276" w:lineRule="auto"/>
        <w:ind w:right="113"/>
        <w:jc w:val="both"/>
      </w:pPr>
      <w:r w:rsidRPr="00D05325">
        <w:t>The listing below is an indication of programmes under consideration and which may be scheduled subject to demand and/or availability of funding.</w:t>
      </w:r>
    </w:p>
    <w:p w14:paraId="795B92C6" w14:textId="77777777" w:rsidR="000E5ACD" w:rsidRPr="006530C4" w:rsidRDefault="000E5ACD" w:rsidP="006530C4">
      <w:pPr>
        <w:spacing w:line="276" w:lineRule="auto"/>
      </w:pPr>
    </w:p>
    <w:p w14:paraId="1277D1D0" w14:textId="77777777" w:rsidR="00F947D7" w:rsidRPr="006530C4" w:rsidRDefault="00F947D7" w:rsidP="006530C4">
      <w:pPr>
        <w:spacing w:line="276" w:lineRule="auto"/>
      </w:pPr>
    </w:p>
    <w:p w14:paraId="4F74A960" w14:textId="77777777" w:rsidR="00795EB5" w:rsidRDefault="00795EB5" w:rsidP="006530C4">
      <w:pPr>
        <w:spacing w:line="276" w:lineRule="auto"/>
      </w:pPr>
    </w:p>
    <w:p w14:paraId="37CF3917" w14:textId="77777777" w:rsidR="006530C4" w:rsidRDefault="006530C4" w:rsidP="006530C4">
      <w:pPr>
        <w:spacing w:line="276" w:lineRule="auto"/>
      </w:pPr>
    </w:p>
    <w:p w14:paraId="4B1C53E8" w14:textId="77777777" w:rsidR="007B458C" w:rsidRDefault="007B458C" w:rsidP="006530C4">
      <w:pPr>
        <w:spacing w:line="276" w:lineRule="auto"/>
      </w:pPr>
    </w:p>
    <w:p w14:paraId="5C8CA57A" w14:textId="77777777" w:rsidR="007B458C" w:rsidRDefault="007B458C" w:rsidP="006530C4">
      <w:pPr>
        <w:spacing w:line="276" w:lineRule="auto"/>
      </w:pPr>
    </w:p>
    <w:p w14:paraId="2F5F410F" w14:textId="77777777" w:rsidR="007B458C" w:rsidRDefault="007B458C" w:rsidP="006530C4">
      <w:pPr>
        <w:spacing w:line="276" w:lineRule="auto"/>
      </w:pPr>
    </w:p>
    <w:p w14:paraId="2DAF73C4" w14:textId="77777777" w:rsidR="006530C4" w:rsidRDefault="006530C4" w:rsidP="006530C4">
      <w:pPr>
        <w:spacing w:line="276" w:lineRule="auto"/>
      </w:pPr>
    </w:p>
    <w:p w14:paraId="6D9E048B" w14:textId="77777777" w:rsidR="006530C4" w:rsidRPr="006530C4" w:rsidRDefault="006530C4" w:rsidP="006530C4">
      <w:pPr>
        <w:spacing w:line="276" w:lineRule="auto"/>
      </w:pPr>
    </w:p>
    <w:p w14:paraId="6B14989B" w14:textId="77777777" w:rsidR="006530C4" w:rsidRPr="006530C4" w:rsidRDefault="006530C4" w:rsidP="008A7B40">
      <w:pPr>
        <w:spacing w:after="120" w:line="276" w:lineRule="auto"/>
        <w:jc w:val="both"/>
        <w:rPr>
          <w:rFonts w:eastAsia="Times New Roman"/>
        </w:rPr>
      </w:pPr>
      <w:r w:rsidRPr="006530C4">
        <w:rPr>
          <w:rFonts w:eastAsia="Times New Roman"/>
          <w:b/>
          <w:bCs/>
        </w:rPr>
        <w:lastRenderedPageBreak/>
        <w:t>Lot 1: Start Your Own Business</w:t>
      </w:r>
      <w:r w:rsidRPr="006530C4">
        <w:rPr>
          <w:rFonts w:eastAsia="Times New Roman"/>
        </w:rPr>
        <w:t xml:space="preserve"> </w:t>
      </w:r>
    </w:p>
    <w:p w14:paraId="5A580948" w14:textId="17B90B08" w:rsidR="00C029C7" w:rsidRDefault="006530C4" w:rsidP="00B35E44">
      <w:pPr>
        <w:spacing w:after="120" w:line="276" w:lineRule="auto"/>
        <w:jc w:val="both"/>
        <w:rPr>
          <w:rFonts w:eastAsia="Times New Roman"/>
          <w:color w:val="000000" w:themeColor="text1"/>
        </w:rPr>
      </w:pPr>
      <w:r w:rsidRPr="006530C4">
        <w:rPr>
          <w:rFonts w:eastAsia="Times New Roman"/>
          <w:color w:val="000000" w:themeColor="text1"/>
        </w:rPr>
        <w:t xml:space="preserve">The objective of the SYOB programme is to assist participants in </w:t>
      </w:r>
      <w:r w:rsidR="00253C10" w:rsidRPr="00253C10">
        <w:rPr>
          <w:rFonts w:eastAsia="Times New Roman"/>
          <w:color w:val="000000" w:themeColor="text1"/>
        </w:rPr>
        <w:t>developing an understanding of the issues involved in becoming self-employed and to facilitate them in developing a business plan to establish the potential viability of their business.</w:t>
      </w:r>
      <w:r w:rsidRPr="006530C4">
        <w:rPr>
          <w:rFonts w:eastAsia="Times New Roman"/>
          <w:color w:val="000000" w:themeColor="text1"/>
        </w:rPr>
        <w:t xml:space="preserve"> SYOB may be delivered as </w:t>
      </w:r>
      <w:r w:rsidR="00CF1449">
        <w:rPr>
          <w:rFonts w:eastAsia="Times New Roman"/>
          <w:color w:val="000000" w:themeColor="text1"/>
        </w:rPr>
        <w:t>d</w:t>
      </w:r>
      <w:r w:rsidRPr="006530C4">
        <w:rPr>
          <w:rFonts w:eastAsia="Times New Roman"/>
          <w:color w:val="000000" w:themeColor="text1"/>
        </w:rPr>
        <w:t>aytime</w:t>
      </w:r>
      <w:r w:rsidR="00253C10">
        <w:rPr>
          <w:rFonts w:eastAsia="Times New Roman"/>
          <w:color w:val="000000" w:themeColor="text1"/>
        </w:rPr>
        <w:t>/</w:t>
      </w:r>
      <w:r w:rsidR="00CF1449">
        <w:rPr>
          <w:rFonts w:eastAsia="Times New Roman"/>
          <w:color w:val="000000" w:themeColor="text1"/>
        </w:rPr>
        <w:t>e</w:t>
      </w:r>
      <w:r w:rsidR="00253C10">
        <w:rPr>
          <w:rFonts w:eastAsia="Times New Roman"/>
          <w:color w:val="000000" w:themeColor="text1"/>
        </w:rPr>
        <w:t>vening</w:t>
      </w:r>
      <w:r w:rsidRPr="006530C4">
        <w:rPr>
          <w:rFonts w:eastAsia="Times New Roman"/>
          <w:color w:val="000000" w:themeColor="text1"/>
        </w:rPr>
        <w:t xml:space="preserve"> courses </w:t>
      </w:r>
      <w:r w:rsidR="00DE6489">
        <w:rPr>
          <w:rFonts w:eastAsia="Times New Roman"/>
          <w:color w:val="000000" w:themeColor="text1"/>
        </w:rPr>
        <w:t>- Monday to Friday.</w:t>
      </w:r>
    </w:p>
    <w:p w14:paraId="05E46D60" w14:textId="7E68E47F" w:rsidR="006530C4" w:rsidRPr="00C029C7" w:rsidRDefault="00CF1449" w:rsidP="00B35E44">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248"/>
        <w:gridCol w:w="426"/>
        <w:gridCol w:w="4345"/>
        <w:gridCol w:w="411"/>
      </w:tblGrid>
      <w:tr w:rsidR="006530C4" w:rsidRPr="006530C4" w14:paraId="13D960E9" w14:textId="77777777" w:rsidTr="006530C4">
        <w:trPr>
          <w:trHeight w:val="300"/>
        </w:trPr>
        <w:tc>
          <w:tcPr>
            <w:tcW w:w="5000" w:type="pct"/>
            <w:gridSpan w:val="4"/>
            <w:shd w:val="clear" w:color="auto" w:fill="7F7F7F" w:themeFill="text1" w:themeFillTint="80"/>
            <w:vAlign w:val="center"/>
            <w:hideMark/>
          </w:tcPr>
          <w:p w14:paraId="2744C229" w14:textId="77777777" w:rsidR="006530C4" w:rsidRPr="006530C4" w:rsidRDefault="006530C4" w:rsidP="006530C4">
            <w:pPr>
              <w:spacing w:line="276" w:lineRule="auto"/>
              <w:rPr>
                <w:rFonts w:eastAsia="Times New Roman"/>
                <w:b/>
                <w:bCs/>
                <w:color w:val="FFFFFF" w:themeColor="background1"/>
                <w:lang w:val="en-IE" w:eastAsia="en-IE"/>
              </w:rPr>
            </w:pPr>
            <w:r w:rsidRPr="006530C4">
              <w:rPr>
                <w:rFonts w:eastAsia="Times New Roman"/>
                <w:b/>
                <w:bCs/>
                <w:color w:val="FFFFFF" w:themeColor="background1"/>
                <w:lang w:val="en-IE" w:eastAsia="en-IE"/>
              </w:rPr>
              <w:t>Lot 1 SYOB Start Your Own Business</w:t>
            </w:r>
          </w:p>
        </w:tc>
      </w:tr>
      <w:tr w:rsidR="007E2362" w:rsidRPr="006530C4" w14:paraId="0D05C082" w14:textId="77777777" w:rsidTr="00253C10">
        <w:trPr>
          <w:trHeight w:val="300"/>
        </w:trPr>
        <w:tc>
          <w:tcPr>
            <w:tcW w:w="2252" w:type="pct"/>
            <w:vAlign w:val="center"/>
          </w:tcPr>
          <w:p w14:paraId="142A83E9" w14:textId="7D788876" w:rsidR="007E2362" w:rsidRPr="006530C4" w:rsidRDefault="007E2362" w:rsidP="006530C4">
            <w:pPr>
              <w:spacing w:line="276" w:lineRule="auto"/>
              <w:rPr>
                <w:rFonts w:eastAsia="Times New Roman"/>
                <w:color w:val="000000"/>
                <w:lang w:val="en-IE" w:eastAsia="en-IE"/>
              </w:rPr>
            </w:pPr>
            <w:r w:rsidRPr="005E1602">
              <w:t>Business Start Up Fundamentals</w:t>
            </w:r>
          </w:p>
        </w:tc>
        <w:tc>
          <w:tcPr>
            <w:tcW w:w="226" w:type="pct"/>
            <w:noWrap/>
            <w:vAlign w:val="bottom"/>
          </w:tcPr>
          <w:p w14:paraId="3E134814" w14:textId="77777777" w:rsidR="007E2362" w:rsidRPr="006530C4" w:rsidRDefault="007E2362" w:rsidP="006530C4">
            <w:pPr>
              <w:spacing w:line="276" w:lineRule="auto"/>
              <w:rPr>
                <w:rFonts w:eastAsia="Times New Roman"/>
                <w:color w:val="000000"/>
                <w:lang w:val="en-IE" w:eastAsia="en-IE"/>
              </w:rPr>
            </w:pPr>
          </w:p>
        </w:tc>
        <w:tc>
          <w:tcPr>
            <w:tcW w:w="2304" w:type="pct"/>
            <w:vAlign w:val="center"/>
          </w:tcPr>
          <w:p w14:paraId="04C0F738" w14:textId="5D28EEBD" w:rsidR="007E2362" w:rsidRPr="006530C4" w:rsidRDefault="007E2362" w:rsidP="006530C4">
            <w:pPr>
              <w:spacing w:line="276" w:lineRule="auto"/>
              <w:rPr>
                <w:rFonts w:eastAsia="Times New Roman"/>
                <w:color w:val="000000"/>
                <w:lang w:val="en-IE" w:eastAsia="en-IE"/>
              </w:rPr>
            </w:pPr>
            <w:r w:rsidRPr="005E1602">
              <w:t>Business Planning</w:t>
            </w:r>
          </w:p>
        </w:tc>
        <w:tc>
          <w:tcPr>
            <w:tcW w:w="218" w:type="pct"/>
            <w:noWrap/>
            <w:vAlign w:val="bottom"/>
          </w:tcPr>
          <w:p w14:paraId="79D8CB8C" w14:textId="77777777" w:rsidR="007E2362" w:rsidRPr="006530C4" w:rsidRDefault="007E2362" w:rsidP="006530C4">
            <w:pPr>
              <w:spacing w:line="276" w:lineRule="auto"/>
              <w:rPr>
                <w:rFonts w:eastAsia="Times New Roman"/>
                <w:color w:val="000000"/>
                <w:lang w:val="en-IE" w:eastAsia="en-IE"/>
              </w:rPr>
            </w:pPr>
          </w:p>
        </w:tc>
      </w:tr>
      <w:tr w:rsidR="00E46776" w:rsidRPr="006530C4" w14:paraId="40809113" w14:textId="77777777" w:rsidTr="00253C10">
        <w:trPr>
          <w:trHeight w:val="300"/>
        </w:trPr>
        <w:tc>
          <w:tcPr>
            <w:tcW w:w="2252" w:type="pct"/>
            <w:vAlign w:val="center"/>
          </w:tcPr>
          <w:p w14:paraId="6B1043B6" w14:textId="35502CFA"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xml:space="preserve">Researching your </w:t>
            </w:r>
            <w:r w:rsidR="003A0B03">
              <w:rPr>
                <w:rFonts w:eastAsia="Times New Roman"/>
                <w:color w:val="000000"/>
                <w:lang w:val="en-IE" w:eastAsia="en-IE"/>
              </w:rPr>
              <w:t>P</w:t>
            </w:r>
            <w:r w:rsidRPr="006530C4">
              <w:rPr>
                <w:rFonts w:eastAsia="Times New Roman"/>
                <w:color w:val="000000"/>
                <w:lang w:val="en-IE" w:eastAsia="en-IE"/>
              </w:rPr>
              <w:t xml:space="preserve">roduct </w:t>
            </w:r>
            <w:r w:rsidR="003A0B03">
              <w:rPr>
                <w:rFonts w:eastAsia="Times New Roman"/>
                <w:color w:val="000000"/>
                <w:lang w:val="en-IE" w:eastAsia="en-IE"/>
              </w:rPr>
              <w:t>I</w:t>
            </w:r>
            <w:r w:rsidRPr="006530C4">
              <w:rPr>
                <w:rFonts w:eastAsia="Times New Roman"/>
                <w:color w:val="000000"/>
                <w:lang w:val="en-IE" w:eastAsia="en-IE"/>
              </w:rPr>
              <w:t>dea</w:t>
            </w:r>
            <w:r w:rsidR="00CF1449">
              <w:rPr>
                <w:rFonts w:eastAsia="Times New Roman"/>
                <w:color w:val="000000"/>
                <w:lang w:val="en-IE" w:eastAsia="en-IE"/>
              </w:rPr>
              <w:t xml:space="preserve"> / Idea Generation</w:t>
            </w:r>
          </w:p>
        </w:tc>
        <w:tc>
          <w:tcPr>
            <w:tcW w:w="226" w:type="pct"/>
            <w:noWrap/>
            <w:vAlign w:val="bottom"/>
          </w:tcPr>
          <w:p w14:paraId="6A028DC5" w14:textId="77777777" w:rsidR="00E46776" w:rsidRPr="006530C4" w:rsidRDefault="00E46776" w:rsidP="00E46776">
            <w:pPr>
              <w:spacing w:line="276" w:lineRule="auto"/>
              <w:rPr>
                <w:rFonts w:eastAsia="Times New Roman"/>
                <w:color w:val="000000"/>
                <w:lang w:val="en-IE" w:eastAsia="en-IE"/>
              </w:rPr>
            </w:pPr>
          </w:p>
        </w:tc>
        <w:tc>
          <w:tcPr>
            <w:tcW w:w="2304" w:type="pct"/>
            <w:vAlign w:val="center"/>
          </w:tcPr>
          <w:p w14:paraId="7F05AF54" w14:textId="66DB24D5"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xml:space="preserve">Business </w:t>
            </w:r>
            <w:r w:rsidR="003A0B03">
              <w:rPr>
                <w:rFonts w:eastAsia="Times New Roman"/>
                <w:color w:val="000000"/>
                <w:lang w:val="en-IE" w:eastAsia="en-IE"/>
              </w:rPr>
              <w:t>I</w:t>
            </w:r>
            <w:r w:rsidRPr="006530C4">
              <w:rPr>
                <w:rFonts w:eastAsia="Times New Roman"/>
                <w:color w:val="000000"/>
                <w:lang w:val="en-IE" w:eastAsia="en-IE"/>
              </w:rPr>
              <w:t xml:space="preserve">dea and </w:t>
            </w:r>
            <w:r w:rsidR="003A0B03">
              <w:rPr>
                <w:rFonts w:eastAsia="Times New Roman"/>
                <w:color w:val="000000"/>
                <w:lang w:val="en-IE" w:eastAsia="en-IE"/>
              </w:rPr>
              <w:t>D</w:t>
            </w:r>
            <w:r w:rsidRPr="006530C4">
              <w:rPr>
                <w:rFonts w:eastAsia="Times New Roman"/>
                <w:color w:val="000000"/>
                <w:lang w:val="en-IE" w:eastAsia="en-IE"/>
              </w:rPr>
              <w:t>evelopment</w:t>
            </w:r>
          </w:p>
        </w:tc>
        <w:tc>
          <w:tcPr>
            <w:tcW w:w="218" w:type="pct"/>
            <w:noWrap/>
            <w:vAlign w:val="bottom"/>
          </w:tcPr>
          <w:p w14:paraId="182437E2" w14:textId="77777777" w:rsidR="00E46776" w:rsidRPr="006530C4" w:rsidRDefault="00E46776" w:rsidP="00E46776">
            <w:pPr>
              <w:spacing w:line="276" w:lineRule="auto"/>
              <w:rPr>
                <w:rFonts w:eastAsia="Times New Roman"/>
                <w:color w:val="000000"/>
                <w:lang w:val="en-IE" w:eastAsia="en-IE"/>
              </w:rPr>
            </w:pPr>
          </w:p>
        </w:tc>
      </w:tr>
      <w:tr w:rsidR="00E46776" w:rsidRPr="006530C4" w14:paraId="6BFF4BAA" w14:textId="77777777" w:rsidTr="00253C10">
        <w:trPr>
          <w:trHeight w:val="300"/>
        </w:trPr>
        <w:tc>
          <w:tcPr>
            <w:tcW w:w="2252" w:type="pct"/>
            <w:vAlign w:val="center"/>
          </w:tcPr>
          <w:p w14:paraId="35F9BBF4" w14:textId="70CFE1B2" w:rsidR="00E46776" w:rsidRPr="006530C4" w:rsidRDefault="00E46776" w:rsidP="00E46776">
            <w:pPr>
              <w:spacing w:line="276" w:lineRule="auto"/>
              <w:rPr>
                <w:rFonts w:eastAsia="Times New Roman"/>
                <w:color w:val="000000"/>
                <w:lang w:val="en-IE" w:eastAsia="en-IE"/>
              </w:rPr>
            </w:pPr>
            <w:r w:rsidRPr="005E1602">
              <w:t>Research &amp; Development</w:t>
            </w:r>
          </w:p>
        </w:tc>
        <w:tc>
          <w:tcPr>
            <w:tcW w:w="226" w:type="pct"/>
            <w:noWrap/>
            <w:vAlign w:val="bottom"/>
          </w:tcPr>
          <w:p w14:paraId="48AC4AF1" w14:textId="77777777" w:rsidR="00E46776" w:rsidRPr="006530C4" w:rsidRDefault="00E46776" w:rsidP="00E46776">
            <w:pPr>
              <w:spacing w:line="276" w:lineRule="auto"/>
              <w:rPr>
                <w:rFonts w:eastAsia="Times New Roman"/>
                <w:color w:val="000000"/>
                <w:lang w:val="en-IE" w:eastAsia="en-IE"/>
              </w:rPr>
            </w:pPr>
          </w:p>
        </w:tc>
        <w:tc>
          <w:tcPr>
            <w:tcW w:w="2304" w:type="pct"/>
            <w:vAlign w:val="center"/>
          </w:tcPr>
          <w:p w14:paraId="14C3EE73" w14:textId="095C74DF" w:rsidR="00E46776" w:rsidRPr="006530C4" w:rsidRDefault="00E46776" w:rsidP="00E46776">
            <w:pPr>
              <w:spacing w:line="276" w:lineRule="auto"/>
              <w:rPr>
                <w:rFonts w:eastAsia="Times New Roman"/>
                <w:color w:val="000000"/>
                <w:lang w:val="en-IE" w:eastAsia="en-IE"/>
              </w:rPr>
            </w:pPr>
            <w:r w:rsidRPr="005E1602">
              <w:rPr>
                <w:lang w:val="en-GB"/>
              </w:rPr>
              <w:t>Commercialisation</w:t>
            </w:r>
          </w:p>
        </w:tc>
        <w:tc>
          <w:tcPr>
            <w:tcW w:w="218" w:type="pct"/>
            <w:noWrap/>
            <w:vAlign w:val="bottom"/>
          </w:tcPr>
          <w:p w14:paraId="3B9F5EA9" w14:textId="77777777" w:rsidR="00E46776" w:rsidRPr="006530C4" w:rsidRDefault="00E46776" w:rsidP="00E46776">
            <w:pPr>
              <w:spacing w:line="276" w:lineRule="auto"/>
              <w:rPr>
                <w:rFonts w:eastAsia="Times New Roman"/>
                <w:color w:val="000000"/>
                <w:lang w:val="en-IE" w:eastAsia="en-IE"/>
              </w:rPr>
            </w:pPr>
          </w:p>
        </w:tc>
      </w:tr>
      <w:tr w:rsidR="00E46776" w:rsidRPr="006530C4" w14:paraId="3885E519" w14:textId="77777777" w:rsidTr="00253C10">
        <w:trPr>
          <w:trHeight w:val="300"/>
        </w:trPr>
        <w:tc>
          <w:tcPr>
            <w:tcW w:w="2252" w:type="pct"/>
            <w:vAlign w:val="center"/>
          </w:tcPr>
          <w:p w14:paraId="79A6E509" w14:textId="72125230" w:rsidR="00E46776" w:rsidRPr="006530C4" w:rsidRDefault="00E46776" w:rsidP="00E46776">
            <w:pPr>
              <w:spacing w:line="276" w:lineRule="auto"/>
              <w:rPr>
                <w:rFonts w:eastAsia="Times New Roman"/>
                <w:color w:val="000000"/>
                <w:lang w:val="en-IE" w:eastAsia="en-IE"/>
              </w:rPr>
            </w:pPr>
            <w:r w:rsidRPr="005E1602">
              <w:t>Resources Management</w:t>
            </w:r>
          </w:p>
        </w:tc>
        <w:tc>
          <w:tcPr>
            <w:tcW w:w="226" w:type="pct"/>
            <w:noWrap/>
            <w:vAlign w:val="bottom"/>
          </w:tcPr>
          <w:p w14:paraId="12AD8BAC" w14:textId="77777777" w:rsidR="00E46776" w:rsidRPr="006530C4" w:rsidRDefault="00E46776" w:rsidP="00E46776">
            <w:pPr>
              <w:spacing w:line="276" w:lineRule="auto"/>
              <w:rPr>
                <w:rFonts w:eastAsia="Times New Roman"/>
                <w:color w:val="000000"/>
                <w:lang w:val="en-IE" w:eastAsia="en-IE"/>
              </w:rPr>
            </w:pPr>
          </w:p>
        </w:tc>
        <w:tc>
          <w:tcPr>
            <w:tcW w:w="2304" w:type="pct"/>
            <w:vAlign w:val="center"/>
          </w:tcPr>
          <w:p w14:paraId="26D413A3" w14:textId="0CD46A7C" w:rsidR="00E46776" w:rsidRPr="006530C4" w:rsidRDefault="00E46776" w:rsidP="00E46776">
            <w:pPr>
              <w:spacing w:line="276" w:lineRule="auto"/>
              <w:rPr>
                <w:rFonts w:eastAsia="Times New Roman"/>
                <w:color w:val="000000"/>
                <w:lang w:val="en-IE" w:eastAsia="en-IE"/>
              </w:rPr>
            </w:pPr>
            <w:r>
              <w:rPr>
                <w:rFonts w:eastAsia="Calibri"/>
              </w:rPr>
              <w:t xml:space="preserve">Product </w:t>
            </w:r>
            <w:r w:rsidR="003A0B03">
              <w:rPr>
                <w:rFonts w:eastAsia="Calibri"/>
              </w:rPr>
              <w:t>D</w:t>
            </w:r>
            <w:r>
              <w:rPr>
                <w:rFonts w:eastAsia="Calibri"/>
              </w:rPr>
              <w:t>evelopment</w:t>
            </w:r>
          </w:p>
        </w:tc>
        <w:tc>
          <w:tcPr>
            <w:tcW w:w="218" w:type="pct"/>
            <w:noWrap/>
            <w:vAlign w:val="bottom"/>
          </w:tcPr>
          <w:p w14:paraId="31021900" w14:textId="77777777" w:rsidR="00E46776" w:rsidRPr="006530C4" w:rsidRDefault="00E46776" w:rsidP="00E46776">
            <w:pPr>
              <w:spacing w:line="276" w:lineRule="auto"/>
              <w:rPr>
                <w:rFonts w:eastAsia="Times New Roman"/>
                <w:color w:val="000000"/>
                <w:lang w:val="en-IE" w:eastAsia="en-IE"/>
              </w:rPr>
            </w:pPr>
          </w:p>
        </w:tc>
      </w:tr>
      <w:tr w:rsidR="00E46776" w:rsidRPr="006530C4" w14:paraId="4F1BAECE" w14:textId="77777777" w:rsidTr="00253C10">
        <w:trPr>
          <w:trHeight w:val="300"/>
        </w:trPr>
        <w:tc>
          <w:tcPr>
            <w:tcW w:w="2252" w:type="pct"/>
            <w:vAlign w:val="center"/>
          </w:tcPr>
          <w:p w14:paraId="15677F19" w14:textId="415E1450"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Branding and Packaging</w:t>
            </w:r>
          </w:p>
        </w:tc>
        <w:tc>
          <w:tcPr>
            <w:tcW w:w="226" w:type="pct"/>
            <w:noWrap/>
            <w:vAlign w:val="bottom"/>
          </w:tcPr>
          <w:p w14:paraId="3E839B41" w14:textId="77777777" w:rsidR="00E46776" w:rsidRPr="006530C4" w:rsidRDefault="00E46776" w:rsidP="00E46776">
            <w:pPr>
              <w:spacing w:line="276" w:lineRule="auto"/>
              <w:rPr>
                <w:rFonts w:eastAsia="Times New Roman"/>
                <w:color w:val="000000"/>
                <w:lang w:val="en-IE" w:eastAsia="en-IE"/>
              </w:rPr>
            </w:pPr>
          </w:p>
        </w:tc>
        <w:tc>
          <w:tcPr>
            <w:tcW w:w="2304" w:type="pct"/>
            <w:vAlign w:val="center"/>
          </w:tcPr>
          <w:p w14:paraId="59E7D6CB"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Digital Media</w:t>
            </w:r>
          </w:p>
        </w:tc>
        <w:tc>
          <w:tcPr>
            <w:tcW w:w="218" w:type="pct"/>
            <w:noWrap/>
            <w:vAlign w:val="bottom"/>
            <w:hideMark/>
          </w:tcPr>
          <w:p w14:paraId="2E27FCD8"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w:t>
            </w:r>
          </w:p>
        </w:tc>
      </w:tr>
      <w:tr w:rsidR="00E46776" w:rsidRPr="006530C4" w14:paraId="2CD487C7" w14:textId="77777777" w:rsidTr="00253C10">
        <w:trPr>
          <w:trHeight w:val="300"/>
        </w:trPr>
        <w:tc>
          <w:tcPr>
            <w:tcW w:w="2252" w:type="pct"/>
            <w:vAlign w:val="center"/>
          </w:tcPr>
          <w:p w14:paraId="740DE17C" w14:textId="513E0B51"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xml:space="preserve">Sales and Marketing </w:t>
            </w:r>
          </w:p>
        </w:tc>
        <w:tc>
          <w:tcPr>
            <w:tcW w:w="226" w:type="pct"/>
            <w:noWrap/>
            <w:vAlign w:val="bottom"/>
          </w:tcPr>
          <w:p w14:paraId="53904B48" w14:textId="77777777" w:rsidR="00E46776" w:rsidRPr="006530C4" w:rsidRDefault="00E46776" w:rsidP="00E46776">
            <w:pPr>
              <w:spacing w:line="276" w:lineRule="auto"/>
              <w:rPr>
                <w:rFonts w:eastAsia="Times New Roman"/>
                <w:color w:val="000000"/>
                <w:lang w:val="en-IE" w:eastAsia="en-IE"/>
              </w:rPr>
            </w:pPr>
          </w:p>
        </w:tc>
        <w:tc>
          <w:tcPr>
            <w:tcW w:w="2304" w:type="pct"/>
            <w:vAlign w:val="center"/>
          </w:tcPr>
          <w:p w14:paraId="61A4DF19"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Pricing and Costings</w:t>
            </w:r>
          </w:p>
        </w:tc>
        <w:tc>
          <w:tcPr>
            <w:tcW w:w="218" w:type="pct"/>
            <w:noWrap/>
            <w:vAlign w:val="bottom"/>
            <w:hideMark/>
          </w:tcPr>
          <w:p w14:paraId="0D0FA909"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w:t>
            </w:r>
          </w:p>
        </w:tc>
      </w:tr>
      <w:tr w:rsidR="00E46776" w:rsidRPr="006530C4" w14:paraId="441AC737" w14:textId="77777777" w:rsidTr="00253C10">
        <w:trPr>
          <w:trHeight w:val="300"/>
        </w:trPr>
        <w:tc>
          <w:tcPr>
            <w:tcW w:w="2252" w:type="pct"/>
            <w:vAlign w:val="center"/>
          </w:tcPr>
          <w:p w14:paraId="70699809" w14:textId="60F5083C" w:rsidR="00E46776" w:rsidRPr="006530C4" w:rsidRDefault="00C014FE" w:rsidP="00E46776">
            <w:pPr>
              <w:spacing w:line="276" w:lineRule="auto"/>
              <w:rPr>
                <w:rFonts w:eastAsia="Times New Roman"/>
                <w:color w:val="000000"/>
                <w:lang w:val="en-IE" w:eastAsia="en-IE"/>
              </w:rPr>
            </w:pPr>
            <w:r>
              <w:rPr>
                <w:rFonts w:eastAsia="Times New Roman"/>
                <w:color w:val="000000"/>
                <w:lang w:val="en-IE" w:eastAsia="en-IE"/>
              </w:rPr>
              <w:t>Working and Living as a Self-Employed Person</w:t>
            </w:r>
            <w:r w:rsidRPr="006530C4">
              <w:rPr>
                <w:rFonts w:eastAsia="Times New Roman"/>
                <w:color w:val="000000"/>
                <w:lang w:val="en-IE" w:eastAsia="en-IE"/>
              </w:rPr>
              <w:t xml:space="preserve"> </w:t>
            </w:r>
          </w:p>
        </w:tc>
        <w:tc>
          <w:tcPr>
            <w:tcW w:w="226" w:type="pct"/>
            <w:noWrap/>
            <w:vAlign w:val="bottom"/>
          </w:tcPr>
          <w:p w14:paraId="1DFA7AB2" w14:textId="77777777" w:rsidR="00E46776" w:rsidRPr="006530C4" w:rsidRDefault="00E46776" w:rsidP="00E46776">
            <w:pPr>
              <w:spacing w:line="276" w:lineRule="auto"/>
              <w:rPr>
                <w:rFonts w:eastAsia="Times New Roman"/>
                <w:color w:val="000000"/>
                <w:lang w:val="en-IE" w:eastAsia="en-IE"/>
              </w:rPr>
            </w:pPr>
          </w:p>
        </w:tc>
        <w:tc>
          <w:tcPr>
            <w:tcW w:w="2304" w:type="pct"/>
            <w:vAlign w:val="center"/>
          </w:tcPr>
          <w:p w14:paraId="2D41C805"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Legal aspects of a business, IP, Trademarks etc</w:t>
            </w:r>
          </w:p>
        </w:tc>
        <w:tc>
          <w:tcPr>
            <w:tcW w:w="218" w:type="pct"/>
            <w:noWrap/>
            <w:vAlign w:val="bottom"/>
            <w:hideMark/>
          </w:tcPr>
          <w:p w14:paraId="4FA33AFC"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w:t>
            </w:r>
          </w:p>
        </w:tc>
      </w:tr>
      <w:tr w:rsidR="00E46776" w:rsidRPr="006530C4" w14:paraId="4A2E23E8" w14:textId="77777777" w:rsidTr="00253C10">
        <w:trPr>
          <w:trHeight w:val="300"/>
        </w:trPr>
        <w:tc>
          <w:tcPr>
            <w:tcW w:w="2252" w:type="pct"/>
            <w:vAlign w:val="center"/>
          </w:tcPr>
          <w:p w14:paraId="52595183" w14:textId="75972DFC"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Presentation and Pitching Skills</w:t>
            </w:r>
          </w:p>
        </w:tc>
        <w:tc>
          <w:tcPr>
            <w:tcW w:w="226" w:type="pct"/>
            <w:noWrap/>
            <w:vAlign w:val="bottom"/>
          </w:tcPr>
          <w:p w14:paraId="4798E1D6" w14:textId="77777777" w:rsidR="00E46776" w:rsidRPr="006530C4" w:rsidRDefault="00E46776" w:rsidP="00E46776">
            <w:pPr>
              <w:spacing w:line="276" w:lineRule="auto"/>
              <w:rPr>
                <w:rFonts w:eastAsia="Times New Roman"/>
                <w:color w:val="000000"/>
                <w:lang w:val="en-IE" w:eastAsia="en-IE"/>
              </w:rPr>
            </w:pPr>
          </w:p>
        </w:tc>
        <w:tc>
          <w:tcPr>
            <w:tcW w:w="2304" w:type="pct"/>
            <w:vAlign w:val="center"/>
          </w:tcPr>
          <w:p w14:paraId="4F1CA103" w14:textId="3DB421FB"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xml:space="preserve">Understanding </w:t>
            </w:r>
            <w:r w:rsidR="003A0B03">
              <w:rPr>
                <w:rFonts w:eastAsia="Times New Roman"/>
                <w:color w:val="000000"/>
                <w:lang w:val="en-IE" w:eastAsia="en-IE"/>
              </w:rPr>
              <w:t>C</w:t>
            </w:r>
            <w:r w:rsidRPr="006530C4">
              <w:rPr>
                <w:rFonts w:eastAsia="Times New Roman"/>
                <w:color w:val="000000"/>
                <w:lang w:val="en-IE" w:eastAsia="en-IE"/>
              </w:rPr>
              <w:t xml:space="preserve">onsumer </w:t>
            </w:r>
            <w:r w:rsidR="003A0B03">
              <w:rPr>
                <w:rFonts w:eastAsia="Times New Roman"/>
                <w:color w:val="000000"/>
                <w:lang w:val="en-IE" w:eastAsia="en-IE"/>
              </w:rPr>
              <w:t>T</w:t>
            </w:r>
            <w:r w:rsidRPr="006530C4">
              <w:rPr>
                <w:rFonts w:eastAsia="Times New Roman"/>
                <w:color w:val="000000"/>
                <w:lang w:val="en-IE" w:eastAsia="en-IE"/>
              </w:rPr>
              <w:t>rends</w:t>
            </w:r>
          </w:p>
        </w:tc>
        <w:tc>
          <w:tcPr>
            <w:tcW w:w="218" w:type="pct"/>
            <w:noWrap/>
            <w:vAlign w:val="bottom"/>
          </w:tcPr>
          <w:p w14:paraId="1859DADE" w14:textId="77777777" w:rsidR="00E46776" w:rsidRPr="006530C4" w:rsidRDefault="00E46776" w:rsidP="00E46776">
            <w:pPr>
              <w:spacing w:line="276" w:lineRule="auto"/>
              <w:rPr>
                <w:rFonts w:eastAsia="Times New Roman"/>
                <w:color w:val="000000"/>
                <w:lang w:val="en-IE" w:eastAsia="en-IE"/>
              </w:rPr>
            </w:pPr>
          </w:p>
        </w:tc>
      </w:tr>
      <w:tr w:rsidR="00E46776" w:rsidRPr="006530C4" w14:paraId="39A3A345" w14:textId="77777777" w:rsidTr="00AD721D">
        <w:trPr>
          <w:trHeight w:val="300"/>
        </w:trPr>
        <w:tc>
          <w:tcPr>
            <w:tcW w:w="2252" w:type="pct"/>
            <w:tcBorders>
              <w:bottom w:val="single" w:sz="4" w:space="0" w:color="808080" w:themeColor="background1" w:themeShade="80"/>
            </w:tcBorders>
            <w:vAlign w:val="center"/>
          </w:tcPr>
          <w:p w14:paraId="67244A07" w14:textId="43CC0FF0"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LEAN Business Canvas</w:t>
            </w:r>
          </w:p>
        </w:tc>
        <w:tc>
          <w:tcPr>
            <w:tcW w:w="226" w:type="pct"/>
            <w:tcBorders>
              <w:bottom w:val="single" w:sz="4" w:space="0" w:color="808080" w:themeColor="background1" w:themeShade="80"/>
            </w:tcBorders>
            <w:noWrap/>
            <w:vAlign w:val="bottom"/>
          </w:tcPr>
          <w:p w14:paraId="7638EB12" w14:textId="77777777" w:rsidR="00E46776" w:rsidRPr="006530C4" w:rsidRDefault="00E46776" w:rsidP="00E46776">
            <w:pPr>
              <w:spacing w:line="276" w:lineRule="auto"/>
              <w:rPr>
                <w:rFonts w:eastAsia="Times New Roman"/>
                <w:color w:val="000000"/>
                <w:lang w:val="en-IE" w:eastAsia="en-IE"/>
              </w:rPr>
            </w:pPr>
          </w:p>
        </w:tc>
        <w:tc>
          <w:tcPr>
            <w:tcW w:w="2304" w:type="pct"/>
            <w:tcBorders>
              <w:bottom w:val="single" w:sz="4" w:space="0" w:color="808080" w:themeColor="background1" w:themeShade="80"/>
            </w:tcBorders>
            <w:vAlign w:val="center"/>
          </w:tcPr>
          <w:p w14:paraId="009F0D66" w14:textId="5074F03E" w:rsidR="00E46776" w:rsidRPr="006530C4" w:rsidRDefault="00CF1449" w:rsidP="00E46776">
            <w:pPr>
              <w:spacing w:line="276" w:lineRule="auto"/>
              <w:rPr>
                <w:rFonts w:eastAsia="Times New Roman"/>
                <w:color w:val="000000"/>
                <w:lang w:val="en-IE" w:eastAsia="en-IE"/>
              </w:rPr>
            </w:pPr>
            <w:r w:rsidRPr="006530C4">
              <w:rPr>
                <w:rFonts w:eastAsia="Times New Roman"/>
                <w:color w:val="000000"/>
                <w:lang w:val="en-IE" w:eastAsia="en-IE"/>
              </w:rPr>
              <w:t>Building your Team – Introduction to HR</w:t>
            </w:r>
          </w:p>
        </w:tc>
        <w:tc>
          <w:tcPr>
            <w:tcW w:w="218" w:type="pct"/>
            <w:tcBorders>
              <w:bottom w:val="single" w:sz="4" w:space="0" w:color="808080" w:themeColor="background1" w:themeShade="80"/>
            </w:tcBorders>
            <w:noWrap/>
            <w:vAlign w:val="bottom"/>
          </w:tcPr>
          <w:p w14:paraId="70D1BF45" w14:textId="77777777" w:rsidR="00E46776" w:rsidRPr="006530C4" w:rsidRDefault="00E46776" w:rsidP="00E46776">
            <w:pPr>
              <w:spacing w:line="276" w:lineRule="auto"/>
              <w:rPr>
                <w:rFonts w:eastAsia="Times New Roman"/>
                <w:color w:val="000000"/>
                <w:lang w:val="en-IE" w:eastAsia="en-IE"/>
              </w:rPr>
            </w:pPr>
          </w:p>
        </w:tc>
      </w:tr>
      <w:tr w:rsidR="005C4BA0" w:rsidRPr="006530C4" w14:paraId="6025D065" w14:textId="77777777" w:rsidTr="00AD721D">
        <w:trPr>
          <w:trHeight w:val="300"/>
        </w:trPr>
        <w:tc>
          <w:tcPr>
            <w:tcW w:w="2252" w:type="pct"/>
            <w:tcBorders>
              <w:bottom w:val="single" w:sz="4" w:space="0" w:color="808080" w:themeColor="background1" w:themeShade="80"/>
            </w:tcBorders>
            <w:vAlign w:val="center"/>
          </w:tcPr>
          <w:p w14:paraId="2ACA230B" w14:textId="3349D704" w:rsidR="005C4BA0" w:rsidRPr="006530C4" w:rsidRDefault="00C014FE" w:rsidP="00E46776">
            <w:pPr>
              <w:spacing w:line="276" w:lineRule="auto"/>
              <w:rPr>
                <w:rFonts w:eastAsia="Times New Roman"/>
                <w:color w:val="000000"/>
                <w:lang w:val="en-IE" w:eastAsia="en-IE"/>
              </w:rPr>
            </w:pPr>
            <w:r w:rsidRPr="006530C4">
              <w:rPr>
                <w:rFonts w:eastAsia="Times New Roman"/>
                <w:color w:val="000000"/>
                <w:lang w:val="en-IE" w:eastAsia="en-IE"/>
              </w:rPr>
              <w:t>Finance and Taxation</w:t>
            </w:r>
          </w:p>
        </w:tc>
        <w:tc>
          <w:tcPr>
            <w:tcW w:w="226" w:type="pct"/>
            <w:tcBorders>
              <w:bottom w:val="single" w:sz="4" w:space="0" w:color="808080" w:themeColor="background1" w:themeShade="80"/>
            </w:tcBorders>
            <w:noWrap/>
            <w:vAlign w:val="bottom"/>
          </w:tcPr>
          <w:p w14:paraId="27AF31E4" w14:textId="77777777" w:rsidR="005C4BA0" w:rsidRPr="006530C4" w:rsidRDefault="005C4BA0" w:rsidP="00E46776">
            <w:pPr>
              <w:spacing w:line="276" w:lineRule="auto"/>
              <w:rPr>
                <w:rFonts w:eastAsia="Times New Roman"/>
                <w:color w:val="000000"/>
                <w:lang w:val="en-IE" w:eastAsia="en-IE"/>
              </w:rPr>
            </w:pPr>
          </w:p>
        </w:tc>
        <w:tc>
          <w:tcPr>
            <w:tcW w:w="2304" w:type="pct"/>
            <w:tcBorders>
              <w:bottom w:val="single" w:sz="4" w:space="0" w:color="808080" w:themeColor="background1" w:themeShade="80"/>
            </w:tcBorders>
            <w:vAlign w:val="center"/>
          </w:tcPr>
          <w:p w14:paraId="0719C9F4" w14:textId="1B8E829D" w:rsidR="005C4BA0" w:rsidRPr="006530C4" w:rsidRDefault="005C4BA0" w:rsidP="00E46776">
            <w:pPr>
              <w:spacing w:line="276" w:lineRule="auto"/>
              <w:rPr>
                <w:rFonts w:eastAsia="Times New Roman"/>
                <w:color w:val="000000"/>
                <w:lang w:val="en-IE" w:eastAsia="en-IE"/>
              </w:rPr>
            </w:pPr>
            <w:r>
              <w:rPr>
                <w:rFonts w:eastAsia="Times New Roman"/>
                <w:color w:val="000000"/>
                <w:lang w:val="en-IE" w:eastAsia="en-IE"/>
              </w:rPr>
              <w:t>Developing a Winning Business Plan</w:t>
            </w:r>
          </w:p>
        </w:tc>
        <w:tc>
          <w:tcPr>
            <w:tcW w:w="218" w:type="pct"/>
            <w:tcBorders>
              <w:bottom w:val="single" w:sz="4" w:space="0" w:color="808080" w:themeColor="background1" w:themeShade="80"/>
            </w:tcBorders>
            <w:noWrap/>
            <w:vAlign w:val="bottom"/>
          </w:tcPr>
          <w:p w14:paraId="03654C1E" w14:textId="77777777" w:rsidR="005C4BA0" w:rsidRPr="006530C4" w:rsidRDefault="005C4BA0" w:rsidP="00E46776">
            <w:pPr>
              <w:spacing w:line="276" w:lineRule="auto"/>
              <w:rPr>
                <w:rFonts w:eastAsia="Times New Roman"/>
                <w:color w:val="000000"/>
                <w:lang w:val="en-IE" w:eastAsia="en-IE"/>
              </w:rPr>
            </w:pPr>
          </w:p>
        </w:tc>
      </w:tr>
      <w:tr w:rsidR="00E46776" w:rsidRPr="006530C4" w14:paraId="6CD84BD5" w14:textId="77777777" w:rsidTr="00AD721D">
        <w:trPr>
          <w:trHeight w:val="300"/>
        </w:trPr>
        <w:tc>
          <w:tcPr>
            <w:tcW w:w="2252" w:type="pct"/>
            <w:tcBorders>
              <w:top w:val="single" w:sz="4" w:space="0" w:color="auto"/>
            </w:tcBorders>
            <w:vAlign w:val="center"/>
          </w:tcPr>
          <w:p w14:paraId="09A3193C" w14:textId="28615584" w:rsidR="00E46776" w:rsidRPr="006530C4" w:rsidRDefault="00B9425D" w:rsidP="00E46776">
            <w:pPr>
              <w:spacing w:line="276" w:lineRule="auto"/>
              <w:rPr>
                <w:rFonts w:eastAsia="Times New Roman"/>
                <w:color w:val="000000"/>
                <w:lang w:val="en-IE" w:eastAsia="en-IE"/>
              </w:rPr>
            </w:pPr>
            <w:r>
              <w:rPr>
                <w:rFonts w:eastAsia="Times New Roman"/>
                <w:color w:val="000000"/>
                <w:lang w:val="en-IE" w:eastAsia="en-IE"/>
              </w:rPr>
              <w:t xml:space="preserve">SYOB + </w:t>
            </w:r>
            <w:r w:rsidR="005C4BA0">
              <w:rPr>
                <w:rFonts w:eastAsia="Times New Roman"/>
                <w:color w:val="000000"/>
                <w:lang w:val="en-IE" w:eastAsia="en-IE"/>
              </w:rPr>
              <w:t>(</w:t>
            </w:r>
            <w:r>
              <w:rPr>
                <w:rFonts w:eastAsia="Times New Roman"/>
                <w:color w:val="000000"/>
                <w:lang w:val="en-IE" w:eastAsia="en-IE"/>
              </w:rPr>
              <w:t>Follow on Training Support</w:t>
            </w:r>
          </w:p>
        </w:tc>
        <w:tc>
          <w:tcPr>
            <w:tcW w:w="226" w:type="pct"/>
            <w:tcBorders>
              <w:top w:val="single" w:sz="4" w:space="0" w:color="auto"/>
            </w:tcBorders>
            <w:noWrap/>
            <w:vAlign w:val="bottom"/>
            <w:hideMark/>
          </w:tcPr>
          <w:p w14:paraId="510BD854"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w:t>
            </w:r>
          </w:p>
        </w:tc>
        <w:tc>
          <w:tcPr>
            <w:tcW w:w="2304" w:type="pct"/>
            <w:tcBorders>
              <w:top w:val="single" w:sz="4" w:space="0" w:color="auto"/>
            </w:tcBorders>
            <w:vAlign w:val="center"/>
            <w:hideMark/>
          </w:tcPr>
          <w:p w14:paraId="4E76FDEF" w14:textId="77777777" w:rsidR="00E46776" w:rsidRPr="006530C4" w:rsidRDefault="00E46776" w:rsidP="00E46776">
            <w:pPr>
              <w:spacing w:line="276" w:lineRule="auto"/>
              <w:rPr>
                <w:rFonts w:eastAsia="Times New Roman"/>
                <w:color w:val="000000"/>
                <w:lang w:val="en-IE" w:eastAsia="en-IE"/>
              </w:rPr>
            </w:pPr>
            <w:r w:rsidRPr="006530C4">
              <w:rPr>
                <w:rFonts w:eastAsia="Times New Roman"/>
                <w:b/>
                <w:bCs/>
                <w:color w:val="000000"/>
                <w:lang w:val="en-IE" w:eastAsia="en-IE"/>
              </w:rPr>
              <w:t>Other (please state)</w:t>
            </w:r>
          </w:p>
        </w:tc>
        <w:tc>
          <w:tcPr>
            <w:tcW w:w="218" w:type="pct"/>
            <w:tcBorders>
              <w:top w:val="single" w:sz="4" w:space="0" w:color="auto"/>
            </w:tcBorders>
            <w:noWrap/>
            <w:vAlign w:val="bottom"/>
            <w:hideMark/>
          </w:tcPr>
          <w:p w14:paraId="45F8977C" w14:textId="77777777" w:rsidR="00E46776" w:rsidRPr="006530C4" w:rsidRDefault="00E46776" w:rsidP="00E46776">
            <w:pPr>
              <w:spacing w:line="276" w:lineRule="auto"/>
              <w:rPr>
                <w:rFonts w:eastAsia="Times New Roman"/>
                <w:color w:val="000000"/>
                <w:lang w:val="en-IE" w:eastAsia="en-IE"/>
              </w:rPr>
            </w:pPr>
            <w:r w:rsidRPr="006530C4">
              <w:rPr>
                <w:rFonts w:eastAsia="Times New Roman"/>
                <w:color w:val="000000"/>
                <w:lang w:val="en-IE" w:eastAsia="en-IE"/>
              </w:rPr>
              <w:t> </w:t>
            </w:r>
          </w:p>
        </w:tc>
      </w:tr>
    </w:tbl>
    <w:p w14:paraId="04474FF2" w14:textId="77777777" w:rsidR="006530C4" w:rsidRPr="006530C4" w:rsidRDefault="006530C4" w:rsidP="006530C4">
      <w:pPr>
        <w:spacing w:line="276" w:lineRule="auto"/>
        <w:rPr>
          <w:rFonts w:eastAsia="Times New Roman"/>
          <w:b/>
          <w:bCs/>
          <w:color w:val="FF0000"/>
        </w:rPr>
      </w:pPr>
    </w:p>
    <w:p w14:paraId="381DC4E3" w14:textId="191D8166" w:rsidR="004F2A57" w:rsidRPr="006530C4" w:rsidRDefault="004F2A57" w:rsidP="004F2A57">
      <w:pPr>
        <w:spacing w:after="120" w:line="276" w:lineRule="auto"/>
        <w:rPr>
          <w:rFonts w:eastAsia="Times New Roman"/>
          <w:b/>
          <w:bCs/>
        </w:rPr>
      </w:pPr>
      <w:r w:rsidRPr="006530C4">
        <w:rPr>
          <w:rFonts w:eastAsia="Times New Roman"/>
          <w:b/>
          <w:bCs/>
        </w:rPr>
        <w:t xml:space="preserve">Lot </w:t>
      </w:r>
      <w:r>
        <w:rPr>
          <w:rFonts w:eastAsia="Times New Roman"/>
          <w:b/>
          <w:bCs/>
        </w:rPr>
        <w:t>2</w:t>
      </w:r>
      <w:r w:rsidRPr="006530C4">
        <w:rPr>
          <w:rFonts w:eastAsia="Times New Roman"/>
          <w:b/>
          <w:bCs/>
        </w:rPr>
        <w:t>: Business Management</w:t>
      </w:r>
      <w:r w:rsidR="00FE1618">
        <w:rPr>
          <w:rFonts w:eastAsia="Times New Roman"/>
          <w:b/>
          <w:bCs/>
        </w:rPr>
        <w:t xml:space="preserve"> &amp; Owner Management Development Programmes</w:t>
      </w:r>
    </w:p>
    <w:p w14:paraId="69171AD8" w14:textId="1BF8C2C4" w:rsidR="004F2A57" w:rsidRDefault="00F93B90" w:rsidP="004F2A57">
      <w:pPr>
        <w:spacing w:after="120" w:line="276" w:lineRule="auto"/>
        <w:rPr>
          <w:rFonts w:eastAsia="Times New Roman"/>
          <w:color w:val="000000" w:themeColor="text1"/>
        </w:rPr>
      </w:pPr>
      <w:r>
        <w:rPr>
          <w:rFonts w:eastAsia="Times New Roman"/>
          <w:color w:val="000000" w:themeColor="text1"/>
        </w:rPr>
        <w:t xml:space="preserve">Under this lot, </w:t>
      </w:r>
      <w:r w:rsidR="004F2A57" w:rsidRPr="006530C4">
        <w:rPr>
          <w:rFonts w:eastAsia="Times New Roman"/>
          <w:color w:val="000000" w:themeColor="text1"/>
        </w:rPr>
        <w:t>course</w:t>
      </w:r>
      <w:r>
        <w:rPr>
          <w:rFonts w:eastAsia="Times New Roman"/>
          <w:color w:val="000000" w:themeColor="text1"/>
        </w:rPr>
        <w:t xml:space="preserve">s should cover a range of different business related topics. </w:t>
      </w:r>
    </w:p>
    <w:p w14:paraId="366DBD44" w14:textId="77777777" w:rsidR="004F2A57" w:rsidRPr="00C029C7" w:rsidRDefault="004F2A57" w:rsidP="004F2A57">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925"/>
        <w:gridCol w:w="419"/>
        <w:gridCol w:w="4675"/>
        <w:gridCol w:w="411"/>
      </w:tblGrid>
      <w:tr w:rsidR="004F2A57" w:rsidRPr="006530C4" w14:paraId="20333E3E" w14:textId="77777777" w:rsidTr="00010AB6">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2B02A9A7" w14:textId="14A8A780" w:rsidR="004F2A57" w:rsidRPr="006530C4" w:rsidRDefault="004F2A57" w:rsidP="00010AB6">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Pr>
                <w:rFonts w:eastAsia="Times New Roman"/>
                <w:b/>
                <w:bCs/>
                <w:color w:val="FFFFFF" w:themeColor="background1"/>
                <w:lang w:val="en-IE" w:eastAsia="en-IE"/>
              </w:rPr>
              <w:t>2</w:t>
            </w:r>
            <w:r w:rsidRPr="006530C4">
              <w:rPr>
                <w:rFonts w:eastAsia="Times New Roman"/>
                <w:b/>
                <w:bCs/>
                <w:color w:val="FFFFFF" w:themeColor="background1"/>
                <w:lang w:val="en-IE" w:eastAsia="en-IE"/>
              </w:rPr>
              <w:t xml:space="preserve"> Business Management</w:t>
            </w:r>
            <w:r w:rsidR="00B62AA9">
              <w:rPr>
                <w:rFonts w:eastAsia="Times New Roman"/>
                <w:b/>
                <w:bCs/>
                <w:color w:val="FFFFFF" w:themeColor="background1"/>
                <w:lang w:val="en-IE" w:eastAsia="en-IE"/>
              </w:rPr>
              <w:t xml:space="preserve"> &amp; Owner Management Development Programmes</w:t>
            </w:r>
          </w:p>
        </w:tc>
      </w:tr>
      <w:tr w:rsidR="004F2A57" w:rsidRPr="006530C4" w14:paraId="257B6C6F"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68E78A71" w14:textId="57771661" w:rsidR="004F2A57" w:rsidRPr="006530C4" w:rsidRDefault="004F2A57" w:rsidP="00010AB6">
            <w:pPr>
              <w:spacing w:line="276" w:lineRule="auto"/>
              <w:rPr>
                <w:rFonts w:eastAsia="Times New Roman"/>
                <w:color w:val="000000"/>
                <w:lang w:val="en-IE" w:eastAsia="en-IE"/>
              </w:rPr>
            </w:pPr>
            <w:r w:rsidRPr="005E1602">
              <w:t xml:space="preserve">Business </w:t>
            </w:r>
            <w:r w:rsidR="00116628">
              <w:t xml:space="preserve">Planning &amp; </w:t>
            </w:r>
            <w:r w:rsidRPr="005E1602">
              <w:t>Management</w:t>
            </w:r>
          </w:p>
        </w:tc>
        <w:tc>
          <w:tcPr>
            <w:tcW w:w="222" w:type="pct"/>
            <w:tcBorders>
              <w:top w:val="nil"/>
              <w:left w:val="nil"/>
              <w:bottom w:val="single" w:sz="4" w:space="0" w:color="808080"/>
              <w:right w:val="single" w:sz="4" w:space="0" w:color="808080"/>
            </w:tcBorders>
            <w:noWrap/>
            <w:vAlign w:val="bottom"/>
          </w:tcPr>
          <w:p w14:paraId="15B6FA8D"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27B6C379" w14:textId="77777777" w:rsidR="004F2A57" w:rsidRPr="006530C4" w:rsidRDefault="004F2A57" w:rsidP="00010AB6">
            <w:pPr>
              <w:spacing w:line="276" w:lineRule="auto"/>
              <w:rPr>
                <w:rFonts w:eastAsia="Times New Roman"/>
                <w:color w:val="000000"/>
                <w:lang w:val="en-IE" w:eastAsia="en-IE"/>
              </w:rPr>
            </w:pPr>
            <w:r w:rsidRPr="005E1602">
              <w:t>Manufacturing /Production</w:t>
            </w:r>
          </w:p>
        </w:tc>
        <w:tc>
          <w:tcPr>
            <w:tcW w:w="218" w:type="pct"/>
            <w:tcBorders>
              <w:top w:val="nil"/>
              <w:left w:val="nil"/>
              <w:bottom w:val="single" w:sz="4" w:space="0" w:color="808080"/>
              <w:right w:val="single" w:sz="4" w:space="0" w:color="808080"/>
            </w:tcBorders>
            <w:noWrap/>
            <w:vAlign w:val="bottom"/>
          </w:tcPr>
          <w:p w14:paraId="2975C10A" w14:textId="77777777" w:rsidR="004F2A57" w:rsidRPr="006530C4" w:rsidRDefault="004F2A57" w:rsidP="00010AB6">
            <w:pPr>
              <w:spacing w:line="276" w:lineRule="auto"/>
              <w:rPr>
                <w:rFonts w:eastAsia="Times New Roman"/>
                <w:color w:val="000000"/>
                <w:lang w:val="en-IE" w:eastAsia="en-IE"/>
              </w:rPr>
            </w:pPr>
          </w:p>
        </w:tc>
      </w:tr>
      <w:tr w:rsidR="004F2A57" w:rsidRPr="006530C4" w14:paraId="1566394E"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0AFBA2F6" w14:textId="77777777" w:rsidR="004F2A57" w:rsidRPr="006530C4" w:rsidRDefault="004F2A57" w:rsidP="00010AB6">
            <w:pPr>
              <w:spacing w:line="276" w:lineRule="auto"/>
              <w:rPr>
                <w:rFonts w:eastAsia="Times New Roman"/>
                <w:color w:val="000000"/>
                <w:lang w:val="en-IE" w:eastAsia="en-IE"/>
              </w:rPr>
            </w:pPr>
            <w:r w:rsidRPr="005E1602">
              <w:t>Supply Chain Management</w:t>
            </w:r>
          </w:p>
        </w:tc>
        <w:tc>
          <w:tcPr>
            <w:tcW w:w="222" w:type="pct"/>
            <w:tcBorders>
              <w:top w:val="nil"/>
              <w:left w:val="nil"/>
              <w:bottom w:val="single" w:sz="4" w:space="0" w:color="808080"/>
              <w:right w:val="single" w:sz="4" w:space="0" w:color="808080"/>
            </w:tcBorders>
            <w:noWrap/>
            <w:vAlign w:val="bottom"/>
          </w:tcPr>
          <w:p w14:paraId="72A77987"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1DEE18CC" w14:textId="77777777" w:rsidR="004F2A57" w:rsidRPr="006530C4" w:rsidRDefault="004F2A57" w:rsidP="00010AB6">
            <w:pPr>
              <w:spacing w:line="276" w:lineRule="auto"/>
              <w:rPr>
                <w:rFonts w:eastAsia="Times New Roman"/>
                <w:color w:val="000000"/>
                <w:lang w:val="en-IE" w:eastAsia="en-IE"/>
              </w:rPr>
            </w:pPr>
            <w:r w:rsidRPr="005E1602">
              <w:t>Business Expansion Processes</w:t>
            </w:r>
          </w:p>
        </w:tc>
        <w:tc>
          <w:tcPr>
            <w:tcW w:w="218" w:type="pct"/>
            <w:tcBorders>
              <w:top w:val="nil"/>
              <w:left w:val="nil"/>
              <w:bottom w:val="single" w:sz="4" w:space="0" w:color="808080"/>
              <w:right w:val="single" w:sz="4" w:space="0" w:color="808080"/>
            </w:tcBorders>
            <w:noWrap/>
            <w:vAlign w:val="bottom"/>
          </w:tcPr>
          <w:p w14:paraId="5239FB30" w14:textId="77777777" w:rsidR="004F2A57" w:rsidRPr="006530C4" w:rsidRDefault="004F2A57" w:rsidP="00010AB6">
            <w:pPr>
              <w:spacing w:line="276" w:lineRule="auto"/>
              <w:rPr>
                <w:rFonts w:eastAsia="Times New Roman"/>
                <w:color w:val="000000"/>
                <w:lang w:val="en-IE" w:eastAsia="en-IE"/>
              </w:rPr>
            </w:pPr>
          </w:p>
        </w:tc>
      </w:tr>
      <w:tr w:rsidR="004F2A57" w:rsidRPr="006530C4" w14:paraId="35DCA6F4"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0DB12926"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Research &amp; Development</w:t>
            </w:r>
          </w:p>
        </w:tc>
        <w:tc>
          <w:tcPr>
            <w:tcW w:w="222" w:type="pct"/>
            <w:tcBorders>
              <w:top w:val="nil"/>
              <w:left w:val="nil"/>
              <w:bottom w:val="single" w:sz="4" w:space="0" w:color="808080"/>
              <w:right w:val="single" w:sz="4" w:space="0" w:color="808080"/>
            </w:tcBorders>
            <w:noWrap/>
            <w:vAlign w:val="bottom"/>
          </w:tcPr>
          <w:p w14:paraId="6084590A"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5058C45A" w14:textId="77777777" w:rsidR="004F2A57" w:rsidRPr="005E1602" w:rsidRDefault="004F2A57" w:rsidP="00010AB6">
            <w:pPr>
              <w:spacing w:line="276" w:lineRule="auto"/>
            </w:pPr>
            <w:r w:rsidRPr="005E1602">
              <w:t>Quality Management</w:t>
            </w:r>
          </w:p>
        </w:tc>
        <w:tc>
          <w:tcPr>
            <w:tcW w:w="218" w:type="pct"/>
            <w:tcBorders>
              <w:top w:val="nil"/>
              <w:left w:val="nil"/>
              <w:bottom w:val="single" w:sz="4" w:space="0" w:color="808080"/>
              <w:right w:val="single" w:sz="4" w:space="0" w:color="808080"/>
            </w:tcBorders>
            <w:noWrap/>
            <w:vAlign w:val="bottom"/>
          </w:tcPr>
          <w:p w14:paraId="787183DD" w14:textId="77777777" w:rsidR="004F2A57" w:rsidRPr="006530C4" w:rsidRDefault="004F2A57" w:rsidP="00010AB6">
            <w:pPr>
              <w:spacing w:line="276" w:lineRule="auto"/>
              <w:rPr>
                <w:rFonts w:eastAsia="Times New Roman"/>
                <w:color w:val="000000"/>
                <w:lang w:val="en-IE" w:eastAsia="en-IE"/>
              </w:rPr>
            </w:pPr>
          </w:p>
        </w:tc>
      </w:tr>
      <w:tr w:rsidR="004F2A57" w:rsidRPr="006530C4" w14:paraId="110FE940"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6CFDA73E" w14:textId="77777777" w:rsidR="004F2A57" w:rsidRPr="005E1602" w:rsidRDefault="004F2A57" w:rsidP="00010AB6">
            <w:pPr>
              <w:spacing w:line="276" w:lineRule="auto"/>
            </w:pPr>
            <w:r w:rsidRPr="005E1602">
              <w:t>Franchising</w:t>
            </w:r>
          </w:p>
        </w:tc>
        <w:tc>
          <w:tcPr>
            <w:tcW w:w="222" w:type="pct"/>
            <w:tcBorders>
              <w:top w:val="nil"/>
              <w:left w:val="nil"/>
              <w:bottom w:val="single" w:sz="4" w:space="0" w:color="808080"/>
              <w:right w:val="single" w:sz="4" w:space="0" w:color="808080"/>
            </w:tcBorders>
            <w:noWrap/>
            <w:vAlign w:val="bottom"/>
          </w:tcPr>
          <w:p w14:paraId="5A05F619"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31BF1199" w14:textId="77777777" w:rsidR="004F2A57" w:rsidRPr="005E1602" w:rsidRDefault="004F2A57" w:rsidP="00010AB6">
            <w:pPr>
              <w:spacing w:line="276" w:lineRule="auto"/>
            </w:pPr>
            <w:r>
              <w:t>Succession Planning</w:t>
            </w:r>
          </w:p>
        </w:tc>
        <w:tc>
          <w:tcPr>
            <w:tcW w:w="218" w:type="pct"/>
            <w:tcBorders>
              <w:top w:val="nil"/>
              <w:left w:val="nil"/>
              <w:bottom w:val="single" w:sz="4" w:space="0" w:color="808080"/>
              <w:right w:val="single" w:sz="4" w:space="0" w:color="808080"/>
            </w:tcBorders>
            <w:noWrap/>
            <w:vAlign w:val="bottom"/>
          </w:tcPr>
          <w:p w14:paraId="0A12DF5F" w14:textId="77777777" w:rsidR="004F2A57" w:rsidRPr="006530C4" w:rsidRDefault="004F2A57" w:rsidP="00010AB6">
            <w:pPr>
              <w:spacing w:line="276" w:lineRule="auto"/>
              <w:rPr>
                <w:rFonts w:eastAsia="Times New Roman"/>
                <w:color w:val="000000"/>
                <w:lang w:val="en-IE" w:eastAsia="en-IE"/>
              </w:rPr>
            </w:pPr>
          </w:p>
        </w:tc>
      </w:tr>
      <w:tr w:rsidR="004F2A57" w:rsidRPr="006530C4" w14:paraId="0099BB65"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2A73F665"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Lean Principles</w:t>
            </w:r>
          </w:p>
        </w:tc>
        <w:tc>
          <w:tcPr>
            <w:tcW w:w="222" w:type="pct"/>
            <w:tcBorders>
              <w:top w:val="nil"/>
              <w:left w:val="nil"/>
              <w:bottom w:val="single" w:sz="4" w:space="0" w:color="808080"/>
              <w:right w:val="single" w:sz="4" w:space="0" w:color="808080"/>
            </w:tcBorders>
            <w:noWrap/>
            <w:vAlign w:val="bottom"/>
          </w:tcPr>
          <w:p w14:paraId="3DC058BC"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1718E82F"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Resource Management</w:t>
            </w:r>
          </w:p>
        </w:tc>
        <w:tc>
          <w:tcPr>
            <w:tcW w:w="218" w:type="pct"/>
            <w:tcBorders>
              <w:top w:val="nil"/>
              <w:left w:val="nil"/>
              <w:bottom w:val="single" w:sz="4" w:space="0" w:color="808080"/>
              <w:right w:val="single" w:sz="4" w:space="0" w:color="808080"/>
            </w:tcBorders>
            <w:noWrap/>
            <w:vAlign w:val="bottom"/>
            <w:hideMark/>
          </w:tcPr>
          <w:p w14:paraId="31901C48"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 </w:t>
            </w:r>
          </w:p>
        </w:tc>
      </w:tr>
      <w:tr w:rsidR="004F2A57" w:rsidRPr="006530C4" w14:paraId="583166FC"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24B6BEE0"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HR &amp; Team Management</w:t>
            </w:r>
          </w:p>
        </w:tc>
        <w:tc>
          <w:tcPr>
            <w:tcW w:w="222" w:type="pct"/>
            <w:tcBorders>
              <w:top w:val="nil"/>
              <w:left w:val="nil"/>
              <w:bottom w:val="single" w:sz="4" w:space="0" w:color="808080"/>
              <w:right w:val="single" w:sz="4" w:space="0" w:color="808080"/>
            </w:tcBorders>
            <w:noWrap/>
            <w:vAlign w:val="bottom"/>
          </w:tcPr>
          <w:p w14:paraId="11C55F29"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5BE06752"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 xml:space="preserve">Innovation </w:t>
            </w:r>
          </w:p>
        </w:tc>
        <w:tc>
          <w:tcPr>
            <w:tcW w:w="218" w:type="pct"/>
            <w:tcBorders>
              <w:top w:val="nil"/>
              <w:left w:val="nil"/>
              <w:bottom w:val="single" w:sz="4" w:space="0" w:color="808080"/>
              <w:right w:val="single" w:sz="4" w:space="0" w:color="808080"/>
            </w:tcBorders>
            <w:noWrap/>
            <w:vAlign w:val="bottom"/>
            <w:hideMark/>
          </w:tcPr>
          <w:p w14:paraId="4AE8988E"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 </w:t>
            </w:r>
          </w:p>
        </w:tc>
      </w:tr>
      <w:tr w:rsidR="004F2A57" w:rsidRPr="006530C4" w14:paraId="42A7ECC3"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7A48C4DC"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Process Engineering</w:t>
            </w:r>
          </w:p>
        </w:tc>
        <w:tc>
          <w:tcPr>
            <w:tcW w:w="222" w:type="pct"/>
            <w:tcBorders>
              <w:top w:val="nil"/>
              <w:left w:val="nil"/>
              <w:bottom w:val="single" w:sz="4" w:space="0" w:color="808080"/>
              <w:right w:val="single" w:sz="4" w:space="0" w:color="808080"/>
            </w:tcBorders>
            <w:noWrap/>
            <w:vAlign w:val="bottom"/>
          </w:tcPr>
          <w:p w14:paraId="54B51AAA"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42CCD794"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Communications &amp; PR</w:t>
            </w:r>
          </w:p>
        </w:tc>
        <w:tc>
          <w:tcPr>
            <w:tcW w:w="218" w:type="pct"/>
            <w:tcBorders>
              <w:top w:val="nil"/>
              <w:left w:val="nil"/>
              <w:bottom w:val="single" w:sz="4" w:space="0" w:color="808080"/>
              <w:right w:val="single" w:sz="4" w:space="0" w:color="808080"/>
            </w:tcBorders>
            <w:noWrap/>
            <w:vAlign w:val="bottom"/>
          </w:tcPr>
          <w:p w14:paraId="47773137" w14:textId="77777777" w:rsidR="004F2A57" w:rsidRPr="006530C4" w:rsidRDefault="004F2A57" w:rsidP="00010AB6">
            <w:pPr>
              <w:spacing w:line="276" w:lineRule="auto"/>
              <w:rPr>
                <w:rFonts w:eastAsia="Times New Roman"/>
                <w:color w:val="000000"/>
                <w:lang w:val="en-IE" w:eastAsia="en-IE"/>
              </w:rPr>
            </w:pPr>
          </w:p>
        </w:tc>
      </w:tr>
      <w:tr w:rsidR="004F2A57" w:rsidRPr="006530C4" w14:paraId="31E8B781"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3F32D041"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Leadership &amp; Company Culture</w:t>
            </w:r>
          </w:p>
        </w:tc>
        <w:tc>
          <w:tcPr>
            <w:tcW w:w="222" w:type="pct"/>
            <w:tcBorders>
              <w:top w:val="nil"/>
              <w:left w:val="nil"/>
              <w:bottom w:val="single" w:sz="4" w:space="0" w:color="808080"/>
              <w:right w:val="single" w:sz="4" w:space="0" w:color="808080"/>
            </w:tcBorders>
            <w:noWrap/>
            <w:vAlign w:val="bottom"/>
          </w:tcPr>
          <w:p w14:paraId="1B6C182B"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1CE7F933" w14:textId="77777777" w:rsidR="004F2A57" w:rsidRPr="006530C4" w:rsidRDefault="004F2A57" w:rsidP="00010AB6">
            <w:pPr>
              <w:spacing w:line="276" w:lineRule="auto"/>
              <w:rPr>
                <w:rFonts w:eastAsia="Times New Roman"/>
                <w:color w:val="000000"/>
                <w:lang w:val="en-IE" w:eastAsia="en-IE"/>
              </w:rPr>
            </w:pPr>
            <w:r w:rsidRPr="005E1602">
              <w:t>Tendering For Business</w:t>
            </w:r>
            <w:r>
              <w:t xml:space="preserve"> / Public Procurement</w:t>
            </w:r>
          </w:p>
        </w:tc>
        <w:tc>
          <w:tcPr>
            <w:tcW w:w="218" w:type="pct"/>
            <w:tcBorders>
              <w:top w:val="nil"/>
              <w:left w:val="nil"/>
              <w:bottom w:val="single" w:sz="4" w:space="0" w:color="808080"/>
              <w:right w:val="single" w:sz="4" w:space="0" w:color="808080"/>
            </w:tcBorders>
            <w:noWrap/>
            <w:vAlign w:val="bottom"/>
            <w:hideMark/>
          </w:tcPr>
          <w:p w14:paraId="0A4FC943" w14:textId="77777777" w:rsidR="004F2A57" w:rsidRPr="006530C4" w:rsidRDefault="004F2A57" w:rsidP="00010AB6">
            <w:pPr>
              <w:spacing w:line="276" w:lineRule="auto"/>
              <w:rPr>
                <w:rFonts w:eastAsia="Times New Roman"/>
                <w:color w:val="000000"/>
                <w:lang w:val="en-IE" w:eastAsia="en-IE"/>
              </w:rPr>
            </w:pPr>
            <w:r w:rsidRPr="006530C4">
              <w:rPr>
                <w:rFonts w:eastAsia="Times New Roman"/>
                <w:color w:val="000000"/>
                <w:lang w:val="en-IE" w:eastAsia="en-IE"/>
              </w:rPr>
              <w:t> </w:t>
            </w:r>
          </w:p>
        </w:tc>
      </w:tr>
      <w:tr w:rsidR="004F2A57" w:rsidRPr="006530C4" w14:paraId="70D25283"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0372EC4E" w14:textId="14A5D0CF" w:rsidR="004F2A57" w:rsidRPr="006530C4" w:rsidRDefault="004F2A57" w:rsidP="00010AB6">
            <w:pPr>
              <w:spacing w:line="276" w:lineRule="auto"/>
              <w:rPr>
                <w:rFonts w:eastAsia="Times New Roman"/>
                <w:color w:val="000000"/>
                <w:lang w:val="en-IE" w:eastAsia="en-IE"/>
              </w:rPr>
            </w:pPr>
            <w:r>
              <w:rPr>
                <w:rFonts w:eastAsia="Times New Roman"/>
                <w:color w:val="000000"/>
                <w:lang w:val="en-IE" w:eastAsia="en-IE"/>
              </w:rPr>
              <w:t>Costing / Pricing</w:t>
            </w:r>
          </w:p>
        </w:tc>
        <w:tc>
          <w:tcPr>
            <w:tcW w:w="222" w:type="pct"/>
            <w:tcBorders>
              <w:top w:val="nil"/>
              <w:left w:val="nil"/>
              <w:bottom w:val="single" w:sz="4" w:space="0" w:color="808080"/>
              <w:right w:val="single" w:sz="4" w:space="0" w:color="808080"/>
            </w:tcBorders>
            <w:noWrap/>
            <w:vAlign w:val="bottom"/>
          </w:tcPr>
          <w:p w14:paraId="6AE010F9" w14:textId="77777777" w:rsidR="004F2A57" w:rsidRPr="006530C4" w:rsidRDefault="004F2A57"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30F819D8" w14:textId="0A590FDE" w:rsidR="004F2A57" w:rsidRPr="005E1602" w:rsidRDefault="004F2A57" w:rsidP="00010AB6">
            <w:pPr>
              <w:spacing w:line="276" w:lineRule="auto"/>
            </w:pPr>
            <w:r>
              <w:t>GDPR</w:t>
            </w:r>
          </w:p>
        </w:tc>
        <w:tc>
          <w:tcPr>
            <w:tcW w:w="218" w:type="pct"/>
            <w:tcBorders>
              <w:top w:val="nil"/>
              <w:left w:val="nil"/>
              <w:bottom w:val="single" w:sz="4" w:space="0" w:color="808080"/>
              <w:right w:val="single" w:sz="4" w:space="0" w:color="808080"/>
            </w:tcBorders>
            <w:noWrap/>
            <w:vAlign w:val="bottom"/>
          </w:tcPr>
          <w:p w14:paraId="390430D6" w14:textId="77777777" w:rsidR="004F2A57" w:rsidRPr="006530C4" w:rsidRDefault="004F2A57" w:rsidP="00010AB6">
            <w:pPr>
              <w:spacing w:line="276" w:lineRule="auto"/>
              <w:rPr>
                <w:rFonts w:eastAsia="Times New Roman"/>
                <w:color w:val="000000"/>
                <w:lang w:val="en-IE" w:eastAsia="en-IE"/>
              </w:rPr>
            </w:pPr>
          </w:p>
        </w:tc>
      </w:tr>
      <w:tr w:rsidR="00C325A0" w:rsidRPr="006530C4" w14:paraId="52B6C67A"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1F25401A" w14:textId="75887A10" w:rsidR="00C325A0" w:rsidRDefault="00C325A0" w:rsidP="00010AB6">
            <w:pPr>
              <w:spacing w:line="276" w:lineRule="auto"/>
              <w:rPr>
                <w:rFonts w:eastAsia="Times New Roman"/>
                <w:color w:val="000000"/>
                <w:lang w:val="en-IE" w:eastAsia="en-IE"/>
              </w:rPr>
            </w:pPr>
            <w:r>
              <w:rPr>
                <w:rFonts w:eastAsia="Times New Roman"/>
                <w:color w:val="000000"/>
                <w:lang w:val="en-IE" w:eastAsia="en-IE"/>
              </w:rPr>
              <w:t>Product Design &amp; Development</w:t>
            </w:r>
          </w:p>
        </w:tc>
        <w:tc>
          <w:tcPr>
            <w:tcW w:w="222" w:type="pct"/>
            <w:tcBorders>
              <w:top w:val="nil"/>
              <w:left w:val="nil"/>
              <w:bottom w:val="single" w:sz="4" w:space="0" w:color="808080"/>
              <w:right w:val="single" w:sz="4" w:space="0" w:color="808080"/>
            </w:tcBorders>
            <w:noWrap/>
            <w:vAlign w:val="bottom"/>
          </w:tcPr>
          <w:p w14:paraId="7318F5D7" w14:textId="77777777" w:rsidR="00C325A0" w:rsidRPr="006530C4" w:rsidRDefault="00C325A0"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1F9C357D" w14:textId="4CBC795B" w:rsidR="00C325A0" w:rsidRDefault="00C325A0" w:rsidP="00010AB6">
            <w:pPr>
              <w:spacing w:line="276" w:lineRule="auto"/>
            </w:pPr>
            <w:r>
              <w:t>Pitching/Presentation/Communication Skills</w:t>
            </w:r>
          </w:p>
        </w:tc>
        <w:tc>
          <w:tcPr>
            <w:tcW w:w="218" w:type="pct"/>
            <w:tcBorders>
              <w:top w:val="nil"/>
              <w:left w:val="nil"/>
              <w:bottom w:val="single" w:sz="4" w:space="0" w:color="808080"/>
              <w:right w:val="single" w:sz="4" w:space="0" w:color="808080"/>
            </w:tcBorders>
            <w:noWrap/>
            <w:vAlign w:val="bottom"/>
          </w:tcPr>
          <w:p w14:paraId="46BCC3F7" w14:textId="77777777" w:rsidR="00C325A0" w:rsidRPr="006530C4" w:rsidRDefault="00C325A0" w:rsidP="00010AB6">
            <w:pPr>
              <w:spacing w:line="276" w:lineRule="auto"/>
              <w:rPr>
                <w:rFonts w:eastAsia="Times New Roman"/>
                <w:color w:val="000000"/>
                <w:lang w:val="en-IE" w:eastAsia="en-IE"/>
              </w:rPr>
            </w:pPr>
          </w:p>
        </w:tc>
      </w:tr>
      <w:tr w:rsidR="00B67631" w:rsidRPr="006530C4" w14:paraId="531A5EA4"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1CD5A031" w14:textId="58A9B94B" w:rsidR="00B67631" w:rsidRDefault="00B67631" w:rsidP="00010AB6">
            <w:pPr>
              <w:spacing w:line="276" w:lineRule="auto"/>
              <w:rPr>
                <w:rFonts w:eastAsia="Times New Roman"/>
                <w:color w:val="000000"/>
                <w:lang w:val="en-IE" w:eastAsia="en-IE"/>
              </w:rPr>
            </w:pPr>
            <w:r>
              <w:rPr>
                <w:rFonts w:eastAsia="Times New Roman"/>
                <w:color w:val="000000"/>
                <w:lang w:val="en-IE" w:eastAsia="en-IE"/>
              </w:rPr>
              <w:t>Commercialisation</w:t>
            </w:r>
          </w:p>
        </w:tc>
        <w:tc>
          <w:tcPr>
            <w:tcW w:w="222" w:type="pct"/>
            <w:tcBorders>
              <w:top w:val="nil"/>
              <w:left w:val="nil"/>
              <w:bottom w:val="single" w:sz="4" w:space="0" w:color="808080"/>
              <w:right w:val="single" w:sz="4" w:space="0" w:color="808080"/>
            </w:tcBorders>
            <w:noWrap/>
            <w:vAlign w:val="bottom"/>
          </w:tcPr>
          <w:p w14:paraId="4A6F322B" w14:textId="77777777" w:rsidR="00B67631" w:rsidRPr="006530C4" w:rsidRDefault="00B67631"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26E48892" w14:textId="29EC2288" w:rsidR="00B67631" w:rsidRDefault="00116628" w:rsidP="00010AB6">
            <w:pPr>
              <w:spacing w:line="276" w:lineRule="auto"/>
            </w:pPr>
            <w:r>
              <w:rPr>
                <w:rFonts w:eastAsia="Times New Roman"/>
                <w:color w:val="000000"/>
                <w:lang w:val="en-IE" w:eastAsia="en-IE"/>
              </w:rPr>
              <w:t>Working and Living as a Self-Employed Person</w:t>
            </w:r>
          </w:p>
        </w:tc>
        <w:tc>
          <w:tcPr>
            <w:tcW w:w="218" w:type="pct"/>
            <w:tcBorders>
              <w:top w:val="nil"/>
              <w:left w:val="nil"/>
              <w:bottom w:val="single" w:sz="4" w:space="0" w:color="808080"/>
              <w:right w:val="single" w:sz="4" w:space="0" w:color="808080"/>
            </w:tcBorders>
            <w:noWrap/>
            <w:vAlign w:val="bottom"/>
          </w:tcPr>
          <w:p w14:paraId="28580090" w14:textId="77777777" w:rsidR="00B67631" w:rsidRPr="006530C4" w:rsidRDefault="00B67631" w:rsidP="00010AB6">
            <w:pPr>
              <w:spacing w:line="276" w:lineRule="auto"/>
              <w:rPr>
                <w:rFonts w:eastAsia="Times New Roman"/>
                <w:color w:val="000000"/>
                <w:lang w:val="en-IE" w:eastAsia="en-IE"/>
              </w:rPr>
            </w:pPr>
          </w:p>
        </w:tc>
      </w:tr>
      <w:tr w:rsidR="008618F2" w:rsidRPr="006530C4" w14:paraId="1A3D00A3" w14:textId="77777777" w:rsidTr="00010AB6">
        <w:trPr>
          <w:trHeight w:val="300"/>
        </w:trPr>
        <w:tc>
          <w:tcPr>
            <w:tcW w:w="2081" w:type="pct"/>
            <w:tcBorders>
              <w:top w:val="nil"/>
              <w:left w:val="single" w:sz="4" w:space="0" w:color="808080"/>
              <w:bottom w:val="single" w:sz="4" w:space="0" w:color="808080"/>
              <w:right w:val="single" w:sz="4" w:space="0" w:color="808080"/>
            </w:tcBorders>
            <w:vAlign w:val="center"/>
          </w:tcPr>
          <w:p w14:paraId="1EE88F50" w14:textId="314E1D18" w:rsidR="008618F2" w:rsidRDefault="008618F2" w:rsidP="00010AB6">
            <w:pPr>
              <w:spacing w:line="276" w:lineRule="auto"/>
              <w:rPr>
                <w:rFonts w:eastAsia="Times New Roman"/>
                <w:color w:val="000000"/>
                <w:lang w:val="en-IE" w:eastAsia="en-IE"/>
              </w:rPr>
            </w:pPr>
            <w:r w:rsidRPr="00551E58">
              <w:t>Resilience in the Workplace</w:t>
            </w:r>
          </w:p>
        </w:tc>
        <w:tc>
          <w:tcPr>
            <w:tcW w:w="222" w:type="pct"/>
            <w:tcBorders>
              <w:top w:val="nil"/>
              <w:left w:val="nil"/>
              <w:bottom w:val="single" w:sz="4" w:space="0" w:color="808080"/>
              <w:right w:val="single" w:sz="4" w:space="0" w:color="808080"/>
            </w:tcBorders>
            <w:noWrap/>
            <w:vAlign w:val="bottom"/>
          </w:tcPr>
          <w:p w14:paraId="5ACEC255" w14:textId="77777777" w:rsidR="008618F2" w:rsidRPr="006530C4" w:rsidRDefault="008618F2" w:rsidP="00010AB6">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490221A7" w14:textId="3AC751F1" w:rsidR="008618F2" w:rsidRDefault="008618F2" w:rsidP="00010AB6">
            <w:pPr>
              <w:spacing w:line="276" w:lineRule="auto"/>
              <w:rPr>
                <w:rFonts w:eastAsia="Times New Roman"/>
                <w:color w:val="000000"/>
                <w:lang w:val="en-IE" w:eastAsia="en-IE"/>
              </w:rPr>
            </w:pPr>
            <w:r>
              <w:rPr>
                <w:rFonts w:eastAsia="Times New Roman"/>
                <w:color w:val="000000"/>
                <w:lang w:val="en-IE" w:eastAsia="en-IE"/>
              </w:rPr>
              <w:t>Managing Stress in the Workplace</w:t>
            </w:r>
          </w:p>
        </w:tc>
        <w:tc>
          <w:tcPr>
            <w:tcW w:w="218" w:type="pct"/>
            <w:tcBorders>
              <w:top w:val="nil"/>
              <w:left w:val="nil"/>
              <w:bottom w:val="single" w:sz="4" w:space="0" w:color="808080"/>
              <w:right w:val="single" w:sz="4" w:space="0" w:color="808080"/>
            </w:tcBorders>
            <w:noWrap/>
            <w:vAlign w:val="bottom"/>
          </w:tcPr>
          <w:p w14:paraId="71D1D749" w14:textId="77777777" w:rsidR="008618F2" w:rsidRPr="006530C4" w:rsidRDefault="008618F2" w:rsidP="00010AB6">
            <w:pPr>
              <w:spacing w:line="276" w:lineRule="auto"/>
              <w:rPr>
                <w:rFonts w:eastAsia="Times New Roman"/>
                <w:color w:val="000000"/>
                <w:lang w:val="en-IE" w:eastAsia="en-IE"/>
              </w:rPr>
            </w:pPr>
          </w:p>
        </w:tc>
      </w:tr>
      <w:tr w:rsidR="004F2A57" w:rsidRPr="006530C4" w14:paraId="47A6559F" w14:textId="77777777" w:rsidTr="00010AB6">
        <w:trPr>
          <w:trHeight w:val="300"/>
        </w:trPr>
        <w:tc>
          <w:tcPr>
            <w:tcW w:w="2081" w:type="pct"/>
            <w:tcBorders>
              <w:top w:val="single" w:sz="4" w:space="0" w:color="auto"/>
              <w:left w:val="single" w:sz="4" w:space="0" w:color="808080"/>
              <w:bottom w:val="single" w:sz="4" w:space="0" w:color="808080"/>
              <w:right w:val="single" w:sz="4" w:space="0" w:color="808080"/>
            </w:tcBorders>
            <w:vAlign w:val="center"/>
          </w:tcPr>
          <w:p w14:paraId="47D49120" w14:textId="57663C40" w:rsidR="004F2A57" w:rsidRPr="006530C4" w:rsidRDefault="004F2A57" w:rsidP="00010AB6">
            <w:pPr>
              <w:spacing w:line="276" w:lineRule="auto"/>
              <w:rPr>
                <w:rFonts w:eastAsia="Times New Roman"/>
                <w:color w:val="000000"/>
                <w:lang w:val="en-IE" w:eastAsia="en-IE"/>
              </w:rPr>
            </w:pPr>
            <w:r>
              <w:rPr>
                <w:rFonts w:eastAsia="Times New Roman"/>
                <w:color w:val="000000"/>
                <w:lang w:val="en-IE" w:eastAsia="en-IE"/>
              </w:rPr>
              <w:t>Cyber Security</w:t>
            </w:r>
          </w:p>
        </w:tc>
        <w:tc>
          <w:tcPr>
            <w:tcW w:w="222" w:type="pct"/>
            <w:tcBorders>
              <w:top w:val="single" w:sz="4" w:space="0" w:color="auto"/>
              <w:left w:val="nil"/>
              <w:bottom w:val="single" w:sz="4" w:space="0" w:color="808080"/>
              <w:right w:val="single" w:sz="4" w:space="0" w:color="808080"/>
            </w:tcBorders>
            <w:noWrap/>
            <w:vAlign w:val="bottom"/>
          </w:tcPr>
          <w:p w14:paraId="40D05A7B" w14:textId="77777777" w:rsidR="004F2A57" w:rsidRPr="006530C4" w:rsidRDefault="004F2A57" w:rsidP="00010AB6">
            <w:pPr>
              <w:spacing w:line="276" w:lineRule="auto"/>
              <w:rPr>
                <w:rFonts w:eastAsia="Times New Roman"/>
                <w:color w:val="000000"/>
                <w:lang w:val="en-IE" w:eastAsia="en-IE"/>
              </w:rPr>
            </w:pPr>
          </w:p>
        </w:tc>
        <w:tc>
          <w:tcPr>
            <w:tcW w:w="2479" w:type="pct"/>
            <w:tcBorders>
              <w:top w:val="single" w:sz="4" w:space="0" w:color="auto"/>
              <w:left w:val="nil"/>
              <w:bottom w:val="single" w:sz="4" w:space="0" w:color="808080"/>
              <w:right w:val="single" w:sz="4" w:space="0" w:color="808080"/>
            </w:tcBorders>
            <w:vAlign w:val="center"/>
          </w:tcPr>
          <w:p w14:paraId="142C0311" w14:textId="77777777" w:rsidR="004F2A57" w:rsidRPr="006530C4" w:rsidRDefault="004F2A57" w:rsidP="00010AB6">
            <w:pPr>
              <w:spacing w:line="276" w:lineRule="auto"/>
              <w:rPr>
                <w:rFonts w:eastAsia="Times New Roman"/>
                <w:color w:val="000000"/>
                <w:lang w:val="en-IE" w:eastAsia="en-IE"/>
              </w:rPr>
            </w:pPr>
            <w:r w:rsidRPr="006530C4">
              <w:rPr>
                <w:rFonts w:eastAsia="Times New Roman"/>
                <w:b/>
                <w:bCs/>
                <w:color w:val="000000"/>
                <w:lang w:val="en-IE" w:eastAsia="en-IE"/>
              </w:rPr>
              <w:t>Other (please state)</w:t>
            </w:r>
          </w:p>
        </w:tc>
        <w:tc>
          <w:tcPr>
            <w:tcW w:w="218" w:type="pct"/>
            <w:tcBorders>
              <w:top w:val="nil"/>
              <w:left w:val="nil"/>
              <w:bottom w:val="single" w:sz="4" w:space="0" w:color="808080"/>
              <w:right w:val="single" w:sz="4" w:space="0" w:color="808080"/>
            </w:tcBorders>
            <w:noWrap/>
            <w:vAlign w:val="bottom"/>
          </w:tcPr>
          <w:p w14:paraId="777E699B" w14:textId="77777777" w:rsidR="004F2A57" w:rsidRPr="006530C4" w:rsidRDefault="004F2A57" w:rsidP="00010AB6">
            <w:pPr>
              <w:spacing w:line="276" w:lineRule="auto"/>
              <w:rPr>
                <w:rFonts w:eastAsia="Times New Roman"/>
                <w:color w:val="000000"/>
                <w:lang w:val="en-IE" w:eastAsia="en-IE"/>
              </w:rPr>
            </w:pPr>
          </w:p>
        </w:tc>
      </w:tr>
    </w:tbl>
    <w:p w14:paraId="072F2EA9" w14:textId="77777777" w:rsidR="004F2A57" w:rsidRDefault="004F2A57" w:rsidP="008A7B40">
      <w:pPr>
        <w:spacing w:after="120" w:line="276" w:lineRule="auto"/>
        <w:rPr>
          <w:rFonts w:eastAsia="Times New Roman"/>
          <w:b/>
          <w:bCs/>
        </w:rPr>
      </w:pPr>
    </w:p>
    <w:p w14:paraId="6A096DC8" w14:textId="77777777" w:rsidR="00A55EF1" w:rsidRDefault="00A55EF1" w:rsidP="008A7B40">
      <w:pPr>
        <w:spacing w:after="120" w:line="276" w:lineRule="auto"/>
        <w:rPr>
          <w:rFonts w:eastAsia="Times New Roman"/>
          <w:b/>
          <w:bCs/>
        </w:rPr>
      </w:pPr>
    </w:p>
    <w:p w14:paraId="031113AD" w14:textId="77777777" w:rsidR="00C32099" w:rsidRDefault="00C32099" w:rsidP="008A7B40">
      <w:pPr>
        <w:spacing w:after="120" w:line="276" w:lineRule="auto"/>
        <w:rPr>
          <w:rFonts w:eastAsia="Times New Roman"/>
          <w:b/>
          <w:bCs/>
        </w:rPr>
      </w:pPr>
    </w:p>
    <w:p w14:paraId="7292DA06" w14:textId="627B7548" w:rsidR="006530C4" w:rsidRPr="006530C4" w:rsidRDefault="006530C4" w:rsidP="008A7B40">
      <w:pPr>
        <w:spacing w:after="120" w:line="276" w:lineRule="auto"/>
        <w:rPr>
          <w:rFonts w:eastAsia="Times New Roman"/>
          <w:b/>
          <w:bCs/>
        </w:rPr>
      </w:pPr>
      <w:r w:rsidRPr="006530C4">
        <w:rPr>
          <w:rFonts w:eastAsia="Times New Roman"/>
          <w:b/>
          <w:bCs/>
        </w:rPr>
        <w:lastRenderedPageBreak/>
        <w:t xml:space="preserve">Lot </w:t>
      </w:r>
      <w:r w:rsidR="004F2A57">
        <w:rPr>
          <w:rFonts w:eastAsia="Times New Roman"/>
          <w:b/>
          <w:bCs/>
        </w:rPr>
        <w:t>3</w:t>
      </w:r>
      <w:r w:rsidRPr="006530C4">
        <w:rPr>
          <w:rFonts w:eastAsia="Times New Roman"/>
          <w:b/>
          <w:bCs/>
        </w:rPr>
        <w:t>: Finance for SMEs</w:t>
      </w:r>
    </w:p>
    <w:p w14:paraId="29298F3B" w14:textId="4165CF79" w:rsidR="006530C4" w:rsidRDefault="006530C4" w:rsidP="00C029C7">
      <w:pPr>
        <w:spacing w:after="120" w:line="276" w:lineRule="auto"/>
        <w:rPr>
          <w:rFonts w:eastAsia="Times New Roman"/>
          <w:color w:val="000000" w:themeColor="text1"/>
        </w:rPr>
      </w:pPr>
      <w:r w:rsidRPr="006530C4">
        <w:rPr>
          <w:rFonts w:eastAsia="Times New Roman"/>
          <w:color w:val="000000" w:themeColor="text1"/>
        </w:rPr>
        <w:t xml:space="preserve">The </w:t>
      </w:r>
      <w:r w:rsidR="008A7B40">
        <w:rPr>
          <w:rFonts w:eastAsia="Times New Roman"/>
          <w:color w:val="000000" w:themeColor="text1"/>
        </w:rPr>
        <w:t xml:space="preserve">Finance training </w:t>
      </w:r>
      <w:r w:rsidRPr="006530C4">
        <w:rPr>
          <w:rFonts w:eastAsia="Times New Roman"/>
          <w:color w:val="000000" w:themeColor="text1"/>
        </w:rPr>
        <w:t>course</w:t>
      </w:r>
      <w:r w:rsidR="008A7B40">
        <w:rPr>
          <w:rFonts w:eastAsia="Times New Roman"/>
          <w:color w:val="000000" w:themeColor="text1"/>
        </w:rPr>
        <w:t xml:space="preserve">s and workshops </w:t>
      </w:r>
      <w:r w:rsidR="008A7B40" w:rsidRPr="008A7B40">
        <w:rPr>
          <w:rFonts w:eastAsia="Times New Roman"/>
          <w:color w:val="000000" w:themeColor="text1"/>
        </w:rPr>
        <w:t>aim</w:t>
      </w:r>
      <w:r w:rsidR="008A7B40">
        <w:rPr>
          <w:rFonts w:eastAsia="Times New Roman"/>
          <w:color w:val="000000" w:themeColor="text1"/>
        </w:rPr>
        <w:t xml:space="preserve"> </w:t>
      </w:r>
      <w:r w:rsidR="008A7B40" w:rsidRPr="008A7B40">
        <w:rPr>
          <w:rFonts w:eastAsia="Times New Roman"/>
          <w:color w:val="000000" w:themeColor="text1"/>
        </w:rPr>
        <w:t xml:space="preserve">to assist micro-business owner/managers in developing their financial understanding. </w:t>
      </w:r>
      <w:r w:rsidR="008A7B40">
        <w:rPr>
          <w:rFonts w:eastAsia="Times New Roman"/>
          <w:color w:val="000000" w:themeColor="text1"/>
        </w:rPr>
        <w:t xml:space="preserve">They </w:t>
      </w:r>
      <w:r w:rsidR="008A7B40" w:rsidRPr="008A7B40">
        <w:rPr>
          <w:rFonts w:eastAsia="Times New Roman"/>
          <w:color w:val="000000" w:themeColor="text1"/>
        </w:rPr>
        <w:t>will equip participants with the skills to</w:t>
      </w:r>
      <w:r w:rsidR="008A7B40">
        <w:rPr>
          <w:rFonts w:eastAsia="Times New Roman"/>
          <w:color w:val="000000" w:themeColor="text1"/>
        </w:rPr>
        <w:t xml:space="preserve"> manage various </w:t>
      </w:r>
      <w:r w:rsidR="008A7B40" w:rsidRPr="008A7B40">
        <w:rPr>
          <w:rFonts w:eastAsia="Times New Roman"/>
          <w:color w:val="000000" w:themeColor="text1"/>
        </w:rPr>
        <w:t>financial responsibilities for small business owner/managers.</w:t>
      </w:r>
      <w:r w:rsidRPr="006530C4">
        <w:rPr>
          <w:rFonts w:eastAsia="Times New Roman"/>
          <w:color w:val="000000" w:themeColor="text1"/>
        </w:rPr>
        <w:t xml:space="preserve"> </w:t>
      </w:r>
      <w:r w:rsidR="008A7B40">
        <w:rPr>
          <w:rFonts w:eastAsia="Times New Roman"/>
          <w:color w:val="000000" w:themeColor="text1"/>
        </w:rPr>
        <w:t xml:space="preserve">Some of the courses </w:t>
      </w:r>
      <w:r w:rsidRPr="006530C4">
        <w:rPr>
          <w:rFonts w:eastAsia="Times New Roman"/>
          <w:color w:val="000000" w:themeColor="text1"/>
        </w:rPr>
        <w:t>should include (but not necessarily limited to)</w:t>
      </w:r>
      <w:r w:rsidR="00CF1449">
        <w:rPr>
          <w:rFonts w:eastAsia="Times New Roman"/>
          <w:color w:val="000000" w:themeColor="text1"/>
        </w:rPr>
        <w:t xml:space="preserve"> a range of</w:t>
      </w:r>
      <w:r w:rsidRPr="006530C4">
        <w:rPr>
          <w:rFonts w:eastAsia="Times New Roman"/>
          <w:color w:val="000000" w:themeColor="text1"/>
        </w:rPr>
        <w:t xml:space="preserve"> the following topics:</w:t>
      </w:r>
    </w:p>
    <w:p w14:paraId="092B477D" w14:textId="77777777" w:rsidR="00C029C7" w:rsidRPr="00C029C7" w:rsidRDefault="00C029C7" w:rsidP="00C029C7">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4248"/>
        <w:gridCol w:w="426"/>
        <w:gridCol w:w="4345"/>
        <w:gridCol w:w="411"/>
      </w:tblGrid>
      <w:tr w:rsidR="006530C4" w:rsidRPr="006530C4" w14:paraId="6E7DFBF8" w14:textId="77777777" w:rsidTr="00E33C8C">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05ECF4F5" w14:textId="3808FF49" w:rsidR="006530C4" w:rsidRPr="006530C4" w:rsidRDefault="006530C4" w:rsidP="006530C4">
            <w:pPr>
              <w:spacing w:line="276" w:lineRule="auto"/>
              <w:rPr>
                <w:rFonts w:eastAsia="Times New Roman"/>
                <w:b/>
                <w:bCs/>
                <w:color w:val="FFFFFF" w:themeColor="background1"/>
                <w:lang w:val="en-IE" w:eastAsia="en-IE"/>
              </w:rPr>
            </w:pPr>
            <w:r w:rsidRPr="006530C4">
              <w:rPr>
                <w:rFonts w:eastAsia="Times New Roman"/>
                <w:b/>
                <w:bCs/>
                <w:color w:val="FFFFFF" w:themeColor="background1"/>
                <w:lang w:val="en-IE" w:eastAsia="en-IE"/>
              </w:rPr>
              <w:t xml:space="preserve">Lot </w:t>
            </w:r>
            <w:r w:rsidR="004F2A57">
              <w:rPr>
                <w:rFonts w:eastAsia="Times New Roman"/>
                <w:b/>
                <w:bCs/>
                <w:color w:val="FFFFFF" w:themeColor="background1"/>
                <w:lang w:val="en-IE" w:eastAsia="en-IE"/>
              </w:rPr>
              <w:t>3</w:t>
            </w:r>
            <w:r w:rsidRPr="006530C4">
              <w:rPr>
                <w:rFonts w:eastAsia="Times New Roman"/>
                <w:b/>
                <w:bCs/>
                <w:color w:val="FFFFFF" w:themeColor="background1"/>
                <w:lang w:val="en-IE" w:eastAsia="en-IE"/>
              </w:rPr>
              <w:t xml:space="preserve"> Finance for SMEs</w:t>
            </w:r>
          </w:p>
        </w:tc>
      </w:tr>
      <w:tr w:rsidR="00BF01CC" w:rsidRPr="006530C4" w14:paraId="516F7894" w14:textId="77777777" w:rsidTr="001441F9">
        <w:trPr>
          <w:trHeight w:val="336"/>
        </w:trPr>
        <w:tc>
          <w:tcPr>
            <w:tcW w:w="2252" w:type="pct"/>
            <w:vMerge w:val="restart"/>
            <w:tcBorders>
              <w:top w:val="nil"/>
              <w:left w:val="single" w:sz="4" w:space="0" w:color="808080"/>
              <w:right w:val="single" w:sz="4" w:space="0" w:color="808080"/>
            </w:tcBorders>
          </w:tcPr>
          <w:p w14:paraId="4BB6412D" w14:textId="27C9E9F1" w:rsidR="00BF01CC" w:rsidRPr="006530C4" w:rsidRDefault="00BF01CC" w:rsidP="006530C4">
            <w:pPr>
              <w:spacing w:line="276" w:lineRule="auto"/>
              <w:rPr>
                <w:rFonts w:eastAsia="Times New Roman"/>
                <w:color w:val="000000"/>
                <w:lang w:val="en-IE" w:eastAsia="en-IE"/>
              </w:rPr>
            </w:pPr>
            <w:r w:rsidRPr="005E1602">
              <w:rPr>
                <w:rFonts w:eastAsia="Calibri"/>
              </w:rPr>
              <w:t>Basic Bookkeeping</w:t>
            </w:r>
            <w:r>
              <w:rPr>
                <w:rFonts w:eastAsia="Calibri"/>
              </w:rPr>
              <w:t xml:space="preserve"> </w:t>
            </w:r>
            <w:r w:rsidRPr="005E1602">
              <w:rPr>
                <w:rFonts w:eastAsia="Calibri"/>
              </w:rPr>
              <w:t>- Manual &amp; Computerised</w:t>
            </w:r>
          </w:p>
        </w:tc>
        <w:tc>
          <w:tcPr>
            <w:tcW w:w="226" w:type="pct"/>
            <w:vMerge w:val="restart"/>
            <w:tcBorders>
              <w:top w:val="nil"/>
              <w:left w:val="nil"/>
              <w:right w:val="single" w:sz="4" w:space="0" w:color="808080"/>
            </w:tcBorders>
            <w:noWrap/>
          </w:tcPr>
          <w:p w14:paraId="29EF3650" w14:textId="77777777" w:rsidR="00BF01CC" w:rsidRPr="006530C4" w:rsidRDefault="00BF01CC" w:rsidP="006530C4">
            <w:pPr>
              <w:spacing w:line="276" w:lineRule="auto"/>
              <w:rPr>
                <w:rFonts w:eastAsia="Times New Roman"/>
                <w:color w:val="000000"/>
                <w:lang w:val="en-IE" w:eastAsia="en-IE"/>
              </w:rPr>
            </w:pPr>
          </w:p>
        </w:tc>
        <w:tc>
          <w:tcPr>
            <w:tcW w:w="2304" w:type="pct"/>
            <w:tcBorders>
              <w:top w:val="nil"/>
              <w:left w:val="nil"/>
              <w:bottom w:val="single" w:sz="4" w:space="0" w:color="auto"/>
              <w:right w:val="single" w:sz="4" w:space="0" w:color="808080"/>
            </w:tcBorders>
          </w:tcPr>
          <w:p w14:paraId="5903622B" w14:textId="740BE945" w:rsidR="00BF01CC" w:rsidRPr="006530C4" w:rsidRDefault="00BF01CC" w:rsidP="006530C4">
            <w:pPr>
              <w:spacing w:line="276" w:lineRule="auto"/>
              <w:rPr>
                <w:rFonts w:eastAsia="Times New Roman"/>
                <w:color w:val="000000"/>
                <w:lang w:val="en-IE" w:eastAsia="en-IE"/>
              </w:rPr>
            </w:pPr>
            <w:r>
              <w:rPr>
                <w:rFonts w:eastAsia="Times New Roman"/>
                <w:color w:val="000000"/>
                <w:lang w:val="en-IE" w:eastAsia="en-IE"/>
              </w:rPr>
              <w:t>VAT</w:t>
            </w:r>
          </w:p>
        </w:tc>
        <w:tc>
          <w:tcPr>
            <w:tcW w:w="218" w:type="pct"/>
            <w:tcBorders>
              <w:top w:val="nil"/>
              <w:left w:val="nil"/>
              <w:bottom w:val="single" w:sz="4" w:space="0" w:color="auto"/>
              <w:right w:val="single" w:sz="4" w:space="0" w:color="808080"/>
            </w:tcBorders>
            <w:noWrap/>
            <w:vAlign w:val="bottom"/>
          </w:tcPr>
          <w:p w14:paraId="71D9F3EB" w14:textId="77777777" w:rsidR="00BF01CC" w:rsidRPr="006530C4" w:rsidRDefault="00BF01CC" w:rsidP="006530C4">
            <w:pPr>
              <w:spacing w:line="276" w:lineRule="auto"/>
              <w:rPr>
                <w:rFonts w:eastAsia="Times New Roman"/>
                <w:color w:val="000000"/>
                <w:lang w:val="en-IE" w:eastAsia="en-IE"/>
              </w:rPr>
            </w:pPr>
          </w:p>
        </w:tc>
      </w:tr>
      <w:tr w:rsidR="00BF01CC" w:rsidRPr="006530C4" w14:paraId="03DFBF39" w14:textId="77777777" w:rsidTr="001441F9">
        <w:trPr>
          <w:trHeight w:val="234"/>
        </w:trPr>
        <w:tc>
          <w:tcPr>
            <w:tcW w:w="2252" w:type="pct"/>
            <w:vMerge/>
            <w:tcBorders>
              <w:left w:val="single" w:sz="4" w:space="0" w:color="808080"/>
              <w:bottom w:val="single" w:sz="4" w:space="0" w:color="808080"/>
              <w:right w:val="single" w:sz="4" w:space="0" w:color="808080"/>
            </w:tcBorders>
          </w:tcPr>
          <w:p w14:paraId="15BF319F" w14:textId="77777777" w:rsidR="00BF01CC" w:rsidRPr="005E1602" w:rsidRDefault="00BF01CC" w:rsidP="006530C4">
            <w:pPr>
              <w:spacing w:line="276" w:lineRule="auto"/>
              <w:rPr>
                <w:rFonts w:eastAsia="Calibri"/>
              </w:rPr>
            </w:pPr>
          </w:p>
        </w:tc>
        <w:tc>
          <w:tcPr>
            <w:tcW w:w="226" w:type="pct"/>
            <w:vMerge/>
            <w:tcBorders>
              <w:left w:val="nil"/>
              <w:bottom w:val="single" w:sz="4" w:space="0" w:color="808080"/>
              <w:right w:val="single" w:sz="4" w:space="0" w:color="808080"/>
            </w:tcBorders>
            <w:noWrap/>
          </w:tcPr>
          <w:p w14:paraId="62DF6144" w14:textId="77777777" w:rsidR="00BF01CC" w:rsidRPr="006530C4" w:rsidRDefault="00BF01CC" w:rsidP="006530C4">
            <w:pPr>
              <w:spacing w:line="276" w:lineRule="auto"/>
              <w:rPr>
                <w:rFonts w:eastAsia="Times New Roman"/>
                <w:color w:val="000000"/>
                <w:lang w:val="en-IE" w:eastAsia="en-IE"/>
              </w:rPr>
            </w:pPr>
          </w:p>
        </w:tc>
        <w:tc>
          <w:tcPr>
            <w:tcW w:w="2304" w:type="pct"/>
            <w:tcBorders>
              <w:top w:val="single" w:sz="4" w:space="0" w:color="auto"/>
              <w:left w:val="nil"/>
              <w:bottom w:val="single" w:sz="4" w:space="0" w:color="808080"/>
              <w:right w:val="single" w:sz="4" w:space="0" w:color="808080"/>
            </w:tcBorders>
          </w:tcPr>
          <w:p w14:paraId="2EA3475B" w14:textId="06795B88" w:rsidR="00BF01CC" w:rsidRDefault="00BF01CC" w:rsidP="006530C4">
            <w:pPr>
              <w:spacing w:line="276" w:lineRule="auto"/>
              <w:rPr>
                <w:rFonts w:eastAsia="Times New Roman"/>
                <w:color w:val="000000"/>
                <w:lang w:val="en-IE" w:eastAsia="en-IE"/>
              </w:rPr>
            </w:pPr>
            <w:r>
              <w:rPr>
                <w:rFonts w:eastAsia="Times New Roman"/>
                <w:color w:val="000000"/>
                <w:lang w:val="en-IE" w:eastAsia="en-IE"/>
              </w:rPr>
              <w:t>Computerised Accounts</w:t>
            </w:r>
          </w:p>
        </w:tc>
        <w:tc>
          <w:tcPr>
            <w:tcW w:w="218" w:type="pct"/>
            <w:tcBorders>
              <w:top w:val="single" w:sz="4" w:space="0" w:color="auto"/>
              <w:left w:val="nil"/>
              <w:bottom w:val="single" w:sz="4" w:space="0" w:color="808080"/>
              <w:right w:val="single" w:sz="4" w:space="0" w:color="808080"/>
            </w:tcBorders>
            <w:noWrap/>
            <w:vAlign w:val="bottom"/>
          </w:tcPr>
          <w:p w14:paraId="48F54187" w14:textId="77777777" w:rsidR="00BF01CC" w:rsidRPr="006530C4" w:rsidRDefault="00BF01CC" w:rsidP="006530C4">
            <w:pPr>
              <w:spacing w:line="276" w:lineRule="auto"/>
              <w:rPr>
                <w:rFonts w:eastAsia="Times New Roman"/>
                <w:color w:val="000000"/>
                <w:lang w:val="en-IE" w:eastAsia="en-IE"/>
              </w:rPr>
            </w:pPr>
          </w:p>
        </w:tc>
      </w:tr>
      <w:tr w:rsidR="006530C4" w:rsidRPr="006530C4" w14:paraId="6420E5D1" w14:textId="77777777" w:rsidTr="00E33C8C">
        <w:trPr>
          <w:trHeight w:val="300"/>
        </w:trPr>
        <w:tc>
          <w:tcPr>
            <w:tcW w:w="2252" w:type="pct"/>
            <w:tcBorders>
              <w:top w:val="nil"/>
              <w:left w:val="single" w:sz="4" w:space="0" w:color="808080"/>
              <w:bottom w:val="single" w:sz="4" w:space="0" w:color="808080"/>
              <w:right w:val="single" w:sz="4" w:space="0" w:color="808080"/>
            </w:tcBorders>
          </w:tcPr>
          <w:p w14:paraId="3C71A97F" w14:textId="05C30124" w:rsidR="006530C4" w:rsidRPr="006530C4" w:rsidRDefault="006530C4" w:rsidP="006530C4">
            <w:pPr>
              <w:spacing w:line="276" w:lineRule="auto"/>
              <w:rPr>
                <w:rFonts w:eastAsia="Times New Roman"/>
                <w:color w:val="000000"/>
                <w:lang w:val="en-IE" w:eastAsia="en-IE"/>
              </w:rPr>
            </w:pPr>
            <w:r w:rsidRPr="005E1602">
              <w:rPr>
                <w:rFonts w:eastAsia="Calibri"/>
              </w:rPr>
              <w:t>Taxatio</w:t>
            </w:r>
            <w:r>
              <w:rPr>
                <w:rFonts w:eastAsia="Calibri"/>
              </w:rPr>
              <w:t>n</w:t>
            </w:r>
          </w:p>
        </w:tc>
        <w:tc>
          <w:tcPr>
            <w:tcW w:w="226" w:type="pct"/>
            <w:tcBorders>
              <w:top w:val="nil"/>
              <w:left w:val="nil"/>
              <w:bottom w:val="single" w:sz="4" w:space="0" w:color="808080"/>
              <w:right w:val="single" w:sz="4" w:space="0" w:color="808080"/>
            </w:tcBorders>
            <w:noWrap/>
          </w:tcPr>
          <w:p w14:paraId="6F803DE8" w14:textId="77777777" w:rsidR="006530C4" w:rsidRPr="006530C4" w:rsidRDefault="006530C4" w:rsidP="006530C4">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tcPr>
          <w:p w14:paraId="25D3E624" w14:textId="003F1472" w:rsidR="006530C4" w:rsidRPr="006530C4" w:rsidRDefault="00CC4B3D" w:rsidP="006530C4">
            <w:pPr>
              <w:spacing w:line="276" w:lineRule="auto"/>
              <w:rPr>
                <w:rFonts w:eastAsia="Times New Roman"/>
                <w:color w:val="000000"/>
                <w:lang w:val="en-IE" w:eastAsia="en-IE"/>
              </w:rPr>
            </w:pPr>
            <w:r w:rsidRPr="006530C4">
              <w:rPr>
                <w:rFonts w:eastAsia="Times New Roman"/>
                <w:color w:val="000000"/>
                <w:lang w:val="en-IE" w:eastAsia="en-IE"/>
              </w:rPr>
              <w:t xml:space="preserve">General </w:t>
            </w:r>
            <w:r w:rsidR="003A0B03">
              <w:rPr>
                <w:rFonts w:eastAsia="Times New Roman"/>
                <w:color w:val="000000"/>
                <w:lang w:val="en-IE" w:eastAsia="en-IE"/>
              </w:rPr>
              <w:t>B</w:t>
            </w:r>
            <w:r w:rsidRPr="006530C4">
              <w:rPr>
                <w:rFonts w:eastAsia="Times New Roman"/>
                <w:color w:val="000000"/>
                <w:lang w:val="en-IE" w:eastAsia="en-IE"/>
              </w:rPr>
              <w:t xml:space="preserve">anking for </w:t>
            </w:r>
            <w:r w:rsidR="003A0B03">
              <w:rPr>
                <w:rFonts w:eastAsia="Times New Roman"/>
                <w:color w:val="000000"/>
                <w:lang w:val="en-IE" w:eastAsia="en-IE"/>
              </w:rPr>
              <w:t>B</w:t>
            </w:r>
            <w:r w:rsidRPr="006530C4">
              <w:rPr>
                <w:rFonts w:eastAsia="Times New Roman"/>
                <w:color w:val="000000"/>
                <w:lang w:val="en-IE" w:eastAsia="en-IE"/>
              </w:rPr>
              <w:t>usinesses</w:t>
            </w:r>
          </w:p>
        </w:tc>
        <w:tc>
          <w:tcPr>
            <w:tcW w:w="218" w:type="pct"/>
            <w:tcBorders>
              <w:top w:val="nil"/>
              <w:left w:val="nil"/>
              <w:bottom w:val="single" w:sz="4" w:space="0" w:color="808080"/>
              <w:right w:val="single" w:sz="4" w:space="0" w:color="808080"/>
            </w:tcBorders>
            <w:noWrap/>
            <w:vAlign w:val="bottom"/>
          </w:tcPr>
          <w:p w14:paraId="4D30CC78" w14:textId="77777777" w:rsidR="006530C4" w:rsidRPr="006530C4" w:rsidRDefault="006530C4" w:rsidP="006530C4">
            <w:pPr>
              <w:spacing w:line="276" w:lineRule="auto"/>
              <w:rPr>
                <w:rFonts w:eastAsia="Times New Roman"/>
                <w:color w:val="000000"/>
                <w:lang w:val="en-IE" w:eastAsia="en-IE"/>
              </w:rPr>
            </w:pPr>
          </w:p>
        </w:tc>
      </w:tr>
      <w:tr w:rsidR="006530C4" w:rsidRPr="006530C4" w14:paraId="33B07A45" w14:textId="77777777" w:rsidTr="00E33C8C">
        <w:trPr>
          <w:trHeight w:val="300"/>
        </w:trPr>
        <w:tc>
          <w:tcPr>
            <w:tcW w:w="2252" w:type="pct"/>
            <w:tcBorders>
              <w:top w:val="nil"/>
              <w:left w:val="single" w:sz="4" w:space="0" w:color="808080"/>
              <w:bottom w:val="single" w:sz="4" w:space="0" w:color="808080"/>
              <w:right w:val="single" w:sz="4" w:space="0" w:color="808080"/>
            </w:tcBorders>
          </w:tcPr>
          <w:p w14:paraId="5D1D750A" w14:textId="2D9769AC" w:rsidR="006530C4" w:rsidRPr="006530C4" w:rsidRDefault="00CC4B3D" w:rsidP="006530C4">
            <w:pPr>
              <w:spacing w:line="276" w:lineRule="auto"/>
              <w:rPr>
                <w:rFonts w:eastAsia="Times New Roman"/>
                <w:color w:val="000000"/>
                <w:lang w:val="en-IE" w:eastAsia="en-IE"/>
              </w:rPr>
            </w:pPr>
            <w:r w:rsidRPr="006530C4">
              <w:rPr>
                <w:rFonts w:eastAsia="Times New Roman"/>
                <w:color w:val="000000"/>
                <w:lang w:val="en-IE" w:eastAsia="en-IE"/>
              </w:rPr>
              <w:t>ROS (</w:t>
            </w:r>
            <w:r w:rsidR="003A0B03">
              <w:rPr>
                <w:rFonts w:eastAsia="Times New Roman"/>
                <w:color w:val="000000"/>
                <w:lang w:val="en-IE" w:eastAsia="en-IE"/>
              </w:rPr>
              <w:t>R</w:t>
            </w:r>
            <w:r w:rsidRPr="006530C4">
              <w:rPr>
                <w:rFonts w:eastAsia="Times New Roman"/>
                <w:color w:val="000000"/>
                <w:lang w:val="en-IE" w:eastAsia="en-IE"/>
              </w:rPr>
              <w:t xml:space="preserve">evenue </w:t>
            </w:r>
            <w:r w:rsidR="003A0B03">
              <w:rPr>
                <w:rFonts w:eastAsia="Times New Roman"/>
                <w:color w:val="000000"/>
                <w:lang w:val="en-IE" w:eastAsia="en-IE"/>
              </w:rPr>
              <w:t>O</w:t>
            </w:r>
            <w:r w:rsidRPr="006530C4">
              <w:rPr>
                <w:rFonts w:eastAsia="Times New Roman"/>
                <w:color w:val="000000"/>
                <w:lang w:val="en-IE" w:eastAsia="en-IE"/>
              </w:rPr>
              <w:t xml:space="preserve">nline </w:t>
            </w:r>
            <w:r w:rsidR="003A0B03">
              <w:rPr>
                <w:rFonts w:eastAsia="Times New Roman"/>
                <w:color w:val="000000"/>
                <w:lang w:val="en-IE" w:eastAsia="en-IE"/>
              </w:rPr>
              <w:t>S</w:t>
            </w:r>
            <w:r w:rsidRPr="006530C4">
              <w:rPr>
                <w:rFonts w:eastAsia="Times New Roman"/>
                <w:color w:val="000000"/>
                <w:lang w:val="en-IE" w:eastAsia="en-IE"/>
              </w:rPr>
              <w:t>ervices)</w:t>
            </w:r>
          </w:p>
        </w:tc>
        <w:tc>
          <w:tcPr>
            <w:tcW w:w="226" w:type="pct"/>
            <w:tcBorders>
              <w:top w:val="nil"/>
              <w:left w:val="nil"/>
              <w:bottom w:val="single" w:sz="4" w:space="0" w:color="808080"/>
              <w:right w:val="single" w:sz="4" w:space="0" w:color="808080"/>
            </w:tcBorders>
            <w:noWrap/>
          </w:tcPr>
          <w:p w14:paraId="4E1FF2F9" w14:textId="77777777" w:rsidR="006530C4" w:rsidRPr="006530C4" w:rsidRDefault="006530C4" w:rsidP="006530C4">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tcPr>
          <w:p w14:paraId="3AB91B57" w14:textId="71B0699B" w:rsidR="006530C4" w:rsidRPr="006530C4" w:rsidRDefault="006530C4" w:rsidP="006530C4">
            <w:pPr>
              <w:spacing w:line="276" w:lineRule="auto"/>
              <w:rPr>
                <w:rFonts w:eastAsia="Times New Roman"/>
                <w:color w:val="000000"/>
                <w:lang w:val="en-IE" w:eastAsia="en-IE"/>
              </w:rPr>
            </w:pPr>
            <w:r>
              <w:rPr>
                <w:rFonts w:eastAsia="Calibri"/>
              </w:rPr>
              <w:t>Pensions</w:t>
            </w:r>
          </w:p>
        </w:tc>
        <w:tc>
          <w:tcPr>
            <w:tcW w:w="218" w:type="pct"/>
            <w:tcBorders>
              <w:top w:val="nil"/>
              <w:left w:val="nil"/>
              <w:bottom w:val="single" w:sz="4" w:space="0" w:color="808080"/>
              <w:right w:val="single" w:sz="4" w:space="0" w:color="808080"/>
            </w:tcBorders>
            <w:noWrap/>
            <w:vAlign w:val="bottom"/>
          </w:tcPr>
          <w:p w14:paraId="6A5AAD1F" w14:textId="77777777" w:rsidR="006530C4" w:rsidRPr="006530C4" w:rsidRDefault="006530C4" w:rsidP="006530C4">
            <w:pPr>
              <w:spacing w:line="276" w:lineRule="auto"/>
              <w:rPr>
                <w:rFonts w:eastAsia="Times New Roman"/>
                <w:color w:val="000000"/>
                <w:lang w:val="en-IE" w:eastAsia="en-IE"/>
              </w:rPr>
            </w:pPr>
          </w:p>
        </w:tc>
      </w:tr>
      <w:tr w:rsidR="006530C4" w:rsidRPr="006530C4" w14:paraId="2A23CA6A" w14:textId="77777777" w:rsidTr="00E33C8C">
        <w:trPr>
          <w:trHeight w:val="300"/>
        </w:trPr>
        <w:tc>
          <w:tcPr>
            <w:tcW w:w="2252" w:type="pct"/>
            <w:tcBorders>
              <w:top w:val="nil"/>
              <w:left w:val="single" w:sz="4" w:space="0" w:color="808080"/>
              <w:bottom w:val="single" w:sz="4" w:space="0" w:color="808080"/>
              <w:right w:val="single" w:sz="4" w:space="0" w:color="808080"/>
            </w:tcBorders>
          </w:tcPr>
          <w:p w14:paraId="144F7426" w14:textId="1F283440" w:rsidR="006530C4" w:rsidRPr="006530C4" w:rsidRDefault="006530C4" w:rsidP="006530C4">
            <w:pPr>
              <w:spacing w:line="276" w:lineRule="auto"/>
              <w:rPr>
                <w:rFonts w:eastAsia="Times New Roman"/>
                <w:color w:val="000000"/>
                <w:lang w:val="en-IE" w:eastAsia="en-IE"/>
              </w:rPr>
            </w:pPr>
            <w:r w:rsidRPr="005E1602">
              <w:rPr>
                <w:rFonts w:eastAsia="Calibri"/>
              </w:rPr>
              <w:t xml:space="preserve">Accounting </w:t>
            </w:r>
            <w:r w:rsidR="003A0B03">
              <w:rPr>
                <w:rFonts w:eastAsia="Calibri"/>
              </w:rPr>
              <w:t>S</w:t>
            </w:r>
            <w:r w:rsidRPr="005E1602">
              <w:rPr>
                <w:rFonts w:eastAsia="Calibri"/>
              </w:rPr>
              <w:t>oftware</w:t>
            </w:r>
          </w:p>
        </w:tc>
        <w:tc>
          <w:tcPr>
            <w:tcW w:w="226" w:type="pct"/>
            <w:tcBorders>
              <w:top w:val="nil"/>
              <w:left w:val="nil"/>
              <w:bottom w:val="single" w:sz="4" w:space="0" w:color="808080"/>
              <w:right w:val="single" w:sz="4" w:space="0" w:color="808080"/>
            </w:tcBorders>
            <w:noWrap/>
          </w:tcPr>
          <w:p w14:paraId="4727896E" w14:textId="77777777" w:rsidR="006530C4" w:rsidRPr="006530C4" w:rsidRDefault="006530C4" w:rsidP="006530C4">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tcPr>
          <w:p w14:paraId="52D02092" w14:textId="2C358112" w:rsidR="006530C4" w:rsidRPr="006530C4" w:rsidRDefault="006530C4" w:rsidP="006530C4">
            <w:pPr>
              <w:spacing w:line="276" w:lineRule="auto"/>
              <w:rPr>
                <w:rFonts w:eastAsia="Times New Roman"/>
                <w:color w:val="000000"/>
                <w:lang w:val="en-IE" w:eastAsia="en-IE"/>
              </w:rPr>
            </w:pPr>
            <w:r w:rsidRPr="005E1602">
              <w:rPr>
                <w:rFonts w:eastAsia="Calibri"/>
              </w:rPr>
              <w:t>Costing/Pricing</w:t>
            </w:r>
          </w:p>
        </w:tc>
        <w:tc>
          <w:tcPr>
            <w:tcW w:w="218" w:type="pct"/>
            <w:tcBorders>
              <w:top w:val="nil"/>
              <w:left w:val="nil"/>
              <w:bottom w:val="single" w:sz="4" w:space="0" w:color="808080"/>
              <w:right w:val="single" w:sz="4" w:space="0" w:color="808080"/>
            </w:tcBorders>
            <w:noWrap/>
            <w:vAlign w:val="bottom"/>
          </w:tcPr>
          <w:p w14:paraId="157E5230" w14:textId="77777777" w:rsidR="006530C4" w:rsidRPr="006530C4" w:rsidRDefault="006530C4" w:rsidP="006530C4">
            <w:pPr>
              <w:spacing w:line="276" w:lineRule="auto"/>
              <w:rPr>
                <w:rFonts w:eastAsia="Times New Roman"/>
                <w:color w:val="000000"/>
                <w:lang w:val="en-IE" w:eastAsia="en-IE"/>
              </w:rPr>
            </w:pPr>
          </w:p>
        </w:tc>
      </w:tr>
      <w:tr w:rsidR="006530C4" w:rsidRPr="006530C4" w14:paraId="505EBDD4" w14:textId="77777777" w:rsidTr="00E33C8C">
        <w:trPr>
          <w:trHeight w:val="300"/>
        </w:trPr>
        <w:tc>
          <w:tcPr>
            <w:tcW w:w="2252" w:type="pct"/>
            <w:tcBorders>
              <w:top w:val="nil"/>
              <w:left w:val="single" w:sz="4" w:space="0" w:color="808080"/>
              <w:bottom w:val="single" w:sz="4" w:space="0" w:color="808080"/>
              <w:right w:val="single" w:sz="4" w:space="0" w:color="808080"/>
            </w:tcBorders>
          </w:tcPr>
          <w:p w14:paraId="3F471BFD" w14:textId="0820F9F1" w:rsidR="006530C4" w:rsidRPr="006530C4" w:rsidRDefault="00A84F50" w:rsidP="006530C4">
            <w:pPr>
              <w:spacing w:line="276" w:lineRule="auto"/>
              <w:rPr>
                <w:rFonts w:eastAsia="Times New Roman"/>
                <w:color w:val="000000"/>
                <w:lang w:val="en-IE" w:eastAsia="en-IE"/>
              </w:rPr>
            </w:pPr>
            <w:r w:rsidRPr="00A84F50">
              <w:rPr>
                <w:rFonts w:eastAsia="Times New Roman"/>
                <w:color w:val="000000"/>
                <w:lang w:val="en-IE" w:eastAsia="en-IE"/>
              </w:rPr>
              <w:t>Preference Share Management</w:t>
            </w:r>
          </w:p>
        </w:tc>
        <w:tc>
          <w:tcPr>
            <w:tcW w:w="226" w:type="pct"/>
            <w:tcBorders>
              <w:top w:val="nil"/>
              <w:left w:val="nil"/>
              <w:bottom w:val="single" w:sz="4" w:space="0" w:color="808080"/>
              <w:right w:val="single" w:sz="4" w:space="0" w:color="808080"/>
            </w:tcBorders>
            <w:noWrap/>
          </w:tcPr>
          <w:p w14:paraId="26099A52" w14:textId="77777777" w:rsidR="006530C4" w:rsidRPr="006530C4" w:rsidRDefault="006530C4" w:rsidP="006530C4">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tcPr>
          <w:p w14:paraId="5971F45C" w14:textId="013A1341" w:rsidR="006530C4" w:rsidRPr="006530C4" w:rsidRDefault="006530C4" w:rsidP="006530C4">
            <w:pPr>
              <w:spacing w:line="276" w:lineRule="auto"/>
              <w:rPr>
                <w:rFonts w:eastAsia="Times New Roman"/>
                <w:color w:val="000000"/>
                <w:lang w:val="en-IE" w:eastAsia="en-IE"/>
              </w:rPr>
            </w:pPr>
            <w:r w:rsidRPr="005E1602">
              <w:rPr>
                <w:rFonts w:eastAsia="Calibri"/>
              </w:rPr>
              <w:t>Pitching for Investment/ Borrowing</w:t>
            </w:r>
          </w:p>
        </w:tc>
        <w:tc>
          <w:tcPr>
            <w:tcW w:w="218" w:type="pct"/>
            <w:tcBorders>
              <w:top w:val="nil"/>
              <w:left w:val="nil"/>
              <w:bottom w:val="single" w:sz="4" w:space="0" w:color="808080"/>
              <w:right w:val="single" w:sz="4" w:space="0" w:color="808080"/>
            </w:tcBorders>
            <w:noWrap/>
            <w:vAlign w:val="bottom"/>
          </w:tcPr>
          <w:p w14:paraId="03B84C96" w14:textId="77777777" w:rsidR="006530C4" w:rsidRPr="006530C4" w:rsidRDefault="006530C4" w:rsidP="006530C4">
            <w:pPr>
              <w:spacing w:line="276" w:lineRule="auto"/>
              <w:rPr>
                <w:rFonts w:eastAsia="Times New Roman"/>
                <w:color w:val="000000"/>
                <w:lang w:val="en-IE" w:eastAsia="en-IE"/>
              </w:rPr>
            </w:pPr>
          </w:p>
        </w:tc>
      </w:tr>
      <w:tr w:rsidR="00A84F50" w:rsidRPr="006530C4" w14:paraId="64CD08EE" w14:textId="77777777" w:rsidTr="00E33C8C">
        <w:trPr>
          <w:trHeight w:val="300"/>
        </w:trPr>
        <w:tc>
          <w:tcPr>
            <w:tcW w:w="2252" w:type="pct"/>
            <w:tcBorders>
              <w:top w:val="nil"/>
              <w:left w:val="single" w:sz="4" w:space="0" w:color="808080"/>
              <w:bottom w:val="single" w:sz="4" w:space="0" w:color="808080"/>
              <w:right w:val="single" w:sz="4" w:space="0" w:color="808080"/>
            </w:tcBorders>
          </w:tcPr>
          <w:p w14:paraId="75CD9F54" w14:textId="2702F4C9" w:rsidR="00A84F50" w:rsidRPr="006530C4" w:rsidRDefault="00CF1449" w:rsidP="00A84F50">
            <w:pPr>
              <w:spacing w:line="276" w:lineRule="auto"/>
              <w:rPr>
                <w:rFonts w:eastAsia="Times New Roman"/>
                <w:color w:val="000000"/>
                <w:lang w:val="en-IE" w:eastAsia="en-IE"/>
              </w:rPr>
            </w:pPr>
            <w:r>
              <w:rPr>
                <w:rFonts w:eastAsia="Times New Roman"/>
                <w:color w:val="000000"/>
                <w:lang w:val="en-IE" w:eastAsia="en-IE"/>
              </w:rPr>
              <w:t>Succession Planning</w:t>
            </w:r>
          </w:p>
        </w:tc>
        <w:tc>
          <w:tcPr>
            <w:tcW w:w="226" w:type="pct"/>
            <w:tcBorders>
              <w:top w:val="nil"/>
              <w:left w:val="nil"/>
              <w:bottom w:val="single" w:sz="4" w:space="0" w:color="808080"/>
              <w:right w:val="single" w:sz="4" w:space="0" w:color="808080"/>
            </w:tcBorders>
            <w:noWrap/>
          </w:tcPr>
          <w:p w14:paraId="6C665140" w14:textId="77777777" w:rsidR="00A84F50" w:rsidRPr="006530C4" w:rsidRDefault="00A84F50" w:rsidP="00A84F50">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tcPr>
          <w:p w14:paraId="2C47E848" w14:textId="52F9B6DF" w:rsidR="00A84F50" w:rsidRPr="006530C4" w:rsidRDefault="00CF1449" w:rsidP="00A84F50">
            <w:pPr>
              <w:spacing w:line="276" w:lineRule="auto"/>
              <w:rPr>
                <w:rFonts w:eastAsia="Times New Roman"/>
                <w:color w:val="000000"/>
                <w:lang w:val="en-IE" w:eastAsia="en-IE"/>
              </w:rPr>
            </w:pPr>
            <w:r>
              <w:rPr>
                <w:rFonts w:eastAsia="Times New Roman"/>
                <w:color w:val="000000"/>
                <w:lang w:val="en-IE" w:eastAsia="en-IE"/>
              </w:rPr>
              <w:t xml:space="preserve">Developing a </w:t>
            </w:r>
            <w:r w:rsidR="003A0B03">
              <w:rPr>
                <w:rFonts w:eastAsia="Times New Roman"/>
                <w:color w:val="000000"/>
                <w:lang w:val="en-IE" w:eastAsia="en-IE"/>
              </w:rPr>
              <w:t>W</w:t>
            </w:r>
            <w:r>
              <w:rPr>
                <w:rFonts w:eastAsia="Times New Roman"/>
                <w:color w:val="000000"/>
                <w:lang w:val="en-IE" w:eastAsia="en-IE"/>
              </w:rPr>
              <w:t>inning Business Plan</w:t>
            </w:r>
          </w:p>
        </w:tc>
        <w:tc>
          <w:tcPr>
            <w:tcW w:w="218" w:type="pct"/>
            <w:tcBorders>
              <w:top w:val="nil"/>
              <w:left w:val="nil"/>
              <w:bottom w:val="single" w:sz="4" w:space="0" w:color="808080"/>
              <w:right w:val="single" w:sz="4" w:space="0" w:color="808080"/>
            </w:tcBorders>
            <w:noWrap/>
            <w:vAlign w:val="bottom"/>
          </w:tcPr>
          <w:p w14:paraId="5DA6D883" w14:textId="77777777" w:rsidR="00A84F50" w:rsidRPr="006530C4" w:rsidRDefault="00A84F50" w:rsidP="00A84F50">
            <w:pPr>
              <w:spacing w:line="276" w:lineRule="auto"/>
              <w:rPr>
                <w:rFonts w:eastAsia="Times New Roman"/>
                <w:color w:val="000000"/>
                <w:lang w:val="en-IE" w:eastAsia="en-IE"/>
              </w:rPr>
            </w:pPr>
          </w:p>
        </w:tc>
      </w:tr>
      <w:tr w:rsidR="00C32099" w:rsidRPr="006530C4" w14:paraId="55786F39" w14:textId="77777777" w:rsidTr="00E33C8C">
        <w:trPr>
          <w:trHeight w:val="300"/>
        </w:trPr>
        <w:tc>
          <w:tcPr>
            <w:tcW w:w="2252" w:type="pct"/>
            <w:tcBorders>
              <w:top w:val="nil"/>
              <w:left w:val="single" w:sz="4" w:space="0" w:color="808080"/>
              <w:bottom w:val="single" w:sz="4" w:space="0" w:color="808080"/>
              <w:right w:val="single" w:sz="4" w:space="0" w:color="808080"/>
            </w:tcBorders>
          </w:tcPr>
          <w:p w14:paraId="08674314" w14:textId="33A3087F" w:rsidR="00C32099" w:rsidRDefault="00C32099" w:rsidP="00A84F50">
            <w:pPr>
              <w:spacing w:line="276" w:lineRule="auto"/>
              <w:rPr>
                <w:rFonts w:eastAsia="Times New Roman"/>
                <w:color w:val="000000"/>
                <w:lang w:val="en-IE" w:eastAsia="en-IE"/>
              </w:rPr>
            </w:pPr>
            <w:r>
              <w:rPr>
                <w:rFonts w:eastAsia="Times New Roman"/>
                <w:color w:val="000000"/>
                <w:lang w:val="en-IE" w:eastAsia="en-IE"/>
              </w:rPr>
              <w:t>Funding (Sources, Grants Applications, Drawdown etc.)</w:t>
            </w:r>
          </w:p>
        </w:tc>
        <w:tc>
          <w:tcPr>
            <w:tcW w:w="226" w:type="pct"/>
            <w:tcBorders>
              <w:top w:val="nil"/>
              <w:left w:val="nil"/>
              <w:bottom w:val="single" w:sz="4" w:space="0" w:color="808080"/>
              <w:right w:val="single" w:sz="4" w:space="0" w:color="808080"/>
            </w:tcBorders>
            <w:noWrap/>
          </w:tcPr>
          <w:p w14:paraId="7C850ADD" w14:textId="77777777" w:rsidR="00C32099" w:rsidRPr="006530C4" w:rsidRDefault="00C32099" w:rsidP="00A84F50">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tcPr>
          <w:p w14:paraId="16FEADC2" w14:textId="1D34DDA7" w:rsidR="00C32099" w:rsidRDefault="00C32099" w:rsidP="00A84F50">
            <w:pPr>
              <w:spacing w:line="276" w:lineRule="auto"/>
              <w:rPr>
                <w:rFonts w:eastAsia="Times New Roman"/>
                <w:color w:val="000000"/>
                <w:lang w:val="en-IE" w:eastAsia="en-IE"/>
              </w:rPr>
            </w:pPr>
            <w:r w:rsidRPr="00E072DB">
              <w:rPr>
                <w:color w:val="000000"/>
                <w:lang w:val="en-IE" w:eastAsia="en-IE"/>
              </w:rPr>
              <w:t>VAT registration, Income Tax &amp; Tax compliancy</w:t>
            </w:r>
          </w:p>
        </w:tc>
        <w:tc>
          <w:tcPr>
            <w:tcW w:w="218" w:type="pct"/>
            <w:tcBorders>
              <w:top w:val="nil"/>
              <w:left w:val="nil"/>
              <w:bottom w:val="single" w:sz="4" w:space="0" w:color="808080"/>
              <w:right w:val="single" w:sz="4" w:space="0" w:color="808080"/>
            </w:tcBorders>
            <w:noWrap/>
            <w:vAlign w:val="bottom"/>
          </w:tcPr>
          <w:p w14:paraId="435CAD7D" w14:textId="77777777" w:rsidR="00C32099" w:rsidRPr="006530C4" w:rsidRDefault="00C32099" w:rsidP="00A84F50">
            <w:pPr>
              <w:spacing w:line="276" w:lineRule="auto"/>
              <w:rPr>
                <w:rFonts w:eastAsia="Times New Roman"/>
                <w:color w:val="000000"/>
                <w:lang w:val="en-IE" w:eastAsia="en-IE"/>
              </w:rPr>
            </w:pPr>
          </w:p>
        </w:tc>
      </w:tr>
      <w:tr w:rsidR="00C32099" w:rsidRPr="006530C4" w14:paraId="23D8FF48" w14:textId="77777777" w:rsidTr="008D1567">
        <w:trPr>
          <w:trHeight w:val="300"/>
        </w:trPr>
        <w:tc>
          <w:tcPr>
            <w:tcW w:w="2252" w:type="pct"/>
            <w:tcBorders>
              <w:top w:val="nil"/>
              <w:left w:val="single" w:sz="4" w:space="0" w:color="808080"/>
              <w:bottom w:val="single" w:sz="4" w:space="0" w:color="808080"/>
              <w:right w:val="single" w:sz="4" w:space="0" w:color="808080"/>
            </w:tcBorders>
            <w:vAlign w:val="center"/>
          </w:tcPr>
          <w:p w14:paraId="4B12FFA8" w14:textId="4830D099" w:rsidR="00C32099" w:rsidRPr="006530C4" w:rsidRDefault="00C32099" w:rsidP="00C32099">
            <w:pPr>
              <w:spacing w:line="276" w:lineRule="auto"/>
              <w:rPr>
                <w:rFonts w:eastAsia="Times New Roman"/>
                <w:color w:val="000000"/>
                <w:lang w:val="en-IE" w:eastAsia="en-IE"/>
              </w:rPr>
            </w:pPr>
            <w:r w:rsidRPr="00A84F50">
              <w:rPr>
                <w:rFonts w:eastAsia="Times New Roman"/>
                <w:color w:val="000000"/>
                <w:lang w:val="en-IE" w:eastAsia="en-IE"/>
              </w:rPr>
              <w:t>Financial Management/Cashflow</w:t>
            </w:r>
          </w:p>
        </w:tc>
        <w:tc>
          <w:tcPr>
            <w:tcW w:w="226" w:type="pct"/>
            <w:tcBorders>
              <w:top w:val="nil"/>
              <w:left w:val="nil"/>
              <w:bottom w:val="single" w:sz="4" w:space="0" w:color="808080"/>
              <w:right w:val="single" w:sz="4" w:space="0" w:color="808080"/>
            </w:tcBorders>
            <w:noWrap/>
          </w:tcPr>
          <w:p w14:paraId="32E6A7C6" w14:textId="77777777" w:rsidR="00C32099" w:rsidRPr="006530C4" w:rsidRDefault="00C32099" w:rsidP="00C32099">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tcPr>
          <w:p w14:paraId="55BF254E" w14:textId="0D5C6A57" w:rsidR="00C32099" w:rsidRPr="006530C4" w:rsidRDefault="00C32099" w:rsidP="00C32099">
            <w:pPr>
              <w:spacing w:line="276" w:lineRule="auto"/>
              <w:rPr>
                <w:rFonts w:eastAsia="Times New Roman"/>
                <w:color w:val="000000"/>
                <w:lang w:val="en-IE" w:eastAsia="en-IE"/>
              </w:rPr>
            </w:pPr>
            <w:r w:rsidRPr="005E1602">
              <w:rPr>
                <w:rFonts w:eastAsia="Calibri"/>
              </w:rPr>
              <w:t>Credit Control</w:t>
            </w:r>
          </w:p>
        </w:tc>
        <w:tc>
          <w:tcPr>
            <w:tcW w:w="218" w:type="pct"/>
            <w:tcBorders>
              <w:top w:val="nil"/>
              <w:left w:val="nil"/>
              <w:bottom w:val="single" w:sz="4" w:space="0" w:color="808080"/>
              <w:right w:val="single" w:sz="4" w:space="0" w:color="808080"/>
            </w:tcBorders>
            <w:noWrap/>
            <w:vAlign w:val="bottom"/>
          </w:tcPr>
          <w:p w14:paraId="2106FB07" w14:textId="2D684514" w:rsidR="00C32099" w:rsidRPr="006530C4" w:rsidRDefault="00C32099" w:rsidP="00C32099">
            <w:pPr>
              <w:spacing w:line="276" w:lineRule="auto"/>
              <w:rPr>
                <w:rFonts w:eastAsia="Times New Roman"/>
                <w:color w:val="000000"/>
                <w:lang w:val="en-IE" w:eastAsia="en-IE"/>
              </w:rPr>
            </w:pPr>
            <w:r w:rsidRPr="006530C4">
              <w:rPr>
                <w:rFonts w:eastAsia="Times New Roman"/>
                <w:color w:val="000000"/>
                <w:lang w:val="en-IE" w:eastAsia="en-IE"/>
              </w:rPr>
              <w:t> </w:t>
            </w:r>
          </w:p>
        </w:tc>
      </w:tr>
      <w:tr w:rsidR="00C32099" w:rsidRPr="006530C4" w14:paraId="6436BD06" w14:textId="77777777" w:rsidTr="00E33C8C">
        <w:trPr>
          <w:trHeight w:val="300"/>
        </w:trPr>
        <w:tc>
          <w:tcPr>
            <w:tcW w:w="2252" w:type="pct"/>
            <w:tcBorders>
              <w:top w:val="nil"/>
              <w:left w:val="single" w:sz="4" w:space="0" w:color="808080"/>
              <w:bottom w:val="single" w:sz="4" w:space="0" w:color="808080"/>
              <w:right w:val="single" w:sz="4" w:space="0" w:color="808080"/>
            </w:tcBorders>
            <w:vAlign w:val="center"/>
          </w:tcPr>
          <w:p w14:paraId="7238564C" w14:textId="13BF5061" w:rsidR="00C32099" w:rsidRPr="006530C4" w:rsidRDefault="00C32099" w:rsidP="00C32099">
            <w:pPr>
              <w:spacing w:line="276" w:lineRule="auto"/>
              <w:rPr>
                <w:rFonts w:eastAsia="Times New Roman"/>
                <w:color w:val="000000"/>
                <w:lang w:val="en-IE" w:eastAsia="en-IE"/>
              </w:rPr>
            </w:pPr>
            <w:r w:rsidRPr="00A84F50">
              <w:rPr>
                <w:rFonts w:eastAsia="Times New Roman"/>
                <w:color w:val="000000"/>
                <w:lang w:val="en-IE" w:eastAsia="en-IE"/>
              </w:rPr>
              <w:t>Financial Management for Entrepreneurs</w:t>
            </w:r>
          </w:p>
        </w:tc>
        <w:tc>
          <w:tcPr>
            <w:tcW w:w="226" w:type="pct"/>
            <w:tcBorders>
              <w:top w:val="nil"/>
              <w:left w:val="nil"/>
              <w:bottom w:val="single" w:sz="4" w:space="0" w:color="808080"/>
              <w:right w:val="single" w:sz="4" w:space="0" w:color="808080"/>
            </w:tcBorders>
            <w:noWrap/>
            <w:vAlign w:val="bottom"/>
          </w:tcPr>
          <w:p w14:paraId="76538F87" w14:textId="77777777" w:rsidR="00C32099" w:rsidRPr="006530C4" w:rsidRDefault="00C32099" w:rsidP="00C32099">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vAlign w:val="center"/>
          </w:tcPr>
          <w:p w14:paraId="7EB619DC" w14:textId="62ECAC9D" w:rsidR="00C32099" w:rsidRPr="006530C4" w:rsidRDefault="00C32099" w:rsidP="00C32099">
            <w:pPr>
              <w:spacing w:line="276" w:lineRule="auto"/>
              <w:rPr>
                <w:rFonts w:eastAsia="Times New Roman"/>
                <w:color w:val="000000"/>
                <w:lang w:val="en-IE" w:eastAsia="en-IE"/>
              </w:rPr>
            </w:pPr>
            <w:r w:rsidRPr="006530C4">
              <w:rPr>
                <w:rFonts w:eastAsia="Times New Roman"/>
                <w:color w:val="000000"/>
                <w:lang w:val="en-IE" w:eastAsia="en-IE"/>
              </w:rPr>
              <w:t xml:space="preserve">Debt </w:t>
            </w:r>
            <w:r>
              <w:rPr>
                <w:rFonts w:eastAsia="Times New Roman"/>
                <w:color w:val="000000"/>
                <w:lang w:val="en-IE" w:eastAsia="en-IE"/>
              </w:rPr>
              <w:t>M</w:t>
            </w:r>
            <w:r w:rsidRPr="006530C4">
              <w:rPr>
                <w:rFonts w:eastAsia="Times New Roman"/>
                <w:color w:val="000000"/>
                <w:lang w:val="en-IE" w:eastAsia="en-IE"/>
              </w:rPr>
              <w:t>anagement</w:t>
            </w:r>
          </w:p>
        </w:tc>
        <w:tc>
          <w:tcPr>
            <w:tcW w:w="218" w:type="pct"/>
            <w:tcBorders>
              <w:top w:val="nil"/>
              <w:left w:val="nil"/>
              <w:bottom w:val="single" w:sz="4" w:space="0" w:color="808080"/>
              <w:right w:val="single" w:sz="4" w:space="0" w:color="808080"/>
            </w:tcBorders>
            <w:noWrap/>
            <w:vAlign w:val="bottom"/>
            <w:hideMark/>
          </w:tcPr>
          <w:p w14:paraId="2B0B1BD0" w14:textId="2CA6EF3C" w:rsidR="00C32099" w:rsidRPr="006530C4" w:rsidRDefault="00C32099" w:rsidP="00C32099">
            <w:pPr>
              <w:spacing w:line="276" w:lineRule="auto"/>
              <w:rPr>
                <w:rFonts w:eastAsia="Times New Roman"/>
                <w:color w:val="000000"/>
                <w:lang w:val="en-IE" w:eastAsia="en-IE"/>
              </w:rPr>
            </w:pPr>
          </w:p>
        </w:tc>
      </w:tr>
      <w:tr w:rsidR="00C32099" w:rsidRPr="006530C4" w14:paraId="7C3493D0" w14:textId="77777777" w:rsidTr="00E33C8C">
        <w:trPr>
          <w:trHeight w:val="300"/>
        </w:trPr>
        <w:tc>
          <w:tcPr>
            <w:tcW w:w="2252" w:type="pct"/>
            <w:tcBorders>
              <w:top w:val="nil"/>
              <w:left w:val="single" w:sz="4" w:space="0" w:color="808080"/>
              <w:bottom w:val="single" w:sz="4" w:space="0" w:color="808080"/>
              <w:right w:val="single" w:sz="4" w:space="0" w:color="808080"/>
            </w:tcBorders>
            <w:vAlign w:val="center"/>
          </w:tcPr>
          <w:p w14:paraId="7C481EEF" w14:textId="2D7B6810" w:rsidR="00C32099" w:rsidRPr="006530C4" w:rsidRDefault="00C32099" w:rsidP="00C32099">
            <w:pPr>
              <w:spacing w:line="276" w:lineRule="auto"/>
              <w:rPr>
                <w:rFonts w:eastAsia="Times New Roman"/>
                <w:color w:val="000000"/>
                <w:lang w:val="en-IE" w:eastAsia="en-IE"/>
              </w:rPr>
            </w:pPr>
            <w:r w:rsidRPr="00A84F50">
              <w:rPr>
                <w:rFonts w:eastAsia="Times New Roman"/>
                <w:color w:val="000000"/>
                <w:lang w:val="en-IE" w:eastAsia="en-IE"/>
              </w:rPr>
              <w:t>Preparing for a Revenue Audit</w:t>
            </w:r>
          </w:p>
        </w:tc>
        <w:tc>
          <w:tcPr>
            <w:tcW w:w="226" w:type="pct"/>
            <w:tcBorders>
              <w:top w:val="nil"/>
              <w:left w:val="nil"/>
              <w:bottom w:val="single" w:sz="4" w:space="0" w:color="808080"/>
              <w:right w:val="single" w:sz="4" w:space="0" w:color="808080"/>
            </w:tcBorders>
            <w:noWrap/>
            <w:vAlign w:val="bottom"/>
          </w:tcPr>
          <w:p w14:paraId="75D7B839" w14:textId="77777777" w:rsidR="00C32099" w:rsidRPr="006530C4" w:rsidRDefault="00C32099" w:rsidP="00C32099">
            <w:pPr>
              <w:spacing w:line="276" w:lineRule="auto"/>
              <w:rPr>
                <w:rFonts w:eastAsia="Times New Roman"/>
                <w:color w:val="000000"/>
                <w:lang w:val="en-IE" w:eastAsia="en-IE"/>
              </w:rPr>
            </w:pPr>
          </w:p>
        </w:tc>
        <w:tc>
          <w:tcPr>
            <w:tcW w:w="2304" w:type="pct"/>
            <w:tcBorders>
              <w:top w:val="nil"/>
              <w:left w:val="nil"/>
              <w:bottom w:val="single" w:sz="4" w:space="0" w:color="808080"/>
              <w:right w:val="single" w:sz="4" w:space="0" w:color="808080"/>
            </w:tcBorders>
            <w:vAlign w:val="center"/>
          </w:tcPr>
          <w:p w14:paraId="6FC35738" w14:textId="4A6CAFF6" w:rsidR="00C32099" w:rsidRPr="006530C4" w:rsidRDefault="00C32099" w:rsidP="00C32099">
            <w:pPr>
              <w:spacing w:line="276" w:lineRule="auto"/>
              <w:rPr>
                <w:rFonts w:eastAsia="Times New Roman"/>
                <w:color w:val="000000"/>
                <w:lang w:val="en-IE" w:eastAsia="en-IE"/>
              </w:rPr>
            </w:pPr>
            <w:r>
              <w:rPr>
                <w:rFonts w:eastAsia="Times New Roman"/>
                <w:color w:val="000000"/>
                <w:lang w:val="en-IE" w:eastAsia="en-IE"/>
              </w:rPr>
              <w:t xml:space="preserve">Sage 50 Accounts Programme </w:t>
            </w:r>
          </w:p>
        </w:tc>
        <w:tc>
          <w:tcPr>
            <w:tcW w:w="218" w:type="pct"/>
            <w:tcBorders>
              <w:top w:val="nil"/>
              <w:left w:val="nil"/>
              <w:bottom w:val="single" w:sz="4" w:space="0" w:color="808080"/>
              <w:right w:val="single" w:sz="4" w:space="0" w:color="808080"/>
            </w:tcBorders>
            <w:noWrap/>
            <w:vAlign w:val="bottom"/>
          </w:tcPr>
          <w:p w14:paraId="33F5EA91" w14:textId="77777777" w:rsidR="00C32099" w:rsidRPr="006530C4" w:rsidRDefault="00C32099" w:rsidP="00C32099">
            <w:pPr>
              <w:spacing w:line="276" w:lineRule="auto"/>
              <w:rPr>
                <w:rFonts w:eastAsia="Times New Roman"/>
                <w:color w:val="000000"/>
                <w:lang w:val="en-IE" w:eastAsia="en-IE"/>
              </w:rPr>
            </w:pPr>
          </w:p>
        </w:tc>
      </w:tr>
      <w:tr w:rsidR="00C32099" w:rsidRPr="006530C4" w14:paraId="6A7F1601" w14:textId="77777777" w:rsidTr="00E33C8C">
        <w:trPr>
          <w:trHeight w:val="300"/>
        </w:trPr>
        <w:tc>
          <w:tcPr>
            <w:tcW w:w="2252" w:type="pct"/>
            <w:tcBorders>
              <w:top w:val="nil"/>
              <w:left w:val="single" w:sz="4" w:space="0" w:color="808080"/>
              <w:bottom w:val="single" w:sz="4" w:space="0" w:color="808080"/>
              <w:right w:val="single" w:sz="4" w:space="0" w:color="808080"/>
            </w:tcBorders>
            <w:vAlign w:val="center"/>
          </w:tcPr>
          <w:p w14:paraId="0B509939" w14:textId="588CF6DF" w:rsidR="00C32099" w:rsidRPr="00A84F50" w:rsidRDefault="00C32099" w:rsidP="00C32099">
            <w:pPr>
              <w:spacing w:line="276" w:lineRule="auto"/>
              <w:rPr>
                <w:rFonts w:eastAsia="Times New Roman"/>
                <w:color w:val="000000"/>
                <w:lang w:val="en-IE" w:eastAsia="en-IE"/>
              </w:rPr>
            </w:pPr>
          </w:p>
        </w:tc>
        <w:tc>
          <w:tcPr>
            <w:tcW w:w="226" w:type="pct"/>
            <w:tcBorders>
              <w:top w:val="nil"/>
              <w:left w:val="nil"/>
              <w:bottom w:val="single" w:sz="4" w:space="0" w:color="808080"/>
              <w:right w:val="single" w:sz="4" w:space="0" w:color="808080"/>
            </w:tcBorders>
            <w:noWrap/>
            <w:vAlign w:val="bottom"/>
          </w:tcPr>
          <w:p w14:paraId="2E12E5D7" w14:textId="77777777" w:rsidR="00C32099" w:rsidRPr="006530C4" w:rsidRDefault="00C32099" w:rsidP="00C32099">
            <w:pPr>
              <w:spacing w:line="276" w:lineRule="auto"/>
              <w:rPr>
                <w:rFonts w:eastAsia="Times New Roman"/>
                <w:color w:val="000000"/>
                <w:lang w:val="en-IE" w:eastAsia="en-IE"/>
              </w:rPr>
            </w:pPr>
          </w:p>
        </w:tc>
        <w:tc>
          <w:tcPr>
            <w:tcW w:w="2304" w:type="pct"/>
            <w:tcBorders>
              <w:top w:val="single" w:sz="4" w:space="0" w:color="auto"/>
              <w:left w:val="nil"/>
              <w:bottom w:val="single" w:sz="4" w:space="0" w:color="808080"/>
              <w:right w:val="single" w:sz="4" w:space="0" w:color="808080"/>
            </w:tcBorders>
            <w:vAlign w:val="center"/>
          </w:tcPr>
          <w:p w14:paraId="2608438C" w14:textId="1B5ADEFB" w:rsidR="00C32099" w:rsidRPr="006530C4" w:rsidRDefault="00C32099" w:rsidP="00C32099">
            <w:pPr>
              <w:spacing w:line="276" w:lineRule="auto"/>
              <w:rPr>
                <w:rFonts w:eastAsia="Times New Roman"/>
                <w:color w:val="000000"/>
                <w:lang w:val="en-IE" w:eastAsia="en-IE"/>
              </w:rPr>
            </w:pPr>
            <w:r w:rsidRPr="006530C4">
              <w:rPr>
                <w:rFonts w:eastAsia="Times New Roman"/>
                <w:b/>
                <w:bCs/>
                <w:color w:val="000000"/>
                <w:lang w:val="en-IE" w:eastAsia="en-IE"/>
              </w:rPr>
              <w:t>Other (please state)</w:t>
            </w:r>
          </w:p>
        </w:tc>
        <w:tc>
          <w:tcPr>
            <w:tcW w:w="218" w:type="pct"/>
            <w:tcBorders>
              <w:top w:val="single" w:sz="4" w:space="0" w:color="auto"/>
              <w:left w:val="nil"/>
              <w:bottom w:val="single" w:sz="4" w:space="0" w:color="808080"/>
              <w:right w:val="single" w:sz="4" w:space="0" w:color="808080"/>
            </w:tcBorders>
            <w:noWrap/>
            <w:vAlign w:val="bottom"/>
          </w:tcPr>
          <w:p w14:paraId="26140E8E" w14:textId="0828F876" w:rsidR="00C32099" w:rsidRPr="006530C4" w:rsidRDefault="00C32099" w:rsidP="00C32099">
            <w:pPr>
              <w:spacing w:line="276" w:lineRule="auto"/>
              <w:rPr>
                <w:rFonts w:eastAsia="Times New Roman"/>
                <w:color w:val="000000"/>
                <w:lang w:val="en-IE" w:eastAsia="en-IE"/>
              </w:rPr>
            </w:pPr>
            <w:r w:rsidRPr="006530C4">
              <w:rPr>
                <w:rFonts w:eastAsia="Times New Roman"/>
                <w:color w:val="000000"/>
                <w:lang w:val="en-IE" w:eastAsia="en-IE"/>
              </w:rPr>
              <w:t> </w:t>
            </w:r>
          </w:p>
        </w:tc>
      </w:tr>
    </w:tbl>
    <w:p w14:paraId="51D85DD9" w14:textId="77777777" w:rsidR="00C029C7" w:rsidRDefault="00C029C7" w:rsidP="006530C4">
      <w:pPr>
        <w:spacing w:line="276" w:lineRule="auto"/>
        <w:rPr>
          <w:rFonts w:eastAsia="Times New Roman"/>
          <w:b/>
          <w:bCs/>
          <w:color w:val="FF0000"/>
        </w:rPr>
      </w:pPr>
    </w:p>
    <w:p w14:paraId="15686BF9" w14:textId="5BF1F7EA" w:rsidR="006530C4" w:rsidRPr="006530C4" w:rsidRDefault="006530C4" w:rsidP="008A7B40">
      <w:pPr>
        <w:spacing w:after="120" w:line="276" w:lineRule="auto"/>
        <w:rPr>
          <w:rFonts w:eastAsia="Times New Roman"/>
          <w:b/>
          <w:bCs/>
        </w:rPr>
      </w:pPr>
      <w:r w:rsidRPr="006530C4">
        <w:rPr>
          <w:rFonts w:eastAsia="Times New Roman"/>
          <w:b/>
          <w:bCs/>
        </w:rPr>
        <w:t xml:space="preserve">Lot </w:t>
      </w:r>
      <w:r w:rsidR="004F2A57">
        <w:rPr>
          <w:rFonts w:eastAsia="Times New Roman"/>
          <w:b/>
          <w:bCs/>
        </w:rPr>
        <w:t>4</w:t>
      </w:r>
      <w:r w:rsidRPr="006530C4">
        <w:rPr>
          <w:rFonts w:eastAsia="Times New Roman"/>
          <w:b/>
          <w:bCs/>
        </w:rPr>
        <w:t>: Sales and Marketing</w:t>
      </w:r>
    </w:p>
    <w:p w14:paraId="6202EBEC" w14:textId="1FBA6F5F" w:rsidR="006530C4" w:rsidRDefault="004F7DAB" w:rsidP="00A84F50">
      <w:pPr>
        <w:spacing w:after="120" w:line="276" w:lineRule="auto"/>
        <w:rPr>
          <w:rFonts w:eastAsia="Times New Roman"/>
        </w:rPr>
      </w:pPr>
      <w:r w:rsidRPr="004F7DAB">
        <w:rPr>
          <w:rFonts w:eastAsia="Times New Roman"/>
        </w:rPr>
        <w:t>Programmes delivered under this lot will enable participants to properly market their business, make sure they have a clear marketing strategy in place, develop and promote their business’ brand, and ultimately drive sales as a result.</w:t>
      </w:r>
      <w:r>
        <w:rPr>
          <w:rFonts w:eastAsia="Times New Roman"/>
        </w:rPr>
        <w:t xml:space="preserve"> </w:t>
      </w:r>
    </w:p>
    <w:p w14:paraId="5B6510A0" w14:textId="77777777"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248"/>
        <w:gridCol w:w="426"/>
        <w:gridCol w:w="4345"/>
        <w:gridCol w:w="411"/>
      </w:tblGrid>
      <w:tr w:rsidR="006530C4" w:rsidRPr="006530C4" w14:paraId="17F5D069" w14:textId="77777777" w:rsidTr="00CF1449">
        <w:trPr>
          <w:trHeight w:val="300"/>
        </w:trPr>
        <w:tc>
          <w:tcPr>
            <w:tcW w:w="5000" w:type="pct"/>
            <w:gridSpan w:val="4"/>
            <w:shd w:val="clear" w:color="auto" w:fill="7F7F7F" w:themeFill="text1" w:themeFillTint="80"/>
            <w:vAlign w:val="center"/>
            <w:hideMark/>
          </w:tcPr>
          <w:p w14:paraId="2521ACFB" w14:textId="379CF556" w:rsidR="006530C4" w:rsidRPr="006530C4" w:rsidRDefault="006530C4" w:rsidP="006530C4">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Lot</w:t>
            </w:r>
            <w:r w:rsidR="004F2A57">
              <w:rPr>
                <w:rFonts w:eastAsia="Times New Roman"/>
                <w:b/>
                <w:bCs/>
                <w:color w:val="FFFFFF" w:themeColor="background1"/>
                <w:lang w:val="en-IE" w:eastAsia="en-IE"/>
              </w:rPr>
              <w:t xml:space="preserve"> 4</w:t>
            </w:r>
            <w:r w:rsidRPr="006530C4">
              <w:rPr>
                <w:rFonts w:eastAsia="Times New Roman"/>
                <w:b/>
                <w:bCs/>
                <w:color w:val="FFFFFF" w:themeColor="background1"/>
                <w:lang w:val="en-IE" w:eastAsia="en-IE"/>
              </w:rPr>
              <w:t xml:space="preserve"> Sales and Marketing</w:t>
            </w:r>
          </w:p>
        </w:tc>
      </w:tr>
      <w:tr w:rsidR="00CF1449" w:rsidRPr="006530C4" w14:paraId="70D6516C" w14:textId="77777777" w:rsidTr="00CF1449">
        <w:trPr>
          <w:trHeight w:val="300"/>
        </w:trPr>
        <w:tc>
          <w:tcPr>
            <w:tcW w:w="2252" w:type="pct"/>
            <w:vAlign w:val="center"/>
          </w:tcPr>
          <w:p w14:paraId="0E61B975" w14:textId="1C8867FD" w:rsidR="00CF1449" w:rsidRPr="006530C4" w:rsidRDefault="00CF1449" w:rsidP="006530C4">
            <w:pPr>
              <w:spacing w:line="276" w:lineRule="auto"/>
              <w:rPr>
                <w:rFonts w:eastAsia="Times New Roman"/>
                <w:color w:val="000000"/>
                <w:lang w:val="en-IE" w:eastAsia="en-IE"/>
              </w:rPr>
            </w:pPr>
            <w:r w:rsidRPr="005E1602">
              <w:rPr>
                <w:bCs/>
              </w:rPr>
              <w:t>Lead Generation/Sales</w:t>
            </w:r>
          </w:p>
        </w:tc>
        <w:tc>
          <w:tcPr>
            <w:tcW w:w="226" w:type="pct"/>
            <w:noWrap/>
            <w:vAlign w:val="bottom"/>
          </w:tcPr>
          <w:p w14:paraId="56147447" w14:textId="77777777" w:rsidR="00CF1449" w:rsidRPr="006530C4" w:rsidRDefault="00CF1449" w:rsidP="006530C4">
            <w:pPr>
              <w:spacing w:line="276" w:lineRule="auto"/>
              <w:rPr>
                <w:rFonts w:eastAsia="Times New Roman"/>
                <w:color w:val="000000"/>
                <w:lang w:val="en-IE" w:eastAsia="en-IE"/>
              </w:rPr>
            </w:pPr>
          </w:p>
        </w:tc>
        <w:tc>
          <w:tcPr>
            <w:tcW w:w="2304" w:type="pct"/>
            <w:vAlign w:val="center"/>
          </w:tcPr>
          <w:p w14:paraId="69BD992A" w14:textId="5EF00EA5" w:rsidR="00CF1449" w:rsidRPr="005E1602" w:rsidRDefault="00CF1449" w:rsidP="006530C4">
            <w:pPr>
              <w:spacing w:line="276" w:lineRule="auto"/>
            </w:pPr>
            <w:r w:rsidRPr="005E1602">
              <w:t>Packaging</w:t>
            </w:r>
          </w:p>
        </w:tc>
        <w:tc>
          <w:tcPr>
            <w:tcW w:w="218" w:type="pct"/>
            <w:noWrap/>
            <w:vAlign w:val="bottom"/>
          </w:tcPr>
          <w:p w14:paraId="29A9C424" w14:textId="77777777" w:rsidR="00CF1449" w:rsidRPr="006530C4" w:rsidRDefault="00CF1449" w:rsidP="006530C4">
            <w:pPr>
              <w:spacing w:line="276" w:lineRule="auto"/>
              <w:rPr>
                <w:rFonts w:eastAsia="Times New Roman"/>
                <w:color w:val="000000"/>
                <w:lang w:val="en-IE" w:eastAsia="en-IE"/>
              </w:rPr>
            </w:pPr>
          </w:p>
        </w:tc>
      </w:tr>
      <w:tr w:rsidR="00CF1449" w:rsidRPr="006530C4" w14:paraId="0BF36BBC" w14:textId="77777777" w:rsidTr="00CF1449">
        <w:trPr>
          <w:trHeight w:val="300"/>
        </w:trPr>
        <w:tc>
          <w:tcPr>
            <w:tcW w:w="2252" w:type="pct"/>
            <w:vAlign w:val="center"/>
          </w:tcPr>
          <w:p w14:paraId="17FA2FD1" w14:textId="0D34948A" w:rsidR="00CF1449" w:rsidRPr="006530C4" w:rsidRDefault="00CF1449" w:rsidP="006530C4">
            <w:pPr>
              <w:spacing w:line="276" w:lineRule="auto"/>
              <w:rPr>
                <w:rFonts w:eastAsia="Times New Roman"/>
                <w:color w:val="000000"/>
                <w:lang w:val="en-IE" w:eastAsia="en-IE"/>
              </w:rPr>
            </w:pPr>
            <w:r w:rsidRPr="005E1602">
              <w:t xml:space="preserve">Growth </w:t>
            </w:r>
            <w:r w:rsidR="003A0B03">
              <w:t>S</w:t>
            </w:r>
            <w:r w:rsidRPr="005E1602">
              <w:t>trategy</w:t>
            </w:r>
          </w:p>
        </w:tc>
        <w:tc>
          <w:tcPr>
            <w:tcW w:w="226" w:type="pct"/>
            <w:noWrap/>
            <w:vAlign w:val="bottom"/>
          </w:tcPr>
          <w:p w14:paraId="740917CD" w14:textId="77777777" w:rsidR="00CF1449" w:rsidRPr="006530C4" w:rsidRDefault="00CF1449" w:rsidP="006530C4">
            <w:pPr>
              <w:spacing w:line="276" w:lineRule="auto"/>
              <w:rPr>
                <w:rFonts w:eastAsia="Times New Roman"/>
                <w:color w:val="000000"/>
                <w:lang w:val="en-IE" w:eastAsia="en-IE"/>
              </w:rPr>
            </w:pPr>
          </w:p>
        </w:tc>
        <w:tc>
          <w:tcPr>
            <w:tcW w:w="2304" w:type="pct"/>
            <w:vAlign w:val="center"/>
          </w:tcPr>
          <w:p w14:paraId="1BE2FA21" w14:textId="46EF1BBA" w:rsidR="00CF1449" w:rsidRPr="006530C4" w:rsidRDefault="00CF1449" w:rsidP="006530C4">
            <w:pPr>
              <w:spacing w:line="276" w:lineRule="auto"/>
              <w:rPr>
                <w:rFonts w:eastAsia="Times New Roman"/>
                <w:color w:val="000000"/>
                <w:lang w:val="en-IE" w:eastAsia="en-IE"/>
              </w:rPr>
            </w:pPr>
            <w:r w:rsidRPr="005E1602">
              <w:t>Market Entry</w:t>
            </w:r>
            <w:r>
              <w:t xml:space="preserve"> / Route to Market</w:t>
            </w:r>
          </w:p>
        </w:tc>
        <w:tc>
          <w:tcPr>
            <w:tcW w:w="218" w:type="pct"/>
            <w:noWrap/>
            <w:vAlign w:val="bottom"/>
          </w:tcPr>
          <w:p w14:paraId="6DA271C4" w14:textId="77777777" w:rsidR="00CF1449" w:rsidRPr="006530C4" w:rsidRDefault="00CF1449" w:rsidP="006530C4">
            <w:pPr>
              <w:spacing w:line="276" w:lineRule="auto"/>
              <w:rPr>
                <w:rFonts w:eastAsia="Times New Roman"/>
                <w:color w:val="000000"/>
                <w:lang w:val="en-IE" w:eastAsia="en-IE"/>
              </w:rPr>
            </w:pPr>
          </w:p>
        </w:tc>
      </w:tr>
      <w:tr w:rsidR="00CF1449" w:rsidRPr="006530C4" w14:paraId="69D29FB2" w14:textId="77777777" w:rsidTr="00CF1449">
        <w:trPr>
          <w:trHeight w:val="300"/>
        </w:trPr>
        <w:tc>
          <w:tcPr>
            <w:tcW w:w="2252" w:type="pct"/>
            <w:vAlign w:val="center"/>
          </w:tcPr>
          <w:p w14:paraId="5AC56325" w14:textId="206ADEF8" w:rsidR="00CF1449" w:rsidRPr="005E1602" w:rsidRDefault="00CF1449" w:rsidP="006530C4">
            <w:pPr>
              <w:spacing w:line="276" w:lineRule="auto"/>
            </w:pPr>
            <w:r w:rsidRPr="005E1602">
              <w:t xml:space="preserve">New </w:t>
            </w:r>
            <w:r w:rsidR="003A0B03">
              <w:t>S</w:t>
            </w:r>
            <w:r w:rsidRPr="005E1602">
              <w:t xml:space="preserve">oftware </w:t>
            </w:r>
            <w:r w:rsidR="003A0B03">
              <w:t>A</w:t>
            </w:r>
            <w:r w:rsidRPr="005E1602">
              <w:t>pplications</w:t>
            </w:r>
          </w:p>
        </w:tc>
        <w:tc>
          <w:tcPr>
            <w:tcW w:w="226" w:type="pct"/>
            <w:noWrap/>
            <w:vAlign w:val="bottom"/>
          </w:tcPr>
          <w:p w14:paraId="61795EC0" w14:textId="77777777" w:rsidR="00CF1449" w:rsidRPr="006530C4" w:rsidRDefault="00CF1449" w:rsidP="006530C4">
            <w:pPr>
              <w:spacing w:line="276" w:lineRule="auto"/>
              <w:rPr>
                <w:rFonts w:eastAsia="Times New Roman"/>
                <w:color w:val="000000"/>
                <w:lang w:val="en-IE" w:eastAsia="en-IE"/>
              </w:rPr>
            </w:pPr>
          </w:p>
        </w:tc>
        <w:tc>
          <w:tcPr>
            <w:tcW w:w="2304" w:type="pct"/>
            <w:vAlign w:val="center"/>
          </w:tcPr>
          <w:p w14:paraId="0834E390" w14:textId="62C3CD69" w:rsidR="00CF1449" w:rsidRPr="005E1602" w:rsidRDefault="00CF1449" w:rsidP="006530C4">
            <w:pPr>
              <w:spacing w:line="276" w:lineRule="auto"/>
            </w:pPr>
            <w:r w:rsidRPr="005E1602">
              <w:rPr>
                <w:bCs/>
              </w:rPr>
              <w:t>Branding</w:t>
            </w:r>
          </w:p>
        </w:tc>
        <w:tc>
          <w:tcPr>
            <w:tcW w:w="218" w:type="pct"/>
            <w:noWrap/>
            <w:vAlign w:val="bottom"/>
          </w:tcPr>
          <w:p w14:paraId="700ACFCB" w14:textId="77777777" w:rsidR="00CF1449" w:rsidRPr="006530C4" w:rsidRDefault="00CF1449" w:rsidP="006530C4">
            <w:pPr>
              <w:spacing w:line="276" w:lineRule="auto"/>
              <w:rPr>
                <w:rFonts w:eastAsia="Times New Roman"/>
                <w:color w:val="000000"/>
                <w:lang w:val="en-IE" w:eastAsia="en-IE"/>
              </w:rPr>
            </w:pPr>
          </w:p>
        </w:tc>
      </w:tr>
      <w:tr w:rsidR="00CF1449" w:rsidRPr="006530C4" w14:paraId="5D4A8B1A" w14:textId="77777777" w:rsidTr="00CF1449">
        <w:trPr>
          <w:trHeight w:val="300"/>
        </w:trPr>
        <w:tc>
          <w:tcPr>
            <w:tcW w:w="2252" w:type="pct"/>
            <w:vAlign w:val="center"/>
          </w:tcPr>
          <w:p w14:paraId="25B3D641" w14:textId="5F4C7BAB" w:rsidR="00CF1449" w:rsidRPr="006530C4" w:rsidRDefault="00CF1449" w:rsidP="006530C4">
            <w:pPr>
              <w:spacing w:line="276" w:lineRule="auto"/>
              <w:rPr>
                <w:rFonts w:eastAsia="Times New Roman"/>
                <w:color w:val="000000"/>
                <w:lang w:val="en-IE" w:eastAsia="en-IE"/>
              </w:rPr>
            </w:pPr>
            <w:r w:rsidRPr="005E1602">
              <w:t xml:space="preserve">Product </w:t>
            </w:r>
            <w:r w:rsidR="003A0B03">
              <w:t>D</w:t>
            </w:r>
            <w:r w:rsidRPr="005E1602">
              <w:t>esign</w:t>
            </w:r>
          </w:p>
        </w:tc>
        <w:tc>
          <w:tcPr>
            <w:tcW w:w="226" w:type="pct"/>
            <w:noWrap/>
            <w:vAlign w:val="bottom"/>
          </w:tcPr>
          <w:p w14:paraId="7F2F3980" w14:textId="77777777" w:rsidR="00CF1449" w:rsidRPr="006530C4" w:rsidRDefault="00CF1449" w:rsidP="006530C4">
            <w:pPr>
              <w:spacing w:line="276" w:lineRule="auto"/>
              <w:rPr>
                <w:rFonts w:eastAsia="Times New Roman"/>
                <w:color w:val="000000"/>
                <w:lang w:val="en-IE" w:eastAsia="en-IE"/>
              </w:rPr>
            </w:pPr>
          </w:p>
        </w:tc>
        <w:tc>
          <w:tcPr>
            <w:tcW w:w="2304" w:type="pct"/>
            <w:vAlign w:val="center"/>
          </w:tcPr>
          <w:p w14:paraId="51BDE50D" w14:textId="1B852CEF"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 xml:space="preserve">Account </w:t>
            </w:r>
            <w:r w:rsidR="003A0B03">
              <w:rPr>
                <w:rFonts w:eastAsia="Times New Roman"/>
                <w:color w:val="000000"/>
                <w:lang w:val="en-IE" w:eastAsia="en-IE"/>
              </w:rPr>
              <w:t>M</w:t>
            </w:r>
            <w:r w:rsidRPr="006530C4">
              <w:rPr>
                <w:rFonts w:eastAsia="Times New Roman"/>
                <w:color w:val="000000"/>
                <w:lang w:val="en-IE" w:eastAsia="en-IE"/>
              </w:rPr>
              <w:t xml:space="preserve">anagement of </w:t>
            </w:r>
            <w:r w:rsidR="003A0B03">
              <w:rPr>
                <w:rFonts w:eastAsia="Times New Roman"/>
                <w:color w:val="000000"/>
                <w:lang w:val="en-IE" w:eastAsia="en-IE"/>
              </w:rPr>
              <w:t>C</w:t>
            </w:r>
            <w:r w:rsidRPr="006530C4">
              <w:rPr>
                <w:rFonts w:eastAsia="Times New Roman"/>
                <w:color w:val="000000"/>
                <w:lang w:val="en-IE" w:eastAsia="en-IE"/>
              </w:rPr>
              <w:t>lients</w:t>
            </w:r>
          </w:p>
        </w:tc>
        <w:tc>
          <w:tcPr>
            <w:tcW w:w="218" w:type="pct"/>
            <w:noWrap/>
            <w:vAlign w:val="bottom"/>
          </w:tcPr>
          <w:p w14:paraId="7D08FFCE" w14:textId="77777777" w:rsidR="00CF1449" w:rsidRPr="006530C4" w:rsidRDefault="00CF1449" w:rsidP="006530C4">
            <w:pPr>
              <w:spacing w:line="276" w:lineRule="auto"/>
              <w:rPr>
                <w:rFonts w:eastAsia="Times New Roman"/>
                <w:color w:val="000000"/>
                <w:lang w:val="en-IE" w:eastAsia="en-IE"/>
              </w:rPr>
            </w:pPr>
          </w:p>
        </w:tc>
      </w:tr>
      <w:tr w:rsidR="00CF1449" w:rsidRPr="006530C4" w14:paraId="360D9AC9" w14:textId="77777777" w:rsidTr="00CF1449">
        <w:trPr>
          <w:trHeight w:val="300"/>
        </w:trPr>
        <w:tc>
          <w:tcPr>
            <w:tcW w:w="2252" w:type="pct"/>
            <w:vAlign w:val="center"/>
          </w:tcPr>
          <w:p w14:paraId="4C48FA9A" w14:textId="77777777"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Market Research</w:t>
            </w:r>
          </w:p>
        </w:tc>
        <w:tc>
          <w:tcPr>
            <w:tcW w:w="226" w:type="pct"/>
            <w:noWrap/>
            <w:vAlign w:val="bottom"/>
          </w:tcPr>
          <w:p w14:paraId="26C2B11A" w14:textId="77777777" w:rsidR="00CF1449" w:rsidRPr="006530C4" w:rsidRDefault="00CF1449" w:rsidP="006530C4">
            <w:pPr>
              <w:spacing w:line="276" w:lineRule="auto"/>
              <w:rPr>
                <w:rFonts w:eastAsia="Times New Roman"/>
                <w:color w:val="000000"/>
                <w:lang w:val="en-IE" w:eastAsia="en-IE"/>
              </w:rPr>
            </w:pPr>
          </w:p>
        </w:tc>
        <w:tc>
          <w:tcPr>
            <w:tcW w:w="2304" w:type="pct"/>
            <w:vAlign w:val="center"/>
          </w:tcPr>
          <w:p w14:paraId="1610ED0B" w14:textId="5ECB4496"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 xml:space="preserve">Marketing </w:t>
            </w:r>
            <w:r w:rsidR="003A0B03">
              <w:rPr>
                <w:rFonts w:eastAsia="Times New Roman"/>
                <w:color w:val="000000"/>
                <w:lang w:val="en-IE" w:eastAsia="en-IE"/>
              </w:rPr>
              <w:t>B</w:t>
            </w:r>
            <w:r w:rsidRPr="006530C4">
              <w:rPr>
                <w:rFonts w:eastAsia="Times New Roman"/>
                <w:color w:val="000000"/>
                <w:lang w:val="en-IE" w:eastAsia="en-IE"/>
              </w:rPr>
              <w:t>udgets</w:t>
            </w:r>
          </w:p>
        </w:tc>
        <w:tc>
          <w:tcPr>
            <w:tcW w:w="218" w:type="pct"/>
            <w:noWrap/>
            <w:vAlign w:val="bottom"/>
            <w:hideMark/>
          </w:tcPr>
          <w:p w14:paraId="2262741F" w14:textId="77777777"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 </w:t>
            </w:r>
          </w:p>
        </w:tc>
      </w:tr>
      <w:tr w:rsidR="00CF1449" w:rsidRPr="006530C4" w14:paraId="6ED1E739" w14:textId="77777777" w:rsidTr="00CF1449">
        <w:trPr>
          <w:trHeight w:val="300"/>
        </w:trPr>
        <w:tc>
          <w:tcPr>
            <w:tcW w:w="2252" w:type="pct"/>
            <w:vAlign w:val="center"/>
          </w:tcPr>
          <w:p w14:paraId="1E2FC4A4" w14:textId="403911CB" w:rsidR="00CF1449" w:rsidRPr="001D4407" w:rsidRDefault="00CF1449" w:rsidP="006530C4">
            <w:pPr>
              <w:spacing w:line="276" w:lineRule="auto"/>
              <w:rPr>
                <w:rFonts w:eastAsia="Times New Roman"/>
                <w:lang w:val="en-IE" w:eastAsia="en-IE"/>
              </w:rPr>
            </w:pPr>
            <w:r w:rsidRPr="001D4407">
              <w:rPr>
                <w:rFonts w:eastAsia="Times New Roman"/>
                <w:lang w:val="en-IE" w:eastAsia="en-IE"/>
              </w:rPr>
              <w:t xml:space="preserve">Strategic </w:t>
            </w:r>
            <w:r w:rsidR="003A0B03">
              <w:rPr>
                <w:rFonts w:eastAsia="Times New Roman"/>
                <w:lang w:val="en-IE" w:eastAsia="en-IE"/>
              </w:rPr>
              <w:t>P</w:t>
            </w:r>
            <w:r w:rsidRPr="001D4407">
              <w:rPr>
                <w:rFonts w:eastAsia="Times New Roman"/>
                <w:lang w:val="en-IE" w:eastAsia="en-IE"/>
              </w:rPr>
              <w:t>lanning</w:t>
            </w:r>
          </w:p>
        </w:tc>
        <w:tc>
          <w:tcPr>
            <w:tcW w:w="226" w:type="pct"/>
            <w:noWrap/>
            <w:vAlign w:val="bottom"/>
          </w:tcPr>
          <w:p w14:paraId="29979A3A" w14:textId="77777777" w:rsidR="00CF1449" w:rsidRPr="006530C4" w:rsidRDefault="00CF1449" w:rsidP="006530C4">
            <w:pPr>
              <w:spacing w:line="276" w:lineRule="auto"/>
              <w:rPr>
                <w:rFonts w:eastAsia="Times New Roman"/>
                <w:color w:val="000000"/>
                <w:lang w:val="en-IE" w:eastAsia="en-IE"/>
              </w:rPr>
            </w:pPr>
          </w:p>
        </w:tc>
        <w:tc>
          <w:tcPr>
            <w:tcW w:w="2304" w:type="pct"/>
            <w:vAlign w:val="center"/>
          </w:tcPr>
          <w:p w14:paraId="380463F6" w14:textId="129C9D95"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 xml:space="preserve">How </w:t>
            </w:r>
            <w:r w:rsidR="003A0B03">
              <w:rPr>
                <w:rFonts w:eastAsia="Times New Roman"/>
                <w:color w:val="000000"/>
                <w:lang w:val="en-IE" w:eastAsia="en-IE"/>
              </w:rPr>
              <w:t>T</w:t>
            </w:r>
            <w:r w:rsidRPr="006530C4">
              <w:rPr>
                <w:rFonts w:eastAsia="Times New Roman"/>
                <w:color w:val="000000"/>
                <w:lang w:val="en-IE" w:eastAsia="en-IE"/>
              </w:rPr>
              <w:t xml:space="preserve">o </w:t>
            </w:r>
            <w:r w:rsidR="003A0B03">
              <w:rPr>
                <w:rFonts w:eastAsia="Times New Roman"/>
                <w:color w:val="000000"/>
                <w:lang w:val="en-IE" w:eastAsia="en-IE"/>
              </w:rPr>
              <w:t>S</w:t>
            </w:r>
            <w:r w:rsidRPr="006530C4">
              <w:rPr>
                <w:rFonts w:eastAsia="Times New Roman"/>
                <w:color w:val="000000"/>
                <w:lang w:val="en-IE" w:eastAsia="en-IE"/>
              </w:rPr>
              <w:t xml:space="preserve">ell </w:t>
            </w:r>
            <w:r w:rsidR="003A0B03">
              <w:rPr>
                <w:rFonts w:eastAsia="Times New Roman"/>
                <w:color w:val="000000"/>
                <w:lang w:val="en-IE" w:eastAsia="en-IE"/>
              </w:rPr>
              <w:t>Y</w:t>
            </w:r>
            <w:r w:rsidRPr="006530C4">
              <w:rPr>
                <w:rFonts w:eastAsia="Times New Roman"/>
                <w:color w:val="000000"/>
                <w:lang w:val="en-IE" w:eastAsia="en-IE"/>
              </w:rPr>
              <w:t xml:space="preserve">our </w:t>
            </w:r>
            <w:r w:rsidR="003A0B03">
              <w:rPr>
                <w:rFonts w:eastAsia="Times New Roman"/>
                <w:color w:val="000000"/>
                <w:lang w:val="en-IE" w:eastAsia="en-IE"/>
              </w:rPr>
              <w:t>B</w:t>
            </w:r>
            <w:r w:rsidRPr="006530C4">
              <w:rPr>
                <w:rFonts w:eastAsia="Times New Roman"/>
                <w:color w:val="000000"/>
                <w:lang w:val="en-IE" w:eastAsia="en-IE"/>
              </w:rPr>
              <w:t>rand</w:t>
            </w:r>
          </w:p>
        </w:tc>
        <w:tc>
          <w:tcPr>
            <w:tcW w:w="218" w:type="pct"/>
            <w:noWrap/>
            <w:vAlign w:val="bottom"/>
            <w:hideMark/>
          </w:tcPr>
          <w:p w14:paraId="1B7B9362" w14:textId="77777777"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 </w:t>
            </w:r>
          </w:p>
        </w:tc>
      </w:tr>
      <w:tr w:rsidR="00CF1449" w:rsidRPr="006530C4" w14:paraId="7A487411" w14:textId="77777777" w:rsidTr="00CF1449">
        <w:trPr>
          <w:trHeight w:val="300"/>
        </w:trPr>
        <w:tc>
          <w:tcPr>
            <w:tcW w:w="2252" w:type="pct"/>
            <w:vAlign w:val="center"/>
          </w:tcPr>
          <w:p w14:paraId="05A060A2" w14:textId="23BF72CE" w:rsidR="00CF1449" w:rsidRPr="001D4407" w:rsidRDefault="00CF1449" w:rsidP="006530C4">
            <w:pPr>
              <w:spacing w:line="276" w:lineRule="auto"/>
              <w:rPr>
                <w:rFonts w:eastAsia="Times New Roman"/>
                <w:lang w:val="en-IE" w:eastAsia="en-IE"/>
              </w:rPr>
            </w:pPr>
            <w:r w:rsidRPr="001D4407">
              <w:rPr>
                <w:rFonts w:eastAsia="Times New Roman"/>
                <w:lang w:val="en-IE" w:eastAsia="en-IE"/>
              </w:rPr>
              <w:t>Presentation</w:t>
            </w:r>
            <w:r w:rsidR="00F74AC2">
              <w:rPr>
                <w:rFonts w:eastAsia="Times New Roman"/>
                <w:lang w:val="en-IE" w:eastAsia="en-IE"/>
              </w:rPr>
              <w:t xml:space="preserve"> and Pitching</w:t>
            </w:r>
            <w:r w:rsidRPr="001D4407">
              <w:rPr>
                <w:rFonts w:eastAsia="Times New Roman"/>
                <w:lang w:val="en-IE" w:eastAsia="en-IE"/>
              </w:rPr>
              <w:t xml:space="preserve"> </w:t>
            </w:r>
            <w:r w:rsidR="003A0B03">
              <w:rPr>
                <w:rFonts w:eastAsia="Times New Roman"/>
                <w:lang w:val="en-IE" w:eastAsia="en-IE"/>
              </w:rPr>
              <w:t>S</w:t>
            </w:r>
            <w:r w:rsidRPr="001D4407">
              <w:rPr>
                <w:rFonts w:eastAsia="Times New Roman"/>
                <w:lang w:val="en-IE" w:eastAsia="en-IE"/>
              </w:rPr>
              <w:t xml:space="preserve">kills </w:t>
            </w:r>
          </w:p>
        </w:tc>
        <w:tc>
          <w:tcPr>
            <w:tcW w:w="226" w:type="pct"/>
            <w:noWrap/>
            <w:vAlign w:val="bottom"/>
          </w:tcPr>
          <w:p w14:paraId="74A7E21E" w14:textId="77777777" w:rsidR="00CF1449" w:rsidRPr="006530C4" w:rsidRDefault="00CF1449" w:rsidP="006530C4">
            <w:pPr>
              <w:spacing w:line="276" w:lineRule="auto"/>
              <w:rPr>
                <w:rFonts w:eastAsia="Times New Roman"/>
                <w:color w:val="000000"/>
                <w:lang w:val="en-IE" w:eastAsia="en-IE"/>
              </w:rPr>
            </w:pPr>
          </w:p>
        </w:tc>
        <w:tc>
          <w:tcPr>
            <w:tcW w:w="2304" w:type="pct"/>
            <w:vAlign w:val="center"/>
          </w:tcPr>
          <w:p w14:paraId="679A8CBC" w14:textId="37DC32D9"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Advertising</w:t>
            </w:r>
          </w:p>
        </w:tc>
        <w:tc>
          <w:tcPr>
            <w:tcW w:w="218" w:type="pct"/>
            <w:noWrap/>
            <w:vAlign w:val="bottom"/>
          </w:tcPr>
          <w:p w14:paraId="2F16019B" w14:textId="77777777" w:rsidR="00CF1449" w:rsidRPr="006530C4" w:rsidRDefault="00CF1449" w:rsidP="006530C4">
            <w:pPr>
              <w:spacing w:line="276" w:lineRule="auto"/>
              <w:rPr>
                <w:rFonts w:eastAsia="Times New Roman"/>
                <w:color w:val="000000"/>
                <w:lang w:val="en-IE" w:eastAsia="en-IE"/>
              </w:rPr>
            </w:pPr>
          </w:p>
        </w:tc>
      </w:tr>
      <w:tr w:rsidR="00CF1449" w:rsidRPr="006530C4" w14:paraId="5E391EBD" w14:textId="77777777" w:rsidTr="00CF1449">
        <w:trPr>
          <w:trHeight w:val="300"/>
        </w:trPr>
        <w:tc>
          <w:tcPr>
            <w:tcW w:w="2252" w:type="pct"/>
            <w:vAlign w:val="center"/>
          </w:tcPr>
          <w:p w14:paraId="4899AB6F" w14:textId="77777777" w:rsidR="00CF1449" w:rsidRPr="001D4407" w:rsidRDefault="00CF1449" w:rsidP="006530C4">
            <w:pPr>
              <w:spacing w:line="276" w:lineRule="auto"/>
              <w:rPr>
                <w:rFonts w:eastAsia="Times New Roman"/>
                <w:lang w:val="en-IE" w:eastAsia="en-IE"/>
              </w:rPr>
            </w:pPr>
            <w:r w:rsidRPr="001D4407">
              <w:rPr>
                <w:rFonts w:eastAsia="Times New Roman"/>
                <w:lang w:val="en-IE" w:eastAsia="en-IE"/>
              </w:rPr>
              <w:t>Data Analysis</w:t>
            </w:r>
          </w:p>
        </w:tc>
        <w:tc>
          <w:tcPr>
            <w:tcW w:w="226" w:type="pct"/>
            <w:noWrap/>
            <w:vAlign w:val="bottom"/>
            <w:hideMark/>
          </w:tcPr>
          <w:p w14:paraId="4A529385" w14:textId="77777777"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 </w:t>
            </w:r>
          </w:p>
        </w:tc>
        <w:tc>
          <w:tcPr>
            <w:tcW w:w="2304" w:type="pct"/>
            <w:tcBorders>
              <w:bottom w:val="single" w:sz="4" w:space="0" w:color="808080" w:themeColor="background1" w:themeShade="80"/>
            </w:tcBorders>
            <w:vAlign w:val="center"/>
            <w:hideMark/>
          </w:tcPr>
          <w:p w14:paraId="5CF2391F" w14:textId="706EAB25" w:rsidR="00CF1449" w:rsidRPr="006530C4" w:rsidRDefault="00CF1449" w:rsidP="006530C4">
            <w:pPr>
              <w:spacing w:line="276" w:lineRule="auto"/>
              <w:rPr>
                <w:rFonts w:eastAsia="Times New Roman"/>
                <w:color w:val="000000"/>
                <w:lang w:val="en-IE" w:eastAsia="en-IE"/>
              </w:rPr>
            </w:pPr>
            <w:r w:rsidRPr="005E1602">
              <w:rPr>
                <w:bCs/>
              </w:rPr>
              <w:t>Import/Export</w:t>
            </w:r>
          </w:p>
        </w:tc>
        <w:tc>
          <w:tcPr>
            <w:tcW w:w="218" w:type="pct"/>
            <w:noWrap/>
            <w:vAlign w:val="bottom"/>
            <w:hideMark/>
          </w:tcPr>
          <w:p w14:paraId="53863200" w14:textId="77777777" w:rsidR="00CF1449" w:rsidRPr="006530C4" w:rsidRDefault="00CF1449" w:rsidP="006530C4">
            <w:pPr>
              <w:spacing w:line="276" w:lineRule="auto"/>
              <w:rPr>
                <w:rFonts w:eastAsia="Times New Roman"/>
                <w:color w:val="000000"/>
                <w:lang w:val="en-IE" w:eastAsia="en-IE"/>
              </w:rPr>
            </w:pPr>
            <w:r w:rsidRPr="006530C4">
              <w:rPr>
                <w:rFonts w:eastAsia="Times New Roman"/>
                <w:color w:val="000000"/>
                <w:lang w:val="en-IE" w:eastAsia="en-IE"/>
              </w:rPr>
              <w:t> </w:t>
            </w:r>
          </w:p>
        </w:tc>
      </w:tr>
      <w:tr w:rsidR="00CF1449" w:rsidRPr="006530C4" w14:paraId="4494BA7E" w14:textId="77777777" w:rsidTr="00CF1449">
        <w:trPr>
          <w:trHeight w:val="300"/>
        </w:trPr>
        <w:tc>
          <w:tcPr>
            <w:tcW w:w="2252" w:type="pct"/>
            <w:tcBorders>
              <w:bottom w:val="single" w:sz="4" w:space="0" w:color="808080" w:themeColor="background1" w:themeShade="80"/>
            </w:tcBorders>
            <w:vAlign w:val="center"/>
          </w:tcPr>
          <w:p w14:paraId="0631F7AF" w14:textId="3BF2EC94" w:rsidR="00CF1449" w:rsidRPr="001D4407" w:rsidRDefault="00CF1449" w:rsidP="006530C4">
            <w:pPr>
              <w:spacing w:line="276" w:lineRule="auto"/>
              <w:rPr>
                <w:rFonts w:eastAsia="Times New Roman"/>
                <w:lang w:val="en-IE" w:eastAsia="en-IE"/>
              </w:rPr>
            </w:pPr>
            <w:r w:rsidRPr="001D4407">
              <w:rPr>
                <w:rFonts w:eastAsia="Times New Roman"/>
                <w:lang w:val="en-IE" w:eastAsia="en-IE"/>
              </w:rPr>
              <w:t>Selling Online</w:t>
            </w:r>
          </w:p>
        </w:tc>
        <w:tc>
          <w:tcPr>
            <w:tcW w:w="226" w:type="pct"/>
            <w:tcBorders>
              <w:bottom w:val="single" w:sz="4" w:space="0" w:color="808080" w:themeColor="background1" w:themeShade="80"/>
            </w:tcBorders>
            <w:noWrap/>
            <w:vAlign w:val="bottom"/>
          </w:tcPr>
          <w:p w14:paraId="45F7B949" w14:textId="77777777" w:rsidR="00CF1449" w:rsidRPr="006530C4" w:rsidRDefault="00CF1449" w:rsidP="006530C4">
            <w:pPr>
              <w:spacing w:line="276" w:lineRule="auto"/>
              <w:rPr>
                <w:rFonts w:eastAsia="Times New Roman"/>
                <w:color w:val="000000"/>
                <w:lang w:val="en-IE" w:eastAsia="en-IE"/>
              </w:rPr>
            </w:pPr>
          </w:p>
        </w:tc>
        <w:tc>
          <w:tcPr>
            <w:tcW w:w="2304" w:type="pct"/>
            <w:tcBorders>
              <w:bottom w:val="single" w:sz="4" w:space="0" w:color="auto"/>
            </w:tcBorders>
            <w:vAlign w:val="center"/>
          </w:tcPr>
          <w:p w14:paraId="4B8BEEA6" w14:textId="4256A5B9" w:rsidR="00CF1449" w:rsidRPr="006530C4" w:rsidRDefault="00CF1449" w:rsidP="006530C4">
            <w:pPr>
              <w:spacing w:line="276" w:lineRule="auto"/>
              <w:rPr>
                <w:rFonts w:eastAsia="Times New Roman"/>
                <w:color w:val="000000"/>
                <w:lang w:val="en-IE" w:eastAsia="en-IE"/>
              </w:rPr>
            </w:pPr>
            <w:r w:rsidRPr="005E1602">
              <w:t>Podcasts</w:t>
            </w:r>
          </w:p>
        </w:tc>
        <w:tc>
          <w:tcPr>
            <w:tcW w:w="218" w:type="pct"/>
            <w:tcBorders>
              <w:bottom w:val="single" w:sz="4" w:space="0" w:color="808080" w:themeColor="background1" w:themeShade="80"/>
            </w:tcBorders>
            <w:noWrap/>
            <w:vAlign w:val="bottom"/>
          </w:tcPr>
          <w:p w14:paraId="524F3AEF" w14:textId="77777777" w:rsidR="00CF1449" w:rsidRPr="006530C4" w:rsidRDefault="00CF1449" w:rsidP="006530C4">
            <w:pPr>
              <w:spacing w:line="276" w:lineRule="auto"/>
              <w:rPr>
                <w:rFonts w:eastAsia="Times New Roman"/>
                <w:color w:val="000000"/>
                <w:lang w:val="en-IE" w:eastAsia="en-IE"/>
              </w:rPr>
            </w:pPr>
          </w:p>
        </w:tc>
      </w:tr>
      <w:tr w:rsidR="00CF1449" w:rsidRPr="006530C4" w14:paraId="1FBF0516" w14:textId="77777777" w:rsidTr="001D4407">
        <w:trPr>
          <w:trHeight w:val="300"/>
        </w:trPr>
        <w:tc>
          <w:tcPr>
            <w:tcW w:w="2252" w:type="pct"/>
            <w:vAlign w:val="center"/>
          </w:tcPr>
          <w:p w14:paraId="65AA2C85" w14:textId="18B72AD3" w:rsidR="00CF1449" w:rsidRPr="001D4407" w:rsidRDefault="00CF1449" w:rsidP="006530C4">
            <w:pPr>
              <w:spacing w:line="276" w:lineRule="auto"/>
              <w:rPr>
                <w:rFonts w:eastAsia="Times New Roman"/>
                <w:lang w:val="en-IE" w:eastAsia="en-IE"/>
              </w:rPr>
            </w:pPr>
            <w:r w:rsidRPr="001D4407">
              <w:rPr>
                <w:rFonts w:eastAsia="Times New Roman"/>
                <w:lang w:val="en-IE" w:eastAsia="en-IE"/>
              </w:rPr>
              <w:t>Communication</w:t>
            </w:r>
          </w:p>
        </w:tc>
        <w:tc>
          <w:tcPr>
            <w:tcW w:w="226" w:type="pct"/>
            <w:noWrap/>
            <w:vAlign w:val="bottom"/>
          </w:tcPr>
          <w:p w14:paraId="4C7AD1B8" w14:textId="77777777" w:rsidR="00CF1449" w:rsidRPr="006530C4" w:rsidRDefault="00CF1449" w:rsidP="006530C4">
            <w:pPr>
              <w:spacing w:line="276" w:lineRule="auto"/>
              <w:rPr>
                <w:rFonts w:eastAsia="Times New Roman"/>
                <w:color w:val="000000"/>
                <w:lang w:val="en-IE" w:eastAsia="en-IE"/>
              </w:rPr>
            </w:pPr>
          </w:p>
        </w:tc>
        <w:tc>
          <w:tcPr>
            <w:tcW w:w="2304" w:type="pct"/>
            <w:tcBorders>
              <w:top w:val="single" w:sz="4" w:space="0" w:color="auto"/>
              <w:bottom w:val="single" w:sz="4" w:space="0" w:color="auto"/>
            </w:tcBorders>
            <w:vAlign w:val="center"/>
          </w:tcPr>
          <w:p w14:paraId="1ECC4CCC" w14:textId="1C19F2E4" w:rsidR="00CF1449" w:rsidRPr="001D4407" w:rsidRDefault="001D4407" w:rsidP="006530C4">
            <w:pPr>
              <w:spacing w:line="276" w:lineRule="auto"/>
              <w:rPr>
                <w:rFonts w:eastAsia="Times New Roman"/>
                <w:color w:val="000000"/>
                <w:lang w:val="en-IE" w:eastAsia="en-IE"/>
              </w:rPr>
            </w:pPr>
            <w:r w:rsidRPr="001D4407">
              <w:rPr>
                <w:rFonts w:eastAsia="Times New Roman"/>
                <w:color w:val="000000"/>
                <w:lang w:val="en-IE" w:eastAsia="en-IE"/>
              </w:rPr>
              <w:t>Sales &amp; Negotiation Techniques</w:t>
            </w:r>
          </w:p>
        </w:tc>
        <w:tc>
          <w:tcPr>
            <w:tcW w:w="218" w:type="pct"/>
            <w:noWrap/>
            <w:vAlign w:val="bottom"/>
          </w:tcPr>
          <w:p w14:paraId="1EAAF67E" w14:textId="77777777" w:rsidR="00CF1449" w:rsidRPr="006530C4" w:rsidRDefault="00CF1449" w:rsidP="006530C4">
            <w:pPr>
              <w:spacing w:line="276" w:lineRule="auto"/>
              <w:rPr>
                <w:rFonts w:eastAsia="Times New Roman"/>
                <w:color w:val="000000"/>
                <w:lang w:val="en-IE" w:eastAsia="en-IE"/>
              </w:rPr>
            </w:pPr>
          </w:p>
        </w:tc>
      </w:tr>
      <w:tr w:rsidR="00C415BB" w:rsidRPr="006530C4" w14:paraId="7B548FB4" w14:textId="77777777" w:rsidTr="001D4407">
        <w:trPr>
          <w:trHeight w:val="300"/>
        </w:trPr>
        <w:tc>
          <w:tcPr>
            <w:tcW w:w="2252" w:type="pct"/>
            <w:vAlign w:val="center"/>
          </w:tcPr>
          <w:p w14:paraId="61A76C44" w14:textId="7B31CFA2" w:rsidR="00C415BB" w:rsidRDefault="00C415BB" w:rsidP="006530C4">
            <w:pPr>
              <w:spacing w:line="276" w:lineRule="auto"/>
              <w:rPr>
                <w:rFonts w:eastAsia="Times New Roman"/>
                <w:lang w:val="en-IE" w:eastAsia="en-IE"/>
              </w:rPr>
            </w:pPr>
            <w:r>
              <w:rPr>
                <w:rFonts w:eastAsia="Times New Roman"/>
                <w:lang w:val="en-IE" w:eastAsia="en-IE"/>
              </w:rPr>
              <w:t>Content Creation</w:t>
            </w:r>
          </w:p>
        </w:tc>
        <w:tc>
          <w:tcPr>
            <w:tcW w:w="226" w:type="pct"/>
            <w:noWrap/>
            <w:vAlign w:val="bottom"/>
          </w:tcPr>
          <w:p w14:paraId="6EF16868" w14:textId="77777777" w:rsidR="00C415BB" w:rsidRPr="006530C4" w:rsidRDefault="00C415BB" w:rsidP="006530C4">
            <w:pPr>
              <w:spacing w:line="276" w:lineRule="auto"/>
              <w:rPr>
                <w:rFonts w:eastAsia="Times New Roman"/>
                <w:color w:val="000000"/>
                <w:lang w:val="en-IE" w:eastAsia="en-IE"/>
              </w:rPr>
            </w:pPr>
          </w:p>
        </w:tc>
        <w:tc>
          <w:tcPr>
            <w:tcW w:w="2304" w:type="pct"/>
            <w:tcBorders>
              <w:top w:val="single" w:sz="4" w:space="0" w:color="auto"/>
              <w:bottom w:val="single" w:sz="4" w:space="0" w:color="auto"/>
            </w:tcBorders>
            <w:vAlign w:val="center"/>
          </w:tcPr>
          <w:p w14:paraId="3E3F59B7" w14:textId="7DFD57B2" w:rsidR="00C415BB" w:rsidRDefault="00C415BB" w:rsidP="006530C4">
            <w:pPr>
              <w:spacing w:line="276" w:lineRule="auto"/>
              <w:rPr>
                <w:rFonts w:eastAsia="Times New Roman"/>
                <w:color w:val="000000"/>
                <w:lang w:val="en-IE" w:eastAsia="en-IE"/>
              </w:rPr>
            </w:pPr>
            <w:r>
              <w:rPr>
                <w:rFonts w:eastAsia="Times New Roman"/>
                <w:color w:val="000000"/>
                <w:lang w:val="en-IE" w:eastAsia="en-IE"/>
              </w:rPr>
              <w:t>Product &amp; Business Photography</w:t>
            </w:r>
          </w:p>
        </w:tc>
        <w:tc>
          <w:tcPr>
            <w:tcW w:w="218" w:type="pct"/>
            <w:noWrap/>
            <w:vAlign w:val="bottom"/>
          </w:tcPr>
          <w:p w14:paraId="1F6185BE" w14:textId="77777777" w:rsidR="00C415BB" w:rsidRPr="006530C4" w:rsidRDefault="00C415BB" w:rsidP="006530C4">
            <w:pPr>
              <w:spacing w:line="276" w:lineRule="auto"/>
              <w:rPr>
                <w:rFonts w:eastAsia="Times New Roman"/>
                <w:color w:val="000000"/>
                <w:lang w:val="en-IE" w:eastAsia="en-IE"/>
              </w:rPr>
            </w:pPr>
          </w:p>
        </w:tc>
      </w:tr>
      <w:tr w:rsidR="006B37A2" w:rsidRPr="006530C4" w14:paraId="4CD472F1" w14:textId="77777777" w:rsidTr="001D4407">
        <w:trPr>
          <w:trHeight w:val="300"/>
        </w:trPr>
        <w:tc>
          <w:tcPr>
            <w:tcW w:w="2252" w:type="pct"/>
            <w:vAlign w:val="center"/>
          </w:tcPr>
          <w:p w14:paraId="79F37FB7" w14:textId="0B9ADF46" w:rsidR="006B37A2" w:rsidRPr="001D4407" w:rsidRDefault="006B37A2" w:rsidP="006530C4">
            <w:pPr>
              <w:spacing w:line="276" w:lineRule="auto"/>
              <w:rPr>
                <w:rFonts w:eastAsia="Times New Roman"/>
                <w:lang w:val="en-IE" w:eastAsia="en-IE"/>
              </w:rPr>
            </w:pPr>
            <w:r>
              <w:rPr>
                <w:rFonts w:eastAsia="Times New Roman"/>
                <w:lang w:val="en-IE" w:eastAsia="en-IE"/>
              </w:rPr>
              <w:t>Developing &amp; Reviewing a Marketing Strategy</w:t>
            </w:r>
          </w:p>
        </w:tc>
        <w:tc>
          <w:tcPr>
            <w:tcW w:w="226" w:type="pct"/>
            <w:noWrap/>
            <w:vAlign w:val="bottom"/>
          </w:tcPr>
          <w:p w14:paraId="0D7788B8" w14:textId="77777777" w:rsidR="006B37A2" w:rsidRPr="006530C4" w:rsidRDefault="006B37A2" w:rsidP="006530C4">
            <w:pPr>
              <w:spacing w:line="276" w:lineRule="auto"/>
              <w:rPr>
                <w:rFonts w:eastAsia="Times New Roman"/>
                <w:color w:val="000000"/>
                <w:lang w:val="en-IE" w:eastAsia="en-IE"/>
              </w:rPr>
            </w:pPr>
          </w:p>
        </w:tc>
        <w:tc>
          <w:tcPr>
            <w:tcW w:w="2304" w:type="pct"/>
            <w:tcBorders>
              <w:top w:val="single" w:sz="4" w:space="0" w:color="auto"/>
              <w:bottom w:val="single" w:sz="4" w:space="0" w:color="auto"/>
            </w:tcBorders>
            <w:vAlign w:val="center"/>
          </w:tcPr>
          <w:p w14:paraId="3DC4AA6C" w14:textId="5EF24A75" w:rsidR="006B37A2" w:rsidRPr="001D4407" w:rsidRDefault="00C415BB" w:rsidP="006530C4">
            <w:pPr>
              <w:spacing w:line="276" w:lineRule="auto"/>
              <w:rPr>
                <w:rFonts w:eastAsia="Times New Roman"/>
                <w:color w:val="000000"/>
                <w:lang w:val="en-IE" w:eastAsia="en-IE"/>
              </w:rPr>
            </w:pPr>
            <w:r w:rsidRPr="006530C4">
              <w:rPr>
                <w:rFonts w:eastAsia="Times New Roman"/>
                <w:b/>
                <w:bCs/>
                <w:color w:val="000000"/>
                <w:lang w:val="en-IE" w:eastAsia="en-IE"/>
              </w:rPr>
              <w:t>Other (please state)</w:t>
            </w:r>
          </w:p>
        </w:tc>
        <w:tc>
          <w:tcPr>
            <w:tcW w:w="218" w:type="pct"/>
            <w:noWrap/>
            <w:vAlign w:val="bottom"/>
          </w:tcPr>
          <w:p w14:paraId="3CCAD830" w14:textId="77777777" w:rsidR="006B37A2" w:rsidRPr="006530C4" w:rsidRDefault="006B37A2" w:rsidP="006530C4">
            <w:pPr>
              <w:spacing w:line="276" w:lineRule="auto"/>
              <w:rPr>
                <w:rFonts w:eastAsia="Times New Roman"/>
                <w:color w:val="000000"/>
                <w:lang w:val="en-IE" w:eastAsia="en-IE"/>
              </w:rPr>
            </w:pPr>
          </w:p>
        </w:tc>
      </w:tr>
    </w:tbl>
    <w:p w14:paraId="4A485670" w14:textId="77777777" w:rsidR="006530C4" w:rsidRPr="006530C4" w:rsidRDefault="006530C4" w:rsidP="004F2A57">
      <w:pPr>
        <w:spacing w:after="240" w:line="276" w:lineRule="auto"/>
        <w:rPr>
          <w:rFonts w:eastAsia="Times New Roman"/>
          <w:b/>
          <w:bCs/>
          <w:color w:val="FF0000"/>
        </w:rPr>
      </w:pPr>
    </w:p>
    <w:p w14:paraId="5BF1789B" w14:textId="77777777" w:rsidR="00FE76A6" w:rsidRDefault="00FE76A6" w:rsidP="008A7B40">
      <w:pPr>
        <w:spacing w:after="120" w:line="276" w:lineRule="auto"/>
        <w:rPr>
          <w:rFonts w:eastAsia="Times New Roman"/>
          <w:b/>
          <w:bCs/>
        </w:rPr>
      </w:pPr>
    </w:p>
    <w:p w14:paraId="5428D80F" w14:textId="59ACB4FD" w:rsidR="006530C4" w:rsidRPr="006530C4" w:rsidRDefault="006530C4" w:rsidP="008A7B40">
      <w:pPr>
        <w:spacing w:after="120" w:line="276" w:lineRule="auto"/>
        <w:rPr>
          <w:rFonts w:eastAsia="Times New Roman"/>
          <w:b/>
          <w:bCs/>
        </w:rPr>
      </w:pPr>
      <w:r w:rsidRPr="006530C4">
        <w:rPr>
          <w:rFonts w:eastAsia="Times New Roman"/>
          <w:b/>
          <w:bCs/>
        </w:rPr>
        <w:lastRenderedPageBreak/>
        <w:t xml:space="preserve">Lot </w:t>
      </w:r>
      <w:r w:rsidR="004F2A57">
        <w:rPr>
          <w:rFonts w:eastAsia="Times New Roman"/>
          <w:b/>
          <w:bCs/>
        </w:rPr>
        <w:t>5</w:t>
      </w:r>
      <w:r w:rsidRPr="006530C4">
        <w:rPr>
          <w:rFonts w:eastAsia="Times New Roman"/>
          <w:b/>
          <w:bCs/>
        </w:rPr>
        <w:t>:</w:t>
      </w:r>
      <w:r w:rsidR="001D4407">
        <w:rPr>
          <w:rFonts w:eastAsia="Times New Roman"/>
          <w:b/>
          <w:bCs/>
        </w:rPr>
        <w:t xml:space="preserve"> </w:t>
      </w:r>
      <w:r w:rsidRPr="006530C4">
        <w:rPr>
          <w:rFonts w:eastAsia="Times New Roman"/>
          <w:b/>
          <w:bCs/>
        </w:rPr>
        <w:t>Social</w:t>
      </w:r>
      <w:r w:rsidR="00A87D5F">
        <w:rPr>
          <w:rFonts w:eastAsia="Times New Roman"/>
          <w:b/>
          <w:bCs/>
        </w:rPr>
        <w:t>-</w:t>
      </w:r>
      <w:r w:rsidRPr="006530C4">
        <w:rPr>
          <w:rFonts w:eastAsia="Times New Roman"/>
          <w:b/>
          <w:bCs/>
        </w:rPr>
        <w:t xml:space="preserve">Media </w:t>
      </w:r>
      <w:r w:rsidR="001D4407">
        <w:rPr>
          <w:rFonts w:eastAsia="Times New Roman"/>
          <w:b/>
          <w:bCs/>
        </w:rPr>
        <w:t xml:space="preserve">&amp; Digital </w:t>
      </w:r>
      <w:r w:rsidRPr="006530C4">
        <w:rPr>
          <w:rFonts w:eastAsia="Times New Roman"/>
          <w:b/>
          <w:bCs/>
        </w:rPr>
        <w:t>Marketing</w:t>
      </w:r>
    </w:p>
    <w:p w14:paraId="3DF59B54" w14:textId="1381292B" w:rsidR="006530C4" w:rsidRDefault="004F7DAB" w:rsidP="004F7DAB">
      <w:pPr>
        <w:spacing w:after="120" w:line="276" w:lineRule="auto"/>
        <w:rPr>
          <w:rFonts w:eastAsia="Times New Roman"/>
        </w:rPr>
      </w:pPr>
      <w:r w:rsidRPr="004F7DAB">
        <w:rPr>
          <w:rFonts w:eastAsia="Times New Roman"/>
        </w:rPr>
        <w:t xml:space="preserve">Programmes delivered under this </w:t>
      </w:r>
      <w:r w:rsidR="00DB5FE9">
        <w:rPr>
          <w:rFonts w:eastAsia="Times New Roman"/>
        </w:rPr>
        <w:t>L</w:t>
      </w:r>
      <w:r w:rsidRPr="004F7DAB">
        <w:rPr>
          <w:rFonts w:eastAsia="Times New Roman"/>
        </w:rPr>
        <w:t>ot will provide participants with an understanding of how to use the various</w:t>
      </w:r>
      <w:r>
        <w:rPr>
          <w:rFonts w:eastAsia="Times New Roman"/>
        </w:rPr>
        <w:t xml:space="preserve"> </w:t>
      </w:r>
      <w:r w:rsidRPr="004F7DAB">
        <w:rPr>
          <w:rFonts w:eastAsia="Times New Roman"/>
        </w:rPr>
        <w:t xml:space="preserve">Social Media platforms, at both a </w:t>
      </w:r>
      <w:r w:rsidR="00A87D5F" w:rsidRPr="004F7DAB">
        <w:rPr>
          <w:rFonts w:eastAsia="Times New Roman"/>
        </w:rPr>
        <w:t>beginner</w:t>
      </w:r>
      <w:r w:rsidRPr="004F7DAB">
        <w:rPr>
          <w:rFonts w:eastAsia="Times New Roman"/>
        </w:rPr>
        <w:t xml:space="preserve"> and advanced level, to promote their business</w:t>
      </w:r>
      <w:r>
        <w:rPr>
          <w:rFonts w:eastAsia="Times New Roman"/>
        </w:rPr>
        <w:t xml:space="preserve">. </w:t>
      </w:r>
      <w:r w:rsidR="006530C4" w:rsidRPr="006530C4">
        <w:rPr>
          <w:rFonts w:eastAsia="Times New Roman"/>
        </w:rPr>
        <w:t>T</w:t>
      </w:r>
      <w:r>
        <w:rPr>
          <w:rFonts w:eastAsia="Times New Roman"/>
        </w:rPr>
        <w:t>hey should also</w:t>
      </w:r>
      <w:r w:rsidR="006530C4" w:rsidRPr="006530C4">
        <w:rPr>
          <w:rFonts w:eastAsia="Times New Roman"/>
        </w:rPr>
        <w:t xml:space="preserve"> provide business owners with useful social media tips that will enable them to engage more productively and creatively with social media. </w:t>
      </w:r>
    </w:p>
    <w:p w14:paraId="524F2646" w14:textId="77777777"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925"/>
        <w:gridCol w:w="419"/>
        <w:gridCol w:w="4675"/>
        <w:gridCol w:w="411"/>
      </w:tblGrid>
      <w:tr w:rsidR="006530C4" w:rsidRPr="006530C4" w14:paraId="58F8AF53" w14:textId="77777777" w:rsidTr="001D4407">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1254C43A" w14:textId="0BE9EB07" w:rsidR="006530C4" w:rsidRPr="006530C4" w:rsidRDefault="006530C4" w:rsidP="006530C4">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sidR="004F2A57">
              <w:rPr>
                <w:rFonts w:eastAsia="Times New Roman"/>
                <w:b/>
                <w:bCs/>
                <w:color w:val="FFFFFF" w:themeColor="background1"/>
                <w:lang w:val="en-IE" w:eastAsia="en-IE"/>
              </w:rPr>
              <w:t>5</w:t>
            </w:r>
            <w:r w:rsidRPr="006530C4">
              <w:rPr>
                <w:rFonts w:eastAsia="Times New Roman"/>
                <w:b/>
                <w:bCs/>
                <w:color w:val="FFFFFF" w:themeColor="background1"/>
                <w:lang w:val="en-IE" w:eastAsia="en-IE"/>
              </w:rPr>
              <w:t xml:space="preserve"> Social</w:t>
            </w:r>
            <w:r w:rsidR="00C029C7">
              <w:rPr>
                <w:rFonts w:eastAsia="Times New Roman"/>
                <w:b/>
                <w:bCs/>
                <w:color w:val="FFFFFF" w:themeColor="background1"/>
                <w:lang w:val="en-IE" w:eastAsia="en-IE"/>
              </w:rPr>
              <w:t>-</w:t>
            </w:r>
            <w:r w:rsidRPr="006530C4">
              <w:rPr>
                <w:rFonts w:eastAsia="Times New Roman"/>
                <w:b/>
                <w:bCs/>
                <w:color w:val="FFFFFF" w:themeColor="background1"/>
                <w:lang w:val="en-IE" w:eastAsia="en-IE"/>
              </w:rPr>
              <w:t xml:space="preserve">Media </w:t>
            </w:r>
            <w:r w:rsidR="00E46776">
              <w:rPr>
                <w:rFonts w:eastAsia="Times New Roman"/>
                <w:b/>
                <w:bCs/>
                <w:color w:val="FFFFFF" w:themeColor="background1"/>
                <w:lang w:val="en-IE" w:eastAsia="en-IE"/>
              </w:rPr>
              <w:t xml:space="preserve">&amp; Digital </w:t>
            </w:r>
            <w:r w:rsidRPr="006530C4">
              <w:rPr>
                <w:rFonts w:eastAsia="Times New Roman"/>
                <w:b/>
                <w:bCs/>
                <w:color w:val="FFFFFF" w:themeColor="background1"/>
                <w:lang w:val="en-IE" w:eastAsia="en-IE"/>
              </w:rPr>
              <w:t>Marketing</w:t>
            </w:r>
          </w:p>
        </w:tc>
      </w:tr>
      <w:tr w:rsidR="001D4407" w:rsidRPr="006530C4" w14:paraId="47EC39E0" w14:textId="77777777" w:rsidTr="001D4407">
        <w:trPr>
          <w:trHeight w:val="300"/>
        </w:trPr>
        <w:tc>
          <w:tcPr>
            <w:tcW w:w="2081" w:type="pct"/>
            <w:tcBorders>
              <w:top w:val="nil"/>
              <w:left w:val="single" w:sz="4" w:space="0" w:color="808080"/>
              <w:bottom w:val="single" w:sz="4" w:space="0" w:color="808080"/>
              <w:right w:val="single" w:sz="4" w:space="0" w:color="808080"/>
            </w:tcBorders>
            <w:vAlign w:val="center"/>
          </w:tcPr>
          <w:p w14:paraId="41415230" w14:textId="058E45D7" w:rsidR="001D4407" w:rsidRPr="006530C4" w:rsidRDefault="001D4407" w:rsidP="001D4407">
            <w:pPr>
              <w:spacing w:line="276" w:lineRule="auto"/>
              <w:rPr>
                <w:rFonts w:eastAsia="Times New Roman"/>
                <w:color w:val="000000"/>
                <w:lang w:val="en-IE" w:eastAsia="en-IE"/>
              </w:rPr>
            </w:pPr>
            <w:bookmarkStart w:id="2" w:name="_Hlk137552503"/>
            <w:r w:rsidRPr="005E1602">
              <w:t>Google Analytics</w:t>
            </w:r>
          </w:p>
        </w:tc>
        <w:tc>
          <w:tcPr>
            <w:tcW w:w="222" w:type="pct"/>
            <w:tcBorders>
              <w:top w:val="nil"/>
              <w:left w:val="nil"/>
              <w:bottom w:val="single" w:sz="4" w:space="0" w:color="808080"/>
              <w:right w:val="single" w:sz="4" w:space="0" w:color="808080"/>
            </w:tcBorders>
            <w:noWrap/>
            <w:vAlign w:val="bottom"/>
          </w:tcPr>
          <w:p w14:paraId="01FADD00" w14:textId="77777777" w:rsidR="001D4407" w:rsidRPr="006530C4" w:rsidRDefault="001D4407" w:rsidP="001D4407">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0FFCE926" w14:textId="379F01D6" w:rsidR="001D4407" w:rsidRPr="006530C4" w:rsidRDefault="001D4407" w:rsidP="001D4407">
            <w:pPr>
              <w:spacing w:line="276" w:lineRule="auto"/>
              <w:rPr>
                <w:rFonts w:eastAsia="Times New Roman"/>
                <w:color w:val="000000"/>
                <w:lang w:val="en-IE" w:eastAsia="en-IE"/>
              </w:rPr>
            </w:pPr>
            <w:r w:rsidRPr="005E1602">
              <w:t>Digital Planning &amp; Management</w:t>
            </w:r>
          </w:p>
        </w:tc>
        <w:tc>
          <w:tcPr>
            <w:tcW w:w="218" w:type="pct"/>
            <w:tcBorders>
              <w:top w:val="nil"/>
              <w:left w:val="nil"/>
              <w:bottom w:val="single" w:sz="4" w:space="0" w:color="808080"/>
              <w:right w:val="single" w:sz="4" w:space="0" w:color="808080"/>
            </w:tcBorders>
            <w:noWrap/>
            <w:vAlign w:val="bottom"/>
          </w:tcPr>
          <w:p w14:paraId="7489075C" w14:textId="77777777" w:rsidR="001D4407" w:rsidRPr="006530C4" w:rsidRDefault="001D4407" w:rsidP="001D4407">
            <w:pPr>
              <w:spacing w:line="276" w:lineRule="auto"/>
              <w:rPr>
                <w:rFonts w:eastAsia="Times New Roman"/>
                <w:color w:val="000000"/>
                <w:lang w:val="en-IE" w:eastAsia="en-IE"/>
              </w:rPr>
            </w:pPr>
          </w:p>
        </w:tc>
      </w:tr>
      <w:tr w:rsidR="001D4407" w:rsidRPr="006530C4" w14:paraId="4BDFD237" w14:textId="77777777" w:rsidTr="001D4407">
        <w:trPr>
          <w:trHeight w:val="300"/>
        </w:trPr>
        <w:tc>
          <w:tcPr>
            <w:tcW w:w="2081" w:type="pct"/>
            <w:tcBorders>
              <w:top w:val="nil"/>
              <w:left w:val="single" w:sz="4" w:space="0" w:color="808080"/>
              <w:bottom w:val="single" w:sz="4" w:space="0" w:color="808080"/>
              <w:right w:val="single" w:sz="4" w:space="0" w:color="808080"/>
            </w:tcBorders>
            <w:vAlign w:val="center"/>
          </w:tcPr>
          <w:p w14:paraId="27AD9B9A" w14:textId="6B1B4CCA" w:rsidR="001D4407" w:rsidRPr="006530C4" w:rsidRDefault="001D4407" w:rsidP="001D4407">
            <w:pPr>
              <w:spacing w:line="276" w:lineRule="auto"/>
              <w:rPr>
                <w:rFonts w:eastAsia="Times New Roman"/>
                <w:color w:val="000000"/>
                <w:lang w:val="en-IE" w:eastAsia="en-IE"/>
              </w:rPr>
            </w:pPr>
            <w:r>
              <w:rPr>
                <w:rFonts w:eastAsia="Times New Roman"/>
                <w:color w:val="000000"/>
                <w:lang w:val="en-IE" w:eastAsia="en-IE"/>
              </w:rPr>
              <w:t>Search Engine Optimization</w:t>
            </w:r>
          </w:p>
        </w:tc>
        <w:tc>
          <w:tcPr>
            <w:tcW w:w="222" w:type="pct"/>
            <w:tcBorders>
              <w:top w:val="nil"/>
              <w:left w:val="nil"/>
              <w:bottom w:val="single" w:sz="4" w:space="0" w:color="808080"/>
              <w:right w:val="single" w:sz="4" w:space="0" w:color="808080"/>
            </w:tcBorders>
            <w:noWrap/>
            <w:vAlign w:val="bottom"/>
          </w:tcPr>
          <w:p w14:paraId="4A371EBD" w14:textId="77777777" w:rsidR="001D4407" w:rsidRPr="006530C4" w:rsidRDefault="001D4407" w:rsidP="001D4407">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3FA3108D" w14:textId="0A5D69EA" w:rsidR="001D4407" w:rsidRPr="006530C4" w:rsidRDefault="001D4407" w:rsidP="001D4407">
            <w:pPr>
              <w:spacing w:line="276" w:lineRule="auto"/>
              <w:rPr>
                <w:rFonts w:eastAsia="Times New Roman"/>
                <w:color w:val="000000"/>
                <w:lang w:val="en-IE" w:eastAsia="en-IE"/>
              </w:rPr>
            </w:pPr>
            <w:r>
              <w:t>ChatGPT</w:t>
            </w:r>
          </w:p>
        </w:tc>
        <w:tc>
          <w:tcPr>
            <w:tcW w:w="218" w:type="pct"/>
            <w:tcBorders>
              <w:top w:val="nil"/>
              <w:left w:val="nil"/>
              <w:bottom w:val="single" w:sz="4" w:space="0" w:color="808080"/>
              <w:right w:val="single" w:sz="4" w:space="0" w:color="808080"/>
            </w:tcBorders>
            <w:noWrap/>
            <w:vAlign w:val="bottom"/>
          </w:tcPr>
          <w:p w14:paraId="6DBECD88" w14:textId="77777777" w:rsidR="001D4407" w:rsidRPr="006530C4" w:rsidRDefault="001D4407" w:rsidP="001D4407">
            <w:pPr>
              <w:spacing w:line="276" w:lineRule="auto"/>
              <w:rPr>
                <w:rFonts w:eastAsia="Times New Roman"/>
                <w:color w:val="000000"/>
                <w:lang w:val="en-IE" w:eastAsia="en-IE"/>
              </w:rPr>
            </w:pPr>
          </w:p>
        </w:tc>
      </w:tr>
      <w:tr w:rsidR="00A87D5F" w:rsidRPr="006530C4" w14:paraId="489DD9AC" w14:textId="77777777" w:rsidTr="001D4407">
        <w:trPr>
          <w:trHeight w:val="300"/>
        </w:trPr>
        <w:tc>
          <w:tcPr>
            <w:tcW w:w="2081" w:type="pct"/>
            <w:tcBorders>
              <w:top w:val="nil"/>
              <w:left w:val="single" w:sz="4" w:space="0" w:color="808080"/>
              <w:bottom w:val="single" w:sz="4" w:space="0" w:color="808080"/>
              <w:right w:val="single" w:sz="4" w:space="0" w:color="808080"/>
            </w:tcBorders>
            <w:vAlign w:val="center"/>
          </w:tcPr>
          <w:p w14:paraId="0F0183D6" w14:textId="63F428AF" w:rsidR="00A87D5F" w:rsidRPr="006530C4"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xml:space="preserve">Selling </w:t>
            </w:r>
            <w:r w:rsidR="003A0B03">
              <w:rPr>
                <w:rFonts w:eastAsia="Times New Roman"/>
                <w:color w:val="000000"/>
                <w:lang w:val="en-IE" w:eastAsia="en-IE"/>
              </w:rPr>
              <w:t>O</w:t>
            </w:r>
            <w:r w:rsidRPr="006530C4">
              <w:rPr>
                <w:rFonts w:eastAsia="Times New Roman"/>
                <w:color w:val="000000"/>
                <w:lang w:val="en-IE" w:eastAsia="en-IE"/>
              </w:rPr>
              <w:t>nline</w:t>
            </w:r>
          </w:p>
        </w:tc>
        <w:tc>
          <w:tcPr>
            <w:tcW w:w="222" w:type="pct"/>
            <w:tcBorders>
              <w:top w:val="nil"/>
              <w:left w:val="nil"/>
              <w:bottom w:val="single" w:sz="4" w:space="0" w:color="808080"/>
              <w:right w:val="single" w:sz="4" w:space="0" w:color="808080"/>
            </w:tcBorders>
            <w:noWrap/>
            <w:vAlign w:val="bottom"/>
          </w:tcPr>
          <w:p w14:paraId="482B50C1" w14:textId="77777777" w:rsidR="00A87D5F" w:rsidRPr="006530C4" w:rsidRDefault="00A87D5F" w:rsidP="00A87D5F">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40C5D5CD" w14:textId="6A85AD35" w:rsidR="00A87D5F" w:rsidRPr="006530C4" w:rsidRDefault="00A87D5F" w:rsidP="00A87D5F">
            <w:pPr>
              <w:spacing w:line="276" w:lineRule="auto"/>
              <w:rPr>
                <w:rFonts w:eastAsia="Times New Roman"/>
                <w:color w:val="000000"/>
                <w:lang w:val="en-IE" w:eastAsia="en-IE"/>
              </w:rPr>
            </w:pPr>
            <w:r>
              <w:rPr>
                <w:rFonts w:eastAsia="Times New Roman"/>
                <w:color w:val="000000"/>
                <w:lang w:val="en-IE" w:eastAsia="en-IE"/>
              </w:rPr>
              <w:t>Brand &amp; Visual Storytelling</w:t>
            </w:r>
          </w:p>
        </w:tc>
        <w:tc>
          <w:tcPr>
            <w:tcW w:w="218" w:type="pct"/>
            <w:tcBorders>
              <w:top w:val="nil"/>
              <w:left w:val="nil"/>
              <w:bottom w:val="single" w:sz="4" w:space="0" w:color="808080"/>
              <w:right w:val="single" w:sz="4" w:space="0" w:color="808080"/>
            </w:tcBorders>
            <w:noWrap/>
            <w:vAlign w:val="bottom"/>
          </w:tcPr>
          <w:p w14:paraId="00A80393" w14:textId="77777777" w:rsidR="00A87D5F" w:rsidRPr="006530C4" w:rsidRDefault="00A87D5F" w:rsidP="00A87D5F">
            <w:pPr>
              <w:spacing w:line="276" w:lineRule="auto"/>
              <w:rPr>
                <w:rFonts w:eastAsia="Times New Roman"/>
                <w:color w:val="000000"/>
                <w:lang w:val="en-IE" w:eastAsia="en-IE"/>
              </w:rPr>
            </w:pPr>
          </w:p>
        </w:tc>
      </w:tr>
      <w:tr w:rsidR="00A87D5F" w:rsidRPr="006530C4" w14:paraId="001F722D" w14:textId="77777777" w:rsidTr="001D4407">
        <w:trPr>
          <w:trHeight w:val="300"/>
        </w:trPr>
        <w:tc>
          <w:tcPr>
            <w:tcW w:w="2081" w:type="pct"/>
            <w:tcBorders>
              <w:top w:val="nil"/>
              <w:left w:val="single" w:sz="4" w:space="0" w:color="808080"/>
              <w:bottom w:val="single" w:sz="4" w:space="0" w:color="808080"/>
              <w:right w:val="single" w:sz="4" w:space="0" w:color="808080"/>
            </w:tcBorders>
            <w:vAlign w:val="center"/>
          </w:tcPr>
          <w:p w14:paraId="576ADD37" w14:textId="3C50780B" w:rsidR="00A87D5F" w:rsidRPr="006530C4"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xml:space="preserve">Email </w:t>
            </w:r>
            <w:r w:rsidR="003A0B03">
              <w:rPr>
                <w:rFonts w:eastAsia="Times New Roman"/>
                <w:color w:val="000000"/>
                <w:lang w:val="en-IE" w:eastAsia="en-IE"/>
              </w:rPr>
              <w:t>M</w:t>
            </w:r>
            <w:r w:rsidRPr="006530C4">
              <w:rPr>
                <w:rFonts w:eastAsia="Times New Roman"/>
                <w:color w:val="000000"/>
                <w:lang w:val="en-IE" w:eastAsia="en-IE"/>
              </w:rPr>
              <w:t>arketing</w:t>
            </w:r>
          </w:p>
        </w:tc>
        <w:tc>
          <w:tcPr>
            <w:tcW w:w="222" w:type="pct"/>
            <w:tcBorders>
              <w:top w:val="nil"/>
              <w:left w:val="nil"/>
              <w:bottom w:val="single" w:sz="4" w:space="0" w:color="808080"/>
              <w:right w:val="single" w:sz="4" w:space="0" w:color="808080"/>
            </w:tcBorders>
            <w:noWrap/>
            <w:vAlign w:val="bottom"/>
          </w:tcPr>
          <w:p w14:paraId="39B56D8F" w14:textId="77777777" w:rsidR="00A87D5F" w:rsidRPr="006530C4" w:rsidRDefault="00A87D5F" w:rsidP="00A87D5F">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0038D3FB" w14:textId="2552A764" w:rsidR="00A87D5F" w:rsidRPr="00A87D5F" w:rsidRDefault="00A87D5F" w:rsidP="00A87D5F">
            <w:pPr>
              <w:rPr>
                <w:rFonts w:eastAsia="Times New Roman"/>
                <w:color w:val="000000"/>
                <w:lang w:val="en-IE" w:eastAsia="en-IE"/>
              </w:rPr>
            </w:pPr>
            <w:r>
              <w:rPr>
                <w:rFonts w:eastAsia="Times New Roman"/>
                <w:color w:val="000000"/>
                <w:lang w:val="en-IE" w:eastAsia="en-IE"/>
              </w:rPr>
              <w:t>Social Media Reels</w:t>
            </w:r>
          </w:p>
        </w:tc>
        <w:tc>
          <w:tcPr>
            <w:tcW w:w="218" w:type="pct"/>
            <w:tcBorders>
              <w:top w:val="nil"/>
              <w:left w:val="nil"/>
              <w:bottom w:val="single" w:sz="4" w:space="0" w:color="808080"/>
              <w:right w:val="single" w:sz="4" w:space="0" w:color="808080"/>
            </w:tcBorders>
            <w:noWrap/>
            <w:vAlign w:val="bottom"/>
            <w:hideMark/>
          </w:tcPr>
          <w:p w14:paraId="1F28ED2C" w14:textId="77777777" w:rsidR="00A87D5F" w:rsidRPr="006530C4"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w:t>
            </w:r>
          </w:p>
        </w:tc>
      </w:tr>
      <w:tr w:rsidR="00A87D5F" w:rsidRPr="006530C4" w14:paraId="34F163FB" w14:textId="77777777" w:rsidTr="001D4407">
        <w:trPr>
          <w:trHeight w:val="300"/>
        </w:trPr>
        <w:tc>
          <w:tcPr>
            <w:tcW w:w="2081" w:type="pct"/>
            <w:tcBorders>
              <w:top w:val="nil"/>
              <w:left w:val="single" w:sz="4" w:space="0" w:color="808080"/>
              <w:bottom w:val="single" w:sz="4" w:space="0" w:color="808080"/>
              <w:right w:val="single" w:sz="4" w:space="0" w:color="808080"/>
            </w:tcBorders>
            <w:vAlign w:val="center"/>
          </w:tcPr>
          <w:p w14:paraId="516BEB42" w14:textId="5643EA97" w:rsidR="00A87D5F" w:rsidRPr="006530C4"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xml:space="preserve">Online </w:t>
            </w:r>
            <w:r>
              <w:rPr>
                <w:rFonts w:eastAsia="Times New Roman"/>
                <w:color w:val="000000"/>
                <w:lang w:val="en-IE" w:eastAsia="en-IE"/>
              </w:rPr>
              <w:t>Marketing Videos</w:t>
            </w:r>
          </w:p>
        </w:tc>
        <w:tc>
          <w:tcPr>
            <w:tcW w:w="222" w:type="pct"/>
            <w:tcBorders>
              <w:top w:val="nil"/>
              <w:left w:val="nil"/>
              <w:bottom w:val="single" w:sz="4" w:space="0" w:color="808080"/>
              <w:right w:val="single" w:sz="4" w:space="0" w:color="808080"/>
            </w:tcBorders>
            <w:noWrap/>
            <w:vAlign w:val="bottom"/>
          </w:tcPr>
          <w:p w14:paraId="342D24B0" w14:textId="77777777" w:rsidR="00A87D5F" w:rsidRPr="006530C4" w:rsidRDefault="00A87D5F" w:rsidP="00A87D5F">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vAlign w:val="center"/>
          </w:tcPr>
          <w:p w14:paraId="42E53068" w14:textId="74E29E11" w:rsidR="00A87D5F" w:rsidRPr="00A87D5F" w:rsidRDefault="00A87D5F" w:rsidP="00A87D5F">
            <w:pPr>
              <w:rPr>
                <w:rFonts w:eastAsia="Times New Roman"/>
                <w:color w:val="000000"/>
                <w:lang w:val="en-IE" w:eastAsia="en-IE"/>
              </w:rPr>
            </w:pPr>
            <w:r w:rsidRPr="00A87D5F">
              <w:rPr>
                <w:rFonts w:eastAsia="Times New Roman"/>
                <w:color w:val="000000"/>
                <w:lang w:val="en-IE" w:eastAsia="en-IE"/>
              </w:rPr>
              <w:t>Digital Marketing Platforms for Business:</w:t>
            </w:r>
          </w:p>
        </w:tc>
        <w:tc>
          <w:tcPr>
            <w:tcW w:w="218" w:type="pct"/>
            <w:tcBorders>
              <w:top w:val="nil"/>
              <w:left w:val="nil"/>
              <w:bottom w:val="single" w:sz="4" w:space="0" w:color="808080"/>
              <w:right w:val="single" w:sz="4" w:space="0" w:color="808080"/>
            </w:tcBorders>
            <w:noWrap/>
            <w:vAlign w:val="bottom"/>
            <w:hideMark/>
          </w:tcPr>
          <w:p w14:paraId="6D7ECFA8" w14:textId="77777777" w:rsidR="00A87D5F" w:rsidRPr="006530C4"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w:t>
            </w:r>
          </w:p>
        </w:tc>
      </w:tr>
      <w:tr w:rsidR="00A87D5F" w:rsidRPr="006530C4" w14:paraId="72E0053D" w14:textId="77777777" w:rsidTr="001D4407">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2B956914" w14:textId="063421DC" w:rsidR="00A87D5F" w:rsidRPr="006530C4" w:rsidRDefault="00A87D5F" w:rsidP="00A87D5F">
            <w:pPr>
              <w:spacing w:line="276" w:lineRule="auto"/>
              <w:rPr>
                <w:rFonts w:eastAsia="Times New Roman"/>
                <w:color w:val="000000"/>
                <w:lang w:val="en-IE" w:eastAsia="en-IE"/>
              </w:rPr>
            </w:pPr>
            <w:r>
              <w:rPr>
                <w:rFonts w:eastAsia="Times New Roman"/>
                <w:color w:val="000000"/>
                <w:lang w:val="en-IE" w:eastAsia="en-IE"/>
              </w:rPr>
              <w:t>Podcasting</w:t>
            </w:r>
          </w:p>
        </w:tc>
        <w:tc>
          <w:tcPr>
            <w:tcW w:w="222" w:type="pct"/>
            <w:tcBorders>
              <w:top w:val="nil"/>
              <w:left w:val="nil"/>
              <w:bottom w:val="single" w:sz="4" w:space="0" w:color="808080"/>
              <w:right w:val="single" w:sz="4" w:space="0" w:color="808080"/>
            </w:tcBorders>
            <w:noWrap/>
            <w:vAlign w:val="bottom"/>
          </w:tcPr>
          <w:p w14:paraId="1DECF664" w14:textId="77777777" w:rsidR="00A87D5F" w:rsidRPr="006530C4" w:rsidRDefault="00A87D5F" w:rsidP="00A87D5F">
            <w:pPr>
              <w:spacing w:line="276" w:lineRule="auto"/>
              <w:rPr>
                <w:rFonts w:eastAsia="Times New Roman"/>
                <w:color w:val="000000"/>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26B510CE" w14:textId="34D6F48D" w:rsidR="00A87D5F" w:rsidRPr="00A87D5F" w:rsidRDefault="00A87D5F" w:rsidP="00007330">
            <w:pPr>
              <w:pStyle w:val="ListParagraph"/>
              <w:numPr>
                <w:ilvl w:val="0"/>
                <w:numId w:val="9"/>
              </w:numPr>
              <w:spacing w:before="0"/>
              <w:rPr>
                <w:rFonts w:eastAsia="Times New Roman"/>
                <w:color w:val="000000"/>
                <w:lang w:val="en-IE" w:eastAsia="en-IE"/>
              </w:rPr>
            </w:pPr>
            <w:r w:rsidRPr="00A87D5F">
              <w:rPr>
                <w:rFonts w:eastAsia="Times New Roman"/>
                <w:color w:val="000000"/>
                <w:lang w:val="en-IE" w:eastAsia="en-IE"/>
              </w:rPr>
              <w:t>Facebook</w:t>
            </w:r>
          </w:p>
        </w:tc>
        <w:tc>
          <w:tcPr>
            <w:tcW w:w="218" w:type="pct"/>
            <w:tcBorders>
              <w:top w:val="nil"/>
              <w:left w:val="nil"/>
              <w:bottom w:val="single" w:sz="4" w:space="0" w:color="808080"/>
              <w:right w:val="single" w:sz="4" w:space="0" w:color="808080"/>
            </w:tcBorders>
            <w:noWrap/>
            <w:vAlign w:val="bottom"/>
            <w:hideMark/>
          </w:tcPr>
          <w:p w14:paraId="0B526457" w14:textId="77777777" w:rsidR="00A87D5F" w:rsidRPr="006530C4"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w:t>
            </w:r>
          </w:p>
        </w:tc>
      </w:tr>
      <w:tr w:rsidR="00A87D5F" w:rsidRPr="006530C4" w14:paraId="787D5BD2" w14:textId="77777777" w:rsidTr="001D4407">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748D5CD4" w14:textId="02F4A2B8" w:rsidR="00A87D5F"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xml:space="preserve">Social Media </w:t>
            </w:r>
            <w:r w:rsidR="003A0B03">
              <w:rPr>
                <w:rFonts w:eastAsia="Times New Roman"/>
                <w:color w:val="000000"/>
                <w:lang w:val="en-IE" w:eastAsia="en-IE"/>
              </w:rPr>
              <w:t>T</w:t>
            </w:r>
            <w:r w:rsidRPr="006530C4">
              <w:rPr>
                <w:rFonts w:eastAsia="Times New Roman"/>
                <w:color w:val="000000"/>
                <w:lang w:val="en-IE" w:eastAsia="en-IE"/>
              </w:rPr>
              <w:t xml:space="preserve">ools and </w:t>
            </w:r>
            <w:r w:rsidR="003A0B03">
              <w:rPr>
                <w:rFonts w:eastAsia="Times New Roman"/>
                <w:color w:val="000000"/>
                <w:lang w:val="en-IE" w:eastAsia="en-IE"/>
              </w:rPr>
              <w:t>S</w:t>
            </w:r>
            <w:r w:rsidRPr="006530C4">
              <w:rPr>
                <w:rFonts w:eastAsia="Times New Roman"/>
                <w:color w:val="000000"/>
                <w:lang w:val="en-IE" w:eastAsia="en-IE"/>
              </w:rPr>
              <w:t>trategies</w:t>
            </w:r>
          </w:p>
        </w:tc>
        <w:tc>
          <w:tcPr>
            <w:tcW w:w="222" w:type="pct"/>
            <w:tcBorders>
              <w:top w:val="nil"/>
              <w:left w:val="nil"/>
              <w:bottom w:val="single" w:sz="4" w:space="0" w:color="808080"/>
              <w:right w:val="single" w:sz="4" w:space="0" w:color="808080"/>
            </w:tcBorders>
            <w:noWrap/>
            <w:vAlign w:val="bottom"/>
          </w:tcPr>
          <w:p w14:paraId="6E2F2587" w14:textId="77777777" w:rsidR="00A87D5F" w:rsidRPr="006530C4" w:rsidRDefault="00A87D5F" w:rsidP="00A87D5F">
            <w:pPr>
              <w:spacing w:line="276" w:lineRule="auto"/>
              <w:rPr>
                <w:rFonts w:eastAsia="Times New Roman"/>
                <w:color w:val="000000"/>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21BF9744" w14:textId="3570A129" w:rsidR="00A87D5F" w:rsidRPr="00A87D5F" w:rsidRDefault="00A87D5F" w:rsidP="00007330">
            <w:pPr>
              <w:pStyle w:val="ListParagraph"/>
              <w:numPr>
                <w:ilvl w:val="0"/>
                <w:numId w:val="8"/>
              </w:numPr>
              <w:spacing w:before="0"/>
              <w:rPr>
                <w:rFonts w:eastAsia="Times New Roman"/>
                <w:color w:val="000000"/>
                <w:lang w:val="en-IE" w:eastAsia="en-IE"/>
              </w:rPr>
            </w:pPr>
            <w:r w:rsidRPr="00A87D5F">
              <w:rPr>
                <w:rFonts w:eastAsia="Times New Roman"/>
                <w:color w:val="000000"/>
                <w:lang w:val="en-IE" w:eastAsia="en-IE"/>
              </w:rPr>
              <w:t>Twitter</w:t>
            </w:r>
          </w:p>
        </w:tc>
        <w:tc>
          <w:tcPr>
            <w:tcW w:w="218" w:type="pct"/>
            <w:tcBorders>
              <w:top w:val="nil"/>
              <w:left w:val="nil"/>
              <w:bottom w:val="single" w:sz="4" w:space="0" w:color="808080"/>
              <w:right w:val="single" w:sz="4" w:space="0" w:color="808080"/>
            </w:tcBorders>
            <w:noWrap/>
            <w:vAlign w:val="bottom"/>
          </w:tcPr>
          <w:p w14:paraId="4E1AE2D8" w14:textId="77777777" w:rsidR="00A87D5F" w:rsidRPr="006530C4" w:rsidRDefault="00A87D5F" w:rsidP="00A87D5F">
            <w:pPr>
              <w:spacing w:line="276" w:lineRule="auto"/>
              <w:rPr>
                <w:rFonts w:eastAsia="Times New Roman"/>
                <w:color w:val="000000"/>
                <w:lang w:val="en-IE" w:eastAsia="en-IE"/>
              </w:rPr>
            </w:pPr>
          </w:p>
        </w:tc>
      </w:tr>
      <w:tr w:rsidR="00A87D5F" w:rsidRPr="006530C4" w14:paraId="5B4E9AE8" w14:textId="77777777" w:rsidTr="001D4407">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4ED3175A" w14:textId="3148E828" w:rsidR="00A87D5F" w:rsidRDefault="00A87D5F" w:rsidP="00A87D5F">
            <w:pPr>
              <w:spacing w:line="276" w:lineRule="auto"/>
              <w:rPr>
                <w:rFonts w:eastAsia="Times New Roman"/>
                <w:color w:val="000000"/>
                <w:lang w:val="en-IE" w:eastAsia="en-IE"/>
              </w:rPr>
            </w:pPr>
            <w:r w:rsidRPr="006530C4">
              <w:rPr>
                <w:rFonts w:eastAsia="Times New Roman"/>
                <w:color w:val="000000"/>
                <w:lang w:val="en-IE" w:eastAsia="en-IE"/>
              </w:rPr>
              <w:t xml:space="preserve">Content </w:t>
            </w:r>
            <w:r w:rsidR="003A0B03">
              <w:rPr>
                <w:rFonts w:eastAsia="Times New Roman"/>
                <w:color w:val="000000"/>
                <w:lang w:val="en-IE" w:eastAsia="en-IE"/>
              </w:rPr>
              <w:t>C</w:t>
            </w:r>
            <w:r w:rsidRPr="006530C4">
              <w:rPr>
                <w:rFonts w:eastAsia="Times New Roman"/>
                <w:color w:val="000000"/>
                <w:lang w:val="en-IE" w:eastAsia="en-IE"/>
              </w:rPr>
              <w:t>reation</w:t>
            </w:r>
          </w:p>
        </w:tc>
        <w:tc>
          <w:tcPr>
            <w:tcW w:w="222" w:type="pct"/>
            <w:tcBorders>
              <w:top w:val="nil"/>
              <w:left w:val="nil"/>
              <w:bottom w:val="single" w:sz="4" w:space="0" w:color="808080"/>
              <w:right w:val="single" w:sz="4" w:space="0" w:color="808080"/>
            </w:tcBorders>
            <w:noWrap/>
            <w:vAlign w:val="bottom"/>
          </w:tcPr>
          <w:p w14:paraId="1333BD3A" w14:textId="77777777" w:rsidR="00A87D5F" w:rsidRPr="006530C4" w:rsidRDefault="00A87D5F" w:rsidP="00A87D5F">
            <w:pPr>
              <w:spacing w:line="276" w:lineRule="auto"/>
              <w:rPr>
                <w:rFonts w:eastAsia="Times New Roman"/>
                <w:color w:val="000000"/>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42EF1244" w14:textId="3CE376DD" w:rsidR="00A87D5F" w:rsidRPr="00A87D5F" w:rsidRDefault="00A87D5F" w:rsidP="00007330">
            <w:pPr>
              <w:pStyle w:val="ListParagraph"/>
              <w:numPr>
                <w:ilvl w:val="0"/>
                <w:numId w:val="8"/>
              </w:numPr>
              <w:spacing w:before="0"/>
              <w:rPr>
                <w:rFonts w:eastAsia="Times New Roman"/>
                <w:color w:val="000000"/>
                <w:lang w:val="en-IE" w:eastAsia="en-IE"/>
              </w:rPr>
            </w:pPr>
            <w:r w:rsidRPr="00A87D5F">
              <w:rPr>
                <w:rFonts w:eastAsia="Times New Roman"/>
                <w:color w:val="000000"/>
                <w:lang w:val="en-IE" w:eastAsia="en-IE"/>
              </w:rPr>
              <w:t>LinkedIn</w:t>
            </w:r>
          </w:p>
        </w:tc>
        <w:tc>
          <w:tcPr>
            <w:tcW w:w="218" w:type="pct"/>
            <w:tcBorders>
              <w:top w:val="nil"/>
              <w:left w:val="nil"/>
              <w:bottom w:val="single" w:sz="4" w:space="0" w:color="808080"/>
              <w:right w:val="single" w:sz="4" w:space="0" w:color="808080"/>
            </w:tcBorders>
            <w:noWrap/>
            <w:vAlign w:val="bottom"/>
          </w:tcPr>
          <w:p w14:paraId="689C9D62" w14:textId="77777777" w:rsidR="00A87D5F" w:rsidRPr="006530C4" w:rsidRDefault="00A87D5F" w:rsidP="00A87D5F">
            <w:pPr>
              <w:spacing w:line="276" w:lineRule="auto"/>
              <w:rPr>
                <w:rFonts w:eastAsia="Times New Roman"/>
                <w:color w:val="000000"/>
                <w:lang w:val="en-IE" w:eastAsia="en-IE"/>
              </w:rPr>
            </w:pPr>
          </w:p>
        </w:tc>
      </w:tr>
      <w:tr w:rsidR="00A87D5F" w:rsidRPr="006530C4" w14:paraId="51A85F34" w14:textId="77777777" w:rsidTr="001D4407">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4A2913A6" w14:textId="376BA30D" w:rsidR="00A87D5F" w:rsidRDefault="00A87D5F" w:rsidP="00A87D5F">
            <w:pPr>
              <w:spacing w:line="276" w:lineRule="auto"/>
              <w:rPr>
                <w:rFonts w:eastAsia="Times New Roman"/>
                <w:color w:val="000000"/>
                <w:lang w:val="en-IE" w:eastAsia="en-IE"/>
              </w:rPr>
            </w:pPr>
            <w:r>
              <w:rPr>
                <w:rFonts w:eastAsia="Times New Roman"/>
                <w:color w:val="000000"/>
                <w:lang w:val="en-IE" w:eastAsia="en-IE"/>
              </w:rPr>
              <w:t>Google Tools</w:t>
            </w:r>
          </w:p>
        </w:tc>
        <w:tc>
          <w:tcPr>
            <w:tcW w:w="222" w:type="pct"/>
            <w:tcBorders>
              <w:top w:val="nil"/>
              <w:left w:val="nil"/>
              <w:bottom w:val="single" w:sz="4" w:space="0" w:color="808080"/>
              <w:right w:val="single" w:sz="4" w:space="0" w:color="808080"/>
            </w:tcBorders>
            <w:noWrap/>
            <w:vAlign w:val="bottom"/>
          </w:tcPr>
          <w:p w14:paraId="24E3A352" w14:textId="77777777" w:rsidR="00A87D5F" w:rsidRPr="006530C4" w:rsidRDefault="00A87D5F" w:rsidP="00A87D5F">
            <w:pPr>
              <w:spacing w:line="276" w:lineRule="auto"/>
              <w:rPr>
                <w:rFonts w:eastAsia="Times New Roman"/>
                <w:color w:val="000000"/>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4BFD365D" w14:textId="7D53D55F" w:rsidR="00A87D5F" w:rsidRPr="00A87D5F" w:rsidRDefault="00A87D5F" w:rsidP="00007330">
            <w:pPr>
              <w:pStyle w:val="ListParagraph"/>
              <w:numPr>
                <w:ilvl w:val="0"/>
                <w:numId w:val="8"/>
              </w:numPr>
              <w:spacing w:before="0"/>
              <w:rPr>
                <w:rFonts w:eastAsia="Times New Roman"/>
                <w:color w:val="000000"/>
                <w:lang w:val="en-IE" w:eastAsia="en-IE"/>
              </w:rPr>
            </w:pPr>
            <w:r w:rsidRPr="00A87D5F">
              <w:rPr>
                <w:rFonts w:eastAsia="Times New Roman"/>
                <w:color w:val="000000"/>
                <w:lang w:val="en-IE" w:eastAsia="en-IE"/>
              </w:rPr>
              <w:t>Instagram</w:t>
            </w:r>
          </w:p>
        </w:tc>
        <w:tc>
          <w:tcPr>
            <w:tcW w:w="218" w:type="pct"/>
            <w:tcBorders>
              <w:top w:val="nil"/>
              <w:left w:val="nil"/>
              <w:bottom w:val="single" w:sz="4" w:space="0" w:color="808080"/>
              <w:right w:val="single" w:sz="4" w:space="0" w:color="808080"/>
            </w:tcBorders>
            <w:noWrap/>
            <w:vAlign w:val="bottom"/>
          </w:tcPr>
          <w:p w14:paraId="4C1B62C1" w14:textId="77777777" w:rsidR="00A87D5F" w:rsidRPr="006530C4" w:rsidRDefault="00A87D5F" w:rsidP="00A87D5F">
            <w:pPr>
              <w:spacing w:line="276" w:lineRule="auto"/>
              <w:rPr>
                <w:rFonts w:eastAsia="Times New Roman"/>
                <w:color w:val="000000"/>
                <w:lang w:val="en-IE" w:eastAsia="en-IE"/>
              </w:rPr>
            </w:pPr>
          </w:p>
        </w:tc>
      </w:tr>
      <w:tr w:rsidR="00A87D5F" w:rsidRPr="006530C4" w14:paraId="71B0273A" w14:textId="77777777" w:rsidTr="001D4407">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5ABF7DD3" w14:textId="6F194500" w:rsidR="00A87D5F" w:rsidRDefault="00A87D5F" w:rsidP="00A87D5F">
            <w:pPr>
              <w:spacing w:line="276" w:lineRule="auto"/>
              <w:rPr>
                <w:rFonts w:eastAsia="Times New Roman"/>
                <w:color w:val="000000"/>
                <w:lang w:val="en-IE" w:eastAsia="en-IE"/>
              </w:rPr>
            </w:pPr>
            <w:r>
              <w:rPr>
                <w:rFonts w:eastAsia="Times New Roman"/>
                <w:color w:val="000000"/>
                <w:lang w:val="en-IE" w:eastAsia="en-IE"/>
              </w:rPr>
              <w:t>How to Market Online</w:t>
            </w:r>
          </w:p>
        </w:tc>
        <w:tc>
          <w:tcPr>
            <w:tcW w:w="222" w:type="pct"/>
            <w:tcBorders>
              <w:top w:val="nil"/>
              <w:left w:val="nil"/>
              <w:bottom w:val="single" w:sz="4" w:space="0" w:color="808080"/>
              <w:right w:val="single" w:sz="4" w:space="0" w:color="808080"/>
            </w:tcBorders>
            <w:noWrap/>
            <w:vAlign w:val="bottom"/>
          </w:tcPr>
          <w:p w14:paraId="7F4B00A8" w14:textId="77777777" w:rsidR="00A87D5F" w:rsidRPr="006530C4" w:rsidRDefault="00A87D5F" w:rsidP="00A87D5F">
            <w:pPr>
              <w:spacing w:line="276" w:lineRule="auto"/>
              <w:rPr>
                <w:rFonts w:eastAsia="Times New Roman"/>
                <w:color w:val="000000"/>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7B653AA4" w14:textId="142D9C98" w:rsidR="00A87D5F" w:rsidRPr="00A87D5F" w:rsidRDefault="00A87D5F" w:rsidP="00007330">
            <w:pPr>
              <w:pStyle w:val="ListParagraph"/>
              <w:numPr>
                <w:ilvl w:val="0"/>
                <w:numId w:val="8"/>
              </w:numPr>
              <w:spacing w:before="0"/>
              <w:jc w:val="both"/>
              <w:rPr>
                <w:rFonts w:eastAsia="Times New Roman"/>
                <w:color w:val="000000"/>
                <w:lang w:val="en-IE" w:eastAsia="en-IE"/>
              </w:rPr>
            </w:pPr>
            <w:r w:rsidRPr="00A87D5F">
              <w:rPr>
                <w:rFonts w:eastAsia="Times New Roman"/>
                <w:color w:val="000000"/>
                <w:lang w:val="en-IE" w:eastAsia="en-IE"/>
              </w:rPr>
              <w:t>TikTok</w:t>
            </w:r>
          </w:p>
        </w:tc>
        <w:tc>
          <w:tcPr>
            <w:tcW w:w="218" w:type="pct"/>
            <w:tcBorders>
              <w:top w:val="nil"/>
              <w:left w:val="nil"/>
              <w:bottom w:val="single" w:sz="4" w:space="0" w:color="808080"/>
              <w:right w:val="single" w:sz="4" w:space="0" w:color="808080"/>
            </w:tcBorders>
            <w:noWrap/>
            <w:vAlign w:val="bottom"/>
          </w:tcPr>
          <w:p w14:paraId="7587B177" w14:textId="77777777" w:rsidR="00A87D5F" w:rsidRPr="006530C4" w:rsidRDefault="00A87D5F" w:rsidP="00A87D5F">
            <w:pPr>
              <w:spacing w:line="276" w:lineRule="auto"/>
              <w:rPr>
                <w:rFonts w:eastAsia="Times New Roman"/>
                <w:color w:val="000000"/>
                <w:lang w:val="en-IE" w:eastAsia="en-IE"/>
              </w:rPr>
            </w:pPr>
          </w:p>
        </w:tc>
      </w:tr>
      <w:tr w:rsidR="00A87D5F" w:rsidRPr="006530C4" w14:paraId="58822D40" w14:textId="77777777" w:rsidTr="001D4407">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6AD30064" w14:textId="1B42EE32" w:rsidR="00A87D5F" w:rsidRDefault="00A87D5F" w:rsidP="00A87D5F">
            <w:pPr>
              <w:spacing w:line="276" w:lineRule="auto"/>
              <w:rPr>
                <w:rFonts w:eastAsia="Times New Roman"/>
                <w:color w:val="000000"/>
                <w:lang w:val="en-IE" w:eastAsia="en-IE"/>
              </w:rPr>
            </w:pPr>
            <w:r>
              <w:rPr>
                <w:rFonts w:eastAsia="Times New Roman"/>
                <w:color w:val="000000"/>
                <w:lang w:val="en-IE" w:eastAsia="en-IE"/>
              </w:rPr>
              <w:t>Canva</w:t>
            </w:r>
          </w:p>
        </w:tc>
        <w:tc>
          <w:tcPr>
            <w:tcW w:w="222" w:type="pct"/>
            <w:tcBorders>
              <w:top w:val="nil"/>
              <w:left w:val="nil"/>
              <w:bottom w:val="single" w:sz="4" w:space="0" w:color="808080"/>
              <w:right w:val="single" w:sz="4" w:space="0" w:color="808080"/>
            </w:tcBorders>
            <w:noWrap/>
            <w:vAlign w:val="bottom"/>
          </w:tcPr>
          <w:p w14:paraId="3BC2F9FC" w14:textId="77777777" w:rsidR="00A87D5F" w:rsidRPr="006530C4" w:rsidRDefault="00A87D5F" w:rsidP="00A87D5F">
            <w:pPr>
              <w:spacing w:line="276" w:lineRule="auto"/>
              <w:rPr>
                <w:rFonts w:eastAsia="Times New Roman"/>
                <w:color w:val="000000"/>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41FD038D" w14:textId="34DD2918" w:rsidR="00A87D5F" w:rsidRPr="00A87D5F" w:rsidRDefault="00A87D5F" w:rsidP="00007330">
            <w:pPr>
              <w:pStyle w:val="ListParagraph"/>
              <w:numPr>
                <w:ilvl w:val="0"/>
                <w:numId w:val="8"/>
              </w:numPr>
              <w:spacing w:before="0"/>
              <w:rPr>
                <w:rFonts w:eastAsia="Times New Roman"/>
                <w:color w:val="000000"/>
                <w:lang w:val="en-IE" w:eastAsia="en-IE"/>
              </w:rPr>
            </w:pPr>
            <w:r w:rsidRPr="00A87D5F">
              <w:rPr>
                <w:rFonts w:eastAsia="Times New Roman"/>
                <w:color w:val="000000"/>
                <w:lang w:val="en-IE" w:eastAsia="en-IE"/>
              </w:rPr>
              <w:t>Snapchat</w:t>
            </w:r>
          </w:p>
        </w:tc>
        <w:tc>
          <w:tcPr>
            <w:tcW w:w="218" w:type="pct"/>
            <w:tcBorders>
              <w:top w:val="nil"/>
              <w:left w:val="nil"/>
              <w:bottom w:val="single" w:sz="4" w:space="0" w:color="808080"/>
              <w:right w:val="single" w:sz="4" w:space="0" w:color="808080"/>
            </w:tcBorders>
            <w:noWrap/>
            <w:vAlign w:val="bottom"/>
          </w:tcPr>
          <w:p w14:paraId="227E0B3F" w14:textId="77777777" w:rsidR="00A87D5F" w:rsidRPr="006530C4" w:rsidRDefault="00A87D5F" w:rsidP="00A87D5F">
            <w:pPr>
              <w:spacing w:line="276" w:lineRule="auto"/>
              <w:rPr>
                <w:rFonts w:eastAsia="Times New Roman"/>
                <w:color w:val="000000"/>
                <w:lang w:val="en-IE" w:eastAsia="en-IE"/>
              </w:rPr>
            </w:pPr>
          </w:p>
        </w:tc>
      </w:tr>
      <w:tr w:rsidR="00A87D5F" w:rsidRPr="006530C4" w14:paraId="1EB27421" w14:textId="77777777" w:rsidTr="001D4407">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691FE0D5" w14:textId="1C70BE28" w:rsidR="00A87D5F" w:rsidRDefault="003F1700" w:rsidP="00A87D5F">
            <w:pPr>
              <w:spacing w:line="276" w:lineRule="auto"/>
              <w:rPr>
                <w:rFonts w:eastAsia="Times New Roman"/>
                <w:color w:val="000000"/>
                <w:lang w:val="en-IE" w:eastAsia="en-IE"/>
              </w:rPr>
            </w:pPr>
            <w:r>
              <w:rPr>
                <w:rFonts w:eastAsia="Times New Roman"/>
                <w:color w:val="000000"/>
                <w:lang w:val="en-IE" w:eastAsia="en-IE"/>
              </w:rPr>
              <w:t xml:space="preserve">Artificial Intelligence </w:t>
            </w:r>
          </w:p>
        </w:tc>
        <w:tc>
          <w:tcPr>
            <w:tcW w:w="222" w:type="pct"/>
            <w:tcBorders>
              <w:top w:val="nil"/>
              <w:left w:val="nil"/>
              <w:bottom w:val="single" w:sz="4" w:space="0" w:color="808080"/>
              <w:right w:val="single" w:sz="4" w:space="0" w:color="808080"/>
            </w:tcBorders>
            <w:noWrap/>
            <w:vAlign w:val="bottom"/>
          </w:tcPr>
          <w:p w14:paraId="07013661" w14:textId="77777777" w:rsidR="00A87D5F" w:rsidRPr="006530C4" w:rsidRDefault="00A87D5F" w:rsidP="00A87D5F">
            <w:pPr>
              <w:spacing w:line="276" w:lineRule="auto"/>
              <w:rPr>
                <w:rFonts w:eastAsia="Times New Roman"/>
                <w:color w:val="000000"/>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548FE966" w14:textId="2A827C63" w:rsidR="00A87D5F" w:rsidRPr="00A87D5F" w:rsidRDefault="00A87D5F" w:rsidP="00A87D5F">
            <w:pPr>
              <w:rPr>
                <w:rFonts w:eastAsia="Times New Roman"/>
                <w:color w:val="000000"/>
                <w:lang w:val="en-IE" w:eastAsia="en-IE"/>
              </w:rPr>
            </w:pPr>
            <w:r w:rsidRPr="006530C4">
              <w:rPr>
                <w:rFonts w:eastAsia="Times New Roman"/>
                <w:b/>
                <w:bCs/>
                <w:color w:val="000000"/>
                <w:lang w:val="en-IE" w:eastAsia="en-IE"/>
              </w:rPr>
              <w:t>Other (please state)</w:t>
            </w:r>
          </w:p>
        </w:tc>
        <w:tc>
          <w:tcPr>
            <w:tcW w:w="218" w:type="pct"/>
            <w:tcBorders>
              <w:top w:val="nil"/>
              <w:left w:val="nil"/>
              <w:bottom w:val="single" w:sz="4" w:space="0" w:color="808080"/>
              <w:right w:val="single" w:sz="4" w:space="0" w:color="808080"/>
            </w:tcBorders>
            <w:noWrap/>
            <w:vAlign w:val="bottom"/>
          </w:tcPr>
          <w:p w14:paraId="2FF9D6CE" w14:textId="77777777" w:rsidR="00A87D5F" w:rsidRPr="006530C4" w:rsidRDefault="00A87D5F" w:rsidP="00A87D5F">
            <w:pPr>
              <w:spacing w:line="276" w:lineRule="auto"/>
              <w:rPr>
                <w:rFonts w:eastAsia="Times New Roman"/>
                <w:color w:val="000000"/>
                <w:lang w:val="en-IE" w:eastAsia="en-IE"/>
              </w:rPr>
            </w:pPr>
          </w:p>
        </w:tc>
      </w:tr>
      <w:bookmarkEnd w:id="2"/>
    </w:tbl>
    <w:p w14:paraId="21D87296" w14:textId="77777777" w:rsidR="00D07126" w:rsidRDefault="00D07126" w:rsidP="00147640">
      <w:pPr>
        <w:spacing w:after="120" w:line="276" w:lineRule="auto"/>
        <w:rPr>
          <w:rFonts w:eastAsia="Times New Roman"/>
          <w:b/>
          <w:bCs/>
        </w:rPr>
      </w:pPr>
    </w:p>
    <w:p w14:paraId="6DB3B482" w14:textId="758BC60A" w:rsidR="00147640" w:rsidRDefault="00147640" w:rsidP="00147640">
      <w:pPr>
        <w:spacing w:after="120" w:line="276" w:lineRule="auto"/>
        <w:rPr>
          <w:rFonts w:eastAsia="Times New Roman"/>
          <w:b/>
          <w:bCs/>
        </w:rPr>
      </w:pPr>
      <w:r w:rsidRPr="006530C4">
        <w:rPr>
          <w:rFonts w:eastAsia="Times New Roman"/>
          <w:b/>
          <w:bCs/>
        </w:rPr>
        <w:t xml:space="preserve">Lot </w:t>
      </w:r>
      <w:r w:rsidR="004F2A57">
        <w:rPr>
          <w:rFonts w:eastAsia="Times New Roman"/>
          <w:b/>
          <w:bCs/>
        </w:rPr>
        <w:t>6</w:t>
      </w:r>
      <w:r w:rsidRPr="006530C4">
        <w:rPr>
          <w:rFonts w:eastAsia="Times New Roman"/>
          <w:b/>
          <w:bCs/>
        </w:rPr>
        <w:t>:</w:t>
      </w:r>
      <w:r>
        <w:rPr>
          <w:rFonts w:eastAsia="Times New Roman"/>
          <w:b/>
          <w:bCs/>
        </w:rPr>
        <w:t xml:space="preserve"> Human Resources</w:t>
      </w:r>
    </w:p>
    <w:p w14:paraId="581696D1" w14:textId="33BBC3F6" w:rsidR="00513A30" w:rsidRDefault="00513A30" w:rsidP="00513A30">
      <w:pPr>
        <w:spacing w:after="120" w:line="276" w:lineRule="auto"/>
        <w:rPr>
          <w:rFonts w:eastAsia="Times New Roman"/>
        </w:rPr>
      </w:pPr>
      <w:r>
        <w:rPr>
          <w:rFonts w:eastAsia="Times New Roman"/>
        </w:rPr>
        <w:t xml:space="preserve">Employees are the most viable asset a company has. </w:t>
      </w:r>
      <w:r w:rsidR="00A738FA">
        <w:rPr>
          <w:rFonts w:eastAsia="Times New Roman"/>
        </w:rPr>
        <w:t>Courses</w:t>
      </w:r>
      <w:r w:rsidR="00147640" w:rsidRPr="004F7DAB">
        <w:rPr>
          <w:rFonts w:eastAsia="Times New Roman"/>
        </w:rPr>
        <w:t xml:space="preserve"> delivered under this </w:t>
      </w:r>
      <w:r w:rsidR="00DB5FE9">
        <w:rPr>
          <w:rFonts w:eastAsia="Times New Roman"/>
        </w:rPr>
        <w:t>L</w:t>
      </w:r>
      <w:r w:rsidR="00147640" w:rsidRPr="004F7DAB">
        <w:rPr>
          <w:rFonts w:eastAsia="Times New Roman"/>
        </w:rPr>
        <w:t xml:space="preserve">ot will </w:t>
      </w:r>
      <w:r w:rsidR="004511D6">
        <w:rPr>
          <w:rFonts w:eastAsia="Times New Roman"/>
        </w:rPr>
        <w:t xml:space="preserve">provide participants with an insight into the management of staff in their business. </w:t>
      </w:r>
      <w:r w:rsidR="00A738FA">
        <w:rPr>
          <w:rFonts w:eastAsia="Times New Roman"/>
        </w:rPr>
        <w:t xml:space="preserve"> </w:t>
      </w:r>
    </w:p>
    <w:p w14:paraId="197CD9DF" w14:textId="578D0571" w:rsidR="00D07126" w:rsidRPr="00C029C7" w:rsidRDefault="00D07126" w:rsidP="00513A30">
      <w:pPr>
        <w:spacing w:after="120" w:line="276" w:lineRule="auto"/>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925"/>
        <w:gridCol w:w="419"/>
        <w:gridCol w:w="4675"/>
        <w:gridCol w:w="411"/>
      </w:tblGrid>
      <w:tr w:rsidR="00147640" w:rsidRPr="006530C4" w14:paraId="7D105FA7" w14:textId="77777777" w:rsidTr="001815C0">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0A4B1279" w14:textId="78A2A0BE" w:rsidR="00147640" w:rsidRPr="006530C4" w:rsidRDefault="00147640" w:rsidP="001815C0">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sidR="004F2A57">
              <w:rPr>
                <w:rFonts w:eastAsia="Times New Roman"/>
                <w:b/>
                <w:bCs/>
                <w:color w:val="FFFFFF" w:themeColor="background1"/>
                <w:lang w:val="en-IE" w:eastAsia="en-IE"/>
              </w:rPr>
              <w:t>6</w:t>
            </w:r>
            <w:r w:rsidRPr="006530C4">
              <w:rPr>
                <w:rFonts w:eastAsia="Times New Roman"/>
                <w:b/>
                <w:bCs/>
                <w:color w:val="FFFFFF" w:themeColor="background1"/>
                <w:lang w:val="en-IE" w:eastAsia="en-IE"/>
              </w:rPr>
              <w:t xml:space="preserve"> </w:t>
            </w:r>
            <w:r>
              <w:rPr>
                <w:rFonts w:eastAsia="Times New Roman"/>
                <w:b/>
                <w:bCs/>
                <w:color w:val="FFFFFF" w:themeColor="background1"/>
                <w:lang w:val="en-IE" w:eastAsia="en-IE"/>
              </w:rPr>
              <w:t xml:space="preserve">Human Resources </w:t>
            </w:r>
          </w:p>
        </w:tc>
      </w:tr>
      <w:tr w:rsidR="00147640" w:rsidRPr="006530C4" w14:paraId="02D15595" w14:textId="77777777" w:rsidTr="0045341A">
        <w:trPr>
          <w:trHeight w:val="300"/>
        </w:trPr>
        <w:tc>
          <w:tcPr>
            <w:tcW w:w="2081" w:type="pct"/>
            <w:tcBorders>
              <w:top w:val="nil"/>
              <w:left w:val="single" w:sz="4" w:space="0" w:color="808080"/>
              <w:bottom w:val="single" w:sz="4" w:space="0" w:color="808080"/>
              <w:right w:val="single" w:sz="4" w:space="0" w:color="808080"/>
            </w:tcBorders>
          </w:tcPr>
          <w:p w14:paraId="7832969B" w14:textId="14EBC99F" w:rsidR="00147640" w:rsidRPr="006530C4" w:rsidRDefault="00147640" w:rsidP="00147640">
            <w:pPr>
              <w:spacing w:line="276" w:lineRule="auto"/>
              <w:rPr>
                <w:rFonts w:eastAsia="Times New Roman"/>
                <w:color w:val="000000"/>
                <w:lang w:val="en-IE" w:eastAsia="en-IE"/>
              </w:rPr>
            </w:pPr>
            <w:r w:rsidRPr="005E1602">
              <w:rPr>
                <w:rFonts w:eastAsia="Calibri"/>
              </w:rPr>
              <w:t>Interviewing &amp; Recruitment</w:t>
            </w:r>
          </w:p>
        </w:tc>
        <w:tc>
          <w:tcPr>
            <w:tcW w:w="222" w:type="pct"/>
            <w:tcBorders>
              <w:top w:val="nil"/>
              <w:left w:val="nil"/>
              <w:bottom w:val="single" w:sz="4" w:space="0" w:color="808080"/>
              <w:right w:val="single" w:sz="4" w:space="0" w:color="808080"/>
            </w:tcBorders>
            <w:noWrap/>
          </w:tcPr>
          <w:p w14:paraId="47C8ABC6" w14:textId="77777777" w:rsidR="00147640" w:rsidRPr="006530C4" w:rsidRDefault="00147640" w:rsidP="00147640">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tcPr>
          <w:p w14:paraId="7872A152" w14:textId="34A290CF" w:rsidR="00147640" w:rsidRPr="00B9425D" w:rsidRDefault="00147640" w:rsidP="00147640">
            <w:pPr>
              <w:spacing w:line="276" w:lineRule="auto"/>
              <w:rPr>
                <w:rFonts w:eastAsia="Times New Roman"/>
                <w:color w:val="000000"/>
                <w:lang w:val="en-IE" w:eastAsia="en-IE"/>
              </w:rPr>
            </w:pPr>
            <w:r w:rsidRPr="00B9425D">
              <w:rPr>
                <w:rFonts w:eastAsia="Calibri"/>
              </w:rPr>
              <w:t>Employment Law</w:t>
            </w:r>
          </w:p>
        </w:tc>
        <w:tc>
          <w:tcPr>
            <w:tcW w:w="218" w:type="pct"/>
            <w:tcBorders>
              <w:top w:val="nil"/>
              <w:left w:val="nil"/>
              <w:bottom w:val="single" w:sz="4" w:space="0" w:color="808080"/>
              <w:right w:val="single" w:sz="4" w:space="0" w:color="808080"/>
            </w:tcBorders>
            <w:noWrap/>
            <w:vAlign w:val="bottom"/>
          </w:tcPr>
          <w:p w14:paraId="60A3B130" w14:textId="77777777" w:rsidR="00147640" w:rsidRPr="006530C4" w:rsidRDefault="00147640" w:rsidP="00147640">
            <w:pPr>
              <w:spacing w:line="276" w:lineRule="auto"/>
              <w:rPr>
                <w:rFonts w:eastAsia="Times New Roman"/>
                <w:color w:val="000000"/>
                <w:lang w:val="en-IE" w:eastAsia="en-IE"/>
              </w:rPr>
            </w:pPr>
          </w:p>
        </w:tc>
      </w:tr>
      <w:tr w:rsidR="00147640" w:rsidRPr="006530C4" w14:paraId="4D506689" w14:textId="77777777" w:rsidTr="0045341A">
        <w:trPr>
          <w:trHeight w:val="300"/>
        </w:trPr>
        <w:tc>
          <w:tcPr>
            <w:tcW w:w="2081" w:type="pct"/>
            <w:tcBorders>
              <w:top w:val="nil"/>
              <w:left w:val="single" w:sz="4" w:space="0" w:color="808080"/>
              <w:bottom w:val="single" w:sz="4" w:space="0" w:color="808080"/>
              <w:right w:val="single" w:sz="4" w:space="0" w:color="808080"/>
            </w:tcBorders>
          </w:tcPr>
          <w:p w14:paraId="33CCF21F" w14:textId="5B9A29F1" w:rsidR="00147640" w:rsidRPr="006530C4" w:rsidRDefault="00147640" w:rsidP="00147640">
            <w:pPr>
              <w:spacing w:line="276" w:lineRule="auto"/>
              <w:rPr>
                <w:rFonts w:eastAsia="Times New Roman"/>
                <w:color w:val="000000"/>
                <w:lang w:val="en-IE" w:eastAsia="en-IE"/>
              </w:rPr>
            </w:pPr>
            <w:r w:rsidRPr="005E1602">
              <w:rPr>
                <w:rFonts w:eastAsia="Calibri"/>
              </w:rPr>
              <w:t>Employee Motivation</w:t>
            </w:r>
          </w:p>
        </w:tc>
        <w:tc>
          <w:tcPr>
            <w:tcW w:w="222" w:type="pct"/>
            <w:tcBorders>
              <w:top w:val="nil"/>
              <w:left w:val="nil"/>
              <w:bottom w:val="single" w:sz="4" w:space="0" w:color="808080"/>
              <w:right w:val="single" w:sz="4" w:space="0" w:color="808080"/>
            </w:tcBorders>
            <w:noWrap/>
          </w:tcPr>
          <w:p w14:paraId="5871638F" w14:textId="77777777" w:rsidR="00147640" w:rsidRPr="006530C4" w:rsidRDefault="00147640" w:rsidP="00147640">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tcPr>
          <w:p w14:paraId="11053CB2" w14:textId="4447ED19" w:rsidR="00147640" w:rsidRPr="00B9425D" w:rsidRDefault="00147640" w:rsidP="00147640">
            <w:pPr>
              <w:spacing w:line="276" w:lineRule="auto"/>
              <w:rPr>
                <w:rFonts w:eastAsia="Times New Roman"/>
                <w:color w:val="000000"/>
                <w:lang w:val="en-IE" w:eastAsia="en-IE"/>
              </w:rPr>
            </w:pPr>
            <w:r w:rsidRPr="00B9425D">
              <w:rPr>
                <w:rFonts w:eastAsia="Calibri"/>
              </w:rPr>
              <w:t>Performance Management</w:t>
            </w:r>
          </w:p>
        </w:tc>
        <w:tc>
          <w:tcPr>
            <w:tcW w:w="218" w:type="pct"/>
            <w:tcBorders>
              <w:top w:val="nil"/>
              <w:left w:val="nil"/>
              <w:bottom w:val="single" w:sz="4" w:space="0" w:color="808080"/>
              <w:right w:val="single" w:sz="4" w:space="0" w:color="808080"/>
            </w:tcBorders>
            <w:noWrap/>
            <w:vAlign w:val="bottom"/>
          </w:tcPr>
          <w:p w14:paraId="10F620AE" w14:textId="77777777" w:rsidR="00147640" w:rsidRPr="006530C4" w:rsidRDefault="00147640" w:rsidP="00147640">
            <w:pPr>
              <w:spacing w:line="276" w:lineRule="auto"/>
              <w:rPr>
                <w:rFonts w:eastAsia="Times New Roman"/>
                <w:color w:val="000000"/>
                <w:lang w:val="en-IE" w:eastAsia="en-IE"/>
              </w:rPr>
            </w:pPr>
          </w:p>
        </w:tc>
      </w:tr>
      <w:tr w:rsidR="00147640" w:rsidRPr="006530C4" w14:paraId="6707C021" w14:textId="77777777" w:rsidTr="0045341A">
        <w:trPr>
          <w:trHeight w:val="300"/>
        </w:trPr>
        <w:tc>
          <w:tcPr>
            <w:tcW w:w="2081" w:type="pct"/>
            <w:tcBorders>
              <w:top w:val="nil"/>
              <w:left w:val="single" w:sz="4" w:space="0" w:color="808080"/>
              <w:bottom w:val="single" w:sz="4" w:space="0" w:color="808080"/>
              <w:right w:val="single" w:sz="4" w:space="0" w:color="808080"/>
            </w:tcBorders>
          </w:tcPr>
          <w:p w14:paraId="207A7FDF" w14:textId="165FBD2A" w:rsidR="00147640" w:rsidRPr="006530C4" w:rsidRDefault="00147640" w:rsidP="00147640">
            <w:pPr>
              <w:spacing w:line="276" w:lineRule="auto"/>
              <w:rPr>
                <w:rFonts w:eastAsia="Times New Roman"/>
                <w:color w:val="000000"/>
                <w:lang w:val="en-IE" w:eastAsia="en-IE"/>
              </w:rPr>
            </w:pPr>
            <w:r w:rsidRPr="005E1602">
              <w:rPr>
                <w:rFonts w:eastAsia="Calibri"/>
              </w:rPr>
              <w:t>Communication</w:t>
            </w:r>
          </w:p>
        </w:tc>
        <w:tc>
          <w:tcPr>
            <w:tcW w:w="222" w:type="pct"/>
            <w:tcBorders>
              <w:top w:val="nil"/>
              <w:left w:val="nil"/>
              <w:bottom w:val="single" w:sz="4" w:space="0" w:color="808080"/>
              <w:right w:val="single" w:sz="4" w:space="0" w:color="808080"/>
            </w:tcBorders>
            <w:noWrap/>
          </w:tcPr>
          <w:p w14:paraId="16884948" w14:textId="77777777" w:rsidR="00147640" w:rsidRPr="006530C4" w:rsidRDefault="00147640" w:rsidP="00147640">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tcPr>
          <w:p w14:paraId="05701CA3" w14:textId="71E8A901" w:rsidR="00147640" w:rsidRPr="006530C4" w:rsidRDefault="00147640" w:rsidP="00147640">
            <w:pPr>
              <w:spacing w:line="276" w:lineRule="auto"/>
              <w:rPr>
                <w:rFonts w:eastAsia="Times New Roman"/>
                <w:color w:val="000000"/>
                <w:lang w:val="en-IE" w:eastAsia="en-IE"/>
              </w:rPr>
            </w:pPr>
            <w:r w:rsidRPr="005E1602">
              <w:rPr>
                <w:rFonts w:eastAsia="Calibri"/>
              </w:rPr>
              <w:t>Safety &amp; Wellness</w:t>
            </w:r>
          </w:p>
        </w:tc>
        <w:tc>
          <w:tcPr>
            <w:tcW w:w="218" w:type="pct"/>
            <w:tcBorders>
              <w:top w:val="nil"/>
              <w:left w:val="nil"/>
              <w:bottom w:val="single" w:sz="4" w:space="0" w:color="808080"/>
              <w:right w:val="single" w:sz="4" w:space="0" w:color="808080"/>
            </w:tcBorders>
            <w:noWrap/>
            <w:vAlign w:val="bottom"/>
          </w:tcPr>
          <w:p w14:paraId="390745A6" w14:textId="77777777" w:rsidR="00147640" w:rsidRPr="006530C4" w:rsidRDefault="00147640" w:rsidP="00147640">
            <w:pPr>
              <w:spacing w:line="276" w:lineRule="auto"/>
              <w:rPr>
                <w:rFonts w:eastAsia="Times New Roman"/>
                <w:color w:val="000000"/>
                <w:lang w:val="en-IE" w:eastAsia="en-IE"/>
              </w:rPr>
            </w:pPr>
          </w:p>
        </w:tc>
      </w:tr>
      <w:tr w:rsidR="00147640" w:rsidRPr="006530C4" w14:paraId="5E32A6E2" w14:textId="77777777" w:rsidTr="0045341A">
        <w:trPr>
          <w:trHeight w:val="300"/>
        </w:trPr>
        <w:tc>
          <w:tcPr>
            <w:tcW w:w="2081" w:type="pct"/>
            <w:tcBorders>
              <w:top w:val="nil"/>
              <w:left w:val="single" w:sz="4" w:space="0" w:color="808080"/>
              <w:bottom w:val="single" w:sz="4" w:space="0" w:color="808080"/>
              <w:right w:val="single" w:sz="4" w:space="0" w:color="808080"/>
            </w:tcBorders>
          </w:tcPr>
          <w:p w14:paraId="2F628F20" w14:textId="610062CB" w:rsidR="00147640" w:rsidRPr="006530C4" w:rsidRDefault="00147640" w:rsidP="00147640">
            <w:pPr>
              <w:spacing w:line="276" w:lineRule="auto"/>
              <w:rPr>
                <w:rFonts w:eastAsia="Times New Roman"/>
                <w:color w:val="000000"/>
                <w:lang w:val="en-IE" w:eastAsia="en-IE"/>
              </w:rPr>
            </w:pPr>
            <w:r>
              <w:rPr>
                <w:rFonts w:eastAsia="Calibri"/>
              </w:rPr>
              <w:t xml:space="preserve">Managing your Personal Safety </w:t>
            </w:r>
            <w:r w:rsidR="003A0B03">
              <w:rPr>
                <w:rFonts w:eastAsia="Calibri"/>
              </w:rPr>
              <w:t>at</w:t>
            </w:r>
            <w:r>
              <w:rPr>
                <w:rFonts w:eastAsia="Calibri"/>
              </w:rPr>
              <w:t xml:space="preserve"> Work</w:t>
            </w:r>
          </w:p>
        </w:tc>
        <w:tc>
          <w:tcPr>
            <w:tcW w:w="222" w:type="pct"/>
            <w:tcBorders>
              <w:top w:val="nil"/>
              <w:left w:val="nil"/>
              <w:bottom w:val="single" w:sz="4" w:space="0" w:color="808080"/>
              <w:right w:val="single" w:sz="4" w:space="0" w:color="808080"/>
            </w:tcBorders>
            <w:noWrap/>
          </w:tcPr>
          <w:p w14:paraId="73198FFF" w14:textId="77777777" w:rsidR="00147640" w:rsidRPr="006530C4" w:rsidRDefault="00147640" w:rsidP="00147640">
            <w:pPr>
              <w:spacing w:line="276" w:lineRule="auto"/>
              <w:rPr>
                <w:rFonts w:eastAsia="Times New Roman"/>
                <w:color w:val="000000"/>
                <w:lang w:val="en-IE" w:eastAsia="en-IE"/>
              </w:rPr>
            </w:pPr>
          </w:p>
        </w:tc>
        <w:tc>
          <w:tcPr>
            <w:tcW w:w="2479" w:type="pct"/>
            <w:tcBorders>
              <w:top w:val="nil"/>
              <w:left w:val="nil"/>
              <w:bottom w:val="single" w:sz="4" w:space="0" w:color="808080"/>
              <w:right w:val="single" w:sz="4" w:space="0" w:color="808080"/>
            </w:tcBorders>
          </w:tcPr>
          <w:p w14:paraId="36B60D84" w14:textId="2981061B" w:rsidR="00147640" w:rsidRPr="001D4407" w:rsidRDefault="00DE6489" w:rsidP="00007330">
            <w:pPr>
              <w:pStyle w:val="ListParagraph"/>
              <w:numPr>
                <w:ilvl w:val="0"/>
                <w:numId w:val="7"/>
              </w:numPr>
              <w:spacing w:before="0" w:line="276" w:lineRule="auto"/>
              <w:ind w:left="0"/>
              <w:rPr>
                <w:rFonts w:eastAsia="Times New Roman"/>
                <w:color w:val="000000"/>
                <w:lang w:val="en-IE" w:eastAsia="en-IE"/>
              </w:rPr>
            </w:pPr>
            <w:r w:rsidRPr="006530C4">
              <w:rPr>
                <w:rFonts w:eastAsia="Times New Roman"/>
                <w:b/>
                <w:bCs/>
                <w:color w:val="000000"/>
                <w:lang w:val="en-IE" w:eastAsia="en-IE"/>
              </w:rPr>
              <w:t>Other (please state)</w:t>
            </w:r>
          </w:p>
        </w:tc>
        <w:tc>
          <w:tcPr>
            <w:tcW w:w="218" w:type="pct"/>
            <w:tcBorders>
              <w:top w:val="nil"/>
              <w:left w:val="nil"/>
              <w:bottom w:val="single" w:sz="4" w:space="0" w:color="808080"/>
              <w:right w:val="single" w:sz="4" w:space="0" w:color="808080"/>
            </w:tcBorders>
            <w:noWrap/>
            <w:vAlign w:val="bottom"/>
            <w:hideMark/>
          </w:tcPr>
          <w:p w14:paraId="01315FBE" w14:textId="77777777" w:rsidR="00147640" w:rsidRPr="006530C4" w:rsidRDefault="00147640" w:rsidP="00147640">
            <w:pPr>
              <w:spacing w:line="276" w:lineRule="auto"/>
              <w:rPr>
                <w:rFonts w:eastAsia="Times New Roman"/>
                <w:color w:val="000000"/>
                <w:lang w:val="en-IE" w:eastAsia="en-IE"/>
              </w:rPr>
            </w:pPr>
            <w:r w:rsidRPr="006530C4">
              <w:rPr>
                <w:rFonts w:eastAsia="Times New Roman"/>
                <w:color w:val="000000"/>
                <w:lang w:val="en-IE" w:eastAsia="en-IE"/>
              </w:rPr>
              <w:t> </w:t>
            </w:r>
          </w:p>
        </w:tc>
      </w:tr>
    </w:tbl>
    <w:p w14:paraId="5F6F90B0" w14:textId="55D3F12E" w:rsidR="00147640" w:rsidRPr="00DE6489" w:rsidRDefault="00147640" w:rsidP="004F2A57">
      <w:pPr>
        <w:spacing w:after="240" w:line="276" w:lineRule="auto"/>
        <w:rPr>
          <w:rFonts w:eastAsia="Times New Roman"/>
          <w:b/>
          <w:bCs/>
          <w:color w:val="000000" w:themeColor="text1"/>
        </w:rPr>
      </w:pPr>
    </w:p>
    <w:p w14:paraId="3ED85478" w14:textId="77777777" w:rsidR="00DE6489" w:rsidRPr="00DE6489" w:rsidRDefault="00DE6489" w:rsidP="004F2A57">
      <w:pPr>
        <w:spacing w:after="240" w:line="276" w:lineRule="auto"/>
        <w:rPr>
          <w:rFonts w:eastAsia="Times New Roman"/>
          <w:b/>
          <w:bCs/>
          <w:color w:val="000000" w:themeColor="text1"/>
        </w:rPr>
      </w:pPr>
    </w:p>
    <w:p w14:paraId="2E783A83" w14:textId="45D59B4F" w:rsidR="00147640" w:rsidRDefault="00147640" w:rsidP="00147640">
      <w:pPr>
        <w:spacing w:after="120" w:line="276" w:lineRule="auto"/>
        <w:rPr>
          <w:rFonts w:eastAsia="Times New Roman"/>
          <w:b/>
          <w:bCs/>
        </w:rPr>
      </w:pPr>
      <w:r w:rsidRPr="006530C4">
        <w:rPr>
          <w:rFonts w:eastAsia="Times New Roman"/>
          <w:b/>
          <w:bCs/>
        </w:rPr>
        <w:t xml:space="preserve">Lot </w:t>
      </w:r>
      <w:r w:rsidR="004F2A57">
        <w:rPr>
          <w:rFonts w:eastAsia="Times New Roman"/>
          <w:b/>
          <w:bCs/>
        </w:rPr>
        <w:t>7</w:t>
      </w:r>
      <w:r w:rsidRPr="006530C4">
        <w:rPr>
          <w:rFonts w:eastAsia="Times New Roman"/>
          <w:b/>
          <w:bCs/>
        </w:rPr>
        <w:t xml:space="preserve">: </w:t>
      </w:r>
      <w:r>
        <w:rPr>
          <w:rFonts w:eastAsia="Times New Roman"/>
          <w:b/>
          <w:bCs/>
        </w:rPr>
        <w:t>Food &amp; Drink</w:t>
      </w:r>
      <w:r w:rsidR="00D07126">
        <w:rPr>
          <w:rFonts w:eastAsia="Times New Roman"/>
          <w:b/>
          <w:bCs/>
        </w:rPr>
        <w:t xml:space="preserve"> Sector</w:t>
      </w:r>
    </w:p>
    <w:p w14:paraId="285A4E50" w14:textId="7686DAB6" w:rsidR="00D07126" w:rsidRDefault="00A738FA" w:rsidP="00D07126">
      <w:pPr>
        <w:spacing w:after="120" w:line="276" w:lineRule="auto"/>
        <w:rPr>
          <w:rFonts w:eastAsia="Times New Roman"/>
        </w:rPr>
      </w:pPr>
      <w:r>
        <w:rPr>
          <w:rFonts w:eastAsia="Times New Roman"/>
        </w:rPr>
        <w:t xml:space="preserve">Training </w:t>
      </w:r>
      <w:r w:rsidR="00E55B42">
        <w:rPr>
          <w:rFonts w:eastAsia="Times New Roman"/>
        </w:rPr>
        <w:t xml:space="preserve">under this </w:t>
      </w:r>
      <w:r w:rsidR="00DB5FE9">
        <w:rPr>
          <w:rFonts w:eastAsia="Times New Roman"/>
        </w:rPr>
        <w:t>L</w:t>
      </w:r>
      <w:r w:rsidR="00E55B42">
        <w:rPr>
          <w:rFonts w:eastAsia="Times New Roman"/>
        </w:rPr>
        <w:t>ot are aimed at entrepreneurs and SME’s in the food and drink sector. The courses</w:t>
      </w:r>
      <w:r w:rsidR="00665D04" w:rsidRPr="004F7DAB">
        <w:rPr>
          <w:rFonts w:eastAsia="Times New Roman"/>
        </w:rPr>
        <w:t xml:space="preserve"> should help participants</w:t>
      </w:r>
      <w:r w:rsidR="00D07126" w:rsidRPr="00D07126">
        <w:t xml:space="preserve"> </w:t>
      </w:r>
      <w:r w:rsidR="00D07126">
        <w:t>learn about</w:t>
      </w:r>
      <w:r w:rsidR="00E55B42">
        <w:t xml:space="preserve"> various aspects of running a food business such as</w:t>
      </w:r>
      <w:r w:rsidR="00D07126" w:rsidRPr="00D07126">
        <w:rPr>
          <w:rFonts w:eastAsia="Times New Roman"/>
        </w:rPr>
        <w:t xml:space="preserve"> food safety</w:t>
      </w:r>
      <w:r w:rsidR="00E55B42">
        <w:rPr>
          <w:rFonts w:eastAsia="Times New Roman"/>
        </w:rPr>
        <w:t xml:space="preserve"> and regulatory requirements</w:t>
      </w:r>
      <w:r w:rsidR="00D07126" w:rsidRPr="00D07126">
        <w:rPr>
          <w:rFonts w:eastAsia="Times New Roman"/>
        </w:rPr>
        <w:t xml:space="preserve">, market research and branding, </w:t>
      </w:r>
      <w:r w:rsidR="00E55B42" w:rsidRPr="00D07126">
        <w:rPr>
          <w:rFonts w:eastAsia="Times New Roman"/>
        </w:rPr>
        <w:t xml:space="preserve">sustainability, </w:t>
      </w:r>
      <w:r w:rsidR="00D07126" w:rsidRPr="00D07126">
        <w:rPr>
          <w:rFonts w:eastAsia="Times New Roman"/>
        </w:rPr>
        <w:t xml:space="preserve">marketing, finance, and </w:t>
      </w:r>
      <w:r w:rsidR="00E55B42">
        <w:rPr>
          <w:rFonts w:eastAsia="Times New Roman"/>
        </w:rPr>
        <w:t>distribution</w:t>
      </w:r>
      <w:r w:rsidR="00D07126" w:rsidRPr="00D07126">
        <w:rPr>
          <w:rFonts w:eastAsia="Times New Roman"/>
        </w:rPr>
        <w:t>.</w:t>
      </w:r>
      <w:r w:rsidR="00665D04" w:rsidRPr="004F7DAB">
        <w:rPr>
          <w:rFonts w:eastAsia="Times New Roman"/>
        </w:rPr>
        <w:t xml:space="preserve"> </w:t>
      </w:r>
    </w:p>
    <w:p w14:paraId="0B45C66A" w14:textId="4FAC843F" w:rsidR="00D07126" w:rsidRDefault="00D07126" w:rsidP="00D07126">
      <w:pPr>
        <w:spacing w:after="120" w:line="276" w:lineRule="auto"/>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p w14:paraId="3D47DC9C" w14:textId="77777777" w:rsidR="00A738FA" w:rsidRPr="00C029C7" w:rsidRDefault="00A738FA" w:rsidP="00D07126">
      <w:pPr>
        <w:spacing w:after="120" w:line="276" w:lineRule="auto"/>
        <w:rPr>
          <w:rFonts w:eastAsia="Times New Roman"/>
          <w:b/>
          <w:bCs/>
          <w:color w:val="000000" w:themeColor="text1"/>
        </w:rPr>
      </w:pPr>
    </w:p>
    <w:tbl>
      <w:tblPr>
        <w:tblW w:w="5000" w:type="pct"/>
        <w:tblLook w:val="04A0" w:firstRow="1" w:lastRow="0" w:firstColumn="1" w:lastColumn="0" w:noHBand="0" w:noVBand="1"/>
      </w:tblPr>
      <w:tblGrid>
        <w:gridCol w:w="3880"/>
        <w:gridCol w:w="373"/>
        <w:gridCol w:w="4587"/>
        <w:gridCol w:w="590"/>
      </w:tblGrid>
      <w:tr w:rsidR="00147640" w:rsidRPr="006530C4" w14:paraId="650CEA7B" w14:textId="77777777" w:rsidTr="001815C0">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12CD323C" w14:textId="6E7D6293" w:rsidR="00147640" w:rsidRPr="006530C4" w:rsidRDefault="00147640" w:rsidP="001815C0">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lastRenderedPageBreak/>
              <w:t>Lot</w:t>
            </w:r>
            <w:r w:rsidR="004F2A57">
              <w:rPr>
                <w:rFonts w:eastAsia="Times New Roman"/>
                <w:b/>
                <w:bCs/>
                <w:color w:val="FFFFFF" w:themeColor="background1"/>
                <w:lang w:val="en-IE" w:eastAsia="en-IE"/>
              </w:rPr>
              <w:t xml:space="preserve"> 7</w:t>
            </w:r>
            <w:r w:rsidRPr="006530C4">
              <w:rPr>
                <w:rFonts w:eastAsia="Times New Roman"/>
                <w:b/>
                <w:bCs/>
                <w:color w:val="FFFFFF" w:themeColor="background1"/>
                <w:lang w:val="en-IE" w:eastAsia="en-IE"/>
              </w:rPr>
              <w:t xml:space="preserve"> </w:t>
            </w:r>
            <w:r>
              <w:rPr>
                <w:rFonts w:eastAsia="Times New Roman"/>
                <w:b/>
                <w:bCs/>
                <w:color w:val="FFFFFF" w:themeColor="background1"/>
                <w:lang w:val="en-IE" w:eastAsia="en-IE"/>
              </w:rPr>
              <w:t xml:space="preserve">Food &amp; Drink </w:t>
            </w:r>
            <w:r w:rsidR="00B26AE5">
              <w:rPr>
                <w:rFonts w:eastAsia="Times New Roman"/>
                <w:b/>
                <w:bCs/>
                <w:color w:val="FFFFFF" w:themeColor="background1"/>
                <w:lang w:val="en-IE" w:eastAsia="en-IE"/>
              </w:rPr>
              <w:t>Sectors</w:t>
            </w:r>
          </w:p>
        </w:tc>
      </w:tr>
      <w:tr w:rsidR="00147640" w:rsidRPr="006530C4" w14:paraId="13F56AF8"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3B8C63D9" w14:textId="233C1AB2" w:rsidR="00147640" w:rsidRPr="006530C4" w:rsidRDefault="00147640" w:rsidP="00147640">
            <w:pPr>
              <w:spacing w:line="276" w:lineRule="auto"/>
              <w:rPr>
                <w:rFonts w:eastAsia="Times New Roman"/>
                <w:color w:val="000000"/>
                <w:lang w:val="en-IE" w:eastAsia="en-IE"/>
              </w:rPr>
            </w:pPr>
            <w:r>
              <w:rPr>
                <w:rFonts w:eastAsia="Calibri"/>
              </w:rPr>
              <w:t xml:space="preserve">Market </w:t>
            </w:r>
            <w:r w:rsidR="00840068">
              <w:rPr>
                <w:rFonts w:eastAsia="Calibri"/>
              </w:rPr>
              <w:t>R</w:t>
            </w:r>
            <w:r>
              <w:rPr>
                <w:rFonts w:eastAsia="Calibri"/>
              </w:rPr>
              <w:t>esearch</w:t>
            </w:r>
            <w:r w:rsidR="00D45811">
              <w:rPr>
                <w:rFonts w:eastAsia="Calibri"/>
              </w:rPr>
              <w:t xml:space="preserve"> / Marketing</w:t>
            </w:r>
          </w:p>
        </w:tc>
        <w:tc>
          <w:tcPr>
            <w:tcW w:w="198" w:type="pct"/>
            <w:tcBorders>
              <w:top w:val="nil"/>
              <w:left w:val="nil"/>
              <w:bottom w:val="single" w:sz="4" w:space="0" w:color="808080"/>
              <w:right w:val="single" w:sz="4" w:space="0" w:color="808080"/>
            </w:tcBorders>
            <w:noWrap/>
          </w:tcPr>
          <w:p w14:paraId="13DF5CA4"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AF1CD20" w14:textId="35009003" w:rsidR="00147640" w:rsidRPr="006530C4" w:rsidRDefault="00D45811" w:rsidP="00147640">
            <w:pPr>
              <w:spacing w:line="276" w:lineRule="auto"/>
              <w:rPr>
                <w:rFonts w:eastAsia="Times New Roman"/>
                <w:color w:val="000000"/>
                <w:lang w:val="en-IE" w:eastAsia="en-IE"/>
              </w:rPr>
            </w:pPr>
            <w:r>
              <w:rPr>
                <w:rFonts w:eastAsia="Times New Roman"/>
                <w:color w:val="000000"/>
                <w:lang w:val="en-IE" w:eastAsia="en-IE"/>
              </w:rPr>
              <w:t>Food Tourism</w:t>
            </w:r>
          </w:p>
        </w:tc>
        <w:tc>
          <w:tcPr>
            <w:tcW w:w="313" w:type="pct"/>
            <w:tcBorders>
              <w:top w:val="nil"/>
              <w:left w:val="nil"/>
              <w:bottom w:val="single" w:sz="4" w:space="0" w:color="808080"/>
              <w:right w:val="single" w:sz="4" w:space="0" w:color="808080"/>
            </w:tcBorders>
            <w:noWrap/>
            <w:vAlign w:val="bottom"/>
          </w:tcPr>
          <w:p w14:paraId="295744C1" w14:textId="77777777" w:rsidR="00147640" w:rsidRPr="006530C4" w:rsidRDefault="00147640" w:rsidP="00147640">
            <w:pPr>
              <w:spacing w:line="276" w:lineRule="auto"/>
              <w:rPr>
                <w:rFonts w:eastAsia="Times New Roman"/>
                <w:color w:val="000000"/>
                <w:lang w:val="en-IE" w:eastAsia="en-IE"/>
              </w:rPr>
            </w:pPr>
          </w:p>
        </w:tc>
      </w:tr>
      <w:tr w:rsidR="00147640" w:rsidRPr="006530C4" w14:paraId="6520C69B"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4915712D" w14:textId="15BB6CB8" w:rsidR="00147640" w:rsidRPr="006530C4" w:rsidRDefault="00147640" w:rsidP="00147640">
            <w:pPr>
              <w:spacing w:line="276" w:lineRule="auto"/>
              <w:rPr>
                <w:rFonts w:eastAsia="Times New Roman"/>
                <w:color w:val="000000"/>
                <w:lang w:val="en-IE" w:eastAsia="en-IE"/>
              </w:rPr>
            </w:pPr>
            <w:r>
              <w:rPr>
                <w:rFonts w:eastAsia="Calibri"/>
              </w:rPr>
              <w:t xml:space="preserve">Labelling and </w:t>
            </w:r>
            <w:r w:rsidR="003A0B03">
              <w:rPr>
                <w:rFonts w:eastAsia="Calibri"/>
              </w:rPr>
              <w:t>S</w:t>
            </w:r>
            <w:r>
              <w:rPr>
                <w:rFonts w:eastAsia="Calibri"/>
              </w:rPr>
              <w:t xml:space="preserve">ustainable </w:t>
            </w:r>
            <w:r w:rsidR="003A0B03">
              <w:rPr>
                <w:rFonts w:eastAsia="Calibri"/>
              </w:rPr>
              <w:t>P</w:t>
            </w:r>
            <w:r>
              <w:rPr>
                <w:rFonts w:eastAsia="Calibri"/>
              </w:rPr>
              <w:t>ackaging</w:t>
            </w:r>
          </w:p>
        </w:tc>
        <w:tc>
          <w:tcPr>
            <w:tcW w:w="198" w:type="pct"/>
            <w:tcBorders>
              <w:top w:val="nil"/>
              <w:left w:val="nil"/>
              <w:bottom w:val="single" w:sz="4" w:space="0" w:color="808080"/>
              <w:right w:val="single" w:sz="4" w:space="0" w:color="808080"/>
            </w:tcBorders>
            <w:noWrap/>
          </w:tcPr>
          <w:p w14:paraId="56A3B751"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61BC94D0" w14:textId="74B4E476" w:rsidR="00147640" w:rsidRPr="006530C4" w:rsidRDefault="00147640" w:rsidP="00147640">
            <w:pPr>
              <w:spacing w:line="276" w:lineRule="auto"/>
              <w:rPr>
                <w:rFonts w:eastAsia="Times New Roman"/>
                <w:color w:val="000000"/>
                <w:lang w:val="en-IE" w:eastAsia="en-IE"/>
              </w:rPr>
            </w:pPr>
            <w:r>
              <w:rPr>
                <w:rFonts w:eastAsia="Calibri"/>
              </w:rPr>
              <w:t xml:space="preserve">Product </w:t>
            </w:r>
            <w:r w:rsidR="003A0B03">
              <w:rPr>
                <w:rFonts w:eastAsia="Calibri"/>
              </w:rPr>
              <w:t>D</w:t>
            </w:r>
            <w:r>
              <w:rPr>
                <w:rFonts w:eastAsia="Calibri"/>
              </w:rPr>
              <w:t>esign</w:t>
            </w:r>
          </w:p>
        </w:tc>
        <w:tc>
          <w:tcPr>
            <w:tcW w:w="313" w:type="pct"/>
            <w:tcBorders>
              <w:top w:val="nil"/>
              <w:left w:val="nil"/>
              <w:bottom w:val="single" w:sz="4" w:space="0" w:color="808080"/>
              <w:right w:val="single" w:sz="4" w:space="0" w:color="808080"/>
            </w:tcBorders>
            <w:noWrap/>
            <w:vAlign w:val="bottom"/>
          </w:tcPr>
          <w:p w14:paraId="1AA5C91B" w14:textId="77777777" w:rsidR="00147640" w:rsidRPr="006530C4" w:rsidRDefault="00147640" w:rsidP="00147640">
            <w:pPr>
              <w:spacing w:line="276" w:lineRule="auto"/>
              <w:rPr>
                <w:rFonts w:eastAsia="Times New Roman"/>
                <w:color w:val="000000"/>
                <w:lang w:val="en-IE" w:eastAsia="en-IE"/>
              </w:rPr>
            </w:pPr>
          </w:p>
        </w:tc>
      </w:tr>
      <w:tr w:rsidR="00147640" w:rsidRPr="006530C4" w14:paraId="43D762B0"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3570122F" w14:textId="77F1DE4F" w:rsidR="00147640" w:rsidRPr="006530C4" w:rsidRDefault="00147640" w:rsidP="00147640">
            <w:pPr>
              <w:spacing w:line="276" w:lineRule="auto"/>
              <w:rPr>
                <w:rFonts w:eastAsia="Times New Roman"/>
                <w:color w:val="000000"/>
                <w:lang w:val="en-IE" w:eastAsia="en-IE"/>
              </w:rPr>
            </w:pPr>
            <w:r>
              <w:rPr>
                <w:rFonts w:eastAsia="Calibri"/>
              </w:rPr>
              <w:t>Branding</w:t>
            </w:r>
          </w:p>
        </w:tc>
        <w:tc>
          <w:tcPr>
            <w:tcW w:w="198" w:type="pct"/>
            <w:tcBorders>
              <w:top w:val="nil"/>
              <w:left w:val="nil"/>
              <w:bottom w:val="single" w:sz="4" w:space="0" w:color="808080"/>
              <w:right w:val="single" w:sz="4" w:space="0" w:color="808080"/>
            </w:tcBorders>
            <w:noWrap/>
          </w:tcPr>
          <w:p w14:paraId="277661CD"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0392CF51" w14:textId="3F3CF095" w:rsidR="00147640" w:rsidRPr="006530C4" w:rsidRDefault="007F122A" w:rsidP="00147640">
            <w:pPr>
              <w:spacing w:line="276" w:lineRule="auto"/>
              <w:rPr>
                <w:rFonts w:eastAsia="Times New Roman"/>
                <w:color w:val="000000"/>
                <w:lang w:val="en-IE" w:eastAsia="en-IE"/>
              </w:rPr>
            </w:pPr>
            <w:r>
              <w:rPr>
                <w:rFonts w:eastAsia="Calibri"/>
              </w:rPr>
              <w:t>Import/Export/</w:t>
            </w:r>
            <w:r w:rsidR="00147640">
              <w:rPr>
                <w:rFonts w:eastAsia="Calibri"/>
              </w:rPr>
              <w:t xml:space="preserve">Distribution </w:t>
            </w:r>
            <w:r w:rsidR="003A0B03">
              <w:rPr>
                <w:rFonts w:eastAsia="Calibri"/>
              </w:rPr>
              <w:t>H</w:t>
            </w:r>
            <w:r w:rsidR="00147640">
              <w:rPr>
                <w:rFonts w:eastAsia="Calibri"/>
              </w:rPr>
              <w:t xml:space="preserve">ome &amp; </w:t>
            </w:r>
            <w:r w:rsidR="003A0B03">
              <w:rPr>
                <w:rFonts w:eastAsia="Calibri"/>
              </w:rPr>
              <w:t>A</w:t>
            </w:r>
            <w:r w:rsidR="00147640">
              <w:rPr>
                <w:rFonts w:eastAsia="Calibri"/>
              </w:rPr>
              <w:t>broad</w:t>
            </w:r>
          </w:p>
        </w:tc>
        <w:tc>
          <w:tcPr>
            <w:tcW w:w="313" w:type="pct"/>
            <w:tcBorders>
              <w:top w:val="nil"/>
              <w:left w:val="nil"/>
              <w:bottom w:val="single" w:sz="4" w:space="0" w:color="808080"/>
              <w:right w:val="single" w:sz="4" w:space="0" w:color="808080"/>
            </w:tcBorders>
            <w:noWrap/>
            <w:vAlign w:val="bottom"/>
          </w:tcPr>
          <w:p w14:paraId="322801BC" w14:textId="77777777" w:rsidR="00147640" w:rsidRPr="006530C4" w:rsidRDefault="00147640" w:rsidP="00147640">
            <w:pPr>
              <w:spacing w:line="276" w:lineRule="auto"/>
              <w:rPr>
                <w:rFonts w:eastAsia="Times New Roman"/>
                <w:color w:val="000000"/>
                <w:lang w:val="en-IE" w:eastAsia="en-IE"/>
              </w:rPr>
            </w:pPr>
          </w:p>
        </w:tc>
      </w:tr>
      <w:tr w:rsidR="00147640" w:rsidRPr="006530C4" w14:paraId="6AF4DEF7"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38F1C82A" w14:textId="15A26F9C" w:rsidR="00147640" w:rsidRPr="006530C4" w:rsidRDefault="00147640" w:rsidP="00147640">
            <w:pPr>
              <w:spacing w:line="276" w:lineRule="auto"/>
              <w:rPr>
                <w:rFonts w:eastAsia="Times New Roman"/>
                <w:color w:val="000000"/>
                <w:lang w:val="en-IE" w:eastAsia="en-IE"/>
              </w:rPr>
            </w:pPr>
            <w:r>
              <w:rPr>
                <w:rFonts w:eastAsia="Calibri"/>
              </w:rPr>
              <w:t>Environmental Awareness</w:t>
            </w:r>
            <w:r w:rsidR="0018765E">
              <w:rPr>
                <w:rFonts w:eastAsia="Calibri"/>
              </w:rPr>
              <w:t xml:space="preserve"> / </w:t>
            </w:r>
            <w:r w:rsidR="0018765E" w:rsidRPr="007F70FF">
              <w:t xml:space="preserve">Sustainable </w:t>
            </w:r>
            <w:r w:rsidR="0018765E">
              <w:t xml:space="preserve">Business Practices </w:t>
            </w:r>
            <w:r w:rsidR="0018765E" w:rsidRPr="007F70FF">
              <w:t xml:space="preserve"> </w:t>
            </w:r>
          </w:p>
        </w:tc>
        <w:tc>
          <w:tcPr>
            <w:tcW w:w="198" w:type="pct"/>
            <w:tcBorders>
              <w:top w:val="nil"/>
              <w:left w:val="nil"/>
              <w:bottom w:val="single" w:sz="4" w:space="0" w:color="808080"/>
              <w:right w:val="single" w:sz="4" w:space="0" w:color="808080"/>
            </w:tcBorders>
            <w:noWrap/>
          </w:tcPr>
          <w:p w14:paraId="2E98BF03"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34E4A211" w14:textId="1A0EA130" w:rsidR="00147640" w:rsidRPr="006530C4" w:rsidRDefault="00147640" w:rsidP="00147640">
            <w:pPr>
              <w:spacing w:line="276" w:lineRule="auto"/>
              <w:rPr>
                <w:rFonts w:eastAsia="Times New Roman"/>
                <w:color w:val="000000"/>
                <w:lang w:val="en-IE" w:eastAsia="en-IE"/>
              </w:rPr>
            </w:pPr>
            <w:r>
              <w:rPr>
                <w:rFonts w:eastAsia="Calibri"/>
              </w:rPr>
              <w:t>Innovative Sustainability Product Development</w:t>
            </w:r>
          </w:p>
        </w:tc>
        <w:tc>
          <w:tcPr>
            <w:tcW w:w="313" w:type="pct"/>
            <w:tcBorders>
              <w:top w:val="nil"/>
              <w:left w:val="nil"/>
              <w:bottom w:val="single" w:sz="4" w:space="0" w:color="808080"/>
              <w:right w:val="single" w:sz="4" w:space="0" w:color="808080"/>
            </w:tcBorders>
            <w:noWrap/>
            <w:vAlign w:val="bottom"/>
          </w:tcPr>
          <w:p w14:paraId="422A470F" w14:textId="77777777" w:rsidR="00147640" w:rsidRPr="006530C4" w:rsidRDefault="00147640" w:rsidP="00147640">
            <w:pPr>
              <w:spacing w:line="276" w:lineRule="auto"/>
              <w:rPr>
                <w:rFonts w:eastAsia="Times New Roman"/>
                <w:color w:val="000000"/>
                <w:lang w:val="en-IE" w:eastAsia="en-IE"/>
              </w:rPr>
            </w:pPr>
          </w:p>
        </w:tc>
      </w:tr>
      <w:tr w:rsidR="00147640" w:rsidRPr="006530C4" w14:paraId="1CF5676F"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4F1AA5BC" w14:textId="3E4A6DE7" w:rsidR="00147640" w:rsidRPr="006530C4" w:rsidRDefault="00147640" w:rsidP="00147640">
            <w:pPr>
              <w:spacing w:line="276" w:lineRule="auto"/>
              <w:rPr>
                <w:rFonts w:eastAsia="Times New Roman"/>
                <w:color w:val="000000"/>
                <w:lang w:val="en-IE" w:eastAsia="en-IE"/>
              </w:rPr>
            </w:pPr>
            <w:r>
              <w:rPr>
                <w:rFonts w:eastAsia="Calibri"/>
              </w:rPr>
              <w:t>Selling at Farmers Markets</w:t>
            </w:r>
          </w:p>
        </w:tc>
        <w:tc>
          <w:tcPr>
            <w:tcW w:w="198" w:type="pct"/>
            <w:tcBorders>
              <w:top w:val="nil"/>
              <w:left w:val="nil"/>
              <w:bottom w:val="single" w:sz="4" w:space="0" w:color="808080"/>
              <w:right w:val="single" w:sz="4" w:space="0" w:color="808080"/>
            </w:tcBorders>
            <w:noWrap/>
          </w:tcPr>
          <w:p w14:paraId="4C550ED0"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6262284" w14:textId="48670AFD" w:rsidR="00147640" w:rsidRPr="006530C4" w:rsidRDefault="00147640" w:rsidP="00147640">
            <w:pPr>
              <w:spacing w:line="276" w:lineRule="auto"/>
              <w:rPr>
                <w:rFonts w:eastAsia="Times New Roman"/>
                <w:color w:val="000000"/>
                <w:lang w:val="en-IE" w:eastAsia="en-IE"/>
              </w:rPr>
            </w:pPr>
            <w:r>
              <w:rPr>
                <w:rFonts w:eastAsia="Calibri"/>
              </w:rPr>
              <w:t>Food Trucks (Set-up and legislation)</w:t>
            </w:r>
          </w:p>
        </w:tc>
        <w:tc>
          <w:tcPr>
            <w:tcW w:w="313" w:type="pct"/>
            <w:tcBorders>
              <w:top w:val="nil"/>
              <w:left w:val="nil"/>
              <w:bottom w:val="single" w:sz="4" w:space="0" w:color="808080"/>
              <w:right w:val="single" w:sz="4" w:space="0" w:color="808080"/>
            </w:tcBorders>
            <w:noWrap/>
            <w:vAlign w:val="bottom"/>
          </w:tcPr>
          <w:p w14:paraId="300723CE" w14:textId="77777777" w:rsidR="00147640" w:rsidRPr="006530C4" w:rsidRDefault="00147640" w:rsidP="00147640">
            <w:pPr>
              <w:spacing w:line="276" w:lineRule="auto"/>
              <w:rPr>
                <w:rFonts w:eastAsia="Times New Roman"/>
                <w:color w:val="000000"/>
                <w:lang w:val="en-IE" w:eastAsia="en-IE"/>
              </w:rPr>
            </w:pPr>
          </w:p>
        </w:tc>
      </w:tr>
      <w:tr w:rsidR="00147640" w:rsidRPr="006530C4" w14:paraId="233CA475"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0D8DDFC0" w14:textId="07EEA425" w:rsidR="00147640" w:rsidRPr="006530C4" w:rsidRDefault="00147640" w:rsidP="00147640">
            <w:pPr>
              <w:spacing w:line="276" w:lineRule="auto"/>
              <w:rPr>
                <w:rFonts w:eastAsia="Times New Roman"/>
                <w:color w:val="000000"/>
                <w:lang w:val="en-IE" w:eastAsia="en-IE"/>
              </w:rPr>
            </w:pPr>
            <w:r w:rsidRPr="00DB2C19">
              <w:rPr>
                <w:rFonts w:eastAsia="Calibri"/>
              </w:rPr>
              <w:t>Food Business Development Programme</w:t>
            </w:r>
            <w:r w:rsidR="00F74AC2">
              <w:rPr>
                <w:rFonts w:eastAsia="Calibri"/>
              </w:rPr>
              <w:t>s</w:t>
            </w:r>
          </w:p>
        </w:tc>
        <w:tc>
          <w:tcPr>
            <w:tcW w:w="198" w:type="pct"/>
            <w:tcBorders>
              <w:top w:val="nil"/>
              <w:left w:val="nil"/>
              <w:bottom w:val="single" w:sz="4" w:space="0" w:color="808080"/>
              <w:right w:val="single" w:sz="4" w:space="0" w:color="808080"/>
            </w:tcBorders>
            <w:noWrap/>
          </w:tcPr>
          <w:p w14:paraId="16CD74BC"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63041BAC" w14:textId="3B1B972D" w:rsidR="00147640" w:rsidRPr="006530C4" w:rsidRDefault="00D45811" w:rsidP="00147640">
            <w:pPr>
              <w:spacing w:line="276" w:lineRule="auto"/>
              <w:rPr>
                <w:rFonts w:eastAsia="Times New Roman"/>
                <w:color w:val="000000"/>
                <w:lang w:val="en-IE" w:eastAsia="en-IE"/>
              </w:rPr>
            </w:pPr>
            <w:r>
              <w:rPr>
                <w:rFonts w:eastAsia="Calibri"/>
              </w:rPr>
              <w:t xml:space="preserve">Food </w:t>
            </w:r>
            <w:r w:rsidR="00B26AE5">
              <w:rPr>
                <w:rFonts w:eastAsia="Calibri"/>
              </w:rPr>
              <w:t xml:space="preserve">Safety </w:t>
            </w:r>
            <w:r w:rsidR="00A07D1B">
              <w:rPr>
                <w:rFonts w:eastAsia="Calibri"/>
              </w:rPr>
              <w:t>Training</w:t>
            </w:r>
            <w:r>
              <w:rPr>
                <w:rFonts w:eastAsia="Calibri"/>
              </w:rPr>
              <w:t xml:space="preserve"> </w:t>
            </w:r>
          </w:p>
        </w:tc>
        <w:tc>
          <w:tcPr>
            <w:tcW w:w="313" w:type="pct"/>
            <w:tcBorders>
              <w:top w:val="nil"/>
              <w:left w:val="nil"/>
              <w:bottom w:val="single" w:sz="4" w:space="0" w:color="808080"/>
              <w:right w:val="single" w:sz="4" w:space="0" w:color="808080"/>
            </w:tcBorders>
            <w:noWrap/>
            <w:vAlign w:val="bottom"/>
          </w:tcPr>
          <w:p w14:paraId="2FA68B59" w14:textId="77777777" w:rsidR="00147640" w:rsidRPr="006530C4" w:rsidRDefault="00147640" w:rsidP="00147640">
            <w:pPr>
              <w:spacing w:line="276" w:lineRule="auto"/>
              <w:rPr>
                <w:rFonts w:eastAsia="Times New Roman"/>
                <w:color w:val="000000"/>
                <w:lang w:val="en-IE" w:eastAsia="en-IE"/>
              </w:rPr>
            </w:pPr>
          </w:p>
        </w:tc>
      </w:tr>
      <w:tr w:rsidR="00A07D1B" w:rsidRPr="006530C4" w14:paraId="442D18C4"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333CE97A" w14:textId="35334E0B" w:rsidR="00A07D1B" w:rsidRPr="00DB2C19" w:rsidRDefault="00A07D1B" w:rsidP="00147640">
            <w:pPr>
              <w:spacing w:line="276" w:lineRule="auto"/>
              <w:rPr>
                <w:rFonts w:eastAsia="Calibri"/>
              </w:rPr>
            </w:pPr>
            <w:r>
              <w:rPr>
                <w:rFonts w:eastAsia="Calibri"/>
              </w:rPr>
              <w:t>Food Starter Programme</w:t>
            </w:r>
          </w:p>
        </w:tc>
        <w:tc>
          <w:tcPr>
            <w:tcW w:w="198" w:type="pct"/>
            <w:tcBorders>
              <w:top w:val="nil"/>
              <w:left w:val="nil"/>
              <w:bottom w:val="single" w:sz="4" w:space="0" w:color="808080"/>
              <w:right w:val="single" w:sz="4" w:space="0" w:color="808080"/>
            </w:tcBorders>
            <w:noWrap/>
          </w:tcPr>
          <w:p w14:paraId="42D5B5ED" w14:textId="77777777" w:rsidR="00A07D1B" w:rsidRPr="006530C4" w:rsidRDefault="00A07D1B"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1BB11F50" w14:textId="392C9473" w:rsidR="00A07D1B" w:rsidRDefault="00A07D1B" w:rsidP="00147640">
            <w:pPr>
              <w:spacing w:line="276" w:lineRule="auto"/>
              <w:rPr>
                <w:rFonts w:eastAsia="Calibri"/>
              </w:rPr>
            </w:pPr>
            <w:r>
              <w:rPr>
                <w:rFonts w:eastAsia="Calibri"/>
              </w:rPr>
              <w:t>Food Hygiene Training</w:t>
            </w:r>
          </w:p>
        </w:tc>
        <w:tc>
          <w:tcPr>
            <w:tcW w:w="313" w:type="pct"/>
            <w:tcBorders>
              <w:top w:val="nil"/>
              <w:left w:val="nil"/>
              <w:bottom w:val="single" w:sz="4" w:space="0" w:color="808080"/>
              <w:right w:val="single" w:sz="4" w:space="0" w:color="808080"/>
            </w:tcBorders>
            <w:noWrap/>
            <w:vAlign w:val="bottom"/>
          </w:tcPr>
          <w:p w14:paraId="750B0E36" w14:textId="77777777" w:rsidR="00A07D1B" w:rsidRPr="006530C4" w:rsidRDefault="00A07D1B" w:rsidP="00147640">
            <w:pPr>
              <w:spacing w:line="276" w:lineRule="auto"/>
              <w:rPr>
                <w:rFonts w:eastAsia="Times New Roman"/>
                <w:color w:val="000000"/>
                <w:lang w:val="en-IE" w:eastAsia="en-IE"/>
              </w:rPr>
            </w:pPr>
          </w:p>
        </w:tc>
      </w:tr>
      <w:tr w:rsidR="00B26AE5" w:rsidRPr="006530C4" w14:paraId="3DC3A048"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1794F74E" w14:textId="7DA5BDA4" w:rsidR="00B26AE5" w:rsidRPr="00DB2C19" w:rsidRDefault="00B26AE5" w:rsidP="00147640">
            <w:pPr>
              <w:spacing w:line="276" w:lineRule="auto"/>
              <w:rPr>
                <w:rFonts w:eastAsia="Calibri"/>
              </w:rPr>
            </w:pPr>
            <w:r>
              <w:rPr>
                <w:rFonts w:eastAsia="Calibri"/>
              </w:rPr>
              <w:t xml:space="preserve">How to </w:t>
            </w:r>
            <w:r w:rsidR="00A738FA">
              <w:rPr>
                <w:rFonts w:eastAsia="Calibri"/>
              </w:rPr>
              <w:t>S</w:t>
            </w:r>
            <w:r>
              <w:rPr>
                <w:rFonts w:eastAsia="Calibri"/>
              </w:rPr>
              <w:t xml:space="preserve">cale up your </w:t>
            </w:r>
            <w:r w:rsidR="003A0B03">
              <w:rPr>
                <w:rFonts w:eastAsia="Calibri"/>
              </w:rPr>
              <w:t>F</w:t>
            </w:r>
            <w:r>
              <w:rPr>
                <w:rFonts w:eastAsia="Calibri"/>
              </w:rPr>
              <w:t xml:space="preserve">ood </w:t>
            </w:r>
            <w:r w:rsidR="003A0B03">
              <w:rPr>
                <w:rFonts w:eastAsia="Calibri"/>
              </w:rPr>
              <w:t>B</w:t>
            </w:r>
            <w:r>
              <w:rPr>
                <w:rFonts w:eastAsia="Calibri"/>
              </w:rPr>
              <w:t>usiness</w:t>
            </w:r>
          </w:p>
        </w:tc>
        <w:tc>
          <w:tcPr>
            <w:tcW w:w="198" w:type="pct"/>
            <w:tcBorders>
              <w:top w:val="nil"/>
              <w:left w:val="nil"/>
              <w:bottom w:val="single" w:sz="4" w:space="0" w:color="808080"/>
              <w:right w:val="single" w:sz="4" w:space="0" w:color="808080"/>
            </w:tcBorders>
            <w:noWrap/>
          </w:tcPr>
          <w:p w14:paraId="48E03A63" w14:textId="77777777" w:rsidR="00B26AE5" w:rsidRPr="006530C4" w:rsidRDefault="00B26AE5"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5D2CB3A4" w14:textId="257AE033" w:rsidR="00B26AE5" w:rsidRDefault="00B26AE5" w:rsidP="00147640">
            <w:pPr>
              <w:spacing w:line="276" w:lineRule="auto"/>
              <w:rPr>
                <w:rFonts w:eastAsia="Calibri"/>
              </w:rPr>
            </w:pPr>
            <w:r>
              <w:rPr>
                <w:rFonts w:eastAsia="Calibri"/>
              </w:rPr>
              <w:t>HACCP</w:t>
            </w:r>
          </w:p>
        </w:tc>
        <w:tc>
          <w:tcPr>
            <w:tcW w:w="313" w:type="pct"/>
            <w:tcBorders>
              <w:top w:val="nil"/>
              <w:left w:val="nil"/>
              <w:bottom w:val="single" w:sz="4" w:space="0" w:color="808080"/>
              <w:right w:val="single" w:sz="4" w:space="0" w:color="808080"/>
            </w:tcBorders>
            <w:noWrap/>
            <w:vAlign w:val="bottom"/>
          </w:tcPr>
          <w:p w14:paraId="16F485F4" w14:textId="77777777" w:rsidR="00B26AE5" w:rsidRPr="006530C4" w:rsidRDefault="00B26AE5" w:rsidP="00147640">
            <w:pPr>
              <w:spacing w:line="276" w:lineRule="auto"/>
              <w:rPr>
                <w:rFonts w:eastAsia="Times New Roman"/>
                <w:color w:val="000000"/>
                <w:lang w:val="en-IE" w:eastAsia="en-IE"/>
              </w:rPr>
            </w:pPr>
          </w:p>
        </w:tc>
      </w:tr>
      <w:tr w:rsidR="00147640" w:rsidRPr="006530C4" w14:paraId="4769DDFB" w14:textId="77777777" w:rsidTr="00147640">
        <w:trPr>
          <w:trHeight w:val="300"/>
        </w:trPr>
        <w:tc>
          <w:tcPr>
            <w:tcW w:w="2057" w:type="pct"/>
            <w:tcBorders>
              <w:top w:val="single" w:sz="4" w:space="0" w:color="auto"/>
              <w:left w:val="single" w:sz="4" w:space="0" w:color="808080"/>
              <w:bottom w:val="single" w:sz="4" w:space="0" w:color="808080"/>
              <w:right w:val="single" w:sz="4" w:space="0" w:color="808080"/>
            </w:tcBorders>
            <w:vAlign w:val="center"/>
          </w:tcPr>
          <w:p w14:paraId="7B78572B" w14:textId="732CD455" w:rsidR="00147640" w:rsidRPr="006530C4" w:rsidRDefault="004F2A57" w:rsidP="00147640">
            <w:pPr>
              <w:spacing w:line="276" w:lineRule="auto"/>
              <w:rPr>
                <w:rFonts w:eastAsia="Times New Roman"/>
                <w:color w:val="000000"/>
                <w:lang w:val="en-IE" w:eastAsia="en-IE"/>
              </w:rPr>
            </w:pPr>
            <w:r>
              <w:rPr>
                <w:rFonts w:eastAsia="Times New Roman"/>
                <w:color w:val="000000"/>
                <w:lang w:val="en-IE" w:eastAsia="en-IE"/>
              </w:rPr>
              <w:t>Product Photography</w:t>
            </w:r>
          </w:p>
        </w:tc>
        <w:tc>
          <w:tcPr>
            <w:tcW w:w="198" w:type="pct"/>
            <w:tcBorders>
              <w:top w:val="single" w:sz="4" w:space="0" w:color="auto"/>
              <w:left w:val="nil"/>
              <w:bottom w:val="single" w:sz="4" w:space="0" w:color="808080"/>
              <w:right w:val="single" w:sz="4" w:space="0" w:color="808080"/>
            </w:tcBorders>
            <w:noWrap/>
            <w:vAlign w:val="bottom"/>
          </w:tcPr>
          <w:p w14:paraId="52B50122" w14:textId="77777777" w:rsidR="00147640" w:rsidRPr="006530C4" w:rsidRDefault="00147640" w:rsidP="00147640">
            <w:pPr>
              <w:spacing w:line="276" w:lineRule="auto"/>
              <w:rPr>
                <w:rFonts w:eastAsia="Times New Roman"/>
                <w:color w:val="000000"/>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04F96094" w14:textId="77777777" w:rsidR="00147640" w:rsidRPr="006530C4" w:rsidRDefault="00147640" w:rsidP="00147640">
            <w:pPr>
              <w:spacing w:line="276" w:lineRule="auto"/>
              <w:rPr>
                <w:rFonts w:eastAsia="Times New Roman"/>
                <w:color w:val="000000"/>
                <w:lang w:val="en-IE" w:eastAsia="en-IE"/>
              </w:rPr>
            </w:pPr>
            <w:r w:rsidRPr="006530C4">
              <w:rPr>
                <w:rFonts w:eastAsia="Times New Roman"/>
                <w:b/>
                <w:bCs/>
                <w:color w:val="000000"/>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6DFABE77" w14:textId="77777777" w:rsidR="00147640" w:rsidRPr="006530C4" w:rsidRDefault="00147640" w:rsidP="00147640">
            <w:pPr>
              <w:spacing w:line="276" w:lineRule="auto"/>
              <w:rPr>
                <w:rFonts w:eastAsia="Times New Roman"/>
                <w:color w:val="000000"/>
                <w:lang w:val="en-IE" w:eastAsia="en-IE"/>
              </w:rPr>
            </w:pPr>
            <w:r w:rsidRPr="006530C4">
              <w:rPr>
                <w:rFonts w:eastAsia="Times New Roman"/>
                <w:color w:val="000000"/>
                <w:lang w:val="en-IE" w:eastAsia="en-IE"/>
              </w:rPr>
              <w:t> </w:t>
            </w:r>
          </w:p>
        </w:tc>
      </w:tr>
    </w:tbl>
    <w:p w14:paraId="28613F0B" w14:textId="77777777" w:rsidR="007755D6" w:rsidRPr="00CA56B5" w:rsidRDefault="007755D6" w:rsidP="00147640">
      <w:pPr>
        <w:spacing w:after="120" w:line="276" w:lineRule="auto"/>
        <w:rPr>
          <w:rFonts w:eastAsia="Times New Roman"/>
          <w:b/>
          <w:bCs/>
          <w:sz w:val="2"/>
          <w:szCs w:val="2"/>
        </w:rPr>
      </w:pPr>
    </w:p>
    <w:p w14:paraId="461D82A8" w14:textId="33B45658" w:rsidR="00147640" w:rsidRPr="006530C4" w:rsidRDefault="00147640" w:rsidP="00147640">
      <w:pPr>
        <w:spacing w:after="120" w:line="276" w:lineRule="auto"/>
        <w:rPr>
          <w:rFonts w:eastAsia="Times New Roman"/>
          <w:b/>
          <w:bCs/>
        </w:rPr>
      </w:pPr>
      <w:r w:rsidRPr="006530C4">
        <w:rPr>
          <w:rFonts w:eastAsia="Times New Roman"/>
          <w:b/>
          <w:bCs/>
        </w:rPr>
        <w:t xml:space="preserve">Lot </w:t>
      </w:r>
      <w:r w:rsidR="004F2A57">
        <w:rPr>
          <w:rFonts w:eastAsia="Times New Roman"/>
          <w:b/>
          <w:bCs/>
        </w:rPr>
        <w:t>8</w:t>
      </w:r>
      <w:r w:rsidRPr="006530C4">
        <w:rPr>
          <w:rFonts w:eastAsia="Times New Roman"/>
          <w:b/>
          <w:bCs/>
        </w:rPr>
        <w:t xml:space="preserve">: </w:t>
      </w:r>
      <w:r>
        <w:rPr>
          <w:rFonts w:eastAsia="Times New Roman"/>
          <w:b/>
          <w:bCs/>
        </w:rPr>
        <w:t>Design / Craft / Creative Sectors</w:t>
      </w:r>
    </w:p>
    <w:p w14:paraId="039F330D" w14:textId="67516D02" w:rsidR="00665D04" w:rsidRDefault="00665D04" w:rsidP="00665D04">
      <w:pPr>
        <w:spacing w:after="120" w:line="276" w:lineRule="auto"/>
        <w:rPr>
          <w:rFonts w:eastAsia="Times New Roman"/>
        </w:rPr>
      </w:pPr>
      <w:r w:rsidRPr="004F7DAB">
        <w:rPr>
          <w:rFonts w:eastAsia="Times New Roman"/>
        </w:rPr>
        <w:t xml:space="preserve">Under this </w:t>
      </w:r>
      <w:r w:rsidR="00DB5FE9">
        <w:rPr>
          <w:rFonts w:eastAsia="Times New Roman"/>
        </w:rPr>
        <w:t>L</w:t>
      </w:r>
      <w:r w:rsidRPr="004F7DAB">
        <w:rPr>
          <w:rFonts w:eastAsia="Times New Roman"/>
        </w:rPr>
        <w:t xml:space="preserve">ot, </w:t>
      </w:r>
      <w:r w:rsidR="009943B1">
        <w:rPr>
          <w:rFonts w:eastAsia="Times New Roman"/>
        </w:rPr>
        <w:t xml:space="preserve">training courses will be tailored for businesses in the design / craft and creative sectors. </w:t>
      </w:r>
    </w:p>
    <w:p w14:paraId="411E5EF0" w14:textId="77777777"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880"/>
        <w:gridCol w:w="373"/>
        <w:gridCol w:w="4587"/>
        <w:gridCol w:w="590"/>
      </w:tblGrid>
      <w:tr w:rsidR="00147640" w:rsidRPr="006530C4" w14:paraId="0D036303" w14:textId="77777777" w:rsidTr="001815C0">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622A54C8" w14:textId="51016C4E" w:rsidR="00147640" w:rsidRPr="006530C4" w:rsidRDefault="00147640" w:rsidP="001815C0">
            <w:pPr>
              <w:spacing w:line="276" w:lineRule="auto"/>
              <w:rPr>
                <w:rFonts w:eastAsia="Times New Roman"/>
                <w:b/>
                <w:bCs/>
                <w:color w:val="000000"/>
                <w:lang w:val="en-IE" w:eastAsia="en-IE"/>
              </w:rPr>
            </w:pPr>
            <w:r w:rsidRPr="00DE6489">
              <w:rPr>
                <w:rFonts w:eastAsia="Times New Roman"/>
                <w:b/>
                <w:bCs/>
                <w:color w:val="FFFFFF" w:themeColor="background1"/>
                <w:lang w:val="en-IE" w:eastAsia="en-IE"/>
              </w:rPr>
              <w:t xml:space="preserve">Lot </w:t>
            </w:r>
            <w:r w:rsidR="004F2A57" w:rsidRPr="00DE6489">
              <w:rPr>
                <w:rFonts w:eastAsia="Times New Roman"/>
                <w:b/>
                <w:bCs/>
                <w:color w:val="FFFFFF" w:themeColor="background1"/>
                <w:lang w:val="en-IE" w:eastAsia="en-IE"/>
              </w:rPr>
              <w:t>8</w:t>
            </w:r>
            <w:r w:rsidRPr="00DE6489">
              <w:rPr>
                <w:rFonts w:eastAsia="Times New Roman"/>
                <w:b/>
                <w:bCs/>
                <w:color w:val="FFFFFF" w:themeColor="background1"/>
                <w:lang w:val="en-IE" w:eastAsia="en-IE"/>
              </w:rPr>
              <w:t xml:space="preserve"> Design / Craft / Creative Sectors</w:t>
            </w:r>
          </w:p>
        </w:tc>
      </w:tr>
      <w:tr w:rsidR="00147640" w:rsidRPr="006530C4" w14:paraId="2102D1D4"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55FA2236" w14:textId="76C6439D" w:rsidR="00147640" w:rsidRPr="006530C4" w:rsidRDefault="00147640" w:rsidP="00147640">
            <w:pPr>
              <w:spacing w:line="276" w:lineRule="auto"/>
              <w:rPr>
                <w:rFonts w:eastAsia="Times New Roman"/>
                <w:color w:val="000000"/>
                <w:lang w:val="en-IE" w:eastAsia="en-IE"/>
              </w:rPr>
            </w:pPr>
            <w:r>
              <w:rPr>
                <w:rFonts w:eastAsia="Calibri"/>
              </w:rPr>
              <w:t>Growth strategy</w:t>
            </w:r>
          </w:p>
        </w:tc>
        <w:tc>
          <w:tcPr>
            <w:tcW w:w="198" w:type="pct"/>
            <w:tcBorders>
              <w:top w:val="nil"/>
              <w:left w:val="nil"/>
              <w:bottom w:val="single" w:sz="4" w:space="0" w:color="808080"/>
              <w:right w:val="single" w:sz="4" w:space="0" w:color="808080"/>
            </w:tcBorders>
            <w:noWrap/>
          </w:tcPr>
          <w:p w14:paraId="77FF4D54"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184675F2" w14:textId="1065A16D" w:rsidR="00147640" w:rsidRPr="006530C4" w:rsidRDefault="00147640" w:rsidP="00147640">
            <w:pPr>
              <w:spacing w:line="276" w:lineRule="auto"/>
              <w:rPr>
                <w:rFonts w:eastAsia="Times New Roman"/>
                <w:color w:val="000000"/>
                <w:lang w:val="en-IE" w:eastAsia="en-IE"/>
              </w:rPr>
            </w:pPr>
            <w:r>
              <w:rPr>
                <w:rFonts w:eastAsia="Calibri"/>
              </w:rPr>
              <w:t>Import</w:t>
            </w:r>
            <w:r w:rsidR="003A0B03">
              <w:rPr>
                <w:rFonts w:eastAsia="Calibri"/>
              </w:rPr>
              <w:t xml:space="preserve"> </w:t>
            </w:r>
            <w:r>
              <w:rPr>
                <w:rFonts w:eastAsia="Calibri"/>
              </w:rPr>
              <w:t>/</w:t>
            </w:r>
            <w:r w:rsidR="003A0B03">
              <w:rPr>
                <w:rFonts w:eastAsia="Calibri"/>
              </w:rPr>
              <w:t xml:space="preserve"> </w:t>
            </w:r>
            <w:r>
              <w:rPr>
                <w:rFonts w:eastAsia="Calibri"/>
              </w:rPr>
              <w:t>Export</w:t>
            </w:r>
          </w:p>
        </w:tc>
        <w:tc>
          <w:tcPr>
            <w:tcW w:w="313" w:type="pct"/>
            <w:tcBorders>
              <w:top w:val="nil"/>
              <w:left w:val="nil"/>
              <w:bottom w:val="single" w:sz="4" w:space="0" w:color="808080"/>
              <w:right w:val="single" w:sz="4" w:space="0" w:color="808080"/>
            </w:tcBorders>
            <w:noWrap/>
            <w:vAlign w:val="bottom"/>
          </w:tcPr>
          <w:p w14:paraId="62278414" w14:textId="77777777" w:rsidR="00147640" w:rsidRPr="006530C4" w:rsidRDefault="00147640" w:rsidP="00147640">
            <w:pPr>
              <w:spacing w:line="276" w:lineRule="auto"/>
              <w:rPr>
                <w:rFonts w:eastAsia="Times New Roman"/>
                <w:color w:val="000000"/>
                <w:lang w:val="en-IE" w:eastAsia="en-IE"/>
              </w:rPr>
            </w:pPr>
          </w:p>
        </w:tc>
      </w:tr>
      <w:tr w:rsidR="00147640" w:rsidRPr="006530C4" w14:paraId="1018221C"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04386E56" w14:textId="7D98892B" w:rsidR="00147640" w:rsidRPr="006530C4" w:rsidRDefault="00147640" w:rsidP="00147640">
            <w:pPr>
              <w:spacing w:line="276" w:lineRule="auto"/>
              <w:rPr>
                <w:rFonts w:eastAsia="Times New Roman"/>
                <w:color w:val="000000"/>
                <w:lang w:val="en-IE" w:eastAsia="en-IE"/>
              </w:rPr>
            </w:pPr>
            <w:r>
              <w:rPr>
                <w:rFonts w:eastAsia="Calibri"/>
              </w:rPr>
              <w:t>Branding / Brand Development</w:t>
            </w:r>
          </w:p>
        </w:tc>
        <w:tc>
          <w:tcPr>
            <w:tcW w:w="198" w:type="pct"/>
            <w:tcBorders>
              <w:top w:val="nil"/>
              <w:left w:val="nil"/>
              <w:bottom w:val="single" w:sz="4" w:space="0" w:color="808080"/>
              <w:right w:val="single" w:sz="4" w:space="0" w:color="808080"/>
            </w:tcBorders>
            <w:noWrap/>
          </w:tcPr>
          <w:p w14:paraId="03ED9530"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4C8111E7" w14:textId="5FD32DE8" w:rsidR="00147640" w:rsidRPr="006530C4" w:rsidRDefault="00147640" w:rsidP="00147640">
            <w:pPr>
              <w:spacing w:line="276" w:lineRule="auto"/>
              <w:rPr>
                <w:rFonts w:eastAsia="Times New Roman"/>
                <w:color w:val="000000"/>
                <w:lang w:val="en-IE" w:eastAsia="en-IE"/>
              </w:rPr>
            </w:pPr>
            <w:r>
              <w:rPr>
                <w:rFonts w:eastAsia="Calibri"/>
              </w:rPr>
              <w:t>Strategic Planning</w:t>
            </w:r>
          </w:p>
        </w:tc>
        <w:tc>
          <w:tcPr>
            <w:tcW w:w="313" w:type="pct"/>
            <w:tcBorders>
              <w:top w:val="nil"/>
              <w:left w:val="nil"/>
              <w:bottom w:val="single" w:sz="4" w:space="0" w:color="808080"/>
              <w:right w:val="single" w:sz="4" w:space="0" w:color="808080"/>
            </w:tcBorders>
            <w:noWrap/>
            <w:vAlign w:val="bottom"/>
          </w:tcPr>
          <w:p w14:paraId="0E989EFE" w14:textId="77777777" w:rsidR="00147640" w:rsidRPr="006530C4" w:rsidRDefault="00147640" w:rsidP="00147640">
            <w:pPr>
              <w:spacing w:line="276" w:lineRule="auto"/>
              <w:rPr>
                <w:rFonts w:eastAsia="Times New Roman"/>
                <w:color w:val="000000"/>
                <w:lang w:val="en-IE" w:eastAsia="en-IE"/>
              </w:rPr>
            </w:pPr>
          </w:p>
        </w:tc>
      </w:tr>
      <w:tr w:rsidR="00147640" w:rsidRPr="006530C4" w14:paraId="4A24F34C"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08E1499E" w14:textId="4394FDB7" w:rsidR="00147640" w:rsidRPr="006530C4" w:rsidRDefault="00147640" w:rsidP="00147640">
            <w:pPr>
              <w:spacing w:line="276" w:lineRule="auto"/>
              <w:rPr>
                <w:rFonts w:eastAsia="Times New Roman"/>
                <w:color w:val="000000"/>
                <w:lang w:val="en-IE" w:eastAsia="en-IE"/>
              </w:rPr>
            </w:pPr>
            <w:r>
              <w:rPr>
                <w:rFonts w:eastAsia="Calibri"/>
              </w:rPr>
              <w:t>Product Design</w:t>
            </w:r>
          </w:p>
        </w:tc>
        <w:tc>
          <w:tcPr>
            <w:tcW w:w="198" w:type="pct"/>
            <w:tcBorders>
              <w:top w:val="nil"/>
              <w:left w:val="nil"/>
              <w:bottom w:val="single" w:sz="4" w:space="0" w:color="808080"/>
              <w:right w:val="single" w:sz="4" w:space="0" w:color="808080"/>
            </w:tcBorders>
            <w:noWrap/>
          </w:tcPr>
          <w:p w14:paraId="45D1E3C7"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201C17AC" w14:textId="45D6268E" w:rsidR="00147640" w:rsidRPr="006530C4" w:rsidRDefault="00147640" w:rsidP="00147640">
            <w:pPr>
              <w:spacing w:line="276" w:lineRule="auto"/>
              <w:rPr>
                <w:rFonts w:eastAsia="Times New Roman"/>
                <w:color w:val="000000"/>
                <w:lang w:val="en-IE" w:eastAsia="en-IE"/>
              </w:rPr>
            </w:pPr>
            <w:r>
              <w:rPr>
                <w:rFonts w:eastAsia="Calibri"/>
                <w:bCs/>
              </w:rPr>
              <w:t xml:space="preserve">Maximising Your Income </w:t>
            </w:r>
          </w:p>
        </w:tc>
        <w:tc>
          <w:tcPr>
            <w:tcW w:w="313" w:type="pct"/>
            <w:tcBorders>
              <w:top w:val="nil"/>
              <w:left w:val="nil"/>
              <w:bottom w:val="single" w:sz="4" w:space="0" w:color="808080"/>
              <w:right w:val="single" w:sz="4" w:space="0" w:color="808080"/>
            </w:tcBorders>
            <w:noWrap/>
            <w:vAlign w:val="bottom"/>
          </w:tcPr>
          <w:p w14:paraId="70C4D4CF" w14:textId="77777777" w:rsidR="00147640" w:rsidRPr="006530C4" w:rsidRDefault="00147640" w:rsidP="00147640">
            <w:pPr>
              <w:spacing w:line="276" w:lineRule="auto"/>
              <w:rPr>
                <w:rFonts w:eastAsia="Times New Roman"/>
                <w:color w:val="000000"/>
                <w:lang w:val="en-IE" w:eastAsia="en-IE"/>
              </w:rPr>
            </w:pPr>
          </w:p>
        </w:tc>
      </w:tr>
      <w:tr w:rsidR="00147640" w:rsidRPr="006530C4" w14:paraId="51B833F6"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06968C3F" w14:textId="5863FC1C" w:rsidR="00147640" w:rsidRPr="006530C4" w:rsidRDefault="00147640" w:rsidP="00147640">
            <w:pPr>
              <w:spacing w:line="276" w:lineRule="auto"/>
              <w:rPr>
                <w:rFonts w:eastAsia="Times New Roman"/>
                <w:color w:val="000000"/>
                <w:lang w:val="en-IE" w:eastAsia="en-IE"/>
              </w:rPr>
            </w:pPr>
            <w:r>
              <w:rPr>
                <w:rFonts w:eastAsia="Calibri"/>
              </w:rPr>
              <w:t xml:space="preserve">Merchandising for </w:t>
            </w:r>
            <w:r w:rsidR="003A0B03">
              <w:rPr>
                <w:rFonts w:eastAsia="Calibri"/>
              </w:rPr>
              <w:t>T</w:t>
            </w:r>
            <w:r>
              <w:rPr>
                <w:rFonts w:eastAsia="Calibri"/>
              </w:rPr>
              <w:t xml:space="preserve">rade </w:t>
            </w:r>
            <w:r w:rsidR="003A0B03">
              <w:rPr>
                <w:rFonts w:eastAsia="Calibri"/>
              </w:rPr>
              <w:t>S</w:t>
            </w:r>
            <w:r>
              <w:rPr>
                <w:rFonts w:eastAsia="Calibri"/>
              </w:rPr>
              <w:t>hows /</w:t>
            </w:r>
            <w:r w:rsidR="003A0B03">
              <w:rPr>
                <w:rFonts w:eastAsia="Calibri"/>
              </w:rPr>
              <w:t xml:space="preserve"> P</w:t>
            </w:r>
            <w:r>
              <w:rPr>
                <w:rFonts w:eastAsia="Calibri"/>
              </w:rPr>
              <w:t>op</w:t>
            </w:r>
            <w:r w:rsidR="003A0B03">
              <w:rPr>
                <w:rFonts w:eastAsia="Calibri"/>
              </w:rPr>
              <w:t>-</w:t>
            </w:r>
            <w:r>
              <w:rPr>
                <w:rFonts w:eastAsia="Calibri"/>
              </w:rPr>
              <w:t xml:space="preserve">up </w:t>
            </w:r>
            <w:r w:rsidR="003A0B03">
              <w:rPr>
                <w:rFonts w:eastAsia="Calibri"/>
              </w:rPr>
              <w:t>S</w:t>
            </w:r>
            <w:r>
              <w:rPr>
                <w:rFonts w:eastAsia="Calibri"/>
              </w:rPr>
              <w:t xml:space="preserve">hops </w:t>
            </w:r>
          </w:p>
        </w:tc>
        <w:tc>
          <w:tcPr>
            <w:tcW w:w="198" w:type="pct"/>
            <w:tcBorders>
              <w:top w:val="nil"/>
              <w:left w:val="nil"/>
              <w:bottom w:val="single" w:sz="4" w:space="0" w:color="808080"/>
              <w:right w:val="single" w:sz="4" w:space="0" w:color="808080"/>
            </w:tcBorders>
            <w:noWrap/>
          </w:tcPr>
          <w:p w14:paraId="588EF400"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F3376CB" w14:textId="34EC6D3E" w:rsidR="00147640" w:rsidRPr="006530C4" w:rsidRDefault="00147640" w:rsidP="00147640">
            <w:pPr>
              <w:spacing w:line="276" w:lineRule="auto"/>
              <w:rPr>
                <w:rFonts w:eastAsia="Times New Roman"/>
                <w:color w:val="000000"/>
                <w:lang w:val="en-IE" w:eastAsia="en-IE"/>
              </w:rPr>
            </w:pPr>
            <w:r>
              <w:rPr>
                <w:rFonts w:eastAsia="Calibri"/>
              </w:rPr>
              <w:t xml:space="preserve">Marketing &amp; Selling </w:t>
            </w:r>
            <w:r w:rsidR="003A0B03">
              <w:rPr>
                <w:rFonts w:eastAsia="Calibri"/>
              </w:rPr>
              <w:t>O</w:t>
            </w:r>
            <w:r>
              <w:rPr>
                <w:rFonts w:eastAsia="Calibri"/>
              </w:rPr>
              <w:t>nline</w:t>
            </w:r>
          </w:p>
        </w:tc>
        <w:tc>
          <w:tcPr>
            <w:tcW w:w="313" w:type="pct"/>
            <w:tcBorders>
              <w:top w:val="nil"/>
              <w:left w:val="nil"/>
              <w:bottom w:val="single" w:sz="4" w:space="0" w:color="808080"/>
              <w:right w:val="single" w:sz="4" w:space="0" w:color="808080"/>
            </w:tcBorders>
            <w:noWrap/>
            <w:vAlign w:val="bottom"/>
          </w:tcPr>
          <w:p w14:paraId="74613EEE" w14:textId="77777777" w:rsidR="00147640" w:rsidRPr="006530C4" w:rsidRDefault="00147640" w:rsidP="00147640">
            <w:pPr>
              <w:spacing w:line="276" w:lineRule="auto"/>
              <w:rPr>
                <w:rFonts w:eastAsia="Times New Roman"/>
                <w:color w:val="000000"/>
                <w:lang w:val="en-IE" w:eastAsia="en-IE"/>
              </w:rPr>
            </w:pPr>
          </w:p>
        </w:tc>
      </w:tr>
      <w:tr w:rsidR="00147640" w:rsidRPr="006530C4" w14:paraId="7E5E31A3" w14:textId="77777777" w:rsidTr="00147640">
        <w:trPr>
          <w:trHeight w:val="300"/>
        </w:trPr>
        <w:tc>
          <w:tcPr>
            <w:tcW w:w="2057" w:type="pct"/>
            <w:tcBorders>
              <w:top w:val="nil"/>
              <w:left w:val="single" w:sz="4" w:space="0" w:color="808080"/>
              <w:bottom w:val="single" w:sz="4" w:space="0" w:color="808080"/>
              <w:right w:val="single" w:sz="4" w:space="0" w:color="808080"/>
            </w:tcBorders>
          </w:tcPr>
          <w:p w14:paraId="22AE35D1" w14:textId="13D6B885" w:rsidR="00147640" w:rsidRPr="006530C4" w:rsidRDefault="00630332" w:rsidP="00147640">
            <w:pPr>
              <w:spacing w:line="276" w:lineRule="auto"/>
              <w:rPr>
                <w:rFonts w:eastAsia="Times New Roman"/>
                <w:color w:val="000000"/>
                <w:lang w:val="en-IE" w:eastAsia="en-IE"/>
              </w:rPr>
            </w:pPr>
            <w:r w:rsidRPr="007F70FF">
              <w:t xml:space="preserve">Sustainable </w:t>
            </w:r>
            <w:r>
              <w:t xml:space="preserve">Business Practices </w:t>
            </w:r>
            <w:r w:rsidRPr="007F70FF">
              <w:t xml:space="preserve"> </w:t>
            </w:r>
          </w:p>
        </w:tc>
        <w:tc>
          <w:tcPr>
            <w:tcW w:w="198" w:type="pct"/>
            <w:tcBorders>
              <w:top w:val="nil"/>
              <w:left w:val="nil"/>
              <w:bottom w:val="single" w:sz="4" w:space="0" w:color="808080"/>
              <w:right w:val="single" w:sz="4" w:space="0" w:color="808080"/>
            </w:tcBorders>
            <w:noWrap/>
          </w:tcPr>
          <w:p w14:paraId="1053576A"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684D31BB" w14:textId="292823FE" w:rsidR="00147640" w:rsidRPr="006530C4" w:rsidRDefault="00147640" w:rsidP="00147640">
            <w:pPr>
              <w:spacing w:line="276" w:lineRule="auto"/>
              <w:rPr>
                <w:rFonts w:eastAsia="Times New Roman"/>
                <w:color w:val="000000"/>
                <w:lang w:val="en-IE" w:eastAsia="en-IE"/>
              </w:rPr>
            </w:pPr>
            <w:r>
              <w:rPr>
                <w:rFonts w:eastAsia="Calibri"/>
              </w:rPr>
              <w:t xml:space="preserve">New Product </w:t>
            </w:r>
            <w:r w:rsidR="003A0B03">
              <w:rPr>
                <w:rFonts w:eastAsia="Calibri"/>
              </w:rPr>
              <w:t>D</w:t>
            </w:r>
            <w:r>
              <w:rPr>
                <w:rFonts w:eastAsia="Calibri"/>
              </w:rPr>
              <w:t xml:space="preserve">evelopment </w:t>
            </w:r>
          </w:p>
        </w:tc>
        <w:tc>
          <w:tcPr>
            <w:tcW w:w="313" w:type="pct"/>
            <w:tcBorders>
              <w:top w:val="nil"/>
              <w:left w:val="nil"/>
              <w:bottom w:val="single" w:sz="4" w:space="0" w:color="808080"/>
              <w:right w:val="single" w:sz="4" w:space="0" w:color="808080"/>
            </w:tcBorders>
            <w:noWrap/>
            <w:vAlign w:val="bottom"/>
          </w:tcPr>
          <w:p w14:paraId="7479C3EC" w14:textId="77777777" w:rsidR="00147640" w:rsidRPr="006530C4" w:rsidRDefault="00147640" w:rsidP="00147640">
            <w:pPr>
              <w:spacing w:line="276" w:lineRule="auto"/>
              <w:rPr>
                <w:rFonts w:eastAsia="Times New Roman"/>
                <w:color w:val="000000"/>
                <w:lang w:val="en-IE" w:eastAsia="en-IE"/>
              </w:rPr>
            </w:pPr>
          </w:p>
        </w:tc>
      </w:tr>
      <w:tr w:rsidR="00147640" w:rsidRPr="006530C4" w14:paraId="7F7C1E5D" w14:textId="77777777" w:rsidTr="00147640">
        <w:trPr>
          <w:trHeight w:val="300"/>
        </w:trPr>
        <w:tc>
          <w:tcPr>
            <w:tcW w:w="2057" w:type="pct"/>
            <w:tcBorders>
              <w:top w:val="single" w:sz="4" w:space="0" w:color="auto"/>
              <w:left w:val="single" w:sz="4" w:space="0" w:color="808080"/>
              <w:bottom w:val="single" w:sz="4" w:space="0" w:color="808080"/>
              <w:right w:val="single" w:sz="4" w:space="0" w:color="808080"/>
            </w:tcBorders>
            <w:vAlign w:val="center"/>
          </w:tcPr>
          <w:p w14:paraId="4B878096" w14:textId="3E8417ED" w:rsidR="00147640" w:rsidRPr="006530C4" w:rsidRDefault="00F74AC2" w:rsidP="00147640">
            <w:pPr>
              <w:spacing w:line="276" w:lineRule="auto"/>
              <w:rPr>
                <w:rFonts w:eastAsia="Times New Roman"/>
                <w:color w:val="000000"/>
                <w:lang w:val="en-IE" w:eastAsia="en-IE"/>
              </w:rPr>
            </w:pPr>
            <w:r>
              <w:rPr>
                <w:rFonts w:eastAsia="Times New Roman"/>
                <w:color w:val="000000"/>
                <w:lang w:val="en-IE" w:eastAsia="en-IE"/>
              </w:rPr>
              <w:t>Product Photography</w:t>
            </w:r>
          </w:p>
        </w:tc>
        <w:tc>
          <w:tcPr>
            <w:tcW w:w="198" w:type="pct"/>
            <w:tcBorders>
              <w:top w:val="single" w:sz="4" w:space="0" w:color="auto"/>
              <w:left w:val="nil"/>
              <w:bottom w:val="single" w:sz="4" w:space="0" w:color="808080"/>
              <w:right w:val="single" w:sz="4" w:space="0" w:color="808080"/>
            </w:tcBorders>
            <w:noWrap/>
            <w:vAlign w:val="bottom"/>
          </w:tcPr>
          <w:p w14:paraId="285CE20B" w14:textId="77777777" w:rsidR="00147640" w:rsidRPr="006530C4" w:rsidRDefault="00147640" w:rsidP="00147640">
            <w:pPr>
              <w:spacing w:line="276" w:lineRule="auto"/>
              <w:rPr>
                <w:rFonts w:eastAsia="Times New Roman"/>
                <w:color w:val="000000"/>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0E589AE3" w14:textId="77777777" w:rsidR="00147640" w:rsidRPr="006530C4" w:rsidRDefault="00147640" w:rsidP="00147640">
            <w:pPr>
              <w:spacing w:line="276" w:lineRule="auto"/>
              <w:rPr>
                <w:rFonts w:eastAsia="Times New Roman"/>
                <w:color w:val="000000"/>
                <w:lang w:val="en-IE" w:eastAsia="en-IE"/>
              </w:rPr>
            </w:pPr>
            <w:r w:rsidRPr="006530C4">
              <w:rPr>
                <w:rFonts w:eastAsia="Times New Roman"/>
                <w:b/>
                <w:bCs/>
                <w:color w:val="000000"/>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783AB69A" w14:textId="77777777" w:rsidR="00147640" w:rsidRPr="006530C4" w:rsidRDefault="00147640" w:rsidP="00147640">
            <w:pPr>
              <w:spacing w:line="276" w:lineRule="auto"/>
              <w:rPr>
                <w:rFonts w:eastAsia="Times New Roman"/>
                <w:color w:val="000000"/>
                <w:lang w:val="en-IE" w:eastAsia="en-IE"/>
              </w:rPr>
            </w:pPr>
            <w:r w:rsidRPr="006530C4">
              <w:rPr>
                <w:rFonts w:eastAsia="Times New Roman"/>
                <w:color w:val="000000"/>
                <w:lang w:val="en-IE" w:eastAsia="en-IE"/>
              </w:rPr>
              <w:t> </w:t>
            </w:r>
          </w:p>
        </w:tc>
      </w:tr>
    </w:tbl>
    <w:p w14:paraId="4F103DF3" w14:textId="77777777" w:rsidR="000D136B" w:rsidRPr="00CA56B5" w:rsidRDefault="000D136B" w:rsidP="008A7B40">
      <w:pPr>
        <w:spacing w:after="120" w:line="276" w:lineRule="auto"/>
        <w:rPr>
          <w:rFonts w:eastAsia="Times New Roman"/>
          <w:b/>
          <w:bCs/>
          <w:sz w:val="2"/>
          <w:szCs w:val="2"/>
        </w:rPr>
      </w:pPr>
    </w:p>
    <w:p w14:paraId="120D8AF5" w14:textId="0F65CA58" w:rsidR="006530C4" w:rsidRPr="006530C4" w:rsidRDefault="006530C4" w:rsidP="008A7B40">
      <w:pPr>
        <w:spacing w:after="120" w:line="276" w:lineRule="auto"/>
        <w:rPr>
          <w:rFonts w:eastAsia="Times New Roman"/>
          <w:b/>
          <w:bCs/>
        </w:rPr>
      </w:pPr>
      <w:r w:rsidRPr="006530C4">
        <w:rPr>
          <w:rFonts w:eastAsia="Times New Roman"/>
          <w:b/>
          <w:bCs/>
        </w:rPr>
        <w:t xml:space="preserve">Lot </w:t>
      </w:r>
      <w:r w:rsidR="004F2A57">
        <w:rPr>
          <w:rFonts w:eastAsia="Times New Roman"/>
          <w:b/>
          <w:bCs/>
        </w:rPr>
        <w:t>9</w:t>
      </w:r>
      <w:r w:rsidRPr="006530C4">
        <w:rPr>
          <w:rFonts w:eastAsia="Times New Roman"/>
          <w:b/>
          <w:bCs/>
        </w:rPr>
        <w:t>: Web Development</w:t>
      </w:r>
    </w:p>
    <w:p w14:paraId="2C98A189" w14:textId="7B7BE4B3" w:rsidR="006530C4" w:rsidRDefault="004F7DAB" w:rsidP="00A84F50">
      <w:pPr>
        <w:spacing w:after="120" w:line="276" w:lineRule="auto"/>
        <w:rPr>
          <w:rFonts w:eastAsia="Times New Roman"/>
        </w:rPr>
      </w:pPr>
      <w:r w:rsidRPr="004F7DAB">
        <w:rPr>
          <w:rFonts w:eastAsia="Times New Roman"/>
        </w:rPr>
        <w:t xml:space="preserve">Under this </w:t>
      </w:r>
      <w:r w:rsidR="00DB5FE9">
        <w:rPr>
          <w:rFonts w:eastAsia="Times New Roman"/>
        </w:rPr>
        <w:t>L</w:t>
      </w:r>
      <w:r w:rsidRPr="004F7DAB">
        <w:rPr>
          <w:rFonts w:eastAsia="Times New Roman"/>
        </w:rPr>
        <w:t>ot, programmes should help participants better manage their websites. Programmes are aimed at businesses planning a new website or updating an existing website. Through these programmes, participants should gain a good understanding of the processes involved in developing a new or upgrading an ecommerce website, website maintenance, running an online business and the Trading Online Voucher (TOV)</w:t>
      </w:r>
      <w:r w:rsidR="00786308">
        <w:rPr>
          <w:rFonts w:eastAsia="Times New Roman"/>
        </w:rPr>
        <w:t xml:space="preserve"> Scheme</w:t>
      </w:r>
      <w:r w:rsidRPr="004F7DAB">
        <w:rPr>
          <w:rFonts w:eastAsia="Times New Roman"/>
        </w:rPr>
        <w:t>.</w:t>
      </w:r>
      <w:r>
        <w:rPr>
          <w:rFonts w:eastAsia="Times New Roman"/>
        </w:rPr>
        <w:t xml:space="preserve"> </w:t>
      </w:r>
      <w:r w:rsidR="006530C4" w:rsidRPr="006530C4">
        <w:rPr>
          <w:rFonts w:eastAsia="Times New Roman"/>
        </w:rPr>
        <w:t xml:space="preserve">Participants should gain skills required to develop their website for easy navigation to help secure new customers and maintain existing ones. </w:t>
      </w:r>
    </w:p>
    <w:p w14:paraId="33DA600B" w14:textId="77777777"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880"/>
        <w:gridCol w:w="373"/>
        <w:gridCol w:w="4587"/>
        <w:gridCol w:w="590"/>
      </w:tblGrid>
      <w:tr w:rsidR="006530C4" w:rsidRPr="006530C4" w14:paraId="3B60E3BA" w14:textId="77777777" w:rsidTr="006530C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7679D803" w14:textId="56461B9F" w:rsidR="006530C4" w:rsidRPr="006530C4" w:rsidRDefault="006530C4" w:rsidP="006530C4">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sidR="004F2A57">
              <w:rPr>
                <w:rFonts w:eastAsia="Times New Roman"/>
                <w:b/>
                <w:bCs/>
                <w:color w:val="FFFFFF" w:themeColor="background1"/>
                <w:lang w:val="en-IE" w:eastAsia="en-IE"/>
              </w:rPr>
              <w:t>9</w:t>
            </w:r>
            <w:r w:rsidRPr="006530C4">
              <w:rPr>
                <w:rFonts w:eastAsia="Times New Roman"/>
                <w:b/>
                <w:bCs/>
                <w:color w:val="FFFFFF" w:themeColor="background1"/>
                <w:lang w:val="en-IE" w:eastAsia="en-IE"/>
              </w:rPr>
              <w:t xml:space="preserve"> Web Development</w:t>
            </w:r>
            <w:r w:rsidR="00A452EC">
              <w:rPr>
                <w:rFonts w:eastAsia="Times New Roman"/>
                <w:b/>
                <w:bCs/>
                <w:color w:val="FFFFFF" w:themeColor="background1"/>
                <w:lang w:val="en-IE" w:eastAsia="en-IE"/>
              </w:rPr>
              <w:t xml:space="preserve"> / SEO / Technology</w:t>
            </w:r>
          </w:p>
        </w:tc>
      </w:tr>
      <w:tr w:rsidR="00147640" w:rsidRPr="006530C4" w14:paraId="7B6AE4A0" w14:textId="77777777" w:rsidTr="00147640">
        <w:trPr>
          <w:trHeight w:val="300"/>
        </w:trPr>
        <w:tc>
          <w:tcPr>
            <w:tcW w:w="2057" w:type="pct"/>
            <w:tcBorders>
              <w:top w:val="nil"/>
              <w:left w:val="single" w:sz="4" w:space="0" w:color="808080"/>
              <w:bottom w:val="single" w:sz="4" w:space="0" w:color="808080"/>
              <w:right w:val="single" w:sz="4" w:space="0" w:color="808080"/>
            </w:tcBorders>
            <w:vAlign w:val="center"/>
          </w:tcPr>
          <w:p w14:paraId="7400041A" w14:textId="5DEE8D90" w:rsidR="00147640" w:rsidRPr="006530C4" w:rsidRDefault="00147640" w:rsidP="00147640">
            <w:pPr>
              <w:spacing w:line="276" w:lineRule="auto"/>
              <w:rPr>
                <w:rFonts w:eastAsia="Times New Roman"/>
                <w:color w:val="000000"/>
                <w:lang w:val="en-IE" w:eastAsia="en-IE"/>
              </w:rPr>
            </w:pPr>
            <w:r w:rsidRPr="00A452EC">
              <w:rPr>
                <w:rFonts w:eastAsia="Times New Roman"/>
                <w:lang w:val="en-IE" w:eastAsia="en-IE"/>
              </w:rPr>
              <w:t xml:space="preserve">Website </w:t>
            </w:r>
            <w:r>
              <w:rPr>
                <w:rFonts w:eastAsia="Times New Roman"/>
                <w:lang w:val="en-IE" w:eastAsia="en-IE"/>
              </w:rPr>
              <w:t xml:space="preserve">Design &amp; </w:t>
            </w:r>
            <w:r w:rsidRPr="00A452EC">
              <w:rPr>
                <w:rFonts w:eastAsia="Times New Roman"/>
                <w:lang w:val="en-IE" w:eastAsia="en-IE"/>
              </w:rPr>
              <w:t>Development</w:t>
            </w:r>
          </w:p>
        </w:tc>
        <w:tc>
          <w:tcPr>
            <w:tcW w:w="198" w:type="pct"/>
            <w:tcBorders>
              <w:top w:val="nil"/>
              <w:left w:val="nil"/>
              <w:bottom w:val="single" w:sz="4" w:space="0" w:color="808080"/>
              <w:right w:val="single" w:sz="4" w:space="0" w:color="808080"/>
            </w:tcBorders>
            <w:noWrap/>
            <w:vAlign w:val="bottom"/>
          </w:tcPr>
          <w:p w14:paraId="3FAA49FD"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vAlign w:val="center"/>
          </w:tcPr>
          <w:p w14:paraId="02E54D8C" w14:textId="4E322F30" w:rsidR="00147640" w:rsidRPr="006530C4" w:rsidRDefault="00147640" w:rsidP="00147640">
            <w:pPr>
              <w:spacing w:line="276" w:lineRule="auto"/>
              <w:rPr>
                <w:rFonts w:eastAsia="Times New Roman"/>
                <w:color w:val="000000"/>
                <w:lang w:val="en-IE" w:eastAsia="en-IE"/>
              </w:rPr>
            </w:pPr>
            <w:r w:rsidRPr="00A452EC">
              <w:rPr>
                <w:rFonts w:eastAsia="Times New Roman"/>
                <w:lang w:val="en-IE" w:eastAsia="en-IE"/>
              </w:rPr>
              <w:t xml:space="preserve">Quality of ICT </w:t>
            </w:r>
            <w:r w:rsidR="003A0B03">
              <w:rPr>
                <w:rFonts w:eastAsia="Times New Roman"/>
                <w:lang w:val="en-IE" w:eastAsia="en-IE"/>
              </w:rPr>
              <w:t>P</w:t>
            </w:r>
            <w:r w:rsidRPr="00A452EC">
              <w:rPr>
                <w:rFonts w:eastAsia="Times New Roman"/>
                <w:lang w:val="en-IE" w:eastAsia="en-IE"/>
              </w:rPr>
              <w:t>roposal</w:t>
            </w:r>
          </w:p>
        </w:tc>
        <w:tc>
          <w:tcPr>
            <w:tcW w:w="313" w:type="pct"/>
            <w:tcBorders>
              <w:top w:val="nil"/>
              <w:left w:val="nil"/>
              <w:bottom w:val="single" w:sz="4" w:space="0" w:color="808080"/>
              <w:right w:val="single" w:sz="4" w:space="0" w:color="808080"/>
            </w:tcBorders>
            <w:noWrap/>
            <w:vAlign w:val="bottom"/>
          </w:tcPr>
          <w:p w14:paraId="31DCB725" w14:textId="77777777" w:rsidR="00147640" w:rsidRPr="006530C4" w:rsidRDefault="00147640" w:rsidP="00147640">
            <w:pPr>
              <w:spacing w:line="276" w:lineRule="auto"/>
              <w:rPr>
                <w:rFonts w:eastAsia="Times New Roman"/>
                <w:color w:val="000000"/>
                <w:lang w:val="en-IE" w:eastAsia="en-IE"/>
              </w:rPr>
            </w:pPr>
          </w:p>
        </w:tc>
      </w:tr>
      <w:tr w:rsidR="00147640" w:rsidRPr="006530C4" w14:paraId="40DB343A" w14:textId="77777777" w:rsidTr="00147640">
        <w:trPr>
          <w:trHeight w:val="300"/>
        </w:trPr>
        <w:tc>
          <w:tcPr>
            <w:tcW w:w="2057" w:type="pct"/>
            <w:tcBorders>
              <w:top w:val="nil"/>
              <w:left w:val="single" w:sz="4" w:space="0" w:color="808080"/>
              <w:bottom w:val="single" w:sz="4" w:space="0" w:color="808080"/>
              <w:right w:val="single" w:sz="4" w:space="0" w:color="808080"/>
            </w:tcBorders>
            <w:vAlign w:val="center"/>
          </w:tcPr>
          <w:p w14:paraId="719BBBD8" w14:textId="2FB1FAE1" w:rsidR="00147640" w:rsidRPr="006530C4" w:rsidRDefault="00147640" w:rsidP="00147640">
            <w:pPr>
              <w:spacing w:line="276" w:lineRule="auto"/>
              <w:rPr>
                <w:rFonts w:eastAsia="Times New Roman"/>
                <w:color w:val="000000"/>
                <w:lang w:val="en-IE" w:eastAsia="en-IE"/>
              </w:rPr>
            </w:pPr>
            <w:r w:rsidRPr="006530C4">
              <w:rPr>
                <w:rFonts w:eastAsia="Times New Roman"/>
                <w:color w:val="000000"/>
                <w:lang w:val="en-IE" w:eastAsia="en-IE"/>
              </w:rPr>
              <w:t xml:space="preserve">Trading </w:t>
            </w:r>
            <w:r w:rsidR="00F74AC2">
              <w:rPr>
                <w:rFonts w:eastAsia="Times New Roman"/>
                <w:color w:val="000000"/>
                <w:lang w:val="en-IE" w:eastAsia="en-IE"/>
              </w:rPr>
              <w:t>O</w:t>
            </w:r>
            <w:r w:rsidRPr="006530C4">
              <w:rPr>
                <w:rFonts w:eastAsia="Times New Roman"/>
                <w:color w:val="000000"/>
                <w:lang w:val="en-IE" w:eastAsia="en-IE"/>
              </w:rPr>
              <w:t>nline Voucher</w:t>
            </w:r>
            <w:r>
              <w:rPr>
                <w:rFonts w:eastAsia="Times New Roman"/>
                <w:color w:val="000000"/>
                <w:lang w:val="en-IE" w:eastAsia="en-IE"/>
              </w:rPr>
              <w:t xml:space="preserve"> Information Sessions</w:t>
            </w:r>
          </w:p>
        </w:tc>
        <w:tc>
          <w:tcPr>
            <w:tcW w:w="198" w:type="pct"/>
            <w:tcBorders>
              <w:top w:val="nil"/>
              <w:left w:val="nil"/>
              <w:bottom w:val="single" w:sz="4" w:space="0" w:color="808080"/>
              <w:right w:val="single" w:sz="4" w:space="0" w:color="808080"/>
            </w:tcBorders>
            <w:noWrap/>
            <w:vAlign w:val="bottom"/>
          </w:tcPr>
          <w:p w14:paraId="7E8245BA"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vAlign w:val="center"/>
          </w:tcPr>
          <w:p w14:paraId="66B9DEF0" w14:textId="3BEED3A8" w:rsidR="00147640" w:rsidRPr="006530C4" w:rsidRDefault="00F74AC2" w:rsidP="00147640">
            <w:pPr>
              <w:spacing w:line="276" w:lineRule="auto"/>
              <w:rPr>
                <w:rFonts w:eastAsia="Times New Roman"/>
                <w:color w:val="000000"/>
                <w:lang w:val="en-IE" w:eastAsia="en-IE"/>
              </w:rPr>
            </w:pPr>
            <w:r>
              <w:rPr>
                <w:rFonts w:eastAsia="Times New Roman"/>
                <w:color w:val="000000"/>
                <w:lang w:val="en-IE" w:eastAsia="en-IE"/>
              </w:rPr>
              <w:t xml:space="preserve">How to </w:t>
            </w:r>
            <w:r w:rsidR="003A0B03">
              <w:rPr>
                <w:rFonts w:eastAsia="Times New Roman"/>
                <w:color w:val="000000"/>
                <w:lang w:val="en-IE" w:eastAsia="en-IE"/>
              </w:rPr>
              <w:t>M</w:t>
            </w:r>
            <w:r>
              <w:rPr>
                <w:rFonts w:eastAsia="Times New Roman"/>
                <w:color w:val="000000"/>
                <w:lang w:val="en-IE" w:eastAsia="en-IE"/>
              </w:rPr>
              <w:t xml:space="preserve">ake your </w:t>
            </w:r>
            <w:r w:rsidR="003A0B03">
              <w:rPr>
                <w:rFonts w:eastAsia="Times New Roman"/>
                <w:color w:val="000000"/>
                <w:lang w:val="en-IE" w:eastAsia="en-IE"/>
              </w:rPr>
              <w:t>W</w:t>
            </w:r>
            <w:r>
              <w:rPr>
                <w:rFonts w:eastAsia="Times New Roman"/>
                <w:color w:val="000000"/>
                <w:lang w:val="en-IE" w:eastAsia="en-IE"/>
              </w:rPr>
              <w:t xml:space="preserve">ebsite </w:t>
            </w:r>
            <w:r w:rsidR="003A0B03">
              <w:rPr>
                <w:rFonts w:eastAsia="Times New Roman"/>
                <w:color w:val="000000"/>
                <w:lang w:val="en-IE" w:eastAsia="en-IE"/>
              </w:rPr>
              <w:t>W</w:t>
            </w:r>
            <w:r>
              <w:rPr>
                <w:rFonts w:eastAsia="Times New Roman"/>
                <w:color w:val="000000"/>
                <w:lang w:val="en-IE" w:eastAsia="en-IE"/>
              </w:rPr>
              <w:t xml:space="preserve">ork for </w:t>
            </w:r>
            <w:r w:rsidR="003A0B03">
              <w:rPr>
                <w:rFonts w:eastAsia="Times New Roman"/>
                <w:color w:val="000000"/>
                <w:lang w:val="en-IE" w:eastAsia="en-IE"/>
              </w:rPr>
              <w:t>Y</w:t>
            </w:r>
            <w:r>
              <w:rPr>
                <w:rFonts w:eastAsia="Times New Roman"/>
                <w:color w:val="000000"/>
                <w:lang w:val="en-IE" w:eastAsia="en-IE"/>
              </w:rPr>
              <w:t>ou</w:t>
            </w:r>
          </w:p>
        </w:tc>
        <w:tc>
          <w:tcPr>
            <w:tcW w:w="313" w:type="pct"/>
            <w:tcBorders>
              <w:top w:val="nil"/>
              <w:left w:val="nil"/>
              <w:bottom w:val="single" w:sz="4" w:space="0" w:color="808080"/>
              <w:right w:val="single" w:sz="4" w:space="0" w:color="808080"/>
            </w:tcBorders>
            <w:noWrap/>
            <w:vAlign w:val="bottom"/>
          </w:tcPr>
          <w:p w14:paraId="03AA8C76" w14:textId="77777777" w:rsidR="00147640" w:rsidRPr="006530C4" w:rsidRDefault="00147640" w:rsidP="00147640">
            <w:pPr>
              <w:spacing w:line="276" w:lineRule="auto"/>
              <w:rPr>
                <w:rFonts w:eastAsia="Times New Roman"/>
                <w:color w:val="000000"/>
                <w:lang w:val="en-IE" w:eastAsia="en-IE"/>
              </w:rPr>
            </w:pPr>
          </w:p>
        </w:tc>
      </w:tr>
      <w:tr w:rsidR="00147640" w:rsidRPr="006530C4" w14:paraId="56D3AADE" w14:textId="77777777" w:rsidTr="00147640">
        <w:trPr>
          <w:trHeight w:val="300"/>
        </w:trPr>
        <w:tc>
          <w:tcPr>
            <w:tcW w:w="2057" w:type="pct"/>
            <w:tcBorders>
              <w:top w:val="nil"/>
              <w:left w:val="single" w:sz="4" w:space="0" w:color="808080"/>
              <w:bottom w:val="single" w:sz="4" w:space="0" w:color="808080"/>
              <w:right w:val="single" w:sz="4" w:space="0" w:color="808080"/>
            </w:tcBorders>
            <w:vAlign w:val="center"/>
          </w:tcPr>
          <w:p w14:paraId="5CBF8DAE" w14:textId="22A09A88" w:rsidR="00147640" w:rsidRPr="006530C4" w:rsidRDefault="00147640" w:rsidP="00147640">
            <w:pPr>
              <w:spacing w:line="276" w:lineRule="auto"/>
              <w:rPr>
                <w:rFonts w:eastAsia="Times New Roman"/>
                <w:color w:val="000000"/>
                <w:lang w:val="en-IE" w:eastAsia="en-IE"/>
              </w:rPr>
            </w:pPr>
            <w:r w:rsidRPr="00A452EC">
              <w:rPr>
                <w:rFonts w:eastAsia="Times New Roman"/>
                <w:lang w:val="en-IE" w:eastAsia="en-IE"/>
              </w:rPr>
              <w:t>Google Analytics</w:t>
            </w:r>
          </w:p>
        </w:tc>
        <w:tc>
          <w:tcPr>
            <w:tcW w:w="198" w:type="pct"/>
            <w:tcBorders>
              <w:top w:val="nil"/>
              <w:left w:val="nil"/>
              <w:bottom w:val="single" w:sz="4" w:space="0" w:color="808080"/>
              <w:right w:val="single" w:sz="4" w:space="0" w:color="808080"/>
            </w:tcBorders>
            <w:noWrap/>
            <w:vAlign w:val="bottom"/>
          </w:tcPr>
          <w:p w14:paraId="3BAB46F2"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vAlign w:val="center"/>
          </w:tcPr>
          <w:p w14:paraId="34CD799F" w14:textId="79F38B40" w:rsidR="00147640" w:rsidRPr="006530C4" w:rsidRDefault="00147640" w:rsidP="00147640">
            <w:pPr>
              <w:spacing w:line="276" w:lineRule="auto"/>
              <w:rPr>
                <w:rFonts w:eastAsia="Times New Roman"/>
                <w:color w:val="000000"/>
                <w:lang w:val="en-IE" w:eastAsia="en-IE"/>
              </w:rPr>
            </w:pPr>
            <w:r w:rsidRPr="00A452EC">
              <w:rPr>
                <w:rFonts w:eastAsia="Times New Roman"/>
                <w:lang w:val="en-IE" w:eastAsia="en-IE"/>
              </w:rPr>
              <w:t>Ecommerce</w:t>
            </w:r>
          </w:p>
        </w:tc>
        <w:tc>
          <w:tcPr>
            <w:tcW w:w="313" w:type="pct"/>
            <w:tcBorders>
              <w:top w:val="nil"/>
              <w:left w:val="nil"/>
              <w:bottom w:val="single" w:sz="4" w:space="0" w:color="808080"/>
              <w:right w:val="single" w:sz="4" w:space="0" w:color="808080"/>
            </w:tcBorders>
            <w:noWrap/>
            <w:vAlign w:val="bottom"/>
          </w:tcPr>
          <w:p w14:paraId="49BF9C15" w14:textId="77777777" w:rsidR="00147640" w:rsidRPr="006530C4" w:rsidRDefault="00147640" w:rsidP="00147640">
            <w:pPr>
              <w:spacing w:line="276" w:lineRule="auto"/>
              <w:rPr>
                <w:rFonts w:eastAsia="Times New Roman"/>
                <w:color w:val="000000"/>
                <w:lang w:val="en-IE" w:eastAsia="en-IE"/>
              </w:rPr>
            </w:pPr>
          </w:p>
        </w:tc>
      </w:tr>
      <w:tr w:rsidR="00147640" w:rsidRPr="006530C4" w14:paraId="62BAD689" w14:textId="77777777" w:rsidTr="00147640">
        <w:trPr>
          <w:trHeight w:val="300"/>
        </w:trPr>
        <w:tc>
          <w:tcPr>
            <w:tcW w:w="2057" w:type="pct"/>
            <w:tcBorders>
              <w:top w:val="nil"/>
              <w:left w:val="single" w:sz="4" w:space="0" w:color="808080"/>
              <w:bottom w:val="single" w:sz="4" w:space="0" w:color="808080"/>
              <w:right w:val="single" w:sz="4" w:space="0" w:color="808080"/>
            </w:tcBorders>
            <w:vAlign w:val="center"/>
          </w:tcPr>
          <w:p w14:paraId="4CE4670F" w14:textId="303966D6" w:rsidR="00147640" w:rsidRPr="006530C4" w:rsidRDefault="00147640" w:rsidP="00147640">
            <w:pPr>
              <w:spacing w:line="276" w:lineRule="auto"/>
              <w:rPr>
                <w:rFonts w:eastAsia="Times New Roman"/>
                <w:color w:val="000000"/>
                <w:lang w:val="en-IE" w:eastAsia="en-IE"/>
              </w:rPr>
            </w:pPr>
            <w:r w:rsidRPr="00A452EC">
              <w:rPr>
                <w:rFonts w:eastAsia="Times New Roman"/>
                <w:lang w:val="en-IE" w:eastAsia="en-IE"/>
              </w:rPr>
              <w:t>Maintaining Your Website</w:t>
            </w:r>
          </w:p>
        </w:tc>
        <w:tc>
          <w:tcPr>
            <w:tcW w:w="198" w:type="pct"/>
            <w:tcBorders>
              <w:top w:val="nil"/>
              <w:left w:val="nil"/>
              <w:bottom w:val="single" w:sz="4" w:space="0" w:color="808080"/>
              <w:right w:val="single" w:sz="4" w:space="0" w:color="808080"/>
            </w:tcBorders>
            <w:noWrap/>
            <w:vAlign w:val="bottom"/>
          </w:tcPr>
          <w:p w14:paraId="71528C3A"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vAlign w:val="center"/>
          </w:tcPr>
          <w:p w14:paraId="06DA8EDA" w14:textId="0F3219FA" w:rsidR="00147640" w:rsidRPr="006530C4" w:rsidRDefault="00147640" w:rsidP="00147640">
            <w:pPr>
              <w:spacing w:line="276" w:lineRule="auto"/>
              <w:rPr>
                <w:rFonts w:eastAsia="Times New Roman"/>
                <w:color w:val="000000"/>
                <w:lang w:val="en-IE" w:eastAsia="en-IE"/>
              </w:rPr>
            </w:pPr>
            <w:r w:rsidRPr="00A452EC">
              <w:rPr>
                <w:rFonts w:eastAsia="Times New Roman"/>
                <w:lang w:val="en-IE" w:eastAsia="en-IE"/>
              </w:rPr>
              <w:t>App Development</w:t>
            </w:r>
          </w:p>
        </w:tc>
        <w:tc>
          <w:tcPr>
            <w:tcW w:w="313" w:type="pct"/>
            <w:tcBorders>
              <w:top w:val="nil"/>
              <w:left w:val="nil"/>
              <w:bottom w:val="single" w:sz="4" w:space="0" w:color="808080"/>
              <w:right w:val="single" w:sz="4" w:space="0" w:color="808080"/>
            </w:tcBorders>
            <w:noWrap/>
            <w:vAlign w:val="bottom"/>
          </w:tcPr>
          <w:p w14:paraId="09A6E564" w14:textId="77777777" w:rsidR="00147640" w:rsidRPr="006530C4" w:rsidRDefault="00147640" w:rsidP="00147640">
            <w:pPr>
              <w:spacing w:line="276" w:lineRule="auto"/>
              <w:rPr>
                <w:rFonts w:eastAsia="Times New Roman"/>
                <w:color w:val="000000"/>
                <w:lang w:val="en-IE" w:eastAsia="en-IE"/>
              </w:rPr>
            </w:pPr>
          </w:p>
        </w:tc>
      </w:tr>
      <w:tr w:rsidR="00147640" w:rsidRPr="006530C4" w14:paraId="49A3DA0B" w14:textId="77777777" w:rsidTr="00147640">
        <w:trPr>
          <w:trHeight w:val="300"/>
        </w:trPr>
        <w:tc>
          <w:tcPr>
            <w:tcW w:w="2057" w:type="pct"/>
            <w:tcBorders>
              <w:top w:val="nil"/>
              <w:left w:val="single" w:sz="4" w:space="0" w:color="808080"/>
              <w:bottom w:val="single" w:sz="4" w:space="0" w:color="808080"/>
              <w:right w:val="single" w:sz="4" w:space="0" w:color="808080"/>
            </w:tcBorders>
            <w:vAlign w:val="center"/>
          </w:tcPr>
          <w:p w14:paraId="62EA3DE4" w14:textId="2E94E302" w:rsidR="00147640" w:rsidRPr="006530C4" w:rsidRDefault="00665D04" w:rsidP="00147640">
            <w:pPr>
              <w:spacing w:line="276" w:lineRule="auto"/>
              <w:rPr>
                <w:rFonts w:eastAsia="Times New Roman"/>
                <w:color w:val="000000"/>
                <w:lang w:val="en-IE" w:eastAsia="en-IE"/>
              </w:rPr>
            </w:pPr>
            <w:r>
              <w:rPr>
                <w:rFonts w:eastAsia="Times New Roman"/>
                <w:color w:val="000000"/>
                <w:lang w:val="en-IE" w:eastAsia="en-IE"/>
              </w:rPr>
              <w:t>Cyber Security</w:t>
            </w:r>
          </w:p>
        </w:tc>
        <w:tc>
          <w:tcPr>
            <w:tcW w:w="198" w:type="pct"/>
            <w:tcBorders>
              <w:top w:val="nil"/>
              <w:left w:val="nil"/>
              <w:bottom w:val="single" w:sz="4" w:space="0" w:color="808080"/>
              <w:right w:val="single" w:sz="4" w:space="0" w:color="808080"/>
            </w:tcBorders>
            <w:noWrap/>
            <w:vAlign w:val="bottom"/>
          </w:tcPr>
          <w:p w14:paraId="4F554618" w14:textId="77777777" w:rsidR="00147640" w:rsidRPr="006530C4" w:rsidRDefault="00147640"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vAlign w:val="center"/>
          </w:tcPr>
          <w:p w14:paraId="156EE0A3" w14:textId="157CBAD3" w:rsidR="00147640" w:rsidRPr="006530C4" w:rsidRDefault="00665D04" w:rsidP="00147640">
            <w:pPr>
              <w:spacing w:line="276" w:lineRule="auto"/>
              <w:rPr>
                <w:rFonts w:eastAsia="Times New Roman"/>
                <w:color w:val="000000"/>
                <w:lang w:val="en-IE" w:eastAsia="en-IE"/>
              </w:rPr>
            </w:pPr>
            <w:r w:rsidRPr="00A452EC">
              <w:rPr>
                <w:rFonts w:eastAsia="Times New Roman"/>
                <w:lang w:val="en-IE" w:eastAsia="en-IE"/>
              </w:rPr>
              <w:t>Artificial Intelligence</w:t>
            </w:r>
          </w:p>
        </w:tc>
        <w:tc>
          <w:tcPr>
            <w:tcW w:w="313" w:type="pct"/>
            <w:tcBorders>
              <w:top w:val="nil"/>
              <w:left w:val="nil"/>
              <w:bottom w:val="single" w:sz="4" w:space="0" w:color="808080"/>
              <w:right w:val="single" w:sz="4" w:space="0" w:color="808080"/>
            </w:tcBorders>
            <w:noWrap/>
            <w:vAlign w:val="bottom"/>
          </w:tcPr>
          <w:p w14:paraId="59AC7F7E" w14:textId="77777777" w:rsidR="00147640" w:rsidRPr="006530C4" w:rsidRDefault="00147640" w:rsidP="00147640">
            <w:pPr>
              <w:spacing w:line="276" w:lineRule="auto"/>
              <w:rPr>
                <w:rFonts w:eastAsia="Times New Roman"/>
                <w:color w:val="000000"/>
                <w:lang w:val="en-IE" w:eastAsia="en-IE"/>
              </w:rPr>
            </w:pPr>
          </w:p>
        </w:tc>
      </w:tr>
      <w:tr w:rsidR="00F74AC2" w:rsidRPr="006530C4" w14:paraId="3229065D" w14:textId="77777777" w:rsidTr="00147640">
        <w:trPr>
          <w:trHeight w:val="300"/>
        </w:trPr>
        <w:tc>
          <w:tcPr>
            <w:tcW w:w="2057" w:type="pct"/>
            <w:tcBorders>
              <w:top w:val="nil"/>
              <w:left w:val="single" w:sz="4" w:space="0" w:color="808080"/>
              <w:bottom w:val="single" w:sz="4" w:space="0" w:color="808080"/>
              <w:right w:val="single" w:sz="4" w:space="0" w:color="808080"/>
            </w:tcBorders>
            <w:vAlign w:val="center"/>
          </w:tcPr>
          <w:p w14:paraId="7934B4D5" w14:textId="320C69A6" w:rsidR="00F74AC2" w:rsidRDefault="00F74AC2" w:rsidP="00147640">
            <w:pPr>
              <w:spacing w:line="276" w:lineRule="auto"/>
              <w:rPr>
                <w:rFonts w:eastAsia="Times New Roman"/>
                <w:color w:val="000000"/>
                <w:lang w:val="en-IE" w:eastAsia="en-IE"/>
              </w:rPr>
            </w:pPr>
            <w:r>
              <w:rPr>
                <w:rFonts w:eastAsia="Times New Roman"/>
                <w:color w:val="000000"/>
                <w:lang w:val="en-IE" w:eastAsia="en-IE"/>
              </w:rPr>
              <w:t>Search Engine Optimization</w:t>
            </w:r>
          </w:p>
        </w:tc>
        <w:tc>
          <w:tcPr>
            <w:tcW w:w="198" w:type="pct"/>
            <w:tcBorders>
              <w:top w:val="nil"/>
              <w:left w:val="nil"/>
              <w:bottom w:val="single" w:sz="4" w:space="0" w:color="808080"/>
              <w:right w:val="single" w:sz="4" w:space="0" w:color="808080"/>
            </w:tcBorders>
            <w:noWrap/>
            <w:vAlign w:val="bottom"/>
          </w:tcPr>
          <w:p w14:paraId="760A4A1C" w14:textId="77777777" w:rsidR="00F74AC2" w:rsidRPr="006530C4" w:rsidRDefault="00F74AC2" w:rsidP="00147640">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vAlign w:val="center"/>
          </w:tcPr>
          <w:p w14:paraId="03CA0265" w14:textId="23AA4159" w:rsidR="00F74AC2" w:rsidRPr="00A452EC" w:rsidRDefault="00F74AC2" w:rsidP="00147640">
            <w:pPr>
              <w:spacing w:line="276" w:lineRule="auto"/>
              <w:rPr>
                <w:rFonts w:eastAsia="Times New Roman"/>
                <w:lang w:val="en-IE" w:eastAsia="en-IE"/>
              </w:rPr>
            </w:pPr>
            <w:r>
              <w:rPr>
                <w:rFonts w:eastAsia="Times New Roman"/>
                <w:color w:val="000000"/>
                <w:lang w:val="en-IE" w:eastAsia="en-IE"/>
              </w:rPr>
              <w:t>Google Tools</w:t>
            </w:r>
          </w:p>
        </w:tc>
        <w:tc>
          <w:tcPr>
            <w:tcW w:w="313" w:type="pct"/>
            <w:tcBorders>
              <w:top w:val="nil"/>
              <w:left w:val="nil"/>
              <w:bottom w:val="single" w:sz="4" w:space="0" w:color="808080"/>
              <w:right w:val="single" w:sz="4" w:space="0" w:color="808080"/>
            </w:tcBorders>
            <w:noWrap/>
            <w:vAlign w:val="bottom"/>
          </w:tcPr>
          <w:p w14:paraId="77CA97A8" w14:textId="77777777" w:rsidR="00F74AC2" w:rsidRPr="006530C4" w:rsidRDefault="00F74AC2" w:rsidP="00147640">
            <w:pPr>
              <w:spacing w:line="276" w:lineRule="auto"/>
              <w:rPr>
                <w:rFonts w:eastAsia="Times New Roman"/>
                <w:color w:val="000000"/>
                <w:lang w:val="en-IE" w:eastAsia="en-IE"/>
              </w:rPr>
            </w:pPr>
          </w:p>
        </w:tc>
      </w:tr>
      <w:tr w:rsidR="00665D04" w:rsidRPr="006530C4" w14:paraId="0CBF60ED" w14:textId="77777777" w:rsidTr="00F74AC2">
        <w:trPr>
          <w:trHeight w:val="70"/>
        </w:trPr>
        <w:tc>
          <w:tcPr>
            <w:tcW w:w="2057" w:type="pct"/>
            <w:tcBorders>
              <w:top w:val="single" w:sz="4" w:space="0" w:color="auto"/>
              <w:left w:val="single" w:sz="4" w:space="0" w:color="808080"/>
              <w:bottom w:val="single" w:sz="4" w:space="0" w:color="808080"/>
              <w:right w:val="single" w:sz="4" w:space="0" w:color="808080"/>
            </w:tcBorders>
            <w:vAlign w:val="center"/>
          </w:tcPr>
          <w:p w14:paraId="6BA2C1E5" w14:textId="4D4F75CC" w:rsidR="00665D04" w:rsidRPr="006530C4" w:rsidRDefault="00665D04" w:rsidP="00665D04">
            <w:pPr>
              <w:spacing w:line="276" w:lineRule="auto"/>
              <w:rPr>
                <w:rFonts w:eastAsia="Times New Roman"/>
                <w:color w:val="000000"/>
                <w:lang w:val="en-IE" w:eastAsia="en-IE"/>
              </w:rPr>
            </w:pPr>
          </w:p>
        </w:tc>
        <w:tc>
          <w:tcPr>
            <w:tcW w:w="198" w:type="pct"/>
            <w:tcBorders>
              <w:top w:val="single" w:sz="4" w:space="0" w:color="auto"/>
              <w:left w:val="nil"/>
              <w:bottom w:val="single" w:sz="4" w:space="0" w:color="808080"/>
              <w:right w:val="single" w:sz="4" w:space="0" w:color="808080"/>
            </w:tcBorders>
            <w:noWrap/>
            <w:vAlign w:val="bottom"/>
          </w:tcPr>
          <w:p w14:paraId="5DF55D3C" w14:textId="77777777" w:rsidR="00665D04" w:rsidRPr="006530C4" w:rsidRDefault="00665D04" w:rsidP="00665D04">
            <w:pPr>
              <w:spacing w:line="276" w:lineRule="auto"/>
              <w:rPr>
                <w:rFonts w:eastAsia="Times New Roman"/>
                <w:color w:val="000000"/>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2906A821" w14:textId="77777777" w:rsidR="00665D04" w:rsidRPr="006530C4" w:rsidRDefault="00665D04" w:rsidP="00665D04">
            <w:pPr>
              <w:spacing w:line="276" w:lineRule="auto"/>
              <w:rPr>
                <w:rFonts w:eastAsia="Times New Roman"/>
                <w:color w:val="000000"/>
                <w:lang w:val="en-IE" w:eastAsia="en-IE"/>
              </w:rPr>
            </w:pPr>
            <w:r w:rsidRPr="006530C4">
              <w:rPr>
                <w:rFonts w:eastAsia="Times New Roman"/>
                <w:b/>
                <w:bCs/>
                <w:color w:val="000000"/>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7F6CD1F3" w14:textId="77777777" w:rsidR="00665D04" w:rsidRPr="006530C4" w:rsidRDefault="00665D04" w:rsidP="00665D04">
            <w:pPr>
              <w:spacing w:line="276" w:lineRule="auto"/>
              <w:rPr>
                <w:rFonts w:eastAsia="Times New Roman"/>
                <w:color w:val="000000"/>
                <w:lang w:val="en-IE" w:eastAsia="en-IE"/>
              </w:rPr>
            </w:pPr>
            <w:r w:rsidRPr="006530C4">
              <w:rPr>
                <w:rFonts w:eastAsia="Times New Roman"/>
                <w:color w:val="000000"/>
                <w:lang w:val="en-IE" w:eastAsia="en-IE"/>
              </w:rPr>
              <w:t> </w:t>
            </w:r>
          </w:p>
        </w:tc>
      </w:tr>
    </w:tbl>
    <w:p w14:paraId="6DAC5802" w14:textId="1A5D05CC" w:rsidR="00D45811" w:rsidRPr="006530C4" w:rsidRDefault="00D45811" w:rsidP="00D45811">
      <w:pPr>
        <w:spacing w:after="120" w:line="276" w:lineRule="auto"/>
        <w:rPr>
          <w:rFonts w:eastAsia="Times New Roman"/>
          <w:b/>
          <w:bCs/>
        </w:rPr>
      </w:pPr>
      <w:r w:rsidRPr="006530C4">
        <w:rPr>
          <w:rFonts w:eastAsia="Times New Roman"/>
          <w:b/>
          <w:bCs/>
        </w:rPr>
        <w:lastRenderedPageBreak/>
        <w:t xml:space="preserve">Lot </w:t>
      </w:r>
      <w:r w:rsidR="004F2A57">
        <w:rPr>
          <w:rFonts w:eastAsia="Times New Roman"/>
          <w:b/>
          <w:bCs/>
        </w:rPr>
        <w:t>10</w:t>
      </w:r>
      <w:r w:rsidRPr="006530C4">
        <w:rPr>
          <w:rFonts w:eastAsia="Times New Roman"/>
          <w:b/>
          <w:bCs/>
        </w:rPr>
        <w:t xml:space="preserve">: </w:t>
      </w:r>
      <w:r>
        <w:rPr>
          <w:rFonts w:eastAsia="Calibri"/>
          <w:b/>
        </w:rPr>
        <w:t>IP / Legal Services including Patents, Trademark</w:t>
      </w:r>
    </w:p>
    <w:p w14:paraId="43758B49" w14:textId="64CA8D36" w:rsidR="009943B1" w:rsidRPr="009943B1" w:rsidRDefault="009943B1" w:rsidP="00D07126">
      <w:pPr>
        <w:spacing w:after="120" w:line="276" w:lineRule="auto"/>
        <w:jc w:val="both"/>
        <w:rPr>
          <w:rFonts w:eastAsia="Times New Roman"/>
          <w:color w:val="000000" w:themeColor="text1"/>
        </w:rPr>
      </w:pPr>
      <w:r>
        <w:rPr>
          <w:rFonts w:eastAsia="Times New Roman"/>
          <w:color w:val="000000" w:themeColor="text1"/>
        </w:rPr>
        <w:t xml:space="preserve">This Lot focuses on the legal requirements of Business owners. Participants should gain knowledge of areas such as Patents, Copyright, Intellectual Property and more. </w:t>
      </w:r>
    </w:p>
    <w:p w14:paraId="082EE812" w14:textId="2AEC39E3"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880"/>
        <w:gridCol w:w="373"/>
        <w:gridCol w:w="4587"/>
        <w:gridCol w:w="590"/>
      </w:tblGrid>
      <w:tr w:rsidR="00D45811" w:rsidRPr="006530C4" w14:paraId="563E8788" w14:textId="77777777" w:rsidTr="001815C0">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64DEE686" w14:textId="7802F63D" w:rsidR="00D45811" w:rsidRPr="006530C4" w:rsidRDefault="00D45811" w:rsidP="001815C0">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Lot</w:t>
            </w:r>
            <w:r w:rsidR="004F2A57">
              <w:rPr>
                <w:rFonts w:eastAsia="Times New Roman"/>
                <w:b/>
                <w:bCs/>
                <w:color w:val="FFFFFF" w:themeColor="background1"/>
                <w:lang w:val="en-IE" w:eastAsia="en-IE"/>
              </w:rPr>
              <w:t xml:space="preserve"> 10</w:t>
            </w:r>
            <w:r w:rsidRPr="006530C4">
              <w:rPr>
                <w:rFonts w:eastAsia="Times New Roman"/>
                <w:b/>
                <w:bCs/>
                <w:color w:val="FFFFFF" w:themeColor="background1"/>
                <w:lang w:val="en-IE" w:eastAsia="en-IE"/>
              </w:rPr>
              <w:t xml:space="preserve"> </w:t>
            </w:r>
            <w:r>
              <w:rPr>
                <w:rFonts w:eastAsia="Times New Roman"/>
                <w:b/>
                <w:bCs/>
                <w:color w:val="FFFFFF" w:themeColor="background1"/>
                <w:lang w:val="en-IE" w:eastAsia="en-IE"/>
              </w:rPr>
              <w:t>IP / Legal Services including Patents, Trademark</w:t>
            </w:r>
          </w:p>
        </w:tc>
      </w:tr>
      <w:tr w:rsidR="00D45811" w:rsidRPr="006530C4" w14:paraId="12C55EE3" w14:textId="77777777" w:rsidTr="00556910">
        <w:trPr>
          <w:trHeight w:val="300"/>
        </w:trPr>
        <w:tc>
          <w:tcPr>
            <w:tcW w:w="2057" w:type="pct"/>
            <w:tcBorders>
              <w:top w:val="nil"/>
              <w:left w:val="single" w:sz="4" w:space="0" w:color="808080"/>
              <w:bottom w:val="single" w:sz="4" w:space="0" w:color="808080"/>
              <w:right w:val="single" w:sz="4" w:space="0" w:color="808080"/>
            </w:tcBorders>
          </w:tcPr>
          <w:p w14:paraId="37E258FA" w14:textId="5A2B8A52" w:rsidR="00D45811" w:rsidRPr="006530C4" w:rsidRDefault="00D45811" w:rsidP="00D45811">
            <w:pPr>
              <w:spacing w:line="276" w:lineRule="auto"/>
              <w:rPr>
                <w:rFonts w:eastAsia="Times New Roman"/>
                <w:color w:val="000000"/>
                <w:lang w:val="en-IE" w:eastAsia="en-IE"/>
              </w:rPr>
            </w:pPr>
            <w:r>
              <w:rPr>
                <w:rFonts w:eastAsia="Calibri"/>
              </w:rPr>
              <w:t>Patents</w:t>
            </w:r>
          </w:p>
        </w:tc>
        <w:tc>
          <w:tcPr>
            <w:tcW w:w="198" w:type="pct"/>
            <w:tcBorders>
              <w:top w:val="nil"/>
              <w:left w:val="nil"/>
              <w:bottom w:val="single" w:sz="4" w:space="0" w:color="808080"/>
              <w:right w:val="single" w:sz="4" w:space="0" w:color="808080"/>
            </w:tcBorders>
            <w:noWrap/>
          </w:tcPr>
          <w:p w14:paraId="017C503B" w14:textId="77777777" w:rsidR="00D45811" w:rsidRPr="006530C4" w:rsidRDefault="00D45811" w:rsidP="00D45811">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191EA002" w14:textId="53665A62" w:rsidR="00D45811" w:rsidRPr="006530C4" w:rsidRDefault="00D45811" w:rsidP="00D45811">
            <w:pPr>
              <w:spacing w:line="276" w:lineRule="auto"/>
              <w:rPr>
                <w:rFonts w:eastAsia="Times New Roman"/>
                <w:color w:val="000000"/>
                <w:lang w:val="en-IE" w:eastAsia="en-IE"/>
              </w:rPr>
            </w:pPr>
            <w:r>
              <w:rPr>
                <w:rFonts w:eastAsia="Calibri"/>
              </w:rPr>
              <w:t>Trademarks</w:t>
            </w:r>
          </w:p>
        </w:tc>
        <w:tc>
          <w:tcPr>
            <w:tcW w:w="313" w:type="pct"/>
            <w:tcBorders>
              <w:top w:val="nil"/>
              <w:left w:val="nil"/>
              <w:bottom w:val="single" w:sz="4" w:space="0" w:color="808080"/>
              <w:right w:val="single" w:sz="4" w:space="0" w:color="808080"/>
            </w:tcBorders>
            <w:noWrap/>
          </w:tcPr>
          <w:p w14:paraId="46ED2586" w14:textId="77777777" w:rsidR="00D45811" w:rsidRPr="006530C4" w:rsidRDefault="00D45811" w:rsidP="00D45811">
            <w:pPr>
              <w:spacing w:line="276" w:lineRule="auto"/>
              <w:rPr>
                <w:rFonts w:eastAsia="Times New Roman"/>
                <w:color w:val="000000"/>
                <w:lang w:val="en-IE" w:eastAsia="en-IE"/>
              </w:rPr>
            </w:pPr>
          </w:p>
        </w:tc>
      </w:tr>
      <w:tr w:rsidR="00D45811" w:rsidRPr="006530C4" w14:paraId="7D9201DA" w14:textId="77777777" w:rsidTr="00556910">
        <w:trPr>
          <w:trHeight w:val="300"/>
        </w:trPr>
        <w:tc>
          <w:tcPr>
            <w:tcW w:w="2057" w:type="pct"/>
            <w:tcBorders>
              <w:top w:val="nil"/>
              <w:left w:val="single" w:sz="4" w:space="0" w:color="808080"/>
              <w:bottom w:val="single" w:sz="4" w:space="0" w:color="808080"/>
              <w:right w:val="single" w:sz="4" w:space="0" w:color="808080"/>
            </w:tcBorders>
          </w:tcPr>
          <w:p w14:paraId="38D5D420" w14:textId="18A63F57" w:rsidR="00D45811" w:rsidRPr="006530C4" w:rsidRDefault="00D45811" w:rsidP="00D45811">
            <w:pPr>
              <w:spacing w:line="276" w:lineRule="auto"/>
              <w:rPr>
                <w:rFonts w:eastAsia="Times New Roman"/>
                <w:color w:val="000000"/>
                <w:lang w:val="en-IE" w:eastAsia="en-IE"/>
              </w:rPr>
            </w:pPr>
            <w:r>
              <w:rPr>
                <w:rFonts w:eastAsia="Calibri"/>
              </w:rPr>
              <w:t>Copyright</w:t>
            </w:r>
          </w:p>
        </w:tc>
        <w:tc>
          <w:tcPr>
            <w:tcW w:w="198" w:type="pct"/>
            <w:tcBorders>
              <w:top w:val="nil"/>
              <w:left w:val="nil"/>
              <w:bottom w:val="single" w:sz="4" w:space="0" w:color="808080"/>
              <w:right w:val="single" w:sz="4" w:space="0" w:color="808080"/>
            </w:tcBorders>
            <w:noWrap/>
          </w:tcPr>
          <w:p w14:paraId="7E37A929" w14:textId="77777777" w:rsidR="00D45811" w:rsidRPr="006530C4" w:rsidRDefault="00D45811" w:rsidP="00D45811">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38618C6C" w14:textId="3CD8A900" w:rsidR="00D45811" w:rsidRPr="006530C4" w:rsidRDefault="00D45811" w:rsidP="00D45811">
            <w:pPr>
              <w:spacing w:line="276" w:lineRule="auto"/>
              <w:rPr>
                <w:rFonts w:eastAsia="Times New Roman"/>
                <w:color w:val="000000"/>
                <w:lang w:val="en-IE" w:eastAsia="en-IE"/>
              </w:rPr>
            </w:pPr>
            <w:r>
              <w:rPr>
                <w:rFonts w:eastAsia="Calibri"/>
              </w:rPr>
              <w:t>Intellectual Property</w:t>
            </w:r>
          </w:p>
        </w:tc>
        <w:tc>
          <w:tcPr>
            <w:tcW w:w="313" w:type="pct"/>
            <w:tcBorders>
              <w:top w:val="nil"/>
              <w:left w:val="nil"/>
              <w:bottom w:val="single" w:sz="4" w:space="0" w:color="808080"/>
              <w:right w:val="single" w:sz="4" w:space="0" w:color="808080"/>
            </w:tcBorders>
            <w:noWrap/>
          </w:tcPr>
          <w:p w14:paraId="1154CEE6" w14:textId="77777777" w:rsidR="00D45811" w:rsidRPr="006530C4" w:rsidRDefault="00D45811" w:rsidP="00D45811">
            <w:pPr>
              <w:spacing w:line="276" w:lineRule="auto"/>
              <w:rPr>
                <w:rFonts w:eastAsia="Times New Roman"/>
                <w:color w:val="000000"/>
                <w:lang w:val="en-IE" w:eastAsia="en-IE"/>
              </w:rPr>
            </w:pPr>
          </w:p>
        </w:tc>
      </w:tr>
      <w:tr w:rsidR="00D45811" w:rsidRPr="006530C4" w14:paraId="3169F996" w14:textId="77777777" w:rsidTr="00556910">
        <w:trPr>
          <w:trHeight w:val="300"/>
        </w:trPr>
        <w:tc>
          <w:tcPr>
            <w:tcW w:w="2057" w:type="pct"/>
            <w:tcBorders>
              <w:top w:val="nil"/>
              <w:left w:val="single" w:sz="4" w:space="0" w:color="808080"/>
              <w:bottom w:val="single" w:sz="4" w:space="0" w:color="808080"/>
              <w:right w:val="single" w:sz="4" w:space="0" w:color="808080"/>
            </w:tcBorders>
          </w:tcPr>
          <w:p w14:paraId="655E0027" w14:textId="5ED827E9" w:rsidR="00D45811" w:rsidRPr="006530C4" w:rsidRDefault="00D45811" w:rsidP="00D45811">
            <w:pPr>
              <w:spacing w:line="276" w:lineRule="auto"/>
              <w:rPr>
                <w:rFonts w:eastAsia="Times New Roman"/>
                <w:color w:val="000000"/>
                <w:lang w:val="en-IE" w:eastAsia="en-IE"/>
              </w:rPr>
            </w:pPr>
            <w:r>
              <w:rPr>
                <w:rFonts w:eastAsia="Calibri"/>
              </w:rPr>
              <w:t xml:space="preserve">Investor readiness </w:t>
            </w:r>
          </w:p>
        </w:tc>
        <w:tc>
          <w:tcPr>
            <w:tcW w:w="198" w:type="pct"/>
            <w:tcBorders>
              <w:top w:val="nil"/>
              <w:left w:val="nil"/>
              <w:bottom w:val="single" w:sz="4" w:space="0" w:color="808080"/>
              <w:right w:val="single" w:sz="4" w:space="0" w:color="808080"/>
            </w:tcBorders>
            <w:noWrap/>
          </w:tcPr>
          <w:p w14:paraId="6238D107" w14:textId="77777777" w:rsidR="00D45811" w:rsidRPr="006530C4" w:rsidRDefault="00D45811" w:rsidP="00D45811">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38B7D2DC" w14:textId="257FF75A" w:rsidR="00D45811" w:rsidRPr="006530C4" w:rsidRDefault="00D45811" w:rsidP="00D45811">
            <w:pPr>
              <w:spacing w:line="276" w:lineRule="auto"/>
              <w:rPr>
                <w:rFonts w:eastAsia="Times New Roman"/>
                <w:color w:val="000000"/>
                <w:lang w:val="en-IE" w:eastAsia="en-IE"/>
              </w:rPr>
            </w:pPr>
            <w:r>
              <w:rPr>
                <w:rFonts w:eastAsia="Calibri"/>
                <w:lang w:val="en-GB"/>
              </w:rPr>
              <w:t>Commercialisation</w:t>
            </w:r>
          </w:p>
        </w:tc>
        <w:tc>
          <w:tcPr>
            <w:tcW w:w="313" w:type="pct"/>
            <w:tcBorders>
              <w:top w:val="nil"/>
              <w:left w:val="nil"/>
              <w:bottom w:val="single" w:sz="4" w:space="0" w:color="808080"/>
              <w:right w:val="single" w:sz="4" w:space="0" w:color="808080"/>
            </w:tcBorders>
            <w:noWrap/>
          </w:tcPr>
          <w:p w14:paraId="7F21092D" w14:textId="77777777" w:rsidR="00D45811" w:rsidRPr="006530C4" w:rsidRDefault="00D45811" w:rsidP="00D45811">
            <w:pPr>
              <w:spacing w:line="276" w:lineRule="auto"/>
              <w:rPr>
                <w:rFonts w:eastAsia="Times New Roman"/>
                <w:color w:val="000000"/>
                <w:lang w:val="en-IE" w:eastAsia="en-IE"/>
              </w:rPr>
            </w:pPr>
          </w:p>
        </w:tc>
      </w:tr>
      <w:tr w:rsidR="00D45811" w:rsidRPr="006530C4" w14:paraId="1E13CDBA" w14:textId="77777777" w:rsidTr="00556910">
        <w:trPr>
          <w:trHeight w:val="300"/>
        </w:trPr>
        <w:tc>
          <w:tcPr>
            <w:tcW w:w="2057" w:type="pct"/>
            <w:tcBorders>
              <w:top w:val="nil"/>
              <w:left w:val="single" w:sz="4" w:space="0" w:color="808080"/>
              <w:bottom w:val="single" w:sz="4" w:space="0" w:color="808080"/>
              <w:right w:val="single" w:sz="4" w:space="0" w:color="808080"/>
            </w:tcBorders>
          </w:tcPr>
          <w:p w14:paraId="4998BB3F" w14:textId="39410C24" w:rsidR="00D45811" w:rsidRPr="00B9425D" w:rsidRDefault="00D45811" w:rsidP="00D45811">
            <w:pPr>
              <w:spacing w:line="276" w:lineRule="auto"/>
              <w:rPr>
                <w:rFonts w:eastAsia="Times New Roman"/>
                <w:color w:val="000000"/>
                <w:lang w:val="en-IE" w:eastAsia="en-IE"/>
              </w:rPr>
            </w:pPr>
            <w:r w:rsidRPr="00B9425D">
              <w:rPr>
                <w:rFonts w:eastAsia="Calibri"/>
              </w:rPr>
              <w:t>MVP Development</w:t>
            </w:r>
          </w:p>
        </w:tc>
        <w:tc>
          <w:tcPr>
            <w:tcW w:w="198" w:type="pct"/>
            <w:tcBorders>
              <w:top w:val="nil"/>
              <w:left w:val="nil"/>
              <w:bottom w:val="single" w:sz="4" w:space="0" w:color="808080"/>
              <w:right w:val="single" w:sz="4" w:space="0" w:color="808080"/>
            </w:tcBorders>
            <w:noWrap/>
          </w:tcPr>
          <w:p w14:paraId="03542BDE" w14:textId="77777777" w:rsidR="00D45811" w:rsidRPr="006530C4" w:rsidRDefault="00D45811" w:rsidP="00D45811">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4F239E2B" w14:textId="0F7B8FC2" w:rsidR="00D45811" w:rsidRPr="006530C4" w:rsidRDefault="00D45811" w:rsidP="00D45811">
            <w:pPr>
              <w:spacing w:line="276" w:lineRule="auto"/>
              <w:rPr>
                <w:rFonts w:eastAsia="Times New Roman"/>
                <w:color w:val="000000"/>
                <w:lang w:val="en-IE" w:eastAsia="en-IE"/>
              </w:rPr>
            </w:pPr>
            <w:r>
              <w:rPr>
                <w:rFonts w:eastAsia="Calibri"/>
              </w:rPr>
              <w:t>Growth strategy</w:t>
            </w:r>
          </w:p>
        </w:tc>
        <w:tc>
          <w:tcPr>
            <w:tcW w:w="313" w:type="pct"/>
            <w:tcBorders>
              <w:top w:val="nil"/>
              <w:left w:val="nil"/>
              <w:bottom w:val="single" w:sz="4" w:space="0" w:color="808080"/>
              <w:right w:val="single" w:sz="4" w:space="0" w:color="808080"/>
            </w:tcBorders>
            <w:noWrap/>
          </w:tcPr>
          <w:p w14:paraId="2477AC25" w14:textId="77777777" w:rsidR="00D45811" w:rsidRPr="006530C4" w:rsidRDefault="00D45811" w:rsidP="00D45811">
            <w:pPr>
              <w:spacing w:line="276" w:lineRule="auto"/>
              <w:rPr>
                <w:rFonts w:eastAsia="Times New Roman"/>
                <w:color w:val="000000"/>
                <w:lang w:val="en-IE" w:eastAsia="en-IE"/>
              </w:rPr>
            </w:pPr>
          </w:p>
        </w:tc>
      </w:tr>
      <w:tr w:rsidR="00D45811" w:rsidRPr="006530C4" w14:paraId="65E22E14" w14:textId="77777777" w:rsidTr="00556910">
        <w:trPr>
          <w:trHeight w:val="300"/>
        </w:trPr>
        <w:tc>
          <w:tcPr>
            <w:tcW w:w="2057" w:type="pct"/>
            <w:tcBorders>
              <w:top w:val="nil"/>
              <w:left w:val="single" w:sz="4" w:space="0" w:color="808080"/>
              <w:bottom w:val="single" w:sz="4" w:space="0" w:color="808080"/>
              <w:right w:val="single" w:sz="4" w:space="0" w:color="808080"/>
            </w:tcBorders>
          </w:tcPr>
          <w:p w14:paraId="78C81A94" w14:textId="330705BD" w:rsidR="00D45811" w:rsidRPr="00B9425D" w:rsidRDefault="004F2A57" w:rsidP="00D45811">
            <w:pPr>
              <w:spacing w:line="276" w:lineRule="auto"/>
              <w:rPr>
                <w:rFonts w:eastAsia="Times New Roman"/>
                <w:color w:val="000000"/>
                <w:lang w:val="en-IE" w:eastAsia="en-IE"/>
              </w:rPr>
            </w:pPr>
            <w:r>
              <w:rPr>
                <w:rFonts w:eastAsia="Times New Roman"/>
                <w:color w:val="000000"/>
                <w:lang w:val="en-IE" w:eastAsia="en-IE"/>
              </w:rPr>
              <w:t>GDPR</w:t>
            </w:r>
          </w:p>
        </w:tc>
        <w:tc>
          <w:tcPr>
            <w:tcW w:w="198" w:type="pct"/>
            <w:tcBorders>
              <w:top w:val="nil"/>
              <w:left w:val="nil"/>
              <w:bottom w:val="single" w:sz="4" w:space="0" w:color="808080"/>
              <w:right w:val="single" w:sz="4" w:space="0" w:color="808080"/>
            </w:tcBorders>
            <w:noWrap/>
          </w:tcPr>
          <w:p w14:paraId="2FB0A0F1" w14:textId="77777777" w:rsidR="00D45811" w:rsidRPr="006530C4" w:rsidRDefault="00D45811" w:rsidP="00D45811">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261B1D16" w14:textId="3C9A0CAD" w:rsidR="00D45811" w:rsidRPr="006530C4" w:rsidRDefault="00D45811" w:rsidP="00D45811">
            <w:pPr>
              <w:spacing w:line="276" w:lineRule="auto"/>
              <w:rPr>
                <w:rFonts w:eastAsia="Times New Roman"/>
                <w:color w:val="000000"/>
                <w:lang w:val="en-IE" w:eastAsia="en-IE"/>
              </w:rPr>
            </w:pPr>
            <w:r>
              <w:rPr>
                <w:rFonts w:eastAsia="Calibri"/>
                <w:b/>
              </w:rPr>
              <w:t>Other (please state)</w:t>
            </w:r>
          </w:p>
        </w:tc>
        <w:tc>
          <w:tcPr>
            <w:tcW w:w="313" w:type="pct"/>
            <w:tcBorders>
              <w:top w:val="nil"/>
              <w:left w:val="nil"/>
              <w:bottom w:val="single" w:sz="4" w:space="0" w:color="808080"/>
              <w:right w:val="single" w:sz="4" w:space="0" w:color="808080"/>
            </w:tcBorders>
            <w:noWrap/>
          </w:tcPr>
          <w:p w14:paraId="79379F2B" w14:textId="77777777" w:rsidR="00D45811" w:rsidRPr="006530C4" w:rsidRDefault="00D45811" w:rsidP="00D45811">
            <w:pPr>
              <w:spacing w:line="276" w:lineRule="auto"/>
              <w:rPr>
                <w:rFonts w:eastAsia="Times New Roman"/>
                <w:color w:val="000000"/>
                <w:lang w:val="en-IE" w:eastAsia="en-IE"/>
              </w:rPr>
            </w:pPr>
          </w:p>
        </w:tc>
      </w:tr>
    </w:tbl>
    <w:p w14:paraId="7F314DB7" w14:textId="77777777" w:rsidR="003D1907" w:rsidRDefault="003D1907"/>
    <w:p w14:paraId="1B75C2D7" w14:textId="2D21B61F" w:rsidR="00856D2B" w:rsidRPr="006530C4" w:rsidRDefault="00856D2B" w:rsidP="00856D2B">
      <w:pPr>
        <w:spacing w:after="120" w:line="276" w:lineRule="auto"/>
        <w:rPr>
          <w:rFonts w:eastAsia="Times New Roman"/>
          <w:b/>
          <w:bCs/>
        </w:rPr>
      </w:pPr>
      <w:r w:rsidRPr="006530C4">
        <w:rPr>
          <w:rFonts w:eastAsia="Times New Roman"/>
          <w:b/>
          <w:bCs/>
        </w:rPr>
        <w:t xml:space="preserve">Lot </w:t>
      </w:r>
      <w:r>
        <w:rPr>
          <w:rFonts w:eastAsia="Times New Roman"/>
          <w:b/>
          <w:bCs/>
        </w:rPr>
        <w:t>1</w:t>
      </w:r>
      <w:r w:rsidR="004F2A57">
        <w:rPr>
          <w:rFonts w:eastAsia="Times New Roman"/>
          <w:b/>
          <w:bCs/>
        </w:rPr>
        <w:t>1</w:t>
      </w:r>
      <w:r w:rsidRPr="006530C4">
        <w:rPr>
          <w:rFonts w:eastAsia="Times New Roman"/>
          <w:b/>
          <w:bCs/>
        </w:rPr>
        <w:t xml:space="preserve">: </w:t>
      </w:r>
      <w:r>
        <w:rPr>
          <w:rFonts w:eastAsia="Calibri"/>
          <w:b/>
        </w:rPr>
        <w:t>Health, Wellbeing &amp; Fitness</w:t>
      </w:r>
    </w:p>
    <w:p w14:paraId="0FC06A74" w14:textId="52659E3C" w:rsidR="00856D2B" w:rsidRDefault="0070454F" w:rsidP="00856D2B">
      <w:pPr>
        <w:spacing w:after="120" w:line="276" w:lineRule="auto"/>
        <w:rPr>
          <w:rFonts w:eastAsia="Times New Roman"/>
        </w:rPr>
      </w:pPr>
      <w:r>
        <w:rPr>
          <w:rFonts w:eastAsia="Times New Roman"/>
        </w:rPr>
        <w:t xml:space="preserve">This Lot focuses on </w:t>
      </w:r>
      <w:r w:rsidR="00DC4C93">
        <w:rPr>
          <w:rFonts w:eastAsia="Times New Roman"/>
        </w:rPr>
        <w:t>Small Business Owners</w:t>
      </w:r>
      <w:r w:rsidR="00856D2B" w:rsidRPr="006530C4">
        <w:rPr>
          <w:rFonts w:eastAsia="Times New Roman"/>
        </w:rPr>
        <w:t xml:space="preserve"> </w:t>
      </w:r>
      <w:r>
        <w:rPr>
          <w:rFonts w:eastAsia="Times New Roman"/>
        </w:rPr>
        <w:t>Health, Wellbeing &amp; Fitness</w:t>
      </w:r>
      <w:r w:rsidR="00483475">
        <w:rPr>
          <w:rFonts w:eastAsia="Times New Roman"/>
        </w:rPr>
        <w:t xml:space="preserve"> to c</w:t>
      </w:r>
      <w:r w:rsidR="00483475" w:rsidRPr="00483475">
        <w:rPr>
          <w:rFonts w:eastAsia="Times New Roman"/>
        </w:rPr>
        <w:t>ope and thrive in today’s business environment.</w:t>
      </w:r>
      <w:r w:rsidR="00483475">
        <w:rPr>
          <w:rFonts w:eastAsia="Times New Roman"/>
        </w:rPr>
        <w:t xml:space="preserve"> </w:t>
      </w:r>
    </w:p>
    <w:p w14:paraId="6B6BC987" w14:textId="77777777"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880"/>
        <w:gridCol w:w="373"/>
        <w:gridCol w:w="4587"/>
        <w:gridCol w:w="590"/>
      </w:tblGrid>
      <w:tr w:rsidR="00856D2B" w:rsidRPr="006530C4" w14:paraId="71EF32C1" w14:textId="77777777" w:rsidTr="001815C0">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63C0AE65" w14:textId="228109A2" w:rsidR="00856D2B" w:rsidRPr="006530C4" w:rsidRDefault="00856D2B" w:rsidP="001815C0">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Pr>
                <w:rFonts w:eastAsia="Times New Roman"/>
                <w:b/>
                <w:bCs/>
                <w:color w:val="FFFFFF" w:themeColor="background1"/>
                <w:lang w:val="en-IE" w:eastAsia="en-IE"/>
              </w:rPr>
              <w:t>1</w:t>
            </w:r>
            <w:r w:rsidR="004F2A57">
              <w:rPr>
                <w:rFonts w:eastAsia="Times New Roman"/>
                <w:b/>
                <w:bCs/>
                <w:color w:val="FFFFFF" w:themeColor="background1"/>
                <w:lang w:val="en-IE" w:eastAsia="en-IE"/>
              </w:rPr>
              <w:t>1</w:t>
            </w:r>
            <w:r w:rsidRPr="006530C4">
              <w:rPr>
                <w:rFonts w:eastAsia="Times New Roman"/>
                <w:b/>
                <w:bCs/>
                <w:color w:val="FFFFFF" w:themeColor="background1"/>
                <w:lang w:val="en-IE" w:eastAsia="en-IE"/>
              </w:rPr>
              <w:t xml:space="preserve"> </w:t>
            </w:r>
            <w:r>
              <w:rPr>
                <w:rFonts w:eastAsia="Times New Roman"/>
                <w:b/>
                <w:bCs/>
                <w:color w:val="FFFFFF" w:themeColor="background1"/>
                <w:lang w:val="en-IE" w:eastAsia="en-IE"/>
              </w:rPr>
              <w:t>Health, Wellbeing &amp; Fitness</w:t>
            </w:r>
          </w:p>
        </w:tc>
      </w:tr>
      <w:tr w:rsidR="00856D2B" w:rsidRPr="006530C4" w14:paraId="3F91F218"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007AFCB2" w14:textId="1233E458" w:rsidR="00856D2B" w:rsidRPr="006530C4" w:rsidRDefault="00856D2B" w:rsidP="00856D2B">
            <w:pPr>
              <w:spacing w:line="276" w:lineRule="auto"/>
              <w:rPr>
                <w:rFonts w:eastAsia="Times New Roman"/>
                <w:color w:val="000000"/>
                <w:lang w:val="en-IE" w:eastAsia="en-IE"/>
              </w:rPr>
            </w:pPr>
            <w:r>
              <w:t>Time Management</w:t>
            </w:r>
          </w:p>
        </w:tc>
        <w:tc>
          <w:tcPr>
            <w:tcW w:w="198" w:type="pct"/>
            <w:tcBorders>
              <w:top w:val="nil"/>
              <w:left w:val="nil"/>
              <w:bottom w:val="single" w:sz="4" w:space="0" w:color="808080"/>
              <w:right w:val="single" w:sz="4" w:space="0" w:color="808080"/>
            </w:tcBorders>
            <w:noWrap/>
          </w:tcPr>
          <w:p w14:paraId="093CDF68"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F5348BC" w14:textId="6BCBC65A" w:rsidR="00856D2B" w:rsidRPr="006530C4" w:rsidRDefault="00856D2B" w:rsidP="00856D2B">
            <w:pPr>
              <w:spacing w:line="276" w:lineRule="auto"/>
              <w:rPr>
                <w:rFonts w:eastAsia="Times New Roman"/>
                <w:color w:val="000000"/>
                <w:lang w:val="en-IE" w:eastAsia="en-IE"/>
              </w:rPr>
            </w:pPr>
            <w:r>
              <w:t>Meditation</w:t>
            </w:r>
          </w:p>
        </w:tc>
        <w:tc>
          <w:tcPr>
            <w:tcW w:w="313" w:type="pct"/>
            <w:tcBorders>
              <w:top w:val="nil"/>
              <w:left w:val="nil"/>
              <w:bottom w:val="single" w:sz="4" w:space="0" w:color="808080"/>
              <w:right w:val="single" w:sz="4" w:space="0" w:color="808080"/>
            </w:tcBorders>
            <w:noWrap/>
          </w:tcPr>
          <w:p w14:paraId="391A433B" w14:textId="77777777" w:rsidR="00856D2B" w:rsidRPr="006530C4" w:rsidRDefault="00856D2B" w:rsidP="00856D2B">
            <w:pPr>
              <w:spacing w:line="276" w:lineRule="auto"/>
              <w:rPr>
                <w:rFonts w:eastAsia="Times New Roman"/>
                <w:color w:val="000000"/>
                <w:lang w:val="en-IE" w:eastAsia="en-IE"/>
              </w:rPr>
            </w:pPr>
          </w:p>
        </w:tc>
      </w:tr>
      <w:tr w:rsidR="00856D2B" w:rsidRPr="006530C4" w14:paraId="24F7A994"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5D015D61" w14:textId="2DA521CB" w:rsidR="00856D2B" w:rsidRPr="006530C4" w:rsidRDefault="00856D2B" w:rsidP="00856D2B">
            <w:pPr>
              <w:spacing w:line="276" w:lineRule="auto"/>
              <w:rPr>
                <w:rFonts w:eastAsia="Times New Roman"/>
                <w:color w:val="000000"/>
                <w:lang w:val="en-IE" w:eastAsia="en-IE"/>
              </w:rPr>
            </w:pPr>
            <w:r>
              <w:t>Mindfulness / Wellness</w:t>
            </w:r>
          </w:p>
        </w:tc>
        <w:tc>
          <w:tcPr>
            <w:tcW w:w="198" w:type="pct"/>
            <w:tcBorders>
              <w:top w:val="nil"/>
              <w:left w:val="nil"/>
              <w:bottom w:val="single" w:sz="4" w:space="0" w:color="808080"/>
              <w:right w:val="single" w:sz="4" w:space="0" w:color="808080"/>
            </w:tcBorders>
            <w:noWrap/>
          </w:tcPr>
          <w:p w14:paraId="18684A34"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3F358F2" w14:textId="30010FB3" w:rsidR="00856D2B" w:rsidRPr="006530C4" w:rsidRDefault="00856D2B" w:rsidP="00856D2B">
            <w:pPr>
              <w:spacing w:line="276" w:lineRule="auto"/>
              <w:rPr>
                <w:rFonts w:eastAsia="Times New Roman"/>
                <w:color w:val="000000"/>
                <w:lang w:val="en-IE" w:eastAsia="en-IE"/>
              </w:rPr>
            </w:pPr>
            <w:r>
              <w:t>Nutrition</w:t>
            </w:r>
          </w:p>
        </w:tc>
        <w:tc>
          <w:tcPr>
            <w:tcW w:w="313" w:type="pct"/>
            <w:tcBorders>
              <w:top w:val="nil"/>
              <w:left w:val="nil"/>
              <w:bottom w:val="single" w:sz="4" w:space="0" w:color="808080"/>
              <w:right w:val="single" w:sz="4" w:space="0" w:color="808080"/>
            </w:tcBorders>
            <w:noWrap/>
          </w:tcPr>
          <w:p w14:paraId="59A8349F" w14:textId="77777777" w:rsidR="00856D2B" w:rsidRPr="006530C4" w:rsidRDefault="00856D2B" w:rsidP="00856D2B">
            <w:pPr>
              <w:spacing w:line="276" w:lineRule="auto"/>
              <w:rPr>
                <w:rFonts w:eastAsia="Times New Roman"/>
                <w:color w:val="000000"/>
                <w:lang w:val="en-IE" w:eastAsia="en-IE"/>
              </w:rPr>
            </w:pPr>
          </w:p>
        </w:tc>
      </w:tr>
      <w:tr w:rsidR="00856D2B" w:rsidRPr="006530C4" w14:paraId="124EC32C"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253F91B6" w14:textId="315CFBC7" w:rsidR="00856D2B" w:rsidRPr="006530C4" w:rsidRDefault="004E2F07" w:rsidP="00856D2B">
            <w:pPr>
              <w:spacing w:line="276" w:lineRule="auto"/>
              <w:rPr>
                <w:rFonts w:eastAsia="Times New Roman"/>
                <w:color w:val="000000"/>
                <w:lang w:val="en-IE" w:eastAsia="en-IE"/>
              </w:rPr>
            </w:pPr>
            <w:r>
              <w:rPr>
                <w:rFonts w:eastAsia="Times New Roman"/>
                <w:color w:val="000000"/>
                <w:lang w:val="en-IE" w:eastAsia="en-IE"/>
              </w:rPr>
              <w:t>Work-life Balance</w:t>
            </w:r>
          </w:p>
        </w:tc>
        <w:tc>
          <w:tcPr>
            <w:tcW w:w="198" w:type="pct"/>
            <w:tcBorders>
              <w:top w:val="nil"/>
              <w:left w:val="nil"/>
              <w:bottom w:val="single" w:sz="4" w:space="0" w:color="808080"/>
              <w:right w:val="single" w:sz="4" w:space="0" w:color="808080"/>
            </w:tcBorders>
            <w:noWrap/>
          </w:tcPr>
          <w:p w14:paraId="12C5CC82"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49436574" w14:textId="11C0C87D" w:rsidR="00856D2B" w:rsidRPr="006530C4" w:rsidRDefault="00856D2B" w:rsidP="00856D2B">
            <w:pPr>
              <w:spacing w:line="276" w:lineRule="auto"/>
              <w:rPr>
                <w:rFonts w:eastAsia="Times New Roman"/>
                <w:color w:val="000000"/>
                <w:lang w:val="en-IE" w:eastAsia="en-IE"/>
              </w:rPr>
            </w:pPr>
            <w:r>
              <w:rPr>
                <w:b/>
                <w:bCs/>
              </w:rPr>
              <w:t>Other (please state)</w:t>
            </w:r>
          </w:p>
        </w:tc>
        <w:tc>
          <w:tcPr>
            <w:tcW w:w="313" w:type="pct"/>
            <w:tcBorders>
              <w:top w:val="nil"/>
              <w:left w:val="nil"/>
              <w:bottom w:val="single" w:sz="4" w:space="0" w:color="808080"/>
              <w:right w:val="single" w:sz="4" w:space="0" w:color="808080"/>
            </w:tcBorders>
            <w:noWrap/>
          </w:tcPr>
          <w:p w14:paraId="3997DEE5" w14:textId="77777777" w:rsidR="00856D2B" w:rsidRPr="006530C4" w:rsidRDefault="00856D2B" w:rsidP="00856D2B">
            <w:pPr>
              <w:spacing w:line="276" w:lineRule="auto"/>
              <w:rPr>
                <w:rFonts w:eastAsia="Times New Roman"/>
                <w:color w:val="000000"/>
                <w:lang w:val="en-IE" w:eastAsia="en-IE"/>
              </w:rPr>
            </w:pPr>
          </w:p>
        </w:tc>
      </w:tr>
    </w:tbl>
    <w:p w14:paraId="7817760E" w14:textId="77777777" w:rsidR="003D1907" w:rsidRDefault="003D1907"/>
    <w:p w14:paraId="5C30C7DA" w14:textId="094E1786" w:rsidR="00856D2B" w:rsidRDefault="00856D2B" w:rsidP="0074608F">
      <w:pPr>
        <w:spacing w:before="120" w:after="120" w:line="276" w:lineRule="auto"/>
        <w:rPr>
          <w:rFonts w:eastAsia="Times New Roman"/>
        </w:rPr>
      </w:pPr>
      <w:r w:rsidRPr="006530C4">
        <w:rPr>
          <w:rFonts w:eastAsia="Times New Roman"/>
          <w:b/>
          <w:bCs/>
        </w:rPr>
        <w:t xml:space="preserve">Lot </w:t>
      </w:r>
      <w:r>
        <w:rPr>
          <w:rFonts w:eastAsia="Times New Roman"/>
          <w:b/>
          <w:bCs/>
        </w:rPr>
        <w:t>1</w:t>
      </w:r>
      <w:r w:rsidR="004F2A57">
        <w:rPr>
          <w:rFonts w:eastAsia="Times New Roman"/>
          <w:b/>
          <w:bCs/>
        </w:rPr>
        <w:t>2</w:t>
      </w:r>
      <w:r w:rsidRPr="006530C4">
        <w:rPr>
          <w:rFonts w:eastAsia="Times New Roman"/>
          <w:b/>
          <w:bCs/>
        </w:rPr>
        <w:t xml:space="preserve">: </w:t>
      </w:r>
      <w:r>
        <w:rPr>
          <w:b/>
        </w:rPr>
        <w:t>Exporting</w:t>
      </w:r>
      <w:r w:rsidRPr="007F70FF">
        <w:rPr>
          <w:b/>
        </w:rPr>
        <w:t xml:space="preserve"> / Brexit </w:t>
      </w:r>
      <w:r>
        <w:rPr>
          <w:b/>
        </w:rPr>
        <w:t>/ Supply Chain &amp; Logistics</w:t>
      </w:r>
      <w:r w:rsidRPr="004F7DAB">
        <w:rPr>
          <w:rFonts w:eastAsia="Times New Roman"/>
        </w:rPr>
        <w:t xml:space="preserve"> </w:t>
      </w:r>
    </w:p>
    <w:p w14:paraId="0376BE63" w14:textId="0B848F02" w:rsidR="00856D2B" w:rsidRDefault="00856D2B" w:rsidP="00856D2B">
      <w:pPr>
        <w:spacing w:after="120" w:line="276" w:lineRule="auto"/>
        <w:rPr>
          <w:rFonts w:eastAsia="Times New Roman"/>
        </w:rPr>
      </w:pPr>
      <w:r w:rsidRPr="004F7DAB">
        <w:rPr>
          <w:rFonts w:eastAsia="Times New Roman"/>
        </w:rPr>
        <w:t xml:space="preserve">Under </w:t>
      </w:r>
      <w:r w:rsidRPr="0070454F">
        <w:rPr>
          <w:rFonts w:eastAsia="Times New Roman"/>
        </w:rPr>
        <w:t xml:space="preserve">this </w:t>
      </w:r>
      <w:r w:rsidR="00DB5FE9">
        <w:rPr>
          <w:rFonts w:eastAsia="Times New Roman"/>
        </w:rPr>
        <w:t>L</w:t>
      </w:r>
      <w:r w:rsidRPr="0070454F">
        <w:rPr>
          <w:rFonts w:eastAsia="Times New Roman"/>
        </w:rPr>
        <w:t xml:space="preserve">ot, </w:t>
      </w:r>
      <w:r w:rsidR="00DB5FE9">
        <w:rPr>
          <w:rFonts w:eastAsia="Times New Roman"/>
        </w:rPr>
        <w:t>courses</w:t>
      </w:r>
      <w:r w:rsidRPr="0070454F">
        <w:rPr>
          <w:rFonts w:eastAsia="Times New Roman"/>
        </w:rPr>
        <w:t xml:space="preserve"> should help participants</w:t>
      </w:r>
      <w:r w:rsidR="0070454F" w:rsidRPr="0070454F">
        <w:rPr>
          <w:rFonts w:eastAsia="Times New Roman"/>
        </w:rPr>
        <w:t xml:space="preserve"> with all areas around exporting</w:t>
      </w:r>
      <w:r w:rsidR="0070454F" w:rsidRPr="0070454F">
        <w:t xml:space="preserve"> and </w:t>
      </w:r>
      <w:r w:rsidR="0070454F" w:rsidRPr="0070454F">
        <w:rPr>
          <w:rFonts w:eastAsia="Times New Roman"/>
        </w:rPr>
        <w:t xml:space="preserve">prepare them to expand into international markets. </w:t>
      </w:r>
      <w:r w:rsidR="0070454F" w:rsidRPr="0070454F">
        <w:rPr>
          <w:shd w:val="clear" w:color="auto" w:fill="FFFFFF"/>
        </w:rPr>
        <w:t xml:space="preserve">Whether </w:t>
      </w:r>
      <w:r w:rsidR="0070454F">
        <w:rPr>
          <w:shd w:val="clear" w:color="auto" w:fill="FFFFFF"/>
        </w:rPr>
        <w:t>they</w:t>
      </w:r>
      <w:r w:rsidR="0070454F" w:rsidRPr="0070454F">
        <w:rPr>
          <w:shd w:val="clear" w:color="auto" w:fill="FFFFFF"/>
        </w:rPr>
        <w:t xml:space="preserve"> are beginning </w:t>
      </w:r>
      <w:r w:rsidR="0070454F">
        <w:rPr>
          <w:shd w:val="clear" w:color="auto" w:fill="FFFFFF"/>
        </w:rPr>
        <w:t>their</w:t>
      </w:r>
      <w:r w:rsidR="0070454F" w:rsidRPr="0070454F">
        <w:rPr>
          <w:shd w:val="clear" w:color="auto" w:fill="FFFFFF"/>
        </w:rPr>
        <w:t xml:space="preserve"> export journey or want to discuss tariffs and customs</w:t>
      </w:r>
      <w:r w:rsidR="0070454F">
        <w:rPr>
          <w:shd w:val="clear" w:color="auto" w:fill="FFFFFF"/>
        </w:rPr>
        <w:t xml:space="preserve">, training should give a </w:t>
      </w:r>
      <w:r w:rsidR="0070454F" w:rsidRPr="0070454F">
        <w:rPr>
          <w:shd w:val="clear" w:color="auto" w:fill="FFFFFF"/>
        </w:rPr>
        <w:t>greater insight into regulations and requirements for internationalisation of exporting</w:t>
      </w:r>
      <w:r w:rsidR="0070454F">
        <w:rPr>
          <w:shd w:val="clear" w:color="auto" w:fill="FFFFFF"/>
        </w:rPr>
        <w:t>.</w:t>
      </w:r>
    </w:p>
    <w:p w14:paraId="5BFD391A" w14:textId="77777777"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880"/>
        <w:gridCol w:w="373"/>
        <w:gridCol w:w="4587"/>
        <w:gridCol w:w="590"/>
      </w:tblGrid>
      <w:tr w:rsidR="00856D2B" w:rsidRPr="006530C4" w14:paraId="30266604" w14:textId="77777777" w:rsidTr="001815C0">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7D729761" w14:textId="520760A5" w:rsidR="00856D2B" w:rsidRPr="006530C4" w:rsidRDefault="00856D2B" w:rsidP="001815C0">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Pr>
                <w:rFonts w:eastAsia="Times New Roman"/>
                <w:b/>
                <w:bCs/>
                <w:color w:val="FFFFFF" w:themeColor="background1"/>
                <w:lang w:val="en-IE" w:eastAsia="en-IE"/>
              </w:rPr>
              <w:t>1</w:t>
            </w:r>
            <w:r w:rsidR="004F2A57">
              <w:rPr>
                <w:rFonts w:eastAsia="Times New Roman"/>
                <w:b/>
                <w:bCs/>
                <w:color w:val="FFFFFF" w:themeColor="background1"/>
                <w:lang w:val="en-IE" w:eastAsia="en-IE"/>
              </w:rPr>
              <w:t>2</w:t>
            </w:r>
            <w:r w:rsidRPr="006530C4">
              <w:rPr>
                <w:rFonts w:eastAsia="Times New Roman"/>
                <w:b/>
                <w:bCs/>
                <w:color w:val="FFFFFF" w:themeColor="background1"/>
                <w:lang w:val="en-IE" w:eastAsia="en-IE"/>
              </w:rPr>
              <w:t xml:space="preserve"> </w:t>
            </w:r>
            <w:r>
              <w:rPr>
                <w:rFonts w:eastAsia="Times New Roman"/>
                <w:b/>
                <w:bCs/>
                <w:color w:val="FFFFFF" w:themeColor="background1"/>
                <w:lang w:val="en-IE" w:eastAsia="en-IE"/>
              </w:rPr>
              <w:t>Exporting / Supply Chain &amp; Logistics</w:t>
            </w:r>
          </w:p>
        </w:tc>
      </w:tr>
      <w:tr w:rsidR="00856D2B" w:rsidRPr="006530C4" w14:paraId="08DB6AA8"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4C247202" w14:textId="0A0AAAAB" w:rsidR="00856D2B" w:rsidRPr="006530C4" w:rsidRDefault="00856D2B" w:rsidP="00856D2B">
            <w:pPr>
              <w:spacing w:line="276" w:lineRule="auto"/>
              <w:rPr>
                <w:rFonts w:eastAsia="Times New Roman"/>
                <w:color w:val="000000"/>
                <w:lang w:val="en-IE" w:eastAsia="en-IE"/>
              </w:rPr>
            </w:pPr>
            <w:r w:rsidRPr="007F70FF">
              <w:t xml:space="preserve">Growth </w:t>
            </w:r>
            <w:r w:rsidR="003A0B03">
              <w:t>S</w:t>
            </w:r>
            <w:r w:rsidRPr="007F70FF">
              <w:t>trategy</w:t>
            </w:r>
          </w:p>
        </w:tc>
        <w:tc>
          <w:tcPr>
            <w:tcW w:w="198" w:type="pct"/>
            <w:tcBorders>
              <w:top w:val="nil"/>
              <w:left w:val="nil"/>
              <w:bottom w:val="single" w:sz="4" w:space="0" w:color="808080"/>
              <w:right w:val="single" w:sz="4" w:space="0" w:color="808080"/>
            </w:tcBorders>
            <w:noWrap/>
          </w:tcPr>
          <w:p w14:paraId="2D36864D"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1FCB0E11" w14:textId="101B7DAA" w:rsidR="00856D2B" w:rsidRPr="006530C4" w:rsidRDefault="00856D2B" w:rsidP="00856D2B">
            <w:pPr>
              <w:spacing w:line="276" w:lineRule="auto"/>
              <w:rPr>
                <w:rFonts w:eastAsia="Times New Roman"/>
                <w:color w:val="000000"/>
                <w:lang w:val="en-IE" w:eastAsia="en-IE"/>
              </w:rPr>
            </w:pPr>
            <w:r w:rsidRPr="007F70FF">
              <w:t>Strategic Planning</w:t>
            </w:r>
          </w:p>
        </w:tc>
        <w:tc>
          <w:tcPr>
            <w:tcW w:w="313" w:type="pct"/>
            <w:tcBorders>
              <w:top w:val="nil"/>
              <w:left w:val="nil"/>
              <w:bottom w:val="single" w:sz="4" w:space="0" w:color="808080"/>
              <w:right w:val="single" w:sz="4" w:space="0" w:color="808080"/>
            </w:tcBorders>
            <w:noWrap/>
          </w:tcPr>
          <w:p w14:paraId="4BE770B3" w14:textId="77777777" w:rsidR="00856D2B" w:rsidRPr="006530C4" w:rsidRDefault="00856D2B" w:rsidP="00856D2B">
            <w:pPr>
              <w:spacing w:line="276" w:lineRule="auto"/>
              <w:rPr>
                <w:rFonts w:eastAsia="Times New Roman"/>
                <w:color w:val="000000"/>
                <w:lang w:val="en-IE" w:eastAsia="en-IE"/>
              </w:rPr>
            </w:pPr>
          </w:p>
        </w:tc>
      </w:tr>
      <w:tr w:rsidR="00856D2B" w:rsidRPr="006530C4" w14:paraId="2F080D51"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64976A86" w14:textId="09B08CA5" w:rsidR="00856D2B" w:rsidRPr="006530C4" w:rsidRDefault="00856D2B" w:rsidP="00856D2B">
            <w:pPr>
              <w:spacing w:line="276" w:lineRule="auto"/>
              <w:rPr>
                <w:rFonts w:eastAsia="Times New Roman"/>
                <w:color w:val="000000"/>
                <w:lang w:val="en-IE" w:eastAsia="en-IE"/>
              </w:rPr>
            </w:pPr>
            <w:r w:rsidRPr="007F70FF">
              <w:t>Import/Export Potential</w:t>
            </w:r>
          </w:p>
        </w:tc>
        <w:tc>
          <w:tcPr>
            <w:tcW w:w="198" w:type="pct"/>
            <w:tcBorders>
              <w:top w:val="nil"/>
              <w:left w:val="nil"/>
              <w:bottom w:val="single" w:sz="4" w:space="0" w:color="808080"/>
              <w:right w:val="single" w:sz="4" w:space="0" w:color="808080"/>
            </w:tcBorders>
            <w:noWrap/>
          </w:tcPr>
          <w:p w14:paraId="1FDE7910"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34D7213F" w14:textId="55105E05" w:rsidR="00856D2B" w:rsidRPr="006530C4" w:rsidRDefault="00856D2B" w:rsidP="00856D2B">
            <w:pPr>
              <w:spacing w:line="276" w:lineRule="auto"/>
              <w:rPr>
                <w:rFonts w:eastAsia="Times New Roman"/>
                <w:color w:val="000000"/>
                <w:lang w:val="en-IE" w:eastAsia="en-IE"/>
              </w:rPr>
            </w:pPr>
            <w:r w:rsidRPr="007F70FF">
              <w:t>Managing Risk</w:t>
            </w:r>
          </w:p>
        </w:tc>
        <w:tc>
          <w:tcPr>
            <w:tcW w:w="313" w:type="pct"/>
            <w:tcBorders>
              <w:top w:val="nil"/>
              <w:left w:val="nil"/>
              <w:bottom w:val="single" w:sz="4" w:space="0" w:color="808080"/>
              <w:right w:val="single" w:sz="4" w:space="0" w:color="808080"/>
            </w:tcBorders>
            <w:noWrap/>
          </w:tcPr>
          <w:p w14:paraId="3C233DD6" w14:textId="77777777" w:rsidR="00856D2B" w:rsidRPr="006530C4" w:rsidRDefault="00856D2B" w:rsidP="00856D2B">
            <w:pPr>
              <w:spacing w:line="276" w:lineRule="auto"/>
              <w:rPr>
                <w:rFonts w:eastAsia="Times New Roman"/>
                <w:color w:val="000000"/>
                <w:lang w:val="en-IE" w:eastAsia="en-IE"/>
              </w:rPr>
            </w:pPr>
          </w:p>
        </w:tc>
      </w:tr>
      <w:tr w:rsidR="00856D2B" w:rsidRPr="006530C4" w14:paraId="3A7B1506"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62F39658" w14:textId="6FF3DBFA" w:rsidR="00856D2B" w:rsidRPr="006530C4" w:rsidRDefault="00856D2B" w:rsidP="00856D2B">
            <w:pPr>
              <w:spacing w:line="276" w:lineRule="auto"/>
              <w:rPr>
                <w:rFonts w:eastAsia="Times New Roman"/>
                <w:color w:val="000000"/>
                <w:lang w:val="en-IE" w:eastAsia="en-IE"/>
              </w:rPr>
            </w:pPr>
            <w:r w:rsidRPr="007F70FF">
              <w:t xml:space="preserve">Customs </w:t>
            </w:r>
            <w:r>
              <w:t>P</w:t>
            </w:r>
            <w:r w:rsidRPr="007F70FF">
              <w:t>rocedures / Regulations</w:t>
            </w:r>
          </w:p>
        </w:tc>
        <w:tc>
          <w:tcPr>
            <w:tcW w:w="198" w:type="pct"/>
            <w:tcBorders>
              <w:top w:val="nil"/>
              <w:left w:val="nil"/>
              <w:bottom w:val="single" w:sz="4" w:space="0" w:color="808080"/>
              <w:right w:val="single" w:sz="4" w:space="0" w:color="808080"/>
            </w:tcBorders>
            <w:noWrap/>
          </w:tcPr>
          <w:p w14:paraId="35DB9778"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444EA6D8" w14:textId="794AF0D1" w:rsidR="00856D2B" w:rsidRPr="006530C4" w:rsidRDefault="00856D2B" w:rsidP="00856D2B">
            <w:pPr>
              <w:spacing w:line="276" w:lineRule="auto"/>
              <w:rPr>
                <w:rFonts w:eastAsia="Times New Roman"/>
                <w:color w:val="000000"/>
                <w:lang w:val="en-IE" w:eastAsia="en-IE"/>
              </w:rPr>
            </w:pPr>
            <w:r w:rsidRPr="007F70FF">
              <w:t>Cashflow &amp; Currency</w:t>
            </w:r>
          </w:p>
        </w:tc>
        <w:tc>
          <w:tcPr>
            <w:tcW w:w="313" w:type="pct"/>
            <w:tcBorders>
              <w:top w:val="nil"/>
              <w:left w:val="nil"/>
              <w:bottom w:val="single" w:sz="4" w:space="0" w:color="808080"/>
              <w:right w:val="single" w:sz="4" w:space="0" w:color="808080"/>
            </w:tcBorders>
            <w:noWrap/>
          </w:tcPr>
          <w:p w14:paraId="1863748D" w14:textId="77777777" w:rsidR="00856D2B" w:rsidRPr="006530C4" w:rsidRDefault="00856D2B" w:rsidP="00856D2B">
            <w:pPr>
              <w:spacing w:line="276" w:lineRule="auto"/>
              <w:rPr>
                <w:rFonts w:eastAsia="Times New Roman"/>
                <w:color w:val="000000"/>
                <w:lang w:val="en-IE" w:eastAsia="en-IE"/>
              </w:rPr>
            </w:pPr>
          </w:p>
        </w:tc>
      </w:tr>
      <w:tr w:rsidR="00856D2B" w:rsidRPr="006530C4" w14:paraId="3380715B"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1EE24BD1" w14:textId="4B056A73" w:rsidR="00856D2B" w:rsidRPr="006530C4" w:rsidRDefault="00856D2B" w:rsidP="00856D2B">
            <w:pPr>
              <w:spacing w:line="276" w:lineRule="auto"/>
              <w:rPr>
                <w:rFonts w:eastAsia="Times New Roman"/>
                <w:color w:val="000000"/>
                <w:lang w:val="en-IE" w:eastAsia="en-IE"/>
              </w:rPr>
            </w:pPr>
            <w:r w:rsidRPr="00604873">
              <w:t>Supply Chain Management</w:t>
            </w:r>
          </w:p>
        </w:tc>
        <w:tc>
          <w:tcPr>
            <w:tcW w:w="198" w:type="pct"/>
            <w:tcBorders>
              <w:top w:val="nil"/>
              <w:left w:val="nil"/>
              <w:bottom w:val="single" w:sz="4" w:space="0" w:color="808080"/>
              <w:right w:val="single" w:sz="4" w:space="0" w:color="808080"/>
            </w:tcBorders>
            <w:noWrap/>
          </w:tcPr>
          <w:p w14:paraId="6A835316"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4B175BBE" w14:textId="29D1A69B" w:rsidR="00856D2B" w:rsidRPr="006530C4" w:rsidRDefault="00856D2B" w:rsidP="00856D2B">
            <w:pPr>
              <w:spacing w:line="276" w:lineRule="auto"/>
              <w:rPr>
                <w:rFonts w:eastAsia="Times New Roman"/>
                <w:color w:val="000000"/>
                <w:lang w:val="en-IE" w:eastAsia="en-IE"/>
              </w:rPr>
            </w:pPr>
            <w:r w:rsidRPr="00604873">
              <w:t>Brexit Supports</w:t>
            </w:r>
          </w:p>
        </w:tc>
        <w:tc>
          <w:tcPr>
            <w:tcW w:w="313" w:type="pct"/>
            <w:tcBorders>
              <w:top w:val="nil"/>
              <w:left w:val="nil"/>
              <w:bottom w:val="single" w:sz="4" w:space="0" w:color="808080"/>
              <w:right w:val="single" w:sz="4" w:space="0" w:color="808080"/>
            </w:tcBorders>
            <w:noWrap/>
          </w:tcPr>
          <w:p w14:paraId="5A275F50" w14:textId="77777777" w:rsidR="00856D2B" w:rsidRPr="006530C4" w:rsidRDefault="00856D2B" w:rsidP="00856D2B">
            <w:pPr>
              <w:spacing w:line="276" w:lineRule="auto"/>
              <w:rPr>
                <w:rFonts w:eastAsia="Times New Roman"/>
                <w:color w:val="000000"/>
                <w:lang w:val="en-IE" w:eastAsia="en-IE"/>
              </w:rPr>
            </w:pPr>
          </w:p>
        </w:tc>
      </w:tr>
      <w:tr w:rsidR="00856D2B" w:rsidRPr="006530C4" w14:paraId="3599C234"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620ED275" w14:textId="6AF14034" w:rsidR="00856D2B" w:rsidRDefault="00856D2B" w:rsidP="00856D2B">
            <w:pPr>
              <w:spacing w:line="276" w:lineRule="auto"/>
              <w:rPr>
                <w:rFonts w:eastAsia="Calibri"/>
              </w:rPr>
            </w:pPr>
            <w:r w:rsidRPr="00604873">
              <w:t>Custom Agents</w:t>
            </w:r>
          </w:p>
        </w:tc>
        <w:tc>
          <w:tcPr>
            <w:tcW w:w="198" w:type="pct"/>
            <w:tcBorders>
              <w:top w:val="nil"/>
              <w:left w:val="nil"/>
              <w:bottom w:val="single" w:sz="4" w:space="0" w:color="808080"/>
              <w:right w:val="single" w:sz="4" w:space="0" w:color="808080"/>
            </w:tcBorders>
            <w:noWrap/>
          </w:tcPr>
          <w:p w14:paraId="6DACCD3C"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194A64DF" w14:textId="4438F810" w:rsidR="00856D2B" w:rsidRDefault="00856D2B" w:rsidP="00856D2B">
            <w:pPr>
              <w:spacing w:line="276" w:lineRule="auto"/>
              <w:rPr>
                <w:rFonts w:eastAsia="Calibri"/>
              </w:rPr>
            </w:pPr>
            <w:r w:rsidRPr="00604873">
              <w:t>Licensing</w:t>
            </w:r>
          </w:p>
        </w:tc>
        <w:tc>
          <w:tcPr>
            <w:tcW w:w="313" w:type="pct"/>
            <w:tcBorders>
              <w:top w:val="nil"/>
              <w:left w:val="nil"/>
              <w:bottom w:val="single" w:sz="4" w:space="0" w:color="808080"/>
              <w:right w:val="single" w:sz="4" w:space="0" w:color="808080"/>
            </w:tcBorders>
            <w:noWrap/>
          </w:tcPr>
          <w:p w14:paraId="560C6C0B" w14:textId="77777777" w:rsidR="00856D2B" w:rsidRPr="006530C4" w:rsidRDefault="00856D2B" w:rsidP="00856D2B">
            <w:pPr>
              <w:spacing w:line="276" w:lineRule="auto"/>
              <w:rPr>
                <w:rFonts w:eastAsia="Times New Roman"/>
                <w:color w:val="000000"/>
                <w:lang w:val="en-IE" w:eastAsia="en-IE"/>
              </w:rPr>
            </w:pPr>
          </w:p>
        </w:tc>
      </w:tr>
      <w:tr w:rsidR="00856D2B" w:rsidRPr="006530C4" w14:paraId="33464D7C"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1174E8CC" w14:textId="58914A50" w:rsidR="00856D2B" w:rsidRDefault="00856D2B" w:rsidP="00856D2B">
            <w:pPr>
              <w:spacing w:line="276" w:lineRule="auto"/>
              <w:rPr>
                <w:rFonts w:eastAsia="Calibri"/>
              </w:rPr>
            </w:pPr>
            <w:r w:rsidRPr="00604873">
              <w:t>New Market Development / Route to Market</w:t>
            </w:r>
          </w:p>
        </w:tc>
        <w:tc>
          <w:tcPr>
            <w:tcW w:w="198" w:type="pct"/>
            <w:tcBorders>
              <w:top w:val="nil"/>
              <w:left w:val="nil"/>
              <w:bottom w:val="single" w:sz="4" w:space="0" w:color="808080"/>
              <w:right w:val="single" w:sz="4" w:space="0" w:color="808080"/>
            </w:tcBorders>
            <w:noWrap/>
          </w:tcPr>
          <w:p w14:paraId="4D1386EB"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012BB0AE" w14:textId="1F0DBCC5" w:rsidR="00856D2B" w:rsidRDefault="00856D2B" w:rsidP="00856D2B">
            <w:pPr>
              <w:spacing w:line="276" w:lineRule="auto"/>
              <w:rPr>
                <w:rFonts w:eastAsia="Calibri"/>
              </w:rPr>
            </w:pPr>
            <w:r w:rsidRPr="00604873">
              <w:t xml:space="preserve">Importing </w:t>
            </w:r>
            <w:r w:rsidR="003A0B03">
              <w:t>P</w:t>
            </w:r>
            <w:r w:rsidRPr="00604873">
              <w:t>rocedures (I.e.</w:t>
            </w:r>
            <w:r w:rsidRPr="009C6A8F">
              <w:t xml:space="preserve"> </w:t>
            </w:r>
            <w:r w:rsidR="003A0B03">
              <w:t>T</w:t>
            </w:r>
            <w:r w:rsidRPr="009C6A8F">
              <w:t xml:space="preserve">ariffs, </w:t>
            </w:r>
            <w:r w:rsidR="003A0B03">
              <w:t>C</w:t>
            </w:r>
            <w:r w:rsidRPr="009C6A8F">
              <w:t xml:space="preserve">ustoms, HS </w:t>
            </w:r>
            <w:r w:rsidR="003A0B03">
              <w:t>C</w:t>
            </w:r>
            <w:r w:rsidRPr="009C6A8F">
              <w:t xml:space="preserve">lassification, VAT </w:t>
            </w:r>
            <w:r w:rsidR="003A0B03">
              <w:t>S</w:t>
            </w:r>
            <w:r w:rsidRPr="009C6A8F">
              <w:t xml:space="preserve">tatus, </w:t>
            </w:r>
            <w:r w:rsidR="003A0B03">
              <w:t>C</w:t>
            </w:r>
            <w:r w:rsidRPr="009C6A8F">
              <w:t xml:space="preserve">ustoms </w:t>
            </w:r>
            <w:r w:rsidR="003A0B03">
              <w:t>D</w:t>
            </w:r>
            <w:r w:rsidRPr="009C6A8F">
              <w:t>ocumentation</w:t>
            </w:r>
            <w:r>
              <w:t xml:space="preserve"> </w:t>
            </w:r>
            <w:r w:rsidRPr="009C6A8F">
              <w:t>etc.</w:t>
            </w:r>
            <w:r w:rsidRPr="00604873">
              <w:t>)</w:t>
            </w:r>
          </w:p>
        </w:tc>
        <w:tc>
          <w:tcPr>
            <w:tcW w:w="313" w:type="pct"/>
            <w:tcBorders>
              <w:top w:val="nil"/>
              <w:left w:val="nil"/>
              <w:bottom w:val="single" w:sz="4" w:space="0" w:color="808080"/>
              <w:right w:val="single" w:sz="4" w:space="0" w:color="808080"/>
            </w:tcBorders>
            <w:noWrap/>
          </w:tcPr>
          <w:p w14:paraId="0425A562" w14:textId="77777777" w:rsidR="00856D2B" w:rsidRPr="006530C4" w:rsidRDefault="00856D2B" w:rsidP="00856D2B">
            <w:pPr>
              <w:spacing w:line="276" w:lineRule="auto"/>
              <w:rPr>
                <w:rFonts w:eastAsia="Times New Roman"/>
                <w:color w:val="000000"/>
                <w:lang w:val="en-IE" w:eastAsia="en-IE"/>
              </w:rPr>
            </w:pPr>
          </w:p>
        </w:tc>
      </w:tr>
      <w:tr w:rsidR="00856D2B" w:rsidRPr="006530C4" w14:paraId="34FC4C1B"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799E1990" w14:textId="294C0975" w:rsidR="00856D2B" w:rsidRDefault="00856D2B" w:rsidP="00856D2B">
            <w:pPr>
              <w:spacing w:line="276" w:lineRule="auto"/>
              <w:rPr>
                <w:rFonts w:eastAsia="Calibri"/>
              </w:rPr>
            </w:pPr>
            <w:r w:rsidRPr="00604873">
              <w:t>Cross Border Trading</w:t>
            </w:r>
          </w:p>
        </w:tc>
        <w:tc>
          <w:tcPr>
            <w:tcW w:w="198" w:type="pct"/>
            <w:tcBorders>
              <w:top w:val="nil"/>
              <w:left w:val="nil"/>
              <w:bottom w:val="single" w:sz="4" w:space="0" w:color="808080"/>
              <w:right w:val="single" w:sz="4" w:space="0" w:color="808080"/>
            </w:tcBorders>
            <w:noWrap/>
          </w:tcPr>
          <w:p w14:paraId="4147B43B"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6DA0C47" w14:textId="6513A5C4" w:rsidR="00856D2B" w:rsidRDefault="00856D2B" w:rsidP="00856D2B">
            <w:pPr>
              <w:spacing w:line="276" w:lineRule="auto"/>
              <w:rPr>
                <w:rFonts w:eastAsia="Calibri"/>
              </w:rPr>
            </w:pPr>
            <w:r w:rsidRPr="00604873">
              <w:t>Contract Law</w:t>
            </w:r>
          </w:p>
        </w:tc>
        <w:tc>
          <w:tcPr>
            <w:tcW w:w="313" w:type="pct"/>
            <w:tcBorders>
              <w:top w:val="nil"/>
              <w:left w:val="nil"/>
              <w:bottom w:val="single" w:sz="4" w:space="0" w:color="808080"/>
              <w:right w:val="single" w:sz="4" w:space="0" w:color="808080"/>
            </w:tcBorders>
            <w:noWrap/>
          </w:tcPr>
          <w:p w14:paraId="2615FF9F" w14:textId="77777777" w:rsidR="00856D2B" w:rsidRPr="006530C4" w:rsidRDefault="00856D2B" w:rsidP="00856D2B">
            <w:pPr>
              <w:spacing w:line="276" w:lineRule="auto"/>
              <w:rPr>
                <w:rFonts w:eastAsia="Times New Roman"/>
                <w:color w:val="000000"/>
                <w:lang w:val="en-IE" w:eastAsia="en-IE"/>
              </w:rPr>
            </w:pPr>
          </w:p>
        </w:tc>
      </w:tr>
      <w:tr w:rsidR="00856D2B" w:rsidRPr="006530C4" w14:paraId="5D6CD765"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659B80AD" w14:textId="3DCB4F5B" w:rsidR="00856D2B" w:rsidRDefault="00856D2B" w:rsidP="00856D2B">
            <w:pPr>
              <w:spacing w:line="276" w:lineRule="auto"/>
              <w:rPr>
                <w:rFonts w:eastAsia="Calibri"/>
              </w:rPr>
            </w:pPr>
            <w:r w:rsidRPr="00604873">
              <w:t>Customer Value and Service</w:t>
            </w:r>
          </w:p>
        </w:tc>
        <w:tc>
          <w:tcPr>
            <w:tcW w:w="198" w:type="pct"/>
            <w:tcBorders>
              <w:top w:val="nil"/>
              <w:left w:val="nil"/>
              <w:bottom w:val="single" w:sz="4" w:space="0" w:color="808080"/>
              <w:right w:val="single" w:sz="4" w:space="0" w:color="808080"/>
            </w:tcBorders>
            <w:noWrap/>
          </w:tcPr>
          <w:p w14:paraId="19A4506E"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4FAE4ECC" w14:textId="3BB03944" w:rsidR="00856D2B" w:rsidRDefault="00856D2B" w:rsidP="00856D2B">
            <w:pPr>
              <w:spacing w:line="276" w:lineRule="auto"/>
              <w:rPr>
                <w:rFonts w:eastAsia="Calibri"/>
              </w:rPr>
            </w:pPr>
            <w:r w:rsidRPr="00604873">
              <w:t>Operations and Logistics Management</w:t>
            </w:r>
          </w:p>
        </w:tc>
        <w:tc>
          <w:tcPr>
            <w:tcW w:w="313" w:type="pct"/>
            <w:tcBorders>
              <w:top w:val="nil"/>
              <w:left w:val="nil"/>
              <w:bottom w:val="single" w:sz="4" w:space="0" w:color="808080"/>
              <w:right w:val="single" w:sz="4" w:space="0" w:color="808080"/>
            </w:tcBorders>
            <w:noWrap/>
          </w:tcPr>
          <w:p w14:paraId="6D11C2D8" w14:textId="77777777" w:rsidR="00856D2B" w:rsidRPr="006530C4" w:rsidRDefault="00856D2B" w:rsidP="00856D2B">
            <w:pPr>
              <w:spacing w:line="276" w:lineRule="auto"/>
              <w:rPr>
                <w:rFonts w:eastAsia="Times New Roman"/>
                <w:color w:val="000000"/>
                <w:lang w:val="en-IE" w:eastAsia="en-IE"/>
              </w:rPr>
            </w:pPr>
          </w:p>
        </w:tc>
      </w:tr>
      <w:tr w:rsidR="00856D2B" w:rsidRPr="006530C4" w14:paraId="313C246A"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5F340419" w14:textId="7291AC0F" w:rsidR="00856D2B" w:rsidRDefault="00856D2B" w:rsidP="00856D2B">
            <w:pPr>
              <w:spacing w:line="276" w:lineRule="auto"/>
              <w:rPr>
                <w:rFonts w:eastAsia="Calibri"/>
              </w:rPr>
            </w:pPr>
            <w:r w:rsidRPr="00604873">
              <w:t>Purchasing and Procurement in a Commercial Environment</w:t>
            </w:r>
          </w:p>
        </w:tc>
        <w:tc>
          <w:tcPr>
            <w:tcW w:w="198" w:type="pct"/>
            <w:tcBorders>
              <w:top w:val="nil"/>
              <w:left w:val="nil"/>
              <w:bottom w:val="single" w:sz="4" w:space="0" w:color="808080"/>
              <w:right w:val="single" w:sz="4" w:space="0" w:color="808080"/>
            </w:tcBorders>
            <w:noWrap/>
          </w:tcPr>
          <w:p w14:paraId="698E2D83"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0E74F327" w14:textId="5982AACB" w:rsidR="00856D2B" w:rsidRDefault="00856D2B" w:rsidP="00856D2B">
            <w:pPr>
              <w:spacing w:line="276" w:lineRule="auto"/>
              <w:rPr>
                <w:rFonts w:eastAsia="Calibri"/>
              </w:rPr>
            </w:pPr>
            <w:r w:rsidRPr="00604873">
              <w:rPr>
                <w:b/>
              </w:rPr>
              <w:t>Other (please state)</w:t>
            </w:r>
          </w:p>
        </w:tc>
        <w:tc>
          <w:tcPr>
            <w:tcW w:w="313" w:type="pct"/>
            <w:tcBorders>
              <w:top w:val="nil"/>
              <w:left w:val="nil"/>
              <w:bottom w:val="single" w:sz="4" w:space="0" w:color="808080"/>
              <w:right w:val="single" w:sz="4" w:space="0" w:color="808080"/>
            </w:tcBorders>
            <w:noWrap/>
          </w:tcPr>
          <w:p w14:paraId="37A0DC9C" w14:textId="77777777" w:rsidR="00856D2B" w:rsidRPr="006530C4" w:rsidRDefault="00856D2B" w:rsidP="00856D2B">
            <w:pPr>
              <w:spacing w:line="276" w:lineRule="auto"/>
              <w:rPr>
                <w:rFonts w:eastAsia="Times New Roman"/>
                <w:color w:val="000000"/>
                <w:lang w:val="en-IE" w:eastAsia="en-IE"/>
              </w:rPr>
            </w:pPr>
          </w:p>
        </w:tc>
      </w:tr>
    </w:tbl>
    <w:p w14:paraId="2885BC26" w14:textId="77777777" w:rsidR="0070454F" w:rsidRDefault="0070454F" w:rsidP="00856D2B">
      <w:pPr>
        <w:spacing w:after="120" w:line="276" w:lineRule="auto"/>
        <w:rPr>
          <w:rFonts w:eastAsia="Times New Roman"/>
          <w:b/>
          <w:bCs/>
        </w:rPr>
      </w:pPr>
    </w:p>
    <w:p w14:paraId="3C295028" w14:textId="65CB8D76" w:rsidR="00856D2B" w:rsidRPr="006530C4" w:rsidRDefault="00856D2B" w:rsidP="00856D2B">
      <w:pPr>
        <w:spacing w:after="120" w:line="276" w:lineRule="auto"/>
        <w:rPr>
          <w:rFonts w:eastAsia="Times New Roman"/>
          <w:b/>
          <w:bCs/>
        </w:rPr>
      </w:pPr>
      <w:r w:rsidRPr="006530C4">
        <w:rPr>
          <w:rFonts w:eastAsia="Times New Roman"/>
          <w:b/>
          <w:bCs/>
        </w:rPr>
        <w:lastRenderedPageBreak/>
        <w:t xml:space="preserve">Lot </w:t>
      </w:r>
      <w:r>
        <w:rPr>
          <w:rFonts w:eastAsia="Times New Roman"/>
          <w:b/>
          <w:bCs/>
        </w:rPr>
        <w:t>1</w:t>
      </w:r>
      <w:r w:rsidR="004F2A57">
        <w:rPr>
          <w:rFonts w:eastAsia="Times New Roman"/>
          <w:b/>
          <w:bCs/>
        </w:rPr>
        <w:t>3</w:t>
      </w:r>
      <w:r w:rsidRPr="006530C4">
        <w:rPr>
          <w:rFonts w:eastAsia="Times New Roman"/>
          <w:b/>
          <w:bCs/>
        </w:rPr>
        <w:t xml:space="preserve">: </w:t>
      </w:r>
      <w:r>
        <w:rPr>
          <w:rFonts w:eastAsia="Calibri"/>
          <w:b/>
        </w:rPr>
        <w:t>Green Business</w:t>
      </w:r>
    </w:p>
    <w:p w14:paraId="020E8998" w14:textId="0E1F0F77" w:rsidR="0070454F" w:rsidRDefault="00232D10" w:rsidP="00D07126">
      <w:pPr>
        <w:spacing w:after="120" w:line="276" w:lineRule="auto"/>
        <w:jc w:val="both"/>
        <w:rPr>
          <w:rFonts w:eastAsia="Times New Roman"/>
        </w:rPr>
      </w:pPr>
      <w:r>
        <w:rPr>
          <w:rFonts w:eastAsia="Times New Roman"/>
        </w:rPr>
        <w:t>T</w:t>
      </w:r>
      <w:r w:rsidR="0070454F" w:rsidRPr="0070454F">
        <w:rPr>
          <w:rFonts w:eastAsia="Times New Roman"/>
        </w:rPr>
        <w:t xml:space="preserve">raining under this </w:t>
      </w:r>
      <w:r w:rsidR="007D1983">
        <w:rPr>
          <w:rFonts w:eastAsia="Times New Roman"/>
        </w:rPr>
        <w:t>L</w:t>
      </w:r>
      <w:r w:rsidR="0070454F" w:rsidRPr="0070454F">
        <w:rPr>
          <w:rFonts w:eastAsia="Times New Roman"/>
        </w:rPr>
        <w:t>ot are aimed</w:t>
      </w:r>
      <w:r w:rsidR="0070454F">
        <w:rPr>
          <w:rFonts w:eastAsia="Times New Roman"/>
        </w:rPr>
        <w:t xml:space="preserve"> </w:t>
      </w:r>
      <w:r w:rsidR="007D1983">
        <w:rPr>
          <w:rFonts w:eastAsia="Times New Roman"/>
        </w:rPr>
        <w:t xml:space="preserve">at </w:t>
      </w:r>
      <w:r w:rsidR="0070454F">
        <w:rPr>
          <w:rFonts w:eastAsia="Times New Roman"/>
        </w:rPr>
        <w:t xml:space="preserve">participants </w:t>
      </w:r>
      <w:r w:rsidR="00D75BCB">
        <w:rPr>
          <w:rFonts w:eastAsia="Times New Roman"/>
        </w:rPr>
        <w:t>who</w:t>
      </w:r>
      <w:r w:rsidR="0070454F">
        <w:rPr>
          <w:rFonts w:eastAsia="Times New Roman"/>
        </w:rPr>
        <w:t xml:space="preserve"> wish to </w:t>
      </w:r>
      <w:r w:rsidR="00D75BCB">
        <w:rPr>
          <w:rFonts w:eastAsia="Times New Roman"/>
        </w:rPr>
        <w:t xml:space="preserve">make their business more sustainable. Trainers should be aware of the various supports available through the Local Enterprise Office such as the Green for Micro Programme. </w:t>
      </w:r>
    </w:p>
    <w:p w14:paraId="29A3DB20" w14:textId="2D8FD5EC"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880"/>
        <w:gridCol w:w="373"/>
        <w:gridCol w:w="4587"/>
        <w:gridCol w:w="590"/>
      </w:tblGrid>
      <w:tr w:rsidR="00856D2B" w:rsidRPr="006530C4" w14:paraId="1F37E4D9" w14:textId="77777777" w:rsidTr="001815C0">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27025306" w14:textId="69E04ECC" w:rsidR="00856D2B" w:rsidRPr="006530C4" w:rsidRDefault="00856D2B" w:rsidP="001815C0">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Pr>
                <w:rFonts w:eastAsia="Times New Roman"/>
                <w:b/>
                <w:bCs/>
                <w:color w:val="FFFFFF" w:themeColor="background1"/>
                <w:lang w:val="en-IE" w:eastAsia="en-IE"/>
              </w:rPr>
              <w:t>1</w:t>
            </w:r>
            <w:r w:rsidR="004F2A57">
              <w:rPr>
                <w:rFonts w:eastAsia="Times New Roman"/>
                <w:b/>
                <w:bCs/>
                <w:color w:val="FFFFFF" w:themeColor="background1"/>
                <w:lang w:val="en-IE" w:eastAsia="en-IE"/>
              </w:rPr>
              <w:t>3</w:t>
            </w:r>
            <w:r w:rsidRPr="006530C4">
              <w:rPr>
                <w:rFonts w:eastAsia="Times New Roman"/>
                <w:b/>
                <w:bCs/>
                <w:color w:val="FFFFFF" w:themeColor="background1"/>
                <w:lang w:val="en-IE" w:eastAsia="en-IE"/>
              </w:rPr>
              <w:t xml:space="preserve"> </w:t>
            </w:r>
            <w:r>
              <w:rPr>
                <w:rFonts w:eastAsia="Times New Roman"/>
                <w:b/>
                <w:bCs/>
                <w:color w:val="FFFFFF" w:themeColor="background1"/>
                <w:lang w:val="en-IE" w:eastAsia="en-IE"/>
              </w:rPr>
              <w:t>Green Business</w:t>
            </w:r>
          </w:p>
        </w:tc>
      </w:tr>
      <w:tr w:rsidR="00856D2B" w:rsidRPr="006530C4" w14:paraId="08077574"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343BE341" w14:textId="079E139D" w:rsidR="00856D2B" w:rsidRPr="006530C4" w:rsidRDefault="00856D2B" w:rsidP="00856D2B">
            <w:pPr>
              <w:spacing w:line="276" w:lineRule="auto"/>
              <w:rPr>
                <w:rFonts w:eastAsia="Times New Roman"/>
                <w:color w:val="000000"/>
                <w:lang w:val="en-IE" w:eastAsia="en-IE"/>
              </w:rPr>
            </w:pPr>
            <w:r w:rsidRPr="007F70FF">
              <w:t>Environmental Awareness</w:t>
            </w:r>
          </w:p>
        </w:tc>
        <w:tc>
          <w:tcPr>
            <w:tcW w:w="198" w:type="pct"/>
            <w:tcBorders>
              <w:top w:val="nil"/>
              <w:left w:val="nil"/>
              <w:bottom w:val="single" w:sz="4" w:space="0" w:color="808080"/>
              <w:right w:val="single" w:sz="4" w:space="0" w:color="808080"/>
            </w:tcBorders>
            <w:noWrap/>
          </w:tcPr>
          <w:p w14:paraId="788A150B"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64563E6E" w14:textId="56632089" w:rsidR="00856D2B" w:rsidRPr="006530C4" w:rsidRDefault="00856D2B" w:rsidP="00856D2B">
            <w:pPr>
              <w:spacing w:line="276" w:lineRule="auto"/>
              <w:rPr>
                <w:rFonts w:eastAsia="Times New Roman"/>
                <w:color w:val="000000"/>
                <w:lang w:val="en-IE" w:eastAsia="en-IE"/>
              </w:rPr>
            </w:pPr>
            <w:r w:rsidRPr="007F70FF">
              <w:t>Innovative Sustainability</w:t>
            </w:r>
          </w:p>
        </w:tc>
        <w:tc>
          <w:tcPr>
            <w:tcW w:w="313" w:type="pct"/>
            <w:tcBorders>
              <w:top w:val="nil"/>
              <w:left w:val="nil"/>
              <w:bottom w:val="single" w:sz="4" w:space="0" w:color="808080"/>
              <w:right w:val="single" w:sz="4" w:space="0" w:color="808080"/>
            </w:tcBorders>
            <w:noWrap/>
          </w:tcPr>
          <w:p w14:paraId="5BA5F07B" w14:textId="77777777" w:rsidR="00856D2B" w:rsidRPr="006530C4" w:rsidRDefault="00856D2B" w:rsidP="00856D2B">
            <w:pPr>
              <w:spacing w:line="276" w:lineRule="auto"/>
              <w:rPr>
                <w:rFonts w:eastAsia="Times New Roman"/>
                <w:color w:val="000000"/>
                <w:lang w:val="en-IE" w:eastAsia="en-IE"/>
              </w:rPr>
            </w:pPr>
          </w:p>
        </w:tc>
      </w:tr>
      <w:tr w:rsidR="00856D2B" w:rsidRPr="006530C4" w14:paraId="6FD60549"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5323F981" w14:textId="75C5B847" w:rsidR="00856D2B" w:rsidRPr="006530C4" w:rsidRDefault="00856D2B" w:rsidP="00856D2B">
            <w:pPr>
              <w:spacing w:line="276" w:lineRule="auto"/>
              <w:rPr>
                <w:rFonts w:eastAsia="Times New Roman"/>
                <w:color w:val="000000"/>
                <w:lang w:val="en-IE" w:eastAsia="en-IE"/>
              </w:rPr>
            </w:pPr>
            <w:r w:rsidRPr="007F70FF">
              <w:t>Business</w:t>
            </w:r>
            <w:r w:rsidR="003A0B03">
              <w:t xml:space="preserve"> </w:t>
            </w:r>
            <w:r w:rsidRPr="007F70FF">
              <w:t>/</w:t>
            </w:r>
            <w:r w:rsidR="003A0B03">
              <w:t xml:space="preserve"> </w:t>
            </w:r>
            <w:r w:rsidRPr="007F70FF">
              <w:t xml:space="preserve">Process </w:t>
            </w:r>
            <w:r w:rsidR="003A0B03">
              <w:t>I</w:t>
            </w:r>
            <w:r w:rsidRPr="007F70FF">
              <w:t xml:space="preserve">nnovation under a Green </w:t>
            </w:r>
            <w:r w:rsidR="003A0B03">
              <w:t>A</w:t>
            </w:r>
            <w:r w:rsidRPr="007F70FF">
              <w:t>genda</w:t>
            </w:r>
          </w:p>
        </w:tc>
        <w:tc>
          <w:tcPr>
            <w:tcW w:w="198" w:type="pct"/>
            <w:tcBorders>
              <w:top w:val="nil"/>
              <w:left w:val="nil"/>
              <w:bottom w:val="single" w:sz="4" w:space="0" w:color="808080"/>
              <w:right w:val="single" w:sz="4" w:space="0" w:color="808080"/>
            </w:tcBorders>
            <w:noWrap/>
          </w:tcPr>
          <w:p w14:paraId="2627BE01"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5DB0F4AB" w14:textId="643340B1" w:rsidR="00856D2B" w:rsidRPr="006530C4" w:rsidRDefault="00856D2B" w:rsidP="00856D2B">
            <w:pPr>
              <w:spacing w:line="276" w:lineRule="auto"/>
              <w:rPr>
                <w:rFonts w:eastAsia="Times New Roman"/>
                <w:color w:val="000000"/>
                <w:lang w:val="en-IE" w:eastAsia="en-IE"/>
              </w:rPr>
            </w:pPr>
            <w:r w:rsidRPr="007F70FF">
              <w:t xml:space="preserve">Change Management </w:t>
            </w:r>
            <w:r w:rsidR="00145C02">
              <w:t>Relating</w:t>
            </w:r>
            <w:r w:rsidRPr="007F70FF">
              <w:t xml:space="preserve"> to </w:t>
            </w:r>
            <w:r w:rsidR="003A0B03">
              <w:t>G</w:t>
            </w:r>
            <w:r w:rsidRPr="007F70FF">
              <w:t xml:space="preserve">reen </w:t>
            </w:r>
            <w:r w:rsidR="003A0B03">
              <w:t>B</w:t>
            </w:r>
            <w:r w:rsidRPr="007F70FF">
              <w:t xml:space="preserve">usiness </w:t>
            </w:r>
            <w:r w:rsidR="003A0B03">
              <w:t>P</w:t>
            </w:r>
            <w:r w:rsidRPr="007F70FF">
              <w:t>rocesses</w:t>
            </w:r>
          </w:p>
        </w:tc>
        <w:tc>
          <w:tcPr>
            <w:tcW w:w="313" w:type="pct"/>
            <w:tcBorders>
              <w:top w:val="nil"/>
              <w:left w:val="nil"/>
              <w:bottom w:val="single" w:sz="4" w:space="0" w:color="808080"/>
              <w:right w:val="single" w:sz="4" w:space="0" w:color="808080"/>
            </w:tcBorders>
            <w:noWrap/>
          </w:tcPr>
          <w:p w14:paraId="68A728D3" w14:textId="77777777" w:rsidR="00856D2B" w:rsidRPr="006530C4" w:rsidRDefault="00856D2B" w:rsidP="00856D2B">
            <w:pPr>
              <w:spacing w:line="276" w:lineRule="auto"/>
              <w:rPr>
                <w:rFonts w:eastAsia="Times New Roman"/>
                <w:color w:val="000000"/>
                <w:lang w:val="en-IE" w:eastAsia="en-IE"/>
              </w:rPr>
            </w:pPr>
          </w:p>
        </w:tc>
      </w:tr>
      <w:tr w:rsidR="00856D2B" w:rsidRPr="006530C4" w14:paraId="0AE67A22"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0C35EADA" w14:textId="33B7E364" w:rsidR="00856D2B" w:rsidRPr="006530C4" w:rsidRDefault="00856D2B" w:rsidP="00856D2B">
            <w:pPr>
              <w:spacing w:line="276" w:lineRule="auto"/>
              <w:rPr>
                <w:rFonts w:eastAsia="Times New Roman"/>
                <w:color w:val="000000"/>
                <w:lang w:val="en-IE" w:eastAsia="en-IE"/>
              </w:rPr>
            </w:pPr>
            <w:r w:rsidRPr="007F70FF">
              <w:t xml:space="preserve">Sustainable </w:t>
            </w:r>
            <w:r w:rsidR="003A0B03">
              <w:t>B</w:t>
            </w:r>
            <w:r w:rsidRPr="007F70FF">
              <w:t xml:space="preserve">usiness </w:t>
            </w:r>
            <w:r w:rsidR="003A0B03">
              <w:t>P</w:t>
            </w:r>
            <w:r w:rsidRPr="007F70FF">
              <w:t>ractices</w:t>
            </w:r>
          </w:p>
        </w:tc>
        <w:tc>
          <w:tcPr>
            <w:tcW w:w="198" w:type="pct"/>
            <w:tcBorders>
              <w:top w:val="nil"/>
              <w:left w:val="nil"/>
              <w:bottom w:val="single" w:sz="4" w:space="0" w:color="808080"/>
              <w:right w:val="single" w:sz="4" w:space="0" w:color="808080"/>
            </w:tcBorders>
            <w:noWrap/>
          </w:tcPr>
          <w:p w14:paraId="0B7F6AB7"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322DA6D4" w14:textId="6D736FD9" w:rsidR="00856D2B" w:rsidRPr="006530C4" w:rsidRDefault="00856D2B" w:rsidP="00856D2B">
            <w:pPr>
              <w:spacing w:line="276" w:lineRule="auto"/>
              <w:rPr>
                <w:rFonts w:eastAsia="Times New Roman"/>
                <w:color w:val="000000"/>
                <w:lang w:val="en-IE" w:eastAsia="en-IE"/>
              </w:rPr>
            </w:pPr>
            <w:r w:rsidRPr="007F70FF">
              <w:t>Climate Change Impacts</w:t>
            </w:r>
          </w:p>
        </w:tc>
        <w:tc>
          <w:tcPr>
            <w:tcW w:w="313" w:type="pct"/>
            <w:tcBorders>
              <w:top w:val="nil"/>
              <w:left w:val="nil"/>
              <w:bottom w:val="single" w:sz="4" w:space="0" w:color="808080"/>
              <w:right w:val="single" w:sz="4" w:space="0" w:color="808080"/>
            </w:tcBorders>
            <w:noWrap/>
          </w:tcPr>
          <w:p w14:paraId="1C65DD46" w14:textId="77777777" w:rsidR="00856D2B" w:rsidRPr="006530C4" w:rsidRDefault="00856D2B" w:rsidP="00856D2B">
            <w:pPr>
              <w:spacing w:line="276" w:lineRule="auto"/>
              <w:rPr>
                <w:rFonts w:eastAsia="Times New Roman"/>
                <w:color w:val="000000"/>
                <w:lang w:val="en-IE" w:eastAsia="en-IE"/>
              </w:rPr>
            </w:pPr>
          </w:p>
        </w:tc>
      </w:tr>
      <w:tr w:rsidR="00856D2B" w:rsidRPr="006530C4" w14:paraId="3F478E4A"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337D1413" w14:textId="63F5FEAD" w:rsidR="00856D2B" w:rsidRPr="006530C4" w:rsidRDefault="00856D2B" w:rsidP="00856D2B">
            <w:pPr>
              <w:spacing w:line="276" w:lineRule="auto"/>
              <w:rPr>
                <w:rFonts w:eastAsia="Times New Roman"/>
                <w:color w:val="000000"/>
                <w:lang w:val="en-IE" w:eastAsia="en-IE"/>
              </w:rPr>
            </w:pPr>
            <w:r w:rsidRPr="007F70FF">
              <w:t xml:space="preserve">Carbon </w:t>
            </w:r>
            <w:r w:rsidR="003A0B03">
              <w:t>F</w:t>
            </w:r>
            <w:r w:rsidRPr="007F70FF">
              <w:t>ootprint</w:t>
            </w:r>
          </w:p>
        </w:tc>
        <w:tc>
          <w:tcPr>
            <w:tcW w:w="198" w:type="pct"/>
            <w:tcBorders>
              <w:top w:val="nil"/>
              <w:left w:val="nil"/>
              <w:bottom w:val="single" w:sz="4" w:space="0" w:color="808080"/>
              <w:right w:val="single" w:sz="4" w:space="0" w:color="808080"/>
            </w:tcBorders>
            <w:noWrap/>
          </w:tcPr>
          <w:p w14:paraId="6077EB47"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389DC7B" w14:textId="33BCFC1B" w:rsidR="00856D2B" w:rsidRPr="006530C4" w:rsidRDefault="00856D2B" w:rsidP="00856D2B">
            <w:pPr>
              <w:spacing w:line="276" w:lineRule="auto"/>
              <w:rPr>
                <w:rFonts w:eastAsia="Times New Roman"/>
                <w:color w:val="000000"/>
                <w:lang w:val="en-IE" w:eastAsia="en-IE"/>
              </w:rPr>
            </w:pPr>
            <w:r w:rsidRPr="007F70FF">
              <w:t>Green Strategies</w:t>
            </w:r>
          </w:p>
        </w:tc>
        <w:tc>
          <w:tcPr>
            <w:tcW w:w="313" w:type="pct"/>
            <w:tcBorders>
              <w:top w:val="nil"/>
              <w:left w:val="nil"/>
              <w:bottom w:val="single" w:sz="4" w:space="0" w:color="808080"/>
              <w:right w:val="single" w:sz="4" w:space="0" w:color="808080"/>
            </w:tcBorders>
            <w:noWrap/>
          </w:tcPr>
          <w:p w14:paraId="0ADC44C9" w14:textId="77777777" w:rsidR="00856D2B" w:rsidRPr="006530C4" w:rsidRDefault="00856D2B" w:rsidP="00856D2B">
            <w:pPr>
              <w:spacing w:line="276" w:lineRule="auto"/>
              <w:rPr>
                <w:rFonts w:eastAsia="Times New Roman"/>
                <w:color w:val="000000"/>
                <w:lang w:val="en-IE" w:eastAsia="en-IE"/>
              </w:rPr>
            </w:pPr>
          </w:p>
        </w:tc>
      </w:tr>
      <w:tr w:rsidR="00856D2B" w:rsidRPr="006530C4" w14:paraId="174BC92C"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5AB421DC" w14:textId="74207205" w:rsidR="00856D2B" w:rsidRPr="006530C4" w:rsidRDefault="00856D2B" w:rsidP="00856D2B">
            <w:pPr>
              <w:spacing w:line="276" w:lineRule="auto"/>
              <w:rPr>
                <w:rFonts w:eastAsia="Times New Roman"/>
                <w:color w:val="000000"/>
                <w:lang w:val="en-IE" w:eastAsia="en-IE"/>
              </w:rPr>
            </w:pPr>
            <w:r w:rsidRPr="007F70FF">
              <w:t>Energy conservation</w:t>
            </w:r>
            <w:r>
              <w:t xml:space="preserve"> </w:t>
            </w:r>
          </w:p>
        </w:tc>
        <w:tc>
          <w:tcPr>
            <w:tcW w:w="198" w:type="pct"/>
            <w:tcBorders>
              <w:top w:val="nil"/>
              <w:left w:val="nil"/>
              <w:bottom w:val="single" w:sz="4" w:space="0" w:color="808080"/>
              <w:right w:val="single" w:sz="4" w:space="0" w:color="808080"/>
            </w:tcBorders>
            <w:noWrap/>
          </w:tcPr>
          <w:p w14:paraId="4B83D31B"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1B469903" w14:textId="1BC329D5" w:rsidR="00856D2B" w:rsidRPr="006530C4" w:rsidRDefault="00856D2B" w:rsidP="00856D2B">
            <w:pPr>
              <w:spacing w:line="276" w:lineRule="auto"/>
              <w:rPr>
                <w:rFonts w:eastAsia="Times New Roman"/>
                <w:color w:val="000000"/>
                <w:lang w:val="en-IE" w:eastAsia="en-IE"/>
              </w:rPr>
            </w:pPr>
            <w:r w:rsidRPr="007F70FF">
              <w:t>Green Procurement</w:t>
            </w:r>
          </w:p>
        </w:tc>
        <w:tc>
          <w:tcPr>
            <w:tcW w:w="313" w:type="pct"/>
            <w:tcBorders>
              <w:top w:val="nil"/>
              <w:left w:val="nil"/>
              <w:bottom w:val="single" w:sz="4" w:space="0" w:color="808080"/>
              <w:right w:val="single" w:sz="4" w:space="0" w:color="808080"/>
            </w:tcBorders>
            <w:noWrap/>
          </w:tcPr>
          <w:p w14:paraId="7E68D8A2" w14:textId="77777777" w:rsidR="00856D2B" w:rsidRPr="006530C4" w:rsidRDefault="00856D2B" w:rsidP="00856D2B">
            <w:pPr>
              <w:spacing w:line="276" w:lineRule="auto"/>
              <w:rPr>
                <w:rFonts w:eastAsia="Times New Roman"/>
                <w:color w:val="000000"/>
                <w:lang w:val="en-IE" w:eastAsia="en-IE"/>
              </w:rPr>
            </w:pPr>
          </w:p>
        </w:tc>
      </w:tr>
      <w:tr w:rsidR="00856D2B" w:rsidRPr="006530C4" w14:paraId="217C3A0C"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2131A3A8" w14:textId="2928A3ED" w:rsidR="00856D2B" w:rsidRPr="006530C4" w:rsidRDefault="00856D2B" w:rsidP="00856D2B">
            <w:pPr>
              <w:spacing w:line="276" w:lineRule="auto"/>
              <w:rPr>
                <w:rFonts w:eastAsia="Times New Roman"/>
                <w:color w:val="000000"/>
                <w:lang w:val="en-IE" w:eastAsia="en-IE"/>
              </w:rPr>
            </w:pPr>
            <w:r w:rsidRPr="007F70FF">
              <w:t>Green Distribution</w:t>
            </w:r>
          </w:p>
        </w:tc>
        <w:tc>
          <w:tcPr>
            <w:tcW w:w="198" w:type="pct"/>
            <w:tcBorders>
              <w:top w:val="nil"/>
              <w:left w:val="nil"/>
              <w:bottom w:val="single" w:sz="4" w:space="0" w:color="808080"/>
              <w:right w:val="single" w:sz="4" w:space="0" w:color="808080"/>
            </w:tcBorders>
            <w:noWrap/>
          </w:tcPr>
          <w:p w14:paraId="08602692"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6BB46DE7" w14:textId="172582E2" w:rsidR="00856D2B" w:rsidRPr="006530C4" w:rsidRDefault="00856D2B" w:rsidP="00856D2B">
            <w:pPr>
              <w:spacing w:line="276" w:lineRule="auto"/>
              <w:rPr>
                <w:rFonts w:eastAsia="Times New Roman"/>
                <w:color w:val="000000"/>
                <w:lang w:val="en-IE" w:eastAsia="en-IE"/>
              </w:rPr>
            </w:pPr>
            <w:r w:rsidRPr="007F70FF">
              <w:t>Green Marketing Awareness</w:t>
            </w:r>
          </w:p>
        </w:tc>
        <w:tc>
          <w:tcPr>
            <w:tcW w:w="313" w:type="pct"/>
            <w:tcBorders>
              <w:top w:val="nil"/>
              <w:left w:val="nil"/>
              <w:bottom w:val="single" w:sz="4" w:space="0" w:color="808080"/>
              <w:right w:val="single" w:sz="4" w:space="0" w:color="808080"/>
            </w:tcBorders>
            <w:noWrap/>
          </w:tcPr>
          <w:p w14:paraId="03E91FF9" w14:textId="77777777" w:rsidR="00856D2B" w:rsidRPr="006530C4" w:rsidRDefault="00856D2B" w:rsidP="00856D2B">
            <w:pPr>
              <w:spacing w:line="276" w:lineRule="auto"/>
              <w:rPr>
                <w:rFonts w:eastAsia="Times New Roman"/>
                <w:color w:val="000000"/>
                <w:lang w:val="en-IE" w:eastAsia="en-IE"/>
              </w:rPr>
            </w:pPr>
          </w:p>
        </w:tc>
      </w:tr>
      <w:tr w:rsidR="00856D2B" w:rsidRPr="006530C4" w14:paraId="623E305B" w14:textId="77777777" w:rsidTr="001815C0">
        <w:trPr>
          <w:trHeight w:val="300"/>
        </w:trPr>
        <w:tc>
          <w:tcPr>
            <w:tcW w:w="2057" w:type="pct"/>
            <w:tcBorders>
              <w:top w:val="nil"/>
              <w:left w:val="single" w:sz="4" w:space="0" w:color="808080"/>
              <w:bottom w:val="single" w:sz="4" w:space="0" w:color="808080"/>
              <w:right w:val="single" w:sz="4" w:space="0" w:color="808080"/>
            </w:tcBorders>
          </w:tcPr>
          <w:p w14:paraId="35CBA6BE" w14:textId="151ACC08" w:rsidR="00856D2B" w:rsidRPr="006530C4" w:rsidRDefault="00856D2B" w:rsidP="00856D2B">
            <w:pPr>
              <w:spacing w:line="276" w:lineRule="auto"/>
              <w:rPr>
                <w:rFonts w:eastAsia="Times New Roman"/>
                <w:color w:val="000000"/>
                <w:lang w:val="en-IE" w:eastAsia="en-IE"/>
              </w:rPr>
            </w:pPr>
            <w:r w:rsidRPr="007F70FF">
              <w:t>Circular Economy</w:t>
            </w:r>
          </w:p>
        </w:tc>
        <w:tc>
          <w:tcPr>
            <w:tcW w:w="198" w:type="pct"/>
            <w:tcBorders>
              <w:top w:val="nil"/>
              <w:left w:val="nil"/>
              <w:bottom w:val="single" w:sz="4" w:space="0" w:color="808080"/>
              <w:right w:val="single" w:sz="4" w:space="0" w:color="808080"/>
            </w:tcBorders>
            <w:noWrap/>
          </w:tcPr>
          <w:p w14:paraId="60C88C55" w14:textId="77777777" w:rsidR="00856D2B" w:rsidRPr="006530C4" w:rsidRDefault="00856D2B" w:rsidP="00856D2B">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08BC7365" w14:textId="4011FDA9" w:rsidR="00856D2B" w:rsidRPr="006530C4" w:rsidRDefault="00856D2B" w:rsidP="00856D2B">
            <w:pPr>
              <w:spacing w:line="276" w:lineRule="auto"/>
              <w:rPr>
                <w:rFonts w:eastAsia="Times New Roman"/>
                <w:color w:val="000000"/>
                <w:lang w:val="en-IE" w:eastAsia="en-IE"/>
              </w:rPr>
            </w:pPr>
            <w:r w:rsidRPr="007F70FF">
              <w:rPr>
                <w:b/>
                <w:bCs/>
              </w:rPr>
              <w:t>Other (please state)</w:t>
            </w:r>
          </w:p>
        </w:tc>
        <w:tc>
          <w:tcPr>
            <w:tcW w:w="313" w:type="pct"/>
            <w:tcBorders>
              <w:top w:val="nil"/>
              <w:left w:val="nil"/>
              <w:bottom w:val="single" w:sz="4" w:space="0" w:color="808080"/>
              <w:right w:val="single" w:sz="4" w:space="0" w:color="808080"/>
            </w:tcBorders>
            <w:noWrap/>
          </w:tcPr>
          <w:p w14:paraId="40A3AD5A" w14:textId="77777777" w:rsidR="00856D2B" w:rsidRPr="006530C4" w:rsidRDefault="00856D2B" w:rsidP="00856D2B">
            <w:pPr>
              <w:spacing w:line="276" w:lineRule="auto"/>
              <w:rPr>
                <w:rFonts w:eastAsia="Times New Roman"/>
                <w:color w:val="000000"/>
                <w:lang w:val="en-IE" w:eastAsia="en-IE"/>
              </w:rPr>
            </w:pPr>
          </w:p>
        </w:tc>
      </w:tr>
    </w:tbl>
    <w:p w14:paraId="23396F2C" w14:textId="77777777" w:rsidR="003D1907" w:rsidRDefault="003D1907" w:rsidP="0074608F">
      <w:pPr>
        <w:spacing w:before="120"/>
      </w:pPr>
    </w:p>
    <w:p w14:paraId="5BB44E49" w14:textId="59558FE5" w:rsidR="00856D2B" w:rsidRPr="006530C4" w:rsidRDefault="00856D2B" w:rsidP="00856D2B">
      <w:pPr>
        <w:spacing w:after="120" w:line="276" w:lineRule="auto"/>
        <w:rPr>
          <w:rFonts w:eastAsia="Times New Roman"/>
          <w:b/>
          <w:bCs/>
        </w:rPr>
      </w:pPr>
      <w:r w:rsidRPr="006530C4">
        <w:rPr>
          <w:rFonts w:eastAsia="Times New Roman"/>
          <w:b/>
          <w:bCs/>
        </w:rPr>
        <w:t xml:space="preserve">Lot </w:t>
      </w:r>
      <w:r>
        <w:rPr>
          <w:rFonts w:eastAsia="Times New Roman"/>
          <w:b/>
          <w:bCs/>
        </w:rPr>
        <w:t>1</w:t>
      </w:r>
      <w:r w:rsidR="004F2A57">
        <w:rPr>
          <w:rFonts w:eastAsia="Times New Roman"/>
          <w:b/>
          <w:bCs/>
        </w:rPr>
        <w:t>4</w:t>
      </w:r>
      <w:r w:rsidRPr="006530C4">
        <w:rPr>
          <w:rFonts w:eastAsia="Times New Roman"/>
          <w:b/>
          <w:bCs/>
        </w:rPr>
        <w:t xml:space="preserve">: </w:t>
      </w:r>
      <w:r w:rsidR="00551E58">
        <w:rPr>
          <w:rFonts w:eastAsia="Calibri"/>
          <w:b/>
        </w:rPr>
        <w:t xml:space="preserve">Retail Sector / Tourism Business </w:t>
      </w:r>
    </w:p>
    <w:p w14:paraId="2F2C30B2" w14:textId="267B8986" w:rsidR="00856D2B" w:rsidRDefault="00856D2B" w:rsidP="00856D2B">
      <w:pPr>
        <w:spacing w:after="120" w:line="276" w:lineRule="auto"/>
        <w:rPr>
          <w:rFonts w:eastAsia="Times New Roman"/>
        </w:rPr>
      </w:pPr>
      <w:r w:rsidRPr="004F7DAB">
        <w:rPr>
          <w:rFonts w:eastAsia="Times New Roman"/>
        </w:rPr>
        <w:t xml:space="preserve">Under this </w:t>
      </w:r>
      <w:r w:rsidR="00232D10">
        <w:rPr>
          <w:rFonts w:eastAsia="Times New Roman"/>
        </w:rPr>
        <w:t>L</w:t>
      </w:r>
      <w:r w:rsidRPr="004F7DAB">
        <w:rPr>
          <w:rFonts w:eastAsia="Times New Roman"/>
        </w:rPr>
        <w:t xml:space="preserve">ot, </w:t>
      </w:r>
      <w:r w:rsidR="00232D10">
        <w:rPr>
          <w:rFonts w:eastAsia="Times New Roman"/>
        </w:rPr>
        <w:t xml:space="preserve">training </w:t>
      </w:r>
      <w:r w:rsidRPr="004F7DAB">
        <w:rPr>
          <w:rFonts w:eastAsia="Times New Roman"/>
        </w:rPr>
        <w:t xml:space="preserve">should help participants </w:t>
      </w:r>
      <w:r w:rsidR="00D75BCB">
        <w:rPr>
          <w:rFonts w:eastAsia="Times New Roman"/>
        </w:rPr>
        <w:t xml:space="preserve">build and expand their retail or tourism business. </w:t>
      </w:r>
      <w:r w:rsidRPr="006530C4">
        <w:rPr>
          <w:rFonts w:eastAsia="Times New Roman"/>
        </w:rPr>
        <w:t xml:space="preserve"> </w:t>
      </w:r>
    </w:p>
    <w:p w14:paraId="2A3501F9" w14:textId="77777777" w:rsidR="00D07126" w:rsidRPr="00C029C7" w:rsidRDefault="00D07126" w:rsidP="00D07126">
      <w:pPr>
        <w:spacing w:after="120" w:line="276" w:lineRule="auto"/>
        <w:jc w:val="both"/>
        <w:rPr>
          <w:rFonts w:eastAsia="Times New Roman"/>
          <w:b/>
          <w:bCs/>
          <w:color w:val="000000" w:themeColor="text1"/>
        </w:rPr>
      </w:pPr>
      <w:r w:rsidRPr="00C029C7">
        <w:rPr>
          <w:rFonts w:eastAsia="Times New Roman"/>
          <w:b/>
          <w:bCs/>
          <w:color w:val="000000" w:themeColor="text1"/>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880"/>
        <w:gridCol w:w="373"/>
        <w:gridCol w:w="4587"/>
        <w:gridCol w:w="590"/>
      </w:tblGrid>
      <w:tr w:rsidR="00856D2B" w:rsidRPr="006530C4" w14:paraId="4BF80D46" w14:textId="77777777" w:rsidTr="00620BAE">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D54DEE6" w14:textId="7E04CB89" w:rsidR="00856D2B" w:rsidRPr="006530C4" w:rsidRDefault="00856D2B" w:rsidP="001815C0">
            <w:pPr>
              <w:spacing w:line="276" w:lineRule="auto"/>
              <w:rPr>
                <w:rFonts w:eastAsia="Times New Roman"/>
                <w:b/>
                <w:bCs/>
                <w:color w:val="000000"/>
                <w:lang w:val="en-IE" w:eastAsia="en-IE"/>
              </w:rPr>
            </w:pPr>
            <w:r w:rsidRPr="006530C4">
              <w:rPr>
                <w:rFonts w:eastAsia="Times New Roman"/>
                <w:b/>
                <w:bCs/>
                <w:color w:val="FFFFFF" w:themeColor="background1"/>
                <w:lang w:val="en-IE" w:eastAsia="en-IE"/>
              </w:rPr>
              <w:t xml:space="preserve">Lot </w:t>
            </w:r>
            <w:r>
              <w:rPr>
                <w:rFonts w:eastAsia="Times New Roman"/>
                <w:b/>
                <w:bCs/>
                <w:color w:val="FFFFFF" w:themeColor="background1"/>
                <w:lang w:val="en-IE" w:eastAsia="en-IE"/>
              </w:rPr>
              <w:t>1</w:t>
            </w:r>
            <w:r w:rsidR="004F2A57">
              <w:rPr>
                <w:rFonts w:eastAsia="Times New Roman"/>
                <w:b/>
                <w:bCs/>
                <w:color w:val="FFFFFF" w:themeColor="background1"/>
                <w:lang w:val="en-IE" w:eastAsia="en-IE"/>
              </w:rPr>
              <w:t>4</w:t>
            </w:r>
            <w:r w:rsidRPr="006530C4">
              <w:rPr>
                <w:rFonts w:eastAsia="Times New Roman"/>
                <w:b/>
                <w:bCs/>
                <w:color w:val="FFFFFF" w:themeColor="background1"/>
                <w:lang w:val="en-IE" w:eastAsia="en-IE"/>
              </w:rPr>
              <w:t xml:space="preserve"> </w:t>
            </w:r>
            <w:r w:rsidR="00F74AC2">
              <w:rPr>
                <w:rFonts w:eastAsia="Times New Roman"/>
                <w:b/>
                <w:bCs/>
                <w:color w:val="FFFFFF" w:themeColor="background1"/>
                <w:lang w:val="en-IE" w:eastAsia="en-IE"/>
              </w:rPr>
              <w:t xml:space="preserve">Retail Sector / </w:t>
            </w:r>
            <w:r w:rsidR="00551E58">
              <w:rPr>
                <w:rFonts w:eastAsia="Times New Roman"/>
                <w:b/>
                <w:bCs/>
                <w:color w:val="FFFFFF" w:themeColor="background1"/>
                <w:lang w:val="en-IE" w:eastAsia="en-IE"/>
              </w:rPr>
              <w:t xml:space="preserve">Tourism </w:t>
            </w:r>
            <w:r>
              <w:rPr>
                <w:rFonts w:eastAsia="Times New Roman"/>
                <w:b/>
                <w:bCs/>
                <w:color w:val="FFFFFF" w:themeColor="background1"/>
                <w:lang w:val="en-IE" w:eastAsia="en-IE"/>
              </w:rPr>
              <w:t>Business</w:t>
            </w:r>
          </w:p>
        </w:tc>
      </w:tr>
      <w:tr w:rsidR="00F91111" w:rsidRPr="006530C4" w14:paraId="2BE47A44"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0622099B" w14:textId="0B8E821E" w:rsidR="00F91111" w:rsidRPr="006530C4" w:rsidRDefault="00F91111" w:rsidP="00F91111">
            <w:pPr>
              <w:spacing w:line="276" w:lineRule="auto"/>
              <w:rPr>
                <w:rFonts w:eastAsia="Times New Roman"/>
                <w:color w:val="000000"/>
                <w:lang w:val="en-IE" w:eastAsia="en-IE"/>
              </w:rPr>
            </w:pPr>
            <w:r w:rsidRPr="007F70FF">
              <w:t xml:space="preserve">Customer Service </w:t>
            </w:r>
          </w:p>
        </w:tc>
        <w:tc>
          <w:tcPr>
            <w:tcW w:w="198" w:type="pct"/>
            <w:tcBorders>
              <w:top w:val="nil"/>
              <w:left w:val="nil"/>
              <w:bottom w:val="single" w:sz="4" w:space="0" w:color="808080"/>
              <w:right w:val="single" w:sz="4" w:space="0" w:color="808080"/>
            </w:tcBorders>
            <w:noWrap/>
          </w:tcPr>
          <w:p w14:paraId="62D7243F" w14:textId="77777777" w:rsidR="00F91111" w:rsidRPr="006530C4" w:rsidRDefault="00F91111" w:rsidP="00F91111">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729673C7" w14:textId="61CF56AE" w:rsidR="00F91111" w:rsidRPr="006530C4" w:rsidRDefault="0044196D" w:rsidP="00F91111">
            <w:pPr>
              <w:spacing w:line="276" w:lineRule="auto"/>
              <w:rPr>
                <w:rFonts w:eastAsia="Times New Roman"/>
                <w:color w:val="000000"/>
                <w:lang w:val="en-IE" w:eastAsia="en-IE"/>
              </w:rPr>
            </w:pPr>
            <w:r w:rsidRPr="007F70FF">
              <w:t>Retail Supports</w:t>
            </w:r>
          </w:p>
        </w:tc>
        <w:tc>
          <w:tcPr>
            <w:tcW w:w="313" w:type="pct"/>
            <w:tcBorders>
              <w:top w:val="nil"/>
              <w:left w:val="nil"/>
              <w:bottom w:val="single" w:sz="4" w:space="0" w:color="808080"/>
              <w:right w:val="single" w:sz="4" w:space="0" w:color="808080"/>
            </w:tcBorders>
            <w:noWrap/>
          </w:tcPr>
          <w:p w14:paraId="10E492E8" w14:textId="77777777" w:rsidR="00F91111" w:rsidRPr="006530C4" w:rsidRDefault="00F91111" w:rsidP="00F91111">
            <w:pPr>
              <w:spacing w:line="276" w:lineRule="auto"/>
              <w:rPr>
                <w:rFonts w:eastAsia="Times New Roman"/>
                <w:color w:val="000000"/>
                <w:lang w:val="en-IE" w:eastAsia="en-IE"/>
              </w:rPr>
            </w:pPr>
          </w:p>
        </w:tc>
      </w:tr>
      <w:tr w:rsidR="0044196D" w:rsidRPr="006530C4" w14:paraId="6E55016C"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175F97E5" w14:textId="357063C3" w:rsidR="0044196D" w:rsidRPr="007F70FF" w:rsidRDefault="0044196D" w:rsidP="0044196D">
            <w:pPr>
              <w:spacing w:line="276" w:lineRule="auto"/>
            </w:pPr>
            <w:r w:rsidRPr="007F70FF">
              <w:t xml:space="preserve">Growth </w:t>
            </w:r>
            <w:r>
              <w:t>S</w:t>
            </w:r>
            <w:r w:rsidRPr="007F70FF">
              <w:t>trategy</w:t>
            </w:r>
          </w:p>
        </w:tc>
        <w:tc>
          <w:tcPr>
            <w:tcW w:w="198" w:type="pct"/>
            <w:tcBorders>
              <w:top w:val="nil"/>
              <w:left w:val="nil"/>
              <w:bottom w:val="single" w:sz="4" w:space="0" w:color="808080"/>
              <w:right w:val="single" w:sz="4" w:space="0" w:color="808080"/>
            </w:tcBorders>
            <w:noWrap/>
          </w:tcPr>
          <w:p w14:paraId="4952FD0A"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0FC2421A" w14:textId="4A8B6D03" w:rsidR="0044196D" w:rsidRPr="006530C4" w:rsidRDefault="0044196D" w:rsidP="0044196D">
            <w:pPr>
              <w:spacing w:line="276" w:lineRule="auto"/>
              <w:rPr>
                <w:rFonts w:eastAsia="Times New Roman"/>
                <w:color w:val="000000"/>
                <w:lang w:val="en-IE" w:eastAsia="en-IE"/>
              </w:rPr>
            </w:pPr>
            <w:r w:rsidRPr="007F70FF">
              <w:t>Routes to Market</w:t>
            </w:r>
            <w:r>
              <w:t xml:space="preserve"> – Retail Sector</w:t>
            </w:r>
          </w:p>
        </w:tc>
        <w:tc>
          <w:tcPr>
            <w:tcW w:w="313" w:type="pct"/>
            <w:tcBorders>
              <w:top w:val="nil"/>
              <w:left w:val="nil"/>
              <w:bottom w:val="single" w:sz="4" w:space="0" w:color="808080"/>
              <w:right w:val="single" w:sz="4" w:space="0" w:color="808080"/>
            </w:tcBorders>
            <w:noWrap/>
          </w:tcPr>
          <w:p w14:paraId="2A6E8E47" w14:textId="77777777" w:rsidR="0044196D" w:rsidRPr="006530C4" w:rsidRDefault="0044196D" w:rsidP="0044196D">
            <w:pPr>
              <w:spacing w:line="276" w:lineRule="auto"/>
              <w:rPr>
                <w:rFonts w:eastAsia="Times New Roman"/>
                <w:color w:val="000000"/>
                <w:lang w:val="en-IE" w:eastAsia="en-IE"/>
              </w:rPr>
            </w:pPr>
          </w:p>
        </w:tc>
      </w:tr>
      <w:tr w:rsidR="0044196D" w:rsidRPr="006530C4" w14:paraId="12F2372C"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5A0E2D1F" w14:textId="33B00808" w:rsidR="0044196D" w:rsidRPr="007F70FF" w:rsidRDefault="0044196D" w:rsidP="0044196D">
            <w:pPr>
              <w:spacing w:line="276" w:lineRule="auto"/>
            </w:pPr>
            <w:r w:rsidRPr="007F70FF">
              <w:t xml:space="preserve">Sustainable </w:t>
            </w:r>
            <w:r>
              <w:t xml:space="preserve">Business Practices </w:t>
            </w:r>
            <w:r w:rsidRPr="007F70FF">
              <w:t xml:space="preserve"> </w:t>
            </w:r>
          </w:p>
        </w:tc>
        <w:tc>
          <w:tcPr>
            <w:tcW w:w="198" w:type="pct"/>
            <w:tcBorders>
              <w:top w:val="nil"/>
              <w:left w:val="nil"/>
              <w:bottom w:val="single" w:sz="4" w:space="0" w:color="808080"/>
              <w:right w:val="single" w:sz="4" w:space="0" w:color="808080"/>
            </w:tcBorders>
            <w:noWrap/>
          </w:tcPr>
          <w:p w14:paraId="6CE5DF24"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49AE62F6" w14:textId="4B9FF206" w:rsidR="0044196D" w:rsidRPr="007F70FF" w:rsidRDefault="0044196D" w:rsidP="0044196D">
            <w:pPr>
              <w:spacing w:line="276" w:lineRule="auto"/>
            </w:pPr>
            <w:r w:rsidRPr="007F70FF">
              <w:t>Understanding of Retail Business</w:t>
            </w:r>
            <w:r w:rsidR="00460A05">
              <w:t>es</w:t>
            </w:r>
          </w:p>
        </w:tc>
        <w:tc>
          <w:tcPr>
            <w:tcW w:w="313" w:type="pct"/>
            <w:tcBorders>
              <w:top w:val="nil"/>
              <w:left w:val="nil"/>
              <w:bottom w:val="single" w:sz="4" w:space="0" w:color="808080"/>
              <w:right w:val="single" w:sz="4" w:space="0" w:color="808080"/>
            </w:tcBorders>
            <w:noWrap/>
          </w:tcPr>
          <w:p w14:paraId="42174D03" w14:textId="77777777" w:rsidR="0044196D" w:rsidRPr="006530C4" w:rsidRDefault="0044196D" w:rsidP="0044196D">
            <w:pPr>
              <w:spacing w:line="276" w:lineRule="auto"/>
              <w:rPr>
                <w:rFonts w:eastAsia="Times New Roman"/>
                <w:color w:val="000000"/>
                <w:lang w:val="en-IE" w:eastAsia="en-IE"/>
              </w:rPr>
            </w:pPr>
          </w:p>
        </w:tc>
      </w:tr>
      <w:tr w:rsidR="0044196D" w:rsidRPr="006530C4" w14:paraId="056232D7"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030496F7" w14:textId="0330ECBB" w:rsidR="0044196D" w:rsidRPr="007F70FF" w:rsidRDefault="0044196D" w:rsidP="0044196D">
            <w:pPr>
              <w:spacing w:line="276" w:lineRule="auto"/>
            </w:pPr>
            <w:r w:rsidRPr="007F70FF">
              <w:t xml:space="preserve">Distribution </w:t>
            </w:r>
            <w:r>
              <w:t>H</w:t>
            </w:r>
            <w:r w:rsidRPr="007F70FF">
              <w:t xml:space="preserve">ome &amp; </w:t>
            </w:r>
            <w:r>
              <w:t>A</w:t>
            </w:r>
            <w:r w:rsidRPr="007F70FF">
              <w:t>broad</w:t>
            </w:r>
            <w:r w:rsidRPr="007F70FF">
              <w:tab/>
            </w:r>
          </w:p>
        </w:tc>
        <w:tc>
          <w:tcPr>
            <w:tcW w:w="198" w:type="pct"/>
            <w:tcBorders>
              <w:top w:val="nil"/>
              <w:left w:val="nil"/>
              <w:bottom w:val="single" w:sz="4" w:space="0" w:color="808080"/>
              <w:right w:val="single" w:sz="4" w:space="0" w:color="808080"/>
            </w:tcBorders>
            <w:noWrap/>
          </w:tcPr>
          <w:p w14:paraId="62202253"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05D1A486" w14:textId="359186DA" w:rsidR="0044196D" w:rsidRPr="007F70FF" w:rsidRDefault="0044196D" w:rsidP="0044196D">
            <w:pPr>
              <w:spacing w:line="276" w:lineRule="auto"/>
            </w:pPr>
            <w:r w:rsidRPr="007F70FF">
              <w:t>Management Skills for Retail Sector</w:t>
            </w:r>
          </w:p>
        </w:tc>
        <w:tc>
          <w:tcPr>
            <w:tcW w:w="313" w:type="pct"/>
            <w:tcBorders>
              <w:top w:val="nil"/>
              <w:left w:val="nil"/>
              <w:bottom w:val="single" w:sz="4" w:space="0" w:color="808080"/>
              <w:right w:val="single" w:sz="4" w:space="0" w:color="808080"/>
            </w:tcBorders>
            <w:noWrap/>
          </w:tcPr>
          <w:p w14:paraId="56A14F0B" w14:textId="77777777" w:rsidR="0044196D" w:rsidRPr="006530C4" w:rsidRDefault="0044196D" w:rsidP="0044196D">
            <w:pPr>
              <w:spacing w:line="276" w:lineRule="auto"/>
              <w:rPr>
                <w:rFonts w:eastAsia="Times New Roman"/>
                <w:color w:val="000000"/>
                <w:lang w:val="en-IE" w:eastAsia="en-IE"/>
              </w:rPr>
            </w:pPr>
          </w:p>
        </w:tc>
      </w:tr>
      <w:tr w:rsidR="0044196D" w:rsidRPr="006530C4" w14:paraId="759A3623"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25452797" w14:textId="06F682E6" w:rsidR="0044196D" w:rsidRPr="007F70FF" w:rsidRDefault="0044196D" w:rsidP="0044196D">
            <w:pPr>
              <w:spacing w:line="276" w:lineRule="auto"/>
            </w:pPr>
            <w:r w:rsidRPr="007F70FF">
              <w:t>Visual Merchandising</w:t>
            </w:r>
          </w:p>
        </w:tc>
        <w:tc>
          <w:tcPr>
            <w:tcW w:w="198" w:type="pct"/>
            <w:tcBorders>
              <w:top w:val="nil"/>
              <w:left w:val="nil"/>
              <w:bottom w:val="single" w:sz="4" w:space="0" w:color="808080"/>
              <w:right w:val="single" w:sz="4" w:space="0" w:color="808080"/>
            </w:tcBorders>
            <w:noWrap/>
          </w:tcPr>
          <w:p w14:paraId="690C8180"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1FD10DCD" w14:textId="2AEF3A61" w:rsidR="0044196D" w:rsidRPr="007F70FF" w:rsidRDefault="0044196D" w:rsidP="0044196D">
            <w:pPr>
              <w:spacing w:line="276" w:lineRule="auto"/>
            </w:pPr>
            <w:r w:rsidRPr="007F70FF">
              <w:t>Routes to Market</w:t>
            </w:r>
            <w:r>
              <w:t xml:space="preserve"> – Tourism Sector</w:t>
            </w:r>
          </w:p>
        </w:tc>
        <w:tc>
          <w:tcPr>
            <w:tcW w:w="313" w:type="pct"/>
            <w:tcBorders>
              <w:top w:val="nil"/>
              <w:left w:val="nil"/>
              <w:bottom w:val="single" w:sz="4" w:space="0" w:color="808080"/>
              <w:right w:val="single" w:sz="4" w:space="0" w:color="808080"/>
            </w:tcBorders>
            <w:noWrap/>
          </w:tcPr>
          <w:p w14:paraId="320B4671" w14:textId="77777777" w:rsidR="0044196D" w:rsidRPr="006530C4" w:rsidRDefault="0044196D" w:rsidP="0044196D">
            <w:pPr>
              <w:spacing w:line="276" w:lineRule="auto"/>
              <w:rPr>
                <w:rFonts w:eastAsia="Times New Roman"/>
                <w:color w:val="000000"/>
                <w:lang w:val="en-IE" w:eastAsia="en-IE"/>
              </w:rPr>
            </w:pPr>
          </w:p>
        </w:tc>
      </w:tr>
      <w:tr w:rsidR="0044196D" w:rsidRPr="006530C4" w14:paraId="55A66674"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7A937CFC" w14:textId="0E070C1D" w:rsidR="0044196D" w:rsidRPr="007F70FF" w:rsidRDefault="0044196D" w:rsidP="0044196D">
            <w:pPr>
              <w:spacing w:line="276" w:lineRule="auto"/>
            </w:pPr>
            <w:r w:rsidRPr="007F70FF">
              <w:t xml:space="preserve">Marketing &amp; Selling </w:t>
            </w:r>
            <w:r>
              <w:t>O</w:t>
            </w:r>
            <w:r w:rsidRPr="007F70FF">
              <w:t>nline</w:t>
            </w:r>
          </w:p>
        </w:tc>
        <w:tc>
          <w:tcPr>
            <w:tcW w:w="198" w:type="pct"/>
            <w:tcBorders>
              <w:top w:val="nil"/>
              <w:left w:val="nil"/>
              <w:bottom w:val="single" w:sz="4" w:space="0" w:color="808080"/>
              <w:right w:val="single" w:sz="4" w:space="0" w:color="808080"/>
            </w:tcBorders>
            <w:noWrap/>
          </w:tcPr>
          <w:p w14:paraId="072ECAA8"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2921534B" w14:textId="7B7859B8" w:rsidR="0044196D" w:rsidRPr="007F70FF" w:rsidRDefault="0044196D" w:rsidP="0044196D">
            <w:pPr>
              <w:spacing w:line="276" w:lineRule="auto"/>
            </w:pPr>
            <w:r w:rsidRPr="007F70FF">
              <w:t>Understanding of Tourism Business</w:t>
            </w:r>
            <w:r w:rsidR="00460A05">
              <w:t>es</w:t>
            </w:r>
          </w:p>
        </w:tc>
        <w:tc>
          <w:tcPr>
            <w:tcW w:w="313" w:type="pct"/>
            <w:tcBorders>
              <w:top w:val="nil"/>
              <w:left w:val="nil"/>
              <w:bottom w:val="single" w:sz="4" w:space="0" w:color="808080"/>
              <w:right w:val="single" w:sz="4" w:space="0" w:color="808080"/>
            </w:tcBorders>
            <w:noWrap/>
          </w:tcPr>
          <w:p w14:paraId="7E8529ED" w14:textId="77777777" w:rsidR="0044196D" w:rsidRPr="006530C4" w:rsidRDefault="0044196D" w:rsidP="0044196D">
            <w:pPr>
              <w:spacing w:line="276" w:lineRule="auto"/>
              <w:rPr>
                <w:rFonts w:eastAsia="Times New Roman"/>
                <w:color w:val="000000"/>
                <w:lang w:val="en-IE" w:eastAsia="en-IE"/>
              </w:rPr>
            </w:pPr>
          </w:p>
        </w:tc>
      </w:tr>
      <w:tr w:rsidR="0044196D" w:rsidRPr="006530C4" w14:paraId="2E09C91F"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1973CF75" w14:textId="76365A17" w:rsidR="0044196D" w:rsidRPr="007F70FF" w:rsidRDefault="0044196D" w:rsidP="0044196D">
            <w:pPr>
              <w:spacing w:line="276" w:lineRule="auto"/>
            </w:pPr>
            <w:r>
              <w:rPr>
                <w:rFonts w:eastAsia="Calibri"/>
              </w:rPr>
              <w:t>Branding &amp; Sustainable Packaging</w:t>
            </w:r>
          </w:p>
        </w:tc>
        <w:tc>
          <w:tcPr>
            <w:tcW w:w="198" w:type="pct"/>
            <w:tcBorders>
              <w:top w:val="nil"/>
              <w:left w:val="nil"/>
              <w:bottom w:val="single" w:sz="4" w:space="0" w:color="808080"/>
              <w:right w:val="single" w:sz="4" w:space="0" w:color="808080"/>
            </w:tcBorders>
            <w:noWrap/>
          </w:tcPr>
          <w:p w14:paraId="0AEA8A8F"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62D23543" w14:textId="1BFCCD3A" w:rsidR="0044196D" w:rsidRPr="007F70FF" w:rsidRDefault="0044196D" w:rsidP="0044196D">
            <w:pPr>
              <w:spacing w:line="276" w:lineRule="auto"/>
            </w:pPr>
            <w:r w:rsidRPr="007F70FF">
              <w:t xml:space="preserve">Tourism </w:t>
            </w:r>
            <w:r>
              <w:t xml:space="preserve">Supports </w:t>
            </w:r>
            <w:r w:rsidRPr="007F70FF">
              <w:t xml:space="preserve">(Particularly for Festival and Event </w:t>
            </w:r>
            <w:r>
              <w:t>C</w:t>
            </w:r>
            <w:r w:rsidRPr="007F70FF">
              <w:t>ommittees)</w:t>
            </w:r>
          </w:p>
        </w:tc>
        <w:tc>
          <w:tcPr>
            <w:tcW w:w="313" w:type="pct"/>
            <w:tcBorders>
              <w:top w:val="nil"/>
              <w:left w:val="nil"/>
              <w:bottom w:val="single" w:sz="4" w:space="0" w:color="808080"/>
              <w:right w:val="single" w:sz="4" w:space="0" w:color="808080"/>
            </w:tcBorders>
            <w:noWrap/>
          </w:tcPr>
          <w:p w14:paraId="355236B7" w14:textId="77777777" w:rsidR="0044196D" w:rsidRPr="006530C4" w:rsidRDefault="0044196D" w:rsidP="0044196D">
            <w:pPr>
              <w:spacing w:line="276" w:lineRule="auto"/>
              <w:rPr>
                <w:rFonts w:eastAsia="Times New Roman"/>
                <w:color w:val="000000"/>
                <w:lang w:val="en-IE" w:eastAsia="en-IE"/>
              </w:rPr>
            </w:pPr>
          </w:p>
        </w:tc>
      </w:tr>
      <w:tr w:rsidR="0044196D" w:rsidRPr="006530C4" w14:paraId="3FB1808B"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0AEF0F99" w14:textId="71DECCA0" w:rsidR="0044196D" w:rsidRPr="007F70FF" w:rsidRDefault="0044196D" w:rsidP="0044196D">
            <w:pPr>
              <w:spacing w:line="276" w:lineRule="auto"/>
            </w:pPr>
            <w:r w:rsidRPr="007F70FF">
              <w:t xml:space="preserve">Product </w:t>
            </w:r>
            <w:r>
              <w:t>V</w:t>
            </w:r>
            <w:r w:rsidRPr="007F70FF">
              <w:t>alidation</w:t>
            </w:r>
          </w:p>
        </w:tc>
        <w:tc>
          <w:tcPr>
            <w:tcW w:w="198" w:type="pct"/>
            <w:tcBorders>
              <w:top w:val="nil"/>
              <w:left w:val="nil"/>
              <w:bottom w:val="single" w:sz="4" w:space="0" w:color="808080"/>
              <w:right w:val="single" w:sz="4" w:space="0" w:color="808080"/>
            </w:tcBorders>
            <w:noWrap/>
          </w:tcPr>
          <w:p w14:paraId="10361686"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060AD4E0" w14:textId="4C59F6A6" w:rsidR="0044196D" w:rsidRPr="007F70FF" w:rsidRDefault="0044196D" w:rsidP="0044196D">
            <w:pPr>
              <w:spacing w:line="276" w:lineRule="auto"/>
            </w:pPr>
            <w:r w:rsidRPr="007F70FF">
              <w:t>Management Skills for Tourism Sector</w:t>
            </w:r>
            <w:r w:rsidRPr="007F70FF">
              <w:tab/>
              <w:t xml:space="preserve"> </w:t>
            </w:r>
          </w:p>
        </w:tc>
        <w:tc>
          <w:tcPr>
            <w:tcW w:w="313" w:type="pct"/>
            <w:tcBorders>
              <w:top w:val="nil"/>
              <w:left w:val="nil"/>
              <w:bottom w:val="single" w:sz="4" w:space="0" w:color="808080"/>
              <w:right w:val="single" w:sz="4" w:space="0" w:color="808080"/>
            </w:tcBorders>
            <w:noWrap/>
          </w:tcPr>
          <w:p w14:paraId="689538D0" w14:textId="77777777" w:rsidR="0044196D" w:rsidRPr="006530C4" w:rsidRDefault="0044196D" w:rsidP="0044196D">
            <w:pPr>
              <w:spacing w:line="276" w:lineRule="auto"/>
              <w:rPr>
                <w:rFonts w:eastAsia="Times New Roman"/>
                <w:color w:val="000000"/>
                <w:lang w:val="en-IE" w:eastAsia="en-IE"/>
              </w:rPr>
            </w:pPr>
          </w:p>
        </w:tc>
      </w:tr>
      <w:tr w:rsidR="0044196D" w:rsidRPr="006530C4" w14:paraId="71E9BF23" w14:textId="77777777" w:rsidTr="00620BAE">
        <w:trPr>
          <w:trHeight w:val="300"/>
        </w:trPr>
        <w:tc>
          <w:tcPr>
            <w:tcW w:w="2057" w:type="pct"/>
            <w:tcBorders>
              <w:top w:val="nil"/>
              <w:left w:val="single" w:sz="4" w:space="0" w:color="808080"/>
              <w:bottom w:val="single" w:sz="4" w:space="0" w:color="808080"/>
              <w:right w:val="single" w:sz="4" w:space="0" w:color="808080"/>
            </w:tcBorders>
          </w:tcPr>
          <w:p w14:paraId="31314093" w14:textId="5F204188" w:rsidR="0044196D" w:rsidRPr="007F70FF" w:rsidRDefault="0044196D" w:rsidP="0044196D">
            <w:pPr>
              <w:spacing w:line="276" w:lineRule="auto"/>
            </w:pPr>
            <w:r>
              <w:t>Import/Export</w:t>
            </w:r>
          </w:p>
        </w:tc>
        <w:tc>
          <w:tcPr>
            <w:tcW w:w="198" w:type="pct"/>
            <w:tcBorders>
              <w:top w:val="nil"/>
              <w:left w:val="nil"/>
              <w:bottom w:val="single" w:sz="4" w:space="0" w:color="808080"/>
              <w:right w:val="single" w:sz="4" w:space="0" w:color="808080"/>
            </w:tcBorders>
            <w:noWrap/>
          </w:tcPr>
          <w:p w14:paraId="4987146E" w14:textId="77777777" w:rsidR="0044196D" w:rsidRPr="006530C4" w:rsidRDefault="0044196D" w:rsidP="0044196D">
            <w:pPr>
              <w:spacing w:line="276" w:lineRule="auto"/>
              <w:rPr>
                <w:rFonts w:eastAsia="Times New Roman"/>
                <w:color w:val="000000"/>
                <w:lang w:val="en-IE" w:eastAsia="en-IE"/>
              </w:rPr>
            </w:pPr>
          </w:p>
        </w:tc>
        <w:tc>
          <w:tcPr>
            <w:tcW w:w="2432" w:type="pct"/>
            <w:tcBorders>
              <w:top w:val="nil"/>
              <w:left w:val="nil"/>
              <w:bottom w:val="single" w:sz="4" w:space="0" w:color="808080"/>
              <w:right w:val="single" w:sz="4" w:space="0" w:color="808080"/>
            </w:tcBorders>
          </w:tcPr>
          <w:p w14:paraId="5E278F4F" w14:textId="32580A35" w:rsidR="0044196D" w:rsidRPr="007F70FF" w:rsidRDefault="0044196D" w:rsidP="0044196D">
            <w:pPr>
              <w:spacing w:line="276" w:lineRule="auto"/>
            </w:pPr>
            <w:r w:rsidRPr="007F70FF">
              <w:rPr>
                <w:b/>
                <w:bCs/>
              </w:rPr>
              <w:t>Other (please state)</w:t>
            </w:r>
          </w:p>
        </w:tc>
        <w:tc>
          <w:tcPr>
            <w:tcW w:w="313" w:type="pct"/>
            <w:tcBorders>
              <w:top w:val="nil"/>
              <w:left w:val="nil"/>
              <w:bottom w:val="single" w:sz="4" w:space="0" w:color="808080"/>
              <w:right w:val="single" w:sz="4" w:space="0" w:color="808080"/>
            </w:tcBorders>
            <w:noWrap/>
          </w:tcPr>
          <w:p w14:paraId="2EB1B140" w14:textId="77777777" w:rsidR="0044196D" w:rsidRPr="006530C4" w:rsidRDefault="0044196D" w:rsidP="0044196D">
            <w:pPr>
              <w:spacing w:line="276" w:lineRule="auto"/>
              <w:rPr>
                <w:rFonts w:eastAsia="Times New Roman"/>
                <w:color w:val="000000"/>
                <w:lang w:val="en-IE" w:eastAsia="en-IE"/>
              </w:rPr>
            </w:pPr>
          </w:p>
        </w:tc>
      </w:tr>
    </w:tbl>
    <w:p w14:paraId="7F090E22" w14:textId="77777777" w:rsidR="00AE7010" w:rsidRPr="006530C4" w:rsidRDefault="00AE7010" w:rsidP="0074608F">
      <w:pPr>
        <w:spacing w:before="120" w:line="276" w:lineRule="auto"/>
        <w:rPr>
          <w:rFonts w:eastAsia="Times New Roman"/>
          <w:b/>
          <w:bCs/>
          <w:color w:val="FF0000"/>
        </w:rPr>
      </w:pPr>
    </w:p>
    <w:p w14:paraId="51ADB038" w14:textId="2109E920" w:rsidR="00B23139" w:rsidRPr="00586C7D" w:rsidRDefault="00C86BAB" w:rsidP="00586C7D">
      <w:pPr>
        <w:pStyle w:val="BodyText"/>
        <w:spacing w:line="276" w:lineRule="auto"/>
        <w:ind w:left="283" w:right="113"/>
        <w:jc w:val="both"/>
      </w:pPr>
      <w:r w:rsidRPr="00586C7D">
        <w:rPr>
          <w:noProof/>
        </w:rPr>
        <mc:AlternateContent>
          <mc:Choice Requires="wps">
            <w:drawing>
              <wp:inline distT="0" distB="0" distL="0" distR="0" wp14:anchorId="452A7825" wp14:editId="7744E858">
                <wp:extent cx="5868000" cy="190500"/>
                <wp:effectExtent l="0" t="0" r="0" b="0"/>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8000" cy="1905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F6EE33" w14:textId="72F333D7" w:rsidR="00CF44DF" w:rsidRDefault="000971DD">
                            <w:pPr>
                              <w:tabs>
                                <w:tab w:val="left" w:pos="748"/>
                              </w:tabs>
                              <w:spacing w:line="248" w:lineRule="exact"/>
                              <w:ind w:left="28"/>
                              <w:rPr>
                                <w:b/>
                              </w:rPr>
                            </w:pPr>
                            <w:r>
                              <w:rPr>
                                <w:b/>
                                <w:color w:val="FFFFFF"/>
                              </w:rPr>
                              <w:t>3</w:t>
                            </w:r>
                            <w:r w:rsidR="00CF44DF">
                              <w:rPr>
                                <w:b/>
                                <w:color w:val="FFFFFF"/>
                              </w:rPr>
                              <w:t>.</w:t>
                            </w:r>
                            <w:r w:rsidR="00FA5744">
                              <w:rPr>
                                <w:b/>
                                <w:color w:val="FFFFFF"/>
                              </w:rPr>
                              <w:t>3</w:t>
                            </w:r>
                            <w:r w:rsidR="00CF44DF">
                              <w:rPr>
                                <w:b/>
                                <w:color w:val="FFFFFF"/>
                              </w:rPr>
                              <w:tab/>
                            </w:r>
                            <w:r w:rsidR="00FA5744">
                              <w:rPr>
                                <w:b/>
                                <w:color w:val="FFFFFF"/>
                              </w:rPr>
                              <w:t>Operation of the Panel</w:t>
                            </w:r>
                          </w:p>
                        </w:txbxContent>
                      </wps:txbx>
                      <wps:bodyPr rot="0" vert="horz" wrap="square" lIns="0" tIns="0" rIns="0" bIns="0" anchor="t" anchorCtr="0" upright="1">
                        <a:noAutofit/>
                      </wps:bodyPr>
                    </wps:wsp>
                  </a:graphicData>
                </a:graphic>
              </wp:inline>
            </w:drawing>
          </mc:Choice>
          <mc:Fallback>
            <w:pict>
              <v:shape w14:anchorId="452A7825" id="Text Box 23" o:spid="_x0000_s1045" type="#_x0000_t202" style="width:462.05pt;height:1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" fillcolor="#7f7f7f" stroked="f">
                <v:textbox inset="0,0,0,0">
                  <w:txbxContent>
                    <w:p w14:paraId="66F6EE33" w14:textId="72F333D7" w:rsidR="00CF44DF" w:rsidRDefault="000971DD">
                      <w:pPr>
                        <w:tabs>
                          <w:tab w:val="left" w:pos="748"/>
                        </w:tabs>
                        <w:spacing w:line="248" w:lineRule="exact"/>
                        <w:ind w:left="28"/>
                        <w:rPr>
                          <w:b/>
                        </w:rPr>
                      </w:pPr>
                      <w:r>
                        <w:rPr>
                          <w:b/>
                          <w:color w:val="FFFFFF"/>
                        </w:rPr>
                        <w:t>3</w:t>
                      </w:r>
                      <w:r w:rsidR="00CF44DF">
                        <w:rPr>
                          <w:b/>
                          <w:color w:val="FFFFFF"/>
                        </w:rPr>
                        <w:t>.</w:t>
                      </w:r>
                      <w:r w:rsidR="00FA5744">
                        <w:rPr>
                          <w:b/>
                          <w:color w:val="FFFFFF"/>
                        </w:rPr>
                        <w:t>3</w:t>
                      </w:r>
                      <w:r w:rsidR="00CF44DF">
                        <w:rPr>
                          <w:b/>
                          <w:color w:val="FFFFFF"/>
                        </w:rPr>
                        <w:tab/>
                      </w:r>
                      <w:r w:rsidR="00FA5744">
                        <w:rPr>
                          <w:b/>
                          <w:color w:val="FFFFFF"/>
                        </w:rPr>
                        <w:t>Operation of the Panel</w:t>
                      </w:r>
                    </w:p>
                  </w:txbxContent>
                </v:textbox>
                <w10:anchorlock/>
              </v:shape>
            </w:pict>
          </mc:Fallback>
        </mc:AlternateContent>
      </w:r>
    </w:p>
    <w:p w14:paraId="27128673" w14:textId="77777777" w:rsidR="00D0706B" w:rsidRDefault="00D0706B" w:rsidP="003179A4">
      <w:pPr>
        <w:pStyle w:val="BodyText"/>
        <w:spacing w:line="276" w:lineRule="auto"/>
        <w:ind w:left="283"/>
        <w:jc w:val="both"/>
      </w:pPr>
    </w:p>
    <w:p w14:paraId="5E8A9D19" w14:textId="7477AB37" w:rsidR="003179A4" w:rsidRDefault="00D0706B" w:rsidP="003179A4">
      <w:pPr>
        <w:pStyle w:val="BodyText"/>
        <w:spacing w:line="276" w:lineRule="auto"/>
        <w:ind w:left="283"/>
        <w:jc w:val="both"/>
      </w:pPr>
      <w:r w:rsidRPr="00D0706B">
        <w:t xml:space="preserve">Assignments will be allocated to consultants as </w:t>
      </w:r>
      <w:r>
        <w:t xml:space="preserve">detailed in Section 2.4. </w:t>
      </w:r>
    </w:p>
    <w:p w14:paraId="36CD2590" w14:textId="77777777" w:rsidR="00D0706B" w:rsidRDefault="00D0706B" w:rsidP="003179A4">
      <w:pPr>
        <w:pStyle w:val="BodyText"/>
        <w:spacing w:line="276" w:lineRule="auto"/>
        <w:ind w:left="283"/>
        <w:jc w:val="both"/>
      </w:pPr>
    </w:p>
    <w:p w14:paraId="06B9BB40" w14:textId="1C79D045" w:rsidR="003179A4" w:rsidRDefault="003179A4" w:rsidP="003179A4">
      <w:pPr>
        <w:pStyle w:val="BodyText"/>
        <w:spacing w:line="276" w:lineRule="auto"/>
        <w:ind w:left="283"/>
        <w:jc w:val="both"/>
      </w:pPr>
      <w:r>
        <w:t>It will be a condition of appointment to the Panel that the successful Applicants provide evidence of:</w:t>
      </w:r>
      <w:r>
        <w:tab/>
        <w:t>(i)</w:t>
      </w:r>
      <w:r>
        <w:tab/>
        <w:t>Insurances</w:t>
      </w:r>
    </w:p>
    <w:p w14:paraId="1E5140B2" w14:textId="65B27E53" w:rsidR="003179A4" w:rsidRDefault="003179A4" w:rsidP="003179A4">
      <w:pPr>
        <w:pStyle w:val="BodyText"/>
        <w:spacing w:line="276" w:lineRule="auto"/>
        <w:ind w:left="283"/>
        <w:jc w:val="both"/>
      </w:pPr>
      <w:r>
        <w:tab/>
        <w:t xml:space="preserve">(ii) </w:t>
      </w:r>
      <w:r>
        <w:tab/>
        <w:t xml:space="preserve">Tax Compliance </w:t>
      </w:r>
    </w:p>
    <w:p w14:paraId="61E3CF17" w14:textId="5A02D683" w:rsidR="003179A4" w:rsidRDefault="003179A4" w:rsidP="00442C0D">
      <w:pPr>
        <w:pStyle w:val="BodyText"/>
        <w:spacing w:line="276" w:lineRule="auto"/>
        <w:ind w:left="283"/>
        <w:jc w:val="both"/>
      </w:pPr>
      <w:r>
        <w:tab/>
        <w:t>(iii)</w:t>
      </w:r>
      <w:r>
        <w:tab/>
        <w:t xml:space="preserve">Declaration re statutory obligations </w:t>
      </w:r>
    </w:p>
    <w:p w14:paraId="14CB6271" w14:textId="77777777" w:rsidR="00B23139" w:rsidRPr="00586C7D" w:rsidRDefault="00B23139" w:rsidP="00586C7D">
      <w:pPr>
        <w:pStyle w:val="BodyText"/>
        <w:spacing w:before="2" w:line="276" w:lineRule="auto"/>
        <w:ind w:left="283" w:right="113"/>
        <w:jc w:val="both"/>
      </w:pPr>
    </w:p>
    <w:p w14:paraId="6467D59B" w14:textId="114D04E4" w:rsidR="00FA5744" w:rsidRPr="003E5EA5" w:rsidRDefault="00A002D6" w:rsidP="00586C7D">
      <w:pPr>
        <w:pStyle w:val="BodyText"/>
        <w:spacing w:line="276" w:lineRule="auto"/>
        <w:ind w:left="283" w:right="113"/>
        <w:jc w:val="both"/>
      </w:pPr>
      <w:r w:rsidRPr="00586C7D">
        <w:rPr>
          <w:noProof/>
        </w:rPr>
        <mc:AlternateContent>
          <mc:Choice Requires="wps">
            <w:drawing>
              <wp:inline distT="0" distB="0" distL="0" distR="0" wp14:anchorId="48220D26" wp14:editId="3C0C96B9">
                <wp:extent cx="5868000" cy="213360"/>
                <wp:effectExtent l="0" t="0" r="0" b="0"/>
                <wp:docPr id="129078618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8000" cy="21336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83AEC" w14:textId="77777777" w:rsidR="00A002D6" w:rsidRDefault="00A002D6" w:rsidP="00A002D6">
                            <w:pPr>
                              <w:tabs>
                                <w:tab w:val="left" w:pos="748"/>
                              </w:tabs>
                              <w:spacing w:line="248" w:lineRule="exact"/>
                              <w:ind w:left="28"/>
                              <w:rPr>
                                <w:b/>
                              </w:rPr>
                            </w:pPr>
                            <w:r>
                              <w:rPr>
                                <w:b/>
                                <w:color w:val="FFFFFF"/>
                              </w:rPr>
                              <w:t>3.4</w:t>
                            </w:r>
                            <w:r>
                              <w:rPr>
                                <w:b/>
                                <w:color w:val="FFFFFF"/>
                              </w:rPr>
                              <w:tab/>
                              <w:t>Number Admitted to the Panel</w:t>
                            </w:r>
                          </w:p>
                        </w:txbxContent>
                      </wps:txbx>
                      <wps:bodyPr rot="0" vert="horz" wrap="square" lIns="0" tIns="0" rIns="0" bIns="0" anchor="t" anchorCtr="0" upright="1">
                        <a:noAutofit/>
                      </wps:bodyPr>
                    </wps:wsp>
                  </a:graphicData>
                </a:graphic>
              </wp:inline>
            </w:drawing>
          </mc:Choice>
          <mc:Fallback>
            <w:pict>
              <v:shape w14:anchorId="48220D26" id="_x0000_s1046" type="#_x0000_t202" style="width:462.05pt;height:16.8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" fillcolor="#7f7f7f" stroked="f">
                <v:textbox inset="0,0,0,0">
                  <w:txbxContent>
                    <w:p w14:paraId="10283AEC" w14:textId="77777777" w:rsidR="00A002D6" w:rsidRDefault="00A002D6" w:rsidP="00A002D6">
                      <w:pPr>
                        <w:tabs>
                          <w:tab w:val="left" w:pos="748"/>
                        </w:tabs>
                        <w:spacing w:line="248" w:lineRule="exact"/>
                        <w:ind w:left="28"/>
                        <w:rPr>
                          <w:b/>
                        </w:rPr>
                      </w:pPr>
                      <w:r>
                        <w:rPr>
                          <w:b/>
                          <w:color w:val="FFFFFF"/>
                        </w:rPr>
                        <w:t>3.4</w:t>
                      </w:r>
                      <w:r>
                        <w:rPr>
                          <w:b/>
                          <w:color w:val="FFFFFF"/>
                        </w:rPr>
                        <w:tab/>
                        <w:t>Number Admitted to the Panel</w:t>
                      </w:r>
                    </w:p>
                  </w:txbxContent>
                </v:textbox>
                <w10:anchorlock/>
              </v:shape>
            </w:pict>
          </mc:Fallback>
        </mc:AlternateContent>
      </w:r>
    </w:p>
    <w:p w14:paraId="32A95EAE" w14:textId="3282E493" w:rsidR="00FA5744" w:rsidRPr="003E5EA5" w:rsidRDefault="0074608F" w:rsidP="00A520DF">
      <w:pPr>
        <w:pStyle w:val="ListParagraph"/>
        <w:tabs>
          <w:tab w:val="left" w:pos="142"/>
        </w:tabs>
        <w:kinsoku w:val="0"/>
        <w:overflowPunct w:val="0"/>
        <w:spacing w:after="240" w:line="276" w:lineRule="auto"/>
        <w:ind w:left="283" w:right="113" w:firstLine="0"/>
        <w:jc w:val="both"/>
      </w:pPr>
      <w:r w:rsidRPr="003E5EA5">
        <w:t xml:space="preserve">Only submissions that pass requirements at </w:t>
      </w:r>
      <w:r>
        <w:t>3.9</w:t>
      </w:r>
      <w:r w:rsidRPr="003E5EA5">
        <w:t xml:space="preserve"> will be admitted to the panel and there will be no restrictions on the panel numbers.</w:t>
      </w:r>
      <w:r>
        <w:t xml:space="preserve"> </w:t>
      </w:r>
    </w:p>
    <w:p w14:paraId="37902DCD" w14:textId="689F39E5" w:rsidR="00FA5744" w:rsidRPr="003E5EA5" w:rsidRDefault="00A002D6" w:rsidP="00586C7D">
      <w:pPr>
        <w:pStyle w:val="BodyText"/>
        <w:spacing w:line="276" w:lineRule="auto"/>
        <w:ind w:left="283" w:right="113"/>
        <w:jc w:val="both"/>
      </w:pPr>
      <w:r w:rsidRPr="00586C7D">
        <w:rPr>
          <w:noProof/>
        </w:rPr>
        <w:lastRenderedPageBreak/>
        <mc:AlternateContent>
          <mc:Choice Requires="wps">
            <w:drawing>
              <wp:inline distT="0" distB="0" distL="0" distR="0" wp14:anchorId="3F7CFEE7" wp14:editId="312800BE">
                <wp:extent cx="5868000" cy="182880"/>
                <wp:effectExtent l="0" t="0" r="0" b="7620"/>
                <wp:docPr id="1268309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8000" cy="18288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B59C2" w14:textId="1C232CC7" w:rsidR="00A002D6" w:rsidRDefault="00A002D6" w:rsidP="00A002D6">
                            <w:pPr>
                              <w:tabs>
                                <w:tab w:val="left" w:pos="748"/>
                              </w:tabs>
                              <w:spacing w:line="248" w:lineRule="exact"/>
                              <w:ind w:left="28"/>
                              <w:rPr>
                                <w:b/>
                              </w:rPr>
                            </w:pPr>
                            <w:r>
                              <w:rPr>
                                <w:b/>
                                <w:color w:val="FFFFFF"/>
                              </w:rPr>
                              <w:t>3.5</w:t>
                            </w:r>
                            <w:r>
                              <w:rPr>
                                <w:b/>
                                <w:color w:val="FFFFFF"/>
                              </w:rPr>
                              <w:tab/>
                              <w:t>Estimated Value of the Panel</w:t>
                            </w:r>
                          </w:p>
                        </w:txbxContent>
                      </wps:txbx>
                      <wps:bodyPr rot="0" vert="horz" wrap="square" lIns="0" tIns="0" rIns="0" bIns="0" anchor="t" anchorCtr="0" upright="1">
                        <a:noAutofit/>
                      </wps:bodyPr>
                    </wps:wsp>
                  </a:graphicData>
                </a:graphic>
              </wp:inline>
            </w:drawing>
          </mc:Choice>
          <mc:Fallback>
            <w:pict>
              <v:shape w14:anchorId="3F7CFEE7" id="_x0000_s1047" type="#_x0000_t202" style="width:462.05pt;height:14.4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" fillcolor="#7f7f7f" stroked="f">
                <v:textbox inset="0,0,0,0">
                  <w:txbxContent>
                    <w:p w14:paraId="20AB59C2" w14:textId="1C232CC7" w:rsidR="00A002D6" w:rsidRDefault="00A002D6" w:rsidP="00A002D6">
                      <w:pPr>
                        <w:tabs>
                          <w:tab w:val="left" w:pos="748"/>
                        </w:tabs>
                        <w:spacing w:line="248" w:lineRule="exact"/>
                        <w:ind w:left="28"/>
                        <w:rPr>
                          <w:b/>
                        </w:rPr>
                      </w:pPr>
                      <w:r>
                        <w:rPr>
                          <w:b/>
                          <w:color w:val="FFFFFF"/>
                        </w:rPr>
                        <w:t>3.5</w:t>
                      </w:r>
                      <w:r>
                        <w:rPr>
                          <w:b/>
                          <w:color w:val="FFFFFF"/>
                        </w:rPr>
                        <w:tab/>
                        <w:t>Estimated Value of the Panel</w:t>
                      </w:r>
                    </w:p>
                  </w:txbxContent>
                </v:textbox>
                <w10:anchorlock/>
              </v:shape>
            </w:pict>
          </mc:Fallback>
        </mc:AlternateContent>
      </w:r>
    </w:p>
    <w:p w14:paraId="5E2DA0A0" w14:textId="1316E892" w:rsidR="00A002D6" w:rsidRPr="003E5EA5" w:rsidRDefault="00A002D6" w:rsidP="00586C7D">
      <w:pPr>
        <w:pStyle w:val="BodyText"/>
        <w:spacing w:before="120" w:line="276" w:lineRule="auto"/>
        <w:ind w:left="283"/>
        <w:jc w:val="both"/>
      </w:pPr>
      <w:r w:rsidRPr="003E5EA5">
        <w:t xml:space="preserve">It is estimated that the overall spend under this Panel will be in the region </w:t>
      </w:r>
      <w:r w:rsidRPr="00B9425D">
        <w:t>of up to €</w:t>
      </w:r>
      <w:r w:rsidR="00D259BE" w:rsidRPr="00B9425D">
        <w:t>210</w:t>
      </w:r>
      <w:r w:rsidRPr="00B9425D">
        <w:t>,000 ex</w:t>
      </w:r>
      <w:r w:rsidRPr="003E5EA5">
        <w:t xml:space="preserve"> VAT. It is emphasised, however, that this figure is provided strictly for indicative purposes only as there is no guaranteed expenditure under the Panel, which is subject to client needs and budgetary constraints.</w:t>
      </w:r>
    </w:p>
    <w:p w14:paraId="19530BD2" w14:textId="77777777" w:rsidR="00A002D6" w:rsidRPr="003E5EA5" w:rsidRDefault="00A002D6" w:rsidP="00586C7D">
      <w:pPr>
        <w:pStyle w:val="BodyText"/>
        <w:spacing w:line="276" w:lineRule="auto"/>
        <w:ind w:left="283" w:right="113"/>
        <w:jc w:val="both"/>
      </w:pPr>
    </w:p>
    <w:p w14:paraId="4A29AD90" w14:textId="227D4F5B" w:rsidR="00A002D6" w:rsidRPr="003E5EA5" w:rsidRDefault="00A002D6" w:rsidP="00586C7D">
      <w:pPr>
        <w:pStyle w:val="BodyText"/>
        <w:spacing w:line="276" w:lineRule="auto"/>
        <w:ind w:left="283" w:right="113"/>
        <w:jc w:val="both"/>
      </w:pPr>
      <w:r w:rsidRPr="00586C7D">
        <w:rPr>
          <w:noProof/>
        </w:rPr>
        <mc:AlternateContent>
          <mc:Choice Requires="wps">
            <w:drawing>
              <wp:inline distT="0" distB="0" distL="0" distR="0" wp14:anchorId="3C5A14A0" wp14:editId="72A3F221">
                <wp:extent cx="5868000" cy="205740"/>
                <wp:effectExtent l="0" t="0" r="0" b="3810"/>
                <wp:docPr id="6623268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8000" cy="20574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4D29B" w14:textId="0485727C" w:rsidR="00A002D6" w:rsidRDefault="00A002D6" w:rsidP="00A002D6">
                            <w:pPr>
                              <w:tabs>
                                <w:tab w:val="left" w:pos="748"/>
                              </w:tabs>
                              <w:spacing w:line="248" w:lineRule="exact"/>
                              <w:ind w:left="28"/>
                              <w:rPr>
                                <w:b/>
                              </w:rPr>
                            </w:pPr>
                            <w:r>
                              <w:rPr>
                                <w:b/>
                                <w:color w:val="FFFFFF"/>
                              </w:rPr>
                              <w:t>3.6</w:t>
                            </w:r>
                            <w:r>
                              <w:rPr>
                                <w:b/>
                                <w:color w:val="FFFFFF"/>
                              </w:rPr>
                              <w:tab/>
                            </w:r>
                            <w:r w:rsidR="00BA6D7B">
                              <w:rPr>
                                <w:b/>
                                <w:color w:val="FFFFFF"/>
                              </w:rPr>
                              <w:t>Training Services Payment</w:t>
                            </w:r>
                            <w:r w:rsidR="003A4B32">
                              <w:rPr>
                                <w:b/>
                                <w:color w:val="FFFFFF"/>
                              </w:rPr>
                              <w:t xml:space="preserve"> </w:t>
                            </w:r>
                          </w:p>
                        </w:txbxContent>
                      </wps:txbx>
                      <wps:bodyPr rot="0" vert="horz" wrap="square" lIns="0" tIns="0" rIns="0" bIns="0" anchor="t" anchorCtr="0" upright="1">
                        <a:noAutofit/>
                      </wps:bodyPr>
                    </wps:wsp>
                  </a:graphicData>
                </a:graphic>
              </wp:inline>
            </w:drawing>
          </mc:Choice>
          <mc:Fallback>
            <w:pict>
              <v:shape w14:anchorId="3C5A14A0" id="_x0000_s1048" type="#_x0000_t202" style="width:462.05pt;height:16.2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" fillcolor="#7f7f7f" stroked="f">
                <v:textbox inset="0,0,0,0">
                  <w:txbxContent>
                    <w:p w14:paraId="4344D29B" w14:textId="0485727C" w:rsidR="00A002D6" w:rsidRDefault="00A002D6" w:rsidP="00A002D6">
                      <w:pPr>
                        <w:tabs>
                          <w:tab w:val="left" w:pos="748"/>
                        </w:tabs>
                        <w:spacing w:line="248" w:lineRule="exact"/>
                        <w:ind w:left="28"/>
                        <w:rPr>
                          <w:b/>
                        </w:rPr>
                      </w:pPr>
                      <w:r>
                        <w:rPr>
                          <w:b/>
                          <w:color w:val="FFFFFF"/>
                        </w:rPr>
                        <w:t>3.6</w:t>
                      </w:r>
                      <w:r>
                        <w:rPr>
                          <w:b/>
                          <w:color w:val="FFFFFF"/>
                        </w:rPr>
                        <w:tab/>
                      </w:r>
                      <w:r w:rsidR="00BA6D7B">
                        <w:rPr>
                          <w:b/>
                          <w:color w:val="FFFFFF"/>
                        </w:rPr>
                        <w:t>Training Services Payment</w:t>
                      </w:r>
                      <w:r w:rsidR="003A4B32">
                        <w:rPr>
                          <w:b/>
                          <w:color w:val="FFFFFF"/>
                        </w:rPr>
                        <w:t xml:space="preserve"> </w:t>
                      </w:r>
                    </w:p>
                  </w:txbxContent>
                </v:textbox>
                <w10:anchorlock/>
              </v:shape>
            </w:pict>
          </mc:Fallback>
        </mc:AlternateContent>
      </w:r>
    </w:p>
    <w:p w14:paraId="31EBA2FA" w14:textId="77777777" w:rsidR="003F085D" w:rsidRPr="003E5EA5" w:rsidRDefault="003F085D" w:rsidP="00586C7D">
      <w:pPr>
        <w:pStyle w:val="BodyText"/>
        <w:spacing w:line="276" w:lineRule="auto"/>
        <w:ind w:left="283" w:right="113"/>
        <w:jc w:val="both"/>
      </w:pPr>
    </w:p>
    <w:p w14:paraId="38AA8A96" w14:textId="41FA0CB6" w:rsidR="00B07DDB" w:rsidRDefault="003A6A7B" w:rsidP="00586C7D">
      <w:pPr>
        <w:pStyle w:val="BodyText"/>
        <w:spacing w:line="276" w:lineRule="auto"/>
        <w:ind w:left="283"/>
        <w:jc w:val="both"/>
      </w:pPr>
      <w:r>
        <w:t>Training can be scheduled during daytime/evening</w:t>
      </w:r>
      <w:r w:rsidR="00291FFB">
        <w:t xml:space="preserve"> Monday to Friday</w:t>
      </w:r>
      <w:r>
        <w:t>.</w:t>
      </w:r>
      <w:r w:rsidR="00B07DDB">
        <w:t xml:space="preserve"> </w:t>
      </w:r>
    </w:p>
    <w:p w14:paraId="11F2E3C2" w14:textId="77777777" w:rsidR="00B07DDB" w:rsidRDefault="00B07DDB" w:rsidP="00586C7D">
      <w:pPr>
        <w:pStyle w:val="BodyText"/>
        <w:spacing w:line="276" w:lineRule="auto"/>
        <w:ind w:left="283"/>
        <w:jc w:val="both"/>
      </w:pPr>
    </w:p>
    <w:p w14:paraId="36C11DC3" w14:textId="744FB204" w:rsidR="003A6A7B" w:rsidRDefault="00B07DDB" w:rsidP="00586C7D">
      <w:pPr>
        <w:pStyle w:val="BodyText"/>
        <w:spacing w:line="276" w:lineRule="auto"/>
        <w:ind w:left="283"/>
        <w:jc w:val="both"/>
        <w:rPr>
          <w:b/>
          <w:bCs/>
        </w:rPr>
      </w:pPr>
      <w:r w:rsidRPr="00B07DDB">
        <w:rPr>
          <w:b/>
          <w:bCs/>
        </w:rPr>
        <w:t xml:space="preserve">Pricing should remain fixed for the duration of any contracts awarded under this Panel and for the lifetime of the Panel which will be in place until </w:t>
      </w:r>
      <w:r w:rsidR="00DA33AB">
        <w:rPr>
          <w:b/>
          <w:bCs/>
        </w:rPr>
        <w:t>December 31</w:t>
      </w:r>
      <w:r w:rsidR="00DA33AB" w:rsidRPr="00DA33AB">
        <w:rPr>
          <w:b/>
          <w:bCs/>
          <w:vertAlign w:val="superscript"/>
        </w:rPr>
        <w:t>st</w:t>
      </w:r>
      <w:r w:rsidRPr="00B07DDB">
        <w:rPr>
          <w:b/>
          <w:bCs/>
        </w:rPr>
        <w:t>, 202</w:t>
      </w:r>
      <w:r w:rsidR="00DA33AB">
        <w:rPr>
          <w:b/>
          <w:bCs/>
        </w:rPr>
        <w:t>8</w:t>
      </w:r>
      <w:r w:rsidR="0058641F">
        <w:rPr>
          <w:b/>
          <w:bCs/>
        </w:rPr>
        <w:t xml:space="preserve"> (possibly extended to </w:t>
      </w:r>
      <w:r w:rsidR="00DA33AB">
        <w:rPr>
          <w:b/>
          <w:bCs/>
        </w:rPr>
        <w:t>December 31</w:t>
      </w:r>
      <w:r w:rsidR="00DA33AB" w:rsidRPr="00DA33AB">
        <w:rPr>
          <w:b/>
          <w:bCs/>
          <w:vertAlign w:val="superscript"/>
        </w:rPr>
        <w:t>st</w:t>
      </w:r>
      <w:r w:rsidR="0058641F">
        <w:rPr>
          <w:b/>
          <w:bCs/>
        </w:rPr>
        <w:t>, 202</w:t>
      </w:r>
      <w:r w:rsidR="007B458C">
        <w:rPr>
          <w:b/>
          <w:bCs/>
        </w:rPr>
        <w:t>9</w:t>
      </w:r>
      <w:r w:rsidR="0058641F">
        <w:rPr>
          <w:b/>
          <w:bCs/>
        </w:rPr>
        <w:t>)</w:t>
      </w:r>
      <w:r w:rsidRPr="00B07DDB">
        <w:rPr>
          <w:b/>
          <w:bCs/>
        </w:rPr>
        <w:t>.</w:t>
      </w:r>
    </w:p>
    <w:p w14:paraId="76D54C8C" w14:textId="77777777" w:rsidR="00B07DDB" w:rsidRPr="00B07DDB" w:rsidRDefault="00B07DDB" w:rsidP="00586C7D">
      <w:pPr>
        <w:pStyle w:val="BodyText"/>
        <w:spacing w:line="276" w:lineRule="auto"/>
        <w:ind w:left="283"/>
        <w:jc w:val="both"/>
        <w:rPr>
          <w:b/>
          <w:bCs/>
        </w:rPr>
      </w:pPr>
    </w:p>
    <w:p w14:paraId="6A16000A" w14:textId="5CFFF150" w:rsidR="003A6A7B" w:rsidRDefault="00B07DDB" w:rsidP="00586C7D">
      <w:pPr>
        <w:pStyle w:val="BodyText"/>
        <w:spacing w:line="276" w:lineRule="auto"/>
        <w:ind w:left="283"/>
        <w:jc w:val="both"/>
      </w:pPr>
      <w:r>
        <w:t xml:space="preserve">Applicants </w:t>
      </w:r>
      <w:r w:rsidRPr="003E5EA5">
        <w:t>must indicate fully inclusive rate ex VAT for the following:</w:t>
      </w:r>
    </w:p>
    <w:p w14:paraId="7AEF31A9" w14:textId="77777777" w:rsidR="00B07DDB" w:rsidRPr="003E5EA5" w:rsidRDefault="00B07DDB" w:rsidP="00586C7D">
      <w:pPr>
        <w:pStyle w:val="BodyText"/>
        <w:spacing w:line="276" w:lineRule="auto"/>
        <w:ind w:left="283"/>
        <w:jc w:val="both"/>
      </w:pPr>
    </w:p>
    <w:p w14:paraId="37D82BA2" w14:textId="47DE5423" w:rsidR="003F085D" w:rsidRPr="00586C7D" w:rsidRDefault="003F085D" w:rsidP="00586C7D">
      <w:pPr>
        <w:pStyle w:val="BodyText"/>
        <w:spacing w:line="276" w:lineRule="auto"/>
        <w:ind w:left="283"/>
        <w:jc w:val="both"/>
        <w:rPr>
          <w:b/>
          <w:bCs/>
        </w:rPr>
      </w:pPr>
      <w:r w:rsidRPr="003E5EA5">
        <w:rPr>
          <w:b/>
          <w:bCs/>
        </w:rPr>
        <w:t xml:space="preserve">3.6.1 </w:t>
      </w:r>
      <w:r w:rsidRPr="00586C7D">
        <w:rPr>
          <w:b/>
          <w:bCs/>
        </w:rPr>
        <w:t>Onsite Training</w:t>
      </w:r>
    </w:p>
    <w:p w14:paraId="4B09BFA2" w14:textId="65E58C58" w:rsidR="003F085D" w:rsidRPr="003E5EA5" w:rsidRDefault="003F085D" w:rsidP="00586C7D">
      <w:pPr>
        <w:pStyle w:val="BodyText"/>
        <w:spacing w:line="276" w:lineRule="auto"/>
        <w:ind w:left="283"/>
        <w:jc w:val="both"/>
      </w:pPr>
      <w:r w:rsidRPr="003E5EA5">
        <w:t xml:space="preserve">(a) Per Hour Rate </w:t>
      </w:r>
    </w:p>
    <w:p w14:paraId="7B0EC562" w14:textId="7F464E46" w:rsidR="003F085D" w:rsidRPr="003E5EA5" w:rsidRDefault="003F085D" w:rsidP="003A6A7B">
      <w:pPr>
        <w:pStyle w:val="BodyText"/>
        <w:spacing w:line="276" w:lineRule="auto"/>
        <w:ind w:left="283"/>
        <w:jc w:val="both"/>
      </w:pPr>
      <w:r w:rsidRPr="003E5EA5">
        <w:t xml:space="preserve">(b) Half Day Training </w:t>
      </w:r>
    </w:p>
    <w:p w14:paraId="00B73126" w14:textId="3FE671E7" w:rsidR="003F085D" w:rsidRPr="003E5EA5" w:rsidRDefault="003F085D" w:rsidP="00586C7D">
      <w:pPr>
        <w:pStyle w:val="BodyText"/>
        <w:spacing w:line="276" w:lineRule="auto"/>
        <w:ind w:left="283"/>
        <w:jc w:val="both"/>
      </w:pPr>
      <w:r w:rsidRPr="003E5EA5">
        <w:t xml:space="preserve">(c) Full Day Training </w:t>
      </w:r>
    </w:p>
    <w:p w14:paraId="7D7A0FC8" w14:textId="77777777" w:rsidR="003F085D" w:rsidRPr="003E5EA5" w:rsidRDefault="003F085D" w:rsidP="00586C7D">
      <w:pPr>
        <w:pStyle w:val="BodyText"/>
        <w:spacing w:line="276" w:lineRule="auto"/>
        <w:ind w:left="283"/>
        <w:jc w:val="both"/>
      </w:pPr>
    </w:p>
    <w:p w14:paraId="431D758C" w14:textId="0E602CC6" w:rsidR="003F085D" w:rsidRPr="00586C7D" w:rsidRDefault="003F085D" w:rsidP="00586C7D">
      <w:pPr>
        <w:pStyle w:val="BodyText"/>
        <w:spacing w:line="276" w:lineRule="auto"/>
        <w:ind w:left="283"/>
        <w:jc w:val="both"/>
        <w:rPr>
          <w:b/>
          <w:bCs/>
        </w:rPr>
      </w:pPr>
      <w:r w:rsidRPr="003E5EA5">
        <w:rPr>
          <w:b/>
          <w:bCs/>
        </w:rPr>
        <w:t xml:space="preserve">3.6.2 </w:t>
      </w:r>
      <w:r w:rsidRPr="00586C7D">
        <w:rPr>
          <w:b/>
          <w:bCs/>
        </w:rPr>
        <w:t xml:space="preserve">Offsite (Remote) Training </w:t>
      </w:r>
    </w:p>
    <w:p w14:paraId="1B6EB0E1" w14:textId="73AA26EC" w:rsidR="003F085D" w:rsidRPr="003E5EA5" w:rsidRDefault="003F085D" w:rsidP="00586C7D">
      <w:pPr>
        <w:pStyle w:val="BodyText"/>
        <w:spacing w:line="276" w:lineRule="auto"/>
        <w:ind w:left="283"/>
        <w:jc w:val="both"/>
      </w:pPr>
      <w:r w:rsidRPr="003E5EA5">
        <w:t xml:space="preserve">(a) Per Hour Rate </w:t>
      </w:r>
    </w:p>
    <w:p w14:paraId="00846DF3" w14:textId="756C91F6" w:rsidR="003F085D" w:rsidRPr="003E5EA5" w:rsidRDefault="003F085D" w:rsidP="00586C7D">
      <w:pPr>
        <w:pStyle w:val="BodyText"/>
        <w:spacing w:line="276" w:lineRule="auto"/>
        <w:ind w:left="283"/>
        <w:jc w:val="both"/>
      </w:pPr>
      <w:r w:rsidRPr="003E5EA5">
        <w:t xml:space="preserve">(b) Half Day Training </w:t>
      </w:r>
    </w:p>
    <w:p w14:paraId="737ABE51" w14:textId="245F4D49" w:rsidR="003F085D" w:rsidRPr="003E5EA5" w:rsidRDefault="003F085D" w:rsidP="00586C7D">
      <w:pPr>
        <w:pStyle w:val="BodyText"/>
        <w:spacing w:line="276" w:lineRule="auto"/>
        <w:ind w:left="283"/>
        <w:jc w:val="both"/>
      </w:pPr>
      <w:r w:rsidRPr="003E5EA5">
        <w:t xml:space="preserve">(c) Full Day Training </w:t>
      </w:r>
    </w:p>
    <w:p w14:paraId="0EE52BB1" w14:textId="77777777" w:rsidR="003F085D" w:rsidRPr="003E5EA5" w:rsidRDefault="003F085D" w:rsidP="00586C7D">
      <w:pPr>
        <w:pStyle w:val="BodyText"/>
        <w:spacing w:line="276" w:lineRule="auto"/>
        <w:ind w:left="283"/>
        <w:jc w:val="both"/>
      </w:pPr>
    </w:p>
    <w:p w14:paraId="550A8904" w14:textId="77777777" w:rsidR="0077440C" w:rsidRPr="003E5EA5" w:rsidRDefault="0077440C" w:rsidP="00586C7D">
      <w:pPr>
        <w:pStyle w:val="BodyText"/>
        <w:spacing w:line="276" w:lineRule="auto"/>
        <w:ind w:left="283"/>
        <w:jc w:val="both"/>
      </w:pPr>
      <w:r w:rsidRPr="003E5EA5">
        <w:t>All prices quoted must be exclusive of VAT. Value Added Tax where applicable, should be shown separately.</w:t>
      </w:r>
    </w:p>
    <w:p w14:paraId="589C51E3" w14:textId="77777777" w:rsidR="0077440C" w:rsidRPr="003E5EA5" w:rsidRDefault="0077440C" w:rsidP="00586C7D">
      <w:pPr>
        <w:pStyle w:val="BodyText"/>
        <w:spacing w:line="276" w:lineRule="auto"/>
        <w:ind w:left="283"/>
        <w:jc w:val="both"/>
      </w:pPr>
    </w:p>
    <w:p w14:paraId="08C9D137" w14:textId="0462AD3B" w:rsidR="003F085D" w:rsidRPr="003E5EA5" w:rsidRDefault="0077440C" w:rsidP="00586C7D">
      <w:pPr>
        <w:pStyle w:val="BodyText"/>
        <w:spacing w:line="276" w:lineRule="auto"/>
        <w:ind w:left="283"/>
        <w:jc w:val="both"/>
      </w:pPr>
      <w:r w:rsidRPr="003E5EA5">
        <w:t>No payment will be made in relation to travel. All travel and subsistence in relation to this programme will be the responsibility of the persons or companies facilitating the training.</w:t>
      </w:r>
    </w:p>
    <w:p w14:paraId="7555E645" w14:textId="77777777" w:rsidR="005070DA" w:rsidRDefault="005070DA" w:rsidP="00586C7D">
      <w:pPr>
        <w:pStyle w:val="BodyText"/>
        <w:spacing w:line="276" w:lineRule="auto"/>
        <w:ind w:left="283"/>
        <w:jc w:val="both"/>
      </w:pPr>
    </w:p>
    <w:p w14:paraId="60C5214F" w14:textId="574A8DD2" w:rsidR="003F085D" w:rsidRPr="003E5EA5" w:rsidRDefault="003F085D" w:rsidP="00586C7D">
      <w:pPr>
        <w:pStyle w:val="BodyText"/>
        <w:spacing w:line="276" w:lineRule="auto"/>
        <w:ind w:left="283"/>
        <w:jc w:val="both"/>
      </w:pPr>
      <w:r w:rsidRPr="003E5EA5">
        <w:t>LEO</w:t>
      </w:r>
      <w:r w:rsidR="005070DA">
        <w:t xml:space="preserve"> </w:t>
      </w:r>
      <w:r w:rsidR="002F582B">
        <w:t>Longford</w:t>
      </w:r>
      <w:r w:rsidR="005070DA" w:rsidRPr="003E5EA5">
        <w:t xml:space="preserve"> </w:t>
      </w:r>
      <w:r w:rsidRPr="003E5EA5">
        <w:t>will cover costs associated with venue hire and refreshments.</w:t>
      </w:r>
    </w:p>
    <w:p w14:paraId="059BC931" w14:textId="77777777" w:rsidR="003F085D" w:rsidRPr="003E5EA5" w:rsidRDefault="003F085D" w:rsidP="00586C7D">
      <w:pPr>
        <w:pStyle w:val="BodyText"/>
        <w:spacing w:line="276" w:lineRule="auto"/>
        <w:ind w:left="283"/>
        <w:jc w:val="both"/>
      </w:pPr>
    </w:p>
    <w:p w14:paraId="52AB4B41" w14:textId="053CE69C" w:rsidR="00A002D6" w:rsidRPr="003E5EA5" w:rsidRDefault="003F085D" w:rsidP="00586C7D">
      <w:pPr>
        <w:pStyle w:val="BodyText"/>
        <w:spacing w:line="276" w:lineRule="auto"/>
        <w:ind w:left="283"/>
        <w:jc w:val="both"/>
      </w:pPr>
      <w:r w:rsidRPr="003E5EA5">
        <w:t xml:space="preserve">This tender refers to the provision of a service to </w:t>
      </w:r>
      <w:r w:rsidR="005070DA" w:rsidRPr="003E5EA5">
        <w:t>LEO</w:t>
      </w:r>
      <w:r w:rsidR="005070DA">
        <w:t xml:space="preserve"> </w:t>
      </w:r>
      <w:r w:rsidR="002F582B">
        <w:t>Longford</w:t>
      </w:r>
      <w:r w:rsidR="005070DA" w:rsidRPr="003E5EA5">
        <w:t xml:space="preserve"> </w:t>
      </w:r>
      <w:r w:rsidRPr="003E5EA5">
        <w:t xml:space="preserve">and will not lead to a contract of employment within </w:t>
      </w:r>
      <w:r w:rsidR="005070DA" w:rsidRPr="003E5EA5">
        <w:t>LEO</w:t>
      </w:r>
      <w:r w:rsidR="005070DA">
        <w:t xml:space="preserve"> </w:t>
      </w:r>
      <w:r w:rsidR="002F582B">
        <w:t>Longford</w:t>
      </w:r>
      <w:r w:rsidRPr="003E5EA5">
        <w:t xml:space="preserve">. Successful members will engage with </w:t>
      </w:r>
      <w:r w:rsidR="005070DA" w:rsidRPr="003E5EA5">
        <w:t>LEO</w:t>
      </w:r>
      <w:r w:rsidR="005070DA">
        <w:t xml:space="preserve"> </w:t>
      </w:r>
      <w:r w:rsidR="002F582B">
        <w:t>Longford</w:t>
      </w:r>
      <w:r w:rsidR="005070DA" w:rsidRPr="003E5EA5">
        <w:t xml:space="preserve"> </w:t>
      </w:r>
      <w:r w:rsidRPr="003E5EA5">
        <w:t>as contractors or through Limited Companies for the supply of services.</w:t>
      </w:r>
    </w:p>
    <w:p w14:paraId="6BB37571" w14:textId="77777777" w:rsidR="0042519C" w:rsidRPr="003E5EA5" w:rsidRDefault="0042519C" w:rsidP="00586C7D">
      <w:pPr>
        <w:pStyle w:val="BodyText"/>
        <w:spacing w:line="276" w:lineRule="auto"/>
        <w:ind w:left="283"/>
        <w:jc w:val="both"/>
      </w:pPr>
    </w:p>
    <w:p w14:paraId="1D49F300" w14:textId="3F01DEC5" w:rsidR="0042519C" w:rsidRPr="003E5EA5" w:rsidRDefault="0042519C" w:rsidP="00586C7D">
      <w:pPr>
        <w:pStyle w:val="BodyText"/>
        <w:spacing w:line="276" w:lineRule="auto"/>
        <w:ind w:left="283"/>
        <w:jc w:val="both"/>
      </w:pPr>
      <w:r w:rsidRPr="003E5EA5">
        <w:t>The Contracting Authority will not be responsible for any errors on the calculation of the costs provided in response to this Invitation to Tender. It is the responsibility of respondents to ensure that the costs quoted are correct and properly calculated.</w:t>
      </w:r>
      <w:r w:rsidR="005070DA">
        <w:t xml:space="preserve"> </w:t>
      </w:r>
      <w:r w:rsidRPr="003E5EA5">
        <w:t xml:space="preserve">Proposals should remain valid for </w:t>
      </w:r>
      <w:r w:rsidR="00755107">
        <w:t>the duration of the Panel</w:t>
      </w:r>
      <w:r w:rsidRPr="003E5EA5">
        <w:t>.</w:t>
      </w:r>
      <w:r w:rsidR="005070DA">
        <w:t xml:space="preserve"> </w:t>
      </w:r>
      <w:r w:rsidRPr="003E5EA5">
        <w:t>The contract shall be a fixed price contract for its duration.</w:t>
      </w:r>
    </w:p>
    <w:p w14:paraId="2A15FF9D" w14:textId="77777777" w:rsidR="0077440C" w:rsidRPr="003E5EA5" w:rsidRDefault="0077440C" w:rsidP="00586C7D">
      <w:pPr>
        <w:pStyle w:val="BodyText"/>
        <w:spacing w:line="276" w:lineRule="auto"/>
        <w:ind w:left="283"/>
        <w:jc w:val="both"/>
      </w:pPr>
    </w:p>
    <w:p w14:paraId="2DE7E464" w14:textId="4BF929DB" w:rsidR="0042519C" w:rsidRDefault="0042519C" w:rsidP="00586C7D">
      <w:pPr>
        <w:pStyle w:val="BodyText"/>
        <w:spacing w:line="276" w:lineRule="auto"/>
        <w:ind w:left="283"/>
        <w:jc w:val="both"/>
      </w:pPr>
      <w:r w:rsidRPr="003E5EA5">
        <w:t xml:space="preserve">Please complete </w:t>
      </w:r>
      <w:r w:rsidR="00915140">
        <w:t>section A10 of the Tender Response Document</w:t>
      </w:r>
      <w:r w:rsidRPr="003E5EA5">
        <w:t xml:space="preserve"> indicating the quoted price </w:t>
      </w:r>
      <w:r w:rsidR="00915140">
        <w:t>for each Lot being tendered for.</w:t>
      </w:r>
    </w:p>
    <w:p w14:paraId="4DD849F7" w14:textId="77777777" w:rsidR="00737C57" w:rsidRDefault="00737C57" w:rsidP="00586C7D">
      <w:pPr>
        <w:pStyle w:val="BodyText"/>
        <w:spacing w:line="276" w:lineRule="auto"/>
        <w:ind w:left="283"/>
        <w:jc w:val="both"/>
      </w:pPr>
    </w:p>
    <w:p w14:paraId="2670F077" w14:textId="3FDD341F" w:rsidR="00737C57" w:rsidRDefault="00737C57" w:rsidP="00737C57">
      <w:pPr>
        <w:pStyle w:val="BodyText"/>
        <w:spacing w:line="276" w:lineRule="auto"/>
        <w:ind w:left="283"/>
        <w:jc w:val="both"/>
      </w:pPr>
      <w:r>
        <w:t>A current Tax Clearance Cert must be furnished in order to effect payment.</w:t>
      </w:r>
    </w:p>
    <w:p w14:paraId="07CBB8AC" w14:textId="77777777" w:rsidR="0074608F" w:rsidRDefault="0074608F" w:rsidP="00737C57">
      <w:pPr>
        <w:pStyle w:val="BodyText"/>
        <w:spacing w:line="276" w:lineRule="auto"/>
        <w:ind w:left="283"/>
        <w:jc w:val="both"/>
      </w:pPr>
    </w:p>
    <w:p w14:paraId="03B5F512" w14:textId="2D4CAB5E" w:rsidR="00A171BE" w:rsidRDefault="00A171BE" w:rsidP="00737C57">
      <w:pPr>
        <w:pStyle w:val="BodyText"/>
        <w:spacing w:line="276" w:lineRule="auto"/>
        <w:ind w:left="283"/>
        <w:jc w:val="both"/>
      </w:pPr>
      <w:r w:rsidRPr="00586C7D">
        <w:rPr>
          <w:noProof/>
        </w:rPr>
        <w:lastRenderedPageBreak/>
        <mc:AlternateContent>
          <mc:Choice Requires="wps">
            <w:drawing>
              <wp:inline distT="0" distB="0" distL="0" distR="0" wp14:anchorId="7156EF4A" wp14:editId="725F98DA">
                <wp:extent cx="5868000" cy="190500"/>
                <wp:effectExtent l="0" t="0" r="0" b="0"/>
                <wp:docPr id="433701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8000" cy="1905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679C7" w14:textId="0C0BD825" w:rsidR="00A171BE" w:rsidRDefault="00A171BE" w:rsidP="00A171BE">
                            <w:pPr>
                              <w:tabs>
                                <w:tab w:val="left" w:pos="748"/>
                              </w:tabs>
                              <w:spacing w:line="248" w:lineRule="exact"/>
                              <w:ind w:left="28"/>
                              <w:rPr>
                                <w:b/>
                              </w:rPr>
                            </w:pPr>
                            <w:r>
                              <w:rPr>
                                <w:b/>
                                <w:color w:val="FFFFFF"/>
                              </w:rPr>
                              <w:t>3.7</w:t>
                            </w:r>
                            <w:r>
                              <w:rPr>
                                <w:b/>
                                <w:color w:val="FFFFFF"/>
                              </w:rPr>
                              <w:tab/>
                              <w:t xml:space="preserve">Delivery Method </w:t>
                            </w:r>
                          </w:p>
                        </w:txbxContent>
                      </wps:txbx>
                      <wps:bodyPr rot="0" vert="horz" wrap="square" lIns="0" tIns="0" rIns="0" bIns="0" anchor="t" anchorCtr="0" upright="1">
                        <a:noAutofit/>
                      </wps:bodyPr>
                    </wps:wsp>
                  </a:graphicData>
                </a:graphic>
              </wp:inline>
            </w:drawing>
          </mc:Choice>
          <mc:Fallback>
            <w:pict>
              <v:shape w14:anchorId="7156EF4A" id="_x0000_s1049" type="#_x0000_t202" style="width:462.05pt;height:1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" fillcolor="#7f7f7f" stroked="f">
                <v:textbox inset="0,0,0,0">
                  <w:txbxContent>
                    <w:p w14:paraId="167679C7" w14:textId="0C0BD825" w:rsidR="00A171BE" w:rsidRDefault="00A171BE" w:rsidP="00A171BE">
                      <w:pPr>
                        <w:tabs>
                          <w:tab w:val="left" w:pos="748"/>
                        </w:tabs>
                        <w:spacing w:line="248" w:lineRule="exact"/>
                        <w:ind w:left="28"/>
                        <w:rPr>
                          <w:b/>
                        </w:rPr>
                      </w:pPr>
                      <w:r>
                        <w:rPr>
                          <w:b/>
                          <w:color w:val="FFFFFF"/>
                        </w:rPr>
                        <w:t>3.7</w:t>
                      </w:r>
                      <w:r>
                        <w:rPr>
                          <w:b/>
                          <w:color w:val="FFFFFF"/>
                        </w:rPr>
                        <w:tab/>
                        <w:t xml:space="preserve">Delivery Method </w:t>
                      </w:r>
                    </w:p>
                  </w:txbxContent>
                </v:textbox>
                <w10:anchorlock/>
              </v:shape>
            </w:pict>
          </mc:Fallback>
        </mc:AlternateContent>
      </w:r>
    </w:p>
    <w:p w14:paraId="3D29FB01" w14:textId="77777777" w:rsidR="00EC6C29" w:rsidRDefault="00EC6C29" w:rsidP="00586C7D">
      <w:pPr>
        <w:pStyle w:val="BodyText"/>
        <w:spacing w:line="276" w:lineRule="auto"/>
        <w:ind w:left="283"/>
        <w:jc w:val="both"/>
      </w:pPr>
    </w:p>
    <w:p w14:paraId="62E7CF91" w14:textId="482CFA1F" w:rsidR="00A171BE" w:rsidRDefault="00A171BE" w:rsidP="00586C7D">
      <w:pPr>
        <w:pStyle w:val="BodyText"/>
        <w:spacing w:line="276" w:lineRule="auto"/>
        <w:ind w:left="283"/>
        <w:jc w:val="both"/>
      </w:pPr>
      <w:r w:rsidRPr="00A171BE">
        <w:t xml:space="preserve">Delivery method required includes Online delivery (via Zoom, MS Teams or similar platforms) and face to face / traditional classroom. </w:t>
      </w:r>
    </w:p>
    <w:p w14:paraId="59C1337B" w14:textId="77777777" w:rsidR="00A171BE" w:rsidRPr="003E5EA5" w:rsidRDefault="00A171BE" w:rsidP="00586C7D">
      <w:pPr>
        <w:pStyle w:val="BodyText"/>
        <w:spacing w:line="276" w:lineRule="auto"/>
        <w:ind w:left="283"/>
        <w:jc w:val="both"/>
      </w:pPr>
    </w:p>
    <w:p w14:paraId="0EE24E9E" w14:textId="6EFE92AC" w:rsidR="008B241F" w:rsidRPr="003E5EA5" w:rsidRDefault="008B241F" w:rsidP="00586C7D">
      <w:pPr>
        <w:pStyle w:val="BodyText"/>
        <w:spacing w:line="276" w:lineRule="auto"/>
        <w:ind w:left="283" w:right="113"/>
        <w:jc w:val="both"/>
      </w:pPr>
      <w:r w:rsidRPr="00586C7D">
        <w:rPr>
          <w:noProof/>
        </w:rPr>
        <mc:AlternateContent>
          <mc:Choice Requires="wps">
            <w:drawing>
              <wp:inline distT="0" distB="0" distL="0" distR="0" wp14:anchorId="374DB9E9" wp14:editId="3349E461">
                <wp:extent cx="5868000" cy="190500"/>
                <wp:effectExtent l="0" t="0" r="0" b="0"/>
                <wp:docPr id="8326948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8000" cy="1905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2D69D" w14:textId="7E1E9AF1" w:rsidR="008B241F" w:rsidRDefault="008B241F" w:rsidP="008B241F">
                            <w:pPr>
                              <w:tabs>
                                <w:tab w:val="left" w:pos="748"/>
                              </w:tabs>
                              <w:spacing w:line="248" w:lineRule="exact"/>
                              <w:ind w:left="28"/>
                              <w:rPr>
                                <w:b/>
                              </w:rPr>
                            </w:pPr>
                            <w:r>
                              <w:rPr>
                                <w:b/>
                                <w:color w:val="FFFFFF"/>
                              </w:rPr>
                              <w:t>3.</w:t>
                            </w:r>
                            <w:r w:rsidR="00A171BE">
                              <w:rPr>
                                <w:b/>
                                <w:color w:val="FFFFFF"/>
                              </w:rPr>
                              <w:t>8</w:t>
                            </w:r>
                            <w:r>
                              <w:rPr>
                                <w:b/>
                                <w:color w:val="FFFFFF"/>
                              </w:rPr>
                              <w:tab/>
                            </w:r>
                            <w:r w:rsidR="00EB5239">
                              <w:rPr>
                                <w:b/>
                                <w:color w:val="FFFFFF"/>
                              </w:rPr>
                              <w:t>Qualification Criteria</w:t>
                            </w:r>
                            <w:r>
                              <w:rPr>
                                <w:b/>
                                <w:color w:val="FFFFFF"/>
                              </w:rPr>
                              <w:t xml:space="preserve"> </w:t>
                            </w:r>
                          </w:p>
                        </w:txbxContent>
                      </wps:txbx>
                      <wps:bodyPr rot="0" vert="horz" wrap="square" lIns="0" tIns="0" rIns="0" bIns="0" anchor="t" anchorCtr="0" upright="1">
                        <a:noAutofit/>
                      </wps:bodyPr>
                    </wps:wsp>
                  </a:graphicData>
                </a:graphic>
              </wp:inline>
            </w:drawing>
          </mc:Choice>
          <mc:Fallback>
            <w:pict>
              <v:shape w14:anchorId="374DB9E9" id="_x0000_s1050" type="#_x0000_t202" style="width:462.05pt;height:1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" fillcolor="#7f7f7f" stroked="f">
                <v:textbox inset="0,0,0,0">
                  <w:txbxContent>
                    <w:p w14:paraId="49B2D69D" w14:textId="7E1E9AF1" w:rsidR="008B241F" w:rsidRDefault="008B241F" w:rsidP="008B241F">
                      <w:pPr>
                        <w:tabs>
                          <w:tab w:val="left" w:pos="748"/>
                        </w:tabs>
                        <w:spacing w:line="248" w:lineRule="exact"/>
                        <w:ind w:left="28"/>
                        <w:rPr>
                          <w:b/>
                        </w:rPr>
                      </w:pPr>
                      <w:r>
                        <w:rPr>
                          <w:b/>
                          <w:color w:val="FFFFFF"/>
                        </w:rPr>
                        <w:t>3.</w:t>
                      </w:r>
                      <w:r w:rsidR="00A171BE">
                        <w:rPr>
                          <w:b/>
                          <w:color w:val="FFFFFF"/>
                        </w:rPr>
                        <w:t>8</w:t>
                      </w:r>
                      <w:r>
                        <w:rPr>
                          <w:b/>
                          <w:color w:val="FFFFFF"/>
                        </w:rPr>
                        <w:tab/>
                      </w:r>
                      <w:r w:rsidR="00EB5239">
                        <w:rPr>
                          <w:b/>
                          <w:color w:val="FFFFFF"/>
                        </w:rPr>
                        <w:t>Qualification Criteria</w:t>
                      </w:r>
                      <w:r>
                        <w:rPr>
                          <w:b/>
                          <w:color w:val="FFFFFF"/>
                        </w:rPr>
                        <w:t xml:space="preserve"> </w:t>
                      </w:r>
                    </w:p>
                  </w:txbxContent>
                </v:textbox>
                <w10:anchorlock/>
              </v:shape>
            </w:pict>
          </mc:Fallback>
        </mc:AlternateContent>
      </w:r>
    </w:p>
    <w:p w14:paraId="59FBC76D" w14:textId="1BC33CF6" w:rsidR="008B241F" w:rsidRPr="003E5EA5" w:rsidRDefault="00EB5239" w:rsidP="00AE7010">
      <w:pPr>
        <w:pStyle w:val="BodyText"/>
        <w:spacing w:before="240" w:line="276" w:lineRule="auto"/>
        <w:ind w:left="283"/>
        <w:jc w:val="both"/>
      </w:pPr>
      <w:r w:rsidRPr="003E5EA5">
        <w:t>Only applicants meeting all the criteria set out below under section</w:t>
      </w:r>
      <w:r w:rsidR="007379DB">
        <w:t xml:space="preserve"> 3.9</w:t>
      </w:r>
      <w:r w:rsidRPr="003E5EA5">
        <w:t xml:space="preserve"> will be admitted to the panel.</w:t>
      </w:r>
      <w:r w:rsidR="00AE7010">
        <w:t xml:space="preserve"> </w:t>
      </w:r>
      <w:r w:rsidRPr="003E5EA5">
        <w:t>In order to confirm Applicants’ qualifications, Applicants are required to provide the information set out below and in the Tender Response Document</w:t>
      </w:r>
    </w:p>
    <w:p w14:paraId="16A133AA" w14:textId="77777777" w:rsidR="008B241F" w:rsidRPr="003E5EA5" w:rsidRDefault="008B241F" w:rsidP="00586C7D">
      <w:pPr>
        <w:pStyle w:val="BodyText"/>
        <w:spacing w:line="276" w:lineRule="auto"/>
        <w:ind w:right="113"/>
        <w:jc w:val="both"/>
      </w:pPr>
    </w:p>
    <w:p w14:paraId="2E972391" w14:textId="78C09234" w:rsidR="008B241F" w:rsidRPr="003E5EA5" w:rsidRDefault="006B7A1C" w:rsidP="00586C7D">
      <w:pPr>
        <w:pStyle w:val="BodyText"/>
        <w:spacing w:line="276" w:lineRule="auto"/>
        <w:ind w:left="283" w:right="113"/>
        <w:jc w:val="both"/>
      </w:pPr>
      <w:r w:rsidRPr="00586C7D">
        <w:rPr>
          <w:noProof/>
        </w:rPr>
        <mc:AlternateContent>
          <mc:Choice Requires="wps">
            <w:drawing>
              <wp:inline distT="0" distB="0" distL="0" distR="0" wp14:anchorId="0EB5D5EC" wp14:editId="0A69D2D7">
                <wp:extent cx="5867400" cy="213360"/>
                <wp:effectExtent l="0" t="0" r="0" b="0"/>
                <wp:docPr id="17622881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7400" cy="21336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89BD9" w14:textId="7A8A9FB9" w:rsidR="006B7A1C" w:rsidRDefault="006B7A1C" w:rsidP="006B7A1C">
                            <w:pPr>
                              <w:tabs>
                                <w:tab w:val="left" w:pos="748"/>
                              </w:tabs>
                              <w:spacing w:line="248" w:lineRule="exact"/>
                              <w:ind w:left="28"/>
                              <w:rPr>
                                <w:b/>
                              </w:rPr>
                            </w:pPr>
                            <w:r>
                              <w:rPr>
                                <w:b/>
                                <w:color w:val="FFFFFF"/>
                              </w:rPr>
                              <w:t>3.</w:t>
                            </w:r>
                            <w:r w:rsidR="00A171BE">
                              <w:rPr>
                                <w:b/>
                                <w:color w:val="FFFFFF"/>
                              </w:rPr>
                              <w:t>9</w:t>
                            </w:r>
                            <w:r>
                              <w:rPr>
                                <w:b/>
                                <w:color w:val="FFFFFF"/>
                              </w:rPr>
                              <w:tab/>
                              <w:t xml:space="preserve">Requirements </w:t>
                            </w:r>
                          </w:p>
                        </w:txbxContent>
                      </wps:txbx>
                      <wps:bodyPr rot="0" vert="horz" wrap="square" lIns="0" tIns="0" rIns="0" bIns="0" anchor="t" anchorCtr="0" upright="1">
                        <a:noAutofit/>
                      </wps:bodyPr>
                    </wps:wsp>
                  </a:graphicData>
                </a:graphic>
              </wp:inline>
            </w:drawing>
          </mc:Choice>
          <mc:Fallback>
            <w:pict>
              <v:shape w14:anchorId="0EB5D5EC" id="_x0000_s1051" type="#_x0000_t202" style="width:462pt;height:16.8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" fillcolor="#7f7f7f" stroked="f">
                <v:textbox inset="0,0,0,0">
                  <w:txbxContent>
                    <w:p w14:paraId="04A89BD9" w14:textId="7A8A9FB9" w:rsidR="006B7A1C" w:rsidRDefault="006B7A1C" w:rsidP="006B7A1C">
                      <w:pPr>
                        <w:tabs>
                          <w:tab w:val="left" w:pos="748"/>
                        </w:tabs>
                        <w:spacing w:line="248" w:lineRule="exact"/>
                        <w:ind w:left="28"/>
                        <w:rPr>
                          <w:b/>
                        </w:rPr>
                      </w:pPr>
                      <w:r>
                        <w:rPr>
                          <w:b/>
                          <w:color w:val="FFFFFF"/>
                        </w:rPr>
                        <w:t>3.</w:t>
                      </w:r>
                      <w:r w:rsidR="00A171BE">
                        <w:rPr>
                          <w:b/>
                          <w:color w:val="FFFFFF"/>
                        </w:rPr>
                        <w:t>9</w:t>
                      </w:r>
                      <w:r>
                        <w:rPr>
                          <w:b/>
                          <w:color w:val="FFFFFF"/>
                        </w:rPr>
                        <w:tab/>
                        <w:t xml:space="preserve">Requirements </w:t>
                      </w:r>
                    </w:p>
                  </w:txbxContent>
                </v:textbox>
                <w10:anchorlock/>
              </v:shape>
            </w:pict>
          </mc:Fallback>
        </mc:AlternateContent>
      </w:r>
    </w:p>
    <w:p w14:paraId="50A42252" w14:textId="15A42415" w:rsidR="00AE4AE7" w:rsidRDefault="00AE4AE7" w:rsidP="00AE4AE7">
      <w:pPr>
        <w:pStyle w:val="BodyText"/>
        <w:spacing w:before="240" w:line="276" w:lineRule="auto"/>
        <w:ind w:left="283"/>
        <w:jc w:val="both"/>
      </w:pPr>
      <w:r>
        <w:t>Applicants are required to provide information on the following in the Tender Response Document</w:t>
      </w:r>
      <w:r w:rsidR="00F06EB1">
        <w:t xml:space="preserve"> (TRD)</w:t>
      </w:r>
      <w:r>
        <w:t>. No other format will be accepted. The criteria and rules outlined below are assessed on a pass/fail basis. Failure to comply with the requirements will result in your application being considered inadmissible. Additional to the TRD, CVs of proposed service delivery personnel must be submitted with applications.</w:t>
      </w:r>
    </w:p>
    <w:p w14:paraId="43C58725" w14:textId="77777777" w:rsidR="00AE4AE7" w:rsidRDefault="00AE4AE7" w:rsidP="00AE4AE7">
      <w:pPr>
        <w:pStyle w:val="BodyText"/>
        <w:spacing w:line="276" w:lineRule="auto"/>
        <w:ind w:left="283"/>
        <w:jc w:val="both"/>
      </w:pPr>
    </w:p>
    <w:p w14:paraId="33CDE302" w14:textId="0BDE6ABD" w:rsidR="00263AD0" w:rsidRDefault="00AE4AE7" w:rsidP="00AE4AE7">
      <w:pPr>
        <w:pStyle w:val="BodyText"/>
        <w:spacing w:line="276" w:lineRule="auto"/>
        <w:ind w:left="283"/>
        <w:jc w:val="both"/>
      </w:pPr>
      <w:r>
        <w:t>Only applicants passing all the Pass/Fail Criteria set out below will be admitted to the panel.</w:t>
      </w:r>
    </w:p>
    <w:p w14:paraId="3C82B974" w14:textId="77777777" w:rsidR="00F947D7" w:rsidRDefault="00F947D7" w:rsidP="00586C7D">
      <w:pPr>
        <w:pStyle w:val="BodyText"/>
        <w:spacing w:line="276" w:lineRule="auto"/>
        <w:ind w:left="283"/>
        <w:jc w:val="both"/>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630"/>
        <w:gridCol w:w="2916"/>
      </w:tblGrid>
      <w:tr w:rsidR="00263AD0" w:rsidRPr="00641E93" w14:paraId="4819B255" w14:textId="77777777" w:rsidTr="00276A8D">
        <w:tc>
          <w:tcPr>
            <w:tcW w:w="9151" w:type="dxa"/>
            <w:gridSpan w:val="3"/>
            <w:shd w:val="clear" w:color="auto" w:fill="D9D9D9" w:themeFill="background1" w:themeFillShade="D9"/>
          </w:tcPr>
          <w:p w14:paraId="6326F60C" w14:textId="77777777" w:rsidR="00263AD0" w:rsidRPr="00263AD0" w:rsidRDefault="00263AD0" w:rsidP="00143868">
            <w:pPr>
              <w:pStyle w:val="Default"/>
              <w:spacing w:before="120"/>
              <w:rPr>
                <w:rFonts w:ascii="Arial" w:hAnsi="Arial" w:cs="Arial"/>
                <w:b/>
                <w:bCs/>
                <w:sz w:val="22"/>
                <w:szCs w:val="22"/>
              </w:rPr>
            </w:pPr>
            <w:r w:rsidRPr="00263AD0">
              <w:rPr>
                <w:rFonts w:ascii="Arial" w:hAnsi="Arial" w:cs="Arial"/>
                <w:b/>
                <w:bCs/>
                <w:sz w:val="22"/>
                <w:szCs w:val="22"/>
              </w:rPr>
              <w:t xml:space="preserve">Applicants Details </w:t>
            </w:r>
          </w:p>
          <w:p w14:paraId="68BA2491" w14:textId="77777777" w:rsidR="00263AD0" w:rsidRPr="00263AD0" w:rsidRDefault="00263AD0" w:rsidP="00143868">
            <w:pPr>
              <w:pStyle w:val="Default"/>
              <w:spacing w:before="120" w:after="120"/>
              <w:rPr>
                <w:rFonts w:ascii="Arial" w:hAnsi="Arial" w:cs="Arial"/>
                <w:sz w:val="22"/>
                <w:szCs w:val="22"/>
              </w:rPr>
            </w:pPr>
            <w:r w:rsidRPr="00263AD0">
              <w:rPr>
                <w:rFonts w:ascii="Arial" w:hAnsi="Arial" w:cs="Arial"/>
                <w:b/>
                <w:bCs/>
                <w:sz w:val="22"/>
                <w:szCs w:val="22"/>
              </w:rPr>
              <w:t xml:space="preserve">[PASS REQUIREMENT </w:t>
            </w:r>
            <w:r w:rsidRPr="00263AD0">
              <w:rPr>
                <w:rFonts w:ascii="Arial" w:hAnsi="Arial" w:cs="Arial"/>
                <w:b/>
                <w:bCs/>
                <w:i/>
                <w:iCs/>
                <w:sz w:val="22"/>
                <w:szCs w:val="22"/>
              </w:rPr>
              <w:t xml:space="preserve">essential to be admitted to the panel] </w:t>
            </w:r>
          </w:p>
        </w:tc>
      </w:tr>
      <w:tr w:rsidR="00263AD0" w:rsidRPr="00C32354" w14:paraId="0F2DB0BE" w14:textId="77777777" w:rsidTr="00567211">
        <w:tc>
          <w:tcPr>
            <w:tcW w:w="9151" w:type="dxa"/>
            <w:gridSpan w:val="3"/>
          </w:tcPr>
          <w:p w14:paraId="1CDB30B0" w14:textId="77777777" w:rsidR="00263AD0" w:rsidRDefault="00263AD0" w:rsidP="00143868">
            <w:pPr>
              <w:pStyle w:val="BodyText"/>
              <w:kinsoku w:val="0"/>
              <w:overflowPunct w:val="0"/>
              <w:spacing w:before="120"/>
              <w:ind w:right="113"/>
              <w:jc w:val="both"/>
              <w:rPr>
                <w:color w:val="000000"/>
              </w:rPr>
            </w:pPr>
            <w:r w:rsidRPr="00263AD0">
              <w:rPr>
                <w:color w:val="000000"/>
              </w:rPr>
              <w:t>Provide contact and general information on the applicants’ organisation – entity name, address and contact details for individual responsible for this application and entity overview.</w:t>
            </w:r>
          </w:p>
          <w:p w14:paraId="6A21E8B4" w14:textId="31E93B3A" w:rsidR="00AE4AE7" w:rsidRPr="00263AD0" w:rsidRDefault="00AE4AE7" w:rsidP="00143868">
            <w:pPr>
              <w:pStyle w:val="BodyText"/>
              <w:kinsoku w:val="0"/>
              <w:overflowPunct w:val="0"/>
              <w:spacing w:before="120"/>
              <w:ind w:right="113"/>
              <w:jc w:val="both"/>
              <w:rPr>
                <w:color w:val="000000"/>
              </w:rPr>
            </w:pPr>
            <w:r w:rsidRPr="00547509">
              <w:rPr>
                <w:b/>
                <w:bCs/>
                <w:i/>
                <w:iCs/>
                <w:spacing w:val="1"/>
                <w:w w:val="107"/>
              </w:rPr>
              <w:t>Section A1 of TRD must be completed in full.</w:t>
            </w:r>
          </w:p>
          <w:p w14:paraId="1FE78032" w14:textId="77777777" w:rsidR="00263AD0" w:rsidRPr="00263AD0" w:rsidRDefault="00263AD0" w:rsidP="00143868">
            <w:pPr>
              <w:pStyle w:val="BodyText"/>
              <w:kinsoku w:val="0"/>
              <w:overflowPunct w:val="0"/>
              <w:ind w:right="113"/>
              <w:jc w:val="both"/>
            </w:pPr>
          </w:p>
        </w:tc>
      </w:tr>
      <w:tr w:rsidR="00263AD0" w:rsidRPr="00641E93" w14:paraId="4772115F" w14:textId="77777777" w:rsidTr="00276A8D">
        <w:tc>
          <w:tcPr>
            <w:tcW w:w="9151" w:type="dxa"/>
            <w:gridSpan w:val="3"/>
            <w:shd w:val="clear" w:color="auto" w:fill="D9D9D9" w:themeFill="background1" w:themeFillShade="D9"/>
          </w:tcPr>
          <w:p w14:paraId="66E233CD" w14:textId="77777777" w:rsidR="00263AD0" w:rsidRPr="00263AD0" w:rsidRDefault="00263AD0" w:rsidP="00143868">
            <w:pPr>
              <w:pStyle w:val="Default"/>
              <w:spacing w:before="120"/>
              <w:rPr>
                <w:rFonts w:ascii="Arial" w:hAnsi="Arial" w:cs="Arial"/>
                <w:b/>
                <w:bCs/>
                <w:sz w:val="22"/>
                <w:szCs w:val="22"/>
              </w:rPr>
            </w:pPr>
            <w:r w:rsidRPr="00263AD0">
              <w:rPr>
                <w:rFonts w:ascii="Arial" w:hAnsi="Arial" w:cs="Arial"/>
                <w:b/>
                <w:bCs/>
                <w:sz w:val="22"/>
                <w:szCs w:val="22"/>
              </w:rPr>
              <w:t xml:space="preserve">Previous Experience </w:t>
            </w:r>
          </w:p>
          <w:p w14:paraId="0EEA23F4" w14:textId="77777777" w:rsidR="00263AD0" w:rsidRPr="00263AD0" w:rsidRDefault="00263AD0" w:rsidP="00143868">
            <w:pPr>
              <w:pStyle w:val="Default"/>
              <w:spacing w:before="120" w:after="120"/>
              <w:rPr>
                <w:rFonts w:ascii="Arial" w:hAnsi="Arial" w:cs="Arial"/>
                <w:sz w:val="22"/>
                <w:szCs w:val="22"/>
              </w:rPr>
            </w:pPr>
            <w:r w:rsidRPr="00263AD0">
              <w:rPr>
                <w:rFonts w:ascii="Arial" w:hAnsi="Arial" w:cs="Arial"/>
                <w:b/>
                <w:bCs/>
                <w:sz w:val="22"/>
                <w:szCs w:val="22"/>
              </w:rPr>
              <w:t xml:space="preserve">[PASS REQUIREMENT </w:t>
            </w:r>
            <w:r w:rsidRPr="00263AD0">
              <w:rPr>
                <w:rFonts w:ascii="Arial" w:hAnsi="Arial" w:cs="Arial"/>
                <w:b/>
                <w:bCs/>
                <w:i/>
                <w:iCs/>
                <w:sz w:val="22"/>
                <w:szCs w:val="22"/>
              </w:rPr>
              <w:t xml:space="preserve">essential to be admitted to the panel] </w:t>
            </w:r>
          </w:p>
        </w:tc>
      </w:tr>
      <w:tr w:rsidR="00263AD0" w:rsidRPr="001D64D9" w14:paraId="66707407" w14:textId="77777777" w:rsidTr="00567211">
        <w:tc>
          <w:tcPr>
            <w:tcW w:w="9151" w:type="dxa"/>
            <w:gridSpan w:val="3"/>
          </w:tcPr>
          <w:p w14:paraId="030B6020" w14:textId="5508F319" w:rsidR="00567211" w:rsidRPr="00191EDC" w:rsidRDefault="00567211" w:rsidP="00567211">
            <w:pPr>
              <w:widowControl/>
              <w:tabs>
                <w:tab w:val="left" w:pos="284"/>
              </w:tabs>
              <w:spacing w:before="120" w:line="276" w:lineRule="auto"/>
              <w:ind w:left="113" w:right="726"/>
              <w:jc w:val="both"/>
              <w:rPr>
                <w:i/>
                <w:iCs/>
              </w:rPr>
            </w:pPr>
            <w:r w:rsidRPr="00191EDC">
              <w:t xml:space="preserve">A comprehensive </w:t>
            </w:r>
            <w:r w:rsidRPr="00191EDC">
              <w:rPr>
                <w:u w:val="single"/>
              </w:rPr>
              <w:t>Tender Response Document</w:t>
            </w:r>
            <w:r w:rsidRPr="00191EDC">
              <w:t xml:space="preserve"> must be submitted </w:t>
            </w:r>
            <w:r w:rsidRPr="00191EDC">
              <w:rPr>
                <w:i/>
                <w:iCs/>
              </w:rPr>
              <w:t>by all proposed service delivery personnel and demonstrate:</w:t>
            </w:r>
          </w:p>
          <w:p w14:paraId="66735D27" w14:textId="10FD0EFC" w:rsidR="00567211" w:rsidRPr="00722036" w:rsidRDefault="00567211" w:rsidP="00007330">
            <w:pPr>
              <w:pStyle w:val="TableParagraph"/>
              <w:numPr>
                <w:ilvl w:val="0"/>
                <w:numId w:val="5"/>
              </w:numPr>
              <w:kinsoku w:val="0"/>
              <w:overflowPunct w:val="0"/>
              <w:adjustRightInd w:val="0"/>
              <w:spacing w:line="276" w:lineRule="auto"/>
              <w:ind w:right="113"/>
              <w:jc w:val="both"/>
            </w:pPr>
            <w:r w:rsidRPr="00722036">
              <w:t>They have the level and depth of experience to provide high quality services in relation to the requirements for ALL LOTS being tendered for.</w:t>
            </w:r>
            <w:r w:rsidR="00ED5755" w:rsidRPr="00722036">
              <w:t xml:space="preserve"> </w:t>
            </w:r>
          </w:p>
          <w:p w14:paraId="081CC26A" w14:textId="0A58CA08" w:rsidR="00023D47" w:rsidRPr="00023D47" w:rsidRDefault="00567211" w:rsidP="00007330">
            <w:pPr>
              <w:pStyle w:val="TableParagraph"/>
              <w:numPr>
                <w:ilvl w:val="0"/>
                <w:numId w:val="5"/>
              </w:numPr>
              <w:kinsoku w:val="0"/>
              <w:overflowPunct w:val="0"/>
              <w:adjustRightInd w:val="0"/>
              <w:spacing w:line="276" w:lineRule="auto"/>
              <w:ind w:right="113"/>
              <w:jc w:val="both"/>
              <w:rPr>
                <w:b/>
                <w:bCs/>
              </w:rPr>
            </w:pPr>
            <w:r>
              <w:t xml:space="preserve">Information clearly demonstrating </w:t>
            </w:r>
            <w:r w:rsidRPr="002A2F7E">
              <w:rPr>
                <w:b/>
                <w:bCs/>
              </w:rPr>
              <w:t>3 previous</w:t>
            </w:r>
            <w:r w:rsidRPr="002A2F7E">
              <w:rPr>
                <w:b/>
                <w:bCs/>
                <w:spacing w:val="-10"/>
              </w:rPr>
              <w:t xml:space="preserve"> </w:t>
            </w:r>
            <w:r w:rsidRPr="002A2F7E">
              <w:rPr>
                <w:b/>
                <w:bCs/>
              </w:rPr>
              <w:t xml:space="preserve">examples which </w:t>
            </w:r>
            <w:r>
              <w:rPr>
                <w:b/>
                <w:bCs/>
                <w:spacing w:val="-13"/>
              </w:rPr>
              <w:t>show</w:t>
            </w:r>
            <w:r w:rsidRPr="002A2F7E">
              <w:rPr>
                <w:b/>
                <w:bCs/>
                <w:spacing w:val="-13"/>
              </w:rPr>
              <w:t xml:space="preserve"> their capability to deliver the required training via blended learning, i.e., face to face, online or a combination of both. </w:t>
            </w:r>
            <w:r>
              <w:rPr>
                <w:b/>
                <w:bCs/>
              </w:rPr>
              <w:t>Examples should be within</w:t>
            </w:r>
            <w:r w:rsidRPr="002A2F7E">
              <w:rPr>
                <w:b/>
                <w:bCs/>
                <w:spacing w:val="-13"/>
              </w:rPr>
              <w:t xml:space="preserve"> </w:t>
            </w:r>
            <w:r w:rsidRPr="002A2F7E">
              <w:rPr>
                <w:b/>
                <w:bCs/>
              </w:rPr>
              <w:t>the</w:t>
            </w:r>
            <w:r w:rsidRPr="002A2F7E">
              <w:rPr>
                <w:b/>
                <w:bCs/>
                <w:spacing w:val="-11"/>
              </w:rPr>
              <w:t xml:space="preserve"> </w:t>
            </w:r>
            <w:r w:rsidRPr="002A2F7E">
              <w:rPr>
                <w:b/>
                <w:bCs/>
              </w:rPr>
              <w:t>last</w:t>
            </w:r>
            <w:r w:rsidRPr="002A2F7E">
              <w:rPr>
                <w:b/>
                <w:bCs/>
                <w:spacing w:val="-9"/>
              </w:rPr>
              <w:t xml:space="preserve"> </w:t>
            </w:r>
            <w:r w:rsidRPr="002A2F7E">
              <w:rPr>
                <w:b/>
                <w:bCs/>
              </w:rPr>
              <w:t>2</w:t>
            </w:r>
            <w:r w:rsidRPr="002A2F7E">
              <w:rPr>
                <w:b/>
                <w:bCs/>
                <w:spacing w:val="-10"/>
              </w:rPr>
              <w:t xml:space="preserve"> </w:t>
            </w:r>
            <w:r w:rsidRPr="002A2F7E">
              <w:rPr>
                <w:b/>
                <w:bCs/>
              </w:rPr>
              <w:t>years</w:t>
            </w:r>
            <w:r>
              <w:rPr>
                <w:b/>
                <w:bCs/>
              </w:rPr>
              <w:t>.</w:t>
            </w:r>
            <w:r w:rsidR="00023D47" w:rsidRPr="00722036">
              <w:t xml:space="preserve"> </w:t>
            </w:r>
            <w:r w:rsidR="00023D47" w:rsidRPr="00023D47">
              <w:rPr>
                <w:b/>
                <w:bCs/>
              </w:rPr>
              <w:t>If you can clearly demonstrate your experience across a number of different LOTs in one of the references provided, this will be acceptable.</w:t>
            </w:r>
          </w:p>
          <w:p w14:paraId="7D29ED9A" w14:textId="77777777" w:rsidR="00D86CB2" w:rsidRPr="00D86CB2" w:rsidRDefault="00730BEE" w:rsidP="00007330">
            <w:pPr>
              <w:pStyle w:val="ListParagraph"/>
              <w:numPr>
                <w:ilvl w:val="0"/>
                <w:numId w:val="5"/>
              </w:numPr>
              <w:adjustRightInd w:val="0"/>
              <w:spacing w:before="0" w:line="276" w:lineRule="auto"/>
              <w:ind w:right="113"/>
              <w:contextualSpacing/>
              <w:jc w:val="both"/>
              <w:rPr>
                <w:color w:val="000000"/>
                <w:w w:val="105"/>
              </w:rPr>
            </w:pPr>
            <w:r>
              <w:rPr>
                <w:color w:val="000000"/>
                <w:spacing w:val="8"/>
                <w:w w:val="107"/>
              </w:rPr>
              <w:t>Minimum of</w:t>
            </w:r>
            <w:r w:rsidR="00567211" w:rsidRPr="00191EDC">
              <w:rPr>
                <w:color w:val="000000"/>
                <w:spacing w:val="8"/>
                <w:w w:val="107"/>
              </w:rPr>
              <w:t xml:space="preserve"> </w:t>
            </w:r>
            <w:r w:rsidR="00567211" w:rsidRPr="00191EDC">
              <w:rPr>
                <w:b/>
                <w:bCs/>
                <w:color w:val="000000"/>
                <w:spacing w:val="3"/>
                <w:w w:val="107"/>
              </w:rPr>
              <w:t>t</w:t>
            </w:r>
            <w:r w:rsidR="00567211" w:rsidRPr="00191EDC">
              <w:rPr>
                <w:b/>
                <w:bCs/>
                <w:color w:val="000000"/>
                <w:spacing w:val="2"/>
                <w:w w:val="107"/>
              </w:rPr>
              <w:t>wo</w:t>
            </w:r>
            <w:r w:rsidR="00567211" w:rsidRPr="00191EDC">
              <w:rPr>
                <w:b/>
                <w:bCs/>
                <w:color w:val="000000"/>
                <w:spacing w:val="10"/>
                <w:w w:val="107"/>
              </w:rPr>
              <w:t xml:space="preserve"> </w:t>
            </w:r>
            <w:r w:rsidR="00567211" w:rsidRPr="00191EDC">
              <w:rPr>
                <w:b/>
                <w:bCs/>
                <w:color w:val="000000"/>
                <w:w w:val="107"/>
              </w:rPr>
              <w:t>ye</w:t>
            </w:r>
            <w:r w:rsidR="00567211" w:rsidRPr="00191EDC">
              <w:rPr>
                <w:b/>
                <w:bCs/>
                <w:color w:val="000000"/>
                <w:spacing w:val="1"/>
                <w:w w:val="107"/>
              </w:rPr>
              <w:t>ar</w:t>
            </w:r>
            <w:r w:rsidR="00567211" w:rsidRPr="00191EDC">
              <w:rPr>
                <w:b/>
                <w:bCs/>
                <w:color w:val="000000"/>
                <w:w w:val="107"/>
              </w:rPr>
              <w:t>s</w:t>
            </w:r>
            <w:r w:rsidR="00567211" w:rsidRPr="00191EDC">
              <w:rPr>
                <w:b/>
                <w:bCs/>
                <w:color w:val="000000"/>
                <w:spacing w:val="10"/>
                <w:w w:val="107"/>
              </w:rPr>
              <w:t>’</w:t>
            </w:r>
            <w:r w:rsidR="00567211" w:rsidRPr="00191EDC">
              <w:rPr>
                <w:b/>
                <w:bCs/>
                <w:color w:val="000000"/>
                <w:w w:val="107"/>
              </w:rPr>
              <w:t xml:space="preserve"> </w:t>
            </w:r>
            <w:r w:rsidR="00567211" w:rsidRPr="00191EDC">
              <w:rPr>
                <w:b/>
                <w:bCs/>
                <w:color w:val="000000"/>
                <w:spacing w:val="1"/>
                <w:w w:val="107"/>
              </w:rPr>
              <w:t>e</w:t>
            </w:r>
            <w:r w:rsidR="00567211" w:rsidRPr="00191EDC">
              <w:rPr>
                <w:b/>
                <w:bCs/>
                <w:color w:val="000000"/>
                <w:w w:val="107"/>
              </w:rPr>
              <w:t>xperi</w:t>
            </w:r>
            <w:r w:rsidR="00567211" w:rsidRPr="00191EDC">
              <w:rPr>
                <w:b/>
                <w:bCs/>
                <w:color w:val="000000"/>
                <w:spacing w:val="2"/>
                <w:w w:val="107"/>
              </w:rPr>
              <w:t>e</w:t>
            </w:r>
            <w:r w:rsidR="00567211" w:rsidRPr="00191EDC">
              <w:rPr>
                <w:b/>
                <w:bCs/>
                <w:color w:val="000000"/>
                <w:w w:val="107"/>
              </w:rPr>
              <w:t>nce</w:t>
            </w:r>
            <w:r w:rsidR="00567211" w:rsidRPr="00191EDC">
              <w:rPr>
                <w:b/>
                <w:bCs/>
                <w:color w:val="000000"/>
                <w:spacing w:val="8"/>
                <w:w w:val="107"/>
              </w:rPr>
              <w:t xml:space="preserve"> </w:t>
            </w:r>
            <w:r w:rsidR="00567211" w:rsidRPr="00191EDC">
              <w:rPr>
                <w:b/>
                <w:bCs/>
                <w:color w:val="000000"/>
                <w:w w:val="107"/>
              </w:rPr>
              <w:t>w</w:t>
            </w:r>
            <w:r w:rsidR="00567211" w:rsidRPr="00191EDC">
              <w:rPr>
                <w:b/>
                <w:bCs/>
                <w:color w:val="000000"/>
                <w:spacing w:val="2"/>
                <w:w w:val="107"/>
              </w:rPr>
              <w:t>o</w:t>
            </w:r>
            <w:r w:rsidR="00567211" w:rsidRPr="00191EDC">
              <w:rPr>
                <w:b/>
                <w:bCs/>
                <w:color w:val="000000"/>
                <w:w w:val="107"/>
              </w:rPr>
              <w:t>r</w:t>
            </w:r>
            <w:r w:rsidR="00567211" w:rsidRPr="00191EDC">
              <w:rPr>
                <w:b/>
                <w:bCs/>
                <w:color w:val="000000"/>
                <w:spacing w:val="3"/>
                <w:w w:val="107"/>
              </w:rPr>
              <w:t>k</w:t>
            </w:r>
            <w:r w:rsidR="00567211" w:rsidRPr="00191EDC">
              <w:rPr>
                <w:b/>
                <w:bCs/>
                <w:color w:val="000000"/>
                <w:w w:val="107"/>
              </w:rPr>
              <w:t>ing</w:t>
            </w:r>
            <w:r w:rsidR="00567211" w:rsidRPr="00191EDC">
              <w:rPr>
                <w:color w:val="000000"/>
                <w:spacing w:val="10"/>
                <w:w w:val="107"/>
              </w:rPr>
              <w:t xml:space="preserve"> </w:t>
            </w:r>
            <w:r w:rsidR="00567211" w:rsidRPr="00191EDC">
              <w:rPr>
                <w:color w:val="000000"/>
                <w:spacing w:val="1"/>
                <w:w w:val="107"/>
              </w:rPr>
              <w:t>i</w:t>
            </w:r>
            <w:r w:rsidR="00567211" w:rsidRPr="00191EDC">
              <w:rPr>
                <w:color w:val="000000"/>
                <w:w w:val="107"/>
              </w:rPr>
              <w:t>n/or</w:t>
            </w:r>
            <w:r w:rsidR="00567211" w:rsidRPr="00191EDC">
              <w:rPr>
                <w:color w:val="000000"/>
                <w:spacing w:val="7"/>
                <w:w w:val="107"/>
              </w:rPr>
              <w:t xml:space="preserve"> </w:t>
            </w:r>
            <w:r w:rsidR="00567211" w:rsidRPr="00191EDC">
              <w:rPr>
                <w:color w:val="000000"/>
                <w:spacing w:val="2"/>
                <w:w w:val="107"/>
              </w:rPr>
              <w:t>w</w:t>
            </w:r>
            <w:r w:rsidR="00567211" w:rsidRPr="00191EDC">
              <w:rPr>
                <w:color w:val="000000"/>
                <w:w w:val="107"/>
              </w:rPr>
              <w:t>i</w:t>
            </w:r>
            <w:r w:rsidR="00567211" w:rsidRPr="00191EDC">
              <w:rPr>
                <w:color w:val="000000"/>
                <w:spacing w:val="3"/>
                <w:w w:val="107"/>
              </w:rPr>
              <w:t>t</w:t>
            </w:r>
            <w:r w:rsidR="00567211" w:rsidRPr="00191EDC">
              <w:rPr>
                <w:color w:val="000000"/>
                <w:w w:val="107"/>
              </w:rPr>
              <w:t>h</w:t>
            </w:r>
            <w:r w:rsidR="00567211" w:rsidRPr="00191EDC">
              <w:rPr>
                <w:color w:val="000000"/>
                <w:spacing w:val="9"/>
                <w:w w:val="107"/>
              </w:rPr>
              <w:t xml:space="preserve"> </w:t>
            </w:r>
            <w:r w:rsidRPr="00730BEE">
              <w:rPr>
                <w:color w:val="000000"/>
                <w:w w:val="107"/>
              </w:rPr>
              <w:t>Small and medium-sized enterprises (SMEs).</w:t>
            </w:r>
          </w:p>
          <w:p w14:paraId="5BAB8359" w14:textId="77777777" w:rsidR="00D86CB2" w:rsidRPr="00D86CB2" w:rsidRDefault="00567211" w:rsidP="00007330">
            <w:pPr>
              <w:pStyle w:val="ListParagraph"/>
              <w:numPr>
                <w:ilvl w:val="0"/>
                <w:numId w:val="5"/>
              </w:numPr>
              <w:adjustRightInd w:val="0"/>
              <w:spacing w:before="0" w:line="276" w:lineRule="auto"/>
              <w:ind w:right="113"/>
              <w:contextualSpacing/>
              <w:jc w:val="both"/>
              <w:rPr>
                <w:color w:val="000000"/>
                <w:w w:val="105"/>
              </w:rPr>
            </w:pPr>
            <w:r w:rsidRPr="00D86CB2">
              <w:rPr>
                <w:color w:val="000000"/>
              </w:rPr>
              <w:t>Re</w:t>
            </w:r>
            <w:r w:rsidRPr="00D86CB2">
              <w:rPr>
                <w:color w:val="000000"/>
                <w:spacing w:val="3"/>
              </w:rPr>
              <w:t>l</w:t>
            </w:r>
            <w:r w:rsidRPr="00D86CB2">
              <w:rPr>
                <w:color w:val="000000"/>
              </w:rPr>
              <w:t>evant</w:t>
            </w:r>
            <w:r w:rsidRPr="00D86CB2">
              <w:rPr>
                <w:color w:val="000000"/>
                <w:spacing w:val="139"/>
              </w:rPr>
              <w:t xml:space="preserve"> </w:t>
            </w:r>
            <w:r w:rsidRPr="00D86CB2">
              <w:rPr>
                <w:b/>
                <w:bCs/>
                <w:color w:val="000000"/>
              </w:rPr>
              <w:t>experience</w:t>
            </w:r>
            <w:r w:rsidRPr="00D86CB2">
              <w:rPr>
                <w:b/>
                <w:bCs/>
                <w:color w:val="000000"/>
                <w:spacing w:val="135"/>
              </w:rPr>
              <w:t xml:space="preserve"> </w:t>
            </w:r>
            <w:r w:rsidRPr="00D86CB2">
              <w:rPr>
                <w:b/>
                <w:bCs/>
                <w:color w:val="000000"/>
              </w:rPr>
              <w:t>work</w:t>
            </w:r>
            <w:r w:rsidRPr="00D86CB2">
              <w:rPr>
                <w:b/>
                <w:bCs/>
                <w:color w:val="000000"/>
                <w:spacing w:val="1"/>
              </w:rPr>
              <w:t>i</w:t>
            </w:r>
            <w:r w:rsidRPr="00D86CB2">
              <w:rPr>
                <w:b/>
                <w:bCs/>
                <w:color w:val="000000"/>
              </w:rPr>
              <w:t>ng</w:t>
            </w:r>
            <w:r w:rsidRPr="00D86CB2">
              <w:rPr>
                <w:b/>
                <w:bCs/>
                <w:color w:val="000000"/>
                <w:spacing w:val="139"/>
              </w:rPr>
              <w:t xml:space="preserve"> </w:t>
            </w:r>
            <w:r w:rsidRPr="00D86CB2">
              <w:rPr>
                <w:b/>
                <w:bCs/>
                <w:color w:val="000000"/>
              </w:rPr>
              <w:t>in</w:t>
            </w:r>
            <w:r w:rsidRPr="00D86CB2">
              <w:rPr>
                <w:b/>
                <w:bCs/>
                <w:color w:val="000000"/>
                <w:spacing w:val="136"/>
              </w:rPr>
              <w:t xml:space="preserve"> </w:t>
            </w:r>
            <w:r w:rsidRPr="00D86CB2">
              <w:rPr>
                <w:b/>
                <w:bCs/>
                <w:color w:val="000000"/>
              </w:rPr>
              <w:t>an</w:t>
            </w:r>
            <w:r w:rsidRPr="00D86CB2">
              <w:rPr>
                <w:b/>
                <w:bCs/>
                <w:color w:val="000000"/>
                <w:spacing w:val="135"/>
              </w:rPr>
              <w:t xml:space="preserve"> </w:t>
            </w:r>
            <w:r w:rsidRPr="00D86CB2">
              <w:rPr>
                <w:b/>
                <w:bCs/>
                <w:color w:val="000000"/>
              </w:rPr>
              <w:t>area</w:t>
            </w:r>
            <w:r w:rsidRPr="00D86CB2">
              <w:rPr>
                <w:b/>
                <w:bCs/>
                <w:color w:val="000000"/>
                <w:spacing w:val="136"/>
              </w:rPr>
              <w:t xml:space="preserve"> </w:t>
            </w:r>
            <w:r w:rsidRPr="00D86CB2">
              <w:rPr>
                <w:b/>
                <w:bCs/>
                <w:color w:val="000000"/>
              </w:rPr>
              <w:t>where</w:t>
            </w:r>
            <w:r w:rsidRPr="00D86CB2">
              <w:rPr>
                <w:b/>
                <w:bCs/>
                <w:color w:val="000000"/>
                <w:spacing w:val="141"/>
              </w:rPr>
              <w:t xml:space="preserve"> </w:t>
            </w:r>
            <w:r w:rsidRPr="00D86CB2">
              <w:rPr>
                <w:b/>
                <w:bCs/>
                <w:color w:val="000000"/>
              </w:rPr>
              <w:t>professional</w:t>
            </w:r>
            <w:r w:rsidRPr="00D86CB2">
              <w:rPr>
                <w:b/>
                <w:bCs/>
                <w:color w:val="000000"/>
                <w:spacing w:val="134"/>
              </w:rPr>
              <w:t xml:space="preserve"> </w:t>
            </w:r>
            <w:r w:rsidRPr="00D86CB2">
              <w:rPr>
                <w:b/>
                <w:bCs/>
                <w:color w:val="000000"/>
              </w:rPr>
              <w:t>or techn</w:t>
            </w:r>
            <w:r w:rsidRPr="00D86CB2">
              <w:rPr>
                <w:b/>
                <w:bCs/>
                <w:color w:val="000000"/>
                <w:spacing w:val="1"/>
              </w:rPr>
              <w:t>i</w:t>
            </w:r>
            <w:r w:rsidRPr="00D86CB2">
              <w:rPr>
                <w:b/>
                <w:bCs/>
                <w:color w:val="000000"/>
              </w:rPr>
              <w:t>ca</w:t>
            </w:r>
            <w:r w:rsidRPr="00D86CB2">
              <w:rPr>
                <w:b/>
                <w:bCs/>
                <w:color w:val="000000"/>
                <w:spacing w:val="1"/>
              </w:rPr>
              <w:t>l</w:t>
            </w:r>
            <w:r w:rsidRPr="00D86CB2">
              <w:rPr>
                <w:b/>
                <w:bCs/>
                <w:color w:val="000000"/>
                <w:spacing w:val="126"/>
              </w:rPr>
              <w:t xml:space="preserve"> </w:t>
            </w:r>
            <w:r w:rsidRPr="00D86CB2">
              <w:rPr>
                <w:b/>
                <w:bCs/>
                <w:color w:val="000000"/>
              </w:rPr>
              <w:t>skills</w:t>
            </w:r>
            <w:r w:rsidRPr="00D86CB2">
              <w:rPr>
                <w:color w:val="000000"/>
                <w:spacing w:val="123"/>
              </w:rPr>
              <w:t xml:space="preserve"> </w:t>
            </w:r>
            <w:r w:rsidRPr="00D86CB2">
              <w:rPr>
                <w:color w:val="000000"/>
              </w:rPr>
              <w:t>may</w:t>
            </w:r>
            <w:r w:rsidRPr="00D86CB2">
              <w:rPr>
                <w:color w:val="000000"/>
                <w:spacing w:val="125"/>
              </w:rPr>
              <w:t xml:space="preserve"> </w:t>
            </w:r>
            <w:r w:rsidRPr="00D86CB2">
              <w:rPr>
                <w:color w:val="000000"/>
              </w:rPr>
              <w:t>have</w:t>
            </w:r>
            <w:r w:rsidRPr="00D86CB2">
              <w:rPr>
                <w:color w:val="000000"/>
                <w:spacing w:val="129"/>
              </w:rPr>
              <w:t xml:space="preserve"> </w:t>
            </w:r>
            <w:r w:rsidRPr="00D86CB2">
              <w:rPr>
                <w:color w:val="000000"/>
              </w:rPr>
              <w:t>been</w:t>
            </w:r>
            <w:r w:rsidRPr="00D86CB2">
              <w:rPr>
                <w:color w:val="000000"/>
                <w:spacing w:val="123"/>
              </w:rPr>
              <w:t xml:space="preserve"> </w:t>
            </w:r>
            <w:r w:rsidRPr="00D86CB2">
              <w:rPr>
                <w:color w:val="000000"/>
              </w:rPr>
              <w:t>deve</w:t>
            </w:r>
            <w:r w:rsidRPr="00D86CB2">
              <w:rPr>
                <w:color w:val="000000"/>
                <w:spacing w:val="1"/>
              </w:rPr>
              <w:t>l</w:t>
            </w:r>
            <w:r w:rsidRPr="00D86CB2">
              <w:rPr>
                <w:color w:val="000000"/>
              </w:rPr>
              <w:t>o</w:t>
            </w:r>
            <w:r w:rsidRPr="00D86CB2">
              <w:rPr>
                <w:color w:val="000000"/>
                <w:spacing w:val="3"/>
              </w:rPr>
              <w:t>p</w:t>
            </w:r>
            <w:r w:rsidRPr="00D86CB2">
              <w:rPr>
                <w:color w:val="000000"/>
              </w:rPr>
              <w:t>ed</w:t>
            </w:r>
            <w:r w:rsidRPr="00D86CB2">
              <w:rPr>
                <w:color w:val="000000"/>
                <w:spacing w:val="125"/>
              </w:rPr>
              <w:t xml:space="preserve"> </w:t>
            </w:r>
            <w:r w:rsidRPr="00D86CB2">
              <w:rPr>
                <w:color w:val="000000"/>
              </w:rPr>
              <w:t>that</w:t>
            </w:r>
            <w:r w:rsidRPr="00D86CB2">
              <w:rPr>
                <w:color w:val="000000"/>
                <w:spacing w:val="127"/>
              </w:rPr>
              <w:t xml:space="preserve"> </w:t>
            </w:r>
            <w:r w:rsidRPr="00D86CB2">
              <w:rPr>
                <w:color w:val="000000"/>
                <w:spacing w:val="1"/>
              </w:rPr>
              <w:t>a</w:t>
            </w:r>
            <w:r w:rsidRPr="00D86CB2">
              <w:rPr>
                <w:color w:val="000000"/>
              </w:rPr>
              <w:t>re</w:t>
            </w:r>
            <w:r w:rsidRPr="00D86CB2">
              <w:rPr>
                <w:color w:val="000000"/>
                <w:spacing w:val="126"/>
              </w:rPr>
              <w:t xml:space="preserve"> </w:t>
            </w:r>
            <w:r w:rsidRPr="00D86CB2">
              <w:rPr>
                <w:color w:val="000000"/>
              </w:rPr>
              <w:t>transferab</w:t>
            </w:r>
            <w:r w:rsidRPr="00D86CB2">
              <w:rPr>
                <w:color w:val="000000"/>
                <w:spacing w:val="1"/>
              </w:rPr>
              <w:t>l</w:t>
            </w:r>
            <w:r w:rsidRPr="00D86CB2">
              <w:rPr>
                <w:color w:val="000000"/>
              </w:rPr>
              <w:t>e</w:t>
            </w:r>
            <w:r w:rsidRPr="00D86CB2">
              <w:rPr>
                <w:color w:val="000000"/>
                <w:spacing w:val="123"/>
              </w:rPr>
              <w:t xml:space="preserve"> </w:t>
            </w:r>
            <w:r w:rsidRPr="00D86CB2">
              <w:rPr>
                <w:color w:val="000000"/>
              </w:rPr>
              <w:t>to</w:t>
            </w:r>
            <w:r w:rsidRPr="00D86CB2">
              <w:rPr>
                <w:color w:val="000000"/>
                <w:spacing w:val="131"/>
              </w:rPr>
              <w:t xml:space="preserve"> </w:t>
            </w:r>
            <w:r w:rsidRPr="00D86CB2">
              <w:rPr>
                <w:color w:val="000000"/>
              </w:rPr>
              <w:t>mic</w:t>
            </w:r>
            <w:r w:rsidRPr="00D86CB2">
              <w:rPr>
                <w:color w:val="000000"/>
                <w:spacing w:val="2"/>
              </w:rPr>
              <w:t>r</w:t>
            </w:r>
            <w:r w:rsidRPr="00D86CB2">
              <w:rPr>
                <w:color w:val="000000"/>
              </w:rPr>
              <w:t xml:space="preserve">o </w:t>
            </w:r>
            <w:r w:rsidRPr="00D86CB2">
              <w:rPr>
                <w:color w:val="000000"/>
                <w:w w:val="107"/>
              </w:rPr>
              <w:t>ent</w:t>
            </w:r>
            <w:r w:rsidRPr="00D86CB2">
              <w:rPr>
                <w:color w:val="000000"/>
                <w:spacing w:val="2"/>
                <w:w w:val="107"/>
              </w:rPr>
              <w:t>e</w:t>
            </w:r>
            <w:r w:rsidRPr="00D86CB2">
              <w:rPr>
                <w:color w:val="000000"/>
                <w:w w:val="107"/>
              </w:rPr>
              <w:t>rpri</w:t>
            </w:r>
            <w:r w:rsidRPr="00D86CB2">
              <w:rPr>
                <w:color w:val="000000"/>
                <w:spacing w:val="2"/>
                <w:w w:val="107"/>
              </w:rPr>
              <w:t>se.</w:t>
            </w:r>
            <w:r w:rsidR="00D86CB2">
              <w:t xml:space="preserve"> </w:t>
            </w:r>
          </w:p>
          <w:p w14:paraId="2959F180" w14:textId="77777777" w:rsidR="00D86CB2" w:rsidRPr="00D86CB2" w:rsidRDefault="00D86CB2" w:rsidP="00007330">
            <w:pPr>
              <w:pStyle w:val="ListParagraph"/>
              <w:numPr>
                <w:ilvl w:val="0"/>
                <w:numId w:val="5"/>
              </w:numPr>
              <w:adjustRightInd w:val="0"/>
              <w:spacing w:before="0" w:line="276" w:lineRule="auto"/>
              <w:ind w:right="113"/>
              <w:contextualSpacing/>
              <w:jc w:val="both"/>
              <w:rPr>
                <w:color w:val="000000"/>
                <w:w w:val="105"/>
              </w:rPr>
            </w:pPr>
            <w:r>
              <w:t>Candidates must demonstrate strong communication, presentation, facilitation and evaluation skills.</w:t>
            </w:r>
          </w:p>
          <w:p w14:paraId="5EBDEC85" w14:textId="77777777" w:rsidR="00D86CB2" w:rsidRPr="00D86CB2" w:rsidRDefault="00D86CB2" w:rsidP="00007330">
            <w:pPr>
              <w:pStyle w:val="ListParagraph"/>
              <w:numPr>
                <w:ilvl w:val="0"/>
                <w:numId w:val="5"/>
              </w:numPr>
              <w:adjustRightInd w:val="0"/>
              <w:spacing w:before="0" w:line="276" w:lineRule="auto"/>
              <w:ind w:right="113"/>
              <w:contextualSpacing/>
              <w:jc w:val="both"/>
              <w:rPr>
                <w:color w:val="000000"/>
                <w:w w:val="105"/>
              </w:rPr>
            </w:pPr>
            <w:r>
              <w:lastRenderedPageBreak/>
              <w:t>Candidates must be able to demonstrate an understanding of entrepreneurship and the challenges that SMEs face in today’s economic climate.</w:t>
            </w:r>
          </w:p>
          <w:p w14:paraId="7ABB651C" w14:textId="5362EC22" w:rsidR="00AE4AE7" w:rsidRDefault="00AE4AE7" w:rsidP="00AE4AE7">
            <w:pPr>
              <w:pStyle w:val="TableParagraph"/>
              <w:kinsoku w:val="0"/>
              <w:overflowPunct w:val="0"/>
              <w:spacing w:line="276" w:lineRule="auto"/>
              <w:ind w:left="113" w:right="113"/>
              <w:jc w:val="both"/>
            </w:pPr>
            <w:r w:rsidRPr="00547509">
              <w:rPr>
                <w:b/>
                <w:bCs/>
                <w:i/>
                <w:iCs/>
                <w:w w:val="107"/>
              </w:rPr>
              <w:t>Additional to the TRD</w:t>
            </w:r>
            <w:r w:rsidR="00F06EB1">
              <w:rPr>
                <w:b/>
                <w:bCs/>
                <w:i/>
                <w:iCs/>
                <w:w w:val="107"/>
              </w:rPr>
              <w:t>,</w:t>
            </w:r>
            <w:r w:rsidRPr="00547509">
              <w:rPr>
                <w:b/>
                <w:bCs/>
                <w:i/>
                <w:iCs/>
                <w:w w:val="107"/>
              </w:rPr>
              <w:t xml:space="preserve"> </w:t>
            </w:r>
            <w:r w:rsidRPr="00547509">
              <w:rPr>
                <w:b/>
                <w:bCs/>
                <w:i/>
                <w:iCs/>
              </w:rPr>
              <w:t>CVs of proposed service delivery personnel must be submitted with applications</w:t>
            </w:r>
            <w:r w:rsidRPr="00547509">
              <w:t>.</w:t>
            </w:r>
          </w:p>
          <w:p w14:paraId="15247520" w14:textId="77777777" w:rsidR="00845699" w:rsidRDefault="00845699" w:rsidP="00AE4AE7">
            <w:pPr>
              <w:pStyle w:val="TableParagraph"/>
              <w:kinsoku w:val="0"/>
              <w:overflowPunct w:val="0"/>
              <w:spacing w:line="276" w:lineRule="auto"/>
              <w:ind w:left="113" w:right="113"/>
              <w:jc w:val="both"/>
            </w:pPr>
          </w:p>
          <w:p w14:paraId="5C010C2E" w14:textId="66558B65" w:rsidR="00845699" w:rsidRPr="00547509" w:rsidRDefault="00845699" w:rsidP="00007330">
            <w:pPr>
              <w:pStyle w:val="TableParagraph"/>
              <w:numPr>
                <w:ilvl w:val="0"/>
                <w:numId w:val="6"/>
              </w:numPr>
              <w:kinsoku w:val="0"/>
              <w:overflowPunct w:val="0"/>
              <w:spacing w:line="276" w:lineRule="auto"/>
              <w:ind w:right="113"/>
              <w:jc w:val="both"/>
            </w:pPr>
            <w:r w:rsidRPr="00263AD0">
              <w:t>Relevant third level qualifications or equivalent are desirable but not essential.</w:t>
            </w:r>
          </w:p>
          <w:p w14:paraId="0949B1F3" w14:textId="77777777" w:rsidR="00567211" w:rsidRDefault="00567211" w:rsidP="00567211">
            <w:pPr>
              <w:pStyle w:val="TableParagraph"/>
              <w:kinsoku w:val="0"/>
              <w:overflowPunct w:val="0"/>
              <w:spacing w:line="276" w:lineRule="auto"/>
              <w:ind w:right="122"/>
              <w:jc w:val="both"/>
            </w:pPr>
          </w:p>
          <w:p w14:paraId="64B748CB" w14:textId="0F2111F4" w:rsidR="00730BEE" w:rsidRPr="00263AD0" w:rsidRDefault="00567211" w:rsidP="00D86CB2">
            <w:pPr>
              <w:pStyle w:val="TableParagraph"/>
              <w:kinsoku w:val="0"/>
              <w:overflowPunct w:val="0"/>
              <w:spacing w:after="120" w:line="276" w:lineRule="auto"/>
              <w:ind w:right="122"/>
              <w:jc w:val="both"/>
            </w:pPr>
            <w:r w:rsidRPr="00A56057">
              <w:t>These details may be used for reference purposes and checks may be made without any further contact with applicants.</w:t>
            </w:r>
          </w:p>
        </w:tc>
      </w:tr>
      <w:tr w:rsidR="00263AD0" w:rsidRPr="00087A23" w14:paraId="26A164B6" w14:textId="77777777" w:rsidTr="00276A8D">
        <w:tc>
          <w:tcPr>
            <w:tcW w:w="9151" w:type="dxa"/>
            <w:gridSpan w:val="3"/>
            <w:shd w:val="clear" w:color="auto" w:fill="D9D9D9" w:themeFill="background1" w:themeFillShade="D9"/>
          </w:tcPr>
          <w:p w14:paraId="1711F2EE" w14:textId="7E42DE06" w:rsidR="00263AD0" w:rsidRPr="00276A8D" w:rsidRDefault="00263AD0" w:rsidP="00276A8D">
            <w:pPr>
              <w:pStyle w:val="Default"/>
              <w:spacing w:before="120" w:after="120"/>
              <w:rPr>
                <w:rFonts w:ascii="Arial" w:hAnsi="Arial" w:cs="Arial"/>
                <w:sz w:val="22"/>
                <w:szCs w:val="22"/>
              </w:rPr>
            </w:pPr>
            <w:r w:rsidRPr="00263AD0">
              <w:rPr>
                <w:rFonts w:ascii="Arial" w:hAnsi="Arial" w:cs="Arial"/>
                <w:b/>
                <w:bCs/>
                <w:sz w:val="22"/>
                <w:szCs w:val="22"/>
              </w:rPr>
              <w:lastRenderedPageBreak/>
              <w:t xml:space="preserve">Financial and Economic Standing [PASS REQUIREMENT </w:t>
            </w:r>
            <w:r w:rsidRPr="00263AD0">
              <w:rPr>
                <w:rFonts w:ascii="Arial" w:hAnsi="Arial" w:cs="Arial"/>
                <w:b/>
                <w:bCs/>
                <w:i/>
                <w:iCs/>
                <w:sz w:val="22"/>
                <w:szCs w:val="22"/>
              </w:rPr>
              <w:t xml:space="preserve">essential to be admitted to the panel] </w:t>
            </w:r>
          </w:p>
        </w:tc>
      </w:tr>
      <w:tr w:rsidR="00263AD0" w:rsidRPr="00087A23" w14:paraId="7534A754" w14:textId="77777777" w:rsidTr="00567211">
        <w:tc>
          <w:tcPr>
            <w:tcW w:w="2605" w:type="dxa"/>
          </w:tcPr>
          <w:p w14:paraId="18A16233" w14:textId="77777777" w:rsidR="00263AD0" w:rsidRPr="00263AD0" w:rsidRDefault="00263AD0" w:rsidP="00143868">
            <w:pPr>
              <w:pStyle w:val="BodyText"/>
              <w:kinsoku w:val="0"/>
              <w:overflowPunct w:val="0"/>
              <w:ind w:right="726"/>
              <w:rPr>
                <w:b/>
                <w:bCs/>
              </w:rPr>
            </w:pPr>
            <w:r w:rsidRPr="00263AD0">
              <w:rPr>
                <w:b/>
                <w:bCs/>
              </w:rPr>
              <w:t>Tax</w:t>
            </w:r>
          </w:p>
        </w:tc>
        <w:tc>
          <w:tcPr>
            <w:tcW w:w="6546" w:type="dxa"/>
            <w:gridSpan w:val="2"/>
          </w:tcPr>
          <w:p w14:paraId="431201B1" w14:textId="72BA2735" w:rsidR="00AE4AE7" w:rsidRPr="00AE4AE7" w:rsidRDefault="00AE4AE7" w:rsidP="008B127B">
            <w:pPr>
              <w:pStyle w:val="Default"/>
              <w:ind w:right="113"/>
              <w:jc w:val="both"/>
              <w:rPr>
                <w:rFonts w:ascii="Arial" w:hAnsi="Arial" w:cs="Arial"/>
                <w:sz w:val="22"/>
                <w:szCs w:val="22"/>
              </w:rPr>
            </w:pPr>
            <w:r w:rsidRPr="00AE4AE7">
              <w:rPr>
                <w:rFonts w:ascii="Arial" w:hAnsi="Arial" w:cs="Arial"/>
                <w:sz w:val="22"/>
                <w:szCs w:val="22"/>
              </w:rPr>
              <w:t xml:space="preserve">Confirmation that the Applicant is fully tax compliant – please refer to the tax rules contained at A2 in the Tender Response Document. </w:t>
            </w:r>
          </w:p>
          <w:p w14:paraId="14CF7127" w14:textId="77777777" w:rsidR="00263AD0" w:rsidRPr="00AE4AE7" w:rsidRDefault="00263AD0" w:rsidP="00F00882">
            <w:pPr>
              <w:pStyle w:val="Default"/>
              <w:ind w:right="113"/>
              <w:jc w:val="both"/>
              <w:rPr>
                <w:rFonts w:ascii="Arial" w:hAnsi="Arial" w:cs="Arial"/>
                <w:sz w:val="22"/>
                <w:szCs w:val="22"/>
              </w:rPr>
            </w:pPr>
          </w:p>
        </w:tc>
      </w:tr>
      <w:tr w:rsidR="00263AD0" w:rsidRPr="000C24C0" w14:paraId="1C1DC5B0" w14:textId="77777777" w:rsidTr="00567211">
        <w:trPr>
          <w:trHeight w:val="426"/>
        </w:trPr>
        <w:tc>
          <w:tcPr>
            <w:tcW w:w="2605" w:type="dxa"/>
          </w:tcPr>
          <w:p w14:paraId="38636E01" w14:textId="0DC89E9F" w:rsidR="00263AD0" w:rsidRPr="00263AD0" w:rsidRDefault="00263AD0" w:rsidP="00263AD0">
            <w:pPr>
              <w:pStyle w:val="BodyText"/>
              <w:kinsoku w:val="0"/>
              <w:overflowPunct w:val="0"/>
              <w:ind w:right="726"/>
              <w:rPr>
                <w:b/>
                <w:bCs/>
              </w:rPr>
            </w:pPr>
            <w:r w:rsidRPr="00263AD0">
              <w:rPr>
                <w:b/>
                <w:bCs/>
              </w:rPr>
              <w:t>Turnover</w:t>
            </w:r>
          </w:p>
        </w:tc>
        <w:tc>
          <w:tcPr>
            <w:tcW w:w="6546" w:type="dxa"/>
            <w:gridSpan w:val="2"/>
          </w:tcPr>
          <w:p w14:paraId="597FEFC2" w14:textId="0E508C22" w:rsidR="00263AD0" w:rsidRPr="00F55205" w:rsidRDefault="00263AD0" w:rsidP="008B127B">
            <w:pPr>
              <w:pStyle w:val="Default"/>
              <w:spacing w:after="240"/>
              <w:ind w:right="113"/>
              <w:jc w:val="both"/>
              <w:rPr>
                <w:rFonts w:ascii="Arial" w:hAnsi="Arial" w:cs="Arial"/>
                <w:sz w:val="22"/>
                <w:szCs w:val="22"/>
              </w:rPr>
            </w:pPr>
            <w:r w:rsidRPr="00F55205">
              <w:rPr>
                <w:rFonts w:ascii="Arial" w:hAnsi="Arial" w:cs="Arial"/>
                <w:sz w:val="22"/>
                <w:szCs w:val="22"/>
              </w:rPr>
              <w:t>Confirmation that the tendering party turnover exceeded €</w:t>
            </w:r>
            <w:r w:rsidR="0058641F">
              <w:rPr>
                <w:rFonts w:ascii="Arial" w:hAnsi="Arial" w:cs="Arial"/>
                <w:sz w:val="22"/>
                <w:szCs w:val="22"/>
              </w:rPr>
              <w:t>1</w:t>
            </w:r>
            <w:r w:rsidRPr="00F55205">
              <w:rPr>
                <w:rFonts w:ascii="Arial" w:hAnsi="Arial" w:cs="Arial"/>
                <w:sz w:val="22"/>
                <w:szCs w:val="22"/>
              </w:rPr>
              <w:t>0,000 during one of the last three years or pro-rata if more recently established</w:t>
            </w:r>
          </w:p>
        </w:tc>
      </w:tr>
      <w:tr w:rsidR="00567211" w:rsidRPr="000C24C0" w14:paraId="085562E0" w14:textId="77777777" w:rsidTr="00567211">
        <w:trPr>
          <w:trHeight w:val="426"/>
        </w:trPr>
        <w:tc>
          <w:tcPr>
            <w:tcW w:w="2605" w:type="dxa"/>
            <w:vMerge w:val="restart"/>
          </w:tcPr>
          <w:p w14:paraId="00044146" w14:textId="77777777" w:rsidR="00567211" w:rsidRPr="006827DD" w:rsidRDefault="00567211" w:rsidP="00263AD0">
            <w:pPr>
              <w:pStyle w:val="BodyText"/>
              <w:kinsoku w:val="0"/>
              <w:overflowPunct w:val="0"/>
              <w:ind w:right="726"/>
              <w:rPr>
                <w:b/>
                <w:bCs/>
              </w:rPr>
            </w:pPr>
            <w:r w:rsidRPr="006827DD">
              <w:rPr>
                <w:b/>
                <w:bCs/>
              </w:rPr>
              <w:t>Insurance</w:t>
            </w:r>
          </w:p>
        </w:tc>
        <w:tc>
          <w:tcPr>
            <w:tcW w:w="6546" w:type="dxa"/>
            <w:gridSpan w:val="2"/>
          </w:tcPr>
          <w:p w14:paraId="3E48C25E" w14:textId="7CF2B26D" w:rsidR="0034108A" w:rsidRPr="006827DD" w:rsidRDefault="00807D3D" w:rsidP="00807D3D">
            <w:pPr>
              <w:pStyle w:val="Default"/>
              <w:spacing w:after="240"/>
              <w:ind w:right="113"/>
              <w:jc w:val="both"/>
              <w:rPr>
                <w:rFonts w:ascii="Arial" w:hAnsi="Arial" w:cs="Arial"/>
                <w:sz w:val="22"/>
                <w:szCs w:val="22"/>
              </w:rPr>
            </w:pPr>
            <w:r w:rsidRPr="006827DD">
              <w:rPr>
                <w:rFonts w:ascii="Arial" w:hAnsi="Arial" w:cs="Arial"/>
                <w:sz w:val="22"/>
                <w:szCs w:val="22"/>
              </w:rPr>
              <w:t xml:space="preserve">Complete </w:t>
            </w:r>
            <w:r w:rsidR="00F55205" w:rsidRPr="006827DD">
              <w:rPr>
                <w:rFonts w:ascii="Arial" w:hAnsi="Arial" w:cs="Arial"/>
                <w:sz w:val="22"/>
                <w:szCs w:val="22"/>
              </w:rPr>
              <w:t>A4 of the Tender Response Document.</w:t>
            </w:r>
            <w:r w:rsidRPr="006827DD">
              <w:rPr>
                <w:rFonts w:ascii="Arial" w:hAnsi="Arial" w:cs="Arial"/>
                <w:sz w:val="22"/>
                <w:szCs w:val="22"/>
              </w:rPr>
              <w:t xml:space="preserve"> </w:t>
            </w:r>
            <w:r w:rsidR="0034108A" w:rsidRPr="006827DD">
              <w:rPr>
                <w:rFonts w:ascii="Arial" w:hAnsi="Arial" w:cs="Arial"/>
                <w:sz w:val="22"/>
                <w:szCs w:val="22"/>
              </w:rPr>
              <w:t xml:space="preserve">The successful candidates shall be required to hold relevant insurance for the purpose of the work with LEO </w:t>
            </w:r>
            <w:r w:rsidR="002F582B" w:rsidRPr="006827DD">
              <w:rPr>
                <w:rFonts w:ascii="Arial" w:hAnsi="Arial" w:cs="Arial"/>
                <w:sz w:val="22"/>
                <w:szCs w:val="22"/>
              </w:rPr>
              <w:t>Longford</w:t>
            </w:r>
            <w:r w:rsidR="0034108A" w:rsidRPr="006827DD">
              <w:rPr>
                <w:rFonts w:ascii="Arial" w:hAnsi="Arial" w:cs="Arial"/>
                <w:sz w:val="22"/>
                <w:szCs w:val="22"/>
              </w:rPr>
              <w:t xml:space="preserve"> with a minimum Professional Indemnity level of €300,000</w:t>
            </w:r>
            <w:r w:rsidR="00AD6595" w:rsidRPr="006827DD">
              <w:rPr>
                <w:rFonts w:ascii="Arial" w:hAnsi="Arial" w:cs="Arial"/>
                <w:sz w:val="22"/>
                <w:szCs w:val="22"/>
              </w:rPr>
              <w:t xml:space="preserve"> required</w:t>
            </w:r>
            <w:r w:rsidR="0034108A" w:rsidRPr="006827DD">
              <w:rPr>
                <w:rFonts w:ascii="Arial" w:hAnsi="Arial" w:cs="Arial"/>
                <w:sz w:val="22"/>
                <w:szCs w:val="22"/>
              </w:rPr>
              <w:t>. Other insurances may include Public Liability, Employers Liability and other insurance as appropriate.</w:t>
            </w:r>
            <w:r w:rsidR="002E5238" w:rsidRPr="006827DD">
              <w:rPr>
                <w:rFonts w:ascii="Arial" w:hAnsi="Arial" w:cs="Arial"/>
                <w:sz w:val="22"/>
                <w:szCs w:val="22"/>
              </w:rPr>
              <w:t xml:space="preserve"> Public Liability level of €6.5 million is only required if</w:t>
            </w:r>
            <w:r w:rsidR="00BA6D7B" w:rsidRPr="006827DD">
              <w:rPr>
                <w:rFonts w:ascii="Arial" w:hAnsi="Arial" w:cs="Arial"/>
                <w:sz w:val="22"/>
                <w:szCs w:val="22"/>
              </w:rPr>
              <w:t xml:space="preserve"> training</w:t>
            </w:r>
            <w:r w:rsidR="002E5238" w:rsidRPr="006827DD">
              <w:rPr>
                <w:rFonts w:ascii="Arial" w:hAnsi="Arial" w:cs="Arial"/>
                <w:sz w:val="22"/>
                <w:szCs w:val="22"/>
              </w:rPr>
              <w:t xml:space="preserve"> meetings take place on the mentor</w:t>
            </w:r>
            <w:r w:rsidR="006B79DA" w:rsidRPr="006827DD">
              <w:rPr>
                <w:rFonts w:ascii="Arial" w:hAnsi="Arial" w:cs="Arial"/>
                <w:sz w:val="22"/>
                <w:szCs w:val="22"/>
              </w:rPr>
              <w:t>’</w:t>
            </w:r>
            <w:r w:rsidR="002E5238" w:rsidRPr="006827DD">
              <w:rPr>
                <w:rFonts w:ascii="Arial" w:hAnsi="Arial" w:cs="Arial"/>
                <w:sz w:val="22"/>
                <w:szCs w:val="22"/>
              </w:rPr>
              <w:t>s own premises. Employer</w:t>
            </w:r>
            <w:r w:rsidR="006B79DA" w:rsidRPr="006827DD">
              <w:rPr>
                <w:rFonts w:ascii="Arial" w:hAnsi="Arial" w:cs="Arial"/>
                <w:sz w:val="22"/>
                <w:szCs w:val="22"/>
              </w:rPr>
              <w:t>’</w:t>
            </w:r>
            <w:r w:rsidR="002E5238" w:rsidRPr="006827DD">
              <w:rPr>
                <w:rFonts w:ascii="Arial" w:hAnsi="Arial" w:cs="Arial"/>
                <w:sz w:val="22"/>
                <w:szCs w:val="22"/>
              </w:rPr>
              <w:t>s liability level of €13</w:t>
            </w:r>
            <w:r w:rsidR="00F67B04" w:rsidRPr="006827DD">
              <w:rPr>
                <w:rFonts w:ascii="Arial" w:hAnsi="Arial" w:cs="Arial"/>
                <w:sz w:val="22"/>
                <w:szCs w:val="22"/>
              </w:rPr>
              <w:t xml:space="preserve"> </w:t>
            </w:r>
            <w:r w:rsidR="002E5238" w:rsidRPr="006827DD">
              <w:rPr>
                <w:rFonts w:ascii="Arial" w:hAnsi="Arial" w:cs="Arial"/>
                <w:sz w:val="22"/>
                <w:szCs w:val="22"/>
              </w:rPr>
              <w:t>million is only required where applicable</w:t>
            </w:r>
            <w:r w:rsidR="006B79DA" w:rsidRPr="006827DD">
              <w:rPr>
                <w:rFonts w:ascii="Arial" w:hAnsi="Arial" w:cs="Arial"/>
                <w:sz w:val="22"/>
                <w:szCs w:val="22"/>
              </w:rPr>
              <w:t>.</w:t>
            </w:r>
          </w:p>
        </w:tc>
      </w:tr>
      <w:tr w:rsidR="00567211" w:rsidRPr="000C24C0" w14:paraId="2E4AAAB5" w14:textId="77777777" w:rsidTr="00567211">
        <w:trPr>
          <w:trHeight w:val="418"/>
        </w:trPr>
        <w:tc>
          <w:tcPr>
            <w:tcW w:w="2605" w:type="dxa"/>
            <w:vMerge/>
          </w:tcPr>
          <w:p w14:paraId="4EBEDABB" w14:textId="77777777" w:rsidR="00567211" w:rsidRPr="00263AD0" w:rsidRDefault="00567211" w:rsidP="00263AD0">
            <w:pPr>
              <w:pStyle w:val="BodyText"/>
              <w:kinsoku w:val="0"/>
              <w:overflowPunct w:val="0"/>
              <w:ind w:right="726"/>
            </w:pPr>
          </w:p>
        </w:tc>
        <w:tc>
          <w:tcPr>
            <w:tcW w:w="3630" w:type="dxa"/>
          </w:tcPr>
          <w:p w14:paraId="0ADA09FC" w14:textId="77777777" w:rsidR="00567211" w:rsidRPr="00F55205" w:rsidRDefault="00567211" w:rsidP="00263AD0">
            <w:pPr>
              <w:pStyle w:val="Default"/>
              <w:rPr>
                <w:rFonts w:ascii="Arial" w:hAnsi="Arial" w:cs="Arial"/>
                <w:b/>
                <w:bCs/>
                <w:sz w:val="22"/>
                <w:szCs w:val="22"/>
              </w:rPr>
            </w:pPr>
            <w:r w:rsidRPr="00F55205">
              <w:rPr>
                <w:rFonts w:ascii="Arial" w:hAnsi="Arial" w:cs="Arial"/>
                <w:b/>
                <w:bCs/>
                <w:sz w:val="22"/>
                <w:szCs w:val="22"/>
              </w:rPr>
              <w:t>Insurance Type</w:t>
            </w:r>
          </w:p>
        </w:tc>
        <w:tc>
          <w:tcPr>
            <w:tcW w:w="2916" w:type="dxa"/>
          </w:tcPr>
          <w:p w14:paraId="69BDB80D" w14:textId="77777777" w:rsidR="00567211" w:rsidRPr="00F55205" w:rsidRDefault="00567211" w:rsidP="00263AD0">
            <w:pPr>
              <w:pStyle w:val="Default"/>
              <w:rPr>
                <w:rFonts w:ascii="Arial" w:hAnsi="Arial" w:cs="Arial"/>
                <w:b/>
                <w:bCs/>
                <w:sz w:val="22"/>
                <w:szCs w:val="22"/>
              </w:rPr>
            </w:pPr>
            <w:r w:rsidRPr="00F55205">
              <w:rPr>
                <w:rFonts w:ascii="Arial" w:hAnsi="Arial" w:cs="Arial"/>
                <w:b/>
                <w:bCs/>
                <w:sz w:val="22"/>
                <w:szCs w:val="22"/>
              </w:rPr>
              <w:t>Require Value €</w:t>
            </w:r>
          </w:p>
        </w:tc>
      </w:tr>
      <w:tr w:rsidR="00567211" w:rsidRPr="000C24C0" w14:paraId="2BF2DF33" w14:textId="77777777" w:rsidTr="00567211">
        <w:tc>
          <w:tcPr>
            <w:tcW w:w="2605" w:type="dxa"/>
            <w:vMerge/>
          </w:tcPr>
          <w:p w14:paraId="22969EB3" w14:textId="77777777" w:rsidR="00567211" w:rsidRPr="00263AD0" w:rsidRDefault="00567211" w:rsidP="00263AD0">
            <w:pPr>
              <w:pStyle w:val="BodyText"/>
              <w:kinsoku w:val="0"/>
              <w:overflowPunct w:val="0"/>
              <w:ind w:right="726"/>
            </w:pPr>
          </w:p>
        </w:tc>
        <w:tc>
          <w:tcPr>
            <w:tcW w:w="3630" w:type="dxa"/>
          </w:tcPr>
          <w:p w14:paraId="1A2E66F6" w14:textId="77777777" w:rsidR="00567211" w:rsidRDefault="00567211" w:rsidP="00263AD0">
            <w:pPr>
              <w:pStyle w:val="Default"/>
              <w:rPr>
                <w:rFonts w:ascii="Arial" w:hAnsi="Arial" w:cs="Arial"/>
                <w:sz w:val="22"/>
                <w:szCs w:val="22"/>
              </w:rPr>
            </w:pPr>
            <w:r w:rsidRPr="00263AD0">
              <w:rPr>
                <w:rFonts w:ascii="Arial" w:hAnsi="Arial" w:cs="Arial"/>
                <w:sz w:val="22"/>
                <w:szCs w:val="22"/>
              </w:rPr>
              <w:t>Professional Indemnity</w:t>
            </w:r>
          </w:p>
          <w:p w14:paraId="0752F772" w14:textId="444EF20D" w:rsidR="00567211" w:rsidRPr="00263AD0" w:rsidRDefault="00567211" w:rsidP="00263AD0">
            <w:pPr>
              <w:pStyle w:val="Default"/>
              <w:rPr>
                <w:rFonts w:ascii="Arial" w:hAnsi="Arial" w:cs="Arial"/>
                <w:sz w:val="22"/>
                <w:szCs w:val="22"/>
              </w:rPr>
            </w:pPr>
          </w:p>
        </w:tc>
        <w:tc>
          <w:tcPr>
            <w:tcW w:w="2916" w:type="dxa"/>
          </w:tcPr>
          <w:p w14:paraId="5982CA03" w14:textId="2662C9A2" w:rsidR="00567211" w:rsidRPr="00F06EB1" w:rsidRDefault="00567211" w:rsidP="00567211">
            <w:pPr>
              <w:pStyle w:val="Default"/>
              <w:rPr>
                <w:rFonts w:ascii="Arial" w:hAnsi="Arial" w:cs="Arial"/>
                <w:sz w:val="22"/>
                <w:szCs w:val="22"/>
              </w:rPr>
            </w:pPr>
            <w:r w:rsidRPr="00F06EB1">
              <w:rPr>
                <w:rFonts w:ascii="Arial" w:hAnsi="Arial" w:cs="Arial"/>
                <w:sz w:val="22"/>
                <w:szCs w:val="22"/>
              </w:rPr>
              <w:t>Min. €0.</w:t>
            </w:r>
            <w:r w:rsidR="00F00882" w:rsidRPr="00F06EB1">
              <w:rPr>
                <w:rFonts w:ascii="Arial" w:hAnsi="Arial" w:cs="Arial"/>
                <w:sz w:val="22"/>
                <w:szCs w:val="22"/>
              </w:rPr>
              <w:t>3</w:t>
            </w:r>
            <w:r w:rsidRPr="00F06EB1">
              <w:rPr>
                <w:rFonts w:ascii="Arial" w:hAnsi="Arial" w:cs="Arial"/>
                <w:sz w:val="22"/>
                <w:szCs w:val="22"/>
              </w:rPr>
              <w:t xml:space="preserve"> million </w:t>
            </w:r>
          </w:p>
          <w:p w14:paraId="14EB8FA8" w14:textId="77777777" w:rsidR="00567211" w:rsidRPr="00B26AE5" w:rsidRDefault="00567211" w:rsidP="00263AD0">
            <w:pPr>
              <w:pStyle w:val="Default"/>
              <w:rPr>
                <w:rFonts w:ascii="Arial" w:hAnsi="Arial" w:cs="Arial"/>
                <w:sz w:val="22"/>
                <w:szCs w:val="22"/>
                <w:highlight w:val="yellow"/>
              </w:rPr>
            </w:pPr>
          </w:p>
        </w:tc>
      </w:tr>
      <w:tr w:rsidR="00263AD0" w:rsidRPr="00087A23" w14:paraId="265163BF" w14:textId="77777777" w:rsidTr="00276A8D">
        <w:tc>
          <w:tcPr>
            <w:tcW w:w="9151" w:type="dxa"/>
            <w:gridSpan w:val="3"/>
            <w:shd w:val="clear" w:color="auto" w:fill="D9D9D9" w:themeFill="background1" w:themeFillShade="D9"/>
          </w:tcPr>
          <w:p w14:paraId="718C16BE" w14:textId="19F23E3A" w:rsidR="00263AD0" w:rsidRPr="00276A8D" w:rsidRDefault="00845699" w:rsidP="00276A8D">
            <w:pPr>
              <w:pStyle w:val="Default"/>
              <w:spacing w:before="120" w:after="120"/>
              <w:rPr>
                <w:rFonts w:ascii="Arial" w:hAnsi="Arial" w:cs="Arial"/>
                <w:sz w:val="22"/>
                <w:szCs w:val="22"/>
              </w:rPr>
            </w:pPr>
            <w:r w:rsidRPr="00845699">
              <w:rPr>
                <w:rFonts w:ascii="Arial" w:hAnsi="Arial" w:cs="Arial"/>
                <w:b/>
                <w:bCs/>
                <w:sz w:val="22"/>
                <w:szCs w:val="22"/>
              </w:rPr>
              <w:t>Computer Literacy</w:t>
            </w:r>
          </w:p>
        </w:tc>
      </w:tr>
      <w:tr w:rsidR="00263AD0" w:rsidRPr="00087A23" w14:paraId="4C7CD4E7" w14:textId="77777777" w:rsidTr="00567211">
        <w:tc>
          <w:tcPr>
            <w:tcW w:w="9151" w:type="dxa"/>
            <w:gridSpan w:val="3"/>
          </w:tcPr>
          <w:p w14:paraId="46158B07" w14:textId="6DD2E886" w:rsidR="00845699" w:rsidRPr="00845699" w:rsidRDefault="00845699" w:rsidP="00845699">
            <w:pPr>
              <w:pStyle w:val="TableParagraph"/>
              <w:kinsoku w:val="0"/>
              <w:overflowPunct w:val="0"/>
              <w:spacing w:before="120" w:after="120" w:line="276" w:lineRule="auto"/>
              <w:ind w:left="0" w:right="113"/>
              <w:jc w:val="both"/>
            </w:pPr>
            <w:r w:rsidRPr="00845699">
              <w:t>Applicants must confirm in the TRD that they have the following skills / requirements:</w:t>
            </w:r>
          </w:p>
          <w:p w14:paraId="43836B27" w14:textId="77777777" w:rsidR="00845699" w:rsidRPr="00845699" w:rsidRDefault="00845699" w:rsidP="00845699">
            <w:pPr>
              <w:pStyle w:val="TableParagraph"/>
              <w:kinsoku w:val="0"/>
              <w:overflowPunct w:val="0"/>
              <w:spacing w:before="120" w:after="120" w:line="276" w:lineRule="auto"/>
              <w:ind w:left="0" w:right="113"/>
              <w:jc w:val="both"/>
              <w:rPr>
                <w:b/>
                <w:bCs/>
              </w:rPr>
            </w:pPr>
            <w:r w:rsidRPr="00845699">
              <w:t xml:space="preserve">Applicants must be </w:t>
            </w:r>
            <w:r w:rsidRPr="00845699">
              <w:rPr>
                <w:b/>
                <w:bCs/>
              </w:rPr>
              <w:t>computer literate</w:t>
            </w:r>
            <w:r w:rsidRPr="00845699">
              <w:t xml:space="preserve"> with good knowledge of Word, Excel, and commonly</w:t>
            </w:r>
            <w:r w:rsidRPr="00845699">
              <w:rPr>
                <w:spacing w:val="-17"/>
              </w:rPr>
              <w:t xml:space="preserve"> </w:t>
            </w:r>
            <w:r w:rsidRPr="00845699">
              <w:t>used</w:t>
            </w:r>
            <w:r w:rsidRPr="00845699">
              <w:rPr>
                <w:spacing w:val="-16"/>
              </w:rPr>
              <w:t xml:space="preserve"> </w:t>
            </w:r>
            <w:r w:rsidRPr="00845699">
              <w:t>email</w:t>
            </w:r>
            <w:r w:rsidRPr="00845699">
              <w:rPr>
                <w:spacing w:val="-15"/>
              </w:rPr>
              <w:t xml:space="preserve"> </w:t>
            </w:r>
            <w:r w:rsidRPr="00845699">
              <w:t>and</w:t>
            </w:r>
            <w:r w:rsidRPr="00845699">
              <w:rPr>
                <w:spacing w:val="-13"/>
              </w:rPr>
              <w:t xml:space="preserve"> </w:t>
            </w:r>
            <w:r w:rsidRPr="00845699">
              <w:t>digital</w:t>
            </w:r>
            <w:r w:rsidRPr="00845699">
              <w:rPr>
                <w:spacing w:val="-13"/>
              </w:rPr>
              <w:t xml:space="preserve"> </w:t>
            </w:r>
            <w:r w:rsidRPr="00845699">
              <w:t>communication</w:t>
            </w:r>
            <w:r w:rsidRPr="00845699">
              <w:rPr>
                <w:spacing w:val="-14"/>
              </w:rPr>
              <w:t xml:space="preserve"> </w:t>
            </w:r>
            <w:r w:rsidRPr="00845699">
              <w:t>platforms.</w:t>
            </w:r>
          </w:p>
          <w:p w14:paraId="27964FB7" w14:textId="5EBCFCFC" w:rsidR="00263AD0" w:rsidRPr="00845699" w:rsidRDefault="00845699" w:rsidP="00AE7010">
            <w:pPr>
              <w:pStyle w:val="Default"/>
              <w:spacing w:after="240"/>
              <w:ind w:right="113"/>
              <w:jc w:val="both"/>
              <w:rPr>
                <w:rFonts w:ascii="Arial" w:hAnsi="Arial" w:cs="Arial"/>
                <w:sz w:val="22"/>
                <w:szCs w:val="22"/>
              </w:rPr>
            </w:pPr>
            <w:r w:rsidRPr="00845699">
              <w:rPr>
                <w:rFonts w:ascii="Arial" w:hAnsi="Arial" w:cs="Arial"/>
                <w:sz w:val="22"/>
                <w:szCs w:val="22"/>
              </w:rPr>
              <w:t xml:space="preserve">Applicants should have relevant software tools / licences to conduct online </w:t>
            </w:r>
            <w:r w:rsidR="00F06EB1">
              <w:rPr>
                <w:rFonts w:ascii="Arial" w:hAnsi="Arial" w:cs="Arial"/>
                <w:sz w:val="22"/>
                <w:szCs w:val="22"/>
              </w:rPr>
              <w:t>training</w:t>
            </w:r>
            <w:r w:rsidRPr="00845699">
              <w:rPr>
                <w:rFonts w:ascii="Arial" w:hAnsi="Arial" w:cs="Arial"/>
                <w:sz w:val="22"/>
                <w:szCs w:val="22"/>
              </w:rPr>
              <w:t xml:space="preserve"> if required i.e., Zoom, Microsoft Teams etc.</w:t>
            </w:r>
          </w:p>
        </w:tc>
      </w:tr>
      <w:tr w:rsidR="00845699" w:rsidRPr="00087A23" w14:paraId="28197B19" w14:textId="77777777" w:rsidTr="00845699">
        <w:tc>
          <w:tcPr>
            <w:tcW w:w="9151" w:type="dxa"/>
            <w:gridSpan w:val="3"/>
            <w:shd w:val="clear" w:color="auto" w:fill="D9D9D9" w:themeFill="background1" w:themeFillShade="D9"/>
          </w:tcPr>
          <w:p w14:paraId="0DFC6E20" w14:textId="39A7E373" w:rsidR="00845699" w:rsidRPr="00845699" w:rsidRDefault="00845699" w:rsidP="00845699">
            <w:pPr>
              <w:pStyle w:val="Default"/>
              <w:spacing w:before="120" w:after="120"/>
              <w:ind w:right="113"/>
              <w:jc w:val="both"/>
              <w:rPr>
                <w:rFonts w:ascii="Arial" w:hAnsi="Arial" w:cs="Arial"/>
                <w:sz w:val="22"/>
                <w:szCs w:val="22"/>
              </w:rPr>
            </w:pPr>
            <w:r w:rsidRPr="008B127B">
              <w:rPr>
                <w:rFonts w:ascii="Arial" w:hAnsi="Arial" w:cs="Arial"/>
                <w:b/>
                <w:bCs/>
                <w:sz w:val="22"/>
                <w:szCs w:val="22"/>
              </w:rPr>
              <w:t>Declarations</w:t>
            </w:r>
          </w:p>
        </w:tc>
      </w:tr>
      <w:tr w:rsidR="00845699" w:rsidRPr="00087A23" w14:paraId="0B486651" w14:textId="77777777" w:rsidTr="00567211">
        <w:tc>
          <w:tcPr>
            <w:tcW w:w="9151" w:type="dxa"/>
            <w:gridSpan w:val="3"/>
          </w:tcPr>
          <w:p w14:paraId="651E3C7C" w14:textId="77777777" w:rsidR="00845699" w:rsidRPr="008B127B" w:rsidRDefault="00845699" w:rsidP="00845699">
            <w:pPr>
              <w:pStyle w:val="Default"/>
              <w:spacing w:before="120"/>
              <w:ind w:right="113"/>
              <w:jc w:val="both"/>
              <w:rPr>
                <w:rFonts w:ascii="Arial" w:hAnsi="Arial" w:cs="Arial"/>
                <w:sz w:val="22"/>
                <w:szCs w:val="22"/>
              </w:rPr>
            </w:pPr>
            <w:r w:rsidRPr="008B127B">
              <w:rPr>
                <w:rFonts w:ascii="Arial" w:hAnsi="Arial" w:cs="Arial"/>
                <w:sz w:val="22"/>
                <w:szCs w:val="22"/>
              </w:rPr>
              <w:t>Complete the declarations provided in the TRD as follows:</w:t>
            </w:r>
          </w:p>
          <w:p w14:paraId="540359C1" w14:textId="77777777" w:rsidR="00845699" w:rsidRDefault="00845699" w:rsidP="00845699">
            <w:pPr>
              <w:pStyle w:val="Default"/>
              <w:spacing w:before="120"/>
              <w:ind w:right="113"/>
              <w:jc w:val="both"/>
              <w:rPr>
                <w:rFonts w:ascii="Arial" w:hAnsi="Arial" w:cs="Arial"/>
                <w:sz w:val="22"/>
                <w:szCs w:val="22"/>
              </w:rPr>
            </w:pPr>
            <w:r w:rsidRPr="008B127B">
              <w:rPr>
                <w:rFonts w:ascii="Arial" w:hAnsi="Arial" w:cs="Arial"/>
                <w:sz w:val="22"/>
                <w:szCs w:val="22"/>
              </w:rPr>
              <w:t>Declaration of Bona Fides as per Art. 57 of Directive 2014/24/EU as implemented by Regulation SI 284 of May 2016.</w:t>
            </w:r>
          </w:p>
          <w:p w14:paraId="1F9732DB" w14:textId="77777777" w:rsidR="00845699" w:rsidRPr="008B127B" w:rsidRDefault="00845699" w:rsidP="00845699">
            <w:pPr>
              <w:pStyle w:val="Default"/>
              <w:ind w:right="113"/>
              <w:jc w:val="both"/>
              <w:rPr>
                <w:rFonts w:ascii="Arial" w:hAnsi="Arial" w:cs="Arial"/>
                <w:sz w:val="22"/>
                <w:szCs w:val="22"/>
              </w:rPr>
            </w:pPr>
          </w:p>
          <w:p w14:paraId="0686CB10" w14:textId="77777777" w:rsidR="00845699" w:rsidRDefault="00845699" w:rsidP="00845699">
            <w:pPr>
              <w:pStyle w:val="Default"/>
              <w:ind w:right="113"/>
              <w:jc w:val="both"/>
              <w:rPr>
                <w:rFonts w:ascii="Arial" w:hAnsi="Arial" w:cs="Arial"/>
                <w:sz w:val="22"/>
                <w:szCs w:val="22"/>
              </w:rPr>
            </w:pPr>
            <w:r w:rsidRPr="008B127B">
              <w:rPr>
                <w:rFonts w:ascii="Arial" w:hAnsi="Arial" w:cs="Arial"/>
                <w:sz w:val="22"/>
                <w:szCs w:val="22"/>
              </w:rPr>
              <w:t>Compliance with relevant statutory obligations. Where Applicants are established and operating outside of the jurisdiction of supply, compliance with equivalent legislation as applicable in the country of establishment / operation is required.</w:t>
            </w:r>
          </w:p>
          <w:p w14:paraId="7C28CD92" w14:textId="77777777" w:rsidR="00845699" w:rsidRPr="008B127B" w:rsidRDefault="00845699" w:rsidP="00845699">
            <w:pPr>
              <w:pStyle w:val="Default"/>
              <w:ind w:right="113"/>
              <w:jc w:val="both"/>
              <w:rPr>
                <w:rFonts w:ascii="Arial" w:hAnsi="Arial" w:cs="Arial"/>
                <w:sz w:val="22"/>
                <w:szCs w:val="22"/>
              </w:rPr>
            </w:pPr>
          </w:p>
          <w:p w14:paraId="48A8B584" w14:textId="66B7BFAC" w:rsidR="00845699" w:rsidRPr="00845699" w:rsidRDefault="00845699" w:rsidP="00845699">
            <w:pPr>
              <w:pStyle w:val="TableParagraph"/>
              <w:kinsoku w:val="0"/>
              <w:overflowPunct w:val="0"/>
              <w:spacing w:before="120" w:after="120" w:line="276" w:lineRule="auto"/>
              <w:ind w:left="0" w:right="113"/>
              <w:jc w:val="both"/>
            </w:pPr>
            <w:r w:rsidRPr="008B127B">
              <w:lastRenderedPageBreak/>
              <w:t>Demonstrates operating of Data Protection Management systems and procedures in line with all relevant Data Protection legislation.</w:t>
            </w:r>
          </w:p>
        </w:tc>
      </w:tr>
      <w:tr w:rsidR="00845699" w:rsidRPr="00087A23" w14:paraId="0B1BE7BC" w14:textId="77777777" w:rsidTr="00276A8D">
        <w:tc>
          <w:tcPr>
            <w:tcW w:w="9151" w:type="dxa"/>
            <w:gridSpan w:val="3"/>
            <w:shd w:val="clear" w:color="auto" w:fill="D9D9D9" w:themeFill="background1" w:themeFillShade="D9"/>
          </w:tcPr>
          <w:p w14:paraId="6C86D164" w14:textId="3018920E" w:rsidR="00845699" w:rsidRPr="008B127B" w:rsidRDefault="00845699" w:rsidP="00845699">
            <w:pPr>
              <w:pStyle w:val="Default"/>
              <w:spacing w:before="120" w:after="120"/>
              <w:ind w:right="113"/>
              <w:jc w:val="both"/>
              <w:rPr>
                <w:rFonts w:ascii="Arial" w:hAnsi="Arial" w:cs="Arial"/>
                <w:sz w:val="22"/>
                <w:szCs w:val="22"/>
              </w:rPr>
            </w:pPr>
            <w:r w:rsidRPr="00263AD0">
              <w:rPr>
                <w:rFonts w:ascii="Arial" w:hAnsi="Arial" w:cs="Arial"/>
                <w:b/>
                <w:bCs/>
                <w:sz w:val="22"/>
                <w:szCs w:val="22"/>
              </w:rPr>
              <w:lastRenderedPageBreak/>
              <w:t>Health &amp; Safety</w:t>
            </w:r>
          </w:p>
        </w:tc>
      </w:tr>
      <w:tr w:rsidR="00845699" w:rsidRPr="00EE141D" w14:paraId="5DE7D790" w14:textId="77777777" w:rsidTr="00567211">
        <w:tc>
          <w:tcPr>
            <w:tcW w:w="9151" w:type="dxa"/>
            <w:gridSpan w:val="3"/>
          </w:tcPr>
          <w:p w14:paraId="616795B9" w14:textId="37D9EB4B" w:rsidR="00845699" w:rsidRPr="008B127B" w:rsidRDefault="00845699" w:rsidP="00155F24">
            <w:pPr>
              <w:pStyle w:val="Default"/>
              <w:spacing w:before="120" w:after="120"/>
              <w:ind w:right="113"/>
              <w:jc w:val="both"/>
              <w:rPr>
                <w:rFonts w:ascii="Arial" w:hAnsi="Arial" w:cs="Arial"/>
                <w:sz w:val="22"/>
                <w:szCs w:val="22"/>
              </w:rPr>
            </w:pPr>
            <w:r w:rsidRPr="00845699">
              <w:rPr>
                <w:rFonts w:ascii="Arial" w:hAnsi="Arial" w:cs="Arial"/>
                <w:sz w:val="22"/>
                <w:szCs w:val="22"/>
              </w:rPr>
              <w:t>Applicants must confirm that they will comply with all relevant H&amp;S legislation</w:t>
            </w:r>
            <w:r w:rsidR="0058641F">
              <w:rPr>
                <w:rFonts w:ascii="Arial" w:hAnsi="Arial" w:cs="Arial"/>
                <w:sz w:val="22"/>
                <w:szCs w:val="22"/>
              </w:rPr>
              <w:t>.</w:t>
            </w:r>
          </w:p>
        </w:tc>
      </w:tr>
    </w:tbl>
    <w:p w14:paraId="68F6AE66" w14:textId="45D21077" w:rsidR="007379DB" w:rsidRDefault="007379DB" w:rsidP="00263AD0">
      <w:pPr>
        <w:pStyle w:val="BodyText"/>
        <w:spacing w:line="276" w:lineRule="auto"/>
        <w:jc w:val="both"/>
      </w:pPr>
    </w:p>
    <w:p w14:paraId="7C659EA7" w14:textId="68C7CACD" w:rsidR="007379DB" w:rsidRDefault="00567211" w:rsidP="00567211">
      <w:pPr>
        <w:pStyle w:val="BodyText"/>
        <w:spacing w:line="276" w:lineRule="auto"/>
        <w:ind w:left="283"/>
        <w:jc w:val="both"/>
      </w:pPr>
      <w:r w:rsidRPr="006827DD">
        <w:rPr>
          <w:b/>
          <w:bCs/>
        </w:rPr>
        <w:t>NOTE:</w:t>
      </w:r>
      <w:r w:rsidRPr="006827DD">
        <w:t xml:space="preserve"> Applicants must be willing to provide evidence of all self-declared information within five (5) working days of request, which will be made prior to any award decision. If the evidence required is not provided by the deadline date, the Contracting Authority reserves the right to eliminate the Applicant from the competition. Furthermore, Applicants should note that the provision of inaccurate or misleading information in this declaration may lead to exclusion from participation in this and future Panels.</w:t>
      </w:r>
    </w:p>
    <w:p w14:paraId="1DD7B28A" w14:textId="77777777" w:rsidR="00567211" w:rsidRDefault="00567211" w:rsidP="00567211">
      <w:pPr>
        <w:pStyle w:val="BodyText"/>
        <w:ind w:left="283" w:right="108"/>
        <w:jc w:val="both"/>
        <w:rPr>
          <w:b/>
          <w:bCs/>
        </w:rPr>
      </w:pPr>
    </w:p>
    <w:p w14:paraId="69C023B2" w14:textId="387BF3A5" w:rsidR="00567211" w:rsidRDefault="00567211" w:rsidP="00567211">
      <w:pPr>
        <w:pStyle w:val="BodyText"/>
        <w:ind w:left="283" w:right="108"/>
        <w:jc w:val="both"/>
      </w:pPr>
      <w:bookmarkStart w:id="3" w:name="_Hlk134526161"/>
      <w:r>
        <w:t>Applicants</w:t>
      </w:r>
      <w:bookmarkEnd w:id="3"/>
      <w:r w:rsidRPr="001E28FA">
        <w:t xml:space="preserve"> should</w:t>
      </w:r>
      <w:r>
        <w:t xml:space="preserve"> also</w:t>
      </w:r>
      <w:r w:rsidRPr="001E28FA">
        <w:t xml:space="preserve"> ensure in their </w:t>
      </w:r>
      <w:r>
        <w:t>applications</w:t>
      </w:r>
      <w:r w:rsidRPr="001E28FA">
        <w:t xml:space="preserve"> that they provide detailed information in respect of all aspects of the contract award criteria as stated above. This will enable the awarding authority to assess fully the extent of their offers.</w:t>
      </w:r>
    </w:p>
    <w:p w14:paraId="0B2F552A" w14:textId="74336B70" w:rsidR="00463122" w:rsidRDefault="00463122" w:rsidP="00E83543">
      <w:pPr>
        <w:pStyle w:val="BodyText"/>
      </w:pPr>
      <w:r>
        <w:rPr>
          <w:noProof/>
        </w:rPr>
        <mc:AlternateContent>
          <mc:Choice Requires="wps">
            <w:drawing>
              <wp:anchor distT="0" distB="0" distL="0" distR="0" simplePos="0" relativeHeight="251737088" behindDoc="1" locked="0" layoutInCell="1" allowOverlap="1" wp14:anchorId="1B6F29E4" wp14:editId="6936B866">
                <wp:simplePos x="0" y="0"/>
                <wp:positionH relativeFrom="margin">
                  <wp:posOffset>181610</wp:posOffset>
                </wp:positionH>
                <wp:positionV relativeFrom="paragraph">
                  <wp:posOffset>301625</wp:posOffset>
                </wp:positionV>
                <wp:extent cx="5796000" cy="180000"/>
                <wp:effectExtent l="0" t="0" r="0" b="0"/>
                <wp:wrapTopAndBottom/>
                <wp:docPr id="18178496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1800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43C12" w14:textId="37A993FC" w:rsidR="00463122" w:rsidRDefault="00463122" w:rsidP="00463122">
                            <w:pPr>
                              <w:tabs>
                                <w:tab w:val="left" w:pos="748"/>
                              </w:tabs>
                              <w:spacing w:line="248" w:lineRule="exact"/>
                              <w:ind w:left="28"/>
                              <w:rPr>
                                <w:b/>
                              </w:rPr>
                            </w:pPr>
                            <w:r>
                              <w:rPr>
                                <w:b/>
                                <w:color w:val="FFFFFF"/>
                              </w:rPr>
                              <w:t>3.</w:t>
                            </w:r>
                            <w:r w:rsidR="007379DB">
                              <w:rPr>
                                <w:b/>
                                <w:color w:val="FFFFFF"/>
                              </w:rPr>
                              <w:t>10</w:t>
                            </w:r>
                            <w:r>
                              <w:rPr>
                                <w:b/>
                                <w:color w:val="FFFFFF"/>
                              </w:rPr>
                              <w:tab/>
                              <w:t>Selection Criteria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F29E4" id="Text Box 12" o:spid="_x0000_s1052" type="#_x0000_t202" style="position:absolute;margin-left:14.3pt;margin-top:23.75pt;width:456.4pt;height:14.15pt;z-index:-2515793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" fillcolor="#7f7f7f" stroked="f">
                <v:textbox inset="0,0,0,0">
                  <w:txbxContent>
                    <w:p w14:paraId="4D543C12" w14:textId="37A993FC" w:rsidR="00463122" w:rsidRDefault="00463122" w:rsidP="00463122">
                      <w:pPr>
                        <w:tabs>
                          <w:tab w:val="left" w:pos="748"/>
                        </w:tabs>
                        <w:spacing w:line="248" w:lineRule="exact"/>
                        <w:ind w:left="28"/>
                        <w:rPr>
                          <w:b/>
                        </w:rPr>
                      </w:pPr>
                      <w:r>
                        <w:rPr>
                          <w:b/>
                          <w:color w:val="FFFFFF"/>
                        </w:rPr>
                        <w:t>3.</w:t>
                      </w:r>
                      <w:r w:rsidR="007379DB">
                        <w:rPr>
                          <w:b/>
                          <w:color w:val="FFFFFF"/>
                        </w:rPr>
                        <w:t>10</w:t>
                      </w:r>
                      <w:r>
                        <w:rPr>
                          <w:b/>
                          <w:color w:val="FFFFFF"/>
                        </w:rPr>
                        <w:tab/>
                        <w:t>Selection Criteria</w:t>
                      </w:r>
                    </w:p>
                  </w:txbxContent>
                </v:textbox>
                <w10:wrap type="topAndBottom" anchorx="margin"/>
              </v:shape>
            </w:pict>
          </mc:Fallback>
        </mc:AlternateContent>
      </w:r>
    </w:p>
    <w:p w14:paraId="334C1EC9" w14:textId="41DB479C" w:rsidR="00463122" w:rsidRPr="00586C7D" w:rsidRDefault="00463122" w:rsidP="00586C7D">
      <w:pPr>
        <w:pStyle w:val="BodyText"/>
        <w:spacing w:before="120" w:line="264" w:lineRule="auto"/>
        <w:ind w:left="283"/>
        <w:jc w:val="both"/>
      </w:pPr>
      <w:r w:rsidRPr="00586C7D">
        <w:t xml:space="preserve">The Contracting Authority is using the </w:t>
      </w:r>
      <w:r w:rsidRPr="00586C7D">
        <w:rPr>
          <w:b/>
        </w:rPr>
        <w:t xml:space="preserve">open </w:t>
      </w:r>
      <w:r w:rsidRPr="00586C7D">
        <w:t xml:space="preserve">procedure for the award of </w:t>
      </w:r>
      <w:r w:rsidRPr="00155F24">
        <w:t xml:space="preserve">this </w:t>
      </w:r>
      <w:r w:rsidR="00D86CB2" w:rsidRPr="00155F24">
        <w:t>contract</w:t>
      </w:r>
      <w:r w:rsidRPr="00586C7D">
        <w:t xml:space="preserve"> therefore, while all interested parties may submit a tender, only those demonstrating that they have the required level of financial and technical capacity will have their tender considered. In order to demonstrate </w:t>
      </w:r>
      <w:r w:rsidR="004A275A" w:rsidRPr="00586C7D">
        <w:t>applicants’</w:t>
      </w:r>
      <w:r w:rsidR="002C2911" w:rsidRPr="00586C7D" w:rsidDel="002C2911">
        <w:t xml:space="preserve"> </w:t>
      </w:r>
      <w:r w:rsidRPr="00586C7D">
        <w:t xml:space="preserve">qualifications, </w:t>
      </w:r>
      <w:r w:rsidR="002C2911" w:rsidRPr="00586C7D">
        <w:t>applicants</w:t>
      </w:r>
      <w:r w:rsidRPr="00586C7D">
        <w:t xml:space="preserve"> are required to provide the information set out below in the Tender Response Document (TRD) which is based on a self-declaration model, however </w:t>
      </w:r>
      <w:r w:rsidR="002C2911" w:rsidRPr="00586C7D">
        <w:t>applicants</w:t>
      </w:r>
      <w:r w:rsidRPr="00586C7D">
        <w:t xml:space="preserve"> are required to provide the minimum information required.</w:t>
      </w:r>
    </w:p>
    <w:p w14:paraId="70A11C27" w14:textId="77777777" w:rsidR="00B23139" w:rsidRDefault="00B23139">
      <w:pPr>
        <w:pStyle w:val="BodyText"/>
        <w:spacing w:before="10" w:after="1"/>
        <w:rPr>
          <w:sz w:val="8"/>
        </w:rPr>
      </w:pPr>
    </w:p>
    <w:p w14:paraId="4C73B39F" w14:textId="6B0DAF4F" w:rsidR="00502CCD" w:rsidRDefault="00502CCD">
      <w:pPr>
        <w:pStyle w:val="BodyText"/>
        <w:spacing w:before="94" w:line="266" w:lineRule="auto"/>
        <w:ind w:left="219" w:right="192"/>
        <w:jc w:val="both"/>
      </w:pPr>
      <w:r>
        <w:rPr>
          <w:noProof/>
        </w:rPr>
        <mc:AlternateContent>
          <mc:Choice Requires="wps">
            <w:drawing>
              <wp:anchor distT="0" distB="0" distL="0" distR="0" simplePos="0" relativeHeight="251722752" behindDoc="1" locked="0" layoutInCell="1" allowOverlap="1" wp14:anchorId="070B4EEE" wp14:editId="02EFD309">
                <wp:simplePos x="0" y="0"/>
                <wp:positionH relativeFrom="margin">
                  <wp:posOffset>161290</wp:posOffset>
                </wp:positionH>
                <wp:positionV relativeFrom="paragraph">
                  <wp:posOffset>267970</wp:posOffset>
                </wp:positionV>
                <wp:extent cx="5796000" cy="180000"/>
                <wp:effectExtent l="0" t="0" r="0" b="0"/>
                <wp:wrapTopAndBottom/>
                <wp:docPr id="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1800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F877E" w14:textId="12D5FBFF" w:rsidR="00502CCD" w:rsidRDefault="00463122" w:rsidP="00502CCD">
                            <w:pPr>
                              <w:tabs>
                                <w:tab w:val="left" w:pos="748"/>
                              </w:tabs>
                              <w:spacing w:line="248" w:lineRule="exact"/>
                              <w:ind w:left="28"/>
                              <w:rPr>
                                <w:b/>
                              </w:rPr>
                            </w:pPr>
                            <w:r>
                              <w:rPr>
                                <w:b/>
                                <w:color w:val="FFFFFF"/>
                              </w:rPr>
                              <w:t>3.1</w:t>
                            </w:r>
                            <w:r w:rsidR="006E0616">
                              <w:rPr>
                                <w:b/>
                                <w:color w:val="FFFFFF"/>
                              </w:rPr>
                              <w:t>1</w:t>
                            </w:r>
                            <w:r w:rsidR="00502CCD">
                              <w:rPr>
                                <w:b/>
                                <w:color w:val="FFFFFF"/>
                              </w:rPr>
                              <w:tab/>
                              <w:t>Relying on the Standing of Other</w:t>
                            </w:r>
                            <w:r w:rsidR="00502CCD">
                              <w:rPr>
                                <w:b/>
                                <w:color w:val="FFFFFF"/>
                                <w:spacing w:val="-5"/>
                              </w:rPr>
                              <w:t xml:space="preserve"> </w:t>
                            </w:r>
                            <w:r w:rsidR="00502CCD">
                              <w:rPr>
                                <w:b/>
                                <w:color w:val="FFFFFF"/>
                              </w:rPr>
                              <w:t>Entities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B4EEE" id="_x0000_s1053" type="#_x0000_t202" style="position:absolute;left:0;text-align:left;margin-left:12.7pt;margin-top:21.1pt;width:456.4pt;height:14.15pt;z-index:-251593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" fillcolor="#7f7f7f" stroked="f">
                <v:textbox inset="0,0,0,0">
                  <w:txbxContent>
                    <w:p w14:paraId="294F877E" w14:textId="12D5FBFF" w:rsidR="00502CCD" w:rsidRDefault="00463122" w:rsidP="00502CCD">
                      <w:pPr>
                        <w:tabs>
                          <w:tab w:val="left" w:pos="748"/>
                        </w:tabs>
                        <w:spacing w:line="248" w:lineRule="exact"/>
                        <w:ind w:left="28"/>
                        <w:rPr>
                          <w:b/>
                        </w:rPr>
                      </w:pPr>
                      <w:r>
                        <w:rPr>
                          <w:b/>
                          <w:color w:val="FFFFFF"/>
                        </w:rPr>
                        <w:t>3.1</w:t>
                      </w:r>
                      <w:r w:rsidR="006E0616">
                        <w:rPr>
                          <w:b/>
                          <w:color w:val="FFFFFF"/>
                        </w:rPr>
                        <w:t>1</w:t>
                      </w:r>
                      <w:r w:rsidR="00502CCD">
                        <w:rPr>
                          <w:b/>
                          <w:color w:val="FFFFFF"/>
                        </w:rPr>
                        <w:tab/>
                        <w:t>Relying on the Standing of Other</w:t>
                      </w:r>
                      <w:r w:rsidR="00502CCD">
                        <w:rPr>
                          <w:b/>
                          <w:color w:val="FFFFFF"/>
                          <w:spacing w:val="-5"/>
                        </w:rPr>
                        <w:t xml:space="preserve"> </w:t>
                      </w:r>
                      <w:r w:rsidR="00502CCD">
                        <w:rPr>
                          <w:b/>
                          <w:color w:val="FFFFFF"/>
                        </w:rPr>
                        <w:t>Entities</w:t>
                      </w:r>
                    </w:p>
                  </w:txbxContent>
                </v:textbox>
                <w10:wrap type="topAndBottom" anchorx="margin"/>
              </v:shape>
            </w:pict>
          </mc:Fallback>
        </mc:AlternateContent>
      </w:r>
    </w:p>
    <w:p w14:paraId="2CAFC4F5" w14:textId="5F25F711" w:rsidR="00B23139" w:rsidRPr="00586C7D" w:rsidRDefault="00C86BAB" w:rsidP="00744A62">
      <w:pPr>
        <w:pStyle w:val="BodyText"/>
        <w:spacing w:before="120" w:line="266" w:lineRule="auto"/>
        <w:ind w:left="283" w:right="113"/>
        <w:jc w:val="both"/>
      </w:pPr>
      <w:r w:rsidRPr="00586C7D">
        <w:t>SMEs are encouraged to explore the possibilities of forming relationships with other SMEs or with larger enterprises to meet the financial, economic or technical capacity requirements of the competition, if required.</w:t>
      </w:r>
    </w:p>
    <w:p w14:paraId="724E8883" w14:textId="0E0C046D" w:rsidR="00502CCD" w:rsidRPr="00586C7D" w:rsidRDefault="002C2911" w:rsidP="00744A62">
      <w:pPr>
        <w:pStyle w:val="BodyText"/>
        <w:spacing w:before="120" w:line="266" w:lineRule="auto"/>
        <w:ind w:left="283" w:right="113"/>
        <w:jc w:val="both"/>
      </w:pPr>
      <w:r w:rsidRPr="00586C7D">
        <w:t>Applicants</w:t>
      </w:r>
      <w:r w:rsidRPr="00586C7D" w:rsidDel="002C2911">
        <w:t xml:space="preserve"> </w:t>
      </w:r>
      <w:r w:rsidR="00C86BAB" w:rsidRPr="00586C7D">
        <w:t>are reminded that they may rely on the resources of other entities to establish the requirements on condition that they can prove to the satisfaction of the Contracting Authority that they will have these resources at their disposal when necessary.</w:t>
      </w:r>
    </w:p>
    <w:p w14:paraId="6DD3EDED" w14:textId="41C4E4E6" w:rsidR="001C5BAE" w:rsidRDefault="00C86BAB" w:rsidP="00744A62">
      <w:pPr>
        <w:pStyle w:val="BodyText"/>
        <w:spacing w:before="120" w:after="240"/>
        <w:ind w:left="283" w:right="113"/>
        <w:jc w:val="both"/>
      </w:pPr>
      <w:r w:rsidRPr="00586C7D">
        <w:t xml:space="preserve">If the tender is from a consortium/joint venture </w:t>
      </w:r>
      <w:r w:rsidR="002C2911" w:rsidRPr="00586C7D">
        <w:t xml:space="preserve">applicants </w:t>
      </w:r>
      <w:r w:rsidRPr="00586C7D">
        <w:t>must ensure that all the relevant information is provided and where necessary, provide the information requested separately for each party. The consortium must appoint a single point of contact who will assume overall responsibility for delivery, and who is authori</w:t>
      </w:r>
      <w:r w:rsidR="007D624B">
        <w:t>s</w:t>
      </w:r>
      <w:r w:rsidRPr="00586C7D">
        <w:t>ed to sign the contract on behalf of all consortia members. The Contracting Authority will not act as an arbitrator between members of</w:t>
      </w:r>
      <w:r w:rsidRPr="00586C7D">
        <w:rPr>
          <w:spacing w:val="1"/>
        </w:rPr>
        <w:t xml:space="preserve"> </w:t>
      </w:r>
      <w:r w:rsidRPr="00586C7D">
        <w:t>consortia</w:t>
      </w:r>
      <w:r w:rsidR="00502CCD" w:rsidRPr="00586C7D">
        <w:t>.</w:t>
      </w:r>
      <w:bookmarkStart w:id="4" w:name="_Hlk56543214"/>
    </w:p>
    <w:p w14:paraId="61D385FF" w14:textId="77777777" w:rsidR="006827DD" w:rsidRDefault="006827DD" w:rsidP="00744A62">
      <w:pPr>
        <w:pStyle w:val="BodyText"/>
        <w:spacing w:before="120" w:after="240"/>
        <w:ind w:left="283" w:right="113"/>
        <w:jc w:val="both"/>
      </w:pPr>
    </w:p>
    <w:p w14:paraId="1A936A4F" w14:textId="34F9CA55" w:rsidR="00B23139" w:rsidRPr="00B26AE5" w:rsidRDefault="00C86BAB" w:rsidP="00586C7D">
      <w:pPr>
        <w:pStyle w:val="BodyText"/>
        <w:spacing w:line="276" w:lineRule="auto"/>
        <w:ind w:left="191"/>
        <w:jc w:val="both"/>
      </w:pPr>
      <w:r w:rsidRPr="00B26AE5">
        <w:rPr>
          <w:noProof/>
        </w:rPr>
        <mc:AlternateContent>
          <mc:Choice Requires="wps">
            <w:drawing>
              <wp:inline distT="0" distB="0" distL="0" distR="0" wp14:anchorId="5005E435" wp14:editId="5FBB0B65">
                <wp:extent cx="5904000" cy="193675"/>
                <wp:effectExtent l="0" t="0" r="1905" b="0"/>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9367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3AB17" w14:textId="66BCE255" w:rsidR="00CF44DF" w:rsidRDefault="009A69F7">
                            <w:pPr>
                              <w:tabs>
                                <w:tab w:val="left" w:pos="748"/>
                              </w:tabs>
                              <w:spacing w:line="274" w:lineRule="exact"/>
                              <w:ind w:left="28"/>
                              <w:rPr>
                                <w:b/>
                                <w:sz w:val="24"/>
                              </w:rPr>
                            </w:pPr>
                            <w:r>
                              <w:rPr>
                                <w:b/>
                                <w:color w:val="FFFFFF"/>
                                <w:sz w:val="24"/>
                              </w:rPr>
                              <w:t>4</w:t>
                            </w:r>
                            <w:r w:rsidR="00CF44DF">
                              <w:rPr>
                                <w:b/>
                                <w:color w:val="FFFFFF"/>
                                <w:sz w:val="24"/>
                              </w:rPr>
                              <w:t>.</w:t>
                            </w:r>
                            <w:r w:rsidR="00CF44DF">
                              <w:rPr>
                                <w:b/>
                                <w:color w:val="FFFFFF"/>
                                <w:sz w:val="24"/>
                              </w:rPr>
                              <w:tab/>
                            </w:r>
                            <w:r>
                              <w:rPr>
                                <w:b/>
                                <w:color w:val="FFFFFF"/>
                                <w:sz w:val="24"/>
                              </w:rPr>
                              <w:t xml:space="preserve">INSTRUCTIONS FOR APPLICANTS </w:t>
                            </w:r>
                          </w:p>
                        </w:txbxContent>
                      </wps:txbx>
                      <wps:bodyPr rot="0" vert="horz" wrap="square" lIns="0" tIns="0" rIns="0" bIns="0" anchor="t" anchorCtr="0" upright="1">
                        <a:noAutofit/>
                      </wps:bodyPr>
                    </wps:wsp>
                  </a:graphicData>
                </a:graphic>
              </wp:inline>
            </w:drawing>
          </mc:Choice>
          <mc:Fallback>
            <w:pict>
              <v:shape w14:anchorId="5005E435" id="Text Box 9" o:spid="_x0000_s1054"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" fillcolor="#c00000" stroked="f">
                <v:textbox inset="0,0,0,0">
                  <w:txbxContent>
                    <w:p w14:paraId="48C3AB17" w14:textId="66BCE255" w:rsidR="00CF44DF" w:rsidRDefault="009A69F7">
                      <w:pPr>
                        <w:tabs>
                          <w:tab w:val="left" w:pos="748"/>
                        </w:tabs>
                        <w:spacing w:line="274" w:lineRule="exact"/>
                        <w:ind w:left="28"/>
                        <w:rPr>
                          <w:b/>
                          <w:sz w:val="24"/>
                        </w:rPr>
                      </w:pPr>
                      <w:r>
                        <w:rPr>
                          <w:b/>
                          <w:color w:val="FFFFFF"/>
                          <w:sz w:val="24"/>
                        </w:rPr>
                        <w:t>4</w:t>
                      </w:r>
                      <w:r w:rsidR="00CF44DF">
                        <w:rPr>
                          <w:b/>
                          <w:color w:val="FFFFFF"/>
                          <w:sz w:val="24"/>
                        </w:rPr>
                        <w:t>.</w:t>
                      </w:r>
                      <w:r w:rsidR="00CF44DF">
                        <w:rPr>
                          <w:b/>
                          <w:color w:val="FFFFFF"/>
                          <w:sz w:val="24"/>
                        </w:rPr>
                        <w:tab/>
                      </w:r>
                      <w:r>
                        <w:rPr>
                          <w:b/>
                          <w:color w:val="FFFFFF"/>
                          <w:sz w:val="24"/>
                        </w:rPr>
                        <w:t xml:space="preserve">INSTRUCTIONS FOR APPLICANTS </w:t>
                      </w:r>
                    </w:p>
                  </w:txbxContent>
                </v:textbox>
                <w10:anchorlock/>
              </v:shape>
            </w:pict>
          </mc:Fallback>
        </mc:AlternateContent>
      </w:r>
    </w:p>
    <w:p w14:paraId="24621CBC" w14:textId="77777777" w:rsidR="00B23139" w:rsidRPr="00B26AE5" w:rsidRDefault="00B23139" w:rsidP="00586C7D">
      <w:pPr>
        <w:pStyle w:val="BodyText"/>
        <w:spacing w:before="6" w:line="276" w:lineRule="auto"/>
        <w:jc w:val="both"/>
      </w:pPr>
    </w:p>
    <w:bookmarkEnd w:id="4"/>
    <w:p w14:paraId="70AB9726" w14:textId="16EC1AD0" w:rsidR="00B23139" w:rsidRPr="00B26AE5" w:rsidRDefault="00C86BAB" w:rsidP="00586C7D">
      <w:pPr>
        <w:pStyle w:val="BodyText"/>
        <w:spacing w:line="276" w:lineRule="auto"/>
        <w:ind w:left="191"/>
        <w:jc w:val="both"/>
      </w:pPr>
      <w:r w:rsidRPr="00B26AE5">
        <w:rPr>
          <w:noProof/>
        </w:rPr>
        <mc:AlternateContent>
          <mc:Choice Requires="wps">
            <w:drawing>
              <wp:inline distT="0" distB="0" distL="0" distR="0" wp14:anchorId="38B71D59" wp14:editId="02B2F3AF">
                <wp:extent cx="5868000" cy="177165"/>
                <wp:effectExtent l="0" t="0" r="0" b="0"/>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C162E" w14:textId="2C1C7B5D" w:rsidR="00CF44DF" w:rsidRDefault="006B0EAE">
                            <w:pPr>
                              <w:tabs>
                                <w:tab w:val="left" w:pos="748"/>
                              </w:tabs>
                              <w:spacing w:line="248" w:lineRule="exact"/>
                              <w:ind w:left="28"/>
                              <w:rPr>
                                <w:b/>
                              </w:rPr>
                            </w:pPr>
                            <w:r>
                              <w:rPr>
                                <w:b/>
                                <w:color w:val="FFFFFF"/>
                              </w:rPr>
                              <w:t>4.1</w:t>
                            </w:r>
                            <w:r w:rsidR="00CF44DF">
                              <w:rPr>
                                <w:b/>
                                <w:color w:val="FFFFFF"/>
                              </w:rPr>
                              <w:tab/>
                            </w:r>
                            <w:r>
                              <w:rPr>
                                <w:b/>
                                <w:color w:val="FFFFFF"/>
                              </w:rPr>
                              <w:t>Submission of Applications</w:t>
                            </w:r>
                          </w:p>
                        </w:txbxContent>
                      </wps:txbx>
                      <wps:bodyPr rot="0" vert="horz" wrap="square" lIns="0" tIns="0" rIns="0" bIns="0" anchor="t" anchorCtr="0" upright="1">
                        <a:noAutofit/>
                      </wps:bodyPr>
                    </wps:wsp>
                  </a:graphicData>
                </a:graphic>
              </wp:inline>
            </w:drawing>
          </mc:Choice>
          <mc:Fallback>
            <w:pict>
              <v:shape w14:anchorId="38B71D59" id="Text Box 6" o:spid="_x0000_s1055" type="#_x0000_t202" style="width:462.0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" fillcolor="#7f7f7f" stroked="f">
                <v:textbox inset="0,0,0,0">
                  <w:txbxContent>
                    <w:p w14:paraId="6E7C162E" w14:textId="2C1C7B5D" w:rsidR="00CF44DF" w:rsidRDefault="006B0EAE">
                      <w:pPr>
                        <w:tabs>
                          <w:tab w:val="left" w:pos="748"/>
                        </w:tabs>
                        <w:spacing w:line="248" w:lineRule="exact"/>
                        <w:ind w:left="28"/>
                        <w:rPr>
                          <w:b/>
                        </w:rPr>
                      </w:pPr>
                      <w:r>
                        <w:rPr>
                          <w:b/>
                          <w:color w:val="FFFFFF"/>
                        </w:rPr>
                        <w:t>4.1</w:t>
                      </w:r>
                      <w:r w:rsidR="00CF44DF">
                        <w:rPr>
                          <w:b/>
                          <w:color w:val="FFFFFF"/>
                        </w:rPr>
                        <w:tab/>
                      </w:r>
                      <w:r>
                        <w:rPr>
                          <w:b/>
                          <w:color w:val="FFFFFF"/>
                        </w:rPr>
                        <w:t>Submission of Applications</w:t>
                      </w:r>
                    </w:p>
                  </w:txbxContent>
                </v:textbox>
                <w10:anchorlock/>
              </v:shape>
            </w:pict>
          </mc:Fallback>
        </mc:AlternateContent>
      </w:r>
    </w:p>
    <w:p w14:paraId="1ACD441F" w14:textId="0300971B" w:rsidR="006B0EAE" w:rsidRPr="00B26AE5" w:rsidRDefault="00612987" w:rsidP="00F016F4">
      <w:pPr>
        <w:pStyle w:val="BodyText"/>
        <w:spacing w:before="60" w:line="276" w:lineRule="auto"/>
        <w:ind w:left="284" w:right="113"/>
        <w:jc w:val="both"/>
        <w:rPr>
          <w:u w:val="single"/>
        </w:rPr>
      </w:pPr>
      <w:r w:rsidRPr="00B26AE5">
        <w:rPr>
          <w:u w:val="single"/>
        </w:rPr>
        <w:t>Tenderer</w:t>
      </w:r>
      <w:r w:rsidR="002C2911" w:rsidRPr="00B26AE5">
        <w:rPr>
          <w:u w:val="single"/>
        </w:rPr>
        <w:t xml:space="preserve">s </w:t>
      </w:r>
      <w:r w:rsidR="006B0EAE" w:rsidRPr="00B26AE5">
        <w:rPr>
          <w:u w:val="single"/>
        </w:rPr>
        <w:t>must observe the following:</w:t>
      </w:r>
    </w:p>
    <w:p w14:paraId="4AA7AB23" w14:textId="4AB8CD52" w:rsidR="002E7C9B" w:rsidRDefault="002E7C9B" w:rsidP="00007330">
      <w:pPr>
        <w:pStyle w:val="BodyText"/>
        <w:numPr>
          <w:ilvl w:val="0"/>
          <w:numId w:val="10"/>
        </w:numPr>
        <w:spacing w:line="276" w:lineRule="auto"/>
        <w:ind w:right="113"/>
        <w:jc w:val="both"/>
        <w:rPr>
          <w:b/>
          <w:bCs/>
        </w:rPr>
      </w:pPr>
      <w:r w:rsidRPr="00B26AE5">
        <w:t xml:space="preserve">Tenderers must complete the Tender Response Document provided and include </w:t>
      </w:r>
      <w:r w:rsidRPr="00B26AE5">
        <w:lastRenderedPageBreak/>
        <w:t xml:space="preserve">completed, signed and dated declaration in order to participate in this competition </w:t>
      </w:r>
      <w:r w:rsidRPr="00B26AE5">
        <w:rPr>
          <w:b/>
          <w:bCs/>
        </w:rPr>
        <w:t>(no other tender format will be accepted and may mean disqualification).</w:t>
      </w:r>
    </w:p>
    <w:p w14:paraId="1CCFCCC2" w14:textId="7079C00D" w:rsidR="002E7C9B" w:rsidRPr="00B26AE5" w:rsidRDefault="002E7C9B" w:rsidP="00007330">
      <w:pPr>
        <w:pStyle w:val="BodyText"/>
        <w:numPr>
          <w:ilvl w:val="0"/>
          <w:numId w:val="10"/>
        </w:numPr>
        <w:spacing w:line="276" w:lineRule="auto"/>
        <w:ind w:right="113"/>
        <w:jc w:val="both"/>
      </w:pPr>
      <w:r w:rsidRPr="00B26AE5">
        <w:t>The tenderer is fully responsible for the safe and timely delivery of the tender.</w:t>
      </w:r>
    </w:p>
    <w:p w14:paraId="0F659B1D" w14:textId="09C9982E" w:rsidR="006B0EAE" w:rsidRPr="00B26AE5" w:rsidRDefault="002E7C9B" w:rsidP="00007330">
      <w:pPr>
        <w:pStyle w:val="BodyText"/>
        <w:numPr>
          <w:ilvl w:val="0"/>
          <w:numId w:val="10"/>
        </w:numPr>
        <w:spacing w:line="276" w:lineRule="auto"/>
        <w:ind w:right="113"/>
        <w:jc w:val="both"/>
      </w:pPr>
      <w:r w:rsidRPr="00B26AE5">
        <w:t>All supporting documentation requested including CVs of proposed service delivery personnel must be submitted with the application.</w:t>
      </w:r>
    </w:p>
    <w:p w14:paraId="16140D21" w14:textId="77777777" w:rsidR="002E7C9B" w:rsidRPr="00B26AE5" w:rsidRDefault="002E7C9B" w:rsidP="00007330">
      <w:pPr>
        <w:pStyle w:val="BodyText"/>
        <w:spacing w:line="276" w:lineRule="auto"/>
        <w:ind w:left="-528" w:right="113"/>
        <w:jc w:val="both"/>
      </w:pPr>
    </w:p>
    <w:p w14:paraId="47FC608E" w14:textId="6DD054D7" w:rsidR="006B0EAE" w:rsidRPr="00B26AE5" w:rsidRDefault="006B0EAE" w:rsidP="00B26AE5">
      <w:pPr>
        <w:pStyle w:val="BodyText"/>
        <w:spacing w:line="276" w:lineRule="auto"/>
        <w:ind w:right="113"/>
        <w:jc w:val="both"/>
      </w:pPr>
      <w:r w:rsidRPr="006827DD">
        <w:t xml:space="preserve">Applications submitted by any other means (including but not limited </w:t>
      </w:r>
      <w:r w:rsidR="001238E3" w:rsidRPr="006827DD">
        <w:t>to</w:t>
      </w:r>
      <w:r w:rsidRPr="006827DD">
        <w:t xml:space="preserve"> </w:t>
      </w:r>
      <w:r w:rsidR="001238E3" w:rsidRPr="006827DD">
        <w:t xml:space="preserve">by </w:t>
      </w:r>
      <w:r w:rsidRPr="006827DD">
        <w:t xml:space="preserve">fax, post or hand delivery) will </w:t>
      </w:r>
      <w:r w:rsidRPr="006827DD">
        <w:rPr>
          <w:b/>
          <w:bCs/>
          <w:u w:val="single"/>
        </w:rPr>
        <w:t>not</w:t>
      </w:r>
      <w:r w:rsidRPr="006827DD">
        <w:t xml:space="preserve"> be accepted.</w:t>
      </w:r>
    </w:p>
    <w:p w14:paraId="38110A31" w14:textId="77777777" w:rsidR="006B0EAE" w:rsidRPr="00B26AE5" w:rsidRDefault="006B0EAE" w:rsidP="00B26AE5">
      <w:pPr>
        <w:pStyle w:val="BodyText"/>
        <w:spacing w:line="276" w:lineRule="auto"/>
        <w:ind w:right="113"/>
        <w:jc w:val="both"/>
      </w:pPr>
    </w:p>
    <w:p w14:paraId="00C0D524" w14:textId="77777777" w:rsidR="006B0EAE" w:rsidRPr="00B26AE5" w:rsidRDefault="006B0EAE" w:rsidP="00B26AE5">
      <w:pPr>
        <w:pStyle w:val="BodyText"/>
        <w:spacing w:line="276" w:lineRule="auto"/>
        <w:ind w:right="113"/>
        <w:jc w:val="both"/>
      </w:pPr>
      <w:r w:rsidRPr="00B26AE5">
        <w:t>The Contracting Authority is not responsible for corruption in electronic documents. Applicants must ensure electronic documents are not corrupt.</w:t>
      </w:r>
    </w:p>
    <w:p w14:paraId="00BD89AB" w14:textId="77777777" w:rsidR="006B0EAE" w:rsidRPr="00B26AE5" w:rsidRDefault="006B0EAE" w:rsidP="00B26AE5">
      <w:pPr>
        <w:pStyle w:val="BodyText"/>
        <w:spacing w:line="276" w:lineRule="auto"/>
        <w:ind w:right="113"/>
        <w:jc w:val="both"/>
      </w:pPr>
    </w:p>
    <w:p w14:paraId="525C1493" w14:textId="77777777" w:rsidR="006B0EAE" w:rsidRPr="00B26AE5" w:rsidRDefault="006B0EAE" w:rsidP="00B26AE5">
      <w:pPr>
        <w:pStyle w:val="BodyText"/>
        <w:spacing w:line="276" w:lineRule="auto"/>
        <w:ind w:right="113"/>
        <w:jc w:val="both"/>
      </w:pPr>
    </w:p>
    <w:p w14:paraId="48F28DD7" w14:textId="66120639" w:rsidR="006B0EAE" w:rsidRPr="00B26AE5" w:rsidRDefault="00E53032" w:rsidP="00B26AE5">
      <w:pPr>
        <w:pStyle w:val="BodyText"/>
        <w:spacing w:line="276" w:lineRule="auto"/>
        <w:ind w:right="113"/>
        <w:jc w:val="both"/>
      </w:pPr>
      <w:r w:rsidRPr="00B26AE5">
        <w:rPr>
          <w:noProof/>
        </w:rPr>
        <mc:AlternateContent>
          <mc:Choice Requires="wps">
            <w:drawing>
              <wp:inline distT="0" distB="0" distL="0" distR="0" wp14:anchorId="5C85AAE5" wp14:editId="28308E48">
                <wp:extent cx="5940000" cy="177165"/>
                <wp:effectExtent l="0" t="0" r="3810" b="0"/>
                <wp:docPr id="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088EF" w14:textId="5BB5789F" w:rsidR="00E53032" w:rsidRDefault="00E53032" w:rsidP="00E53032">
                            <w:pPr>
                              <w:tabs>
                                <w:tab w:val="left" w:pos="748"/>
                              </w:tabs>
                              <w:spacing w:line="248" w:lineRule="exact"/>
                              <w:ind w:left="28"/>
                              <w:rPr>
                                <w:b/>
                              </w:rPr>
                            </w:pPr>
                            <w:r>
                              <w:rPr>
                                <w:b/>
                                <w:color w:val="FFFFFF"/>
                              </w:rPr>
                              <w:t>4.2</w:t>
                            </w:r>
                            <w:r>
                              <w:rPr>
                                <w:b/>
                                <w:color w:val="FFFFFF"/>
                              </w:rPr>
                              <w:tab/>
                              <w:t>Queries</w:t>
                            </w:r>
                          </w:p>
                        </w:txbxContent>
                      </wps:txbx>
                      <wps:bodyPr rot="0" vert="horz" wrap="square" lIns="0" tIns="0" rIns="0" bIns="0" anchor="t" anchorCtr="0" upright="1">
                        <a:noAutofit/>
                      </wps:bodyPr>
                    </wps:wsp>
                  </a:graphicData>
                </a:graphic>
              </wp:inline>
            </w:drawing>
          </mc:Choice>
          <mc:Fallback>
            <w:pict>
              <v:shape w14:anchorId="5C85AAE5" id="_x0000_s1056"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AIckLjvAQAAwgMAAA4AAAAAAAAAAAAAAAAALgIAAGRycy9lMm9E&#10;b2MueG1sUEsBAi0AFAAGAAgAAAAhAPy20x/dAAAABAEAAA8AAAAAAAAAAAAAAAAASQQAAGRycy9k&#10;b3ducmV2LnhtbFBLBQYAAAAABAAEAPMAAABTBQAAAAA=&#10;" fillcolor="#7f7f7f" stroked="f">
                <v:textbox inset="0,0,0,0">
                  <w:txbxContent>
                    <w:p w14:paraId="288088EF" w14:textId="5BB5789F" w:rsidR="00E53032" w:rsidRDefault="00E53032" w:rsidP="00E53032">
                      <w:pPr>
                        <w:tabs>
                          <w:tab w:val="left" w:pos="748"/>
                        </w:tabs>
                        <w:spacing w:line="248" w:lineRule="exact"/>
                        <w:ind w:left="28"/>
                        <w:rPr>
                          <w:b/>
                        </w:rPr>
                      </w:pPr>
                      <w:r>
                        <w:rPr>
                          <w:b/>
                          <w:color w:val="FFFFFF"/>
                        </w:rPr>
                        <w:t>4.2</w:t>
                      </w:r>
                      <w:r>
                        <w:rPr>
                          <w:b/>
                          <w:color w:val="FFFFFF"/>
                        </w:rPr>
                        <w:tab/>
                        <w:t>Queries</w:t>
                      </w:r>
                    </w:p>
                  </w:txbxContent>
                </v:textbox>
                <w10:anchorlock/>
              </v:shape>
            </w:pict>
          </mc:Fallback>
        </mc:AlternateContent>
      </w:r>
    </w:p>
    <w:p w14:paraId="0253B584" w14:textId="0BE975DD" w:rsidR="00E53032" w:rsidRPr="00B26AE5" w:rsidRDefault="00E53032" w:rsidP="0019617D">
      <w:pPr>
        <w:pStyle w:val="BodyText"/>
        <w:spacing w:line="276" w:lineRule="auto"/>
        <w:ind w:right="113"/>
        <w:jc w:val="both"/>
      </w:pPr>
      <w:r w:rsidRPr="00B26AE5">
        <w:t xml:space="preserve">All queries regarding this tender should be through the Questions and Answers facility on </w:t>
      </w:r>
      <w:hyperlink r:id="rId17" w:history="1">
        <w:r w:rsidRPr="00B26AE5">
          <w:rPr>
            <w:rStyle w:val="Hyperlink"/>
          </w:rPr>
          <w:t>www.etenders.gov.ie</w:t>
        </w:r>
      </w:hyperlink>
      <w:r w:rsidRPr="00B26AE5">
        <w:t xml:space="preserve">, including any omissions which would prevent </w:t>
      </w:r>
      <w:r w:rsidR="002C2911" w:rsidRPr="00B26AE5">
        <w:t xml:space="preserve">applicants </w:t>
      </w:r>
      <w:r w:rsidRPr="00B26AE5">
        <w:t xml:space="preserve">from submitting a comprehensive </w:t>
      </w:r>
      <w:r w:rsidR="00FB2AB0" w:rsidRPr="00B26AE5">
        <w:t>Application</w:t>
      </w:r>
      <w:r w:rsidRPr="00B26AE5">
        <w:t>. Please submit queries as soon as possible.</w:t>
      </w:r>
    </w:p>
    <w:p w14:paraId="39FC70E0" w14:textId="00CEBB62" w:rsidR="00FB2AB0" w:rsidRPr="00B26AE5" w:rsidRDefault="00E53032" w:rsidP="0019617D">
      <w:pPr>
        <w:pStyle w:val="BodyText"/>
        <w:spacing w:after="240" w:line="276" w:lineRule="auto"/>
        <w:ind w:right="113"/>
        <w:jc w:val="both"/>
      </w:pPr>
      <w:r w:rsidRPr="00B26AE5">
        <w:t>In circulating responses, queries will be edited to avoid disclosing the identity of the querist and will be circulated to all parties who have expressed an interest in the procurement on the eTenders website.</w:t>
      </w:r>
    </w:p>
    <w:p w14:paraId="274610FA" w14:textId="453A0556" w:rsidR="00FB2AB0" w:rsidRPr="00B26AE5" w:rsidRDefault="00FB2AB0" w:rsidP="00B26AE5">
      <w:pPr>
        <w:pStyle w:val="BodyText"/>
        <w:spacing w:line="276" w:lineRule="auto"/>
        <w:ind w:right="113"/>
        <w:jc w:val="both"/>
      </w:pPr>
      <w:r w:rsidRPr="00B26AE5">
        <w:rPr>
          <w:noProof/>
        </w:rPr>
        <mc:AlternateContent>
          <mc:Choice Requires="wps">
            <w:drawing>
              <wp:inline distT="0" distB="0" distL="0" distR="0" wp14:anchorId="5DEB962C" wp14:editId="7339ACC2">
                <wp:extent cx="5940000" cy="171450"/>
                <wp:effectExtent l="0" t="0" r="3810" b="0"/>
                <wp:docPr id="862261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145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78DD8" w14:textId="04788917" w:rsidR="00FB2AB0" w:rsidRDefault="00FB2AB0" w:rsidP="00FB2AB0">
                            <w:pPr>
                              <w:tabs>
                                <w:tab w:val="left" w:pos="748"/>
                              </w:tabs>
                              <w:spacing w:line="248" w:lineRule="exact"/>
                              <w:ind w:left="28"/>
                              <w:rPr>
                                <w:b/>
                              </w:rPr>
                            </w:pPr>
                            <w:r>
                              <w:rPr>
                                <w:b/>
                                <w:color w:val="FFFFFF"/>
                              </w:rPr>
                              <w:t>4.3</w:t>
                            </w:r>
                            <w:r>
                              <w:rPr>
                                <w:b/>
                                <w:color w:val="FFFFFF"/>
                              </w:rPr>
                              <w:tab/>
                              <w:t>Cost of Preparation of an Application</w:t>
                            </w:r>
                          </w:p>
                        </w:txbxContent>
                      </wps:txbx>
                      <wps:bodyPr rot="0" vert="horz" wrap="square" lIns="0" tIns="0" rIns="0" bIns="0" anchor="t" anchorCtr="0" upright="1">
                        <a:noAutofit/>
                      </wps:bodyPr>
                    </wps:wsp>
                  </a:graphicData>
                </a:graphic>
              </wp:inline>
            </w:drawing>
          </mc:Choice>
          <mc:Fallback>
            <w:pict>
              <v:shape w14:anchorId="5DEB962C" id="_x0000_s1057" type="#_x0000_t202" style="width:467.7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" fillcolor="#7f7f7f" stroked="f">
                <v:textbox inset="0,0,0,0">
                  <w:txbxContent>
                    <w:p w14:paraId="7AB78DD8" w14:textId="04788917" w:rsidR="00FB2AB0" w:rsidRDefault="00FB2AB0" w:rsidP="00FB2AB0">
                      <w:pPr>
                        <w:tabs>
                          <w:tab w:val="left" w:pos="748"/>
                        </w:tabs>
                        <w:spacing w:line="248" w:lineRule="exact"/>
                        <w:ind w:left="28"/>
                        <w:rPr>
                          <w:b/>
                        </w:rPr>
                      </w:pPr>
                      <w:r>
                        <w:rPr>
                          <w:b/>
                          <w:color w:val="FFFFFF"/>
                        </w:rPr>
                        <w:t>4.3</w:t>
                      </w:r>
                      <w:r>
                        <w:rPr>
                          <w:b/>
                          <w:color w:val="FFFFFF"/>
                        </w:rPr>
                        <w:tab/>
                        <w:t>Cost of Preparation of an Application</w:t>
                      </w:r>
                    </w:p>
                  </w:txbxContent>
                </v:textbox>
                <w10:anchorlock/>
              </v:shape>
            </w:pict>
          </mc:Fallback>
        </mc:AlternateContent>
      </w:r>
    </w:p>
    <w:p w14:paraId="04FF393D" w14:textId="79EA09C2" w:rsidR="00FB2AB0" w:rsidRPr="00B26AE5" w:rsidRDefault="00FB2AB0" w:rsidP="0019617D">
      <w:pPr>
        <w:pStyle w:val="BodyText"/>
        <w:spacing w:line="276" w:lineRule="auto"/>
        <w:ind w:right="113"/>
        <w:jc w:val="both"/>
      </w:pPr>
      <w:r w:rsidRPr="00B26AE5">
        <w:t xml:space="preserve">The Contracting Authority will not be liable for any costs, charges or expenses incurred by Applicants in the preparation of </w:t>
      </w:r>
      <w:r w:rsidR="004A275A" w:rsidRPr="00B26AE5">
        <w:t>an</w:t>
      </w:r>
      <w:r w:rsidRPr="00B26AE5">
        <w:t xml:space="preserve"> Application or any associated efforts. It is the responsibility of the Applicant to ensure that they are fully aware and understand the requirements as laid down in this document. Applicants will be responsible for any costs incurred by them in the event that they are required to attend clarification or other meetings or make a presentation of their proposals.</w:t>
      </w:r>
    </w:p>
    <w:p w14:paraId="447DCBAA" w14:textId="77777777" w:rsidR="00F947D7" w:rsidRPr="00B26AE5" w:rsidRDefault="00F947D7" w:rsidP="00B26AE5">
      <w:pPr>
        <w:pStyle w:val="BodyText"/>
        <w:spacing w:line="276" w:lineRule="auto"/>
        <w:ind w:right="113"/>
        <w:jc w:val="both"/>
      </w:pPr>
    </w:p>
    <w:p w14:paraId="4282ACB7" w14:textId="5B39C622" w:rsidR="00FB2AB0" w:rsidRPr="00B26AE5" w:rsidRDefault="00FB2AB0" w:rsidP="00B26AE5">
      <w:pPr>
        <w:pStyle w:val="BodyText"/>
        <w:spacing w:line="276" w:lineRule="auto"/>
        <w:ind w:right="113"/>
        <w:jc w:val="both"/>
      </w:pPr>
      <w:r w:rsidRPr="00B26AE5">
        <w:rPr>
          <w:noProof/>
        </w:rPr>
        <mc:AlternateContent>
          <mc:Choice Requires="wps">
            <w:drawing>
              <wp:inline distT="0" distB="0" distL="0" distR="0" wp14:anchorId="5272E8BB" wp14:editId="653776A6">
                <wp:extent cx="5940000" cy="177165"/>
                <wp:effectExtent l="0" t="0" r="3810" b="0"/>
                <wp:docPr id="621322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08D70" w14:textId="7ABBFBA8" w:rsidR="00FB2AB0" w:rsidRDefault="00FB2AB0" w:rsidP="00FB2AB0">
                            <w:pPr>
                              <w:tabs>
                                <w:tab w:val="left" w:pos="748"/>
                              </w:tabs>
                              <w:spacing w:line="248" w:lineRule="exact"/>
                              <w:ind w:left="28"/>
                              <w:rPr>
                                <w:b/>
                              </w:rPr>
                            </w:pPr>
                            <w:r>
                              <w:rPr>
                                <w:b/>
                                <w:color w:val="FFFFFF"/>
                              </w:rPr>
                              <w:t>4.4</w:t>
                            </w:r>
                            <w:r>
                              <w:rPr>
                                <w:b/>
                                <w:color w:val="FFFFFF"/>
                              </w:rPr>
                              <w:tab/>
                              <w:t>Amendment of Tender Documentation</w:t>
                            </w:r>
                          </w:p>
                        </w:txbxContent>
                      </wps:txbx>
                      <wps:bodyPr rot="0" vert="horz" wrap="square" lIns="0" tIns="0" rIns="0" bIns="0" anchor="t" anchorCtr="0" upright="1">
                        <a:noAutofit/>
                      </wps:bodyPr>
                    </wps:wsp>
                  </a:graphicData>
                </a:graphic>
              </wp:inline>
            </w:drawing>
          </mc:Choice>
          <mc:Fallback>
            <w:pict>
              <v:shape w14:anchorId="5272E8BB" id="_x0000_s1058"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Bk+cUT8AEAAMIDAAAOAAAAAAAAAAAAAAAAAC4CAABkcnMvZTJv&#10;RG9jLnhtbFBLAQItABQABgAIAAAAIQD8ttMf3QAAAAQBAAAPAAAAAAAAAAAAAAAAAEoEAABkcnMv&#10;ZG93bnJldi54bWxQSwUGAAAAAAQABADzAAAAVAUAAAAA&#10;" fillcolor="#7f7f7f" stroked="f">
                <v:textbox inset="0,0,0,0">
                  <w:txbxContent>
                    <w:p w14:paraId="1CF08D70" w14:textId="7ABBFBA8" w:rsidR="00FB2AB0" w:rsidRDefault="00FB2AB0" w:rsidP="00FB2AB0">
                      <w:pPr>
                        <w:tabs>
                          <w:tab w:val="left" w:pos="748"/>
                        </w:tabs>
                        <w:spacing w:line="248" w:lineRule="exact"/>
                        <w:ind w:left="28"/>
                        <w:rPr>
                          <w:b/>
                        </w:rPr>
                      </w:pPr>
                      <w:r>
                        <w:rPr>
                          <w:b/>
                          <w:color w:val="FFFFFF"/>
                        </w:rPr>
                        <w:t>4.4</w:t>
                      </w:r>
                      <w:r>
                        <w:rPr>
                          <w:b/>
                          <w:color w:val="FFFFFF"/>
                        </w:rPr>
                        <w:tab/>
                        <w:t>Amendment of Tender Documentation</w:t>
                      </w:r>
                    </w:p>
                  </w:txbxContent>
                </v:textbox>
                <w10:anchorlock/>
              </v:shape>
            </w:pict>
          </mc:Fallback>
        </mc:AlternateContent>
      </w:r>
    </w:p>
    <w:p w14:paraId="089CEF56" w14:textId="4BDA3320" w:rsidR="00FB2AB0" w:rsidRPr="00B26AE5" w:rsidRDefault="00FB2AB0" w:rsidP="00B26AE5">
      <w:pPr>
        <w:pStyle w:val="BodyText"/>
        <w:spacing w:line="276" w:lineRule="auto"/>
        <w:ind w:right="113"/>
        <w:jc w:val="both"/>
      </w:pPr>
      <w:r w:rsidRPr="00B26AE5">
        <w:t>Applicants are prohibited from amending any text or content of forms or declarations or templates provided as part of this competition in their responses. Where amendments have been identified, the Contracting Authority may at its discretion eliminate the Applicant from further consideration.</w:t>
      </w:r>
    </w:p>
    <w:p w14:paraId="1E1434CD" w14:textId="77777777" w:rsidR="00471150" w:rsidRPr="00B26AE5" w:rsidRDefault="00471150" w:rsidP="00B26AE5">
      <w:pPr>
        <w:pStyle w:val="BodyText"/>
        <w:spacing w:line="276" w:lineRule="auto"/>
        <w:ind w:right="113"/>
        <w:jc w:val="both"/>
      </w:pPr>
    </w:p>
    <w:p w14:paraId="56B253B6" w14:textId="12A4A757" w:rsidR="006B0EAE" w:rsidRPr="00B26AE5" w:rsidRDefault="006B0EAE" w:rsidP="00B26AE5">
      <w:pPr>
        <w:pStyle w:val="BodyText"/>
        <w:spacing w:line="276" w:lineRule="auto"/>
        <w:ind w:right="113"/>
        <w:jc w:val="both"/>
      </w:pPr>
      <w:r w:rsidRPr="00B26AE5">
        <w:rPr>
          <w:noProof/>
        </w:rPr>
        <mc:AlternateContent>
          <mc:Choice Requires="wps">
            <w:drawing>
              <wp:inline distT="0" distB="0" distL="0" distR="0" wp14:anchorId="51B4775E" wp14:editId="562A17A7">
                <wp:extent cx="5940000" cy="177165"/>
                <wp:effectExtent l="0" t="0" r="3810" b="0"/>
                <wp:docPr id="283136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58AA95" w14:textId="3554EE89" w:rsidR="006B0EAE" w:rsidRDefault="006B0EAE" w:rsidP="006B0EAE">
                            <w:pPr>
                              <w:tabs>
                                <w:tab w:val="left" w:pos="748"/>
                              </w:tabs>
                              <w:spacing w:line="248" w:lineRule="exact"/>
                              <w:ind w:left="28"/>
                              <w:rPr>
                                <w:b/>
                              </w:rPr>
                            </w:pPr>
                            <w:r>
                              <w:rPr>
                                <w:b/>
                                <w:color w:val="FFFFFF"/>
                              </w:rPr>
                              <w:t>4.</w:t>
                            </w:r>
                            <w:r w:rsidR="00FB2AB0">
                              <w:rPr>
                                <w:b/>
                                <w:color w:val="FFFFFF"/>
                              </w:rPr>
                              <w:t>5</w:t>
                            </w:r>
                            <w:r>
                              <w:rPr>
                                <w:b/>
                                <w:color w:val="FFFFFF"/>
                              </w:rPr>
                              <w:tab/>
                              <w:t>Post Tender Clarification</w:t>
                            </w:r>
                          </w:p>
                        </w:txbxContent>
                      </wps:txbx>
                      <wps:bodyPr rot="0" vert="horz" wrap="square" lIns="0" tIns="0" rIns="0" bIns="0" anchor="t" anchorCtr="0" upright="1">
                        <a:noAutofit/>
                      </wps:bodyPr>
                    </wps:wsp>
                  </a:graphicData>
                </a:graphic>
              </wp:inline>
            </w:drawing>
          </mc:Choice>
          <mc:Fallback>
            <w:pict>
              <v:shape w14:anchorId="51B4775E" id="_x0000_s1059"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DXC29G8AEAAMIDAAAOAAAAAAAAAAAAAAAAAC4CAABkcnMvZTJv&#10;RG9jLnhtbFBLAQItABQABgAIAAAAIQD8ttMf3QAAAAQBAAAPAAAAAAAAAAAAAAAAAEoEAABkcnMv&#10;ZG93bnJldi54bWxQSwUGAAAAAAQABADzAAAAVAUAAAAA&#10;" fillcolor="#7f7f7f" stroked="f">
                <v:textbox inset="0,0,0,0">
                  <w:txbxContent>
                    <w:p w14:paraId="3458AA95" w14:textId="3554EE89" w:rsidR="006B0EAE" w:rsidRDefault="006B0EAE" w:rsidP="006B0EAE">
                      <w:pPr>
                        <w:tabs>
                          <w:tab w:val="left" w:pos="748"/>
                        </w:tabs>
                        <w:spacing w:line="248" w:lineRule="exact"/>
                        <w:ind w:left="28"/>
                        <w:rPr>
                          <w:b/>
                        </w:rPr>
                      </w:pPr>
                      <w:r>
                        <w:rPr>
                          <w:b/>
                          <w:color w:val="FFFFFF"/>
                        </w:rPr>
                        <w:t>4.</w:t>
                      </w:r>
                      <w:r w:rsidR="00FB2AB0">
                        <w:rPr>
                          <w:b/>
                          <w:color w:val="FFFFFF"/>
                        </w:rPr>
                        <w:t>5</w:t>
                      </w:r>
                      <w:r>
                        <w:rPr>
                          <w:b/>
                          <w:color w:val="FFFFFF"/>
                        </w:rPr>
                        <w:tab/>
                        <w:t>Post Tender Clarification</w:t>
                      </w:r>
                    </w:p>
                  </w:txbxContent>
                </v:textbox>
                <w10:anchorlock/>
              </v:shape>
            </w:pict>
          </mc:Fallback>
        </mc:AlternateContent>
      </w:r>
    </w:p>
    <w:p w14:paraId="6D7E3B03" w14:textId="083A7112" w:rsidR="00FF03A4" w:rsidRPr="00B26AE5" w:rsidRDefault="00280948" w:rsidP="00471150">
      <w:pPr>
        <w:pStyle w:val="BodyText"/>
        <w:spacing w:after="240" w:line="276" w:lineRule="auto"/>
        <w:ind w:right="113"/>
        <w:jc w:val="both"/>
      </w:pPr>
      <w:r w:rsidRPr="00B26AE5">
        <w:t xml:space="preserve">At the discretion of the Contracting Authority, </w:t>
      </w:r>
      <w:r w:rsidR="002C2911" w:rsidRPr="00B26AE5">
        <w:t xml:space="preserve">Applicants </w:t>
      </w:r>
      <w:r w:rsidRPr="00B26AE5">
        <w:t>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04DAF50C" w14:textId="399CA4CA" w:rsidR="00FF03A4" w:rsidRPr="00B26AE5" w:rsidRDefault="00FF03A4" w:rsidP="00B26AE5">
      <w:pPr>
        <w:pStyle w:val="BodyText"/>
        <w:spacing w:before="94" w:line="276" w:lineRule="auto"/>
        <w:ind w:right="113"/>
        <w:jc w:val="both"/>
      </w:pPr>
      <w:r w:rsidRPr="00B26AE5">
        <w:rPr>
          <w:noProof/>
        </w:rPr>
        <mc:AlternateContent>
          <mc:Choice Requires="wps">
            <w:drawing>
              <wp:inline distT="0" distB="0" distL="0" distR="0" wp14:anchorId="496AB5EB" wp14:editId="3BA38F05">
                <wp:extent cx="5940000" cy="177165"/>
                <wp:effectExtent l="0" t="0" r="3810" b="0"/>
                <wp:docPr id="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578EA" w14:textId="14DD0D17" w:rsidR="00FF03A4" w:rsidRDefault="00570A47" w:rsidP="00FF03A4">
                            <w:pPr>
                              <w:tabs>
                                <w:tab w:val="left" w:pos="748"/>
                              </w:tabs>
                              <w:spacing w:line="248" w:lineRule="exact"/>
                              <w:ind w:left="28"/>
                              <w:rPr>
                                <w:b/>
                              </w:rPr>
                            </w:pPr>
                            <w:r>
                              <w:rPr>
                                <w:b/>
                                <w:color w:val="FFFFFF"/>
                              </w:rPr>
                              <w:t>4.</w:t>
                            </w:r>
                            <w:r w:rsidR="006E0616">
                              <w:rPr>
                                <w:b/>
                                <w:color w:val="FFFFFF"/>
                              </w:rPr>
                              <w:t>6</w:t>
                            </w:r>
                            <w:r w:rsidR="00FF03A4">
                              <w:rPr>
                                <w:b/>
                                <w:color w:val="FFFFFF"/>
                              </w:rPr>
                              <w:tab/>
                              <w:t xml:space="preserve">Right to Confirm Suitability </w:t>
                            </w:r>
                          </w:p>
                        </w:txbxContent>
                      </wps:txbx>
                      <wps:bodyPr rot="0" vert="horz" wrap="square" lIns="0" tIns="0" rIns="0" bIns="0" anchor="t" anchorCtr="0" upright="1">
                        <a:noAutofit/>
                      </wps:bodyPr>
                    </wps:wsp>
                  </a:graphicData>
                </a:graphic>
              </wp:inline>
            </w:drawing>
          </mc:Choice>
          <mc:Fallback>
            <w:pict>
              <v:shape w14:anchorId="496AB5EB" id="_x0000_s1060"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CP0Eo18AEAAMIDAAAOAAAAAAAAAAAAAAAAAC4CAABkcnMvZTJv&#10;RG9jLnhtbFBLAQItABQABgAIAAAAIQD8ttMf3QAAAAQBAAAPAAAAAAAAAAAAAAAAAEoEAABkcnMv&#10;ZG93bnJldi54bWxQSwUGAAAAAAQABADzAAAAVAUAAAAA&#10;" fillcolor="#7f7f7f" stroked="f">
                <v:textbox inset="0,0,0,0">
                  <w:txbxContent>
                    <w:p w14:paraId="752578EA" w14:textId="14DD0D17" w:rsidR="00FF03A4" w:rsidRDefault="00570A47" w:rsidP="00FF03A4">
                      <w:pPr>
                        <w:tabs>
                          <w:tab w:val="left" w:pos="748"/>
                        </w:tabs>
                        <w:spacing w:line="248" w:lineRule="exact"/>
                        <w:ind w:left="28"/>
                        <w:rPr>
                          <w:b/>
                        </w:rPr>
                      </w:pPr>
                      <w:r>
                        <w:rPr>
                          <w:b/>
                          <w:color w:val="FFFFFF"/>
                        </w:rPr>
                        <w:t>4.</w:t>
                      </w:r>
                      <w:r w:rsidR="006E0616">
                        <w:rPr>
                          <w:b/>
                          <w:color w:val="FFFFFF"/>
                        </w:rPr>
                        <w:t>6</w:t>
                      </w:r>
                      <w:r w:rsidR="00FF03A4">
                        <w:rPr>
                          <w:b/>
                          <w:color w:val="FFFFFF"/>
                        </w:rPr>
                        <w:tab/>
                        <w:t xml:space="preserve">Right to Confirm Suitability </w:t>
                      </w:r>
                    </w:p>
                  </w:txbxContent>
                </v:textbox>
                <w10:anchorlock/>
              </v:shape>
            </w:pict>
          </mc:Fallback>
        </mc:AlternateContent>
      </w:r>
    </w:p>
    <w:p w14:paraId="0718EF08" w14:textId="451075CA" w:rsidR="00473CA5" w:rsidRPr="00B26AE5" w:rsidRDefault="002C2911" w:rsidP="00471150">
      <w:pPr>
        <w:pStyle w:val="BodyText"/>
        <w:spacing w:after="240" w:line="276" w:lineRule="auto"/>
        <w:ind w:right="113"/>
        <w:jc w:val="both"/>
      </w:pPr>
      <w:r w:rsidRPr="00B26AE5">
        <w:t xml:space="preserve">Applicants </w:t>
      </w:r>
      <w:r w:rsidR="00FF03A4" w:rsidRPr="00B26AE5">
        <w:t>should note that the Contracting Authority reserves the right to confirm that the financial and technical capacity of the tenderer is valid and unchanged prior to the establishment of the</w:t>
      </w:r>
      <w:r w:rsidR="00155F24" w:rsidRPr="00B26AE5">
        <w:t xml:space="preserve"> panel</w:t>
      </w:r>
      <w:r w:rsidR="00FF03A4" w:rsidRPr="00B26AE5">
        <w:t xml:space="preserve"> and the award of any contract.</w:t>
      </w:r>
    </w:p>
    <w:p w14:paraId="7764C164" w14:textId="13D0F7FC" w:rsidR="00FF03A4" w:rsidRPr="00B26AE5" w:rsidRDefault="00FB1C21" w:rsidP="00B26AE5">
      <w:pPr>
        <w:pStyle w:val="BodyText"/>
        <w:spacing w:before="94" w:line="276" w:lineRule="auto"/>
        <w:ind w:right="113"/>
        <w:jc w:val="both"/>
      </w:pPr>
      <w:r w:rsidRPr="00B26AE5">
        <w:rPr>
          <w:noProof/>
        </w:rPr>
        <mc:AlternateContent>
          <mc:Choice Requires="wps">
            <w:drawing>
              <wp:inline distT="0" distB="0" distL="0" distR="0" wp14:anchorId="52C63C70" wp14:editId="47275A76">
                <wp:extent cx="5940000" cy="177165"/>
                <wp:effectExtent l="0" t="0" r="3810" b="0"/>
                <wp:docPr id="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DF98C" w14:textId="1B7FB0C3" w:rsidR="00FB1C21" w:rsidRDefault="00473CA5" w:rsidP="00FB1C21">
                            <w:pPr>
                              <w:tabs>
                                <w:tab w:val="left" w:pos="748"/>
                              </w:tabs>
                              <w:spacing w:line="248" w:lineRule="exact"/>
                              <w:ind w:left="28"/>
                              <w:rPr>
                                <w:b/>
                              </w:rPr>
                            </w:pPr>
                            <w:r>
                              <w:rPr>
                                <w:b/>
                                <w:color w:val="FFFFFF"/>
                              </w:rPr>
                              <w:t>4.</w:t>
                            </w:r>
                            <w:r w:rsidR="006E0616">
                              <w:rPr>
                                <w:b/>
                                <w:color w:val="FFFFFF"/>
                              </w:rPr>
                              <w:t>7</w:t>
                            </w:r>
                            <w:r w:rsidR="00FB1C21">
                              <w:rPr>
                                <w:b/>
                                <w:color w:val="FFFFFF"/>
                              </w:rPr>
                              <w:tab/>
                              <w:t xml:space="preserve">Formatting of </w:t>
                            </w:r>
                            <w:r w:rsidR="00EF49C4">
                              <w:rPr>
                                <w:b/>
                                <w:color w:val="FFFFFF"/>
                              </w:rPr>
                              <w:t>Applications</w:t>
                            </w:r>
                            <w:r w:rsidR="00FB1C21">
                              <w:rPr>
                                <w:b/>
                                <w:color w:val="FFFFFF"/>
                              </w:rPr>
                              <w:t xml:space="preserve"> / Amending </w:t>
                            </w:r>
                            <w:r w:rsidR="00EF49C4">
                              <w:rPr>
                                <w:b/>
                                <w:color w:val="FFFFFF"/>
                              </w:rPr>
                              <w:t>Application</w:t>
                            </w:r>
                            <w:r w:rsidR="00FB1C21">
                              <w:rPr>
                                <w:b/>
                                <w:color w:val="FFFFFF"/>
                              </w:rPr>
                              <w:t xml:space="preserve"> Documents</w:t>
                            </w:r>
                          </w:p>
                        </w:txbxContent>
                      </wps:txbx>
                      <wps:bodyPr rot="0" vert="horz" wrap="square" lIns="0" tIns="0" rIns="0" bIns="0" anchor="t" anchorCtr="0" upright="1">
                        <a:noAutofit/>
                      </wps:bodyPr>
                    </wps:wsp>
                  </a:graphicData>
                </a:graphic>
              </wp:inline>
            </w:drawing>
          </mc:Choice>
          <mc:Fallback>
            <w:pict>
              <v:shape w14:anchorId="52C63C70" id="_x0000_s1061"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Dwi4GDvAQAAwgMAAA4AAAAAAAAAAAAAAAAALgIAAGRycy9lMm9E&#10;b2MueG1sUEsBAi0AFAAGAAgAAAAhAPy20x/dAAAABAEAAA8AAAAAAAAAAAAAAAAASQQAAGRycy9k&#10;b3ducmV2LnhtbFBLBQYAAAAABAAEAPMAAABTBQAAAAA=&#10;" fillcolor="#7f7f7f" stroked="f">
                <v:textbox inset="0,0,0,0">
                  <w:txbxContent>
                    <w:p w14:paraId="5F1DF98C" w14:textId="1B7FB0C3" w:rsidR="00FB1C21" w:rsidRDefault="00473CA5" w:rsidP="00FB1C21">
                      <w:pPr>
                        <w:tabs>
                          <w:tab w:val="left" w:pos="748"/>
                        </w:tabs>
                        <w:spacing w:line="248" w:lineRule="exact"/>
                        <w:ind w:left="28"/>
                        <w:rPr>
                          <w:b/>
                        </w:rPr>
                      </w:pPr>
                      <w:r>
                        <w:rPr>
                          <w:b/>
                          <w:color w:val="FFFFFF"/>
                        </w:rPr>
                        <w:t>4.</w:t>
                      </w:r>
                      <w:r w:rsidR="006E0616">
                        <w:rPr>
                          <w:b/>
                          <w:color w:val="FFFFFF"/>
                        </w:rPr>
                        <w:t>7</w:t>
                      </w:r>
                      <w:r w:rsidR="00FB1C21">
                        <w:rPr>
                          <w:b/>
                          <w:color w:val="FFFFFF"/>
                        </w:rPr>
                        <w:tab/>
                        <w:t xml:space="preserve">Formatting of </w:t>
                      </w:r>
                      <w:r w:rsidR="00EF49C4">
                        <w:rPr>
                          <w:b/>
                          <w:color w:val="FFFFFF"/>
                        </w:rPr>
                        <w:t>Applications</w:t>
                      </w:r>
                      <w:r w:rsidR="00FB1C21">
                        <w:rPr>
                          <w:b/>
                          <w:color w:val="FFFFFF"/>
                        </w:rPr>
                        <w:t xml:space="preserve"> / Amending </w:t>
                      </w:r>
                      <w:r w:rsidR="00EF49C4">
                        <w:rPr>
                          <w:b/>
                          <w:color w:val="FFFFFF"/>
                        </w:rPr>
                        <w:t>Application</w:t>
                      </w:r>
                      <w:r w:rsidR="00FB1C21">
                        <w:rPr>
                          <w:b/>
                          <w:color w:val="FFFFFF"/>
                        </w:rPr>
                        <w:t xml:space="preserve"> Documents</w:t>
                      </w:r>
                    </w:p>
                  </w:txbxContent>
                </v:textbox>
                <w10:anchorlock/>
              </v:shape>
            </w:pict>
          </mc:Fallback>
        </mc:AlternateContent>
      </w:r>
    </w:p>
    <w:p w14:paraId="69C3435E" w14:textId="120C7D4E" w:rsidR="00FB1C21" w:rsidRPr="00B26AE5" w:rsidRDefault="002C2911" w:rsidP="00B26AE5">
      <w:pPr>
        <w:widowControl/>
        <w:adjustRightInd w:val="0"/>
        <w:spacing w:line="276" w:lineRule="auto"/>
        <w:ind w:right="113"/>
        <w:jc w:val="both"/>
        <w:rPr>
          <w:rFonts w:eastAsiaTheme="minorHAnsi"/>
          <w:color w:val="000000"/>
          <w:lang w:val="en-IE"/>
        </w:rPr>
      </w:pPr>
      <w:r w:rsidRPr="00B26AE5">
        <w:rPr>
          <w:rFonts w:eastAsiaTheme="minorHAnsi"/>
          <w:color w:val="000000"/>
          <w:lang w:val="en-IE"/>
        </w:rPr>
        <w:t xml:space="preserve">Applicants </w:t>
      </w:r>
      <w:r w:rsidR="00FB1C21" w:rsidRPr="00B26AE5">
        <w:rPr>
          <w:rFonts w:eastAsiaTheme="minorHAnsi"/>
          <w:color w:val="000000"/>
          <w:lang w:val="en-IE"/>
        </w:rPr>
        <w:t xml:space="preserve">must ensure they use the Tender Response Document (TRD) when preparing their submission. </w:t>
      </w:r>
    </w:p>
    <w:p w14:paraId="04213FE5" w14:textId="7AD058F1" w:rsidR="00FF03A4" w:rsidRPr="00B26AE5" w:rsidRDefault="002C2911"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lastRenderedPageBreak/>
        <w:t xml:space="preserve">Applicants </w:t>
      </w:r>
      <w:r w:rsidR="00FB1C21" w:rsidRPr="00B26AE5">
        <w:rPr>
          <w:rFonts w:eastAsiaTheme="minorHAnsi"/>
          <w:color w:val="000000"/>
          <w:lang w:val="en-IE"/>
        </w:rPr>
        <w:t>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Likewise, failure to use the template documentation provided particularly in relation to costing / pricing may result in</w:t>
      </w:r>
      <w:r w:rsidR="00EF49C4" w:rsidRPr="00B26AE5">
        <w:rPr>
          <w:rFonts w:eastAsiaTheme="minorHAnsi"/>
          <w:color w:val="000000"/>
          <w:lang w:val="en-IE"/>
        </w:rPr>
        <w:t xml:space="preserve"> applications</w:t>
      </w:r>
      <w:r w:rsidR="00FB1C21" w:rsidRPr="00B26AE5">
        <w:rPr>
          <w:rFonts w:eastAsiaTheme="minorHAnsi"/>
          <w:color w:val="000000"/>
          <w:lang w:val="en-IE"/>
        </w:rPr>
        <w:t xml:space="preserve"> being eliminated.</w:t>
      </w:r>
    </w:p>
    <w:p w14:paraId="0CD35138" w14:textId="77777777" w:rsidR="00FB1C21" w:rsidRPr="00B26AE5" w:rsidRDefault="00FB1C21" w:rsidP="00B26AE5">
      <w:pPr>
        <w:pStyle w:val="BodyText"/>
        <w:spacing w:line="276" w:lineRule="auto"/>
        <w:ind w:right="113"/>
        <w:jc w:val="both"/>
        <w:rPr>
          <w:rFonts w:eastAsiaTheme="minorHAnsi"/>
          <w:color w:val="000000"/>
          <w:lang w:val="en-IE"/>
        </w:rPr>
      </w:pPr>
    </w:p>
    <w:p w14:paraId="7B747604" w14:textId="32EBFDC8" w:rsidR="00FB1C21" w:rsidRPr="00B26AE5" w:rsidRDefault="00FB1C21"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2273B4E7" wp14:editId="30FA43C6">
                <wp:extent cx="5940000" cy="177165"/>
                <wp:effectExtent l="0" t="0" r="3810" b="0"/>
                <wp:docPr id="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0D445" w14:textId="1273C07B" w:rsidR="00FB1C21" w:rsidRDefault="00753F4B" w:rsidP="00FB1C21">
                            <w:pPr>
                              <w:tabs>
                                <w:tab w:val="left" w:pos="748"/>
                              </w:tabs>
                              <w:spacing w:line="248" w:lineRule="exact"/>
                              <w:ind w:left="28"/>
                              <w:rPr>
                                <w:b/>
                              </w:rPr>
                            </w:pPr>
                            <w:r>
                              <w:rPr>
                                <w:b/>
                                <w:color w:val="FFFFFF"/>
                              </w:rPr>
                              <w:t>4.</w:t>
                            </w:r>
                            <w:r w:rsidR="006E0616">
                              <w:rPr>
                                <w:b/>
                                <w:color w:val="FFFFFF"/>
                              </w:rPr>
                              <w:t>8</w:t>
                            </w:r>
                            <w:r w:rsidR="00FB1C21">
                              <w:rPr>
                                <w:b/>
                                <w:color w:val="FFFFFF"/>
                              </w:rPr>
                              <w:tab/>
                              <w:t xml:space="preserve">Collusive </w:t>
                            </w:r>
                            <w:r w:rsidR="001238E3">
                              <w:rPr>
                                <w:b/>
                                <w:color w:val="FFFFFF"/>
                              </w:rPr>
                              <w:t>Tendering</w:t>
                            </w:r>
                          </w:p>
                        </w:txbxContent>
                      </wps:txbx>
                      <wps:bodyPr rot="0" vert="horz" wrap="square" lIns="0" tIns="0" rIns="0" bIns="0" anchor="t" anchorCtr="0" upright="1">
                        <a:noAutofit/>
                      </wps:bodyPr>
                    </wps:wsp>
                  </a:graphicData>
                </a:graphic>
              </wp:inline>
            </w:drawing>
          </mc:Choice>
          <mc:Fallback>
            <w:pict>
              <v:shape w14:anchorId="2273B4E7" id="_x0000_s1062"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DpNR+e8AEAAMIDAAAOAAAAAAAAAAAAAAAAAC4CAABkcnMvZTJv&#10;RG9jLnhtbFBLAQItABQABgAIAAAAIQD8ttMf3QAAAAQBAAAPAAAAAAAAAAAAAAAAAEoEAABkcnMv&#10;ZG93bnJldi54bWxQSwUGAAAAAAQABADzAAAAVAUAAAAA&#10;" fillcolor="#7f7f7f" stroked="f">
                <v:textbox inset="0,0,0,0">
                  <w:txbxContent>
                    <w:p w14:paraId="6F10D445" w14:textId="1273C07B" w:rsidR="00FB1C21" w:rsidRDefault="00753F4B" w:rsidP="00FB1C21">
                      <w:pPr>
                        <w:tabs>
                          <w:tab w:val="left" w:pos="748"/>
                        </w:tabs>
                        <w:spacing w:line="248" w:lineRule="exact"/>
                        <w:ind w:left="28"/>
                        <w:rPr>
                          <w:b/>
                        </w:rPr>
                      </w:pPr>
                      <w:r>
                        <w:rPr>
                          <w:b/>
                          <w:color w:val="FFFFFF"/>
                        </w:rPr>
                        <w:t>4.</w:t>
                      </w:r>
                      <w:r w:rsidR="006E0616">
                        <w:rPr>
                          <w:b/>
                          <w:color w:val="FFFFFF"/>
                        </w:rPr>
                        <w:t>8</w:t>
                      </w:r>
                      <w:r w:rsidR="00FB1C21">
                        <w:rPr>
                          <w:b/>
                          <w:color w:val="FFFFFF"/>
                        </w:rPr>
                        <w:tab/>
                        <w:t xml:space="preserve">Collusive </w:t>
                      </w:r>
                      <w:r w:rsidR="001238E3">
                        <w:rPr>
                          <w:b/>
                          <w:color w:val="FFFFFF"/>
                        </w:rPr>
                        <w:t>Tendering</w:t>
                      </w:r>
                    </w:p>
                  </w:txbxContent>
                </v:textbox>
                <w10:anchorlock/>
              </v:shape>
            </w:pict>
          </mc:Fallback>
        </mc:AlternateContent>
      </w:r>
    </w:p>
    <w:p w14:paraId="5E25BC43" w14:textId="2D0A535A" w:rsidR="00FB1C21" w:rsidRPr="00B26AE5" w:rsidRDefault="00FB1C21" w:rsidP="00B26AE5">
      <w:pPr>
        <w:pStyle w:val="BodyText"/>
        <w:spacing w:before="94" w:line="276" w:lineRule="auto"/>
        <w:ind w:right="113"/>
        <w:jc w:val="both"/>
      </w:pPr>
      <w:r w:rsidRPr="00B26AE5">
        <w:t xml:space="preserve">If any </w:t>
      </w:r>
      <w:r w:rsidR="00473CA5" w:rsidRPr="00B26AE5">
        <w:t>Applicant</w:t>
      </w:r>
      <w:r w:rsidRPr="00B26AE5">
        <w:t xml:space="preserve"> is found to have, at any time, offered to give or to have agreed to offer or give to any person, any bribe, gift, gratuity, commission or consideration of any kind as an inducement or reward for taking or forbearing to take any action in relation to the obtaining of its </w:t>
      </w:r>
      <w:r w:rsidR="00473CA5" w:rsidRPr="00B26AE5">
        <w:t>application</w:t>
      </w:r>
      <w:r w:rsidRPr="00B26AE5">
        <w:t xml:space="preserve">, or for showing or forbearing to show any favour or disfavour to any person in relation to its </w:t>
      </w:r>
      <w:r w:rsidR="00473CA5" w:rsidRPr="00B26AE5">
        <w:t>Applications</w:t>
      </w:r>
      <w:r w:rsidRPr="00B26AE5">
        <w:t xml:space="preserve">, the bid submitted by such </w:t>
      </w:r>
      <w:r w:rsidR="00473CA5" w:rsidRPr="00B26AE5">
        <w:t>Applicant</w:t>
      </w:r>
      <w:r w:rsidRPr="00B26AE5">
        <w:t xml:space="preserve"> shall be automatically disqualified and the circumstances surrounding such action shall be referred to the appropriate authority.</w:t>
      </w:r>
    </w:p>
    <w:p w14:paraId="4EDD69F5" w14:textId="77777777" w:rsidR="00FB1C21" w:rsidRPr="00B26AE5" w:rsidRDefault="00FB1C21" w:rsidP="00B26AE5">
      <w:pPr>
        <w:pStyle w:val="BodyText"/>
        <w:spacing w:line="276" w:lineRule="auto"/>
        <w:ind w:right="113"/>
        <w:jc w:val="both"/>
        <w:rPr>
          <w:rFonts w:eastAsiaTheme="minorHAnsi"/>
          <w:color w:val="000000"/>
          <w:lang w:val="en-IE"/>
        </w:rPr>
      </w:pPr>
    </w:p>
    <w:p w14:paraId="26A6855A" w14:textId="49622856" w:rsidR="00FB1C21" w:rsidRPr="00B26AE5" w:rsidRDefault="00FB1C21"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55B2593C" wp14:editId="57AEFEAD">
                <wp:extent cx="5940000" cy="177165"/>
                <wp:effectExtent l="0" t="0" r="3810" b="0"/>
                <wp:docPr id="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39DAA" w14:textId="27EF961B" w:rsidR="00FB1C21" w:rsidRDefault="00753F4B" w:rsidP="00FB1C21">
                            <w:pPr>
                              <w:tabs>
                                <w:tab w:val="left" w:pos="748"/>
                              </w:tabs>
                              <w:spacing w:line="248" w:lineRule="exact"/>
                              <w:ind w:left="28"/>
                              <w:rPr>
                                <w:b/>
                              </w:rPr>
                            </w:pPr>
                            <w:r>
                              <w:rPr>
                                <w:b/>
                                <w:color w:val="FFFFFF"/>
                              </w:rPr>
                              <w:t>4.</w:t>
                            </w:r>
                            <w:r w:rsidR="006E0616">
                              <w:rPr>
                                <w:b/>
                                <w:color w:val="FFFFFF"/>
                              </w:rPr>
                              <w:t>9</w:t>
                            </w:r>
                            <w:r w:rsidR="00FB1C21">
                              <w:rPr>
                                <w:b/>
                                <w:color w:val="FFFFFF"/>
                              </w:rPr>
                              <w:tab/>
                              <w:t xml:space="preserve">Confidentiality </w:t>
                            </w:r>
                          </w:p>
                        </w:txbxContent>
                      </wps:txbx>
                      <wps:bodyPr rot="0" vert="horz" wrap="square" lIns="0" tIns="0" rIns="0" bIns="0" anchor="t" anchorCtr="0" upright="1">
                        <a:noAutofit/>
                      </wps:bodyPr>
                    </wps:wsp>
                  </a:graphicData>
                </a:graphic>
              </wp:inline>
            </w:drawing>
          </mc:Choice>
          <mc:Fallback>
            <w:pict>
              <v:shape w14:anchorId="55B2593C" id="_x0000_s1063"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Bax7XL8AEAAMIDAAAOAAAAAAAAAAAAAAAAAC4CAABkcnMvZTJv&#10;RG9jLnhtbFBLAQItABQABgAIAAAAIQD8ttMf3QAAAAQBAAAPAAAAAAAAAAAAAAAAAEoEAABkcnMv&#10;ZG93bnJldi54bWxQSwUGAAAAAAQABADzAAAAVAUAAAAA&#10;" fillcolor="#7f7f7f" stroked="f">
                <v:textbox inset="0,0,0,0">
                  <w:txbxContent>
                    <w:p w14:paraId="6EF39DAA" w14:textId="27EF961B" w:rsidR="00FB1C21" w:rsidRDefault="00753F4B" w:rsidP="00FB1C21">
                      <w:pPr>
                        <w:tabs>
                          <w:tab w:val="left" w:pos="748"/>
                        </w:tabs>
                        <w:spacing w:line="248" w:lineRule="exact"/>
                        <w:ind w:left="28"/>
                        <w:rPr>
                          <w:b/>
                        </w:rPr>
                      </w:pPr>
                      <w:r>
                        <w:rPr>
                          <w:b/>
                          <w:color w:val="FFFFFF"/>
                        </w:rPr>
                        <w:t>4.</w:t>
                      </w:r>
                      <w:r w:rsidR="006E0616">
                        <w:rPr>
                          <w:b/>
                          <w:color w:val="FFFFFF"/>
                        </w:rPr>
                        <w:t>9</w:t>
                      </w:r>
                      <w:r w:rsidR="00FB1C21">
                        <w:rPr>
                          <w:b/>
                          <w:color w:val="FFFFFF"/>
                        </w:rPr>
                        <w:tab/>
                        <w:t xml:space="preserve">Confidentiality </w:t>
                      </w:r>
                    </w:p>
                  </w:txbxContent>
                </v:textbox>
                <w10:anchorlock/>
              </v:shape>
            </w:pict>
          </mc:Fallback>
        </mc:AlternateContent>
      </w:r>
    </w:p>
    <w:p w14:paraId="656DA4B8" w14:textId="4FD00E50" w:rsidR="00473CA5" w:rsidRPr="00B26AE5" w:rsidRDefault="00473CA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After the official opening of Applications, information relating to the examination, clarification, evaluation and comparison of Applications and recommendations will not be disclosed to Applicants or other persons not officially concerned with such process until the award decision with the successful Applicant has been announced and in conformity with national laws.</w:t>
      </w:r>
    </w:p>
    <w:p w14:paraId="6BFC34BE" w14:textId="03D44765" w:rsidR="00473CA5" w:rsidRPr="00B26AE5" w:rsidRDefault="00473CA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Applicants shall treat the details of all documents supplied to them in connection with this contract as private and confidential and shall not disclose the contents to a third party without the permission of the Contracting Authority.</w:t>
      </w:r>
    </w:p>
    <w:p w14:paraId="21DB0DBB" w14:textId="45804240" w:rsidR="00FB1C21" w:rsidRPr="00B26AE5" w:rsidRDefault="00473CA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Any effort by the Applicant to influence the Contracting Authority or its staff in the process of examination, clarification, evaluation and comparison of Applications and in decisions concerning the award of a contract may result in the rejection of that Application.</w:t>
      </w:r>
    </w:p>
    <w:p w14:paraId="2DE149F4" w14:textId="77777777" w:rsidR="00473CA5" w:rsidRPr="00B26AE5" w:rsidRDefault="00473CA5" w:rsidP="00B26AE5">
      <w:pPr>
        <w:pStyle w:val="BodyText"/>
        <w:spacing w:line="276" w:lineRule="auto"/>
        <w:ind w:right="113"/>
        <w:jc w:val="both"/>
        <w:rPr>
          <w:rFonts w:eastAsiaTheme="minorHAnsi"/>
          <w:color w:val="000000"/>
          <w:lang w:val="en-IE"/>
        </w:rPr>
      </w:pPr>
    </w:p>
    <w:p w14:paraId="4B1E52F3" w14:textId="7B7DA68B" w:rsidR="00FB1C21" w:rsidRPr="00B26AE5" w:rsidRDefault="00FB1C21"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1E6B1D28" wp14:editId="4ADDA744">
                <wp:extent cx="5940000" cy="177165"/>
                <wp:effectExtent l="0" t="0" r="3810" b="0"/>
                <wp:docPr id="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1F64F" w14:textId="17A35A2E" w:rsidR="00FB1C21" w:rsidRDefault="00753F4B" w:rsidP="00FB1C21">
                            <w:pPr>
                              <w:tabs>
                                <w:tab w:val="left" w:pos="748"/>
                              </w:tabs>
                              <w:spacing w:line="248" w:lineRule="exact"/>
                              <w:ind w:left="28"/>
                              <w:rPr>
                                <w:b/>
                              </w:rPr>
                            </w:pPr>
                            <w:r>
                              <w:rPr>
                                <w:b/>
                                <w:color w:val="FFFFFF"/>
                              </w:rPr>
                              <w:t>4.1</w:t>
                            </w:r>
                            <w:r w:rsidR="006E0616">
                              <w:rPr>
                                <w:b/>
                                <w:color w:val="FFFFFF"/>
                              </w:rPr>
                              <w:t>0</w:t>
                            </w:r>
                            <w:r w:rsidR="00FB1C21">
                              <w:rPr>
                                <w:b/>
                                <w:color w:val="FFFFFF"/>
                              </w:rPr>
                              <w:tab/>
                              <w:t xml:space="preserve">Clarifications of </w:t>
                            </w:r>
                            <w:r w:rsidR="003C3535">
                              <w:rPr>
                                <w:b/>
                                <w:color w:val="FFFFFF"/>
                              </w:rPr>
                              <w:t>Applications</w:t>
                            </w:r>
                          </w:p>
                        </w:txbxContent>
                      </wps:txbx>
                      <wps:bodyPr rot="0" vert="horz" wrap="square" lIns="0" tIns="0" rIns="0" bIns="0" anchor="t" anchorCtr="0" upright="1">
                        <a:noAutofit/>
                      </wps:bodyPr>
                    </wps:wsp>
                  </a:graphicData>
                </a:graphic>
              </wp:inline>
            </w:drawing>
          </mc:Choice>
          <mc:Fallback>
            <w:pict>
              <v:shape w14:anchorId="1E6B1D28" id="_x0000_s1064"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BZg1R48AEAAMIDAAAOAAAAAAAAAAAAAAAAAC4CAABkcnMvZTJv&#10;RG9jLnhtbFBLAQItABQABgAIAAAAIQD8ttMf3QAAAAQBAAAPAAAAAAAAAAAAAAAAAEoEAABkcnMv&#10;ZG93bnJldi54bWxQSwUGAAAAAAQABADzAAAAVAUAAAAA&#10;" fillcolor="#7f7f7f" stroked="f">
                <v:textbox inset="0,0,0,0">
                  <w:txbxContent>
                    <w:p w14:paraId="7C01F64F" w14:textId="17A35A2E" w:rsidR="00FB1C21" w:rsidRDefault="00753F4B" w:rsidP="00FB1C21">
                      <w:pPr>
                        <w:tabs>
                          <w:tab w:val="left" w:pos="748"/>
                        </w:tabs>
                        <w:spacing w:line="248" w:lineRule="exact"/>
                        <w:ind w:left="28"/>
                        <w:rPr>
                          <w:b/>
                        </w:rPr>
                      </w:pPr>
                      <w:r>
                        <w:rPr>
                          <w:b/>
                          <w:color w:val="FFFFFF"/>
                        </w:rPr>
                        <w:t>4.1</w:t>
                      </w:r>
                      <w:r w:rsidR="006E0616">
                        <w:rPr>
                          <w:b/>
                          <w:color w:val="FFFFFF"/>
                        </w:rPr>
                        <w:t>0</w:t>
                      </w:r>
                      <w:r w:rsidR="00FB1C21">
                        <w:rPr>
                          <w:b/>
                          <w:color w:val="FFFFFF"/>
                        </w:rPr>
                        <w:tab/>
                        <w:t xml:space="preserve">Clarifications of </w:t>
                      </w:r>
                      <w:r w:rsidR="003C3535">
                        <w:rPr>
                          <w:b/>
                          <w:color w:val="FFFFFF"/>
                        </w:rPr>
                        <w:t>Applications</w:t>
                      </w:r>
                    </w:p>
                  </w:txbxContent>
                </v:textbox>
                <w10:anchorlock/>
              </v:shape>
            </w:pict>
          </mc:Fallback>
        </mc:AlternateContent>
      </w:r>
    </w:p>
    <w:p w14:paraId="3DC94844" w14:textId="681235EE" w:rsidR="00FB1C21" w:rsidRDefault="00473CA5" w:rsidP="00B26AE5">
      <w:pPr>
        <w:pStyle w:val="BodyText"/>
        <w:spacing w:before="94" w:line="276" w:lineRule="auto"/>
        <w:ind w:right="113"/>
        <w:jc w:val="both"/>
      </w:pPr>
      <w:r w:rsidRPr="00B26AE5">
        <w:t>The Contracting Authority is entitled, but not obliged, to seek clarification of Applications. No change in the price or substance of the Application shall be sought, offered or permitted. To assist in finalising the Application evaluation, selected Applicants may be invited to attend clarification meetings with the Contracting Authority.</w:t>
      </w:r>
    </w:p>
    <w:p w14:paraId="1DABD6D6" w14:textId="645D8E61" w:rsidR="00AF5909" w:rsidRDefault="00AF5909" w:rsidP="00B26AE5">
      <w:pPr>
        <w:pStyle w:val="BodyText"/>
        <w:spacing w:before="94" w:line="276" w:lineRule="auto"/>
        <w:ind w:right="113"/>
        <w:jc w:val="both"/>
      </w:pPr>
    </w:p>
    <w:p w14:paraId="742C19BE" w14:textId="5AE48D8D" w:rsidR="00AF5909" w:rsidRDefault="00AF5909" w:rsidP="00B26AE5">
      <w:pPr>
        <w:pStyle w:val="BodyText"/>
        <w:spacing w:before="94" w:line="276" w:lineRule="auto"/>
        <w:ind w:right="113"/>
        <w:jc w:val="both"/>
      </w:pPr>
    </w:p>
    <w:p w14:paraId="0D173A0F" w14:textId="77777777" w:rsidR="00AF5909" w:rsidRPr="00B26AE5" w:rsidRDefault="00AF5909" w:rsidP="00B26AE5">
      <w:pPr>
        <w:pStyle w:val="BodyText"/>
        <w:spacing w:before="94" w:line="276" w:lineRule="auto"/>
        <w:ind w:right="113"/>
        <w:jc w:val="both"/>
      </w:pPr>
    </w:p>
    <w:p w14:paraId="69C4E6BA" w14:textId="12088B0B" w:rsidR="00FB1C21" w:rsidRPr="00B26AE5" w:rsidRDefault="00FB1C21"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6CCAE9C7" wp14:editId="54D288D7">
                <wp:extent cx="5940000" cy="177165"/>
                <wp:effectExtent l="0" t="0" r="3810" b="0"/>
                <wp:docPr id="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12622" w14:textId="2A0B32E0" w:rsidR="00FB1C21" w:rsidRDefault="00753F4B" w:rsidP="00FB1C21">
                            <w:pPr>
                              <w:tabs>
                                <w:tab w:val="left" w:pos="748"/>
                              </w:tabs>
                              <w:spacing w:line="248" w:lineRule="exact"/>
                              <w:ind w:left="28"/>
                              <w:rPr>
                                <w:b/>
                              </w:rPr>
                            </w:pPr>
                            <w:r>
                              <w:rPr>
                                <w:b/>
                                <w:color w:val="FFFFFF"/>
                              </w:rPr>
                              <w:t>4.1</w:t>
                            </w:r>
                            <w:r w:rsidR="006E0616">
                              <w:rPr>
                                <w:b/>
                                <w:color w:val="FFFFFF"/>
                              </w:rPr>
                              <w:t>1</w:t>
                            </w:r>
                            <w:r w:rsidR="00FB1C21">
                              <w:rPr>
                                <w:b/>
                                <w:color w:val="FFFFFF"/>
                              </w:rPr>
                              <w:tab/>
                              <w:t>Correction of Errors</w:t>
                            </w:r>
                          </w:p>
                        </w:txbxContent>
                      </wps:txbx>
                      <wps:bodyPr rot="0" vert="horz" wrap="square" lIns="0" tIns="0" rIns="0" bIns="0" anchor="t" anchorCtr="0" upright="1">
                        <a:noAutofit/>
                      </wps:bodyPr>
                    </wps:wsp>
                  </a:graphicData>
                </a:graphic>
              </wp:inline>
            </w:drawing>
          </mc:Choice>
          <mc:Fallback>
            <w:pict>
              <v:shape w14:anchorId="6CCAE9C7" id="_x0000_s1065"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Dqcf4t8AEAAMIDAAAOAAAAAAAAAAAAAAAAAC4CAABkcnMvZTJv&#10;RG9jLnhtbFBLAQItABQABgAIAAAAIQD8ttMf3QAAAAQBAAAPAAAAAAAAAAAAAAAAAEoEAABkcnMv&#10;ZG93bnJldi54bWxQSwUGAAAAAAQABADzAAAAVAUAAAAA&#10;" fillcolor="#7f7f7f" stroked="f">
                <v:textbox inset="0,0,0,0">
                  <w:txbxContent>
                    <w:p w14:paraId="1F412622" w14:textId="2A0B32E0" w:rsidR="00FB1C21" w:rsidRDefault="00753F4B" w:rsidP="00FB1C21">
                      <w:pPr>
                        <w:tabs>
                          <w:tab w:val="left" w:pos="748"/>
                        </w:tabs>
                        <w:spacing w:line="248" w:lineRule="exact"/>
                        <w:ind w:left="28"/>
                        <w:rPr>
                          <w:b/>
                        </w:rPr>
                      </w:pPr>
                      <w:r>
                        <w:rPr>
                          <w:b/>
                          <w:color w:val="FFFFFF"/>
                        </w:rPr>
                        <w:t>4.1</w:t>
                      </w:r>
                      <w:r w:rsidR="006E0616">
                        <w:rPr>
                          <w:b/>
                          <w:color w:val="FFFFFF"/>
                        </w:rPr>
                        <w:t>1</w:t>
                      </w:r>
                      <w:r w:rsidR="00FB1C21">
                        <w:rPr>
                          <w:b/>
                          <w:color w:val="FFFFFF"/>
                        </w:rPr>
                        <w:tab/>
                        <w:t>Correction of Errors</w:t>
                      </w:r>
                    </w:p>
                  </w:txbxContent>
                </v:textbox>
                <w10:anchorlock/>
              </v:shape>
            </w:pict>
          </mc:Fallback>
        </mc:AlternateContent>
      </w:r>
    </w:p>
    <w:p w14:paraId="5EE645D3" w14:textId="27EF231D" w:rsidR="003C321B" w:rsidRPr="00B26AE5" w:rsidRDefault="003C321B" w:rsidP="00B26AE5">
      <w:pPr>
        <w:widowControl/>
        <w:adjustRightInd w:val="0"/>
        <w:spacing w:line="276" w:lineRule="auto"/>
        <w:ind w:right="113"/>
        <w:jc w:val="both"/>
        <w:rPr>
          <w:rFonts w:eastAsiaTheme="minorHAnsi"/>
          <w:color w:val="000000"/>
          <w:lang w:val="en-IE"/>
        </w:rPr>
      </w:pPr>
      <w:r w:rsidRPr="00B26AE5">
        <w:rPr>
          <w:rFonts w:eastAsiaTheme="minorHAnsi"/>
          <w:color w:val="000000"/>
          <w:lang w:val="en-IE"/>
        </w:rPr>
        <w:t>Detailed pricing of all</w:t>
      </w:r>
      <w:r w:rsidR="00473CA5" w:rsidRPr="00B26AE5">
        <w:rPr>
          <w:rFonts w:eastAsiaTheme="minorHAnsi"/>
          <w:color w:val="000000"/>
          <w:lang w:val="en-IE"/>
        </w:rPr>
        <w:t xml:space="preserve"> applications</w:t>
      </w:r>
      <w:r w:rsidRPr="00B26AE5">
        <w:rPr>
          <w:rFonts w:eastAsiaTheme="minorHAnsi"/>
          <w:color w:val="000000"/>
          <w:lang w:val="en-IE"/>
        </w:rPr>
        <w:t xml:space="preserve"> will be examined for errors that might alter the </w:t>
      </w:r>
      <w:r w:rsidR="00473CA5" w:rsidRPr="00B26AE5">
        <w:rPr>
          <w:rFonts w:eastAsiaTheme="minorHAnsi"/>
          <w:color w:val="000000"/>
          <w:lang w:val="en-IE"/>
        </w:rPr>
        <w:t>application</w:t>
      </w:r>
      <w:r w:rsidRPr="00B26AE5">
        <w:rPr>
          <w:rFonts w:eastAsiaTheme="minorHAnsi"/>
          <w:color w:val="000000"/>
          <w:lang w:val="en-IE"/>
        </w:rPr>
        <w:t xml:space="preserve"> pricing as determined from the figures on the tender form or as between the hard copy and electronic versions of the </w:t>
      </w:r>
      <w:r w:rsidR="00473CA5" w:rsidRPr="00B26AE5">
        <w:rPr>
          <w:rFonts w:eastAsiaTheme="minorHAnsi"/>
          <w:color w:val="000000"/>
          <w:lang w:val="en-IE"/>
        </w:rPr>
        <w:t>application</w:t>
      </w:r>
      <w:r w:rsidRPr="00B26AE5">
        <w:rPr>
          <w:rFonts w:eastAsiaTheme="minorHAnsi"/>
          <w:color w:val="000000"/>
          <w:lang w:val="en-IE"/>
        </w:rPr>
        <w:t xml:space="preserve"> (if applicable). In general, the following approach will be applied to manifest errors - where there is a discrepancy between the unit price and the total amount derived from the multiplication of the unit price and the quantity, the unit price as quoted will normally govern. </w:t>
      </w:r>
    </w:p>
    <w:p w14:paraId="56156243" w14:textId="77777777" w:rsidR="003C321B" w:rsidRPr="00B26AE5" w:rsidRDefault="003C321B" w:rsidP="00B26AE5">
      <w:pPr>
        <w:widowControl/>
        <w:adjustRightInd w:val="0"/>
        <w:spacing w:line="276" w:lineRule="auto"/>
        <w:ind w:right="113"/>
        <w:jc w:val="both"/>
        <w:rPr>
          <w:rFonts w:eastAsiaTheme="minorHAnsi"/>
          <w:color w:val="000000"/>
          <w:lang w:val="en-IE"/>
        </w:rPr>
      </w:pPr>
    </w:p>
    <w:p w14:paraId="4311A178" w14:textId="6408ED0F" w:rsidR="003C321B" w:rsidRPr="00B26AE5" w:rsidRDefault="003C321B" w:rsidP="00B26AE5">
      <w:pPr>
        <w:widowControl/>
        <w:adjustRightInd w:val="0"/>
        <w:spacing w:line="276" w:lineRule="auto"/>
        <w:ind w:right="113"/>
        <w:jc w:val="both"/>
        <w:rPr>
          <w:rFonts w:eastAsiaTheme="minorHAnsi"/>
          <w:color w:val="000000"/>
          <w:lang w:val="en-IE"/>
        </w:rPr>
      </w:pPr>
      <w:r w:rsidRPr="00B26AE5">
        <w:rPr>
          <w:rFonts w:eastAsiaTheme="minorHAnsi"/>
          <w:color w:val="000000"/>
          <w:lang w:val="en-IE"/>
        </w:rPr>
        <w:t xml:space="preserve">The amount stated in the </w:t>
      </w:r>
      <w:r w:rsidR="00753F4B" w:rsidRPr="00B26AE5">
        <w:rPr>
          <w:rFonts w:eastAsiaTheme="minorHAnsi"/>
          <w:color w:val="000000"/>
          <w:lang w:val="en-IE"/>
        </w:rPr>
        <w:t>application</w:t>
      </w:r>
      <w:r w:rsidRPr="00B26AE5">
        <w:rPr>
          <w:rFonts w:eastAsiaTheme="minorHAnsi"/>
          <w:color w:val="000000"/>
          <w:lang w:val="en-IE"/>
        </w:rPr>
        <w:t xml:space="preserve"> form will be adjusted by the Contracting Authority in accordance with the above procedure and, with the agreement of the </w:t>
      </w:r>
      <w:r w:rsidR="00753F4B" w:rsidRPr="00B26AE5">
        <w:rPr>
          <w:rFonts w:eastAsiaTheme="minorHAnsi"/>
          <w:color w:val="000000"/>
          <w:lang w:val="en-IE"/>
        </w:rPr>
        <w:t>Applicant,</w:t>
      </w:r>
      <w:r w:rsidRPr="00B26AE5">
        <w:rPr>
          <w:rFonts w:eastAsiaTheme="minorHAnsi"/>
          <w:color w:val="000000"/>
          <w:lang w:val="en-IE"/>
        </w:rPr>
        <w:t xml:space="preserve"> shall be </w:t>
      </w:r>
      <w:r w:rsidRPr="00B26AE5">
        <w:rPr>
          <w:rFonts w:eastAsiaTheme="minorHAnsi"/>
          <w:color w:val="000000"/>
          <w:lang w:val="en-IE"/>
        </w:rPr>
        <w:lastRenderedPageBreak/>
        <w:t xml:space="preserve">considered as binding upon the </w:t>
      </w:r>
      <w:r w:rsidR="00753F4B" w:rsidRPr="00B26AE5">
        <w:rPr>
          <w:rFonts w:eastAsiaTheme="minorHAnsi"/>
          <w:color w:val="000000"/>
          <w:lang w:val="en-IE"/>
        </w:rPr>
        <w:t>Applicant</w:t>
      </w:r>
      <w:r w:rsidRPr="00B26AE5">
        <w:rPr>
          <w:rFonts w:eastAsiaTheme="minorHAnsi"/>
          <w:color w:val="000000"/>
          <w:lang w:val="en-IE"/>
        </w:rPr>
        <w:t>. Without prejudice to the above, a</w:t>
      </w:r>
      <w:r w:rsidR="00753F4B" w:rsidRPr="00B26AE5">
        <w:rPr>
          <w:rFonts w:eastAsiaTheme="minorHAnsi"/>
          <w:color w:val="000000"/>
          <w:lang w:val="en-IE"/>
        </w:rPr>
        <w:t>n Applicant</w:t>
      </w:r>
      <w:r w:rsidRPr="00B26AE5">
        <w:rPr>
          <w:rFonts w:eastAsiaTheme="minorHAnsi"/>
          <w:color w:val="000000"/>
          <w:lang w:val="en-IE"/>
        </w:rPr>
        <w:t xml:space="preserve"> not accepting the correction of their </w:t>
      </w:r>
      <w:r w:rsidR="00753F4B" w:rsidRPr="00B26AE5">
        <w:rPr>
          <w:rFonts w:eastAsiaTheme="minorHAnsi"/>
          <w:color w:val="000000"/>
          <w:lang w:val="en-IE"/>
        </w:rPr>
        <w:t>application</w:t>
      </w:r>
      <w:r w:rsidRPr="00B26AE5">
        <w:rPr>
          <w:rFonts w:eastAsiaTheme="minorHAnsi"/>
          <w:color w:val="000000"/>
          <w:lang w:val="en-IE"/>
        </w:rPr>
        <w:t xml:space="preserve"> as outlined may have their </w:t>
      </w:r>
      <w:r w:rsidR="00753F4B" w:rsidRPr="00B26AE5">
        <w:rPr>
          <w:rFonts w:eastAsiaTheme="minorHAnsi"/>
          <w:color w:val="000000"/>
          <w:lang w:val="en-IE"/>
        </w:rPr>
        <w:t>application</w:t>
      </w:r>
      <w:r w:rsidRPr="00B26AE5">
        <w:rPr>
          <w:rFonts w:eastAsiaTheme="minorHAnsi"/>
          <w:color w:val="000000"/>
          <w:lang w:val="en-IE"/>
        </w:rPr>
        <w:t xml:space="preserve"> rejected. </w:t>
      </w:r>
    </w:p>
    <w:p w14:paraId="257C9336" w14:textId="77777777" w:rsidR="003C321B" w:rsidRPr="00B26AE5" w:rsidRDefault="003C321B" w:rsidP="00B26AE5">
      <w:pPr>
        <w:widowControl/>
        <w:adjustRightInd w:val="0"/>
        <w:spacing w:line="276" w:lineRule="auto"/>
        <w:ind w:right="113"/>
        <w:jc w:val="both"/>
        <w:rPr>
          <w:rFonts w:eastAsiaTheme="minorHAnsi"/>
          <w:color w:val="000000"/>
          <w:lang w:val="en-IE"/>
        </w:rPr>
      </w:pPr>
    </w:p>
    <w:p w14:paraId="166C4F10" w14:textId="0A94BD01" w:rsidR="003C321B" w:rsidRPr="00B26AE5" w:rsidRDefault="003C321B" w:rsidP="00B26AE5">
      <w:pPr>
        <w:widowControl/>
        <w:adjustRightInd w:val="0"/>
        <w:spacing w:line="276" w:lineRule="auto"/>
        <w:ind w:right="113"/>
        <w:jc w:val="both"/>
        <w:rPr>
          <w:rFonts w:eastAsiaTheme="minorHAnsi"/>
          <w:color w:val="000000"/>
          <w:lang w:val="en-IE"/>
        </w:rPr>
      </w:pPr>
      <w:r w:rsidRPr="00B26AE5">
        <w:rPr>
          <w:rFonts w:eastAsiaTheme="minorHAnsi"/>
          <w:color w:val="000000"/>
          <w:lang w:val="en-IE"/>
        </w:rPr>
        <w:t xml:space="preserve">Where the Total Quote function has been activated on eTenders and a discrepancy arises between the amount in the Total Quote box and the </w:t>
      </w:r>
      <w:r w:rsidR="00753F4B" w:rsidRPr="00B26AE5">
        <w:rPr>
          <w:rFonts w:eastAsiaTheme="minorHAnsi"/>
          <w:color w:val="000000"/>
          <w:lang w:val="en-IE"/>
        </w:rPr>
        <w:t>application</w:t>
      </w:r>
      <w:r w:rsidRPr="00B26AE5">
        <w:rPr>
          <w:rFonts w:eastAsiaTheme="minorHAnsi"/>
          <w:color w:val="000000"/>
          <w:lang w:val="en-IE"/>
        </w:rPr>
        <w:t xml:space="preserve"> submission, the amount in the </w:t>
      </w:r>
      <w:r w:rsidR="00753F4B" w:rsidRPr="00B26AE5">
        <w:rPr>
          <w:rFonts w:eastAsiaTheme="minorHAnsi"/>
          <w:color w:val="000000"/>
          <w:lang w:val="en-IE"/>
        </w:rPr>
        <w:t>application</w:t>
      </w:r>
      <w:r w:rsidRPr="00B26AE5">
        <w:rPr>
          <w:rFonts w:eastAsiaTheme="minorHAnsi"/>
          <w:color w:val="000000"/>
          <w:lang w:val="en-IE"/>
        </w:rPr>
        <w:t xml:space="preserve"> submission shall take precedence. </w:t>
      </w:r>
    </w:p>
    <w:p w14:paraId="7BB2D7E7" w14:textId="77777777" w:rsidR="003C321B" w:rsidRPr="00B26AE5" w:rsidRDefault="003C321B" w:rsidP="00B26AE5">
      <w:pPr>
        <w:pStyle w:val="BodyText"/>
        <w:spacing w:line="276" w:lineRule="auto"/>
        <w:ind w:right="113"/>
        <w:jc w:val="both"/>
        <w:rPr>
          <w:rFonts w:eastAsiaTheme="minorHAnsi"/>
          <w:color w:val="000000"/>
          <w:lang w:val="en-IE"/>
        </w:rPr>
      </w:pPr>
    </w:p>
    <w:p w14:paraId="5E517CDD" w14:textId="422D7418" w:rsidR="00FB1C21" w:rsidRPr="00B26AE5" w:rsidRDefault="00FB1C21"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64CB9355" wp14:editId="539104B2">
                <wp:extent cx="5940000" cy="177165"/>
                <wp:effectExtent l="0" t="0" r="3810" b="0"/>
                <wp:docPr id="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ACD32" w14:textId="72A23AFF" w:rsidR="00FB1C21" w:rsidRDefault="00753F4B" w:rsidP="00FB1C21">
                            <w:pPr>
                              <w:tabs>
                                <w:tab w:val="left" w:pos="748"/>
                              </w:tabs>
                              <w:spacing w:line="248" w:lineRule="exact"/>
                              <w:ind w:left="28"/>
                              <w:rPr>
                                <w:b/>
                              </w:rPr>
                            </w:pPr>
                            <w:r>
                              <w:rPr>
                                <w:b/>
                                <w:color w:val="FFFFFF"/>
                              </w:rPr>
                              <w:t>4.1</w:t>
                            </w:r>
                            <w:r w:rsidR="006E0616">
                              <w:rPr>
                                <w:b/>
                                <w:color w:val="FFFFFF"/>
                              </w:rPr>
                              <w:t>2</w:t>
                            </w:r>
                            <w:r w:rsidR="00FB1C21">
                              <w:rPr>
                                <w:b/>
                                <w:color w:val="FFFFFF"/>
                              </w:rPr>
                              <w:tab/>
                            </w:r>
                            <w:r w:rsidR="003C321B">
                              <w:rPr>
                                <w:b/>
                                <w:color w:val="FFFFFF"/>
                              </w:rPr>
                              <w:t xml:space="preserve">Change in the composition of </w:t>
                            </w:r>
                            <w:r w:rsidR="004A275A">
                              <w:rPr>
                                <w:b/>
                                <w:color w:val="FFFFFF"/>
                              </w:rPr>
                              <w:t>an</w:t>
                            </w:r>
                            <w:r w:rsidR="003C321B">
                              <w:rPr>
                                <w:b/>
                                <w:color w:val="FFFFFF"/>
                              </w:rPr>
                              <w:t xml:space="preserve"> </w:t>
                            </w:r>
                            <w:r w:rsidR="003C3535">
                              <w:rPr>
                                <w:b/>
                                <w:color w:val="FFFFFF"/>
                              </w:rPr>
                              <w:t>Applicant</w:t>
                            </w:r>
                          </w:p>
                        </w:txbxContent>
                      </wps:txbx>
                      <wps:bodyPr rot="0" vert="horz" wrap="square" lIns="0" tIns="0" rIns="0" bIns="0" anchor="t" anchorCtr="0" upright="1">
                        <a:noAutofit/>
                      </wps:bodyPr>
                    </wps:wsp>
                  </a:graphicData>
                </a:graphic>
              </wp:inline>
            </w:drawing>
          </mc:Choice>
          <mc:Fallback>
            <w:pict>
              <v:shape w14:anchorId="64CB9355" id="_x0000_s1066"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B/gU93vAQAAwgMAAA4AAAAAAAAAAAAAAAAALgIAAGRycy9lMm9E&#10;b2MueG1sUEsBAi0AFAAGAAgAAAAhAPy20x/dAAAABAEAAA8AAAAAAAAAAAAAAAAASQQAAGRycy9k&#10;b3ducmV2LnhtbFBLBQYAAAAABAAEAPMAAABTBQAAAAA=&#10;" fillcolor="#7f7f7f" stroked="f">
                <v:textbox inset="0,0,0,0">
                  <w:txbxContent>
                    <w:p w14:paraId="5A6ACD32" w14:textId="72A23AFF" w:rsidR="00FB1C21" w:rsidRDefault="00753F4B" w:rsidP="00FB1C21">
                      <w:pPr>
                        <w:tabs>
                          <w:tab w:val="left" w:pos="748"/>
                        </w:tabs>
                        <w:spacing w:line="248" w:lineRule="exact"/>
                        <w:ind w:left="28"/>
                        <w:rPr>
                          <w:b/>
                        </w:rPr>
                      </w:pPr>
                      <w:r>
                        <w:rPr>
                          <w:b/>
                          <w:color w:val="FFFFFF"/>
                        </w:rPr>
                        <w:t>4.1</w:t>
                      </w:r>
                      <w:r w:rsidR="006E0616">
                        <w:rPr>
                          <w:b/>
                          <w:color w:val="FFFFFF"/>
                        </w:rPr>
                        <w:t>2</w:t>
                      </w:r>
                      <w:r w:rsidR="00FB1C21">
                        <w:rPr>
                          <w:b/>
                          <w:color w:val="FFFFFF"/>
                        </w:rPr>
                        <w:tab/>
                      </w:r>
                      <w:r w:rsidR="003C321B">
                        <w:rPr>
                          <w:b/>
                          <w:color w:val="FFFFFF"/>
                        </w:rPr>
                        <w:t xml:space="preserve">Change in the composition of </w:t>
                      </w:r>
                      <w:r w:rsidR="004A275A">
                        <w:rPr>
                          <w:b/>
                          <w:color w:val="FFFFFF"/>
                        </w:rPr>
                        <w:t>an</w:t>
                      </w:r>
                      <w:r w:rsidR="003C321B">
                        <w:rPr>
                          <w:b/>
                          <w:color w:val="FFFFFF"/>
                        </w:rPr>
                        <w:t xml:space="preserve"> </w:t>
                      </w:r>
                      <w:r w:rsidR="003C3535">
                        <w:rPr>
                          <w:b/>
                          <w:color w:val="FFFFFF"/>
                        </w:rPr>
                        <w:t>Applicant</w:t>
                      </w:r>
                    </w:p>
                  </w:txbxContent>
                </v:textbox>
                <w10:anchorlock/>
              </v:shape>
            </w:pict>
          </mc:Fallback>
        </mc:AlternateContent>
      </w:r>
    </w:p>
    <w:p w14:paraId="581DC147" w14:textId="702CEACA" w:rsidR="003C321B" w:rsidRPr="00B26AE5" w:rsidRDefault="003C321B" w:rsidP="00B26AE5">
      <w:pPr>
        <w:widowControl/>
        <w:adjustRightInd w:val="0"/>
        <w:spacing w:before="240" w:line="276" w:lineRule="auto"/>
        <w:ind w:right="113"/>
        <w:jc w:val="both"/>
        <w:rPr>
          <w:rFonts w:eastAsiaTheme="minorHAnsi"/>
          <w:color w:val="000000"/>
          <w:lang w:val="en-IE"/>
        </w:rPr>
      </w:pPr>
      <w:r w:rsidRPr="00B26AE5">
        <w:rPr>
          <w:rFonts w:eastAsiaTheme="minorHAnsi"/>
          <w:color w:val="000000"/>
          <w:lang w:val="en-IE"/>
        </w:rPr>
        <w:t>Where a change in composition of a</w:t>
      </w:r>
      <w:r w:rsidR="003C3535" w:rsidRPr="00B26AE5">
        <w:rPr>
          <w:rFonts w:eastAsiaTheme="minorHAnsi"/>
          <w:color w:val="000000"/>
          <w:lang w:val="en-IE"/>
        </w:rPr>
        <w:t>n</w:t>
      </w:r>
      <w:r w:rsidRPr="00B26AE5">
        <w:rPr>
          <w:rFonts w:eastAsiaTheme="minorHAnsi"/>
          <w:color w:val="000000"/>
          <w:lang w:val="en-IE"/>
        </w:rPr>
        <w:t xml:space="preserve"> </w:t>
      </w:r>
      <w:r w:rsidR="00473CA5" w:rsidRPr="00B26AE5">
        <w:rPr>
          <w:rFonts w:eastAsiaTheme="minorHAnsi"/>
          <w:color w:val="000000"/>
          <w:lang w:val="en-IE"/>
        </w:rPr>
        <w:t>Applicant</w:t>
      </w:r>
      <w:r w:rsidRPr="00B26AE5">
        <w:rPr>
          <w:rFonts w:eastAsiaTheme="minorHAnsi"/>
          <w:color w:val="000000"/>
          <w:lang w:val="en-IE"/>
        </w:rPr>
        <w:t xml:space="preserve"> arises, this must be notified in writing to the Contracting Authority and formally approved by them. </w:t>
      </w:r>
    </w:p>
    <w:p w14:paraId="62B573C2" w14:textId="67317C4E" w:rsidR="00473CA5" w:rsidRPr="00B26AE5" w:rsidRDefault="00473CA5" w:rsidP="00B26AE5">
      <w:pPr>
        <w:pStyle w:val="BodyText"/>
        <w:spacing w:before="94" w:after="240" w:line="276" w:lineRule="auto"/>
        <w:ind w:right="113"/>
        <w:jc w:val="both"/>
        <w:rPr>
          <w:rFonts w:eastAsiaTheme="minorHAnsi"/>
          <w:color w:val="000000"/>
          <w:lang w:val="en-IE"/>
        </w:rPr>
      </w:pPr>
      <w:r w:rsidRPr="00B26AE5">
        <w:rPr>
          <w:rFonts w:eastAsiaTheme="minorHAnsi"/>
          <w:color w:val="000000"/>
          <w:lang w:val="en-IE"/>
        </w:rPr>
        <w:t>The Contracting Authority reserves the right, but is not obliged, to disqualify any Applicant that makes any change to its composition after submission of an Application.</w:t>
      </w:r>
    </w:p>
    <w:p w14:paraId="22658D27" w14:textId="758C2BEA" w:rsidR="00FB1C21"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1D7DB502" wp14:editId="230EA381">
                <wp:extent cx="5940000" cy="177165"/>
                <wp:effectExtent l="0" t="0" r="3810" b="0"/>
                <wp:docPr id="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05458" w14:textId="20960D88" w:rsidR="003C321B" w:rsidRDefault="00753F4B" w:rsidP="003C321B">
                            <w:pPr>
                              <w:tabs>
                                <w:tab w:val="left" w:pos="748"/>
                              </w:tabs>
                              <w:spacing w:line="248" w:lineRule="exact"/>
                              <w:ind w:left="28"/>
                              <w:rPr>
                                <w:b/>
                              </w:rPr>
                            </w:pPr>
                            <w:r>
                              <w:rPr>
                                <w:b/>
                                <w:color w:val="FFFFFF"/>
                              </w:rPr>
                              <w:t>4.1</w:t>
                            </w:r>
                            <w:r w:rsidR="006E0616">
                              <w:rPr>
                                <w:b/>
                                <w:color w:val="FFFFFF"/>
                              </w:rPr>
                              <w:t>3</w:t>
                            </w:r>
                            <w:r w:rsidR="003C321B">
                              <w:rPr>
                                <w:b/>
                                <w:color w:val="FFFFFF"/>
                              </w:rPr>
                              <w:tab/>
                              <w:t>Interference and Inducement to Purchase</w:t>
                            </w:r>
                          </w:p>
                        </w:txbxContent>
                      </wps:txbx>
                      <wps:bodyPr rot="0" vert="horz" wrap="square" lIns="0" tIns="0" rIns="0" bIns="0" anchor="t" anchorCtr="0" upright="1">
                        <a:noAutofit/>
                      </wps:bodyPr>
                    </wps:wsp>
                  </a:graphicData>
                </a:graphic>
              </wp:inline>
            </w:drawing>
          </mc:Choice>
          <mc:Fallback>
            <w:pict>
              <v:shape w14:anchorId="1D7DB502" id="_x0000_s1067"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KwS+YjvAQAAwgMAAA4AAAAAAAAAAAAAAAAALgIAAGRycy9lMm9E&#10;b2MueG1sUEsBAi0AFAAGAAgAAAAhAPy20x/dAAAABAEAAA8AAAAAAAAAAAAAAAAASQQAAGRycy9k&#10;b3ducmV2LnhtbFBLBQYAAAAABAAEAPMAAABTBQAAAAA=&#10;" fillcolor="#7f7f7f" stroked="f">
                <v:textbox inset="0,0,0,0">
                  <w:txbxContent>
                    <w:p w14:paraId="55B05458" w14:textId="20960D88" w:rsidR="003C321B" w:rsidRDefault="00753F4B" w:rsidP="003C321B">
                      <w:pPr>
                        <w:tabs>
                          <w:tab w:val="left" w:pos="748"/>
                        </w:tabs>
                        <w:spacing w:line="248" w:lineRule="exact"/>
                        <w:ind w:left="28"/>
                        <w:rPr>
                          <w:b/>
                        </w:rPr>
                      </w:pPr>
                      <w:r>
                        <w:rPr>
                          <w:b/>
                          <w:color w:val="FFFFFF"/>
                        </w:rPr>
                        <w:t>4.1</w:t>
                      </w:r>
                      <w:r w:rsidR="006E0616">
                        <w:rPr>
                          <w:b/>
                          <w:color w:val="FFFFFF"/>
                        </w:rPr>
                        <w:t>3</w:t>
                      </w:r>
                      <w:r w:rsidR="003C321B">
                        <w:rPr>
                          <w:b/>
                          <w:color w:val="FFFFFF"/>
                        </w:rPr>
                        <w:tab/>
                        <w:t>Interference and Inducement to Purchase</w:t>
                      </w:r>
                    </w:p>
                  </w:txbxContent>
                </v:textbox>
                <w10:anchorlock/>
              </v:shape>
            </w:pict>
          </mc:Fallback>
        </mc:AlternateContent>
      </w:r>
    </w:p>
    <w:p w14:paraId="730E0031" w14:textId="3AD074FB" w:rsidR="003C321B"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Any effort by the Applicant to unduly influence the Contracting Authority, relevant agency personnel or any other relevant persons or bodies in the process of examination, clarification, evaluation and comparison of Applications and in decisions concerning the Award of Contract shall have their Application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6351D5EF" w14:textId="77777777" w:rsidR="003C3535" w:rsidRPr="00B26AE5" w:rsidRDefault="003C3535" w:rsidP="00B26AE5">
      <w:pPr>
        <w:pStyle w:val="BodyText"/>
        <w:spacing w:line="276" w:lineRule="auto"/>
        <w:ind w:right="113"/>
        <w:jc w:val="both"/>
        <w:rPr>
          <w:rFonts w:eastAsiaTheme="minorHAnsi"/>
          <w:color w:val="000000"/>
          <w:lang w:val="en-IE"/>
        </w:rPr>
      </w:pPr>
    </w:p>
    <w:p w14:paraId="5D5E1F90" w14:textId="6C977031"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08B80084" wp14:editId="2C539C7F">
                <wp:extent cx="5940000" cy="177165"/>
                <wp:effectExtent l="0" t="0" r="3810" b="0"/>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00E0B2" w14:textId="707CFE4C" w:rsidR="003C321B" w:rsidRDefault="00753F4B" w:rsidP="003C321B">
                            <w:pPr>
                              <w:tabs>
                                <w:tab w:val="left" w:pos="748"/>
                              </w:tabs>
                              <w:spacing w:line="248" w:lineRule="exact"/>
                              <w:ind w:left="28"/>
                              <w:rPr>
                                <w:b/>
                              </w:rPr>
                            </w:pPr>
                            <w:r>
                              <w:rPr>
                                <w:b/>
                                <w:color w:val="FFFFFF"/>
                              </w:rPr>
                              <w:t>4.1</w:t>
                            </w:r>
                            <w:r w:rsidR="006E0616">
                              <w:rPr>
                                <w:b/>
                                <w:color w:val="FFFFFF"/>
                              </w:rPr>
                              <w:t>4</w:t>
                            </w:r>
                            <w:r w:rsidR="003C321B">
                              <w:rPr>
                                <w:b/>
                                <w:color w:val="FFFFFF"/>
                              </w:rPr>
                              <w:tab/>
                              <w:t>Conflict of Interest</w:t>
                            </w:r>
                          </w:p>
                        </w:txbxContent>
                      </wps:txbx>
                      <wps:bodyPr rot="0" vert="horz" wrap="square" lIns="0" tIns="0" rIns="0" bIns="0" anchor="t" anchorCtr="0" upright="1">
                        <a:noAutofit/>
                      </wps:bodyPr>
                    </wps:wsp>
                  </a:graphicData>
                </a:graphic>
              </wp:inline>
            </w:drawing>
          </mc:Choice>
          <mc:Fallback>
            <w:pict>
              <v:shape w14:anchorId="08B80084" id="_x0000_s1068"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B5BQZ28AEAAMIDAAAOAAAAAAAAAAAAAAAAAC4CAABkcnMvZTJv&#10;RG9jLnhtbFBLAQItABQABgAIAAAAIQD8ttMf3QAAAAQBAAAPAAAAAAAAAAAAAAAAAEoEAABkcnMv&#10;ZG93bnJldi54bWxQSwUGAAAAAAQABADzAAAAVAUAAAAA&#10;" fillcolor="#7f7f7f" stroked="f">
                <v:textbox inset="0,0,0,0">
                  <w:txbxContent>
                    <w:p w14:paraId="6500E0B2" w14:textId="707CFE4C" w:rsidR="003C321B" w:rsidRDefault="00753F4B" w:rsidP="003C321B">
                      <w:pPr>
                        <w:tabs>
                          <w:tab w:val="left" w:pos="748"/>
                        </w:tabs>
                        <w:spacing w:line="248" w:lineRule="exact"/>
                        <w:ind w:left="28"/>
                        <w:rPr>
                          <w:b/>
                        </w:rPr>
                      </w:pPr>
                      <w:r>
                        <w:rPr>
                          <w:b/>
                          <w:color w:val="FFFFFF"/>
                        </w:rPr>
                        <w:t>4.1</w:t>
                      </w:r>
                      <w:r w:rsidR="006E0616">
                        <w:rPr>
                          <w:b/>
                          <w:color w:val="FFFFFF"/>
                        </w:rPr>
                        <w:t>4</w:t>
                      </w:r>
                      <w:r w:rsidR="003C321B">
                        <w:rPr>
                          <w:b/>
                          <w:color w:val="FFFFFF"/>
                        </w:rPr>
                        <w:tab/>
                        <w:t>Conflict of Interest</w:t>
                      </w:r>
                    </w:p>
                  </w:txbxContent>
                </v:textbox>
                <w10:anchorlock/>
              </v:shape>
            </w:pict>
          </mc:Fallback>
        </mc:AlternateContent>
      </w:r>
    </w:p>
    <w:p w14:paraId="0834D6F5" w14:textId="77777777"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 xml:space="preserve">Any conflict of interest involving an Applicant (or group of applicants in the event of a consortium bid) must be fully disclosed to the Contracting Authority. </w:t>
      </w:r>
    </w:p>
    <w:p w14:paraId="6E9C501D" w14:textId="0141BB77"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 xml:space="preserve">Any registrable interest involving the Applicant and the Contracting Authority or employees of the Contracting </w:t>
      </w:r>
      <w:r w:rsidR="006F3CDB" w:rsidRPr="00B26AE5">
        <w:rPr>
          <w:rFonts w:eastAsiaTheme="minorHAnsi"/>
          <w:color w:val="000000"/>
          <w:lang w:val="en-IE"/>
        </w:rPr>
        <w:t>Authority,</w:t>
      </w:r>
      <w:r w:rsidRPr="00B26AE5">
        <w:rPr>
          <w:rFonts w:eastAsiaTheme="minorHAnsi"/>
          <w:color w:val="000000"/>
          <w:lang w:val="en-IE"/>
        </w:rPr>
        <w:t xml:space="preserve"> or their relatives must be fully disclosed in the submission/tender or should be communicated to the Contracting Authority immediately upon such information becoming known to the Applicant, in the event of this information only coming to their notice after the submission of a bid and prior to the award of the contract. The terms 'registerable interest' and 'relative' shall be interpreted as per the Ethics in Public Office Act, 1995.</w:t>
      </w:r>
    </w:p>
    <w:p w14:paraId="701511A6" w14:textId="77777777"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Failure to disclose a conflict of interest may disqualify an Applicant or invalidate an award of contract, depending on when the conflict of interest comes to light.</w:t>
      </w:r>
    </w:p>
    <w:p w14:paraId="0EC5E663" w14:textId="77777777" w:rsidR="003C3535" w:rsidRDefault="003C3535" w:rsidP="00B26AE5">
      <w:pPr>
        <w:pStyle w:val="BodyText"/>
        <w:spacing w:line="276" w:lineRule="auto"/>
        <w:ind w:right="113"/>
        <w:jc w:val="both"/>
        <w:rPr>
          <w:rFonts w:eastAsiaTheme="minorHAnsi"/>
          <w:color w:val="000000"/>
          <w:lang w:val="en-IE"/>
        </w:rPr>
      </w:pPr>
    </w:p>
    <w:p w14:paraId="08D21CF9" w14:textId="77777777" w:rsidR="00471150" w:rsidRPr="00B26AE5" w:rsidRDefault="00471150" w:rsidP="00B26AE5">
      <w:pPr>
        <w:pStyle w:val="BodyText"/>
        <w:spacing w:line="276" w:lineRule="auto"/>
        <w:ind w:right="113"/>
        <w:jc w:val="both"/>
        <w:rPr>
          <w:rFonts w:eastAsiaTheme="minorHAnsi"/>
          <w:color w:val="000000"/>
          <w:lang w:val="en-IE"/>
        </w:rPr>
      </w:pPr>
    </w:p>
    <w:p w14:paraId="27DAAD3B" w14:textId="47D6CD36"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168B6CDB" wp14:editId="2E350220">
                <wp:extent cx="5940000" cy="177165"/>
                <wp:effectExtent l="0" t="0" r="3810" b="0"/>
                <wp:docPr id="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40604" w14:textId="294A3197" w:rsidR="003C321B" w:rsidRDefault="00753F4B" w:rsidP="003C321B">
                            <w:pPr>
                              <w:tabs>
                                <w:tab w:val="left" w:pos="748"/>
                              </w:tabs>
                              <w:spacing w:line="248" w:lineRule="exact"/>
                              <w:ind w:left="28"/>
                              <w:rPr>
                                <w:b/>
                              </w:rPr>
                            </w:pPr>
                            <w:r>
                              <w:rPr>
                                <w:b/>
                                <w:color w:val="FFFFFF"/>
                              </w:rPr>
                              <w:t>4.1</w:t>
                            </w:r>
                            <w:r w:rsidR="006E0616">
                              <w:rPr>
                                <w:b/>
                                <w:color w:val="FFFFFF"/>
                              </w:rPr>
                              <w:t>5</w:t>
                            </w:r>
                            <w:r w:rsidR="003C321B">
                              <w:rPr>
                                <w:b/>
                                <w:color w:val="FFFFFF"/>
                              </w:rPr>
                              <w:tab/>
                              <w:t>Publicity</w:t>
                            </w:r>
                          </w:p>
                        </w:txbxContent>
                      </wps:txbx>
                      <wps:bodyPr rot="0" vert="horz" wrap="square" lIns="0" tIns="0" rIns="0" bIns="0" anchor="t" anchorCtr="0" upright="1">
                        <a:noAutofit/>
                      </wps:bodyPr>
                    </wps:wsp>
                  </a:graphicData>
                </a:graphic>
              </wp:inline>
            </w:drawing>
          </mc:Choice>
          <mc:Fallback>
            <w:pict>
              <v:shape w14:anchorId="168B6CDB" id="_x0000_s1069"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DK96wj8AEAAMIDAAAOAAAAAAAAAAAAAAAAAC4CAABkcnMvZTJv&#10;RG9jLnhtbFBLAQItABQABgAIAAAAIQD8ttMf3QAAAAQBAAAPAAAAAAAAAAAAAAAAAEoEAABkcnMv&#10;ZG93bnJldi54bWxQSwUGAAAAAAQABADzAAAAVAUAAAAA&#10;" fillcolor="#7f7f7f" stroked="f">
                <v:textbox inset="0,0,0,0">
                  <w:txbxContent>
                    <w:p w14:paraId="29D40604" w14:textId="294A3197" w:rsidR="003C321B" w:rsidRDefault="00753F4B" w:rsidP="003C321B">
                      <w:pPr>
                        <w:tabs>
                          <w:tab w:val="left" w:pos="748"/>
                        </w:tabs>
                        <w:spacing w:line="248" w:lineRule="exact"/>
                        <w:ind w:left="28"/>
                        <w:rPr>
                          <w:b/>
                        </w:rPr>
                      </w:pPr>
                      <w:r>
                        <w:rPr>
                          <w:b/>
                          <w:color w:val="FFFFFF"/>
                        </w:rPr>
                        <w:t>4.1</w:t>
                      </w:r>
                      <w:r w:rsidR="006E0616">
                        <w:rPr>
                          <w:b/>
                          <w:color w:val="FFFFFF"/>
                        </w:rPr>
                        <w:t>5</w:t>
                      </w:r>
                      <w:r w:rsidR="003C321B">
                        <w:rPr>
                          <w:b/>
                          <w:color w:val="FFFFFF"/>
                        </w:rPr>
                        <w:tab/>
                        <w:t>Publicity</w:t>
                      </w:r>
                    </w:p>
                  </w:txbxContent>
                </v:textbox>
                <w10:anchorlock/>
              </v:shape>
            </w:pict>
          </mc:Fallback>
        </mc:AlternateContent>
      </w:r>
    </w:p>
    <w:p w14:paraId="1BF8FC64" w14:textId="77777777"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Applicants shall not undertake (or permit to be undertaken) at any time, whether at this stage or after the award of the contract, any publicity activity with any section of the media in relation to this Panel other than with the prior written consent of the Contracting Authority. Such consent shall extend to the content of any publicity.</w:t>
      </w:r>
    </w:p>
    <w:p w14:paraId="39F74937" w14:textId="77777777"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For the purposes of this paragraph, the word “media” includes (but is not limited to) radio, television, newspapers, trade and specialist press, the Internet and e-mail, accessible by the public at large and the representatives of such media.</w:t>
      </w:r>
    </w:p>
    <w:p w14:paraId="4D6968D5" w14:textId="7FAE322D" w:rsidR="003C3535" w:rsidRPr="00B26AE5" w:rsidRDefault="003C3535" w:rsidP="00471150">
      <w:pPr>
        <w:pStyle w:val="BodyText"/>
        <w:spacing w:before="94" w:after="240" w:line="276" w:lineRule="auto"/>
        <w:ind w:right="113"/>
        <w:jc w:val="both"/>
        <w:rPr>
          <w:rFonts w:eastAsiaTheme="minorHAnsi"/>
          <w:color w:val="000000"/>
          <w:lang w:val="en-IE"/>
        </w:rPr>
      </w:pPr>
      <w:r w:rsidRPr="00B26AE5">
        <w:rPr>
          <w:rFonts w:eastAsiaTheme="minorHAnsi"/>
          <w:color w:val="000000"/>
          <w:lang w:val="en-IE"/>
        </w:rPr>
        <w:t xml:space="preserve">The Contracting Authority will have the right to publicise or otherwise disclose to any third- party, </w:t>
      </w:r>
      <w:r w:rsidRPr="00B26AE5">
        <w:rPr>
          <w:rFonts w:eastAsiaTheme="minorHAnsi"/>
          <w:color w:val="000000"/>
          <w:lang w:val="en-IE"/>
        </w:rPr>
        <w:lastRenderedPageBreak/>
        <w:t>information regarding this process and the Panel.</w:t>
      </w:r>
    </w:p>
    <w:p w14:paraId="5711FCA3" w14:textId="0644D883"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1A32D5C3" wp14:editId="3560C851">
                <wp:extent cx="5940000" cy="177165"/>
                <wp:effectExtent l="0" t="0" r="3810" b="0"/>
                <wp:docPr id="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3D7BC" w14:textId="790D866E" w:rsidR="003C321B" w:rsidRDefault="00753F4B" w:rsidP="003C321B">
                            <w:pPr>
                              <w:tabs>
                                <w:tab w:val="left" w:pos="748"/>
                              </w:tabs>
                              <w:spacing w:line="248" w:lineRule="exact"/>
                              <w:ind w:left="28"/>
                              <w:rPr>
                                <w:b/>
                              </w:rPr>
                            </w:pPr>
                            <w:r>
                              <w:rPr>
                                <w:b/>
                                <w:color w:val="FFFFFF"/>
                              </w:rPr>
                              <w:t>4.1</w:t>
                            </w:r>
                            <w:r w:rsidR="006E0616">
                              <w:rPr>
                                <w:b/>
                                <w:color w:val="FFFFFF"/>
                              </w:rPr>
                              <w:t>6</w:t>
                            </w:r>
                            <w:r w:rsidR="003C321B">
                              <w:rPr>
                                <w:b/>
                                <w:color w:val="FFFFFF"/>
                              </w:rPr>
                              <w:tab/>
                              <w:t>Right Not to Award</w:t>
                            </w:r>
                          </w:p>
                        </w:txbxContent>
                      </wps:txbx>
                      <wps:bodyPr rot="0" vert="horz" wrap="square" lIns="0" tIns="0" rIns="0" bIns="0" anchor="t" anchorCtr="0" upright="1">
                        <a:noAutofit/>
                      </wps:bodyPr>
                    </wps:wsp>
                  </a:graphicData>
                </a:graphic>
              </wp:inline>
            </w:drawing>
          </mc:Choice>
          <mc:Fallback>
            <w:pict>
              <v:shape w14:anchorId="1A32D5C3" id="_x0000_s1070"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CSLIlQ8AEAAMIDAAAOAAAAAAAAAAAAAAAAAC4CAABkcnMvZTJv&#10;RG9jLnhtbFBLAQItABQABgAIAAAAIQD8ttMf3QAAAAQBAAAPAAAAAAAAAAAAAAAAAEoEAABkcnMv&#10;ZG93bnJldi54bWxQSwUGAAAAAAQABADzAAAAVAUAAAAA&#10;" fillcolor="#7f7f7f" stroked="f">
                <v:textbox inset="0,0,0,0">
                  <w:txbxContent>
                    <w:p w14:paraId="58A3D7BC" w14:textId="790D866E" w:rsidR="003C321B" w:rsidRDefault="00753F4B" w:rsidP="003C321B">
                      <w:pPr>
                        <w:tabs>
                          <w:tab w:val="left" w:pos="748"/>
                        </w:tabs>
                        <w:spacing w:line="248" w:lineRule="exact"/>
                        <w:ind w:left="28"/>
                        <w:rPr>
                          <w:b/>
                        </w:rPr>
                      </w:pPr>
                      <w:r>
                        <w:rPr>
                          <w:b/>
                          <w:color w:val="FFFFFF"/>
                        </w:rPr>
                        <w:t>4.1</w:t>
                      </w:r>
                      <w:r w:rsidR="006E0616">
                        <w:rPr>
                          <w:b/>
                          <w:color w:val="FFFFFF"/>
                        </w:rPr>
                        <w:t>6</w:t>
                      </w:r>
                      <w:r w:rsidR="003C321B">
                        <w:rPr>
                          <w:b/>
                          <w:color w:val="FFFFFF"/>
                        </w:rPr>
                        <w:tab/>
                        <w:t>Right Not to Award</w:t>
                      </w:r>
                    </w:p>
                  </w:txbxContent>
                </v:textbox>
                <w10:anchorlock/>
              </v:shape>
            </w:pict>
          </mc:Fallback>
        </mc:AlternateContent>
      </w:r>
    </w:p>
    <w:p w14:paraId="14FB56FA" w14:textId="77777777"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 xml:space="preserve">The Contracting Authority reserves the right to accept or reject in whole or in part any or all Applications received, and to source the requirement with more than one Service Provider. </w:t>
      </w:r>
    </w:p>
    <w:p w14:paraId="4785A5B6" w14:textId="213F5353" w:rsidR="003C321B" w:rsidRPr="00B26AE5" w:rsidRDefault="003C3535" w:rsidP="00471150">
      <w:pPr>
        <w:pStyle w:val="BodyText"/>
        <w:spacing w:before="94" w:after="240" w:line="276" w:lineRule="auto"/>
        <w:ind w:right="113"/>
        <w:jc w:val="both"/>
        <w:rPr>
          <w:rFonts w:eastAsiaTheme="minorHAnsi"/>
          <w:color w:val="000000"/>
          <w:lang w:val="en-IE"/>
        </w:rPr>
      </w:pPr>
      <w:r w:rsidRPr="00B26AE5">
        <w:rPr>
          <w:rFonts w:eastAsiaTheme="minorHAnsi"/>
          <w:color w:val="000000"/>
          <w:lang w:val="en-IE"/>
        </w:rPr>
        <w:t>The Contracting Authority at its sole discretion shall not be obliged to award a contract or proceed to further stages in the procurement process and reserves the right to cancel the procurement process.</w:t>
      </w:r>
    </w:p>
    <w:p w14:paraId="38B96B71" w14:textId="57A49C04"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610226EF" wp14:editId="58BDE1A6">
                <wp:extent cx="5940000" cy="177165"/>
                <wp:effectExtent l="0" t="0" r="3810" b="0"/>
                <wp:docPr id="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55BB7" w14:textId="57A63474" w:rsidR="003C321B" w:rsidRDefault="003C3535" w:rsidP="003C321B">
                            <w:pPr>
                              <w:tabs>
                                <w:tab w:val="left" w:pos="748"/>
                              </w:tabs>
                              <w:spacing w:line="248" w:lineRule="exact"/>
                              <w:ind w:left="28"/>
                              <w:rPr>
                                <w:b/>
                              </w:rPr>
                            </w:pPr>
                            <w:r>
                              <w:rPr>
                                <w:b/>
                                <w:color w:val="FFFFFF"/>
                              </w:rPr>
                              <w:t>4.1</w:t>
                            </w:r>
                            <w:r w:rsidR="006E0616">
                              <w:rPr>
                                <w:b/>
                                <w:color w:val="FFFFFF"/>
                              </w:rPr>
                              <w:t>7</w:t>
                            </w:r>
                            <w:r w:rsidR="003C321B">
                              <w:rPr>
                                <w:b/>
                                <w:color w:val="FFFFFF"/>
                              </w:rPr>
                              <w:tab/>
                              <w:t>Notifications of Tender Evaluations</w:t>
                            </w:r>
                          </w:p>
                        </w:txbxContent>
                      </wps:txbx>
                      <wps:bodyPr rot="0" vert="horz" wrap="square" lIns="0" tIns="0" rIns="0" bIns="0" anchor="t" anchorCtr="0" upright="1">
                        <a:noAutofit/>
                      </wps:bodyPr>
                    </wps:wsp>
                  </a:graphicData>
                </a:graphic>
              </wp:inline>
            </w:drawing>
          </mc:Choice>
          <mc:Fallback>
            <w:pict>
              <v:shape w14:anchorId="610226EF" id="_x0000_s1071"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CHeIwXvAQAAwgMAAA4AAAAAAAAAAAAAAAAALgIAAGRycy9lMm9E&#10;b2MueG1sUEsBAi0AFAAGAAgAAAAhAPy20x/dAAAABAEAAA8AAAAAAAAAAAAAAAAASQQAAGRycy9k&#10;b3ducmV2LnhtbFBLBQYAAAAABAAEAPMAAABTBQAAAAA=&#10;" fillcolor="#7f7f7f" stroked="f">
                <v:textbox inset="0,0,0,0">
                  <w:txbxContent>
                    <w:p w14:paraId="2AE55BB7" w14:textId="57A63474" w:rsidR="003C321B" w:rsidRDefault="003C3535" w:rsidP="003C321B">
                      <w:pPr>
                        <w:tabs>
                          <w:tab w:val="left" w:pos="748"/>
                        </w:tabs>
                        <w:spacing w:line="248" w:lineRule="exact"/>
                        <w:ind w:left="28"/>
                        <w:rPr>
                          <w:b/>
                        </w:rPr>
                      </w:pPr>
                      <w:r>
                        <w:rPr>
                          <w:b/>
                          <w:color w:val="FFFFFF"/>
                        </w:rPr>
                        <w:t>4.1</w:t>
                      </w:r>
                      <w:r w:rsidR="006E0616">
                        <w:rPr>
                          <w:b/>
                          <w:color w:val="FFFFFF"/>
                        </w:rPr>
                        <w:t>7</w:t>
                      </w:r>
                      <w:r w:rsidR="003C321B">
                        <w:rPr>
                          <w:b/>
                          <w:color w:val="FFFFFF"/>
                        </w:rPr>
                        <w:tab/>
                        <w:t>Notifications of Tender Evaluations</w:t>
                      </w:r>
                    </w:p>
                  </w:txbxContent>
                </v:textbox>
                <w10:anchorlock/>
              </v:shape>
            </w:pict>
          </mc:Fallback>
        </mc:AlternateContent>
      </w:r>
    </w:p>
    <w:p w14:paraId="33AF9A53" w14:textId="77777777"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All Applicants will be informed of the outcome of their Application following evaluation and any necessary clarifications. Potential outcomes can be:</w:t>
      </w:r>
    </w:p>
    <w:p w14:paraId="187E5579" w14:textId="77777777" w:rsidR="003C3535" w:rsidRPr="00B26AE5" w:rsidRDefault="003C3535" w:rsidP="00007330">
      <w:pPr>
        <w:pStyle w:val="BodyText"/>
        <w:numPr>
          <w:ilvl w:val="0"/>
          <w:numId w:val="4"/>
        </w:numPr>
        <w:spacing w:before="94" w:line="276" w:lineRule="auto"/>
        <w:ind w:left="360" w:right="113"/>
        <w:jc w:val="both"/>
        <w:rPr>
          <w:rFonts w:eastAsiaTheme="minorHAnsi"/>
          <w:color w:val="000000"/>
          <w:lang w:val="en-IE"/>
        </w:rPr>
      </w:pPr>
      <w:r w:rsidRPr="00B26AE5">
        <w:rPr>
          <w:rFonts w:eastAsiaTheme="minorHAnsi"/>
          <w:color w:val="000000"/>
          <w:lang w:val="en-IE"/>
        </w:rPr>
        <w:t>Appointment to Panel</w:t>
      </w:r>
    </w:p>
    <w:p w14:paraId="2B98D080" w14:textId="77777777" w:rsidR="003C3535" w:rsidRPr="00FE1618" w:rsidRDefault="003C3535" w:rsidP="00007330">
      <w:pPr>
        <w:pStyle w:val="BodyText"/>
        <w:numPr>
          <w:ilvl w:val="0"/>
          <w:numId w:val="4"/>
        </w:numPr>
        <w:spacing w:before="94" w:line="276" w:lineRule="auto"/>
        <w:ind w:left="360" w:right="113"/>
        <w:jc w:val="both"/>
        <w:rPr>
          <w:rFonts w:eastAsiaTheme="minorHAnsi"/>
          <w:color w:val="000000"/>
          <w:lang w:val="en-IE"/>
        </w:rPr>
      </w:pPr>
      <w:r w:rsidRPr="00FE1618">
        <w:rPr>
          <w:rFonts w:eastAsiaTheme="minorHAnsi"/>
          <w:color w:val="000000"/>
          <w:lang w:val="en-IE"/>
        </w:rPr>
        <w:t>Award of Contract</w:t>
      </w:r>
    </w:p>
    <w:p w14:paraId="5338ABEA" w14:textId="2ADF40AB" w:rsidR="003C3535" w:rsidRPr="00B26AE5" w:rsidRDefault="003C3535" w:rsidP="00007330">
      <w:pPr>
        <w:pStyle w:val="BodyText"/>
        <w:numPr>
          <w:ilvl w:val="0"/>
          <w:numId w:val="4"/>
        </w:numPr>
        <w:spacing w:before="94" w:line="276" w:lineRule="auto"/>
        <w:ind w:left="360" w:right="113"/>
        <w:jc w:val="both"/>
        <w:rPr>
          <w:rFonts w:eastAsiaTheme="minorHAnsi"/>
          <w:color w:val="000000"/>
          <w:lang w:val="en-IE"/>
        </w:rPr>
      </w:pPr>
      <w:r w:rsidRPr="00B26AE5">
        <w:rPr>
          <w:rFonts w:eastAsiaTheme="minorHAnsi"/>
          <w:color w:val="000000"/>
          <w:lang w:val="en-IE"/>
        </w:rPr>
        <w:t>Letter</w:t>
      </w:r>
      <w:r w:rsidR="0058641F">
        <w:rPr>
          <w:rFonts w:eastAsiaTheme="minorHAnsi"/>
          <w:color w:val="000000"/>
          <w:lang w:val="en-IE"/>
        </w:rPr>
        <w:t xml:space="preserve">/Email </w:t>
      </w:r>
      <w:r w:rsidRPr="00B26AE5">
        <w:rPr>
          <w:rFonts w:eastAsiaTheme="minorHAnsi"/>
          <w:color w:val="000000"/>
          <w:lang w:val="en-IE"/>
        </w:rPr>
        <w:t>of Regret</w:t>
      </w:r>
    </w:p>
    <w:p w14:paraId="2D5DB92A" w14:textId="77777777" w:rsidR="003C3535" w:rsidRPr="00B26AE5" w:rsidRDefault="003C3535" w:rsidP="00007330">
      <w:pPr>
        <w:pStyle w:val="BodyText"/>
        <w:numPr>
          <w:ilvl w:val="0"/>
          <w:numId w:val="4"/>
        </w:numPr>
        <w:spacing w:before="94" w:line="276" w:lineRule="auto"/>
        <w:ind w:left="360" w:right="113"/>
        <w:jc w:val="both"/>
        <w:rPr>
          <w:rFonts w:eastAsiaTheme="minorHAnsi"/>
          <w:color w:val="000000"/>
          <w:lang w:val="en-IE"/>
        </w:rPr>
      </w:pPr>
      <w:r w:rsidRPr="00B26AE5">
        <w:rPr>
          <w:rFonts w:eastAsiaTheme="minorHAnsi"/>
          <w:color w:val="000000"/>
          <w:lang w:val="en-IE"/>
        </w:rPr>
        <w:t>Decision not to proceed with the establishment of Contract or establishment of a Panel</w:t>
      </w:r>
    </w:p>
    <w:p w14:paraId="24D60B23" w14:textId="72618238" w:rsidR="003C321B" w:rsidRPr="00471150" w:rsidRDefault="003C3535" w:rsidP="00007330">
      <w:pPr>
        <w:pStyle w:val="BodyText"/>
        <w:numPr>
          <w:ilvl w:val="0"/>
          <w:numId w:val="4"/>
        </w:numPr>
        <w:spacing w:before="94" w:after="240" w:line="276" w:lineRule="auto"/>
        <w:ind w:left="360" w:right="113"/>
        <w:jc w:val="both"/>
        <w:rPr>
          <w:rFonts w:eastAsiaTheme="minorHAnsi"/>
          <w:color w:val="000000"/>
          <w:lang w:val="en-IE"/>
        </w:rPr>
      </w:pPr>
      <w:r w:rsidRPr="00B26AE5">
        <w:rPr>
          <w:rFonts w:eastAsiaTheme="minorHAnsi"/>
          <w:color w:val="000000"/>
          <w:lang w:val="en-IE"/>
        </w:rPr>
        <w:t xml:space="preserve">Termination of the Panel </w:t>
      </w:r>
    </w:p>
    <w:p w14:paraId="4AB77F8B" w14:textId="517D4F5D"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4F5A9174" wp14:editId="197DCAE1">
                <wp:extent cx="5940000" cy="177165"/>
                <wp:effectExtent l="0" t="0" r="3810" b="0"/>
                <wp:docPr id="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5EFAB" w14:textId="02F00150" w:rsidR="003C321B" w:rsidRDefault="003C3535" w:rsidP="003C321B">
                            <w:pPr>
                              <w:tabs>
                                <w:tab w:val="left" w:pos="748"/>
                              </w:tabs>
                              <w:spacing w:line="248" w:lineRule="exact"/>
                              <w:ind w:left="28"/>
                              <w:rPr>
                                <w:b/>
                              </w:rPr>
                            </w:pPr>
                            <w:r>
                              <w:rPr>
                                <w:b/>
                                <w:color w:val="FFFFFF"/>
                              </w:rPr>
                              <w:t>4.</w:t>
                            </w:r>
                            <w:r w:rsidR="006E0616">
                              <w:rPr>
                                <w:b/>
                                <w:color w:val="FFFFFF"/>
                              </w:rPr>
                              <w:t>18</w:t>
                            </w:r>
                            <w:r w:rsidR="003C321B">
                              <w:rPr>
                                <w:b/>
                                <w:color w:val="FFFFFF"/>
                              </w:rPr>
                              <w:tab/>
                              <w:t xml:space="preserve">Policy on Personal Debriefings </w:t>
                            </w:r>
                          </w:p>
                        </w:txbxContent>
                      </wps:txbx>
                      <wps:bodyPr rot="0" vert="horz" wrap="square" lIns="0" tIns="0" rIns="0" bIns="0" anchor="t" anchorCtr="0" upright="1">
                        <a:noAutofit/>
                      </wps:bodyPr>
                    </wps:wsp>
                  </a:graphicData>
                </a:graphic>
              </wp:inline>
            </w:drawing>
          </mc:Choice>
          <mc:Fallback>
            <w:pict>
              <v:shape w14:anchorId="4F5A9174" id="_x0000_s1072"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D0ydz78AEAAMIDAAAOAAAAAAAAAAAAAAAAAC4CAABkcnMvZTJv&#10;RG9jLnhtbFBLAQItABQABgAIAAAAIQD8ttMf3QAAAAQBAAAPAAAAAAAAAAAAAAAAAEoEAABkcnMv&#10;ZG93bnJldi54bWxQSwUGAAAAAAQABADzAAAAVAUAAAAA&#10;" fillcolor="#7f7f7f" stroked="f">
                <v:textbox inset="0,0,0,0">
                  <w:txbxContent>
                    <w:p w14:paraId="7695EFAB" w14:textId="02F00150" w:rsidR="003C321B" w:rsidRDefault="003C3535" w:rsidP="003C321B">
                      <w:pPr>
                        <w:tabs>
                          <w:tab w:val="left" w:pos="748"/>
                        </w:tabs>
                        <w:spacing w:line="248" w:lineRule="exact"/>
                        <w:ind w:left="28"/>
                        <w:rPr>
                          <w:b/>
                        </w:rPr>
                      </w:pPr>
                      <w:r>
                        <w:rPr>
                          <w:b/>
                          <w:color w:val="FFFFFF"/>
                        </w:rPr>
                        <w:t>4.</w:t>
                      </w:r>
                      <w:r w:rsidR="006E0616">
                        <w:rPr>
                          <w:b/>
                          <w:color w:val="FFFFFF"/>
                        </w:rPr>
                        <w:t>18</w:t>
                      </w:r>
                      <w:r w:rsidR="003C321B">
                        <w:rPr>
                          <w:b/>
                          <w:color w:val="FFFFFF"/>
                        </w:rPr>
                        <w:tab/>
                        <w:t xml:space="preserve">Policy on Personal Debriefings </w:t>
                      </w:r>
                    </w:p>
                  </w:txbxContent>
                </v:textbox>
                <w10:anchorlock/>
              </v:shape>
            </w:pict>
          </mc:Fallback>
        </mc:AlternateContent>
      </w:r>
    </w:p>
    <w:p w14:paraId="12BB403A" w14:textId="6ADF8134" w:rsidR="003C321B" w:rsidRPr="00B26AE5" w:rsidRDefault="003C3535" w:rsidP="00B26AE5">
      <w:pPr>
        <w:pStyle w:val="BodyText"/>
        <w:spacing w:before="94" w:line="276" w:lineRule="auto"/>
        <w:ind w:right="113"/>
        <w:jc w:val="both"/>
      </w:pPr>
      <w:r w:rsidRPr="00B26AE5">
        <w:t>Based on the provision of the information to unsuccessful Applicants as outlined above and due to resourcing constraints, the Contracting Authority will not be offering individual debriefing meetings to unsuccessful Applicants</w:t>
      </w:r>
    </w:p>
    <w:p w14:paraId="50769137" w14:textId="77777777" w:rsidR="003C3535" w:rsidRPr="00B26AE5" w:rsidRDefault="003C3535" w:rsidP="00B26AE5">
      <w:pPr>
        <w:pStyle w:val="BodyText"/>
        <w:spacing w:line="276" w:lineRule="auto"/>
        <w:ind w:right="113"/>
        <w:jc w:val="both"/>
        <w:rPr>
          <w:rFonts w:eastAsiaTheme="minorHAnsi"/>
          <w:color w:val="000000"/>
          <w:lang w:val="en-IE"/>
        </w:rPr>
      </w:pPr>
    </w:p>
    <w:p w14:paraId="21F5219C" w14:textId="65077B5F" w:rsidR="00FB1C21"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6B14E45E" wp14:editId="17D0D6DF">
                <wp:extent cx="5940000" cy="177165"/>
                <wp:effectExtent l="0" t="0" r="3810" b="0"/>
                <wp:docPr id="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7AC5D" w14:textId="74010BF8" w:rsidR="003C321B" w:rsidRDefault="003C3535" w:rsidP="003C321B">
                            <w:pPr>
                              <w:tabs>
                                <w:tab w:val="left" w:pos="748"/>
                              </w:tabs>
                              <w:spacing w:line="248" w:lineRule="exact"/>
                              <w:ind w:left="28"/>
                              <w:rPr>
                                <w:b/>
                              </w:rPr>
                            </w:pPr>
                            <w:r>
                              <w:rPr>
                                <w:b/>
                                <w:color w:val="FFFFFF"/>
                              </w:rPr>
                              <w:t>4.</w:t>
                            </w:r>
                            <w:r w:rsidR="006E0616">
                              <w:rPr>
                                <w:b/>
                                <w:color w:val="FFFFFF"/>
                              </w:rPr>
                              <w:t>19</w:t>
                            </w:r>
                            <w:r w:rsidR="003C321B">
                              <w:rPr>
                                <w:b/>
                                <w:color w:val="FFFFFF"/>
                              </w:rPr>
                              <w:tab/>
                              <w:t xml:space="preserve">Copyright </w:t>
                            </w:r>
                          </w:p>
                        </w:txbxContent>
                      </wps:txbx>
                      <wps:bodyPr rot="0" vert="horz" wrap="square" lIns="0" tIns="0" rIns="0" bIns="0" anchor="t" anchorCtr="0" upright="1">
                        <a:noAutofit/>
                      </wps:bodyPr>
                    </wps:wsp>
                  </a:graphicData>
                </a:graphic>
              </wp:inline>
            </w:drawing>
          </mc:Choice>
          <mc:Fallback>
            <w:pict>
              <v:shape w14:anchorId="6B14E45E" id="_x0000_s1073"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BHO3au8AEAAMIDAAAOAAAAAAAAAAAAAAAAAC4CAABkcnMvZTJv&#10;RG9jLnhtbFBLAQItABQABgAIAAAAIQD8ttMf3QAAAAQBAAAPAAAAAAAAAAAAAAAAAEoEAABkcnMv&#10;ZG93bnJldi54bWxQSwUGAAAAAAQABADzAAAAVAUAAAAA&#10;" fillcolor="#7f7f7f" stroked="f">
                <v:textbox inset="0,0,0,0">
                  <w:txbxContent>
                    <w:p w14:paraId="31B7AC5D" w14:textId="74010BF8" w:rsidR="003C321B" w:rsidRDefault="003C3535" w:rsidP="003C321B">
                      <w:pPr>
                        <w:tabs>
                          <w:tab w:val="left" w:pos="748"/>
                        </w:tabs>
                        <w:spacing w:line="248" w:lineRule="exact"/>
                        <w:ind w:left="28"/>
                        <w:rPr>
                          <w:b/>
                        </w:rPr>
                      </w:pPr>
                      <w:r>
                        <w:rPr>
                          <w:b/>
                          <w:color w:val="FFFFFF"/>
                        </w:rPr>
                        <w:t>4.</w:t>
                      </w:r>
                      <w:r w:rsidR="006E0616">
                        <w:rPr>
                          <w:b/>
                          <w:color w:val="FFFFFF"/>
                        </w:rPr>
                        <w:t>19</w:t>
                      </w:r>
                      <w:r w:rsidR="003C321B">
                        <w:rPr>
                          <w:b/>
                          <w:color w:val="FFFFFF"/>
                        </w:rPr>
                        <w:tab/>
                        <w:t xml:space="preserve">Copyright </w:t>
                      </w:r>
                    </w:p>
                  </w:txbxContent>
                </v:textbox>
                <w10:anchorlock/>
              </v:shape>
            </w:pict>
          </mc:Fallback>
        </mc:AlternateContent>
      </w:r>
    </w:p>
    <w:p w14:paraId="545A9A0D" w14:textId="2093E534" w:rsidR="003C321B" w:rsidRPr="00B26AE5" w:rsidRDefault="003C3535" w:rsidP="00B26AE5">
      <w:pPr>
        <w:pStyle w:val="BodyText"/>
        <w:spacing w:before="94" w:line="276" w:lineRule="auto"/>
        <w:ind w:right="113"/>
        <w:jc w:val="both"/>
      </w:pPr>
      <w:r w:rsidRPr="00B26AE5">
        <w:t>The Contracting Authority will have copyright ownership of any material developed for use by the Contracting Authority under the terms of any contract awards made under this Panel. The Service Provider may have a non-exclusive license to use such material but only for its own purposes (to be agreed with the successful Applicant).</w:t>
      </w:r>
    </w:p>
    <w:p w14:paraId="42040978" w14:textId="77777777" w:rsidR="003C3535" w:rsidRPr="00B26AE5" w:rsidRDefault="003C3535" w:rsidP="00B26AE5">
      <w:pPr>
        <w:pStyle w:val="BodyText"/>
        <w:spacing w:line="276" w:lineRule="auto"/>
        <w:ind w:right="113"/>
        <w:jc w:val="both"/>
        <w:rPr>
          <w:rFonts w:eastAsiaTheme="minorHAnsi"/>
          <w:color w:val="000000"/>
          <w:lang w:val="en-IE"/>
        </w:rPr>
      </w:pPr>
    </w:p>
    <w:p w14:paraId="6D4E8847" w14:textId="12010468"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4C12C499" wp14:editId="63DAC8E4">
                <wp:extent cx="5940000" cy="177165"/>
                <wp:effectExtent l="0" t="0" r="3810" b="0"/>
                <wp:docPr id="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DC0A9" w14:textId="79F1C338" w:rsidR="003C321B" w:rsidRDefault="003C3535" w:rsidP="003C321B">
                            <w:pPr>
                              <w:tabs>
                                <w:tab w:val="left" w:pos="748"/>
                              </w:tabs>
                              <w:spacing w:line="248" w:lineRule="exact"/>
                              <w:ind w:left="28"/>
                              <w:rPr>
                                <w:b/>
                              </w:rPr>
                            </w:pPr>
                            <w:r>
                              <w:rPr>
                                <w:b/>
                                <w:color w:val="FFFFFF"/>
                              </w:rPr>
                              <w:t>4.2</w:t>
                            </w:r>
                            <w:r w:rsidR="006E0616">
                              <w:rPr>
                                <w:b/>
                                <w:color w:val="FFFFFF"/>
                              </w:rPr>
                              <w:t>0</w:t>
                            </w:r>
                            <w:r w:rsidR="003C321B">
                              <w:rPr>
                                <w:b/>
                                <w:color w:val="FFFFFF"/>
                              </w:rPr>
                              <w:tab/>
                              <w:t xml:space="preserve">Brand Names, etc. </w:t>
                            </w:r>
                          </w:p>
                        </w:txbxContent>
                      </wps:txbx>
                      <wps:bodyPr rot="0" vert="horz" wrap="square" lIns="0" tIns="0" rIns="0" bIns="0" anchor="t" anchorCtr="0" upright="1">
                        <a:noAutofit/>
                      </wps:bodyPr>
                    </wps:wsp>
                  </a:graphicData>
                </a:graphic>
              </wp:inline>
            </w:drawing>
          </mc:Choice>
          <mc:Fallback>
            <w:pict>
              <v:shape w14:anchorId="4C12C499" id="_x0000_s1074"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BEf5cd8AEAAMIDAAAOAAAAAAAAAAAAAAAAAC4CAABkcnMvZTJv&#10;RG9jLnhtbFBLAQItABQABgAIAAAAIQD8ttMf3QAAAAQBAAAPAAAAAAAAAAAAAAAAAEoEAABkcnMv&#10;ZG93bnJldi54bWxQSwUGAAAAAAQABADzAAAAVAUAAAAA&#10;" fillcolor="#7f7f7f" stroked="f">
                <v:textbox inset="0,0,0,0">
                  <w:txbxContent>
                    <w:p w14:paraId="1E4DC0A9" w14:textId="79F1C338" w:rsidR="003C321B" w:rsidRDefault="003C3535" w:rsidP="003C321B">
                      <w:pPr>
                        <w:tabs>
                          <w:tab w:val="left" w:pos="748"/>
                        </w:tabs>
                        <w:spacing w:line="248" w:lineRule="exact"/>
                        <w:ind w:left="28"/>
                        <w:rPr>
                          <w:b/>
                        </w:rPr>
                      </w:pPr>
                      <w:r>
                        <w:rPr>
                          <w:b/>
                          <w:color w:val="FFFFFF"/>
                        </w:rPr>
                        <w:t>4.2</w:t>
                      </w:r>
                      <w:r w:rsidR="006E0616">
                        <w:rPr>
                          <w:b/>
                          <w:color w:val="FFFFFF"/>
                        </w:rPr>
                        <w:t>0</w:t>
                      </w:r>
                      <w:r w:rsidR="003C321B">
                        <w:rPr>
                          <w:b/>
                          <w:color w:val="FFFFFF"/>
                        </w:rPr>
                        <w:tab/>
                        <w:t xml:space="preserve">Brand Names, etc. </w:t>
                      </w:r>
                    </w:p>
                  </w:txbxContent>
                </v:textbox>
                <w10:anchorlock/>
              </v:shape>
            </w:pict>
          </mc:Fallback>
        </mc:AlternateContent>
      </w:r>
    </w:p>
    <w:p w14:paraId="2BB0CB7A" w14:textId="2C05B199" w:rsidR="003C321B" w:rsidRPr="00B26AE5" w:rsidRDefault="003C3535" w:rsidP="00B26AE5">
      <w:pPr>
        <w:pStyle w:val="BodyText"/>
        <w:spacing w:before="94" w:line="276" w:lineRule="auto"/>
        <w:ind w:right="113"/>
        <w:jc w:val="both"/>
      </w:pPr>
      <w:r w:rsidRPr="00B26AE5">
        <w:t>Please note in relation to any documentation associated with the establishment of this Panel; where reference is made to a particular make, source, process, trademark, type or patent, that this is not to be regarded as a de facto requirement. In all such cases it should be understood that the reference in question is for illustrative purposes only.</w:t>
      </w:r>
    </w:p>
    <w:p w14:paraId="66B9B1CD" w14:textId="77777777" w:rsidR="003C3535" w:rsidRPr="00B26AE5" w:rsidRDefault="003C3535" w:rsidP="00B26AE5">
      <w:pPr>
        <w:pStyle w:val="BodyText"/>
        <w:spacing w:line="276" w:lineRule="auto"/>
        <w:ind w:right="113"/>
        <w:jc w:val="both"/>
        <w:rPr>
          <w:rFonts w:eastAsiaTheme="minorHAnsi"/>
          <w:color w:val="000000"/>
          <w:lang w:val="en-IE"/>
        </w:rPr>
      </w:pPr>
    </w:p>
    <w:p w14:paraId="66656D6F" w14:textId="67BC4149"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3C2189D3" wp14:editId="454E981A">
                <wp:extent cx="5940000" cy="177165"/>
                <wp:effectExtent l="0" t="0" r="3810" b="0"/>
                <wp:docPr id="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7E8AD" w14:textId="5831D40D" w:rsidR="003C321B" w:rsidRDefault="003C3535" w:rsidP="003C321B">
                            <w:pPr>
                              <w:tabs>
                                <w:tab w:val="left" w:pos="748"/>
                              </w:tabs>
                              <w:spacing w:line="248" w:lineRule="exact"/>
                              <w:ind w:left="28"/>
                              <w:rPr>
                                <w:b/>
                              </w:rPr>
                            </w:pPr>
                            <w:r>
                              <w:rPr>
                                <w:b/>
                                <w:color w:val="FFFFFF"/>
                              </w:rPr>
                              <w:t>4.2</w:t>
                            </w:r>
                            <w:r w:rsidR="006E0616">
                              <w:rPr>
                                <w:b/>
                                <w:color w:val="FFFFFF"/>
                              </w:rPr>
                              <w:t>1</w:t>
                            </w:r>
                            <w:r w:rsidR="003C321B">
                              <w:rPr>
                                <w:b/>
                                <w:color w:val="FFFFFF"/>
                              </w:rPr>
                              <w:tab/>
                              <w:t xml:space="preserve">Environmental Aspects </w:t>
                            </w:r>
                          </w:p>
                        </w:txbxContent>
                      </wps:txbx>
                      <wps:bodyPr rot="0" vert="horz" wrap="square" lIns="0" tIns="0" rIns="0" bIns="0" anchor="t" anchorCtr="0" upright="1">
                        <a:noAutofit/>
                      </wps:bodyPr>
                    </wps:wsp>
                  </a:graphicData>
                </a:graphic>
              </wp:inline>
            </w:drawing>
          </mc:Choice>
          <mc:Fallback>
            <w:pict>
              <v:shape w14:anchorId="3C2189D3" id="_x0000_s1075"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" fillcolor="#7f7f7f" stroked="f">
                <v:textbox inset="0,0,0,0">
                  <w:txbxContent>
                    <w:p w14:paraId="19A7E8AD" w14:textId="5831D40D" w:rsidR="003C321B" w:rsidRDefault="003C3535" w:rsidP="003C321B">
                      <w:pPr>
                        <w:tabs>
                          <w:tab w:val="left" w:pos="748"/>
                        </w:tabs>
                        <w:spacing w:line="248" w:lineRule="exact"/>
                        <w:ind w:left="28"/>
                        <w:rPr>
                          <w:b/>
                        </w:rPr>
                      </w:pPr>
                      <w:r>
                        <w:rPr>
                          <w:b/>
                          <w:color w:val="FFFFFF"/>
                        </w:rPr>
                        <w:t>4.2</w:t>
                      </w:r>
                      <w:r w:rsidR="006E0616">
                        <w:rPr>
                          <w:b/>
                          <w:color w:val="FFFFFF"/>
                        </w:rPr>
                        <w:t>1</w:t>
                      </w:r>
                      <w:r w:rsidR="003C321B">
                        <w:rPr>
                          <w:b/>
                          <w:color w:val="FFFFFF"/>
                        </w:rPr>
                        <w:tab/>
                        <w:t xml:space="preserve">Environmental Aspects </w:t>
                      </w:r>
                    </w:p>
                  </w:txbxContent>
                </v:textbox>
                <w10:anchorlock/>
              </v:shape>
            </w:pict>
          </mc:Fallback>
        </mc:AlternateContent>
      </w:r>
    </w:p>
    <w:p w14:paraId="732857F6" w14:textId="1F054CD1" w:rsidR="003C321B" w:rsidRPr="00B26AE5" w:rsidRDefault="003C3535" w:rsidP="00B26AE5">
      <w:pPr>
        <w:pStyle w:val="BodyText"/>
        <w:spacing w:before="94" w:line="276" w:lineRule="auto"/>
        <w:ind w:right="113"/>
        <w:jc w:val="both"/>
      </w:pPr>
      <w:r w:rsidRPr="00B26AE5">
        <w:t>The Contracting Authority is committed to the principles of environmental management in its activities and it encourages the implementation of sustainability principles in its procurement practices. Applicants should make all reasonable efforts to minimise adverse environmental impact in the methods of services delivery and in materials used.</w:t>
      </w:r>
    </w:p>
    <w:p w14:paraId="5B30EAAB" w14:textId="77777777" w:rsidR="003C3535" w:rsidRPr="00B26AE5" w:rsidRDefault="003C3535" w:rsidP="00B26AE5">
      <w:pPr>
        <w:pStyle w:val="BodyText"/>
        <w:spacing w:line="276" w:lineRule="auto"/>
        <w:ind w:right="113"/>
        <w:jc w:val="both"/>
        <w:rPr>
          <w:rFonts w:eastAsiaTheme="minorHAnsi"/>
          <w:color w:val="000000"/>
          <w:lang w:val="en-IE"/>
        </w:rPr>
      </w:pPr>
    </w:p>
    <w:p w14:paraId="601D171D" w14:textId="7887B873"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09BC1AE0" wp14:editId="639CCDE8">
                <wp:extent cx="5940000" cy="177165"/>
                <wp:effectExtent l="0" t="0" r="3810" b="0"/>
                <wp:docPr id="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18609" w14:textId="56821514" w:rsidR="003C321B" w:rsidRDefault="003C3535" w:rsidP="003C321B">
                            <w:pPr>
                              <w:tabs>
                                <w:tab w:val="left" w:pos="748"/>
                              </w:tabs>
                              <w:spacing w:line="248" w:lineRule="exact"/>
                              <w:ind w:left="28"/>
                              <w:rPr>
                                <w:b/>
                              </w:rPr>
                            </w:pPr>
                            <w:r>
                              <w:rPr>
                                <w:b/>
                                <w:color w:val="FFFFFF"/>
                              </w:rPr>
                              <w:t>4.2</w:t>
                            </w:r>
                            <w:r w:rsidR="006E0616">
                              <w:rPr>
                                <w:b/>
                                <w:color w:val="FFFFFF"/>
                              </w:rPr>
                              <w:t>2</w:t>
                            </w:r>
                            <w:r w:rsidR="003C321B">
                              <w:rPr>
                                <w:b/>
                                <w:color w:val="FFFFFF"/>
                              </w:rPr>
                              <w:tab/>
                              <w:t xml:space="preserve">Currency and Payments  </w:t>
                            </w:r>
                          </w:p>
                        </w:txbxContent>
                      </wps:txbx>
                      <wps:bodyPr rot="0" vert="horz" wrap="square" lIns="0" tIns="0" rIns="0" bIns="0" anchor="t" anchorCtr="0" upright="1">
                        <a:noAutofit/>
                      </wps:bodyPr>
                    </wps:wsp>
                  </a:graphicData>
                </a:graphic>
              </wp:inline>
            </w:drawing>
          </mc:Choice>
          <mc:Fallback>
            <w:pict>
              <v:shape w14:anchorId="09BC1AE0" id="_x0000_s1076"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Nuobo/vAQAAwgMAAA4AAAAAAAAAAAAAAAAALgIAAGRycy9lMm9E&#10;b2MueG1sUEsBAi0AFAAGAAgAAAAhAPy20x/dAAAABAEAAA8AAAAAAAAAAAAAAAAASQQAAGRycy9k&#10;b3ducmV2LnhtbFBLBQYAAAAABAAEAPMAAABTBQAAAAA=&#10;" fillcolor="#7f7f7f" stroked="f">
                <v:textbox inset="0,0,0,0">
                  <w:txbxContent>
                    <w:p w14:paraId="13F18609" w14:textId="56821514" w:rsidR="003C321B" w:rsidRDefault="003C3535" w:rsidP="003C321B">
                      <w:pPr>
                        <w:tabs>
                          <w:tab w:val="left" w:pos="748"/>
                        </w:tabs>
                        <w:spacing w:line="248" w:lineRule="exact"/>
                        <w:ind w:left="28"/>
                        <w:rPr>
                          <w:b/>
                        </w:rPr>
                      </w:pPr>
                      <w:r>
                        <w:rPr>
                          <w:b/>
                          <w:color w:val="FFFFFF"/>
                        </w:rPr>
                        <w:t>4.2</w:t>
                      </w:r>
                      <w:r w:rsidR="006E0616">
                        <w:rPr>
                          <w:b/>
                          <w:color w:val="FFFFFF"/>
                        </w:rPr>
                        <w:t>2</w:t>
                      </w:r>
                      <w:r w:rsidR="003C321B">
                        <w:rPr>
                          <w:b/>
                          <w:color w:val="FFFFFF"/>
                        </w:rPr>
                        <w:tab/>
                        <w:t xml:space="preserve">Currency and Payments  </w:t>
                      </w:r>
                    </w:p>
                  </w:txbxContent>
                </v:textbox>
                <w10:anchorlock/>
              </v:shape>
            </w:pict>
          </mc:Fallback>
        </mc:AlternateContent>
      </w:r>
    </w:p>
    <w:p w14:paraId="3294E9C1" w14:textId="77777777" w:rsidR="003C321B" w:rsidRPr="00B26AE5" w:rsidRDefault="003C321B" w:rsidP="00B26AE5">
      <w:pPr>
        <w:widowControl/>
        <w:adjustRightInd w:val="0"/>
        <w:spacing w:line="276" w:lineRule="auto"/>
        <w:ind w:right="113"/>
        <w:jc w:val="both"/>
        <w:rPr>
          <w:rFonts w:eastAsiaTheme="minorHAnsi"/>
          <w:color w:val="000000"/>
          <w:lang w:val="en-IE"/>
        </w:rPr>
      </w:pPr>
      <w:r w:rsidRPr="00B26AE5">
        <w:rPr>
          <w:rFonts w:eastAsiaTheme="minorHAnsi"/>
          <w:color w:val="000000"/>
          <w:lang w:val="en-IE"/>
        </w:rPr>
        <w:t xml:space="preserve">The currency and invoices in which all prices and rates shall be tendered, and which payments under the contract will be paid, shall be euro (€). </w:t>
      </w:r>
    </w:p>
    <w:p w14:paraId="301EB373" w14:textId="69128AFD" w:rsidR="003C321B" w:rsidRPr="00B26AE5" w:rsidRDefault="003C321B" w:rsidP="00B26AE5">
      <w:pPr>
        <w:pStyle w:val="BodyText"/>
        <w:spacing w:before="94" w:after="240" w:line="276" w:lineRule="auto"/>
        <w:ind w:right="113"/>
        <w:jc w:val="both"/>
        <w:rPr>
          <w:rFonts w:eastAsiaTheme="minorHAnsi"/>
          <w:color w:val="000000"/>
          <w:lang w:val="en-IE"/>
        </w:rPr>
      </w:pPr>
      <w:r w:rsidRPr="00B26AE5">
        <w:rPr>
          <w:rFonts w:eastAsiaTheme="minorHAnsi"/>
          <w:color w:val="000000"/>
          <w:lang w:val="en-IE"/>
        </w:rPr>
        <w:lastRenderedPageBreak/>
        <w:t xml:space="preserve">All prices and rates quoted should be exclusive of VAT. A schedule of payments will be agreed with the successful </w:t>
      </w:r>
      <w:r w:rsidR="003C3535" w:rsidRPr="00B26AE5">
        <w:rPr>
          <w:rFonts w:eastAsiaTheme="minorHAnsi"/>
          <w:color w:val="000000"/>
          <w:lang w:val="en-IE"/>
        </w:rPr>
        <w:t>applicant</w:t>
      </w:r>
      <w:r w:rsidRPr="00B26AE5">
        <w:rPr>
          <w:rFonts w:eastAsiaTheme="minorHAnsi"/>
          <w:color w:val="000000"/>
          <w:lang w:val="en-IE"/>
        </w:rPr>
        <w:t xml:space="preserve"> and invoices shall be submitted in accordance with the terms agreed with the Contracting Authority.</w:t>
      </w:r>
    </w:p>
    <w:p w14:paraId="5D96794F" w14:textId="36F6BF81" w:rsidR="003C321B" w:rsidRPr="00B26AE5" w:rsidRDefault="003C321B" w:rsidP="00B26AE5">
      <w:pPr>
        <w:pStyle w:val="BodyText"/>
        <w:spacing w:before="94" w:line="276" w:lineRule="auto"/>
        <w:ind w:right="113"/>
        <w:jc w:val="both"/>
        <w:rPr>
          <w:rFonts w:eastAsiaTheme="minorHAnsi"/>
          <w:color w:val="000000"/>
          <w:lang w:val="en-IE"/>
        </w:rPr>
      </w:pPr>
      <w:r w:rsidRPr="00B26AE5">
        <w:rPr>
          <w:noProof/>
        </w:rPr>
        <mc:AlternateContent>
          <mc:Choice Requires="wps">
            <w:drawing>
              <wp:inline distT="0" distB="0" distL="0" distR="0" wp14:anchorId="331D7BF9" wp14:editId="330FCCF6">
                <wp:extent cx="5940000" cy="177165"/>
                <wp:effectExtent l="0" t="0" r="3810" b="0"/>
                <wp:docPr id="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0C0BE" w14:textId="6C07FFD4" w:rsidR="003C321B" w:rsidRDefault="003C3535" w:rsidP="003C321B">
                            <w:pPr>
                              <w:tabs>
                                <w:tab w:val="left" w:pos="748"/>
                              </w:tabs>
                              <w:spacing w:line="248" w:lineRule="exact"/>
                              <w:ind w:left="28"/>
                              <w:rPr>
                                <w:b/>
                              </w:rPr>
                            </w:pPr>
                            <w:r>
                              <w:rPr>
                                <w:b/>
                                <w:color w:val="FFFFFF"/>
                              </w:rPr>
                              <w:t>4.2</w:t>
                            </w:r>
                            <w:r w:rsidR="006E0616">
                              <w:rPr>
                                <w:b/>
                                <w:color w:val="FFFFFF"/>
                              </w:rPr>
                              <w:t>3</w:t>
                            </w:r>
                            <w:r w:rsidR="003C321B">
                              <w:rPr>
                                <w:b/>
                                <w:color w:val="FFFFFF"/>
                              </w:rPr>
                              <w:tab/>
                              <w:t xml:space="preserve">Irish Legislation and Law </w:t>
                            </w:r>
                          </w:p>
                        </w:txbxContent>
                      </wps:txbx>
                      <wps:bodyPr rot="0" vert="horz" wrap="square" lIns="0" tIns="0" rIns="0" bIns="0" anchor="t" anchorCtr="0" upright="1">
                        <a:noAutofit/>
                      </wps:bodyPr>
                    </wps:wsp>
                  </a:graphicData>
                </a:graphic>
              </wp:inline>
            </w:drawing>
          </mc:Choice>
          <mc:Fallback>
            <w:pict>
              <v:shape w14:anchorId="331D7BF9" id="_x0000_s1077"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GhaxNrvAQAAwgMAAA4AAAAAAAAAAAAAAAAALgIAAGRycy9lMm9E&#10;b2MueG1sUEsBAi0AFAAGAAgAAAAhAPy20x/dAAAABAEAAA8AAAAAAAAAAAAAAAAASQQAAGRycy9k&#10;b3ducmV2LnhtbFBLBQYAAAAABAAEAPMAAABTBQAAAAA=&#10;" fillcolor="#7f7f7f" stroked="f">
                <v:textbox inset="0,0,0,0">
                  <w:txbxContent>
                    <w:p w14:paraId="5EB0C0BE" w14:textId="6C07FFD4" w:rsidR="003C321B" w:rsidRDefault="003C3535" w:rsidP="003C321B">
                      <w:pPr>
                        <w:tabs>
                          <w:tab w:val="left" w:pos="748"/>
                        </w:tabs>
                        <w:spacing w:line="248" w:lineRule="exact"/>
                        <w:ind w:left="28"/>
                        <w:rPr>
                          <w:b/>
                        </w:rPr>
                      </w:pPr>
                      <w:r>
                        <w:rPr>
                          <w:b/>
                          <w:color w:val="FFFFFF"/>
                        </w:rPr>
                        <w:t>4.2</w:t>
                      </w:r>
                      <w:r w:rsidR="006E0616">
                        <w:rPr>
                          <w:b/>
                          <w:color w:val="FFFFFF"/>
                        </w:rPr>
                        <w:t>3</w:t>
                      </w:r>
                      <w:r w:rsidR="003C321B">
                        <w:rPr>
                          <w:b/>
                          <w:color w:val="FFFFFF"/>
                        </w:rPr>
                        <w:tab/>
                        <w:t xml:space="preserve">Irish Legislation and Law </w:t>
                      </w:r>
                    </w:p>
                  </w:txbxContent>
                </v:textbox>
                <w10:anchorlock/>
              </v:shape>
            </w:pict>
          </mc:Fallback>
        </mc:AlternateContent>
      </w:r>
    </w:p>
    <w:p w14:paraId="709EAEF1" w14:textId="72EB745E" w:rsidR="00FB1C21" w:rsidRPr="00B26AE5" w:rsidRDefault="003C3535" w:rsidP="00B26AE5">
      <w:pPr>
        <w:pStyle w:val="BodyText"/>
        <w:spacing w:before="94" w:after="240" w:line="276" w:lineRule="auto"/>
        <w:ind w:right="113"/>
        <w:jc w:val="both"/>
      </w:pPr>
      <w:r w:rsidRPr="00B26AE5">
        <w:t>Applicants</w:t>
      </w:r>
      <w:r w:rsidR="003C321B" w:rsidRPr="00B26AE5">
        <w:t xml:space="preserve"> should be aware that national legislation applies in other matters such as Employment, Working Hours, Official Secrets, Data Protection and Health and Safety. </w:t>
      </w:r>
      <w:r w:rsidRPr="00B26AE5">
        <w:t>Applicants</w:t>
      </w:r>
      <w:r w:rsidR="003C321B" w:rsidRPr="00B26AE5">
        <w:t xml:space="preserve">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79533A28" w14:textId="7AF53AC4" w:rsidR="003C321B" w:rsidRPr="00B26AE5" w:rsidRDefault="003C321B" w:rsidP="00B26AE5">
      <w:pPr>
        <w:pStyle w:val="BodyText"/>
        <w:spacing w:before="94" w:line="276" w:lineRule="auto"/>
        <w:ind w:right="113"/>
        <w:jc w:val="both"/>
      </w:pPr>
      <w:r w:rsidRPr="00B26AE5">
        <w:rPr>
          <w:noProof/>
        </w:rPr>
        <mc:AlternateContent>
          <mc:Choice Requires="wps">
            <w:drawing>
              <wp:inline distT="0" distB="0" distL="0" distR="0" wp14:anchorId="2CDC7155" wp14:editId="52FFC40C">
                <wp:extent cx="5940000" cy="177165"/>
                <wp:effectExtent l="0" t="0" r="3810" b="0"/>
                <wp:docPr id="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6665E" w14:textId="1A129ED1" w:rsidR="003C321B" w:rsidRDefault="003C3535" w:rsidP="003C321B">
                            <w:pPr>
                              <w:tabs>
                                <w:tab w:val="left" w:pos="748"/>
                              </w:tabs>
                              <w:spacing w:line="248" w:lineRule="exact"/>
                              <w:ind w:left="28"/>
                              <w:rPr>
                                <w:b/>
                              </w:rPr>
                            </w:pPr>
                            <w:r>
                              <w:rPr>
                                <w:b/>
                                <w:color w:val="FFFFFF"/>
                              </w:rPr>
                              <w:t>4.2</w:t>
                            </w:r>
                            <w:r w:rsidR="006E0616">
                              <w:rPr>
                                <w:b/>
                                <w:color w:val="FFFFFF"/>
                              </w:rPr>
                              <w:t>4</w:t>
                            </w:r>
                            <w:r w:rsidR="003C321B">
                              <w:rPr>
                                <w:b/>
                                <w:color w:val="FFFFFF"/>
                              </w:rPr>
                              <w:tab/>
                              <w:t xml:space="preserve">Anti-Competitive Conduct </w:t>
                            </w:r>
                          </w:p>
                        </w:txbxContent>
                      </wps:txbx>
                      <wps:bodyPr rot="0" vert="horz" wrap="square" lIns="0" tIns="0" rIns="0" bIns="0" anchor="t" anchorCtr="0" upright="1">
                        <a:noAutofit/>
                      </wps:bodyPr>
                    </wps:wsp>
                  </a:graphicData>
                </a:graphic>
              </wp:inline>
            </w:drawing>
          </mc:Choice>
          <mc:Fallback>
            <w:pict>
              <v:shape w14:anchorId="2CDC7155" id="_x0000_s1078"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L1NOyTvAQAAwgMAAA4AAAAAAAAAAAAAAAAALgIAAGRycy9lMm9E&#10;b2MueG1sUEsBAi0AFAAGAAgAAAAhAPy20x/dAAAABAEAAA8AAAAAAAAAAAAAAAAASQQAAGRycy9k&#10;b3ducmV2LnhtbFBLBQYAAAAABAAEAPMAAABTBQAAAAA=&#10;" fillcolor="#7f7f7f" stroked="f">
                <v:textbox inset="0,0,0,0">
                  <w:txbxContent>
                    <w:p w14:paraId="04E6665E" w14:textId="1A129ED1" w:rsidR="003C321B" w:rsidRDefault="003C3535" w:rsidP="003C321B">
                      <w:pPr>
                        <w:tabs>
                          <w:tab w:val="left" w:pos="748"/>
                        </w:tabs>
                        <w:spacing w:line="248" w:lineRule="exact"/>
                        <w:ind w:left="28"/>
                        <w:rPr>
                          <w:b/>
                        </w:rPr>
                      </w:pPr>
                      <w:r>
                        <w:rPr>
                          <w:b/>
                          <w:color w:val="FFFFFF"/>
                        </w:rPr>
                        <w:t>4.2</w:t>
                      </w:r>
                      <w:r w:rsidR="006E0616">
                        <w:rPr>
                          <w:b/>
                          <w:color w:val="FFFFFF"/>
                        </w:rPr>
                        <w:t>4</w:t>
                      </w:r>
                      <w:r w:rsidR="003C321B">
                        <w:rPr>
                          <w:b/>
                          <w:color w:val="FFFFFF"/>
                        </w:rPr>
                        <w:tab/>
                        <w:t xml:space="preserve">Anti-Competitive Conduct </w:t>
                      </w:r>
                    </w:p>
                  </w:txbxContent>
                </v:textbox>
                <w10:anchorlock/>
              </v:shape>
            </w:pict>
          </mc:Fallback>
        </mc:AlternateContent>
      </w:r>
    </w:p>
    <w:p w14:paraId="3E4FD480" w14:textId="0D7A2261" w:rsidR="003A47EE" w:rsidRPr="00B26AE5" w:rsidRDefault="003C3535" w:rsidP="00B26AE5">
      <w:pPr>
        <w:pStyle w:val="BodyText"/>
        <w:spacing w:before="94" w:after="240" w:line="276" w:lineRule="auto"/>
        <w:ind w:right="113"/>
        <w:jc w:val="both"/>
      </w:pPr>
      <w:r w:rsidRPr="00B26AE5">
        <w:t>Applicants</w:t>
      </w:r>
      <w:r w:rsidR="003A47EE" w:rsidRPr="00B26AE5">
        <w:t xml:space="preserve"> should take notice of the Competition Act 2002 (as amended, the “2002 Act”), which makes it a criminal offence for </w:t>
      </w:r>
      <w:r w:rsidRPr="00B26AE5">
        <w:t>Applicants</w:t>
      </w:r>
      <w:r w:rsidR="003A47EE" w:rsidRPr="00B26AE5">
        <w:t xml:space="preserve"> to collude on prices or any other aspects relating to this procurement competition.</w:t>
      </w:r>
    </w:p>
    <w:p w14:paraId="11814B03" w14:textId="02810CFE" w:rsidR="003C321B" w:rsidRPr="00B26AE5" w:rsidRDefault="003C321B" w:rsidP="00B26AE5">
      <w:pPr>
        <w:pStyle w:val="BodyText"/>
        <w:spacing w:before="94" w:line="276" w:lineRule="auto"/>
        <w:ind w:right="113"/>
        <w:jc w:val="both"/>
      </w:pPr>
      <w:r w:rsidRPr="00B26AE5">
        <w:rPr>
          <w:noProof/>
        </w:rPr>
        <mc:AlternateContent>
          <mc:Choice Requires="wps">
            <w:drawing>
              <wp:inline distT="0" distB="0" distL="0" distR="0" wp14:anchorId="2BDC1962" wp14:editId="324CF7D5">
                <wp:extent cx="5940000" cy="177165"/>
                <wp:effectExtent l="0" t="0" r="3810" b="0"/>
                <wp:docPr id="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DF809" w14:textId="1B784777" w:rsidR="003C321B" w:rsidRDefault="003C3535" w:rsidP="003C321B">
                            <w:pPr>
                              <w:tabs>
                                <w:tab w:val="left" w:pos="748"/>
                              </w:tabs>
                              <w:spacing w:line="248" w:lineRule="exact"/>
                              <w:ind w:left="28"/>
                              <w:rPr>
                                <w:b/>
                              </w:rPr>
                            </w:pPr>
                            <w:r>
                              <w:rPr>
                                <w:b/>
                                <w:color w:val="FFFFFF"/>
                              </w:rPr>
                              <w:t>4.2</w:t>
                            </w:r>
                            <w:r w:rsidR="006E0616">
                              <w:rPr>
                                <w:b/>
                                <w:color w:val="FFFFFF"/>
                              </w:rPr>
                              <w:t>5</w:t>
                            </w:r>
                            <w:r w:rsidR="003C321B">
                              <w:rPr>
                                <w:b/>
                                <w:color w:val="FFFFFF"/>
                              </w:rPr>
                              <w:tab/>
                              <w:t xml:space="preserve">Accessibility / </w:t>
                            </w:r>
                            <w:r w:rsidR="003A47EE">
                              <w:rPr>
                                <w:b/>
                                <w:color w:val="FFFFFF"/>
                              </w:rPr>
                              <w:t>Dignity at Work</w:t>
                            </w:r>
                          </w:p>
                        </w:txbxContent>
                      </wps:txbx>
                      <wps:bodyPr rot="0" vert="horz" wrap="square" lIns="0" tIns="0" rIns="0" bIns="0" anchor="t" anchorCtr="0" upright="1">
                        <a:noAutofit/>
                      </wps:bodyPr>
                    </wps:wsp>
                  </a:graphicData>
                </a:graphic>
              </wp:inline>
            </w:drawing>
          </mc:Choice>
          <mc:Fallback>
            <w:pict>
              <v:shape w14:anchorId="2BDC1962" id="_x0000_s1079"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A6/kXHvAQAAwgMAAA4AAAAAAAAAAAAAAAAALgIAAGRycy9lMm9E&#10;b2MueG1sUEsBAi0AFAAGAAgAAAAhAPy20x/dAAAABAEAAA8AAAAAAAAAAAAAAAAASQQAAGRycy9k&#10;b3ducmV2LnhtbFBLBQYAAAAABAAEAPMAAABTBQAAAAA=&#10;" fillcolor="#7f7f7f" stroked="f">
                <v:textbox inset="0,0,0,0">
                  <w:txbxContent>
                    <w:p w14:paraId="5CCDF809" w14:textId="1B784777" w:rsidR="003C321B" w:rsidRDefault="003C3535" w:rsidP="003C321B">
                      <w:pPr>
                        <w:tabs>
                          <w:tab w:val="left" w:pos="748"/>
                        </w:tabs>
                        <w:spacing w:line="248" w:lineRule="exact"/>
                        <w:ind w:left="28"/>
                        <w:rPr>
                          <w:b/>
                        </w:rPr>
                      </w:pPr>
                      <w:r>
                        <w:rPr>
                          <w:b/>
                          <w:color w:val="FFFFFF"/>
                        </w:rPr>
                        <w:t>4.2</w:t>
                      </w:r>
                      <w:r w:rsidR="006E0616">
                        <w:rPr>
                          <w:b/>
                          <w:color w:val="FFFFFF"/>
                        </w:rPr>
                        <w:t>5</w:t>
                      </w:r>
                      <w:r w:rsidR="003C321B">
                        <w:rPr>
                          <w:b/>
                          <w:color w:val="FFFFFF"/>
                        </w:rPr>
                        <w:tab/>
                        <w:t xml:space="preserve">Accessibility / </w:t>
                      </w:r>
                      <w:r w:rsidR="003A47EE">
                        <w:rPr>
                          <w:b/>
                          <w:color w:val="FFFFFF"/>
                        </w:rPr>
                        <w:t>Dignity at Work</w:t>
                      </w:r>
                    </w:p>
                  </w:txbxContent>
                </v:textbox>
                <w10:anchorlock/>
              </v:shape>
            </w:pict>
          </mc:Fallback>
        </mc:AlternateContent>
      </w:r>
    </w:p>
    <w:p w14:paraId="646DE1EA" w14:textId="5A407F02" w:rsidR="003C3535" w:rsidRPr="00B26AE5" w:rsidRDefault="003C3535" w:rsidP="00B26AE5">
      <w:pPr>
        <w:pStyle w:val="BodyText"/>
        <w:spacing w:before="94" w:line="276" w:lineRule="auto"/>
        <w:ind w:right="113"/>
        <w:jc w:val="both"/>
        <w:rPr>
          <w:rFonts w:eastAsiaTheme="minorHAnsi"/>
          <w:color w:val="000000"/>
          <w:lang w:val="en-IE"/>
        </w:rPr>
      </w:pPr>
      <w:r w:rsidRPr="00B26AE5">
        <w:rPr>
          <w:rFonts w:eastAsiaTheme="minorHAnsi"/>
          <w:color w:val="000000"/>
          <w:lang w:val="en-IE"/>
        </w:rPr>
        <w:t>Applicants shall comply with all relevant legislation relating to dignity at work. As a public body and employer, the Contracting Authority is committed to a policy of equality of opportunity for all personnel.</w:t>
      </w:r>
    </w:p>
    <w:p w14:paraId="4D055734" w14:textId="3844B08A" w:rsidR="003C3535" w:rsidRPr="00B26AE5" w:rsidRDefault="003C3535" w:rsidP="00B26AE5">
      <w:pPr>
        <w:pStyle w:val="BodyText"/>
        <w:spacing w:before="94" w:after="240" w:line="276" w:lineRule="auto"/>
        <w:ind w:right="113"/>
        <w:jc w:val="both"/>
        <w:rPr>
          <w:rFonts w:eastAsiaTheme="minorHAnsi"/>
          <w:color w:val="000000"/>
          <w:lang w:val="en-IE"/>
        </w:rPr>
      </w:pPr>
      <w:r w:rsidRPr="00B26AE5">
        <w:rPr>
          <w:rFonts w:eastAsiaTheme="minorHAnsi"/>
          <w:color w:val="000000"/>
          <w:lang w:val="en-IE"/>
        </w:rPr>
        <w:t>In line with the Disability Act 2005, accessibility requirements should be clearly stated in Applications where applicable. Under Section 27 of the Act the Contracting Authority is required to ensure that both the goods supplied, and services provided to it are accessible to persons with disabilities.</w:t>
      </w:r>
    </w:p>
    <w:p w14:paraId="34B646FA" w14:textId="13AA6F45" w:rsidR="003A47EE" w:rsidRPr="00B26AE5" w:rsidRDefault="003A47EE" w:rsidP="00B26AE5">
      <w:pPr>
        <w:pStyle w:val="BodyText"/>
        <w:spacing w:before="94" w:line="276" w:lineRule="auto"/>
        <w:ind w:right="113"/>
        <w:jc w:val="both"/>
      </w:pPr>
      <w:r w:rsidRPr="00B26AE5">
        <w:rPr>
          <w:noProof/>
        </w:rPr>
        <mc:AlternateContent>
          <mc:Choice Requires="wps">
            <w:drawing>
              <wp:inline distT="0" distB="0" distL="0" distR="0" wp14:anchorId="0C7B5454" wp14:editId="7AA04B6F">
                <wp:extent cx="5940000" cy="177165"/>
                <wp:effectExtent l="0" t="0" r="3810" b="0"/>
                <wp:docPr id="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5E00C" w14:textId="4F860190" w:rsidR="003A47EE" w:rsidRDefault="002F5BC0" w:rsidP="003A47EE">
                            <w:pPr>
                              <w:tabs>
                                <w:tab w:val="left" w:pos="748"/>
                              </w:tabs>
                              <w:spacing w:line="248" w:lineRule="exact"/>
                              <w:ind w:left="28"/>
                              <w:rPr>
                                <w:b/>
                              </w:rPr>
                            </w:pPr>
                            <w:r>
                              <w:rPr>
                                <w:b/>
                                <w:color w:val="FFFFFF"/>
                              </w:rPr>
                              <w:t>4.</w:t>
                            </w:r>
                            <w:r w:rsidR="006E0616">
                              <w:rPr>
                                <w:b/>
                                <w:color w:val="FFFFFF"/>
                              </w:rPr>
                              <w:t>26</w:t>
                            </w:r>
                            <w:r w:rsidR="003A47EE">
                              <w:rPr>
                                <w:b/>
                                <w:color w:val="FFFFFF"/>
                              </w:rPr>
                              <w:tab/>
                              <w:t xml:space="preserve">Freedom of Information </w:t>
                            </w:r>
                          </w:p>
                        </w:txbxContent>
                      </wps:txbx>
                      <wps:bodyPr rot="0" vert="horz" wrap="square" lIns="0" tIns="0" rIns="0" bIns="0" anchor="t" anchorCtr="0" upright="1">
                        <a:noAutofit/>
                      </wps:bodyPr>
                    </wps:wsp>
                  </a:graphicData>
                </a:graphic>
              </wp:inline>
            </w:drawing>
          </mc:Choice>
          <mc:Fallback>
            <w:pict>
              <v:shape w14:anchorId="0C7B5454" id="_x0000_s1080"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FZktALvAQAAwgMAAA4AAAAAAAAAAAAAAAAALgIAAGRycy9lMm9E&#10;b2MueG1sUEsBAi0AFAAGAAgAAAAhAPy20x/dAAAABAEAAA8AAAAAAAAAAAAAAAAASQQAAGRycy9k&#10;b3ducmV2LnhtbFBLBQYAAAAABAAEAPMAAABTBQAAAAA=&#10;" fillcolor="#7f7f7f" stroked="f">
                <v:textbox inset="0,0,0,0">
                  <w:txbxContent>
                    <w:p w14:paraId="2D65E00C" w14:textId="4F860190" w:rsidR="003A47EE" w:rsidRDefault="002F5BC0" w:rsidP="003A47EE">
                      <w:pPr>
                        <w:tabs>
                          <w:tab w:val="left" w:pos="748"/>
                        </w:tabs>
                        <w:spacing w:line="248" w:lineRule="exact"/>
                        <w:ind w:left="28"/>
                        <w:rPr>
                          <w:b/>
                        </w:rPr>
                      </w:pPr>
                      <w:r>
                        <w:rPr>
                          <w:b/>
                          <w:color w:val="FFFFFF"/>
                        </w:rPr>
                        <w:t>4.</w:t>
                      </w:r>
                      <w:r w:rsidR="006E0616">
                        <w:rPr>
                          <w:b/>
                          <w:color w:val="FFFFFF"/>
                        </w:rPr>
                        <w:t>26</w:t>
                      </w:r>
                      <w:r w:rsidR="003A47EE">
                        <w:rPr>
                          <w:b/>
                          <w:color w:val="FFFFFF"/>
                        </w:rPr>
                        <w:tab/>
                        <w:t xml:space="preserve">Freedom of Information </w:t>
                      </w:r>
                    </w:p>
                  </w:txbxContent>
                </v:textbox>
                <w10:anchorlock/>
              </v:shape>
            </w:pict>
          </mc:Fallback>
        </mc:AlternateContent>
      </w:r>
    </w:p>
    <w:p w14:paraId="19D5D795" w14:textId="77777777" w:rsidR="002F5BC0" w:rsidRPr="00B26AE5" w:rsidRDefault="002F5BC0" w:rsidP="00B26AE5">
      <w:pPr>
        <w:widowControl/>
        <w:adjustRightInd w:val="0"/>
        <w:spacing w:line="276" w:lineRule="auto"/>
        <w:ind w:right="113"/>
        <w:jc w:val="both"/>
        <w:rPr>
          <w:rFonts w:eastAsiaTheme="minorHAnsi"/>
          <w:lang w:val="en-IE"/>
        </w:rPr>
      </w:pPr>
    </w:p>
    <w:p w14:paraId="5495782E" w14:textId="77777777" w:rsidR="002F5BC0" w:rsidRPr="00B26AE5" w:rsidRDefault="002F5BC0" w:rsidP="00B26AE5">
      <w:pPr>
        <w:widowControl/>
        <w:adjustRightInd w:val="0"/>
        <w:spacing w:line="276" w:lineRule="auto"/>
        <w:ind w:right="113"/>
        <w:jc w:val="both"/>
        <w:rPr>
          <w:rFonts w:eastAsiaTheme="minorHAnsi"/>
          <w:lang w:val="en-IE"/>
        </w:rPr>
      </w:pPr>
      <w:r w:rsidRPr="00B26AE5">
        <w:rPr>
          <w:rFonts w:eastAsiaTheme="minorHAnsi"/>
          <w:lang w:val="en-IE"/>
        </w:rPr>
        <w:t>In order to comply with legislation on the Freedom of Information the Contracting Authority operates a Code of Practice for Freedom of Information. The primary purpose of this code is to facilitate access by members of the public to information held by the body which is not routinely made available.</w:t>
      </w:r>
    </w:p>
    <w:p w14:paraId="05306191" w14:textId="77777777" w:rsidR="002F5BC0" w:rsidRPr="00B26AE5" w:rsidRDefault="002F5BC0" w:rsidP="00B26AE5">
      <w:pPr>
        <w:widowControl/>
        <w:adjustRightInd w:val="0"/>
        <w:spacing w:line="276" w:lineRule="auto"/>
        <w:ind w:right="113"/>
        <w:jc w:val="both"/>
        <w:rPr>
          <w:rFonts w:eastAsiaTheme="minorHAnsi"/>
          <w:lang w:val="en-IE"/>
        </w:rPr>
      </w:pPr>
    </w:p>
    <w:p w14:paraId="2C1BBDE3" w14:textId="77777777" w:rsidR="002F5BC0" w:rsidRPr="00B26AE5" w:rsidRDefault="002F5BC0" w:rsidP="00B26AE5">
      <w:pPr>
        <w:widowControl/>
        <w:adjustRightInd w:val="0"/>
        <w:spacing w:line="276" w:lineRule="auto"/>
        <w:ind w:right="113"/>
        <w:jc w:val="both"/>
        <w:rPr>
          <w:rFonts w:eastAsiaTheme="minorHAnsi"/>
          <w:lang w:val="en-IE"/>
        </w:rPr>
      </w:pPr>
      <w:r w:rsidRPr="00B26AE5">
        <w:rPr>
          <w:rFonts w:eastAsiaTheme="minorHAnsi"/>
          <w:lang w:val="en-IE"/>
        </w:rPr>
        <w:t>Anyone corresponding with the Contracting Authority through any procurement process should be aware that any information provided in the Application or other correspondence may be made available if requested under the Freedom of Information Code of Practice.</w:t>
      </w:r>
    </w:p>
    <w:p w14:paraId="3F506882" w14:textId="77777777" w:rsidR="002F5BC0" w:rsidRPr="00B26AE5" w:rsidRDefault="002F5BC0" w:rsidP="00B26AE5">
      <w:pPr>
        <w:widowControl/>
        <w:adjustRightInd w:val="0"/>
        <w:spacing w:line="276" w:lineRule="auto"/>
        <w:ind w:right="113"/>
        <w:jc w:val="both"/>
        <w:rPr>
          <w:rFonts w:eastAsiaTheme="minorHAnsi"/>
          <w:lang w:val="en-IE"/>
        </w:rPr>
      </w:pPr>
    </w:p>
    <w:p w14:paraId="0AC6222A" w14:textId="77777777" w:rsidR="002F5BC0" w:rsidRPr="00B26AE5" w:rsidRDefault="002F5BC0" w:rsidP="00B26AE5">
      <w:pPr>
        <w:widowControl/>
        <w:adjustRightInd w:val="0"/>
        <w:spacing w:line="276" w:lineRule="auto"/>
        <w:ind w:right="113"/>
        <w:jc w:val="both"/>
        <w:rPr>
          <w:rFonts w:eastAsiaTheme="minorHAnsi"/>
          <w:lang w:val="en-IE"/>
        </w:rPr>
      </w:pPr>
      <w:r w:rsidRPr="00B26AE5">
        <w:rPr>
          <w:rFonts w:eastAsiaTheme="minorHAnsi"/>
          <w:lang w:val="en-IE"/>
        </w:rPr>
        <w:t>The Contracting Authority will consult with Applicants about sensitive information in their Application or correspondence before making a decision on the disclosure of any such information in response to a request under the relevant Freedom of Information legislation.</w:t>
      </w:r>
    </w:p>
    <w:p w14:paraId="6E195E0D" w14:textId="77777777" w:rsidR="002F5BC0" w:rsidRPr="00B26AE5" w:rsidRDefault="002F5BC0" w:rsidP="00B26AE5">
      <w:pPr>
        <w:widowControl/>
        <w:adjustRightInd w:val="0"/>
        <w:spacing w:line="276" w:lineRule="auto"/>
        <w:ind w:right="113"/>
        <w:jc w:val="both"/>
        <w:rPr>
          <w:rFonts w:eastAsiaTheme="minorHAnsi"/>
          <w:lang w:val="en-IE"/>
        </w:rPr>
      </w:pPr>
    </w:p>
    <w:p w14:paraId="5E3A0CC9" w14:textId="77777777" w:rsidR="002F5BC0" w:rsidRPr="00B26AE5" w:rsidRDefault="002F5BC0" w:rsidP="00B26AE5">
      <w:pPr>
        <w:widowControl/>
        <w:adjustRightInd w:val="0"/>
        <w:spacing w:line="276" w:lineRule="auto"/>
        <w:ind w:right="113"/>
        <w:jc w:val="both"/>
        <w:rPr>
          <w:rFonts w:eastAsiaTheme="minorHAnsi"/>
          <w:lang w:val="en-IE"/>
        </w:rPr>
      </w:pPr>
      <w:r w:rsidRPr="00B26AE5">
        <w:rPr>
          <w:rFonts w:eastAsiaTheme="minorHAnsi"/>
          <w:lang w:val="en-IE"/>
        </w:rPr>
        <w:t>A decision on what information can be released under the relevant Freedom of Information legislation is the sole prerogative of the Contracting Authority.</w:t>
      </w:r>
    </w:p>
    <w:p w14:paraId="740962CB" w14:textId="77777777" w:rsidR="002F5BC0" w:rsidRPr="00B26AE5" w:rsidRDefault="002F5BC0" w:rsidP="00B26AE5">
      <w:pPr>
        <w:widowControl/>
        <w:adjustRightInd w:val="0"/>
        <w:spacing w:line="276" w:lineRule="auto"/>
        <w:ind w:right="113"/>
        <w:jc w:val="both"/>
        <w:rPr>
          <w:rFonts w:eastAsiaTheme="minorHAnsi"/>
          <w:lang w:val="en-IE"/>
        </w:rPr>
      </w:pPr>
    </w:p>
    <w:p w14:paraId="4AB8716A" w14:textId="6F2BFF94" w:rsidR="003A47EE" w:rsidRPr="00B26AE5" w:rsidRDefault="006827DD" w:rsidP="00471150">
      <w:pPr>
        <w:widowControl/>
        <w:adjustRightInd w:val="0"/>
        <w:spacing w:after="120" w:line="276" w:lineRule="auto"/>
        <w:ind w:right="113"/>
        <w:jc w:val="both"/>
        <w:rPr>
          <w:rFonts w:eastAsiaTheme="minorHAnsi"/>
          <w:lang w:val="en-IE"/>
        </w:rPr>
      </w:pPr>
      <w:r w:rsidRPr="006827DD">
        <w:rPr>
          <w:rFonts w:eastAsiaTheme="minorHAnsi"/>
          <w:lang w:val="en-IE"/>
        </w:rPr>
        <w:t xml:space="preserve">Further </w:t>
      </w:r>
      <w:r w:rsidR="002F5BC0" w:rsidRPr="006827DD">
        <w:rPr>
          <w:rFonts w:eastAsiaTheme="minorHAnsi"/>
          <w:lang w:val="en-IE"/>
        </w:rPr>
        <w:t xml:space="preserve">Freedom of Information </w:t>
      </w:r>
      <w:r w:rsidRPr="006827DD">
        <w:rPr>
          <w:rFonts w:eastAsiaTheme="minorHAnsi"/>
          <w:lang w:val="en-IE"/>
        </w:rPr>
        <w:t xml:space="preserve">details can be found at </w:t>
      </w:r>
      <w:r w:rsidR="002F5BC0" w:rsidRPr="006827DD">
        <w:rPr>
          <w:rFonts w:eastAsiaTheme="minorHAnsi"/>
          <w:lang w:val="en-IE"/>
        </w:rPr>
        <w:t xml:space="preserve">Contracting Authority’s website </w:t>
      </w:r>
      <w:r w:rsidRPr="006827DD">
        <w:rPr>
          <w:rFonts w:eastAsiaTheme="minorHAnsi"/>
          <w:lang w:val="en-IE"/>
        </w:rPr>
        <w:t xml:space="preserve">- </w:t>
      </w:r>
      <w:hyperlink r:id="rId18" w:history="1">
        <w:r w:rsidRPr="006827DD">
          <w:rPr>
            <w:rStyle w:val="Hyperlink"/>
            <w:rFonts w:eastAsiaTheme="minorHAnsi"/>
            <w:lang w:val="en-IE"/>
          </w:rPr>
          <w:t>http://www.Longfordcoco.ie</w:t>
        </w:r>
      </w:hyperlink>
    </w:p>
    <w:p w14:paraId="0DA1AF90" w14:textId="4DD1A4EC" w:rsidR="003A47EE" w:rsidRPr="00B26AE5" w:rsidRDefault="003A47EE" w:rsidP="00B26AE5">
      <w:pPr>
        <w:pStyle w:val="BodyText"/>
        <w:spacing w:before="94" w:line="276" w:lineRule="auto"/>
        <w:ind w:right="113"/>
        <w:jc w:val="both"/>
      </w:pPr>
      <w:r w:rsidRPr="00B26AE5">
        <w:rPr>
          <w:noProof/>
        </w:rPr>
        <mc:AlternateContent>
          <mc:Choice Requires="wps">
            <w:drawing>
              <wp:inline distT="0" distB="0" distL="0" distR="0" wp14:anchorId="7EB0C606" wp14:editId="5DD0D675">
                <wp:extent cx="5940000" cy="177165"/>
                <wp:effectExtent l="0" t="0" r="3810" b="0"/>
                <wp:docPr id="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33016" w14:textId="4791A9C7" w:rsidR="003A47EE" w:rsidRDefault="002F5BC0" w:rsidP="003A47EE">
                            <w:pPr>
                              <w:tabs>
                                <w:tab w:val="left" w:pos="748"/>
                              </w:tabs>
                              <w:spacing w:line="248" w:lineRule="exact"/>
                              <w:ind w:left="28"/>
                              <w:rPr>
                                <w:b/>
                              </w:rPr>
                            </w:pPr>
                            <w:r>
                              <w:rPr>
                                <w:b/>
                                <w:color w:val="FFFFFF"/>
                              </w:rPr>
                              <w:t>4.</w:t>
                            </w:r>
                            <w:r w:rsidR="006E0616">
                              <w:rPr>
                                <w:b/>
                                <w:color w:val="FFFFFF"/>
                              </w:rPr>
                              <w:t>27</w:t>
                            </w:r>
                            <w:r w:rsidR="003A47EE">
                              <w:rPr>
                                <w:b/>
                                <w:color w:val="FFFFFF"/>
                              </w:rPr>
                              <w:tab/>
                              <w:t xml:space="preserve">Late Payment  </w:t>
                            </w:r>
                          </w:p>
                        </w:txbxContent>
                      </wps:txbx>
                      <wps:bodyPr rot="0" vert="horz" wrap="square" lIns="0" tIns="0" rIns="0" bIns="0" anchor="t" anchorCtr="0" upright="1">
                        <a:noAutofit/>
                      </wps:bodyPr>
                    </wps:wsp>
                  </a:graphicData>
                </a:graphic>
              </wp:inline>
            </w:drawing>
          </mc:Choice>
          <mc:Fallback>
            <w:pict>
              <v:shape w14:anchorId="7EB0C606" id="_x0000_s1081"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OWWHlfvAQAAwgMAAA4AAAAAAAAAAAAAAAAALgIAAGRycy9lMm9E&#10;b2MueG1sUEsBAi0AFAAGAAgAAAAhAPy20x/dAAAABAEAAA8AAAAAAAAAAAAAAAAASQQAAGRycy9k&#10;b3ducmV2LnhtbFBLBQYAAAAABAAEAPMAAABTBQAAAAA=&#10;" fillcolor="#7f7f7f" stroked="f">
                <v:textbox inset="0,0,0,0">
                  <w:txbxContent>
                    <w:p w14:paraId="05833016" w14:textId="4791A9C7" w:rsidR="003A47EE" w:rsidRDefault="002F5BC0" w:rsidP="003A47EE">
                      <w:pPr>
                        <w:tabs>
                          <w:tab w:val="left" w:pos="748"/>
                        </w:tabs>
                        <w:spacing w:line="248" w:lineRule="exact"/>
                        <w:ind w:left="28"/>
                        <w:rPr>
                          <w:b/>
                        </w:rPr>
                      </w:pPr>
                      <w:r>
                        <w:rPr>
                          <w:b/>
                          <w:color w:val="FFFFFF"/>
                        </w:rPr>
                        <w:t>4.</w:t>
                      </w:r>
                      <w:r w:rsidR="006E0616">
                        <w:rPr>
                          <w:b/>
                          <w:color w:val="FFFFFF"/>
                        </w:rPr>
                        <w:t>27</w:t>
                      </w:r>
                      <w:r w:rsidR="003A47EE">
                        <w:rPr>
                          <w:b/>
                          <w:color w:val="FFFFFF"/>
                        </w:rPr>
                        <w:tab/>
                        <w:t xml:space="preserve">Late Payment  </w:t>
                      </w:r>
                    </w:p>
                  </w:txbxContent>
                </v:textbox>
                <w10:anchorlock/>
              </v:shape>
            </w:pict>
          </mc:Fallback>
        </mc:AlternateContent>
      </w:r>
    </w:p>
    <w:p w14:paraId="4832C5CA" w14:textId="53C97358" w:rsidR="003A47EE" w:rsidRPr="00B26AE5" w:rsidRDefault="003A47EE" w:rsidP="00471150">
      <w:pPr>
        <w:pStyle w:val="BodyText"/>
        <w:spacing w:after="120" w:line="276" w:lineRule="auto"/>
        <w:ind w:right="113"/>
        <w:jc w:val="both"/>
      </w:pPr>
      <w:r w:rsidRPr="00B26AE5">
        <w:t xml:space="preserve">The Contracting Authority operates in accordance with EU Directive 2011/7/EU on combating </w:t>
      </w:r>
      <w:r w:rsidRPr="00B26AE5">
        <w:lastRenderedPageBreak/>
        <w:t>Late Payment in commercial Transactions transposed into national legislation as S.I. 580 of 2012 and amended by S.I. No. 281 of 2016.</w:t>
      </w:r>
    </w:p>
    <w:p w14:paraId="319C372D" w14:textId="49244712" w:rsidR="003A47EE" w:rsidRPr="00B26AE5" w:rsidRDefault="003A47EE" w:rsidP="00B26AE5">
      <w:pPr>
        <w:pStyle w:val="BodyText"/>
        <w:spacing w:before="94" w:line="276" w:lineRule="auto"/>
        <w:ind w:right="113"/>
        <w:jc w:val="both"/>
      </w:pPr>
      <w:r w:rsidRPr="00B26AE5">
        <w:rPr>
          <w:noProof/>
        </w:rPr>
        <mc:AlternateContent>
          <mc:Choice Requires="wps">
            <w:drawing>
              <wp:inline distT="0" distB="0" distL="0" distR="0" wp14:anchorId="0FC74DCA" wp14:editId="631C4944">
                <wp:extent cx="5940000" cy="177165"/>
                <wp:effectExtent l="0" t="0" r="3810" b="0"/>
                <wp:docPr id="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9051A" w14:textId="6E8F3311" w:rsidR="003A47EE" w:rsidRDefault="002F5BC0" w:rsidP="003A47EE">
                            <w:pPr>
                              <w:tabs>
                                <w:tab w:val="left" w:pos="748"/>
                              </w:tabs>
                              <w:spacing w:line="248" w:lineRule="exact"/>
                              <w:ind w:left="28"/>
                              <w:rPr>
                                <w:b/>
                              </w:rPr>
                            </w:pPr>
                            <w:r>
                              <w:rPr>
                                <w:b/>
                                <w:color w:val="FFFFFF"/>
                              </w:rPr>
                              <w:t>4.</w:t>
                            </w:r>
                            <w:r w:rsidR="006E0616">
                              <w:rPr>
                                <w:b/>
                                <w:color w:val="FFFFFF"/>
                              </w:rPr>
                              <w:t>28</w:t>
                            </w:r>
                            <w:r w:rsidR="003A47EE">
                              <w:rPr>
                                <w:b/>
                                <w:color w:val="FFFFFF"/>
                              </w:rPr>
                              <w:tab/>
                              <w:t xml:space="preserve">Data Protection  </w:t>
                            </w:r>
                          </w:p>
                        </w:txbxContent>
                      </wps:txbx>
                      <wps:bodyPr rot="0" vert="horz" wrap="square" lIns="0" tIns="0" rIns="0" bIns="0" anchor="t" anchorCtr="0" upright="1">
                        <a:noAutofit/>
                      </wps:bodyPr>
                    </wps:wsp>
                  </a:graphicData>
                </a:graphic>
              </wp:inline>
            </w:drawing>
          </mc:Choice>
          <mc:Fallback>
            <w:pict>
              <v:shape w14:anchorId="0FC74DCA" id="_x0000_s1082"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DCB4anvAQAAwgMAAA4AAAAAAAAAAAAAAAAALgIAAGRycy9lMm9E&#10;b2MueG1sUEsBAi0AFAAGAAgAAAAhAPy20x/dAAAABAEAAA8AAAAAAAAAAAAAAAAASQQAAGRycy9k&#10;b3ducmV2LnhtbFBLBQYAAAAABAAEAPMAAABTBQAAAAA=&#10;" fillcolor="#7f7f7f" stroked="f">
                <v:textbox inset="0,0,0,0">
                  <w:txbxContent>
                    <w:p w14:paraId="59E9051A" w14:textId="6E8F3311" w:rsidR="003A47EE" w:rsidRDefault="002F5BC0" w:rsidP="003A47EE">
                      <w:pPr>
                        <w:tabs>
                          <w:tab w:val="left" w:pos="748"/>
                        </w:tabs>
                        <w:spacing w:line="248" w:lineRule="exact"/>
                        <w:ind w:left="28"/>
                        <w:rPr>
                          <w:b/>
                        </w:rPr>
                      </w:pPr>
                      <w:r>
                        <w:rPr>
                          <w:b/>
                          <w:color w:val="FFFFFF"/>
                        </w:rPr>
                        <w:t>4.</w:t>
                      </w:r>
                      <w:r w:rsidR="006E0616">
                        <w:rPr>
                          <w:b/>
                          <w:color w:val="FFFFFF"/>
                        </w:rPr>
                        <w:t>28</w:t>
                      </w:r>
                      <w:r w:rsidR="003A47EE">
                        <w:rPr>
                          <w:b/>
                          <w:color w:val="FFFFFF"/>
                        </w:rPr>
                        <w:tab/>
                        <w:t xml:space="preserve">Data Protection  </w:t>
                      </w:r>
                    </w:p>
                  </w:txbxContent>
                </v:textbox>
                <w10:anchorlock/>
              </v:shape>
            </w:pict>
          </mc:Fallback>
        </mc:AlternateContent>
      </w:r>
    </w:p>
    <w:p w14:paraId="39C3107C" w14:textId="6BC8D6BB" w:rsidR="00FC1E12" w:rsidRDefault="00FC1E12" w:rsidP="00B26AE5">
      <w:pPr>
        <w:pStyle w:val="BodyText"/>
        <w:spacing w:before="94" w:line="276" w:lineRule="auto"/>
        <w:ind w:right="113"/>
        <w:jc w:val="both"/>
        <w:rPr>
          <w:rStyle w:val="Hyperlink"/>
        </w:rPr>
      </w:pPr>
      <w:r w:rsidRPr="00B26AE5">
        <w:rPr>
          <w:rFonts w:eastAsiaTheme="minorHAnsi"/>
          <w:color w:val="000000"/>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w:t>
      </w:r>
      <w:r w:rsidR="00D82B18" w:rsidRPr="00B26AE5">
        <w:rPr>
          <w:rFonts w:eastAsiaTheme="minorHAnsi"/>
          <w:color w:val="000000"/>
          <w:lang w:val="en-IE"/>
        </w:rPr>
        <w:t xml:space="preserve"> </w:t>
      </w:r>
      <w:r w:rsidR="00D82B18" w:rsidRPr="00B26AE5">
        <w:t xml:space="preserve">Further information on the Contracting Authority’s and LEO </w:t>
      </w:r>
      <w:r w:rsidR="002F582B">
        <w:t>Longford</w:t>
      </w:r>
      <w:r w:rsidR="00D82B18" w:rsidRPr="00B26AE5">
        <w:t xml:space="preserve">’s Data Protection policies and requirements are available at </w:t>
      </w:r>
      <w:hyperlink r:id="rId19" w:history="1">
        <w:r w:rsidR="00D82B18" w:rsidRPr="00B26AE5">
          <w:rPr>
            <w:rStyle w:val="Hyperlink"/>
          </w:rPr>
          <w:t>https://www.localenterprise.ie/</w:t>
        </w:r>
        <w:r w:rsidR="002F582B">
          <w:rPr>
            <w:rStyle w:val="Hyperlink"/>
          </w:rPr>
          <w:t>Longford</w:t>
        </w:r>
        <w:r w:rsidR="00D82B18" w:rsidRPr="00B26AE5">
          <w:rPr>
            <w:rStyle w:val="Hyperlink"/>
          </w:rPr>
          <w:t>/Legal/GDPR/</w:t>
        </w:r>
      </w:hyperlink>
    </w:p>
    <w:p w14:paraId="6E77CA07" w14:textId="77777777" w:rsidR="00FC1E12" w:rsidRPr="00B26AE5" w:rsidRDefault="00FC1E12" w:rsidP="00B26AE5">
      <w:pPr>
        <w:pStyle w:val="BodyText"/>
        <w:spacing w:before="120" w:line="276" w:lineRule="auto"/>
        <w:ind w:right="113"/>
        <w:jc w:val="both"/>
        <w:rPr>
          <w:rFonts w:eastAsiaTheme="minorHAnsi"/>
          <w:color w:val="000000"/>
          <w:lang w:val="en-IE"/>
        </w:rPr>
      </w:pPr>
      <w:r w:rsidRPr="00B26AE5">
        <w:rPr>
          <w:rFonts w:eastAsiaTheme="minorHAnsi"/>
          <w:color w:val="000000"/>
          <w:lang w:val="en-IE"/>
        </w:rPr>
        <w:t>The Contracting Authority will be a Controller (where Controller has the meaning given under the Data Protection Laws) in respect of any Personal Data (where Personal Data has the meaning given under the Data Protection Laws) required to be provided by the Applicant in response to this Request to Participate.</w:t>
      </w:r>
    </w:p>
    <w:p w14:paraId="31BC60E7" w14:textId="74AAA8A5" w:rsidR="003A47EE" w:rsidRPr="00B26AE5" w:rsidRDefault="00FC1E12" w:rsidP="00B26AE5">
      <w:pPr>
        <w:pStyle w:val="BodyText"/>
        <w:spacing w:before="120" w:after="240" w:line="276" w:lineRule="auto"/>
        <w:ind w:right="113"/>
        <w:jc w:val="both"/>
        <w:rPr>
          <w:rFonts w:eastAsiaTheme="minorHAnsi"/>
          <w:color w:val="000000"/>
          <w:lang w:val="en-IE"/>
        </w:rPr>
      </w:pPr>
      <w:r w:rsidRPr="00B26AE5">
        <w:rPr>
          <w:rFonts w:eastAsiaTheme="minorHAnsi"/>
          <w:color w:val="000000"/>
          <w:lang w:val="en-IE"/>
        </w:rPr>
        <w:t>The Applicant, as Controller in respect of any Personal Data provided by it in its Application, is required to confirm by way of statement that all Data Subjects (where Data Subject has the meaning given under the Data Protection Laws) whose Personal Data is provided by the Applicant have consented to the processing of such Personal Data by the Applicant, the Contracting Authority, the Evaluation Team and the Supplier/Contractor/service Provider of the etenders.gov.ie website, for the purposes of the participation of the Applicant in this procurement process or that the Applicant otherwise has a legal basis for providing such Personal Data to the Contracting Authority for the purposes of its participation in this procurement process.</w:t>
      </w:r>
    </w:p>
    <w:p w14:paraId="6FFDB7E8" w14:textId="02CA1EF3" w:rsidR="003A47EE" w:rsidRPr="00B26AE5" w:rsidRDefault="003A47EE" w:rsidP="00B26AE5">
      <w:pPr>
        <w:pStyle w:val="BodyText"/>
        <w:spacing w:before="94" w:line="276" w:lineRule="auto"/>
        <w:ind w:right="113"/>
        <w:jc w:val="both"/>
      </w:pPr>
      <w:r w:rsidRPr="00B26AE5">
        <w:rPr>
          <w:noProof/>
        </w:rPr>
        <mc:AlternateContent>
          <mc:Choice Requires="wps">
            <w:drawing>
              <wp:inline distT="0" distB="0" distL="0" distR="0" wp14:anchorId="1F11FFEF" wp14:editId="20113464">
                <wp:extent cx="5940000" cy="177165"/>
                <wp:effectExtent l="0" t="0" r="3810" b="0"/>
                <wp:docPr id="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7716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01A8A" w14:textId="54BF3478" w:rsidR="003A47EE" w:rsidRDefault="002F5BC0" w:rsidP="003A47EE">
                            <w:pPr>
                              <w:tabs>
                                <w:tab w:val="left" w:pos="748"/>
                              </w:tabs>
                              <w:spacing w:line="248" w:lineRule="exact"/>
                              <w:ind w:left="28"/>
                              <w:rPr>
                                <w:b/>
                              </w:rPr>
                            </w:pPr>
                            <w:r>
                              <w:rPr>
                                <w:b/>
                                <w:color w:val="FFFFFF"/>
                              </w:rPr>
                              <w:t>4.</w:t>
                            </w:r>
                            <w:r w:rsidR="006E0616">
                              <w:rPr>
                                <w:b/>
                                <w:color w:val="FFFFFF"/>
                              </w:rPr>
                              <w:t>29</w:t>
                            </w:r>
                            <w:r w:rsidR="003A47EE">
                              <w:rPr>
                                <w:b/>
                                <w:color w:val="FFFFFF"/>
                              </w:rPr>
                              <w:tab/>
                              <w:t xml:space="preserve">Changes in Legislation </w:t>
                            </w:r>
                          </w:p>
                        </w:txbxContent>
                      </wps:txbx>
                      <wps:bodyPr rot="0" vert="horz" wrap="square" lIns="0" tIns="0" rIns="0" bIns="0" anchor="t" anchorCtr="0" upright="1">
                        <a:noAutofit/>
                      </wps:bodyPr>
                    </wps:wsp>
                  </a:graphicData>
                </a:graphic>
              </wp:inline>
            </w:drawing>
          </mc:Choice>
          <mc:Fallback>
            <w:pict>
              <v:shape w14:anchorId="1F11FFEF" id="_x0000_s1083" type="#_x0000_t202" style="width:467.7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" fillcolor="#7f7f7f" stroked="f">
                <v:textbox inset="0,0,0,0">
                  <w:txbxContent>
                    <w:p w14:paraId="5F001A8A" w14:textId="54BF3478" w:rsidR="003A47EE" w:rsidRDefault="002F5BC0" w:rsidP="003A47EE">
                      <w:pPr>
                        <w:tabs>
                          <w:tab w:val="left" w:pos="748"/>
                        </w:tabs>
                        <w:spacing w:line="248" w:lineRule="exact"/>
                        <w:ind w:left="28"/>
                        <w:rPr>
                          <w:b/>
                        </w:rPr>
                      </w:pPr>
                      <w:r>
                        <w:rPr>
                          <w:b/>
                          <w:color w:val="FFFFFF"/>
                        </w:rPr>
                        <w:t>4.</w:t>
                      </w:r>
                      <w:r w:rsidR="006E0616">
                        <w:rPr>
                          <w:b/>
                          <w:color w:val="FFFFFF"/>
                        </w:rPr>
                        <w:t>29</w:t>
                      </w:r>
                      <w:r w:rsidR="003A47EE">
                        <w:rPr>
                          <w:b/>
                          <w:color w:val="FFFFFF"/>
                        </w:rPr>
                        <w:tab/>
                        <w:t xml:space="preserve">Changes in Legislation </w:t>
                      </w:r>
                    </w:p>
                  </w:txbxContent>
                </v:textbox>
                <w10:anchorlock/>
              </v:shape>
            </w:pict>
          </mc:Fallback>
        </mc:AlternateContent>
      </w:r>
    </w:p>
    <w:p w14:paraId="324FA404" w14:textId="64AB1D5D" w:rsidR="003A47EE" w:rsidRDefault="003A47EE" w:rsidP="00B26AE5">
      <w:pPr>
        <w:pStyle w:val="BodyText"/>
        <w:spacing w:before="94" w:after="240" w:line="276" w:lineRule="auto"/>
        <w:ind w:right="113"/>
        <w:jc w:val="both"/>
      </w:pPr>
      <w:r w:rsidRPr="00B26AE5">
        <w:t xml:space="preserve">As a condition of award, it shall be the sole responsibility of the </w:t>
      </w:r>
      <w:r w:rsidR="002F5BC0" w:rsidRPr="00B26AE5">
        <w:t>applicant</w:t>
      </w:r>
      <w:r w:rsidRPr="00B26AE5">
        <w:t xml:space="preserve"> (in the event of success in this competition) to fulfil the obligations under the Contract, notwithstanding any changes in circulars, laws, regulations, taxation, duties, or other factors which might arise following the withdrawal of the United Kingdom from membership of the EU.</w:t>
      </w:r>
    </w:p>
    <w:p w14:paraId="1392545A" w14:textId="77777777" w:rsidR="0079150B" w:rsidRPr="00B26AE5" w:rsidRDefault="0079150B" w:rsidP="00B26AE5">
      <w:pPr>
        <w:pStyle w:val="BodyText"/>
        <w:spacing w:before="94" w:after="240" w:line="276" w:lineRule="auto"/>
        <w:ind w:right="113"/>
        <w:jc w:val="both"/>
      </w:pPr>
    </w:p>
    <w:sectPr w:rsidR="0079150B" w:rsidRPr="00B26AE5" w:rsidSect="00116114">
      <w:pgSz w:w="11900" w:h="16840"/>
      <w:pgMar w:top="1320" w:right="1240" w:bottom="1180" w:left="1220" w:header="712"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FB29" w14:textId="77777777" w:rsidR="00FF6599" w:rsidRDefault="00FF6599">
      <w:r>
        <w:separator/>
      </w:r>
    </w:p>
  </w:endnote>
  <w:endnote w:type="continuationSeparator" w:id="0">
    <w:p w14:paraId="0FA40409" w14:textId="77777777" w:rsidR="00FF6599" w:rsidRDefault="00FF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D72C" w14:textId="157A135F" w:rsidR="00CF44DF" w:rsidRDefault="00CF44DF">
    <w:pPr>
      <w:pStyle w:val="BodyText"/>
      <w:spacing w:line="14" w:lineRule="auto"/>
      <w:rPr>
        <w:sz w:val="20"/>
      </w:rPr>
    </w:pPr>
    <w:r>
      <w:rPr>
        <w:noProof/>
      </w:rPr>
      <mc:AlternateContent>
        <mc:Choice Requires="wps">
          <w:drawing>
            <wp:anchor distT="0" distB="0" distL="114300" distR="114300" simplePos="0" relativeHeight="250059776" behindDoc="1" locked="0" layoutInCell="1" allowOverlap="1" wp14:anchorId="0B8320AF" wp14:editId="1F72E2F8">
              <wp:simplePos x="0" y="0"/>
              <wp:positionH relativeFrom="page">
                <wp:posOffset>901700</wp:posOffset>
              </wp:positionH>
              <wp:positionV relativeFrom="page">
                <wp:posOffset>9925050</wp:posOffset>
              </wp:positionV>
              <wp:extent cx="59055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54D9D" w14:textId="77777777" w:rsidR="00CF44DF" w:rsidRDefault="00CF44DF">
                          <w:pPr>
                            <w:spacing w:before="12"/>
                            <w:ind w:left="20"/>
                            <w:rPr>
                              <w:sz w:val="20"/>
                            </w:rPr>
                          </w:pPr>
                          <w:r>
                            <w:rPr>
                              <w:sz w:val="20"/>
                            </w:rPr>
                            <w:t xml:space="preserve">Page | </w:t>
                          </w: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320AF" id="_x0000_t202" coordsize="21600,21600" o:spt="202" path="m,l,21600r21600,l21600,xe">
              <v:stroke joinstyle="miter"/>
              <v:path gradientshapeok="t" o:connecttype="rect"/>
            </v:shapetype>
            <v:shape id="Text Box 1" o:spid="_x0000_s1084" type="#_x0000_t202" style="position:absolute;margin-left:71pt;margin-top:781.5pt;width:46.5pt;height:13.15pt;z-index:-2532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" filled="f" stroked="f">
              <v:textbox inset="0,0,0,0">
                <w:txbxContent>
                  <w:p w14:paraId="2FD54D9D" w14:textId="77777777" w:rsidR="00CF44DF" w:rsidRDefault="00CF44DF">
                    <w:pPr>
                      <w:spacing w:before="12"/>
                      <w:ind w:left="20"/>
                      <w:rPr>
                        <w:sz w:val="20"/>
                      </w:rPr>
                    </w:pPr>
                    <w:r>
                      <w:rPr>
                        <w:sz w:val="20"/>
                      </w:rPr>
                      <w:t xml:space="preserve">Page | </w:t>
                    </w: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A223" w14:textId="77777777" w:rsidR="00FF6599" w:rsidRDefault="00FF6599">
      <w:r>
        <w:separator/>
      </w:r>
    </w:p>
  </w:footnote>
  <w:footnote w:type="continuationSeparator" w:id="0">
    <w:p w14:paraId="70806193" w14:textId="77777777" w:rsidR="00FF6599" w:rsidRDefault="00FF6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8A95" w14:textId="749827F9" w:rsidR="00CF44DF" w:rsidRDefault="00CF44D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7BE"/>
    <w:multiLevelType w:val="hybridMultilevel"/>
    <w:tmpl w:val="AEE2B8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26095AC6"/>
    <w:multiLevelType w:val="hybridMultilevel"/>
    <w:tmpl w:val="BE4E4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9021E6"/>
    <w:multiLevelType w:val="hybridMultilevel"/>
    <w:tmpl w:val="F4400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946BF"/>
    <w:multiLevelType w:val="hybridMultilevel"/>
    <w:tmpl w:val="8C984CB0"/>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5" w15:restartNumberingAfterBreak="0">
    <w:nsid w:val="418F3EFC"/>
    <w:multiLevelType w:val="multilevel"/>
    <w:tmpl w:val="39EC6E1C"/>
    <w:lvl w:ilvl="0">
      <w:start w:val="1"/>
      <w:numFmt w:val="decimal"/>
      <w:lvlText w:val="%1."/>
      <w:lvlJc w:val="left"/>
      <w:pPr>
        <w:ind w:left="659" w:hanging="440"/>
      </w:pPr>
      <w:rPr>
        <w:rFonts w:ascii="Arial" w:eastAsia="Arial" w:hAnsi="Arial" w:cs="Arial" w:hint="default"/>
        <w:spacing w:val="-1"/>
        <w:w w:val="100"/>
        <w:sz w:val="22"/>
        <w:szCs w:val="22"/>
      </w:rPr>
    </w:lvl>
    <w:lvl w:ilvl="1">
      <w:start w:val="1"/>
      <w:numFmt w:val="decimal"/>
      <w:lvlText w:val="%1.%2"/>
      <w:lvlJc w:val="left"/>
      <w:pPr>
        <w:ind w:left="1100" w:hanging="660"/>
      </w:pPr>
      <w:rPr>
        <w:rFonts w:ascii="Arial" w:eastAsia="Arial" w:hAnsi="Arial" w:cs="Arial" w:hint="default"/>
        <w:spacing w:val="-1"/>
        <w:w w:val="100"/>
        <w:sz w:val="22"/>
        <w:szCs w:val="22"/>
      </w:rPr>
    </w:lvl>
    <w:lvl w:ilvl="2">
      <w:numFmt w:val="bullet"/>
      <w:lvlText w:val="•"/>
      <w:lvlJc w:val="left"/>
      <w:pPr>
        <w:ind w:left="2026" w:hanging="660"/>
      </w:pPr>
      <w:rPr>
        <w:rFonts w:hint="default"/>
      </w:rPr>
    </w:lvl>
    <w:lvl w:ilvl="3">
      <w:numFmt w:val="bullet"/>
      <w:lvlText w:val="•"/>
      <w:lvlJc w:val="left"/>
      <w:pPr>
        <w:ind w:left="2953" w:hanging="660"/>
      </w:pPr>
      <w:rPr>
        <w:rFonts w:hint="default"/>
      </w:rPr>
    </w:lvl>
    <w:lvl w:ilvl="4">
      <w:numFmt w:val="bullet"/>
      <w:lvlText w:val="•"/>
      <w:lvlJc w:val="left"/>
      <w:pPr>
        <w:ind w:left="3880" w:hanging="660"/>
      </w:pPr>
      <w:rPr>
        <w:rFonts w:hint="default"/>
      </w:rPr>
    </w:lvl>
    <w:lvl w:ilvl="5">
      <w:numFmt w:val="bullet"/>
      <w:lvlText w:val="•"/>
      <w:lvlJc w:val="left"/>
      <w:pPr>
        <w:ind w:left="4806" w:hanging="660"/>
      </w:pPr>
      <w:rPr>
        <w:rFonts w:hint="default"/>
      </w:rPr>
    </w:lvl>
    <w:lvl w:ilvl="6">
      <w:numFmt w:val="bullet"/>
      <w:lvlText w:val="•"/>
      <w:lvlJc w:val="left"/>
      <w:pPr>
        <w:ind w:left="5733" w:hanging="660"/>
      </w:pPr>
      <w:rPr>
        <w:rFonts w:hint="default"/>
      </w:rPr>
    </w:lvl>
    <w:lvl w:ilvl="7">
      <w:numFmt w:val="bullet"/>
      <w:lvlText w:val="•"/>
      <w:lvlJc w:val="left"/>
      <w:pPr>
        <w:ind w:left="6660" w:hanging="660"/>
      </w:pPr>
      <w:rPr>
        <w:rFonts w:hint="default"/>
      </w:rPr>
    </w:lvl>
    <w:lvl w:ilvl="8">
      <w:numFmt w:val="bullet"/>
      <w:lvlText w:val="•"/>
      <w:lvlJc w:val="left"/>
      <w:pPr>
        <w:ind w:left="7586" w:hanging="660"/>
      </w:pPr>
      <w:rPr>
        <w:rFonts w:hint="default"/>
      </w:rPr>
    </w:lvl>
  </w:abstractNum>
  <w:abstractNum w:abstractNumId="6" w15:restartNumberingAfterBreak="0">
    <w:nsid w:val="42F328C9"/>
    <w:multiLevelType w:val="hybridMultilevel"/>
    <w:tmpl w:val="56FC84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27328C2"/>
    <w:multiLevelType w:val="hybridMultilevel"/>
    <w:tmpl w:val="A518F576"/>
    <w:lvl w:ilvl="0" w:tplc="84984698">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639686">
    <w:abstractNumId w:val="5"/>
  </w:num>
  <w:num w:numId="2" w16cid:durableId="1959145068">
    <w:abstractNumId w:val="1"/>
  </w:num>
  <w:num w:numId="3" w16cid:durableId="1161698925">
    <w:abstractNumId w:val="9"/>
  </w:num>
  <w:num w:numId="4" w16cid:durableId="1864509510">
    <w:abstractNumId w:val="8"/>
  </w:num>
  <w:num w:numId="5" w16cid:durableId="998340969">
    <w:abstractNumId w:val="7"/>
  </w:num>
  <w:num w:numId="6" w16cid:durableId="1865439588">
    <w:abstractNumId w:val="4"/>
  </w:num>
  <w:num w:numId="7" w16cid:durableId="383718866">
    <w:abstractNumId w:val="6"/>
  </w:num>
  <w:num w:numId="8" w16cid:durableId="1582055892">
    <w:abstractNumId w:val="2"/>
  </w:num>
  <w:num w:numId="9" w16cid:durableId="1990090294">
    <w:abstractNumId w:val="0"/>
  </w:num>
  <w:num w:numId="10" w16cid:durableId="34301707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39"/>
    <w:rsid w:val="000027ED"/>
    <w:rsid w:val="0000398B"/>
    <w:rsid w:val="000040CE"/>
    <w:rsid w:val="00004170"/>
    <w:rsid w:val="00004971"/>
    <w:rsid w:val="00007330"/>
    <w:rsid w:val="00023D47"/>
    <w:rsid w:val="000256D6"/>
    <w:rsid w:val="00031BAB"/>
    <w:rsid w:val="00042366"/>
    <w:rsid w:val="0005728E"/>
    <w:rsid w:val="00073A99"/>
    <w:rsid w:val="00075626"/>
    <w:rsid w:val="00076204"/>
    <w:rsid w:val="000932BD"/>
    <w:rsid w:val="000971DD"/>
    <w:rsid w:val="000A4668"/>
    <w:rsid w:val="000D136B"/>
    <w:rsid w:val="000D45FD"/>
    <w:rsid w:val="000E5ACD"/>
    <w:rsid w:val="000F2E95"/>
    <w:rsid w:val="000F4342"/>
    <w:rsid w:val="000F5C41"/>
    <w:rsid w:val="000F6CD2"/>
    <w:rsid w:val="0010104A"/>
    <w:rsid w:val="00116114"/>
    <w:rsid w:val="00116628"/>
    <w:rsid w:val="001221A1"/>
    <w:rsid w:val="00122E1F"/>
    <w:rsid w:val="001238E3"/>
    <w:rsid w:val="001364A8"/>
    <w:rsid w:val="00143222"/>
    <w:rsid w:val="00145C02"/>
    <w:rsid w:val="00147640"/>
    <w:rsid w:val="00155F24"/>
    <w:rsid w:val="001725C6"/>
    <w:rsid w:val="001736BD"/>
    <w:rsid w:val="00185DDA"/>
    <w:rsid w:val="0018765E"/>
    <w:rsid w:val="00192EB1"/>
    <w:rsid w:val="00194821"/>
    <w:rsid w:val="00195171"/>
    <w:rsid w:val="0019617D"/>
    <w:rsid w:val="001968F5"/>
    <w:rsid w:val="001A5B83"/>
    <w:rsid w:val="001B19B2"/>
    <w:rsid w:val="001C1A20"/>
    <w:rsid w:val="001C5BAE"/>
    <w:rsid w:val="001D4407"/>
    <w:rsid w:val="001E28FA"/>
    <w:rsid w:val="001F7E51"/>
    <w:rsid w:val="00216849"/>
    <w:rsid w:val="00223BDF"/>
    <w:rsid w:val="00232D10"/>
    <w:rsid w:val="00253C10"/>
    <w:rsid w:val="00263AD0"/>
    <w:rsid w:val="0026536F"/>
    <w:rsid w:val="00271CFB"/>
    <w:rsid w:val="002751D3"/>
    <w:rsid w:val="00276A8D"/>
    <w:rsid w:val="002771C7"/>
    <w:rsid w:val="00280948"/>
    <w:rsid w:val="0028797B"/>
    <w:rsid w:val="00291FFB"/>
    <w:rsid w:val="00293D77"/>
    <w:rsid w:val="0029455C"/>
    <w:rsid w:val="002A2F7E"/>
    <w:rsid w:val="002A5E4F"/>
    <w:rsid w:val="002A7C6A"/>
    <w:rsid w:val="002C2911"/>
    <w:rsid w:val="002E49C2"/>
    <w:rsid w:val="002E5238"/>
    <w:rsid w:val="002E7C9B"/>
    <w:rsid w:val="002F16CF"/>
    <w:rsid w:val="002F582B"/>
    <w:rsid w:val="002F5BC0"/>
    <w:rsid w:val="00300811"/>
    <w:rsid w:val="00305080"/>
    <w:rsid w:val="0031026E"/>
    <w:rsid w:val="003179A4"/>
    <w:rsid w:val="00322313"/>
    <w:rsid w:val="0032424D"/>
    <w:rsid w:val="003378CF"/>
    <w:rsid w:val="0034108A"/>
    <w:rsid w:val="0035758B"/>
    <w:rsid w:val="0036502C"/>
    <w:rsid w:val="003705BB"/>
    <w:rsid w:val="00376F66"/>
    <w:rsid w:val="0038438C"/>
    <w:rsid w:val="00385171"/>
    <w:rsid w:val="00392470"/>
    <w:rsid w:val="003964BF"/>
    <w:rsid w:val="003968ED"/>
    <w:rsid w:val="0039725C"/>
    <w:rsid w:val="003A0B03"/>
    <w:rsid w:val="003A47EE"/>
    <w:rsid w:val="003A4B32"/>
    <w:rsid w:val="003A651E"/>
    <w:rsid w:val="003A6A7B"/>
    <w:rsid w:val="003A7B75"/>
    <w:rsid w:val="003B275F"/>
    <w:rsid w:val="003C321B"/>
    <w:rsid w:val="003C3535"/>
    <w:rsid w:val="003C761A"/>
    <w:rsid w:val="003D1323"/>
    <w:rsid w:val="003D1907"/>
    <w:rsid w:val="003D3C90"/>
    <w:rsid w:val="003D75EB"/>
    <w:rsid w:val="003E5EA5"/>
    <w:rsid w:val="003F085D"/>
    <w:rsid w:val="003F1700"/>
    <w:rsid w:val="00401A48"/>
    <w:rsid w:val="00407087"/>
    <w:rsid w:val="004222AF"/>
    <w:rsid w:val="00422D2B"/>
    <w:rsid w:val="0042519C"/>
    <w:rsid w:val="00433177"/>
    <w:rsid w:val="00434678"/>
    <w:rsid w:val="0044196D"/>
    <w:rsid w:val="00442C0D"/>
    <w:rsid w:val="004458D5"/>
    <w:rsid w:val="004511D6"/>
    <w:rsid w:val="004523D1"/>
    <w:rsid w:val="00455033"/>
    <w:rsid w:val="00460A05"/>
    <w:rsid w:val="00463122"/>
    <w:rsid w:val="00471150"/>
    <w:rsid w:val="00473CA5"/>
    <w:rsid w:val="00483475"/>
    <w:rsid w:val="004A275A"/>
    <w:rsid w:val="004A4A6D"/>
    <w:rsid w:val="004C4F20"/>
    <w:rsid w:val="004C6CAB"/>
    <w:rsid w:val="004D2501"/>
    <w:rsid w:val="004D7457"/>
    <w:rsid w:val="004E034B"/>
    <w:rsid w:val="004E2F07"/>
    <w:rsid w:val="004E55B1"/>
    <w:rsid w:val="004F2A57"/>
    <w:rsid w:val="004F5A1B"/>
    <w:rsid w:val="004F7DAB"/>
    <w:rsid w:val="00502CCD"/>
    <w:rsid w:val="00503CC4"/>
    <w:rsid w:val="005070DA"/>
    <w:rsid w:val="00513A30"/>
    <w:rsid w:val="00527525"/>
    <w:rsid w:val="00530500"/>
    <w:rsid w:val="00531A82"/>
    <w:rsid w:val="00551E58"/>
    <w:rsid w:val="00552A0A"/>
    <w:rsid w:val="00566DAD"/>
    <w:rsid w:val="00567211"/>
    <w:rsid w:val="00570A47"/>
    <w:rsid w:val="00577B87"/>
    <w:rsid w:val="0058176A"/>
    <w:rsid w:val="0058641F"/>
    <w:rsid w:val="00586C7D"/>
    <w:rsid w:val="00592BC6"/>
    <w:rsid w:val="00595796"/>
    <w:rsid w:val="005C4BA0"/>
    <w:rsid w:val="005C51D8"/>
    <w:rsid w:val="005D1034"/>
    <w:rsid w:val="005D317A"/>
    <w:rsid w:val="005D58C7"/>
    <w:rsid w:val="005E1745"/>
    <w:rsid w:val="005F3224"/>
    <w:rsid w:val="00602D7A"/>
    <w:rsid w:val="00605AAA"/>
    <w:rsid w:val="006105F3"/>
    <w:rsid w:val="00612987"/>
    <w:rsid w:val="0061304B"/>
    <w:rsid w:val="00614984"/>
    <w:rsid w:val="00616A70"/>
    <w:rsid w:val="00620BAE"/>
    <w:rsid w:val="00630332"/>
    <w:rsid w:val="00632A99"/>
    <w:rsid w:val="0063563B"/>
    <w:rsid w:val="00635D87"/>
    <w:rsid w:val="006433E5"/>
    <w:rsid w:val="0064357A"/>
    <w:rsid w:val="006441B6"/>
    <w:rsid w:val="00645DCD"/>
    <w:rsid w:val="006530C4"/>
    <w:rsid w:val="006556A1"/>
    <w:rsid w:val="00660D90"/>
    <w:rsid w:val="00665D04"/>
    <w:rsid w:val="006714D4"/>
    <w:rsid w:val="0068059E"/>
    <w:rsid w:val="006827DD"/>
    <w:rsid w:val="00692A2E"/>
    <w:rsid w:val="006A61C6"/>
    <w:rsid w:val="006B0EAE"/>
    <w:rsid w:val="006B37A2"/>
    <w:rsid w:val="006B79DA"/>
    <w:rsid w:val="006B7A1C"/>
    <w:rsid w:val="006C03D5"/>
    <w:rsid w:val="006C0FCE"/>
    <w:rsid w:val="006C4049"/>
    <w:rsid w:val="006C40B9"/>
    <w:rsid w:val="006D01C2"/>
    <w:rsid w:val="006E0616"/>
    <w:rsid w:val="006E1555"/>
    <w:rsid w:val="006F3CDB"/>
    <w:rsid w:val="0070454F"/>
    <w:rsid w:val="007046EC"/>
    <w:rsid w:val="00715360"/>
    <w:rsid w:val="00722036"/>
    <w:rsid w:val="00722854"/>
    <w:rsid w:val="007264CA"/>
    <w:rsid w:val="00730BEE"/>
    <w:rsid w:val="007379DB"/>
    <w:rsid w:val="00737C57"/>
    <w:rsid w:val="00741694"/>
    <w:rsid w:val="00744A62"/>
    <w:rsid w:val="0074608F"/>
    <w:rsid w:val="00753F4B"/>
    <w:rsid w:val="00755107"/>
    <w:rsid w:val="007642B9"/>
    <w:rsid w:val="0077440C"/>
    <w:rsid w:val="007755D6"/>
    <w:rsid w:val="00786308"/>
    <w:rsid w:val="0079150B"/>
    <w:rsid w:val="00795EB5"/>
    <w:rsid w:val="007A3684"/>
    <w:rsid w:val="007B2D6B"/>
    <w:rsid w:val="007B458C"/>
    <w:rsid w:val="007B58CC"/>
    <w:rsid w:val="007C0AB9"/>
    <w:rsid w:val="007C7734"/>
    <w:rsid w:val="007D1983"/>
    <w:rsid w:val="007D624B"/>
    <w:rsid w:val="007E2362"/>
    <w:rsid w:val="007F122A"/>
    <w:rsid w:val="007F33D0"/>
    <w:rsid w:val="00807D3D"/>
    <w:rsid w:val="008140C2"/>
    <w:rsid w:val="00817BE5"/>
    <w:rsid w:val="00832C6C"/>
    <w:rsid w:val="00835020"/>
    <w:rsid w:val="00840068"/>
    <w:rsid w:val="00845699"/>
    <w:rsid w:val="00850F4F"/>
    <w:rsid w:val="00856D2B"/>
    <w:rsid w:val="00856F28"/>
    <w:rsid w:val="008618F2"/>
    <w:rsid w:val="00862EDE"/>
    <w:rsid w:val="008850F2"/>
    <w:rsid w:val="008A606C"/>
    <w:rsid w:val="008A7B40"/>
    <w:rsid w:val="008B127B"/>
    <w:rsid w:val="008B241F"/>
    <w:rsid w:val="008D7D4B"/>
    <w:rsid w:val="008F76D2"/>
    <w:rsid w:val="00902A89"/>
    <w:rsid w:val="0091059B"/>
    <w:rsid w:val="00915140"/>
    <w:rsid w:val="00917753"/>
    <w:rsid w:val="00940831"/>
    <w:rsid w:val="00944C10"/>
    <w:rsid w:val="00960430"/>
    <w:rsid w:val="00965AA7"/>
    <w:rsid w:val="00965AFF"/>
    <w:rsid w:val="00967286"/>
    <w:rsid w:val="00975E7A"/>
    <w:rsid w:val="0099277E"/>
    <w:rsid w:val="0099319B"/>
    <w:rsid w:val="009943B1"/>
    <w:rsid w:val="009A69F7"/>
    <w:rsid w:val="009D1D11"/>
    <w:rsid w:val="009E4520"/>
    <w:rsid w:val="00A002D6"/>
    <w:rsid w:val="00A0593F"/>
    <w:rsid w:val="00A07D1B"/>
    <w:rsid w:val="00A171BE"/>
    <w:rsid w:val="00A22CB7"/>
    <w:rsid w:val="00A26C0D"/>
    <w:rsid w:val="00A452EC"/>
    <w:rsid w:val="00A520DF"/>
    <w:rsid w:val="00A55EF1"/>
    <w:rsid w:val="00A60B25"/>
    <w:rsid w:val="00A653C5"/>
    <w:rsid w:val="00A738FA"/>
    <w:rsid w:val="00A76BC3"/>
    <w:rsid w:val="00A84F50"/>
    <w:rsid w:val="00A87D5F"/>
    <w:rsid w:val="00AB16CB"/>
    <w:rsid w:val="00AB261F"/>
    <w:rsid w:val="00AB5BAA"/>
    <w:rsid w:val="00AD0929"/>
    <w:rsid w:val="00AD6595"/>
    <w:rsid w:val="00AD721D"/>
    <w:rsid w:val="00AE4AE7"/>
    <w:rsid w:val="00AE556A"/>
    <w:rsid w:val="00AE7010"/>
    <w:rsid w:val="00AF067A"/>
    <w:rsid w:val="00AF0B01"/>
    <w:rsid w:val="00AF441D"/>
    <w:rsid w:val="00AF5909"/>
    <w:rsid w:val="00B04D96"/>
    <w:rsid w:val="00B07DDB"/>
    <w:rsid w:val="00B23139"/>
    <w:rsid w:val="00B26AE5"/>
    <w:rsid w:val="00B35E44"/>
    <w:rsid w:val="00B427D0"/>
    <w:rsid w:val="00B453BC"/>
    <w:rsid w:val="00B46D62"/>
    <w:rsid w:val="00B47545"/>
    <w:rsid w:val="00B51E79"/>
    <w:rsid w:val="00B62AA9"/>
    <w:rsid w:val="00B62DDA"/>
    <w:rsid w:val="00B67631"/>
    <w:rsid w:val="00B827D3"/>
    <w:rsid w:val="00B84A9C"/>
    <w:rsid w:val="00B85A4D"/>
    <w:rsid w:val="00B91946"/>
    <w:rsid w:val="00B9425D"/>
    <w:rsid w:val="00BA6D7B"/>
    <w:rsid w:val="00BB0ADC"/>
    <w:rsid w:val="00BB0D37"/>
    <w:rsid w:val="00BB678C"/>
    <w:rsid w:val="00BC4321"/>
    <w:rsid w:val="00BC4F12"/>
    <w:rsid w:val="00BE6A94"/>
    <w:rsid w:val="00BF01CC"/>
    <w:rsid w:val="00BF27D7"/>
    <w:rsid w:val="00C014FE"/>
    <w:rsid w:val="00C029C7"/>
    <w:rsid w:val="00C10B7B"/>
    <w:rsid w:val="00C25ED6"/>
    <w:rsid w:val="00C32099"/>
    <w:rsid w:val="00C325A0"/>
    <w:rsid w:val="00C32EF3"/>
    <w:rsid w:val="00C415BB"/>
    <w:rsid w:val="00C513B4"/>
    <w:rsid w:val="00C520DD"/>
    <w:rsid w:val="00C607CB"/>
    <w:rsid w:val="00C67AE5"/>
    <w:rsid w:val="00C74692"/>
    <w:rsid w:val="00C75F22"/>
    <w:rsid w:val="00C80112"/>
    <w:rsid w:val="00C801EB"/>
    <w:rsid w:val="00C80C1D"/>
    <w:rsid w:val="00C83760"/>
    <w:rsid w:val="00C86BAB"/>
    <w:rsid w:val="00CA56B5"/>
    <w:rsid w:val="00CB6F6D"/>
    <w:rsid w:val="00CC2BEF"/>
    <w:rsid w:val="00CC4557"/>
    <w:rsid w:val="00CC4B3D"/>
    <w:rsid w:val="00CC4F75"/>
    <w:rsid w:val="00CD4C41"/>
    <w:rsid w:val="00CF1449"/>
    <w:rsid w:val="00CF27CA"/>
    <w:rsid w:val="00CF2E34"/>
    <w:rsid w:val="00CF35FB"/>
    <w:rsid w:val="00CF44DF"/>
    <w:rsid w:val="00CF60E8"/>
    <w:rsid w:val="00CF672C"/>
    <w:rsid w:val="00D05325"/>
    <w:rsid w:val="00D0643C"/>
    <w:rsid w:val="00D0706B"/>
    <w:rsid w:val="00D07126"/>
    <w:rsid w:val="00D139E7"/>
    <w:rsid w:val="00D259BE"/>
    <w:rsid w:val="00D32CBB"/>
    <w:rsid w:val="00D45811"/>
    <w:rsid w:val="00D52DDA"/>
    <w:rsid w:val="00D54F5C"/>
    <w:rsid w:val="00D60898"/>
    <w:rsid w:val="00D611EC"/>
    <w:rsid w:val="00D61C24"/>
    <w:rsid w:val="00D65E5F"/>
    <w:rsid w:val="00D71A4F"/>
    <w:rsid w:val="00D749C1"/>
    <w:rsid w:val="00D75BCB"/>
    <w:rsid w:val="00D8124F"/>
    <w:rsid w:val="00D82B18"/>
    <w:rsid w:val="00D853BA"/>
    <w:rsid w:val="00D86CB2"/>
    <w:rsid w:val="00D94244"/>
    <w:rsid w:val="00D97069"/>
    <w:rsid w:val="00DA33AB"/>
    <w:rsid w:val="00DB1ED0"/>
    <w:rsid w:val="00DB2C19"/>
    <w:rsid w:val="00DB5FE9"/>
    <w:rsid w:val="00DC4C93"/>
    <w:rsid w:val="00DD0AC6"/>
    <w:rsid w:val="00DD3E81"/>
    <w:rsid w:val="00DE0D95"/>
    <w:rsid w:val="00DE2BB0"/>
    <w:rsid w:val="00DE55A4"/>
    <w:rsid w:val="00DE6489"/>
    <w:rsid w:val="00DE6678"/>
    <w:rsid w:val="00DF541C"/>
    <w:rsid w:val="00DF5B91"/>
    <w:rsid w:val="00DF6B63"/>
    <w:rsid w:val="00E0107C"/>
    <w:rsid w:val="00E12756"/>
    <w:rsid w:val="00E33C8C"/>
    <w:rsid w:val="00E46776"/>
    <w:rsid w:val="00E53032"/>
    <w:rsid w:val="00E55B42"/>
    <w:rsid w:val="00E715C7"/>
    <w:rsid w:val="00E75991"/>
    <w:rsid w:val="00E83543"/>
    <w:rsid w:val="00E9200B"/>
    <w:rsid w:val="00E92C18"/>
    <w:rsid w:val="00EB24C4"/>
    <w:rsid w:val="00EB5239"/>
    <w:rsid w:val="00EC6571"/>
    <w:rsid w:val="00EC6C29"/>
    <w:rsid w:val="00ED032F"/>
    <w:rsid w:val="00ED5755"/>
    <w:rsid w:val="00EE1CB3"/>
    <w:rsid w:val="00EE2D06"/>
    <w:rsid w:val="00EE5F95"/>
    <w:rsid w:val="00EF49C4"/>
    <w:rsid w:val="00F00882"/>
    <w:rsid w:val="00F016F4"/>
    <w:rsid w:val="00F01D1A"/>
    <w:rsid w:val="00F06EB1"/>
    <w:rsid w:val="00F072D6"/>
    <w:rsid w:val="00F24E76"/>
    <w:rsid w:val="00F33202"/>
    <w:rsid w:val="00F42996"/>
    <w:rsid w:val="00F4426B"/>
    <w:rsid w:val="00F4799F"/>
    <w:rsid w:val="00F50BBE"/>
    <w:rsid w:val="00F54E29"/>
    <w:rsid w:val="00F55205"/>
    <w:rsid w:val="00F67977"/>
    <w:rsid w:val="00F67B04"/>
    <w:rsid w:val="00F74AC2"/>
    <w:rsid w:val="00F91111"/>
    <w:rsid w:val="00F93B90"/>
    <w:rsid w:val="00F947D7"/>
    <w:rsid w:val="00FA1C5B"/>
    <w:rsid w:val="00FA5744"/>
    <w:rsid w:val="00FB0F09"/>
    <w:rsid w:val="00FB1C21"/>
    <w:rsid w:val="00FB2AB0"/>
    <w:rsid w:val="00FC0719"/>
    <w:rsid w:val="00FC1E12"/>
    <w:rsid w:val="00FD6E15"/>
    <w:rsid w:val="00FE1618"/>
    <w:rsid w:val="00FE76A6"/>
    <w:rsid w:val="00FE7CE5"/>
    <w:rsid w:val="00FF03A4"/>
    <w:rsid w:val="00FF65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73971"/>
  <w15:docId w15:val="{4D85CD0E-35A2-400E-8043-1F1CAF60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719"/>
    <w:rPr>
      <w:rFonts w:ascii="Arial" w:eastAsia="Arial" w:hAnsi="Arial" w:cs="Arial"/>
    </w:rPr>
  </w:style>
  <w:style w:type="paragraph" w:styleId="Heading1">
    <w:name w:val="heading 1"/>
    <w:basedOn w:val="Normal"/>
    <w:link w:val="Heading1Char"/>
    <w:uiPriority w:val="9"/>
    <w:qFormat/>
    <w:pPr>
      <w:ind w:left="28"/>
      <w:outlineLvl w:val="0"/>
    </w:pPr>
    <w:rPr>
      <w:b/>
      <w:bCs/>
      <w:sz w:val="24"/>
      <w:szCs w:val="24"/>
    </w:rPr>
  </w:style>
  <w:style w:type="paragraph" w:styleId="Heading2">
    <w:name w:val="heading 2"/>
    <w:basedOn w:val="Normal"/>
    <w:link w:val="Heading2Char"/>
    <w:uiPriority w:val="9"/>
    <w:unhideWhenUsed/>
    <w:qFormat/>
    <w:pPr>
      <w:ind w:left="28"/>
      <w:outlineLvl w:val="1"/>
    </w:pPr>
    <w:rPr>
      <w:b/>
      <w:bCs/>
    </w:rPr>
  </w:style>
  <w:style w:type="paragraph" w:styleId="Heading3">
    <w:name w:val="heading 3"/>
    <w:basedOn w:val="Normal"/>
    <w:next w:val="Normal"/>
    <w:link w:val="Heading3Char"/>
    <w:uiPriority w:val="9"/>
    <w:qFormat/>
    <w:rsid w:val="00A653C5"/>
    <w:pPr>
      <w:keepNext/>
      <w:keepLines/>
      <w:widowControl/>
      <w:numPr>
        <w:numId w:val="2"/>
      </w:numPr>
      <w:autoSpaceDE/>
      <w:autoSpaceDN/>
      <w:spacing w:before="200" w:line="276" w:lineRule="auto"/>
      <w:jc w:val="both"/>
      <w:outlineLvl w:val="2"/>
    </w:pPr>
    <w:rPr>
      <w:rFonts w:eastAsia="Times New Roman"/>
      <w:b/>
      <w:bCs/>
      <w:color w:val="C00000"/>
      <w:lang w:val="en-GB"/>
    </w:rPr>
  </w:style>
  <w:style w:type="paragraph" w:styleId="Heading4">
    <w:name w:val="heading 4"/>
    <w:basedOn w:val="Normal"/>
    <w:next w:val="Normal"/>
    <w:link w:val="Heading4Char"/>
    <w:unhideWhenUsed/>
    <w:qFormat/>
    <w:rsid w:val="00A653C5"/>
    <w:pPr>
      <w:keepNext/>
      <w:keepLines/>
      <w:widowControl/>
      <w:autoSpaceDE/>
      <w:autoSpaceDN/>
      <w:spacing w:before="40" w:line="276" w:lineRule="auto"/>
      <w:jc w:val="both"/>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9"/>
    <w:qFormat/>
    <w:rsid w:val="00A653C5"/>
    <w:pPr>
      <w:keepNext/>
      <w:keepLines/>
      <w:widowControl/>
      <w:autoSpaceDE/>
      <w:autoSpaceDN/>
      <w:spacing w:before="200" w:line="276" w:lineRule="auto"/>
      <w:jc w:val="both"/>
      <w:outlineLvl w:val="4"/>
    </w:pPr>
    <w:rPr>
      <w:rFonts w:ascii="Cambria" w:eastAsia="Times New Roman" w:hAnsi="Cambria"/>
      <w:color w:val="243F60"/>
      <w:lang w:val="en-GB"/>
    </w:rPr>
  </w:style>
  <w:style w:type="paragraph" w:styleId="Heading8">
    <w:name w:val="heading 8"/>
    <w:basedOn w:val="Normal"/>
    <w:next w:val="Normal"/>
    <w:link w:val="Heading8Char"/>
    <w:uiPriority w:val="99"/>
    <w:qFormat/>
    <w:rsid w:val="00A653C5"/>
    <w:pPr>
      <w:keepNext/>
      <w:keepLines/>
      <w:widowControl/>
      <w:autoSpaceDE/>
      <w:autoSpaceDN/>
      <w:spacing w:before="200" w:line="276" w:lineRule="auto"/>
      <w:jc w:val="both"/>
      <w:outlineLvl w:val="7"/>
    </w:pPr>
    <w:rPr>
      <w:rFonts w:ascii="Cambria" w:eastAsia="Times New Roman" w:hAnsi="Cambria"/>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6"/>
      <w:ind w:left="659" w:hanging="441"/>
    </w:pPr>
  </w:style>
  <w:style w:type="paragraph" w:styleId="TOC2">
    <w:name w:val="toc 2"/>
    <w:basedOn w:val="Normal"/>
    <w:uiPriority w:val="39"/>
    <w:qFormat/>
    <w:pPr>
      <w:spacing w:before="145"/>
      <w:ind w:left="1100" w:hanging="661"/>
    </w:pPr>
  </w:style>
  <w:style w:type="paragraph" w:styleId="BodyText">
    <w:name w:val="Body Text"/>
    <w:aliases w:val="Normal H,HEA"/>
    <w:basedOn w:val="Normal"/>
    <w:link w:val="BodyTextChar"/>
    <w:uiPriority w:val="1"/>
    <w:qFormat/>
  </w:style>
  <w:style w:type="paragraph" w:styleId="ListParagraph">
    <w:name w:val="List Paragraph"/>
    <w:basedOn w:val="Normal"/>
    <w:uiPriority w:val="1"/>
    <w:qFormat/>
    <w:pPr>
      <w:spacing w:before="145"/>
      <w:ind w:left="1100" w:hanging="6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AB16CB"/>
    <w:rPr>
      <w:color w:val="0000FF" w:themeColor="hyperlink"/>
      <w:u w:val="single"/>
    </w:rPr>
  </w:style>
  <w:style w:type="character" w:styleId="UnresolvedMention">
    <w:name w:val="Unresolved Mention"/>
    <w:basedOn w:val="DefaultParagraphFont"/>
    <w:uiPriority w:val="99"/>
    <w:semiHidden/>
    <w:unhideWhenUsed/>
    <w:rsid w:val="00AB16CB"/>
    <w:rPr>
      <w:color w:val="605E5C"/>
      <w:shd w:val="clear" w:color="auto" w:fill="E1DFDD"/>
    </w:rPr>
  </w:style>
  <w:style w:type="character" w:customStyle="1" w:styleId="Heading3Char">
    <w:name w:val="Heading 3 Char"/>
    <w:basedOn w:val="DefaultParagraphFont"/>
    <w:link w:val="Heading3"/>
    <w:uiPriority w:val="9"/>
    <w:rsid w:val="00A653C5"/>
    <w:rPr>
      <w:rFonts w:ascii="Arial" w:eastAsia="Times New Roman" w:hAnsi="Arial" w:cs="Arial"/>
      <w:b/>
      <w:bCs/>
      <w:color w:val="C00000"/>
      <w:lang w:val="en-GB"/>
    </w:rPr>
  </w:style>
  <w:style w:type="character" w:customStyle="1" w:styleId="Heading4Char">
    <w:name w:val="Heading 4 Char"/>
    <w:basedOn w:val="DefaultParagraphFont"/>
    <w:link w:val="Heading4"/>
    <w:rsid w:val="00A653C5"/>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9"/>
    <w:rsid w:val="00A653C5"/>
    <w:rPr>
      <w:rFonts w:ascii="Cambria" w:eastAsia="Times New Roman" w:hAnsi="Cambria" w:cs="Arial"/>
      <w:color w:val="243F60"/>
      <w:lang w:val="en-GB"/>
    </w:rPr>
  </w:style>
  <w:style w:type="character" w:customStyle="1" w:styleId="Heading8Char">
    <w:name w:val="Heading 8 Char"/>
    <w:basedOn w:val="DefaultParagraphFont"/>
    <w:link w:val="Heading8"/>
    <w:uiPriority w:val="99"/>
    <w:rsid w:val="00A653C5"/>
    <w:rPr>
      <w:rFonts w:ascii="Cambria" w:eastAsia="Times New Roman" w:hAnsi="Cambria" w:cs="Arial"/>
      <w:color w:val="404040"/>
      <w:sz w:val="20"/>
      <w:szCs w:val="20"/>
      <w:lang w:val="en-GB"/>
    </w:rPr>
  </w:style>
  <w:style w:type="character" w:customStyle="1" w:styleId="Heading1Char">
    <w:name w:val="Heading 1 Char"/>
    <w:link w:val="Heading1"/>
    <w:uiPriority w:val="9"/>
    <w:locked/>
    <w:rsid w:val="00A653C5"/>
    <w:rPr>
      <w:rFonts w:ascii="Arial" w:eastAsia="Arial" w:hAnsi="Arial" w:cs="Arial"/>
      <w:b/>
      <w:bCs/>
      <w:sz w:val="24"/>
      <w:szCs w:val="24"/>
    </w:rPr>
  </w:style>
  <w:style w:type="character" w:customStyle="1" w:styleId="Heading2Char">
    <w:name w:val="Heading 2 Char"/>
    <w:link w:val="Heading2"/>
    <w:uiPriority w:val="9"/>
    <w:locked/>
    <w:rsid w:val="00A653C5"/>
    <w:rPr>
      <w:rFonts w:ascii="Arial" w:eastAsia="Arial" w:hAnsi="Arial" w:cs="Arial"/>
      <w:b/>
      <w:bCs/>
    </w:rPr>
  </w:style>
  <w:style w:type="paragraph" w:styleId="BalloonText">
    <w:name w:val="Balloon Text"/>
    <w:basedOn w:val="Normal"/>
    <w:link w:val="BalloonTextChar"/>
    <w:uiPriority w:val="99"/>
    <w:semiHidden/>
    <w:rsid w:val="00A653C5"/>
    <w:pPr>
      <w:widowControl/>
      <w:autoSpaceDE/>
      <w:autoSpaceDN/>
      <w:spacing w:before="240"/>
      <w:jc w:val="both"/>
    </w:pPr>
    <w:rPr>
      <w:rFonts w:ascii="Tahoma" w:eastAsia="Calibri" w:hAnsi="Tahoma" w:cs="Tahoma"/>
      <w:color w:val="000000"/>
      <w:sz w:val="16"/>
      <w:szCs w:val="16"/>
      <w:lang w:val="en-GB"/>
    </w:rPr>
  </w:style>
  <w:style w:type="character" w:customStyle="1" w:styleId="BalloonTextChar">
    <w:name w:val="Balloon Text Char"/>
    <w:basedOn w:val="DefaultParagraphFont"/>
    <w:link w:val="BalloonText"/>
    <w:uiPriority w:val="99"/>
    <w:semiHidden/>
    <w:rsid w:val="00A653C5"/>
    <w:rPr>
      <w:rFonts w:ascii="Tahoma" w:eastAsia="Calibri" w:hAnsi="Tahoma" w:cs="Tahoma"/>
      <w:color w:val="000000"/>
      <w:sz w:val="16"/>
      <w:szCs w:val="16"/>
      <w:lang w:val="en-GB"/>
    </w:rPr>
  </w:style>
  <w:style w:type="character" w:customStyle="1" w:styleId="BodyTextChar">
    <w:name w:val="Body Text Char"/>
    <w:aliases w:val="Normal H Char,HEA Char"/>
    <w:link w:val="BodyText"/>
    <w:uiPriority w:val="1"/>
    <w:locked/>
    <w:rsid w:val="00A653C5"/>
    <w:rPr>
      <w:rFonts w:ascii="Arial" w:eastAsia="Arial" w:hAnsi="Arial" w:cs="Arial"/>
    </w:rPr>
  </w:style>
  <w:style w:type="paragraph" w:styleId="BodyText2">
    <w:name w:val="Body Text 2"/>
    <w:basedOn w:val="Normal"/>
    <w:link w:val="BodyText2Char"/>
    <w:uiPriority w:val="99"/>
    <w:rsid w:val="00A653C5"/>
    <w:pPr>
      <w:widowControl/>
      <w:autoSpaceDE/>
      <w:autoSpaceDN/>
      <w:spacing w:before="240" w:after="120" w:line="480" w:lineRule="auto"/>
      <w:jc w:val="both"/>
    </w:pPr>
    <w:rPr>
      <w:rFonts w:eastAsia="Calibri"/>
      <w:color w:val="000000"/>
      <w:lang w:val="en-GB"/>
    </w:rPr>
  </w:style>
  <w:style w:type="character" w:customStyle="1" w:styleId="BodyText2Char">
    <w:name w:val="Body Text 2 Char"/>
    <w:basedOn w:val="DefaultParagraphFont"/>
    <w:link w:val="BodyText2"/>
    <w:uiPriority w:val="99"/>
    <w:rsid w:val="00A653C5"/>
    <w:rPr>
      <w:rFonts w:ascii="Arial" w:eastAsia="Calibri" w:hAnsi="Arial" w:cs="Arial"/>
      <w:color w:val="000000"/>
      <w:lang w:val="en-GB"/>
    </w:rPr>
  </w:style>
  <w:style w:type="paragraph" w:styleId="NormalWeb">
    <w:name w:val="Normal (Web)"/>
    <w:basedOn w:val="Normal"/>
    <w:uiPriority w:val="99"/>
    <w:rsid w:val="00A653C5"/>
    <w:pPr>
      <w:widowControl/>
      <w:autoSpaceDE/>
      <w:autoSpaceDN/>
      <w:spacing w:before="100" w:beforeAutospacing="1" w:after="100" w:afterAutospacing="1"/>
      <w:jc w:val="both"/>
    </w:pPr>
    <w:rPr>
      <w:rFonts w:ascii="Arial Unicode MS" w:eastAsia="Arial Unicode MS" w:hAnsi="Times New Roman" w:cs="Arial Unicode MS"/>
      <w:color w:val="000000"/>
      <w:sz w:val="24"/>
      <w:szCs w:val="24"/>
      <w:lang w:val="en-GB"/>
    </w:rPr>
  </w:style>
  <w:style w:type="paragraph" w:styleId="BodyTextIndent3">
    <w:name w:val="Body Text Indent 3"/>
    <w:basedOn w:val="Normal"/>
    <w:link w:val="BodyTextIndent3Char"/>
    <w:uiPriority w:val="99"/>
    <w:semiHidden/>
    <w:rsid w:val="00A653C5"/>
    <w:pPr>
      <w:widowControl/>
      <w:autoSpaceDE/>
      <w:autoSpaceDN/>
      <w:spacing w:before="240" w:after="120" w:line="276" w:lineRule="auto"/>
      <w:ind w:left="283"/>
      <w:jc w:val="both"/>
    </w:pPr>
    <w:rPr>
      <w:rFonts w:eastAsia="Calibri"/>
      <w:color w:val="000000"/>
      <w:sz w:val="16"/>
      <w:szCs w:val="16"/>
      <w:lang w:val="en-GB"/>
    </w:rPr>
  </w:style>
  <w:style w:type="character" w:customStyle="1" w:styleId="BodyTextIndent3Char">
    <w:name w:val="Body Text Indent 3 Char"/>
    <w:basedOn w:val="DefaultParagraphFont"/>
    <w:link w:val="BodyTextIndent3"/>
    <w:uiPriority w:val="99"/>
    <w:semiHidden/>
    <w:rsid w:val="00A653C5"/>
    <w:rPr>
      <w:rFonts w:ascii="Arial" w:eastAsia="Calibri" w:hAnsi="Arial" w:cs="Arial"/>
      <w:color w:val="000000"/>
      <w:sz w:val="16"/>
      <w:szCs w:val="16"/>
      <w:lang w:val="en-GB"/>
    </w:rPr>
  </w:style>
  <w:style w:type="paragraph" w:styleId="Footer">
    <w:name w:val="footer"/>
    <w:aliases w:val="f,fo,figure"/>
    <w:basedOn w:val="Normal"/>
    <w:link w:val="FooterChar"/>
    <w:uiPriority w:val="99"/>
    <w:rsid w:val="00A653C5"/>
    <w:pPr>
      <w:widowControl/>
      <w:tabs>
        <w:tab w:val="center" w:pos="4153"/>
        <w:tab w:val="right" w:pos="8306"/>
      </w:tabs>
      <w:autoSpaceDE/>
      <w:autoSpaceDN/>
      <w:spacing w:before="240"/>
      <w:jc w:val="both"/>
    </w:pPr>
    <w:rPr>
      <w:rFonts w:ascii="Times New Roman" w:eastAsia="Times New Roman" w:hAnsi="Times New Roman"/>
      <w:color w:val="000000"/>
      <w:sz w:val="20"/>
      <w:szCs w:val="20"/>
      <w:lang w:val="en-GB"/>
    </w:rPr>
  </w:style>
  <w:style w:type="character" w:customStyle="1" w:styleId="FooterChar">
    <w:name w:val="Footer Char"/>
    <w:aliases w:val="f Char,fo Char,figure Char"/>
    <w:basedOn w:val="DefaultParagraphFont"/>
    <w:link w:val="Footer"/>
    <w:uiPriority w:val="99"/>
    <w:rsid w:val="00A653C5"/>
    <w:rPr>
      <w:rFonts w:ascii="Times New Roman" w:eastAsia="Times New Roman" w:hAnsi="Times New Roman" w:cs="Arial"/>
      <w:color w:val="000000"/>
      <w:sz w:val="20"/>
      <w:szCs w:val="20"/>
      <w:lang w:val="en-GB"/>
    </w:rPr>
  </w:style>
  <w:style w:type="character" w:styleId="CommentReference">
    <w:name w:val="annotation reference"/>
    <w:uiPriority w:val="99"/>
    <w:rsid w:val="00A653C5"/>
    <w:rPr>
      <w:rFonts w:cs="Times New Roman"/>
      <w:sz w:val="16"/>
    </w:rPr>
  </w:style>
  <w:style w:type="paragraph" w:styleId="CommentText">
    <w:name w:val="annotation text"/>
    <w:basedOn w:val="Normal"/>
    <w:link w:val="CommentTextChar"/>
    <w:uiPriority w:val="99"/>
    <w:rsid w:val="00A653C5"/>
    <w:pPr>
      <w:widowControl/>
      <w:autoSpaceDE/>
      <w:autoSpaceDN/>
      <w:spacing w:before="240"/>
      <w:jc w:val="both"/>
    </w:pPr>
    <w:rPr>
      <w:rFonts w:ascii="Times New Roman" w:eastAsia="Times New Roman" w:hAnsi="Times New Roman"/>
      <w:color w:val="000000"/>
      <w:sz w:val="20"/>
      <w:szCs w:val="20"/>
      <w:lang w:val="en-GB"/>
    </w:rPr>
  </w:style>
  <w:style w:type="character" w:customStyle="1" w:styleId="CommentTextChar">
    <w:name w:val="Comment Text Char"/>
    <w:basedOn w:val="DefaultParagraphFont"/>
    <w:link w:val="CommentText"/>
    <w:uiPriority w:val="99"/>
    <w:rsid w:val="00A653C5"/>
    <w:rPr>
      <w:rFonts w:ascii="Times New Roman" w:eastAsia="Times New Roman" w:hAnsi="Times New Roman" w:cs="Arial"/>
      <w:color w:val="000000"/>
      <w:sz w:val="20"/>
      <w:szCs w:val="20"/>
      <w:lang w:val="en-GB"/>
    </w:rPr>
  </w:style>
  <w:style w:type="paragraph" w:customStyle="1" w:styleId="TableText">
    <w:name w:val="Table Text"/>
    <w:aliases w:val="Table text"/>
    <w:basedOn w:val="Normal"/>
    <w:rsid w:val="00A653C5"/>
    <w:pPr>
      <w:keepLines/>
      <w:widowControl/>
      <w:tabs>
        <w:tab w:val="left" w:pos="720"/>
        <w:tab w:val="left" w:pos="1440"/>
        <w:tab w:val="left" w:pos="2304"/>
        <w:tab w:val="right" w:pos="7938"/>
      </w:tabs>
      <w:suppressAutoHyphens/>
      <w:autoSpaceDE/>
      <w:autoSpaceDN/>
      <w:spacing w:before="40" w:after="40" w:line="360" w:lineRule="auto"/>
      <w:jc w:val="both"/>
    </w:pPr>
    <w:rPr>
      <w:rFonts w:ascii="Times New Roman" w:eastAsia="Times New Roman" w:hAnsi="Times New Roman"/>
      <w:color w:val="000000"/>
      <w:kern w:val="28"/>
      <w:lang w:val="en-GB"/>
    </w:rPr>
  </w:style>
  <w:style w:type="paragraph" w:styleId="BlockText">
    <w:name w:val="Block Text"/>
    <w:basedOn w:val="Normal"/>
    <w:uiPriority w:val="99"/>
    <w:rsid w:val="00A653C5"/>
    <w:pPr>
      <w:widowControl/>
      <w:autoSpaceDE/>
      <w:autoSpaceDN/>
      <w:spacing w:before="240"/>
      <w:ind w:left="-720" w:right="-1054"/>
      <w:jc w:val="both"/>
    </w:pPr>
    <w:rPr>
      <w:rFonts w:ascii="Times New Roman" w:eastAsia="Times New Roman" w:hAnsi="Times New Roman"/>
      <w:b/>
      <w:bCs/>
      <w:color w:val="000000"/>
      <w:sz w:val="20"/>
      <w:szCs w:val="20"/>
      <w:lang w:val="en-GB"/>
    </w:rPr>
  </w:style>
  <w:style w:type="character" w:customStyle="1" w:styleId="InitialStyle">
    <w:name w:val="InitialStyle"/>
    <w:uiPriority w:val="99"/>
    <w:rsid w:val="00A653C5"/>
    <w:rPr>
      <w:rFonts w:ascii="Courier New" w:hAnsi="Courier New"/>
      <w:color w:val="auto"/>
      <w:spacing w:val="0"/>
      <w:sz w:val="24"/>
    </w:rPr>
  </w:style>
  <w:style w:type="paragraph" w:styleId="Header">
    <w:name w:val="header"/>
    <w:basedOn w:val="Normal"/>
    <w:link w:val="HeaderChar"/>
    <w:uiPriority w:val="99"/>
    <w:rsid w:val="00A653C5"/>
    <w:pPr>
      <w:widowControl/>
      <w:tabs>
        <w:tab w:val="center" w:pos="4513"/>
        <w:tab w:val="right" w:pos="9026"/>
      </w:tabs>
      <w:autoSpaceDE/>
      <w:autoSpaceDN/>
      <w:spacing w:before="240"/>
      <w:jc w:val="both"/>
    </w:pPr>
    <w:rPr>
      <w:rFonts w:eastAsia="Calibri"/>
      <w:color w:val="000000"/>
      <w:lang w:val="en-GB"/>
    </w:rPr>
  </w:style>
  <w:style w:type="character" w:customStyle="1" w:styleId="HeaderChar">
    <w:name w:val="Header Char"/>
    <w:basedOn w:val="DefaultParagraphFont"/>
    <w:link w:val="Header"/>
    <w:uiPriority w:val="99"/>
    <w:rsid w:val="00A653C5"/>
    <w:rPr>
      <w:rFonts w:ascii="Arial" w:eastAsia="Calibri" w:hAnsi="Arial" w:cs="Arial"/>
      <w:color w:val="000000"/>
      <w:lang w:val="en-GB"/>
    </w:rPr>
  </w:style>
  <w:style w:type="paragraph" w:styleId="BodyText3">
    <w:name w:val="Body Text 3"/>
    <w:basedOn w:val="Normal"/>
    <w:link w:val="BodyText3Char"/>
    <w:uiPriority w:val="99"/>
    <w:rsid w:val="00A653C5"/>
    <w:pPr>
      <w:widowControl/>
      <w:autoSpaceDE/>
      <w:autoSpaceDN/>
      <w:spacing w:before="240" w:after="120" w:line="276" w:lineRule="auto"/>
      <w:jc w:val="both"/>
    </w:pPr>
    <w:rPr>
      <w:rFonts w:eastAsia="Calibri"/>
      <w:color w:val="000000"/>
      <w:sz w:val="16"/>
      <w:szCs w:val="16"/>
      <w:lang w:val="en-GB"/>
    </w:rPr>
  </w:style>
  <w:style w:type="character" w:customStyle="1" w:styleId="BodyText3Char">
    <w:name w:val="Body Text 3 Char"/>
    <w:basedOn w:val="DefaultParagraphFont"/>
    <w:link w:val="BodyText3"/>
    <w:uiPriority w:val="99"/>
    <w:rsid w:val="00A653C5"/>
    <w:rPr>
      <w:rFonts w:ascii="Arial" w:eastAsia="Calibri" w:hAnsi="Arial" w:cs="Arial"/>
      <w:color w:val="000000"/>
      <w:sz w:val="16"/>
      <w:szCs w:val="16"/>
      <w:lang w:val="en-GB"/>
    </w:rPr>
  </w:style>
  <w:style w:type="paragraph" w:styleId="Title">
    <w:name w:val="Title"/>
    <w:basedOn w:val="Normal"/>
    <w:link w:val="TitleChar"/>
    <w:uiPriority w:val="10"/>
    <w:qFormat/>
    <w:rsid w:val="00A653C5"/>
    <w:pPr>
      <w:widowControl/>
      <w:autoSpaceDE/>
      <w:autoSpaceDN/>
      <w:spacing w:before="240"/>
      <w:jc w:val="center"/>
    </w:pPr>
    <w:rPr>
      <w:rFonts w:ascii="Times New Roman" w:eastAsia="Times New Roman" w:hAnsi="Times New Roman"/>
      <w:b/>
      <w:color w:val="000000"/>
      <w:sz w:val="36"/>
      <w:szCs w:val="20"/>
      <w:lang w:val="en-IE"/>
    </w:rPr>
  </w:style>
  <w:style w:type="character" w:customStyle="1" w:styleId="TitleChar">
    <w:name w:val="Title Char"/>
    <w:basedOn w:val="DefaultParagraphFont"/>
    <w:link w:val="Title"/>
    <w:uiPriority w:val="10"/>
    <w:rsid w:val="00A653C5"/>
    <w:rPr>
      <w:rFonts w:ascii="Times New Roman" w:eastAsia="Times New Roman" w:hAnsi="Times New Roman" w:cs="Arial"/>
      <w:b/>
      <w:color w:val="000000"/>
      <w:sz w:val="36"/>
      <w:szCs w:val="20"/>
      <w:lang w:val="en-IE"/>
    </w:rPr>
  </w:style>
  <w:style w:type="table" w:styleId="TableGrid">
    <w:name w:val="Table Grid"/>
    <w:basedOn w:val="TableNormal"/>
    <w:uiPriority w:val="39"/>
    <w:rsid w:val="00A653C5"/>
    <w:pPr>
      <w:widowControl/>
      <w:autoSpaceDE/>
      <w:autoSpaceDN/>
    </w:pPr>
    <w:rPr>
      <w:rFonts w:ascii="Calibri" w:eastAsia="Calibri" w:hAnsi="Calibri"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A653C5"/>
    <w:pPr>
      <w:widowControl/>
      <w:autoSpaceDE/>
      <w:autoSpaceDN/>
      <w:spacing w:before="240" w:after="100" w:line="276" w:lineRule="auto"/>
      <w:ind w:left="440"/>
      <w:jc w:val="both"/>
    </w:pPr>
    <w:rPr>
      <w:rFonts w:eastAsia="Calibri"/>
      <w:color w:val="000000"/>
      <w:lang w:val="en-GB"/>
    </w:rPr>
  </w:style>
  <w:style w:type="paragraph" w:styleId="CommentSubject">
    <w:name w:val="annotation subject"/>
    <w:basedOn w:val="CommentText"/>
    <w:next w:val="CommentText"/>
    <w:link w:val="CommentSubjectChar"/>
    <w:uiPriority w:val="99"/>
    <w:semiHidden/>
    <w:rsid w:val="00A653C5"/>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A653C5"/>
    <w:rPr>
      <w:rFonts w:ascii="Calibri" w:eastAsia="Calibri" w:hAnsi="Calibri" w:cs="Arial"/>
      <w:b/>
      <w:bCs/>
      <w:color w:val="000000"/>
      <w:sz w:val="20"/>
      <w:szCs w:val="20"/>
      <w:lang w:val="en-GB"/>
    </w:rPr>
  </w:style>
  <w:style w:type="character" w:styleId="PlaceholderText">
    <w:name w:val="Placeholder Text"/>
    <w:uiPriority w:val="99"/>
    <w:semiHidden/>
    <w:rsid w:val="00A653C5"/>
    <w:rPr>
      <w:rFonts w:cs="Times New Roman"/>
      <w:color w:val="808080"/>
    </w:rPr>
  </w:style>
  <w:style w:type="paragraph" w:styleId="Revision">
    <w:name w:val="Revision"/>
    <w:hidden/>
    <w:uiPriority w:val="99"/>
    <w:semiHidden/>
    <w:rsid w:val="00A653C5"/>
    <w:pPr>
      <w:widowControl/>
      <w:autoSpaceDE/>
      <w:autoSpaceDN/>
    </w:pPr>
    <w:rPr>
      <w:rFonts w:ascii="Calibri" w:eastAsia="Calibri" w:hAnsi="Calibri" w:cs="Times New Roman"/>
      <w:lang w:val="en-GB"/>
    </w:rPr>
  </w:style>
  <w:style w:type="table" w:customStyle="1" w:styleId="GridTable4-Accent11">
    <w:name w:val="Grid Table 4 - Accent 11"/>
    <w:basedOn w:val="TableNormal"/>
    <w:uiPriority w:val="49"/>
    <w:rsid w:val="00A653C5"/>
    <w:pPr>
      <w:widowControl/>
      <w:autoSpaceDE/>
      <w:autoSpaceDN/>
    </w:pPr>
    <w:rPr>
      <w:rFonts w:eastAsia="Times New Roman" w:hAnsi="Times New Roman" w:cs="Times New Roman"/>
      <w:lang w:val="en-IE"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A653C5"/>
    <w:rPr>
      <w:color w:val="808080"/>
      <w:shd w:val="clear" w:color="auto" w:fill="E6E6E6"/>
    </w:rPr>
  </w:style>
  <w:style w:type="table" w:customStyle="1" w:styleId="GridTable4-Accent51">
    <w:name w:val="Grid Table 4 - Accent 51"/>
    <w:basedOn w:val="TableNormal"/>
    <w:uiPriority w:val="49"/>
    <w:rsid w:val="00A653C5"/>
    <w:pPr>
      <w:widowControl/>
      <w:autoSpaceDE/>
      <w:autoSpaceDN/>
    </w:pPr>
    <w:rPr>
      <w:rFonts w:eastAsia="Times New Roman" w:hAnsi="Times New Roman" w:cs="Times New Roman"/>
      <w:lang w:val="en-IE"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itle">
    <w:name w:val="Subtitle"/>
    <w:basedOn w:val="Normal"/>
    <w:next w:val="Normal"/>
    <w:link w:val="SubtitleChar"/>
    <w:uiPriority w:val="11"/>
    <w:qFormat/>
    <w:rsid w:val="00A653C5"/>
    <w:pPr>
      <w:widowControl/>
      <w:numPr>
        <w:ilvl w:val="1"/>
      </w:numPr>
      <w:pBdr>
        <w:left w:val="double" w:sz="18" w:space="4" w:color="244061" w:themeColor="accent1" w:themeShade="80"/>
      </w:pBdr>
      <w:autoSpaceDE/>
      <w:autoSpaceDN/>
      <w:spacing w:before="80" w:line="280" w:lineRule="exact"/>
    </w:pPr>
    <w:rPr>
      <w:rFonts w:asciiTheme="minorHAnsi" w:eastAsiaTheme="minorEastAsia" w:hAnsiTheme="minorHAnsi" w:cstheme="minorHAnsi"/>
      <w:bCs/>
      <w:color w:val="4F81BD" w:themeColor="accent1"/>
      <w:sz w:val="24"/>
      <w:szCs w:val="24"/>
      <w:lang w:eastAsia="ja-JP"/>
    </w:rPr>
  </w:style>
  <w:style w:type="character" w:customStyle="1" w:styleId="SubtitleChar">
    <w:name w:val="Subtitle Char"/>
    <w:basedOn w:val="DefaultParagraphFont"/>
    <w:link w:val="Subtitle"/>
    <w:uiPriority w:val="11"/>
    <w:rsid w:val="00A653C5"/>
    <w:rPr>
      <w:rFonts w:eastAsiaTheme="minorEastAsia" w:cstheme="minorHAnsi"/>
      <w:bCs/>
      <w:color w:val="4F81BD" w:themeColor="accent1"/>
      <w:sz w:val="24"/>
      <w:szCs w:val="24"/>
      <w:lang w:eastAsia="ja-JP"/>
    </w:rPr>
  </w:style>
  <w:style w:type="paragraph" w:customStyle="1" w:styleId="TipText">
    <w:name w:val="Tip Text"/>
    <w:basedOn w:val="Normal"/>
    <w:uiPriority w:val="99"/>
    <w:rsid w:val="00A653C5"/>
    <w:pPr>
      <w:widowControl/>
      <w:autoSpaceDE/>
      <w:autoSpaceDN/>
      <w:spacing w:after="160" w:line="264" w:lineRule="auto"/>
      <w:ind w:right="576"/>
    </w:pPr>
    <w:rPr>
      <w:rFonts w:asciiTheme="minorHAnsi" w:eastAsiaTheme="minorEastAsia" w:hAnsiTheme="minorHAnsi" w:cstheme="minorHAnsi"/>
      <w:b/>
      <w:i/>
      <w:iCs/>
      <w:color w:val="7F7F7F" w:themeColor="text1" w:themeTint="80"/>
      <w:sz w:val="16"/>
      <w:szCs w:val="16"/>
      <w:lang w:eastAsia="ja-JP"/>
    </w:rPr>
  </w:style>
  <w:style w:type="paragraph" w:styleId="NoSpacing">
    <w:name w:val="No Spacing"/>
    <w:uiPriority w:val="36"/>
    <w:qFormat/>
    <w:rsid w:val="00A653C5"/>
    <w:pPr>
      <w:widowControl/>
      <w:autoSpaceDE/>
      <w:autoSpaceDN/>
    </w:pPr>
    <w:rPr>
      <w:rFonts w:eastAsiaTheme="minorEastAsia"/>
      <w:color w:val="404040" w:themeColor="text1" w:themeTint="BF"/>
      <w:sz w:val="18"/>
      <w:szCs w:val="18"/>
      <w:lang w:eastAsia="ja-JP"/>
    </w:rPr>
  </w:style>
  <w:style w:type="paragraph" w:styleId="ListBullet">
    <w:name w:val="List Bullet"/>
    <w:basedOn w:val="Normal"/>
    <w:uiPriority w:val="1"/>
    <w:unhideWhenUsed/>
    <w:qFormat/>
    <w:rsid w:val="00A653C5"/>
    <w:pPr>
      <w:widowControl/>
      <w:numPr>
        <w:numId w:val="3"/>
      </w:numPr>
      <w:autoSpaceDE/>
      <w:autoSpaceDN/>
      <w:spacing w:after="60" w:line="288" w:lineRule="auto"/>
    </w:pPr>
    <w:rPr>
      <w:rFonts w:asciiTheme="minorHAnsi" w:eastAsiaTheme="minorEastAsia" w:hAnsiTheme="minorHAnsi" w:cstheme="minorHAnsi"/>
      <w:b/>
      <w:color w:val="404040" w:themeColor="text1" w:themeTint="BF"/>
      <w:szCs w:val="18"/>
      <w:lang w:eastAsia="ja-JP"/>
    </w:rPr>
  </w:style>
  <w:style w:type="paragraph" w:customStyle="1" w:styleId="TableTextDecimal">
    <w:name w:val="Table Text Decimal"/>
    <w:basedOn w:val="Normal"/>
    <w:uiPriority w:val="12"/>
    <w:qFormat/>
    <w:rsid w:val="00A653C5"/>
    <w:pPr>
      <w:widowControl/>
      <w:tabs>
        <w:tab w:val="decimal" w:pos="936"/>
      </w:tabs>
      <w:autoSpaceDE/>
      <w:autoSpaceDN/>
      <w:spacing w:before="120" w:after="120"/>
    </w:pPr>
    <w:rPr>
      <w:rFonts w:asciiTheme="minorHAnsi" w:eastAsiaTheme="minorEastAsia" w:hAnsiTheme="minorHAnsi" w:cstheme="minorHAnsi"/>
      <w:b/>
      <w:color w:val="404040" w:themeColor="text1" w:themeTint="BF"/>
      <w:szCs w:val="18"/>
      <w:lang w:eastAsia="ja-JP"/>
    </w:rPr>
  </w:style>
  <w:style w:type="paragraph" w:styleId="Signature">
    <w:name w:val="Signature"/>
    <w:basedOn w:val="Normal"/>
    <w:link w:val="SignatureChar"/>
    <w:uiPriority w:val="12"/>
    <w:unhideWhenUsed/>
    <w:qFormat/>
    <w:rsid w:val="00A653C5"/>
    <w:pPr>
      <w:widowControl/>
      <w:autoSpaceDE/>
      <w:autoSpaceDN/>
      <w:spacing w:before="960"/>
    </w:pPr>
    <w:rPr>
      <w:rFonts w:asciiTheme="minorHAnsi" w:eastAsiaTheme="minorEastAsia" w:hAnsiTheme="minorHAnsi" w:cstheme="minorHAnsi"/>
      <w:b/>
      <w:color w:val="404040" w:themeColor="text1" w:themeTint="BF"/>
      <w:szCs w:val="18"/>
      <w:lang w:eastAsia="ja-JP"/>
    </w:rPr>
  </w:style>
  <w:style w:type="character" w:customStyle="1" w:styleId="SignatureChar">
    <w:name w:val="Signature Char"/>
    <w:basedOn w:val="DefaultParagraphFont"/>
    <w:link w:val="Signature"/>
    <w:uiPriority w:val="12"/>
    <w:rsid w:val="00A653C5"/>
    <w:rPr>
      <w:rFonts w:eastAsiaTheme="minorEastAsia" w:cstheme="minorHAnsi"/>
      <w:b/>
      <w:color w:val="404040" w:themeColor="text1" w:themeTint="BF"/>
      <w:szCs w:val="18"/>
      <w:lang w:eastAsia="ja-JP"/>
    </w:rPr>
  </w:style>
  <w:style w:type="paragraph" w:customStyle="1" w:styleId="SpaceBefore">
    <w:name w:val="Space Before"/>
    <w:basedOn w:val="Normal"/>
    <w:uiPriority w:val="2"/>
    <w:qFormat/>
    <w:rsid w:val="00A653C5"/>
    <w:pPr>
      <w:widowControl/>
      <w:autoSpaceDE/>
      <w:autoSpaceDN/>
      <w:spacing w:before="240" w:after="180" w:line="288" w:lineRule="auto"/>
    </w:pPr>
    <w:rPr>
      <w:rFonts w:asciiTheme="minorHAnsi" w:eastAsiaTheme="minorEastAsia" w:hAnsiTheme="minorHAnsi" w:cstheme="minorHAnsi"/>
      <w:b/>
      <w:color w:val="404040" w:themeColor="text1" w:themeTint="BF"/>
      <w:szCs w:val="18"/>
      <w:lang w:eastAsia="ja-JP"/>
    </w:rPr>
  </w:style>
  <w:style w:type="character" w:customStyle="1" w:styleId="DefaultTextChar">
    <w:name w:val="Default Text Char"/>
    <w:link w:val="DefaultText"/>
    <w:locked/>
    <w:rsid w:val="00A653C5"/>
    <w:rPr>
      <w:sz w:val="24"/>
      <w:szCs w:val="24"/>
    </w:rPr>
  </w:style>
  <w:style w:type="paragraph" w:customStyle="1" w:styleId="DefaultText">
    <w:name w:val="Default Text"/>
    <w:basedOn w:val="Normal"/>
    <w:link w:val="DefaultTextChar"/>
    <w:rsid w:val="00A653C5"/>
    <w:pPr>
      <w:widowControl/>
      <w:autoSpaceDE/>
      <w:autoSpaceDN/>
    </w:pPr>
    <w:rPr>
      <w:rFonts w:asciiTheme="minorHAnsi" w:eastAsiaTheme="minorHAnsi" w:hAnsiTheme="minorHAnsi" w:cstheme="minorBidi"/>
      <w:sz w:val="24"/>
      <w:szCs w:val="24"/>
    </w:rPr>
  </w:style>
  <w:style w:type="paragraph" w:styleId="TOCHeading">
    <w:name w:val="TOC Heading"/>
    <w:basedOn w:val="Heading1"/>
    <w:next w:val="Normal"/>
    <w:uiPriority w:val="39"/>
    <w:unhideWhenUsed/>
    <w:qFormat/>
    <w:rsid w:val="00A653C5"/>
    <w:pPr>
      <w:keepNext/>
      <w:keepLines/>
      <w:widowControl/>
      <w:pBdr>
        <w:left w:val="double" w:sz="18" w:space="4" w:color="244061" w:themeColor="accent1" w:themeShade="80"/>
      </w:pBdr>
      <w:autoSpaceDE/>
      <w:autoSpaceDN/>
      <w:spacing w:before="240" w:line="259" w:lineRule="auto"/>
      <w:ind w:left="0"/>
      <w:outlineLvl w:val="9"/>
    </w:pPr>
    <w:rPr>
      <w:rFonts w:asciiTheme="majorHAnsi" w:eastAsiaTheme="majorEastAsia" w:hAnsiTheme="majorHAnsi" w:cstheme="majorBidi"/>
      <w:b w:val="0"/>
      <w:bCs w:val="0"/>
      <w:caps/>
      <w:color w:val="365F91" w:themeColor="accent1" w:themeShade="BF"/>
      <w:kern w:val="28"/>
      <w:sz w:val="32"/>
      <w:szCs w:val="32"/>
    </w:rPr>
  </w:style>
  <w:style w:type="table" w:customStyle="1" w:styleId="GridTable4-Accent511">
    <w:name w:val="Grid Table 4 - Accent 511"/>
    <w:basedOn w:val="TableNormal"/>
    <w:uiPriority w:val="49"/>
    <w:rsid w:val="00A653C5"/>
    <w:pPr>
      <w:widowControl/>
      <w:autoSpaceDE/>
      <w:autoSpaceDN/>
    </w:pPr>
    <w:rPr>
      <w:rFonts w:eastAsia="Times New Roman" w:hAnsi="Times New Roman" w:cs="Times New Roman"/>
      <w:lang w:val="en-IE"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
    <w:name w:val="Table Grid1"/>
    <w:basedOn w:val="TableNormal"/>
    <w:next w:val="TableGrid"/>
    <w:uiPriority w:val="39"/>
    <w:rsid w:val="00A653C5"/>
    <w:pPr>
      <w:widowControl/>
      <w:autoSpaceDE/>
      <w:autoSpaceDN/>
      <w:spacing w:before="120"/>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A653C5"/>
    <w:rPr>
      <w:b/>
      <w:bCs/>
    </w:rPr>
  </w:style>
  <w:style w:type="character" w:styleId="Emphasis">
    <w:name w:val="Emphasis"/>
    <w:basedOn w:val="DefaultParagraphFont"/>
    <w:uiPriority w:val="20"/>
    <w:qFormat/>
    <w:rsid w:val="00A653C5"/>
    <w:rPr>
      <w:i/>
      <w:iCs/>
    </w:rPr>
  </w:style>
  <w:style w:type="paragraph" w:customStyle="1" w:styleId="Default">
    <w:name w:val="Default"/>
    <w:rsid w:val="003B275F"/>
    <w:pPr>
      <w:widowControl/>
      <w:adjustRightInd w:val="0"/>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06E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139">
      <w:bodyDiv w:val="1"/>
      <w:marLeft w:val="0"/>
      <w:marRight w:val="0"/>
      <w:marTop w:val="0"/>
      <w:marBottom w:val="0"/>
      <w:divBdr>
        <w:top w:val="none" w:sz="0" w:space="0" w:color="auto"/>
        <w:left w:val="none" w:sz="0" w:space="0" w:color="auto"/>
        <w:bottom w:val="none" w:sz="0" w:space="0" w:color="auto"/>
        <w:right w:val="none" w:sz="0" w:space="0" w:color="auto"/>
      </w:divBdr>
    </w:div>
    <w:div w:id="451555937">
      <w:bodyDiv w:val="1"/>
      <w:marLeft w:val="0"/>
      <w:marRight w:val="0"/>
      <w:marTop w:val="0"/>
      <w:marBottom w:val="0"/>
      <w:divBdr>
        <w:top w:val="none" w:sz="0" w:space="0" w:color="auto"/>
        <w:left w:val="none" w:sz="0" w:space="0" w:color="auto"/>
        <w:bottom w:val="none" w:sz="0" w:space="0" w:color="auto"/>
        <w:right w:val="none" w:sz="0" w:space="0" w:color="auto"/>
      </w:divBdr>
    </w:div>
    <w:div w:id="570969288">
      <w:bodyDiv w:val="1"/>
      <w:marLeft w:val="0"/>
      <w:marRight w:val="0"/>
      <w:marTop w:val="0"/>
      <w:marBottom w:val="0"/>
      <w:divBdr>
        <w:top w:val="none" w:sz="0" w:space="0" w:color="auto"/>
        <w:left w:val="none" w:sz="0" w:space="0" w:color="auto"/>
        <w:bottom w:val="none" w:sz="0" w:space="0" w:color="auto"/>
        <w:right w:val="none" w:sz="0" w:space="0" w:color="auto"/>
      </w:divBdr>
    </w:div>
    <w:div w:id="572860482">
      <w:bodyDiv w:val="1"/>
      <w:marLeft w:val="0"/>
      <w:marRight w:val="0"/>
      <w:marTop w:val="0"/>
      <w:marBottom w:val="0"/>
      <w:divBdr>
        <w:top w:val="none" w:sz="0" w:space="0" w:color="auto"/>
        <w:left w:val="none" w:sz="0" w:space="0" w:color="auto"/>
        <w:bottom w:val="none" w:sz="0" w:space="0" w:color="auto"/>
        <w:right w:val="none" w:sz="0" w:space="0" w:color="auto"/>
      </w:divBdr>
    </w:div>
    <w:div w:id="977995721">
      <w:bodyDiv w:val="1"/>
      <w:marLeft w:val="0"/>
      <w:marRight w:val="0"/>
      <w:marTop w:val="0"/>
      <w:marBottom w:val="0"/>
      <w:divBdr>
        <w:top w:val="none" w:sz="0" w:space="0" w:color="auto"/>
        <w:left w:val="none" w:sz="0" w:space="0" w:color="auto"/>
        <w:bottom w:val="none" w:sz="0" w:space="0" w:color="auto"/>
        <w:right w:val="none" w:sz="0" w:space="0" w:color="auto"/>
      </w:divBdr>
    </w:div>
    <w:div w:id="1049454796">
      <w:bodyDiv w:val="1"/>
      <w:marLeft w:val="0"/>
      <w:marRight w:val="0"/>
      <w:marTop w:val="0"/>
      <w:marBottom w:val="0"/>
      <w:divBdr>
        <w:top w:val="none" w:sz="0" w:space="0" w:color="auto"/>
        <w:left w:val="none" w:sz="0" w:space="0" w:color="auto"/>
        <w:bottom w:val="none" w:sz="0" w:space="0" w:color="auto"/>
        <w:right w:val="none" w:sz="0" w:space="0" w:color="auto"/>
      </w:divBdr>
    </w:div>
    <w:div w:id="1333145423">
      <w:bodyDiv w:val="1"/>
      <w:marLeft w:val="0"/>
      <w:marRight w:val="0"/>
      <w:marTop w:val="0"/>
      <w:marBottom w:val="0"/>
      <w:divBdr>
        <w:top w:val="none" w:sz="0" w:space="0" w:color="auto"/>
        <w:left w:val="none" w:sz="0" w:space="0" w:color="auto"/>
        <w:bottom w:val="none" w:sz="0" w:space="0" w:color="auto"/>
        <w:right w:val="none" w:sz="0" w:space="0" w:color="auto"/>
      </w:divBdr>
    </w:div>
    <w:div w:id="1392728701">
      <w:bodyDiv w:val="1"/>
      <w:marLeft w:val="0"/>
      <w:marRight w:val="0"/>
      <w:marTop w:val="0"/>
      <w:marBottom w:val="0"/>
      <w:divBdr>
        <w:top w:val="none" w:sz="0" w:space="0" w:color="auto"/>
        <w:left w:val="none" w:sz="0" w:space="0" w:color="auto"/>
        <w:bottom w:val="none" w:sz="0" w:space="0" w:color="auto"/>
        <w:right w:val="none" w:sz="0" w:space="0" w:color="auto"/>
      </w:divBdr>
    </w:div>
    <w:div w:id="1450314038">
      <w:bodyDiv w:val="1"/>
      <w:marLeft w:val="0"/>
      <w:marRight w:val="0"/>
      <w:marTop w:val="0"/>
      <w:marBottom w:val="0"/>
      <w:divBdr>
        <w:top w:val="none" w:sz="0" w:space="0" w:color="auto"/>
        <w:left w:val="none" w:sz="0" w:space="0" w:color="auto"/>
        <w:bottom w:val="none" w:sz="0" w:space="0" w:color="auto"/>
        <w:right w:val="none" w:sz="0" w:space="0" w:color="auto"/>
      </w:divBdr>
    </w:div>
    <w:div w:id="1505707299">
      <w:bodyDiv w:val="1"/>
      <w:marLeft w:val="0"/>
      <w:marRight w:val="0"/>
      <w:marTop w:val="0"/>
      <w:marBottom w:val="0"/>
      <w:divBdr>
        <w:top w:val="none" w:sz="0" w:space="0" w:color="auto"/>
        <w:left w:val="none" w:sz="0" w:space="0" w:color="auto"/>
        <w:bottom w:val="none" w:sz="0" w:space="0" w:color="auto"/>
        <w:right w:val="none" w:sz="0" w:space="0" w:color="auto"/>
      </w:divBdr>
    </w:div>
    <w:div w:id="1554806073">
      <w:bodyDiv w:val="1"/>
      <w:marLeft w:val="0"/>
      <w:marRight w:val="0"/>
      <w:marTop w:val="0"/>
      <w:marBottom w:val="0"/>
      <w:divBdr>
        <w:top w:val="none" w:sz="0" w:space="0" w:color="auto"/>
        <w:left w:val="none" w:sz="0" w:space="0" w:color="auto"/>
        <w:bottom w:val="none" w:sz="0" w:space="0" w:color="auto"/>
        <w:right w:val="none" w:sz="0" w:space="0" w:color="auto"/>
      </w:divBdr>
    </w:div>
    <w:div w:id="1767992369">
      <w:bodyDiv w:val="1"/>
      <w:marLeft w:val="0"/>
      <w:marRight w:val="0"/>
      <w:marTop w:val="0"/>
      <w:marBottom w:val="0"/>
      <w:divBdr>
        <w:top w:val="none" w:sz="0" w:space="0" w:color="auto"/>
        <w:left w:val="none" w:sz="0" w:space="0" w:color="auto"/>
        <w:bottom w:val="none" w:sz="0" w:space="0" w:color="auto"/>
        <w:right w:val="none" w:sz="0" w:space="0" w:color="auto"/>
      </w:divBdr>
    </w:div>
    <w:div w:id="1776830964">
      <w:bodyDiv w:val="1"/>
      <w:marLeft w:val="0"/>
      <w:marRight w:val="0"/>
      <w:marTop w:val="0"/>
      <w:marBottom w:val="0"/>
      <w:divBdr>
        <w:top w:val="none" w:sz="0" w:space="0" w:color="auto"/>
        <w:left w:val="none" w:sz="0" w:space="0" w:color="auto"/>
        <w:bottom w:val="none" w:sz="0" w:space="0" w:color="auto"/>
        <w:right w:val="none" w:sz="0" w:space="0" w:color="auto"/>
      </w:divBdr>
    </w:div>
    <w:div w:id="1962303597">
      <w:bodyDiv w:val="1"/>
      <w:marLeft w:val="0"/>
      <w:marRight w:val="0"/>
      <w:marTop w:val="0"/>
      <w:marBottom w:val="0"/>
      <w:divBdr>
        <w:top w:val="none" w:sz="0" w:space="0" w:color="auto"/>
        <w:left w:val="none" w:sz="0" w:space="0" w:color="auto"/>
        <w:bottom w:val="none" w:sz="0" w:space="0" w:color="auto"/>
        <w:right w:val="none" w:sz="0" w:space="0" w:color="auto"/>
      </w:divBdr>
    </w:div>
    <w:div w:id="2142727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www.Longfordcoco.i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www.localenterprise.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openxmlformats.org/officeDocument/2006/relationships/hyperlink" Target="https://www.localenterprise.ie/leitrim" TargetMode="External"/><Relationship Id="rId10" Type="http://schemas.openxmlformats.org/officeDocument/2006/relationships/hyperlink" Target="http://www.etenders.gov.ie/" TargetMode="External"/><Relationship Id="rId19" Type="http://schemas.openxmlformats.org/officeDocument/2006/relationships/hyperlink" Target="https://www.localenterprise.ie/Longford/Legal/GDP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60BC9-E228-4FDE-A4B9-715251AF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26</Pages>
  <Words>8266</Words>
  <Characters>47121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Tender Framework Final - Revised 12122019</vt:lpstr>
    </vt:vector>
  </TitlesOfParts>
  <Company/>
  <LinksUpToDate>false</LinksUpToDate>
  <CharactersWithSpaces>55277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Framework Final - Revised 12122019</dc:title>
  <dc:creator>mroche</dc:creator>
  <cp:lastModifiedBy>Eoin Tynan</cp:lastModifiedBy>
  <cp:revision>68</cp:revision>
  <cp:lastPrinted>2024-08-02T15:26:00Z</cp:lastPrinted>
  <dcterms:created xsi:type="dcterms:W3CDTF">2023-06-15T13:10:00Z</dcterms:created>
  <dcterms:modified xsi:type="dcterms:W3CDTF">2026-07-28T14:33:00Z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PDFCreator 2.2.1.0</vt:lpwstr>
  </property>
  <property fmtid="{D5CDD505-2E9C-101B-9397-08002B2CF9AE}" pid="4" name="LastSaved">
    <vt:filetime>2020-11-11T00:00:00Z</vt:filetime>
  </property>
</Properties>
</file>