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630C6" w14:textId="2B784998" w:rsidR="004F1581" w:rsidRDefault="00771165" w:rsidP="00002EC4">
      <w:pPr>
        <w:pStyle w:val="DocTitle"/>
        <w:pageBreakBefore w:val="0"/>
        <w:pBdr>
          <w:top w:val="single" w:sz="18" w:space="1" w:color="333399"/>
          <w:left w:val="single" w:sz="18" w:space="4" w:color="333399"/>
          <w:right w:val="single" w:sz="18" w:space="4" w:color="333399"/>
        </w:pBdr>
        <w:spacing w:before="0" w:after="120"/>
        <w:jc w:val="center"/>
        <w:rPr>
          <w:rFonts w:ascii="Calibri" w:hAnsi="Calibri"/>
          <w:sz w:val="40"/>
        </w:rPr>
      </w:pPr>
      <w:permStart w:id="1218136467" w:edGrp="everyone"/>
      <w:permEnd w:id="1218136467"/>
      <w:r w:rsidRPr="00514373">
        <w:rPr>
          <w:rFonts w:ascii="Calibri" w:hAnsi="Calibri"/>
          <w:sz w:val="22"/>
          <w:szCs w:val="22"/>
        </w:rPr>
        <w:br/>
      </w:r>
      <w:r w:rsidRPr="00514373">
        <w:rPr>
          <w:rFonts w:ascii="Calibri" w:hAnsi="Calibri"/>
          <w:sz w:val="22"/>
          <w:szCs w:val="22"/>
        </w:rPr>
        <w:br/>
      </w:r>
      <w:r w:rsidRPr="00514373">
        <w:rPr>
          <w:rFonts w:ascii="Calibri" w:hAnsi="Calibri"/>
          <w:sz w:val="40"/>
        </w:rPr>
        <w:t>Request for Tenders</w:t>
      </w:r>
      <w:r w:rsidR="002A745C" w:rsidRPr="00514373">
        <w:rPr>
          <w:rFonts w:ascii="Calibri" w:hAnsi="Calibri"/>
          <w:sz w:val="40"/>
        </w:rPr>
        <w:t xml:space="preserve"> dated</w:t>
      </w:r>
      <w:r w:rsidR="002E5E70">
        <w:rPr>
          <w:rFonts w:ascii="Calibri" w:hAnsi="Calibri"/>
          <w:sz w:val="40"/>
        </w:rPr>
        <w:t xml:space="preserve"> </w:t>
      </w:r>
      <w:sdt>
        <w:sdtPr>
          <w:rPr>
            <w:rFonts w:ascii="Calibri" w:hAnsi="Calibri"/>
            <w:sz w:val="40"/>
            <w:szCs w:val="40"/>
            <w:highlight w:val="lightGray"/>
          </w:rPr>
          <w:id w:val="2077322833"/>
          <w:placeholder>
            <w:docPart w:val="F379E50D34C24C0485A9F94295A74173"/>
          </w:placeholder>
          <w:date w:fullDate="2026-07-27T00:00:00Z">
            <w:dateFormat w:val="dd/MM/yyyy"/>
            <w:lid w:val="en-IE"/>
            <w:storeMappedDataAs w:val="dateTime"/>
            <w:calendar w:val="gregorian"/>
          </w:date>
        </w:sdtPr>
        <w:sdtEndPr/>
        <w:sdtContent>
          <w:r w:rsidR="00647BAC">
            <w:rPr>
              <w:rFonts w:ascii="Calibri" w:hAnsi="Calibri"/>
              <w:sz w:val="40"/>
              <w:szCs w:val="40"/>
              <w:highlight w:val="lightGray"/>
              <w:lang w:val="en-IE"/>
            </w:rPr>
            <w:t>27/07/2026</w:t>
          </w:r>
        </w:sdtContent>
      </w:sdt>
      <w:r w:rsidR="002E5E70">
        <w:rPr>
          <w:rFonts w:ascii="Calibri" w:hAnsi="Calibri"/>
          <w:sz w:val="40"/>
        </w:rPr>
        <w:t xml:space="preserve"> </w:t>
      </w:r>
      <w:r w:rsidR="0070542C">
        <w:rPr>
          <w:rFonts w:ascii="Calibri" w:hAnsi="Calibri"/>
          <w:sz w:val="40"/>
        </w:rPr>
        <w:br/>
        <w:t>to establish</w:t>
      </w:r>
      <w:r w:rsidR="008E7827" w:rsidRPr="008E7827">
        <w:rPr>
          <w:rFonts w:ascii="Calibri" w:hAnsi="Calibri"/>
          <w:sz w:val="40"/>
        </w:rPr>
        <w:t xml:space="preserve"> </w:t>
      </w:r>
    </w:p>
    <w:p w14:paraId="5FE46725" w14:textId="3B0ABB22" w:rsidR="003D1A05" w:rsidRDefault="00771165" w:rsidP="00002EC4">
      <w:pPr>
        <w:pStyle w:val="DocTitle"/>
        <w:pageBreakBefore w:val="0"/>
        <w:pBdr>
          <w:top w:val="single" w:sz="18" w:space="1" w:color="333399"/>
          <w:left w:val="single" w:sz="18" w:space="4" w:color="333399"/>
          <w:right w:val="single" w:sz="18" w:space="4" w:color="333399"/>
        </w:pBdr>
        <w:spacing w:before="0" w:after="120"/>
        <w:jc w:val="center"/>
        <w:rPr>
          <w:rFonts w:ascii="Calibri" w:hAnsi="Calibri"/>
          <w:sz w:val="40"/>
        </w:rPr>
      </w:pPr>
      <w:r w:rsidRPr="00514373">
        <w:rPr>
          <w:rFonts w:ascii="Calibri" w:hAnsi="Calibri"/>
          <w:sz w:val="40"/>
        </w:rPr>
        <w:t>Framework Agreement</w:t>
      </w:r>
      <w:r w:rsidR="0070542C">
        <w:rPr>
          <w:rFonts w:ascii="Calibri" w:hAnsi="Calibri"/>
          <w:sz w:val="40"/>
        </w:rPr>
        <w:t>s</w:t>
      </w:r>
      <w:r w:rsidRPr="00514373">
        <w:rPr>
          <w:rFonts w:ascii="Calibri" w:hAnsi="Calibri"/>
          <w:sz w:val="40"/>
        </w:rPr>
        <w:br/>
        <w:t xml:space="preserve">for </w:t>
      </w:r>
      <w:r w:rsidR="00EB4A3C">
        <w:rPr>
          <w:rFonts w:ascii="Calibri" w:hAnsi="Calibri"/>
          <w:sz w:val="40"/>
        </w:rPr>
        <w:t>the supply of</w:t>
      </w:r>
    </w:p>
    <w:p w14:paraId="7EFE95E7" w14:textId="77777777" w:rsidR="00EB4A3C" w:rsidRDefault="00EB4A3C" w:rsidP="00002EC4">
      <w:pPr>
        <w:pStyle w:val="DocTitle"/>
        <w:pageBreakBefore w:val="0"/>
        <w:pBdr>
          <w:top w:val="single" w:sz="18" w:space="1" w:color="333399"/>
          <w:left w:val="single" w:sz="18" w:space="4" w:color="333399"/>
          <w:right w:val="single" w:sz="18" w:space="4" w:color="333399"/>
        </w:pBdr>
        <w:spacing w:before="0" w:after="120"/>
        <w:jc w:val="center"/>
        <w:rPr>
          <w:rFonts w:ascii="Calibri" w:hAnsi="Calibri"/>
          <w:sz w:val="40"/>
        </w:rPr>
      </w:pPr>
    </w:p>
    <w:p w14:paraId="16B8DD54" w14:textId="390BE833" w:rsidR="00771165" w:rsidRPr="00514373" w:rsidRDefault="00E16073" w:rsidP="00002EC4">
      <w:pPr>
        <w:pStyle w:val="DocTitle"/>
        <w:pageBreakBefore w:val="0"/>
        <w:pBdr>
          <w:top w:val="single" w:sz="18" w:space="1" w:color="333399"/>
          <w:left w:val="single" w:sz="18" w:space="4" w:color="333399"/>
          <w:right w:val="single" w:sz="18" w:space="4" w:color="333399"/>
        </w:pBdr>
        <w:spacing w:before="0" w:after="120"/>
        <w:jc w:val="center"/>
        <w:rPr>
          <w:rFonts w:ascii="Calibri" w:hAnsi="Calibri"/>
          <w:sz w:val="40"/>
        </w:rPr>
      </w:pPr>
      <w:sdt>
        <w:sdtPr>
          <w:rPr>
            <w:rFonts w:cs="Calibri"/>
            <w:sz w:val="36"/>
            <w:szCs w:val="36"/>
          </w:rPr>
          <w:alias w:val="Type of Services"/>
          <w:tag w:val="Type of Services"/>
          <w:id w:val="-2055306172"/>
          <w:placeholder>
            <w:docPart w:val="CAD35F3A851C48E995114F8D69D9355B"/>
          </w:placeholder>
          <w:dataBinding w:prefixMappings="xmlns:ns0='http://schemas.microsoft.com/office/2006/coverPageProps' " w:xpath="/ns0:CoverPageProperties[1]/ns0:CompanyFax[1]" w:storeItemID="{55AF091B-3C7A-41E3-B477-F2FDAA23CFDA}"/>
          <w:text/>
        </w:sdtPr>
        <w:sdtEndPr/>
        <w:sdtContent>
          <w:r w:rsidR="00A57B48" w:rsidRPr="0026256D">
            <w:rPr>
              <w:rFonts w:cs="Calibri"/>
              <w:sz w:val="36"/>
              <w:szCs w:val="36"/>
            </w:rPr>
            <w:t xml:space="preserve">Mobile </w:t>
          </w:r>
          <w:r w:rsidR="00A57B48">
            <w:rPr>
              <w:rFonts w:cs="Calibri"/>
              <w:sz w:val="36"/>
              <w:szCs w:val="36"/>
            </w:rPr>
            <w:t xml:space="preserve">Water-Filled </w:t>
          </w:r>
          <w:r w:rsidR="00A57B48" w:rsidRPr="0026256D">
            <w:rPr>
              <w:rFonts w:cs="Calibri"/>
              <w:sz w:val="36"/>
              <w:szCs w:val="36"/>
            </w:rPr>
            <w:t>Flood Barrier Systems</w:t>
          </w:r>
        </w:sdtContent>
      </w:sdt>
      <w:r w:rsidR="002E5E70">
        <w:rPr>
          <w:rFonts w:ascii="Calibri" w:hAnsi="Calibri"/>
          <w:sz w:val="40"/>
        </w:rPr>
        <w:br/>
      </w:r>
    </w:p>
    <w:p w14:paraId="4D0F91A4" w14:textId="03CF7F14" w:rsidR="00C428A8" w:rsidRPr="00514373" w:rsidRDefault="00771165" w:rsidP="00EB4A3C">
      <w:pPr>
        <w:pStyle w:val="DocTitle"/>
        <w:pageBreakBefore w:val="0"/>
        <w:pBdr>
          <w:top w:val="single" w:sz="18" w:space="1" w:color="333399"/>
          <w:left w:val="single" w:sz="18" w:space="4" w:color="333399"/>
          <w:right w:val="single" w:sz="18" w:space="4" w:color="333399"/>
        </w:pBdr>
        <w:spacing w:before="0" w:after="0"/>
        <w:rPr>
          <w:rFonts w:ascii="Calibri" w:hAnsi="Calibri"/>
          <w:sz w:val="40"/>
        </w:rPr>
      </w:pPr>
      <w:r w:rsidRPr="00514373">
        <w:rPr>
          <w:rFonts w:ascii="Calibri" w:hAnsi="Calibri"/>
          <w:sz w:val="40"/>
        </w:rPr>
        <w:br/>
      </w:r>
      <w:r w:rsidRPr="00514373">
        <w:rPr>
          <w:rFonts w:ascii="Calibri" w:hAnsi="Calibri"/>
          <w:sz w:val="40"/>
        </w:rPr>
        <w:br/>
      </w:r>
    </w:p>
    <w:p w14:paraId="69532E45" w14:textId="11A9364A" w:rsidR="00771165" w:rsidRPr="00514373" w:rsidRDefault="00C428A8" w:rsidP="00A53838">
      <w:pPr>
        <w:pStyle w:val="DocTitle"/>
        <w:pageBreakBefore w:val="0"/>
        <w:pBdr>
          <w:top w:val="single" w:sz="18" w:space="1" w:color="333399"/>
          <w:left w:val="single" w:sz="18" w:space="4" w:color="333399"/>
          <w:right w:val="single" w:sz="18" w:space="4" w:color="333399"/>
        </w:pBdr>
        <w:spacing w:before="0" w:after="0"/>
        <w:jc w:val="center"/>
        <w:rPr>
          <w:rFonts w:ascii="Calibri" w:hAnsi="Calibri"/>
          <w:sz w:val="22"/>
          <w:szCs w:val="22"/>
        </w:rPr>
      </w:pPr>
      <w:r w:rsidRPr="00514373">
        <w:rPr>
          <w:rFonts w:ascii="Calibri" w:hAnsi="Calibri"/>
          <w:sz w:val="40"/>
        </w:rPr>
        <w:t>Tender procedure: Open procedure</w:t>
      </w:r>
      <w:r w:rsidR="00771165" w:rsidRPr="00514373">
        <w:rPr>
          <w:rFonts w:ascii="Calibri" w:hAnsi="Calibri"/>
          <w:sz w:val="40"/>
        </w:rPr>
        <w:br/>
      </w:r>
      <w:r w:rsidR="00771165" w:rsidRPr="00514373">
        <w:rPr>
          <w:rFonts w:ascii="Calibri" w:hAnsi="Calibri"/>
          <w:sz w:val="40"/>
        </w:rPr>
        <w:br/>
      </w:r>
      <w:bookmarkStart w:id="0" w:name="bkRFTdate"/>
      <w:r w:rsidR="002A745C" w:rsidRPr="00514373">
        <w:rPr>
          <w:rFonts w:ascii="Calibri" w:hAnsi="Calibri"/>
          <w:sz w:val="40"/>
        </w:rPr>
        <w:t>Tender Deadline</w:t>
      </w:r>
      <w:r w:rsidRPr="00514373">
        <w:rPr>
          <w:rFonts w:ascii="Calibri" w:hAnsi="Calibri"/>
          <w:sz w:val="40"/>
        </w:rPr>
        <w:t>:</w:t>
      </w:r>
      <w:r w:rsidR="002A745C" w:rsidRPr="00514373">
        <w:rPr>
          <w:rFonts w:ascii="Calibri" w:hAnsi="Calibri"/>
          <w:sz w:val="40"/>
        </w:rPr>
        <w:t xml:space="preserve"> </w:t>
      </w:r>
      <w:bookmarkEnd w:id="0"/>
      <w:sdt>
        <w:sdtPr>
          <w:rPr>
            <w:rFonts w:ascii="Calibri" w:hAnsi="Calibri"/>
            <w:sz w:val="40"/>
            <w:szCs w:val="40"/>
            <w:highlight w:val="lightGray"/>
          </w:rPr>
          <w:id w:val="1374727333"/>
          <w:placeholder>
            <w:docPart w:val="FD9F16E430AF41A6926B2EFD1F370DF6"/>
          </w:placeholder>
          <w:date w:fullDate="2026-08-28T15:00:00Z">
            <w:dateFormat w:val="dd/MM/yyyy HH:mm"/>
            <w:lid w:val="en-IE"/>
            <w:storeMappedDataAs w:val="dateTime"/>
            <w:calendar w:val="gregorian"/>
          </w:date>
        </w:sdtPr>
        <w:sdtEndPr/>
        <w:sdtContent>
          <w:r w:rsidR="00647BAC">
            <w:rPr>
              <w:rFonts w:ascii="Calibri" w:hAnsi="Calibri"/>
              <w:sz w:val="40"/>
              <w:szCs w:val="40"/>
              <w:highlight w:val="lightGray"/>
              <w:lang w:val="en-IE"/>
            </w:rPr>
            <w:t>2</w:t>
          </w:r>
          <w:r w:rsidR="006A01AC">
            <w:rPr>
              <w:rFonts w:ascii="Calibri" w:hAnsi="Calibri"/>
              <w:sz w:val="40"/>
              <w:szCs w:val="40"/>
              <w:highlight w:val="lightGray"/>
              <w:lang w:val="en-IE"/>
            </w:rPr>
            <w:t>8/08/2026 15</w:t>
          </w:r>
          <w:r w:rsidR="00647BAC">
            <w:rPr>
              <w:rFonts w:ascii="Calibri" w:hAnsi="Calibri"/>
              <w:sz w:val="40"/>
              <w:szCs w:val="40"/>
              <w:highlight w:val="lightGray"/>
              <w:lang w:val="en-IE"/>
            </w:rPr>
            <w:t>:00</w:t>
          </w:r>
        </w:sdtContent>
      </w:sdt>
      <w:r w:rsidR="00771165" w:rsidRPr="00514373">
        <w:rPr>
          <w:rFonts w:ascii="Calibri" w:hAnsi="Calibri"/>
          <w:sz w:val="40"/>
        </w:rPr>
        <w:br/>
      </w:r>
      <w:r w:rsidR="00771165" w:rsidRPr="00514373">
        <w:rPr>
          <w:rFonts w:ascii="Calibri" w:hAnsi="Calibri"/>
        </w:rPr>
        <w:br/>
      </w:r>
      <w:r w:rsidR="00771165" w:rsidRPr="00514373">
        <w:rPr>
          <w:rFonts w:ascii="Calibri" w:hAnsi="Calibri"/>
          <w:sz w:val="22"/>
          <w:szCs w:val="22"/>
        </w:rPr>
        <w:br/>
      </w:r>
    </w:p>
    <w:p w14:paraId="37230A46" w14:textId="77777777" w:rsidR="00771165" w:rsidRPr="00514373" w:rsidRDefault="00771165" w:rsidP="00A53838">
      <w:pPr>
        <w:rPr>
          <w:szCs w:val="22"/>
        </w:rPr>
      </w:pPr>
    </w:p>
    <w:p w14:paraId="564DE6E9" w14:textId="77777777" w:rsidR="00771165" w:rsidRPr="00514373" w:rsidRDefault="00771165" w:rsidP="00514373">
      <w:pPr>
        <w:pStyle w:val="Heading1"/>
        <w:rPr>
          <w:rFonts w:ascii="Calibri" w:hAnsi="Calibri"/>
        </w:rPr>
      </w:pPr>
      <w:r w:rsidRPr="00514373">
        <w:rPr>
          <w:rFonts w:ascii="Calibri" w:hAnsi="Calibri"/>
        </w:rPr>
        <w:lastRenderedPageBreak/>
        <w:t>Contents</w:t>
      </w:r>
    </w:p>
    <w:sdt>
      <w:sdtPr>
        <w:rPr>
          <w:color w:val="FF0000"/>
          <w:szCs w:val="22"/>
          <w:highlight w:val="cyan"/>
        </w:rPr>
        <w:id w:val="-1338533422"/>
        <w:placeholder>
          <w:docPart w:val="DFA793E7625F41F0BDC25871F0A35540"/>
        </w:placeholder>
      </w:sdtPr>
      <w:sdtEndPr/>
      <w:sdtContent>
        <w:p w14:paraId="18568D32" w14:textId="7EFB7778" w:rsidR="00F83A92" w:rsidRDefault="006D2AB3" w:rsidP="006D2AB3">
          <w:pPr>
            <w:spacing w:after="240"/>
          </w:pPr>
          <w:r w:rsidRPr="00372488">
            <w:t xml:space="preserve">Part 1: </w:t>
          </w:r>
          <w:r>
            <w:tab/>
          </w:r>
          <w:r>
            <w:tab/>
          </w:r>
          <w:r>
            <w:tab/>
          </w:r>
          <w:r w:rsidRPr="00372488">
            <w:t>Introductio</w:t>
          </w:r>
          <w:r w:rsidR="00F83A92">
            <w:t>n</w:t>
          </w:r>
        </w:p>
        <w:p w14:paraId="3E73E9A5" w14:textId="7FC73559" w:rsidR="006D2AB3" w:rsidRPr="00372488" w:rsidRDefault="006D2AB3" w:rsidP="006D2AB3">
          <w:pPr>
            <w:spacing w:after="240"/>
          </w:pPr>
          <w:r w:rsidRPr="00372488">
            <w:t xml:space="preserve">Part 2: </w:t>
          </w:r>
          <w:r>
            <w:tab/>
          </w:r>
          <w:r>
            <w:tab/>
          </w:r>
          <w:r>
            <w:tab/>
          </w:r>
          <w:r w:rsidRPr="00372488">
            <w:t xml:space="preserve">Instructions to Tenderers </w:t>
          </w:r>
        </w:p>
        <w:p w14:paraId="7FD73E06" w14:textId="77777777" w:rsidR="006D2AB3" w:rsidRPr="00372488" w:rsidRDefault="006D2AB3" w:rsidP="006D2AB3">
          <w:pPr>
            <w:spacing w:after="240"/>
          </w:pPr>
          <w:r w:rsidRPr="00372488">
            <w:t>Part 3</w:t>
          </w:r>
          <w:r w:rsidRPr="00CD56B7">
            <w:t xml:space="preserve">: </w:t>
          </w:r>
          <w:r>
            <w:tab/>
          </w:r>
          <w:r>
            <w:tab/>
          </w:r>
          <w:r>
            <w:tab/>
          </w:r>
          <w:r w:rsidRPr="00CD56B7">
            <w:t>Selection a</w:t>
          </w:r>
          <w:r w:rsidRPr="00372488">
            <w:t xml:space="preserve">nd Award Criteria </w:t>
          </w:r>
        </w:p>
        <w:p w14:paraId="7F735946" w14:textId="77777777" w:rsidR="006D2AB3" w:rsidRPr="00372488" w:rsidRDefault="006D2AB3" w:rsidP="006D2AB3">
          <w:pPr>
            <w:spacing w:after="240"/>
          </w:pPr>
          <w:r w:rsidRPr="00372488">
            <w:t xml:space="preserve">Appendix 1: </w:t>
          </w:r>
          <w:r>
            <w:tab/>
          </w:r>
          <w:r>
            <w:tab/>
          </w:r>
          <w:r w:rsidRPr="00372488">
            <w:t xml:space="preserve">Requirements and Specifications </w:t>
          </w:r>
        </w:p>
        <w:p w14:paraId="0734BE41" w14:textId="77777777" w:rsidR="006D2AB3" w:rsidRPr="00372488" w:rsidRDefault="006D2AB3" w:rsidP="006D2AB3">
          <w:pPr>
            <w:spacing w:after="240"/>
          </w:pPr>
          <w:r w:rsidRPr="00372488">
            <w:t xml:space="preserve">Appendix 2: </w:t>
          </w:r>
          <w:r>
            <w:tab/>
          </w:r>
          <w:r>
            <w:tab/>
          </w:r>
          <w:r w:rsidRPr="00372488">
            <w:t>Pricing Schedule</w:t>
          </w:r>
        </w:p>
        <w:p w14:paraId="0D7385C7" w14:textId="77777777" w:rsidR="006D2AB3" w:rsidRPr="00372488" w:rsidRDefault="006D2AB3" w:rsidP="006D2AB3">
          <w:pPr>
            <w:spacing w:after="240"/>
          </w:pPr>
          <w:r w:rsidRPr="00372488">
            <w:t xml:space="preserve">Appendix 3: </w:t>
          </w:r>
          <w:r>
            <w:tab/>
          </w:r>
          <w:r>
            <w:tab/>
          </w:r>
          <w:r w:rsidRPr="00372488">
            <w:t>Tenderer’s Statement</w:t>
          </w:r>
        </w:p>
        <w:p w14:paraId="5F7B1B80" w14:textId="409D60F9" w:rsidR="006D2AB3" w:rsidRPr="00372488" w:rsidRDefault="006D2AB3" w:rsidP="006D2AB3">
          <w:pPr>
            <w:spacing w:after="240"/>
          </w:pPr>
          <w:r w:rsidRPr="00372488">
            <w:t xml:space="preserve">Appendix </w:t>
          </w:r>
          <w:r w:rsidR="00B1703C">
            <w:t>4</w:t>
          </w:r>
          <w:r w:rsidRPr="00372488">
            <w:t xml:space="preserve">: </w:t>
          </w:r>
          <w:r>
            <w:tab/>
          </w:r>
          <w:r>
            <w:tab/>
          </w:r>
          <w:r w:rsidRPr="00372488">
            <w:t>Declaration as to Personal Circumstances of Tenderer</w:t>
          </w:r>
        </w:p>
        <w:p w14:paraId="10DAEECB" w14:textId="709DFD42" w:rsidR="006D2AB3" w:rsidRPr="00372488" w:rsidRDefault="006D2AB3" w:rsidP="006D2AB3">
          <w:pPr>
            <w:spacing w:after="240"/>
          </w:pPr>
          <w:r w:rsidRPr="00372488">
            <w:t xml:space="preserve">Appendix </w:t>
          </w:r>
          <w:r w:rsidR="00B1703C">
            <w:t>5</w:t>
          </w:r>
          <w:r w:rsidRPr="00372488">
            <w:t xml:space="preserve">: </w:t>
          </w:r>
          <w:r>
            <w:tab/>
          </w:r>
          <w:r>
            <w:tab/>
          </w:r>
          <w:r w:rsidRPr="00372488">
            <w:t>Framework Agreement</w:t>
          </w:r>
        </w:p>
        <w:p w14:paraId="3A07ADCD" w14:textId="7A50F766" w:rsidR="006D2AB3" w:rsidRPr="00372488" w:rsidRDefault="006D2AB3" w:rsidP="006D2AB3">
          <w:pPr>
            <w:spacing w:after="240"/>
          </w:pPr>
          <w:r w:rsidRPr="00372488">
            <w:t xml:space="preserve">Appendix </w:t>
          </w:r>
          <w:r w:rsidR="00B1703C">
            <w:t>6</w:t>
          </w:r>
          <w:r w:rsidRPr="00372488">
            <w:t xml:space="preserve">: </w:t>
          </w:r>
          <w:r>
            <w:tab/>
          </w:r>
          <w:r>
            <w:tab/>
          </w:r>
          <w:r w:rsidR="003D1A05">
            <w:t>Goods</w:t>
          </w:r>
          <w:r w:rsidRPr="00372488">
            <w:t xml:space="preserve"> Contract</w:t>
          </w:r>
        </w:p>
        <w:p w14:paraId="53A352F6" w14:textId="265CC592" w:rsidR="006D2AB3" w:rsidRDefault="006D2AB3" w:rsidP="006D2AB3">
          <w:pPr>
            <w:spacing w:after="240"/>
          </w:pPr>
          <w:r w:rsidRPr="00372488">
            <w:t xml:space="preserve">Appendix </w:t>
          </w:r>
          <w:r w:rsidR="00B1703C">
            <w:t>7</w:t>
          </w:r>
          <w:r w:rsidRPr="00372488">
            <w:t xml:space="preserve">: </w:t>
          </w:r>
          <w:r>
            <w:tab/>
          </w:r>
          <w:r>
            <w:tab/>
          </w:r>
          <w:r w:rsidRPr="00372488">
            <w:t>Confidentiality Agreement</w:t>
          </w:r>
        </w:p>
        <w:p w14:paraId="315F4619" w14:textId="250CEC7A" w:rsidR="006D2AB3" w:rsidRDefault="006D2AB3" w:rsidP="006D2AB3"/>
        <w:p w14:paraId="2F10F89C" w14:textId="121A7C11" w:rsidR="006D2AB3" w:rsidRDefault="00E16073" w:rsidP="006D2AB3">
          <w:pPr>
            <w:rPr>
              <w:color w:val="FF0000"/>
              <w:szCs w:val="22"/>
              <w:highlight w:val="cyan"/>
            </w:rPr>
          </w:pPr>
        </w:p>
      </w:sdtContent>
    </w:sdt>
    <w:p w14:paraId="221E3979" w14:textId="77777777" w:rsidR="006D2AB3" w:rsidRDefault="006D2AB3" w:rsidP="00514373">
      <w:pPr>
        <w:spacing w:after="240"/>
      </w:pPr>
    </w:p>
    <w:p w14:paraId="18BE03AC" w14:textId="244B51B1" w:rsidR="00DB2F36" w:rsidRDefault="00DB2F36" w:rsidP="00514373">
      <w:pPr>
        <w:spacing w:after="240"/>
      </w:pPr>
    </w:p>
    <w:p w14:paraId="4C9FA650" w14:textId="77777777" w:rsidR="00DB2F36" w:rsidRDefault="00DB2F36" w:rsidP="00DB2F36">
      <w:pPr>
        <w:spacing w:after="160" w:line="259" w:lineRule="auto"/>
        <w:sectPr w:rsidR="00DB2F36" w:rsidSect="00D47476">
          <w:footerReference w:type="default" r:id="rId14"/>
          <w:headerReference w:type="first" r:id="rId15"/>
          <w:pgSz w:w="11907" w:h="16840"/>
          <w:pgMar w:top="1418" w:right="1418" w:bottom="851" w:left="1418" w:header="709" w:footer="709" w:gutter="0"/>
          <w:cols w:space="720"/>
          <w:titlePg/>
          <w:docGrid w:linePitch="326"/>
        </w:sectPr>
      </w:pPr>
    </w:p>
    <w:p w14:paraId="23BC3A2F" w14:textId="77777777" w:rsidR="00771165" w:rsidRPr="00372488" w:rsidRDefault="00DB2F36" w:rsidP="00DB2F36">
      <w:pPr>
        <w:spacing w:after="160" w:line="259" w:lineRule="auto"/>
      </w:pPr>
      <w:r>
        <w:br w:type="page"/>
      </w:r>
    </w:p>
    <w:p w14:paraId="0710DEDD" w14:textId="77777777" w:rsidR="00771165" w:rsidRPr="00514373" w:rsidRDefault="00771165" w:rsidP="00514373">
      <w:pPr>
        <w:pStyle w:val="Heading1"/>
        <w:rPr>
          <w:rFonts w:ascii="Calibri" w:hAnsi="Calibri"/>
        </w:rPr>
      </w:pPr>
      <w:r w:rsidRPr="00514373">
        <w:rPr>
          <w:rFonts w:ascii="Calibri" w:hAnsi="Calibri"/>
        </w:rPr>
        <w:lastRenderedPageBreak/>
        <w:t xml:space="preserve">Part 1: </w:t>
      </w:r>
      <w:r w:rsidR="002F0421">
        <w:rPr>
          <w:rFonts w:ascii="Calibri" w:hAnsi="Calibri"/>
        </w:rPr>
        <w:t xml:space="preserve"> </w:t>
      </w:r>
      <w:r w:rsidRPr="00514373">
        <w:rPr>
          <w:rFonts w:ascii="Calibri" w:hAnsi="Calibri"/>
        </w:rPr>
        <w:t>Introduction</w:t>
      </w:r>
    </w:p>
    <w:tbl>
      <w:tblPr>
        <w:tblW w:w="5313" w:type="pct"/>
        <w:tblLook w:val="01E0" w:firstRow="1" w:lastRow="1" w:firstColumn="1" w:lastColumn="1" w:noHBand="0" w:noVBand="0"/>
      </w:tblPr>
      <w:tblGrid>
        <w:gridCol w:w="717"/>
        <w:gridCol w:w="8922"/>
      </w:tblGrid>
      <w:tr w:rsidR="00E42B9F" w:rsidRPr="00514373" w14:paraId="2B17FC5E" w14:textId="77777777" w:rsidTr="00E7791A">
        <w:tc>
          <w:tcPr>
            <w:tcW w:w="372" w:type="pct"/>
          </w:tcPr>
          <w:p w14:paraId="2D428A32" w14:textId="77777777" w:rsidR="00E42B9F" w:rsidRPr="003452AE" w:rsidRDefault="00E42B9F" w:rsidP="00514373">
            <w:pPr>
              <w:rPr>
                <w:color w:val="0000FF"/>
                <w:szCs w:val="22"/>
              </w:rPr>
            </w:pPr>
            <w:r w:rsidRPr="003452AE">
              <w:rPr>
                <w:color w:val="0000FF"/>
                <w:szCs w:val="22"/>
              </w:rPr>
              <w:t>1.1</w:t>
            </w:r>
          </w:p>
        </w:tc>
        <w:tc>
          <w:tcPr>
            <w:tcW w:w="4628" w:type="pct"/>
          </w:tcPr>
          <w:sdt>
            <w:sdtPr>
              <w:rPr>
                <w:szCs w:val="22"/>
              </w:rPr>
              <w:id w:val="28327830"/>
              <w:placeholder>
                <w:docPart w:val="7DE3E02994384787886E37A899A3F2BA"/>
              </w:placeholder>
            </w:sdtPr>
            <w:sdtEndPr/>
            <w:sdtContent>
              <w:p w14:paraId="38FC38CB" w14:textId="6DFD2BCF" w:rsidR="008E3B94" w:rsidRDefault="00957354" w:rsidP="008E3B94">
                <w:pPr>
                  <w:rPr>
                    <w:rFonts w:asciiTheme="minorHAnsi" w:hAnsiTheme="minorHAnsi"/>
                  </w:rPr>
                </w:pPr>
                <w:r>
                  <w:rPr>
                    <w:szCs w:val="22"/>
                  </w:rPr>
                  <w:t>The Commissioners of Public Works in Ireland</w:t>
                </w:r>
                <w:r w:rsidR="00B87586" w:rsidRPr="003452AE">
                  <w:rPr>
                    <w:szCs w:val="22"/>
                  </w:rPr>
                  <w:t xml:space="preserve"> </w:t>
                </w:r>
                <w:r w:rsidR="00D3386E" w:rsidRPr="003452AE">
                  <w:rPr>
                    <w:szCs w:val="22"/>
                  </w:rPr>
                  <w:t>(the “Contracting Authority”) is issuing this request for tenders (“RFT”)</w:t>
                </w:r>
                <w:r w:rsidR="003452AE" w:rsidRPr="003452AE">
                  <w:rPr>
                    <w:szCs w:val="22"/>
                  </w:rPr>
                  <w:t xml:space="preserve"> from economic operators (“Tenderers”) for appointment to </w:t>
                </w:r>
                <w:r w:rsidR="00E3143E">
                  <w:rPr>
                    <w:szCs w:val="22"/>
                  </w:rPr>
                  <w:t xml:space="preserve">a </w:t>
                </w:r>
                <w:r w:rsidR="00F83A92">
                  <w:rPr>
                    <w:szCs w:val="22"/>
                  </w:rPr>
                  <w:t>F</w:t>
                </w:r>
                <w:r w:rsidR="003452AE" w:rsidRPr="003452AE">
                  <w:rPr>
                    <w:szCs w:val="22"/>
                  </w:rPr>
                  <w:t xml:space="preserve">ramework </w:t>
                </w:r>
                <w:r w:rsidR="00F83A92">
                  <w:rPr>
                    <w:szCs w:val="22"/>
                  </w:rPr>
                  <w:t>A</w:t>
                </w:r>
                <w:r w:rsidR="003452AE" w:rsidRPr="003452AE">
                  <w:rPr>
                    <w:szCs w:val="22"/>
                  </w:rPr>
                  <w:t xml:space="preserve">greement </w:t>
                </w:r>
                <w:r w:rsidR="003452AE" w:rsidRPr="00F83A92">
                  <w:rPr>
                    <w:szCs w:val="22"/>
                  </w:rPr>
                  <w:fldChar w:fldCharType="begin">
                    <w:ffData>
                      <w:name w:val="Text108"/>
                      <w:enabled/>
                      <w:calcOnExit w:val="0"/>
                      <w:textInput>
                        <w:default w:val="(the “Framework Agreement”)]"/>
                      </w:textInput>
                    </w:ffData>
                  </w:fldChar>
                </w:r>
                <w:r w:rsidR="003452AE" w:rsidRPr="00F83A92">
                  <w:rPr>
                    <w:szCs w:val="22"/>
                  </w:rPr>
                  <w:instrText xml:space="preserve"> FORMTEXT </w:instrText>
                </w:r>
                <w:r w:rsidR="003452AE" w:rsidRPr="00F83A92">
                  <w:rPr>
                    <w:szCs w:val="22"/>
                  </w:rPr>
                </w:r>
                <w:r w:rsidR="003452AE" w:rsidRPr="00F83A92">
                  <w:rPr>
                    <w:szCs w:val="22"/>
                  </w:rPr>
                  <w:fldChar w:fldCharType="separate"/>
                </w:r>
                <w:r w:rsidR="003452AE" w:rsidRPr="00F83A92">
                  <w:rPr>
                    <w:noProof/>
                    <w:szCs w:val="22"/>
                  </w:rPr>
                  <w:t>(the “Framework Agreement”)</w:t>
                </w:r>
                <w:r w:rsidR="003452AE" w:rsidRPr="00F83A92">
                  <w:rPr>
                    <w:szCs w:val="22"/>
                  </w:rPr>
                  <w:fldChar w:fldCharType="end"/>
                </w:r>
                <w:r w:rsidR="003452AE" w:rsidRPr="003452AE">
                  <w:rPr>
                    <w:szCs w:val="22"/>
                  </w:rPr>
                  <w:t xml:space="preserve"> for the provision of the goods as described in Appendix 1 to this RFT (the “Goods”).</w:t>
                </w:r>
                <w:r w:rsidR="008E3B94">
                  <w:rPr>
                    <w:rFonts w:asciiTheme="minorHAnsi" w:hAnsiTheme="minorHAnsi"/>
                  </w:rPr>
                  <w:t xml:space="preserve"> This</w:t>
                </w:r>
                <w:r w:rsidR="008F3662" w:rsidRPr="005D17EB">
                  <w:rPr>
                    <w:rFonts w:asciiTheme="minorHAnsi" w:hAnsiTheme="minorHAnsi"/>
                  </w:rPr>
                  <w:t xml:space="preserve"> </w:t>
                </w:r>
                <w:r w:rsidR="008E3B94">
                  <w:rPr>
                    <w:rFonts w:asciiTheme="minorHAnsi" w:hAnsiTheme="minorHAnsi"/>
                  </w:rPr>
                  <w:t>RFT</w:t>
                </w:r>
                <w:r w:rsidR="008F3662" w:rsidRPr="005D17EB">
                  <w:rPr>
                    <w:rFonts w:asciiTheme="minorHAnsi" w:hAnsiTheme="minorHAnsi"/>
                  </w:rPr>
                  <w:t xml:space="preserve"> </w:t>
                </w:r>
                <w:r w:rsidR="008E3B94">
                  <w:rPr>
                    <w:rFonts w:asciiTheme="minorHAnsi" w:hAnsiTheme="minorHAnsi"/>
                  </w:rPr>
                  <w:t xml:space="preserve">has </w:t>
                </w:r>
                <w:r w:rsidR="008F3662" w:rsidRPr="005D17EB">
                  <w:rPr>
                    <w:rFonts w:asciiTheme="minorHAnsi" w:hAnsiTheme="minorHAnsi"/>
                  </w:rPr>
                  <w:t>2 Lots (eac</w:t>
                </w:r>
                <w:r w:rsidR="008E3B94">
                  <w:rPr>
                    <w:rFonts w:asciiTheme="minorHAnsi" w:hAnsiTheme="minorHAnsi"/>
                  </w:rPr>
                  <w:t xml:space="preserve">h a “Lot”) as described below. </w:t>
                </w:r>
                <w:r w:rsidR="008E3B94" w:rsidRPr="005D17EB">
                  <w:rPr>
                    <w:rFonts w:asciiTheme="minorHAnsi" w:hAnsiTheme="minorHAnsi"/>
                  </w:rPr>
                  <w:t xml:space="preserve">Each Lot will result in a separate </w:t>
                </w:r>
                <w:r w:rsidR="008E3B94">
                  <w:rPr>
                    <w:rFonts w:asciiTheme="minorHAnsi" w:hAnsiTheme="minorHAnsi"/>
                  </w:rPr>
                  <w:t xml:space="preserve">Framework Agreement. </w:t>
                </w:r>
              </w:p>
              <w:p w14:paraId="522791FC" w14:textId="77777777" w:rsidR="008E3B94" w:rsidRDefault="008E3B94" w:rsidP="008E3B94">
                <w:pPr>
                  <w:rPr>
                    <w:rFonts w:asciiTheme="minorHAnsi" w:hAnsiTheme="minorHAnsi"/>
                  </w:rPr>
                </w:pPr>
              </w:p>
              <w:p w14:paraId="6CBC65B2" w14:textId="13D3897D" w:rsidR="00D3386E" w:rsidRPr="003452AE" w:rsidRDefault="008E3B94" w:rsidP="005655BC">
                <w:r w:rsidRPr="00A01116">
                  <w:rPr>
                    <w:rFonts w:asciiTheme="minorHAnsi" w:hAnsiTheme="minorHAnsi"/>
                    <w:b/>
                    <w:lang w:val="en-IE"/>
                  </w:rPr>
                  <w:t xml:space="preserve">Tenderers may submit proposals for </w:t>
                </w:r>
                <w:r w:rsidR="0070542C" w:rsidRPr="00A01116">
                  <w:rPr>
                    <w:rFonts w:asciiTheme="minorHAnsi" w:hAnsiTheme="minorHAnsi"/>
                    <w:b/>
                    <w:lang w:val="en-IE"/>
                  </w:rPr>
                  <w:t>individual Lots</w:t>
                </w:r>
                <w:r w:rsidRPr="00A01116">
                  <w:rPr>
                    <w:rFonts w:asciiTheme="minorHAnsi" w:hAnsiTheme="minorHAnsi"/>
                    <w:b/>
                    <w:lang w:val="en-IE"/>
                  </w:rPr>
                  <w:t xml:space="preserve"> or both Lots. Each Lot represents a distinct technological approach to flexible, water-filled temporary flood defence.</w:t>
                </w:r>
              </w:p>
            </w:sdtContent>
          </w:sdt>
          <w:p w14:paraId="12964D16" w14:textId="0166F061" w:rsidR="00E012DF" w:rsidRPr="003452AE" w:rsidRDefault="00E012DF" w:rsidP="003452AE">
            <w:pPr>
              <w:rPr>
                <w:szCs w:val="22"/>
              </w:rPr>
            </w:pPr>
          </w:p>
        </w:tc>
      </w:tr>
      <w:tr w:rsidR="00771165" w:rsidRPr="00514373" w14:paraId="578A2FDA" w14:textId="77777777" w:rsidTr="00E7791A">
        <w:trPr>
          <w:trHeight w:val="958"/>
        </w:trPr>
        <w:tc>
          <w:tcPr>
            <w:tcW w:w="372" w:type="pct"/>
          </w:tcPr>
          <w:p w14:paraId="52395E8A" w14:textId="77777777" w:rsidR="00771165" w:rsidRPr="00514373" w:rsidRDefault="00771165" w:rsidP="00514373">
            <w:pPr>
              <w:rPr>
                <w:color w:val="0000FF"/>
              </w:rPr>
            </w:pPr>
            <w:r w:rsidRPr="00514373">
              <w:rPr>
                <w:color w:val="0000FF"/>
                <w:szCs w:val="22"/>
              </w:rPr>
              <w:t>1.2</w:t>
            </w:r>
          </w:p>
        </w:tc>
        <w:tc>
          <w:tcPr>
            <w:tcW w:w="4628" w:type="pct"/>
          </w:tcPr>
          <w:sdt>
            <w:sdtPr>
              <w:rPr>
                <w:rFonts w:asciiTheme="minorHAnsi" w:hAnsiTheme="minorHAnsi"/>
                <w:color w:val="FF0000"/>
              </w:rPr>
              <w:id w:val="19866771"/>
              <w:placeholder>
                <w:docPart w:val="42D051809BFF43B7BDD9600C2B46B4B1"/>
              </w:placeholder>
            </w:sdtPr>
            <w:sdtEndPr>
              <w:rPr>
                <w:color w:val="auto"/>
              </w:rPr>
            </w:sdtEndPr>
            <w:sdtContent>
              <w:p w14:paraId="257B6756" w14:textId="36426C67" w:rsidR="00064B93" w:rsidRDefault="001D5CEB" w:rsidP="005D17EB">
                <w:pPr>
                  <w:rPr>
                    <w:rFonts w:asciiTheme="minorHAnsi" w:hAnsiTheme="minorHAnsi" w:cstheme="minorHAnsi"/>
                    <w:szCs w:val="22"/>
                    <w:lang w:val="en-IE"/>
                  </w:rPr>
                </w:pPr>
                <w:r>
                  <w:rPr>
                    <w:rFonts w:asciiTheme="minorHAnsi" w:hAnsiTheme="minorHAnsi"/>
                  </w:rPr>
                  <w:t>In summary, the</w:t>
                </w:r>
                <w:r w:rsidR="0016174D" w:rsidRPr="004F76EF">
                  <w:rPr>
                    <w:rFonts w:asciiTheme="minorHAnsi" w:hAnsiTheme="minorHAnsi"/>
                  </w:rPr>
                  <w:t xml:space="preserve"> </w:t>
                </w:r>
                <w:r>
                  <w:rPr>
                    <w:rFonts w:asciiTheme="minorHAnsi" w:hAnsiTheme="minorHAnsi"/>
                  </w:rPr>
                  <w:t>Goods comprise</w:t>
                </w:r>
                <w:r w:rsidR="0016174D" w:rsidRPr="004F76EF">
                  <w:rPr>
                    <w:rFonts w:asciiTheme="minorHAnsi" w:hAnsiTheme="minorHAnsi"/>
                  </w:rPr>
                  <w:t xml:space="preserve"> </w:t>
                </w:r>
                <w:r>
                  <w:rPr>
                    <w:rFonts w:asciiTheme="minorHAnsi" w:hAnsiTheme="minorHAnsi"/>
                  </w:rPr>
                  <w:t>the purchase</w:t>
                </w:r>
                <w:r w:rsidR="0016174D" w:rsidRPr="004F76EF">
                  <w:rPr>
                    <w:rFonts w:asciiTheme="minorHAnsi" w:hAnsiTheme="minorHAnsi"/>
                  </w:rPr>
                  <w:t xml:space="preserve"> </w:t>
                </w:r>
                <w:r w:rsidR="0016174D" w:rsidRPr="005D17EB">
                  <w:rPr>
                    <w:rFonts w:asciiTheme="minorHAnsi" w:hAnsiTheme="minorHAnsi"/>
                  </w:rPr>
                  <w:t xml:space="preserve">of </w:t>
                </w:r>
                <w:r w:rsidR="00BA4931" w:rsidRPr="005D17EB">
                  <w:rPr>
                    <w:rFonts w:asciiTheme="minorHAnsi" w:hAnsiTheme="minorHAnsi" w:cstheme="minorHAnsi"/>
                    <w:szCs w:val="22"/>
                  </w:rPr>
                  <w:t xml:space="preserve">Pump-Dependent Water-Filled Mobile Barrier Systems (Lot 1) and Hydrostatic Self-Stabilising Water-Filled Flexible Barriers (Lot 2) </w:t>
                </w:r>
                <w:r w:rsidR="00A052E2" w:rsidRPr="005D17EB">
                  <w:rPr>
                    <w:rFonts w:asciiTheme="minorHAnsi" w:hAnsiTheme="minorHAnsi" w:cstheme="minorHAnsi"/>
                    <w:szCs w:val="22"/>
                  </w:rPr>
                  <w:t xml:space="preserve">and will include </w:t>
                </w:r>
                <w:r w:rsidR="00BA4931" w:rsidRPr="005D17EB">
                  <w:rPr>
                    <w:rFonts w:asciiTheme="minorHAnsi" w:hAnsiTheme="minorHAnsi" w:cstheme="minorHAnsi"/>
                    <w:szCs w:val="22"/>
                    <w:lang w:val="en-IE"/>
                  </w:rPr>
                  <w:t>appropriate storage solutions, delivery and logistics, and staff training services</w:t>
                </w:r>
                <w:r w:rsidR="00A052E2" w:rsidRPr="005D17EB">
                  <w:rPr>
                    <w:rFonts w:asciiTheme="minorHAnsi" w:hAnsiTheme="minorHAnsi" w:cstheme="minorHAnsi"/>
                    <w:szCs w:val="22"/>
                  </w:rPr>
                  <w:t>.</w:t>
                </w:r>
                <w:r w:rsidR="00E12778" w:rsidRPr="005D17EB">
                  <w:rPr>
                    <w:rFonts w:asciiTheme="minorHAnsi" w:hAnsiTheme="minorHAnsi" w:cstheme="minorHAnsi"/>
                    <w:szCs w:val="22"/>
                  </w:rPr>
                  <w:t xml:space="preserve"> </w:t>
                </w:r>
                <w:r w:rsidR="00E12778" w:rsidRPr="005D17EB">
                  <w:rPr>
                    <w:rFonts w:asciiTheme="minorHAnsi" w:hAnsiTheme="minorHAnsi" w:cstheme="minorHAnsi"/>
                    <w:szCs w:val="22"/>
                    <w:lang w:val="en-IE"/>
                  </w:rPr>
                  <w:t>Systems must cater for nominal protection heights within the range of 0.3 metres to 1.3 metres</w:t>
                </w:r>
                <w:r w:rsidR="00A57B48">
                  <w:rPr>
                    <w:rFonts w:asciiTheme="minorHAnsi" w:hAnsiTheme="minorHAnsi" w:cstheme="minorHAnsi"/>
                    <w:szCs w:val="22"/>
                    <w:lang w:val="en-IE"/>
                  </w:rPr>
                  <w:t>.</w:t>
                </w:r>
              </w:p>
              <w:p w14:paraId="7E2B207C" w14:textId="1FE168BA" w:rsidR="00771165" w:rsidRPr="002A0691" w:rsidRDefault="00E16073" w:rsidP="005D17EB">
                <w:pPr>
                  <w:rPr>
                    <w:szCs w:val="22"/>
                    <w:highlight w:val="cyan"/>
                  </w:rPr>
                </w:pPr>
              </w:p>
            </w:sdtContent>
          </w:sdt>
        </w:tc>
      </w:tr>
      <w:tr w:rsidR="007E3ABE" w:rsidRPr="00514373" w14:paraId="16D62A16" w14:textId="77777777" w:rsidTr="00E7791A">
        <w:trPr>
          <w:trHeight w:val="537"/>
        </w:trPr>
        <w:tc>
          <w:tcPr>
            <w:tcW w:w="372" w:type="pct"/>
          </w:tcPr>
          <w:p w14:paraId="7082B969" w14:textId="77C5AE10" w:rsidR="007E3ABE" w:rsidRPr="00514373" w:rsidRDefault="007E3ABE" w:rsidP="002E4199">
            <w:pPr>
              <w:rPr>
                <w:color w:val="0000FF"/>
                <w:szCs w:val="22"/>
              </w:rPr>
            </w:pPr>
            <w:r>
              <w:rPr>
                <w:color w:val="0000FF"/>
                <w:szCs w:val="22"/>
              </w:rPr>
              <w:t>1.3</w:t>
            </w:r>
          </w:p>
        </w:tc>
        <w:tc>
          <w:tcPr>
            <w:tcW w:w="4628" w:type="pct"/>
          </w:tcPr>
          <w:p w14:paraId="2C3ED9B1" w14:textId="5F6EE632" w:rsidR="007E3ABE" w:rsidRDefault="007E3ABE" w:rsidP="00CC5515">
            <w:r w:rsidRPr="007B29AA">
              <w:rPr>
                <w:lang w:val="en-IE"/>
              </w:rPr>
              <w:t xml:space="preserve">This public procurement competition (the ‘’Competition’’) will be conducted in accordance with the open procedure under the European Union (Award of Public Authority Contracts) Regulation 2016 (Statutory Instrument 284 of 2016) (the ‘’Regulations’’). </w:t>
            </w:r>
            <w:r w:rsidR="00E74EBC">
              <w:rPr>
                <w:lang w:val="en-IE"/>
              </w:rPr>
              <w:t>Any Framework Agreement that may result from the Competi</w:t>
            </w:r>
            <w:r w:rsidR="008F3662">
              <w:rPr>
                <w:lang w:val="en-IE"/>
              </w:rPr>
              <w:t>tion will be for an Initial T</w:t>
            </w:r>
            <w:r w:rsidR="00E74EBC">
              <w:rPr>
                <w:lang w:val="en-IE"/>
              </w:rPr>
              <w:t>erm of 2 years.</w:t>
            </w:r>
            <w:r w:rsidR="008F3662" w:rsidRPr="007B29AA">
              <w:t xml:space="preserve"> The Contracting Authority reserves the right, </w:t>
            </w:r>
            <w:r w:rsidR="008F3662" w:rsidRPr="00E86F10">
              <w:t>at its discretion, to extend the Initial Term for a period of up to 1 year with a maximum of</w:t>
            </w:r>
            <w:r w:rsidR="00E4657C">
              <w:t xml:space="preserve"> 2 </w:t>
            </w:r>
            <w:r w:rsidR="008F3662" w:rsidRPr="00E86F10">
              <w:t>such</w:t>
            </w:r>
            <w:r w:rsidR="008F3662" w:rsidRPr="007B29AA">
              <w:t xml:space="preserve"> extension</w:t>
            </w:r>
            <w:r w:rsidR="00E4657C">
              <w:t>s</w:t>
            </w:r>
            <w:r w:rsidR="008F3662" w:rsidRPr="007B29AA">
              <w:t xml:space="preserve"> on the same terms and conditions, subject to the Contracting Authority’s obligations at law.  The Initial Term together with any extensions shall not exceed </w:t>
            </w:r>
            <w:r w:rsidR="00467C93">
              <w:t>4</w:t>
            </w:r>
            <w:r w:rsidR="008F3662" w:rsidRPr="007B29AA">
              <w:t xml:space="preserve"> years in aggregate (the “Term”).</w:t>
            </w:r>
          </w:p>
          <w:p w14:paraId="620FE522" w14:textId="10D73CA9" w:rsidR="00064B93" w:rsidRPr="00E86D46" w:rsidRDefault="00064B93" w:rsidP="00CC5515">
            <w:pPr>
              <w:rPr>
                <w:szCs w:val="22"/>
              </w:rPr>
            </w:pPr>
          </w:p>
        </w:tc>
      </w:tr>
      <w:tr w:rsidR="002E4199" w:rsidRPr="00514373" w14:paraId="29CC5814" w14:textId="77777777" w:rsidTr="00E7791A">
        <w:tc>
          <w:tcPr>
            <w:tcW w:w="372" w:type="pct"/>
          </w:tcPr>
          <w:p w14:paraId="5EFF13AF" w14:textId="2D88D9DC" w:rsidR="002E4199" w:rsidRPr="00514373" w:rsidRDefault="002E4199" w:rsidP="002E4199">
            <w:pPr>
              <w:rPr>
                <w:color w:val="0000FF"/>
              </w:rPr>
            </w:pPr>
            <w:r w:rsidRPr="00514373">
              <w:rPr>
                <w:color w:val="0000FF"/>
                <w:szCs w:val="22"/>
              </w:rPr>
              <w:t>1.4</w:t>
            </w:r>
          </w:p>
        </w:tc>
        <w:tc>
          <w:tcPr>
            <w:tcW w:w="4628" w:type="pct"/>
          </w:tcPr>
          <w:p w14:paraId="7B9A88ED" w14:textId="77777777" w:rsidR="002E4199" w:rsidRDefault="00E74EBC" w:rsidP="00CC5515">
            <w:pPr>
              <w:rPr>
                <w:rFonts w:asciiTheme="minorHAnsi" w:hAnsiTheme="minorHAnsi"/>
                <w:szCs w:val="22"/>
                <w:lang w:val="en-IE"/>
              </w:rPr>
            </w:pPr>
            <w:r w:rsidRPr="00E86D46">
              <w:rPr>
                <w:szCs w:val="22"/>
              </w:rPr>
              <w:t>All Local Authorities in Ireland are Framework</w:t>
            </w:r>
            <w:r>
              <w:rPr>
                <w:szCs w:val="22"/>
              </w:rPr>
              <w:t xml:space="preserve"> Clients and may award (or ‘call off’) Goods Contracts (each a ‘Contract’) under the Framework Agreement in accordance with the rules set out in the Framework Agreement at Appendix 5. </w:t>
            </w:r>
            <w:r w:rsidRPr="006300CE">
              <w:rPr>
                <w:szCs w:val="22"/>
              </w:rPr>
              <w:t>T</w:t>
            </w:r>
            <w:r w:rsidRPr="006300CE">
              <w:rPr>
                <w:rFonts w:asciiTheme="minorHAnsi" w:hAnsiTheme="minorHAnsi"/>
                <w:szCs w:val="22"/>
                <w:lang w:val="en-IE"/>
              </w:rPr>
              <w:t xml:space="preserve">he Contracting Authority is </w:t>
            </w:r>
            <w:r>
              <w:rPr>
                <w:rFonts w:asciiTheme="minorHAnsi" w:hAnsiTheme="minorHAnsi"/>
                <w:szCs w:val="22"/>
                <w:lang w:val="en-IE"/>
              </w:rPr>
              <w:t xml:space="preserve">also a Framework client. </w:t>
            </w:r>
            <w:r w:rsidRPr="006300CE">
              <w:rPr>
                <w:rFonts w:asciiTheme="minorHAnsi" w:hAnsiTheme="minorHAnsi"/>
                <w:szCs w:val="22"/>
                <w:lang w:val="en-IE"/>
              </w:rPr>
              <w:t xml:space="preserve">  </w:t>
            </w:r>
          </w:p>
          <w:p w14:paraId="173A11DF" w14:textId="51DBE2D9" w:rsidR="00064B93" w:rsidRPr="003D1A05" w:rsidRDefault="00064B93" w:rsidP="00CC5515">
            <w:pPr>
              <w:rPr>
                <w:highlight w:val="yellow"/>
              </w:rPr>
            </w:pPr>
          </w:p>
        </w:tc>
      </w:tr>
      <w:tr w:rsidR="007E3ABE" w:rsidRPr="00514373" w14:paraId="7E480109" w14:textId="77777777" w:rsidTr="00E74EBC">
        <w:tc>
          <w:tcPr>
            <w:tcW w:w="372" w:type="pct"/>
          </w:tcPr>
          <w:p w14:paraId="60509ACE" w14:textId="263B4A7D" w:rsidR="007E3ABE" w:rsidRPr="00514373" w:rsidRDefault="007E3ABE" w:rsidP="007E3ABE">
            <w:pPr>
              <w:rPr>
                <w:color w:val="0000FF"/>
                <w:szCs w:val="22"/>
              </w:rPr>
            </w:pPr>
            <w:r>
              <w:rPr>
                <w:color w:val="0000FF"/>
                <w:szCs w:val="22"/>
              </w:rPr>
              <w:t>1.5</w:t>
            </w:r>
          </w:p>
        </w:tc>
        <w:tc>
          <w:tcPr>
            <w:tcW w:w="4628" w:type="pct"/>
            <w:shd w:val="clear" w:color="auto" w:fill="auto"/>
          </w:tcPr>
          <w:p w14:paraId="6A47300C" w14:textId="77777777" w:rsidR="007E3ABE" w:rsidRDefault="007E3ABE" w:rsidP="00E74EBC">
            <w:pPr>
              <w:rPr>
                <w:rFonts w:asciiTheme="minorHAnsi" w:hAnsiTheme="minorHAnsi"/>
              </w:rPr>
            </w:pPr>
            <w:r w:rsidRPr="004F726E">
              <w:rPr>
                <w:szCs w:val="22"/>
              </w:rPr>
              <w:t xml:space="preserve">Following Tender evaluation, </w:t>
            </w:r>
            <w:r w:rsidRPr="00062EAB">
              <w:rPr>
                <w:szCs w:val="22"/>
              </w:rPr>
              <w:t>Tenderers will be ranked on the basis of the scores achieved (by application of the Award Criteria set out at paragraph 3.3 of this RFT</w:t>
            </w:r>
            <w:r>
              <w:rPr>
                <w:szCs w:val="22"/>
              </w:rPr>
              <w:t>)</w:t>
            </w:r>
            <w:r w:rsidR="00E74EBC">
              <w:rPr>
                <w:szCs w:val="22"/>
              </w:rPr>
              <w:t xml:space="preserve"> for each Lot</w:t>
            </w:r>
            <w:r w:rsidRPr="00062EAB">
              <w:rPr>
                <w:szCs w:val="22"/>
              </w:rPr>
              <w:t xml:space="preserve">. </w:t>
            </w:r>
            <w:r>
              <w:rPr>
                <w:szCs w:val="22"/>
              </w:rPr>
              <w:t>The highest ranked tenderer and the next highest ranked tenderer</w:t>
            </w:r>
            <w:r w:rsidR="00E74EBC">
              <w:rPr>
                <w:szCs w:val="22"/>
              </w:rPr>
              <w:t xml:space="preserve"> for each Lot</w:t>
            </w:r>
            <w:r>
              <w:rPr>
                <w:szCs w:val="22"/>
              </w:rPr>
              <w:t xml:space="preserve">, having submitted </w:t>
            </w:r>
            <w:r w:rsidRPr="00062EAB">
              <w:rPr>
                <w:szCs w:val="22"/>
              </w:rPr>
              <w:t>the most economically advantageous tender</w:t>
            </w:r>
            <w:r>
              <w:rPr>
                <w:szCs w:val="22"/>
              </w:rPr>
              <w:t>s,</w:t>
            </w:r>
            <w:r w:rsidRPr="00062EAB">
              <w:rPr>
                <w:szCs w:val="22"/>
              </w:rPr>
              <w:t xml:space="preserve"> </w:t>
            </w:r>
            <w:r>
              <w:rPr>
                <w:szCs w:val="22"/>
              </w:rPr>
              <w:t>will be appointed to the framework</w:t>
            </w:r>
            <w:r w:rsidR="00543243">
              <w:rPr>
                <w:szCs w:val="22"/>
              </w:rPr>
              <w:t xml:space="preserve"> (‘Framework Members’)</w:t>
            </w:r>
            <w:r w:rsidRPr="00062EAB">
              <w:rPr>
                <w:szCs w:val="22"/>
              </w:rPr>
              <w:t>.</w:t>
            </w:r>
            <w:r w:rsidRPr="004F726E">
              <w:rPr>
                <w:szCs w:val="22"/>
              </w:rPr>
              <w:t xml:space="preserve"> </w:t>
            </w:r>
            <w:r w:rsidR="00E74EBC" w:rsidRPr="00E74EBC">
              <w:rPr>
                <w:rFonts w:asciiTheme="minorHAnsi" w:hAnsiTheme="minorHAnsi"/>
              </w:rPr>
              <w:t>It is anticipated that a maximum of two (2) members (each a “Framework Member”) will be appointed to the Framework Agreement</w:t>
            </w:r>
            <w:r w:rsidR="00E74EBC">
              <w:rPr>
                <w:rFonts w:asciiTheme="minorHAnsi" w:hAnsiTheme="minorHAnsi"/>
              </w:rPr>
              <w:t xml:space="preserve"> for each Lot.</w:t>
            </w:r>
          </w:p>
          <w:p w14:paraId="0F4FAA61" w14:textId="54FF8968" w:rsidR="00064B93" w:rsidRPr="001D5CEB" w:rsidRDefault="00064B93" w:rsidP="00E74EBC">
            <w:pPr>
              <w:rPr>
                <w:szCs w:val="22"/>
                <w:highlight w:val="yellow"/>
              </w:rPr>
            </w:pPr>
          </w:p>
        </w:tc>
      </w:tr>
      <w:tr w:rsidR="007E3ABE" w:rsidRPr="00514373" w14:paraId="2452160F" w14:textId="77777777" w:rsidTr="00E7791A">
        <w:tc>
          <w:tcPr>
            <w:tcW w:w="372" w:type="pct"/>
          </w:tcPr>
          <w:p w14:paraId="6E2C710A" w14:textId="0984831B" w:rsidR="007E3ABE" w:rsidRDefault="007E3ABE" w:rsidP="007E3ABE">
            <w:pPr>
              <w:rPr>
                <w:color w:val="0000FF"/>
              </w:rPr>
            </w:pPr>
            <w:r w:rsidRPr="00514373">
              <w:rPr>
                <w:color w:val="0000FF"/>
                <w:szCs w:val="22"/>
              </w:rPr>
              <w:t>1.</w:t>
            </w:r>
            <w:r>
              <w:rPr>
                <w:color w:val="0000FF"/>
                <w:szCs w:val="22"/>
              </w:rPr>
              <w:t>6</w:t>
            </w:r>
          </w:p>
          <w:p w14:paraId="17F7CA69" w14:textId="77777777" w:rsidR="007E3ABE" w:rsidRPr="00514373" w:rsidRDefault="007E3ABE" w:rsidP="007E3ABE">
            <w:pPr>
              <w:rPr>
                <w:color w:val="0000FF"/>
                <w:szCs w:val="22"/>
              </w:rPr>
            </w:pPr>
          </w:p>
        </w:tc>
        <w:tc>
          <w:tcPr>
            <w:tcW w:w="4628" w:type="pct"/>
          </w:tcPr>
          <w:p w14:paraId="573F59E7" w14:textId="77777777" w:rsidR="007E3ABE" w:rsidRDefault="007E3ABE" w:rsidP="00543243">
            <w:pPr>
              <w:rPr>
                <w:szCs w:val="22"/>
              </w:rPr>
            </w:pPr>
            <w:r w:rsidRPr="002038AB">
              <w:rPr>
                <w:szCs w:val="22"/>
              </w:rPr>
              <w:t xml:space="preserve">When the Framework Client has a requirement for Goods pursuant to the Framework Agreement, the Goods will be drawn down by the Framework Client, in accordance with the procedure set out at clause 5 of the Framework Agreement (Appendix 5). </w:t>
            </w:r>
            <w:r w:rsidRPr="004F726E">
              <w:rPr>
                <w:szCs w:val="22"/>
              </w:rPr>
              <w:t xml:space="preserve">The award of </w:t>
            </w:r>
            <w:r>
              <w:rPr>
                <w:szCs w:val="22"/>
              </w:rPr>
              <w:t>a</w:t>
            </w:r>
            <w:r w:rsidRPr="004F726E">
              <w:rPr>
                <w:szCs w:val="22"/>
              </w:rPr>
              <w:t xml:space="preserve"> contract </w:t>
            </w:r>
            <w:r w:rsidR="00543243">
              <w:rPr>
                <w:szCs w:val="22"/>
              </w:rPr>
              <w:t xml:space="preserve">to the highest ranked tenderer </w:t>
            </w:r>
            <w:r w:rsidRPr="004F726E">
              <w:rPr>
                <w:szCs w:val="22"/>
              </w:rPr>
              <w:t xml:space="preserve">is subject to meeting the required specification and standards </w:t>
            </w:r>
            <w:r>
              <w:rPr>
                <w:szCs w:val="22"/>
              </w:rPr>
              <w:t xml:space="preserve">for the goods as </w:t>
            </w:r>
            <w:r w:rsidRPr="004F726E">
              <w:rPr>
                <w:szCs w:val="22"/>
              </w:rPr>
              <w:t>set out in this RFT.</w:t>
            </w:r>
          </w:p>
          <w:p w14:paraId="181CCF86" w14:textId="7E27C862" w:rsidR="00064B93" w:rsidRPr="007B29AA" w:rsidRDefault="00064B93" w:rsidP="00543243">
            <w:pPr>
              <w:rPr>
                <w:lang w:val="en-IE"/>
              </w:rPr>
            </w:pPr>
          </w:p>
        </w:tc>
      </w:tr>
      <w:tr w:rsidR="007E3ABE" w:rsidRPr="00514373" w14:paraId="003FFF1C" w14:textId="77777777" w:rsidTr="001D5CEB">
        <w:trPr>
          <w:trHeight w:val="1176"/>
        </w:trPr>
        <w:tc>
          <w:tcPr>
            <w:tcW w:w="372" w:type="pct"/>
          </w:tcPr>
          <w:p w14:paraId="716AD9C0" w14:textId="27023EEF" w:rsidR="007E3ABE" w:rsidRPr="00B10D11" w:rsidRDefault="007E3ABE" w:rsidP="007E3ABE">
            <w:r>
              <w:rPr>
                <w:color w:val="0000FF"/>
                <w:szCs w:val="22"/>
              </w:rPr>
              <w:t>1.7</w:t>
            </w:r>
          </w:p>
          <w:p w14:paraId="25061B99" w14:textId="4B1C85D4" w:rsidR="007E3ABE" w:rsidRPr="00B10D11" w:rsidRDefault="007E3ABE" w:rsidP="007E3ABE"/>
        </w:tc>
        <w:tc>
          <w:tcPr>
            <w:tcW w:w="4628" w:type="pct"/>
          </w:tcPr>
          <w:p w14:paraId="465907C3" w14:textId="77777777" w:rsidR="007E3ABE" w:rsidRDefault="007E3ABE" w:rsidP="00917662">
            <w:r w:rsidRPr="00E86F10">
              <w:rPr>
                <w:szCs w:val="22"/>
              </w:rPr>
              <w:t>The next highest-ranked tenderer will be designated “the back-up supplier”</w:t>
            </w:r>
            <w:r w:rsidR="006D3613">
              <w:rPr>
                <w:szCs w:val="22"/>
              </w:rPr>
              <w:t xml:space="preserve"> </w:t>
            </w:r>
            <w:r w:rsidR="006D3613" w:rsidRPr="00E74EBC">
              <w:rPr>
                <w:szCs w:val="22"/>
              </w:rPr>
              <w:t>for each Lot</w:t>
            </w:r>
            <w:r w:rsidRPr="00E74EBC">
              <w:rPr>
                <w:szCs w:val="22"/>
              </w:rPr>
              <w:t xml:space="preserve">. </w:t>
            </w:r>
            <w:r w:rsidRPr="00E86F10">
              <w:t>The</w:t>
            </w:r>
            <w:r w:rsidRPr="00E86F10">
              <w:rPr>
                <w:szCs w:val="22"/>
              </w:rPr>
              <w:t xml:space="preserve"> Contracting Authority reserves the right to</w:t>
            </w:r>
            <w:r w:rsidRPr="00E86F10">
              <w:t xml:space="preserve"> award any contract to the back-up supplier in the event that the highest ranked tenderer is unable to/fails to fulfil a contract </w:t>
            </w:r>
            <w:r w:rsidR="00917662" w:rsidRPr="00E86F10">
              <w:t xml:space="preserve">awarded </w:t>
            </w:r>
            <w:r w:rsidRPr="00E86F10">
              <w:t xml:space="preserve">under the Framework Agreement. </w:t>
            </w:r>
            <w:r w:rsidR="00543243" w:rsidRPr="00917662">
              <w:t xml:space="preserve"> The award of a contract to the back-up supplier is subject to meeting the required specification and standards for the goods set out in RFT. </w:t>
            </w:r>
          </w:p>
          <w:p w14:paraId="1C6F98A7" w14:textId="6F5C6344" w:rsidR="00064B93" w:rsidRPr="00917662" w:rsidRDefault="00064B93" w:rsidP="00917662"/>
        </w:tc>
      </w:tr>
      <w:tr w:rsidR="007E3ABE" w:rsidRPr="00514373" w14:paraId="3C633660" w14:textId="77777777" w:rsidTr="00E7791A">
        <w:tc>
          <w:tcPr>
            <w:tcW w:w="372" w:type="pct"/>
          </w:tcPr>
          <w:p w14:paraId="1CF6FAD6" w14:textId="100B9810" w:rsidR="007E3ABE" w:rsidRDefault="007E3ABE" w:rsidP="007E3ABE">
            <w:pPr>
              <w:rPr>
                <w:color w:val="0000FF"/>
                <w:szCs w:val="22"/>
              </w:rPr>
            </w:pPr>
            <w:r>
              <w:rPr>
                <w:color w:val="0000FF"/>
                <w:szCs w:val="22"/>
              </w:rPr>
              <w:t>1.8</w:t>
            </w:r>
          </w:p>
        </w:tc>
        <w:tc>
          <w:tcPr>
            <w:tcW w:w="4628" w:type="pct"/>
          </w:tcPr>
          <w:p w14:paraId="1C8F8F9C" w14:textId="4C59E6CB" w:rsidR="007E3ABE" w:rsidRPr="000A0D1D" w:rsidRDefault="007E3ABE" w:rsidP="00543243">
            <w:pPr>
              <w:rPr>
                <w:color w:val="000000" w:themeColor="text1"/>
                <w:lang w:val="en-IE"/>
              </w:rPr>
            </w:pPr>
            <w:r w:rsidRPr="000A0D1D">
              <w:rPr>
                <w:lang w:val="en-IE"/>
              </w:rPr>
              <w:t>Any con</w:t>
            </w:r>
            <w:r w:rsidR="00543243" w:rsidRPr="000A0D1D">
              <w:rPr>
                <w:lang w:val="en-IE"/>
              </w:rPr>
              <w:t xml:space="preserve">tract drawn down </w:t>
            </w:r>
            <w:r w:rsidR="00314A00" w:rsidRPr="000A0D1D">
              <w:rPr>
                <w:lang w:val="en-IE"/>
              </w:rPr>
              <w:t>will be issued for a</w:t>
            </w:r>
            <w:r w:rsidRPr="000A0D1D">
              <w:rPr>
                <w:lang w:val="en-IE"/>
              </w:rPr>
              <w:t xml:space="preserve"> term of </w:t>
            </w:r>
            <w:r w:rsidR="00314A00" w:rsidRPr="000A0D1D">
              <w:rPr>
                <w:color w:val="000000" w:themeColor="text1"/>
                <w:lang w:val="en-IE"/>
              </w:rPr>
              <w:t>1 year.</w:t>
            </w:r>
          </w:p>
          <w:p w14:paraId="4A01A6A7" w14:textId="0EC45222" w:rsidR="00064B93" w:rsidRPr="00E74EBC" w:rsidRDefault="00064B93" w:rsidP="00543243">
            <w:pPr>
              <w:rPr>
                <w:highlight w:val="yellow"/>
                <w:lang w:val="en-IE"/>
              </w:rPr>
            </w:pPr>
          </w:p>
        </w:tc>
      </w:tr>
      <w:tr w:rsidR="007E3ABE" w:rsidRPr="00514373" w14:paraId="57AB1FC9" w14:textId="77777777" w:rsidTr="00E7791A">
        <w:tc>
          <w:tcPr>
            <w:tcW w:w="372" w:type="pct"/>
          </w:tcPr>
          <w:p w14:paraId="322A90BE" w14:textId="222CCC25" w:rsidR="007E3ABE" w:rsidRPr="00514373" w:rsidRDefault="007E3ABE" w:rsidP="007E3ABE">
            <w:pPr>
              <w:rPr>
                <w:color w:val="0000FF"/>
              </w:rPr>
            </w:pPr>
            <w:r>
              <w:rPr>
                <w:color w:val="0000FF"/>
                <w:szCs w:val="22"/>
              </w:rPr>
              <w:t>1.9</w:t>
            </w:r>
          </w:p>
        </w:tc>
        <w:tc>
          <w:tcPr>
            <w:tcW w:w="4628" w:type="pct"/>
          </w:tcPr>
          <w:p w14:paraId="3768B5C0" w14:textId="77777777" w:rsidR="007E3ABE" w:rsidRPr="00064B93" w:rsidRDefault="00543243" w:rsidP="000A3C0D">
            <w:pPr>
              <w:rPr>
                <w:szCs w:val="22"/>
              </w:rPr>
            </w:pPr>
            <w:r w:rsidRPr="00064B93">
              <w:rPr>
                <w:szCs w:val="22"/>
              </w:rPr>
              <w:t>The Contracting Authority estimates that the aggregate expenditure on the Goods to be covered by the proposed Framework Agreement</w:t>
            </w:r>
            <w:r w:rsidR="00E74EBC" w:rsidRPr="00064B93">
              <w:rPr>
                <w:szCs w:val="22"/>
              </w:rPr>
              <w:t>s</w:t>
            </w:r>
            <w:r w:rsidRPr="00064B93">
              <w:rPr>
                <w:szCs w:val="22"/>
              </w:rPr>
              <w:t xml:space="preserve"> may amount to €2,000,000 (excl. VAT)</w:t>
            </w:r>
            <w:r w:rsidR="008F3662" w:rsidRPr="00064B93">
              <w:rPr>
                <w:szCs w:val="22"/>
              </w:rPr>
              <w:t xml:space="preserve"> in total</w:t>
            </w:r>
            <w:r w:rsidRPr="00064B93">
              <w:rPr>
                <w:szCs w:val="22"/>
              </w:rPr>
              <w:t xml:space="preserve"> over the Term and any possible extensions.  Tenderers must understand that this figure is an estimate only </w:t>
            </w:r>
            <w:r w:rsidRPr="00064B93">
              <w:rPr>
                <w:szCs w:val="22"/>
              </w:rPr>
              <w:lastRenderedPageBreak/>
              <w:t>based on current and future expected usage.</w:t>
            </w:r>
            <w:r w:rsidR="00F41858" w:rsidRPr="00064B93">
              <w:rPr>
                <w:szCs w:val="22"/>
              </w:rPr>
              <w:t xml:space="preserve"> The estimate for Lot 1 is €1,200,000 and for Lot 2 is €8</w:t>
            </w:r>
            <w:r w:rsidR="000A3C0D" w:rsidRPr="00064B93">
              <w:rPr>
                <w:szCs w:val="22"/>
              </w:rPr>
              <w:t>00,000</w:t>
            </w:r>
            <w:r w:rsidR="008F3662" w:rsidRPr="00064B93">
              <w:rPr>
                <w:szCs w:val="22"/>
              </w:rPr>
              <w:t xml:space="preserve">. </w:t>
            </w:r>
          </w:p>
          <w:p w14:paraId="25FF8C03" w14:textId="2FBE6D02" w:rsidR="00064B93" w:rsidRPr="004D19F3" w:rsidRDefault="00064B93" w:rsidP="000A3C0D">
            <w:pPr>
              <w:rPr>
                <w:highlight w:val="yellow"/>
              </w:rPr>
            </w:pPr>
          </w:p>
        </w:tc>
      </w:tr>
      <w:tr w:rsidR="007E3ABE" w:rsidRPr="00514373" w14:paraId="2C239263" w14:textId="77777777" w:rsidTr="00E7791A">
        <w:tc>
          <w:tcPr>
            <w:tcW w:w="372" w:type="pct"/>
          </w:tcPr>
          <w:p w14:paraId="4CA1D7FC" w14:textId="28DF54F8" w:rsidR="007E3ABE" w:rsidRPr="00514373" w:rsidRDefault="007E3ABE" w:rsidP="007E3ABE">
            <w:pPr>
              <w:rPr>
                <w:color w:val="0000FF"/>
              </w:rPr>
            </w:pPr>
            <w:r w:rsidRPr="00514373">
              <w:rPr>
                <w:color w:val="0000FF"/>
                <w:szCs w:val="22"/>
              </w:rPr>
              <w:lastRenderedPageBreak/>
              <w:t>1.</w:t>
            </w:r>
            <w:r>
              <w:rPr>
                <w:color w:val="0000FF"/>
                <w:szCs w:val="22"/>
              </w:rPr>
              <w:t>10</w:t>
            </w:r>
          </w:p>
        </w:tc>
        <w:tc>
          <w:tcPr>
            <w:tcW w:w="4628" w:type="pct"/>
          </w:tcPr>
          <w:p w14:paraId="108DD4A6" w14:textId="07217FE2" w:rsidR="007E3ABE" w:rsidRPr="00514373" w:rsidRDefault="007E3ABE" w:rsidP="007E3ABE">
            <w:r w:rsidRPr="00514373">
              <w:rPr>
                <w:szCs w:val="22"/>
              </w:rPr>
              <w:t>C</w:t>
            </w:r>
            <w:r w:rsidRPr="003B4B2E">
              <w:rPr>
                <w:szCs w:val="22"/>
              </w:rPr>
              <w:t xml:space="preserve">ontracting Authority policy seeks to encourage participation on a fair and equal basis by Small and Medium Enterprises (“SME”s)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w:t>
            </w:r>
            <w:r>
              <w:rPr>
                <w:szCs w:val="22"/>
              </w:rPr>
              <w:t xml:space="preserve">Goods </w:t>
            </w:r>
            <w:r w:rsidRPr="003B4B2E">
              <w:rPr>
                <w:szCs w:val="22"/>
              </w:rPr>
              <w:t xml:space="preserve">Contracts that may result from this Competition and therefore increase their social and economic benefits. Larger enterprises are also encouraged, subject to paragraph 2.5, to consider the practical ways that SMEs can be included in their proposals to maximise the social and economic benefits of any </w:t>
            </w:r>
            <w:r>
              <w:rPr>
                <w:szCs w:val="22"/>
              </w:rPr>
              <w:t>Goods</w:t>
            </w:r>
            <w:r w:rsidRPr="003B4B2E">
              <w:rPr>
                <w:szCs w:val="22"/>
              </w:rPr>
              <w:t xml:space="preserve"> Contracts that may result from this Competition. </w:t>
            </w:r>
          </w:p>
        </w:tc>
      </w:tr>
    </w:tbl>
    <w:p w14:paraId="6BB3AEA3" w14:textId="77777777" w:rsidR="00771165" w:rsidRPr="00514373" w:rsidRDefault="00771165" w:rsidP="00514373">
      <w:pPr>
        <w:pStyle w:val="Heading1"/>
        <w:rPr>
          <w:rFonts w:ascii="Calibri" w:hAnsi="Calibri"/>
        </w:rPr>
      </w:pPr>
      <w:r w:rsidRPr="00514373">
        <w:rPr>
          <w:rFonts w:ascii="Calibri" w:hAnsi="Calibri"/>
        </w:rPr>
        <w:lastRenderedPageBreak/>
        <w:t xml:space="preserve">Part 2: </w:t>
      </w:r>
      <w:r w:rsidR="002F0421">
        <w:rPr>
          <w:rFonts w:ascii="Calibri" w:hAnsi="Calibri"/>
        </w:rPr>
        <w:t xml:space="preserve"> </w:t>
      </w:r>
      <w:r w:rsidRPr="00514373">
        <w:rPr>
          <w:rFonts w:ascii="Calibri" w:hAnsi="Calibri"/>
        </w:rPr>
        <w:t>Instructions to Tenderers</w:t>
      </w:r>
    </w:p>
    <w:p w14:paraId="7AEE514B" w14:textId="28B29DA7" w:rsidR="00D02FE4" w:rsidRPr="00D02FE4" w:rsidRDefault="00D02FE4" w:rsidP="00D02FE4">
      <w:pPr>
        <w:keepNext/>
        <w:pBdr>
          <w:bottom w:val="single" w:sz="12" w:space="1" w:color="333399"/>
        </w:pBdr>
        <w:shd w:val="clear" w:color="auto" w:fill="000080"/>
        <w:tabs>
          <w:tab w:val="left" w:pos="567"/>
          <w:tab w:val="left" w:pos="907"/>
          <w:tab w:val="left" w:pos="1134"/>
        </w:tabs>
        <w:spacing w:before="240" w:after="80"/>
        <w:ind w:firstLine="57"/>
        <w:outlineLvl w:val="1"/>
        <w:rPr>
          <w:b/>
          <w:caps/>
          <w:color w:val="FFFFFF"/>
          <w:szCs w:val="22"/>
        </w:rPr>
      </w:pPr>
      <w:r>
        <w:rPr>
          <w:b/>
          <w:caps/>
          <w:color w:val="FFFFFF"/>
          <w:szCs w:val="22"/>
        </w:rPr>
        <w:t>2.1</w:t>
      </w:r>
      <w:r w:rsidRPr="00D02FE4">
        <w:rPr>
          <w:b/>
          <w:caps/>
          <w:color w:val="FFFFFF"/>
          <w:szCs w:val="22"/>
        </w:rPr>
        <w:tab/>
        <w:t>Important Notices</w:t>
      </w:r>
    </w:p>
    <w:tbl>
      <w:tblPr>
        <w:tblW w:w="5000" w:type="pct"/>
        <w:tblLook w:val="01E0" w:firstRow="1" w:lastRow="1" w:firstColumn="1" w:lastColumn="1" w:noHBand="0" w:noVBand="0"/>
      </w:tblPr>
      <w:tblGrid>
        <w:gridCol w:w="717"/>
        <w:gridCol w:w="8354"/>
      </w:tblGrid>
      <w:tr w:rsidR="00D02FE4" w:rsidRPr="00D02FE4" w14:paraId="081D17D0" w14:textId="77777777" w:rsidTr="00E30532">
        <w:tc>
          <w:tcPr>
            <w:tcW w:w="395" w:type="pct"/>
          </w:tcPr>
          <w:p w14:paraId="23B1976B" w14:textId="0D5163D4" w:rsidR="00D02FE4" w:rsidRPr="00D02FE4" w:rsidRDefault="00D02FE4" w:rsidP="00D02FE4">
            <w:pPr>
              <w:rPr>
                <w:color w:val="0000FF"/>
              </w:rPr>
            </w:pPr>
            <w:r>
              <w:rPr>
                <w:color w:val="0000FF"/>
                <w:szCs w:val="22"/>
              </w:rPr>
              <w:t>2.1</w:t>
            </w:r>
            <w:r w:rsidRPr="00D02FE4">
              <w:rPr>
                <w:color w:val="0000FF"/>
                <w:szCs w:val="22"/>
              </w:rPr>
              <w:t>.1</w:t>
            </w:r>
          </w:p>
        </w:tc>
        <w:tc>
          <w:tcPr>
            <w:tcW w:w="4605" w:type="pct"/>
          </w:tcPr>
          <w:p w14:paraId="42C76A45" w14:textId="002118D6" w:rsidR="00D02FE4" w:rsidRDefault="00D02FE4" w:rsidP="00D02FE4">
            <w:pPr>
              <w:rPr>
                <w:szCs w:val="22"/>
              </w:rPr>
            </w:pPr>
            <w:r w:rsidRPr="00D02FE4">
              <w:rPr>
                <w:szCs w:val="22"/>
              </w:rPr>
              <w:t>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w:t>
            </w:r>
          </w:p>
          <w:p w14:paraId="6F0AB05F" w14:textId="77777777" w:rsidR="004E1A99" w:rsidRPr="00D02FE4" w:rsidRDefault="004E1A99" w:rsidP="00D02FE4"/>
        </w:tc>
      </w:tr>
      <w:tr w:rsidR="00D02FE4" w:rsidRPr="00D02FE4" w14:paraId="01D31657" w14:textId="77777777" w:rsidTr="00E30532">
        <w:tc>
          <w:tcPr>
            <w:tcW w:w="395" w:type="pct"/>
          </w:tcPr>
          <w:p w14:paraId="5F273E3C" w14:textId="76CCF536" w:rsidR="00D02FE4" w:rsidRPr="00D02FE4" w:rsidRDefault="00D02FE4" w:rsidP="00D02FE4">
            <w:pPr>
              <w:rPr>
                <w:color w:val="0000FF"/>
              </w:rPr>
            </w:pPr>
            <w:r>
              <w:rPr>
                <w:color w:val="0000FF"/>
                <w:szCs w:val="22"/>
              </w:rPr>
              <w:t>2.1</w:t>
            </w:r>
            <w:r w:rsidRPr="00D02FE4">
              <w:rPr>
                <w:color w:val="0000FF"/>
                <w:szCs w:val="22"/>
              </w:rPr>
              <w:t>.2</w:t>
            </w:r>
          </w:p>
        </w:tc>
        <w:tc>
          <w:tcPr>
            <w:tcW w:w="4605" w:type="pct"/>
          </w:tcPr>
          <w:p w14:paraId="7F8B5C0F" w14:textId="7E680047" w:rsidR="00D02FE4" w:rsidRDefault="00D02FE4" w:rsidP="00D02FE4">
            <w:pPr>
              <w:rPr>
                <w:szCs w:val="22"/>
              </w:rPr>
            </w:pPr>
            <w:r w:rsidRPr="00D02FE4">
              <w:rPr>
                <w:szCs w:val="22"/>
              </w:rPr>
              <w:t>The Contracting Authority</w:t>
            </w:r>
            <w:r w:rsidR="00B16956">
              <w:rPr>
                <w:szCs w:val="22"/>
              </w:rPr>
              <w:t>/Framework Client</w:t>
            </w:r>
            <w:r w:rsidRPr="00D02FE4">
              <w:rPr>
                <w:szCs w:val="22"/>
              </w:rPr>
              <w:t xml:space="preserve"> does not bind itself to accept the lowest priced or any Tender.  </w:t>
            </w:r>
          </w:p>
          <w:p w14:paraId="7744BFF1" w14:textId="77777777" w:rsidR="004E1A99" w:rsidRPr="00D02FE4" w:rsidRDefault="004E1A99" w:rsidP="00D02FE4"/>
          <w:p w14:paraId="2057AA9B" w14:textId="58282830" w:rsidR="00D02FE4" w:rsidRDefault="00D02FE4" w:rsidP="00D02FE4">
            <w:pPr>
              <w:rPr>
                <w:szCs w:val="22"/>
              </w:rPr>
            </w:pPr>
            <w:r w:rsidRPr="00D02FE4">
              <w:rPr>
                <w:szCs w:val="22"/>
              </w:rPr>
              <w:t>This RFT does not constitute an offer or commitment to enter into a Fram</w:t>
            </w:r>
            <w:r w:rsidR="00E17118">
              <w:rPr>
                <w:szCs w:val="22"/>
              </w:rPr>
              <w:t>ework Agreement and/or a Goods</w:t>
            </w:r>
            <w:r w:rsidRPr="00D02FE4">
              <w:rPr>
                <w:szCs w:val="22"/>
              </w:rPr>
              <w:t xml:space="preserve"> Contract.  The conclusion of a Framework Agreement with a Framework Member does not g</w:t>
            </w:r>
            <w:r w:rsidR="00E17118">
              <w:rPr>
                <w:szCs w:val="22"/>
              </w:rPr>
              <w:t>uarantee the award of any Goods</w:t>
            </w:r>
            <w:r w:rsidRPr="00D02FE4">
              <w:rPr>
                <w:szCs w:val="22"/>
              </w:rPr>
              <w:t xml:space="preserve"> Contract.  </w:t>
            </w:r>
          </w:p>
          <w:p w14:paraId="23846974" w14:textId="77777777" w:rsidR="004E1A99" w:rsidRPr="00D02FE4" w:rsidRDefault="004E1A99" w:rsidP="00D02FE4"/>
          <w:p w14:paraId="5E38B939" w14:textId="77777777" w:rsidR="00D02FE4" w:rsidRPr="00D02FE4" w:rsidRDefault="00D02FE4" w:rsidP="00D02FE4">
            <w:r w:rsidRPr="00D02FE4">
              <w:rPr>
                <w:szCs w:val="22"/>
              </w:rPr>
              <w:t>No enforceable commitment of any kind will exist unless and until a formal written Framework Agreement has been executed by or on behalf of the Contracting Authority.</w:t>
            </w:r>
          </w:p>
          <w:p w14:paraId="086351BA" w14:textId="77777777" w:rsidR="00D5149E" w:rsidRDefault="00D5149E" w:rsidP="00D02FE4">
            <w:pPr>
              <w:rPr>
                <w:szCs w:val="22"/>
              </w:rPr>
            </w:pPr>
          </w:p>
          <w:p w14:paraId="4126B366" w14:textId="48863AB5" w:rsidR="00D02FE4" w:rsidRDefault="00D02FE4" w:rsidP="00D02FE4">
            <w:pPr>
              <w:rPr>
                <w:szCs w:val="22"/>
              </w:rPr>
            </w:pPr>
            <w:r w:rsidRPr="00D02FE4">
              <w:rPr>
                <w:szCs w:val="22"/>
              </w:rPr>
              <w:t xml:space="preserve">No contractual rights in relation to </w:t>
            </w:r>
            <w:r w:rsidR="00525C7D">
              <w:rPr>
                <w:szCs w:val="22"/>
              </w:rPr>
              <w:t>a</w:t>
            </w:r>
            <w:r w:rsidRPr="00D02FE4">
              <w:rPr>
                <w:szCs w:val="22"/>
              </w:rPr>
              <w:t xml:space="preserve"> Framework Client will exist unle</w:t>
            </w:r>
            <w:r w:rsidR="00E17118">
              <w:rPr>
                <w:szCs w:val="22"/>
              </w:rPr>
              <w:t>ss and until a formal written Goods</w:t>
            </w:r>
            <w:r w:rsidRPr="00D02FE4">
              <w:rPr>
                <w:szCs w:val="22"/>
              </w:rPr>
              <w:t xml:space="preserve"> Contract has been executed by or on behalf of the Framework Client.</w:t>
            </w:r>
          </w:p>
          <w:p w14:paraId="29CE4602" w14:textId="77777777" w:rsidR="004E1A99" w:rsidRPr="00D02FE4" w:rsidRDefault="004E1A99" w:rsidP="00D02FE4"/>
          <w:p w14:paraId="04BD14EB" w14:textId="0B8C2725" w:rsidR="00D02FE4" w:rsidRDefault="00D02FE4" w:rsidP="00D02FE4">
            <w:pPr>
              <w:rPr>
                <w:szCs w:val="22"/>
              </w:rPr>
            </w:pPr>
            <w:r w:rsidRPr="00D02FE4">
              <w:rPr>
                <w:szCs w:val="22"/>
              </w:rPr>
              <w:t xml:space="preserve">Any notification of preferred bidder status by the </w:t>
            </w:r>
            <w:r w:rsidR="00E656B0">
              <w:rPr>
                <w:szCs w:val="22"/>
              </w:rPr>
              <w:t>Contracting Authority</w:t>
            </w:r>
            <w:r w:rsidRPr="00D02FE4">
              <w:rPr>
                <w:szCs w:val="22"/>
              </w:rPr>
              <w:t xml:space="preserve"> shall not give rise to any enforceable rights by the Tenderer. </w:t>
            </w:r>
          </w:p>
          <w:p w14:paraId="69607D69" w14:textId="77777777" w:rsidR="004E1A99" w:rsidRPr="00D02FE4" w:rsidRDefault="004E1A99" w:rsidP="00D02FE4"/>
          <w:p w14:paraId="64D82C13" w14:textId="2F1BA560" w:rsidR="00D02FE4" w:rsidRDefault="00D02FE4" w:rsidP="00D02FE4">
            <w:pPr>
              <w:rPr>
                <w:szCs w:val="22"/>
              </w:rPr>
            </w:pPr>
            <w:r w:rsidRPr="00D02FE4">
              <w:rPr>
                <w:szCs w:val="22"/>
              </w:rPr>
              <w:t xml:space="preserve">The Contracting Authority may cancel this </w:t>
            </w:r>
            <w:r w:rsidR="004B5594" w:rsidRPr="00D02FE4">
              <w:rPr>
                <w:szCs w:val="22"/>
              </w:rPr>
              <w:t>Competition</w:t>
            </w:r>
            <w:r w:rsidR="006D3613">
              <w:rPr>
                <w:szCs w:val="22"/>
              </w:rPr>
              <w:t xml:space="preserve"> </w:t>
            </w:r>
            <w:r w:rsidR="006D3613" w:rsidRPr="00D02FE4">
              <w:rPr>
                <w:szCs w:val="22"/>
              </w:rPr>
              <w:fldChar w:fldCharType="begin">
                <w:ffData>
                  <w:name w:val="Text128"/>
                  <w:enabled/>
                  <w:calcOnExit w:val="0"/>
                  <w:textInput>
                    <w:default w:val="(or, for the avoidance of doubt, any individual Lot)]"/>
                  </w:textInput>
                </w:ffData>
              </w:fldChar>
            </w:r>
            <w:r w:rsidR="006D3613" w:rsidRPr="00D02FE4">
              <w:rPr>
                <w:szCs w:val="22"/>
              </w:rPr>
              <w:instrText xml:space="preserve"> FORMTEXT </w:instrText>
            </w:r>
            <w:r w:rsidR="006D3613" w:rsidRPr="00D02FE4">
              <w:rPr>
                <w:szCs w:val="22"/>
              </w:rPr>
            </w:r>
            <w:r w:rsidR="006D3613" w:rsidRPr="00D02FE4">
              <w:rPr>
                <w:szCs w:val="22"/>
              </w:rPr>
              <w:fldChar w:fldCharType="separate"/>
            </w:r>
            <w:r w:rsidR="006D3613" w:rsidRPr="00D02FE4">
              <w:rPr>
                <w:noProof/>
                <w:szCs w:val="22"/>
              </w:rPr>
              <w:t>(or, for the avoidance of doubt, any individual Lot)]</w:t>
            </w:r>
            <w:r w:rsidR="006D3613" w:rsidRPr="00D02FE4">
              <w:rPr>
                <w:szCs w:val="22"/>
              </w:rPr>
              <w:fldChar w:fldCharType="end"/>
            </w:r>
            <w:r w:rsidR="004B5594" w:rsidRPr="00D02FE4">
              <w:rPr>
                <w:i/>
                <w:szCs w:val="22"/>
              </w:rPr>
              <w:t xml:space="preserve"> </w:t>
            </w:r>
            <w:r w:rsidR="004B5594" w:rsidRPr="00D02FE4">
              <w:rPr>
                <w:szCs w:val="22"/>
              </w:rPr>
              <w:t>at</w:t>
            </w:r>
            <w:r w:rsidRPr="00D02FE4">
              <w:rPr>
                <w:szCs w:val="22"/>
              </w:rPr>
              <w:t xml:space="preserve"> any time prior to a formal written Framework Agreement being executed by or on behalf of the Contracting Authority.  </w:t>
            </w:r>
          </w:p>
          <w:p w14:paraId="5572D672" w14:textId="77777777" w:rsidR="00AA6763" w:rsidRPr="00D02FE4" w:rsidRDefault="00AA6763" w:rsidP="00D02FE4"/>
          <w:p w14:paraId="541FB14A" w14:textId="760CC5E5" w:rsidR="00D02FE4" w:rsidRDefault="00D02FE4" w:rsidP="00D02FE4">
            <w:pPr>
              <w:rPr>
                <w:szCs w:val="22"/>
              </w:rPr>
            </w:pPr>
            <w:r w:rsidRPr="00D02FE4">
              <w:rPr>
                <w:szCs w:val="22"/>
              </w:rPr>
              <w:t>The award of a</w:t>
            </w:r>
            <w:r w:rsidR="00E17118">
              <w:rPr>
                <w:szCs w:val="22"/>
              </w:rPr>
              <w:t xml:space="preserve"> Framework Agreement or a Goods</w:t>
            </w:r>
            <w:r w:rsidRPr="00D02FE4">
              <w:rPr>
                <w:szCs w:val="22"/>
              </w:rPr>
              <w:t xml:space="preserve"> Contract under the Framework Agreement does not confer exclusivity on the successful Tenderer(s).</w:t>
            </w:r>
          </w:p>
          <w:p w14:paraId="35B8184F" w14:textId="77777777" w:rsidR="004E1A99" w:rsidRPr="00D02FE4" w:rsidRDefault="004E1A99" w:rsidP="00D02FE4"/>
          <w:p w14:paraId="72896F81" w14:textId="3D6312AB" w:rsidR="00D02FE4" w:rsidRDefault="00D02FE4" w:rsidP="00D02FE4">
            <w:pPr>
              <w:rPr>
                <w:szCs w:val="22"/>
              </w:rPr>
            </w:pPr>
            <w:r w:rsidRPr="00D02FE4">
              <w:rPr>
                <w:szCs w:val="22"/>
              </w:rPr>
              <w:t>Tenderers should note that the Contracting Authorit</w:t>
            </w:r>
            <w:r w:rsidR="007C337C">
              <w:rPr>
                <w:szCs w:val="22"/>
              </w:rPr>
              <w:t>y</w:t>
            </w:r>
            <w:r w:rsidRPr="00D02FE4">
              <w:rPr>
                <w:szCs w:val="22"/>
              </w:rPr>
              <w:t xml:space="preserve"> shall</w:t>
            </w:r>
            <w:r w:rsidR="007C337C">
              <w:rPr>
                <w:szCs w:val="22"/>
              </w:rPr>
              <w:t xml:space="preserve"> not</w:t>
            </w:r>
            <w:r w:rsidRPr="00D02FE4">
              <w:rPr>
                <w:szCs w:val="22"/>
              </w:rPr>
              <w:t xml:space="preserve"> be under any obligation to pu</w:t>
            </w:r>
            <w:r w:rsidR="00E17118">
              <w:rPr>
                <w:szCs w:val="22"/>
              </w:rPr>
              <w:t>rchase any minimum value of Goods</w:t>
            </w:r>
            <w:r w:rsidRPr="00D02FE4">
              <w:rPr>
                <w:szCs w:val="22"/>
              </w:rPr>
              <w:t xml:space="preserve"> under </w:t>
            </w:r>
            <w:r w:rsidR="00AA6763">
              <w:rPr>
                <w:szCs w:val="22"/>
              </w:rPr>
              <w:t>a</w:t>
            </w:r>
            <w:r w:rsidR="00AA6763" w:rsidRPr="00D02FE4">
              <w:rPr>
                <w:szCs w:val="22"/>
              </w:rPr>
              <w:t xml:space="preserve"> </w:t>
            </w:r>
            <w:r w:rsidRPr="00D02FE4">
              <w:rPr>
                <w:szCs w:val="22"/>
              </w:rPr>
              <w:t>Framework Agreement.</w:t>
            </w:r>
          </w:p>
          <w:p w14:paraId="5EE13C4C" w14:textId="77777777" w:rsidR="004E1A99" w:rsidRPr="00D02FE4" w:rsidRDefault="004E1A99" w:rsidP="00D02FE4"/>
        </w:tc>
      </w:tr>
      <w:tr w:rsidR="00D02FE4" w:rsidRPr="00D02FE4" w14:paraId="23BD3CBA" w14:textId="77777777" w:rsidTr="00E30532">
        <w:tc>
          <w:tcPr>
            <w:tcW w:w="395" w:type="pct"/>
          </w:tcPr>
          <w:p w14:paraId="1A0CBC35" w14:textId="56ABB27F" w:rsidR="00D02FE4" w:rsidRPr="00D02FE4" w:rsidRDefault="00D02FE4" w:rsidP="00D02FE4">
            <w:pPr>
              <w:rPr>
                <w:color w:val="0000FF"/>
              </w:rPr>
            </w:pPr>
            <w:r>
              <w:rPr>
                <w:color w:val="0000FF"/>
                <w:szCs w:val="22"/>
              </w:rPr>
              <w:t>2.1</w:t>
            </w:r>
            <w:r w:rsidRPr="00D02FE4">
              <w:rPr>
                <w:color w:val="0000FF"/>
                <w:szCs w:val="22"/>
              </w:rPr>
              <w:t>.3</w:t>
            </w:r>
          </w:p>
        </w:tc>
        <w:tc>
          <w:tcPr>
            <w:tcW w:w="4605" w:type="pct"/>
          </w:tcPr>
          <w:p w14:paraId="1D879BC8" w14:textId="2E2A0224" w:rsidR="00D02FE4" w:rsidRDefault="00D02FE4" w:rsidP="00D02FE4">
            <w:pPr>
              <w:rPr>
                <w:rFonts w:eastAsia="Arial Unicode MS"/>
                <w:szCs w:val="22"/>
                <w:lang w:eastAsia="ar-SA"/>
              </w:rPr>
            </w:pPr>
            <w:r w:rsidRPr="00521F52">
              <w:rPr>
                <w:szCs w:val="22"/>
              </w:rPr>
              <w:t>This RFT supersedes and replaces any and all previous documentation, communications and correspondence between the Contracting Authority and Tenderers, and Tenderers should place no reliance on such previous documentation and correspondence.</w:t>
            </w:r>
            <w:r w:rsidRPr="00D02FE4">
              <w:rPr>
                <w:rFonts w:eastAsia="Arial Unicode MS"/>
                <w:szCs w:val="22"/>
                <w:lang w:eastAsia="ar-SA"/>
              </w:rPr>
              <w:t xml:space="preserve">  </w:t>
            </w:r>
          </w:p>
          <w:p w14:paraId="759D045C" w14:textId="77777777" w:rsidR="004E1A99" w:rsidRPr="00D02FE4" w:rsidRDefault="004E1A99" w:rsidP="00D02FE4">
            <w:pPr>
              <w:rPr>
                <w:b/>
                <w:i/>
                <w:lang w:eastAsia="en-IE"/>
              </w:rPr>
            </w:pPr>
          </w:p>
        </w:tc>
      </w:tr>
      <w:tr w:rsidR="00D02FE4" w:rsidRPr="00D02FE4" w14:paraId="116536A0" w14:textId="77777777" w:rsidTr="00E30532">
        <w:tc>
          <w:tcPr>
            <w:tcW w:w="395" w:type="pct"/>
          </w:tcPr>
          <w:p w14:paraId="2DCF766D" w14:textId="470B474B" w:rsidR="00D02FE4" w:rsidRPr="00D02FE4" w:rsidRDefault="00D02FE4" w:rsidP="00D02FE4">
            <w:pPr>
              <w:rPr>
                <w:color w:val="0000FF"/>
                <w:szCs w:val="22"/>
              </w:rPr>
            </w:pPr>
            <w:r>
              <w:rPr>
                <w:color w:val="0000FF"/>
                <w:szCs w:val="22"/>
              </w:rPr>
              <w:t>2.1</w:t>
            </w:r>
            <w:r w:rsidRPr="00D02FE4">
              <w:rPr>
                <w:color w:val="0000FF"/>
                <w:szCs w:val="22"/>
              </w:rPr>
              <w:t>.4</w:t>
            </w:r>
          </w:p>
        </w:tc>
        <w:tc>
          <w:tcPr>
            <w:tcW w:w="4605" w:type="pct"/>
          </w:tcPr>
          <w:p w14:paraId="0AFEF8AF" w14:textId="78D872F5" w:rsidR="00D02FE4" w:rsidRPr="00D02FE4" w:rsidRDefault="00D02FE4" w:rsidP="00D02FE4">
            <w:pPr>
              <w:spacing w:after="160" w:line="259" w:lineRule="auto"/>
              <w:ind w:right="-108"/>
              <w:rPr>
                <w:rFonts w:asciiTheme="minorHAnsi" w:eastAsiaTheme="minorHAnsi" w:hAnsiTheme="minorHAnsi" w:cstheme="minorBidi"/>
                <w:szCs w:val="22"/>
                <w:lang w:val="en-IE"/>
              </w:rPr>
            </w:pPr>
            <w:r w:rsidRPr="00D02FE4">
              <w:rPr>
                <w:szCs w:val="22"/>
              </w:rPr>
              <w:t xml:space="preserve">In this clause 2.1.4, </w:t>
            </w:r>
            <w:r w:rsidRPr="00D02FE4">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w:t>
            </w:r>
            <w:r w:rsidR="005709FB">
              <w:rPr>
                <w:rFonts w:asciiTheme="minorHAnsi" w:eastAsiaTheme="minorHAnsi" w:hAnsiTheme="minorHAnsi" w:cstheme="minorBidi"/>
                <w:szCs w:val="22"/>
                <w:lang w:val="en-IE"/>
              </w:rPr>
              <w:t xml:space="preserve"> the Data Protection Commission</w:t>
            </w:r>
            <w:r w:rsidRPr="00D02FE4">
              <w:rPr>
                <w:rFonts w:asciiTheme="minorHAnsi" w:eastAsiaTheme="minorHAnsi" w:hAnsiTheme="minorHAnsi" w:cstheme="minorBidi"/>
                <w:szCs w:val="22"/>
                <w:lang w:val="en-IE"/>
              </w:rPr>
              <w:t xml:space="preserve"> or other supervisory authority for data protection in Ireland from time to time.</w:t>
            </w:r>
          </w:p>
          <w:p w14:paraId="7297172E" w14:textId="77777777" w:rsidR="00D02FE4" w:rsidRDefault="00D02FE4" w:rsidP="00D02FE4">
            <w:pPr>
              <w:rPr>
                <w:szCs w:val="22"/>
              </w:rPr>
            </w:pPr>
            <w:r w:rsidRPr="00D02FE4">
              <w:rPr>
                <w:szCs w:val="22"/>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766FFB21" w14:textId="77777777" w:rsidR="004E1A99" w:rsidRPr="00D02FE4" w:rsidRDefault="004E1A99" w:rsidP="00D02FE4">
            <w:pPr>
              <w:rPr>
                <w:szCs w:val="22"/>
              </w:rPr>
            </w:pPr>
          </w:p>
          <w:p w14:paraId="63D6752C" w14:textId="37FB2AF3" w:rsidR="00B977F4" w:rsidRDefault="00D02FE4" w:rsidP="00D02FE4">
            <w:pPr>
              <w:rPr>
                <w:szCs w:val="22"/>
              </w:rPr>
            </w:pPr>
            <w:r w:rsidRPr="00D02FE4">
              <w:rPr>
                <w:szCs w:val="22"/>
              </w:rPr>
              <w:lastRenderedPageBreak/>
              <w:t>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w:t>
            </w:r>
            <w:r w:rsidR="00316F41">
              <w:rPr>
                <w:szCs w:val="22"/>
              </w:rPr>
              <w:t>,</w:t>
            </w:r>
            <w:r w:rsidRPr="00D02FE4">
              <w:rPr>
                <w:szCs w:val="22"/>
              </w:rPr>
              <w:t xml:space="preserve">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w:t>
            </w:r>
            <w:r w:rsidR="00B977F4">
              <w:rPr>
                <w:szCs w:val="22"/>
              </w:rPr>
              <w:t xml:space="preserve">etition. </w:t>
            </w:r>
          </w:p>
          <w:p w14:paraId="39AB7B7A" w14:textId="77777777" w:rsidR="00A57B48" w:rsidRDefault="00A57B48" w:rsidP="00D02FE4">
            <w:pPr>
              <w:rPr>
                <w:szCs w:val="22"/>
              </w:rPr>
            </w:pPr>
          </w:p>
          <w:p w14:paraId="12D23074" w14:textId="29109170" w:rsidR="00B429E3" w:rsidRDefault="00B429E3" w:rsidP="009B0068">
            <w:pPr>
              <w:rPr>
                <w:szCs w:val="22"/>
              </w:rPr>
            </w:pPr>
            <w:r>
              <w:rPr>
                <w:szCs w:val="22"/>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w:t>
            </w:r>
            <w:r w:rsidR="00185DFC">
              <w:rPr>
                <w:szCs w:val="22"/>
              </w:rPr>
              <w:t xml:space="preserve">Regulation (EU) 2022/2560 on foreign subsidies distorting the internal market and </w:t>
            </w:r>
            <w:r>
              <w:rPr>
                <w:szCs w:val="22"/>
              </w:rPr>
              <w:t>to their obligation to comply therewith.</w:t>
            </w:r>
          </w:p>
          <w:p w14:paraId="3C209F9F" w14:textId="54C1D9FE" w:rsidR="00622D28" w:rsidRDefault="00622D28" w:rsidP="00B429E3">
            <w:pPr>
              <w:rPr>
                <w:szCs w:val="22"/>
              </w:rPr>
            </w:pPr>
          </w:p>
          <w:p w14:paraId="20963B80" w14:textId="77777777" w:rsidR="00622D28" w:rsidRDefault="00622D28" w:rsidP="009B0068">
            <w:pPr>
              <w:pStyle w:val="BodyText"/>
              <w:spacing w:before="120" w:line="276" w:lineRule="auto"/>
              <w:ind w:right="362"/>
            </w:pPr>
            <w:r>
              <w:t>In particular, tenderers and candidates should note in Article 6 of Regulation (EU) 2022/1031, the obligations for a Contracting Authority in the context of a procurement procedure where the EU Commission has adopted an IPI measure.</w:t>
            </w:r>
          </w:p>
          <w:p w14:paraId="379E5BD5" w14:textId="77777777" w:rsidR="00B977F4" w:rsidRPr="00D17E59" w:rsidRDefault="00B977F4" w:rsidP="00D17E59">
            <w:pPr>
              <w:keepNext/>
              <w:pBdr>
                <w:bottom w:val="single" w:sz="12" w:space="1" w:color="333399"/>
              </w:pBdr>
              <w:shd w:val="clear" w:color="auto" w:fill="000080"/>
              <w:tabs>
                <w:tab w:val="left" w:pos="567"/>
                <w:tab w:val="left" w:pos="907"/>
                <w:tab w:val="left" w:pos="1134"/>
              </w:tabs>
              <w:spacing w:before="240" w:after="80"/>
              <w:ind w:firstLine="57"/>
              <w:outlineLvl w:val="1"/>
              <w:rPr>
                <w:b/>
                <w:caps/>
                <w:color w:val="FFFFFF"/>
                <w:szCs w:val="22"/>
              </w:rPr>
            </w:pPr>
            <w:r w:rsidRPr="00D17E59">
              <w:rPr>
                <w:b/>
                <w:caps/>
                <w:color w:val="FFFFFF"/>
                <w:szCs w:val="22"/>
              </w:rPr>
              <w:t>2.2</w:t>
            </w:r>
            <w:r w:rsidRPr="00D17E59">
              <w:rPr>
                <w:b/>
                <w:caps/>
                <w:color w:val="FFFFFF"/>
                <w:szCs w:val="22"/>
              </w:rPr>
              <w:tab/>
              <w:t xml:space="preserve">Compliant Tenders </w:t>
            </w:r>
          </w:p>
          <w:tbl>
            <w:tblPr>
              <w:tblW w:w="5000" w:type="pct"/>
              <w:tblLook w:val="01E0" w:firstRow="1" w:lastRow="1" w:firstColumn="1" w:lastColumn="1" w:noHBand="0" w:noVBand="0"/>
            </w:tblPr>
            <w:tblGrid>
              <w:gridCol w:w="662"/>
              <w:gridCol w:w="466"/>
              <w:gridCol w:w="7010"/>
            </w:tblGrid>
            <w:tr w:rsidR="00B977F4" w:rsidRPr="00D02FE4" w14:paraId="236D2512" w14:textId="77777777" w:rsidTr="00E30532">
              <w:trPr>
                <w:trHeight w:val="3396"/>
              </w:trPr>
              <w:tc>
                <w:tcPr>
                  <w:tcW w:w="395" w:type="pct"/>
                </w:tcPr>
                <w:p w14:paraId="5135C7EE" w14:textId="36803A1C" w:rsidR="00B977F4" w:rsidRPr="00D02FE4" w:rsidRDefault="00B977F4" w:rsidP="00B977F4">
                  <w:pPr>
                    <w:rPr>
                      <w:color w:val="0000FF"/>
                    </w:rPr>
                  </w:pPr>
                  <w:r>
                    <w:rPr>
                      <w:color w:val="0000FF"/>
                      <w:szCs w:val="22"/>
                    </w:rPr>
                    <w:t>2.2</w:t>
                  </w:r>
                  <w:r w:rsidRPr="00D02FE4">
                    <w:rPr>
                      <w:color w:val="0000FF"/>
                      <w:szCs w:val="22"/>
                    </w:rPr>
                    <w:t>.1</w:t>
                  </w:r>
                </w:p>
              </w:tc>
              <w:tc>
                <w:tcPr>
                  <w:tcW w:w="4605" w:type="pct"/>
                  <w:gridSpan w:val="2"/>
                </w:tcPr>
                <w:p w14:paraId="1743DAB1" w14:textId="77777777" w:rsidR="00B977F4" w:rsidRPr="00D02FE4" w:rsidRDefault="00B977F4" w:rsidP="00B977F4">
                  <w:pPr>
                    <w:widowControl w:val="0"/>
                  </w:pPr>
                  <w:r w:rsidRPr="00D02FE4">
                    <w:rPr>
                      <w:szCs w:val="22"/>
                    </w:rPr>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21297AFD" w14:textId="77777777" w:rsidR="00B977F4" w:rsidRPr="00D02FE4" w:rsidRDefault="00B977F4" w:rsidP="001055F2">
                  <w:pPr>
                    <w:widowControl w:val="0"/>
                    <w:numPr>
                      <w:ilvl w:val="0"/>
                      <w:numId w:val="7"/>
                    </w:numPr>
                    <w:ind w:left="357" w:hanging="357"/>
                  </w:pPr>
                  <w:r w:rsidRPr="00D02FE4">
                    <w:rPr>
                      <w:szCs w:val="22"/>
                    </w:rPr>
                    <w:t>seeking written clarification from the Tenderer;</w:t>
                  </w:r>
                </w:p>
                <w:p w14:paraId="4F6008B6" w14:textId="77777777" w:rsidR="00B977F4" w:rsidRPr="00D02FE4" w:rsidRDefault="00B977F4" w:rsidP="001055F2">
                  <w:pPr>
                    <w:widowControl w:val="0"/>
                    <w:numPr>
                      <w:ilvl w:val="0"/>
                      <w:numId w:val="7"/>
                    </w:numPr>
                    <w:ind w:left="357" w:hanging="357"/>
                  </w:pPr>
                  <w:r w:rsidRPr="00D02FE4">
                    <w:rPr>
                      <w:szCs w:val="22"/>
                    </w:rPr>
                    <w:t>seeking further information from the Tenderer; or</w:t>
                  </w:r>
                </w:p>
                <w:p w14:paraId="323B0EED" w14:textId="77777777" w:rsidR="00B977F4" w:rsidRPr="00D02FE4" w:rsidRDefault="00B977F4" w:rsidP="001055F2">
                  <w:pPr>
                    <w:widowControl w:val="0"/>
                    <w:numPr>
                      <w:ilvl w:val="0"/>
                      <w:numId w:val="7"/>
                    </w:numPr>
                    <w:ind w:left="357" w:hanging="357"/>
                  </w:pPr>
                  <w:proofErr w:type="gramStart"/>
                  <w:r w:rsidRPr="00D02FE4">
                    <w:rPr>
                      <w:szCs w:val="22"/>
                    </w:rPr>
                    <w:t>waiving</w:t>
                  </w:r>
                  <w:proofErr w:type="gramEnd"/>
                  <w:r w:rsidRPr="00D02FE4">
                    <w:rPr>
                      <w:szCs w:val="22"/>
                    </w:rPr>
                    <w:t xml:space="preserve"> a requirement, which in the Contracting Authority’s view, is non-material or procedural.</w:t>
                  </w:r>
                </w:p>
                <w:p w14:paraId="21BF709C" w14:textId="77777777" w:rsidR="002A5424" w:rsidRDefault="002A5424" w:rsidP="00B977F4">
                  <w:pPr>
                    <w:widowControl w:val="0"/>
                    <w:rPr>
                      <w:szCs w:val="22"/>
                    </w:rPr>
                  </w:pPr>
                </w:p>
                <w:p w14:paraId="1EB867A7" w14:textId="77777777" w:rsidR="00B977F4" w:rsidRPr="00D02FE4" w:rsidRDefault="00B977F4" w:rsidP="00B977F4">
                  <w:pPr>
                    <w:widowControl w:val="0"/>
                  </w:pPr>
                  <w:r w:rsidRPr="00D02FE4">
                    <w:rPr>
                      <w:szCs w:val="22"/>
                    </w:rPr>
                    <w:t>Tenderers are required:</w:t>
                  </w:r>
                </w:p>
              </w:tc>
            </w:tr>
            <w:tr w:rsidR="00B977F4" w:rsidRPr="00D02FE4" w14:paraId="1EE0AD8A" w14:textId="77777777" w:rsidTr="00E30532">
              <w:tc>
                <w:tcPr>
                  <w:tcW w:w="392" w:type="pct"/>
                </w:tcPr>
                <w:p w14:paraId="2D33EE3E" w14:textId="77777777" w:rsidR="00B977F4" w:rsidRPr="00D02FE4" w:rsidRDefault="00B977F4" w:rsidP="00B977F4">
                  <w:pPr>
                    <w:rPr>
                      <w:color w:val="0000FF"/>
                    </w:rPr>
                  </w:pPr>
                </w:p>
              </w:tc>
              <w:tc>
                <w:tcPr>
                  <w:tcW w:w="283" w:type="pct"/>
                </w:tcPr>
                <w:p w14:paraId="3C479E09" w14:textId="77777777" w:rsidR="00B977F4" w:rsidRPr="00D02FE4" w:rsidRDefault="00B977F4" w:rsidP="00B977F4">
                  <w:pPr>
                    <w:widowControl w:val="0"/>
                  </w:pPr>
                  <w:r w:rsidRPr="00D02FE4">
                    <w:rPr>
                      <w:color w:val="0000FF"/>
                      <w:szCs w:val="22"/>
                    </w:rPr>
                    <w:t>(a)</w:t>
                  </w:r>
                </w:p>
              </w:tc>
              <w:tc>
                <w:tcPr>
                  <w:tcW w:w="4325" w:type="pct"/>
                </w:tcPr>
                <w:p w14:paraId="484FDB73" w14:textId="77777777" w:rsidR="00B977F4" w:rsidRDefault="00B977F4">
                  <w:pPr>
                    <w:widowControl w:val="0"/>
                    <w:rPr>
                      <w:szCs w:val="22"/>
                    </w:rPr>
                  </w:pPr>
                  <w:r w:rsidRPr="00D02FE4">
                    <w:rPr>
                      <w:szCs w:val="22"/>
                    </w:rPr>
                    <w:t xml:space="preserve">To complete and submit with their Tender the </w:t>
                  </w:r>
                  <w:r w:rsidR="00B1703C">
                    <w:rPr>
                      <w:szCs w:val="22"/>
                    </w:rPr>
                    <w:t xml:space="preserve">electronic version of the </w:t>
                  </w:r>
                  <w:r w:rsidRPr="00D02FE4">
                    <w:rPr>
                      <w:szCs w:val="22"/>
                    </w:rPr>
                    <w:t>European Single Procurement Document (“</w:t>
                  </w:r>
                  <w:proofErr w:type="spellStart"/>
                  <w:r w:rsidR="00E16073">
                    <w:fldChar w:fldCharType="begin"/>
                  </w:r>
                  <w:r w:rsidR="00E16073">
                    <w:instrText xml:space="preserve"> HYPERLINK "https://ogp.gov.ie/wp-content/uploads/Information-Note-ESPD.pdf" </w:instrText>
                  </w:r>
                  <w:r w:rsidR="00E16073">
                    <w:fldChar w:fldCharType="separate"/>
                  </w:r>
                  <w:r w:rsidR="00B1703C" w:rsidRPr="00EC38EB">
                    <w:rPr>
                      <w:rStyle w:val="Hyperlink"/>
                      <w:szCs w:val="22"/>
                    </w:rPr>
                    <w:t>e</w:t>
                  </w:r>
                  <w:r w:rsidRPr="00EC38EB">
                    <w:rPr>
                      <w:rStyle w:val="Hyperlink"/>
                      <w:szCs w:val="22"/>
                    </w:rPr>
                    <w:t>ESPD</w:t>
                  </w:r>
                  <w:proofErr w:type="spellEnd"/>
                  <w:r w:rsidR="00E16073">
                    <w:rPr>
                      <w:rStyle w:val="Hyperlink"/>
                      <w:szCs w:val="22"/>
                    </w:rPr>
                    <w:fldChar w:fldCharType="end"/>
                  </w:r>
                  <w:r w:rsidRPr="00D02FE4">
                    <w:rPr>
                      <w:szCs w:val="22"/>
                    </w:rPr>
                    <w:t>”)</w:t>
                  </w:r>
                  <w:r w:rsidR="00EC38EB">
                    <w:rPr>
                      <w:szCs w:val="22"/>
                    </w:rPr>
                    <w:t>.</w:t>
                  </w:r>
                  <w:r w:rsidRPr="00D02FE4">
                    <w:rPr>
                      <w:szCs w:val="22"/>
                    </w:rPr>
                    <w:t xml:space="preserve"> Tenderers may submit an </w:t>
                  </w:r>
                  <w:proofErr w:type="spellStart"/>
                  <w:r w:rsidR="00B1703C">
                    <w:rPr>
                      <w:szCs w:val="22"/>
                    </w:rPr>
                    <w:t>e</w:t>
                  </w:r>
                  <w:r w:rsidRPr="00D02FE4">
                    <w:rPr>
                      <w:szCs w:val="22"/>
                    </w:rPr>
                    <w:t>ESPD</w:t>
                  </w:r>
                  <w:proofErr w:type="spellEnd"/>
                  <w:r w:rsidRPr="00D02FE4">
                    <w:rPr>
                      <w:szCs w:val="22"/>
                    </w:rPr>
                    <w:t xml:space="preserve"> which has already been used in a previous procurement procedure PROVIDED THAT they confirm that: (</w:t>
                  </w:r>
                  <w:proofErr w:type="spellStart"/>
                  <w:r w:rsidRPr="00D02FE4">
                    <w:rPr>
                      <w:szCs w:val="22"/>
                    </w:rPr>
                    <w:t>i</w:t>
                  </w:r>
                  <w:proofErr w:type="spellEnd"/>
                  <w:r w:rsidRPr="00D02FE4">
                    <w:rPr>
                      <w:szCs w:val="22"/>
                    </w:rPr>
                    <w:t>) the information contained in it continues to be correct and (ii) that they satisfy the Selection Criteria for this Competition as set out at part 3.2 below;</w:t>
                  </w:r>
                </w:p>
                <w:p w14:paraId="22868D1F" w14:textId="213C6DE6" w:rsidR="002A5424" w:rsidRPr="00D02FE4" w:rsidRDefault="002A5424">
                  <w:pPr>
                    <w:widowControl w:val="0"/>
                  </w:pPr>
                </w:p>
              </w:tc>
            </w:tr>
            <w:tr w:rsidR="00B977F4" w:rsidRPr="00D02FE4" w14:paraId="198672E6" w14:textId="77777777" w:rsidTr="00E30532">
              <w:tc>
                <w:tcPr>
                  <w:tcW w:w="392" w:type="pct"/>
                </w:tcPr>
                <w:p w14:paraId="2C6E415B" w14:textId="77777777" w:rsidR="00B977F4" w:rsidRPr="00D02FE4" w:rsidRDefault="00B977F4" w:rsidP="00B977F4">
                  <w:pPr>
                    <w:rPr>
                      <w:color w:val="0000FF"/>
                    </w:rPr>
                  </w:pPr>
                </w:p>
              </w:tc>
              <w:tc>
                <w:tcPr>
                  <w:tcW w:w="283" w:type="pct"/>
                </w:tcPr>
                <w:p w14:paraId="1CCDF8B5" w14:textId="77777777" w:rsidR="00B977F4" w:rsidRPr="00D02FE4" w:rsidRDefault="00B977F4" w:rsidP="00B977F4">
                  <w:pPr>
                    <w:widowControl w:val="0"/>
                  </w:pPr>
                  <w:r w:rsidRPr="00D02FE4">
                    <w:rPr>
                      <w:color w:val="0000FF"/>
                      <w:szCs w:val="22"/>
                    </w:rPr>
                    <w:t>(b)</w:t>
                  </w:r>
                </w:p>
              </w:tc>
              <w:tc>
                <w:tcPr>
                  <w:tcW w:w="4325" w:type="pct"/>
                </w:tcPr>
                <w:p w14:paraId="3AA2AF42" w14:textId="77777777" w:rsidR="00B977F4" w:rsidRDefault="00B977F4" w:rsidP="00B977F4">
                  <w:pPr>
                    <w:rPr>
                      <w:u w:val="single"/>
                    </w:rPr>
                  </w:pPr>
                  <w:r w:rsidRPr="00D02FE4">
                    <w:t xml:space="preserve">To submit all documentation which this RFT requires to be submitted </w:t>
                  </w:r>
                  <w:r w:rsidRPr="00D02FE4">
                    <w:rPr>
                      <w:u w:val="single"/>
                    </w:rPr>
                    <w:t>with their Tender;</w:t>
                  </w:r>
                </w:p>
                <w:p w14:paraId="24CAF785" w14:textId="77777777" w:rsidR="002A5424" w:rsidRPr="00D02FE4" w:rsidRDefault="002A5424" w:rsidP="00B977F4">
                  <w:pPr>
                    <w:rPr>
                      <w:rFonts w:eastAsiaTheme="minorHAnsi"/>
                    </w:rPr>
                  </w:pPr>
                </w:p>
              </w:tc>
            </w:tr>
            <w:tr w:rsidR="00B977F4" w:rsidRPr="00D02FE4" w14:paraId="3093EB49" w14:textId="77777777" w:rsidTr="00E30532">
              <w:tc>
                <w:tcPr>
                  <w:tcW w:w="392" w:type="pct"/>
                </w:tcPr>
                <w:p w14:paraId="55F2A344" w14:textId="77777777" w:rsidR="00B977F4" w:rsidRPr="00D02FE4" w:rsidRDefault="00B977F4" w:rsidP="00B977F4">
                  <w:pPr>
                    <w:rPr>
                      <w:color w:val="0000FF"/>
                    </w:rPr>
                  </w:pPr>
                </w:p>
              </w:tc>
              <w:tc>
                <w:tcPr>
                  <w:tcW w:w="283" w:type="pct"/>
                </w:tcPr>
                <w:p w14:paraId="586E4D01" w14:textId="77777777" w:rsidR="00B977F4" w:rsidRPr="00D02FE4" w:rsidRDefault="00B977F4" w:rsidP="00B977F4">
                  <w:pPr>
                    <w:widowControl w:val="0"/>
                  </w:pPr>
                  <w:r w:rsidRPr="00D02FE4">
                    <w:rPr>
                      <w:color w:val="0000FF"/>
                      <w:szCs w:val="22"/>
                    </w:rPr>
                    <w:t>(c)</w:t>
                  </w:r>
                </w:p>
              </w:tc>
              <w:tc>
                <w:tcPr>
                  <w:tcW w:w="4325" w:type="pct"/>
                </w:tcPr>
                <w:p w14:paraId="0E2A40B6" w14:textId="77777777" w:rsidR="00B977F4" w:rsidRDefault="00B977F4" w:rsidP="00B977F4">
                  <w:pPr>
                    <w:widowControl w:val="0"/>
                    <w:rPr>
                      <w:szCs w:val="22"/>
                    </w:rPr>
                  </w:pPr>
                  <w:r w:rsidRPr="00D02FE4">
                    <w:rPr>
                      <w:szCs w:val="22"/>
                    </w:rPr>
                    <w:t>To follow the format of this RFT and respond to each element in the order as set out in this RFT;</w:t>
                  </w:r>
                </w:p>
                <w:p w14:paraId="1A8D0F62" w14:textId="77777777" w:rsidR="002A5424" w:rsidRPr="00D02FE4" w:rsidRDefault="002A5424" w:rsidP="00B977F4">
                  <w:pPr>
                    <w:widowControl w:val="0"/>
                  </w:pPr>
                </w:p>
              </w:tc>
            </w:tr>
            <w:tr w:rsidR="00B977F4" w:rsidRPr="00D02FE4" w14:paraId="44763674" w14:textId="77777777" w:rsidTr="00E30532">
              <w:tc>
                <w:tcPr>
                  <w:tcW w:w="392" w:type="pct"/>
                </w:tcPr>
                <w:p w14:paraId="35B60A57" w14:textId="77777777" w:rsidR="00B977F4" w:rsidRPr="00D02FE4" w:rsidRDefault="00B977F4" w:rsidP="00B977F4">
                  <w:pPr>
                    <w:rPr>
                      <w:color w:val="0000FF"/>
                    </w:rPr>
                  </w:pPr>
                </w:p>
              </w:tc>
              <w:tc>
                <w:tcPr>
                  <w:tcW w:w="283" w:type="pct"/>
                </w:tcPr>
                <w:p w14:paraId="23B775A3" w14:textId="77777777" w:rsidR="00B977F4" w:rsidRPr="00D02FE4" w:rsidRDefault="00B977F4" w:rsidP="00B977F4">
                  <w:pPr>
                    <w:widowControl w:val="0"/>
                  </w:pPr>
                  <w:r w:rsidRPr="00D02FE4">
                    <w:rPr>
                      <w:color w:val="0000FF"/>
                      <w:szCs w:val="22"/>
                    </w:rPr>
                    <w:t>(d)</w:t>
                  </w:r>
                </w:p>
              </w:tc>
              <w:tc>
                <w:tcPr>
                  <w:tcW w:w="4325" w:type="pct"/>
                </w:tcPr>
                <w:p w14:paraId="06012F68" w14:textId="77777777" w:rsidR="00B977F4" w:rsidRDefault="00B977F4" w:rsidP="00B977F4">
                  <w:pPr>
                    <w:widowControl w:val="0"/>
                    <w:rPr>
                      <w:szCs w:val="22"/>
                    </w:rPr>
                  </w:pPr>
                  <w:r w:rsidRPr="00D02FE4">
                    <w:rPr>
                      <w:szCs w:val="22"/>
                    </w:rPr>
                    <w:t>To conform to and comply with all instructions and requirements set out in this RFT;</w:t>
                  </w:r>
                </w:p>
                <w:p w14:paraId="5028B35F" w14:textId="77777777" w:rsidR="002A5424" w:rsidRPr="00D02FE4" w:rsidRDefault="002A5424" w:rsidP="00B977F4">
                  <w:pPr>
                    <w:widowControl w:val="0"/>
                  </w:pPr>
                </w:p>
              </w:tc>
            </w:tr>
            <w:tr w:rsidR="00B977F4" w:rsidRPr="00D02FE4" w14:paraId="7F4B4FC9" w14:textId="77777777" w:rsidTr="00E30532">
              <w:tc>
                <w:tcPr>
                  <w:tcW w:w="392" w:type="pct"/>
                </w:tcPr>
                <w:p w14:paraId="0613CC0C" w14:textId="77777777" w:rsidR="00B977F4" w:rsidRPr="00D02FE4" w:rsidRDefault="00B977F4" w:rsidP="00B977F4">
                  <w:pPr>
                    <w:rPr>
                      <w:color w:val="0000FF"/>
                    </w:rPr>
                  </w:pPr>
                </w:p>
              </w:tc>
              <w:tc>
                <w:tcPr>
                  <w:tcW w:w="283" w:type="pct"/>
                </w:tcPr>
                <w:p w14:paraId="40879BE9" w14:textId="77777777" w:rsidR="00B977F4" w:rsidRPr="00D02FE4" w:rsidRDefault="00B977F4" w:rsidP="00B977F4">
                  <w:pPr>
                    <w:widowControl w:val="0"/>
                  </w:pPr>
                  <w:r w:rsidRPr="00D02FE4">
                    <w:rPr>
                      <w:color w:val="0000FF"/>
                      <w:szCs w:val="22"/>
                    </w:rPr>
                    <w:t>(e)</w:t>
                  </w:r>
                </w:p>
              </w:tc>
              <w:tc>
                <w:tcPr>
                  <w:tcW w:w="4325" w:type="pct"/>
                </w:tcPr>
                <w:p w14:paraId="76845F7A" w14:textId="77777777" w:rsidR="00B977F4" w:rsidRDefault="00B977F4" w:rsidP="00B977F4">
                  <w:pPr>
                    <w:widowControl w:val="0"/>
                    <w:rPr>
                      <w:szCs w:val="22"/>
                    </w:rPr>
                  </w:pPr>
                  <w:r w:rsidRPr="00D02FE4">
                    <w:rPr>
                      <w:szCs w:val="22"/>
                    </w:rPr>
                    <w:t>To submit the statement required under paragraph 2.4 below; and</w:t>
                  </w:r>
                </w:p>
                <w:p w14:paraId="2D751249" w14:textId="77777777" w:rsidR="002A5424" w:rsidRPr="00D02FE4" w:rsidRDefault="002A5424" w:rsidP="00B977F4">
                  <w:pPr>
                    <w:widowControl w:val="0"/>
                  </w:pPr>
                </w:p>
              </w:tc>
            </w:tr>
            <w:tr w:rsidR="00B977F4" w:rsidRPr="00D02FE4" w14:paraId="0F384A31" w14:textId="77777777" w:rsidTr="00E30532">
              <w:tc>
                <w:tcPr>
                  <w:tcW w:w="392" w:type="pct"/>
                </w:tcPr>
                <w:p w14:paraId="0740C6FD" w14:textId="77777777" w:rsidR="00B977F4" w:rsidRPr="00D02FE4" w:rsidRDefault="00B977F4" w:rsidP="00B977F4">
                  <w:pPr>
                    <w:rPr>
                      <w:color w:val="0000FF"/>
                    </w:rPr>
                  </w:pPr>
                </w:p>
              </w:tc>
              <w:tc>
                <w:tcPr>
                  <w:tcW w:w="283" w:type="pct"/>
                </w:tcPr>
                <w:p w14:paraId="5B1E79DA" w14:textId="77777777" w:rsidR="00B977F4" w:rsidRPr="00D02FE4" w:rsidRDefault="00B977F4" w:rsidP="00B977F4">
                  <w:pPr>
                    <w:widowControl w:val="0"/>
                  </w:pPr>
                  <w:r w:rsidRPr="00D02FE4">
                    <w:rPr>
                      <w:color w:val="0000FF"/>
                      <w:szCs w:val="22"/>
                    </w:rPr>
                    <w:t>(f)</w:t>
                  </w:r>
                </w:p>
              </w:tc>
              <w:tc>
                <w:tcPr>
                  <w:tcW w:w="4325" w:type="pct"/>
                </w:tcPr>
                <w:p w14:paraId="7D46F5FC" w14:textId="77777777" w:rsidR="00B977F4" w:rsidRDefault="00B977F4" w:rsidP="00B977F4">
                  <w:pPr>
                    <w:widowControl w:val="0"/>
                    <w:rPr>
                      <w:szCs w:val="22"/>
                    </w:rPr>
                  </w:pPr>
                  <w:r w:rsidRPr="00D02FE4">
                    <w:rPr>
                      <w:szCs w:val="22"/>
                    </w:rPr>
                    <w:t>Not to alter or edit this RFT in any way.</w:t>
                  </w:r>
                </w:p>
                <w:p w14:paraId="3B3584E6" w14:textId="77777777" w:rsidR="005D32CF" w:rsidRPr="00D02FE4" w:rsidRDefault="005D32CF" w:rsidP="00B977F4">
                  <w:pPr>
                    <w:widowControl w:val="0"/>
                  </w:pPr>
                </w:p>
              </w:tc>
            </w:tr>
            <w:tr w:rsidR="00B977F4" w:rsidRPr="00D02FE4" w14:paraId="59D08BA0" w14:textId="77777777" w:rsidTr="00E30532">
              <w:tc>
                <w:tcPr>
                  <w:tcW w:w="392" w:type="pct"/>
                </w:tcPr>
                <w:p w14:paraId="7D82FD15" w14:textId="228FB2D7" w:rsidR="00B977F4" w:rsidRPr="00D02FE4" w:rsidRDefault="00B977F4" w:rsidP="00B977F4">
                  <w:pPr>
                    <w:rPr>
                      <w:color w:val="0000FF"/>
                    </w:rPr>
                  </w:pPr>
                  <w:r w:rsidRPr="00D02FE4">
                    <w:rPr>
                      <w:color w:val="0000FF"/>
                      <w:szCs w:val="22"/>
                    </w:rPr>
                    <w:t>2.</w:t>
                  </w:r>
                  <w:r>
                    <w:rPr>
                      <w:color w:val="0000FF"/>
                      <w:szCs w:val="22"/>
                    </w:rPr>
                    <w:t>2</w:t>
                  </w:r>
                  <w:r w:rsidRPr="00D02FE4">
                    <w:rPr>
                      <w:color w:val="0000FF"/>
                      <w:szCs w:val="22"/>
                    </w:rPr>
                    <w:t>.2</w:t>
                  </w:r>
                </w:p>
              </w:tc>
              <w:tc>
                <w:tcPr>
                  <w:tcW w:w="4608" w:type="pct"/>
                  <w:gridSpan w:val="2"/>
                </w:tcPr>
                <w:p w14:paraId="2534132E" w14:textId="77777777" w:rsidR="00B977F4" w:rsidRPr="00D02FE4" w:rsidRDefault="00B977F4" w:rsidP="00B977F4">
                  <w:pPr>
                    <w:widowControl w:val="0"/>
                  </w:pPr>
                  <w:r w:rsidRPr="00D02FE4">
                    <w:rPr>
                      <w:szCs w:val="22"/>
                    </w:rPr>
                    <w:t>Without prejudice to the generality of paragraph 2.2.1, failure to comply with paragraph 2.6.1, 2.6.2 or 2.6.3 below will render the Tender non-compliant and it will be rejected.</w:t>
                  </w:r>
                </w:p>
              </w:tc>
            </w:tr>
          </w:tbl>
          <w:p w14:paraId="29613619" w14:textId="77777777" w:rsidR="00B977F4" w:rsidRPr="00D02FE4" w:rsidRDefault="00B977F4" w:rsidP="00D02FE4">
            <w:pPr>
              <w:rPr>
                <w:szCs w:val="22"/>
              </w:rPr>
            </w:pPr>
          </w:p>
        </w:tc>
      </w:tr>
    </w:tbl>
    <w:p w14:paraId="3AC4C6EC" w14:textId="3C7B1432" w:rsidR="00771165" w:rsidRPr="00514373" w:rsidRDefault="00B977F4" w:rsidP="00341267">
      <w:pPr>
        <w:pStyle w:val="Heading2"/>
      </w:pPr>
      <w:r>
        <w:lastRenderedPageBreak/>
        <w:t>2.3</w:t>
      </w:r>
      <w:r w:rsidR="00771165" w:rsidRPr="00514373">
        <w:tab/>
      </w:r>
      <w:r w:rsidR="0042726C">
        <w:t>Framework Agreement and Goods</w:t>
      </w:r>
      <w:r w:rsidR="00771165" w:rsidRPr="00514373">
        <w:t xml:space="preserve"> Contract </w:t>
      </w:r>
    </w:p>
    <w:tbl>
      <w:tblPr>
        <w:tblW w:w="5000" w:type="pct"/>
        <w:tblLook w:val="01E0" w:firstRow="1" w:lastRow="1" w:firstColumn="1" w:lastColumn="1" w:noHBand="0" w:noVBand="0"/>
      </w:tblPr>
      <w:tblGrid>
        <w:gridCol w:w="717"/>
        <w:gridCol w:w="8354"/>
      </w:tblGrid>
      <w:tr w:rsidR="00771165" w:rsidRPr="00514373" w14:paraId="7A8197BF" w14:textId="77777777" w:rsidTr="00DB3CC4">
        <w:tc>
          <w:tcPr>
            <w:tcW w:w="395" w:type="pct"/>
          </w:tcPr>
          <w:p w14:paraId="2A102F8A" w14:textId="1D88A194" w:rsidR="00771165" w:rsidRPr="00514373" w:rsidRDefault="005A5FF1" w:rsidP="00B977F4">
            <w:pPr>
              <w:spacing w:after="200" w:line="316" w:lineRule="auto"/>
              <w:rPr>
                <w:color w:val="0000FF"/>
              </w:rPr>
            </w:pPr>
            <w:r>
              <w:rPr>
                <w:color w:val="0000FF"/>
                <w:szCs w:val="22"/>
              </w:rPr>
              <w:t>2.</w:t>
            </w:r>
            <w:r w:rsidR="00B977F4">
              <w:rPr>
                <w:color w:val="0000FF"/>
                <w:szCs w:val="22"/>
              </w:rPr>
              <w:t>3</w:t>
            </w:r>
            <w:r w:rsidR="00771165" w:rsidRPr="00514373">
              <w:rPr>
                <w:color w:val="0000FF"/>
                <w:szCs w:val="22"/>
              </w:rPr>
              <w:t>.</w:t>
            </w:r>
            <w:r w:rsidR="005F03B1" w:rsidRPr="00514373">
              <w:rPr>
                <w:color w:val="0000FF"/>
                <w:szCs w:val="22"/>
              </w:rPr>
              <w:t>1</w:t>
            </w:r>
          </w:p>
        </w:tc>
        <w:tc>
          <w:tcPr>
            <w:tcW w:w="4605" w:type="pct"/>
          </w:tcPr>
          <w:p w14:paraId="72931277" w14:textId="2F4223C6" w:rsidR="00771165" w:rsidRDefault="00771165" w:rsidP="00CD3A0A">
            <w:pPr>
              <w:rPr>
                <w:szCs w:val="22"/>
              </w:rPr>
            </w:pPr>
            <w:r w:rsidRPr="00514373">
              <w:rPr>
                <w:szCs w:val="22"/>
              </w:rPr>
              <w:t xml:space="preserve">The </w:t>
            </w:r>
            <w:r w:rsidR="0042726C">
              <w:rPr>
                <w:szCs w:val="22"/>
              </w:rPr>
              <w:t>award of Goods</w:t>
            </w:r>
            <w:r w:rsidR="00DB155D" w:rsidRPr="00514373">
              <w:rPr>
                <w:szCs w:val="22"/>
              </w:rPr>
              <w:t xml:space="preserve"> Contracts under </w:t>
            </w:r>
            <w:r w:rsidR="005F03B1" w:rsidRPr="00514373">
              <w:rPr>
                <w:szCs w:val="22"/>
              </w:rPr>
              <w:t>a</w:t>
            </w:r>
            <w:r w:rsidRPr="00514373">
              <w:rPr>
                <w:szCs w:val="22"/>
              </w:rPr>
              <w:t xml:space="preserve"> Framework Agreement</w:t>
            </w:r>
            <w:r w:rsidR="00DB155D" w:rsidRPr="00514373">
              <w:rPr>
                <w:szCs w:val="22"/>
              </w:rPr>
              <w:t xml:space="preserve"> shall be made in accordance with the rules set out in the Framework Agreement at </w:t>
            </w:r>
            <w:r w:rsidR="00DB155D" w:rsidRPr="00FE7127">
              <w:rPr>
                <w:szCs w:val="22"/>
              </w:rPr>
              <w:t xml:space="preserve">Appendix </w:t>
            </w:r>
            <w:r w:rsidR="00CD3A0A" w:rsidRPr="00FE7127">
              <w:rPr>
                <w:szCs w:val="22"/>
              </w:rPr>
              <w:t>5</w:t>
            </w:r>
            <w:r w:rsidR="00DB155D" w:rsidRPr="00FE7127">
              <w:rPr>
                <w:szCs w:val="22"/>
              </w:rPr>
              <w:t xml:space="preserve"> to</w:t>
            </w:r>
            <w:r w:rsidR="00DB155D" w:rsidRPr="00514373">
              <w:rPr>
                <w:szCs w:val="22"/>
              </w:rPr>
              <w:t xml:space="preserve"> this RFT.</w:t>
            </w:r>
          </w:p>
          <w:p w14:paraId="49FC98E0" w14:textId="2650D39E" w:rsidR="00FC14D0" w:rsidRPr="00514373" w:rsidRDefault="00FC14D0" w:rsidP="00CD3A0A"/>
        </w:tc>
      </w:tr>
      <w:tr w:rsidR="00771165" w:rsidRPr="00514373" w14:paraId="23F45486" w14:textId="77777777" w:rsidTr="00DB3CC4">
        <w:tc>
          <w:tcPr>
            <w:tcW w:w="395" w:type="pct"/>
          </w:tcPr>
          <w:p w14:paraId="58A77A70" w14:textId="01E53384" w:rsidR="00771165" w:rsidRPr="00FE7127" w:rsidRDefault="005A5FF1" w:rsidP="00B977F4">
            <w:pPr>
              <w:rPr>
                <w:color w:val="0000FF"/>
              </w:rPr>
            </w:pPr>
            <w:r w:rsidRPr="00FE7127">
              <w:rPr>
                <w:color w:val="0000FF"/>
                <w:szCs w:val="22"/>
              </w:rPr>
              <w:t>2.</w:t>
            </w:r>
            <w:r w:rsidR="00B977F4" w:rsidRPr="00FE7127">
              <w:rPr>
                <w:color w:val="0000FF"/>
                <w:szCs w:val="22"/>
              </w:rPr>
              <w:t>3</w:t>
            </w:r>
            <w:r w:rsidR="00771165" w:rsidRPr="00FE7127">
              <w:rPr>
                <w:color w:val="0000FF"/>
                <w:szCs w:val="22"/>
              </w:rPr>
              <w:t>.</w:t>
            </w:r>
            <w:r w:rsidR="005F03B1" w:rsidRPr="00FE7127">
              <w:rPr>
                <w:color w:val="0000FF"/>
                <w:szCs w:val="22"/>
              </w:rPr>
              <w:t>2</w:t>
            </w:r>
          </w:p>
        </w:tc>
        <w:tc>
          <w:tcPr>
            <w:tcW w:w="4605" w:type="pct"/>
          </w:tcPr>
          <w:p w14:paraId="0F384FB3" w14:textId="1CE2B28E" w:rsidR="00771165" w:rsidRDefault="00DB155D" w:rsidP="00CD3A0A">
            <w:pPr>
              <w:pStyle w:val="western"/>
              <w:suppressAutoHyphens w:val="0"/>
              <w:spacing w:before="0"/>
              <w:rPr>
                <w:rFonts w:ascii="Calibri" w:eastAsia="Times New Roman" w:hAnsi="Calibri"/>
                <w:szCs w:val="22"/>
                <w:lang w:eastAsia="en-US"/>
              </w:rPr>
            </w:pPr>
            <w:r w:rsidRPr="00FE7127">
              <w:rPr>
                <w:rFonts w:ascii="Calibri" w:eastAsia="Times New Roman" w:hAnsi="Calibri"/>
                <w:szCs w:val="22"/>
                <w:lang w:eastAsia="en-US"/>
              </w:rPr>
              <w:t xml:space="preserve">Tenderers should also note the terms </w:t>
            </w:r>
            <w:r w:rsidR="00707FA2" w:rsidRPr="00FE7127">
              <w:rPr>
                <w:rFonts w:ascii="Calibri" w:eastAsia="Times New Roman" w:hAnsi="Calibri"/>
                <w:szCs w:val="22"/>
                <w:lang w:eastAsia="en-US"/>
              </w:rPr>
              <w:t xml:space="preserve">and conditions </w:t>
            </w:r>
            <w:r w:rsidR="0042726C">
              <w:rPr>
                <w:rFonts w:ascii="Calibri" w:eastAsia="Times New Roman" w:hAnsi="Calibri"/>
                <w:szCs w:val="22"/>
                <w:lang w:eastAsia="en-US"/>
              </w:rPr>
              <w:t>of the Goods</w:t>
            </w:r>
            <w:r w:rsidRPr="00FE7127">
              <w:rPr>
                <w:rFonts w:ascii="Calibri" w:eastAsia="Times New Roman" w:hAnsi="Calibri"/>
                <w:szCs w:val="22"/>
                <w:lang w:eastAsia="en-US"/>
              </w:rPr>
              <w:t xml:space="preserve"> Contract</w:t>
            </w:r>
            <w:r w:rsidR="00771165" w:rsidRPr="00FE7127">
              <w:rPr>
                <w:rFonts w:ascii="Calibri" w:eastAsia="Times New Roman" w:hAnsi="Calibri"/>
                <w:szCs w:val="22"/>
                <w:lang w:eastAsia="en-US"/>
              </w:rPr>
              <w:t xml:space="preserve"> set out at Appendix </w:t>
            </w:r>
            <w:r w:rsidR="00CD3A0A" w:rsidRPr="00FE7127">
              <w:rPr>
                <w:rFonts w:ascii="Calibri" w:eastAsia="Times New Roman" w:hAnsi="Calibri"/>
                <w:szCs w:val="22"/>
                <w:lang w:eastAsia="en-US"/>
              </w:rPr>
              <w:t>6</w:t>
            </w:r>
            <w:r w:rsidR="00771165" w:rsidRPr="00FE7127">
              <w:rPr>
                <w:rFonts w:ascii="Calibri" w:eastAsia="Times New Roman" w:hAnsi="Calibri"/>
                <w:szCs w:val="22"/>
                <w:lang w:eastAsia="en-US"/>
              </w:rPr>
              <w:t xml:space="preserve"> to this RFT</w:t>
            </w:r>
            <w:r w:rsidR="005F03B1" w:rsidRPr="00FE7127">
              <w:rPr>
                <w:rFonts w:ascii="Calibri" w:eastAsia="Times New Roman" w:hAnsi="Calibri"/>
                <w:szCs w:val="22"/>
                <w:lang w:eastAsia="en-US"/>
              </w:rPr>
              <w:t>.</w:t>
            </w:r>
          </w:p>
          <w:p w14:paraId="2C1104DD" w14:textId="05D31DAF" w:rsidR="00FC14D0" w:rsidRPr="00FE7127" w:rsidRDefault="00FC14D0" w:rsidP="00CD3A0A">
            <w:pPr>
              <w:pStyle w:val="western"/>
              <w:suppressAutoHyphens w:val="0"/>
              <w:spacing w:before="0"/>
              <w:rPr>
                <w:rFonts w:ascii="Calibri" w:eastAsia="Times New Roman" w:hAnsi="Calibri"/>
                <w:lang w:eastAsia="en-US"/>
              </w:rPr>
            </w:pPr>
          </w:p>
        </w:tc>
      </w:tr>
      <w:tr w:rsidR="00771165" w:rsidRPr="00514373" w14:paraId="0DE5A882" w14:textId="77777777" w:rsidTr="00DB3CC4">
        <w:tc>
          <w:tcPr>
            <w:tcW w:w="395" w:type="pct"/>
          </w:tcPr>
          <w:p w14:paraId="6F5B6208" w14:textId="12C19964" w:rsidR="00771165" w:rsidRPr="00514373" w:rsidRDefault="00B977F4" w:rsidP="00514373">
            <w:pPr>
              <w:rPr>
                <w:color w:val="0000FF"/>
              </w:rPr>
            </w:pPr>
            <w:r>
              <w:rPr>
                <w:color w:val="0000FF"/>
                <w:szCs w:val="22"/>
              </w:rPr>
              <w:t>2.3</w:t>
            </w:r>
            <w:r w:rsidR="005F03B1" w:rsidRPr="00514373">
              <w:rPr>
                <w:color w:val="0000FF"/>
                <w:szCs w:val="22"/>
              </w:rPr>
              <w:t>.3</w:t>
            </w:r>
          </w:p>
        </w:tc>
        <w:tc>
          <w:tcPr>
            <w:tcW w:w="4605" w:type="pct"/>
          </w:tcPr>
          <w:p w14:paraId="1FCCC671" w14:textId="6D495CFD" w:rsidR="00771165" w:rsidRPr="00514373" w:rsidRDefault="005F03B1" w:rsidP="00040DCB">
            <w:r w:rsidRPr="00514373">
              <w:rPr>
                <w:szCs w:val="22"/>
              </w:rPr>
              <w:t xml:space="preserve">Tenderers are </w:t>
            </w:r>
            <w:r w:rsidRPr="00FE7127">
              <w:rPr>
                <w:szCs w:val="22"/>
              </w:rPr>
              <w:t xml:space="preserve">required to confirm their acceptance of the terms and conditions of the Framework Agreement at Appendix </w:t>
            </w:r>
            <w:r w:rsidR="00CD3A0A" w:rsidRPr="00FE7127">
              <w:rPr>
                <w:szCs w:val="22"/>
              </w:rPr>
              <w:t>5</w:t>
            </w:r>
            <w:r w:rsidRPr="00FE7127">
              <w:rPr>
                <w:szCs w:val="22"/>
              </w:rPr>
              <w:t xml:space="preserve"> to this RFT and the</w:t>
            </w:r>
            <w:r w:rsidR="00040DCB">
              <w:rPr>
                <w:szCs w:val="22"/>
              </w:rPr>
              <w:t xml:space="preserve"> Goods </w:t>
            </w:r>
            <w:r w:rsidRPr="00FE7127">
              <w:rPr>
                <w:szCs w:val="22"/>
              </w:rPr>
              <w:t xml:space="preserve">Contract at Appendix </w:t>
            </w:r>
            <w:r w:rsidR="00CD3A0A" w:rsidRPr="00FE7127">
              <w:rPr>
                <w:szCs w:val="22"/>
              </w:rPr>
              <w:t>6</w:t>
            </w:r>
            <w:r w:rsidRPr="00FE7127">
              <w:rPr>
                <w:szCs w:val="22"/>
              </w:rPr>
              <w:t xml:space="preserve"> to this RFT </w:t>
            </w:r>
            <w:r w:rsidR="00593FF5" w:rsidRPr="00FE7127">
              <w:rPr>
                <w:szCs w:val="22"/>
              </w:rPr>
              <w:t>by signing</w:t>
            </w:r>
            <w:r w:rsidRPr="00FE7127">
              <w:rPr>
                <w:szCs w:val="22"/>
              </w:rPr>
              <w:t xml:space="preserve"> the Tenderer’s Statement at Appendix 3</w:t>
            </w:r>
            <w:r w:rsidR="008E6D4A">
              <w:rPr>
                <w:szCs w:val="22"/>
              </w:rPr>
              <w:t xml:space="preserve"> to this RFT</w:t>
            </w:r>
            <w:r w:rsidRPr="00FE7127">
              <w:rPr>
                <w:szCs w:val="22"/>
              </w:rPr>
              <w:t>.  Tenderers may not amend</w:t>
            </w:r>
            <w:r w:rsidRPr="00514373">
              <w:rPr>
                <w:szCs w:val="22"/>
              </w:rPr>
              <w:t xml:space="preserve"> the Fr</w:t>
            </w:r>
            <w:r w:rsidR="000D4D6B">
              <w:rPr>
                <w:szCs w:val="22"/>
              </w:rPr>
              <w:t>amework Agreement or the Goods</w:t>
            </w:r>
            <w:r w:rsidRPr="00514373">
              <w:rPr>
                <w:szCs w:val="22"/>
              </w:rPr>
              <w:t xml:space="preserve"> Contract.</w:t>
            </w:r>
          </w:p>
        </w:tc>
      </w:tr>
    </w:tbl>
    <w:p w14:paraId="3E7E3355" w14:textId="0777CBF5" w:rsidR="00771165" w:rsidRPr="00514373" w:rsidRDefault="00B977F4" w:rsidP="00341267">
      <w:pPr>
        <w:pStyle w:val="Heading2"/>
      </w:pPr>
      <w:r>
        <w:t>2.4</w:t>
      </w:r>
      <w:r w:rsidR="00771165" w:rsidRPr="00514373">
        <w:tab/>
        <w:t>Acceptance of RFT Requirements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BF75C2" w:rsidRPr="00BF75C2" w14:paraId="073BC720" w14:textId="77777777" w:rsidTr="000A0F46">
        <w:trPr>
          <w:trHeight w:val="1506"/>
        </w:trPr>
        <w:tc>
          <w:tcPr>
            <w:tcW w:w="9071" w:type="dxa"/>
          </w:tcPr>
          <w:p w14:paraId="0A840EE3" w14:textId="77777777" w:rsidR="00BF75C2" w:rsidRPr="00BF75C2" w:rsidRDefault="00BF75C2" w:rsidP="00341267">
            <w:pPr>
              <w:rPr>
                <w:szCs w:val="22"/>
              </w:rPr>
            </w:pPr>
            <w:r w:rsidRPr="007D7EA8">
              <w:rPr>
                <w:sz w:val="22"/>
                <w:szCs w:val="22"/>
              </w:rPr>
              <w:t>Each Tenderer is required to accept the provisions of this RFT.  ALL TENDERERS MUST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w:t>
            </w:r>
            <w:r w:rsidRPr="00BF75C2">
              <w:rPr>
                <w:szCs w:val="22"/>
              </w:rPr>
              <w:t>.</w:t>
            </w:r>
          </w:p>
        </w:tc>
      </w:tr>
    </w:tbl>
    <w:p w14:paraId="1B52D3FE" w14:textId="0518B4D2" w:rsidR="00771165" w:rsidRPr="00514373" w:rsidRDefault="00771165" w:rsidP="00D02FE4">
      <w:pPr>
        <w:pStyle w:val="Heading2"/>
      </w:pPr>
      <w:r w:rsidRPr="00514373">
        <w:t>2.5</w:t>
      </w:r>
      <w:r w:rsidRPr="00514373">
        <w:tab/>
        <w:t>Consortia and Prime / Subcontractors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BF75C2" w:rsidRPr="003C4B88" w14:paraId="0B76D8E0" w14:textId="77777777" w:rsidTr="000A0F46">
        <w:trPr>
          <w:trHeight w:val="3606"/>
        </w:trPr>
        <w:tc>
          <w:tcPr>
            <w:tcW w:w="5000" w:type="pct"/>
          </w:tcPr>
          <w:p w14:paraId="539B880C" w14:textId="056AAB2D" w:rsidR="00BF75C2" w:rsidRPr="007D7EA8" w:rsidRDefault="00BF75C2" w:rsidP="00341267">
            <w:pPr>
              <w:pStyle w:val="BodyText"/>
              <w:suppressAutoHyphens w:val="0"/>
              <w:spacing w:after="120"/>
              <w:rPr>
                <w:sz w:val="22"/>
                <w:szCs w:val="22"/>
              </w:rPr>
            </w:pPr>
            <w:r w:rsidRPr="007D7EA8">
              <w:rPr>
                <w:sz w:val="22"/>
                <w:szCs w:val="22"/>
              </w:rPr>
              <w:t>Where a group of undertakings (in whatever form and regardless of the legal relationship between them) come together to submit a Tender in response to this RFT</w:t>
            </w:r>
            <w:r w:rsidR="00947DB3" w:rsidRPr="007D7EA8">
              <w:rPr>
                <w:sz w:val="22"/>
                <w:szCs w:val="22"/>
              </w:rPr>
              <w:t>,</w:t>
            </w:r>
            <w:r w:rsidRPr="007D7EA8">
              <w:rPr>
                <w:sz w:val="22"/>
                <w:szCs w:val="22"/>
              </w:rPr>
              <w:t xml:space="preserve"> the Contracting Authority will deal with all matters relating to this Competition through </w:t>
            </w:r>
            <w:r w:rsidR="00947DB3" w:rsidRPr="007D7EA8">
              <w:rPr>
                <w:sz w:val="22"/>
                <w:szCs w:val="22"/>
              </w:rPr>
              <w:t>a single nominated</w:t>
            </w:r>
            <w:r w:rsidRPr="007D7EA8">
              <w:rPr>
                <w:sz w:val="22"/>
                <w:szCs w:val="22"/>
              </w:rPr>
              <w:t xml:space="preserve"> entity </w:t>
            </w:r>
            <w:r w:rsidR="008B2EAF" w:rsidRPr="007D7EA8">
              <w:rPr>
                <w:sz w:val="22"/>
                <w:szCs w:val="22"/>
              </w:rPr>
              <w:t>authorised to represent all member</w:t>
            </w:r>
            <w:r w:rsidR="00E21C50" w:rsidRPr="007D7EA8">
              <w:rPr>
                <w:sz w:val="22"/>
                <w:szCs w:val="22"/>
              </w:rPr>
              <w:t>s</w:t>
            </w:r>
            <w:r w:rsidR="008B2EAF" w:rsidRPr="007D7EA8">
              <w:rPr>
                <w:sz w:val="22"/>
                <w:szCs w:val="22"/>
              </w:rPr>
              <w:t xml:space="preserve"> of the group of undertakings</w:t>
            </w:r>
            <w:r w:rsidR="00947DB3" w:rsidRPr="007D7EA8">
              <w:rPr>
                <w:sz w:val="22"/>
                <w:szCs w:val="22"/>
              </w:rPr>
              <w:t>.</w:t>
            </w:r>
            <w:r w:rsidR="008B2EAF" w:rsidRPr="007D7EA8">
              <w:rPr>
                <w:sz w:val="22"/>
                <w:szCs w:val="22"/>
              </w:rPr>
              <w:t xml:space="preserve"> </w:t>
            </w:r>
            <w:r w:rsidRPr="007D7EA8">
              <w:rPr>
                <w:sz w:val="22"/>
                <w:szCs w:val="22"/>
              </w:rPr>
              <w:t>The Tenderer must</w:t>
            </w:r>
            <w:r w:rsidR="005A4E67" w:rsidRPr="007D7EA8">
              <w:rPr>
                <w:sz w:val="22"/>
                <w:szCs w:val="22"/>
              </w:rPr>
              <w:t xml:space="preserve"> provide details of all members of the group of undertakings and their role in the Tender and</w:t>
            </w:r>
            <w:r w:rsidRPr="007D7EA8">
              <w:rPr>
                <w:sz w:val="22"/>
                <w:szCs w:val="22"/>
              </w:rPr>
              <w:t xml:space="preserve"> clearly and comprehensively set out the </w:t>
            </w:r>
            <w:r w:rsidR="008B2EAF" w:rsidRPr="007D7EA8">
              <w:rPr>
                <w:sz w:val="22"/>
                <w:szCs w:val="22"/>
              </w:rPr>
              <w:t xml:space="preserve">contact details including </w:t>
            </w:r>
            <w:r w:rsidRPr="007D7EA8">
              <w:rPr>
                <w:sz w:val="22"/>
                <w:szCs w:val="22"/>
              </w:rPr>
              <w:t xml:space="preserve">name, title, telephone number, postal address, facsimile number and email address of the nominated </w:t>
            </w:r>
            <w:r w:rsidR="008B2EAF" w:rsidRPr="007D7EA8">
              <w:rPr>
                <w:sz w:val="22"/>
                <w:szCs w:val="22"/>
              </w:rPr>
              <w:t>entity</w:t>
            </w:r>
            <w:r w:rsidRPr="007D7EA8">
              <w:rPr>
                <w:sz w:val="22"/>
                <w:szCs w:val="22"/>
              </w:rPr>
              <w:t xml:space="preserve"> authorised to represent the Tenderer and to whom all communications shall be directed and accepted until this Competition has been completed or terminated.  Correspondence from any other person</w:t>
            </w:r>
            <w:r w:rsidR="00B43BC2" w:rsidRPr="007D7EA8">
              <w:rPr>
                <w:sz w:val="22"/>
                <w:szCs w:val="22"/>
              </w:rPr>
              <w:t xml:space="preserve"> </w:t>
            </w:r>
            <w:r w:rsidRPr="007D7EA8">
              <w:rPr>
                <w:sz w:val="22"/>
                <w:szCs w:val="22"/>
              </w:rPr>
              <w:t>will NOT be accepted, acknowledged or responded to.</w:t>
            </w:r>
            <w:r w:rsidR="0037273B" w:rsidRPr="007D7EA8">
              <w:rPr>
                <w:sz w:val="22"/>
                <w:szCs w:val="22"/>
              </w:rPr>
              <w:t xml:space="preserve"> </w:t>
            </w:r>
          </w:p>
          <w:p w14:paraId="10BF06DC" w14:textId="45474F59" w:rsidR="00947DB3" w:rsidRPr="003C4B88" w:rsidRDefault="008B2EAF" w:rsidP="00040DCB">
            <w:pPr>
              <w:pStyle w:val="BodyText"/>
              <w:suppressAutoHyphens w:val="0"/>
              <w:spacing w:after="120"/>
              <w:rPr>
                <w:szCs w:val="22"/>
              </w:rPr>
            </w:pPr>
            <w:r w:rsidRPr="007D7EA8">
              <w:rPr>
                <w:sz w:val="22"/>
                <w:szCs w:val="22"/>
              </w:rPr>
              <w:t xml:space="preserve">Prior to and as a condition of appointment to any Framework Agreement, the </w:t>
            </w:r>
            <w:r w:rsidR="00105464" w:rsidRPr="007D7EA8">
              <w:rPr>
                <w:sz w:val="22"/>
                <w:szCs w:val="22"/>
              </w:rPr>
              <w:t>s</w:t>
            </w:r>
            <w:r w:rsidRPr="007D7EA8">
              <w:rPr>
                <w:sz w:val="22"/>
                <w:szCs w:val="22"/>
              </w:rPr>
              <w:t xml:space="preserve">uccessful Tenderer shall be required to designate a single entity who will carry overall responsibility for </w:t>
            </w:r>
            <w:r w:rsidR="00B43BC2" w:rsidRPr="007D7EA8">
              <w:rPr>
                <w:sz w:val="22"/>
                <w:szCs w:val="22"/>
              </w:rPr>
              <w:t>the Framework Agreement and</w:t>
            </w:r>
            <w:r w:rsidRPr="007D7EA8">
              <w:rPr>
                <w:sz w:val="22"/>
                <w:szCs w:val="22"/>
              </w:rPr>
              <w:t xml:space="preserve"> any </w:t>
            </w:r>
            <w:r w:rsidR="00040DCB" w:rsidRPr="007D7EA8">
              <w:rPr>
                <w:sz w:val="22"/>
                <w:szCs w:val="22"/>
              </w:rPr>
              <w:t>Goods</w:t>
            </w:r>
            <w:r w:rsidRPr="007D7EA8">
              <w:rPr>
                <w:sz w:val="22"/>
                <w:szCs w:val="22"/>
              </w:rPr>
              <w:t xml:space="preserve"> Contract (the “Prime Contractor”), irrespective of whether or not tasks are to be performed by a subcontractor or other consortium member (the “Subcontractor”).</w:t>
            </w:r>
          </w:p>
        </w:tc>
      </w:tr>
    </w:tbl>
    <w:p w14:paraId="696AD0A1" w14:textId="77777777" w:rsidR="00771165" w:rsidRPr="00514373" w:rsidRDefault="00771165" w:rsidP="00341267">
      <w:pPr>
        <w:pStyle w:val="Heading2"/>
      </w:pPr>
      <w:r w:rsidRPr="00514373">
        <w:t>2.6</w:t>
      </w:r>
      <w:r w:rsidRPr="00514373">
        <w:tab/>
        <w:t>Tender Submission Requirements</w:t>
      </w:r>
    </w:p>
    <w:tbl>
      <w:tblPr>
        <w:tblW w:w="5000" w:type="pct"/>
        <w:tblLook w:val="01E0" w:firstRow="1" w:lastRow="1" w:firstColumn="1" w:lastColumn="1" w:noHBand="0" w:noVBand="0"/>
      </w:tblPr>
      <w:tblGrid>
        <w:gridCol w:w="718"/>
        <w:gridCol w:w="8353"/>
      </w:tblGrid>
      <w:tr w:rsidR="00E616FD" w:rsidRPr="00514373" w14:paraId="0F2DF164" w14:textId="77777777" w:rsidTr="00757B27">
        <w:tc>
          <w:tcPr>
            <w:tcW w:w="396" w:type="pct"/>
          </w:tcPr>
          <w:p w14:paraId="41D2A6BA" w14:textId="77777777" w:rsidR="00E616FD" w:rsidRPr="00514373" w:rsidRDefault="00E616FD" w:rsidP="00757B27">
            <w:pPr>
              <w:rPr>
                <w:color w:val="0000FF"/>
              </w:rPr>
            </w:pPr>
            <w:r w:rsidRPr="00514373">
              <w:rPr>
                <w:color w:val="0000FF"/>
                <w:szCs w:val="22"/>
              </w:rPr>
              <w:t>2.6.1</w:t>
            </w:r>
          </w:p>
        </w:tc>
        <w:tc>
          <w:tcPr>
            <w:tcW w:w="4604" w:type="pct"/>
          </w:tcPr>
          <w:p w14:paraId="75F6AA34" w14:textId="36CD564C" w:rsidR="00EB4A3C" w:rsidRPr="00E04A13" w:rsidRDefault="00E616FD" w:rsidP="00757B27">
            <w:pPr>
              <w:rPr>
                <w:szCs w:val="22"/>
              </w:rPr>
            </w:pPr>
            <w:r w:rsidRPr="00AB0814">
              <w:rPr>
                <w:szCs w:val="22"/>
              </w:rPr>
              <w:t xml:space="preserve">Tenders must be submitted via the electronic </w:t>
            </w:r>
            <w:proofErr w:type="spellStart"/>
            <w:r w:rsidRPr="00AB0814">
              <w:rPr>
                <w:szCs w:val="22"/>
              </w:rPr>
              <w:t>postbox</w:t>
            </w:r>
            <w:proofErr w:type="spellEnd"/>
            <w:r w:rsidRPr="00AB0814">
              <w:rPr>
                <w:szCs w:val="22"/>
              </w:rPr>
              <w:t xml:space="preserve"> available on </w:t>
            </w:r>
            <w:hyperlink r:id="rId16" w:history="1">
              <w:r w:rsidRPr="00AB0814">
                <w:rPr>
                  <w:rStyle w:val="Hyperlink"/>
                  <w:szCs w:val="22"/>
                </w:rPr>
                <w:t>www.etenders.gov.ie</w:t>
              </w:r>
            </w:hyperlink>
            <w:r w:rsidRPr="00AB0814">
              <w:rPr>
                <w:color w:val="000000"/>
                <w:szCs w:val="22"/>
              </w:rPr>
              <w:t>.</w:t>
            </w:r>
            <w:r w:rsidRPr="00AB0814">
              <w:rPr>
                <w:szCs w:val="22"/>
              </w:rPr>
              <w:t xml:space="preserve">   Only Tenders submitted to the electronic </w:t>
            </w:r>
            <w:proofErr w:type="spellStart"/>
            <w:r w:rsidRPr="00AB0814">
              <w:rPr>
                <w:szCs w:val="22"/>
              </w:rPr>
              <w:t>postbox</w:t>
            </w:r>
            <w:proofErr w:type="spellEnd"/>
            <w:r w:rsidRPr="00AB0814">
              <w:rPr>
                <w:szCs w:val="22"/>
              </w:rPr>
              <w:t xml:space="preserve"> will be accepted.  Tenders submitted by any other means (including but not limited to by email</w:t>
            </w:r>
            <w:r w:rsidRPr="002B6E9A">
              <w:rPr>
                <w:szCs w:val="22"/>
              </w:rPr>
              <w:t xml:space="preserve">, fax, post or hand delivery) will NOT be accepted.  </w:t>
            </w:r>
          </w:p>
          <w:p w14:paraId="7E747766" w14:textId="77777777" w:rsidR="009127DC" w:rsidRPr="00E04A13" w:rsidRDefault="009127DC" w:rsidP="00757B27">
            <w:pPr>
              <w:rPr>
                <w:szCs w:val="22"/>
              </w:rPr>
            </w:pPr>
          </w:p>
          <w:p w14:paraId="5570E395" w14:textId="3488DB34" w:rsidR="009127DC" w:rsidRPr="00E04A13" w:rsidRDefault="00E616FD" w:rsidP="00757B27">
            <w:pPr>
              <w:rPr>
                <w:szCs w:val="22"/>
              </w:rPr>
            </w:pPr>
            <w:r w:rsidRPr="00E04A13">
              <w:rPr>
                <w:szCs w:val="22"/>
              </w:rPr>
              <w:t xml:space="preserve">Tenderers must ensure that they give themselves sufficient time to upload and submit all required tender documentation before the Tender Deadline (as defined in paragraph 2.6.2).  Tenderers should take into account the fact that upload speeds vary.  </w:t>
            </w:r>
          </w:p>
          <w:p w14:paraId="6C40EF6F" w14:textId="13FD8C19" w:rsidR="00EB4A3C" w:rsidRPr="00E04A13" w:rsidRDefault="00EB4A3C" w:rsidP="00757B27">
            <w:pPr>
              <w:rPr>
                <w:szCs w:val="22"/>
              </w:rPr>
            </w:pPr>
            <w:r w:rsidRPr="00E04A13">
              <w:rPr>
                <w:szCs w:val="22"/>
              </w:rPr>
              <w:lastRenderedPageBreak/>
              <w:t xml:space="preserve">Tenderers must note that in the electronic </w:t>
            </w:r>
            <w:proofErr w:type="spellStart"/>
            <w:r w:rsidRPr="00E04A13">
              <w:rPr>
                <w:szCs w:val="22"/>
              </w:rPr>
              <w:t>tenderbox</w:t>
            </w:r>
            <w:proofErr w:type="spellEnd"/>
            <w:r w:rsidRPr="00E04A13">
              <w:rPr>
                <w:szCs w:val="22"/>
              </w:rPr>
              <w:t>, there is a current file size limit of 250MB for each single file uploaded, with a maximum total limit of 2GB for all documentation (combined) in the Tender submitted.</w:t>
            </w:r>
          </w:p>
          <w:p w14:paraId="00F46258" w14:textId="77777777" w:rsidR="009127DC" w:rsidRPr="00E04A13" w:rsidRDefault="009127DC" w:rsidP="00757B27">
            <w:pPr>
              <w:rPr>
                <w:szCs w:val="22"/>
              </w:rPr>
            </w:pPr>
          </w:p>
          <w:p w14:paraId="4952F92C" w14:textId="469388B9" w:rsidR="0034145E" w:rsidRPr="00AB0814" w:rsidRDefault="00EB4A3C">
            <w:pPr>
              <w:rPr>
                <w:szCs w:val="22"/>
              </w:rPr>
            </w:pPr>
            <w:r w:rsidRPr="00E04A13">
              <w:rPr>
                <w:szCs w:val="22"/>
              </w:rPr>
              <w:t xml:space="preserve">In order to submit a Tender to the electronic </w:t>
            </w:r>
            <w:proofErr w:type="spellStart"/>
            <w:r w:rsidRPr="00E04A13">
              <w:rPr>
                <w:szCs w:val="22"/>
              </w:rPr>
              <w:t>tenderbox</w:t>
            </w:r>
            <w:proofErr w:type="spellEnd"/>
            <w:r w:rsidRPr="00E04A13">
              <w:rPr>
                <w:szCs w:val="22"/>
              </w:rPr>
              <w:t xml:space="preserve">, Tenderers must ensure that they follow the necessary steps on the </w:t>
            </w:r>
            <w:proofErr w:type="spellStart"/>
            <w:r w:rsidRPr="00E04A13">
              <w:rPr>
                <w:szCs w:val="22"/>
              </w:rPr>
              <w:t>eTenders</w:t>
            </w:r>
            <w:proofErr w:type="spellEnd"/>
            <w:r w:rsidRPr="00E04A13">
              <w:rPr>
                <w:szCs w:val="22"/>
              </w:rPr>
              <w:t xml:space="preserve"> platform to ensure that their tender has been submitted properly, which includes ensuring that the “Submit” </w:t>
            </w:r>
            <w:r w:rsidRPr="00AB0814">
              <w:rPr>
                <w:szCs w:val="22"/>
              </w:rPr>
              <w:t xml:space="preserve">button has been clicked. </w:t>
            </w:r>
            <w:r w:rsidR="009127DC" w:rsidRPr="00AB0814">
              <w:rPr>
                <w:szCs w:val="22"/>
              </w:rPr>
              <w:t>I</w:t>
            </w:r>
            <w:r w:rsidRPr="00AB0814">
              <w:rPr>
                <w:szCs w:val="22"/>
              </w:rPr>
              <w:t>n the event that Tenderers need to modify or change any aspect of their Tender before the Tender Deadline, the Tender in its entirety will need to be re-submitted. Tenderers should be aware that the “Submit” button will be disabled automatically at the Tender Deadline.</w:t>
            </w:r>
          </w:p>
        </w:tc>
      </w:tr>
      <w:tr w:rsidR="00771165" w:rsidRPr="00514373" w14:paraId="2F2904BB" w14:textId="77777777" w:rsidTr="002C1BF5">
        <w:tc>
          <w:tcPr>
            <w:tcW w:w="396" w:type="pct"/>
          </w:tcPr>
          <w:p w14:paraId="70924C16" w14:textId="77777777" w:rsidR="00060911" w:rsidRPr="00C760B3" w:rsidRDefault="00771165" w:rsidP="00060911">
            <w:pPr>
              <w:rPr>
                <w:color w:val="0000FF"/>
              </w:rPr>
            </w:pPr>
            <w:r w:rsidRPr="00514373">
              <w:rPr>
                <w:color w:val="0000FF"/>
                <w:szCs w:val="22"/>
              </w:rPr>
              <w:lastRenderedPageBreak/>
              <w:t>2.6.2</w:t>
            </w:r>
          </w:p>
          <w:p w14:paraId="377DE220" w14:textId="77777777" w:rsidR="00A913DF" w:rsidRDefault="00A913DF"/>
        </w:tc>
        <w:tc>
          <w:tcPr>
            <w:tcW w:w="4604" w:type="pct"/>
          </w:tcPr>
          <w:p w14:paraId="3F10F17B" w14:textId="6FF1A0E7" w:rsidR="00570480" w:rsidRPr="00AB0814" w:rsidRDefault="00771165" w:rsidP="006A124F">
            <w:pPr>
              <w:rPr>
                <w:szCs w:val="22"/>
              </w:rPr>
            </w:pPr>
            <w:r w:rsidRPr="00AB0814">
              <w:rPr>
                <w:szCs w:val="22"/>
              </w:rPr>
              <w:t xml:space="preserve">Tenders must be received not later </w:t>
            </w:r>
            <w:r w:rsidR="003C4C27" w:rsidRPr="00AB0814">
              <w:rPr>
                <w:szCs w:val="22"/>
              </w:rPr>
              <w:t xml:space="preserve">than </w:t>
            </w:r>
            <w:sdt>
              <w:sdtPr>
                <w:rPr>
                  <w:b/>
                  <w:szCs w:val="22"/>
                </w:rPr>
                <w:id w:val="104902824"/>
                <w:placeholder>
                  <w:docPart w:val="DefaultPlaceholder_22675703"/>
                </w:placeholder>
              </w:sdtPr>
              <w:sdtEndPr/>
              <w:sdtContent>
                <w:r w:rsidR="005F1EE2" w:rsidRPr="00E16073">
                  <w:rPr>
                    <w:b/>
                    <w:szCs w:val="22"/>
                  </w:rPr>
                  <w:t>15</w:t>
                </w:r>
                <w:r w:rsidR="00F245EF" w:rsidRPr="00E16073">
                  <w:rPr>
                    <w:b/>
                    <w:szCs w:val="22"/>
                  </w:rPr>
                  <w:t>:00</w:t>
                </w:r>
                <w:r w:rsidR="006A124F" w:rsidRPr="00E16073">
                  <w:rPr>
                    <w:b/>
                    <w:szCs w:val="22"/>
                  </w:rPr>
                  <w:t xml:space="preserve"> </w:t>
                </w:r>
              </w:sdtContent>
            </w:sdt>
            <w:r w:rsidRPr="00E16073">
              <w:rPr>
                <w:b/>
                <w:szCs w:val="22"/>
              </w:rPr>
              <w:t xml:space="preserve">on </w:t>
            </w:r>
            <w:sdt>
              <w:sdtPr>
                <w:rPr>
                  <w:b/>
                  <w:szCs w:val="22"/>
                </w:rPr>
                <w:id w:val="104902825"/>
                <w:placeholder>
                  <w:docPart w:val="DefaultPlaceholder_22675703"/>
                </w:placeholder>
              </w:sdtPr>
              <w:sdtEndPr/>
              <w:sdtContent>
                <w:r w:rsidR="006A01AC" w:rsidRPr="00E16073">
                  <w:rPr>
                    <w:b/>
                    <w:szCs w:val="22"/>
                  </w:rPr>
                  <w:t>28</w:t>
                </w:r>
                <w:r w:rsidR="00DA2813" w:rsidRPr="00E16073">
                  <w:rPr>
                    <w:b/>
                    <w:szCs w:val="22"/>
                  </w:rPr>
                  <w:t>/</w:t>
                </w:r>
                <w:r w:rsidR="009D04C6" w:rsidRPr="00E16073">
                  <w:rPr>
                    <w:b/>
                    <w:szCs w:val="22"/>
                  </w:rPr>
                  <w:t>0</w:t>
                </w:r>
                <w:r w:rsidR="006A01AC" w:rsidRPr="00E16073">
                  <w:rPr>
                    <w:b/>
                    <w:szCs w:val="22"/>
                  </w:rPr>
                  <w:t>8</w:t>
                </w:r>
                <w:r w:rsidR="00AD62AA" w:rsidRPr="00E16073">
                  <w:rPr>
                    <w:b/>
                    <w:szCs w:val="22"/>
                  </w:rPr>
                  <w:t>/20</w:t>
                </w:r>
                <w:r w:rsidR="009C30E1" w:rsidRPr="00E16073">
                  <w:rPr>
                    <w:b/>
                    <w:szCs w:val="22"/>
                  </w:rPr>
                  <w:t>2</w:t>
                </w:r>
                <w:r w:rsidR="007B007A" w:rsidRPr="00E16073">
                  <w:rPr>
                    <w:b/>
                    <w:szCs w:val="22"/>
                  </w:rPr>
                  <w:t>6</w:t>
                </w:r>
              </w:sdtContent>
            </w:sdt>
            <w:r w:rsidR="00DB4411" w:rsidRPr="00AB0814">
              <w:rPr>
                <w:szCs w:val="22"/>
              </w:rPr>
              <w:t xml:space="preserve"> </w:t>
            </w:r>
            <w:r w:rsidR="00322F48" w:rsidRPr="00AB0814">
              <w:rPr>
                <w:szCs w:val="22"/>
              </w:rPr>
              <w:t>(</w:t>
            </w:r>
            <w:r w:rsidR="003C4C27" w:rsidRPr="00AB0814">
              <w:rPr>
                <w:szCs w:val="22"/>
              </w:rPr>
              <w:t xml:space="preserve">the </w:t>
            </w:r>
            <w:r w:rsidR="00322F48" w:rsidRPr="00AB0814">
              <w:rPr>
                <w:szCs w:val="22"/>
              </w:rPr>
              <w:t>“Tender Deadline”)</w:t>
            </w:r>
            <w:r w:rsidRPr="00AB0814">
              <w:rPr>
                <w:szCs w:val="22"/>
              </w:rPr>
              <w:t xml:space="preserve">. </w:t>
            </w:r>
            <w:r w:rsidR="003C4C27" w:rsidRPr="00AB0814">
              <w:rPr>
                <w:szCs w:val="22"/>
              </w:rPr>
              <w:t xml:space="preserve"> </w:t>
            </w:r>
            <w:r w:rsidRPr="00AB0814">
              <w:rPr>
                <w:szCs w:val="22"/>
              </w:rPr>
              <w:t>Tenders that are received late WILL NOT be considered in this Competition.</w:t>
            </w:r>
          </w:p>
          <w:p w14:paraId="7358C275" w14:textId="0E738AEF" w:rsidR="004F40EE" w:rsidRPr="00AB0814" w:rsidRDefault="004F40EE" w:rsidP="006A124F">
            <w:pPr>
              <w:rPr>
                <w:szCs w:val="22"/>
              </w:rPr>
            </w:pPr>
          </w:p>
        </w:tc>
      </w:tr>
      <w:tr w:rsidR="00771165" w:rsidRPr="00514373" w14:paraId="38DFFA64" w14:textId="77777777" w:rsidTr="002C1BF5">
        <w:trPr>
          <w:trHeight w:val="399"/>
        </w:trPr>
        <w:tc>
          <w:tcPr>
            <w:tcW w:w="396" w:type="pct"/>
          </w:tcPr>
          <w:p w14:paraId="53A74815" w14:textId="77777777" w:rsidR="00771165" w:rsidRPr="00514373" w:rsidRDefault="00771165" w:rsidP="00514373">
            <w:pPr>
              <w:spacing w:line="320" w:lineRule="exact"/>
              <w:rPr>
                <w:color w:val="0000FF"/>
              </w:rPr>
            </w:pPr>
            <w:r w:rsidRPr="00514373">
              <w:rPr>
                <w:color w:val="0000FF"/>
                <w:szCs w:val="22"/>
              </w:rPr>
              <w:t>2.6.3</w:t>
            </w:r>
          </w:p>
        </w:tc>
        <w:tc>
          <w:tcPr>
            <w:tcW w:w="4604" w:type="pct"/>
          </w:tcPr>
          <w:p w14:paraId="538538C7" w14:textId="51DDDB27" w:rsidR="005D32CF" w:rsidRPr="007D7EA8" w:rsidRDefault="00796899" w:rsidP="007D7EA8">
            <w:pPr>
              <w:rPr>
                <w:szCs w:val="22"/>
              </w:rPr>
            </w:pPr>
            <w:r w:rsidRPr="007D7EA8">
              <w:rPr>
                <w:szCs w:val="22"/>
              </w:rPr>
              <w:t xml:space="preserve">Tenders must be submitted in </w:t>
            </w:r>
            <w:r w:rsidR="006A124F" w:rsidRPr="007D7EA8">
              <w:rPr>
                <w:szCs w:val="22"/>
              </w:rPr>
              <w:t>English.</w:t>
            </w:r>
          </w:p>
        </w:tc>
        <w:bookmarkStart w:id="1" w:name="_GoBack"/>
        <w:bookmarkEnd w:id="1"/>
      </w:tr>
      <w:tr w:rsidR="003E1F8C" w:rsidRPr="00514373" w14:paraId="490D25E8" w14:textId="77777777" w:rsidTr="007D7EA8">
        <w:trPr>
          <w:trHeight w:val="649"/>
        </w:trPr>
        <w:tc>
          <w:tcPr>
            <w:tcW w:w="396" w:type="pct"/>
          </w:tcPr>
          <w:p w14:paraId="0395AED7" w14:textId="77777777" w:rsidR="003E1F8C" w:rsidRPr="00514373" w:rsidRDefault="003E1F8C" w:rsidP="003E1F8C">
            <w:pPr>
              <w:spacing w:line="320" w:lineRule="exact"/>
              <w:rPr>
                <w:color w:val="0000FF"/>
              </w:rPr>
            </w:pPr>
            <w:r w:rsidRPr="00514373">
              <w:rPr>
                <w:color w:val="0000FF"/>
                <w:szCs w:val="22"/>
              </w:rPr>
              <w:t>2.6.4</w:t>
            </w:r>
          </w:p>
        </w:tc>
        <w:tc>
          <w:tcPr>
            <w:tcW w:w="4604" w:type="pct"/>
          </w:tcPr>
          <w:p w14:paraId="20611FC9" w14:textId="7001BF73" w:rsidR="003E1F8C" w:rsidRPr="007D7EA8" w:rsidRDefault="003E1F8C" w:rsidP="006A124F">
            <w:pPr>
              <w:rPr>
                <w:szCs w:val="22"/>
              </w:rPr>
            </w:pPr>
            <w:r w:rsidRPr="007D7EA8">
              <w:rPr>
                <w:szCs w:val="22"/>
              </w:rPr>
              <w:t>Subject to paragraph 2.14 and 2.18, each Tenderer is limited to submitting one Tender in its own capacity and one Tender as part of a consortium/group</w:t>
            </w:r>
            <w:r w:rsidR="006A124F" w:rsidRPr="007D7EA8">
              <w:rPr>
                <w:szCs w:val="22"/>
              </w:rPr>
              <w:t xml:space="preserve"> of undertakings under this RFT</w:t>
            </w:r>
            <w:r w:rsidR="006D3613">
              <w:rPr>
                <w:szCs w:val="22"/>
              </w:rPr>
              <w:t xml:space="preserve"> </w:t>
            </w:r>
            <w:r w:rsidR="006D3613">
              <w:rPr>
                <w:szCs w:val="22"/>
              </w:rPr>
              <w:fldChar w:fldCharType="begin">
                <w:ffData>
                  <w:name w:val="Text129"/>
                  <w:enabled/>
                  <w:calcOnExit w:val="0"/>
                  <w:textInput>
                    <w:default w:val="[for each Lot"/>
                  </w:textInput>
                </w:ffData>
              </w:fldChar>
            </w:r>
            <w:bookmarkStart w:id="2" w:name="Text129"/>
            <w:r w:rsidR="006D3613">
              <w:rPr>
                <w:szCs w:val="22"/>
              </w:rPr>
              <w:instrText xml:space="preserve"> FORMTEXT </w:instrText>
            </w:r>
            <w:r w:rsidR="006D3613">
              <w:rPr>
                <w:szCs w:val="22"/>
              </w:rPr>
            </w:r>
            <w:r w:rsidR="006D3613">
              <w:rPr>
                <w:szCs w:val="22"/>
              </w:rPr>
              <w:fldChar w:fldCharType="separate"/>
            </w:r>
            <w:r w:rsidR="006D3613">
              <w:rPr>
                <w:noProof/>
                <w:szCs w:val="22"/>
              </w:rPr>
              <w:t>[for each Lot</w:t>
            </w:r>
            <w:r w:rsidR="006D3613">
              <w:rPr>
                <w:szCs w:val="22"/>
              </w:rPr>
              <w:fldChar w:fldCharType="end"/>
            </w:r>
            <w:bookmarkEnd w:id="2"/>
            <w:r w:rsidR="000B3711">
              <w:rPr>
                <w:szCs w:val="22"/>
              </w:rPr>
              <w:t>]</w:t>
            </w:r>
            <w:r w:rsidR="006A124F" w:rsidRPr="007D7EA8">
              <w:rPr>
                <w:szCs w:val="22"/>
              </w:rPr>
              <w:t>.</w:t>
            </w:r>
          </w:p>
        </w:tc>
      </w:tr>
      <w:tr w:rsidR="003E1F8C" w:rsidRPr="00514373" w14:paraId="7A2F7B7C" w14:textId="77777777" w:rsidTr="002C1BF5">
        <w:tc>
          <w:tcPr>
            <w:tcW w:w="396" w:type="pct"/>
          </w:tcPr>
          <w:p w14:paraId="1873FE7D" w14:textId="575B66C6" w:rsidR="003E1F8C" w:rsidRPr="00514373" w:rsidRDefault="003E1F8C" w:rsidP="003E1F8C">
            <w:pPr>
              <w:spacing w:line="320" w:lineRule="exact"/>
              <w:rPr>
                <w:color w:val="0000FF"/>
              </w:rPr>
            </w:pPr>
            <w:r w:rsidRPr="00514373">
              <w:rPr>
                <w:color w:val="0000FF"/>
                <w:szCs w:val="22"/>
              </w:rPr>
              <w:t>2.6.5</w:t>
            </w:r>
          </w:p>
        </w:tc>
        <w:tc>
          <w:tcPr>
            <w:tcW w:w="4604" w:type="pct"/>
          </w:tcPr>
          <w:p w14:paraId="34F6C6A5" w14:textId="4AFBED01" w:rsidR="00BB4454" w:rsidRPr="007D7EA8" w:rsidRDefault="003E1F8C" w:rsidP="007D7EA8">
            <w:pPr>
              <w:rPr>
                <w:szCs w:val="22"/>
              </w:rPr>
            </w:pPr>
            <w:r w:rsidRPr="007D7EA8">
              <w:rPr>
                <w:szCs w:val="22"/>
              </w:rPr>
              <w:t xml:space="preserve">All Tenders submitted in soft copy must be compiled such that they can be read immediately using </w:t>
            </w:r>
            <w:r w:rsidR="006A124F" w:rsidRPr="007D7EA8">
              <w:rPr>
                <w:szCs w:val="22"/>
              </w:rPr>
              <w:t>Microsoft file formats or PDF readers</w:t>
            </w:r>
            <w:r w:rsidRPr="007D7EA8">
              <w:rPr>
                <w:szCs w:val="22"/>
              </w:rPr>
              <w:t>.  The Contracting Authority is not responsible for corruption in electronic documents. Tenderers must ensure electronic documents are not corrupt.</w:t>
            </w:r>
            <w:r w:rsidR="00CE0F88" w:rsidRPr="007D7EA8">
              <w:rPr>
                <w:szCs w:val="22"/>
              </w:rPr>
              <w:t xml:space="preserve">  </w:t>
            </w:r>
          </w:p>
        </w:tc>
      </w:tr>
    </w:tbl>
    <w:p w14:paraId="0AA13232" w14:textId="77777777" w:rsidR="00771165" w:rsidRPr="00514373" w:rsidRDefault="00771165" w:rsidP="00341267">
      <w:pPr>
        <w:pStyle w:val="Heading2"/>
      </w:pPr>
      <w:r w:rsidRPr="00514373">
        <w:t>2.7</w:t>
      </w:r>
      <w:r w:rsidRPr="00514373">
        <w:tab/>
        <w:t>Queries and Clarifications</w:t>
      </w:r>
    </w:p>
    <w:tbl>
      <w:tblPr>
        <w:tblW w:w="5000" w:type="pct"/>
        <w:tblLook w:val="01E0" w:firstRow="1" w:lastRow="1" w:firstColumn="1" w:lastColumn="1" w:noHBand="0" w:noVBand="0"/>
      </w:tblPr>
      <w:tblGrid>
        <w:gridCol w:w="717"/>
        <w:gridCol w:w="8354"/>
      </w:tblGrid>
      <w:tr w:rsidR="00771165" w:rsidRPr="00514373" w14:paraId="0B1AE3C5" w14:textId="77777777" w:rsidTr="00C760B3">
        <w:tc>
          <w:tcPr>
            <w:tcW w:w="395" w:type="pct"/>
          </w:tcPr>
          <w:p w14:paraId="650F5C3D" w14:textId="77777777" w:rsidR="00771165" w:rsidRPr="00514373" w:rsidRDefault="00771165" w:rsidP="00C760B3">
            <w:pPr>
              <w:keepLines/>
              <w:spacing w:after="80" w:line="320" w:lineRule="exact"/>
              <w:rPr>
                <w:color w:val="0000FF"/>
                <w:highlight w:val="yellow"/>
              </w:rPr>
            </w:pPr>
            <w:r w:rsidRPr="00514373">
              <w:rPr>
                <w:color w:val="0000FF"/>
                <w:szCs w:val="22"/>
              </w:rPr>
              <w:t>2.7.1</w:t>
            </w:r>
          </w:p>
        </w:tc>
        <w:tc>
          <w:tcPr>
            <w:tcW w:w="4605" w:type="pct"/>
          </w:tcPr>
          <w:p w14:paraId="36C6CBBE" w14:textId="1B3A5296" w:rsidR="00771165" w:rsidRPr="00E8113A" w:rsidRDefault="00771165" w:rsidP="00341267">
            <w:pPr>
              <w:rPr>
                <w:strike/>
                <w:szCs w:val="22"/>
              </w:rPr>
            </w:pPr>
            <w:r w:rsidRPr="00514373">
              <w:rPr>
                <w:szCs w:val="22"/>
              </w:rPr>
              <w:t>All queries relating to any aspect of this Competition or of this RFT must be directed to</w:t>
            </w:r>
            <w:r w:rsidR="000C6B42" w:rsidRPr="00514373">
              <w:rPr>
                <w:szCs w:val="22"/>
              </w:rPr>
              <w:t xml:space="preserve"> the </w:t>
            </w:r>
            <w:r w:rsidR="000C6B42" w:rsidRPr="00AB0814">
              <w:rPr>
                <w:szCs w:val="22"/>
              </w:rPr>
              <w:t xml:space="preserve">messaging facility on </w:t>
            </w:r>
            <w:hyperlink r:id="rId17" w:history="1">
              <w:r w:rsidR="00E616FD" w:rsidRPr="00AB0814">
                <w:rPr>
                  <w:rStyle w:val="Hyperlink"/>
                  <w:szCs w:val="22"/>
                </w:rPr>
                <w:t>www.etenders.gov.ie</w:t>
              </w:r>
            </w:hyperlink>
            <w:r w:rsidRPr="00AB0814">
              <w:rPr>
                <w:szCs w:val="22"/>
              </w:rPr>
              <w:t xml:space="preserve">. Queries will be accepted no later than </w:t>
            </w:r>
            <w:r w:rsidR="00F2218A" w:rsidRPr="00E16073">
              <w:rPr>
                <w:b/>
                <w:szCs w:val="22"/>
              </w:rPr>
              <w:t>1</w:t>
            </w:r>
            <w:r w:rsidR="005F1EE2" w:rsidRPr="00E16073">
              <w:rPr>
                <w:b/>
                <w:szCs w:val="22"/>
              </w:rPr>
              <w:t>5</w:t>
            </w:r>
            <w:r w:rsidR="003E2B2B" w:rsidRPr="00E16073">
              <w:rPr>
                <w:b/>
                <w:szCs w:val="22"/>
              </w:rPr>
              <w:t xml:space="preserve">:00 </w:t>
            </w:r>
            <w:r w:rsidRPr="00E16073">
              <w:rPr>
                <w:b/>
                <w:szCs w:val="22"/>
              </w:rPr>
              <w:t>on</w:t>
            </w:r>
            <w:r w:rsidRPr="00AB0814">
              <w:rPr>
                <w:szCs w:val="22"/>
              </w:rPr>
              <w:t xml:space="preserve"> </w:t>
            </w:r>
            <w:r w:rsidR="006E34C4" w:rsidRPr="00E16073">
              <w:rPr>
                <w:b/>
                <w:szCs w:val="22"/>
              </w:rPr>
              <w:t>1</w:t>
            </w:r>
            <w:r w:rsidR="006A01AC" w:rsidRPr="00E16073">
              <w:rPr>
                <w:b/>
                <w:szCs w:val="22"/>
              </w:rPr>
              <w:t>8</w:t>
            </w:r>
            <w:r w:rsidR="006E34C4" w:rsidRPr="00E16073">
              <w:rPr>
                <w:b/>
                <w:szCs w:val="22"/>
                <w:vertAlign w:val="superscript"/>
              </w:rPr>
              <w:t xml:space="preserve">th </w:t>
            </w:r>
            <w:r w:rsidR="006E34C4" w:rsidRPr="00E16073">
              <w:rPr>
                <w:b/>
                <w:szCs w:val="22"/>
              </w:rPr>
              <w:t>August 2026</w:t>
            </w:r>
            <w:r w:rsidR="004B2114" w:rsidRPr="00AB0814">
              <w:rPr>
                <w:szCs w:val="22"/>
              </w:rPr>
              <w:t xml:space="preserve"> </w:t>
            </w:r>
            <w:r w:rsidRPr="00AB0814">
              <w:rPr>
                <w:szCs w:val="22"/>
              </w:rPr>
              <w:t>unless otherwise published by the Contracting Authority.</w:t>
            </w:r>
            <w:r w:rsidR="004A6BE0" w:rsidRPr="00AB0814">
              <w:rPr>
                <w:szCs w:val="22"/>
              </w:rPr>
              <w:t xml:space="preserve">  </w:t>
            </w:r>
            <w:r w:rsidR="009D04C6" w:rsidRPr="00AB0814">
              <w:rPr>
                <w:szCs w:val="22"/>
              </w:rPr>
              <w:t>For the avoidance of doubt, Tenderers may not contact potential Framework Clients regarding any aspect of this Competition.</w:t>
            </w:r>
          </w:p>
          <w:p w14:paraId="19527338" w14:textId="77777777" w:rsidR="00330E0E" w:rsidRPr="00514373" w:rsidRDefault="00330E0E" w:rsidP="00341267">
            <w:pPr>
              <w:rPr>
                <w:highlight w:val="yellow"/>
              </w:rPr>
            </w:pPr>
          </w:p>
        </w:tc>
      </w:tr>
      <w:tr w:rsidR="00771165" w:rsidRPr="00514373" w14:paraId="648A5315" w14:textId="77777777" w:rsidTr="00C760B3">
        <w:tc>
          <w:tcPr>
            <w:tcW w:w="395" w:type="pct"/>
          </w:tcPr>
          <w:p w14:paraId="21A0A76D" w14:textId="77777777" w:rsidR="00771165" w:rsidRPr="00514373" w:rsidRDefault="00771165" w:rsidP="00C760B3">
            <w:pPr>
              <w:keepLines/>
              <w:spacing w:after="80" w:line="320" w:lineRule="exact"/>
              <w:rPr>
                <w:color w:val="0000FF"/>
                <w:highlight w:val="yellow"/>
              </w:rPr>
            </w:pPr>
            <w:r w:rsidRPr="00514373">
              <w:rPr>
                <w:color w:val="0000FF"/>
                <w:szCs w:val="22"/>
              </w:rPr>
              <w:t>2.7.2</w:t>
            </w:r>
          </w:p>
        </w:tc>
        <w:tc>
          <w:tcPr>
            <w:tcW w:w="4605" w:type="pct"/>
          </w:tcPr>
          <w:p w14:paraId="03831204" w14:textId="77777777" w:rsidR="00771165" w:rsidRDefault="00771165" w:rsidP="00341267">
            <w:pPr>
              <w:rPr>
                <w:szCs w:val="22"/>
              </w:rPr>
            </w:pPr>
            <w:r w:rsidRPr="00514373">
              <w:rPr>
                <w:szCs w:val="22"/>
              </w:rPr>
              <w:t>All responses to queries will be</w:t>
            </w:r>
            <w:r w:rsidR="004A6BE0" w:rsidRPr="00514373">
              <w:rPr>
                <w:szCs w:val="22"/>
              </w:rPr>
              <w:t xml:space="preserve"> issued by the Contracting Authority via</w:t>
            </w:r>
            <w:r w:rsidRPr="00514373">
              <w:rPr>
                <w:szCs w:val="22"/>
              </w:rPr>
              <w:t xml:space="preserve"> </w:t>
            </w:r>
            <w:r w:rsidR="000C6B42" w:rsidRPr="00514373">
              <w:rPr>
                <w:szCs w:val="22"/>
              </w:rPr>
              <w:t xml:space="preserve">the messaging facility on </w:t>
            </w:r>
            <w:hyperlink r:id="rId18" w:history="1">
              <w:r w:rsidR="00E616FD" w:rsidRPr="00093E4B">
                <w:rPr>
                  <w:rStyle w:val="Hyperlink"/>
                  <w:szCs w:val="22"/>
                </w:rPr>
                <w:t>www.etenders.gov.ie</w:t>
              </w:r>
            </w:hyperlink>
            <w:r w:rsidRPr="00514373">
              <w:rPr>
                <w:szCs w:val="22"/>
              </w:rPr>
              <w:t>. Where appropriate, que</w:t>
            </w:r>
            <w:r w:rsidR="004A6BE0" w:rsidRPr="00514373">
              <w:rPr>
                <w:szCs w:val="22"/>
              </w:rPr>
              <w:t>ries</w:t>
            </w:r>
            <w:r w:rsidRPr="00514373">
              <w:rPr>
                <w:szCs w:val="22"/>
              </w:rPr>
              <w:t xml:space="preserve"> may be amalgamated. Tenderers should note that the Contracting Authority will not </w:t>
            </w:r>
            <w:r w:rsidR="004A6BE0" w:rsidRPr="00514373">
              <w:rPr>
                <w:szCs w:val="22"/>
              </w:rPr>
              <w:t>respond to</w:t>
            </w:r>
            <w:r w:rsidRPr="00514373">
              <w:rPr>
                <w:szCs w:val="22"/>
              </w:rPr>
              <w:t xml:space="preserve"> individual Tenderers privately.</w:t>
            </w:r>
          </w:p>
          <w:p w14:paraId="2B43D68B" w14:textId="77777777" w:rsidR="00330E0E" w:rsidRPr="00514373" w:rsidRDefault="00330E0E" w:rsidP="00341267"/>
        </w:tc>
      </w:tr>
      <w:tr w:rsidR="00771165" w:rsidRPr="00514373" w14:paraId="6CF0F4F2" w14:textId="77777777" w:rsidTr="00C760B3">
        <w:tc>
          <w:tcPr>
            <w:tcW w:w="395" w:type="pct"/>
          </w:tcPr>
          <w:p w14:paraId="29A23C80" w14:textId="77777777" w:rsidR="00771165" w:rsidRPr="00514373" w:rsidRDefault="00771165" w:rsidP="00C760B3">
            <w:pPr>
              <w:keepLines/>
              <w:spacing w:after="80" w:line="320" w:lineRule="exact"/>
              <w:rPr>
                <w:color w:val="0000FF"/>
              </w:rPr>
            </w:pPr>
            <w:r w:rsidRPr="00514373">
              <w:rPr>
                <w:color w:val="0000FF"/>
                <w:szCs w:val="22"/>
              </w:rPr>
              <w:t>2.7.3</w:t>
            </w:r>
          </w:p>
        </w:tc>
        <w:tc>
          <w:tcPr>
            <w:tcW w:w="4605" w:type="pct"/>
          </w:tcPr>
          <w:p w14:paraId="4FF7B53E" w14:textId="77777777" w:rsidR="00771165" w:rsidRPr="00514373" w:rsidRDefault="00771165" w:rsidP="00341267">
            <w:r w:rsidRPr="00514373">
              <w:rPr>
                <w:szCs w:val="22"/>
              </w:rPr>
              <w:t>The Contracting Authority reserves the right to issue or seek written clarifications.</w:t>
            </w:r>
          </w:p>
        </w:tc>
      </w:tr>
      <w:tr w:rsidR="00771165" w:rsidRPr="00514373" w14:paraId="3FC04869" w14:textId="77777777" w:rsidTr="00C760B3">
        <w:tc>
          <w:tcPr>
            <w:tcW w:w="395" w:type="pct"/>
          </w:tcPr>
          <w:p w14:paraId="72F1D78E" w14:textId="77777777" w:rsidR="00771165" w:rsidRPr="00514373" w:rsidRDefault="00771165" w:rsidP="00C760B3">
            <w:pPr>
              <w:keepLines/>
              <w:spacing w:after="80" w:line="320" w:lineRule="exact"/>
              <w:rPr>
                <w:color w:val="0000FF"/>
              </w:rPr>
            </w:pPr>
            <w:r w:rsidRPr="00514373">
              <w:rPr>
                <w:color w:val="0000FF"/>
                <w:szCs w:val="22"/>
              </w:rPr>
              <w:t>2.7.4</w:t>
            </w:r>
          </w:p>
        </w:tc>
        <w:tc>
          <w:tcPr>
            <w:tcW w:w="4605" w:type="pct"/>
          </w:tcPr>
          <w:p w14:paraId="5656DCB3" w14:textId="77777777" w:rsidR="00771165" w:rsidRDefault="0025690F" w:rsidP="00341267">
            <w:pPr>
              <w:rPr>
                <w:szCs w:val="22"/>
              </w:rPr>
            </w:pPr>
            <w:r w:rsidRPr="00CD56B7">
              <w:rPr>
                <w:szCs w:val="22"/>
              </w:rPr>
              <w:t xml:space="preserve">The Contracting Authority reserves the </w:t>
            </w:r>
            <w:r w:rsidR="00CD56B7" w:rsidRPr="00CD56B7">
              <w:rPr>
                <w:szCs w:val="22"/>
              </w:rPr>
              <w:t>right</w:t>
            </w:r>
            <w:r w:rsidR="00875F65">
              <w:rPr>
                <w:szCs w:val="22"/>
              </w:rPr>
              <w:t>,</w:t>
            </w:r>
            <w:r w:rsidR="00CD56B7" w:rsidRPr="00CD56B7">
              <w:rPr>
                <w:szCs w:val="22"/>
              </w:rPr>
              <w:t xml:space="preserve"> at</w:t>
            </w:r>
            <w:r w:rsidRPr="00CD56B7">
              <w:rPr>
                <w:szCs w:val="22"/>
              </w:rPr>
              <w:t xml:space="preserve"> any time before the Tender Deadline, to update or amend the information contained in this document and/or to extend the Tender Deadline.  Participating Tenderers will be informed of any such</w:t>
            </w:r>
            <w:r w:rsidR="00085353" w:rsidRPr="00CD56B7">
              <w:rPr>
                <w:szCs w:val="22"/>
              </w:rPr>
              <w:t xml:space="preserve"> amendment or</w:t>
            </w:r>
            <w:r w:rsidRPr="00CD56B7">
              <w:rPr>
                <w:szCs w:val="22"/>
              </w:rPr>
              <w:t xml:space="preserve"> </w:t>
            </w:r>
            <w:r w:rsidR="00CD56B7" w:rsidRPr="00CD56B7">
              <w:rPr>
                <w:szCs w:val="22"/>
              </w:rPr>
              <w:t>extension through</w:t>
            </w:r>
            <w:r w:rsidRPr="00CD56B7">
              <w:rPr>
                <w:szCs w:val="22"/>
              </w:rPr>
              <w:t xml:space="preserve"> the </w:t>
            </w:r>
            <w:proofErr w:type="spellStart"/>
            <w:r w:rsidRPr="00CD56B7">
              <w:rPr>
                <w:szCs w:val="22"/>
              </w:rPr>
              <w:t>eTenders</w:t>
            </w:r>
            <w:proofErr w:type="spellEnd"/>
            <w:r w:rsidRPr="00CD56B7">
              <w:rPr>
                <w:szCs w:val="22"/>
              </w:rPr>
              <w:t xml:space="preserve"> website.</w:t>
            </w:r>
          </w:p>
          <w:p w14:paraId="42E7554D" w14:textId="77777777" w:rsidR="00330E0E" w:rsidRPr="00514373" w:rsidRDefault="00330E0E" w:rsidP="00341267"/>
        </w:tc>
      </w:tr>
      <w:tr w:rsidR="00875F65" w:rsidRPr="00514373" w14:paraId="60701D65" w14:textId="77777777" w:rsidTr="00C760B3">
        <w:tc>
          <w:tcPr>
            <w:tcW w:w="395" w:type="pct"/>
          </w:tcPr>
          <w:p w14:paraId="4EA6AB07" w14:textId="77777777" w:rsidR="00875F65" w:rsidRPr="00514373" w:rsidRDefault="00875F65" w:rsidP="00C760B3">
            <w:pPr>
              <w:keepLines/>
              <w:spacing w:after="80" w:line="320" w:lineRule="exact"/>
              <w:rPr>
                <w:color w:val="0000FF"/>
              </w:rPr>
            </w:pPr>
            <w:r>
              <w:rPr>
                <w:color w:val="0000FF"/>
                <w:szCs w:val="22"/>
              </w:rPr>
              <w:t>2.7.5</w:t>
            </w:r>
          </w:p>
        </w:tc>
        <w:tc>
          <w:tcPr>
            <w:tcW w:w="4605" w:type="pct"/>
          </w:tcPr>
          <w:p w14:paraId="6AFBFEF0" w14:textId="13501D0E" w:rsidR="00DB7F0A" w:rsidRPr="005655BC" w:rsidRDefault="00875F65" w:rsidP="00341267">
            <w:pPr>
              <w:rPr>
                <w:szCs w:val="22"/>
              </w:rPr>
            </w:pPr>
            <w:r>
              <w:rPr>
                <w:szCs w:val="22"/>
              </w:rPr>
              <w:t xml:space="preserve">Tenderers should ensure that they register their interest in this Competition, by clicking on the “Accept” button on </w:t>
            </w:r>
            <w:hyperlink r:id="rId19" w:history="1">
              <w:r w:rsidR="00C364A1" w:rsidRPr="00A366F0">
                <w:rPr>
                  <w:rStyle w:val="Hyperlink"/>
                  <w:szCs w:val="22"/>
                </w:rPr>
                <w:t>www.etenders.gov.ie</w:t>
              </w:r>
            </w:hyperlink>
            <w:r>
              <w:rPr>
                <w:szCs w:val="22"/>
              </w:rPr>
              <w:t>, in order to receive all responses to queries and other updates in relation to this Competition.</w:t>
            </w:r>
          </w:p>
        </w:tc>
      </w:tr>
    </w:tbl>
    <w:p w14:paraId="48248E39" w14:textId="77777777" w:rsidR="00771165" w:rsidRPr="00514373" w:rsidRDefault="00771165" w:rsidP="00341267">
      <w:pPr>
        <w:pStyle w:val="Heading2"/>
      </w:pPr>
      <w:r w:rsidRPr="00514373">
        <w:t>2.8</w:t>
      </w:r>
      <w:r w:rsidRPr="00514373">
        <w:tab/>
        <w:t>Tendering Costs</w:t>
      </w:r>
    </w:p>
    <w:tbl>
      <w:tblPr>
        <w:tblW w:w="5000" w:type="pct"/>
        <w:tblLook w:val="01E0" w:firstRow="1" w:lastRow="1" w:firstColumn="1" w:lastColumn="1" w:noHBand="0" w:noVBand="0"/>
      </w:tblPr>
      <w:tblGrid>
        <w:gridCol w:w="9071"/>
      </w:tblGrid>
      <w:tr w:rsidR="00FD5C75" w:rsidRPr="00514373" w14:paraId="3176C7F9" w14:textId="77777777" w:rsidTr="002C1BF5">
        <w:tc>
          <w:tcPr>
            <w:tcW w:w="5000" w:type="pct"/>
          </w:tcPr>
          <w:p w14:paraId="6CBE0934" w14:textId="77777777" w:rsidR="00C72A3B" w:rsidRDefault="009C30E1" w:rsidP="000A0F46">
            <w:pPr>
              <w:pStyle w:val="western"/>
              <w:suppressAutoHyphens w:val="0"/>
              <w:spacing w:before="0"/>
            </w:pPr>
            <w:r w:rsidRPr="009C30E1">
              <w:rPr>
                <w:rFonts w:asciiTheme="minorHAnsi" w:hAnsiTheme="minorHAnsi" w:cstheme="minorHAnsi"/>
                <w:color w:val="0000FF"/>
                <w:szCs w:val="22"/>
              </w:rPr>
              <w:t>2.</w:t>
            </w:r>
            <w:r w:rsidR="00C72A3B">
              <w:rPr>
                <w:rFonts w:asciiTheme="minorHAnsi" w:hAnsiTheme="minorHAnsi" w:cstheme="minorHAnsi"/>
                <w:color w:val="0000FF"/>
                <w:szCs w:val="22"/>
              </w:rPr>
              <w:t>8</w:t>
            </w:r>
            <w:r w:rsidRPr="009C30E1">
              <w:rPr>
                <w:rFonts w:asciiTheme="minorHAnsi" w:hAnsiTheme="minorHAnsi" w:cstheme="minorHAnsi"/>
                <w:color w:val="0000FF"/>
                <w:szCs w:val="22"/>
              </w:rPr>
              <w:t>.1</w:t>
            </w:r>
            <w:r>
              <w:rPr>
                <w:rFonts w:asciiTheme="minorHAnsi" w:hAnsiTheme="minorHAnsi" w:cstheme="minorHAnsi"/>
                <w:color w:val="0000FF"/>
                <w:szCs w:val="22"/>
              </w:rPr>
              <w:t xml:space="preserve">   </w:t>
            </w:r>
            <w:r w:rsidR="00FD5C75" w:rsidRPr="009C30E1">
              <w:rPr>
                <w:rFonts w:asciiTheme="minorHAnsi" w:eastAsia="Times New Roman" w:hAnsiTheme="minorHAnsi" w:cstheme="minorHAnsi"/>
                <w:szCs w:val="22"/>
                <w:lang w:eastAsia="en-US"/>
              </w:rPr>
              <w:t>All</w:t>
            </w:r>
            <w:r w:rsidR="00FD5C75" w:rsidRPr="00514373">
              <w:rPr>
                <w:rFonts w:ascii="Calibri" w:eastAsia="Times New Roman" w:hAnsi="Calibri"/>
                <w:szCs w:val="22"/>
                <w:lang w:eastAsia="en-US"/>
              </w:rPr>
              <w:t xml:space="preserve"> costs and expenses incurred by Tenderers relating to their participation in this </w:t>
            </w:r>
            <w:r>
              <w:rPr>
                <w:rFonts w:ascii="Calibri" w:eastAsia="Times New Roman" w:hAnsi="Calibri"/>
                <w:szCs w:val="22"/>
                <w:lang w:eastAsia="en-US"/>
              </w:rPr>
              <w:t xml:space="preserve">    </w:t>
            </w:r>
            <w:r w:rsidR="00FD5C75" w:rsidRPr="00514373">
              <w:rPr>
                <w:rFonts w:ascii="Calibri" w:eastAsia="Times New Roman" w:hAnsi="Calibri"/>
                <w:szCs w:val="22"/>
                <w:lang w:eastAsia="en-US"/>
              </w:rPr>
              <w:t>Competition including, but not being limited to, site visits, field trials, demonstrations and/or presentations shall be borne by and are a matter for discharge by the Tenderers exclusively.</w:t>
            </w:r>
          </w:p>
          <w:p w14:paraId="3D70F514" w14:textId="1CABA4CD" w:rsidR="00C72A3B" w:rsidRPr="00514373" w:rsidRDefault="00C72A3B" w:rsidP="009C30E1">
            <w:pPr>
              <w:pStyle w:val="western"/>
              <w:suppressAutoHyphens w:val="0"/>
              <w:spacing w:before="0"/>
              <w:rPr>
                <w:rFonts w:ascii="Calibri" w:eastAsia="Times New Roman" w:hAnsi="Calibri"/>
                <w:lang w:eastAsia="en-US"/>
              </w:rPr>
            </w:pPr>
          </w:p>
        </w:tc>
      </w:tr>
    </w:tbl>
    <w:p w14:paraId="34E26EC7" w14:textId="77777777" w:rsidR="00771165" w:rsidRPr="00514373" w:rsidRDefault="00771165" w:rsidP="00341267">
      <w:pPr>
        <w:pStyle w:val="Heading2"/>
      </w:pPr>
      <w:r w:rsidRPr="00514373">
        <w:lastRenderedPageBreak/>
        <w:t>2.9</w:t>
      </w:r>
      <w:r w:rsidRPr="00514373">
        <w:tab/>
        <w:t xml:space="preserve">Confidentiality </w:t>
      </w:r>
    </w:p>
    <w:tbl>
      <w:tblPr>
        <w:tblW w:w="5000" w:type="pct"/>
        <w:tblLook w:val="01E0" w:firstRow="1" w:lastRow="1" w:firstColumn="1" w:lastColumn="1" w:noHBand="0" w:noVBand="0"/>
      </w:tblPr>
      <w:tblGrid>
        <w:gridCol w:w="717"/>
        <w:gridCol w:w="8354"/>
      </w:tblGrid>
      <w:tr w:rsidR="00771165" w:rsidRPr="00514373" w14:paraId="68F1A497" w14:textId="77777777" w:rsidTr="002C1BF5">
        <w:tc>
          <w:tcPr>
            <w:tcW w:w="395" w:type="pct"/>
          </w:tcPr>
          <w:p w14:paraId="6DC0A188" w14:textId="77777777" w:rsidR="00771165" w:rsidRPr="00514373" w:rsidRDefault="00546781" w:rsidP="00514373">
            <w:pPr>
              <w:spacing w:after="200" w:line="316" w:lineRule="auto"/>
              <w:rPr>
                <w:color w:val="0000FF"/>
              </w:rPr>
            </w:pPr>
            <w:r>
              <w:rPr>
                <w:color w:val="0000FF"/>
                <w:szCs w:val="22"/>
              </w:rPr>
              <w:t>2.9.1</w:t>
            </w:r>
          </w:p>
        </w:tc>
        <w:tc>
          <w:tcPr>
            <w:tcW w:w="4605" w:type="pct"/>
          </w:tcPr>
          <w:p w14:paraId="1201C510" w14:textId="77777777" w:rsidR="00771165" w:rsidRPr="00514373" w:rsidRDefault="00771165" w:rsidP="00890142">
            <w:pPr>
              <w:pStyle w:val="western"/>
              <w:suppressAutoHyphens w:val="0"/>
              <w:spacing w:before="0"/>
              <w:rPr>
                <w:rFonts w:ascii="Calibri" w:eastAsia="Times New Roman" w:hAnsi="Calibri"/>
                <w:lang w:eastAsia="en-US"/>
              </w:rPr>
            </w:pPr>
            <w:r w:rsidRPr="00514373">
              <w:rPr>
                <w:rFonts w:ascii="Calibri" w:eastAsia="Times New Roman" w:hAnsi="Calibri"/>
                <w:szCs w:val="22"/>
                <w:lang w:eastAsia="en-US"/>
              </w:rPr>
              <w:t>All documentation, drawings, data, statistics, information, patterns, samples or material disclosed or furnished by the Contracting Authority to Tenderers during the course of this Competition:</w:t>
            </w:r>
          </w:p>
        </w:tc>
      </w:tr>
      <w:tr w:rsidR="00771165" w:rsidRPr="00514373" w14:paraId="08458FA4" w14:textId="77777777" w:rsidTr="00890142">
        <w:trPr>
          <w:trHeight w:val="425"/>
        </w:trPr>
        <w:tc>
          <w:tcPr>
            <w:tcW w:w="395" w:type="pct"/>
          </w:tcPr>
          <w:p w14:paraId="19443463" w14:textId="77777777" w:rsidR="00771165" w:rsidRPr="00514373" w:rsidRDefault="00771165" w:rsidP="00514373">
            <w:pPr>
              <w:spacing w:after="200" w:line="316" w:lineRule="auto"/>
              <w:rPr>
                <w:color w:val="0000FF"/>
              </w:rPr>
            </w:pPr>
            <w:r w:rsidRPr="00514373">
              <w:rPr>
                <w:color w:val="0000FF"/>
                <w:szCs w:val="22"/>
              </w:rPr>
              <w:t>(a)</w:t>
            </w:r>
          </w:p>
        </w:tc>
        <w:tc>
          <w:tcPr>
            <w:tcW w:w="4605" w:type="pct"/>
          </w:tcPr>
          <w:p w14:paraId="689A7348" w14:textId="77777777" w:rsidR="00771165" w:rsidRPr="00514373" w:rsidRDefault="00771165" w:rsidP="00017EA1">
            <w:pPr>
              <w:pStyle w:val="NoSpacing"/>
            </w:pPr>
            <w:r w:rsidRPr="00514373">
              <w:t>are furnished for the sole purpose of replying to this RFT only;</w:t>
            </w:r>
          </w:p>
        </w:tc>
      </w:tr>
      <w:tr w:rsidR="00771165" w:rsidRPr="00514373" w14:paraId="2C11BDE3" w14:textId="77777777" w:rsidTr="002C1BF5">
        <w:tc>
          <w:tcPr>
            <w:tcW w:w="395" w:type="pct"/>
          </w:tcPr>
          <w:p w14:paraId="6FA42B11" w14:textId="77777777" w:rsidR="00771165" w:rsidRPr="00514373" w:rsidRDefault="00771165" w:rsidP="00514373">
            <w:pPr>
              <w:spacing w:after="200" w:line="316" w:lineRule="auto"/>
              <w:rPr>
                <w:color w:val="0000FF"/>
              </w:rPr>
            </w:pPr>
            <w:r w:rsidRPr="00514373">
              <w:rPr>
                <w:color w:val="0000FF"/>
                <w:szCs w:val="22"/>
              </w:rPr>
              <w:t>(b)</w:t>
            </w:r>
          </w:p>
        </w:tc>
        <w:tc>
          <w:tcPr>
            <w:tcW w:w="4605" w:type="pct"/>
          </w:tcPr>
          <w:p w14:paraId="035A5C83" w14:textId="77777777" w:rsidR="00771165" w:rsidRDefault="00771165" w:rsidP="00017EA1">
            <w:pPr>
              <w:pStyle w:val="NoSpacing"/>
            </w:pPr>
            <w:r w:rsidRPr="00514373">
              <w:t>may not be used, communicated, reproduced or published for any other purpose without the prior written permission of the Contracting Authority;</w:t>
            </w:r>
          </w:p>
          <w:p w14:paraId="081516A0" w14:textId="1A3F2425" w:rsidR="00612E84" w:rsidRPr="00514373" w:rsidRDefault="00612E84" w:rsidP="00017EA1">
            <w:pPr>
              <w:pStyle w:val="NoSpacing"/>
            </w:pPr>
          </w:p>
        </w:tc>
      </w:tr>
      <w:tr w:rsidR="00771165" w:rsidRPr="00514373" w14:paraId="4D405715" w14:textId="77777777" w:rsidTr="00890142">
        <w:trPr>
          <w:trHeight w:val="703"/>
        </w:trPr>
        <w:tc>
          <w:tcPr>
            <w:tcW w:w="395" w:type="pct"/>
          </w:tcPr>
          <w:p w14:paraId="3FAE6510" w14:textId="77777777" w:rsidR="00771165" w:rsidRPr="00514373" w:rsidRDefault="00771165" w:rsidP="00514373">
            <w:pPr>
              <w:spacing w:after="200" w:line="316" w:lineRule="auto"/>
              <w:rPr>
                <w:color w:val="0000FF"/>
              </w:rPr>
            </w:pPr>
            <w:r w:rsidRPr="00514373">
              <w:rPr>
                <w:color w:val="0000FF"/>
                <w:szCs w:val="22"/>
              </w:rPr>
              <w:t>(c)</w:t>
            </w:r>
          </w:p>
        </w:tc>
        <w:tc>
          <w:tcPr>
            <w:tcW w:w="4605" w:type="pct"/>
          </w:tcPr>
          <w:p w14:paraId="2067E81D" w14:textId="77777777" w:rsidR="00771165" w:rsidRPr="00514373" w:rsidRDefault="00771165" w:rsidP="00890142">
            <w:r w:rsidRPr="00514373">
              <w:rPr>
                <w:szCs w:val="22"/>
              </w:rPr>
              <w:t>shall be treated as confidential by the Tenderer and by any third parties (including subcontractors) engaged or consulted by the Tenderer; and</w:t>
            </w:r>
          </w:p>
        </w:tc>
      </w:tr>
      <w:tr w:rsidR="00771165" w:rsidRPr="00514373" w14:paraId="03C30FFA" w14:textId="77777777" w:rsidTr="00890142">
        <w:trPr>
          <w:trHeight w:val="529"/>
        </w:trPr>
        <w:tc>
          <w:tcPr>
            <w:tcW w:w="395" w:type="pct"/>
          </w:tcPr>
          <w:p w14:paraId="3859A376" w14:textId="77777777" w:rsidR="00771165" w:rsidRPr="00514373" w:rsidRDefault="00771165" w:rsidP="00514373">
            <w:pPr>
              <w:spacing w:after="200" w:line="316" w:lineRule="auto"/>
              <w:rPr>
                <w:color w:val="0000FF"/>
              </w:rPr>
            </w:pPr>
            <w:r w:rsidRPr="00514373">
              <w:rPr>
                <w:color w:val="0000FF"/>
                <w:szCs w:val="22"/>
              </w:rPr>
              <w:t>(d)</w:t>
            </w:r>
          </w:p>
        </w:tc>
        <w:tc>
          <w:tcPr>
            <w:tcW w:w="4605" w:type="pct"/>
          </w:tcPr>
          <w:p w14:paraId="61E0AFBF" w14:textId="31A98134" w:rsidR="007E11EE" w:rsidRPr="007E11EE" w:rsidRDefault="00771165" w:rsidP="00890142">
            <w:pPr>
              <w:rPr>
                <w:szCs w:val="22"/>
              </w:rPr>
            </w:pPr>
            <w:proofErr w:type="gramStart"/>
            <w:r w:rsidRPr="00514373">
              <w:rPr>
                <w:szCs w:val="22"/>
              </w:rPr>
              <w:t>must</w:t>
            </w:r>
            <w:proofErr w:type="gramEnd"/>
            <w:r w:rsidRPr="00514373">
              <w:rPr>
                <w:szCs w:val="22"/>
              </w:rPr>
              <w:t xml:space="preserve"> be returned immediately to the Contracting Authority upon cancellation or completion of this Competition if so requested by the Contracting Authority.</w:t>
            </w:r>
          </w:p>
        </w:tc>
      </w:tr>
    </w:tbl>
    <w:p w14:paraId="6D489846" w14:textId="77777777" w:rsidR="00771165" w:rsidRPr="00514373" w:rsidRDefault="00771165" w:rsidP="00341267">
      <w:pPr>
        <w:pStyle w:val="Heading2"/>
      </w:pPr>
      <w:r w:rsidRPr="00514373">
        <w:t>2.10</w:t>
      </w:r>
      <w:r w:rsidRPr="00514373">
        <w:tab/>
        <w:t>Pricing</w:t>
      </w:r>
    </w:p>
    <w:tbl>
      <w:tblPr>
        <w:tblW w:w="5000" w:type="pct"/>
        <w:tblLook w:val="01E0" w:firstRow="1" w:lastRow="1" w:firstColumn="1" w:lastColumn="1" w:noHBand="0" w:noVBand="0"/>
      </w:tblPr>
      <w:tblGrid>
        <w:gridCol w:w="775"/>
        <w:gridCol w:w="8296"/>
      </w:tblGrid>
      <w:tr w:rsidR="0066070E" w:rsidRPr="00514373" w14:paraId="0C299060" w14:textId="77777777" w:rsidTr="00DB5DD5">
        <w:tc>
          <w:tcPr>
            <w:tcW w:w="427" w:type="pct"/>
          </w:tcPr>
          <w:p w14:paraId="1506A6F3" w14:textId="77777777" w:rsidR="0066070E" w:rsidRPr="00514373" w:rsidRDefault="0066070E" w:rsidP="00514373">
            <w:pPr>
              <w:spacing w:line="320" w:lineRule="exact"/>
              <w:rPr>
                <w:color w:val="0000FF"/>
              </w:rPr>
            </w:pPr>
            <w:r w:rsidRPr="00514373">
              <w:rPr>
                <w:color w:val="0000FF"/>
                <w:szCs w:val="22"/>
              </w:rPr>
              <w:t>2.10.1</w:t>
            </w:r>
          </w:p>
        </w:tc>
        <w:tc>
          <w:tcPr>
            <w:tcW w:w="4573" w:type="pct"/>
          </w:tcPr>
          <w:p w14:paraId="3B3F72F2" w14:textId="5FE45684" w:rsidR="0066070E" w:rsidRPr="00514373" w:rsidRDefault="0066070E" w:rsidP="00A256C0">
            <w:pPr>
              <w:pStyle w:val="western"/>
              <w:suppressAutoHyphens w:val="0"/>
              <w:spacing w:before="0" w:after="80" w:line="316" w:lineRule="auto"/>
              <w:rPr>
                <w:rFonts w:ascii="Calibri" w:eastAsia="Times New Roman" w:hAnsi="Calibri"/>
                <w:lang w:eastAsia="en-US"/>
              </w:rPr>
            </w:pPr>
            <w:r w:rsidRPr="00514373">
              <w:rPr>
                <w:rFonts w:ascii="Calibri" w:eastAsia="Times New Roman" w:hAnsi="Calibri"/>
                <w:szCs w:val="22"/>
                <w:lang w:eastAsia="en-US"/>
              </w:rPr>
              <w:t>All Tenderers must complete the Pricing Schedule</w:t>
            </w:r>
            <w:r w:rsidR="00DA2813">
              <w:rPr>
                <w:rFonts w:ascii="Calibri" w:eastAsia="Times New Roman" w:hAnsi="Calibri"/>
                <w:szCs w:val="22"/>
                <w:lang w:eastAsia="en-US"/>
              </w:rPr>
              <w:t xml:space="preserve"> </w:t>
            </w:r>
            <w:r w:rsidR="00DF16DB">
              <w:rPr>
                <w:rFonts w:ascii="Calibri" w:eastAsia="Times New Roman" w:hAnsi="Calibri"/>
                <w:szCs w:val="22"/>
                <w:lang w:eastAsia="en-US"/>
              </w:rPr>
              <w:t xml:space="preserve">contained at </w:t>
            </w:r>
            <w:r w:rsidRPr="00514373">
              <w:rPr>
                <w:rFonts w:ascii="Calibri" w:eastAsia="Times New Roman" w:hAnsi="Calibri"/>
                <w:szCs w:val="22"/>
                <w:lang w:eastAsia="en-US"/>
              </w:rPr>
              <w:t>Appendix 2 to this RFT.</w:t>
            </w:r>
          </w:p>
        </w:tc>
      </w:tr>
      <w:tr w:rsidR="00771165" w:rsidRPr="00514373" w14:paraId="7066B1AF" w14:textId="77777777" w:rsidTr="00DB5DD5">
        <w:tc>
          <w:tcPr>
            <w:tcW w:w="427" w:type="pct"/>
          </w:tcPr>
          <w:p w14:paraId="319459EA" w14:textId="77777777" w:rsidR="00771165" w:rsidRPr="00514373" w:rsidRDefault="00771165" w:rsidP="00514373">
            <w:pPr>
              <w:spacing w:line="320" w:lineRule="exact"/>
              <w:rPr>
                <w:color w:val="0000FF"/>
              </w:rPr>
            </w:pPr>
            <w:r w:rsidRPr="00514373">
              <w:rPr>
                <w:color w:val="0000FF"/>
                <w:szCs w:val="22"/>
              </w:rPr>
              <w:t>2.10.</w:t>
            </w:r>
            <w:r w:rsidR="0066070E" w:rsidRPr="00514373">
              <w:rPr>
                <w:color w:val="0000FF"/>
                <w:szCs w:val="22"/>
              </w:rPr>
              <w:t>2</w:t>
            </w:r>
          </w:p>
        </w:tc>
        <w:tc>
          <w:tcPr>
            <w:tcW w:w="4573" w:type="pct"/>
          </w:tcPr>
          <w:p w14:paraId="234A31D6" w14:textId="77777777" w:rsidR="00771165" w:rsidRPr="00514373" w:rsidRDefault="00771165" w:rsidP="00514373">
            <w:pPr>
              <w:pStyle w:val="western"/>
              <w:suppressAutoHyphens w:val="0"/>
              <w:spacing w:before="0" w:after="80" w:line="316" w:lineRule="auto"/>
              <w:rPr>
                <w:rFonts w:ascii="Calibri" w:eastAsia="Times New Roman" w:hAnsi="Calibri"/>
                <w:lang w:eastAsia="en-US"/>
              </w:rPr>
            </w:pPr>
            <w:r w:rsidRPr="00514373">
              <w:rPr>
                <w:rFonts w:ascii="Calibri" w:eastAsia="Times New Roman" w:hAnsi="Calibri"/>
                <w:szCs w:val="22"/>
                <w:lang w:eastAsia="en-US"/>
              </w:rPr>
              <w:t xml:space="preserve">All prices quoted must be all-inclusive (i.e. including but not being limited to shipping, packaging, delivery, ancillary costs and all other costs/expenses), be expressed in Euro only and exclusive of VAT. </w:t>
            </w:r>
            <w:r w:rsidR="00A65E3D" w:rsidRPr="00514373">
              <w:rPr>
                <w:rFonts w:ascii="Calibri" w:eastAsia="Times New Roman" w:hAnsi="Calibri"/>
                <w:szCs w:val="22"/>
                <w:lang w:eastAsia="en-US"/>
              </w:rPr>
              <w:t xml:space="preserve"> </w:t>
            </w:r>
            <w:r w:rsidRPr="00514373">
              <w:rPr>
                <w:rFonts w:ascii="Calibri" w:eastAsia="Times New Roman" w:hAnsi="Calibri"/>
                <w:szCs w:val="22"/>
                <w:lang w:eastAsia="en-US"/>
              </w:rPr>
              <w:t>The VAT rate(s) where applicable should be indicated separately.</w:t>
            </w:r>
          </w:p>
        </w:tc>
      </w:tr>
      <w:tr w:rsidR="00771165" w:rsidRPr="00514373" w14:paraId="37CB2B99" w14:textId="77777777" w:rsidTr="00DB5DD5">
        <w:tc>
          <w:tcPr>
            <w:tcW w:w="427" w:type="pct"/>
          </w:tcPr>
          <w:p w14:paraId="2EBB89B3" w14:textId="77777777" w:rsidR="00771165" w:rsidRPr="00514373" w:rsidRDefault="00771165" w:rsidP="00514373">
            <w:pPr>
              <w:spacing w:line="320" w:lineRule="exact"/>
              <w:rPr>
                <w:color w:val="0000FF"/>
              </w:rPr>
            </w:pPr>
            <w:r w:rsidRPr="00514373">
              <w:rPr>
                <w:color w:val="0000FF"/>
                <w:szCs w:val="22"/>
              </w:rPr>
              <w:t>2.10.</w:t>
            </w:r>
            <w:r w:rsidR="0066070E" w:rsidRPr="00514373">
              <w:rPr>
                <w:color w:val="0000FF"/>
                <w:szCs w:val="22"/>
              </w:rPr>
              <w:t>3</w:t>
            </w:r>
          </w:p>
        </w:tc>
        <w:tc>
          <w:tcPr>
            <w:tcW w:w="4573" w:type="pct"/>
          </w:tcPr>
          <w:p w14:paraId="6B9E6D12" w14:textId="7E711E93" w:rsidR="00771165" w:rsidRPr="00514373" w:rsidRDefault="00771165" w:rsidP="006A124F">
            <w:pPr>
              <w:spacing w:after="80" w:line="316" w:lineRule="auto"/>
            </w:pPr>
            <w:r w:rsidRPr="00514373">
              <w:rPr>
                <w:szCs w:val="22"/>
              </w:rPr>
              <w:t xml:space="preserve">Tenderers must confirm that all prices quoted in the Tender will remain valid </w:t>
            </w:r>
            <w:r w:rsidRPr="009D04C6">
              <w:rPr>
                <w:szCs w:val="22"/>
              </w:rPr>
              <w:t>for</w:t>
            </w:r>
            <w:r w:rsidR="000C6B42" w:rsidRPr="009D04C6">
              <w:rPr>
                <w:szCs w:val="22"/>
              </w:rPr>
              <w:t xml:space="preserve"> </w:t>
            </w:r>
            <w:sdt>
              <w:sdtPr>
                <w:rPr>
                  <w:szCs w:val="22"/>
                </w:rPr>
                <w:id w:val="103917715"/>
                <w:placeholder>
                  <w:docPart w:val="DefaultPlaceholder_22675703"/>
                </w:placeholder>
              </w:sdtPr>
              <w:sdtEndPr/>
              <w:sdtContent>
                <w:r w:rsidR="00484AAA" w:rsidRPr="009D04C6">
                  <w:rPr>
                    <w:szCs w:val="22"/>
                  </w:rPr>
                  <w:t>6</w:t>
                </w:r>
                <w:r w:rsidR="006A124F" w:rsidRPr="009D04C6">
                  <w:rPr>
                    <w:szCs w:val="22"/>
                  </w:rPr>
                  <w:t xml:space="preserve"> months</w:t>
                </w:r>
              </w:sdtContent>
            </w:sdt>
            <w:r w:rsidR="004D1696">
              <w:rPr>
                <w:szCs w:val="22"/>
              </w:rPr>
              <w:t xml:space="preserve"> </w:t>
            </w:r>
            <w:r w:rsidRPr="00514373">
              <w:rPr>
                <w:szCs w:val="22"/>
              </w:rPr>
              <w:t xml:space="preserve">commencing from the </w:t>
            </w:r>
            <w:r w:rsidR="0066070E" w:rsidRPr="00514373">
              <w:rPr>
                <w:szCs w:val="22"/>
              </w:rPr>
              <w:t>Tender Deadline</w:t>
            </w:r>
            <w:r w:rsidRPr="00514373">
              <w:rPr>
                <w:szCs w:val="22"/>
              </w:rPr>
              <w:t>.</w:t>
            </w:r>
          </w:p>
        </w:tc>
      </w:tr>
      <w:tr w:rsidR="00771165" w:rsidRPr="00514373" w14:paraId="6B96931A" w14:textId="77777777" w:rsidTr="00DB5DD5">
        <w:tc>
          <w:tcPr>
            <w:tcW w:w="427" w:type="pct"/>
          </w:tcPr>
          <w:p w14:paraId="08546154" w14:textId="77777777" w:rsidR="00771165" w:rsidRPr="00514373" w:rsidRDefault="00771165" w:rsidP="00514373">
            <w:pPr>
              <w:spacing w:line="320" w:lineRule="exact"/>
              <w:rPr>
                <w:color w:val="0000FF"/>
              </w:rPr>
            </w:pPr>
            <w:r w:rsidRPr="00514373">
              <w:rPr>
                <w:color w:val="0000FF"/>
                <w:szCs w:val="22"/>
              </w:rPr>
              <w:t>2.10.</w:t>
            </w:r>
            <w:r w:rsidR="0066070E" w:rsidRPr="00514373">
              <w:rPr>
                <w:color w:val="0000FF"/>
                <w:szCs w:val="22"/>
              </w:rPr>
              <w:t>4</w:t>
            </w:r>
          </w:p>
        </w:tc>
        <w:tc>
          <w:tcPr>
            <w:tcW w:w="4573" w:type="pct"/>
          </w:tcPr>
          <w:p w14:paraId="282697B4" w14:textId="5CFCD707" w:rsidR="00771165" w:rsidRPr="00514373" w:rsidRDefault="00771165" w:rsidP="00514373">
            <w:pPr>
              <w:spacing w:after="80" w:line="316" w:lineRule="auto"/>
            </w:pPr>
            <w:r w:rsidRPr="00514373">
              <w:rPr>
                <w:szCs w:val="22"/>
              </w:rPr>
              <w:t>Any currency variations occurri</w:t>
            </w:r>
            <w:r w:rsidR="007237C1">
              <w:rPr>
                <w:szCs w:val="22"/>
              </w:rPr>
              <w:t>ng over the term of the Goods</w:t>
            </w:r>
            <w:r w:rsidRPr="00514373">
              <w:rPr>
                <w:szCs w:val="22"/>
              </w:rPr>
              <w:t xml:space="preserve"> Contract shall be borne by the Tenderer.</w:t>
            </w:r>
          </w:p>
        </w:tc>
      </w:tr>
      <w:tr w:rsidR="00771165" w:rsidRPr="00514373" w14:paraId="5CF45159" w14:textId="77777777" w:rsidTr="00DB5DD5">
        <w:tc>
          <w:tcPr>
            <w:tcW w:w="427" w:type="pct"/>
          </w:tcPr>
          <w:p w14:paraId="0A964DED" w14:textId="77777777" w:rsidR="00771165" w:rsidRPr="00514373" w:rsidRDefault="00771165" w:rsidP="00514373">
            <w:pPr>
              <w:spacing w:line="320" w:lineRule="exact"/>
              <w:rPr>
                <w:color w:val="0000FF"/>
              </w:rPr>
            </w:pPr>
            <w:r w:rsidRPr="00514373">
              <w:rPr>
                <w:color w:val="0000FF"/>
                <w:szCs w:val="22"/>
              </w:rPr>
              <w:t>2.10.</w:t>
            </w:r>
            <w:r w:rsidR="0066070E" w:rsidRPr="00514373">
              <w:rPr>
                <w:color w:val="0000FF"/>
                <w:szCs w:val="22"/>
              </w:rPr>
              <w:t>5</w:t>
            </w:r>
          </w:p>
        </w:tc>
        <w:tc>
          <w:tcPr>
            <w:tcW w:w="4573" w:type="pct"/>
          </w:tcPr>
          <w:p w14:paraId="43382BC7" w14:textId="14DF22FF" w:rsidR="00771165" w:rsidRPr="00514373" w:rsidRDefault="007237C1" w:rsidP="00040DCB">
            <w:pPr>
              <w:spacing w:after="80" w:line="316" w:lineRule="auto"/>
            </w:pPr>
            <w:r>
              <w:rPr>
                <w:szCs w:val="22"/>
              </w:rPr>
              <w:t>Payments for Goods</w:t>
            </w:r>
            <w:r w:rsidR="00771165" w:rsidRPr="00514373">
              <w:rPr>
                <w:szCs w:val="22"/>
              </w:rPr>
              <w:t xml:space="preserve"> provided pursuant to this RFT shall be subject to and </w:t>
            </w:r>
            <w:r w:rsidR="00F26085" w:rsidRPr="00514373">
              <w:rPr>
                <w:szCs w:val="22"/>
              </w:rPr>
              <w:t xml:space="preserve">made </w:t>
            </w:r>
            <w:r w:rsidR="00771165" w:rsidRPr="00514373">
              <w:rPr>
                <w:szCs w:val="22"/>
              </w:rPr>
              <w:t>in accordance with the</w:t>
            </w:r>
            <w:r w:rsidR="009E6767">
              <w:rPr>
                <w:szCs w:val="22"/>
              </w:rPr>
              <w:t xml:space="preserve"> </w:t>
            </w:r>
            <w:r w:rsidR="00040DCB">
              <w:rPr>
                <w:szCs w:val="22"/>
              </w:rPr>
              <w:t>Goods</w:t>
            </w:r>
            <w:r w:rsidR="009E6767">
              <w:rPr>
                <w:szCs w:val="22"/>
              </w:rPr>
              <w:t xml:space="preserve"> Contract </w:t>
            </w:r>
            <w:r w:rsidR="009E6767" w:rsidRPr="00FE7127">
              <w:rPr>
                <w:szCs w:val="22"/>
              </w:rPr>
              <w:t xml:space="preserve">at Appendix </w:t>
            </w:r>
            <w:r w:rsidR="00CD3A0A" w:rsidRPr="00FE7127">
              <w:rPr>
                <w:szCs w:val="22"/>
              </w:rPr>
              <w:t>6</w:t>
            </w:r>
            <w:r w:rsidR="00771165" w:rsidRPr="00FE7127">
              <w:rPr>
                <w:szCs w:val="22"/>
              </w:rPr>
              <w:t xml:space="preserve"> to</w:t>
            </w:r>
            <w:r w:rsidR="00771165" w:rsidRPr="00514373">
              <w:rPr>
                <w:szCs w:val="22"/>
              </w:rPr>
              <w:t xml:space="preserve"> this RFT</w:t>
            </w:r>
            <w:r w:rsidR="006C1DDE">
              <w:rPr>
                <w:szCs w:val="22"/>
              </w:rPr>
              <w:t>.</w:t>
            </w:r>
          </w:p>
        </w:tc>
      </w:tr>
      <w:tr w:rsidR="00DB5DD5" w:rsidRPr="00514373" w14:paraId="19662716" w14:textId="77777777" w:rsidTr="00DB5DD5">
        <w:tc>
          <w:tcPr>
            <w:tcW w:w="427" w:type="pct"/>
          </w:tcPr>
          <w:p w14:paraId="23E1BE4B" w14:textId="77777777" w:rsidR="00DB5DD5" w:rsidRPr="00514373" w:rsidRDefault="00DB5DD5" w:rsidP="00DB5DD5">
            <w:pPr>
              <w:spacing w:line="320" w:lineRule="exact"/>
              <w:rPr>
                <w:color w:val="0000FF"/>
              </w:rPr>
            </w:pPr>
            <w:r w:rsidRPr="00514373">
              <w:rPr>
                <w:color w:val="0000FF"/>
                <w:szCs w:val="22"/>
              </w:rPr>
              <w:t>2.10.6</w:t>
            </w:r>
          </w:p>
        </w:tc>
        <w:tc>
          <w:tcPr>
            <w:tcW w:w="4573" w:type="pct"/>
          </w:tcPr>
          <w:p w14:paraId="55B782A2" w14:textId="000058CE" w:rsidR="00CD06F5" w:rsidRDefault="00CD06F5" w:rsidP="005E1494">
            <w:pPr>
              <w:pStyle w:val="BodyText"/>
              <w:spacing w:before="112" w:line="276" w:lineRule="auto"/>
              <w:ind w:right="264"/>
            </w:pPr>
            <w:r>
              <w:t>The</w:t>
            </w:r>
            <w:r>
              <w:rPr>
                <w:spacing w:val="-5"/>
              </w:rPr>
              <w:t xml:space="preserve"> </w:t>
            </w:r>
            <w:r>
              <w:t>Prices</w:t>
            </w:r>
            <w:r>
              <w:rPr>
                <w:spacing w:val="-8"/>
              </w:rPr>
              <w:t xml:space="preserve"> </w:t>
            </w:r>
            <w:r>
              <w:t>tendered</w:t>
            </w:r>
            <w:r>
              <w:rPr>
                <w:spacing w:val="-5"/>
              </w:rPr>
              <w:t xml:space="preserve"> </w:t>
            </w:r>
            <w:r>
              <w:t>by</w:t>
            </w:r>
            <w:r>
              <w:rPr>
                <w:spacing w:val="-5"/>
              </w:rPr>
              <w:t xml:space="preserve"> </w:t>
            </w:r>
            <w:r>
              <w:t>the</w:t>
            </w:r>
            <w:r>
              <w:rPr>
                <w:spacing w:val="-7"/>
              </w:rPr>
              <w:t xml:space="preserve"> </w:t>
            </w:r>
            <w:r>
              <w:t>Contractor</w:t>
            </w:r>
            <w:r>
              <w:rPr>
                <w:spacing w:val="-5"/>
              </w:rPr>
              <w:t xml:space="preserve"> </w:t>
            </w:r>
            <w:r>
              <w:t>shall</w:t>
            </w:r>
            <w:r>
              <w:rPr>
                <w:spacing w:val="-7"/>
              </w:rPr>
              <w:t xml:space="preserve"> </w:t>
            </w:r>
            <w:r>
              <w:t>remain</w:t>
            </w:r>
            <w:r>
              <w:rPr>
                <w:spacing w:val="-7"/>
              </w:rPr>
              <w:t xml:space="preserve"> </w:t>
            </w:r>
            <w:r w:rsidRPr="00AB0814">
              <w:t>fixed</w:t>
            </w:r>
            <w:r w:rsidRPr="00AB0814">
              <w:rPr>
                <w:spacing w:val="-5"/>
              </w:rPr>
              <w:t xml:space="preserve"> </w:t>
            </w:r>
            <w:r w:rsidRPr="00AB0814">
              <w:t>for</w:t>
            </w:r>
            <w:r w:rsidRPr="00AB0814">
              <w:rPr>
                <w:spacing w:val="-7"/>
              </w:rPr>
              <w:t xml:space="preserve"> </w:t>
            </w:r>
            <w:r w:rsidRPr="00AB0814">
              <w:t>a</w:t>
            </w:r>
            <w:r w:rsidRPr="00AB0814">
              <w:rPr>
                <w:spacing w:val="-5"/>
              </w:rPr>
              <w:t xml:space="preserve"> </w:t>
            </w:r>
            <w:r w:rsidRPr="00AB0814">
              <w:t>period</w:t>
            </w:r>
            <w:r w:rsidRPr="00AB0814">
              <w:rPr>
                <w:spacing w:val="-6"/>
              </w:rPr>
              <w:t xml:space="preserve"> </w:t>
            </w:r>
            <w:r w:rsidRPr="00AB0814">
              <w:t>of</w:t>
            </w:r>
            <w:r w:rsidRPr="00AB0814">
              <w:rPr>
                <w:spacing w:val="-8"/>
              </w:rPr>
              <w:t xml:space="preserve"> </w:t>
            </w:r>
            <w:r w:rsidRPr="00AB0814">
              <w:t>twe</w:t>
            </w:r>
            <w:r w:rsidR="004D19F3" w:rsidRPr="00AB0814">
              <w:t>lve</w:t>
            </w:r>
            <w:r w:rsidRPr="00AB0814">
              <w:rPr>
                <w:spacing w:val="-5"/>
              </w:rPr>
              <w:t xml:space="preserve"> </w:t>
            </w:r>
            <w:r w:rsidRPr="00AB0814">
              <w:t>(</w:t>
            </w:r>
            <w:r w:rsidR="004D19F3" w:rsidRPr="00AB0814">
              <w:t>12</w:t>
            </w:r>
            <w:r w:rsidRPr="00AB0814">
              <w:t xml:space="preserve">) months from the </w:t>
            </w:r>
            <w:r w:rsidR="002800E6">
              <w:t>Commencement</w:t>
            </w:r>
            <w:r w:rsidRPr="00AB0814">
              <w:t xml:space="preserve"> Date </w:t>
            </w:r>
            <w:r w:rsidR="00DA2DB4">
              <w:t>of the Framework</w:t>
            </w:r>
            <w:r w:rsidRPr="00AB0814">
              <w:t xml:space="preserve"> (“Initial Fixed</w:t>
            </w:r>
            <w:r>
              <w:t>-Price Period”). No</w:t>
            </w:r>
            <w:r w:rsidR="005E1494">
              <w:t xml:space="preserve"> price increase,</w:t>
            </w:r>
            <w:r w:rsidR="005E1494">
              <w:rPr>
                <w:spacing w:val="-5"/>
              </w:rPr>
              <w:t xml:space="preserve"> </w:t>
            </w:r>
            <w:r w:rsidR="005E1494">
              <w:t>decrease,</w:t>
            </w:r>
            <w:r w:rsidR="005E1494">
              <w:rPr>
                <w:spacing w:val="-9"/>
              </w:rPr>
              <w:t xml:space="preserve"> </w:t>
            </w:r>
            <w:r w:rsidR="005E1494">
              <w:t>surcharge,</w:t>
            </w:r>
            <w:r w:rsidR="005E1494">
              <w:rPr>
                <w:spacing w:val="-6"/>
              </w:rPr>
              <w:t xml:space="preserve"> </w:t>
            </w:r>
            <w:r w:rsidR="005E1494">
              <w:t>indexation</w:t>
            </w:r>
            <w:r w:rsidR="005E1494">
              <w:rPr>
                <w:spacing w:val="-8"/>
              </w:rPr>
              <w:t xml:space="preserve"> </w:t>
            </w:r>
            <w:r w:rsidR="005E1494">
              <w:t>or</w:t>
            </w:r>
            <w:r w:rsidR="005E1494">
              <w:rPr>
                <w:spacing w:val="-8"/>
              </w:rPr>
              <w:t xml:space="preserve"> </w:t>
            </w:r>
            <w:r w:rsidR="005E1494">
              <w:t>other</w:t>
            </w:r>
            <w:r w:rsidR="005E1494">
              <w:rPr>
                <w:spacing w:val="-6"/>
              </w:rPr>
              <w:t xml:space="preserve"> </w:t>
            </w:r>
            <w:r w:rsidR="005E1494">
              <w:t>adjustment</w:t>
            </w:r>
            <w:r w:rsidR="005E1494">
              <w:rPr>
                <w:spacing w:val="-6"/>
              </w:rPr>
              <w:t xml:space="preserve"> </w:t>
            </w:r>
            <w:r w:rsidR="005E1494">
              <w:t>mechanism</w:t>
            </w:r>
            <w:r w:rsidR="005E1494">
              <w:rPr>
                <w:spacing w:val="-4"/>
              </w:rPr>
              <w:t xml:space="preserve"> </w:t>
            </w:r>
            <w:r w:rsidR="005E1494">
              <w:t>shall</w:t>
            </w:r>
            <w:r w:rsidR="005E1494">
              <w:rPr>
                <w:spacing w:val="-7"/>
              </w:rPr>
              <w:t xml:space="preserve"> </w:t>
            </w:r>
            <w:r w:rsidR="005E1494">
              <w:t>apply during this Initial Fixed-Price Period</w:t>
            </w:r>
            <w:r>
              <w:t>.</w:t>
            </w:r>
          </w:p>
          <w:p w14:paraId="18694419" w14:textId="5CA18254" w:rsidR="00DB5DD5" w:rsidRDefault="00CD06F5" w:rsidP="002800E6">
            <w:pPr>
              <w:pStyle w:val="BodyText"/>
              <w:spacing w:before="42" w:line="276" w:lineRule="auto"/>
              <w:ind w:right="342"/>
            </w:pPr>
            <w:r>
              <w:t>Prices</w:t>
            </w:r>
            <w:r>
              <w:rPr>
                <w:spacing w:val="-8"/>
              </w:rPr>
              <w:t xml:space="preserve"> </w:t>
            </w:r>
            <w:r>
              <w:t>may</w:t>
            </w:r>
            <w:r>
              <w:rPr>
                <w:spacing w:val="-5"/>
              </w:rPr>
              <w:t xml:space="preserve"> </w:t>
            </w:r>
            <w:r>
              <w:t>be</w:t>
            </w:r>
            <w:r>
              <w:rPr>
                <w:spacing w:val="-7"/>
              </w:rPr>
              <w:t xml:space="preserve"> </w:t>
            </w:r>
            <w:r>
              <w:t>reviewed</w:t>
            </w:r>
            <w:r>
              <w:rPr>
                <w:spacing w:val="-5"/>
              </w:rPr>
              <w:t xml:space="preserve"> </w:t>
            </w:r>
            <w:r>
              <w:t>at</w:t>
            </w:r>
            <w:r>
              <w:rPr>
                <w:spacing w:val="-7"/>
              </w:rPr>
              <w:t xml:space="preserve"> </w:t>
            </w:r>
            <w:r>
              <w:t>the</w:t>
            </w:r>
            <w:r>
              <w:rPr>
                <w:spacing w:val="-5"/>
              </w:rPr>
              <w:t xml:space="preserve"> </w:t>
            </w:r>
            <w:r>
              <w:t>day</w:t>
            </w:r>
            <w:r>
              <w:rPr>
                <w:spacing w:val="-7"/>
              </w:rPr>
              <w:t xml:space="preserve"> </w:t>
            </w:r>
            <w:r>
              <w:t>after</w:t>
            </w:r>
            <w:r>
              <w:rPr>
                <w:spacing w:val="-7"/>
              </w:rPr>
              <w:t xml:space="preserve"> </w:t>
            </w:r>
            <w:r>
              <w:t>the</w:t>
            </w:r>
            <w:r>
              <w:rPr>
                <w:spacing w:val="-7"/>
              </w:rPr>
              <w:t xml:space="preserve"> </w:t>
            </w:r>
            <w:r w:rsidR="007D7EA8">
              <w:t>first year</w:t>
            </w:r>
            <w:r>
              <w:rPr>
                <w:spacing w:val="-5"/>
              </w:rPr>
              <w:t xml:space="preserve"> </w:t>
            </w:r>
            <w:r>
              <w:t>anniversary</w:t>
            </w:r>
            <w:r>
              <w:rPr>
                <w:spacing w:val="-7"/>
              </w:rPr>
              <w:t xml:space="preserve"> </w:t>
            </w:r>
            <w:r>
              <w:t>of</w:t>
            </w:r>
            <w:r>
              <w:rPr>
                <w:spacing w:val="-7"/>
              </w:rPr>
              <w:t xml:space="preserve"> </w:t>
            </w:r>
            <w:r>
              <w:t xml:space="preserve">the </w:t>
            </w:r>
            <w:r w:rsidR="002800E6">
              <w:t>Commencement Date</w:t>
            </w:r>
            <w:r>
              <w:t>, and</w:t>
            </w:r>
            <w:r w:rsidR="007D7EA8">
              <w:t xml:space="preserve"> the day after</w:t>
            </w:r>
            <w:r>
              <w:t xml:space="preserve"> </w:t>
            </w:r>
            <w:r w:rsidR="007D7EA8">
              <w:t xml:space="preserve">subsequent annual anniversaries. </w:t>
            </w:r>
            <w:r w:rsidR="005E1494">
              <w:t>Any adjustment made shall be calculated solely by reference to the percentage change (increase</w:t>
            </w:r>
            <w:r w:rsidR="005E1494">
              <w:rPr>
                <w:spacing w:val="-5"/>
              </w:rPr>
              <w:t xml:space="preserve"> </w:t>
            </w:r>
            <w:r w:rsidR="005E1494">
              <w:t>or</w:t>
            </w:r>
            <w:r w:rsidR="005E1494">
              <w:rPr>
                <w:spacing w:val="-7"/>
              </w:rPr>
              <w:t xml:space="preserve"> </w:t>
            </w:r>
            <w:r w:rsidR="005E1494">
              <w:t>decrease)</w:t>
            </w:r>
            <w:r w:rsidR="005E1494">
              <w:rPr>
                <w:spacing w:val="-5"/>
              </w:rPr>
              <w:t xml:space="preserve"> </w:t>
            </w:r>
            <w:r w:rsidR="005E1494">
              <w:t>in</w:t>
            </w:r>
            <w:r w:rsidR="005E1494">
              <w:rPr>
                <w:spacing w:val="-6"/>
              </w:rPr>
              <w:t xml:space="preserve"> </w:t>
            </w:r>
            <w:r w:rsidR="005E1494">
              <w:t>the</w:t>
            </w:r>
            <w:r w:rsidR="005E1494">
              <w:rPr>
                <w:spacing w:val="-6"/>
              </w:rPr>
              <w:t xml:space="preserve"> </w:t>
            </w:r>
            <w:r w:rsidR="005E1494">
              <w:t>Consumer</w:t>
            </w:r>
            <w:r w:rsidR="005E1494">
              <w:rPr>
                <w:spacing w:val="-5"/>
              </w:rPr>
              <w:t xml:space="preserve"> </w:t>
            </w:r>
            <w:r w:rsidR="005E1494">
              <w:t>Price</w:t>
            </w:r>
            <w:r w:rsidR="005E1494">
              <w:rPr>
                <w:spacing w:val="-5"/>
              </w:rPr>
              <w:t xml:space="preserve"> </w:t>
            </w:r>
            <w:r w:rsidR="005E1494">
              <w:t>Index</w:t>
            </w:r>
            <w:r w:rsidR="005E1494">
              <w:rPr>
                <w:spacing w:val="-5"/>
              </w:rPr>
              <w:t xml:space="preserve"> </w:t>
            </w:r>
            <w:r w:rsidR="005E1494">
              <w:t>(CPI),</w:t>
            </w:r>
            <w:r w:rsidR="005E1494">
              <w:rPr>
                <w:spacing w:val="-5"/>
              </w:rPr>
              <w:t xml:space="preserve"> </w:t>
            </w:r>
            <w:r w:rsidR="005E1494">
              <w:t>as</w:t>
            </w:r>
            <w:r w:rsidR="005E1494">
              <w:rPr>
                <w:spacing w:val="-5"/>
              </w:rPr>
              <w:t xml:space="preserve"> </w:t>
            </w:r>
            <w:r w:rsidR="005E1494">
              <w:t>published by the Central Statistics Office (CSO), most recently available prior to the relevant</w:t>
            </w:r>
            <w:r w:rsidR="004D5605">
              <w:t xml:space="preserve"> </w:t>
            </w:r>
            <w:r>
              <w:t>anniversary</w:t>
            </w:r>
            <w:r>
              <w:rPr>
                <w:spacing w:val="-6"/>
              </w:rPr>
              <w:t xml:space="preserve"> </w:t>
            </w:r>
            <w:r>
              <w:t>date.</w:t>
            </w:r>
            <w:r>
              <w:rPr>
                <w:spacing w:val="-9"/>
              </w:rPr>
              <w:t xml:space="preserve"> </w:t>
            </w:r>
            <w:r>
              <w:t>The</w:t>
            </w:r>
            <w:r>
              <w:rPr>
                <w:spacing w:val="-7"/>
              </w:rPr>
              <w:t xml:space="preserve"> </w:t>
            </w:r>
            <w:r>
              <w:t>percentage</w:t>
            </w:r>
            <w:r>
              <w:rPr>
                <w:spacing w:val="-7"/>
              </w:rPr>
              <w:t xml:space="preserve"> </w:t>
            </w:r>
            <w:r>
              <w:t>change</w:t>
            </w:r>
            <w:r>
              <w:rPr>
                <w:spacing w:val="-7"/>
              </w:rPr>
              <w:t xml:space="preserve"> </w:t>
            </w:r>
            <w:r>
              <w:t>shall</w:t>
            </w:r>
            <w:r>
              <w:rPr>
                <w:spacing w:val="-8"/>
              </w:rPr>
              <w:t xml:space="preserve"> </w:t>
            </w:r>
            <w:r>
              <w:t>be</w:t>
            </w:r>
            <w:r>
              <w:rPr>
                <w:spacing w:val="-7"/>
              </w:rPr>
              <w:t xml:space="preserve"> </w:t>
            </w:r>
            <w:r>
              <w:t>measured</w:t>
            </w:r>
            <w:r>
              <w:rPr>
                <w:spacing w:val="-7"/>
              </w:rPr>
              <w:t xml:space="preserve"> </w:t>
            </w:r>
            <w:r>
              <w:t>cumulatively</w:t>
            </w:r>
            <w:r>
              <w:rPr>
                <w:spacing w:val="-7"/>
              </w:rPr>
              <w:t xml:space="preserve"> </w:t>
            </w:r>
            <w:r>
              <w:t>from</w:t>
            </w:r>
            <w:r>
              <w:rPr>
                <w:spacing w:val="-9"/>
              </w:rPr>
              <w:t xml:space="preserve"> </w:t>
            </w:r>
            <w:r>
              <w:t>the Effective</w:t>
            </w:r>
            <w:r>
              <w:rPr>
                <w:spacing w:val="-7"/>
              </w:rPr>
              <w:t xml:space="preserve"> </w:t>
            </w:r>
            <w:r>
              <w:t>Date</w:t>
            </w:r>
            <w:r>
              <w:rPr>
                <w:spacing w:val="-7"/>
              </w:rPr>
              <w:t xml:space="preserve"> </w:t>
            </w:r>
            <w:r>
              <w:t>of</w:t>
            </w:r>
            <w:r>
              <w:rPr>
                <w:spacing w:val="-6"/>
              </w:rPr>
              <w:t xml:space="preserve"> </w:t>
            </w:r>
            <w:r>
              <w:t>the</w:t>
            </w:r>
            <w:r>
              <w:rPr>
                <w:spacing w:val="-6"/>
              </w:rPr>
              <w:t xml:space="preserve"> </w:t>
            </w:r>
            <w:r w:rsidR="00DA2DB4">
              <w:t>establishment of the Framework</w:t>
            </w:r>
            <w:r>
              <w:rPr>
                <w:spacing w:val="-6"/>
              </w:rPr>
              <w:t xml:space="preserve"> </w:t>
            </w:r>
            <w:r>
              <w:t>to</w:t>
            </w:r>
            <w:r>
              <w:rPr>
                <w:spacing w:val="-5"/>
              </w:rPr>
              <w:t xml:space="preserve"> </w:t>
            </w:r>
            <w:r>
              <w:t>the</w:t>
            </w:r>
            <w:r>
              <w:rPr>
                <w:spacing w:val="-7"/>
              </w:rPr>
              <w:t xml:space="preserve"> </w:t>
            </w:r>
            <w:r>
              <w:t>most</w:t>
            </w:r>
            <w:r>
              <w:rPr>
                <w:spacing w:val="-6"/>
              </w:rPr>
              <w:t xml:space="preserve"> </w:t>
            </w:r>
            <w:r>
              <w:t>recently</w:t>
            </w:r>
            <w:r>
              <w:rPr>
                <w:spacing w:val="-6"/>
              </w:rPr>
              <w:t xml:space="preserve"> </w:t>
            </w:r>
            <w:r>
              <w:t>published</w:t>
            </w:r>
            <w:r>
              <w:rPr>
                <w:spacing w:val="-7"/>
              </w:rPr>
              <w:t xml:space="preserve"> </w:t>
            </w:r>
            <w:r>
              <w:t>CPI</w:t>
            </w:r>
            <w:r>
              <w:rPr>
                <w:spacing w:val="-6"/>
              </w:rPr>
              <w:t xml:space="preserve"> </w:t>
            </w:r>
            <w:r>
              <w:t>before</w:t>
            </w:r>
            <w:r>
              <w:rPr>
                <w:spacing w:val="-7"/>
              </w:rPr>
              <w:t xml:space="preserve"> </w:t>
            </w:r>
            <w:r>
              <w:t>the relevant anniversary.</w:t>
            </w:r>
          </w:p>
        </w:tc>
      </w:tr>
    </w:tbl>
    <w:p w14:paraId="7EF62CB6" w14:textId="77777777" w:rsidR="00771165" w:rsidRPr="003B7372" w:rsidRDefault="00771165" w:rsidP="00341267">
      <w:pPr>
        <w:pStyle w:val="Heading2"/>
      </w:pPr>
      <w:r w:rsidRPr="003B7372">
        <w:t>2.11</w:t>
      </w:r>
      <w:r w:rsidRPr="003B7372">
        <w:tab/>
        <w:t>E</w:t>
      </w:r>
      <w:r w:rsidR="0066070E" w:rsidRPr="003B7372">
        <w:t xml:space="preserve">nvironmental, Social and Labour </w:t>
      </w:r>
      <w:r w:rsidRPr="003B7372">
        <w:t>Law</w:t>
      </w:r>
    </w:p>
    <w:tbl>
      <w:tblPr>
        <w:tblW w:w="0" w:type="auto"/>
        <w:tblLook w:val="01E0" w:firstRow="1" w:lastRow="1" w:firstColumn="1" w:lastColumn="1" w:noHBand="0" w:noVBand="0"/>
      </w:tblPr>
      <w:tblGrid>
        <w:gridCol w:w="774"/>
        <w:gridCol w:w="8297"/>
      </w:tblGrid>
      <w:tr w:rsidR="00771165" w:rsidRPr="00514373" w14:paraId="26033607" w14:textId="77777777" w:rsidTr="006C1DDE">
        <w:tc>
          <w:tcPr>
            <w:tcW w:w="737" w:type="dxa"/>
          </w:tcPr>
          <w:p w14:paraId="451E4B63" w14:textId="77777777" w:rsidR="00771165" w:rsidRPr="003B7372" w:rsidRDefault="00771165" w:rsidP="00514373">
            <w:pPr>
              <w:rPr>
                <w:color w:val="0000FF"/>
              </w:rPr>
            </w:pPr>
            <w:r w:rsidRPr="003B7372">
              <w:rPr>
                <w:color w:val="0000FF"/>
                <w:szCs w:val="22"/>
              </w:rPr>
              <w:t>2.11.1</w:t>
            </w:r>
          </w:p>
        </w:tc>
        <w:tc>
          <w:tcPr>
            <w:tcW w:w="8471" w:type="dxa"/>
          </w:tcPr>
          <w:p w14:paraId="5D5D902C" w14:textId="283C474C" w:rsidR="005531E1" w:rsidRPr="00BE2166" w:rsidRDefault="00F717D4" w:rsidP="00C760B3">
            <w:r w:rsidRPr="00BE2166">
              <w:t>I</w:t>
            </w:r>
            <w:r w:rsidR="007237C1" w:rsidRPr="00BE2166">
              <w:t>n the performance of any Good</w:t>
            </w:r>
            <w:r w:rsidRPr="00BE2166">
              <w:t xml:space="preserve">s Contract awarded, the successful Tenderer(s) and their </w:t>
            </w:r>
            <w:r w:rsidR="00875F65" w:rsidRPr="00BE2166">
              <w:t>Subcontractor</w:t>
            </w:r>
            <w:r w:rsidRPr="00BE2166">
              <w:t>s</w:t>
            </w:r>
            <w:r w:rsidR="00875F65" w:rsidRPr="00BE2166">
              <w:t xml:space="preserve"> (if any)</w:t>
            </w:r>
            <w:r w:rsidRPr="00BE2166">
              <w:t xml:space="preserve">, shall be required to comply with </w:t>
            </w:r>
            <w:r w:rsidR="00796899" w:rsidRPr="00BE2166">
              <w:t xml:space="preserve">all applicable obligations in the field of environmental, social and labour law that apply at the place where the </w:t>
            </w:r>
            <w:r w:rsidR="008B284A" w:rsidRPr="00BE2166">
              <w:t xml:space="preserve">goods </w:t>
            </w:r>
            <w:r w:rsidR="00796899" w:rsidRPr="00BE2166">
              <w:t xml:space="preserve">provided, that have been established by </w:t>
            </w:r>
            <w:r w:rsidR="0066070E" w:rsidRPr="00BE2166">
              <w:t>EU</w:t>
            </w:r>
            <w:r w:rsidR="00796899" w:rsidRPr="00BE2166">
              <w:t xml:space="preserve"> law, national law, collective agreements or by international, environmental, social and labour law listed in </w:t>
            </w:r>
            <w:r w:rsidR="00447F8D" w:rsidRPr="00BE2166">
              <w:t>Schedule 7 of the Regulations</w:t>
            </w:r>
            <w:r w:rsidR="002103E3" w:rsidRPr="00BE2166">
              <w:t>.</w:t>
            </w:r>
          </w:p>
          <w:p w14:paraId="363EE5D0" w14:textId="77777777" w:rsidR="00330E0E" w:rsidRPr="00BE2166" w:rsidRDefault="00330E0E" w:rsidP="00C760B3">
            <w:pPr>
              <w:rPr>
                <w:color w:val="FF0000"/>
              </w:rPr>
            </w:pPr>
          </w:p>
        </w:tc>
      </w:tr>
      <w:tr w:rsidR="00771165" w:rsidRPr="00514373" w14:paraId="31253299" w14:textId="77777777" w:rsidTr="006C1DDE">
        <w:tc>
          <w:tcPr>
            <w:tcW w:w="737" w:type="dxa"/>
          </w:tcPr>
          <w:p w14:paraId="643C7FBC" w14:textId="77777777" w:rsidR="00771165" w:rsidRPr="00514373" w:rsidRDefault="0066070E" w:rsidP="00514373">
            <w:pPr>
              <w:rPr>
                <w:color w:val="0000FF"/>
              </w:rPr>
            </w:pPr>
            <w:r w:rsidRPr="00514373">
              <w:rPr>
                <w:color w:val="0000FF"/>
                <w:szCs w:val="22"/>
              </w:rPr>
              <w:lastRenderedPageBreak/>
              <w:t>2.11.2</w:t>
            </w:r>
          </w:p>
        </w:tc>
        <w:tc>
          <w:tcPr>
            <w:tcW w:w="8463" w:type="dxa"/>
          </w:tcPr>
          <w:p w14:paraId="6970DD52" w14:textId="77777777" w:rsidR="00771165" w:rsidRPr="00BE2166" w:rsidRDefault="00771165" w:rsidP="00C760B3">
            <w:r w:rsidRPr="00BE2166">
              <w:t>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S.I. No. 131 of 2003</w:t>
            </w:r>
            <w:r w:rsidR="0066070E" w:rsidRPr="00BE2166">
              <w:t>, the</w:t>
            </w:r>
            <w:r w:rsidRPr="00BE2166">
              <w:t xml:space="preserv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 Instrument.</w:t>
            </w:r>
          </w:p>
          <w:p w14:paraId="7FFD3D4A" w14:textId="77777777" w:rsidR="00330E0E" w:rsidRPr="00BE2166" w:rsidRDefault="00330E0E" w:rsidP="00C760B3"/>
        </w:tc>
      </w:tr>
      <w:tr w:rsidR="00272921" w:rsidRPr="00514373" w14:paraId="5CB8B192" w14:textId="77777777" w:rsidTr="006C1DDE">
        <w:tc>
          <w:tcPr>
            <w:tcW w:w="737" w:type="dxa"/>
          </w:tcPr>
          <w:p w14:paraId="7B12F504" w14:textId="77777777" w:rsidR="00272921" w:rsidRPr="00514373" w:rsidDel="00272921" w:rsidRDefault="00272921" w:rsidP="00514373">
            <w:pPr>
              <w:rPr>
                <w:color w:val="0000FF"/>
              </w:rPr>
            </w:pPr>
            <w:r w:rsidRPr="00514373">
              <w:rPr>
                <w:color w:val="0000FF"/>
                <w:szCs w:val="22"/>
              </w:rPr>
              <w:t>2.11.3</w:t>
            </w:r>
          </w:p>
        </w:tc>
        <w:tc>
          <w:tcPr>
            <w:tcW w:w="8463" w:type="dxa"/>
          </w:tcPr>
          <w:p w14:paraId="214E87B3" w14:textId="405BC3C8" w:rsidR="00272921" w:rsidRPr="00BE2166" w:rsidRDefault="00272921" w:rsidP="00107FEA">
            <w:r w:rsidRPr="00BE2166">
              <w:t>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  Where the provision of the</w:t>
            </w:r>
            <w:r w:rsidR="00107FEA" w:rsidRPr="00BE2166">
              <w:t xml:space="preserve"> Goods</w:t>
            </w:r>
            <w:r w:rsidRPr="00BE2166">
              <w:t xml:space="preserve">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as a result of the application of the 2012 Act </w:t>
            </w:r>
            <w:r w:rsidR="00107FEA" w:rsidRPr="00BE2166">
              <w:t>to the provision of the Goods</w:t>
            </w:r>
            <w:r w:rsidRPr="00BE2166">
              <w:t>.</w:t>
            </w:r>
          </w:p>
        </w:tc>
      </w:tr>
    </w:tbl>
    <w:p w14:paraId="34811C2F" w14:textId="77777777" w:rsidR="00771165" w:rsidRPr="00514373" w:rsidRDefault="00771165" w:rsidP="00341267">
      <w:pPr>
        <w:pStyle w:val="Heading2"/>
      </w:pPr>
      <w:r w:rsidRPr="00514373">
        <w:t>2.12</w:t>
      </w:r>
      <w:r w:rsidRPr="00514373">
        <w:tab/>
        <w:t>Publicity</w:t>
      </w:r>
    </w:p>
    <w:p w14:paraId="5823115D" w14:textId="493C24F1" w:rsidR="00771165" w:rsidRPr="00514373" w:rsidRDefault="00771165" w:rsidP="00514373">
      <w:pPr>
        <w:pStyle w:val="BodyText"/>
        <w:suppressAutoHyphens w:val="0"/>
        <w:spacing w:after="200" w:line="316" w:lineRule="auto"/>
        <w:rPr>
          <w:szCs w:val="22"/>
        </w:rPr>
      </w:pPr>
      <w:r w:rsidRPr="00514373">
        <w:rPr>
          <w:szCs w:val="22"/>
        </w:rPr>
        <w:t>No publicity regarding this Competition</w:t>
      </w:r>
      <w:r w:rsidR="009E52C0">
        <w:rPr>
          <w:szCs w:val="22"/>
        </w:rPr>
        <w:t>,</w:t>
      </w:r>
      <w:r w:rsidRPr="00514373">
        <w:rPr>
          <w:szCs w:val="22"/>
        </w:rPr>
        <w:t xml:space="preserve"> </w:t>
      </w:r>
      <w:r w:rsidR="00272921" w:rsidRPr="00514373">
        <w:rPr>
          <w:szCs w:val="22"/>
        </w:rPr>
        <w:t>any</w:t>
      </w:r>
      <w:r w:rsidRPr="00514373">
        <w:rPr>
          <w:szCs w:val="22"/>
        </w:rPr>
        <w:t xml:space="preserve"> Framework Agreement, </w:t>
      </w:r>
      <w:r w:rsidR="00272921" w:rsidRPr="00514373">
        <w:rPr>
          <w:szCs w:val="22"/>
        </w:rPr>
        <w:t xml:space="preserve">or </w:t>
      </w:r>
      <w:r w:rsidR="00975EF7">
        <w:rPr>
          <w:szCs w:val="22"/>
        </w:rPr>
        <w:t>Good</w:t>
      </w:r>
      <w:r w:rsidRPr="00514373">
        <w:rPr>
          <w:szCs w:val="22"/>
        </w:rPr>
        <w:t>s Contract</w:t>
      </w:r>
      <w:r w:rsidR="00272921" w:rsidRPr="00514373">
        <w:rPr>
          <w:szCs w:val="22"/>
        </w:rPr>
        <w:t xml:space="preserve"> pursuant to this Competition</w:t>
      </w:r>
      <w:r w:rsidRPr="00514373">
        <w:rPr>
          <w:szCs w:val="22"/>
        </w:rPr>
        <w:t xml:space="preserve"> is permitted unless and until the Contracting Authority has given its prior written consent to the relevant communication. </w:t>
      </w:r>
    </w:p>
    <w:p w14:paraId="545DF1E7" w14:textId="77777777" w:rsidR="00771165" w:rsidRPr="00514373" w:rsidRDefault="00771165" w:rsidP="00341267">
      <w:pPr>
        <w:pStyle w:val="Heading2"/>
      </w:pPr>
      <w:r w:rsidRPr="00514373">
        <w:t>2.13</w:t>
      </w:r>
      <w:r w:rsidRPr="00514373">
        <w:tab/>
        <w:t xml:space="preserve">Registrable Interest </w:t>
      </w:r>
    </w:p>
    <w:p w14:paraId="331611F2" w14:textId="74DA5D50" w:rsidR="00771165" w:rsidRPr="00514373" w:rsidRDefault="00771165" w:rsidP="00514373">
      <w:pPr>
        <w:pStyle w:val="BodyText"/>
        <w:suppressAutoHyphens w:val="0"/>
        <w:spacing w:after="200" w:line="316" w:lineRule="auto"/>
        <w:rPr>
          <w:szCs w:val="22"/>
        </w:rPr>
      </w:pPr>
      <w:r w:rsidRPr="00514373">
        <w:rPr>
          <w:szCs w:val="22"/>
        </w:rPr>
        <w:t xml:space="preserve">Any Registrable Interest involving </w:t>
      </w:r>
      <w:r w:rsidR="00272921" w:rsidRPr="00514373">
        <w:rPr>
          <w:szCs w:val="22"/>
        </w:rPr>
        <w:t>any</w:t>
      </w:r>
      <w:r w:rsidRPr="00514373">
        <w:rPr>
          <w:szCs w:val="22"/>
        </w:rPr>
        <w:t xml:space="preserve"> Tenderer</w:t>
      </w:r>
      <w:r w:rsidR="00272921" w:rsidRPr="00514373">
        <w:rPr>
          <w:szCs w:val="22"/>
        </w:rPr>
        <w:t xml:space="preserve"> or Subcontractor</w:t>
      </w:r>
      <w:r w:rsidRPr="00514373">
        <w:rPr>
          <w:szCs w:val="22"/>
        </w:rPr>
        <w:t xml:space="preserve"> and the Contracting Authority,</w:t>
      </w:r>
      <w:r w:rsidR="00272921" w:rsidRPr="00514373">
        <w:rPr>
          <w:szCs w:val="22"/>
        </w:rPr>
        <w:t xml:space="preserve"> </w:t>
      </w:r>
      <w:r w:rsidR="009E52C0">
        <w:rPr>
          <w:szCs w:val="22"/>
        </w:rPr>
        <w:t>the</w:t>
      </w:r>
      <w:r w:rsidR="00272921" w:rsidRPr="00514373">
        <w:rPr>
          <w:szCs w:val="22"/>
        </w:rPr>
        <w:t xml:space="preserve"> Framework Client,</w:t>
      </w:r>
      <w:r w:rsidRPr="00514373">
        <w:rPr>
          <w:szCs w:val="22"/>
        </w:rPr>
        <w:t xml:space="preserve"> members of the Government, members of the </w:t>
      </w:r>
      <w:proofErr w:type="spellStart"/>
      <w:r w:rsidRPr="00514373">
        <w:rPr>
          <w:szCs w:val="22"/>
        </w:rPr>
        <w:t>Oireachtas</w:t>
      </w:r>
      <w:proofErr w:type="spellEnd"/>
      <w:r w:rsidRPr="00514373">
        <w:rPr>
          <w:szCs w:val="22"/>
        </w:rPr>
        <w:t>, or employees and officers of the Contracting Authority and their relatives must be fully disclosed in the Tender or, in the event of this information only coming to th</w:t>
      </w:r>
      <w:r w:rsidR="0066070E" w:rsidRPr="00514373">
        <w:rPr>
          <w:szCs w:val="22"/>
        </w:rPr>
        <w:t>e notice of the Tenderer or Subcontractor</w:t>
      </w:r>
      <w:r w:rsidRPr="00514373">
        <w:rPr>
          <w:szCs w:val="22"/>
        </w:rPr>
        <w:t xml:space="preserve"> after the submission of a Tender</w:t>
      </w:r>
      <w:r w:rsidR="0066070E" w:rsidRPr="00514373">
        <w:rPr>
          <w:szCs w:val="22"/>
        </w:rPr>
        <w:t>,</w:t>
      </w:r>
      <w:r w:rsidRPr="00514373">
        <w:rPr>
          <w:szCs w:val="22"/>
        </w:rPr>
        <w:t xml:space="preserve"> </w:t>
      </w:r>
      <w:r w:rsidR="00272921" w:rsidRPr="00514373">
        <w:rPr>
          <w:szCs w:val="22"/>
        </w:rPr>
        <w:t>must</w:t>
      </w:r>
      <w:r w:rsidRPr="00514373">
        <w:rPr>
          <w:szCs w:val="22"/>
        </w:rPr>
        <w:t xml:space="preserve"> </w:t>
      </w:r>
      <w:r w:rsidR="0066070E" w:rsidRPr="00514373">
        <w:rPr>
          <w:szCs w:val="22"/>
        </w:rPr>
        <w:t xml:space="preserve">be </w:t>
      </w:r>
      <w:r w:rsidRPr="00514373">
        <w:rPr>
          <w:szCs w:val="22"/>
        </w:rPr>
        <w:t>communicated to the Contracting Authority immediately upon such information becoming known to the Tenderer/</w:t>
      </w:r>
      <w:r w:rsidR="00272921" w:rsidRPr="00514373">
        <w:rPr>
          <w:szCs w:val="22"/>
        </w:rPr>
        <w:t>S</w:t>
      </w:r>
      <w:r w:rsidR="002103E3">
        <w:rPr>
          <w:szCs w:val="22"/>
        </w:rPr>
        <w:t>ubcontractor. The terms “</w:t>
      </w:r>
      <w:r w:rsidRPr="00514373">
        <w:rPr>
          <w:szCs w:val="22"/>
        </w:rPr>
        <w:t>Registrable Interest</w:t>
      </w:r>
      <w:r w:rsidR="002103E3">
        <w:rPr>
          <w:szCs w:val="22"/>
        </w:rPr>
        <w:t>”</w:t>
      </w:r>
      <w:r w:rsidRPr="00514373">
        <w:rPr>
          <w:szCs w:val="22"/>
        </w:rPr>
        <w:t xml:space="preserve"> and </w:t>
      </w:r>
      <w:r w:rsidR="002103E3">
        <w:rPr>
          <w:szCs w:val="22"/>
        </w:rPr>
        <w:t>“</w:t>
      </w:r>
      <w:r w:rsidRPr="00514373">
        <w:rPr>
          <w:szCs w:val="22"/>
        </w:rPr>
        <w:t>Relative</w:t>
      </w:r>
      <w:r w:rsidR="002103E3">
        <w:rPr>
          <w:szCs w:val="22"/>
        </w:rPr>
        <w:t>”</w:t>
      </w:r>
      <w:r w:rsidRPr="00514373">
        <w:rPr>
          <w:szCs w:val="22"/>
        </w:rPr>
        <w:t xml:space="preserve"> shall be interpreted as per Section 2 of the Ethics in Public Office Act</w:t>
      </w:r>
      <w:r w:rsidR="00272921" w:rsidRPr="00514373">
        <w:rPr>
          <w:szCs w:val="22"/>
        </w:rPr>
        <w:t>s</w:t>
      </w:r>
      <w:r w:rsidRPr="00514373">
        <w:rPr>
          <w:szCs w:val="22"/>
        </w:rPr>
        <w:t xml:space="preserve"> 1995</w:t>
      </w:r>
      <w:r w:rsidR="00272921" w:rsidRPr="00514373">
        <w:rPr>
          <w:szCs w:val="22"/>
        </w:rPr>
        <w:t xml:space="preserve"> and 2001</w:t>
      </w:r>
      <w:r w:rsidRPr="00514373">
        <w:rPr>
          <w:szCs w:val="22"/>
        </w:rPr>
        <w:t xml:space="preserve">, </w:t>
      </w:r>
      <w:r w:rsidR="00272921" w:rsidRPr="00514373">
        <w:rPr>
          <w:szCs w:val="22"/>
        </w:rPr>
        <w:t>copies</w:t>
      </w:r>
      <w:r w:rsidRPr="00514373">
        <w:rPr>
          <w:szCs w:val="22"/>
        </w:rPr>
        <w:t xml:space="preserve"> of which </w:t>
      </w:r>
      <w:r w:rsidR="00272921" w:rsidRPr="00514373">
        <w:rPr>
          <w:szCs w:val="22"/>
        </w:rPr>
        <w:t>are</w:t>
      </w:r>
      <w:r w:rsidR="002103E3">
        <w:rPr>
          <w:szCs w:val="22"/>
        </w:rPr>
        <w:t xml:space="preserve"> available </w:t>
      </w:r>
      <w:r w:rsidRPr="00514373">
        <w:rPr>
          <w:szCs w:val="22"/>
        </w:rPr>
        <w:t>at www.</w:t>
      </w:r>
      <w:r w:rsidR="00272921" w:rsidRPr="00514373">
        <w:rPr>
          <w:szCs w:val="22"/>
        </w:rPr>
        <w:t>irishstatutebook</w:t>
      </w:r>
      <w:r w:rsidRPr="00514373">
        <w:rPr>
          <w:szCs w:val="22"/>
        </w:rPr>
        <w:t xml:space="preserve">.ie. The Contracting Authority will, in its absolute discretion, decide on the appropriate course of action, which may in appropriate circumstances include eliminating a Tenderer from </w:t>
      </w:r>
      <w:r w:rsidR="0066070E" w:rsidRPr="00514373">
        <w:rPr>
          <w:szCs w:val="22"/>
        </w:rPr>
        <w:t xml:space="preserve">this Competition </w:t>
      </w:r>
      <w:r w:rsidRPr="00514373">
        <w:rPr>
          <w:szCs w:val="22"/>
        </w:rPr>
        <w:t xml:space="preserve">or terminating any </w:t>
      </w:r>
      <w:r w:rsidR="00272921" w:rsidRPr="00514373">
        <w:rPr>
          <w:szCs w:val="22"/>
        </w:rPr>
        <w:t>Fram</w:t>
      </w:r>
      <w:r w:rsidR="00107FEA">
        <w:rPr>
          <w:szCs w:val="22"/>
        </w:rPr>
        <w:t>ework Agreement and / or Good</w:t>
      </w:r>
      <w:r w:rsidR="00272921" w:rsidRPr="00514373">
        <w:rPr>
          <w:szCs w:val="22"/>
        </w:rPr>
        <w:t>s Contract</w:t>
      </w:r>
      <w:r w:rsidRPr="00514373">
        <w:rPr>
          <w:szCs w:val="22"/>
        </w:rPr>
        <w:t xml:space="preserve"> entered into by a Tenderer. </w:t>
      </w:r>
    </w:p>
    <w:p w14:paraId="70BB4162" w14:textId="77777777" w:rsidR="00771165" w:rsidRPr="00514373" w:rsidRDefault="00771165" w:rsidP="00341267">
      <w:pPr>
        <w:pStyle w:val="Heading2"/>
      </w:pPr>
      <w:r w:rsidRPr="00514373">
        <w:t>2.14</w:t>
      </w:r>
      <w:r w:rsidRPr="00514373">
        <w:tab/>
        <w:t>Anti-Competitive Conduct</w:t>
      </w:r>
    </w:p>
    <w:p w14:paraId="5AC84FF3" w14:textId="77777777" w:rsidR="00771165" w:rsidRPr="00514373" w:rsidRDefault="00771165" w:rsidP="00514373">
      <w:pPr>
        <w:pStyle w:val="BodyText"/>
        <w:suppressAutoHyphens w:val="0"/>
        <w:spacing w:after="200" w:line="316" w:lineRule="auto"/>
        <w:rPr>
          <w:szCs w:val="22"/>
        </w:rPr>
      </w:pPr>
      <w:r w:rsidRPr="00514373">
        <w:rPr>
          <w:szCs w:val="22"/>
        </w:rPr>
        <w:t>Tenderers</w:t>
      </w:r>
      <w:r w:rsidR="00272921" w:rsidRPr="00514373">
        <w:rPr>
          <w:szCs w:val="22"/>
        </w:rPr>
        <w:t>’</w:t>
      </w:r>
      <w:r w:rsidRPr="00514373">
        <w:rPr>
          <w:szCs w:val="22"/>
        </w:rPr>
        <w:t xml:space="preserve"> attention is drawn to the Competition Act 2002</w:t>
      </w:r>
      <w:r w:rsidR="00272921" w:rsidRPr="00514373">
        <w:rPr>
          <w:szCs w:val="22"/>
        </w:rPr>
        <w:t xml:space="preserve"> (as amended, the “2002 Act”)</w:t>
      </w:r>
      <w:r w:rsidRPr="00514373">
        <w:rPr>
          <w:szCs w:val="22"/>
        </w:rPr>
        <w:t xml:space="preserve">. The </w:t>
      </w:r>
      <w:r w:rsidR="00272921" w:rsidRPr="00514373">
        <w:rPr>
          <w:szCs w:val="22"/>
        </w:rPr>
        <w:t xml:space="preserve">2002 </w:t>
      </w:r>
      <w:r w:rsidRPr="00514373">
        <w:rPr>
          <w:szCs w:val="22"/>
        </w:rPr>
        <w:t xml:space="preserve">Act makes it a criminal offence for Tenderers to collude on prices or terms in a </w:t>
      </w:r>
      <w:r w:rsidR="00272921" w:rsidRPr="00514373">
        <w:rPr>
          <w:szCs w:val="22"/>
        </w:rPr>
        <w:t>public procurement competition</w:t>
      </w:r>
      <w:r w:rsidRPr="00514373">
        <w:rPr>
          <w:szCs w:val="22"/>
        </w:rPr>
        <w:t xml:space="preserve">. </w:t>
      </w:r>
    </w:p>
    <w:p w14:paraId="51B00726" w14:textId="77777777" w:rsidR="00771165" w:rsidRPr="00514373" w:rsidRDefault="00771165" w:rsidP="00341267">
      <w:pPr>
        <w:pStyle w:val="Heading2"/>
      </w:pPr>
      <w:r w:rsidRPr="00514373">
        <w:lastRenderedPageBreak/>
        <w:t>2.15 Industry Terms Used in this RFT</w:t>
      </w:r>
    </w:p>
    <w:p w14:paraId="690F2FE4" w14:textId="77777777" w:rsidR="00771165" w:rsidRPr="00514373" w:rsidRDefault="00771165" w:rsidP="00514373">
      <w:pPr>
        <w:pStyle w:val="BodyText"/>
        <w:suppressAutoHyphens w:val="0"/>
        <w:spacing w:after="200" w:line="316" w:lineRule="auto"/>
        <w:rPr>
          <w:szCs w:val="22"/>
        </w:rPr>
      </w:pPr>
      <w:r w:rsidRPr="00514373">
        <w:rPr>
          <w:szCs w:val="22"/>
        </w:rPr>
        <w:t xml:space="preserve">Where reference is made to a particular item, source, process, trademark, or type in this RFT then all such references are to be given the meaning generally understood in the relevant industry and operational environment. </w:t>
      </w:r>
    </w:p>
    <w:p w14:paraId="06AD3E09" w14:textId="77777777" w:rsidR="00771165" w:rsidRPr="00514373" w:rsidRDefault="00771165" w:rsidP="00341267">
      <w:pPr>
        <w:pStyle w:val="Heading2"/>
      </w:pPr>
      <w:r w:rsidRPr="00514373">
        <w:t>2.16</w:t>
      </w:r>
      <w:r w:rsidRPr="00514373">
        <w:tab/>
        <w:t>Freedom of Information</w:t>
      </w:r>
    </w:p>
    <w:tbl>
      <w:tblPr>
        <w:tblW w:w="0" w:type="auto"/>
        <w:tblLook w:val="01E0" w:firstRow="1" w:lastRow="1" w:firstColumn="1" w:lastColumn="1" w:noHBand="0" w:noVBand="0"/>
      </w:tblPr>
      <w:tblGrid>
        <w:gridCol w:w="774"/>
        <w:gridCol w:w="8297"/>
      </w:tblGrid>
      <w:tr w:rsidR="00771165" w:rsidRPr="00514373" w14:paraId="509DB1C1" w14:textId="77777777">
        <w:tc>
          <w:tcPr>
            <w:tcW w:w="766" w:type="dxa"/>
          </w:tcPr>
          <w:p w14:paraId="3F318A94" w14:textId="77777777" w:rsidR="00771165" w:rsidRPr="00514373" w:rsidRDefault="00771165" w:rsidP="00514373">
            <w:pPr>
              <w:spacing w:after="200" w:line="316" w:lineRule="auto"/>
              <w:rPr>
                <w:color w:val="0000FF"/>
              </w:rPr>
            </w:pPr>
            <w:r w:rsidRPr="00514373">
              <w:rPr>
                <w:color w:val="0000FF"/>
                <w:szCs w:val="22"/>
              </w:rPr>
              <w:t>2.16.1</w:t>
            </w:r>
          </w:p>
        </w:tc>
        <w:tc>
          <w:tcPr>
            <w:tcW w:w="8521" w:type="dxa"/>
          </w:tcPr>
          <w:p w14:paraId="29E77DDD" w14:textId="2724367A" w:rsidR="00771165" w:rsidRDefault="00771165" w:rsidP="00BD3A05">
            <w:pPr>
              <w:pStyle w:val="western"/>
              <w:suppressAutoHyphens w:val="0"/>
              <w:spacing w:before="0"/>
              <w:rPr>
                <w:rFonts w:ascii="Calibri" w:eastAsia="Times New Roman" w:hAnsi="Calibri"/>
                <w:szCs w:val="22"/>
                <w:lang w:eastAsia="en-US"/>
              </w:rPr>
            </w:pPr>
            <w:r w:rsidRPr="00514373">
              <w:rPr>
                <w:rFonts w:ascii="Calibri" w:eastAsia="Times New Roman" w:hAnsi="Calibri"/>
                <w:szCs w:val="22"/>
                <w:lang w:eastAsia="en-US"/>
              </w:rPr>
              <w:t>Tenderers</w:t>
            </w:r>
            <w:r w:rsidR="006E012B">
              <w:rPr>
                <w:rFonts w:ascii="Calibri" w:eastAsia="Times New Roman" w:hAnsi="Calibri"/>
                <w:szCs w:val="22"/>
                <w:lang w:eastAsia="en-US"/>
              </w:rPr>
              <w:t xml:space="preserve"> should be aware that, under the</w:t>
            </w:r>
            <w:r w:rsidRPr="00514373">
              <w:rPr>
                <w:rFonts w:ascii="Calibri" w:eastAsia="Times New Roman" w:hAnsi="Calibri"/>
                <w:szCs w:val="22"/>
                <w:lang w:eastAsia="en-US"/>
              </w:rPr>
              <w:t xml:space="preserve"> Freedom of Information Act</w:t>
            </w:r>
            <w:r w:rsidR="00884C80" w:rsidRPr="00514373">
              <w:rPr>
                <w:rFonts w:ascii="Calibri" w:eastAsia="Times New Roman" w:hAnsi="Calibri"/>
                <w:szCs w:val="22"/>
                <w:lang w:eastAsia="en-US"/>
              </w:rPr>
              <w:t xml:space="preserve"> </w:t>
            </w:r>
            <w:r w:rsidR="00842A11" w:rsidRPr="00514373">
              <w:rPr>
                <w:rFonts w:ascii="Calibri" w:eastAsia="Times New Roman" w:hAnsi="Calibri"/>
                <w:szCs w:val="22"/>
                <w:lang w:eastAsia="en-US"/>
              </w:rPr>
              <w:t>2014</w:t>
            </w:r>
            <w:r w:rsidR="00D40BF0">
              <w:rPr>
                <w:rFonts w:ascii="Calibri" w:eastAsia="Times New Roman" w:hAnsi="Calibri"/>
                <w:szCs w:val="22"/>
                <w:lang w:eastAsia="en-US"/>
              </w:rPr>
              <w:t xml:space="preserve"> and the</w:t>
            </w:r>
            <w:r w:rsidR="00D40BF0" w:rsidRPr="00D40BF0">
              <w:rPr>
                <w:rFonts w:ascii="Calibri" w:eastAsia="Times New Roman" w:hAnsi="Calibri"/>
                <w:szCs w:val="22"/>
                <w:lang w:eastAsia="en-US"/>
              </w:rPr>
              <w:t xml:space="preserve"> European Communities (Access to Information on the Environment) Regulations 2007 to 2014</w:t>
            </w:r>
            <w:r w:rsidRPr="00514373">
              <w:rPr>
                <w:rFonts w:ascii="Calibri" w:eastAsia="Times New Roman" w:hAnsi="Calibri"/>
                <w:szCs w:val="22"/>
                <w:lang w:eastAsia="en-US"/>
              </w:rPr>
              <w:t>, information provided by them during this Competition may be liable to be disclosed.</w:t>
            </w:r>
          </w:p>
          <w:p w14:paraId="6A9E2927" w14:textId="77777777" w:rsidR="00330E0E" w:rsidRPr="00514373" w:rsidRDefault="00330E0E" w:rsidP="00BD3A05">
            <w:pPr>
              <w:pStyle w:val="western"/>
              <w:suppressAutoHyphens w:val="0"/>
              <w:spacing w:before="0"/>
              <w:rPr>
                <w:rFonts w:ascii="Calibri" w:eastAsia="Times New Roman" w:hAnsi="Calibri"/>
                <w:lang w:eastAsia="en-US"/>
              </w:rPr>
            </w:pPr>
          </w:p>
        </w:tc>
      </w:tr>
      <w:tr w:rsidR="00771165" w:rsidRPr="00514373" w14:paraId="2F4C9707" w14:textId="77777777">
        <w:tc>
          <w:tcPr>
            <w:tcW w:w="766" w:type="dxa"/>
          </w:tcPr>
          <w:p w14:paraId="4CB92B3B" w14:textId="77777777" w:rsidR="00771165" w:rsidRPr="00514373" w:rsidRDefault="00771165" w:rsidP="00514373">
            <w:pPr>
              <w:spacing w:after="200" w:line="316" w:lineRule="auto"/>
              <w:rPr>
                <w:color w:val="0000FF"/>
              </w:rPr>
            </w:pPr>
            <w:r w:rsidRPr="00514373">
              <w:rPr>
                <w:color w:val="0000FF"/>
                <w:szCs w:val="22"/>
              </w:rPr>
              <w:t>2.16.2</w:t>
            </w:r>
          </w:p>
        </w:tc>
        <w:tc>
          <w:tcPr>
            <w:tcW w:w="8521" w:type="dxa"/>
          </w:tcPr>
          <w:p w14:paraId="76BC4268" w14:textId="6A254508" w:rsidR="00771165" w:rsidRPr="00514373" w:rsidRDefault="00771165" w:rsidP="00847E91">
            <w:r w:rsidRPr="00514373">
              <w:rPr>
                <w:szCs w:val="22"/>
              </w:rPr>
              <w:t xml:space="preserve">Tenderers are asked to consider if any of the information supplied by them in their Tender should not be disclosed because of its </w:t>
            </w:r>
            <w:r w:rsidR="0066070E" w:rsidRPr="00514373">
              <w:rPr>
                <w:szCs w:val="22"/>
              </w:rPr>
              <w:t xml:space="preserve">confidentiality or </w:t>
            </w:r>
            <w:r w:rsidRPr="00514373">
              <w:rPr>
                <w:szCs w:val="22"/>
              </w:rPr>
              <w:t xml:space="preserve">commercial sensitivity. </w:t>
            </w:r>
            <w:r w:rsidR="00272921" w:rsidRPr="00514373">
              <w:rPr>
                <w:szCs w:val="22"/>
              </w:rPr>
              <w:t xml:space="preserve"> </w:t>
            </w:r>
            <w:r w:rsidRPr="00514373">
              <w:rPr>
                <w:szCs w:val="22"/>
              </w:rPr>
              <w:t xml:space="preserve">If Tenderers consider that certain information is not to be disclosed because of its </w:t>
            </w:r>
            <w:r w:rsidR="0066070E" w:rsidRPr="00514373">
              <w:rPr>
                <w:szCs w:val="22"/>
              </w:rPr>
              <w:t xml:space="preserve">confidentiality or </w:t>
            </w:r>
            <w:r w:rsidRPr="00514373">
              <w:rPr>
                <w:szCs w:val="22"/>
              </w:rPr>
              <w:t xml:space="preserve">commercial sensitivity, Tenderers </w:t>
            </w:r>
            <w:r w:rsidR="00272921" w:rsidRPr="00514373">
              <w:rPr>
                <w:szCs w:val="22"/>
              </w:rPr>
              <w:t>must</w:t>
            </w:r>
            <w:r w:rsidRPr="00514373">
              <w:rPr>
                <w:szCs w:val="22"/>
              </w:rPr>
              <w:t>, when providing such information, clearly identify</w:t>
            </w:r>
            <w:r w:rsidR="004B7087">
              <w:rPr>
                <w:szCs w:val="22"/>
              </w:rPr>
              <w:t xml:space="preserve"> the specific sections of their Tender containing</w:t>
            </w:r>
            <w:r w:rsidRPr="00514373">
              <w:rPr>
                <w:szCs w:val="22"/>
              </w:rPr>
              <w:t xml:space="preserve"> </w:t>
            </w:r>
            <w:r w:rsidR="00272921" w:rsidRPr="00514373">
              <w:rPr>
                <w:szCs w:val="22"/>
              </w:rPr>
              <w:t>such information</w:t>
            </w:r>
            <w:r w:rsidRPr="00514373">
              <w:rPr>
                <w:szCs w:val="22"/>
              </w:rPr>
              <w:t xml:space="preserve"> and specify the reasons for its </w:t>
            </w:r>
            <w:r w:rsidR="0066070E" w:rsidRPr="00514373">
              <w:rPr>
                <w:szCs w:val="22"/>
              </w:rPr>
              <w:t xml:space="preserve">confidentiality or </w:t>
            </w:r>
            <w:r w:rsidRPr="00514373">
              <w:rPr>
                <w:szCs w:val="22"/>
              </w:rPr>
              <w:t xml:space="preserve">commercial sensitivity. </w:t>
            </w:r>
            <w:r w:rsidR="00847E91">
              <w:rPr>
                <w:szCs w:val="22"/>
              </w:rPr>
              <w:t xml:space="preserve"> </w:t>
            </w:r>
            <w:r w:rsidR="004B7087">
              <w:rPr>
                <w:szCs w:val="22"/>
              </w:rPr>
              <w:t>For the avoidance of doubt</w:t>
            </w:r>
            <w:r w:rsidR="00612E84">
              <w:rPr>
                <w:szCs w:val="22"/>
              </w:rPr>
              <w:t>,</w:t>
            </w:r>
            <w:r w:rsidR="004B7087">
              <w:rPr>
                <w:szCs w:val="22"/>
              </w:rPr>
              <w:t xml:space="preserve"> Tenderers may not assert confidentiality or commercial sensitivity over the entire Tender but must clearly identify the specific section containing such information. </w:t>
            </w:r>
            <w:r w:rsidRPr="00514373">
              <w:rPr>
                <w:szCs w:val="22"/>
              </w:rPr>
              <w:t xml:space="preserve">If Tenderers do not identify </w:t>
            </w:r>
            <w:r w:rsidR="00272921" w:rsidRPr="00514373">
              <w:rPr>
                <w:szCs w:val="22"/>
              </w:rPr>
              <w:t>information</w:t>
            </w:r>
            <w:r w:rsidRPr="00514373">
              <w:rPr>
                <w:szCs w:val="22"/>
              </w:rPr>
              <w:t xml:space="preserve"> as </w:t>
            </w:r>
            <w:r w:rsidR="0066070E" w:rsidRPr="00514373">
              <w:rPr>
                <w:szCs w:val="22"/>
              </w:rPr>
              <w:t xml:space="preserve">confidential or </w:t>
            </w:r>
            <w:r w:rsidR="00272921" w:rsidRPr="00514373">
              <w:rPr>
                <w:szCs w:val="22"/>
              </w:rPr>
              <w:t xml:space="preserve">commercially </w:t>
            </w:r>
            <w:r w:rsidRPr="00514373">
              <w:rPr>
                <w:szCs w:val="22"/>
              </w:rPr>
              <w:t>sensitive, it is liable to be released in response to a request</w:t>
            </w:r>
            <w:r w:rsidR="00D40BF0">
              <w:rPr>
                <w:szCs w:val="22"/>
              </w:rPr>
              <w:t xml:space="preserve"> under the above legislation</w:t>
            </w:r>
            <w:r w:rsidRPr="00514373">
              <w:rPr>
                <w:szCs w:val="22"/>
              </w:rPr>
              <w:t xml:space="preserve"> without further </w:t>
            </w:r>
            <w:r w:rsidR="00272921" w:rsidRPr="00514373">
              <w:rPr>
                <w:szCs w:val="22"/>
              </w:rPr>
              <w:t xml:space="preserve">notice to or </w:t>
            </w:r>
            <w:r w:rsidRPr="00514373">
              <w:rPr>
                <w:szCs w:val="22"/>
              </w:rPr>
              <w:t xml:space="preserve">consultation with </w:t>
            </w:r>
            <w:r w:rsidR="00272921" w:rsidRPr="00514373">
              <w:rPr>
                <w:szCs w:val="22"/>
              </w:rPr>
              <w:t>the Tenderer</w:t>
            </w:r>
            <w:r w:rsidRPr="00514373">
              <w:rPr>
                <w:szCs w:val="22"/>
              </w:rPr>
              <w:t xml:space="preserve">. The Contracting Authority will, where possible, consult with Tenderers about </w:t>
            </w:r>
            <w:r w:rsidR="0066070E" w:rsidRPr="00514373">
              <w:rPr>
                <w:szCs w:val="22"/>
              </w:rPr>
              <w:t xml:space="preserve">confidential or </w:t>
            </w:r>
            <w:r w:rsidRPr="00514373">
              <w:rPr>
                <w:szCs w:val="22"/>
              </w:rPr>
              <w:t xml:space="preserve">commercially sensitive information so identified before making </w:t>
            </w:r>
            <w:r w:rsidR="00847E91">
              <w:rPr>
                <w:szCs w:val="22"/>
              </w:rPr>
              <w:t>its</w:t>
            </w:r>
            <w:r w:rsidRPr="00514373">
              <w:rPr>
                <w:szCs w:val="22"/>
              </w:rPr>
              <w:t xml:space="preserve"> decision on a request received.</w:t>
            </w:r>
            <w:r w:rsidR="00C24CA7">
              <w:rPr>
                <w:szCs w:val="22"/>
              </w:rPr>
              <w:t xml:space="preserve"> </w:t>
            </w:r>
            <w:r w:rsidR="00C24CA7" w:rsidRPr="006C766A">
              <w:rPr>
                <w:szCs w:val="22"/>
              </w:rPr>
              <w:t>T</w:t>
            </w:r>
            <w:r w:rsidR="00C24CA7" w:rsidRPr="00796899">
              <w:rPr>
                <w:szCs w:val="22"/>
              </w:rPr>
              <w:t>he Contracting Authority accepts no liability whatsoever in respect of any information provided which is subsequently released (irrespective of notification) or in respect of any consequential damage suffered as a result of such obligations</w:t>
            </w:r>
            <w:r w:rsidR="00C24CA7" w:rsidRPr="00514373">
              <w:rPr>
                <w:szCs w:val="22"/>
              </w:rPr>
              <w:t>.</w:t>
            </w:r>
          </w:p>
        </w:tc>
      </w:tr>
    </w:tbl>
    <w:p w14:paraId="284ABC24" w14:textId="77777777" w:rsidR="00771165" w:rsidRPr="00514373" w:rsidRDefault="00771165" w:rsidP="00341267">
      <w:pPr>
        <w:pStyle w:val="Heading2"/>
      </w:pPr>
      <w:r w:rsidRPr="00514373">
        <w:t>2.17</w:t>
      </w:r>
      <w:r w:rsidRPr="00514373">
        <w:tab/>
        <w:t>Tax Clearance</w:t>
      </w:r>
    </w:p>
    <w:tbl>
      <w:tblPr>
        <w:tblW w:w="0" w:type="auto"/>
        <w:tblLook w:val="01E0" w:firstRow="1" w:lastRow="1" w:firstColumn="1" w:lastColumn="1" w:noHBand="0" w:noVBand="0"/>
      </w:tblPr>
      <w:tblGrid>
        <w:gridCol w:w="9071"/>
      </w:tblGrid>
      <w:tr w:rsidR="006C1DDE" w:rsidRPr="00514373" w14:paraId="3428C879" w14:textId="77777777" w:rsidTr="006C1DDE">
        <w:tc>
          <w:tcPr>
            <w:tcW w:w="9274" w:type="dxa"/>
          </w:tcPr>
          <w:p w14:paraId="56206753" w14:textId="3EA5FC59" w:rsidR="006C1DDE" w:rsidRPr="00514373" w:rsidRDefault="006C1DDE" w:rsidP="00107FEA">
            <w:r w:rsidRPr="00514373">
              <w:rPr>
                <w:szCs w:val="22"/>
              </w:rPr>
              <w:t>It will be a condition</w:t>
            </w:r>
            <w:r w:rsidR="00975EF7">
              <w:rPr>
                <w:szCs w:val="22"/>
              </w:rPr>
              <w:t xml:space="preserve"> of any Framework Agreement or Goods</w:t>
            </w:r>
            <w:r w:rsidRPr="00514373">
              <w:rPr>
                <w:szCs w:val="22"/>
              </w:rPr>
              <w:t xml:space="preserve"> Contract pursuant to this Competition that the successful Tenderer(s) shall, for the term of such contract(s), comply with all </w:t>
            </w:r>
            <w:r w:rsidR="00005239">
              <w:rPr>
                <w:szCs w:val="22"/>
              </w:rPr>
              <w:t xml:space="preserve">applicable </w:t>
            </w:r>
            <w:r w:rsidRPr="00514373">
              <w:rPr>
                <w:szCs w:val="22"/>
              </w:rPr>
              <w:t xml:space="preserve">EU and domestic tax laws.  Tenderers are referred to </w:t>
            </w:r>
            <w:hyperlink r:id="rId20" w:history="1">
              <w:r w:rsidRPr="00514373">
                <w:rPr>
                  <w:rStyle w:val="Hyperlink"/>
                  <w:szCs w:val="22"/>
                </w:rPr>
                <w:t>www.revenue.ie</w:t>
              </w:r>
            </w:hyperlink>
            <w:r w:rsidRPr="00514373">
              <w:rPr>
                <w:szCs w:val="22"/>
              </w:rPr>
              <w:t xml:space="preserve"> for further information.  Prior to the award o</w:t>
            </w:r>
            <w:r w:rsidR="00107FEA">
              <w:rPr>
                <w:szCs w:val="22"/>
              </w:rPr>
              <w:t>f any Framework Agreement or Good</w:t>
            </w:r>
            <w:r w:rsidRPr="00514373">
              <w:rPr>
                <w:szCs w:val="22"/>
              </w:rPr>
              <w:t>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tc>
      </w:tr>
    </w:tbl>
    <w:p w14:paraId="1B9FA453" w14:textId="77777777" w:rsidR="00771165" w:rsidRPr="00341267" w:rsidRDefault="00771165" w:rsidP="00341267">
      <w:pPr>
        <w:pStyle w:val="Heading2"/>
      </w:pPr>
      <w:r w:rsidRPr="00341267">
        <w:t>2.18</w:t>
      </w:r>
      <w:r w:rsidRPr="00341267">
        <w:tab/>
        <w:t>Conflicts of Interest</w:t>
      </w:r>
    </w:p>
    <w:p w14:paraId="70062A0C" w14:textId="1B9A1EC0" w:rsidR="002F4166" w:rsidRDefault="002F4166" w:rsidP="00BD3A05">
      <w:pPr>
        <w:pStyle w:val="BodyText"/>
        <w:suppressAutoHyphens w:val="0"/>
        <w:spacing w:after="120"/>
        <w:rPr>
          <w:szCs w:val="22"/>
        </w:rPr>
      </w:pPr>
      <w:r w:rsidRPr="002F4166">
        <w:rPr>
          <w:szCs w:val="22"/>
        </w:rPr>
        <w:t>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terminating any Framewo</w:t>
      </w:r>
      <w:r w:rsidR="00107FEA">
        <w:rPr>
          <w:szCs w:val="22"/>
        </w:rPr>
        <w:t>rk Agreement or Good</w:t>
      </w:r>
      <w:r w:rsidRPr="002F4166">
        <w:rPr>
          <w:szCs w:val="22"/>
        </w:rPr>
        <w:t>s Contract entered into by a Tenderer.</w:t>
      </w:r>
    </w:p>
    <w:p w14:paraId="173AA948" w14:textId="50F5EC05" w:rsidR="00771165" w:rsidRPr="00341267" w:rsidRDefault="002F4166" w:rsidP="002F4166">
      <w:pPr>
        <w:pStyle w:val="Heading2"/>
        <w:ind w:firstLine="0"/>
      </w:pPr>
      <w:r>
        <w:lastRenderedPageBreak/>
        <w:t xml:space="preserve"> </w:t>
      </w:r>
      <w:r w:rsidR="00771165" w:rsidRPr="00341267">
        <w:t>2.19</w:t>
      </w:r>
      <w:r w:rsidR="00771165" w:rsidRPr="00341267">
        <w:tab/>
        <w:t>Withdrawal from this Competition</w:t>
      </w:r>
    </w:p>
    <w:p w14:paraId="407D0001" w14:textId="77777777" w:rsidR="00771165" w:rsidRPr="00514373" w:rsidRDefault="00771165" w:rsidP="00BD3A05">
      <w:pPr>
        <w:rPr>
          <w:szCs w:val="22"/>
        </w:rPr>
      </w:pPr>
      <w:r w:rsidRPr="00514373">
        <w:rPr>
          <w:szCs w:val="22"/>
        </w:rPr>
        <w:t>Tenderers are required to</w:t>
      </w:r>
      <w:r w:rsidR="00A65E3D" w:rsidRPr="00514373">
        <w:rPr>
          <w:szCs w:val="22"/>
        </w:rPr>
        <w:t xml:space="preserve"> notify the Contracting Authority </w:t>
      </w:r>
      <w:r w:rsidRPr="00514373">
        <w:rPr>
          <w:szCs w:val="22"/>
        </w:rPr>
        <w:t>immediately</w:t>
      </w:r>
      <w:r w:rsidR="00A65E3D" w:rsidRPr="00514373">
        <w:rPr>
          <w:szCs w:val="22"/>
        </w:rPr>
        <w:t>, via the e-tenders website,</w:t>
      </w:r>
      <w:r w:rsidRPr="00514373">
        <w:rPr>
          <w:szCs w:val="22"/>
        </w:rPr>
        <w:t xml:space="preserve"> if at any stage they decide to withdraw from this Competition.  </w:t>
      </w:r>
    </w:p>
    <w:p w14:paraId="1675FFD5" w14:textId="77777777" w:rsidR="00771165" w:rsidRPr="00341267" w:rsidRDefault="00771165" w:rsidP="00341267">
      <w:pPr>
        <w:pStyle w:val="Heading2"/>
      </w:pPr>
      <w:r w:rsidRPr="00341267">
        <w:t>2.20</w:t>
      </w:r>
      <w:r w:rsidRPr="00341267">
        <w:tab/>
        <w:t>Site Visit</w:t>
      </w:r>
    </w:p>
    <w:tbl>
      <w:tblPr>
        <w:tblW w:w="4841" w:type="pct"/>
        <w:tblLook w:val="01E0" w:firstRow="1" w:lastRow="1" w:firstColumn="1" w:lastColumn="1" w:noHBand="0" w:noVBand="0"/>
      </w:tblPr>
      <w:tblGrid>
        <w:gridCol w:w="778"/>
        <w:gridCol w:w="8005"/>
      </w:tblGrid>
      <w:tr w:rsidR="002E50A9" w:rsidRPr="00514373" w14:paraId="501B304E" w14:textId="77777777" w:rsidTr="00DA59C9">
        <w:trPr>
          <w:trHeight w:val="673"/>
        </w:trPr>
        <w:tc>
          <w:tcPr>
            <w:tcW w:w="443" w:type="pct"/>
            <w:shd w:val="clear" w:color="auto" w:fill="auto"/>
          </w:tcPr>
          <w:p w14:paraId="47E43D35" w14:textId="77777777" w:rsidR="002E50A9" w:rsidRPr="00EF7ABD" w:rsidRDefault="002E50A9" w:rsidP="002E50A9">
            <w:pPr>
              <w:spacing w:after="200" w:line="316" w:lineRule="auto"/>
              <w:rPr>
                <w:color w:val="0000FF"/>
              </w:rPr>
            </w:pPr>
            <w:r w:rsidRPr="00C21954">
              <w:rPr>
                <w:color w:val="0000FF"/>
                <w:szCs w:val="22"/>
              </w:rPr>
              <w:t>2.20.1</w:t>
            </w:r>
          </w:p>
        </w:tc>
        <w:tc>
          <w:tcPr>
            <w:tcW w:w="4557" w:type="pct"/>
          </w:tcPr>
          <w:sdt>
            <w:sdtPr>
              <w:rPr>
                <w:i/>
                <w:color w:val="FF0000"/>
                <w:szCs w:val="22"/>
                <w:highlight w:val="lightGray"/>
              </w:rPr>
              <w:id w:val="384290541"/>
              <w:placeholder>
                <w:docPart w:val="0C05C92FF9E74CF99A97A6DCA0357AA6"/>
              </w:placeholder>
            </w:sdtPr>
            <w:sdtEndPr>
              <w:rPr>
                <w:i w:val="0"/>
                <w:color w:val="auto"/>
                <w:highlight w:val="none"/>
              </w:rPr>
            </w:sdtEndPr>
            <w:sdtContent>
              <w:p w14:paraId="01024B9B" w14:textId="22B09265" w:rsidR="002E50A9" w:rsidRPr="002E50A9" w:rsidRDefault="002E50A9" w:rsidP="006A124F">
                <w:pPr>
                  <w:spacing w:after="200" w:line="316" w:lineRule="auto"/>
                </w:pPr>
                <w:r w:rsidRPr="00531B5F">
                  <w:rPr>
                    <w:i/>
                    <w:color w:val="FF0000"/>
                    <w:szCs w:val="22"/>
                    <w:highlight w:val="lightGray"/>
                  </w:rPr>
                  <w:t xml:space="preserve"> “Not Used”</w:t>
                </w:r>
              </w:p>
            </w:sdtContent>
          </w:sdt>
        </w:tc>
      </w:tr>
      <w:tr w:rsidR="005E1494" w:rsidRPr="00514373" w14:paraId="0D57CC02" w14:textId="77777777" w:rsidTr="00DA59C9">
        <w:trPr>
          <w:trHeight w:val="16"/>
        </w:trPr>
        <w:tc>
          <w:tcPr>
            <w:tcW w:w="443" w:type="pct"/>
            <w:shd w:val="clear" w:color="auto" w:fill="auto"/>
          </w:tcPr>
          <w:p w14:paraId="6EDBD356" w14:textId="0CC7B608" w:rsidR="005E1494" w:rsidRDefault="00622FA9" w:rsidP="002E50A9">
            <w:pPr>
              <w:spacing w:line="316" w:lineRule="auto"/>
              <w:rPr>
                <w:color w:val="0000FF"/>
              </w:rPr>
            </w:pPr>
            <w:r>
              <w:rPr>
                <w:color w:val="0000FF"/>
              </w:rPr>
              <w:t xml:space="preserve">2.20.2   </w:t>
            </w:r>
          </w:p>
        </w:tc>
        <w:tc>
          <w:tcPr>
            <w:tcW w:w="4557" w:type="pct"/>
          </w:tcPr>
          <w:p w14:paraId="024788CD" w14:textId="394CA5D5" w:rsidR="005E1494" w:rsidRDefault="00622FA9" w:rsidP="002558B3">
            <w:pPr>
              <w:rPr>
                <w:highlight w:val="lightGray"/>
              </w:rPr>
            </w:pPr>
            <w:r w:rsidRPr="00A21351">
              <w:t>The Contracting Authorit</w:t>
            </w:r>
            <w:r w:rsidR="00C2252A" w:rsidRPr="00A21351">
              <w:t>y may require a site visit to the Tenderer</w:t>
            </w:r>
            <w:r w:rsidR="004D2C83">
              <w:t>’</w:t>
            </w:r>
            <w:r w:rsidR="00C2252A" w:rsidRPr="00A21351">
              <w:t xml:space="preserve">s premises or facilities to conduct a preview and </w:t>
            </w:r>
            <w:r w:rsidR="002558B3" w:rsidRPr="00A21351">
              <w:t>verification</w:t>
            </w:r>
            <w:r w:rsidR="00C2252A" w:rsidRPr="00A21351">
              <w:t xml:space="preserve"> of </w:t>
            </w:r>
            <w:r w:rsidR="002558B3" w:rsidRPr="00A21351">
              <w:t>the product sample</w:t>
            </w:r>
            <w:r w:rsidR="00C2252A" w:rsidRPr="00A21351">
              <w:t xml:space="preserve"> being offered in the tender submission.</w:t>
            </w:r>
            <w:r w:rsidR="002558B3" w:rsidRPr="00A21351">
              <w:t xml:space="preserve"> If a site visit to preview samples is required, the Contracting Authority will contact the Tenderer via the messaging system on </w:t>
            </w:r>
            <w:proofErr w:type="spellStart"/>
            <w:r w:rsidR="002558B3" w:rsidRPr="00A21351">
              <w:t>eTenders</w:t>
            </w:r>
            <w:proofErr w:type="spellEnd"/>
            <w:r w:rsidR="002558B3" w:rsidRPr="00A21351">
              <w:t xml:space="preserve"> to arrange attendance at the Tenderer</w:t>
            </w:r>
            <w:r w:rsidR="0036432A">
              <w:t>’</w:t>
            </w:r>
            <w:r w:rsidR="002558B3" w:rsidRPr="00A21351">
              <w:t>s facility or premises.</w:t>
            </w:r>
            <w:r w:rsidR="002558B3" w:rsidRPr="002558B3">
              <w:t xml:space="preserve"> </w:t>
            </w:r>
            <w:r w:rsidR="00C2252A" w:rsidRPr="002558B3">
              <w:t xml:space="preserve"> </w:t>
            </w:r>
          </w:p>
        </w:tc>
      </w:tr>
    </w:tbl>
    <w:p w14:paraId="38683EB7" w14:textId="77777777" w:rsidR="003D0E21" w:rsidRPr="00341267" w:rsidRDefault="00771165" w:rsidP="00341267">
      <w:pPr>
        <w:pStyle w:val="Heading2"/>
      </w:pPr>
      <w:r w:rsidRPr="00341267">
        <w:t>2.21</w:t>
      </w:r>
      <w:r w:rsidRPr="00341267">
        <w:tab/>
        <w:t xml:space="preserve">Insurance </w:t>
      </w:r>
    </w:p>
    <w:tbl>
      <w:tblPr>
        <w:tblW w:w="5000" w:type="pct"/>
        <w:tblLook w:val="01E0" w:firstRow="1" w:lastRow="1" w:firstColumn="1" w:lastColumn="1" w:noHBand="0" w:noVBand="0"/>
      </w:tblPr>
      <w:tblGrid>
        <w:gridCol w:w="775"/>
        <w:gridCol w:w="517"/>
        <w:gridCol w:w="7779"/>
      </w:tblGrid>
      <w:tr w:rsidR="00771165" w:rsidRPr="00514373" w14:paraId="7965557F" w14:textId="77777777" w:rsidTr="00092FDD">
        <w:trPr>
          <w:trHeight w:val="4282"/>
        </w:trPr>
        <w:tc>
          <w:tcPr>
            <w:tcW w:w="427" w:type="pct"/>
          </w:tcPr>
          <w:p w14:paraId="123AB6BE" w14:textId="77777777" w:rsidR="00771165" w:rsidRPr="00514373" w:rsidRDefault="00771165" w:rsidP="00514373">
            <w:pPr>
              <w:rPr>
                <w:color w:val="0000FF"/>
              </w:rPr>
            </w:pPr>
            <w:r w:rsidRPr="00514373">
              <w:rPr>
                <w:color w:val="0000FF"/>
                <w:szCs w:val="22"/>
              </w:rPr>
              <w:t>2.21.1</w:t>
            </w:r>
          </w:p>
        </w:tc>
        <w:tc>
          <w:tcPr>
            <w:tcW w:w="4573" w:type="pct"/>
            <w:gridSpan w:val="2"/>
          </w:tcPr>
          <w:p w14:paraId="71815CB4" w14:textId="2548DCF1" w:rsidR="00771165" w:rsidRDefault="00771165" w:rsidP="00A37CE5">
            <w:pPr>
              <w:rPr>
                <w:szCs w:val="22"/>
              </w:rPr>
            </w:pPr>
            <w:r w:rsidRPr="00E37808">
              <w:rPr>
                <w:szCs w:val="22"/>
              </w:rPr>
              <w:t xml:space="preserve">The successful Tenderer(s) shall be required to </w:t>
            </w:r>
            <w:r w:rsidR="00975EF7">
              <w:rPr>
                <w:szCs w:val="22"/>
              </w:rPr>
              <w:t>hold for the term of any Good</w:t>
            </w:r>
            <w:r w:rsidRPr="00E37808">
              <w:rPr>
                <w:szCs w:val="22"/>
              </w:rPr>
              <w:t>s Contract award</w:t>
            </w:r>
            <w:r w:rsidR="0060261B" w:rsidRPr="00E37808">
              <w:rPr>
                <w:szCs w:val="22"/>
              </w:rPr>
              <w:t>ed</w:t>
            </w:r>
            <w:r w:rsidR="00460F4E" w:rsidRPr="00E37808">
              <w:rPr>
                <w:szCs w:val="22"/>
              </w:rPr>
              <w:t xml:space="preserve"> pursuant </w:t>
            </w:r>
            <w:r w:rsidR="00CE0F88" w:rsidRPr="00E37808">
              <w:rPr>
                <w:szCs w:val="22"/>
              </w:rPr>
              <w:t xml:space="preserve">to </w:t>
            </w:r>
            <w:r w:rsidR="009E52C0" w:rsidRPr="00E37808">
              <w:rPr>
                <w:szCs w:val="22"/>
              </w:rPr>
              <w:t>this Competition</w:t>
            </w:r>
            <w:r w:rsidR="00460F4E" w:rsidRPr="00E37808">
              <w:rPr>
                <w:szCs w:val="22"/>
              </w:rPr>
              <w:t xml:space="preserve"> </w:t>
            </w:r>
            <w:r w:rsidR="00460F4E" w:rsidRPr="00E37808">
              <w:rPr>
                <w:b/>
                <w:szCs w:val="22"/>
              </w:rPr>
              <w:t xml:space="preserve">insurances of the type and to the minimum level specified </w:t>
            </w:r>
            <w:r w:rsidR="009C79AD" w:rsidRPr="00E37808">
              <w:rPr>
                <w:b/>
                <w:szCs w:val="22"/>
              </w:rPr>
              <w:t>at this clause 2.21.1</w:t>
            </w:r>
            <w:r w:rsidRPr="00E37808">
              <w:rPr>
                <w:szCs w:val="22"/>
              </w:rPr>
              <w:t>. Tenderers should note that they are not obliged to have insurances in place in order to enter into a Framework Agreement with the Contracting Authority.</w:t>
            </w:r>
            <w:r w:rsidRPr="00514373">
              <w:rPr>
                <w:szCs w:val="22"/>
              </w:rPr>
              <w:t xml:space="preserve"> </w:t>
            </w:r>
          </w:p>
          <w:p w14:paraId="7750D9DF" w14:textId="77777777" w:rsidR="00092FDD" w:rsidRPr="00514373" w:rsidRDefault="00092FDD" w:rsidP="00A37CE5"/>
          <w:tbl>
            <w:tblPr>
              <w:tblStyle w:val="GridTable4-Accent1"/>
              <w:tblW w:w="5000" w:type="pct"/>
              <w:tblLook w:val="04A0" w:firstRow="1" w:lastRow="0" w:firstColumn="1" w:lastColumn="0" w:noHBand="0" w:noVBand="1"/>
            </w:tblPr>
            <w:tblGrid>
              <w:gridCol w:w="4035"/>
              <w:gridCol w:w="4035"/>
            </w:tblGrid>
            <w:tr w:rsidR="0070059B" w14:paraId="18DAB13F" w14:textId="77777777" w:rsidTr="00ED3932">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ACE62C0" w14:textId="77777777" w:rsidR="0070059B" w:rsidRDefault="0070059B" w:rsidP="00A37CE5">
                  <w:pPr>
                    <w:rPr>
                      <w:szCs w:val="22"/>
                    </w:rPr>
                  </w:pPr>
                  <w:r>
                    <w:rPr>
                      <w:szCs w:val="22"/>
                    </w:rPr>
                    <w:t>Type of Insurance</w:t>
                  </w:r>
                </w:p>
              </w:tc>
              <w:tc>
                <w:tcPr>
                  <w:tcW w:w="2500" w:type="pct"/>
                  <w:vAlign w:val="center"/>
                </w:tcPr>
                <w:p w14:paraId="2AAF0EE2" w14:textId="77777777" w:rsidR="0070059B" w:rsidRDefault="000C6099" w:rsidP="00A37CE5">
                  <w:pPr>
                    <w:cnfStyle w:val="100000000000" w:firstRow="1" w:lastRow="0" w:firstColumn="0" w:lastColumn="0" w:oddVBand="0" w:evenVBand="0" w:oddHBand="0" w:evenHBand="0" w:firstRowFirstColumn="0" w:firstRowLastColumn="0" w:lastRowFirstColumn="0" w:lastRowLastColumn="0"/>
                    <w:rPr>
                      <w:szCs w:val="22"/>
                    </w:rPr>
                  </w:pPr>
                  <w:r>
                    <w:rPr>
                      <w:szCs w:val="22"/>
                    </w:rPr>
                    <w:t>Indemnity Limit</w:t>
                  </w:r>
                </w:p>
              </w:tc>
            </w:tr>
            <w:tr w:rsidR="0070059B" w14:paraId="5DCE8BA5" w14:textId="77777777" w:rsidTr="00ED3932">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8CE79C2" w14:textId="77777777" w:rsidR="0070059B" w:rsidRDefault="0070059B" w:rsidP="00A37CE5">
                  <w:pPr>
                    <w:rPr>
                      <w:szCs w:val="22"/>
                    </w:rPr>
                  </w:pPr>
                  <w:r w:rsidRPr="00830A49">
                    <w:rPr>
                      <w:szCs w:val="22"/>
                    </w:rPr>
                    <w:t>Employer’s Liability</w:t>
                  </w:r>
                </w:p>
              </w:tc>
              <w:tc>
                <w:tcPr>
                  <w:tcW w:w="2500" w:type="pct"/>
                  <w:vAlign w:val="center"/>
                </w:tcPr>
                <w:p w14:paraId="56A1526C" w14:textId="77777777" w:rsidR="0070059B" w:rsidRDefault="006A124F" w:rsidP="00975EF7">
                  <w:pPr>
                    <w:cnfStyle w:val="000000100000" w:firstRow="0" w:lastRow="0" w:firstColumn="0" w:lastColumn="0" w:oddVBand="0" w:evenVBand="0" w:oddHBand="1" w:evenHBand="0" w:firstRowFirstColumn="0" w:firstRowLastColumn="0" w:lastRowFirstColumn="0" w:lastRowLastColumn="0"/>
                    <w:rPr>
                      <w:szCs w:val="22"/>
                    </w:rPr>
                  </w:pPr>
                  <w:r>
                    <w:rPr>
                      <w:szCs w:val="22"/>
                    </w:rPr>
                    <w:t xml:space="preserve">€12.7 million </w:t>
                  </w:r>
                  <w:r w:rsidR="004D5605">
                    <w:rPr>
                      <w:szCs w:val="22"/>
                    </w:rPr>
                    <w:t>for any one claim or series of claims arising out of a single occurrence</w:t>
                  </w:r>
                </w:p>
                <w:p w14:paraId="4421BFF9" w14:textId="469ED6C0" w:rsidR="00092FDD" w:rsidRDefault="00092FDD" w:rsidP="00975EF7">
                  <w:pPr>
                    <w:cnfStyle w:val="000000100000" w:firstRow="0" w:lastRow="0" w:firstColumn="0" w:lastColumn="0" w:oddVBand="0" w:evenVBand="0" w:oddHBand="1" w:evenHBand="0" w:firstRowFirstColumn="0" w:firstRowLastColumn="0" w:lastRowFirstColumn="0" w:lastRowLastColumn="0"/>
                    <w:rPr>
                      <w:szCs w:val="22"/>
                    </w:rPr>
                  </w:pPr>
                </w:p>
              </w:tc>
            </w:tr>
            <w:tr w:rsidR="0070059B" w14:paraId="46AE79A0" w14:textId="77777777" w:rsidTr="00ED3932">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7D03120" w14:textId="77777777" w:rsidR="0070059B" w:rsidRDefault="0070059B" w:rsidP="00A37CE5">
                  <w:pPr>
                    <w:rPr>
                      <w:szCs w:val="22"/>
                    </w:rPr>
                  </w:pPr>
                  <w:r w:rsidRPr="00830A49">
                    <w:rPr>
                      <w:szCs w:val="22"/>
                    </w:rPr>
                    <w:t>Public Liability</w:t>
                  </w:r>
                </w:p>
              </w:tc>
              <w:tc>
                <w:tcPr>
                  <w:tcW w:w="2500" w:type="pct"/>
                  <w:vAlign w:val="center"/>
                </w:tcPr>
                <w:p w14:paraId="7C324C6D" w14:textId="77777777" w:rsidR="0070059B" w:rsidRDefault="006A124F" w:rsidP="00975EF7">
                  <w:pPr>
                    <w:cnfStyle w:val="000000000000" w:firstRow="0" w:lastRow="0" w:firstColumn="0" w:lastColumn="0" w:oddVBand="0" w:evenVBand="0" w:oddHBand="0" w:evenHBand="0" w:firstRowFirstColumn="0" w:firstRowLastColumn="0" w:lastRowFirstColumn="0" w:lastRowLastColumn="0"/>
                    <w:rPr>
                      <w:szCs w:val="22"/>
                    </w:rPr>
                  </w:pPr>
                  <w:r>
                    <w:rPr>
                      <w:szCs w:val="22"/>
                    </w:rPr>
                    <w:t>€6.5 million</w:t>
                  </w:r>
                  <w:r w:rsidR="00701B9B">
                    <w:rPr>
                      <w:szCs w:val="22"/>
                    </w:rPr>
                    <w:t xml:space="preserve"> </w:t>
                  </w:r>
                  <w:r w:rsidR="004D5605">
                    <w:rPr>
                      <w:szCs w:val="22"/>
                    </w:rPr>
                    <w:t>for any one claim or series of claims arising out of a single occurrence</w:t>
                  </w:r>
                </w:p>
                <w:p w14:paraId="68F97FF3" w14:textId="5F593425" w:rsidR="00092FDD" w:rsidRDefault="00092FDD" w:rsidP="00975EF7">
                  <w:pPr>
                    <w:cnfStyle w:val="000000000000" w:firstRow="0" w:lastRow="0" w:firstColumn="0" w:lastColumn="0" w:oddVBand="0" w:evenVBand="0" w:oddHBand="0" w:evenHBand="0" w:firstRowFirstColumn="0" w:firstRowLastColumn="0" w:lastRowFirstColumn="0" w:lastRowLastColumn="0"/>
                    <w:rPr>
                      <w:szCs w:val="22"/>
                    </w:rPr>
                  </w:pPr>
                </w:p>
              </w:tc>
            </w:tr>
            <w:tr w:rsidR="000C6099" w14:paraId="0C801146" w14:textId="77777777" w:rsidTr="00ED3932">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tcPr>
                <w:p w14:paraId="2E7CBBA1" w14:textId="77777777" w:rsidR="000C6099" w:rsidRDefault="000C6099" w:rsidP="009D05A1">
                  <w:pPr>
                    <w:rPr>
                      <w:szCs w:val="22"/>
                    </w:rPr>
                  </w:pPr>
                  <w:r w:rsidRPr="00830A49">
                    <w:rPr>
                      <w:szCs w:val="22"/>
                    </w:rPr>
                    <w:t>Product Liability</w:t>
                  </w:r>
                </w:p>
              </w:tc>
              <w:tc>
                <w:tcPr>
                  <w:tcW w:w="2500" w:type="pct"/>
                </w:tcPr>
                <w:p w14:paraId="03061482" w14:textId="77777777" w:rsidR="000C6099" w:rsidRDefault="00975EF7" w:rsidP="009D05A1">
                  <w:pPr>
                    <w:cnfStyle w:val="000000100000" w:firstRow="0" w:lastRow="0" w:firstColumn="0" w:lastColumn="0" w:oddVBand="0" w:evenVBand="0" w:oddHBand="1" w:evenHBand="0" w:firstRowFirstColumn="0" w:firstRowLastColumn="0" w:lastRowFirstColumn="0" w:lastRowLastColumn="0"/>
                    <w:rPr>
                      <w:szCs w:val="22"/>
                    </w:rPr>
                  </w:pPr>
                  <w:r>
                    <w:rPr>
                      <w:szCs w:val="22"/>
                    </w:rPr>
                    <w:t>€6.5 million</w:t>
                  </w:r>
                  <w:r w:rsidR="004D5605">
                    <w:rPr>
                      <w:szCs w:val="22"/>
                    </w:rPr>
                    <w:t xml:space="preserve"> for any one claim or series of claims arising out of a single occurrence</w:t>
                  </w:r>
                </w:p>
                <w:p w14:paraId="0236D46D" w14:textId="4A037E03" w:rsidR="00092FDD" w:rsidRPr="00AC0253" w:rsidRDefault="00092FDD" w:rsidP="009D05A1">
                  <w:pPr>
                    <w:cnfStyle w:val="000000100000" w:firstRow="0" w:lastRow="0" w:firstColumn="0" w:lastColumn="0" w:oddVBand="0" w:evenVBand="0" w:oddHBand="1" w:evenHBand="0" w:firstRowFirstColumn="0" w:firstRowLastColumn="0" w:lastRowFirstColumn="0" w:lastRowLastColumn="0"/>
                    <w:rPr>
                      <w:i/>
                      <w:szCs w:val="22"/>
                    </w:rPr>
                  </w:pPr>
                </w:p>
              </w:tc>
            </w:tr>
          </w:tbl>
          <w:p w14:paraId="59ABAE86" w14:textId="77777777" w:rsidR="00092FDD" w:rsidRPr="00092FDD" w:rsidRDefault="00092FDD" w:rsidP="00092FDD"/>
          <w:p w14:paraId="2442B47A" w14:textId="34847C92" w:rsidR="00771165" w:rsidRPr="00092FDD" w:rsidRDefault="00771165" w:rsidP="00092FDD">
            <w:pPr>
              <w:jc w:val="right"/>
            </w:pPr>
          </w:p>
        </w:tc>
      </w:tr>
      <w:tr w:rsidR="00771165" w:rsidRPr="00514373" w14:paraId="5C7FE971" w14:textId="77777777" w:rsidTr="00022696">
        <w:tc>
          <w:tcPr>
            <w:tcW w:w="427" w:type="pct"/>
          </w:tcPr>
          <w:p w14:paraId="340ABF67" w14:textId="41FEF675" w:rsidR="00771165" w:rsidRDefault="00771165" w:rsidP="00514373">
            <w:pPr>
              <w:spacing w:before="80"/>
              <w:rPr>
                <w:color w:val="0000FF"/>
                <w:szCs w:val="22"/>
              </w:rPr>
            </w:pPr>
            <w:r w:rsidRPr="00514373">
              <w:rPr>
                <w:color w:val="0000FF"/>
                <w:szCs w:val="22"/>
              </w:rPr>
              <w:t>2.21.2</w:t>
            </w:r>
          </w:p>
          <w:p w14:paraId="1B5DAC2F" w14:textId="77777777" w:rsidR="0074644E" w:rsidRDefault="0074644E" w:rsidP="00514373">
            <w:pPr>
              <w:spacing w:before="80"/>
              <w:rPr>
                <w:color w:val="0000FF"/>
                <w:szCs w:val="22"/>
              </w:rPr>
            </w:pPr>
          </w:p>
          <w:p w14:paraId="73A351C6" w14:textId="77777777" w:rsidR="0074644E" w:rsidRDefault="0074644E" w:rsidP="00514373">
            <w:pPr>
              <w:spacing w:before="80"/>
              <w:rPr>
                <w:color w:val="0000FF"/>
                <w:szCs w:val="22"/>
              </w:rPr>
            </w:pPr>
          </w:p>
          <w:p w14:paraId="5B851CCD" w14:textId="77777777" w:rsidR="0074644E" w:rsidRDefault="0074644E" w:rsidP="00514373">
            <w:pPr>
              <w:spacing w:before="80"/>
              <w:rPr>
                <w:color w:val="0000FF"/>
                <w:szCs w:val="22"/>
              </w:rPr>
            </w:pPr>
          </w:p>
          <w:p w14:paraId="1CAED8B0" w14:textId="77777777" w:rsidR="0074644E" w:rsidRDefault="0074644E" w:rsidP="00514373">
            <w:pPr>
              <w:spacing w:before="80"/>
              <w:rPr>
                <w:color w:val="0000FF"/>
                <w:szCs w:val="22"/>
              </w:rPr>
            </w:pPr>
          </w:p>
          <w:p w14:paraId="7ABBA735" w14:textId="77777777" w:rsidR="0074644E" w:rsidRDefault="0074644E" w:rsidP="00514373">
            <w:pPr>
              <w:spacing w:before="80"/>
              <w:rPr>
                <w:color w:val="0000FF"/>
                <w:szCs w:val="22"/>
              </w:rPr>
            </w:pPr>
          </w:p>
          <w:p w14:paraId="3F8DDCD4" w14:textId="01230DA5" w:rsidR="0074644E" w:rsidRPr="00514373" w:rsidRDefault="0074644E" w:rsidP="00514373">
            <w:pPr>
              <w:spacing w:before="80"/>
              <w:rPr>
                <w:color w:val="0000FF"/>
              </w:rPr>
            </w:pPr>
          </w:p>
        </w:tc>
        <w:tc>
          <w:tcPr>
            <w:tcW w:w="4573" w:type="pct"/>
            <w:gridSpan w:val="2"/>
          </w:tcPr>
          <w:p w14:paraId="636BA7A1" w14:textId="6BF3E1E7" w:rsidR="00771165" w:rsidRDefault="00771165" w:rsidP="00516B10">
            <w:pPr>
              <w:pStyle w:val="western"/>
              <w:suppressAutoHyphens w:val="0"/>
              <w:spacing w:before="0"/>
              <w:rPr>
                <w:rFonts w:ascii="Calibri" w:eastAsia="Times New Roman" w:hAnsi="Calibri"/>
                <w:szCs w:val="22"/>
                <w:lang w:eastAsia="en-US"/>
              </w:rPr>
            </w:pPr>
            <w:r w:rsidRPr="00514373">
              <w:rPr>
                <w:rFonts w:ascii="Calibri" w:eastAsia="Times New Roman" w:hAnsi="Calibri"/>
                <w:szCs w:val="22"/>
                <w:lang w:eastAsia="en-US"/>
              </w:rPr>
              <w:t>By signing the Tenderer’s Statement at Appendix 3, Tenderers confirm that</w:t>
            </w:r>
            <w:r w:rsidR="00F6090F">
              <w:rPr>
                <w:rFonts w:ascii="Calibri" w:eastAsia="Times New Roman" w:hAnsi="Calibri"/>
                <w:szCs w:val="22"/>
                <w:lang w:eastAsia="en-US"/>
              </w:rPr>
              <w:t>,</w:t>
            </w:r>
            <w:r w:rsidRPr="00514373">
              <w:rPr>
                <w:rFonts w:ascii="Calibri" w:eastAsia="Times New Roman" w:hAnsi="Calibri"/>
                <w:szCs w:val="22"/>
                <w:lang w:eastAsia="en-US"/>
              </w:rPr>
              <w:t xml:space="preserve"> if awarded a </w:t>
            </w:r>
            <w:r w:rsidR="00975EF7">
              <w:rPr>
                <w:rFonts w:ascii="Calibri" w:eastAsia="Times New Roman" w:hAnsi="Calibri"/>
                <w:szCs w:val="22"/>
                <w:lang w:eastAsia="en-US"/>
              </w:rPr>
              <w:t>Goods</w:t>
            </w:r>
            <w:r w:rsidR="00132098" w:rsidRPr="00514373">
              <w:rPr>
                <w:rFonts w:ascii="Calibri" w:eastAsia="Times New Roman" w:hAnsi="Calibri"/>
                <w:szCs w:val="22"/>
                <w:lang w:eastAsia="en-US"/>
              </w:rPr>
              <w:t xml:space="preserve"> Contract</w:t>
            </w:r>
            <w:r w:rsidRPr="00514373">
              <w:rPr>
                <w:rFonts w:ascii="Calibri" w:eastAsia="Times New Roman" w:hAnsi="Calibri"/>
                <w:szCs w:val="22"/>
                <w:lang w:eastAsia="en-US"/>
              </w:rPr>
              <w:t xml:space="preserve"> pursuant to the Framework Agreement, </w:t>
            </w:r>
            <w:r w:rsidR="00F6090F">
              <w:rPr>
                <w:rFonts w:ascii="Calibri" w:eastAsia="Times New Roman" w:hAnsi="Calibri"/>
                <w:szCs w:val="22"/>
                <w:lang w:eastAsia="en-US"/>
              </w:rPr>
              <w:t>(</w:t>
            </w:r>
            <w:proofErr w:type="spellStart"/>
            <w:r w:rsidR="00F6090F">
              <w:rPr>
                <w:rFonts w:ascii="Calibri" w:eastAsia="Times New Roman" w:hAnsi="Calibri"/>
                <w:szCs w:val="22"/>
                <w:lang w:eastAsia="en-US"/>
              </w:rPr>
              <w:t>i</w:t>
            </w:r>
            <w:proofErr w:type="spellEnd"/>
            <w:r w:rsidR="00F6090F">
              <w:rPr>
                <w:rFonts w:ascii="Calibri" w:eastAsia="Times New Roman" w:hAnsi="Calibri"/>
                <w:szCs w:val="22"/>
                <w:lang w:eastAsia="en-US"/>
              </w:rPr>
              <w:t xml:space="preserve">) </w:t>
            </w:r>
            <w:r w:rsidRPr="00514373">
              <w:rPr>
                <w:rFonts w:ascii="Calibri" w:eastAsia="Times New Roman" w:hAnsi="Calibri"/>
                <w:szCs w:val="22"/>
                <w:lang w:eastAsia="en-US"/>
              </w:rPr>
              <w:t xml:space="preserve">they will, from the Effective Date of the </w:t>
            </w:r>
            <w:r w:rsidR="00975EF7">
              <w:rPr>
                <w:rFonts w:ascii="Calibri" w:eastAsia="Times New Roman" w:hAnsi="Calibri"/>
                <w:szCs w:val="22"/>
                <w:lang w:eastAsia="en-US"/>
              </w:rPr>
              <w:t>Goods</w:t>
            </w:r>
            <w:r w:rsidRPr="00514373">
              <w:rPr>
                <w:rFonts w:ascii="Calibri" w:eastAsia="Times New Roman" w:hAnsi="Calibri"/>
                <w:szCs w:val="22"/>
                <w:lang w:eastAsia="en-US"/>
              </w:rPr>
              <w:t xml:space="preserve"> Contract (as defined in the </w:t>
            </w:r>
            <w:r w:rsidR="00975EF7">
              <w:rPr>
                <w:rFonts w:ascii="Calibri" w:eastAsia="Times New Roman" w:hAnsi="Calibri"/>
                <w:szCs w:val="22"/>
                <w:lang w:eastAsia="en-US"/>
              </w:rPr>
              <w:t>Goods</w:t>
            </w:r>
            <w:r w:rsidRPr="00514373">
              <w:rPr>
                <w:rFonts w:ascii="Calibri" w:eastAsia="Times New Roman" w:hAnsi="Calibri"/>
                <w:szCs w:val="22"/>
                <w:lang w:eastAsia="en-US"/>
              </w:rPr>
              <w:t xml:space="preserve"> Contract), obtain and hold the types and levels of insurance a</w:t>
            </w:r>
            <w:r w:rsidR="0060261B">
              <w:rPr>
                <w:rFonts w:ascii="Calibri" w:eastAsia="Times New Roman" w:hAnsi="Calibri"/>
                <w:szCs w:val="22"/>
                <w:lang w:eastAsia="en-US"/>
              </w:rPr>
              <w:t>s specified</w:t>
            </w:r>
            <w:r w:rsidR="00DB4850">
              <w:t xml:space="preserve"> </w:t>
            </w:r>
            <w:r w:rsidR="00DB4850" w:rsidRPr="00521F52">
              <w:rPr>
                <w:rFonts w:ascii="Calibri" w:eastAsia="Times New Roman" w:hAnsi="Calibri"/>
                <w:szCs w:val="22"/>
                <w:lang w:eastAsia="en-US"/>
              </w:rPr>
              <w:t>as specified above at clause 2.21.1</w:t>
            </w:r>
            <w:r w:rsidR="00F6090F">
              <w:rPr>
                <w:rFonts w:ascii="Calibri" w:eastAsia="Times New Roman" w:hAnsi="Calibri"/>
                <w:szCs w:val="22"/>
                <w:lang w:eastAsia="en-US"/>
              </w:rPr>
              <w:t xml:space="preserve">, (ii) the </w:t>
            </w:r>
            <w:r w:rsidR="00F6090F" w:rsidRPr="00F6090F">
              <w:rPr>
                <w:rFonts w:ascii="Calibri" w:eastAsia="Times New Roman" w:hAnsi="Calibri"/>
                <w:szCs w:val="22"/>
                <w:lang w:eastAsia="en-US"/>
              </w:rPr>
              <w:t>territor</w:t>
            </w:r>
            <w:r w:rsidR="00A312FA">
              <w:rPr>
                <w:rFonts w:ascii="Calibri" w:eastAsia="Times New Roman" w:hAnsi="Calibri"/>
                <w:szCs w:val="22"/>
                <w:lang w:eastAsia="en-US"/>
              </w:rPr>
              <w:t>ial limits and jurisdiction of</w:t>
            </w:r>
            <w:r w:rsidR="00F6090F">
              <w:rPr>
                <w:rFonts w:ascii="Calibri" w:eastAsia="Times New Roman" w:hAnsi="Calibri"/>
                <w:szCs w:val="22"/>
                <w:lang w:eastAsia="en-US"/>
              </w:rPr>
              <w:t xml:space="preserve"> its insurance</w:t>
            </w:r>
            <w:r w:rsidR="00975EF7">
              <w:rPr>
                <w:rFonts w:ascii="Calibri" w:eastAsia="Times New Roman" w:hAnsi="Calibri"/>
                <w:szCs w:val="22"/>
                <w:lang w:eastAsia="en-US"/>
              </w:rPr>
              <w:t xml:space="preserve"> policies include</w:t>
            </w:r>
            <w:r w:rsidR="00F6090F" w:rsidRPr="00F6090F">
              <w:rPr>
                <w:rFonts w:ascii="Calibri" w:eastAsia="Times New Roman" w:hAnsi="Calibri"/>
                <w:szCs w:val="22"/>
                <w:lang w:eastAsia="en-US"/>
              </w:rPr>
              <w:t xml:space="preserve"> Ireland</w:t>
            </w:r>
            <w:r w:rsidR="00F6090F">
              <w:rPr>
                <w:rFonts w:ascii="Calibri" w:eastAsia="Times New Roman" w:hAnsi="Calibri"/>
                <w:szCs w:val="22"/>
                <w:lang w:eastAsia="en-US"/>
              </w:rPr>
              <w:t xml:space="preserve"> and (iii)</w:t>
            </w:r>
            <w:r w:rsidR="00847E91">
              <w:rPr>
                <w:rFonts w:ascii="Calibri" w:eastAsia="Times New Roman" w:hAnsi="Calibri"/>
                <w:szCs w:val="22"/>
                <w:lang w:eastAsia="en-US"/>
              </w:rPr>
              <w:t xml:space="preserve"> </w:t>
            </w:r>
            <w:r w:rsidR="00F6090F">
              <w:rPr>
                <w:rFonts w:ascii="Calibri" w:eastAsia="Times New Roman" w:hAnsi="Calibri"/>
                <w:szCs w:val="22"/>
                <w:lang w:eastAsia="en-US"/>
              </w:rPr>
              <w:t>they are not aware of any e</w:t>
            </w:r>
            <w:r w:rsidR="00CC7EB3">
              <w:rPr>
                <w:rFonts w:ascii="Calibri" w:eastAsia="Times New Roman" w:hAnsi="Calibri"/>
                <w:szCs w:val="22"/>
                <w:lang w:eastAsia="en-US"/>
              </w:rPr>
              <w:t xml:space="preserve">xclusions, </w:t>
            </w:r>
            <w:r w:rsidR="00F6090F">
              <w:rPr>
                <w:rFonts w:ascii="Calibri" w:eastAsia="Times New Roman" w:hAnsi="Calibri"/>
                <w:szCs w:val="22"/>
                <w:lang w:eastAsia="en-US"/>
              </w:rPr>
              <w:t>r</w:t>
            </w:r>
            <w:r w:rsidR="00CC7EB3">
              <w:rPr>
                <w:rFonts w:ascii="Calibri" w:eastAsia="Times New Roman" w:hAnsi="Calibri"/>
                <w:szCs w:val="22"/>
                <w:lang w:eastAsia="en-US"/>
              </w:rPr>
              <w:t>estrictions,</w:t>
            </w:r>
            <w:r w:rsidR="00F6090F">
              <w:rPr>
                <w:rFonts w:ascii="Calibri" w:eastAsia="Times New Roman" w:hAnsi="Calibri"/>
                <w:szCs w:val="22"/>
                <w:lang w:eastAsia="en-US"/>
              </w:rPr>
              <w:t xml:space="preserve"> c</w:t>
            </w:r>
            <w:r w:rsidR="00CC7EB3">
              <w:rPr>
                <w:rFonts w:ascii="Calibri" w:eastAsia="Times New Roman" w:hAnsi="Calibri"/>
                <w:szCs w:val="22"/>
                <w:lang w:eastAsia="en-US"/>
              </w:rPr>
              <w:t xml:space="preserve">onditions or </w:t>
            </w:r>
            <w:r w:rsidR="00F6090F">
              <w:rPr>
                <w:rFonts w:ascii="Calibri" w:eastAsia="Times New Roman" w:hAnsi="Calibri"/>
                <w:szCs w:val="22"/>
                <w:lang w:eastAsia="en-US"/>
              </w:rPr>
              <w:t>w</w:t>
            </w:r>
            <w:r w:rsidR="00F6090F" w:rsidRPr="00F6090F">
              <w:rPr>
                <w:rFonts w:ascii="Calibri" w:eastAsia="Times New Roman" w:hAnsi="Calibri"/>
                <w:szCs w:val="22"/>
                <w:lang w:eastAsia="en-US"/>
              </w:rPr>
              <w:t>arranties</w:t>
            </w:r>
            <w:r w:rsidR="00F6090F">
              <w:rPr>
                <w:rFonts w:ascii="Calibri" w:eastAsia="Times New Roman" w:hAnsi="Calibri"/>
                <w:szCs w:val="22"/>
                <w:lang w:eastAsia="en-US"/>
              </w:rPr>
              <w:t xml:space="preserve"> or,</w:t>
            </w:r>
            <w:r w:rsidR="00847E91">
              <w:rPr>
                <w:rFonts w:ascii="Calibri" w:eastAsia="Times New Roman" w:hAnsi="Calibri"/>
                <w:szCs w:val="22"/>
                <w:lang w:eastAsia="en-US"/>
              </w:rPr>
              <w:t xml:space="preserve"> in the case of policies with an aggregate limit of indemnity, any outstanding claims</w:t>
            </w:r>
            <w:r w:rsidR="00F6090F">
              <w:rPr>
                <w:rFonts w:ascii="Calibri" w:eastAsia="Times New Roman" w:hAnsi="Calibri"/>
                <w:szCs w:val="22"/>
                <w:lang w:eastAsia="en-US"/>
              </w:rPr>
              <w:t>,</w:t>
            </w:r>
            <w:r w:rsidR="00847E91">
              <w:rPr>
                <w:rFonts w:ascii="Calibri" w:eastAsia="Times New Roman" w:hAnsi="Calibri"/>
                <w:szCs w:val="22"/>
                <w:lang w:eastAsia="en-US"/>
              </w:rPr>
              <w:t xml:space="preserve"> which could have a material</w:t>
            </w:r>
            <w:r w:rsidR="00F6090F">
              <w:rPr>
                <w:rFonts w:ascii="Calibri" w:eastAsia="Times New Roman" w:hAnsi="Calibri"/>
                <w:szCs w:val="22"/>
                <w:lang w:eastAsia="en-US"/>
              </w:rPr>
              <w:t xml:space="preserve"> adverse</w:t>
            </w:r>
            <w:r w:rsidR="00847E91">
              <w:rPr>
                <w:rFonts w:ascii="Calibri" w:eastAsia="Times New Roman" w:hAnsi="Calibri"/>
                <w:szCs w:val="22"/>
                <w:lang w:eastAsia="en-US"/>
              </w:rPr>
              <w:t xml:space="preserve"> impact</w:t>
            </w:r>
            <w:r w:rsidR="00F6090F">
              <w:rPr>
                <w:rFonts w:ascii="Calibri" w:eastAsia="Times New Roman" w:hAnsi="Calibri"/>
                <w:szCs w:val="22"/>
                <w:lang w:eastAsia="en-US"/>
              </w:rPr>
              <w:t xml:space="preserve"> on the level of coverage specified above</w:t>
            </w:r>
            <w:r w:rsidRPr="00514373">
              <w:rPr>
                <w:rFonts w:ascii="Calibri" w:eastAsia="Times New Roman" w:hAnsi="Calibri"/>
                <w:szCs w:val="22"/>
                <w:lang w:eastAsia="en-US"/>
              </w:rPr>
              <w:t xml:space="preserve">. </w:t>
            </w:r>
            <w:r w:rsidR="00CC7EB3">
              <w:rPr>
                <w:rFonts w:ascii="Calibri" w:eastAsia="Times New Roman" w:hAnsi="Calibri"/>
                <w:szCs w:val="22"/>
                <w:lang w:eastAsia="en-US"/>
              </w:rPr>
              <w:t xml:space="preserve"> </w:t>
            </w:r>
            <w:r w:rsidRPr="00514373">
              <w:rPr>
                <w:rFonts w:ascii="Calibri" w:eastAsia="Times New Roman" w:hAnsi="Calibri"/>
                <w:szCs w:val="22"/>
                <w:lang w:eastAsia="en-US"/>
              </w:rPr>
              <w:t xml:space="preserve">A formal confirmation from the Tenderer's insurance company or broker to this effect will be requested from the successful Framework Member(s) prior to the award of (and shall be a condition of) any </w:t>
            </w:r>
            <w:r w:rsidR="00975EF7">
              <w:rPr>
                <w:rFonts w:ascii="Calibri" w:eastAsia="Times New Roman" w:hAnsi="Calibri"/>
                <w:szCs w:val="22"/>
                <w:lang w:eastAsia="en-US"/>
              </w:rPr>
              <w:t>Goods</w:t>
            </w:r>
            <w:r w:rsidR="00132098" w:rsidRPr="00514373">
              <w:rPr>
                <w:rFonts w:ascii="Calibri" w:eastAsia="Times New Roman" w:hAnsi="Calibri"/>
                <w:szCs w:val="22"/>
                <w:lang w:eastAsia="en-US"/>
              </w:rPr>
              <w:t xml:space="preserve"> Contract</w:t>
            </w:r>
            <w:r w:rsidRPr="00514373">
              <w:rPr>
                <w:rFonts w:ascii="Calibri" w:eastAsia="Times New Roman" w:hAnsi="Calibri"/>
                <w:szCs w:val="22"/>
                <w:lang w:eastAsia="en-US"/>
              </w:rPr>
              <w:t>.</w:t>
            </w:r>
          </w:p>
          <w:p w14:paraId="405D75E0" w14:textId="77777777" w:rsidR="0074644E" w:rsidRPr="00514373" w:rsidRDefault="0074644E" w:rsidP="00A37CE5">
            <w:pPr>
              <w:pStyle w:val="western"/>
              <w:suppressAutoHyphens w:val="0"/>
              <w:spacing w:before="0"/>
              <w:rPr>
                <w:rFonts w:ascii="Calibri" w:eastAsia="Times New Roman" w:hAnsi="Calibri"/>
                <w:lang w:eastAsia="en-US"/>
              </w:rPr>
            </w:pPr>
          </w:p>
        </w:tc>
      </w:tr>
      <w:tr w:rsidR="00771165" w:rsidRPr="00514373" w14:paraId="6085392C" w14:textId="77777777" w:rsidTr="00022696">
        <w:tc>
          <w:tcPr>
            <w:tcW w:w="427" w:type="pct"/>
          </w:tcPr>
          <w:p w14:paraId="322B7070" w14:textId="759ADB61" w:rsidR="0074644E" w:rsidRPr="0074644E" w:rsidRDefault="00771165" w:rsidP="00975EF7">
            <w:pPr>
              <w:rPr>
                <w:color w:val="0000FF"/>
                <w:szCs w:val="22"/>
              </w:rPr>
            </w:pPr>
            <w:r w:rsidRPr="00514373">
              <w:rPr>
                <w:color w:val="0000FF"/>
                <w:szCs w:val="22"/>
              </w:rPr>
              <w:t>2.21.</w:t>
            </w:r>
            <w:r w:rsidR="00975EF7">
              <w:rPr>
                <w:color w:val="0000FF"/>
                <w:szCs w:val="22"/>
              </w:rPr>
              <w:t>3</w:t>
            </w:r>
          </w:p>
        </w:tc>
        <w:tc>
          <w:tcPr>
            <w:tcW w:w="4573" w:type="pct"/>
            <w:gridSpan w:val="2"/>
          </w:tcPr>
          <w:p w14:paraId="4785511A" w14:textId="6158E3CE" w:rsidR="00771165" w:rsidRPr="00514373" w:rsidRDefault="00771165" w:rsidP="00A37CE5">
            <w:r w:rsidRPr="00514373">
              <w:rPr>
                <w:szCs w:val="22"/>
              </w:rPr>
              <w:t xml:space="preserve">The successful Tenderer will, during the term of the </w:t>
            </w:r>
            <w:r w:rsidR="00975EF7">
              <w:rPr>
                <w:szCs w:val="22"/>
              </w:rPr>
              <w:t>Goods</w:t>
            </w:r>
            <w:r w:rsidRPr="00514373">
              <w:rPr>
                <w:szCs w:val="22"/>
              </w:rPr>
              <w:t xml:space="preserve"> Contract, be required to:</w:t>
            </w:r>
          </w:p>
        </w:tc>
      </w:tr>
      <w:tr w:rsidR="00730D3D" w:rsidRPr="00514373" w14:paraId="7B9268B4" w14:textId="77777777" w:rsidTr="00022696">
        <w:tc>
          <w:tcPr>
            <w:tcW w:w="427" w:type="pct"/>
          </w:tcPr>
          <w:p w14:paraId="71EF27F2" w14:textId="77777777" w:rsidR="00730D3D" w:rsidRPr="00514373" w:rsidRDefault="00730D3D" w:rsidP="00514373">
            <w:pPr>
              <w:rPr>
                <w:color w:val="0000FF"/>
              </w:rPr>
            </w:pPr>
          </w:p>
        </w:tc>
        <w:tc>
          <w:tcPr>
            <w:tcW w:w="285" w:type="pct"/>
          </w:tcPr>
          <w:p w14:paraId="7EDC5C61" w14:textId="77777777" w:rsidR="00730D3D" w:rsidRPr="00022696" w:rsidRDefault="00730D3D" w:rsidP="00A37CE5">
            <w:r w:rsidRPr="00022696">
              <w:rPr>
                <w:szCs w:val="22"/>
              </w:rPr>
              <w:t>(a)</w:t>
            </w:r>
          </w:p>
        </w:tc>
        <w:tc>
          <w:tcPr>
            <w:tcW w:w="4288" w:type="pct"/>
          </w:tcPr>
          <w:p w14:paraId="66D103FA" w14:textId="7E02D2A6" w:rsidR="00730D3D" w:rsidRPr="00022696" w:rsidRDefault="00730D3D" w:rsidP="009C79AD">
            <w:pPr>
              <w:pStyle w:val="western"/>
              <w:suppressAutoHyphens w:val="0"/>
              <w:spacing w:before="0"/>
              <w:rPr>
                <w:rFonts w:ascii="Calibri" w:eastAsia="Times New Roman" w:hAnsi="Calibri"/>
                <w:lang w:eastAsia="en-US"/>
              </w:rPr>
            </w:pPr>
            <w:r w:rsidRPr="00022696">
              <w:rPr>
                <w:rFonts w:ascii="Calibri" w:eastAsia="Times New Roman" w:hAnsi="Calibri"/>
                <w:szCs w:val="22"/>
                <w:lang w:eastAsia="en-US"/>
              </w:rPr>
              <w:t>immediately advise the Contracting Authority of any material change to its insured status;</w:t>
            </w:r>
          </w:p>
        </w:tc>
      </w:tr>
      <w:tr w:rsidR="00730D3D" w:rsidRPr="00514373" w14:paraId="68FBB5D6" w14:textId="77777777" w:rsidTr="00022696">
        <w:tc>
          <w:tcPr>
            <w:tcW w:w="427" w:type="pct"/>
          </w:tcPr>
          <w:p w14:paraId="3AC7CE42" w14:textId="77777777" w:rsidR="00730D3D" w:rsidRPr="00514373" w:rsidRDefault="00730D3D" w:rsidP="00514373">
            <w:pPr>
              <w:rPr>
                <w:color w:val="0000FF"/>
              </w:rPr>
            </w:pPr>
          </w:p>
        </w:tc>
        <w:tc>
          <w:tcPr>
            <w:tcW w:w="285" w:type="pct"/>
          </w:tcPr>
          <w:p w14:paraId="1E408009" w14:textId="77777777" w:rsidR="00730D3D" w:rsidRPr="00022696" w:rsidRDefault="00730D3D" w:rsidP="00A37CE5">
            <w:r w:rsidRPr="00022696">
              <w:rPr>
                <w:szCs w:val="22"/>
              </w:rPr>
              <w:t>(b)</w:t>
            </w:r>
          </w:p>
        </w:tc>
        <w:tc>
          <w:tcPr>
            <w:tcW w:w="4288" w:type="pct"/>
          </w:tcPr>
          <w:p w14:paraId="2B7CACBE" w14:textId="77777777" w:rsidR="00730D3D" w:rsidRPr="00022696" w:rsidRDefault="00730D3D" w:rsidP="00A37CE5">
            <w:r w:rsidRPr="00022696">
              <w:rPr>
                <w:szCs w:val="22"/>
              </w:rPr>
              <w:t>produce proof of current premiums paid upon request;</w:t>
            </w:r>
          </w:p>
        </w:tc>
      </w:tr>
      <w:tr w:rsidR="00730D3D" w:rsidRPr="00514373" w14:paraId="026A1F08" w14:textId="77777777" w:rsidTr="00022696">
        <w:tc>
          <w:tcPr>
            <w:tcW w:w="427" w:type="pct"/>
          </w:tcPr>
          <w:p w14:paraId="1B7BB128" w14:textId="77777777" w:rsidR="00730D3D" w:rsidRPr="00514373" w:rsidRDefault="00730D3D" w:rsidP="00514373">
            <w:pPr>
              <w:rPr>
                <w:color w:val="0000FF"/>
              </w:rPr>
            </w:pPr>
          </w:p>
        </w:tc>
        <w:tc>
          <w:tcPr>
            <w:tcW w:w="285" w:type="pct"/>
          </w:tcPr>
          <w:p w14:paraId="7347F9E9" w14:textId="77777777" w:rsidR="00730D3D" w:rsidRPr="00022696" w:rsidRDefault="00730D3D" w:rsidP="00A37CE5">
            <w:r w:rsidRPr="00022696">
              <w:rPr>
                <w:szCs w:val="22"/>
              </w:rPr>
              <w:t>(c)</w:t>
            </w:r>
          </w:p>
        </w:tc>
        <w:tc>
          <w:tcPr>
            <w:tcW w:w="4288" w:type="pct"/>
          </w:tcPr>
          <w:p w14:paraId="2B4B4A32" w14:textId="3667FA19" w:rsidR="00630A2C" w:rsidRPr="00022696" w:rsidRDefault="00730D3D" w:rsidP="000A0F46">
            <w:proofErr w:type="gramStart"/>
            <w:r w:rsidRPr="00022696">
              <w:rPr>
                <w:szCs w:val="22"/>
              </w:rPr>
              <w:t>produce</w:t>
            </w:r>
            <w:proofErr w:type="gramEnd"/>
            <w:r w:rsidRPr="00022696">
              <w:rPr>
                <w:szCs w:val="22"/>
              </w:rPr>
              <w:t xml:space="preserve"> valid certificates of insurance upon request.</w:t>
            </w:r>
          </w:p>
        </w:tc>
      </w:tr>
    </w:tbl>
    <w:p w14:paraId="3C353898" w14:textId="77777777" w:rsidR="00771165" w:rsidRPr="003B7372" w:rsidRDefault="00771165" w:rsidP="00514373">
      <w:pPr>
        <w:pStyle w:val="Heading1"/>
        <w:rPr>
          <w:rFonts w:ascii="Calibri" w:hAnsi="Calibri"/>
        </w:rPr>
      </w:pPr>
      <w:r w:rsidRPr="00AA56E6">
        <w:rPr>
          <w:rFonts w:ascii="Calibri" w:hAnsi="Calibri"/>
        </w:rPr>
        <w:lastRenderedPageBreak/>
        <w:t>Part 3</w:t>
      </w:r>
      <w:r w:rsidRPr="003B7372">
        <w:rPr>
          <w:rFonts w:ascii="Calibri" w:hAnsi="Calibri"/>
        </w:rPr>
        <w:t xml:space="preserve">: </w:t>
      </w:r>
      <w:r w:rsidR="0025690F" w:rsidRPr="003B7372">
        <w:rPr>
          <w:rFonts w:ascii="Calibri" w:hAnsi="Calibri"/>
        </w:rPr>
        <w:t>Selection</w:t>
      </w:r>
      <w:r w:rsidRPr="003B7372">
        <w:rPr>
          <w:rFonts w:ascii="Calibri" w:hAnsi="Calibri"/>
        </w:rPr>
        <w:t xml:space="preserve"> and Award Criteria</w:t>
      </w:r>
    </w:p>
    <w:p w14:paraId="60C8EC05" w14:textId="77777777" w:rsidR="00771165" w:rsidRPr="003B7372" w:rsidRDefault="00771165" w:rsidP="00341267">
      <w:pPr>
        <w:pStyle w:val="Heading2"/>
      </w:pPr>
      <w:r w:rsidRPr="003B7372">
        <w:t>3.1</w:t>
      </w:r>
      <w:r w:rsidRPr="003B7372">
        <w:tab/>
        <w:t>Compliant Tenders</w:t>
      </w:r>
    </w:p>
    <w:tbl>
      <w:tblPr>
        <w:tblW w:w="5000" w:type="pct"/>
        <w:tblLook w:val="01E0" w:firstRow="1" w:lastRow="1" w:firstColumn="1" w:lastColumn="1" w:noHBand="0" w:noVBand="0"/>
      </w:tblPr>
      <w:tblGrid>
        <w:gridCol w:w="655"/>
        <w:gridCol w:w="662"/>
        <w:gridCol w:w="7754"/>
      </w:tblGrid>
      <w:tr w:rsidR="0070059B" w:rsidRPr="00830A49" w14:paraId="389D4A0C" w14:textId="77777777" w:rsidTr="00E90978">
        <w:trPr>
          <w:trHeight w:val="397"/>
        </w:trPr>
        <w:tc>
          <w:tcPr>
            <w:tcW w:w="726" w:type="pct"/>
            <w:gridSpan w:val="2"/>
          </w:tcPr>
          <w:p w14:paraId="171373A1" w14:textId="77777777" w:rsidR="0070059B" w:rsidRDefault="0070059B" w:rsidP="00E90978">
            <w:pPr>
              <w:rPr>
                <w:color w:val="0000FF"/>
                <w:szCs w:val="22"/>
              </w:rPr>
            </w:pPr>
            <w:r>
              <w:rPr>
                <w:color w:val="0000FF"/>
                <w:szCs w:val="22"/>
              </w:rPr>
              <w:t>3.1</w:t>
            </w:r>
          </w:p>
        </w:tc>
        <w:tc>
          <w:tcPr>
            <w:tcW w:w="4274" w:type="pct"/>
          </w:tcPr>
          <w:p w14:paraId="6047ABF9" w14:textId="77777777" w:rsidR="0070059B" w:rsidRPr="00830A49" w:rsidRDefault="0070059B" w:rsidP="00AC049C">
            <w:pPr>
              <w:rPr>
                <w:szCs w:val="22"/>
              </w:rPr>
            </w:pPr>
            <w:r w:rsidRPr="00830A49">
              <w:rPr>
                <w:szCs w:val="22"/>
              </w:rPr>
              <w:t>Only those Tenderers who have:-</w:t>
            </w:r>
          </w:p>
        </w:tc>
      </w:tr>
      <w:tr w:rsidR="0070059B" w14:paraId="5303236F" w14:textId="77777777" w:rsidTr="00E90978">
        <w:trPr>
          <w:trHeight w:val="397"/>
        </w:trPr>
        <w:tc>
          <w:tcPr>
            <w:tcW w:w="361" w:type="pct"/>
          </w:tcPr>
          <w:p w14:paraId="052E78FE" w14:textId="77777777" w:rsidR="0070059B" w:rsidRPr="00830A49" w:rsidRDefault="0070059B" w:rsidP="00E90978">
            <w:pPr>
              <w:rPr>
                <w:color w:val="0000FF"/>
                <w:szCs w:val="22"/>
              </w:rPr>
            </w:pPr>
          </w:p>
        </w:tc>
        <w:tc>
          <w:tcPr>
            <w:tcW w:w="365" w:type="pct"/>
          </w:tcPr>
          <w:p w14:paraId="62E45873" w14:textId="77777777" w:rsidR="0070059B" w:rsidRPr="00830A49" w:rsidRDefault="0070059B" w:rsidP="00E90978">
            <w:pPr>
              <w:rPr>
                <w:color w:val="0000FF"/>
                <w:szCs w:val="22"/>
              </w:rPr>
            </w:pPr>
            <w:r>
              <w:rPr>
                <w:color w:val="0000FF"/>
                <w:szCs w:val="22"/>
              </w:rPr>
              <w:t>(a)</w:t>
            </w:r>
          </w:p>
        </w:tc>
        <w:tc>
          <w:tcPr>
            <w:tcW w:w="4274" w:type="pct"/>
          </w:tcPr>
          <w:p w14:paraId="6D222C1C" w14:textId="77777777" w:rsidR="0070059B" w:rsidRDefault="0070059B" w:rsidP="00AC049C">
            <w:pPr>
              <w:rPr>
                <w:szCs w:val="22"/>
              </w:rPr>
            </w:pPr>
            <w:r w:rsidRPr="00830A49">
              <w:rPr>
                <w:szCs w:val="22"/>
              </w:rPr>
              <w:t>Sub</w:t>
            </w:r>
            <w:r w:rsidRPr="003215FF">
              <w:rPr>
                <w:szCs w:val="22"/>
              </w:rPr>
              <w:t>mitted compliant Tenders pursuant to paragraph 2.2 above</w:t>
            </w:r>
            <w:r>
              <w:rPr>
                <w:szCs w:val="22"/>
              </w:rPr>
              <w:t>, and</w:t>
            </w:r>
          </w:p>
        </w:tc>
      </w:tr>
      <w:tr w:rsidR="0070059B" w:rsidRPr="00830A49" w14:paraId="7987A5DD" w14:textId="77777777" w:rsidTr="00E90978">
        <w:tc>
          <w:tcPr>
            <w:tcW w:w="361" w:type="pct"/>
          </w:tcPr>
          <w:p w14:paraId="3A733D81" w14:textId="77777777" w:rsidR="0070059B" w:rsidRPr="00830A49" w:rsidRDefault="0070059B" w:rsidP="00E90978">
            <w:pPr>
              <w:rPr>
                <w:color w:val="0000FF"/>
                <w:szCs w:val="22"/>
              </w:rPr>
            </w:pPr>
          </w:p>
        </w:tc>
        <w:tc>
          <w:tcPr>
            <w:tcW w:w="365" w:type="pct"/>
          </w:tcPr>
          <w:p w14:paraId="720B5214" w14:textId="77777777" w:rsidR="0070059B" w:rsidRPr="00830A49" w:rsidRDefault="0070059B" w:rsidP="00E90978">
            <w:pPr>
              <w:rPr>
                <w:color w:val="0000FF"/>
                <w:szCs w:val="22"/>
              </w:rPr>
            </w:pPr>
            <w:r>
              <w:rPr>
                <w:color w:val="0000FF"/>
                <w:szCs w:val="22"/>
              </w:rPr>
              <w:t>(b)</w:t>
            </w:r>
          </w:p>
        </w:tc>
        <w:tc>
          <w:tcPr>
            <w:tcW w:w="4274" w:type="pct"/>
          </w:tcPr>
          <w:p w14:paraId="3758CFC3" w14:textId="43A950E8" w:rsidR="0070059B" w:rsidRDefault="0070059B" w:rsidP="00AC049C">
            <w:r w:rsidRPr="00507FE4">
              <w:t xml:space="preserve">Declared by way </w:t>
            </w:r>
            <w:r w:rsidRPr="00117E35">
              <w:t xml:space="preserve">of </w:t>
            </w:r>
            <w:proofErr w:type="spellStart"/>
            <w:r w:rsidR="00B1703C">
              <w:t>e</w:t>
            </w:r>
            <w:r w:rsidRPr="00117E35">
              <w:t>ESPD</w:t>
            </w:r>
            <w:proofErr w:type="spellEnd"/>
            <w:r w:rsidRPr="00117E35">
              <w:t xml:space="preserve"> that</w:t>
            </w:r>
            <w:r>
              <w:t xml:space="preserve"> either:</w:t>
            </w:r>
          </w:p>
          <w:p w14:paraId="6750EB46" w14:textId="77777777" w:rsidR="0034145E" w:rsidRDefault="0034145E" w:rsidP="00AC049C"/>
          <w:p w14:paraId="6527477A" w14:textId="77777777" w:rsidR="0070059B" w:rsidRDefault="0070059B" w:rsidP="00E12778">
            <w:pPr>
              <w:pStyle w:val="ListParagraph"/>
              <w:numPr>
                <w:ilvl w:val="0"/>
                <w:numId w:val="9"/>
              </w:numPr>
              <w:rPr>
                <w:szCs w:val="22"/>
              </w:rPr>
            </w:pPr>
            <w:r w:rsidRPr="00960030">
              <w:t>no mandatory grounds for exclusion of the Tenderer pursuant to Regulation 57 of the Regulations apply to them,</w:t>
            </w:r>
            <w:r>
              <w:t xml:space="preserve"> or</w:t>
            </w:r>
          </w:p>
          <w:p w14:paraId="57646CA4" w14:textId="77777777" w:rsidR="0013348A" w:rsidRPr="0013348A" w:rsidRDefault="0070059B" w:rsidP="00E12778">
            <w:pPr>
              <w:pStyle w:val="ListParagraph"/>
              <w:numPr>
                <w:ilvl w:val="0"/>
                <w:numId w:val="9"/>
              </w:numPr>
              <w:rPr>
                <w:szCs w:val="22"/>
              </w:rPr>
            </w:pPr>
            <w:r w:rsidRPr="00960030">
              <w:t xml:space="preserve">in circumstances where any </w:t>
            </w:r>
            <w:r>
              <w:t>mandatory</w:t>
            </w:r>
            <w:r w:rsidRPr="00960030">
              <w:t xml:space="preserve"> exclusion grounds apply </w:t>
            </w:r>
            <w:r>
              <w:t xml:space="preserve">to the Tenderer </w:t>
            </w:r>
            <w:r w:rsidRPr="00960030">
              <w:t>(and where the Tenderer is not precluded from doing so under Regulation 57(17) of the Regulations),</w:t>
            </w:r>
            <w:r>
              <w:t xml:space="preserve"> that</w:t>
            </w:r>
            <w:r w:rsidRPr="00960030">
              <w:t xml:space="preserve"> it can provide evidence to the effect that measures taken </w:t>
            </w:r>
            <w:r>
              <w:t>by it</w:t>
            </w:r>
            <w:r w:rsidRPr="00960030">
              <w:t xml:space="preserve"> are sufficient to demonstrate its reliability despite the existence of any such relevant exclusion ground,</w:t>
            </w:r>
            <w:r w:rsidR="00466FBD" w:rsidRPr="00960030" w:rsidDel="00466FBD">
              <w:t xml:space="preserve"> </w:t>
            </w:r>
          </w:p>
          <w:p w14:paraId="24D1F22A" w14:textId="77777777" w:rsidR="0070059B" w:rsidRDefault="0070059B" w:rsidP="00B33628">
            <w:pPr>
              <w:pStyle w:val="ListParagraph"/>
              <w:ind w:left="1080"/>
            </w:pPr>
            <w:r w:rsidRPr="00960030">
              <w:t>and</w:t>
            </w:r>
          </w:p>
          <w:p w14:paraId="2EEDF2C8" w14:textId="75825A5F" w:rsidR="005F0806" w:rsidRPr="0088400F" w:rsidRDefault="005F0806" w:rsidP="00B33628">
            <w:pPr>
              <w:pStyle w:val="ListParagraph"/>
              <w:ind w:left="1080"/>
              <w:rPr>
                <w:szCs w:val="22"/>
              </w:rPr>
            </w:pPr>
          </w:p>
        </w:tc>
      </w:tr>
      <w:tr w:rsidR="0070059B" w:rsidRPr="00830A49" w14:paraId="0392D396" w14:textId="77777777" w:rsidTr="006A0173">
        <w:tc>
          <w:tcPr>
            <w:tcW w:w="361" w:type="pct"/>
          </w:tcPr>
          <w:p w14:paraId="63F30CDD" w14:textId="77777777" w:rsidR="0070059B" w:rsidRPr="00830A49" w:rsidRDefault="0070059B" w:rsidP="00E90978">
            <w:pPr>
              <w:rPr>
                <w:color w:val="0000FF"/>
                <w:szCs w:val="22"/>
              </w:rPr>
            </w:pPr>
          </w:p>
        </w:tc>
        <w:tc>
          <w:tcPr>
            <w:tcW w:w="365" w:type="pct"/>
          </w:tcPr>
          <w:p w14:paraId="7E41649B" w14:textId="77777777" w:rsidR="0070059B" w:rsidRPr="00830A49" w:rsidRDefault="0070059B" w:rsidP="00E90978">
            <w:pPr>
              <w:rPr>
                <w:color w:val="0000FF"/>
                <w:szCs w:val="22"/>
              </w:rPr>
            </w:pPr>
            <w:r>
              <w:rPr>
                <w:color w:val="0000FF"/>
                <w:szCs w:val="22"/>
              </w:rPr>
              <w:t>(c)</w:t>
            </w:r>
          </w:p>
        </w:tc>
        <w:tc>
          <w:tcPr>
            <w:tcW w:w="4274" w:type="pct"/>
            <w:shd w:val="clear" w:color="auto" w:fill="auto"/>
          </w:tcPr>
          <w:p w14:paraId="5A9E3A18" w14:textId="55E6AEFF" w:rsidR="00C82541" w:rsidRDefault="003E1F8C" w:rsidP="00C82541">
            <w:pPr>
              <w:rPr>
                <w:szCs w:val="22"/>
              </w:rPr>
            </w:pPr>
            <w:r w:rsidRPr="003215FF">
              <w:rPr>
                <w:szCs w:val="22"/>
              </w:rPr>
              <w:t xml:space="preserve">Declared by way of </w:t>
            </w:r>
            <w:proofErr w:type="spellStart"/>
            <w:r w:rsidR="00B1703C">
              <w:rPr>
                <w:szCs w:val="22"/>
              </w:rPr>
              <w:t>e</w:t>
            </w:r>
            <w:r w:rsidRPr="003215FF">
              <w:rPr>
                <w:szCs w:val="22"/>
              </w:rPr>
              <w:t>ESPD</w:t>
            </w:r>
            <w:proofErr w:type="spellEnd"/>
            <w:r w:rsidRPr="003215FF">
              <w:rPr>
                <w:szCs w:val="22"/>
              </w:rPr>
              <w:t xml:space="preserve"> that they satisfy the selection criteria </w:t>
            </w:r>
            <w:r w:rsidR="004B5594" w:rsidRPr="00016C19">
              <w:rPr>
                <w:szCs w:val="22"/>
                <w:shd w:val="clear" w:color="auto" w:fill="D0CECE" w:themeFill="background2" w:themeFillShade="E6"/>
              </w:rPr>
              <w:t>for</w:t>
            </w:r>
            <w:r w:rsidR="00016C19" w:rsidRPr="00016C19">
              <w:rPr>
                <w:szCs w:val="22"/>
                <w:shd w:val="clear" w:color="auto" w:fill="D0CECE" w:themeFill="background2" w:themeFillShade="E6"/>
              </w:rPr>
              <w:t xml:space="preserve"> each Lot applied for</w:t>
            </w:r>
            <w:r w:rsidR="00016C19">
              <w:rPr>
                <w:szCs w:val="22"/>
              </w:rPr>
              <w:t xml:space="preserve"> in </w:t>
            </w:r>
            <w:r w:rsidR="004B5594" w:rsidRPr="00373E15">
              <w:t>this</w:t>
            </w:r>
            <w:r w:rsidRPr="003215FF">
              <w:rPr>
                <w:szCs w:val="22"/>
              </w:rPr>
              <w:t xml:space="preserve"> Competition as set out in part 3.2 below (the “Selection Criteria”)</w:t>
            </w:r>
            <w:r>
              <w:rPr>
                <w:szCs w:val="22"/>
              </w:rPr>
              <w:t>,</w:t>
            </w:r>
            <w:r w:rsidR="00A616AB">
              <w:rPr>
                <w:szCs w:val="22"/>
              </w:rPr>
              <w:t xml:space="preserve"> </w:t>
            </w:r>
            <w:r w:rsidR="0070059B" w:rsidRPr="003215FF">
              <w:rPr>
                <w:szCs w:val="22"/>
              </w:rPr>
              <w:t>will be evaluated in accordance with the Award Criteria at part 3.3 below.</w:t>
            </w:r>
          </w:p>
          <w:p w14:paraId="118B0255" w14:textId="77777777" w:rsidR="00AE78FD" w:rsidRDefault="00AE78FD" w:rsidP="00C82541">
            <w:pPr>
              <w:rPr>
                <w:szCs w:val="22"/>
              </w:rPr>
            </w:pPr>
          </w:p>
          <w:p w14:paraId="03278C94" w14:textId="77777777" w:rsidR="0070059B" w:rsidRDefault="0070059B" w:rsidP="00C82541">
            <w:r>
              <w:t xml:space="preserve">However, please note that the Contracting Authority also reserves the right to exclude from evaluation a Tenderer to whom a discretionary ground for exclusion </w:t>
            </w:r>
            <w:r w:rsidRPr="00117E35">
              <w:t>pursuant to Regulation 57 of the Regulations applies.</w:t>
            </w:r>
          </w:p>
          <w:p w14:paraId="1CE53945" w14:textId="77777777" w:rsidR="00AE78FD" w:rsidRDefault="00AE78FD" w:rsidP="00C82541"/>
          <w:p w14:paraId="03BCA6BD" w14:textId="62D6F0C3" w:rsidR="00435582" w:rsidRDefault="00435582" w:rsidP="00435582">
            <w:r>
              <w:t xml:space="preserve">Tenderers should note that where a Tenderer is relying on the capacity of other entities (for example, Subcontractors) for the purposes of fulfilling any of the Selection Criteria in part 3.2 below it must ensure that each such entity: </w:t>
            </w:r>
          </w:p>
          <w:p w14:paraId="30D4506B" w14:textId="77777777" w:rsidR="00330E0E" w:rsidRDefault="00330E0E" w:rsidP="00435582"/>
          <w:p w14:paraId="775557E1" w14:textId="77777777" w:rsidR="00435582" w:rsidRDefault="00435582" w:rsidP="00E12778">
            <w:pPr>
              <w:pStyle w:val="ListParagraph"/>
              <w:numPr>
                <w:ilvl w:val="0"/>
                <w:numId w:val="11"/>
              </w:numPr>
            </w:pPr>
            <w:r>
              <w:t xml:space="preserve">completes and submits a separate </w:t>
            </w:r>
            <w:proofErr w:type="spellStart"/>
            <w:r>
              <w:t>eESPD</w:t>
            </w:r>
            <w:proofErr w:type="spellEnd"/>
            <w:r>
              <w:t xml:space="preserve"> in respect of each such entity, and </w:t>
            </w:r>
          </w:p>
          <w:p w14:paraId="20194DEC" w14:textId="77777777" w:rsidR="00435582" w:rsidRDefault="00435582" w:rsidP="00E12778">
            <w:pPr>
              <w:pStyle w:val="ListParagraph"/>
              <w:numPr>
                <w:ilvl w:val="0"/>
                <w:numId w:val="11"/>
              </w:numPr>
            </w:pPr>
            <w:proofErr w:type="gramStart"/>
            <w:r>
              <w:t>when</w:t>
            </w:r>
            <w:proofErr w:type="gramEnd"/>
            <w:r>
              <w:t xml:space="preserve"> requested by the Contracting Authority, submit proof, to the satisfaction of the Contracting Authority, that each such entity will place the necessary resources at the disposal of the Tenderer. </w:t>
            </w:r>
          </w:p>
          <w:p w14:paraId="5C1DD723" w14:textId="77777777" w:rsidR="00330E0E" w:rsidRDefault="00330E0E" w:rsidP="00330E0E">
            <w:pPr>
              <w:pStyle w:val="ListParagraph"/>
            </w:pPr>
          </w:p>
          <w:p w14:paraId="038BFEBD" w14:textId="011E8F3E" w:rsidR="004F682C" w:rsidRDefault="004F682C" w:rsidP="004F682C">
            <w:pPr>
              <w:rPr>
                <w:i/>
                <w:iCs/>
                <w:color w:val="FF0000"/>
              </w:rPr>
            </w:pPr>
            <w:r w:rsidRPr="00EF31CC">
              <w:rPr>
                <w:i/>
                <w:iCs/>
                <w:color w:val="FF0000"/>
              </w:rPr>
              <w:fldChar w:fldCharType="begin">
                <w:ffData>
                  <w:name w:val=""/>
                  <w:enabled/>
                  <w:calcOnExit w:val="0"/>
                  <w:textInput>
                    <w:default w:val="[Delete if not applicable:"/>
                  </w:textInput>
                </w:ffData>
              </w:fldChar>
            </w:r>
            <w:r w:rsidRPr="00C77A9D">
              <w:rPr>
                <w:i/>
                <w:iCs/>
                <w:color w:val="FF0000"/>
              </w:rPr>
              <w:instrText xml:space="preserve"> FORMTEXT </w:instrText>
            </w:r>
            <w:r w:rsidRPr="00EF31CC">
              <w:rPr>
                <w:i/>
                <w:iCs/>
                <w:color w:val="FF0000"/>
              </w:rPr>
            </w:r>
            <w:r w:rsidRPr="00EF31CC">
              <w:rPr>
                <w:i/>
                <w:iCs/>
                <w:color w:val="FF0000"/>
              </w:rPr>
              <w:fldChar w:fldCharType="separate"/>
            </w:r>
            <w:r w:rsidRPr="00EF31CC">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w:t>
            </w:r>
            <w:r w:rsidRPr="00C77A9D">
              <w:rPr>
                <w:szCs w:val="22"/>
              </w:rPr>
              <w:t>his Competition.</w:t>
            </w:r>
            <w:r w:rsidRPr="00EF31CC">
              <w:rPr>
                <w:i/>
                <w:iCs/>
                <w:color w:val="FF0000"/>
              </w:rPr>
              <w:fldChar w:fldCharType="end"/>
            </w:r>
          </w:p>
          <w:p w14:paraId="7FD33161" w14:textId="77777777" w:rsidR="00330E0E" w:rsidRDefault="00330E0E" w:rsidP="004F682C"/>
          <w:p w14:paraId="37ABA4D1" w14:textId="77777777" w:rsidR="0070059B" w:rsidRDefault="0070059B" w:rsidP="00C82541">
            <w:pPr>
              <w:pStyle w:val="western"/>
              <w:suppressAutoHyphens w:val="0"/>
              <w:spacing w:before="0"/>
              <w:rPr>
                <w:rFonts w:ascii="Calibri" w:eastAsia="Times New Roman" w:hAnsi="Calibri"/>
                <w:szCs w:val="22"/>
                <w:lang w:eastAsia="en-US"/>
              </w:rPr>
            </w:pPr>
            <w:r w:rsidRPr="00507FE4">
              <w:rPr>
                <w:rFonts w:ascii="Calibri" w:eastAsia="Times New Roman" w:hAnsi="Calibri"/>
                <w:lang w:eastAsia="en-US"/>
              </w:rPr>
              <w:t>The Contracting Authority may decide to e</w:t>
            </w:r>
            <w:r w:rsidRPr="00117E35">
              <w:rPr>
                <w:rFonts w:ascii="Calibri" w:eastAsia="Times New Roman" w:hAnsi="Calibri"/>
                <w:lang w:eastAsia="en-US"/>
              </w:rPr>
              <w:t>xamine Tenders before verifying the absence of exclusion grounds in Regulation 57 of the Regulations (the “Exclusion Grounds”) and</w:t>
            </w:r>
            <w:r w:rsidRPr="00507FE4">
              <w:rPr>
                <w:rFonts w:ascii="Calibri" w:eastAsia="Times New Roman" w:hAnsi="Calibri"/>
                <w:lang w:eastAsia="en-US"/>
              </w:rPr>
              <w:t xml:space="preserve"> the fulfilment of the Selection Criteria.  </w:t>
            </w:r>
            <w:r w:rsidRPr="003215FF">
              <w:rPr>
                <w:rFonts w:ascii="Calibri" w:eastAsia="Times New Roman" w:hAnsi="Calibri"/>
                <w:szCs w:val="22"/>
                <w:lang w:eastAsia="en-US"/>
              </w:rPr>
              <w:t xml:space="preserve"> </w:t>
            </w:r>
          </w:p>
          <w:p w14:paraId="0A7E2792" w14:textId="77777777" w:rsidR="00AE78FD" w:rsidRPr="003215FF" w:rsidRDefault="00AE78FD" w:rsidP="00C82541">
            <w:pPr>
              <w:pStyle w:val="western"/>
              <w:suppressAutoHyphens w:val="0"/>
              <w:spacing w:before="0"/>
              <w:rPr>
                <w:rFonts w:ascii="Calibri" w:eastAsia="Times New Roman" w:hAnsi="Calibri"/>
                <w:szCs w:val="22"/>
                <w:lang w:eastAsia="en-US"/>
              </w:rPr>
            </w:pPr>
          </w:p>
          <w:p w14:paraId="4EDEA8FC" w14:textId="77777777" w:rsidR="0070059B" w:rsidRDefault="0070059B" w:rsidP="00C82541">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w:t>
            </w:r>
            <w:r>
              <w:rPr>
                <w:rFonts w:ascii="Calibri" w:eastAsia="Times New Roman" w:hAnsi="Calibri"/>
                <w:szCs w:val="22"/>
                <w:lang w:eastAsia="en-US"/>
              </w:rPr>
              <w:t>Subcontractor</w:t>
            </w:r>
            <w:r w:rsidRPr="003215FF">
              <w:rPr>
                <w:rFonts w:ascii="Calibri" w:eastAsia="Times New Roman" w:hAnsi="Calibri"/>
                <w:szCs w:val="22"/>
                <w:lang w:eastAsia="en-US"/>
              </w:rPr>
              <w:t xml:space="preserve">): </w:t>
            </w:r>
          </w:p>
          <w:p w14:paraId="641A4402" w14:textId="77777777" w:rsidR="00330E0E" w:rsidRPr="003215FF" w:rsidRDefault="00330E0E" w:rsidP="00C82541">
            <w:pPr>
              <w:pStyle w:val="western"/>
              <w:suppressAutoHyphens w:val="0"/>
              <w:spacing w:before="0"/>
              <w:rPr>
                <w:rFonts w:ascii="Calibri" w:eastAsia="Times New Roman" w:hAnsi="Calibri"/>
                <w:szCs w:val="22"/>
                <w:lang w:eastAsia="en-US"/>
              </w:rPr>
            </w:pPr>
          </w:p>
          <w:p w14:paraId="4F05BB30" w14:textId="4070DB64" w:rsidR="0070059B" w:rsidRDefault="0070059B" w:rsidP="00E12778">
            <w:pPr>
              <w:pStyle w:val="western"/>
              <w:numPr>
                <w:ilvl w:val="0"/>
                <w:numId w:val="8"/>
              </w:numPr>
              <w:suppressAutoHyphens w:val="0"/>
              <w:spacing w:before="0"/>
              <w:ind w:left="1077"/>
              <w:rPr>
                <w:rFonts w:ascii="Calibri" w:eastAsia="Times New Roman" w:hAnsi="Calibri"/>
                <w:szCs w:val="22"/>
                <w:lang w:eastAsia="en-US"/>
              </w:rPr>
            </w:pPr>
            <w:r w:rsidRPr="003215FF">
              <w:rPr>
                <w:rFonts w:ascii="Calibri" w:eastAsia="Times New Roman" w:hAnsi="Calibri"/>
                <w:szCs w:val="22"/>
                <w:lang w:eastAsia="en-US"/>
              </w:rPr>
              <w:t xml:space="preserve">a Declaration in the form attached </w:t>
            </w:r>
            <w:r w:rsidRPr="00FE7127">
              <w:rPr>
                <w:rFonts w:ascii="Calibri" w:eastAsia="Times New Roman" w:hAnsi="Calibri"/>
                <w:szCs w:val="22"/>
                <w:lang w:eastAsia="en-US"/>
              </w:rPr>
              <w:t xml:space="preserve">at Appendix </w:t>
            </w:r>
            <w:r w:rsidR="00CD3A0A" w:rsidRPr="00FE7127">
              <w:rPr>
                <w:rFonts w:ascii="Calibri" w:eastAsia="Times New Roman" w:hAnsi="Calibri"/>
                <w:szCs w:val="22"/>
                <w:lang w:eastAsia="en-US"/>
              </w:rPr>
              <w:t>4</w:t>
            </w:r>
            <w:r w:rsidRPr="00FE7127">
              <w:rPr>
                <w:rFonts w:ascii="Calibri" w:eastAsia="Times New Roman" w:hAnsi="Calibri"/>
                <w:szCs w:val="22"/>
                <w:lang w:eastAsia="en-US"/>
              </w:rPr>
              <w:t>;</w:t>
            </w:r>
            <w:r w:rsidRPr="003215FF">
              <w:rPr>
                <w:rFonts w:ascii="Calibri" w:eastAsia="Times New Roman" w:hAnsi="Calibri"/>
                <w:szCs w:val="22"/>
                <w:lang w:eastAsia="en-US"/>
              </w:rPr>
              <w:t xml:space="preserve"> </w:t>
            </w:r>
          </w:p>
          <w:p w14:paraId="3F5ED466" w14:textId="77777777" w:rsidR="000B50BF" w:rsidRPr="003215FF" w:rsidRDefault="000B50BF" w:rsidP="00521F52">
            <w:pPr>
              <w:pStyle w:val="western"/>
              <w:suppressAutoHyphens w:val="0"/>
              <w:spacing w:before="0"/>
              <w:ind w:left="1077"/>
              <w:rPr>
                <w:rFonts w:ascii="Calibri" w:eastAsia="Times New Roman" w:hAnsi="Calibri"/>
                <w:szCs w:val="22"/>
                <w:lang w:eastAsia="en-US"/>
              </w:rPr>
            </w:pPr>
          </w:p>
          <w:p w14:paraId="29EB1301" w14:textId="287ABFAB" w:rsidR="0070059B" w:rsidRPr="00D031F4" w:rsidRDefault="0070059B" w:rsidP="00E12778">
            <w:pPr>
              <w:pStyle w:val="western"/>
              <w:numPr>
                <w:ilvl w:val="0"/>
                <w:numId w:val="8"/>
              </w:numPr>
              <w:suppressAutoHyphens w:val="0"/>
              <w:spacing w:before="0"/>
              <w:ind w:left="1077"/>
              <w:rPr>
                <w:rFonts w:ascii="Calibri" w:eastAsia="Times New Roman" w:hAnsi="Calibri"/>
                <w:szCs w:val="22"/>
                <w:lang w:eastAsia="en-US"/>
              </w:rPr>
            </w:pPr>
            <w:r w:rsidRPr="003215FF">
              <w:rPr>
                <w:rFonts w:ascii="Calibri" w:eastAsia="Times New Roman" w:hAnsi="Calibri"/>
                <w:szCs w:val="22"/>
                <w:lang w:val="en-IE" w:eastAsia="en-US"/>
              </w:rPr>
              <w:lastRenderedPageBreak/>
              <w:t>evidence to the effect that measures taken by the entity concerned are sufficient to demonstrate its reliability despite the existence of a relevant Exclusion Ground;</w:t>
            </w:r>
          </w:p>
          <w:p w14:paraId="3407264C" w14:textId="77777777" w:rsidR="000B50BF" w:rsidRPr="003215FF" w:rsidRDefault="000B50BF" w:rsidP="00D031F4">
            <w:pPr>
              <w:pStyle w:val="western"/>
              <w:suppressAutoHyphens w:val="0"/>
              <w:spacing w:before="0"/>
              <w:ind w:left="1077"/>
              <w:rPr>
                <w:rFonts w:ascii="Calibri" w:eastAsia="Times New Roman" w:hAnsi="Calibri"/>
                <w:szCs w:val="22"/>
                <w:lang w:eastAsia="en-US"/>
              </w:rPr>
            </w:pPr>
          </w:p>
          <w:p w14:paraId="39EB5527" w14:textId="592D4D55" w:rsidR="002C0D38" w:rsidRDefault="0070059B" w:rsidP="00E12778">
            <w:pPr>
              <w:pStyle w:val="western"/>
              <w:numPr>
                <w:ilvl w:val="0"/>
                <w:numId w:val="8"/>
              </w:numPr>
              <w:suppressAutoHyphens w:val="0"/>
              <w:spacing w:before="0"/>
              <w:ind w:left="1077"/>
              <w:rPr>
                <w:rFonts w:ascii="Calibri" w:eastAsia="Times New Roman" w:hAnsi="Calibri"/>
                <w:szCs w:val="22"/>
                <w:lang w:eastAsia="en-US"/>
              </w:rPr>
            </w:pPr>
            <w:r w:rsidRPr="003215FF">
              <w:rPr>
                <w:rFonts w:ascii="Calibri" w:eastAsia="Times New Roman" w:hAnsi="Calibri"/>
                <w:szCs w:val="22"/>
                <w:lang w:eastAsia="en-US"/>
              </w:rPr>
              <w:t>all or any of the supporting documents specified at paragraph 3.2 below</w:t>
            </w:r>
            <w:r w:rsidR="002C0D38">
              <w:rPr>
                <w:rFonts w:ascii="Calibri" w:eastAsia="Times New Roman" w:hAnsi="Calibri"/>
                <w:szCs w:val="22"/>
                <w:lang w:eastAsia="en-US"/>
              </w:rPr>
              <w:t>;</w:t>
            </w:r>
          </w:p>
          <w:p w14:paraId="02D0D88E" w14:textId="77777777" w:rsidR="000B50BF" w:rsidRDefault="000B50BF" w:rsidP="00D031F4">
            <w:pPr>
              <w:pStyle w:val="western"/>
              <w:suppressAutoHyphens w:val="0"/>
              <w:spacing w:before="0"/>
              <w:ind w:left="1077"/>
              <w:rPr>
                <w:rFonts w:ascii="Calibri" w:eastAsia="Times New Roman" w:hAnsi="Calibri"/>
                <w:szCs w:val="22"/>
                <w:lang w:eastAsia="en-US"/>
              </w:rPr>
            </w:pPr>
          </w:p>
          <w:p w14:paraId="760DE62A" w14:textId="3C0D1B96" w:rsidR="000B50BF" w:rsidRDefault="002C0D38" w:rsidP="00E12778">
            <w:pPr>
              <w:pStyle w:val="western"/>
              <w:numPr>
                <w:ilvl w:val="0"/>
                <w:numId w:val="8"/>
              </w:numPr>
              <w:suppressAutoHyphens w:val="0"/>
              <w:spacing w:before="0"/>
              <w:ind w:left="1077"/>
              <w:rPr>
                <w:rFonts w:ascii="Calibri" w:eastAsia="Times New Roman" w:hAnsi="Calibri"/>
                <w:szCs w:val="22"/>
                <w:lang w:eastAsia="en-US"/>
              </w:rPr>
            </w:pPr>
            <w:r w:rsidRPr="0035177C">
              <w:rPr>
                <w:rFonts w:ascii="Calibri" w:eastAsia="Times New Roman" w:hAnsi="Calibri"/>
                <w:szCs w:val="22"/>
                <w:lang w:eastAsia="en-US"/>
              </w:rPr>
              <w:t>information concerning the Tenderer, and any proposed subcontractors,</w:t>
            </w:r>
            <w:r w:rsidR="00781BED">
              <w:rPr>
                <w:rFonts w:ascii="Calibri" w:eastAsia="Times New Roman" w:hAnsi="Calibri"/>
                <w:szCs w:val="22"/>
                <w:lang w:eastAsia="en-US"/>
              </w:rPr>
              <w:t xml:space="preserve"> suppliers or entities whose capacities are being relied on within the meaning of the public procurement Directives</w:t>
            </w:r>
            <w:r w:rsidRPr="0035177C">
              <w:rPr>
                <w:rFonts w:ascii="Calibri" w:eastAsia="Times New Roman" w:hAnsi="Calibri"/>
                <w:szCs w:val="22"/>
                <w:lang w:eastAsia="en-US"/>
              </w:rPr>
              <w:t xml:space="preserve"> for the purposes of Regulation (EU) No 833/2014 (as amended by EU Regulation 2022/576 or any subsequent amendments to same) including, </w:t>
            </w:r>
            <w:r>
              <w:rPr>
                <w:rFonts w:ascii="Calibri" w:eastAsia="Times New Roman" w:hAnsi="Calibri"/>
                <w:szCs w:val="22"/>
                <w:lang w:eastAsia="en-US"/>
              </w:rPr>
              <w:t xml:space="preserve">but not limited to, </w:t>
            </w:r>
            <w:r w:rsidRPr="0035177C">
              <w:rPr>
                <w:rFonts w:ascii="Calibri" w:eastAsia="Times New Roman" w:hAnsi="Calibri"/>
                <w:szCs w:val="22"/>
                <w:lang w:eastAsia="en-US"/>
              </w:rPr>
              <w:t>in respect of natural persons, copies of identity documents and, in respect of legal persons, a certificate or extract from the commercial register or other competent authority of the country in which the legal person is establ</w:t>
            </w:r>
            <w:r>
              <w:rPr>
                <w:rFonts w:ascii="Calibri" w:eastAsia="Times New Roman" w:hAnsi="Calibri"/>
                <w:szCs w:val="22"/>
                <w:lang w:eastAsia="en-US"/>
              </w:rPr>
              <w:t>ished</w:t>
            </w:r>
            <w:r w:rsidR="000B50BF">
              <w:rPr>
                <w:rFonts w:ascii="Calibri" w:eastAsia="Times New Roman" w:hAnsi="Calibri"/>
                <w:szCs w:val="22"/>
                <w:lang w:eastAsia="en-US"/>
              </w:rPr>
              <w:t>; and</w:t>
            </w:r>
          </w:p>
          <w:p w14:paraId="0CEA77B5" w14:textId="77777777" w:rsidR="000B50BF" w:rsidRDefault="000B50BF" w:rsidP="00D031F4">
            <w:pPr>
              <w:pStyle w:val="western"/>
              <w:suppressAutoHyphens w:val="0"/>
              <w:spacing w:before="0"/>
              <w:ind w:left="1077"/>
              <w:rPr>
                <w:rFonts w:ascii="Calibri" w:eastAsia="Times New Roman" w:hAnsi="Calibri"/>
                <w:szCs w:val="22"/>
                <w:lang w:eastAsia="en-US"/>
              </w:rPr>
            </w:pPr>
          </w:p>
          <w:p w14:paraId="3A44DCCA" w14:textId="0817BD1F" w:rsidR="0070059B" w:rsidRDefault="000B50BF" w:rsidP="00E12778">
            <w:pPr>
              <w:pStyle w:val="western"/>
              <w:numPr>
                <w:ilvl w:val="0"/>
                <w:numId w:val="8"/>
              </w:numPr>
              <w:suppressAutoHyphens w:val="0"/>
              <w:spacing w:before="0"/>
              <w:ind w:left="1077"/>
              <w:rPr>
                <w:rFonts w:ascii="Calibri" w:eastAsia="Times New Roman" w:hAnsi="Calibri"/>
                <w:szCs w:val="22"/>
                <w:lang w:eastAsia="en-US"/>
              </w:rPr>
            </w:pPr>
            <w:r w:rsidRPr="00351A32">
              <w:rPr>
                <w:rFonts w:ascii="Calibri" w:eastAsia="Times New Roman" w:hAnsi="Calibri"/>
                <w:szCs w:val="22"/>
                <w:lang w:eastAsia="en-US"/>
              </w:rPr>
              <w:t xml:space="preserve">information concerning </w:t>
            </w:r>
            <w:r>
              <w:rPr>
                <w:rFonts w:ascii="Calibri" w:eastAsia="Times New Roman" w:hAnsi="Calibri"/>
                <w:szCs w:val="22"/>
                <w:lang w:eastAsia="en-US"/>
              </w:rPr>
              <w:t xml:space="preserve">the </w:t>
            </w:r>
            <w:r w:rsidRPr="00351A32">
              <w:rPr>
                <w:rFonts w:ascii="Calibri" w:eastAsia="Times New Roman" w:hAnsi="Calibri"/>
                <w:szCs w:val="22"/>
                <w:lang w:eastAsia="en-US"/>
              </w:rPr>
              <w:t xml:space="preserve">origin of goods, if any, </w:t>
            </w:r>
            <w:r>
              <w:rPr>
                <w:rFonts w:ascii="Calibri" w:eastAsia="Times New Roman" w:hAnsi="Calibri"/>
                <w:szCs w:val="22"/>
                <w:lang w:eastAsia="en-US"/>
              </w:rPr>
              <w:t>for the purposes of assessing compliance with</w:t>
            </w:r>
            <w:r w:rsidRPr="00351A32">
              <w:rPr>
                <w:rFonts w:ascii="Calibri" w:eastAsia="Times New Roman" w:hAnsi="Calibri"/>
                <w:szCs w:val="22"/>
                <w:lang w:eastAsia="en-US"/>
              </w:rPr>
              <w:t xml:space="preserve"> Regulation (EU) No 833/2014 (as amended by EU Regulation 2022/576 or any subsequent amendments to same).</w:t>
            </w:r>
          </w:p>
          <w:p w14:paraId="630679DE" w14:textId="77777777" w:rsidR="00AE78FD" w:rsidRPr="003215FF" w:rsidRDefault="00AE78FD" w:rsidP="00AE78FD">
            <w:pPr>
              <w:pStyle w:val="western"/>
              <w:suppressAutoHyphens w:val="0"/>
              <w:spacing w:before="0"/>
              <w:ind w:left="1077"/>
              <w:rPr>
                <w:rFonts w:ascii="Calibri" w:eastAsia="Times New Roman" w:hAnsi="Calibri"/>
                <w:szCs w:val="22"/>
                <w:lang w:eastAsia="en-US"/>
              </w:rPr>
            </w:pPr>
          </w:p>
          <w:p w14:paraId="7ED6F989" w14:textId="11BEF201" w:rsidR="0070059B" w:rsidRDefault="0070059B" w:rsidP="00C82541">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w:t>
            </w:r>
            <w:proofErr w:type="spellStart"/>
            <w:r w:rsidRPr="003215FF">
              <w:rPr>
                <w:rFonts w:ascii="Calibri" w:eastAsia="Times New Roman" w:hAnsi="Calibri"/>
                <w:szCs w:val="22"/>
                <w:lang w:eastAsia="en-US"/>
              </w:rPr>
              <w:t>i</w:t>
            </w:r>
            <w:proofErr w:type="spellEnd"/>
            <w:r w:rsidRPr="003215FF">
              <w:rPr>
                <w:rFonts w:ascii="Calibri" w:eastAsia="Times New Roman" w:hAnsi="Calibri"/>
                <w:szCs w:val="22"/>
                <w:lang w:eastAsia="en-US"/>
              </w:rPr>
              <w:t>) its fulfilment of the Selection Criteria (or any one of them) in accordance with this RFT and (ii) the absence of Exclusion Grounds, or its reliability despite the existence of a relevant Exclusion Ground</w:t>
            </w:r>
            <w:r w:rsidR="002C0D38">
              <w:rPr>
                <w:rFonts w:ascii="Calibri" w:eastAsia="Times New Roman" w:hAnsi="Calibri"/>
                <w:szCs w:val="22"/>
                <w:lang w:eastAsia="en-US"/>
              </w:rPr>
              <w:t xml:space="preserve"> </w:t>
            </w:r>
            <w:r w:rsidR="002C0D38" w:rsidRPr="0035177C">
              <w:rPr>
                <w:rFonts w:ascii="Calibri" w:eastAsia="Times New Roman" w:hAnsi="Calibri"/>
                <w:szCs w:val="22"/>
                <w:lang w:eastAsia="en-US"/>
              </w:rPr>
              <w:t>and (iii) that it does not</w:t>
            </w:r>
            <w:r w:rsidR="002C0D38">
              <w:rPr>
                <w:rFonts w:ascii="Calibri" w:eastAsia="Times New Roman" w:hAnsi="Calibri"/>
                <w:szCs w:val="22"/>
                <w:lang w:eastAsia="en-US"/>
              </w:rPr>
              <w:t xml:space="preserve"> </w:t>
            </w:r>
            <w:r w:rsidR="002C0D38" w:rsidRPr="0035177C">
              <w:rPr>
                <w:rFonts w:ascii="Calibri" w:eastAsia="Times New Roman" w:hAnsi="Calibri"/>
                <w:szCs w:val="22"/>
                <w:lang w:eastAsia="en-US"/>
              </w:rPr>
              <w:t>come within the category of prohibited economic operators identified in Regulatio</w:t>
            </w:r>
            <w:r w:rsidR="002C0D38" w:rsidRPr="00486E4F">
              <w:rPr>
                <w:rFonts w:ascii="Calibri" w:eastAsia="Times New Roman" w:hAnsi="Calibri"/>
                <w:szCs w:val="22"/>
                <w:lang w:eastAsia="en-US"/>
              </w:rPr>
              <w:t>n (EU) No 833/2014 of 31 July 2014 (as amended by EU Reg</w:t>
            </w:r>
            <w:r w:rsidR="002C0D38" w:rsidRPr="0035177C">
              <w:rPr>
                <w:rFonts w:ascii="Calibri" w:eastAsia="Times New Roman" w:hAnsi="Calibri"/>
                <w:szCs w:val="22"/>
                <w:lang w:eastAsia="en-US"/>
              </w:rPr>
              <w:t xml:space="preserve">ulation 2022/576) </w:t>
            </w:r>
            <w:r w:rsidR="002C0D38">
              <w:rPr>
                <w:rFonts w:ascii="Calibri" w:eastAsia="Times New Roman" w:hAnsi="Calibri"/>
                <w:szCs w:val="22"/>
                <w:lang w:eastAsia="en-US"/>
              </w:rPr>
              <w:t>and (iv</w:t>
            </w:r>
            <w:r w:rsidR="002C0D38" w:rsidRPr="00351A32">
              <w:rPr>
                <w:rFonts w:ascii="Calibri" w:eastAsia="Times New Roman" w:hAnsi="Calibri"/>
                <w:szCs w:val="22"/>
                <w:lang w:eastAsia="en-US"/>
              </w:rPr>
              <w:t>)</w:t>
            </w:r>
            <w:r w:rsidR="002C0D38">
              <w:t xml:space="preserve"> </w:t>
            </w:r>
            <w:r w:rsidR="002C0D38">
              <w:rPr>
                <w:rFonts w:ascii="Calibri" w:eastAsia="Times New Roman" w:hAnsi="Calibri"/>
                <w:szCs w:val="22"/>
                <w:lang w:eastAsia="en-US"/>
              </w:rPr>
              <w:t>that the</w:t>
            </w:r>
            <w:r w:rsidR="002C0D38"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sidR="002C0D38">
              <w:rPr>
                <w:rFonts w:ascii="Calibri" w:eastAsia="Times New Roman" w:hAnsi="Calibri"/>
                <w:szCs w:val="22"/>
                <w:lang w:eastAsia="en-US"/>
              </w:rPr>
              <w:t xml:space="preserve">t amendments to same) </w:t>
            </w:r>
            <w:r w:rsidR="002C0D38" w:rsidRPr="0035177C">
              <w:rPr>
                <w:rFonts w:ascii="Calibri" w:eastAsia="Times New Roman" w:hAnsi="Calibri"/>
                <w:szCs w:val="22"/>
                <w:lang w:eastAsia="en-US"/>
              </w:rPr>
              <w:t>then</w:t>
            </w:r>
            <w:r w:rsidRPr="003215FF">
              <w:rPr>
                <w:rFonts w:ascii="Calibri" w:eastAsia="Times New Roman" w:hAnsi="Calibri"/>
                <w:szCs w:val="22"/>
                <w:lang w:eastAsia="en-US"/>
              </w:rPr>
              <w:t xml:space="preserve"> it shall be excluded from further participation in this Competition.</w:t>
            </w:r>
          </w:p>
          <w:p w14:paraId="5EAFDE9C" w14:textId="77777777" w:rsidR="00330E0E" w:rsidRDefault="00330E0E" w:rsidP="00C82541">
            <w:pPr>
              <w:pStyle w:val="western"/>
              <w:suppressAutoHyphens w:val="0"/>
              <w:spacing w:before="0"/>
              <w:rPr>
                <w:rFonts w:ascii="Calibri" w:eastAsia="Times New Roman" w:hAnsi="Calibri"/>
                <w:szCs w:val="22"/>
                <w:lang w:eastAsia="en-US"/>
              </w:rPr>
            </w:pPr>
          </w:p>
          <w:p w14:paraId="182FF9E7" w14:textId="2A644908" w:rsidR="0070059B" w:rsidRPr="00830A49" w:rsidRDefault="0070059B" w:rsidP="004A02F8">
            <w:pPr>
              <w:rPr>
                <w:szCs w:val="22"/>
              </w:rPr>
            </w:pPr>
            <w:r w:rsidRPr="003215FF">
              <w:rPr>
                <w:szCs w:val="22"/>
              </w:rPr>
              <w:t>If a Tenderer does not, upon request by the Contracting Authority, provide evidence which is considered by the Contracting Authority as sufficient to demonstrate (</w:t>
            </w:r>
            <w:proofErr w:type="spellStart"/>
            <w:r w:rsidRPr="003215FF">
              <w:rPr>
                <w:szCs w:val="22"/>
              </w:rPr>
              <w:t>i</w:t>
            </w:r>
            <w:proofErr w:type="spellEnd"/>
            <w:r w:rsidRPr="003215FF">
              <w:rPr>
                <w:szCs w:val="22"/>
              </w:rPr>
              <w:t xml:space="preserve">) the fulfilment by any </w:t>
            </w:r>
            <w:r>
              <w:rPr>
                <w:szCs w:val="22"/>
              </w:rPr>
              <w:t>Subcontractor</w:t>
            </w:r>
            <w:r w:rsidRPr="003215FF">
              <w:rPr>
                <w:szCs w:val="22"/>
              </w:rPr>
              <w:t xml:space="preserve"> </w:t>
            </w:r>
            <w:r>
              <w:rPr>
                <w:szCs w:val="22"/>
              </w:rPr>
              <w:t xml:space="preserve">on whose capacity the Prime Contractor relies </w:t>
            </w:r>
            <w:r w:rsidRPr="003215FF">
              <w:rPr>
                <w:szCs w:val="22"/>
              </w:rPr>
              <w:t xml:space="preserve">of the Selection Criteria (or any one of them) in accordance with this RFT and (ii) the absence of Exclusion Grounds in respect of any </w:t>
            </w:r>
            <w:r>
              <w:rPr>
                <w:szCs w:val="22"/>
              </w:rPr>
              <w:t>Subcontractor</w:t>
            </w:r>
            <w:r w:rsidRPr="003215FF">
              <w:rPr>
                <w:szCs w:val="22"/>
              </w:rPr>
              <w:t xml:space="preserve">, or the reliability of any </w:t>
            </w:r>
            <w:r>
              <w:rPr>
                <w:szCs w:val="22"/>
              </w:rPr>
              <w:t>Subcontractor</w:t>
            </w:r>
            <w:r w:rsidRPr="003215FF">
              <w:rPr>
                <w:szCs w:val="22"/>
              </w:rPr>
              <w:t xml:space="preserve"> despite the existence of a relevant Exclusion Ground</w:t>
            </w:r>
            <w:r w:rsidR="002C0D38">
              <w:rPr>
                <w:szCs w:val="22"/>
              </w:rPr>
              <w:t xml:space="preserve"> </w:t>
            </w:r>
            <w:r w:rsidR="002C0D38" w:rsidRPr="00521F52">
              <w:t>and (iii) that any proposed Subcontractor</w:t>
            </w:r>
            <w:r w:rsidR="004A02F8" w:rsidRPr="00521F52">
              <w:t>, supplier, or other entity</w:t>
            </w:r>
            <w:r w:rsidR="002C0D38" w:rsidRPr="00521F52">
              <w:t xml:space="preserve"> on whose capacity the</w:t>
            </w:r>
            <w:r w:rsidR="004A02F8" w:rsidRPr="00521F52">
              <w:t xml:space="preserve"> Prime</w:t>
            </w:r>
            <w:r w:rsidR="002C0D38" w:rsidRPr="00521F52">
              <w:t xml:space="preserve"> </w:t>
            </w:r>
            <w:r w:rsidR="004A02F8" w:rsidRPr="00521F52">
              <w:t xml:space="preserve">Contractor </w:t>
            </w:r>
            <w:r w:rsidR="002C0D38" w:rsidRPr="00521F52">
              <w:t>relies does not come within the category of prohibited economic operators identified in Regulation (EU) No 833/2014 of 31 July 2014 (as amended by EU Regulation 2022/576)</w:t>
            </w:r>
            <w:r w:rsidR="00E6589B" w:rsidRPr="00521F52">
              <w:t xml:space="preserve"> and (iv) </w:t>
            </w:r>
            <w:r w:rsidR="00E6589B" w:rsidRPr="00A256C0">
              <w:t xml:space="preserve">that the origin of goods, if any, are not subject to the prohibitions set out in Regulation (EU) No 833/2014 (as amended by EU Regulation 2022/576 or any subsequent amendments to same) </w:t>
            </w:r>
            <w:r w:rsidR="002C0D38" w:rsidRPr="00521F52">
              <w:t>then</w:t>
            </w:r>
            <w:r w:rsidRPr="00A256C0">
              <w:rPr>
                <w:szCs w:val="22"/>
              </w:rPr>
              <w:t xml:space="preserve"> it shall </w:t>
            </w:r>
            <w:r w:rsidRPr="003215FF">
              <w:rPr>
                <w:szCs w:val="22"/>
              </w:rPr>
              <w:t xml:space="preserve">be excluded from further participation in this Competition </w:t>
            </w:r>
            <w:r w:rsidRPr="003215FF">
              <w:rPr>
                <w:i/>
                <w:szCs w:val="22"/>
              </w:rPr>
              <w:t xml:space="preserve">unless </w:t>
            </w:r>
            <w:r w:rsidRPr="003215FF">
              <w:rPr>
                <w:szCs w:val="22"/>
              </w:rPr>
              <w:t xml:space="preserve">it replaces the </w:t>
            </w:r>
            <w:r w:rsidR="003E14BA">
              <w:rPr>
                <w:szCs w:val="22"/>
              </w:rPr>
              <w:t>entity concerned</w:t>
            </w:r>
            <w:r w:rsidRPr="003215FF">
              <w:rPr>
                <w:szCs w:val="22"/>
              </w:rPr>
              <w:t xml:space="preserve"> with one which meets all relevant requirements of this RFT.</w:t>
            </w:r>
          </w:p>
        </w:tc>
      </w:tr>
    </w:tbl>
    <w:p w14:paraId="2520D1A5" w14:textId="0E43DFD5" w:rsidR="005E34FA" w:rsidRDefault="005E34FA">
      <w:r>
        <w:lastRenderedPageBreak/>
        <w:br w:type="page"/>
      </w:r>
    </w:p>
    <w:tbl>
      <w:tblPr>
        <w:tblW w:w="5000" w:type="pct"/>
        <w:tblLook w:val="01E0" w:firstRow="1" w:lastRow="1" w:firstColumn="1" w:lastColumn="1" w:noHBand="0" w:noVBand="0"/>
      </w:tblPr>
      <w:tblGrid>
        <w:gridCol w:w="655"/>
        <w:gridCol w:w="662"/>
        <w:gridCol w:w="7754"/>
      </w:tblGrid>
      <w:tr w:rsidR="00D565BD" w:rsidRPr="00830A49" w14:paraId="6FDA8DF0" w14:textId="77777777" w:rsidTr="00E90978">
        <w:tc>
          <w:tcPr>
            <w:tcW w:w="361" w:type="pct"/>
          </w:tcPr>
          <w:p w14:paraId="44C562EA" w14:textId="53920D9B" w:rsidR="00D565BD" w:rsidRPr="00830A49" w:rsidRDefault="00D565BD" w:rsidP="00E90978">
            <w:pPr>
              <w:rPr>
                <w:color w:val="0000FF"/>
                <w:szCs w:val="22"/>
              </w:rPr>
            </w:pPr>
          </w:p>
        </w:tc>
        <w:tc>
          <w:tcPr>
            <w:tcW w:w="365" w:type="pct"/>
          </w:tcPr>
          <w:p w14:paraId="637080F3" w14:textId="77777777" w:rsidR="00D565BD" w:rsidRDefault="00D565BD" w:rsidP="00E90978">
            <w:pPr>
              <w:rPr>
                <w:color w:val="0000FF"/>
                <w:szCs w:val="22"/>
              </w:rPr>
            </w:pPr>
          </w:p>
        </w:tc>
        <w:tc>
          <w:tcPr>
            <w:tcW w:w="4274" w:type="pct"/>
          </w:tcPr>
          <w:p w14:paraId="6E0FD13A" w14:textId="77777777" w:rsidR="00D565BD" w:rsidRPr="003215FF" w:rsidRDefault="00D565BD" w:rsidP="00C82541">
            <w:pPr>
              <w:rPr>
                <w:szCs w:val="22"/>
              </w:rPr>
            </w:pPr>
          </w:p>
        </w:tc>
      </w:tr>
    </w:tbl>
    <w:p w14:paraId="32CBCB9A" w14:textId="77777777" w:rsidR="00771165" w:rsidRPr="00514373" w:rsidRDefault="00771165" w:rsidP="00341267">
      <w:pPr>
        <w:pStyle w:val="Heading2"/>
      </w:pPr>
      <w:r w:rsidRPr="00514373">
        <w:t>3.2</w:t>
      </w:r>
      <w:r w:rsidRPr="00514373">
        <w:tab/>
      </w:r>
      <w:r w:rsidR="00322F48" w:rsidRPr="00514373">
        <w:t>Selection</w:t>
      </w:r>
      <w:r w:rsidRPr="00514373">
        <w:t xml:space="preserve"> Criteria</w:t>
      </w:r>
    </w:p>
    <w:tbl>
      <w:tblPr>
        <w:tblW w:w="4927" w:type="pct"/>
        <w:tblLook w:val="01E0" w:firstRow="1" w:lastRow="1" w:firstColumn="1" w:lastColumn="1" w:noHBand="0" w:noVBand="0"/>
      </w:tblPr>
      <w:tblGrid>
        <w:gridCol w:w="641"/>
        <w:gridCol w:w="678"/>
        <w:gridCol w:w="7620"/>
      </w:tblGrid>
      <w:tr w:rsidR="003E1F8C" w:rsidRPr="00830A49" w14:paraId="1EAEFB1A" w14:textId="77777777" w:rsidTr="00516B10">
        <w:trPr>
          <w:trHeight w:val="1033"/>
        </w:trPr>
        <w:tc>
          <w:tcPr>
            <w:tcW w:w="737" w:type="pct"/>
            <w:gridSpan w:val="2"/>
          </w:tcPr>
          <w:p w14:paraId="4F4EAFEE" w14:textId="77777777" w:rsidR="003E1F8C" w:rsidRPr="00830A49" w:rsidRDefault="003E1F8C" w:rsidP="00C43400">
            <w:pPr>
              <w:keepNext/>
              <w:rPr>
                <w:color w:val="0000FF"/>
                <w:szCs w:val="22"/>
              </w:rPr>
            </w:pPr>
            <w:r w:rsidRPr="00830A49">
              <w:rPr>
                <w:color w:val="0000FF"/>
                <w:szCs w:val="22"/>
              </w:rPr>
              <w:t>3.2</w:t>
            </w:r>
          </w:p>
        </w:tc>
        <w:tc>
          <w:tcPr>
            <w:tcW w:w="4263" w:type="pct"/>
          </w:tcPr>
          <w:p w14:paraId="18C02743" w14:textId="2545B578" w:rsidR="003E1F8C" w:rsidRPr="00830A49" w:rsidRDefault="003E1F8C" w:rsidP="00005239">
            <w:pPr>
              <w:keepNext/>
              <w:rPr>
                <w:szCs w:val="22"/>
              </w:rPr>
            </w:pPr>
            <w:r w:rsidRPr="00830A49">
              <w:rPr>
                <w:szCs w:val="22"/>
              </w:rPr>
              <w:t xml:space="preserve">Tenderers will either </w:t>
            </w:r>
            <w:r w:rsidRPr="00360CB8">
              <w:rPr>
                <w:b/>
                <w:szCs w:val="22"/>
              </w:rPr>
              <w:t>pass OR fail</w:t>
            </w:r>
            <w:r w:rsidRPr="00830A49">
              <w:rPr>
                <w:szCs w:val="22"/>
              </w:rPr>
              <w:t xml:space="preserve"> each of the Select</w:t>
            </w:r>
            <w:r>
              <w:rPr>
                <w:szCs w:val="22"/>
              </w:rPr>
              <w:t xml:space="preserve">ion Criteria in this part 3.2.  </w:t>
            </w:r>
            <w:r w:rsidR="00005239">
              <w:rPr>
                <w:szCs w:val="22"/>
              </w:rPr>
              <w:t>A Tenderer who fails a selection criterion</w:t>
            </w:r>
            <w:r w:rsidRPr="00830A49">
              <w:rPr>
                <w:szCs w:val="22"/>
              </w:rPr>
              <w:t xml:space="preserve"> will be excluded from participating in this Competition.</w:t>
            </w:r>
          </w:p>
        </w:tc>
      </w:tr>
      <w:tr w:rsidR="003E1F8C" w:rsidRPr="00830A49" w14:paraId="08C8BFAB" w14:textId="77777777" w:rsidTr="00516B10">
        <w:trPr>
          <w:trHeight w:val="1704"/>
        </w:trPr>
        <w:tc>
          <w:tcPr>
            <w:tcW w:w="359" w:type="pct"/>
          </w:tcPr>
          <w:p w14:paraId="39E3CC0B" w14:textId="77777777" w:rsidR="003E1F8C" w:rsidRPr="00830A49" w:rsidDel="007E6485" w:rsidRDefault="003E1F8C" w:rsidP="00C43400">
            <w:pPr>
              <w:rPr>
                <w:color w:val="0000FF"/>
                <w:szCs w:val="22"/>
              </w:rPr>
            </w:pPr>
          </w:p>
        </w:tc>
        <w:tc>
          <w:tcPr>
            <w:tcW w:w="378" w:type="pct"/>
          </w:tcPr>
          <w:p w14:paraId="7317934A" w14:textId="77777777" w:rsidR="003E1F8C" w:rsidRPr="00830A49" w:rsidDel="007E6485" w:rsidRDefault="003E1F8C" w:rsidP="00C43400">
            <w:pPr>
              <w:rPr>
                <w:color w:val="0000FF"/>
                <w:szCs w:val="22"/>
              </w:rPr>
            </w:pPr>
            <w:r w:rsidRPr="00830A49">
              <w:rPr>
                <w:color w:val="0000FF"/>
                <w:szCs w:val="22"/>
              </w:rPr>
              <w:t>3.2.A</w:t>
            </w:r>
          </w:p>
        </w:tc>
        <w:tc>
          <w:tcPr>
            <w:tcW w:w="4263" w:type="pct"/>
          </w:tcPr>
          <w:p w14:paraId="6A7A8128" w14:textId="77777777" w:rsidR="003E1F8C" w:rsidRPr="00830A49" w:rsidRDefault="003E1F8C" w:rsidP="00C43400">
            <w:pPr>
              <w:rPr>
                <w:b/>
                <w:szCs w:val="22"/>
              </w:rPr>
            </w:pPr>
            <w:r w:rsidRPr="00830A49">
              <w:rPr>
                <w:b/>
                <w:szCs w:val="22"/>
              </w:rPr>
              <w:t xml:space="preserve">Economic and Financial Standing </w:t>
            </w:r>
          </w:p>
          <w:p w14:paraId="42CE1366" w14:textId="58B61F41" w:rsidR="003E1F8C" w:rsidRDefault="003E1F8C" w:rsidP="009933AA">
            <w:pPr>
              <w:rPr>
                <w:szCs w:val="22"/>
              </w:rPr>
            </w:pPr>
            <w:r w:rsidRPr="003215FF">
              <w:rPr>
                <w:szCs w:val="22"/>
              </w:rPr>
              <w:t xml:space="preserve">Tenderers must declare by way of </w:t>
            </w:r>
            <w:proofErr w:type="spellStart"/>
            <w:r w:rsidR="00CD3A0A">
              <w:rPr>
                <w:szCs w:val="22"/>
              </w:rPr>
              <w:t>e</w:t>
            </w:r>
            <w:r w:rsidRPr="003215FF">
              <w:rPr>
                <w:szCs w:val="22"/>
              </w:rPr>
              <w:t>ESPD</w:t>
            </w:r>
            <w:proofErr w:type="spellEnd"/>
            <w:r w:rsidRPr="003215FF">
              <w:rPr>
                <w:szCs w:val="22"/>
              </w:rPr>
              <w:t xml:space="preserve"> that they satisfy the financial and economic standing requirement(s) set out below </w:t>
            </w:r>
            <w:r w:rsidR="00016C19" w:rsidRPr="00016C19">
              <w:rPr>
                <w:szCs w:val="22"/>
                <w:shd w:val="clear" w:color="auto" w:fill="D0CECE" w:themeFill="background2" w:themeFillShade="E6"/>
              </w:rPr>
              <w:t>in respect of each Lot tendered for</w:t>
            </w:r>
            <w:r w:rsidR="00016C19">
              <w:rPr>
                <w:szCs w:val="22"/>
              </w:rPr>
              <w:t xml:space="preserve"> </w:t>
            </w:r>
            <w:r w:rsidRPr="003215FF">
              <w:rPr>
                <w:szCs w:val="22"/>
              </w:rPr>
              <w:t>and that they are able, upon request and without delay, to provide the supporting documentation specified below to the Contracting Authority in each case.</w:t>
            </w:r>
          </w:p>
          <w:p w14:paraId="7565EAC6" w14:textId="4B817768" w:rsidR="009B7D74" w:rsidRDefault="009B7D74" w:rsidP="009933AA">
            <w:pPr>
              <w:rPr>
                <w:szCs w:val="22"/>
              </w:rPr>
            </w:pPr>
          </w:p>
          <w:p w14:paraId="3B8B54CD" w14:textId="4E2357BD" w:rsidR="00874504" w:rsidRDefault="00874504" w:rsidP="00874504">
            <w:r>
              <w:t>Reliance on Third Party Resources (Financial)</w:t>
            </w:r>
            <w:r w:rsidR="00A30F32">
              <w:t>:</w:t>
            </w:r>
            <w:r>
              <w:t xml:space="preserve"> Tenderers are reminded that</w:t>
            </w:r>
          </w:p>
          <w:p w14:paraId="6B41231F" w14:textId="32046B3D" w:rsidR="00874504" w:rsidRDefault="00874504" w:rsidP="00874504">
            <w:r>
              <w:t>in accordance with paragraph 2.5 of the RFT, they may rely on the capacity of</w:t>
            </w:r>
          </w:p>
          <w:p w14:paraId="3CED569F" w14:textId="77777777" w:rsidR="00874504" w:rsidRDefault="00874504" w:rsidP="00874504">
            <w:r>
              <w:t>other entities for the purposes of meeting any or all of the financial and</w:t>
            </w:r>
          </w:p>
          <w:p w14:paraId="7820DD10" w14:textId="77777777" w:rsidR="00874504" w:rsidRDefault="00874504" w:rsidP="00874504">
            <w:proofErr w:type="gramStart"/>
            <w:r>
              <w:t>economic</w:t>
            </w:r>
            <w:proofErr w:type="gramEnd"/>
            <w:r>
              <w:t xml:space="preserve"> standing requirements stated in this paragraph 3.2.A. In such a</w:t>
            </w:r>
          </w:p>
          <w:p w14:paraId="1FCD9DB5" w14:textId="77777777" w:rsidR="00874504" w:rsidRDefault="00874504" w:rsidP="00874504">
            <w:r>
              <w:t>circumstance, the Tenderer must provide: (</w:t>
            </w:r>
            <w:proofErr w:type="spellStart"/>
            <w:r>
              <w:t>i</w:t>
            </w:r>
            <w:proofErr w:type="spellEnd"/>
            <w:r>
              <w:t>) the information and supporting</w:t>
            </w:r>
          </w:p>
          <w:p w14:paraId="2E27FC00" w14:textId="77777777" w:rsidR="00874504" w:rsidRDefault="00874504" w:rsidP="00874504">
            <w:r>
              <w:t>documentation required in this paragraph 3.2.A in relation to each such</w:t>
            </w:r>
          </w:p>
          <w:p w14:paraId="4EFB5E45" w14:textId="77777777" w:rsidR="00874504" w:rsidRDefault="00874504" w:rsidP="00874504">
            <w:r>
              <w:t>entity upon which it relies; and</w:t>
            </w:r>
          </w:p>
          <w:p w14:paraId="1C5C67D7" w14:textId="77777777" w:rsidR="00874504" w:rsidRDefault="00874504" w:rsidP="00874504">
            <w:r>
              <w:t>(ii) when requested by the Contracting Authority, submit a written</w:t>
            </w:r>
          </w:p>
          <w:p w14:paraId="200876BA" w14:textId="77777777" w:rsidR="00874504" w:rsidRDefault="00874504" w:rsidP="00874504">
            <w:r>
              <w:t>undertaking from that other entity, in terms satisfactory to the Contracting</w:t>
            </w:r>
          </w:p>
          <w:p w14:paraId="7FBF8C51" w14:textId="77777777" w:rsidR="00874504" w:rsidRDefault="00874504" w:rsidP="00874504">
            <w:r>
              <w:t>Authority and duly evidenced, confirming that they will place the necessary</w:t>
            </w:r>
          </w:p>
          <w:p w14:paraId="7276FBF4" w14:textId="77777777" w:rsidR="00874504" w:rsidRDefault="00874504" w:rsidP="00874504">
            <w:r>
              <w:t>resources at the disposal of the Tenderer;</w:t>
            </w:r>
          </w:p>
          <w:p w14:paraId="59ACBBA5" w14:textId="257E8AA6" w:rsidR="00874504" w:rsidRDefault="00874504" w:rsidP="00874504">
            <w:r>
              <w:t>Prior to and as a condition of award of any Goods Contract, the Contracting</w:t>
            </w:r>
          </w:p>
          <w:p w14:paraId="52A79A75" w14:textId="77777777" w:rsidR="00874504" w:rsidRDefault="00874504" w:rsidP="00874504">
            <w:r>
              <w:t>Authority/Framework Client reserves the right to require any such entity</w:t>
            </w:r>
          </w:p>
          <w:p w14:paraId="02DD5B77" w14:textId="77777777" w:rsidR="00874504" w:rsidRDefault="00874504" w:rsidP="00874504">
            <w:r>
              <w:t>upon which it relies to provide a guarantee (e.g. a parent company</w:t>
            </w:r>
          </w:p>
          <w:p w14:paraId="010A995C" w14:textId="77777777" w:rsidR="00874504" w:rsidRDefault="00874504" w:rsidP="00874504">
            <w:r>
              <w:t>guarantee) and/or enter into some other form of direct agreement with the</w:t>
            </w:r>
          </w:p>
          <w:p w14:paraId="0EAA0996" w14:textId="77777777" w:rsidR="00874504" w:rsidRDefault="00874504" w:rsidP="00874504">
            <w:r>
              <w:t>Contracting Authority/Framework Client to secure the availability of those</w:t>
            </w:r>
          </w:p>
          <w:p w14:paraId="2C3E7B95" w14:textId="77777777" w:rsidR="00874504" w:rsidRDefault="00874504" w:rsidP="00874504">
            <w:proofErr w:type="gramStart"/>
            <w:r>
              <w:t>resources</w:t>
            </w:r>
            <w:proofErr w:type="gramEnd"/>
            <w:r>
              <w:t xml:space="preserve"> for the Contracting Authority/Framework Client. Failure to provide</w:t>
            </w:r>
          </w:p>
          <w:p w14:paraId="7417BD67" w14:textId="77777777" w:rsidR="00874504" w:rsidRDefault="00874504" w:rsidP="00874504">
            <w:r>
              <w:t>an undertaking, guarantee or other form of direct agreement will result in</w:t>
            </w:r>
          </w:p>
          <w:p w14:paraId="0E1194F5" w14:textId="1F1A3465" w:rsidR="00CD06F5" w:rsidRPr="00CD06F5" w:rsidRDefault="00874504" w:rsidP="000A0F46">
            <w:pPr>
              <w:rPr>
                <w:color w:val="FF0000"/>
              </w:rPr>
            </w:pPr>
            <w:proofErr w:type="gramStart"/>
            <w:r>
              <w:t>the</w:t>
            </w:r>
            <w:proofErr w:type="gramEnd"/>
            <w:r>
              <w:t xml:space="preserve"> Tenderer being eliminated from the Competition. </w:t>
            </w:r>
          </w:p>
          <w:p w14:paraId="367B05A6" w14:textId="77777777" w:rsidR="00CD06F5" w:rsidRPr="00CD06F5" w:rsidRDefault="00CD06F5" w:rsidP="00CD06F5">
            <w:pPr>
              <w:spacing w:line="276" w:lineRule="auto"/>
              <w:jc w:val="left"/>
              <w:rPr>
                <w:color w:val="FF0000"/>
              </w:rPr>
            </w:pPr>
          </w:p>
          <w:p w14:paraId="40CEB2DD" w14:textId="77777777" w:rsidR="00CD06F5" w:rsidRDefault="00CD06F5" w:rsidP="009933AA">
            <w:pPr>
              <w:rPr>
                <w:szCs w:val="22"/>
              </w:rPr>
            </w:pPr>
          </w:p>
          <w:p w14:paraId="34FCC086" w14:textId="449310AB" w:rsidR="00DB5F2F" w:rsidRDefault="00DB5F2F" w:rsidP="00DB5F2F">
            <w:pPr>
              <w:autoSpaceDE w:val="0"/>
              <w:autoSpaceDN w:val="0"/>
              <w:adjustRightInd w:val="0"/>
              <w:spacing w:line="360" w:lineRule="auto"/>
              <w:rPr>
                <w:rFonts w:eastAsiaTheme="minorHAnsi" w:cs="Calibri"/>
                <w:b/>
                <w:color w:val="000000"/>
                <w:sz w:val="24"/>
                <w:lang w:val="en-IE"/>
              </w:rPr>
            </w:pPr>
            <w:r>
              <w:rPr>
                <w:rFonts w:eastAsiaTheme="minorHAnsi" w:cs="Calibri"/>
                <w:b/>
                <w:color w:val="000000"/>
                <w:sz w:val="24"/>
                <w:lang w:val="en-IE"/>
              </w:rPr>
              <w:t>3.2. A (</w:t>
            </w:r>
            <w:proofErr w:type="spellStart"/>
            <w:r>
              <w:rPr>
                <w:rFonts w:eastAsiaTheme="minorHAnsi" w:cs="Calibri"/>
                <w:b/>
                <w:color w:val="000000"/>
                <w:sz w:val="24"/>
                <w:lang w:val="en-IE"/>
              </w:rPr>
              <w:t>i</w:t>
            </w:r>
            <w:proofErr w:type="spellEnd"/>
            <w:r>
              <w:rPr>
                <w:rFonts w:eastAsiaTheme="minorHAnsi" w:cs="Calibri"/>
                <w:b/>
                <w:color w:val="000000"/>
                <w:sz w:val="24"/>
                <w:lang w:val="en-IE"/>
              </w:rPr>
              <w:t>) Turnover</w:t>
            </w:r>
          </w:p>
          <w:p w14:paraId="58F34264" w14:textId="1E07AAFA" w:rsidR="00D201A1" w:rsidRDefault="00D201A1" w:rsidP="00DB5F2F">
            <w:pPr>
              <w:autoSpaceDE w:val="0"/>
              <w:autoSpaceDN w:val="0"/>
              <w:adjustRightInd w:val="0"/>
              <w:spacing w:line="360" w:lineRule="auto"/>
              <w:rPr>
                <w:rFonts w:eastAsiaTheme="minorHAnsi" w:cs="Calibri"/>
                <w:b/>
                <w:color w:val="000000"/>
                <w:sz w:val="24"/>
                <w:lang w:val="en-IE"/>
              </w:rPr>
            </w:pPr>
            <w:r>
              <w:rPr>
                <w:rFonts w:eastAsiaTheme="minorHAnsi" w:cs="Calibri"/>
                <w:b/>
                <w:color w:val="000000"/>
                <w:sz w:val="24"/>
                <w:lang w:val="en-IE"/>
              </w:rPr>
              <w:t>Lot 1 and Lot 2</w:t>
            </w:r>
          </w:p>
          <w:tbl>
            <w:tblPr>
              <w:tblStyle w:val="TableGrid2"/>
              <w:tblW w:w="0" w:type="auto"/>
              <w:tblLook w:val="04A0" w:firstRow="1" w:lastRow="0" w:firstColumn="1" w:lastColumn="0" w:noHBand="0" w:noVBand="1"/>
            </w:tblPr>
            <w:tblGrid>
              <w:gridCol w:w="1544"/>
              <w:gridCol w:w="4544"/>
              <w:gridCol w:w="1306"/>
            </w:tblGrid>
            <w:tr w:rsidR="00DB5F2F" w14:paraId="2F2948F9" w14:textId="77777777" w:rsidTr="00B63259">
              <w:tc>
                <w:tcPr>
                  <w:tcW w:w="1544" w:type="dxa"/>
                  <w:tcBorders>
                    <w:top w:val="single" w:sz="4" w:space="0" w:color="auto"/>
                    <w:left w:val="single" w:sz="4" w:space="0" w:color="auto"/>
                    <w:bottom w:val="single" w:sz="4" w:space="0" w:color="auto"/>
                    <w:right w:val="single" w:sz="4" w:space="0" w:color="auto"/>
                  </w:tcBorders>
                  <w:shd w:val="clear" w:color="auto" w:fill="5B9BD5" w:themeFill="accent1"/>
                </w:tcPr>
                <w:p w14:paraId="5F72B33D" w14:textId="77777777" w:rsidR="00DB5F2F" w:rsidRDefault="00DB5F2F" w:rsidP="00DB5F2F">
                  <w:pPr>
                    <w:rPr>
                      <w:rFonts w:asciiTheme="minorHAnsi" w:hAnsiTheme="minorHAnsi" w:cstheme="minorHAnsi"/>
                      <w:b/>
                      <w:color w:val="FFFFFF" w:themeColor="background1"/>
                      <w:sz w:val="24"/>
                      <w:lang w:val="en-IE"/>
                    </w:rPr>
                  </w:pPr>
                </w:p>
              </w:tc>
              <w:tc>
                <w:tcPr>
                  <w:tcW w:w="4544" w:type="dxa"/>
                  <w:tcBorders>
                    <w:top w:val="single" w:sz="4" w:space="0" w:color="auto"/>
                    <w:left w:val="single" w:sz="4" w:space="0" w:color="auto"/>
                    <w:bottom w:val="single" w:sz="4" w:space="0" w:color="auto"/>
                    <w:right w:val="single" w:sz="4" w:space="0" w:color="auto"/>
                  </w:tcBorders>
                  <w:shd w:val="clear" w:color="auto" w:fill="5B9BD5" w:themeFill="accent1"/>
                  <w:hideMark/>
                </w:tcPr>
                <w:p w14:paraId="4E530DD7" w14:textId="77777777" w:rsidR="00DB5F2F" w:rsidRDefault="00DB5F2F" w:rsidP="00DB5F2F">
                  <w:pPr>
                    <w:jc w:val="center"/>
                    <w:rPr>
                      <w:rFonts w:asciiTheme="minorHAnsi" w:hAnsiTheme="minorHAnsi" w:cstheme="minorHAnsi"/>
                      <w:b/>
                      <w:color w:val="FFFFFF" w:themeColor="background1"/>
                      <w:sz w:val="24"/>
                      <w:lang w:val="en-IE"/>
                    </w:rPr>
                  </w:pPr>
                  <w:r>
                    <w:rPr>
                      <w:rFonts w:asciiTheme="minorHAnsi" w:hAnsiTheme="minorHAnsi" w:cstheme="minorHAnsi"/>
                      <w:b/>
                      <w:color w:val="FFFFFF" w:themeColor="background1"/>
                      <w:sz w:val="24"/>
                      <w:lang w:val="en-IE"/>
                    </w:rPr>
                    <w:t>Minimum Requirement</w:t>
                  </w:r>
                </w:p>
              </w:tc>
              <w:tc>
                <w:tcPr>
                  <w:tcW w:w="1306" w:type="dxa"/>
                  <w:tcBorders>
                    <w:top w:val="single" w:sz="4" w:space="0" w:color="auto"/>
                    <w:left w:val="single" w:sz="4" w:space="0" w:color="auto"/>
                    <w:bottom w:val="single" w:sz="4" w:space="0" w:color="auto"/>
                    <w:right w:val="single" w:sz="4" w:space="0" w:color="auto"/>
                  </w:tcBorders>
                  <w:shd w:val="clear" w:color="auto" w:fill="5B9BD5" w:themeFill="accent1"/>
                  <w:hideMark/>
                </w:tcPr>
                <w:p w14:paraId="6346D369" w14:textId="77777777" w:rsidR="00DB5F2F" w:rsidRDefault="00DB5F2F" w:rsidP="00DB5F2F">
                  <w:pPr>
                    <w:jc w:val="center"/>
                    <w:rPr>
                      <w:rFonts w:asciiTheme="minorHAnsi" w:hAnsiTheme="minorHAnsi" w:cstheme="minorHAnsi"/>
                      <w:b/>
                      <w:color w:val="FFFFFF" w:themeColor="background1"/>
                      <w:sz w:val="24"/>
                      <w:lang w:val="en-IE"/>
                    </w:rPr>
                  </w:pPr>
                  <w:r>
                    <w:rPr>
                      <w:rFonts w:asciiTheme="minorHAnsi" w:hAnsiTheme="minorHAnsi" w:cstheme="minorHAnsi"/>
                      <w:b/>
                      <w:color w:val="FFFFFF" w:themeColor="background1"/>
                      <w:sz w:val="24"/>
                      <w:lang w:val="en-IE"/>
                    </w:rPr>
                    <w:t>Qualifying Threshold</w:t>
                  </w:r>
                </w:p>
              </w:tc>
            </w:tr>
            <w:tr w:rsidR="00DB5F2F" w14:paraId="35F005DA" w14:textId="77777777" w:rsidTr="00B63259">
              <w:tc>
                <w:tcPr>
                  <w:tcW w:w="154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DE14C86" w14:textId="77777777" w:rsidR="00DB5F2F" w:rsidRDefault="00DB5F2F" w:rsidP="00DB5F2F">
                  <w:pPr>
                    <w:spacing w:before="120" w:line="316" w:lineRule="auto"/>
                    <w:rPr>
                      <w:rFonts w:asciiTheme="minorHAnsi" w:eastAsiaTheme="minorHAnsi" w:hAnsiTheme="minorHAnsi" w:cstheme="minorBidi"/>
                      <w:b/>
                      <w:szCs w:val="22"/>
                      <w:lang w:val="en-IE"/>
                    </w:rPr>
                  </w:pPr>
                </w:p>
                <w:p w14:paraId="2741A93E" w14:textId="77777777" w:rsidR="00DB5F2F" w:rsidRDefault="00DB5F2F" w:rsidP="00DB5F2F">
                  <w:pPr>
                    <w:spacing w:before="120" w:line="316" w:lineRule="auto"/>
                    <w:rPr>
                      <w:rFonts w:asciiTheme="minorHAnsi" w:eastAsiaTheme="minorHAnsi" w:hAnsiTheme="minorHAnsi" w:cstheme="minorBidi"/>
                      <w:szCs w:val="22"/>
                      <w:lang w:val="en-IE"/>
                    </w:rPr>
                  </w:pPr>
                  <w:r>
                    <w:rPr>
                      <w:rFonts w:asciiTheme="minorHAnsi" w:eastAsiaTheme="minorHAnsi" w:hAnsiTheme="minorHAnsi" w:cstheme="minorBidi"/>
                      <w:szCs w:val="22"/>
                      <w:lang w:val="en-IE"/>
                    </w:rPr>
                    <w:t>Economic and Financial Standing</w:t>
                  </w:r>
                </w:p>
              </w:tc>
              <w:tc>
                <w:tcPr>
                  <w:tcW w:w="4544"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1D066CF8" w14:textId="20C6A981" w:rsidR="00DB5F2F" w:rsidRDefault="00DB5F2F" w:rsidP="00661F49">
                  <w:pPr>
                    <w:spacing w:before="120" w:line="316" w:lineRule="auto"/>
                    <w:rPr>
                      <w:rFonts w:asciiTheme="minorHAnsi" w:hAnsiTheme="minorHAnsi"/>
                      <w:szCs w:val="22"/>
                      <w:lang w:val="en-IE"/>
                    </w:rPr>
                  </w:pPr>
                  <w:r>
                    <w:rPr>
                      <w:rFonts w:asciiTheme="minorHAnsi" w:eastAsiaTheme="minorHAnsi" w:hAnsiTheme="minorHAnsi" w:cstheme="minorBidi"/>
                      <w:szCs w:val="22"/>
                      <w:lang w:val="en-IE"/>
                    </w:rPr>
                    <w:t xml:space="preserve">The </w:t>
                  </w:r>
                  <w:r>
                    <w:rPr>
                      <w:rFonts w:asciiTheme="minorHAnsi" w:hAnsiTheme="minorHAnsi"/>
                      <w:szCs w:val="22"/>
                      <w:lang w:val="en-IE"/>
                    </w:rPr>
                    <w:t xml:space="preserve">Tenderer must declare by way of the </w:t>
                  </w:r>
                  <w:proofErr w:type="spellStart"/>
                  <w:r>
                    <w:rPr>
                      <w:rFonts w:asciiTheme="minorHAnsi" w:hAnsiTheme="minorHAnsi"/>
                      <w:szCs w:val="22"/>
                      <w:lang w:val="en-IE"/>
                    </w:rPr>
                    <w:t>eESPD</w:t>
                  </w:r>
                  <w:proofErr w:type="spellEnd"/>
                  <w:r>
                    <w:rPr>
                      <w:rFonts w:asciiTheme="minorHAnsi" w:hAnsiTheme="minorHAnsi"/>
                      <w:szCs w:val="22"/>
                      <w:lang w:val="en-IE"/>
                    </w:rPr>
                    <w:t xml:space="preserve"> that the annual turnover of the tenderer for each of the last three financial </w:t>
                  </w:r>
                  <w:r w:rsidR="003126B8">
                    <w:rPr>
                      <w:rFonts w:asciiTheme="minorHAnsi" w:hAnsiTheme="minorHAnsi"/>
                      <w:szCs w:val="22"/>
                      <w:lang w:val="en-IE"/>
                    </w:rPr>
                    <w:t xml:space="preserve">reporting </w:t>
                  </w:r>
                  <w:r>
                    <w:rPr>
                      <w:rFonts w:asciiTheme="minorHAnsi" w:hAnsiTheme="minorHAnsi"/>
                      <w:szCs w:val="22"/>
                      <w:lang w:val="en-IE"/>
                    </w:rPr>
                    <w:t xml:space="preserve">years (or where the date of establishment is more recent, for each year the Tenderer has been established) is equal to or </w:t>
                  </w:r>
                  <w:r w:rsidRPr="00A30F32">
                    <w:rPr>
                      <w:rFonts w:asciiTheme="minorHAnsi" w:hAnsiTheme="minorHAnsi"/>
                      <w:szCs w:val="22"/>
                      <w:lang w:val="en-IE"/>
                    </w:rPr>
                    <w:t>exceeds</w:t>
                  </w:r>
                  <w:r w:rsidRPr="00A30F32">
                    <w:rPr>
                      <w:rFonts w:asciiTheme="minorHAnsi" w:hAnsiTheme="minorHAnsi"/>
                      <w:b/>
                      <w:szCs w:val="22"/>
                      <w:lang w:val="en-IE"/>
                    </w:rPr>
                    <w:t xml:space="preserve">: </w:t>
                  </w:r>
                  <w:r w:rsidRPr="00A30F32">
                    <w:rPr>
                      <w:rFonts w:asciiTheme="minorHAnsi" w:hAnsiTheme="minorHAnsi"/>
                      <w:b/>
                      <w:color w:val="000000" w:themeColor="text1"/>
                      <w:szCs w:val="22"/>
                      <w:lang w:val="en-IE"/>
                    </w:rPr>
                    <w:t>€</w:t>
                  </w:r>
                  <w:r w:rsidR="00661F49" w:rsidRPr="00A30F32">
                    <w:rPr>
                      <w:rFonts w:asciiTheme="minorHAnsi" w:hAnsiTheme="minorHAnsi"/>
                      <w:b/>
                      <w:color w:val="000000" w:themeColor="text1"/>
                      <w:szCs w:val="22"/>
                      <w:lang w:val="en-IE"/>
                    </w:rPr>
                    <w:t>1,000,000</w:t>
                  </w:r>
                  <w:r w:rsidRPr="00A30F32">
                    <w:rPr>
                      <w:rFonts w:asciiTheme="minorHAnsi" w:hAnsiTheme="minorHAnsi"/>
                      <w:b/>
                      <w:color w:val="000000" w:themeColor="text1"/>
                      <w:szCs w:val="22"/>
                      <w:lang w:val="en-IE"/>
                    </w:rPr>
                    <w:t xml:space="preserve"> </w:t>
                  </w:r>
                  <w:r w:rsidRPr="00A30F32">
                    <w:rPr>
                      <w:rFonts w:asciiTheme="minorHAnsi" w:hAnsiTheme="minorHAnsi"/>
                      <w:color w:val="000000" w:themeColor="text1"/>
                      <w:szCs w:val="22"/>
                      <w:lang w:val="en-IE"/>
                    </w:rPr>
                    <w:t>(Ex VAT</w:t>
                  </w:r>
                  <w:r>
                    <w:rPr>
                      <w:rFonts w:asciiTheme="minorHAnsi" w:hAnsiTheme="minorHAnsi"/>
                      <w:color w:val="000000" w:themeColor="text1"/>
                      <w:szCs w:val="22"/>
                      <w:lang w:val="en-IE"/>
                    </w:rPr>
                    <w:t>) per annum.</w:t>
                  </w:r>
                </w:p>
              </w:tc>
              <w:tc>
                <w:tcPr>
                  <w:tcW w:w="130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A8F1779" w14:textId="77777777" w:rsidR="00DB5F2F" w:rsidRDefault="00DB5F2F" w:rsidP="00DB5F2F">
                  <w:pPr>
                    <w:rPr>
                      <w:rFonts w:asciiTheme="minorHAnsi" w:hAnsiTheme="minorHAnsi" w:cstheme="minorHAnsi"/>
                      <w:b/>
                      <w:sz w:val="24"/>
                      <w:lang w:val="en-IE"/>
                    </w:rPr>
                  </w:pPr>
                </w:p>
                <w:p w14:paraId="7E844B54" w14:textId="77777777" w:rsidR="00DB5F2F" w:rsidRDefault="00DB5F2F" w:rsidP="00DB5F2F">
                  <w:pPr>
                    <w:rPr>
                      <w:rFonts w:asciiTheme="minorHAnsi" w:hAnsiTheme="minorHAnsi" w:cstheme="minorHAnsi"/>
                      <w:b/>
                      <w:sz w:val="24"/>
                      <w:lang w:val="en-IE"/>
                    </w:rPr>
                  </w:pPr>
                </w:p>
                <w:p w14:paraId="344AD592" w14:textId="77777777" w:rsidR="00DB5F2F" w:rsidRDefault="00DB5F2F" w:rsidP="00DB5F2F">
                  <w:pPr>
                    <w:jc w:val="center"/>
                    <w:rPr>
                      <w:rFonts w:asciiTheme="minorHAnsi" w:hAnsiTheme="minorHAnsi" w:cstheme="minorHAnsi"/>
                      <w:b/>
                      <w:sz w:val="24"/>
                      <w:lang w:val="en-IE"/>
                    </w:rPr>
                  </w:pPr>
                  <w:r>
                    <w:rPr>
                      <w:rFonts w:asciiTheme="minorHAnsi" w:hAnsiTheme="minorHAnsi" w:cstheme="minorHAnsi"/>
                      <w:b/>
                      <w:sz w:val="24"/>
                      <w:lang w:val="en-IE"/>
                    </w:rPr>
                    <w:t>Pass/Fail</w:t>
                  </w:r>
                </w:p>
              </w:tc>
            </w:tr>
          </w:tbl>
          <w:p w14:paraId="78B9BE5C" w14:textId="7CE4ED06" w:rsidR="009B7D74" w:rsidRPr="005D57EC" w:rsidDel="007E6485" w:rsidRDefault="009B7D74" w:rsidP="009933AA">
            <w:pPr>
              <w:rPr>
                <w:szCs w:val="22"/>
              </w:rPr>
            </w:pPr>
          </w:p>
        </w:tc>
      </w:tr>
    </w:tbl>
    <w:p w14:paraId="186DBA7F" w14:textId="77777777" w:rsidR="003E1F8C" w:rsidRDefault="003E1F8C" w:rsidP="003E1F8C">
      <w:pPr>
        <w:rPr>
          <w:szCs w:val="22"/>
        </w:rPr>
        <w:sectPr w:rsidR="003E1F8C" w:rsidSect="00C43400">
          <w:headerReference w:type="even" r:id="rId21"/>
          <w:headerReference w:type="default" r:id="rId22"/>
          <w:footerReference w:type="default" r:id="rId23"/>
          <w:headerReference w:type="first" r:id="rId24"/>
          <w:type w:val="continuous"/>
          <w:pgSz w:w="11907" w:h="16840" w:code="9"/>
          <w:pgMar w:top="1134" w:right="1418" w:bottom="851" w:left="1418" w:header="709" w:footer="709" w:gutter="0"/>
          <w:cols w:space="708"/>
          <w:docGrid w:linePitch="360"/>
        </w:sectPr>
      </w:pPr>
    </w:p>
    <w:p w14:paraId="0507E793" w14:textId="77777777" w:rsidR="00232BF3" w:rsidRDefault="00B63259" w:rsidP="009933AA">
      <w:pPr>
        <w:autoSpaceDE w:val="0"/>
        <w:autoSpaceDN w:val="0"/>
        <w:adjustRightInd w:val="0"/>
        <w:spacing w:line="360" w:lineRule="auto"/>
        <w:jc w:val="left"/>
        <w:rPr>
          <w:rFonts w:eastAsia="Calibri" w:cs="Calibri"/>
          <w:b/>
          <w:bCs/>
          <w:color w:val="000000"/>
          <w:sz w:val="24"/>
          <w:lang w:val="en-IE"/>
        </w:rPr>
      </w:pPr>
      <w:r w:rsidRPr="00B63259">
        <w:rPr>
          <w:rFonts w:eastAsia="Calibri" w:cs="Calibri"/>
          <w:b/>
          <w:bCs/>
          <w:color w:val="000000"/>
          <w:sz w:val="24"/>
          <w:lang w:val="en-IE"/>
        </w:rPr>
        <w:t xml:space="preserve">                        </w:t>
      </w:r>
    </w:p>
    <w:p w14:paraId="6830E694" w14:textId="77777777" w:rsidR="00232BF3" w:rsidRDefault="00232BF3" w:rsidP="009933AA">
      <w:pPr>
        <w:autoSpaceDE w:val="0"/>
        <w:autoSpaceDN w:val="0"/>
        <w:adjustRightInd w:val="0"/>
        <w:spacing w:line="360" w:lineRule="auto"/>
        <w:jc w:val="left"/>
        <w:rPr>
          <w:rFonts w:eastAsia="Calibri" w:cs="Calibri"/>
          <w:b/>
          <w:bCs/>
          <w:color w:val="000000"/>
          <w:sz w:val="24"/>
          <w:lang w:val="en-IE"/>
        </w:rPr>
      </w:pPr>
    </w:p>
    <w:p w14:paraId="72DC9131" w14:textId="77777777" w:rsidR="00232BF3" w:rsidRDefault="00232BF3" w:rsidP="009933AA">
      <w:pPr>
        <w:autoSpaceDE w:val="0"/>
        <w:autoSpaceDN w:val="0"/>
        <w:adjustRightInd w:val="0"/>
        <w:spacing w:line="360" w:lineRule="auto"/>
        <w:jc w:val="left"/>
        <w:rPr>
          <w:rFonts w:eastAsia="Calibri" w:cs="Calibri"/>
          <w:b/>
          <w:bCs/>
          <w:color w:val="000000"/>
          <w:sz w:val="24"/>
          <w:lang w:val="en-IE"/>
        </w:rPr>
      </w:pPr>
    </w:p>
    <w:p w14:paraId="122BF448" w14:textId="04B71845" w:rsidR="009933AA" w:rsidRDefault="00B63259" w:rsidP="009933AA">
      <w:pPr>
        <w:autoSpaceDE w:val="0"/>
        <w:autoSpaceDN w:val="0"/>
        <w:adjustRightInd w:val="0"/>
        <w:spacing w:line="360" w:lineRule="auto"/>
        <w:jc w:val="left"/>
        <w:rPr>
          <w:rFonts w:eastAsia="Calibri" w:cs="Calibri"/>
          <w:b/>
          <w:bCs/>
          <w:color w:val="000000"/>
          <w:sz w:val="24"/>
          <w:lang w:val="en-IE"/>
        </w:rPr>
      </w:pPr>
      <w:r w:rsidRPr="00B63259">
        <w:rPr>
          <w:rFonts w:eastAsia="Calibri" w:cs="Calibri"/>
          <w:b/>
          <w:bCs/>
          <w:color w:val="000000"/>
          <w:sz w:val="24"/>
          <w:lang w:val="en-IE"/>
        </w:rPr>
        <w:t xml:space="preserve"> 3.2. A (</w:t>
      </w:r>
      <w:r>
        <w:rPr>
          <w:rFonts w:eastAsia="Calibri" w:cs="Calibri"/>
          <w:b/>
          <w:bCs/>
          <w:color w:val="000000"/>
          <w:sz w:val="24"/>
          <w:lang w:val="en-IE"/>
        </w:rPr>
        <w:t>ii</w:t>
      </w:r>
      <w:r w:rsidRPr="00B63259">
        <w:rPr>
          <w:rFonts w:eastAsia="Calibri" w:cs="Calibri"/>
          <w:b/>
          <w:bCs/>
          <w:color w:val="000000"/>
          <w:sz w:val="24"/>
          <w:lang w:val="en-IE"/>
        </w:rPr>
        <w:t>) Solvency</w:t>
      </w:r>
    </w:p>
    <w:p w14:paraId="7F2AC10A" w14:textId="4DFD7C80" w:rsidR="00D201A1" w:rsidRPr="00B63259" w:rsidRDefault="00D201A1" w:rsidP="009933AA">
      <w:pPr>
        <w:autoSpaceDE w:val="0"/>
        <w:autoSpaceDN w:val="0"/>
        <w:adjustRightInd w:val="0"/>
        <w:spacing w:line="360" w:lineRule="auto"/>
        <w:jc w:val="left"/>
        <w:rPr>
          <w:rFonts w:eastAsia="Calibri" w:cs="Calibri"/>
          <w:b/>
          <w:bCs/>
          <w:color w:val="000000"/>
          <w:sz w:val="24"/>
          <w:lang w:val="en-IE"/>
        </w:rPr>
      </w:pPr>
      <w:r>
        <w:rPr>
          <w:rFonts w:eastAsia="Calibri" w:cs="Calibri"/>
          <w:b/>
          <w:bCs/>
          <w:color w:val="000000"/>
          <w:sz w:val="24"/>
          <w:lang w:val="en-IE"/>
        </w:rPr>
        <w:t>Lot 1 and Lot 2</w:t>
      </w:r>
    </w:p>
    <w:tbl>
      <w:tblPr>
        <w:tblStyle w:val="TableGrid2"/>
        <w:tblW w:w="0" w:type="auto"/>
        <w:tblInd w:w="1413" w:type="dxa"/>
        <w:tblLook w:val="04A0" w:firstRow="1" w:lastRow="0" w:firstColumn="1" w:lastColumn="0" w:noHBand="0" w:noVBand="1"/>
      </w:tblPr>
      <w:tblGrid>
        <w:gridCol w:w="1680"/>
        <w:gridCol w:w="4606"/>
        <w:gridCol w:w="1362"/>
      </w:tblGrid>
      <w:tr w:rsidR="009933AA" w:rsidRPr="005A3796" w14:paraId="6066CA87" w14:textId="77777777" w:rsidTr="00B63259">
        <w:trPr>
          <w:trHeight w:val="684"/>
        </w:trPr>
        <w:tc>
          <w:tcPr>
            <w:tcW w:w="1701" w:type="dxa"/>
            <w:shd w:val="clear" w:color="auto" w:fill="5B9BD5"/>
          </w:tcPr>
          <w:p w14:paraId="3B473BC8" w14:textId="7B5D7C9B" w:rsidR="009933AA" w:rsidRPr="005A3796" w:rsidRDefault="00F82FDC" w:rsidP="00EE7C80">
            <w:pPr>
              <w:rPr>
                <w:rFonts w:cs="Calibri"/>
                <w:b/>
                <w:color w:val="FFFFFF"/>
                <w:sz w:val="24"/>
                <w:lang w:val="en-IE"/>
              </w:rPr>
            </w:pPr>
            <w:r>
              <w:rPr>
                <w:rFonts w:cs="Calibri"/>
                <w:b/>
                <w:color w:val="FFFFFF"/>
                <w:sz w:val="24"/>
                <w:lang w:val="en-IE"/>
              </w:rPr>
              <w:t>Criteria</w:t>
            </w:r>
          </w:p>
        </w:tc>
        <w:tc>
          <w:tcPr>
            <w:tcW w:w="4691" w:type="dxa"/>
            <w:shd w:val="clear" w:color="auto" w:fill="5B9BD5"/>
          </w:tcPr>
          <w:p w14:paraId="36CD4864" w14:textId="77777777" w:rsidR="009933AA" w:rsidRPr="005A3796" w:rsidRDefault="009933AA" w:rsidP="00EE7C80">
            <w:pPr>
              <w:jc w:val="center"/>
              <w:rPr>
                <w:rFonts w:cs="Calibri"/>
                <w:b/>
                <w:color w:val="FFFFFF"/>
                <w:sz w:val="24"/>
                <w:lang w:val="en-IE"/>
              </w:rPr>
            </w:pPr>
            <w:r w:rsidRPr="005A3796">
              <w:rPr>
                <w:rFonts w:cs="Calibri"/>
                <w:b/>
                <w:color w:val="FFFFFF"/>
                <w:sz w:val="24"/>
                <w:lang w:val="en-IE"/>
              </w:rPr>
              <w:t>Minimum Requirement</w:t>
            </w:r>
          </w:p>
        </w:tc>
        <w:tc>
          <w:tcPr>
            <w:tcW w:w="1366" w:type="dxa"/>
            <w:shd w:val="clear" w:color="auto" w:fill="5B9BD5"/>
          </w:tcPr>
          <w:p w14:paraId="7C5EEAE8" w14:textId="77777777" w:rsidR="009933AA" w:rsidRPr="005A3796" w:rsidRDefault="009933AA" w:rsidP="00EE7C80">
            <w:pPr>
              <w:jc w:val="center"/>
              <w:rPr>
                <w:rFonts w:cs="Calibri"/>
                <w:b/>
                <w:color w:val="FFFFFF"/>
                <w:sz w:val="24"/>
                <w:lang w:val="en-IE"/>
              </w:rPr>
            </w:pPr>
            <w:r w:rsidRPr="005A3796">
              <w:rPr>
                <w:rFonts w:cs="Calibri"/>
                <w:b/>
                <w:color w:val="FFFFFF"/>
                <w:sz w:val="24"/>
                <w:lang w:val="en-IE"/>
              </w:rPr>
              <w:t>Qualifying Threshold</w:t>
            </w:r>
          </w:p>
        </w:tc>
      </w:tr>
      <w:tr w:rsidR="009933AA" w:rsidRPr="005A3796" w14:paraId="4DB05B19" w14:textId="77777777" w:rsidTr="00B63259">
        <w:tc>
          <w:tcPr>
            <w:tcW w:w="1701" w:type="dxa"/>
            <w:shd w:val="clear" w:color="auto" w:fill="EDEDED"/>
          </w:tcPr>
          <w:p w14:paraId="44D1FC10" w14:textId="77777777" w:rsidR="009933AA" w:rsidRPr="005A3796" w:rsidRDefault="009933AA" w:rsidP="009E3F3B">
            <w:pPr>
              <w:rPr>
                <w:rFonts w:cs="Calibri"/>
                <w:color w:val="000000"/>
                <w:szCs w:val="22"/>
                <w:lang w:val="en-IE"/>
              </w:rPr>
            </w:pPr>
            <w:r w:rsidRPr="009E3F3B">
              <w:rPr>
                <w:color w:val="000000" w:themeColor="text1"/>
                <w:sz w:val="20"/>
                <w:szCs w:val="22"/>
              </w:rPr>
              <w:t>Economic and Financial Standing</w:t>
            </w:r>
          </w:p>
        </w:tc>
        <w:tc>
          <w:tcPr>
            <w:tcW w:w="4691" w:type="dxa"/>
            <w:shd w:val="clear" w:color="auto" w:fill="EDEDED"/>
          </w:tcPr>
          <w:p w14:paraId="0C3FA9E2" w14:textId="77777777" w:rsidR="009933AA" w:rsidRDefault="009933AA" w:rsidP="009E3F3B">
            <w:pPr>
              <w:pStyle w:val="BodyText"/>
              <w:keepNext/>
              <w:keepLines/>
              <w:kinsoku w:val="0"/>
              <w:overflowPunct w:val="0"/>
              <w:rPr>
                <w:bCs/>
                <w:lang w:val="en-IE"/>
              </w:rPr>
            </w:pPr>
            <w:r w:rsidRPr="00E37808">
              <w:rPr>
                <w:bCs/>
                <w:lang w:val="en-IE"/>
              </w:rPr>
              <w:t xml:space="preserve">The Tenderer must declare by way of the </w:t>
            </w:r>
            <w:proofErr w:type="spellStart"/>
            <w:r w:rsidR="00305BBC" w:rsidRPr="00E37808">
              <w:rPr>
                <w:bCs/>
                <w:lang w:val="en-IE"/>
              </w:rPr>
              <w:t>e</w:t>
            </w:r>
            <w:r w:rsidRPr="00E37808">
              <w:rPr>
                <w:bCs/>
                <w:lang w:val="en-IE"/>
              </w:rPr>
              <w:t>ESPD</w:t>
            </w:r>
            <w:proofErr w:type="spellEnd"/>
            <w:r w:rsidRPr="00E37808">
              <w:rPr>
                <w:bCs/>
                <w:lang w:val="en-IE"/>
              </w:rPr>
              <w:t xml:space="preserve"> that it is able to pay its debts, identified on the current statement of assets and liabilities as being the debts as they fall due and will</w:t>
            </w:r>
            <w:r w:rsidR="001B1BB3">
              <w:rPr>
                <w:bCs/>
                <w:lang w:val="en-IE"/>
              </w:rPr>
              <w:t>,</w:t>
            </w:r>
            <w:r w:rsidRPr="00E37808">
              <w:rPr>
                <w:bCs/>
                <w:lang w:val="en-IE"/>
              </w:rPr>
              <w:t xml:space="preserve"> upon request, prior to (and as a condition of)</w:t>
            </w:r>
            <w:r w:rsidR="0067071F" w:rsidRPr="00E37808">
              <w:rPr>
                <w:bCs/>
                <w:lang w:val="en-IE"/>
              </w:rPr>
              <w:t xml:space="preserve"> appointment to the Framework Agreement </w:t>
            </w:r>
            <w:r w:rsidRPr="00E37808">
              <w:rPr>
                <w:bCs/>
                <w:lang w:val="en-IE"/>
              </w:rPr>
              <w:t>provide the Contracting Authority with a letter from their principal auditors confirming the Tenderer is able to pay its debts, identified on the current statement of assets and liabilities as being the debts as they fall due.</w:t>
            </w:r>
          </w:p>
          <w:p w14:paraId="46BFBA1E" w14:textId="3F8C5037" w:rsidR="00684594" w:rsidRPr="00A52B1F" w:rsidRDefault="00684594" w:rsidP="009E3F3B">
            <w:pPr>
              <w:pStyle w:val="BodyText"/>
              <w:keepNext/>
              <w:keepLines/>
              <w:kinsoku w:val="0"/>
              <w:overflowPunct w:val="0"/>
              <w:rPr>
                <w:bCs/>
                <w:lang w:val="en-IE"/>
              </w:rPr>
            </w:pPr>
            <w:r>
              <w:rPr>
                <w:bCs/>
                <w:lang w:val="en-IE"/>
              </w:rPr>
              <w:t>For the avoidance</w:t>
            </w:r>
            <w:r w:rsidR="00247D8C">
              <w:rPr>
                <w:bCs/>
                <w:lang w:val="en-IE"/>
              </w:rPr>
              <w:t xml:space="preserve"> of doubt</w:t>
            </w:r>
            <w:r>
              <w:rPr>
                <w:bCs/>
                <w:lang w:val="en-IE"/>
              </w:rPr>
              <w:t xml:space="preserve">, </w:t>
            </w:r>
            <w:r w:rsidR="00022EF3">
              <w:rPr>
                <w:bCs/>
                <w:lang w:val="en-IE"/>
              </w:rPr>
              <w:t>where the Tenderer is a consortium</w:t>
            </w:r>
            <w:r w:rsidR="00247D8C">
              <w:rPr>
                <w:bCs/>
                <w:lang w:val="en-IE"/>
              </w:rPr>
              <w:t>/group of undertakings</w:t>
            </w:r>
            <w:r w:rsidR="00022EF3">
              <w:rPr>
                <w:bCs/>
                <w:lang w:val="en-IE"/>
              </w:rPr>
              <w:t>, each member of that</w:t>
            </w:r>
            <w:r>
              <w:rPr>
                <w:bCs/>
                <w:lang w:val="en-IE"/>
              </w:rPr>
              <w:t xml:space="preserve"> consortium</w:t>
            </w:r>
            <w:r w:rsidR="00247D8C">
              <w:rPr>
                <w:bCs/>
                <w:lang w:val="en-IE"/>
              </w:rPr>
              <w:t>/group of undertakings</w:t>
            </w:r>
            <w:r>
              <w:rPr>
                <w:bCs/>
                <w:lang w:val="en-IE"/>
              </w:rPr>
              <w:t xml:space="preserve"> </w:t>
            </w:r>
            <w:r w:rsidR="00022EF3">
              <w:rPr>
                <w:bCs/>
                <w:lang w:val="en-IE"/>
              </w:rPr>
              <w:t xml:space="preserve">shall be required to </w:t>
            </w:r>
            <w:r w:rsidR="00022EF3" w:rsidRPr="00E37808">
              <w:rPr>
                <w:bCs/>
                <w:lang w:val="en-IE"/>
              </w:rPr>
              <w:t xml:space="preserve">declare by way of the </w:t>
            </w:r>
            <w:proofErr w:type="spellStart"/>
            <w:r w:rsidR="00022EF3" w:rsidRPr="00E37808">
              <w:rPr>
                <w:bCs/>
                <w:lang w:val="en-IE"/>
              </w:rPr>
              <w:t>eESPD</w:t>
            </w:r>
            <w:proofErr w:type="spellEnd"/>
            <w:r w:rsidR="00022EF3" w:rsidRPr="00E37808">
              <w:rPr>
                <w:bCs/>
                <w:lang w:val="en-IE"/>
              </w:rPr>
              <w:t xml:space="preserve"> that it is able to pay its debts, identified on the current statement of assets and liabilities as being the debts as they fall due and will</w:t>
            </w:r>
            <w:r w:rsidR="00022EF3">
              <w:rPr>
                <w:bCs/>
                <w:lang w:val="en-IE"/>
              </w:rPr>
              <w:t>,</w:t>
            </w:r>
            <w:r w:rsidR="00022EF3" w:rsidRPr="00E37808">
              <w:rPr>
                <w:bCs/>
                <w:lang w:val="en-IE"/>
              </w:rPr>
              <w:t xml:space="preserve"> upon request, prior to (and as a condition of) appointment to the Framework Agreement provide the Contracting Authority with a letter from their principal auditors confirming the Tenderer</w:t>
            </w:r>
            <w:r w:rsidR="00247D8C">
              <w:rPr>
                <w:bCs/>
                <w:lang w:val="en-IE"/>
              </w:rPr>
              <w:t xml:space="preserve"> (and each member of the consortium/group of undertakings)</w:t>
            </w:r>
            <w:r w:rsidR="00022EF3" w:rsidRPr="00E37808">
              <w:rPr>
                <w:bCs/>
                <w:lang w:val="en-IE"/>
              </w:rPr>
              <w:t xml:space="preserve"> is able to pay its debts, identified on the current statement of assets and liabilities as being the debts as they fall due</w:t>
            </w:r>
            <w:r w:rsidR="00022EF3">
              <w:rPr>
                <w:bCs/>
                <w:lang w:val="en-IE"/>
              </w:rPr>
              <w:t>.</w:t>
            </w:r>
          </w:p>
        </w:tc>
        <w:tc>
          <w:tcPr>
            <w:tcW w:w="1366" w:type="dxa"/>
            <w:shd w:val="clear" w:color="auto" w:fill="EDEDED"/>
          </w:tcPr>
          <w:p w14:paraId="4453F59A" w14:textId="77777777" w:rsidR="009933AA" w:rsidRPr="005A3796" w:rsidRDefault="009933AA" w:rsidP="00EE7C80">
            <w:pPr>
              <w:rPr>
                <w:rFonts w:cs="Calibri"/>
                <w:b/>
                <w:sz w:val="24"/>
                <w:lang w:val="en-IE"/>
              </w:rPr>
            </w:pPr>
          </w:p>
          <w:p w14:paraId="4AD0F769" w14:textId="66C0F07F" w:rsidR="009933AA" w:rsidRPr="005A3796" w:rsidRDefault="005E34FA" w:rsidP="00EE7C80">
            <w:pPr>
              <w:jc w:val="center"/>
              <w:rPr>
                <w:rFonts w:cs="Calibri"/>
                <w:b/>
                <w:sz w:val="24"/>
                <w:lang w:val="en-IE"/>
              </w:rPr>
            </w:pPr>
            <w:r>
              <w:rPr>
                <w:color w:val="000000" w:themeColor="text1"/>
                <w:szCs w:val="22"/>
              </w:rPr>
              <w:t xml:space="preserve"> Pass/</w:t>
            </w:r>
            <w:r w:rsidRPr="004B7FC9">
              <w:rPr>
                <w:color w:val="000000" w:themeColor="text1"/>
                <w:szCs w:val="22"/>
              </w:rPr>
              <w:t>Fail</w:t>
            </w:r>
          </w:p>
        </w:tc>
      </w:tr>
    </w:tbl>
    <w:p w14:paraId="707914CA" w14:textId="77777777" w:rsidR="001125FB" w:rsidRDefault="001125FB" w:rsidP="0091132F">
      <w:pPr>
        <w:pStyle w:val="BodyText"/>
        <w:spacing w:line="273" w:lineRule="auto"/>
        <w:ind w:left="933" w:right="1003"/>
      </w:pPr>
    </w:p>
    <w:p w14:paraId="58A2BB16" w14:textId="719EB455" w:rsidR="00380DA1" w:rsidRDefault="00380DA1" w:rsidP="0091132F">
      <w:pPr>
        <w:pStyle w:val="BodyText"/>
        <w:spacing w:line="273" w:lineRule="auto"/>
        <w:ind w:left="933" w:right="1003"/>
      </w:pPr>
      <w:r w:rsidRPr="00380DA1">
        <w:t>Prior to and as a condition of the award of any framework contract the preferred Tenderer will, upon request, provide the Contracting Authority with documentary evidence demonstrating that they fulfil this criterion. Documentary evidence may include financial accounts (or adjusted financial accounts where the Tenderer’s accounts are audited) or an accountant’s letter/certificate confirming that the preferred Tenderer fulfils this criterion. The auditor must be a member of a prescribed accountancy body that comes within the supervisory remit of the Irish Auditing and Accounting Supervisory Authority or a recognised European equivalent.</w:t>
      </w:r>
    </w:p>
    <w:p w14:paraId="4338A794" w14:textId="59252612" w:rsidR="00CF10A9" w:rsidRDefault="0028059A" w:rsidP="00DB3F6F">
      <w:pPr>
        <w:pStyle w:val="BodyText"/>
        <w:spacing w:line="273" w:lineRule="auto"/>
        <w:ind w:left="933" w:right="1003"/>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Pr>
          <w:szCs w:val="22"/>
        </w:rPr>
        <w:t xml:space="preserve">as to </w:t>
      </w:r>
      <w:r w:rsidRPr="00830A49">
        <w:rPr>
          <w:szCs w:val="22"/>
        </w:rPr>
        <w:t xml:space="preserve">why </w:t>
      </w:r>
      <w:r w:rsidRPr="00830A49">
        <w:rPr>
          <w:szCs w:val="22"/>
        </w:rPr>
        <w:lastRenderedPageBreak/>
        <w:t>the documentation cannot be supplied and, if the Contracting Authority considers the reason given to be valid, provide such other suitable alternative documentation to prove, to the satisfaction of the Contracting Authority, their economic and financial capacity.</w:t>
      </w:r>
    </w:p>
    <w:p w14:paraId="25D8EA16" w14:textId="7EF440FF" w:rsidR="002509AD" w:rsidRDefault="002509AD" w:rsidP="002509AD">
      <w:pPr>
        <w:jc w:val="left"/>
        <w:rPr>
          <w:b/>
          <w:color w:val="000000" w:themeColor="text1"/>
          <w:szCs w:val="22"/>
        </w:rPr>
      </w:pPr>
      <w:r w:rsidRPr="00C13407">
        <w:rPr>
          <w:b/>
          <w:color w:val="000000" w:themeColor="text1"/>
          <w:szCs w:val="22"/>
        </w:rPr>
        <w:t>3.2</w:t>
      </w:r>
      <w:proofErr w:type="gramStart"/>
      <w:r>
        <w:rPr>
          <w:b/>
          <w:color w:val="000000" w:themeColor="text1"/>
          <w:szCs w:val="22"/>
        </w:rPr>
        <w:t>.B</w:t>
      </w:r>
      <w:proofErr w:type="gramEnd"/>
      <w:r w:rsidRPr="00C13407">
        <w:rPr>
          <w:b/>
          <w:color w:val="000000" w:themeColor="text1"/>
          <w:szCs w:val="22"/>
        </w:rPr>
        <w:tab/>
      </w:r>
      <w:r>
        <w:rPr>
          <w:b/>
          <w:color w:val="000000" w:themeColor="text1"/>
          <w:szCs w:val="22"/>
        </w:rPr>
        <w:t>Technical and</w:t>
      </w:r>
      <w:r w:rsidRPr="00C13407">
        <w:rPr>
          <w:b/>
          <w:color w:val="000000" w:themeColor="text1"/>
          <w:szCs w:val="22"/>
        </w:rPr>
        <w:t xml:space="preserve"> Professional A</w:t>
      </w:r>
      <w:r>
        <w:rPr>
          <w:b/>
          <w:color w:val="000000" w:themeColor="text1"/>
          <w:szCs w:val="22"/>
        </w:rPr>
        <w:t>bility</w:t>
      </w:r>
    </w:p>
    <w:p w14:paraId="0D9919E6" w14:textId="77777777" w:rsidR="002509AD" w:rsidRPr="009E3F3B" w:rsidRDefault="002509AD" w:rsidP="002509AD">
      <w:pPr>
        <w:rPr>
          <w:color w:val="000000" w:themeColor="text1"/>
          <w:szCs w:val="22"/>
        </w:rPr>
      </w:pPr>
    </w:p>
    <w:p w14:paraId="4583401B" w14:textId="77777777" w:rsidR="002509AD" w:rsidRDefault="002509AD" w:rsidP="002509AD">
      <w:pPr>
        <w:ind w:left="720"/>
        <w:rPr>
          <w:szCs w:val="22"/>
        </w:rPr>
      </w:pPr>
      <w:r w:rsidRPr="003215FF">
        <w:rPr>
          <w:szCs w:val="22"/>
        </w:rPr>
        <w:t>Tenderers must declare by way</w:t>
      </w:r>
      <w:r>
        <w:rPr>
          <w:szCs w:val="22"/>
        </w:rPr>
        <w:t xml:space="preserve"> </w:t>
      </w:r>
      <w:r w:rsidRPr="003215FF">
        <w:rPr>
          <w:szCs w:val="22"/>
        </w:rPr>
        <w:t xml:space="preserve">of </w:t>
      </w:r>
      <w:proofErr w:type="spellStart"/>
      <w:r>
        <w:rPr>
          <w:szCs w:val="22"/>
        </w:rPr>
        <w:t>e</w:t>
      </w:r>
      <w:r w:rsidRPr="003215FF">
        <w:rPr>
          <w:szCs w:val="22"/>
        </w:rPr>
        <w:t>ESPD</w:t>
      </w:r>
      <w:proofErr w:type="spellEnd"/>
      <w:r w:rsidRPr="003215FF">
        <w:rPr>
          <w:szCs w:val="22"/>
        </w:rPr>
        <w:t xml:space="preserve"> that they satisfy the </w:t>
      </w:r>
      <w:r>
        <w:rPr>
          <w:szCs w:val="22"/>
        </w:rPr>
        <w:t xml:space="preserve">technical and </w:t>
      </w:r>
      <w:r w:rsidRPr="003215FF">
        <w:rPr>
          <w:szCs w:val="22"/>
        </w:rPr>
        <w:t>professional requirement(s) set out below</w:t>
      </w:r>
      <w:permStart w:id="538137963" w:edGrp="everyone"/>
      <w:permEnd w:id="538137963"/>
      <w:r>
        <w:rPr>
          <w:szCs w:val="22"/>
        </w:rPr>
        <w:t xml:space="preserve"> and that they are able, upon request and without delay, to provide supporting documentation to the Contracting Authority to evidence same. </w:t>
      </w:r>
    </w:p>
    <w:p w14:paraId="1106FD49" w14:textId="77777777" w:rsidR="00C36538" w:rsidRDefault="00C36538" w:rsidP="002509AD">
      <w:pPr>
        <w:rPr>
          <w:szCs w:val="22"/>
        </w:rPr>
      </w:pPr>
    </w:p>
    <w:p w14:paraId="573F2473" w14:textId="7B7BB403" w:rsidR="002509AD" w:rsidRPr="00C36538" w:rsidRDefault="00C36538" w:rsidP="002509AD">
      <w:pPr>
        <w:rPr>
          <w:b/>
          <w:szCs w:val="22"/>
        </w:rPr>
      </w:pPr>
      <w:r w:rsidRPr="00C36538">
        <w:rPr>
          <w:b/>
          <w:szCs w:val="22"/>
        </w:rPr>
        <w:t xml:space="preserve">Part 1 – </w:t>
      </w:r>
      <w:r w:rsidR="00CF579A">
        <w:rPr>
          <w:b/>
          <w:szCs w:val="22"/>
        </w:rPr>
        <w:t>Resources</w:t>
      </w:r>
    </w:p>
    <w:p w14:paraId="72478853" w14:textId="77777777" w:rsidR="00C36538" w:rsidRDefault="00C36538" w:rsidP="00C36538">
      <w:pPr>
        <w:ind w:left="720"/>
        <w:rPr>
          <w:szCs w:val="22"/>
        </w:rPr>
      </w:pPr>
    </w:p>
    <w:p w14:paraId="72C9AACE" w14:textId="288DD1BD" w:rsidR="00C36538" w:rsidRPr="000A0D1D" w:rsidRDefault="00C36538" w:rsidP="00C36538">
      <w:pPr>
        <w:ind w:left="720"/>
        <w:rPr>
          <w:lang w:val="en-IE"/>
        </w:rPr>
      </w:pPr>
      <w:r w:rsidRPr="000A0D1D">
        <w:rPr>
          <w:lang w:val="en-IE"/>
        </w:rPr>
        <w:t xml:space="preserve">The Tenderer should provide a nominated contact person </w:t>
      </w:r>
      <w:r w:rsidR="00D91F7B">
        <w:rPr>
          <w:lang w:val="en-IE"/>
        </w:rPr>
        <w:t xml:space="preserve">(i.e. a staff member) </w:t>
      </w:r>
      <w:r w:rsidR="00CF579A" w:rsidRPr="000A0D1D">
        <w:rPr>
          <w:lang w:val="en-IE"/>
        </w:rPr>
        <w:t xml:space="preserve">who will act as a support service for the client as required. Please provide details of the person who </w:t>
      </w:r>
      <w:r w:rsidR="00E61F4C" w:rsidRPr="000A0D1D">
        <w:rPr>
          <w:lang w:val="en-IE"/>
        </w:rPr>
        <w:t xml:space="preserve">will </w:t>
      </w:r>
      <w:r w:rsidR="00CF579A" w:rsidRPr="000A0D1D">
        <w:rPr>
          <w:lang w:val="en-IE"/>
        </w:rPr>
        <w:t xml:space="preserve">be responsible for </w:t>
      </w:r>
      <w:r w:rsidR="00D91F7B">
        <w:rPr>
          <w:lang w:val="en-IE"/>
        </w:rPr>
        <w:t xml:space="preserve">undertaking </w:t>
      </w:r>
      <w:r w:rsidR="00CF579A" w:rsidRPr="000A0D1D">
        <w:rPr>
          <w:lang w:val="en-IE"/>
        </w:rPr>
        <w:t>this role. This person will be responsible for administration of the contract on behalf of the Prime Contractor and act as a point of contact with full oversight of the supply and ensure that deliverable</w:t>
      </w:r>
      <w:r w:rsidR="009F258C" w:rsidRPr="000A0D1D">
        <w:rPr>
          <w:lang w:val="en-IE"/>
        </w:rPr>
        <w:t>s</w:t>
      </w:r>
      <w:r w:rsidR="00CF579A" w:rsidRPr="000A0D1D">
        <w:rPr>
          <w:lang w:val="en-IE"/>
        </w:rPr>
        <w:t xml:space="preserve"> are in accordance with the specification. </w:t>
      </w:r>
    </w:p>
    <w:p w14:paraId="06649761" w14:textId="4816BA81" w:rsidR="00CF579A" w:rsidRPr="000A0D1D" w:rsidRDefault="00CF579A" w:rsidP="00C36538">
      <w:pPr>
        <w:ind w:left="720"/>
        <w:rPr>
          <w:lang w:val="en-IE"/>
        </w:rPr>
      </w:pPr>
    </w:p>
    <w:p w14:paraId="7691A32F" w14:textId="186A9A16" w:rsidR="00CF579A" w:rsidRPr="000A0D1D" w:rsidRDefault="00CF579A" w:rsidP="00CF579A">
      <w:pPr>
        <w:spacing w:after="120" w:line="276" w:lineRule="auto"/>
        <w:rPr>
          <w:rFonts w:eastAsia="Calibri"/>
          <w:b/>
          <w:u w:val="single"/>
        </w:rPr>
      </w:pPr>
      <w:r w:rsidRPr="000A0D1D">
        <w:rPr>
          <w:rFonts w:eastAsia="Calibri"/>
          <w:b/>
          <w:u w:val="single"/>
        </w:rPr>
        <w:t xml:space="preserve">Tenderers shall demonstrate the relevant qualifications and experience of the staff </w:t>
      </w:r>
      <w:r w:rsidR="00D91F7B">
        <w:rPr>
          <w:rFonts w:eastAsia="Calibri"/>
          <w:b/>
          <w:u w:val="single"/>
        </w:rPr>
        <w:t xml:space="preserve">member </w:t>
      </w:r>
      <w:r w:rsidRPr="000A0D1D">
        <w:rPr>
          <w:rFonts w:eastAsia="Calibri"/>
          <w:b/>
          <w:u w:val="single"/>
        </w:rPr>
        <w:t>by submitting the following with their Tender:</w:t>
      </w:r>
    </w:p>
    <w:p w14:paraId="2AFDB2FE" w14:textId="44889EEF" w:rsidR="00CF579A" w:rsidRDefault="00CF579A" w:rsidP="00C36538">
      <w:pPr>
        <w:ind w:left="720"/>
        <w:rPr>
          <w:szCs w:val="22"/>
        </w:rPr>
      </w:pPr>
      <w:r w:rsidRPr="000A0D1D">
        <w:rPr>
          <w:szCs w:val="22"/>
        </w:rPr>
        <w:t>The Curriculum Vitae (CV) (not more than two (2) A4 pages, and font size 11)</w:t>
      </w:r>
      <w:r w:rsidRPr="000A0D1D">
        <w:rPr>
          <w:rFonts w:cstheme="minorHAnsi"/>
          <w:color w:val="FF0000"/>
        </w:rPr>
        <w:t xml:space="preserve"> </w:t>
      </w:r>
      <w:r w:rsidRPr="000A0D1D">
        <w:rPr>
          <w:szCs w:val="22"/>
        </w:rPr>
        <w:t xml:space="preserve">for </w:t>
      </w:r>
      <w:r w:rsidR="00D91F7B">
        <w:rPr>
          <w:szCs w:val="22"/>
        </w:rPr>
        <w:t xml:space="preserve">the </w:t>
      </w:r>
      <w:r w:rsidRPr="000A0D1D">
        <w:rPr>
          <w:szCs w:val="22"/>
        </w:rPr>
        <w:t>staff member indicated above. The particular experience which is relevant to this RFT must be highlighted in the CV</w:t>
      </w:r>
      <w:r w:rsidR="00D91F7B">
        <w:rPr>
          <w:szCs w:val="22"/>
        </w:rPr>
        <w:t>.</w:t>
      </w:r>
    </w:p>
    <w:p w14:paraId="2C66250C" w14:textId="3FC60BA6" w:rsidR="002509AD" w:rsidRDefault="002509AD" w:rsidP="002509AD">
      <w:pPr>
        <w:rPr>
          <w:szCs w:val="22"/>
        </w:rPr>
      </w:pPr>
      <w:r>
        <w:rPr>
          <w:szCs w:val="22"/>
        </w:rPr>
        <w:tab/>
      </w:r>
    </w:p>
    <w:p w14:paraId="2BB9A67D" w14:textId="0C3A57CF" w:rsidR="00C36538" w:rsidRPr="00C36538" w:rsidRDefault="00C36538" w:rsidP="002509AD">
      <w:pPr>
        <w:rPr>
          <w:b/>
          <w:szCs w:val="22"/>
        </w:rPr>
      </w:pPr>
      <w:r w:rsidRPr="00C36538">
        <w:rPr>
          <w:b/>
          <w:szCs w:val="22"/>
        </w:rPr>
        <w:t>Part 2 - Project Experience</w:t>
      </w:r>
    </w:p>
    <w:p w14:paraId="30F8EEDC" w14:textId="77777777" w:rsidR="00C36538" w:rsidRDefault="00C36538" w:rsidP="002509AD">
      <w:pPr>
        <w:pStyle w:val="ListParagraph"/>
        <w:spacing w:line="276" w:lineRule="auto"/>
        <w:rPr>
          <w:lang w:val="en-IE"/>
        </w:rPr>
      </w:pPr>
    </w:p>
    <w:p w14:paraId="65A80BF5" w14:textId="458C4326" w:rsidR="002509AD" w:rsidRDefault="002509AD" w:rsidP="002509AD">
      <w:pPr>
        <w:pStyle w:val="ListParagraph"/>
        <w:spacing w:line="276" w:lineRule="auto"/>
        <w:rPr>
          <w:lang w:val="en-IE"/>
        </w:rPr>
      </w:pPr>
      <w:r>
        <w:rPr>
          <w:lang w:val="en-IE"/>
        </w:rPr>
        <w:t xml:space="preserve">The Tenderer </w:t>
      </w:r>
      <w:r w:rsidR="00A01116">
        <w:rPr>
          <w:lang w:val="en-IE"/>
        </w:rPr>
        <w:t xml:space="preserve">should </w:t>
      </w:r>
      <w:r>
        <w:rPr>
          <w:lang w:val="en-IE"/>
        </w:rPr>
        <w:t xml:space="preserve">provide evidence of experience of 2 similar projects within the last 5 years and provide contact information for these reference projects. </w:t>
      </w:r>
    </w:p>
    <w:p w14:paraId="7ADFA498" w14:textId="77777777" w:rsidR="002509AD" w:rsidRDefault="002509AD" w:rsidP="002509AD">
      <w:pPr>
        <w:pStyle w:val="ListParagraph"/>
        <w:rPr>
          <w:lang w:val="en-IE"/>
        </w:rPr>
      </w:pPr>
    </w:p>
    <w:tbl>
      <w:tblPr>
        <w:tblW w:w="8817"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000" w:firstRow="0" w:lastRow="0" w:firstColumn="0" w:lastColumn="0" w:noHBand="0" w:noVBand="0"/>
      </w:tblPr>
      <w:tblGrid>
        <w:gridCol w:w="3256"/>
        <w:gridCol w:w="5561"/>
      </w:tblGrid>
      <w:tr w:rsidR="002509AD" w:rsidRPr="00A75F6E" w14:paraId="38E78942" w14:textId="77777777" w:rsidTr="00FE2791">
        <w:trPr>
          <w:trHeight w:val="677"/>
        </w:trPr>
        <w:tc>
          <w:tcPr>
            <w:tcW w:w="8817" w:type="dxa"/>
            <w:gridSpan w:val="2"/>
            <w:shd w:val="clear" w:color="auto" w:fill="4486CF"/>
            <w:vAlign w:val="center"/>
          </w:tcPr>
          <w:p w14:paraId="70BA5F51" w14:textId="3EF737E6" w:rsidR="002509AD" w:rsidRPr="00A75F6E" w:rsidRDefault="002509AD" w:rsidP="00FE2791">
            <w:pPr>
              <w:spacing w:before="120" w:line="360" w:lineRule="auto"/>
              <w:rPr>
                <w:rFonts w:eastAsia="Calibri" w:cs="Calibri"/>
                <w:sz w:val="20"/>
                <w:szCs w:val="20"/>
                <w:lang w:val="en-IE"/>
              </w:rPr>
            </w:pPr>
            <w:r>
              <w:rPr>
                <w:rFonts w:eastAsia="Calibri" w:cs="Calibri"/>
                <w:b/>
                <w:color w:val="FFFFFF"/>
                <w:sz w:val="32"/>
                <w:szCs w:val="32"/>
                <w:lang w:val="en-IE"/>
              </w:rPr>
              <w:t xml:space="preserve">Project Detail Form </w:t>
            </w:r>
            <w:r w:rsidR="00C36538">
              <w:rPr>
                <w:rFonts w:eastAsia="Calibri" w:cs="Calibri"/>
                <w:b/>
                <w:color w:val="FFFFFF"/>
                <w:sz w:val="32"/>
                <w:szCs w:val="32"/>
                <w:lang w:val="en-IE"/>
              </w:rPr>
              <w:t>1</w:t>
            </w:r>
          </w:p>
        </w:tc>
      </w:tr>
      <w:tr w:rsidR="002509AD" w:rsidRPr="00A75F6E" w14:paraId="30FFDF27" w14:textId="77777777" w:rsidTr="00FE2791">
        <w:tc>
          <w:tcPr>
            <w:tcW w:w="3256" w:type="dxa"/>
            <w:shd w:val="clear" w:color="auto" w:fill="D9D9D9"/>
            <w:vAlign w:val="center"/>
          </w:tcPr>
          <w:p w14:paraId="258972EF" w14:textId="77777777" w:rsidR="002509AD" w:rsidRPr="00A75F6E" w:rsidRDefault="002509AD" w:rsidP="00FE2791">
            <w:pPr>
              <w:tabs>
                <w:tab w:val="left" w:pos="2694"/>
                <w:tab w:val="center" w:pos="4320"/>
                <w:tab w:val="left" w:pos="6120"/>
                <w:tab w:val="left" w:pos="7920"/>
                <w:tab w:val="center" w:pos="9991"/>
              </w:tabs>
              <w:rPr>
                <w:rFonts w:eastAsia="Calibri" w:cs="Calibri"/>
                <w:b/>
                <w:bCs/>
                <w:color w:val="1F4E79"/>
                <w:sz w:val="24"/>
                <w:lang w:val="en-IE" w:eastAsia="ja-JP"/>
              </w:rPr>
            </w:pPr>
            <w:r w:rsidRPr="00A75F6E">
              <w:rPr>
                <w:rFonts w:eastAsia="MS Mincho" w:cs="Calibri"/>
                <w:b/>
                <w:color w:val="1F4E79"/>
                <w:sz w:val="24"/>
                <w:lang w:val="en-US" w:eastAsia="ja-JP"/>
              </w:rPr>
              <w:t>Name of Reference Contract</w:t>
            </w:r>
          </w:p>
        </w:tc>
        <w:tc>
          <w:tcPr>
            <w:tcW w:w="5561" w:type="dxa"/>
            <w:shd w:val="clear" w:color="auto" w:fill="auto"/>
            <w:vAlign w:val="center"/>
          </w:tcPr>
          <w:p w14:paraId="250AF904" w14:textId="77777777" w:rsidR="002509AD" w:rsidRPr="00A75F6E" w:rsidRDefault="002509AD" w:rsidP="00FE2791">
            <w:pPr>
              <w:spacing w:after="160" w:line="360" w:lineRule="auto"/>
              <w:rPr>
                <w:rFonts w:eastAsia="Calibri" w:cs="Calibri"/>
                <w:sz w:val="24"/>
                <w:lang w:val="en-IE"/>
              </w:rPr>
            </w:pPr>
          </w:p>
        </w:tc>
      </w:tr>
      <w:tr w:rsidR="002509AD" w:rsidRPr="00A75F6E" w14:paraId="201A2454" w14:textId="77777777" w:rsidTr="00FE2791">
        <w:tc>
          <w:tcPr>
            <w:tcW w:w="3256" w:type="dxa"/>
            <w:shd w:val="clear" w:color="auto" w:fill="D9D9D9"/>
            <w:vAlign w:val="center"/>
          </w:tcPr>
          <w:p w14:paraId="6320A6B2" w14:textId="77777777" w:rsidR="002509AD" w:rsidRPr="00A75F6E" w:rsidRDefault="002509AD" w:rsidP="00FE2791">
            <w:pPr>
              <w:tabs>
                <w:tab w:val="left" w:pos="2694"/>
                <w:tab w:val="center" w:pos="4320"/>
                <w:tab w:val="left" w:pos="6120"/>
                <w:tab w:val="left" w:pos="7920"/>
                <w:tab w:val="center" w:pos="9991"/>
              </w:tabs>
              <w:rPr>
                <w:rFonts w:eastAsia="MS Mincho" w:cs="Calibri"/>
                <w:b/>
                <w:color w:val="1F4E79"/>
                <w:sz w:val="24"/>
                <w:lang w:val="en-US" w:eastAsia="ja-JP"/>
              </w:rPr>
            </w:pPr>
            <w:r w:rsidRPr="00A75F6E">
              <w:rPr>
                <w:rFonts w:eastAsia="MS Mincho" w:cs="Calibri"/>
                <w:b/>
                <w:color w:val="1F4E79"/>
                <w:sz w:val="24"/>
                <w:lang w:val="en-US" w:eastAsia="ja-JP"/>
              </w:rPr>
              <w:t>Client</w:t>
            </w:r>
          </w:p>
        </w:tc>
        <w:tc>
          <w:tcPr>
            <w:tcW w:w="5561" w:type="dxa"/>
            <w:shd w:val="clear" w:color="auto" w:fill="auto"/>
            <w:vAlign w:val="center"/>
          </w:tcPr>
          <w:p w14:paraId="76A7D819" w14:textId="77777777" w:rsidR="002509AD" w:rsidRPr="00A75F6E" w:rsidRDefault="002509AD" w:rsidP="00FE2791">
            <w:pPr>
              <w:spacing w:after="160" w:line="360" w:lineRule="auto"/>
              <w:rPr>
                <w:rFonts w:eastAsia="Calibri" w:cs="Calibri"/>
                <w:sz w:val="24"/>
                <w:lang w:val="en-IE"/>
              </w:rPr>
            </w:pPr>
          </w:p>
        </w:tc>
      </w:tr>
      <w:tr w:rsidR="002509AD" w:rsidRPr="00A75F6E" w14:paraId="092DE883" w14:textId="77777777" w:rsidTr="00FE2791">
        <w:trPr>
          <w:trHeight w:val="619"/>
        </w:trPr>
        <w:tc>
          <w:tcPr>
            <w:tcW w:w="3256" w:type="dxa"/>
            <w:shd w:val="clear" w:color="auto" w:fill="D9D9D9"/>
            <w:vAlign w:val="center"/>
          </w:tcPr>
          <w:p w14:paraId="25F07E10" w14:textId="77777777" w:rsidR="002509AD" w:rsidRPr="00A75F6E" w:rsidRDefault="002509AD" w:rsidP="00FE2791">
            <w:pPr>
              <w:tabs>
                <w:tab w:val="left" w:pos="2694"/>
                <w:tab w:val="center" w:pos="4320"/>
                <w:tab w:val="left" w:pos="6120"/>
                <w:tab w:val="left" w:pos="7920"/>
                <w:tab w:val="center" w:pos="9991"/>
              </w:tabs>
              <w:rPr>
                <w:rFonts w:eastAsia="MS Mincho" w:cs="Calibri"/>
                <w:b/>
                <w:color w:val="1F4E79"/>
                <w:sz w:val="24"/>
                <w:lang w:val="en-US" w:eastAsia="ja-JP"/>
              </w:rPr>
            </w:pPr>
            <w:r w:rsidRPr="00A75F6E">
              <w:rPr>
                <w:rFonts w:eastAsia="MS Mincho" w:cs="Calibri"/>
                <w:b/>
                <w:color w:val="1F4E79"/>
                <w:sz w:val="24"/>
                <w:lang w:val="en-US" w:eastAsia="ja-JP"/>
              </w:rPr>
              <w:t>Contract Description</w:t>
            </w:r>
          </w:p>
        </w:tc>
        <w:tc>
          <w:tcPr>
            <w:tcW w:w="5561" w:type="dxa"/>
            <w:shd w:val="clear" w:color="auto" w:fill="auto"/>
            <w:vAlign w:val="center"/>
          </w:tcPr>
          <w:p w14:paraId="1620F399" w14:textId="77777777" w:rsidR="002509AD" w:rsidRPr="00A75F6E" w:rsidRDefault="002509AD" w:rsidP="00FE2791">
            <w:pPr>
              <w:spacing w:after="160" w:line="360" w:lineRule="auto"/>
              <w:rPr>
                <w:rFonts w:eastAsia="Calibri" w:cs="Calibri"/>
                <w:sz w:val="24"/>
                <w:lang w:val="en-IE"/>
              </w:rPr>
            </w:pPr>
          </w:p>
        </w:tc>
      </w:tr>
      <w:tr w:rsidR="002509AD" w:rsidRPr="00A75F6E" w14:paraId="6D855D1B" w14:textId="77777777" w:rsidTr="00FE2791">
        <w:tc>
          <w:tcPr>
            <w:tcW w:w="3256" w:type="dxa"/>
            <w:shd w:val="clear" w:color="auto" w:fill="D9D9D9"/>
            <w:vAlign w:val="center"/>
          </w:tcPr>
          <w:p w14:paraId="413D9858" w14:textId="77777777" w:rsidR="002509AD" w:rsidRPr="00A75F6E" w:rsidRDefault="002509AD" w:rsidP="00FE2791">
            <w:pPr>
              <w:tabs>
                <w:tab w:val="left" w:pos="2694"/>
                <w:tab w:val="center" w:pos="4320"/>
                <w:tab w:val="left" w:pos="6120"/>
                <w:tab w:val="left" w:pos="7920"/>
                <w:tab w:val="center" w:pos="9991"/>
              </w:tabs>
              <w:rPr>
                <w:rFonts w:eastAsia="MS Mincho" w:cs="Calibri"/>
                <w:b/>
                <w:color w:val="1F4E79"/>
                <w:sz w:val="24"/>
                <w:lang w:val="en-US" w:eastAsia="ja-JP"/>
              </w:rPr>
            </w:pPr>
            <w:r w:rsidRPr="007B497A">
              <w:rPr>
                <w:rFonts w:eastAsia="MS Mincho" w:cs="Calibri"/>
                <w:b/>
                <w:color w:val="1F4E79"/>
                <w:sz w:val="24"/>
                <w:lang w:val="en-US" w:eastAsia="ja-JP"/>
              </w:rPr>
              <w:t>Comparability Narrative</w:t>
            </w:r>
          </w:p>
        </w:tc>
        <w:tc>
          <w:tcPr>
            <w:tcW w:w="5561" w:type="dxa"/>
            <w:shd w:val="clear" w:color="auto" w:fill="auto"/>
            <w:vAlign w:val="center"/>
          </w:tcPr>
          <w:p w14:paraId="730A4EFE" w14:textId="77777777" w:rsidR="002509AD" w:rsidRPr="00A75F6E" w:rsidRDefault="002509AD" w:rsidP="00FE2791">
            <w:pPr>
              <w:pStyle w:val="NoSpacing"/>
            </w:pPr>
            <w:r w:rsidRPr="007B497A">
              <w:t>[insert a narrative that outlines the extent to which you feel the services are comparable to the Contracting Authorities current requirements]</w:t>
            </w:r>
          </w:p>
        </w:tc>
      </w:tr>
      <w:tr w:rsidR="002509AD" w:rsidRPr="00A75F6E" w14:paraId="20B2164B" w14:textId="77777777" w:rsidTr="00FE2791">
        <w:tc>
          <w:tcPr>
            <w:tcW w:w="3256" w:type="dxa"/>
            <w:shd w:val="clear" w:color="auto" w:fill="D9D9D9"/>
            <w:vAlign w:val="center"/>
          </w:tcPr>
          <w:p w14:paraId="3051D84F" w14:textId="77777777" w:rsidR="002509AD" w:rsidRPr="00A75F6E" w:rsidRDefault="002509AD" w:rsidP="00FE2791">
            <w:pPr>
              <w:tabs>
                <w:tab w:val="left" w:pos="2694"/>
                <w:tab w:val="center" w:pos="4320"/>
                <w:tab w:val="left" w:pos="6120"/>
                <w:tab w:val="left" w:pos="7920"/>
                <w:tab w:val="center" w:pos="9991"/>
              </w:tabs>
              <w:rPr>
                <w:rFonts w:eastAsia="MS Mincho" w:cs="Calibri"/>
                <w:b/>
                <w:color w:val="1F4E79"/>
                <w:sz w:val="24"/>
                <w:lang w:val="en-US" w:eastAsia="ja-JP"/>
              </w:rPr>
            </w:pPr>
            <w:r w:rsidRPr="00A75F6E">
              <w:rPr>
                <w:rFonts w:eastAsia="MS Mincho" w:cs="Calibri"/>
                <w:b/>
                <w:color w:val="1F4E79"/>
                <w:sz w:val="24"/>
                <w:lang w:val="en-US" w:eastAsia="ja-JP"/>
              </w:rPr>
              <w:t>Name of Client Referee</w:t>
            </w:r>
          </w:p>
        </w:tc>
        <w:tc>
          <w:tcPr>
            <w:tcW w:w="5561" w:type="dxa"/>
            <w:shd w:val="clear" w:color="auto" w:fill="auto"/>
            <w:vAlign w:val="center"/>
          </w:tcPr>
          <w:p w14:paraId="4EE42025" w14:textId="77777777" w:rsidR="002509AD" w:rsidRPr="00A75F6E" w:rsidRDefault="002509AD" w:rsidP="00FE2791">
            <w:pPr>
              <w:spacing w:after="160" w:line="360" w:lineRule="auto"/>
              <w:rPr>
                <w:rFonts w:eastAsia="Calibri" w:cs="Calibri"/>
                <w:sz w:val="24"/>
                <w:lang w:val="en-IE"/>
              </w:rPr>
            </w:pPr>
          </w:p>
        </w:tc>
      </w:tr>
      <w:tr w:rsidR="002509AD" w:rsidRPr="00A75F6E" w14:paraId="34CAB409" w14:textId="77777777" w:rsidTr="00FE2791">
        <w:tc>
          <w:tcPr>
            <w:tcW w:w="3256" w:type="dxa"/>
            <w:shd w:val="clear" w:color="auto" w:fill="D9D9D9"/>
            <w:vAlign w:val="center"/>
          </w:tcPr>
          <w:p w14:paraId="6B0DEF78" w14:textId="77777777" w:rsidR="002509AD" w:rsidRPr="00A75F6E" w:rsidRDefault="002509AD" w:rsidP="00FE2791">
            <w:pPr>
              <w:tabs>
                <w:tab w:val="left" w:pos="2694"/>
                <w:tab w:val="center" w:pos="4320"/>
                <w:tab w:val="left" w:pos="6120"/>
                <w:tab w:val="left" w:pos="7920"/>
                <w:tab w:val="center" w:pos="9991"/>
              </w:tabs>
              <w:rPr>
                <w:rFonts w:eastAsia="MS Mincho" w:cs="Calibri"/>
                <w:b/>
                <w:color w:val="1F4E79"/>
                <w:sz w:val="24"/>
                <w:lang w:val="en-US" w:eastAsia="ja-JP"/>
              </w:rPr>
            </w:pPr>
            <w:r w:rsidRPr="00A75F6E">
              <w:rPr>
                <w:rFonts w:eastAsia="MS Mincho" w:cs="Calibri"/>
                <w:b/>
                <w:color w:val="1F4E79"/>
                <w:sz w:val="24"/>
                <w:lang w:val="en-US" w:eastAsia="ja-JP"/>
              </w:rPr>
              <w:t>Title/Role of Client Referee</w:t>
            </w:r>
          </w:p>
        </w:tc>
        <w:tc>
          <w:tcPr>
            <w:tcW w:w="5561" w:type="dxa"/>
            <w:shd w:val="clear" w:color="auto" w:fill="auto"/>
            <w:vAlign w:val="center"/>
          </w:tcPr>
          <w:p w14:paraId="10A8BF97" w14:textId="77777777" w:rsidR="002509AD" w:rsidRPr="00A75F6E" w:rsidRDefault="002509AD" w:rsidP="00FE2791">
            <w:pPr>
              <w:spacing w:after="160" w:line="360" w:lineRule="auto"/>
              <w:rPr>
                <w:rFonts w:eastAsia="Calibri" w:cs="Calibri"/>
                <w:sz w:val="24"/>
                <w:lang w:val="en-IE"/>
              </w:rPr>
            </w:pPr>
          </w:p>
        </w:tc>
      </w:tr>
      <w:tr w:rsidR="002509AD" w:rsidRPr="00A75F6E" w14:paraId="434E6F57" w14:textId="77777777" w:rsidTr="00FE2791">
        <w:tc>
          <w:tcPr>
            <w:tcW w:w="3256" w:type="dxa"/>
            <w:shd w:val="clear" w:color="auto" w:fill="D9D9D9"/>
            <w:vAlign w:val="center"/>
          </w:tcPr>
          <w:p w14:paraId="5F698F3D" w14:textId="77777777" w:rsidR="002509AD" w:rsidRPr="00A75F6E" w:rsidRDefault="002509AD" w:rsidP="00FE2791">
            <w:pPr>
              <w:tabs>
                <w:tab w:val="left" w:pos="2694"/>
                <w:tab w:val="center" w:pos="4320"/>
                <w:tab w:val="left" w:pos="6120"/>
                <w:tab w:val="left" w:pos="7920"/>
                <w:tab w:val="center" w:pos="9991"/>
              </w:tabs>
              <w:rPr>
                <w:rFonts w:eastAsia="MS Mincho" w:cs="Calibri"/>
                <w:b/>
                <w:color w:val="1F4E79"/>
                <w:sz w:val="24"/>
                <w:lang w:val="en-US" w:eastAsia="ja-JP"/>
              </w:rPr>
            </w:pPr>
            <w:r w:rsidRPr="00A75F6E">
              <w:rPr>
                <w:rFonts w:eastAsia="MS Mincho" w:cs="Calibri"/>
                <w:b/>
                <w:color w:val="1F4E79"/>
                <w:sz w:val="24"/>
                <w:lang w:val="en-US" w:eastAsia="ja-JP"/>
              </w:rPr>
              <w:t>Telephone of Client Referee</w:t>
            </w:r>
          </w:p>
        </w:tc>
        <w:tc>
          <w:tcPr>
            <w:tcW w:w="5561" w:type="dxa"/>
            <w:shd w:val="clear" w:color="auto" w:fill="auto"/>
            <w:vAlign w:val="center"/>
          </w:tcPr>
          <w:p w14:paraId="6FA90C6C" w14:textId="77777777" w:rsidR="002509AD" w:rsidRPr="00A75F6E" w:rsidRDefault="002509AD" w:rsidP="00FE2791">
            <w:pPr>
              <w:spacing w:after="160" w:line="360" w:lineRule="auto"/>
              <w:rPr>
                <w:rFonts w:eastAsia="Calibri" w:cs="Calibri"/>
                <w:sz w:val="24"/>
                <w:lang w:val="en-IE"/>
              </w:rPr>
            </w:pPr>
          </w:p>
        </w:tc>
      </w:tr>
      <w:tr w:rsidR="002509AD" w:rsidRPr="00A75F6E" w14:paraId="5C2BF8C0" w14:textId="77777777" w:rsidTr="00FE2791">
        <w:tc>
          <w:tcPr>
            <w:tcW w:w="3256" w:type="dxa"/>
            <w:shd w:val="clear" w:color="auto" w:fill="D9D9D9"/>
            <w:vAlign w:val="center"/>
          </w:tcPr>
          <w:p w14:paraId="331229DC" w14:textId="77777777" w:rsidR="002509AD" w:rsidRPr="00A75F6E" w:rsidRDefault="002509AD" w:rsidP="00FE2791">
            <w:pPr>
              <w:tabs>
                <w:tab w:val="left" w:pos="2694"/>
                <w:tab w:val="center" w:pos="4320"/>
                <w:tab w:val="left" w:pos="6120"/>
                <w:tab w:val="left" w:pos="7920"/>
                <w:tab w:val="center" w:pos="9991"/>
              </w:tabs>
              <w:rPr>
                <w:rFonts w:eastAsia="MS Mincho" w:cs="Calibri"/>
                <w:b/>
                <w:color w:val="1F4E79"/>
                <w:sz w:val="24"/>
                <w:lang w:val="en-US" w:eastAsia="ja-JP"/>
              </w:rPr>
            </w:pPr>
            <w:r>
              <w:rPr>
                <w:rFonts w:eastAsia="MS Mincho" w:cs="Calibri"/>
                <w:b/>
                <w:color w:val="1F4E79"/>
                <w:sz w:val="24"/>
                <w:lang w:val="en-US" w:eastAsia="ja-JP"/>
              </w:rPr>
              <w:t xml:space="preserve">Email Address of </w:t>
            </w:r>
            <w:r w:rsidRPr="00A75F6E">
              <w:rPr>
                <w:rFonts w:eastAsia="MS Mincho" w:cs="Calibri"/>
                <w:b/>
                <w:color w:val="1F4E79"/>
                <w:sz w:val="24"/>
                <w:lang w:val="en-US" w:eastAsia="ja-JP"/>
              </w:rPr>
              <w:t>Client Referee</w:t>
            </w:r>
          </w:p>
        </w:tc>
        <w:tc>
          <w:tcPr>
            <w:tcW w:w="5561" w:type="dxa"/>
            <w:shd w:val="clear" w:color="auto" w:fill="auto"/>
            <w:vAlign w:val="center"/>
          </w:tcPr>
          <w:p w14:paraId="5ADC9AD0" w14:textId="77777777" w:rsidR="002509AD" w:rsidRPr="00A75F6E" w:rsidRDefault="002509AD" w:rsidP="00FE2791">
            <w:pPr>
              <w:spacing w:after="160" w:line="360" w:lineRule="auto"/>
              <w:rPr>
                <w:rFonts w:eastAsia="Calibri" w:cs="Calibri"/>
                <w:sz w:val="24"/>
                <w:lang w:val="en-IE"/>
              </w:rPr>
            </w:pPr>
          </w:p>
        </w:tc>
      </w:tr>
    </w:tbl>
    <w:p w14:paraId="1DF2B9C4" w14:textId="77777777" w:rsidR="002509AD" w:rsidRPr="00CF10A9" w:rsidRDefault="002509AD" w:rsidP="002509AD">
      <w:pPr>
        <w:pStyle w:val="ListParagraph"/>
        <w:rPr>
          <w:lang w:val="en-IE"/>
        </w:rPr>
      </w:pPr>
    </w:p>
    <w:p w14:paraId="31D1BD65" w14:textId="77777777" w:rsidR="00C36538" w:rsidRDefault="00C36538" w:rsidP="00C36538">
      <w:pPr>
        <w:pStyle w:val="ListParagraph"/>
        <w:rPr>
          <w:lang w:val="en-IE"/>
        </w:rPr>
      </w:pPr>
    </w:p>
    <w:tbl>
      <w:tblPr>
        <w:tblW w:w="8817"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000" w:firstRow="0" w:lastRow="0" w:firstColumn="0" w:lastColumn="0" w:noHBand="0" w:noVBand="0"/>
      </w:tblPr>
      <w:tblGrid>
        <w:gridCol w:w="3256"/>
        <w:gridCol w:w="5561"/>
      </w:tblGrid>
      <w:tr w:rsidR="00C36538" w:rsidRPr="00A75F6E" w14:paraId="15883CF8" w14:textId="77777777" w:rsidTr="00E57B82">
        <w:trPr>
          <w:trHeight w:val="677"/>
        </w:trPr>
        <w:tc>
          <w:tcPr>
            <w:tcW w:w="8817" w:type="dxa"/>
            <w:gridSpan w:val="2"/>
            <w:shd w:val="clear" w:color="auto" w:fill="4486CF"/>
            <w:vAlign w:val="center"/>
          </w:tcPr>
          <w:p w14:paraId="565BA9A7" w14:textId="06A32F38" w:rsidR="00C36538" w:rsidRPr="00A75F6E" w:rsidRDefault="00C36538" w:rsidP="00E57B82">
            <w:pPr>
              <w:spacing w:before="120" w:line="360" w:lineRule="auto"/>
              <w:rPr>
                <w:rFonts w:eastAsia="Calibri" w:cs="Calibri"/>
                <w:sz w:val="20"/>
                <w:szCs w:val="20"/>
                <w:lang w:val="en-IE"/>
              </w:rPr>
            </w:pPr>
            <w:r>
              <w:rPr>
                <w:rFonts w:eastAsia="Calibri" w:cs="Calibri"/>
                <w:b/>
                <w:color w:val="FFFFFF"/>
                <w:sz w:val="32"/>
                <w:szCs w:val="32"/>
                <w:lang w:val="en-IE"/>
              </w:rPr>
              <w:t>Project Detail Form 2</w:t>
            </w:r>
          </w:p>
        </w:tc>
      </w:tr>
      <w:tr w:rsidR="00C36538" w:rsidRPr="00A75F6E" w14:paraId="224E7007" w14:textId="77777777" w:rsidTr="00E57B82">
        <w:tc>
          <w:tcPr>
            <w:tcW w:w="3256" w:type="dxa"/>
            <w:shd w:val="clear" w:color="auto" w:fill="D9D9D9"/>
            <w:vAlign w:val="center"/>
          </w:tcPr>
          <w:p w14:paraId="2697ACA5" w14:textId="77777777" w:rsidR="00C36538" w:rsidRPr="00A75F6E" w:rsidRDefault="00C36538" w:rsidP="00E57B82">
            <w:pPr>
              <w:tabs>
                <w:tab w:val="left" w:pos="2694"/>
                <w:tab w:val="center" w:pos="4320"/>
                <w:tab w:val="left" w:pos="6120"/>
                <w:tab w:val="left" w:pos="7920"/>
                <w:tab w:val="center" w:pos="9991"/>
              </w:tabs>
              <w:rPr>
                <w:rFonts w:eastAsia="Calibri" w:cs="Calibri"/>
                <w:b/>
                <w:bCs/>
                <w:color w:val="1F4E79"/>
                <w:sz w:val="24"/>
                <w:lang w:val="en-IE" w:eastAsia="ja-JP"/>
              </w:rPr>
            </w:pPr>
            <w:r w:rsidRPr="00A75F6E">
              <w:rPr>
                <w:rFonts w:eastAsia="MS Mincho" w:cs="Calibri"/>
                <w:b/>
                <w:color w:val="1F4E79"/>
                <w:sz w:val="24"/>
                <w:lang w:val="en-US" w:eastAsia="ja-JP"/>
              </w:rPr>
              <w:t>Name of Reference Contract</w:t>
            </w:r>
          </w:p>
        </w:tc>
        <w:tc>
          <w:tcPr>
            <w:tcW w:w="5561" w:type="dxa"/>
            <w:shd w:val="clear" w:color="auto" w:fill="auto"/>
            <w:vAlign w:val="center"/>
          </w:tcPr>
          <w:p w14:paraId="23C6F269" w14:textId="77777777" w:rsidR="00C36538" w:rsidRPr="00A75F6E" w:rsidRDefault="00C36538" w:rsidP="00E57B82">
            <w:pPr>
              <w:spacing w:after="160" w:line="360" w:lineRule="auto"/>
              <w:rPr>
                <w:rFonts w:eastAsia="Calibri" w:cs="Calibri"/>
                <w:sz w:val="24"/>
                <w:lang w:val="en-IE"/>
              </w:rPr>
            </w:pPr>
          </w:p>
        </w:tc>
      </w:tr>
      <w:tr w:rsidR="00C36538" w:rsidRPr="00A75F6E" w14:paraId="63E7E055" w14:textId="77777777" w:rsidTr="00E57B82">
        <w:tc>
          <w:tcPr>
            <w:tcW w:w="3256" w:type="dxa"/>
            <w:shd w:val="clear" w:color="auto" w:fill="D9D9D9"/>
            <w:vAlign w:val="center"/>
          </w:tcPr>
          <w:p w14:paraId="362C73C4" w14:textId="77777777" w:rsidR="00C36538" w:rsidRPr="00A75F6E" w:rsidRDefault="00C36538" w:rsidP="00E57B82">
            <w:pPr>
              <w:tabs>
                <w:tab w:val="left" w:pos="2694"/>
                <w:tab w:val="center" w:pos="4320"/>
                <w:tab w:val="left" w:pos="6120"/>
                <w:tab w:val="left" w:pos="7920"/>
                <w:tab w:val="center" w:pos="9991"/>
              </w:tabs>
              <w:rPr>
                <w:rFonts w:eastAsia="MS Mincho" w:cs="Calibri"/>
                <w:b/>
                <w:color w:val="1F4E79"/>
                <w:sz w:val="24"/>
                <w:lang w:val="en-US" w:eastAsia="ja-JP"/>
              </w:rPr>
            </w:pPr>
            <w:r w:rsidRPr="00A75F6E">
              <w:rPr>
                <w:rFonts w:eastAsia="MS Mincho" w:cs="Calibri"/>
                <w:b/>
                <w:color w:val="1F4E79"/>
                <w:sz w:val="24"/>
                <w:lang w:val="en-US" w:eastAsia="ja-JP"/>
              </w:rPr>
              <w:t>Client</w:t>
            </w:r>
          </w:p>
        </w:tc>
        <w:tc>
          <w:tcPr>
            <w:tcW w:w="5561" w:type="dxa"/>
            <w:shd w:val="clear" w:color="auto" w:fill="auto"/>
            <w:vAlign w:val="center"/>
          </w:tcPr>
          <w:p w14:paraId="6261FB05" w14:textId="77777777" w:rsidR="00C36538" w:rsidRPr="00A75F6E" w:rsidRDefault="00C36538" w:rsidP="00E57B82">
            <w:pPr>
              <w:spacing w:after="160" w:line="360" w:lineRule="auto"/>
              <w:rPr>
                <w:rFonts w:eastAsia="Calibri" w:cs="Calibri"/>
                <w:sz w:val="24"/>
                <w:lang w:val="en-IE"/>
              </w:rPr>
            </w:pPr>
          </w:p>
        </w:tc>
      </w:tr>
      <w:tr w:rsidR="00C36538" w:rsidRPr="00A75F6E" w14:paraId="332266F5" w14:textId="77777777" w:rsidTr="00E57B82">
        <w:trPr>
          <w:trHeight w:val="619"/>
        </w:trPr>
        <w:tc>
          <w:tcPr>
            <w:tcW w:w="3256" w:type="dxa"/>
            <w:shd w:val="clear" w:color="auto" w:fill="D9D9D9"/>
            <w:vAlign w:val="center"/>
          </w:tcPr>
          <w:p w14:paraId="5195FDD6" w14:textId="77777777" w:rsidR="00C36538" w:rsidRPr="00A75F6E" w:rsidRDefault="00C36538" w:rsidP="00E57B82">
            <w:pPr>
              <w:tabs>
                <w:tab w:val="left" w:pos="2694"/>
                <w:tab w:val="center" w:pos="4320"/>
                <w:tab w:val="left" w:pos="6120"/>
                <w:tab w:val="left" w:pos="7920"/>
                <w:tab w:val="center" w:pos="9991"/>
              </w:tabs>
              <w:rPr>
                <w:rFonts w:eastAsia="MS Mincho" w:cs="Calibri"/>
                <w:b/>
                <w:color w:val="1F4E79"/>
                <w:sz w:val="24"/>
                <w:lang w:val="en-US" w:eastAsia="ja-JP"/>
              </w:rPr>
            </w:pPr>
            <w:r w:rsidRPr="00A75F6E">
              <w:rPr>
                <w:rFonts w:eastAsia="MS Mincho" w:cs="Calibri"/>
                <w:b/>
                <w:color w:val="1F4E79"/>
                <w:sz w:val="24"/>
                <w:lang w:val="en-US" w:eastAsia="ja-JP"/>
              </w:rPr>
              <w:t>Contract Description</w:t>
            </w:r>
          </w:p>
        </w:tc>
        <w:tc>
          <w:tcPr>
            <w:tcW w:w="5561" w:type="dxa"/>
            <w:shd w:val="clear" w:color="auto" w:fill="auto"/>
            <w:vAlign w:val="center"/>
          </w:tcPr>
          <w:p w14:paraId="0237D63C" w14:textId="77777777" w:rsidR="00C36538" w:rsidRPr="00A75F6E" w:rsidRDefault="00C36538" w:rsidP="00E57B82">
            <w:pPr>
              <w:spacing w:after="160" w:line="360" w:lineRule="auto"/>
              <w:rPr>
                <w:rFonts w:eastAsia="Calibri" w:cs="Calibri"/>
                <w:sz w:val="24"/>
                <w:lang w:val="en-IE"/>
              </w:rPr>
            </w:pPr>
          </w:p>
        </w:tc>
      </w:tr>
      <w:tr w:rsidR="00C36538" w:rsidRPr="00A75F6E" w14:paraId="50D5C9C2" w14:textId="77777777" w:rsidTr="00E57B82">
        <w:tc>
          <w:tcPr>
            <w:tcW w:w="3256" w:type="dxa"/>
            <w:shd w:val="clear" w:color="auto" w:fill="D9D9D9"/>
            <w:vAlign w:val="center"/>
          </w:tcPr>
          <w:p w14:paraId="49D49075" w14:textId="77777777" w:rsidR="00C36538" w:rsidRPr="00A75F6E" w:rsidRDefault="00C36538" w:rsidP="00E57B82">
            <w:pPr>
              <w:tabs>
                <w:tab w:val="left" w:pos="2694"/>
                <w:tab w:val="center" w:pos="4320"/>
                <w:tab w:val="left" w:pos="6120"/>
                <w:tab w:val="left" w:pos="7920"/>
                <w:tab w:val="center" w:pos="9991"/>
              </w:tabs>
              <w:rPr>
                <w:rFonts w:eastAsia="MS Mincho" w:cs="Calibri"/>
                <w:b/>
                <w:color w:val="1F4E79"/>
                <w:sz w:val="24"/>
                <w:lang w:val="en-US" w:eastAsia="ja-JP"/>
              </w:rPr>
            </w:pPr>
            <w:r w:rsidRPr="007B497A">
              <w:rPr>
                <w:rFonts w:eastAsia="MS Mincho" w:cs="Calibri"/>
                <w:b/>
                <w:color w:val="1F4E79"/>
                <w:sz w:val="24"/>
                <w:lang w:val="en-US" w:eastAsia="ja-JP"/>
              </w:rPr>
              <w:t>Comparability Narrative</w:t>
            </w:r>
          </w:p>
        </w:tc>
        <w:tc>
          <w:tcPr>
            <w:tcW w:w="5561" w:type="dxa"/>
            <w:shd w:val="clear" w:color="auto" w:fill="auto"/>
            <w:vAlign w:val="center"/>
          </w:tcPr>
          <w:p w14:paraId="7AB6C5F9" w14:textId="77777777" w:rsidR="00C36538" w:rsidRPr="00A75F6E" w:rsidRDefault="00C36538" w:rsidP="00E57B82">
            <w:pPr>
              <w:pStyle w:val="NoSpacing"/>
            </w:pPr>
            <w:r w:rsidRPr="007B497A">
              <w:t>[insert a narrative that outlines the extent to which you feel the services are comparable to the Contracting Authorities current requirements]</w:t>
            </w:r>
          </w:p>
        </w:tc>
      </w:tr>
      <w:tr w:rsidR="00C36538" w:rsidRPr="00A75F6E" w14:paraId="50D9BB38" w14:textId="77777777" w:rsidTr="00E57B82">
        <w:tc>
          <w:tcPr>
            <w:tcW w:w="3256" w:type="dxa"/>
            <w:shd w:val="clear" w:color="auto" w:fill="D9D9D9"/>
            <w:vAlign w:val="center"/>
          </w:tcPr>
          <w:p w14:paraId="34A9EB53" w14:textId="77777777" w:rsidR="00C36538" w:rsidRPr="00A75F6E" w:rsidRDefault="00C36538" w:rsidP="00E57B82">
            <w:pPr>
              <w:tabs>
                <w:tab w:val="left" w:pos="2694"/>
                <w:tab w:val="center" w:pos="4320"/>
                <w:tab w:val="left" w:pos="6120"/>
                <w:tab w:val="left" w:pos="7920"/>
                <w:tab w:val="center" w:pos="9991"/>
              </w:tabs>
              <w:rPr>
                <w:rFonts w:eastAsia="MS Mincho" w:cs="Calibri"/>
                <w:b/>
                <w:color w:val="1F4E79"/>
                <w:sz w:val="24"/>
                <w:lang w:val="en-US" w:eastAsia="ja-JP"/>
              </w:rPr>
            </w:pPr>
            <w:r w:rsidRPr="00A75F6E">
              <w:rPr>
                <w:rFonts w:eastAsia="MS Mincho" w:cs="Calibri"/>
                <w:b/>
                <w:color w:val="1F4E79"/>
                <w:sz w:val="24"/>
                <w:lang w:val="en-US" w:eastAsia="ja-JP"/>
              </w:rPr>
              <w:t>Name of Client Referee</w:t>
            </w:r>
          </w:p>
        </w:tc>
        <w:tc>
          <w:tcPr>
            <w:tcW w:w="5561" w:type="dxa"/>
            <w:shd w:val="clear" w:color="auto" w:fill="auto"/>
            <w:vAlign w:val="center"/>
          </w:tcPr>
          <w:p w14:paraId="75B58C71" w14:textId="77777777" w:rsidR="00C36538" w:rsidRPr="00A75F6E" w:rsidRDefault="00C36538" w:rsidP="00E57B82">
            <w:pPr>
              <w:spacing w:after="160" w:line="360" w:lineRule="auto"/>
              <w:rPr>
                <w:rFonts w:eastAsia="Calibri" w:cs="Calibri"/>
                <w:sz w:val="24"/>
                <w:lang w:val="en-IE"/>
              </w:rPr>
            </w:pPr>
          </w:p>
        </w:tc>
      </w:tr>
      <w:tr w:rsidR="00C36538" w:rsidRPr="00A75F6E" w14:paraId="50475A5E" w14:textId="77777777" w:rsidTr="00E57B82">
        <w:tc>
          <w:tcPr>
            <w:tcW w:w="3256" w:type="dxa"/>
            <w:shd w:val="clear" w:color="auto" w:fill="D9D9D9"/>
            <w:vAlign w:val="center"/>
          </w:tcPr>
          <w:p w14:paraId="4BF02A09" w14:textId="77777777" w:rsidR="00C36538" w:rsidRPr="00A75F6E" w:rsidRDefault="00C36538" w:rsidP="00E57B82">
            <w:pPr>
              <w:tabs>
                <w:tab w:val="left" w:pos="2694"/>
                <w:tab w:val="center" w:pos="4320"/>
                <w:tab w:val="left" w:pos="6120"/>
                <w:tab w:val="left" w:pos="7920"/>
                <w:tab w:val="center" w:pos="9991"/>
              </w:tabs>
              <w:rPr>
                <w:rFonts w:eastAsia="MS Mincho" w:cs="Calibri"/>
                <w:b/>
                <w:color w:val="1F4E79"/>
                <w:sz w:val="24"/>
                <w:lang w:val="en-US" w:eastAsia="ja-JP"/>
              </w:rPr>
            </w:pPr>
            <w:r w:rsidRPr="00A75F6E">
              <w:rPr>
                <w:rFonts w:eastAsia="MS Mincho" w:cs="Calibri"/>
                <w:b/>
                <w:color w:val="1F4E79"/>
                <w:sz w:val="24"/>
                <w:lang w:val="en-US" w:eastAsia="ja-JP"/>
              </w:rPr>
              <w:t>Title/Role of Client Referee</w:t>
            </w:r>
          </w:p>
        </w:tc>
        <w:tc>
          <w:tcPr>
            <w:tcW w:w="5561" w:type="dxa"/>
            <w:shd w:val="clear" w:color="auto" w:fill="auto"/>
            <w:vAlign w:val="center"/>
          </w:tcPr>
          <w:p w14:paraId="57897B2D" w14:textId="77777777" w:rsidR="00C36538" w:rsidRPr="00A75F6E" w:rsidRDefault="00C36538" w:rsidP="00E57B82">
            <w:pPr>
              <w:spacing w:after="160" w:line="360" w:lineRule="auto"/>
              <w:rPr>
                <w:rFonts w:eastAsia="Calibri" w:cs="Calibri"/>
                <w:sz w:val="24"/>
                <w:lang w:val="en-IE"/>
              </w:rPr>
            </w:pPr>
          </w:p>
        </w:tc>
      </w:tr>
      <w:tr w:rsidR="00C36538" w:rsidRPr="00A75F6E" w14:paraId="500F5372" w14:textId="77777777" w:rsidTr="00E57B82">
        <w:tc>
          <w:tcPr>
            <w:tcW w:w="3256" w:type="dxa"/>
            <w:shd w:val="clear" w:color="auto" w:fill="D9D9D9"/>
            <w:vAlign w:val="center"/>
          </w:tcPr>
          <w:p w14:paraId="5C62AD00" w14:textId="77777777" w:rsidR="00C36538" w:rsidRPr="00A75F6E" w:rsidRDefault="00C36538" w:rsidP="00E57B82">
            <w:pPr>
              <w:tabs>
                <w:tab w:val="left" w:pos="2694"/>
                <w:tab w:val="center" w:pos="4320"/>
                <w:tab w:val="left" w:pos="6120"/>
                <w:tab w:val="left" w:pos="7920"/>
                <w:tab w:val="center" w:pos="9991"/>
              </w:tabs>
              <w:rPr>
                <w:rFonts w:eastAsia="MS Mincho" w:cs="Calibri"/>
                <w:b/>
                <w:color w:val="1F4E79"/>
                <w:sz w:val="24"/>
                <w:lang w:val="en-US" w:eastAsia="ja-JP"/>
              </w:rPr>
            </w:pPr>
            <w:r w:rsidRPr="00A75F6E">
              <w:rPr>
                <w:rFonts w:eastAsia="MS Mincho" w:cs="Calibri"/>
                <w:b/>
                <w:color w:val="1F4E79"/>
                <w:sz w:val="24"/>
                <w:lang w:val="en-US" w:eastAsia="ja-JP"/>
              </w:rPr>
              <w:t>Telephone of Client Referee</w:t>
            </w:r>
          </w:p>
        </w:tc>
        <w:tc>
          <w:tcPr>
            <w:tcW w:w="5561" w:type="dxa"/>
            <w:shd w:val="clear" w:color="auto" w:fill="auto"/>
            <w:vAlign w:val="center"/>
          </w:tcPr>
          <w:p w14:paraId="5093C592" w14:textId="77777777" w:rsidR="00C36538" w:rsidRPr="00A75F6E" w:rsidRDefault="00C36538" w:rsidP="00E57B82">
            <w:pPr>
              <w:spacing w:after="160" w:line="360" w:lineRule="auto"/>
              <w:rPr>
                <w:rFonts w:eastAsia="Calibri" w:cs="Calibri"/>
                <w:sz w:val="24"/>
                <w:lang w:val="en-IE"/>
              </w:rPr>
            </w:pPr>
          </w:p>
        </w:tc>
      </w:tr>
      <w:tr w:rsidR="00C36538" w:rsidRPr="00A75F6E" w14:paraId="3D5023A0" w14:textId="77777777" w:rsidTr="00E57B82">
        <w:tc>
          <w:tcPr>
            <w:tcW w:w="3256" w:type="dxa"/>
            <w:shd w:val="clear" w:color="auto" w:fill="D9D9D9"/>
            <w:vAlign w:val="center"/>
          </w:tcPr>
          <w:p w14:paraId="77011B58" w14:textId="77777777" w:rsidR="00C36538" w:rsidRPr="00A75F6E" w:rsidRDefault="00C36538" w:rsidP="00E57B82">
            <w:pPr>
              <w:tabs>
                <w:tab w:val="left" w:pos="2694"/>
                <w:tab w:val="center" w:pos="4320"/>
                <w:tab w:val="left" w:pos="6120"/>
                <w:tab w:val="left" w:pos="7920"/>
                <w:tab w:val="center" w:pos="9991"/>
              </w:tabs>
              <w:rPr>
                <w:rFonts w:eastAsia="MS Mincho" w:cs="Calibri"/>
                <w:b/>
                <w:color w:val="1F4E79"/>
                <w:sz w:val="24"/>
                <w:lang w:val="en-US" w:eastAsia="ja-JP"/>
              </w:rPr>
            </w:pPr>
            <w:r>
              <w:rPr>
                <w:rFonts w:eastAsia="MS Mincho" w:cs="Calibri"/>
                <w:b/>
                <w:color w:val="1F4E79"/>
                <w:sz w:val="24"/>
                <w:lang w:val="en-US" w:eastAsia="ja-JP"/>
              </w:rPr>
              <w:t xml:space="preserve">Email Address of </w:t>
            </w:r>
            <w:r w:rsidRPr="00A75F6E">
              <w:rPr>
                <w:rFonts w:eastAsia="MS Mincho" w:cs="Calibri"/>
                <w:b/>
                <w:color w:val="1F4E79"/>
                <w:sz w:val="24"/>
                <w:lang w:val="en-US" w:eastAsia="ja-JP"/>
              </w:rPr>
              <w:t>Client Referee</w:t>
            </w:r>
          </w:p>
        </w:tc>
        <w:tc>
          <w:tcPr>
            <w:tcW w:w="5561" w:type="dxa"/>
            <w:shd w:val="clear" w:color="auto" w:fill="auto"/>
            <w:vAlign w:val="center"/>
          </w:tcPr>
          <w:p w14:paraId="0083047F" w14:textId="77777777" w:rsidR="00C36538" w:rsidRPr="00A75F6E" w:rsidRDefault="00C36538" w:rsidP="00E57B82">
            <w:pPr>
              <w:spacing w:after="160" w:line="360" w:lineRule="auto"/>
              <w:rPr>
                <w:rFonts w:eastAsia="Calibri" w:cs="Calibri"/>
                <w:sz w:val="24"/>
                <w:lang w:val="en-IE"/>
              </w:rPr>
            </w:pPr>
          </w:p>
        </w:tc>
      </w:tr>
    </w:tbl>
    <w:p w14:paraId="46738066" w14:textId="77777777" w:rsidR="00C36538" w:rsidRPr="00CF10A9" w:rsidRDefault="00C36538" w:rsidP="00C36538">
      <w:pPr>
        <w:pStyle w:val="ListParagraph"/>
        <w:rPr>
          <w:lang w:val="en-IE"/>
        </w:rPr>
      </w:pPr>
    </w:p>
    <w:p w14:paraId="61F257C0" w14:textId="2B498DFD" w:rsidR="002509AD" w:rsidRDefault="002509AD" w:rsidP="002509AD">
      <w:pPr>
        <w:jc w:val="left"/>
      </w:pPr>
    </w:p>
    <w:p w14:paraId="2BFA90D4" w14:textId="5FEF641A" w:rsidR="00C6564D" w:rsidRDefault="00C6564D" w:rsidP="002509AD">
      <w:pPr>
        <w:jc w:val="left"/>
      </w:pPr>
      <w:r>
        <w:t>Tenderers Please Note: Tenderers must notify the nominated referees of the information submitted above and note that the Contracting Authority will be in contact with the nominated referees to verify and possibly seek clarification on the details supplied by the Tenderer. The nominated referees must be available to verify/clarify the supplied information at a date and time suitable to both the nominated referee and the Contracting Authority. Tenderers will either pass OR fail this selection criterion. Failure to pass this selection criterion will result in the tender being eliminated from this Competition.</w:t>
      </w:r>
    </w:p>
    <w:p w14:paraId="7FDE293E" w14:textId="77777777" w:rsidR="00C6564D" w:rsidRDefault="00C6564D" w:rsidP="002509AD">
      <w:pPr>
        <w:jc w:val="left"/>
      </w:pPr>
    </w:p>
    <w:p w14:paraId="47DE6383" w14:textId="77777777" w:rsidR="001125FB" w:rsidRDefault="001125FB" w:rsidP="007C25B4">
      <w:pPr>
        <w:pStyle w:val="BodyText"/>
        <w:spacing w:line="273" w:lineRule="auto"/>
        <w:ind w:right="1003"/>
      </w:pPr>
    </w:p>
    <w:p w14:paraId="0DA4A6EC" w14:textId="50E3E433" w:rsidR="00CF10A9" w:rsidRDefault="00CF10A9" w:rsidP="007C25B4">
      <w:pPr>
        <w:pStyle w:val="BodyText"/>
        <w:spacing w:line="273" w:lineRule="auto"/>
        <w:ind w:right="1003"/>
      </w:pPr>
    </w:p>
    <w:p w14:paraId="6B28B568" w14:textId="77777777" w:rsidR="001125FB" w:rsidRDefault="001125FB" w:rsidP="001125FB">
      <w:pPr>
        <w:pStyle w:val="Heading2"/>
      </w:pPr>
      <w:r>
        <w:t>3.3</w:t>
      </w:r>
      <w:r>
        <w:tab/>
      </w:r>
      <w:r w:rsidRPr="00514373">
        <w:t>Award Criteria for selection as a Framework Agreement Member</w:t>
      </w:r>
    </w:p>
    <w:tbl>
      <w:tblPr>
        <w:tblW w:w="5000" w:type="pct"/>
        <w:tblLook w:val="01E0" w:firstRow="1" w:lastRow="1" w:firstColumn="1" w:lastColumn="1" w:noHBand="0" w:noVBand="0"/>
      </w:tblPr>
      <w:tblGrid>
        <w:gridCol w:w="717"/>
        <w:gridCol w:w="8354"/>
      </w:tblGrid>
      <w:tr w:rsidR="00771165" w:rsidRPr="00514373" w14:paraId="71E859D3" w14:textId="77777777" w:rsidTr="003803A2">
        <w:tc>
          <w:tcPr>
            <w:tcW w:w="395" w:type="pct"/>
          </w:tcPr>
          <w:p w14:paraId="5806BBB2" w14:textId="2FE2FB32" w:rsidR="00771165" w:rsidRPr="00514373" w:rsidRDefault="00771165" w:rsidP="0063437A">
            <w:pPr>
              <w:rPr>
                <w:color w:val="000080"/>
              </w:rPr>
            </w:pPr>
            <w:r w:rsidRPr="00514373">
              <w:rPr>
                <w:color w:val="000080"/>
                <w:szCs w:val="22"/>
              </w:rPr>
              <w:t>3.3.</w:t>
            </w:r>
            <w:r w:rsidR="00574475" w:rsidRPr="00514373">
              <w:rPr>
                <w:color w:val="000080"/>
                <w:szCs w:val="22"/>
              </w:rPr>
              <w:t>1</w:t>
            </w:r>
          </w:p>
        </w:tc>
        <w:tc>
          <w:tcPr>
            <w:tcW w:w="4605" w:type="pct"/>
          </w:tcPr>
          <w:p w14:paraId="24A0D7F3" w14:textId="77777777" w:rsidR="003620D9" w:rsidRDefault="0025690F" w:rsidP="00D1768D">
            <w:pPr>
              <w:pStyle w:val="BodyText"/>
              <w:spacing w:before="31" w:line="276" w:lineRule="auto"/>
              <w:ind w:left="964" w:right="342"/>
              <w:rPr>
                <w:szCs w:val="22"/>
              </w:rPr>
            </w:pPr>
            <w:r w:rsidRPr="003B7372">
              <w:rPr>
                <w:szCs w:val="22"/>
              </w:rPr>
              <w:t xml:space="preserve">Appointment to the </w:t>
            </w:r>
            <w:r w:rsidR="001B7BA1">
              <w:rPr>
                <w:szCs w:val="22"/>
              </w:rPr>
              <w:t>F</w:t>
            </w:r>
            <w:r w:rsidRPr="003B7372">
              <w:rPr>
                <w:szCs w:val="22"/>
              </w:rPr>
              <w:t xml:space="preserve">ramework </w:t>
            </w:r>
            <w:r w:rsidR="001B7BA1">
              <w:rPr>
                <w:szCs w:val="22"/>
              </w:rPr>
              <w:t>Agreement</w:t>
            </w:r>
            <w:r w:rsidR="00C745F3">
              <w:rPr>
                <w:szCs w:val="22"/>
              </w:rPr>
              <w:t xml:space="preserve"> for </w:t>
            </w:r>
            <w:r w:rsidR="00C745F3" w:rsidRPr="00C745F3">
              <w:rPr>
                <w:szCs w:val="22"/>
                <w:shd w:val="clear" w:color="auto" w:fill="D0CECE" w:themeFill="background2" w:themeFillShade="E6"/>
              </w:rPr>
              <w:t>each Lot</w:t>
            </w:r>
            <w:r w:rsidR="001B7BA1">
              <w:rPr>
                <w:szCs w:val="22"/>
              </w:rPr>
              <w:t xml:space="preserve"> </w:t>
            </w:r>
            <w:r w:rsidRPr="003B7372">
              <w:rPr>
                <w:szCs w:val="22"/>
              </w:rPr>
              <w:t xml:space="preserve">will be </w:t>
            </w:r>
            <w:r w:rsidR="00F26085" w:rsidRPr="00507FE4">
              <w:t>awarded</w:t>
            </w:r>
            <w:r w:rsidRPr="003B7372">
              <w:rPr>
                <w:szCs w:val="22"/>
              </w:rPr>
              <w:t xml:space="preserve"> on the basis of the most economica</w:t>
            </w:r>
            <w:r w:rsidR="00DC2F36">
              <w:rPr>
                <w:szCs w:val="22"/>
              </w:rPr>
              <w:t>lly advantageous tender(s) as i</w:t>
            </w:r>
            <w:r w:rsidRPr="003B7372">
              <w:rPr>
                <w:szCs w:val="22"/>
              </w:rPr>
              <w:t>dentified in accordance with the criteria</w:t>
            </w:r>
            <w:r w:rsidR="00F22B11">
              <w:rPr>
                <w:szCs w:val="22"/>
              </w:rPr>
              <w:t xml:space="preserve"> </w:t>
            </w:r>
            <w:r w:rsidR="00D1768D">
              <w:rPr>
                <w:szCs w:val="22"/>
              </w:rPr>
              <w:t xml:space="preserve">outlined below.  </w:t>
            </w:r>
          </w:p>
          <w:p w14:paraId="1D076D8E" w14:textId="1054B834" w:rsidR="003620D9" w:rsidRDefault="003620D9" w:rsidP="00D1768D">
            <w:pPr>
              <w:pStyle w:val="BodyText"/>
              <w:spacing w:before="31" w:line="276" w:lineRule="auto"/>
              <w:ind w:left="964" w:right="342"/>
              <w:rPr>
                <w:szCs w:val="22"/>
              </w:rPr>
            </w:pPr>
            <w:r>
              <w:rPr>
                <w:szCs w:val="22"/>
              </w:rPr>
              <w:t>Tenderers should note that the award criteria are categorised as follows:</w:t>
            </w:r>
          </w:p>
          <w:p w14:paraId="1D2B6488" w14:textId="1390E4E3" w:rsidR="003620D9" w:rsidRDefault="003620D9" w:rsidP="003620D9">
            <w:pPr>
              <w:pStyle w:val="BodyText"/>
              <w:numPr>
                <w:ilvl w:val="0"/>
                <w:numId w:val="34"/>
              </w:numPr>
              <w:spacing w:before="31" w:line="276" w:lineRule="auto"/>
              <w:ind w:right="342"/>
              <w:rPr>
                <w:szCs w:val="22"/>
              </w:rPr>
            </w:pPr>
            <w:r>
              <w:rPr>
                <w:szCs w:val="22"/>
              </w:rPr>
              <w:t>Mandatory Requirements – evaluated on a Pass/ Fail basis only;</w:t>
            </w:r>
          </w:p>
          <w:p w14:paraId="38A98366" w14:textId="18FCF881" w:rsidR="003620D9" w:rsidRDefault="003620D9" w:rsidP="003620D9">
            <w:pPr>
              <w:pStyle w:val="BodyText"/>
              <w:numPr>
                <w:ilvl w:val="0"/>
                <w:numId w:val="34"/>
              </w:numPr>
              <w:spacing w:before="31" w:line="276" w:lineRule="auto"/>
              <w:ind w:right="342"/>
              <w:rPr>
                <w:szCs w:val="22"/>
              </w:rPr>
            </w:pPr>
            <w:r>
              <w:rPr>
                <w:szCs w:val="22"/>
              </w:rPr>
              <w:t xml:space="preserve">Cost – </w:t>
            </w:r>
            <w:r w:rsidRPr="004909C3">
              <w:rPr>
                <w:szCs w:val="22"/>
              </w:rPr>
              <w:t>evaluated relative to the lowest price</w:t>
            </w:r>
            <w:r w:rsidR="004909C3" w:rsidRPr="004909C3">
              <w:rPr>
                <w:szCs w:val="22"/>
              </w:rPr>
              <w:t>d</w:t>
            </w:r>
            <w:r w:rsidRPr="004909C3">
              <w:rPr>
                <w:szCs w:val="22"/>
              </w:rPr>
              <w:t xml:space="preserve"> eligible tender and marks awarded accordingly.</w:t>
            </w:r>
            <w:r>
              <w:rPr>
                <w:szCs w:val="22"/>
              </w:rPr>
              <w:t xml:space="preserve"> </w:t>
            </w:r>
          </w:p>
          <w:p w14:paraId="155B7D73" w14:textId="218A9CBD" w:rsidR="00416765" w:rsidRPr="0063437A" w:rsidRDefault="003620D9" w:rsidP="003620D9">
            <w:pPr>
              <w:pStyle w:val="BodyText"/>
              <w:spacing w:before="31" w:line="276" w:lineRule="auto"/>
              <w:ind w:left="964" w:right="342"/>
            </w:pPr>
            <w:r>
              <w:rPr>
                <w:szCs w:val="22"/>
              </w:rPr>
              <w:t>The total number of marks available in respect of each Lot is one thousand (1,000).</w:t>
            </w:r>
          </w:p>
        </w:tc>
      </w:tr>
    </w:tbl>
    <w:p w14:paraId="79CAE491" w14:textId="2A9ACE18" w:rsidR="00102073" w:rsidRDefault="00102073" w:rsidP="003C118B"/>
    <w:p w14:paraId="0FE126D8" w14:textId="37FA4E34" w:rsidR="00CA7931" w:rsidRDefault="003620D9" w:rsidP="003620D9">
      <w:pPr>
        <w:pStyle w:val="ListParagraph"/>
        <w:numPr>
          <w:ilvl w:val="0"/>
          <w:numId w:val="35"/>
        </w:numPr>
        <w:jc w:val="left"/>
        <w:rPr>
          <w:b/>
        </w:rPr>
      </w:pPr>
      <w:r>
        <w:rPr>
          <w:b/>
        </w:rPr>
        <w:lastRenderedPageBreak/>
        <w:t>Mandatory Requirements</w:t>
      </w:r>
    </w:p>
    <w:p w14:paraId="1896EF1E" w14:textId="67E164D5" w:rsidR="003620D9" w:rsidRPr="00700181" w:rsidRDefault="003620D9" w:rsidP="003620D9">
      <w:pPr>
        <w:jc w:val="left"/>
        <w:rPr>
          <w:szCs w:val="22"/>
        </w:rPr>
      </w:pPr>
      <w:r w:rsidRPr="00700181">
        <w:rPr>
          <w:szCs w:val="22"/>
        </w:rPr>
        <w:t xml:space="preserve">Tenderers’ responses to these requirements will be evaluated </w:t>
      </w:r>
      <w:r w:rsidR="00700181">
        <w:rPr>
          <w:szCs w:val="22"/>
        </w:rPr>
        <w:t>on a Pass/ Fail basis. Tenderers</w:t>
      </w:r>
      <w:r w:rsidR="00D91F7B">
        <w:rPr>
          <w:szCs w:val="22"/>
        </w:rPr>
        <w:t>’</w:t>
      </w:r>
      <w:r w:rsidR="00700181">
        <w:rPr>
          <w:szCs w:val="22"/>
        </w:rPr>
        <w:t xml:space="preserve"> submissions</w:t>
      </w:r>
      <w:r w:rsidRPr="00700181">
        <w:rPr>
          <w:szCs w:val="22"/>
        </w:rPr>
        <w:t xml:space="preserve"> must meet all of the </w:t>
      </w:r>
      <w:r w:rsidR="00700181">
        <w:rPr>
          <w:szCs w:val="22"/>
        </w:rPr>
        <w:t>requirements</w:t>
      </w:r>
      <w:r w:rsidRPr="00700181">
        <w:rPr>
          <w:szCs w:val="22"/>
        </w:rPr>
        <w:t xml:space="preserve"> </w:t>
      </w:r>
      <w:r w:rsidR="00FE2791" w:rsidRPr="00700181">
        <w:rPr>
          <w:szCs w:val="22"/>
        </w:rPr>
        <w:t>w</w:t>
      </w:r>
      <w:r w:rsidRPr="00700181">
        <w:rPr>
          <w:szCs w:val="22"/>
        </w:rPr>
        <w:t xml:space="preserve">ithin </w:t>
      </w:r>
      <w:r w:rsidR="00FE2791" w:rsidRPr="00700181">
        <w:rPr>
          <w:szCs w:val="22"/>
        </w:rPr>
        <w:t>each Lot for which they wish to contest. I</w:t>
      </w:r>
      <w:r w:rsidRPr="00700181">
        <w:rPr>
          <w:szCs w:val="22"/>
        </w:rPr>
        <w:t>f the</w:t>
      </w:r>
      <w:r w:rsidR="00700181">
        <w:rPr>
          <w:szCs w:val="22"/>
        </w:rPr>
        <w:t xml:space="preserve"> Tender</w:t>
      </w:r>
      <w:r w:rsidRPr="00700181">
        <w:rPr>
          <w:szCs w:val="22"/>
        </w:rPr>
        <w:t xml:space="preserve"> fails to meet any single requirement, the Tender will not be evaluated in respect of Cost and will be eliminated from further participation</w:t>
      </w:r>
      <w:r w:rsidR="00700181">
        <w:rPr>
          <w:szCs w:val="22"/>
        </w:rPr>
        <w:t xml:space="preserve"> for the Lot under evaluation. </w:t>
      </w:r>
      <w:r w:rsidR="004909C3">
        <w:rPr>
          <w:szCs w:val="22"/>
        </w:rPr>
        <w:t>(See Appendix 1)</w:t>
      </w:r>
    </w:p>
    <w:p w14:paraId="4BA1DD48" w14:textId="5A7ABCF8" w:rsidR="003620D9" w:rsidRDefault="003620D9" w:rsidP="007E6C4F">
      <w:pPr>
        <w:jc w:val="left"/>
        <w:rPr>
          <w:b/>
        </w:rPr>
      </w:pPr>
    </w:p>
    <w:p w14:paraId="31B055DA" w14:textId="77777777" w:rsidR="003620D9" w:rsidRPr="007E6C4F" w:rsidRDefault="003620D9" w:rsidP="007E6C4F">
      <w:pPr>
        <w:jc w:val="left"/>
        <w:rPr>
          <w:b/>
        </w:rPr>
        <w:sectPr w:rsidR="003620D9" w:rsidRPr="007E6C4F" w:rsidSect="002541DC">
          <w:type w:val="continuous"/>
          <w:pgSz w:w="11907" w:h="16840" w:code="9"/>
          <w:pgMar w:top="1134" w:right="1418" w:bottom="851" w:left="1418" w:header="709" w:footer="709" w:gutter="0"/>
          <w:cols w:space="708"/>
          <w:docGrid w:linePitch="360"/>
        </w:sectPr>
      </w:pPr>
    </w:p>
    <w:tbl>
      <w:tblPr>
        <w:tblStyle w:val="TableGrid1"/>
        <w:tblW w:w="0" w:type="auto"/>
        <w:tblLook w:val="04A0" w:firstRow="1" w:lastRow="0" w:firstColumn="1" w:lastColumn="0" w:noHBand="0" w:noVBand="1"/>
      </w:tblPr>
      <w:tblGrid>
        <w:gridCol w:w="1036"/>
        <w:gridCol w:w="1544"/>
        <w:gridCol w:w="1184"/>
        <w:gridCol w:w="5297"/>
      </w:tblGrid>
      <w:tr w:rsidR="003620D9" w14:paraId="76A06704" w14:textId="77777777" w:rsidTr="00FE2791">
        <w:tc>
          <w:tcPr>
            <w:tcW w:w="1036"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0C061776" w14:textId="77777777" w:rsidR="003620D9" w:rsidRPr="00DB3F6F" w:rsidRDefault="003620D9" w:rsidP="00FE2791">
            <w:pPr>
              <w:jc w:val="left"/>
              <w:rPr>
                <w:b/>
                <w:szCs w:val="22"/>
                <w:lang w:val="en-IE"/>
              </w:rPr>
            </w:pPr>
            <w:r w:rsidRPr="00DB3F6F">
              <w:rPr>
                <w:b/>
                <w:szCs w:val="22"/>
                <w:lang w:val="en-IE"/>
              </w:rPr>
              <w:t xml:space="preserve">Criterion </w:t>
            </w:r>
          </w:p>
        </w:tc>
        <w:tc>
          <w:tcPr>
            <w:tcW w:w="1551"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60BEBAA5" w14:textId="77777777" w:rsidR="003620D9" w:rsidRDefault="003620D9" w:rsidP="00FE2791">
            <w:pPr>
              <w:jc w:val="left"/>
              <w:rPr>
                <w:b/>
                <w:szCs w:val="22"/>
                <w:lang w:val="en-IE"/>
              </w:rPr>
            </w:pPr>
            <w:r>
              <w:rPr>
                <w:b/>
                <w:szCs w:val="22"/>
                <w:lang w:val="en-IE"/>
              </w:rPr>
              <w:t>Award Criterion</w:t>
            </w:r>
          </w:p>
        </w:tc>
        <w:tc>
          <w:tcPr>
            <w:tcW w:w="1091"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100B2F4D" w14:textId="50AC4CD5" w:rsidR="003620D9" w:rsidRDefault="00D51415" w:rsidP="00FE2791">
            <w:pPr>
              <w:jc w:val="left"/>
              <w:rPr>
                <w:b/>
                <w:szCs w:val="22"/>
                <w:lang w:val="en-IE"/>
              </w:rPr>
            </w:pPr>
            <w:r>
              <w:rPr>
                <w:b/>
                <w:szCs w:val="22"/>
                <w:lang w:val="en-IE"/>
              </w:rPr>
              <w:t>Basis for Evaluation</w:t>
            </w:r>
          </w:p>
        </w:tc>
        <w:tc>
          <w:tcPr>
            <w:tcW w:w="5338"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18224AE8" w14:textId="15CD3872" w:rsidR="003620D9" w:rsidRDefault="00FE2791" w:rsidP="00FE2791">
            <w:pPr>
              <w:jc w:val="left"/>
              <w:rPr>
                <w:b/>
                <w:szCs w:val="22"/>
                <w:lang w:val="en-IE"/>
              </w:rPr>
            </w:pPr>
            <w:r>
              <w:rPr>
                <w:b/>
                <w:szCs w:val="22"/>
                <w:lang w:val="en-IE"/>
              </w:rPr>
              <w:t>Technical Assessment</w:t>
            </w:r>
          </w:p>
        </w:tc>
      </w:tr>
      <w:tr w:rsidR="003620D9" w14:paraId="4B08908C" w14:textId="77777777" w:rsidTr="00FE2791">
        <w:tc>
          <w:tcPr>
            <w:tcW w:w="1036" w:type="dxa"/>
            <w:tcBorders>
              <w:top w:val="single" w:sz="4" w:space="0" w:color="auto"/>
              <w:left w:val="single" w:sz="4" w:space="0" w:color="auto"/>
              <w:bottom w:val="single" w:sz="4" w:space="0" w:color="auto"/>
              <w:right w:val="single" w:sz="4" w:space="0" w:color="auto"/>
            </w:tcBorders>
          </w:tcPr>
          <w:p w14:paraId="029D0243" w14:textId="77777777" w:rsidR="003620D9" w:rsidRDefault="003620D9" w:rsidP="00FE2791">
            <w:pPr>
              <w:widowControl w:val="0"/>
              <w:autoSpaceDE w:val="0"/>
              <w:autoSpaceDN w:val="0"/>
              <w:spacing w:line="268" w:lineRule="exact"/>
              <w:ind w:left="107"/>
              <w:jc w:val="left"/>
              <w:rPr>
                <w:rFonts w:cs="Calibri"/>
                <w:szCs w:val="22"/>
                <w:lang w:val="en-US" w:bidi="en-US"/>
              </w:rPr>
            </w:pPr>
            <w:r>
              <w:rPr>
                <w:rFonts w:cs="Calibri"/>
                <w:szCs w:val="22"/>
                <w:lang w:val="en-US" w:bidi="en-US"/>
              </w:rPr>
              <w:t>A</w:t>
            </w:r>
          </w:p>
        </w:tc>
        <w:tc>
          <w:tcPr>
            <w:tcW w:w="1551" w:type="dxa"/>
            <w:tcBorders>
              <w:top w:val="single" w:sz="4" w:space="0" w:color="auto"/>
              <w:left w:val="single" w:sz="4" w:space="0" w:color="auto"/>
              <w:bottom w:val="single" w:sz="4" w:space="0" w:color="auto"/>
              <w:right w:val="single" w:sz="4" w:space="0" w:color="auto"/>
            </w:tcBorders>
          </w:tcPr>
          <w:p w14:paraId="5C6C76EA" w14:textId="77777777" w:rsidR="003620D9" w:rsidRDefault="003620D9" w:rsidP="00FE2791">
            <w:pPr>
              <w:widowControl w:val="0"/>
              <w:autoSpaceDE w:val="0"/>
              <w:autoSpaceDN w:val="0"/>
              <w:spacing w:line="268" w:lineRule="exact"/>
              <w:jc w:val="left"/>
              <w:rPr>
                <w:rFonts w:cs="Calibri"/>
                <w:szCs w:val="22"/>
                <w:lang w:val="en-US" w:bidi="en-US"/>
              </w:rPr>
            </w:pPr>
            <w:r>
              <w:rPr>
                <w:rFonts w:cs="Calibri"/>
                <w:szCs w:val="22"/>
                <w:lang w:val="en-US" w:bidi="en-US"/>
              </w:rPr>
              <w:t>Technical Merit</w:t>
            </w:r>
          </w:p>
        </w:tc>
        <w:tc>
          <w:tcPr>
            <w:tcW w:w="1091" w:type="dxa"/>
            <w:tcBorders>
              <w:top w:val="single" w:sz="4" w:space="0" w:color="auto"/>
              <w:left w:val="single" w:sz="4" w:space="0" w:color="auto"/>
              <w:bottom w:val="single" w:sz="4" w:space="0" w:color="auto"/>
              <w:right w:val="single" w:sz="4" w:space="0" w:color="auto"/>
            </w:tcBorders>
          </w:tcPr>
          <w:p w14:paraId="481AE027" w14:textId="77777777" w:rsidR="003620D9" w:rsidRDefault="003620D9" w:rsidP="00FE2791">
            <w:pPr>
              <w:widowControl w:val="0"/>
              <w:autoSpaceDE w:val="0"/>
              <w:autoSpaceDN w:val="0"/>
              <w:spacing w:line="268" w:lineRule="exact"/>
              <w:ind w:left="109"/>
              <w:jc w:val="left"/>
              <w:rPr>
                <w:rFonts w:cs="Calibri"/>
                <w:szCs w:val="22"/>
                <w:lang w:val="en-US" w:bidi="en-US"/>
              </w:rPr>
            </w:pPr>
            <w:r>
              <w:rPr>
                <w:rFonts w:cs="Calibri"/>
                <w:szCs w:val="22"/>
                <w:lang w:val="en-US" w:bidi="en-US"/>
              </w:rPr>
              <w:t>Pass/ Fail</w:t>
            </w:r>
          </w:p>
        </w:tc>
        <w:tc>
          <w:tcPr>
            <w:tcW w:w="5338" w:type="dxa"/>
            <w:tcBorders>
              <w:top w:val="single" w:sz="4" w:space="0" w:color="auto"/>
              <w:left w:val="single" w:sz="4" w:space="0" w:color="auto"/>
              <w:bottom w:val="single" w:sz="4" w:space="0" w:color="auto"/>
              <w:right w:val="single" w:sz="4" w:space="0" w:color="auto"/>
            </w:tcBorders>
          </w:tcPr>
          <w:p w14:paraId="3E81A5A5" w14:textId="1092C7CC" w:rsidR="00FE2791" w:rsidRDefault="003620D9" w:rsidP="00FE2791">
            <w:pPr>
              <w:jc w:val="left"/>
              <w:rPr>
                <w:szCs w:val="22"/>
              </w:rPr>
            </w:pPr>
            <w:r>
              <w:rPr>
                <w:szCs w:val="22"/>
              </w:rPr>
              <w:t xml:space="preserve">Tenders will be assessed for conformance with the </w:t>
            </w:r>
            <w:r w:rsidR="00FE2791">
              <w:rPr>
                <w:szCs w:val="22"/>
              </w:rPr>
              <w:t>technical</w:t>
            </w:r>
            <w:r>
              <w:rPr>
                <w:szCs w:val="22"/>
              </w:rPr>
              <w:t xml:space="preserve"> requirements as set out in Appendix 1</w:t>
            </w:r>
            <w:r w:rsidR="00FE2791">
              <w:rPr>
                <w:szCs w:val="22"/>
              </w:rPr>
              <w:t>:</w:t>
            </w:r>
          </w:p>
          <w:p w14:paraId="036BF283" w14:textId="77777777" w:rsidR="00FE2791" w:rsidRDefault="00FE2791" w:rsidP="00FE2791">
            <w:pPr>
              <w:pStyle w:val="ListParagraph"/>
              <w:numPr>
                <w:ilvl w:val="0"/>
                <w:numId w:val="36"/>
              </w:numPr>
              <w:jc w:val="left"/>
              <w:rPr>
                <w:szCs w:val="22"/>
              </w:rPr>
            </w:pPr>
            <w:r>
              <w:rPr>
                <w:szCs w:val="22"/>
              </w:rPr>
              <w:t>Compliance to Specification Form</w:t>
            </w:r>
          </w:p>
          <w:p w14:paraId="376AA51D" w14:textId="77777777" w:rsidR="00FE2791" w:rsidRDefault="00FE2791" w:rsidP="00FE2791">
            <w:pPr>
              <w:pStyle w:val="ListParagraph"/>
              <w:numPr>
                <w:ilvl w:val="0"/>
                <w:numId w:val="36"/>
              </w:numPr>
              <w:jc w:val="left"/>
              <w:rPr>
                <w:szCs w:val="22"/>
              </w:rPr>
            </w:pPr>
            <w:r>
              <w:rPr>
                <w:szCs w:val="22"/>
              </w:rPr>
              <w:t>Height &amp; Pricing Matrix</w:t>
            </w:r>
          </w:p>
          <w:p w14:paraId="45C3343F" w14:textId="370853AA" w:rsidR="003620D9" w:rsidRDefault="00FE2791" w:rsidP="00FE2791">
            <w:pPr>
              <w:pStyle w:val="ListParagraph"/>
              <w:numPr>
                <w:ilvl w:val="0"/>
                <w:numId w:val="36"/>
              </w:numPr>
              <w:jc w:val="left"/>
              <w:rPr>
                <w:szCs w:val="22"/>
              </w:rPr>
            </w:pPr>
            <w:r>
              <w:rPr>
                <w:szCs w:val="22"/>
              </w:rPr>
              <w:t>Deployment Protocol Statement and Safe System</w:t>
            </w:r>
            <w:r w:rsidR="003620D9" w:rsidRPr="00FE2791">
              <w:rPr>
                <w:szCs w:val="22"/>
              </w:rPr>
              <w:t xml:space="preserve"> </w:t>
            </w:r>
            <w:r>
              <w:rPr>
                <w:szCs w:val="22"/>
              </w:rPr>
              <w:t>of Work Template</w:t>
            </w:r>
          </w:p>
          <w:p w14:paraId="557E750D" w14:textId="60802C2E" w:rsidR="00FE2791" w:rsidRDefault="00FE2791" w:rsidP="00FE2791">
            <w:pPr>
              <w:pStyle w:val="ListParagraph"/>
              <w:numPr>
                <w:ilvl w:val="0"/>
                <w:numId w:val="36"/>
              </w:numPr>
              <w:jc w:val="left"/>
              <w:rPr>
                <w:szCs w:val="22"/>
              </w:rPr>
            </w:pPr>
            <w:r>
              <w:rPr>
                <w:szCs w:val="22"/>
              </w:rPr>
              <w:t>Storage Solution Specification</w:t>
            </w:r>
          </w:p>
          <w:p w14:paraId="302BD18E" w14:textId="6D8557D0" w:rsidR="00FE2791" w:rsidRDefault="00FE2791" w:rsidP="00FE2791">
            <w:pPr>
              <w:pStyle w:val="ListParagraph"/>
              <w:numPr>
                <w:ilvl w:val="0"/>
                <w:numId w:val="36"/>
              </w:numPr>
              <w:jc w:val="left"/>
              <w:rPr>
                <w:szCs w:val="22"/>
              </w:rPr>
            </w:pPr>
            <w:r>
              <w:rPr>
                <w:szCs w:val="22"/>
              </w:rPr>
              <w:t>H&amp;S and Environmental Statement</w:t>
            </w:r>
          </w:p>
          <w:p w14:paraId="2F86B72E" w14:textId="57B001FD" w:rsidR="00FE2791" w:rsidRDefault="00FE2791" w:rsidP="00FE2791">
            <w:pPr>
              <w:pStyle w:val="ListParagraph"/>
              <w:numPr>
                <w:ilvl w:val="0"/>
                <w:numId w:val="36"/>
              </w:numPr>
              <w:jc w:val="left"/>
              <w:rPr>
                <w:szCs w:val="22"/>
              </w:rPr>
            </w:pPr>
            <w:r>
              <w:rPr>
                <w:szCs w:val="22"/>
              </w:rPr>
              <w:t>Material Tensile &amp; Tear Data</w:t>
            </w:r>
          </w:p>
          <w:p w14:paraId="16492F5D" w14:textId="3C8215C1" w:rsidR="00FE2791" w:rsidRDefault="00FE2791" w:rsidP="00FE2791">
            <w:pPr>
              <w:pStyle w:val="ListParagraph"/>
              <w:numPr>
                <w:ilvl w:val="0"/>
                <w:numId w:val="36"/>
              </w:numPr>
              <w:jc w:val="left"/>
              <w:rPr>
                <w:szCs w:val="22"/>
              </w:rPr>
            </w:pPr>
            <w:r>
              <w:rPr>
                <w:szCs w:val="22"/>
              </w:rPr>
              <w:t>Training Syllabus &amp; Materials</w:t>
            </w:r>
          </w:p>
          <w:p w14:paraId="4A160D49" w14:textId="72A1646B" w:rsidR="00FE2791" w:rsidRDefault="00FE2791" w:rsidP="00FE2791">
            <w:pPr>
              <w:pStyle w:val="ListParagraph"/>
              <w:numPr>
                <w:ilvl w:val="0"/>
                <w:numId w:val="36"/>
              </w:numPr>
              <w:jc w:val="left"/>
              <w:rPr>
                <w:szCs w:val="22"/>
              </w:rPr>
            </w:pPr>
            <w:r w:rsidRPr="00FE2791">
              <w:rPr>
                <w:szCs w:val="22"/>
              </w:rPr>
              <w:t>Performance Certification</w:t>
            </w:r>
            <w:r w:rsidR="00CF7F85">
              <w:rPr>
                <w:szCs w:val="22"/>
              </w:rPr>
              <w:t>.</w:t>
            </w:r>
          </w:p>
        </w:tc>
      </w:tr>
    </w:tbl>
    <w:p w14:paraId="384B965B" w14:textId="327AFB9E" w:rsidR="009B3BDA" w:rsidRDefault="009B3BDA" w:rsidP="000E0FEC">
      <w:pPr>
        <w:rPr>
          <w:rFonts w:cs="Calibri"/>
          <w:i/>
          <w:iCs/>
          <w:lang w:val="en-IE"/>
        </w:rPr>
      </w:pPr>
      <w:r>
        <w:rPr>
          <w:rFonts w:cs="Calibri"/>
          <w:i/>
          <w:iCs/>
          <w:lang w:val="en-IE"/>
        </w:rPr>
        <w:tab/>
      </w:r>
    </w:p>
    <w:p w14:paraId="5A4F3C1A" w14:textId="61F89B94" w:rsidR="00700181" w:rsidRDefault="004909C3" w:rsidP="00700181">
      <w:pPr>
        <w:pStyle w:val="ListParagraph"/>
        <w:numPr>
          <w:ilvl w:val="0"/>
          <w:numId w:val="35"/>
        </w:numPr>
        <w:jc w:val="left"/>
        <w:rPr>
          <w:b/>
        </w:rPr>
      </w:pPr>
      <w:r>
        <w:rPr>
          <w:b/>
        </w:rPr>
        <w:t>Cost</w:t>
      </w:r>
    </w:p>
    <w:p w14:paraId="3313BB55" w14:textId="7FCFF935" w:rsidR="003620D9" w:rsidRPr="00700181" w:rsidRDefault="00700181" w:rsidP="00B21FAB">
      <w:pPr>
        <w:jc w:val="left"/>
        <w:rPr>
          <w:szCs w:val="22"/>
        </w:rPr>
      </w:pPr>
      <w:r w:rsidRPr="00700181">
        <w:rPr>
          <w:szCs w:val="22"/>
        </w:rPr>
        <w:t>The calculation of marks to be awarded for cost will be based on the submission of a fixed lump-sum price</w:t>
      </w:r>
      <w:r w:rsidR="00B21FAB">
        <w:rPr>
          <w:szCs w:val="22"/>
        </w:rPr>
        <w:t xml:space="preserve"> for a complete, deployment-ready 100 metre continuous run for </w:t>
      </w:r>
      <w:r w:rsidR="00671091">
        <w:rPr>
          <w:szCs w:val="22"/>
        </w:rPr>
        <w:t xml:space="preserve">each </w:t>
      </w:r>
      <w:r w:rsidR="00B21FAB">
        <w:rPr>
          <w:szCs w:val="22"/>
        </w:rPr>
        <w:t>specific Lot they</w:t>
      </w:r>
      <w:r w:rsidR="00671091">
        <w:rPr>
          <w:szCs w:val="22"/>
        </w:rPr>
        <w:t xml:space="preserve"> are submitting a proposal for (see </w:t>
      </w:r>
      <w:r w:rsidRPr="00700181">
        <w:rPr>
          <w:szCs w:val="22"/>
        </w:rPr>
        <w:t>Appendix 2 of the RFT</w:t>
      </w:r>
      <w:r w:rsidR="00671091">
        <w:rPr>
          <w:szCs w:val="22"/>
        </w:rPr>
        <w:t>)</w:t>
      </w:r>
      <w:r w:rsidRPr="00700181">
        <w:rPr>
          <w:szCs w:val="22"/>
        </w:rPr>
        <w:t xml:space="preserve">. Failure to submit a complete cost submission will result in the tender being eliminated from the competition for the Lot under Evaluation. </w:t>
      </w:r>
    </w:p>
    <w:p w14:paraId="344A379B" w14:textId="77777777" w:rsidR="003620D9" w:rsidRDefault="003620D9" w:rsidP="000E0FEC">
      <w:pPr>
        <w:rPr>
          <w:rFonts w:cs="Calibri"/>
          <w:i/>
          <w:iCs/>
          <w:lang w:val="en-IE"/>
        </w:rPr>
      </w:pPr>
    </w:p>
    <w:tbl>
      <w:tblPr>
        <w:tblStyle w:val="TableGrid1"/>
        <w:tblW w:w="0" w:type="auto"/>
        <w:tblLook w:val="04A0" w:firstRow="1" w:lastRow="0" w:firstColumn="1" w:lastColumn="0" w:noHBand="0" w:noVBand="1"/>
      </w:tblPr>
      <w:tblGrid>
        <w:gridCol w:w="1036"/>
        <w:gridCol w:w="1551"/>
        <w:gridCol w:w="1091"/>
        <w:gridCol w:w="5338"/>
      </w:tblGrid>
      <w:tr w:rsidR="00DB3F6F" w14:paraId="6F7F839C" w14:textId="77777777" w:rsidTr="00DB3F6F">
        <w:tc>
          <w:tcPr>
            <w:tcW w:w="1036"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6C1F0D74" w14:textId="77777777" w:rsidR="00DB3F6F" w:rsidRPr="00DB3F6F" w:rsidRDefault="00DB3F6F" w:rsidP="00D1768D">
            <w:pPr>
              <w:jc w:val="left"/>
              <w:rPr>
                <w:b/>
                <w:szCs w:val="22"/>
                <w:lang w:val="en-IE"/>
              </w:rPr>
            </w:pPr>
            <w:r w:rsidRPr="00DB3F6F">
              <w:rPr>
                <w:b/>
                <w:szCs w:val="22"/>
                <w:lang w:val="en-IE"/>
              </w:rPr>
              <w:t xml:space="preserve">Criterion </w:t>
            </w:r>
          </w:p>
        </w:tc>
        <w:tc>
          <w:tcPr>
            <w:tcW w:w="1551"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7E541771" w14:textId="77777777" w:rsidR="00DB3F6F" w:rsidRDefault="00DB3F6F" w:rsidP="00D1768D">
            <w:pPr>
              <w:jc w:val="left"/>
              <w:rPr>
                <w:b/>
                <w:szCs w:val="22"/>
                <w:lang w:val="en-IE"/>
              </w:rPr>
            </w:pPr>
            <w:r>
              <w:rPr>
                <w:b/>
                <w:szCs w:val="22"/>
                <w:lang w:val="en-IE"/>
              </w:rPr>
              <w:t>Award Criterion</w:t>
            </w:r>
          </w:p>
        </w:tc>
        <w:tc>
          <w:tcPr>
            <w:tcW w:w="1091"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7B145770" w14:textId="77777777" w:rsidR="00DB3F6F" w:rsidRDefault="00DB3F6F" w:rsidP="00D1768D">
            <w:pPr>
              <w:jc w:val="left"/>
              <w:rPr>
                <w:b/>
                <w:szCs w:val="22"/>
                <w:lang w:val="en-IE"/>
              </w:rPr>
            </w:pPr>
            <w:r>
              <w:rPr>
                <w:b/>
                <w:szCs w:val="22"/>
                <w:lang w:val="en-IE"/>
              </w:rPr>
              <w:t>Available Marks</w:t>
            </w:r>
          </w:p>
        </w:tc>
        <w:tc>
          <w:tcPr>
            <w:tcW w:w="5338"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566B5A99" w14:textId="77777777" w:rsidR="00DB3F6F" w:rsidRDefault="00DB3F6F" w:rsidP="00D1768D">
            <w:pPr>
              <w:jc w:val="left"/>
              <w:rPr>
                <w:b/>
                <w:szCs w:val="22"/>
                <w:lang w:val="en-IE"/>
              </w:rPr>
            </w:pPr>
            <w:r>
              <w:rPr>
                <w:b/>
                <w:szCs w:val="22"/>
                <w:lang w:val="en-IE"/>
              </w:rPr>
              <w:t>Scoring Methodology</w:t>
            </w:r>
          </w:p>
        </w:tc>
      </w:tr>
      <w:tr w:rsidR="00DB3F6F" w14:paraId="520B0C43" w14:textId="77777777" w:rsidTr="00D1768D">
        <w:tc>
          <w:tcPr>
            <w:tcW w:w="1036" w:type="dxa"/>
            <w:tcBorders>
              <w:top w:val="single" w:sz="4" w:space="0" w:color="auto"/>
              <w:left w:val="single" w:sz="4" w:space="0" w:color="auto"/>
              <w:bottom w:val="single" w:sz="4" w:space="0" w:color="auto"/>
              <w:right w:val="single" w:sz="4" w:space="0" w:color="auto"/>
            </w:tcBorders>
            <w:hideMark/>
          </w:tcPr>
          <w:p w14:paraId="563709A2" w14:textId="3C31022D" w:rsidR="00DB3F6F" w:rsidRDefault="00242860" w:rsidP="00D1768D">
            <w:pPr>
              <w:widowControl w:val="0"/>
              <w:autoSpaceDE w:val="0"/>
              <w:autoSpaceDN w:val="0"/>
              <w:spacing w:line="268" w:lineRule="exact"/>
              <w:ind w:left="107"/>
              <w:jc w:val="left"/>
              <w:rPr>
                <w:rFonts w:cs="Calibri"/>
                <w:szCs w:val="22"/>
                <w:lang w:val="en-US" w:bidi="en-US"/>
              </w:rPr>
            </w:pPr>
            <w:r>
              <w:rPr>
                <w:rFonts w:cs="Calibri"/>
                <w:szCs w:val="22"/>
                <w:lang w:val="en-US" w:bidi="en-US"/>
              </w:rPr>
              <w:t>B</w:t>
            </w:r>
          </w:p>
        </w:tc>
        <w:tc>
          <w:tcPr>
            <w:tcW w:w="1551" w:type="dxa"/>
            <w:tcBorders>
              <w:top w:val="single" w:sz="4" w:space="0" w:color="auto"/>
              <w:left w:val="single" w:sz="4" w:space="0" w:color="auto"/>
              <w:bottom w:val="single" w:sz="4" w:space="0" w:color="auto"/>
              <w:right w:val="single" w:sz="4" w:space="0" w:color="auto"/>
            </w:tcBorders>
            <w:hideMark/>
          </w:tcPr>
          <w:p w14:paraId="18795F53" w14:textId="1D644EC4" w:rsidR="00DB3F6F" w:rsidRDefault="00671091" w:rsidP="00D1768D">
            <w:pPr>
              <w:widowControl w:val="0"/>
              <w:autoSpaceDE w:val="0"/>
              <w:autoSpaceDN w:val="0"/>
              <w:spacing w:line="268" w:lineRule="exact"/>
              <w:jc w:val="left"/>
              <w:rPr>
                <w:rFonts w:cs="Calibri"/>
                <w:szCs w:val="22"/>
                <w:lang w:val="en-US" w:bidi="en-US"/>
              </w:rPr>
            </w:pPr>
            <w:r>
              <w:rPr>
                <w:rFonts w:cs="Calibri"/>
                <w:szCs w:val="22"/>
                <w:lang w:val="en-US" w:bidi="en-US"/>
              </w:rPr>
              <w:t>Pricing</w:t>
            </w:r>
          </w:p>
        </w:tc>
        <w:tc>
          <w:tcPr>
            <w:tcW w:w="1091" w:type="dxa"/>
            <w:tcBorders>
              <w:top w:val="single" w:sz="4" w:space="0" w:color="auto"/>
              <w:left w:val="single" w:sz="4" w:space="0" w:color="auto"/>
              <w:bottom w:val="single" w:sz="4" w:space="0" w:color="auto"/>
              <w:right w:val="single" w:sz="4" w:space="0" w:color="auto"/>
            </w:tcBorders>
            <w:hideMark/>
          </w:tcPr>
          <w:p w14:paraId="034AB3F8" w14:textId="00F3F32C" w:rsidR="00DB3F6F" w:rsidRDefault="00C745F3" w:rsidP="00D1768D">
            <w:pPr>
              <w:widowControl w:val="0"/>
              <w:autoSpaceDE w:val="0"/>
              <w:autoSpaceDN w:val="0"/>
              <w:spacing w:line="268" w:lineRule="exact"/>
              <w:ind w:left="109"/>
              <w:jc w:val="left"/>
              <w:rPr>
                <w:rFonts w:cs="Calibri"/>
                <w:szCs w:val="22"/>
                <w:lang w:val="en-US" w:bidi="en-US"/>
              </w:rPr>
            </w:pPr>
            <w:r>
              <w:rPr>
                <w:rFonts w:cs="Calibri"/>
                <w:szCs w:val="22"/>
                <w:lang w:val="en-US" w:bidi="en-US"/>
              </w:rPr>
              <w:t>100</w:t>
            </w:r>
            <w:r w:rsidR="00DB3F6F">
              <w:rPr>
                <w:rFonts w:cs="Calibri"/>
                <w:szCs w:val="22"/>
                <w:lang w:val="en-US" w:bidi="en-US"/>
              </w:rPr>
              <w:t>0</w:t>
            </w:r>
          </w:p>
        </w:tc>
        <w:tc>
          <w:tcPr>
            <w:tcW w:w="5338" w:type="dxa"/>
            <w:tcBorders>
              <w:top w:val="single" w:sz="4" w:space="0" w:color="auto"/>
              <w:left w:val="single" w:sz="4" w:space="0" w:color="auto"/>
              <w:bottom w:val="single" w:sz="4" w:space="0" w:color="auto"/>
              <w:right w:val="single" w:sz="4" w:space="0" w:color="auto"/>
            </w:tcBorders>
            <w:hideMark/>
          </w:tcPr>
          <w:p w14:paraId="408B55EC" w14:textId="0B9370E4" w:rsidR="005C02BE" w:rsidRDefault="00BF28B6" w:rsidP="00BE0AD8">
            <w:pPr>
              <w:jc w:val="left"/>
              <w:rPr>
                <w:szCs w:val="22"/>
              </w:rPr>
            </w:pPr>
            <w:r>
              <w:rPr>
                <w:szCs w:val="22"/>
              </w:rPr>
              <w:t xml:space="preserve">Tender must submit pricing as specified in Appendix 2: Pricing </w:t>
            </w:r>
            <w:r w:rsidRPr="00BF28B6">
              <w:rPr>
                <w:szCs w:val="22"/>
              </w:rPr>
              <w:t>Schedule</w:t>
            </w:r>
            <w:r w:rsidR="005C02BE" w:rsidRPr="00BF28B6">
              <w:rPr>
                <w:szCs w:val="22"/>
              </w:rPr>
              <w:t xml:space="preserve"> to provide a fixed price</w:t>
            </w:r>
            <w:r w:rsidR="005C02BE">
              <w:rPr>
                <w:szCs w:val="22"/>
              </w:rPr>
              <w:t xml:space="preserve"> lump-sum price for a complete, deployment-ready 100 metre continuous run for </w:t>
            </w:r>
            <w:r w:rsidR="00B21FAB">
              <w:rPr>
                <w:szCs w:val="22"/>
              </w:rPr>
              <w:t>the specific</w:t>
            </w:r>
            <w:r w:rsidR="005C02BE">
              <w:rPr>
                <w:szCs w:val="22"/>
              </w:rPr>
              <w:t xml:space="preserve"> Lot they are submitting a proposal for. </w:t>
            </w:r>
          </w:p>
          <w:p w14:paraId="325E7F2B" w14:textId="77777777" w:rsidR="00D91F7B" w:rsidRDefault="00D91F7B" w:rsidP="00BE0AD8">
            <w:pPr>
              <w:jc w:val="left"/>
              <w:rPr>
                <w:szCs w:val="22"/>
              </w:rPr>
            </w:pPr>
          </w:p>
          <w:p w14:paraId="03AB33B3" w14:textId="23CA7F13" w:rsidR="00B21FAB" w:rsidRDefault="00B21FAB" w:rsidP="00BE0AD8">
            <w:pPr>
              <w:jc w:val="left"/>
              <w:rPr>
                <w:szCs w:val="22"/>
              </w:rPr>
            </w:pPr>
            <w:r>
              <w:rPr>
                <w:szCs w:val="22"/>
              </w:rPr>
              <w:t>Option 1 is mandatory for any Lot being bid under and must achieve a minimum nominal protection height of 0.7m. Tenderer</w:t>
            </w:r>
            <w:r w:rsidR="00D91F7B">
              <w:rPr>
                <w:szCs w:val="22"/>
              </w:rPr>
              <w:t>s</w:t>
            </w:r>
            <w:r>
              <w:rPr>
                <w:szCs w:val="22"/>
              </w:rPr>
              <w:t xml:space="preserve"> are advised</w:t>
            </w:r>
            <w:r w:rsidR="00671091">
              <w:rPr>
                <w:szCs w:val="22"/>
              </w:rPr>
              <w:t xml:space="preserve"> that the evaluation of prices will be conducted solely on the basis of t</w:t>
            </w:r>
            <w:r w:rsidR="006A01AC">
              <w:rPr>
                <w:szCs w:val="22"/>
              </w:rPr>
              <w:t xml:space="preserve">he price submitted for Option 1 as per Appendix 2: Pricing Schedule. </w:t>
            </w:r>
          </w:p>
          <w:p w14:paraId="4FB9C720" w14:textId="77777777" w:rsidR="005C02BE" w:rsidRDefault="005C02BE" w:rsidP="00BE0AD8">
            <w:pPr>
              <w:jc w:val="left"/>
              <w:rPr>
                <w:szCs w:val="22"/>
              </w:rPr>
            </w:pPr>
          </w:p>
          <w:p w14:paraId="5DA09F15" w14:textId="016FFEB7" w:rsidR="00BE0AD8" w:rsidRDefault="00DB3F6F" w:rsidP="00BE0AD8">
            <w:pPr>
              <w:jc w:val="left"/>
              <w:rPr>
                <w:szCs w:val="22"/>
              </w:rPr>
            </w:pPr>
            <w:r>
              <w:rPr>
                <w:szCs w:val="22"/>
              </w:rPr>
              <w:t xml:space="preserve">Price scores will be calculated using the following </w:t>
            </w:r>
          </w:p>
          <w:p w14:paraId="7603C28A" w14:textId="77777777" w:rsidR="00BE0AD8" w:rsidRDefault="00BE0AD8" w:rsidP="00BE0AD8">
            <w:pPr>
              <w:jc w:val="left"/>
              <w:rPr>
                <w:szCs w:val="22"/>
              </w:rPr>
            </w:pPr>
            <w:r>
              <w:rPr>
                <w:szCs w:val="22"/>
              </w:rPr>
              <w:t>formula:</w:t>
            </w:r>
          </w:p>
          <w:p w14:paraId="094B2724" w14:textId="77777777" w:rsidR="00BE0AD8" w:rsidRDefault="00BE0AD8" w:rsidP="00BE0AD8">
            <w:pPr>
              <w:jc w:val="left"/>
              <w:rPr>
                <w:szCs w:val="22"/>
              </w:rPr>
            </w:pPr>
          </w:p>
          <w:tbl>
            <w:tblPr>
              <w:tblpPr w:leftFromText="180" w:rightFromText="180" w:vertAnchor="text" w:horzAnchor="margin" w:tblpXSpec="center" w:tblpY="-1"/>
              <w:tblOverlap w:val="never"/>
              <w:tblW w:w="4268" w:type="dxa"/>
              <w:tblLook w:val="04A0" w:firstRow="1" w:lastRow="0" w:firstColumn="1" w:lastColumn="0" w:noHBand="0" w:noVBand="1"/>
            </w:tblPr>
            <w:tblGrid>
              <w:gridCol w:w="720"/>
              <w:gridCol w:w="418"/>
              <w:gridCol w:w="2149"/>
              <w:gridCol w:w="318"/>
              <w:gridCol w:w="663"/>
            </w:tblGrid>
            <w:tr w:rsidR="002E0B3C" w14:paraId="411EC4C7" w14:textId="77777777" w:rsidTr="002E0B3C">
              <w:trPr>
                <w:trHeight w:val="342"/>
              </w:trPr>
              <w:tc>
                <w:tcPr>
                  <w:tcW w:w="720" w:type="dxa"/>
                  <w:vMerge w:val="restart"/>
                  <w:tcBorders>
                    <w:top w:val="single" w:sz="8" w:space="0" w:color="auto"/>
                    <w:left w:val="single" w:sz="8" w:space="0" w:color="auto"/>
                    <w:bottom w:val="single" w:sz="8" w:space="0" w:color="000000"/>
                    <w:right w:val="nil"/>
                  </w:tcBorders>
                  <w:shd w:val="clear" w:color="auto" w:fill="9CC2E5"/>
                  <w:noWrap/>
                  <w:vAlign w:val="center"/>
                  <w:hideMark/>
                </w:tcPr>
                <w:p w14:paraId="567485D6" w14:textId="77777777" w:rsidR="002E0B3C" w:rsidRDefault="002E0B3C" w:rsidP="002E0B3C">
                  <w:pPr>
                    <w:jc w:val="left"/>
                    <w:rPr>
                      <w:b/>
                      <w:bCs/>
                      <w:color w:val="000000"/>
                      <w:szCs w:val="22"/>
                      <w:lang w:eastAsia="en-IE"/>
                    </w:rPr>
                  </w:pPr>
                  <w:r>
                    <w:rPr>
                      <w:szCs w:val="22"/>
                    </w:rPr>
                    <w:t xml:space="preserve">    </w:t>
                  </w:r>
                  <w:r>
                    <w:rPr>
                      <w:b/>
                      <w:bCs/>
                      <w:color w:val="000000"/>
                      <w:szCs w:val="22"/>
                      <w:lang w:eastAsia="en-IE"/>
                    </w:rPr>
                    <w:t xml:space="preserve">           Price Score</w:t>
                  </w:r>
                </w:p>
              </w:tc>
              <w:tc>
                <w:tcPr>
                  <w:tcW w:w="418" w:type="dxa"/>
                  <w:vMerge w:val="restart"/>
                  <w:tcBorders>
                    <w:top w:val="single" w:sz="8" w:space="0" w:color="auto"/>
                    <w:left w:val="nil"/>
                    <w:bottom w:val="single" w:sz="8" w:space="0" w:color="000000"/>
                    <w:right w:val="nil"/>
                  </w:tcBorders>
                  <w:shd w:val="clear" w:color="auto" w:fill="9CC2E5"/>
                  <w:noWrap/>
                  <w:vAlign w:val="center"/>
                  <w:hideMark/>
                </w:tcPr>
                <w:p w14:paraId="4F3F50BC" w14:textId="77777777" w:rsidR="002E0B3C" w:rsidRDefault="002E0B3C" w:rsidP="002E0B3C">
                  <w:pPr>
                    <w:jc w:val="left"/>
                    <w:rPr>
                      <w:b/>
                      <w:color w:val="000000"/>
                      <w:szCs w:val="22"/>
                      <w:lang w:eastAsia="en-IE"/>
                    </w:rPr>
                  </w:pPr>
                  <w:r>
                    <w:rPr>
                      <w:b/>
                      <w:color w:val="000000"/>
                      <w:szCs w:val="22"/>
                      <w:lang w:eastAsia="en-IE"/>
                    </w:rPr>
                    <w:t>=</w:t>
                  </w:r>
                </w:p>
              </w:tc>
              <w:tc>
                <w:tcPr>
                  <w:tcW w:w="2149" w:type="dxa"/>
                  <w:tcBorders>
                    <w:top w:val="single" w:sz="8" w:space="0" w:color="auto"/>
                    <w:left w:val="nil"/>
                    <w:bottom w:val="nil"/>
                    <w:right w:val="nil"/>
                  </w:tcBorders>
                  <w:shd w:val="clear" w:color="auto" w:fill="9CC2E5"/>
                  <w:noWrap/>
                  <w:vAlign w:val="bottom"/>
                </w:tcPr>
                <w:p w14:paraId="4B092F03" w14:textId="77777777" w:rsidR="002E0B3C" w:rsidRDefault="002E0B3C" w:rsidP="002E0B3C">
                  <w:pPr>
                    <w:jc w:val="left"/>
                    <w:rPr>
                      <w:b/>
                      <w:color w:val="000000"/>
                      <w:szCs w:val="22"/>
                      <w:lang w:eastAsia="en-IE"/>
                    </w:rPr>
                  </w:pPr>
                </w:p>
                <w:p w14:paraId="3A5D6373" w14:textId="77777777" w:rsidR="002E0B3C" w:rsidRDefault="002E0B3C" w:rsidP="002E0B3C">
                  <w:pPr>
                    <w:jc w:val="left"/>
                    <w:rPr>
                      <w:b/>
                      <w:color w:val="000000"/>
                      <w:szCs w:val="22"/>
                      <w:lang w:eastAsia="en-IE"/>
                    </w:rPr>
                  </w:pPr>
                  <w:r>
                    <w:rPr>
                      <w:b/>
                      <w:color w:val="000000"/>
                      <w:szCs w:val="22"/>
                      <w:lang w:eastAsia="en-IE"/>
                    </w:rPr>
                    <w:t>Lowest Tendered Rate</w:t>
                  </w:r>
                </w:p>
              </w:tc>
              <w:tc>
                <w:tcPr>
                  <w:tcW w:w="318" w:type="dxa"/>
                  <w:vMerge w:val="restart"/>
                  <w:tcBorders>
                    <w:top w:val="single" w:sz="8" w:space="0" w:color="auto"/>
                    <w:left w:val="nil"/>
                    <w:bottom w:val="single" w:sz="8" w:space="0" w:color="000000"/>
                    <w:right w:val="nil"/>
                  </w:tcBorders>
                  <w:shd w:val="clear" w:color="auto" w:fill="9CC2E5"/>
                  <w:noWrap/>
                  <w:vAlign w:val="center"/>
                  <w:hideMark/>
                </w:tcPr>
                <w:p w14:paraId="2BBD190E" w14:textId="77777777" w:rsidR="002E0B3C" w:rsidRDefault="002E0B3C" w:rsidP="002E0B3C">
                  <w:pPr>
                    <w:jc w:val="left"/>
                    <w:rPr>
                      <w:b/>
                      <w:color w:val="000000"/>
                      <w:szCs w:val="22"/>
                      <w:lang w:eastAsia="en-IE"/>
                    </w:rPr>
                  </w:pPr>
                  <w:r>
                    <w:rPr>
                      <w:b/>
                      <w:color w:val="000000"/>
                      <w:szCs w:val="22"/>
                      <w:lang w:eastAsia="en-IE"/>
                    </w:rPr>
                    <w:t>x</w:t>
                  </w:r>
                </w:p>
              </w:tc>
              <w:tc>
                <w:tcPr>
                  <w:tcW w:w="663" w:type="dxa"/>
                  <w:vMerge w:val="restart"/>
                  <w:tcBorders>
                    <w:top w:val="single" w:sz="8" w:space="0" w:color="auto"/>
                    <w:left w:val="nil"/>
                    <w:bottom w:val="single" w:sz="8" w:space="0" w:color="000000"/>
                    <w:right w:val="single" w:sz="8" w:space="0" w:color="auto"/>
                  </w:tcBorders>
                  <w:shd w:val="clear" w:color="auto" w:fill="9CC2E5"/>
                  <w:vAlign w:val="center"/>
                  <w:hideMark/>
                </w:tcPr>
                <w:p w14:paraId="1077059B" w14:textId="77777777" w:rsidR="002E0B3C" w:rsidRDefault="002E0B3C" w:rsidP="002E0B3C">
                  <w:pPr>
                    <w:jc w:val="left"/>
                    <w:rPr>
                      <w:b/>
                      <w:color w:val="000000"/>
                      <w:szCs w:val="22"/>
                      <w:lang w:eastAsia="en-IE"/>
                    </w:rPr>
                  </w:pPr>
                  <w:r>
                    <w:rPr>
                      <w:b/>
                      <w:color w:val="000000"/>
                      <w:szCs w:val="22"/>
                      <w:lang w:eastAsia="en-IE"/>
                    </w:rPr>
                    <w:t>1000</w:t>
                  </w:r>
                </w:p>
              </w:tc>
            </w:tr>
            <w:tr w:rsidR="002E0B3C" w14:paraId="43C0063B" w14:textId="77777777" w:rsidTr="002E0B3C">
              <w:trPr>
                <w:trHeight w:val="592"/>
              </w:trPr>
              <w:tc>
                <w:tcPr>
                  <w:tcW w:w="0" w:type="auto"/>
                  <w:vMerge/>
                  <w:tcBorders>
                    <w:top w:val="single" w:sz="8" w:space="0" w:color="auto"/>
                    <w:left w:val="single" w:sz="8" w:space="0" w:color="auto"/>
                    <w:bottom w:val="single" w:sz="8" w:space="0" w:color="000000"/>
                    <w:right w:val="nil"/>
                  </w:tcBorders>
                  <w:vAlign w:val="center"/>
                  <w:hideMark/>
                </w:tcPr>
                <w:p w14:paraId="546FEC58" w14:textId="77777777" w:rsidR="002E0B3C" w:rsidRDefault="002E0B3C" w:rsidP="002E0B3C">
                  <w:pPr>
                    <w:jc w:val="left"/>
                    <w:rPr>
                      <w:b/>
                      <w:bCs/>
                      <w:color w:val="000000"/>
                      <w:szCs w:val="22"/>
                      <w:lang w:eastAsia="en-IE"/>
                    </w:rPr>
                  </w:pPr>
                </w:p>
              </w:tc>
              <w:tc>
                <w:tcPr>
                  <w:tcW w:w="0" w:type="auto"/>
                  <w:vMerge/>
                  <w:tcBorders>
                    <w:top w:val="single" w:sz="8" w:space="0" w:color="auto"/>
                    <w:left w:val="nil"/>
                    <w:bottom w:val="single" w:sz="8" w:space="0" w:color="000000"/>
                    <w:right w:val="nil"/>
                  </w:tcBorders>
                  <w:vAlign w:val="center"/>
                  <w:hideMark/>
                </w:tcPr>
                <w:p w14:paraId="64CAD4F1" w14:textId="77777777" w:rsidR="002E0B3C" w:rsidRDefault="002E0B3C" w:rsidP="002E0B3C">
                  <w:pPr>
                    <w:jc w:val="left"/>
                    <w:rPr>
                      <w:b/>
                      <w:color w:val="000000"/>
                      <w:szCs w:val="22"/>
                      <w:lang w:eastAsia="en-IE"/>
                    </w:rPr>
                  </w:pPr>
                </w:p>
              </w:tc>
              <w:tc>
                <w:tcPr>
                  <w:tcW w:w="2149" w:type="dxa"/>
                  <w:tcBorders>
                    <w:top w:val="single" w:sz="8" w:space="0" w:color="auto"/>
                    <w:left w:val="nil"/>
                    <w:bottom w:val="single" w:sz="8" w:space="0" w:color="auto"/>
                    <w:right w:val="nil"/>
                  </w:tcBorders>
                  <w:shd w:val="clear" w:color="auto" w:fill="9CC2E5"/>
                  <w:noWrap/>
                  <w:vAlign w:val="center"/>
                  <w:hideMark/>
                </w:tcPr>
                <w:p w14:paraId="54580DBF" w14:textId="77777777" w:rsidR="002E0B3C" w:rsidRDefault="002E0B3C" w:rsidP="002E0B3C">
                  <w:pPr>
                    <w:jc w:val="left"/>
                    <w:rPr>
                      <w:b/>
                      <w:color w:val="000000"/>
                      <w:szCs w:val="22"/>
                      <w:lang w:eastAsia="en-IE"/>
                    </w:rPr>
                  </w:pPr>
                  <w:r>
                    <w:rPr>
                      <w:b/>
                      <w:color w:val="000000"/>
                      <w:szCs w:val="22"/>
                      <w:lang w:eastAsia="en-IE"/>
                    </w:rPr>
                    <w:t>Tendered Rate under evaluation</w:t>
                  </w:r>
                </w:p>
              </w:tc>
              <w:tc>
                <w:tcPr>
                  <w:tcW w:w="0" w:type="auto"/>
                  <w:vMerge/>
                  <w:tcBorders>
                    <w:top w:val="single" w:sz="8" w:space="0" w:color="auto"/>
                    <w:left w:val="nil"/>
                    <w:bottom w:val="single" w:sz="8" w:space="0" w:color="000000"/>
                    <w:right w:val="nil"/>
                  </w:tcBorders>
                  <w:vAlign w:val="center"/>
                  <w:hideMark/>
                </w:tcPr>
                <w:p w14:paraId="51143D50" w14:textId="77777777" w:rsidR="002E0B3C" w:rsidRDefault="002E0B3C" w:rsidP="002E0B3C">
                  <w:pPr>
                    <w:jc w:val="left"/>
                    <w:rPr>
                      <w:b/>
                      <w:color w:val="000000"/>
                      <w:szCs w:val="22"/>
                      <w:lang w:eastAsia="en-IE"/>
                    </w:rPr>
                  </w:pPr>
                </w:p>
              </w:tc>
              <w:tc>
                <w:tcPr>
                  <w:tcW w:w="663" w:type="dxa"/>
                  <w:vMerge/>
                  <w:tcBorders>
                    <w:top w:val="single" w:sz="8" w:space="0" w:color="auto"/>
                    <w:left w:val="nil"/>
                    <w:bottom w:val="single" w:sz="8" w:space="0" w:color="000000"/>
                    <w:right w:val="single" w:sz="8" w:space="0" w:color="auto"/>
                  </w:tcBorders>
                  <w:vAlign w:val="center"/>
                  <w:hideMark/>
                </w:tcPr>
                <w:p w14:paraId="1081199B" w14:textId="77777777" w:rsidR="002E0B3C" w:rsidRDefault="002E0B3C" w:rsidP="002E0B3C">
                  <w:pPr>
                    <w:jc w:val="left"/>
                    <w:rPr>
                      <w:b/>
                      <w:color w:val="000000"/>
                      <w:szCs w:val="22"/>
                      <w:lang w:eastAsia="en-IE"/>
                    </w:rPr>
                  </w:pPr>
                </w:p>
              </w:tc>
            </w:tr>
          </w:tbl>
          <w:p w14:paraId="0EDD1213" w14:textId="77777777" w:rsidR="00DB3F6F" w:rsidRDefault="00DB3F6F" w:rsidP="00D1768D">
            <w:pPr>
              <w:widowControl w:val="0"/>
              <w:autoSpaceDE w:val="0"/>
              <w:autoSpaceDN w:val="0"/>
              <w:spacing w:before="213"/>
              <w:jc w:val="left"/>
              <w:rPr>
                <w:rFonts w:cs="Calibri"/>
                <w:szCs w:val="22"/>
              </w:rPr>
            </w:pPr>
            <w:r>
              <w:rPr>
                <w:rFonts w:cs="Calibri"/>
                <w:szCs w:val="22"/>
              </w:rPr>
              <w:t>And will be rounded to the nearest whole number of marks.</w:t>
            </w:r>
          </w:p>
        </w:tc>
      </w:tr>
    </w:tbl>
    <w:p w14:paraId="52235180" w14:textId="77777777" w:rsidR="00DB3F6F" w:rsidRDefault="00DB3F6F" w:rsidP="00DB3F6F">
      <w:pPr>
        <w:rPr>
          <w:rFonts w:asciiTheme="minorHAnsi" w:hAnsiTheme="minorHAnsi" w:cstheme="minorHAnsi"/>
          <w:szCs w:val="22"/>
        </w:rPr>
      </w:pPr>
    </w:p>
    <w:p w14:paraId="2F246BDE" w14:textId="3D0A5AEB" w:rsidR="00700181" w:rsidRDefault="00700181" w:rsidP="00DB3F6F">
      <w:pPr>
        <w:rPr>
          <w:rFonts w:asciiTheme="minorHAnsi" w:hAnsiTheme="minorHAnsi" w:cstheme="minorHAnsi"/>
          <w:szCs w:val="22"/>
        </w:rPr>
      </w:pPr>
      <w:r>
        <w:rPr>
          <w:rFonts w:asciiTheme="minorHAnsi" w:hAnsiTheme="minorHAnsi" w:cstheme="minorHAnsi"/>
          <w:szCs w:val="22"/>
        </w:rPr>
        <w:lastRenderedPageBreak/>
        <w:t>All Tenders will be ranked in their respective Lots 1 and 2, according to their total scores out of 1,000.</w:t>
      </w:r>
    </w:p>
    <w:p w14:paraId="432898E8" w14:textId="77777777" w:rsidR="00700181" w:rsidRDefault="00700181" w:rsidP="00DB3F6F">
      <w:pPr>
        <w:rPr>
          <w:rFonts w:asciiTheme="minorHAnsi" w:hAnsiTheme="minorHAnsi" w:cstheme="minorHAnsi"/>
          <w:szCs w:val="22"/>
        </w:rPr>
      </w:pPr>
    </w:p>
    <w:p w14:paraId="2FFA8F91" w14:textId="07DC7803" w:rsidR="00DB3F6F" w:rsidRDefault="00DB3F6F" w:rsidP="00DB3F6F">
      <w:pPr>
        <w:rPr>
          <w:rFonts w:asciiTheme="minorHAnsi" w:hAnsiTheme="minorHAnsi" w:cstheme="minorHAnsi"/>
          <w:szCs w:val="22"/>
        </w:rPr>
      </w:pPr>
      <w:r>
        <w:rPr>
          <w:rFonts w:asciiTheme="minorHAnsi" w:hAnsiTheme="minorHAnsi" w:cstheme="minorHAnsi"/>
          <w:szCs w:val="22"/>
        </w:rPr>
        <w:t>Where there is a tie</w:t>
      </w:r>
      <w:r w:rsidR="00D91F7B">
        <w:rPr>
          <w:rFonts w:asciiTheme="minorHAnsi" w:hAnsiTheme="minorHAnsi" w:cstheme="minorHAnsi"/>
          <w:szCs w:val="22"/>
        </w:rPr>
        <w:t>,</w:t>
      </w:r>
      <w:r>
        <w:rPr>
          <w:rFonts w:asciiTheme="minorHAnsi" w:hAnsiTheme="minorHAnsi" w:cstheme="minorHAnsi"/>
          <w:szCs w:val="22"/>
        </w:rPr>
        <w:t xml:space="preserve"> those Tenderers tied will have their names included in an independently witnessed draw to determine the Most Economically Advantageous Tenderer.</w:t>
      </w:r>
      <w:r w:rsidR="0022772E">
        <w:rPr>
          <w:rFonts w:asciiTheme="minorHAnsi" w:hAnsiTheme="minorHAnsi" w:cstheme="minorHAnsi"/>
          <w:szCs w:val="22"/>
        </w:rPr>
        <w:t xml:space="preserve"> The same process will be followed to identify th</w:t>
      </w:r>
      <w:r w:rsidR="00700181">
        <w:rPr>
          <w:rFonts w:asciiTheme="minorHAnsi" w:hAnsiTheme="minorHAnsi" w:cstheme="minorHAnsi"/>
          <w:szCs w:val="22"/>
        </w:rPr>
        <w:t>e second ranked tender and so on</w:t>
      </w:r>
      <w:r w:rsidR="0022772E">
        <w:rPr>
          <w:rFonts w:asciiTheme="minorHAnsi" w:hAnsiTheme="minorHAnsi" w:cstheme="minorHAnsi"/>
          <w:szCs w:val="22"/>
        </w:rPr>
        <w:t>.</w:t>
      </w:r>
    </w:p>
    <w:p w14:paraId="503F6A12" w14:textId="718E514B" w:rsidR="00C37A06" w:rsidRPr="00ED3295" w:rsidRDefault="00110C70" w:rsidP="00C37A06">
      <w:pPr>
        <w:keepNext/>
        <w:keepLines/>
        <w:kinsoku w:val="0"/>
        <w:overflowPunct w:val="0"/>
        <w:autoSpaceDE w:val="0"/>
        <w:autoSpaceDN w:val="0"/>
        <w:adjustRightInd w:val="0"/>
        <w:spacing w:before="120"/>
      </w:pPr>
      <w:r>
        <w:t>Having regard to clause 1.5</w:t>
      </w:r>
      <w:r w:rsidR="00C37A06" w:rsidRPr="005E5B1A">
        <w:t xml:space="preserve"> of the RFT, it is anticipated that the </w:t>
      </w:r>
      <w:r w:rsidR="00700181" w:rsidRPr="006104E8">
        <w:rPr>
          <w:b/>
        </w:rPr>
        <w:t>two</w:t>
      </w:r>
      <w:r w:rsidR="00700181">
        <w:t xml:space="preserve"> </w:t>
      </w:r>
      <w:r w:rsidR="00C37A06" w:rsidRPr="005E5B1A">
        <w:t>most economically advantageous tenders identified in accordance with the application of the Award Criteria set out above  will be ranked according to the marks achieved</w:t>
      </w:r>
      <w:r w:rsidR="006104E8">
        <w:t xml:space="preserve"> for each Lot</w:t>
      </w:r>
      <w:r w:rsidR="00C37A06" w:rsidRPr="005E5B1A">
        <w:t xml:space="preserve"> and will be selected for appointment to the Framework Agreement as Framework Member</w:t>
      </w:r>
      <w:r w:rsidR="005E5B1A" w:rsidRPr="005E5B1A">
        <w:t>s</w:t>
      </w:r>
      <w:r w:rsidR="00C37A06" w:rsidRPr="005E5B1A">
        <w:t xml:space="preserve">. </w:t>
      </w:r>
      <w:r w:rsidR="00C37A06" w:rsidRPr="005E5B1A">
        <w:rPr>
          <w:szCs w:val="22"/>
        </w:rPr>
        <w:t>When the Framework Clien</w:t>
      </w:r>
      <w:r w:rsidR="000E0FEC" w:rsidRPr="005E5B1A">
        <w:rPr>
          <w:szCs w:val="22"/>
        </w:rPr>
        <w:t>t has a requirement for Goods</w:t>
      </w:r>
      <w:r w:rsidR="00C37A06" w:rsidRPr="005E5B1A">
        <w:rPr>
          <w:szCs w:val="22"/>
        </w:rPr>
        <w:t xml:space="preserve"> pursuant to the Framework Agreement</w:t>
      </w:r>
      <w:r w:rsidR="009B6D85" w:rsidRPr="005E5B1A">
        <w:rPr>
          <w:szCs w:val="22"/>
        </w:rPr>
        <w:t>, the Goods</w:t>
      </w:r>
      <w:r w:rsidR="00C37A06" w:rsidRPr="005E5B1A">
        <w:rPr>
          <w:szCs w:val="22"/>
        </w:rPr>
        <w:t xml:space="preserve"> will be drawn d</w:t>
      </w:r>
      <w:r w:rsidR="009B6D85" w:rsidRPr="005E5B1A">
        <w:rPr>
          <w:szCs w:val="22"/>
        </w:rPr>
        <w:t>own by the Framework Client</w:t>
      </w:r>
      <w:r w:rsidR="00C37A06" w:rsidRPr="005E5B1A">
        <w:rPr>
          <w:szCs w:val="22"/>
        </w:rPr>
        <w:t>, in accordance with the procedure set out at clause 5 of the Framework Agreement (Appendix 5).</w:t>
      </w:r>
      <w:r w:rsidR="00C37A06">
        <w:rPr>
          <w:szCs w:val="22"/>
        </w:rPr>
        <w:t xml:space="preserve"> </w:t>
      </w:r>
    </w:p>
    <w:p w14:paraId="4542D847" w14:textId="77777777" w:rsidR="00163966" w:rsidRDefault="00163966" w:rsidP="00102073">
      <w:pPr>
        <w:jc w:val="left"/>
      </w:pPr>
    </w:p>
    <w:p w14:paraId="54A17759" w14:textId="414E9279" w:rsidR="003C118B" w:rsidRDefault="003C118B" w:rsidP="003B29CF">
      <w:pPr>
        <w:keepNext/>
        <w:keepLines/>
        <w:kinsoku w:val="0"/>
        <w:overflowPunct w:val="0"/>
        <w:autoSpaceDE w:val="0"/>
        <w:autoSpaceDN w:val="0"/>
        <w:adjustRightInd w:val="0"/>
        <w:spacing w:before="120"/>
      </w:pPr>
    </w:p>
    <w:tbl>
      <w:tblPr>
        <w:tblW w:w="5284" w:type="pct"/>
        <w:tblInd w:w="-567" w:type="dxa"/>
        <w:tblLook w:val="01E0" w:firstRow="1" w:lastRow="1" w:firstColumn="1" w:lastColumn="1" w:noHBand="0" w:noVBand="0"/>
      </w:tblPr>
      <w:tblGrid>
        <w:gridCol w:w="993"/>
        <w:gridCol w:w="8593"/>
      </w:tblGrid>
      <w:tr w:rsidR="00110C70" w:rsidRPr="00514373" w14:paraId="6DBA46D5" w14:textId="77777777" w:rsidTr="005F6E76">
        <w:trPr>
          <w:trHeight w:val="993"/>
        </w:trPr>
        <w:tc>
          <w:tcPr>
            <w:tcW w:w="518" w:type="pct"/>
          </w:tcPr>
          <w:p w14:paraId="0721DF09" w14:textId="77777777" w:rsidR="00110C70" w:rsidRPr="00514373" w:rsidRDefault="00110C70" w:rsidP="00FE2791">
            <w:pPr>
              <w:spacing w:line="320" w:lineRule="exact"/>
              <w:rPr>
                <w:color w:val="000080"/>
              </w:rPr>
            </w:pPr>
            <w:r>
              <w:rPr>
                <w:color w:val="000080"/>
                <w:szCs w:val="22"/>
              </w:rPr>
              <w:t>3.3.2</w:t>
            </w:r>
          </w:p>
        </w:tc>
        <w:tc>
          <w:tcPr>
            <w:tcW w:w="4482" w:type="pct"/>
          </w:tcPr>
          <w:p w14:paraId="397608B4" w14:textId="77777777" w:rsidR="00110C70" w:rsidRDefault="00110C70" w:rsidP="00FE2791">
            <w:pPr>
              <w:pStyle w:val="western"/>
              <w:suppressAutoHyphens w:val="0"/>
              <w:spacing w:before="0"/>
              <w:rPr>
                <w:rFonts w:ascii="Calibri" w:eastAsia="Times New Roman" w:hAnsi="Calibri"/>
                <w:szCs w:val="22"/>
                <w:lang w:val="en-IE" w:eastAsia="en-US"/>
              </w:rPr>
            </w:pPr>
            <w:r w:rsidRPr="00FE7127">
              <w:rPr>
                <w:rFonts w:ascii="Calibri" w:eastAsia="Times New Roman" w:hAnsi="Calibri"/>
                <w:szCs w:val="22"/>
                <w:lang w:val="en-IE" w:eastAsia="en-US"/>
              </w:rPr>
              <w:t>Subject to paragraphs 2.1 (Important Notices) and 3.5 (Standstill Period) of this RFT, appointment to the framework</w:t>
            </w:r>
            <w:r>
              <w:rPr>
                <w:rFonts w:ascii="Calibri" w:eastAsia="Times New Roman" w:hAnsi="Calibri"/>
                <w:szCs w:val="22"/>
                <w:lang w:val="en-IE" w:eastAsia="en-US"/>
              </w:rPr>
              <w:t xml:space="preserve"> agreement</w:t>
            </w:r>
            <w:r w:rsidRPr="00FE7127">
              <w:rPr>
                <w:rFonts w:ascii="Calibri" w:eastAsia="Times New Roman" w:hAnsi="Calibri"/>
                <w:szCs w:val="22"/>
                <w:lang w:val="en-IE" w:eastAsia="en-US"/>
              </w:rPr>
              <w:t xml:space="preserve"> (as determined by paragraph 3.3.1) will be conditional upon:</w:t>
            </w:r>
          </w:p>
          <w:p w14:paraId="0038B038" w14:textId="77777777" w:rsidR="00110C70" w:rsidRPr="00FE7127" w:rsidRDefault="00110C70" w:rsidP="00FE2791">
            <w:pPr>
              <w:pStyle w:val="western"/>
              <w:suppressAutoHyphens w:val="0"/>
              <w:spacing w:before="0"/>
              <w:rPr>
                <w:rFonts w:ascii="Calibri" w:eastAsia="Times New Roman" w:hAnsi="Calibri"/>
                <w:lang w:val="en-IE" w:eastAsia="en-US"/>
              </w:rPr>
            </w:pPr>
          </w:p>
          <w:p w14:paraId="19CD0B1E" w14:textId="77777777" w:rsidR="00110C70" w:rsidRDefault="00110C70" w:rsidP="00FE2791">
            <w:pPr>
              <w:pStyle w:val="western"/>
              <w:suppressAutoHyphens w:val="0"/>
              <w:spacing w:before="0"/>
              <w:ind w:left="720" w:hanging="720"/>
              <w:rPr>
                <w:rFonts w:ascii="Calibri" w:eastAsia="Times New Roman" w:hAnsi="Calibri"/>
                <w:szCs w:val="22"/>
                <w:lang w:val="en-IE" w:eastAsia="en-US"/>
              </w:rPr>
            </w:pPr>
            <w:r w:rsidRPr="00FE7127">
              <w:rPr>
                <w:rFonts w:ascii="Calibri" w:eastAsia="Times New Roman" w:hAnsi="Calibri"/>
                <w:szCs w:val="22"/>
                <w:lang w:val="en-IE" w:eastAsia="en-US"/>
              </w:rPr>
              <w:t>(a)</w:t>
            </w:r>
            <w:r w:rsidRPr="00FE7127">
              <w:rPr>
                <w:rFonts w:ascii="Calibri" w:eastAsia="Times New Roman" w:hAnsi="Calibri"/>
                <w:szCs w:val="22"/>
                <w:lang w:val="en-IE" w:eastAsia="en-US"/>
              </w:rPr>
              <w:tab/>
              <w:t xml:space="preserve">the Tenderer submitting the following evidence in respect of the Tenderer (including the Prime Contractor and any Subcontractors, as applicable in accordance with paragraph 3.1 above) to the extent not already provided, within seven (7) days of request by the Contracting Authority: </w:t>
            </w:r>
          </w:p>
          <w:p w14:paraId="6A304F45" w14:textId="77777777" w:rsidR="00110C70" w:rsidRDefault="00110C70" w:rsidP="00FE2791">
            <w:pPr>
              <w:pStyle w:val="western"/>
              <w:numPr>
                <w:ilvl w:val="0"/>
                <w:numId w:val="12"/>
              </w:numPr>
              <w:suppressAutoHyphens w:val="0"/>
              <w:spacing w:before="0"/>
              <w:rPr>
                <w:rFonts w:ascii="Calibri" w:eastAsia="Times New Roman" w:hAnsi="Calibri"/>
                <w:szCs w:val="22"/>
                <w:lang w:eastAsia="en-US"/>
              </w:rPr>
            </w:pPr>
            <w:r w:rsidRPr="00FE7127">
              <w:rPr>
                <w:rFonts w:ascii="Calibri" w:eastAsia="Times New Roman" w:hAnsi="Calibri"/>
                <w:szCs w:val="22"/>
                <w:lang w:eastAsia="en-US"/>
              </w:rPr>
              <w:t xml:space="preserve">a Declaration in the form attached at Appendix 4; </w:t>
            </w:r>
          </w:p>
          <w:p w14:paraId="5A5DFC50" w14:textId="77777777" w:rsidR="00110C70" w:rsidRDefault="00110C70" w:rsidP="00FE2791">
            <w:pPr>
              <w:pStyle w:val="western"/>
              <w:numPr>
                <w:ilvl w:val="0"/>
                <w:numId w:val="12"/>
              </w:numPr>
              <w:suppressAutoHyphens w:val="0"/>
              <w:spacing w:before="0"/>
              <w:rPr>
                <w:rFonts w:ascii="Calibri" w:eastAsia="Times New Roman" w:hAnsi="Calibri"/>
                <w:szCs w:val="22"/>
                <w:lang w:val="en-IE" w:eastAsia="en-US"/>
              </w:rPr>
            </w:pPr>
            <w:r w:rsidRPr="00FE7127">
              <w:rPr>
                <w:rFonts w:ascii="Calibri" w:eastAsia="Times New Roman" w:hAnsi="Calibri"/>
                <w:szCs w:val="22"/>
                <w:lang w:eastAsia="en-US"/>
              </w:rPr>
              <w:t xml:space="preserve">if applicable, </w:t>
            </w:r>
            <w:r w:rsidRPr="00FE7127">
              <w:rPr>
                <w:rFonts w:ascii="Calibri" w:eastAsia="Times New Roman" w:hAnsi="Calibri"/>
                <w:szCs w:val="22"/>
                <w:lang w:val="en-IE" w:eastAsia="en-US"/>
              </w:rPr>
              <w:t xml:space="preserve">evidence to the effect that measures taken by the entity concerned are sufficient to demonstrate its reliability despite the existence of a relevant Exclusion Ground; </w:t>
            </w:r>
          </w:p>
          <w:p w14:paraId="62A56AD8" w14:textId="77777777" w:rsidR="00110C70" w:rsidRDefault="00110C70" w:rsidP="00FE2791">
            <w:pPr>
              <w:pStyle w:val="western"/>
              <w:numPr>
                <w:ilvl w:val="0"/>
                <w:numId w:val="12"/>
              </w:numPr>
              <w:suppressAutoHyphens w:val="0"/>
              <w:spacing w:before="0"/>
              <w:rPr>
                <w:rFonts w:ascii="Calibri" w:eastAsia="Times New Roman" w:hAnsi="Calibri"/>
                <w:szCs w:val="22"/>
                <w:lang w:eastAsia="en-US"/>
              </w:rPr>
            </w:pPr>
            <w:r w:rsidRPr="00FE7127">
              <w:rPr>
                <w:rFonts w:ascii="Calibri" w:eastAsia="Times New Roman" w:hAnsi="Calibri"/>
                <w:szCs w:val="22"/>
                <w:lang w:eastAsia="en-US"/>
              </w:rPr>
              <w:t xml:space="preserve">all or any of the supporting documents specified at </w:t>
            </w:r>
            <w:r w:rsidRPr="00FE7127">
              <w:rPr>
                <w:rFonts w:ascii="Calibri" w:eastAsia="Times New Roman" w:hAnsi="Calibri"/>
                <w:szCs w:val="22"/>
                <w:lang w:val="en-IE" w:eastAsia="en-US"/>
              </w:rPr>
              <w:t>paragraph</w:t>
            </w:r>
            <w:r w:rsidRPr="00FE7127">
              <w:rPr>
                <w:rFonts w:ascii="Calibri" w:eastAsia="Times New Roman" w:hAnsi="Calibri"/>
                <w:szCs w:val="22"/>
                <w:lang w:eastAsia="en-US"/>
              </w:rPr>
              <w:t xml:space="preserve"> 3.2; and</w:t>
            </w:r>
          </w:p>
          <w:p w14:paraId="7F00BBE1" w14:textId="77777777" w:rsidR="00110C70" w:rsidRPr="00FE7127" w:rsidRDefault="00110C70" w:rsidP="00FE2791">
            <w:pPr>
              <w:pStyle w:val="western"/>
              <w:suppressAutoHyphens w:val="0"/>
              <w:spacing w:before="0"/>
              <w:ind w:left="720" w:hanging="720"/>
              <w:rPr>
                <w:rFonts w:ascii="Calibri" w:eastAsia="Times New Roman" w:hAnsi="Calibri"/>
                <w:lang w:eastAsia="en-US"/>
              </w:rPr>
            </w:pPr>
          </w:p>
          <w:p w14:paraId="5A3497A7" w14:textId="62DC49A9" w:rsidR="00110C70" w:rsidRDefault="00110C70" w:rsidP="00FE2791">
            <w:pPr>
              <w:ind w:left="720" w:hanging="720"/>
              <w:rPr>
                <w:szCs w:val="22"/>
              </w:rPr>
            </w:pPr>
            <w:r w:rsidRPr="00FE7127">
              <w:rPr>
                <w:szCs w:val="22"/>
              </w:rPr>
              <w:t>(b)</w:t>
            </w:r>
            <w:r w:rsidRPr="00FE7127">
              <w:rPr>
                <w:szCs w:val="22"/>
              </w:rPr>
              <w:tab/>
            </w:r>
            <w:r w:rsidRPr="00B21FAB">
              <w:rPr>
                <w:szCs w:val="22"/>
              </w:rPr>
              <w:t xml:space="preserve">The evidence specified at </w:t>
            </w:r>
            <w:r w:rsidRPr="00B21FAB">
              <w:rPr>
                <w:szCs w:val="22"/>
                <w:lang w:val="en-IE"/>
              </w:rPr>
              <w:t>paragraph</w:t>
            </w:r>
            <w:r w:rsidR="004909C3" w:rsidRPr="00B21FAB">
              <w:rPr>
                <w:szCs w:val="22"/>
              </w:rPr>
              <w:t xml:space="preserve"> 3.</w:t>
            </w:r>
            <w:r w:rsidR="00B21FAB" w:rsidRPr="00B21FAB">
              <w:rPr>
                <w:szCs w:val="22"/>
              </w:rPr>
              <w:t xml:space="preserve">2 </w:t>
            </w:r>
            <w:r w:rsidRPr="00B21FAB">
              <w:rPr>
                <w:szCs w:val="22"/>
              </w:rPr>
              <w:t>demonstrating that each entity concerned meets the Selection Criteria and the compliance require</w:t>
            </w:r>
            <w:r w:rsidR="00B21FAB" w:rsidRPr="00B21FAB">
              <w:rPr>
                <w:szCs w:val="22"/>
              </w:rPr>
              <w:t>ments specified at paragraph 3.3</w:t>
            </w:r>
            <w:r w:rsidRPr="00B21FAB">
              <w:rPr>
                <w:szCs w:val="22"/>
              </w:rPr>
              <w:t>.</w:t>
            </w:r>
            <w:r w:rsidRPr="00FE7127">
              <w:rPr>
                <w:szCs w:val="22"/>
              </w:rPr>
              <w:t xml:space="preserve"> </w:t>
            </w:r>
          </w:p>
          <w:p w14:paraId="2EAAD7AE" w14:textId="77777777" w:rsidR="00110C70" w:rsidRDefault="00110C70" w:rsidP="00FE2791">
            <w:pPr>
              <w:ind w:left="720" w:hanging="720"/>
              <w:rPr>
                <w:szCs w:val="22"/>
              </w:rPr>
            </w:pPr>
          </w:p>
          <w:p w14:paraId="6B210B45" w14:textId="77777777" w:rsidR="00110C70" w:rsidRPr="00FE7127" w:rsidRDefault="00110C70" w:rsidP="00FE2791">
            <w:pPr>
              <w:ind w:left="720" w:hanging="720"/>
            </w:pPr>
            <w:r>
              <w:rPr>
                <w:szCs w:val="22"/>
              </w:rPr>
              <w:t xml:space="preserve">(c)     It is anticipated </w:t>
            </w:r>
            <w:r w:rsidRPr="00874AD1">
              <w:rPr>
                <w:szCs w:val="22"/>
              </w:rPr>
              <w:t>that the</w:t>
            </w:r>
            <w:r>
              <w:rPr>
                <w:szCs w:val="22"/>
              </w:rPr>
              <w:t xml:space="preserve"> 2</w:t>
            </w:r>
            <w:r w:rsidRPr="00874AD1">
              <w:rPr>
                <w:szCs w:val="22"/>
              </w:rPr>
              <w:t xml:space="preserve"> most economically advantageous</w:t>
            </w:r>
            <w:r w:rsidRPr="00914C4C">
              <w:rPr>
                <w:szCs w:val="22"/>
              </w:rPr>
              <w:t xml:space="preserve"> tenderer</w:t>
            </w:r>
            <w:r>
              <w:rPr>
                <w:szCs w:val="22"/>
              </w:rPr>
              <w:t>s</w:t>
            </w:r>
            <w:r w:rsidRPr="00914C4C">
              <w:rPr>
                <w:szCs w:val="22"/>
              </w:rPr>
              <w:t xml:space="preserve"> </w:t>
            </w:r>
            <w:r>
              <w:rPr>
                <w:szCs w:val="22"/>
              </w:rPr>
              <w:t>identified in accordance with the application of</w:t>
            </w:r>
            <w:r w:rsidRPr="00914C4C">
              <w:rPr>
                <w:szCs w:val="22"/>
              </w:rPr>
              <w:t xml:space="preserve"> the award criteria set out at 3.3.2 </w:t>
            </w:r>
            <w:r>
              <w:rPr>
                <w:szCs w:val="22"/>
              </w:rPr>
              <w:t xml:space="preserve">will be appointed to the framework agreement as Framework Members.  The award of a Goods Contract will be governed by the ranking of Framework Members </w:t>
            </w:r>
            <w:r w:rsidRPr="00914C4C">
              <w:rPr>
                <w:szCs w:val="22"/>
              </w:rPr>
              <w:t xml:space="preserve">as set out </w:t>
            </w:r>
            <w:r>
              <w:rPr>
                <w:szCs w:val="22"/>
              </w:rPr>
              <w:t>at</w:t>
            </w:r>
            <w:r w:rsidRPr="00914C4C">
              <w:rPr>
                <w:szCs w:val="22"/>
              </w:rPr>
              <w:t xml:space="preserve"> clause 5 of the Framework Agreement.</w:t>
            </w:r>
            <w:r>
              <w:rPr>
                <w:szCs w:val="22"/>
              </w:rPr>
              <w:t xml:space="preserve"> </w:t>
            </w:r>
            <w:r>
              <w:t>The Contracting Authority reserves the right to award a contract to the next-highest ranked tenderer in the event that the required specification and standards are not met or in the event that the successful tenderer fails to deliver or fulfil a contract under the Framework Agreement.</w:t>
            </w:r>
          </w:p>
        </w:tc>
      </w:tr>
    </w:tbl>
    <w:p w14:paraId="7E55FA1B" w14:textId="77777777" w:rsidR="00110C70" w:rsidRDefault="00110C70" w:rsidP="003B29CF">
      <w:pPr>
        <w:keepNext/>
        <w:keepLines/>
        <w:kinsoku w:val="0"/>
        <w:overflowPunct w:val="0"/>
        <w:autoSpaceDE w:val="0"/>
        <w:autoSpaceDN w:val="0"/>
        <w:adjustRightInd w:val="0"/>
        <w:spacing w:before="120"/>
        <w:sectPr w:rsidR="00110C70" w:rsidSect="002541DC">
          <w:type w:val="continuous"/>
          <w:pgSz w:w="11907" w:h="16840" w:code="9"/>
          <w:pgMar w:top="1134" w:right="1418" w:bottom="851" w:left="1418" w:header="709" w:footer="709" w:gutter="0"/>
          <w:cols w:space="708"/>
          <w:formProt w:val="0"/>
          <w:docGrid w:linePitch="360"/>
        </w:sectPr>
      </w:pPr>
    </w:p>
    <w:p w14:paraId="1404D0A7" w14:textId="77777777" w:rsidR="00771165" w:rsidRPr="00514373" w:rsidRDefault="00771165" w:rsidP="00341267">
      <w:pPr>
        <w:pStyle w:val="Heading2"/>
      </w:pPr>
      <w:r w:rsidRPr="00514373">
        <w:lastRenderedPageBreak/>
        <w:t>3.4</w:t>
      </w:r>
      <w:r w:rsidRPr="00514373">
        <w:tab/>
        <w:t>Presentation of Proposals</w:t>
      </w:r>
    </w:p>
    <w:p w14:paraId="17C56259" w14:textId="77777777" w:rsidR="00771165" w:rsidRPr="00514373" w:rsidRDefault="00771165" w:rsidP="0067592A">
      <w:pPr>
        <w:pStyle w:val="BodyText"/>
        <w:suppressAutoHyphens w:val="0"/>
        <w:spacing w:after="120"/>
        <w:rPr>
          <w:szCs w:val="22"/>
        </w:rPr>
      </w:pPr>
      <w:r w:rsidRPr="00514373">
        <w:rPr>
          <w:szCs w:val="22"/>
        </w:rPr>
        <w:t xml:space="preserve">Tenderers may be required to make a presentation of the proposal contained in their Tender. The Contracting Authority will not be responsible for the cost of such presentations (in accordance with paragraph 2.8). </w:t>
      </w:r>
      <w:r w:rsidR="00A65E3D" w:rsidRPr="00514373">
        <w:rPr>
          <w:szCs w:val="22"/>
        </w:rPr>
        <w:t xml:space="preserve"> </w:t>
      </w:r>
      <w:r w:rsidRPr="00514373">
        <w:rPr>
          <w:szCs w:val="22"/>
        </w:rPr>
        <w:t xml:space="preserve">Performance at presentations will NOT be evaluated. </w:t>
      </w:r>
    </w:p>
    <w:p w14:paraId="0A5AB558" w14:textId="77777777" w:rsidR="00771165" w:rsidRPr="00514373" w:rsidRDefault="00771165" w:rsidP="00341267">
      <w:pPr>
        <w:pStyle w:val="Heading2"/>
      </w:pPr>
      <w:r w:rsidRPr="00514373">
        <w:t>3.5</w:t>
      </w:r>
      <w:r w:rsidRPr="00514373">
        <w:tab/>
        <w:t xml:space="preserve">Standstill Period </w:t>
      </w:r>
    </w:p>
    <w:tbl>
      <w:tblPr>
        <w:tblW w:w="5000" w:type="pct"/>
        <w:tblLook w:val="01E0" w:firstRow="1" w:lastRow="1" w:firstColumn="1" w:lastColumn="1" w:noHBand="0" w:noVBand="0"/>
      </w:tblPr>
      <w:tblGrid>
        <w:gridCol w:w="763"/>
        <w:gridCol w:w="8875"/>
      </w:tblGrid>
      <w:tr w:rsidR="00771165" w:rsidRPr="00514373" w14:paraId="154A7618" w14:textId="77777777" w:rsidTr="0067592A">
        <w:trPr>
          <w:trHeight w:val="3198"/>
        </w:trPr>
        <w:tc>
          <w:tcPr>
            <w:tcW w:w="396" w:type="pct"/>
          </w:tcPr>
          <w:p w14:paraId="54EBAF9C" w14:textId="77777777" w:rsidR="00771165" w:rsidRPr="00514373" w:rsidRDefault="00771165" w:rsidP="00514373">
            <w:pPr>
              <w:rPr>
                <w:color w:val="0000FF"/>
              </w:rPr>
            </w:pPr>
            <w:r w:rsidRPr="00514373">
              <w:rPr>
                <w:color w:val="0000FF"/>
                <w:szCs w:val="22"/>
              </w:rPr>
              <w:t>3.5.1</w:t>
            </w:r>
          </w:p>
        </w:tc>
        <w:tc>
          <w:tcPr>
            <w:tcW w:w="4604" w:type="pct"/>
          </w:tcPr>
          <w:p w14:paraId="70BCC7D0" w14:textId="4B43A261" w:rsidR="003D0E21" w:rsidRDefault="00771165" w:rsidP="0067592A">
            <w:r w:rsidRPr="00514373">
              <w:rPr>
                <w:szCs w:val="22"/>
              </w:rPr>
              <w:t xml:space="preserve">In circumstances where </w:t>
            </w:r>
            <w:r w:rsidR="009616FD">
              <w:t>the</w:t>
            </w:r>
            <w:r w:rsidR="009616FD" w:rsidRPr="00F318A1">
              <w:t xml:space="preserve"> European Communities (Public Authorities' Contracts) (Review Procedures) Regulations 2010</w:t>
            </w:r>
            <w:r w:rsidR="009616FD">
              <w:t xml:space="preserve"> </w:t>
            </w:r>
            <w:r w:rsidR="009616FD" w:rsidRPr="00174146">
              <w:t xml:space="preserve">(Statutory Instrument </w:t>
            </w:r>
            <w:r w:rsidR="009616FD">
              <w:t>130</w:t>
            </w:r>
            <w:r w:rsidR="009616FD" w:rsidRPr="00174146">
              <w:t xml:space="preserve"> of 201</w:t>
            </w:r>
            <w:r w:rsidR="009616FD">
              <w:t>0</w:t>
            </w:r>
            <w:r w:rsidR="009616FD" w:rsidRPr="00174146">
              <w:t>)</w:t>
            </w:r>
            <w:r w:rsidR="009616FD">
              <w:t xml:space="preserve">, as amended by the </w:t>
            </w:r>
            <w:r w:rsidR="009616FD" w:rsidRPr="00174146">
              <w:t>European Communities (Public Authorities’ Contracts)</w:t>
            </w:r>
            <w:r w:rsidR="009616FD">
              <w:t xml:space="preserve"> </w:t>
            </w:r>
            <w:r w:rsidR="009616FD" w:rsidRPr="00174146">
              <w:t>(Review Procedures) (Amendment) Regulations 2015</w:t>
            </w:r>
            <w:r w:rsidR="009616FD">
              <w:t xml:space="preserve"> (</w:t>
            </w:r>
            <w:r w:rsidR="009616FD" w:rsidRPr="00174146">
              <w:t xml:space="preserve">Statutory Instrument </w:t>
            </w:r>
            <w:r w:rsidR="009616FD">
              <w:t>192</w:t>
            </w:r>
            <w:r w:rsidR="009616FD" w:rsidRPr="00174146">
              <w:t xml:space="preserve"> of 201</w:t>
            </w:r>
            <w:r w:rsidR="009616FD">
              <w:t>5</w:t>
            </w:r>
            <w:r w:rsidR="009616FD" w:rsidRPr="00174146">
              <w:t>)</w:t>
            </w:r>
            <w:r w:rsidR="007514AE">
              <w:t xml:space="preserve"> </w:t>
            </w:r>
            <w:r w:rsidR="007514AE" w:rsidRPr="002E2E71">
              <w:rPr>
                <w:szCs w:val="22"/>
              </w:rPr>
              <w:t>and the European Communities (Public Authorities’ Contracts</w:t>
            </w:r>
            <w:r w:rsidR="00005A92">
              <w:rPr>
                <w:szCs w:val="22"/>
              </w:rPr>
              <w:t>)</w:t>
            </w:r>
            <w:r w:rsidR="007514AE" w:rsidRPr="002E2E71">
              <w:rPr>
                <w:szCs w:val="22"/>
              </w:rPr>
              <w:t xml:space="preserve"> (Review Procedures) (Amendment) Regulation</w:t>
            </w:r>
            <w:r w:rsidR="00005A92">
              <w:rPr>
                <w:szCs w:val="22"/>
              </w:rPr>
              <w:t>s</w:t>
            </w:r>
            <w:r w:rsidR="007514AE" w:rsidRPr="002E2E71">
              <w:rPr>
                <w:szCs w:val="22"/>
              </w:rPr>
              <w:t xml:space="preserve"> 2017 (Statutory Instrument 327 of 2017) </w:t>
            </w:r>
            <w:r w:rsidRPr="00514373">
              <w:rPr>
                <w:szCs w:val="22"/>
              </w:rPr>
              <w:t>appl</w:t>
            </w:r>
            <w:r w:rsidR="00254A84">
              <w:rPr>
                <w:szCs w:val="22"/>
              </w:rPr>
              <w:t>y</w:t>
            </w:r>
            <w:r w:rsidRPr="00514373">
              <w:rPr>
                <w:szCs w:val="22"/>
              </w:rPr>
              <w:t>, no contract can or will be executed or take effect until at least</w:t>
            </w:r>
            <w:bookmarkStart w:id="3" w:name="Dropdown12"/>
            <w:r w:rsidRPr="00514373">
              <w:rPr>
                <w:szCs w:val="22"/>
              </w:rPr>
              <w:t xml:space="preserve"> </w:t>
            </w:r>
            <w:r w:rsidR="0025690F" w:rsidRPr="003B7372">
              <w:rPr>
                <w:szCs w:val="22"/>
              </w:rPr>
              <w:t>fourteen (14)</w:t>
            </w:r>
            <w:r w:rsidR="00D654B8" w:rsidRPr="003B7372">
              <w:rPr>
                <w:szCs w:val="22"/>
              </w:rPr>
              <w:t xml:space="preserve"> </w:t>
            </w:r>
            <w:bookmarkEnd w:id="3"/>
            <w:r w:rsidRPr="003B7372">
              <w:rPr>
                <w:szCs w:val="22"/>
              </w:rPr>
              <w:t>ca</w:t>
            </w:r>
            <w:r w:rsidRPr="00514373">
              <w:rPr>
                <w:szCs w:val="22"/>
              </w:rPr>
              <w:t xml:space="preserve">lendar days after the day on which the Tenderers have been sent </w:t>
            </w:r>
            <w:r w:rsidR="007C32D7" w:rsidRPr="00514373">
              <w:rPr>
                <w:szCs w:val="22"/>
              </w:rPr>
              <w:t>a</w:t>
            </w:r>
            <w:r w:rsidRPr="00514373">
              <w:rPr>
                <w:szCs w:val="22"/>
              </w:rPr>
              <w:t xml:space="preserve"> notice informing them of the result of this Competition (“Standstill Period”)</w:t>
            </w:r>
            <w:r w:rsidR="00A65E3D" w:rsidRPr="00514373">
              <w:rPr>
                <w:szCs w:val="22"/>
              </w:rPr>
              <w:t xml:space="preserve"> if such notice is sent by electronic means.  The Standstill Period shall be sixteen (16) calendar days if such notice is sent by other means</w:t>
            </w:r>
            <w:r w:rsidRPr="00514373">
              <w:rPr>
                <w:szCs w:val="22"/>
              </w:rPr>
              <w:t xml:space="preserve">. </w:t>
            </w:r>
            <w:r w:rsidR="00574475" w:rsidRPr="00514373">
              <w:rPr>
                <w:szCs w:val="22"/>
              </w:rPr>
              <w:t xml:space="preserve"> </w:t>
            </w:r>
            <w:r w:rsidRPr="00514373">
              <w:rPr>
                <w:szCs w:val="22"/>
              </w:rPr>
              <w:t>The preferred bidder</w:t>
            </w:r>
            <w:r w:rsidR="007514AE">
              <w:rPr>
                <w:szCs w:val="22"/>
              </w:rPr>
              <w:t>(s)</w:t>
            </w:r>
            <w:r w:rsidRPr="00514373">
              <w:rPr>
                <w:szCs w:val="22"/>
              </w:rPr>
              <w:t xml:space="preserve"> will be notified of the decision of the Contracting Authority and of the expiry date of the Standstill Period.</w:t>
            </w:r>
          </w:p>
        </w:tc>
      </w:tr>
      <w:tr w:rsidR="00771165" w:rsidRPr="00514373" w14:paraId="3FD4AF63" w14:textId="77777777" w:rsidTr="003803A2">
        <w:tc>
          <w:tcPr>
            <w:tcW w:w="396" w:type="pct"/>
          </w:tcPr>
          <w:p w14:paraId="64A13030" w14:textId="77777777" w:rsidR="00771165" w:rsidRPr="00514373" w:rsidRDefault="00771165" w:rsidP="00514373">
            <w:pPr>
              <w:rPr>
                <w:color w:val="0000FF"/>
              </w:rPr>
            </w:pPr>
            <w:r w:rsidRPr="00514373">
              <w:rPr>
                <w:color w:val="0000FF"/>
                <w:szCs w:val="22"/>
              </w:rPr>
              <w:t>3.5.2</w:t>
            </w:r>
          </w:p>
        </w:tc>
        <w:tc>
          <w:tcPr>
            <w:tcW w:w="4604" w:type="pct"/>
          </w:tcPr>
          <w:p w14:paraId="16C2877E" w14:textId="77777777" w:rsidR="005531E1" w:rsidRPr="00514373" w:rsidRDefault="00771165" w:rsidP="0067592A">
            <w:pPr>
              <w:pStyle w:val="western"/>
              <w:suppressAutoHyphens w:val="0"/>
              <w:spacing w:before="0"/>
              <w:rPr>
                <w:rFonts w:ascii="Calibri" w:eastAsia="Times New Roman" w:hAnsi="Calibri"/>
                <w:lang w:eastAsia="en-US"/>
              </w:rPr>
            </w:pPr>
            <w:r w:rsidRPr="00514373">
              <w:rPr>
                <w:rFonts w:ascii="Calibri" w:eastAsia="Times New Roman" w:hAnsi="Calibri"/>
                <w:szCs w:val="22"/>
                <w:lang w:eastAsia="en-US"/>
              </w:rPr>
              <w:t>Tenderers should note that the Contracting Authority may, when notifying Tenderers of the results of this Competition, include the scores obtained by the Tenderer concerned and the scores obtained by the lowest ranking preferred bidder in respect of each award criterion assessed by the Contracting Authority.</w:t>
            </w:r>
          </w:p>
        </w:tc>
      </w:tr>
    </w:tbl>
    <w:p w14:paraId="5D592ECC" w14:textId="77777777" w:rsidR="00771165" w:rsidRPr="00514373" w:rsidRDefault="00771165" w:rsidP="00341267">
      <w:pPr>
        <w:pStyle w:val="Heading2"/>
      </w:pPr>
      <w:r w:rsidRPr="00514373">
        <w:t>3.6</w:t>
      </w:r>
      <w:r w:rsidRPr="00514373">
        <w:tab/>
        <w:t>Return of Signed Framework Agreement(s)</w:t>
      </w:r>
    </w:p>
    <w:tbl>
      <w:tblPr>
        <w:tblW w:w="5000" w:type="pct"/>
        <w:tblLook w:val="01E0" w:firstRow="1" w:lastRow="1" w:firstColumn="1" w:lastColumn="1" w:noHBand="0" w:noVBand="0"/>
      </w:tblPr>
      <w:tblGrid>
        <w:gridCol w:w="763"/>
        <w:gridCol w:w="8875"/>
      </w:tblGrid>
      <w:tr w:rsidR="00771165" w:rsidRPr="00514373" w14:paraId="2C4ED37D" w14:textId="77777777" w:rsidTr="003803A2">
        <w:tc>
          <w:tcPr>
            <w:tcW w:w="396" w:type="pct"/>
          </w:tcPr>
          <w:p w14:paraId="41652D0A" w14:textId="77777777" w:rsidR="00771165" w:rsidRPr="00514373" w:rsidRDefault="00771165" w:rsidP="00514373">
            <w:pPr>
              <w:rPr>
                <w:color w:val="0000FF"/>
              </w:rPr>
            </w:pPr>
            <w:r w:rsidRPr="00514373">
              <w:rPr>
                <w:color w:val="0000FF"/>
                <w:szCs w:val="22"/>
              </w:rPr>
              <w:t>3.6.1</w:t>
            </w:r>
          </w:p>
        </w:tc>
        <w:tc>
          <w:tcPr>
            <w:tcW w:w="4604" w:type="pct"/>
          </w:tcPr>
          <w:p w14:paraId="265EBEE3" w14:textId="184E7B19" w:rsidR="00771165" w:rsidRDefault="00771165" w:rsidP="009933AA">
            <w:pPr>
              <w:rPr>
                <w:szCs w:val="22"/>
              </w:rPr>
            </w:pPr>
            <w:r w:rsidRPr="00514373">
              <w:rPr>
                <w:szCs w:val="22"/>
              </w:rPr>
              <w:t xml:space="preserve">The successful Tenderer(s) must sign and return the Framework Agreement(s) in duplicate to the Contracting Authority no later </w:t>
            </w:r>
            <w:r w:rsidRPr="002827E0">
              <w:rPr>
                <w:szCs w:val="22"/>
              </w:rPr>
              <w:t xml:space="preserve">than </w:t>
            </w:r>
            <w:r w:rsidR="002C1FB4" w:rsidRPr="002827E0">
              <w:rPr>
                <w:szCs w:val="22"/>
              </w:rPr>
              <w:t>seven (7)</w:t>
            </w:r>
            <w:r w:rsidR="00796899" w:rsidRPr="002827E0">
              <w:rPr>
                <w:szCs w:val="22"/>
              </w:rPr>
              <w:t xml:space="preserve"> </w:t>
            </w:r>
            <w:r w:rsidRPr="002827E0">
              <w:rPr>
                <w:szCs w:val="22"/>
              </w:rPr>
              <w:t>calendar</w:t>
            </w:r>
            <w:r w:rsidRPr="00514373">
              <w:rPr>
                <w:szCs w:val="22"/>
              </w:rPr>
              <w:t xml:space="preserve"> days from the date of expiry of the Standstill Period unless notified otherwise in writing by the Contracting Authority. </w:t>
            </w:r>
            <w:r w:rsidR="00A65E3D" w:rsidRPr="00514373">
              <w:rPr>
                <w:szCs w:val="22"/>
              </w:rPr>
              <w:t xml:space="preserve"> </w:t>
            </w:r>
            <w:r w:rsidRPr="00514373">
              <w:rPr>
                <w:szCs w:val="22"/>
              </w:rPr>
              <w:t>A signed Framework Agreement returned by the successful Tenderer(s) is not binding on the Contracting Authority until the Contracting Authority has signed the Framework Agreement in accordance with paragraph 2.1.</w:t>
            </w:r>
            <w:r w:rsidR="007C32D7" w:rsidRPr="00514373">
              <w:rPr>
                <w:szCs w:val="22"/>
              </w:rPr>
              <w:t>2</w:t>
            </w:r>
            <w:r w:rsidRPr="00514373">
              <w:rPr>
                <w:szCs w:val="22"/>
              </w:rPr>
              <w:t xml:space="preserve"> above.</w:t>
            </w:r>
          </w:p>
          <w:p w14:paraId="617DA5CF" w14:textId="356B0CFC" w:rsidR="0034145E" w:rsidRPr="00514373" w:rsidRDefault="0034145E" w:rsidP="009933AA"/>
        </w:tc>
      </w:tr>
      <w:tr w:rsidR="00771165" w:rsidRPr="00514373" w14:paraId="4E33851F" w14:textId="77777777" w:rsidTr="003803A2">
        <w:tc>
          <w:tcPr>
            <w:tcW w:w="396" w:type="pct"/>
          </w:tcPr>
          <w:p w14:paraId="67141B5B" w14:textId="77777777" w:rsidR="00771165" w:rsidRPr="00514373" w:rsidRDefault="00771165" w:rsidP="00514373">
            <w:pPr>
              <w:rPr>
                <w:color w:val="0000FF"/>
              </w:rPr>
            </w:pPr>
            <w:r w:rsidRPr="00514373">
              <w:rPr>
                <w:color w:val="0000FF"/>
                <w:szCs w:val="22"/>
              </w:rPr>
              <w:t>3.6.2</w:t>
            </w:r>
          </w:p>
        </w:tc>
        <w:tc>
          <w:tcPr>
            <w:tcW w:w="4604" w:type="pct"/>
          </w:tcPr>
          <w:p w14:paraId="096A4DB3" w14:textId="77777777" w:rsidR="005531E1" w:rsidRPr="00514373" w:rsidRDefault="00771165" w:rsidP="00DA0BD8">
            <w:pPr>
              <w:pStyle w:val="western"/>
              <w:suppressAutoHyphens w:val="0"/>
              <w:spacing w:before="0"/>
              <w:rPr>
                <w:rFonts w:ascii="Calibri" w:eastAsia="Times New Roman" w:hAnsi="Calibri"/>
                <w:lang w:eastAsia="en-US"/>
              </w:rPr>
            </w:pPr>
            <w:r w:rsidRPr="00514373">
              <w:rPr>
                <w:rFonts w:ascii="Calibri" w:eastAsia="Times New Roman" w:hAnsi="Calibri"/>
                <w:szCs w:val="22"/>
                <w:lang w:eastAsia="en-US"/>
              </w:rPr>
              <w:t>Where the signed Framework Agreement has not been received by the Contracting Authority within the period as s</w:t>
            </w:r>
            <w:r w:rsidRPr="00117E35">
              <w:rPr>
                <w:rFonts w:ascii="Calibri" w:eastAsia="Times New Roman" w:hAnsi="Calibri"/>
                <w:szCs w:val="22"/>
                <w:lang w:eastAsia="en-US"/>
              </w:rPr>
              <w:t xml:space="preserve">pecified at </w:t>
            </w:r>
            <w:r w:rsidR="00447F8D" w:rsidRPr="00117E35">
              <w:rPr>
                <w:rFonts w:ascii="Calibri" w:eastAsia="Times New Roman" w:hAnsi="Calibri"/>
                <w:szCs w:val="22"/>
                <w:lang w:eastAsia="en-US"/>
              </w:rPr>
              <w:t>paragraph</w:t>
            </w:r>
            <w:r w:rsidR="003D1A8E" w:rsidRPr="00117E35">
              <w:rPr>
                <w:rFonts w:ascii="Calibri" w:eastAsia="Times New Roman" w:hAnsi="Calibri"/>
                <w:szCs w:val="22"/>
                <w:lang w:eastAsia="en-US"/>
              </w:rPr>
              <w:t xml:space="preserve"> </w:t>
            </w:r>
            <w:r w:rsidRPr="00117E35">
              <w:rPr>
                <w:rFonts w:ascii="Calibri" w:eastAsia="Times New Roman" w:hAnsi="Calibri"/>
                <w:szCs w:val="22"/>
                <w:lang w:eastAsia="en-US"/>
              </w:rPr>
              <w:t>3.</w:t>
            </w:r>
            <w:r w:rsidRPr="00514373">
              <w:rPr>
                <w:rFonts w:ascii="Calibri" w:eastAsia="Times New Roman" w:hAnsi="Calibri"/>
                <w:szCs w:val="22"/>
                <w:lang w:eastAsia="en-US"/>
              </w:rPr>
              <w:t xml:space="preserve">6.1 then the Contracting Authority may proceed to offer </w:t>
            </w:r>
            <w:r w:rsidR="007C32D7" w:rsidRPr="00514373">
              <w:rPr>
                <w:rFonts w:ascii="Calibri" w:eastAsia="Times New Roman" w:hAnsi="Calibri"/>
                <w:szCs w:val="22"/>
                <w:lang w:eastAsia="en-US"/>
              </w:rPr>
              <w:t xml:space="preserve">a </w:t>
            </w:r>
            <w:r w:rsidRPr="00514373">
              <w:rPr>
                <w:rFonts w:ascii="Calibri" w:eastAsia="Times New Roman" w:hAnsi="Calibri"/>
                <w:szCs w:val="22"/>
                <w:lang w:eastAsia="en-US"/>
              </w:rPr>
              <w:t>Framework Agreement to the next highest-ranked Tenderer</w:t>
            </w:r>
            <w:r w:rsidR="00A65E3D" w:rsidRPr="00514373">
              <w:rPr>
                <w:rFonts w:ascii="Calibri" w:eastAsia="Times New Roman" w:hAnsi="Calibri"/>
                <w:szCs w:val="22"/>
                <w:lang w:eastAsia="en-US"/>
              </w:rPr>
              <w:t xml:space="preserve"> in accordance with paragraph 3.6.1 above</w:t>
            </w:r>
            <w:r w:rsidRPr="00514373">
              <w:rPr>
                <w:rFonts w:ascii="Calibri" w:eastAsia="Times New Roman" w:hAnsi="Calibri"/>
                <w:szCs w:val="22"/>
                <w:lang w:eastAsia="en-US"/>
              </w:rPr>
              <w:t>.</w:t>
            </w:r>
          </w:p>
        </w:tc>
      </w:tr>
    </w:tbl>
    <w:p w14:paraId="3645EBF6" w14:textId="77777777" w:rsidR="00771165" w:rsidRPr="00AA56E6" w:rsidRDefault="00771165" w:rsidP="00514373">
      <w:pPr>
        <w:pStyle w:val="Heading1"/>
        <w:rPr>
          <w:rFonts w:ascii="Calibri" w:hAnsi="Calibri"/>
        </w:rPr>
      </w:pPr>
      <w:r w:rsidRPr="00AA56E6">
        <w:rPr>
          <w:rFonts w:ascii="Calibri" w:hAnsi="Calibri"/>
        </w:rPr>
        <w:lastRenderedPageBreak/>
        <w:t xml:space="preserve">Appendix 1: </w:t>
      </w:r>
      <w:r w:rsidR="0026104F">
        <w:rPr>
          <w:rFonts w:ascii="Calibri" w:hAnsi="Calibri"/>
        </w:rPr>
        <w:t xml:space="preserve"> </w:t>
      </w:r>
      <w:r w:rsidRPr="00AA56E6">
        <w:rPr>
          <w:rFonts w:ascii="Calibri" w:hAnsi="Calibri"/>
        </w:rPr>
        <w:t>Requirements and Specifications</w:t>
      </w:r>
    </w:p>
    <w:p w14:paraId="337A0054" w14:textId="177064F9" w:rsidR="00ED3A7B" w:rsidRPr="00914F82" w:rsidRDefault="00914F82" w:rsidP="00132EE0">
      <w:pPr>
        <w:rPr>
          <w:b/>
        </w:rPr>
      </w:pPr>
      <w:r w:rsidRPr="00CD646E">
        <w:rPr>
          <w:b/>
        </w:rPr>
        <w:t xml:space="preserve">Tenderers must address each of the issues and requirements in this part of the RFT and submit a detailed description in each case which demonstrates how these issues and requirements will be dealt with / met and their approach to the </w:t>
      </w:r>
      <w:r w:rsidR="002E0BD4">
        <w:rPr>
          <w:b/>
        </w:rPr>
        <w:t>proposed delivery of the Good</w:t>
      </w:r>
      <w:r w:rsidRPr="00CD646E">
        <w:rPr>
          <w:b/>
        </w:rPr>
        <w:t>s. A mere affirmative Statement by the Tenderer that it can/will do so or a reiteration of the tender requirements is NOT sufficient in this regard.</w:t>
      </w:r>
      <w:r>
        <w:rPr>
          <w:b/>
        </w:rPr>
        <w:t xml:space="preserve"> </w:t>
      </w:r>
    </w:p>
    <w:p w14:paraId="22C100B8" w14:textId="6CE58F55" w:rsidR="00FD4B2D" w:rsidRDefault="00FD4B2D" w:rsidP="00FD4B2D">
      <w:pPr>
        <w:rPr>
          <w:rFonts w:asciiTheme="minorHAnsi" w:hAnsiTheme="minorHAnsi" w:cs="Calibri"/>
          <w:szCs w:val="22"/>
        </w:rPr>
      </w:pPr>
    </w:p>
    <w:sdt>
      <w:sdtPr>
        <w:rPr>
          <w:highlight w:val="yellow"/>
        </w:rPr>
        <w:id w:val="1406286"/>
        <w:placeholder>
          <w:docPart w:val="D893481A9D444073B77B326BDB083C1B"/>
        </w:placeholder>
      </w:sdtPr>
      <w:sdtEndPr/>
      <w:sdtContent>
        <w:p w14:paraId="27EA6E9E" w14:textId="7437B0A9" w:rsidR="00E42969" w:rsidRDefault="00E42969" w:rsidP="00E42969">
          <w:r>
            <w:t xml:space="preserve">The Commissioners of Public Works in Ireland (OPW) is inviting tenders for the supply of a </w:t>
          </w:r>
          <w:r w:rsidR="00E12778" w:rsidRPr="00E12778">
            <w:t>Pump-Dependent Water-Filled Mobile Barrier Systems</w:t>
          </w:r>
          <w:r w:rsidR="00E12778">
            <w:t xml:space="preserve"> (Lot 1) and </w:t>
          </w:r>
          <w:r w:rsidR="00E12778" w:rsidRPr="00E12778">
            <w:t>Hydrostatic Self-Stabilising Water-Filled Flexible Barriers</w:t>
          </w:r>
          <w:r w:rsidR="00E12778">
            <w:t xml:space="preserve"> (Lot 2). </w:t>
          </w:r>
        </w:p>
        <w:p w14:paraId="6DFF8981" w14:textId="6B4FDCA1" w:rsidR="00B31168" w:rsidRDefault="00B31168" w:rsidP="00E42969"/>
        <w:p w14:paraId="0A742C78" w14:textId="77777777" w:rsidR="004B4A62" w:rsidRPr="00BB2217" w:rsidRDefault="004B4A62" w:rsidP="004B4A62">
          <w:pPr>
            <w:rPr>
              <w:rFonts w:cstheme="minorHAnsi"/>
              <w:b/>
              <w:bCs/>
              <w:sz w:val="24"/>
            </w:rPr>
          </w:pPr>
          <w:r w:rsidRPr="00BB2217">
            <w:rPr>
              <w:rFonts w:cstheme="minorHAnsi"/>
              <w:b/>
              <w:bCs/>
              <w:sz w:val="24"/>
            </w:rPr>
            <w:t>Part 1: Contract Structure &amp; Strategy for Award in Lots</w:t>
          </w:r>
        </w:p>
        <w:p w14:paraId="25DAB782" w14:textId="700946A9" w:rsidR="004B4A62" w:rsidRDefault="004B4A62" w:rsidP="004B4A62">
          <w:pPr>
            <w:rPr>
              <w:rFonts w:cstheme="minorHAnsi"/>
              <w:sz w:val="24"/>
            </w:rPr>
          </w:pPr>
          <w:r w:rsidRPr="00BB2217">
            <w:rPr>
              <w:rFonts w:cstheme="minorHAnsi"/>
              <w:sz w:val="24"/>
            </w:rPr>
            <w:t xml:space="preserve">The Contracting </w:t>
          </w:r>
          <w:r>
            <w:rPr>
              <w:rFonts w:cstheme="minorHAnsi"/>
              <w:sz w:val="24"/>
            </w:rPr>
            <w:t>Authority intends to establish</w:t>
          </w:r>
          <w:r w:rsidRPr="00BB2217">
            <w:rPr>
              <w:rFonts w:cstheme="minorHAnsi"/>
              <w:sz w:val="24"/>
            </w:rPr>
            <w:t xml:space="preserve"> Multi-Supplier Framework Agreement</w:t>
          </w:r>
          <w:r>
            <w:rPr>
              <w:rFonts w:cstheme="minorHAnsi"/>
              <w:sz w:val="24"/>
            </w:rPr>
            <w:t xml:space="preserve">s for the supply of </w:t>
          </w:r>
          <w:r w:rsidR="00034F59">
            <w:rPr>
              <w:rFonts w:cstheme="minorHAnsi"/>
              <w:sz w:val="24"/>
            </w:rPr>
            <w:t>Temporary</w:t>
          </w:r>
          <w:r>
            <w:rPr>
              <w:rFonts w:cstheme="minorHAnsi"/>
              <w:sz w:val="24"/>
            </w:rPr>
            <w:t xml:space="preserve"> Mobile Water-Filled Flood Barrier Systems. </w:t>
          </w:r>
        </w:p>
        <w:p w14:paraId="52BECDBE" w14:textId="0637539A" w:rsidR="004B4A62" w:rsidRDefault="004B4A62" w:rsidP="004B4A62">
          <w:pPr>
            <w:rPr>
              <w:rFonts w:cstheme="minorHAnsi"/>
              <w:sz w:val="24"/>
            </w:rPr>
          </w:pPr>
          <w:r>
            <w:rPr>
              <w:rFonts w:cstheme="minorHAnsi"/>
              <w:sz w:val="24"/>
            </w:rPr>
            <w:t>The RFT has</w:t>
          </w:r>
          <w:r w:rsidRPr="00BB2217">
            <w:rPr>
              <w:rFonts w:cstheme="minorHAnsi"/>
              <w:sz w:val="24"/>
            </w:rPr>
            <w:t xml:space="preserve"> two (2) distinct Lots. Tenderers may submit proposals for </w:t>
          </w:r>
          <w:r>
            <w:rPr>
              <w:rFonts w:cstheme="minorHAnsi"/>
              <w:sz w:val="24"/>
            </w:rPr>
            <w:t xml:space="preserve">an </w:t>
          </w:r>
          <w:r w:rsidRPr="00BB2217">
            <w:rPr>
              <w:rFonts w:cstheme="minorHAnsi"/>
              <w:sz w:val="24"/>
            </w:rPr>
            <w:t>individual Lot, or both Lots. Each Lot represents a distinct technological approach to flexible, water-filled temporary flood defence.</w:t>
          </w:r>
          <w:r>
            <w:rPr>
              <w:rFonts w:cstheme="minorHAnsi"/>
              <w:sz w:val="24"/>
            </w:rPr>
            <w:t xml:space="preserve"> Each Lot will result in a separate Framework Agreement. </w:t>
          </w:r>
        </w:p>
        <w:p w14:paraId="138EE416" w14:textId="77777777" w:rsidR="004B4A62" w:rsidRPr="00BB2217" w:rsidRDefault="004B4A62" w:rsidP="004B4A62">
          <w:pPr>
            <w:rPr>
              <w:rFonts w:cstheme="minorHAnsi"/>
              <w:sz w:val="24"/>
            </w:rPr>
          </w:pPr>
        </w:p>
        <w:p w14:paraId="7CE7D1DA" w14:textId="28D44038" w:rsidR="004B4A62" w:rsidRDefault="004B4A62" w:rsidP="004B4A62">
          <w:pPr>
            <w:rPr>
              <w:rFonts w:cstheme="minorHAnsi"/>
              <w:sz w:val="24"/>
            </w:rPr>
          </w:pPr>
          <w:r w:rsidRPr="00BB2217">
            <w:rPr>
              <w:rFonts w:cstheme="minorHAnsi"/>
              <w:sz w:val="24"/>
            </w:rPr>
            <w:t>All proposals must include the core equipment, appropriate storage solutions, delivery and logistics, and staff training services. Systems must cater for nominal protection heights within the range of 0.3 metres to 1.3 metres.</w:t>
          </w:r>
        </w:p>
        <w:p w14:paraId="71B05D70" w14:textId="77777777" w:rsidR="004B4A62" w:rsidRPr="00BB2217" w:rsidRDefault="004B4A62" w:rsidP="004B4A62">
          <w:pPr>
            <w:rPr>
              <w:rFonts w:cstheme="minorHAnsi"/>
              <w:sz w:val="24"/>
            </w:rPr>
          </w:pPr>
        </w:p>
        <w:p w14:paraId="646AA49C" w14:textId="77777777" w:rsidR="004B4A62" w:rsidRPr="00BB2217" w:rsidRDefault="004B4A62" w:rsidP="004B4A62">
          <w:pPr>
            <w:rPr>
              <w:rFonts w:cstheme="minorHAnsi"/>
              <w:b/>
              <w:bCs/>
              <w:sz w:val="24"/>
            </w:rPr>
          </w:pPr>
          <w:r w:rsidRPr="00BB2217">
            <w:rPr>
              <w:rFonts w:cstheme="minorHAnsi"/>
              <w:b/>
              <w:bCs/>
              <w:sz w:val="24"/>
            </w:rPr>
            <w:t>LOT 1: Pump-Dependent Water-Filled Mobile Barrier Systems</w:t>
          </w:r>
        </w:p>
        <w:p w14:paraId="6A39DDCB" w14:textId="77777777" w:rsidR="004B4A62" w:rsidRPr="00BB2217" w:rsidRDefault="004B4A62" w:rsidP="004B4A62">
          <w:pPr>
            <w:numPr>
              <w:ilvl w:val="0"/>
              <w:numId w:val="25"/>
            </w:numPr>
            <w:spacing w:after="160" w:line="259" w:lineRule="auto"/>
            <w:jc w:val="left"/>
            <w:rPr>
              <w:rFonts w:cstheme="minorHAnsi"/>
              <w:sz w:val="24"/>
            </w:rPr>
          </w:pPr>
          <w:r w:rsidRPr="00BB2217">
            <w:rPr>
              <w:rFonts w:cstheme="minorHAnsi"/>
              <w:b/>
              <w:bCs/>
              <w:sz w:val="24"/>
            </w:rPr>
            <w:t>Description:</w:t>
          </w:r>
          <w:r w:rsidRPr="00BB2217">
            <w:rPr>
              <w:rFonts w:cstheme="minorHAnsi"/>
              <w:sz w:val="24"/>
            </w:rPr>
            <w:t xml:space="preserve"> Heavy-duty, flexible fabric barrier systems deployed via dynamic water inflation using external pumps. Must rely on internal or external stabilisation mechanics to resist rolling or sliding under hydrostatic pressure.</w:t>
          </w:r>
        </w:p>
        <w:p w14:paraId="48FEAEE1" w14:textId="77777777" w:rsidR="004B4A62" w:rsidRPr="00BB2217" w:rsidRDefault="004B4A62" w:rsidP="004B4A62">
          <w:pPr>
            <w:rPr>
              <w:rFonts w:cstheme="minorHAnsi"/>
              <w:b/>
              <w:bCs/>
              <w:sz w:val="24"/>
            </w:rPr>
          </w:pPr>
        </w:p>
        <w:p w14:paraId="6D87CA6C" w14:textId="77777777" w:rsidR="004B4A62" w:rsidRPr="00BB2217" w:rsidRDefault="004B4A62" w:rsidP="004B4A62">
          <w:pPr>
            <w:rPr>
              <w:rFonts w:cstheme="minorHAnsi"/>
              <w:b/>
              <w:bCs/>
              <w:sz w:val="24"/>
            </w:rPr>
          </w:pPr>
          <w:r w:rsidRPr="00BB2217">
            <w:rPr>
              <w:rFonts w:cstheme="minorHAnsi"/>
              <w:b/>
              <w:bCs/>
              <w:sz w:val="24"/>
            </w:rPr>
            <w:t>LOT 2: Hydrostatic Self-Stabilising Water-Filled Flexible Barriers</w:t>
          </w:r>
        </w:p>
        <w:p w14:paraId="0D6D8587" w14:textId="77777777" w:rsidR="004B4A62" w:rsidRPr="00BB2217" w:rsidRDefault="004B4A62" w:rsidP="004B4A62">
          <w:pPr>
            <w:numPr>
              <w:ilvl w:val="0"/>
              <w:numId w:val="26"/>
            </w:numPr>
            <w:spacing w:after="160" w:line="259" w:lineRule="auto"/>
            <w:jc w:val="left"/>
            <w:rPr>
              <w:rFonts w:cstheme="minorHAnsi"/>
              <w:sz w:val="24"/>
            </w:rPr>
          </w:pPr>
          <w:r w:rsidRPr="00BB2217">
            <w:rPr>
              <w:rFonts w:cstheme="minorHAnsi"/>
              <w:b/>
              <w:bCs/>
              <w:sz w:val="24"/>
            </w:rPr>
            <w:t>Description:</w:t>
          </w:r>
          <w:r w:rsidRPr="00BB2217">
            <w:rPr>
              <w:rFonts w:cstheme="minorHAnsi"/>
              <w:sz w:val="24"/>
            </w:rPr>
            <w:t xml:space="preserve"> Rapid-deployment, flexible mobile flood barrier systems manufactured from high-tensile technical textiles. The system must operate as a self-deploying, water-activated structure that automatically opens, rises, and fills using the dynamic flow and hydrostatic weight of the oncoming floodwaters. No external pumping equipment or mechanical inflation is required for deployment.</w:t>
          </w:r>
        </w:p>
        <w:p w14:paraId="3DA83BEC" w14:textId="77777777" w:rsidR="004B4A62" w:rsidRDefault="004B4A62" w:rsidP="004B4A62">
          <w:pPr>
            <w:rPr>
              <w:rFonts w:cstheme="minorHAnsi"/>
              <w:b/>
              <w:bCs/>
              <w:sz w:val="24"/>
            </w:rPr>
          </w:pPr>
        </w:p>
        <w:p w14:paraId="45DAC28C" w14:textId="77777777" w:rsidR="004B4A62" w:rsidRPr="00BB2217" w:rsidRDefault="004B4A62" w:rsidP="004B4A62">
          <w:pPr>
            <w:rPr>
              <w:rFonts w:cstheme="minorHAnsi"/>
              <w:b/>
              <w:bCs/>
              <w:sz w:val="24"/>
            </w:rPr>
          </w:pPr>
          <w:r w:rsidRPr="00BB2217">
            <w:rPr>
              <w:rFonts w:cstheme="minorHAnsi"/>
              <w:b/>
              <w:bCs/>
              <w:sz w:val="24"/>
            </w:rPr>
            <w:t>Part 2: Universal Technical &amp; Operational Specification</w:t>
          </w:r>
        </w:p>
        <w:p w14:paraId="74665789" w14:textId="77777777" w:rsidR="004B4A62" w:rsidRPr="00BB2217" w:rsidRDefault="004B4A62" w:rsidP="004B4A62">
          <w:pPr>
            <w:rPr>
              <w:rFonts w:cstheme="minorHAnsi"/>
              <w:sz w:val="24"/>
            </w:rPr>
          </w:pPr>
          <w:r w:rsidRPr="00BB2217">
            <w:rPr>
              <w:rFonts w:cstheme="minorHAnsi"/>
              <w:i/>
              <w:iCs/>
              <w:sz w:val="24"/>
            </w:rPr>
            <w:t>(These requirements apply universally across both Lot 1 and Lot 2)</w:t>
          </w:r>
        </w:p>
        <w:p w14:paraId="15392B71" w14:textId="77777777" w:rsidR="004B4A62" w:rsidRPr="00BB2217" w:rsidRDefault="004B4A62" w:rsidP="004B4A62">
          <w:pPr>
            <w:rPr>
              <w:rFonts w:cstheme="minorHAnsi"/>
              <w:b/>
              <w:bCs/>
              <w:sz w:val="24"/>
            </w:rPr>
          </w:pPr>
          <w:r w:rsidRPr="00BB2217">
            <w:rPr>
              <w:rFonts w:cstheme="minorHAnsi"/>
              <w:b/>
              <w:bCs/>
              <w:sz w:val="24"/>
            </w:rPr>
            <w:t>1. Dimensional &amp; Performance Requirements</w:t>
          </w:r>
        </w:p>
        <w:p w14:paraId="4D444D84" w14:textId="77777777" w:rsidR="004B4A62" w:rsidRPr="00BB2217" w:rsidRDefault="004B4A62" w:rsidP="004B4A62">
          <w:pPr>
            <w:numPr>
              <w:ilvl w:val="0"/>
              <w:numId w:val="27"/>
            </w:numPr>
            <w:spacing w:after="160" w:line="259" w:lineRule="auto"/>
            <w:jc w:val="left"/>
            <w:rPr>
              <w:rFonts w:cstheme="minorHAnsi"/>
              <w:sz w:val="24"/>
            </w:rPr>
          </w:pPr>
          <w:r w:rsidRPr="00BB2217">
            <w:rPr>
              <w:rFonts w:cstheme="minorHAnsi"/>
              <w:b/>
              <w:bCs/>
              <w:sz w:val="24"/>
            </w:rPr>
            <w:t>Protection Height Range:</w:t>
          </w:r>
          <w:r w:rsidRPr="00BB2217">
            <w:rPr>
              <w:rFonts w:cstheme="minorHAnsi"/>
              <w:sz w:val="24"/>
            </w:rPr>
            <w:t xml:space="preserve"> All proposed barrier systems within either Lot must be available in nominal protection heights falling within the baseline range of 0.3 metres to 1.3 metres (or modular combinations achieving these thresholds). </w:t>
          </w:r>
          <w:r w:rsidRPr="00B546F6">
            <w:rPr>
              <w:rFonts w:cstheme="minorHAnsi"/>
              <w:sz w:val="24"/>
            </w:rPr>
            <w:t>Tenderers must explicitly state the exact protection height, wave resistance, and safe freeboard allowance for each model offered.</w:t>
          </w:r>
        </w:p>
        <w:p w14:paraId="505E9506" w14:textId="77777777" w:rsidR="004B4A62" w:rsidRPr="00BB2217" w:rsidRDefault="004B4A62" w:rsidP="004B4A62">
          <w:pPr>
            <w:numPr>
              <w:ilvl w:val="0"/>
              <w:numId w:val="27"/>
            </w:numPr>
            <w:spacing w:after="160" w:line="259" w:lineRule="auto"/>
            <w:jc w:val="left"/>
            <w:rPr>
              <w:rFonts w:cstheme="minorHAnsi"/>
              <w:sz w:val="24"/>
            </w:rPr>
          </w:pPr>
          <w:r w:rsidRPr="00BB2217">
            <w:rPr>
              <w:rFonts w:cstheme="minorHAnsi"/>
              <w:b/>
              <w:bCs/>
              <w:sz w:val="24"/>
            </w:rPr>
            <w:t>Modularity and Connection Integrity:</w:t>
          </w:r>
          <w:r w:rsidRPr="00BB2217">
            <w:rPr>
              <w:rFonts w:cstheme="minorHAnsi"/>
              <w:sz w:val="24"/>
            </w:rPr>
            <w:t xml:space="preserve"> Systems must feature high-strength, secure coupling mechanisms that allow individual modules to interlock seamlessly, creating continuous, uninterrupted flood defence barriers of customisable lengths. The interconnected system </w:t>
          </w:r>
          <w:r w:rsidRPr="00BB2217">
            <w:rPr>
              <w:rFonts w:cstheme="minorHAnsi"/>
              <w:sz w:val="24"/>
            </w:rPr>
            <w:lastRenderedPageBreak/>
            <w:t>must maintain structural integrity under full hydrostatic load, minimising localised water bypass without creating structural weak points. The system must possess the physical versatility to safely execute directional layout runs at variable angles, explicitly including acute turns down to 45° and obtuse angles greater than 90°.</w:t>
          </w:r>
        </w:p>
        <w:p w14:paraId="5787D960" w14:textId="2C381277" w:rsidR="004B4A62" w:rsidRDefault="004B4A62" w:rsidP="004B4A62">
          <w:pPr>
            <w:rPr>
              <w:rFonts w:cstheme="minorHAnsi"/>
              <w:sz w:val="24"/>
            </w:rPr>
          </w:pPr>
          <w:r w:rsidRPr="00BB2217">
            <w:rPr>
              <w:rFonts w:cstheme="minorHAnsi"/>
              <w:sz w:val="24"/>
            </w:rPr>
            <w:t>Furthermore, the system must feature dedicated end-termination interfaces or adaptive compression gaskets capable of forming a secure, reliable seal when tied into permanent vertical masonry structures, floodwalls, or natural high ground. Where a tenderer offers varying protection heights within a single Lot, these disparate barrier profiles must be fully backwards-compatible and capable of interlocking directly with one another without compromising the continuous seal.</w:t>
          </w:r>
        </w:p>
        <w:p w14:paraId="7E291C25" w14:textId="77777777" w:rsidR="00F22D9B" w:rsidRPr="00BB2217" w:rsidRDefault="00F22D9B" w:rsidP="004B4A62">
          <w:pPr>
            <w:rPr>
              <w:rFonts w:cstheme="minorHAnsi"/>
              <w:sz w:val="24"/>
            </w:rPr>
          </w:pPr>
        </w:p>
        <w:p w14:paraId="11AB1BAF" w14:textId="77777777" w:rsidR="004B4A62" w:rsidRPr="00BB2217" w:rsidRDefault="004B4A62" w:rsidP="004B4A62">
          <w:pPr>
            <w:numPr>
              <w:ilvl w:val="0"/>
              <w:numId w:val="27"/>
            </w:numPr>
            <w:spacing w:after="160" w:line="259" w:lineRule="auto"/>
            <w:jc w:val="left"/>
            <w:rPr>
              <w:rFonts w:cstheme="minorHAnsi"/>
              <w:sz w:val="24"/>
            </w:rPr>
          </w:pPr>
          <w:r w:rsidRPr="00BB2217">
            <w:rPr>
              <w:rFonts w:cstheme="minorHAnsi"/>
              <w:b/>
              <w:bCs/>
              <w:sz w:val="24"/>
            </w:rPr>
            <w:t>Terrain Adaptability:</w:t>
          </w:r>
          <w:r w:rsidRPr="00BB2217">
            <w:rPr>
              <w:rFonts w:cstheme="minorHAnsi"/>
              <w:sz w:val="24"/>
            </w:rPr>
            <w:t xml:space="preserve"> Barriers must conform to standard ground irregularities (such as tarmac, concrete, grass, pathways) and maintain an effective seal sufficient to minimise seepage without requiring permanent ground fixings or pre-installed foundations.</w:t>
          </w:r>
        </w:p>
        <w:p w14:paraId="6C51B9F3" w14:textId="77777777" w:rsidR="004B4A62" w:rsidRPr="00BB2217" w:rsidRDefault="004B4A62" w:rsidP="004B4A62">
          <w:pPr>
            <w:numPr>
              <w:ilvl w:val="0"/>
              <w:numId w:val="27"/>
            </w:numPr>
            <w:spacing w:after="160" w:line="259" w:lineRule="auto"/>
            <w:jc w:val="left"/>
            <w:rPr>
              <w:rFonts w:cstheme="minorHAnsi"/>
              <w:sz w:val="24"/>
            </w:rPr>
          </w:pPr>
          <w:r w:rsidRPr="00BB2217">
            <w:rPr>
              <w:rFonts w:cstheme="minorHAnsi"/>
              <w:b/>
              <w:bCs/>
              <w:sz w:val="24"/>
            </w:rPr>
            <w:t>Overtopping Stability:</w:t>
          </w:r>
          <w:r w:rsidRPr="00BB2217">
            <w:rPr>
              <w:rFonts w:cstheme="minorHAnsi"/>
              <w:sz w:val="24"/>
            </w:rPr>
            <w:t xml:space="preserve"> The barrier systems must be engineered to maintain stability, anchor positioning, and integrity during overtopping events of a minimum 0.2 metres.</w:t>
          </w:r>
        </w:p>
        <w:p w14:paraId="16579405" w14:textId="77777777" w:rsidR="004B4A62" w:rsidRPr="00BB2217" w:rsidRDefault="004B4A62" w:rsidP="004B4A62">
          <w:pPr>
            <w:numPr>
              <w:ilvl w:val="0"/>
              <w:numId w:val="27"/>
            </w:numPr>
            <w:spacing w:after="160" w:line="259" w:lineRule="auto"/>
            <w:jc w:val="left"/>
            <w:rPr>
              <w:rFonts w:cstheme="minorHAnsi"/>
              <w:sz w:val="24"/>
            </w:rPr>
          </w:pPr>
          <w:r w:rsidRPr="00BB2217">
            <w:rPr>
              <w:rFonts w:cstheme="minorHAnsi"/>
              <w:b/>
              <w:bCs/>
              <w:sz w:val="24"/>
            </w:rPr>
            <w:t>Operating Environment:</w:t>
          </w:r>
          <w:r w:rsidRPr="00BB2217">
            <w:rPr>
              <w:rFonts w:cstheme="minorHAnsi"/>
              <w:sz w:val="24"/>
            </w:rPr>
            <w:t xml:space="preserve"> Barriers must be suitable for use in fresh water, contaminated, and salt water environments. Barriers must be able to withstand collisions from floating debris.</w:t>
          </w:r>
        </w:p>
        <w:p w14:paraId="38D6374B" w14:textId="77777777" w:rsidR="004B4A62" w:rsidRPr="00BB2217" w:rsidRDefault="004B4A62" w:rsidP="004B4A62">
          <w:pPr>
            <w:rPr>
              <w:rFonts w:cstheme="minorHAnsi"/>
              <w:b/>
              <w:bCs/>
              <w:sz w:val="24"/>
            </w:rPr>
          </w:pPr>
          <w:r w:rsidRPr="00BB2217">
            <w:rPr>
              <w:rFonts w:cstheme="minorHAnsi"/>
              <w:b/>
              <w:bCs/>
              <w:sz w:val="24"/>
            </w:rPr>
            <w:t>2. Operational Benchmarks by Lot</w:t>
          </w:r>
        </w:p>
        <w:p w14:paraId="0D1409EC" w14:textId="77777777" w:rsidR="004B4A62" w:rsidRPr="00BB2217" w:rsidRDefault="004B4A62" w:rsidP="004B4A62">
          <w:pPr>
            <w:rPr>
              <w:rFonts w:cstheme="minorHAnsi"/>
              <w:sz w:val="24"/>
            </w:rPr>
          </w:pPr>
          <w:r w:rsidRPr="00BB2217">
            <w:rPr>
              <w:rFonts w:cstheme="minorHAnsi"/>
              <w:sz w:val="24"/>
            </w:rPr>
            <w:t>Tenderers must explicitly state and justify their operational performance criteria, deployment rates, and staffing requirements against the following operational profiles:</w:t>
          </w:r>
        </w:p>
        <w:p w14:paraId="54CD55C2" w14:textId="77777777" w:rsidR="004B4A62" w:rsidRPr="00BB2217" w:rsidRDefault="004B4A62" w:rsidP="004B4A62">
          <w:pPr>
            <w:numPr>
              <w:ilvl w:val="0"/>
              <w:numId w:val="28"/>
            </w:numPr>
            <w:spacing w:after="160" w:line="259" w:lineRule="auto"/>
            <w:jc w:val="left"/>
            <w:rPr>
              <w:rFonts w:cstheme="minorHAnsi"/>
              <w:sz w:val="24"/>
            </w:rPr>
          </w:pPr>
          <w:r w:rsidRPr="00BB2217">
            <w:rPr>
              <w:rFonts w:cstheme="minorHAnsi"/>
              <w:b/>
              <w:bCs/>
              <w:sz w:val="24"/>
            </w:rPr>
            <w:t>Lot 1 (Pump-Dependent Water-Filled):</w:t>
          </w:r>
          <w:r w:rsidRPr="00BB2217">
            <w:rPr>
              <w:rFonts w:cstheme="minorHAnsi"/>
              <w:sz w:val="24"/>
            </w:rPr>
            <w:t xml:space="preserve"> Systems must be designed for systematic, progressive configuration along the deployment line. Deployment protocols may utilise coordinated operational teams and standard high-volume pump connections. The barrier's outer skin or core structure must feature high-tensile, reinforced construction engineered to resist punctures, abrasions, and tearing from debris during dynamic flood events and accidental or deliberate damage.</w:t>
          </w:r>
        </w:p>
        <w:p w14:paraId="645FE810" w14:textId="77777777" w:rsidR="004B4A62" w:rsidRPr="00BB2217" w:rsidRDefault="004B4A62" w:rsidP="004B4A62">
          <w:pPr>
            <w:pStyle w:val="ListParagraph"/>
            <w:numPr>
              <w:ilvl w:val="0"/>
              <w:numId w:val="28"/>
            </w:numPr>
            <w:spacing w:after="160" w:line="259" w:lineRule="auto"/>
            <w:jc w:val="left"/>
            <w:rPr>
              <w:rFonts w:cstheme="minorHAnsi"/>
              <w:sz w:val="24"/>
            </w:rPr>
          </w:pPr>
          <w:r w:rsidRPr="00BB2217">
            <w:rPr>
              <w:rFonts w:cstheme="minorHAnsi"/>
              <w:sz w:val="24"/>
            </w:rPr>
            <w:t>To ensure operational redundancy and structural integrity under load, systems utilising internal bladders must feature separate compartments, whilst bladderless or single-skin systems must utilise multi-chambered profiles, integrated upstream weighted skirts, or high-friction base mechanics engineered to prevent rolling, sliding, or total pressure loss in the event of localised surface damage.</w:t>
          </w:r>
        </w:p>
        <w:p w14:paraId="4E569FEE" w14:textId="77777777" w:rsidR="004B4A62" w:rsidRPr="00BB2217" w:rsidRDefault="004B4A62" w:rsidP="004B4A62">
          <w:pPr>
            <w:pStyle w:val="ListParagraph"/>
            <w:rPr>
              <w:rFonts w:cstheme="minorHAnsi"/>
              <w:sz w:val="24"/>
            </w:rPr>
          </w:pPr>
        </w:p>
        <w:p w14:paraId="6C423970" w14:textId="77777777" w:rsidR="004B4A62" w:rsidRPr="00BB2217" w:rsidRDefault="004B4A62" w:rsidP="004B4A62">
          <w:pPr>
            <w:numPr>
              <w:ilvl w:val="0"/>
              <w:numId w:val="28"/>
            </w:numPr>
            <w:spacing w:after="160" w:line="259" w:lineRule="auto"/>
            <w:jc w:val="left"/>
            <w:rPr>
              <w:rFonts w:cstheme="minorHAnsi"/>
              <w:sz w:val="24"/>
            </w:rPr>
          </w:pPr>
          <w:r w:rsidRPr="00BB2217">
            <w:rPr>
              <w:rFonts w:cstheme="minorHAnsi"/>
              <w:b/>
              <w:bCs/>
              <w:sz w:val="24"/>
            </w:rPr>
            <w:t>Lot 2 (Hydrostatic Self-Stabilising Water-Filled):</w:t>
          </w:r>
          <w:r w:rsidRPr="00BB2217">
            <w:rPr>
              <w:rFonts w:cstheme="minorHAnsi"/>
              <w:sz w:val="24"/>
            </w:rPr>
            <w:t xml:space="preserve"> Systems must offer rapid manual deployment capabilities and be deployment-ready by one or more people without the assistance of heavy lifting machinery or vehicle-mounted cranes. Units must be structurally resilient to resist debris impact and must be compactly foldable or </w:t>
          </w:r>
          <w:proofErr w:type="spellStart"/>
          <w:r w:rsidRPr="00BB2217">
            <w:rPr>
              <w:rFonts w:cstheme="minorHAnsi"/>
              <w:sz w:val="24"/>
            </w:rPr>
            <w:t>rollable</w:t>
          </w:r>
          <w:proofErr w:type="spellEnd"/>
          <w:r w:rsidRPr="00BB2217">
            <w:rPr>
              <w:rFonts w:cstheme="minorHAnsi"/>
              <w:sz w:val="24"/>
            </w:rPr>
            <w:t xml:space="preserve"> to optimise transport and depot storage logistics.</w:t>
          </w:r>
        </w:p>
        <w:p w14:paraId="43A25E92" w14:textId="77777777" w:rsidR="004B4A62" w:rsidRPr="00BB2217" w:rsidRDefault="004B4A62" w:rsidP="004B4A62">
          <w:pPr>
            <w:rPr>
              <w:rFonts w:cstheme="minorHAnsi"/>
              <w:b/>
              <w:bCs/>
              <w:sz w:val="24"/>
            </w:rPr>
          </w:pPr>
          <w:r w:rsidRPr="00BB2217">
            <w:rPr>
              <w:rFonts w:cstheme="minorHAnsi"/>
              <w:b/>
              <w:bCs/>
              <w:sz w:val="24"/>
            </w:rPr>
            <w:t>3. Integrated Storage Equipment Requirements</w:t>
          </w:r>
        </w:p>
        <w:p w14:paraId="4712DBA2" w14:textId="77777777" w:rsidR="004B4A62" w:rsidRPr="00BB2217" w:rsidRDefault="004B4A62" w:rsidP="004B4A62">
          <w:pPr>
            <w:rPr>
              <w:rFonts w:cstheme="minorHAnsi"/>
              <w:sz w:val="24"/>
            </w:rPr>
          </w:pPr>
          <w:r w:rsidRPr="00BB2217">
            <w:rPr>
              <w:rFonts w:cstheme="minorHAnsi"/>
              <w:sz w:val="24"/>
            </w:rPr>
            <w:t>Every barrier system ordered must be supplied with an appropriate storage solution conforming to the following specifications:</w:t>
          </w:r>
        </w:p>
        <w:p w14:paraId="3980B277" w14:textId="77777777" w:rsidR="004B4A62" w:rsidRPr="00BB2217" w:rsidRDefault="004B4A62" w:rsidP="004B4A62">
          <w:pPr>
            <w:numPr>
              <w:ilvl w:val="0"/>
              <w:numId w:val="29"/>
            </w:numPr>
            <w:spacing w:after="160" w:line="259" w:lineRule="auto"/>
            <w:jc w:val="left"/>
            <w:rPr>
              <w:rFonts w:cstheme="minorHAnsi"/>
              <w:sz w:val="24"/>
            </w:rPr>
          </w:pPr>
          <w:r w:rsidRPr="00BB2217">
            <w:rPr>
              <w:rFonts w:cstheme="minorHAnsi"/>
              <w:b/>
              <w:bCs/>
              <w:sz w:val="24"/>
            </w:rPr>
            <w:lastRenderedPageBreak/>
            <w:t>Mobility &amp; Transport:</w:t>
          </w:r>
          <w:r w:rsidRPr="00BB2217">
            <w:rPr>
              <w:rFonts w:cstheme="minorHAnsi"/>
              <w:sz w:val="24"/>
            </w:rPr>
            <w:t xml:space="preserve"> Storage units (such as crates, heavy-duty pallets, or weatherproof containers) must be designed for rapid deployment. They must feature integrated forklift channels, pallet-handling access, or lifting eyes to allow immediate loading onto standard transport vehicles or trailers using a forklift or backhoe excavator.</w:t>
          </w:r>
        </w:p>
        <w:p w14:paraId="194B4631" w14:textId="77777777" w:rsidR="004B4A62" w:rsidRPr="00BB2217" w:rsidRDefault="004B4A62" w:rsidP="004B4A62">
          <w:pPr>
            <w:numPr>
              <w:ilvl w:val="0"/>
              <w:numId w:val="29"/>
            </w:numPr>
            <w:spacing w:after="160" w:line="259" w:lineRule="auto"/>
            <w:jc w:val="left"/>
            <w:rPr>
              <w:rFonts w:cstheme="minorHAnsi"/>
              <w:sz w:val="24"/>
            </w:rPr>
          </w:pPr>
          <w:r w:rsidRPr="00BB2217">
            <w:rPr>
              <w:rFonts w:cstheme="minorHAnsi"/>
              <w:b/>
              <w:bCs/>
              <w:sz w:val="24"/>
            </w:rPr>
            <w:t>Environmental Protection:</w:t>
          </w:r>
          <w:r w:rsidRPr="00BB2217">
            <w:rPr>
              <w:rFonts w:cstheme="minorHAnsi"/>
              <w:sz w:val="24"/>
            </w:rPr>
            <w:t xml:space="preserve"> Storage solutions must be durable, weatherproof, and UV-resistant. The design must protect the stored barriers from pest access, dampness, UV degradation, and material rot during prolonged periods of inactivity within regional depots. Materials must be easily cleaned after use.</w:t>
          </w:r>
        </w:p>
        <w:p w14:paraId="77D079CC" w14:textId="77777777" w:rsidR="004B4A62" w:rsidRPr="00BB2217" w:rsidRDefault="004B4A62" w:rsidP="004B4A62">
          <w:pPr>
            <w:numPr>
              <w:ilvl w:val="0"/>
              <w:numId w:val="29"/>
            </w:numPr>
            <w:spacing w:after="160" w:line="259" w:lineRule="auto"/>
            <w:jc w:val="left"/>
            <w:rPr>
              <w:rFonts w:cstheme="minorHAnsi"/>
              <w:sz w:val="24"/>
            </w:rPr>
          </w:pPr>
          <w:r w:rsidRPr="00BB2217">
            <w:rPr>
              <w:rFonts w:cstheme="minorHAnsi"/>
              <w:b/>
              <w:bCs/>
              <w:sz w:val="24"/>
            </w:rPr>
            <w:t>Ancillary Component Housing:</w:t>
          </w:r>
          <w:r w:rsidRPr="00BB2217">
            <w:rPr>
              <w:rFonts w:cstheme="minorHAnsi"/>
              <w:sz w:val="24"/>
            </w:rPr>
            <w:t xml:space="preserve"> Storage units must be configured to house all necessary ancillary components (such as connectors, coupling adapters, repair kits, toolsets, and quick-start instruction sheets) alongside the primary barrier modules.</w:t>
          </w:r>
        </w:p>
        <w:p w14:paraId="13DD8990" w14:textId="77777777" w:rsidR="004B4A62" w:rsidRPr="00BB2217" w:rsidRDefault="004B4A62" w:rsidP="004B4A62">
          <w:pPr>
            <w:rPr>
              <w:rFonts w:cstheme="minorHAnsi"/>
              <w:b/>
              <w:bCs/>
              <w:sz w:val="24"/>
            </w:rPr>
          </w:pPr>
          <w:r w:rsidRPr="00BB2217">
            <w:rPr>
              <w:rFonts w:cstheme="minorHAnsi"/>
              <w:b/>
              <w:bCs/>
              <w:sz w:val="24"/>
            </w:rPr>
            <w:t>4. Health, Safety and Environmental Compliance</w:t>
          </w:r>
        </w:p>
        <w:p w14:paraId="34F315EE" w14:textId="77777777" w:rsidR="004B4A62" w:rsidRPr="00BB2217" w:rsidRDefault="004B4A62" w:rsidP="004B4A62">
          <w:pPr>
            <w:numPr>
              <w:ilvl w:val="0"/>
              <w:numId w:val="30"/>
            </w:numPr>
            <w:spacing w:after="160" w:line="259" w:lineRule="auto"/>
            <w:jc w:val="left"/>
            <w:rPr>
              <w:rFonts w:cstheme="minorHAnsi"/>
              <w:sz w:val="24"/>
            </w:rPr>
          </w:pPr>
          <w:r w:rsidRPr="00BB2217">
            <w:rPr>
              <w:rFonts w:cstheme="minorHAnsi"/>
              <w:b/>
              <w:bCs/>
              <w:sz w:val="24"/>
            </w:rPr>
            <w:t>Safe System of Work (SSOW) Documentation:</w:t>
          </w:r>
          <w:r w:rsidRPr="00BB2217">
            <w:rPr>
              <w:rFonts w:cstheme="minorHAnsi"/>
              <w:sz w:val="24"/>
            </w:rPr>
            <w:t xml:space="preserve"> Tenderers must provide a comprehensive, downloadable template or draft document outlining a formal Safe System of Work (SSOW) tailored to their specific system. This documentation must address all phases of the equipment lifecycle, including rapid emergency deployment, dynamic loading management, post-flood recovery, and safe decontamination/cleaning procedures.</w:t>
          </w:r>
        </w:p>
        <w:p w14:paraId="6C9D2346" w14:textId="77777777" w:rsidR="004B4A62" w:rsidRPr="00BB2217" w:rsidRDefault="004B4A62" w:rsidP="004B4A62">
          <w:pPr>
            <w:numPr>
              <w:ilvl w:val="0"/>
              <w:numId w:val="30"/>
            </w:numPr>
            <w:spacing w:after="160" w:line="259" w:lineRule="auto"/>
            <w:jc w:val="left"/>
            <w:rPr>
              <w:rFonts w:cstheme="minorHAnsi"/>
              <w:sz w:val="24"/>
            </w:rPr>
          </w:pPr>
          <w:r w:rsidRPr="00BB2217">
            <w:rPr>
              <w:rFonts w:cstheme="minorHAnsi"/>
              <w:b/>
              <w:bCs/>
              <w:sz w:val="24"/>
            </w:rPr>
            <w:t>Manual Handling &amp; Weight Limits:</w:t>
          </w:r>
          <w:r w:rsidRPr="00BB2217">
            <w:rPr>
              <w:rFonts w:cstheme="minorHAnsi"/>
              <w:sz w:val="24"/>
            </w:rPr>
            <w:t xml:space="preserve"> All components intended for manual deployment must strictly comply with applicable health and safety legislation regarding manual handling. Individual components requiring manual lifting by a single operative must not exceed a maximum dry weight of 25kg to ensure they can be readily moved by a single operative. Any component exceeding this weight must be explicitly highlighted by the tenderer, and alternative mechanical or multi-person handling procedures must be documented.</w:t>
          </w:r>
        </w:p>
        <w:p w14:paraId="635F3022" w14:textId="77777777" w:rsidR="004B4A62" w:rsidRPr="00BB2217" w:rsidRDefault="004B4A62" w:rsidP="004B4A62">
          <w:pPr>
            <w:numPr>
              <w:ilvl w:val="0"/>
              <w:numId w:val="30"/>
            </w:numPr>
            <w:spacing w:after="160" w:line="259" w:lineRule="auto"/>
            <w:jc w:val="left"/>
            <w:rPr>
              <w:rFonts w:cstheme="minorHAnsi"/>
              <w:sz w:val="24"/>
            </w:rPr>
          </w:pPr>
          <w:r w:rsidRPr="00BB2217">
            <w:rPr>
              <w:rFonts w:cstheme="minorHAnsi"/>
              <w:b/>
              <w:bCs/>
              <w:sz w:val="24"/>
            </w:rPr>
            <w:t>Material Safety &amp; Eco-Toxicity:</w:t>
          </w:r>
          <w:r w:rsidRPr="00BB2217">
            <w:rPr>
              <w:rFonts w:cstheme="minorHAnsi"/>
              <w:sz w:val="24"/>
            </w:rPr>
            <w:t xml:space="preserve"> Materials used in the construction of the barriers must be non-toxic, chemically stable, and must not leach hazardous chemicals, </w:t>
          </w:r>
          <w:proofErr w:type="spellStart"/>
          <w:r w:rsidRPr="00BB2217">
            <w:rPr>
              <w:rFonts w:cstheme="minorHAnsi"/>
              <w:sz w:val="24"/>
            </w:rPr>
            <w:t>microplastics</w:t>
          </w:r>
          <w:proofErr w:type="spellEnd"/>
          <w:r w:rsidRPr="00BB2217">
            <w:rPr>
              <w:rFonts w:cstheme="minorHAnsi"/>
              <w:sz w:val="24"/>
            </w:rPr>
            <w:t>, or pollutants into floodwaters or the surrounding ecosystem during deployment, drying, or long-term storage.</w:t>
          </w:r>
        </w:p>
        <w:p w14:paraId="55C6845B" w14:textId="77777777" w:rsidR="004B4A62" w:rsidRPr="00BB2217" w:rsidRDefault="004B4A62" w:rsidP="004B4A62">
          <w:pPr>
            <w:numPr>
              <w:ilvl w:val="0"/>
              <w:numId w:val="30"/>
            </w:numPr>
            <w:spacing w:after="160" w:line="259" w:lineRule="auto"/>
            <w:jc w:val="left"/>
            <w:rPr>
              <w:rFonts w:cstheme="minorHAnsi"/>
              <w:sz w:val="24"/>
            </w:rPr>
          </w:pPr>
          <w:r w:rsidRPr="00BB2217">
            <w:rPr>
              <w:rFonts w:cstheme="minorHAnsi"/>
              <w:b/>
              <w:bCs/>
              <w:sz w:val="24"/>
            </w:rPr>
            <w:t>Durability and Lifecycle Sustainability:</w:t>
          </w:r>
          <w:r w:rsidRPr="00BB2217">
            <w:rPr>
              <w:rFonts w:cstheme="minorHAnsi"/>
              <w:sz w:val="24"/>
            </w:rPr>
            <w:t xml:space="preserve"> To minimise environmental impact and waste, preference will be given to systems constructed from durable materials engineered for a prolonged operational lifespan. The tenderer should provide details on the expected multi-use lifespan of the product and outline any end-of-life recycling or sustainable disposal pathways available for the materials used. Consumable items must be readily available. Consumable items for 3 deployments should be included in the delivery. A minimum of 10 deployments of 3 days and a minimum storage life of 10 years are required.</w:t>
          </w:r>
        </w:p>
        <w:p w14:paraId="3BD08880" w14:textId="77777777" w:rsidR="004B4A62" w:rsidRPr="00BB2217" w:rsidRDefault="004B4A62" w:rsidP="004B4A62">
          <w:pPr>
            <w:rPr>
              <w:rFonts w:cstheme="minorHAnsi"/>
              <w:b/>
              <w:bCs/>
              <w:sz w:val="24"/>
            </w:rPr>
          </w:pPr>
          <w:r w:rsidRPr="00BB2217">
            <w:rPr>
              <w:rFonts w:cstheme="minorHAnsi"/>
              <w:b/>
              <w:bCs/>
              <w:sz w:val="24"/>
            </w:rPr>
            <w:t>5. Delivery and Logistics</w:t>
          </w:r>
        </w:p>
        <w:p w14:paraId="4A11707D" w14:textId="77777777" w:rsidR="004B4A62" w:rsidRPr="00BB2217" w:rsidRDefault="004B4A62" w:rsidP="004B4A62">
          <w:pPr>
            <w:numPr>
              <w:ilvl w:val="0"/>
              <w:numId w:val="31"/>
            </w:numPr>
            <w:spacing w:after="160" w:line="259" w:lineRule="auto"/>
            <w:jc w:val="left"/>
            <w:rPr>
              <w:rFonts w:cstheme="minorHAnsi"/>
              <w:sz w:val="24"/>
            </w:rPr>
          </w:pPr>
          <w:r w:rsidRPr="00BB2217">
            <w:rPr>
              <w:rFonts w:cstheme="minorHAnsi"/>
              <w:b/>
              <w:bCs/>
              <w:sz w:val="24"/>
            </w:rPr>
            <w:t>Delivery Scope:</w:t>
          </w:r>
          <w:r w:rsidRPr="00BB2217">
            <w:rPr>
              <w:rFonts w:cstheme="minorHAnsi"/>
              <w:sz w:val="24"/>
            </w:rPr>
            <w:t xml:space="preserve"> The contractor must possess the logistical capability to deliver ordered equipment directly to designated end-user depots, emergency response stations, or regional stores nationwide across Ireland.</w:t>
          </w:r>
        </w:p>
        <w:p w14:paraId="1A154B05" w14:textId="4252A274" w:rsidR="004B4A62" w:rsidRPr="00BB2217" w:rsidRDefault="004B4A62" w:rsidP="004B4A62">
          <w:pPr>
            <w:numPr>
              <w:ilvl w:val="0"/>
              <w:numId w:val="31"/>
            </w:numPr>
            <w:spacing w:after="160" w:line="259" w:lineRule="auto"/>
            <w:jc w:val="left"/>
            <w:rPr>
              <w:rFonts w:cstheme="minorHAnsi"/>
              <w:sz w:val="24"/>
            </w:rPr>
          </w:pPr>
          <w:r w:rsidRPr="00BB2217">
            <w:rPr>
              <w:rFonts w:cstheme="minorHAnsi"/>
              <w:b/>
              <w:bCs/>
              <w:sz w:val="24"/>
            </w:rPr>
            <w:t>Logistics Plan:</w:t>
          </w:r>
          <w:r w:rsidRPr="00BB2217">
            <w:rPr>
              <w:rFonts w:cstheme="minorHAnsi"/>
              <w:sz w:val="24"/>
            </w:rPr>
            <w:t xml:space="preserve"> Tenderers must provide delivery lead times from receipt of an official order, differentiating between standard replenishment and emergency call-off timelines.</w:t>
          </w:r>
          <w:r w:rsidR="003557F7">
            <w:rPr>
              <w:rFonts w:cstheme="minorHAnsi"/>
              <w:sz w:val="24"/>
            </w:rPr>
            <w:t xml:space="preserve"> Delivery </w:t>
          </w:r>
          <w:r w:rsidR="003557F7">
            <w:rPr>
              <w:rFonts w:cstheme="minorHAnsi"/>
              <w:sz w:val="24"/>
            </w:rPr>
            <w:lastRenderedPageBreak/>
            <w:t>lead time to be no longer that 8 weeks from the date of order.</w:t>
          </w:r>
          <w:r w:rsidRPr="00BB2217">
            <w:rPr>
              <w:rFonts w:cstheme="minorHAnsi"/>
              <w:sz w:val="24"/>
            </w:rPr>
            <w:t xml:space="preserve"> All equipment must arrive securely packed and clearly labelled with part numbers, weights, and dimensional data. Packages must be complete, with all components and consumables delivered together.</w:t>
          </w:r>
        </w:p>
        <w:p w14:paraId="3DEBCFF7" w14:textId="77777777" w:rsidR="004B4A62" w:rsidRPr="00BB2217" w:rsidRDefault="004B4A62" w:rsidP="004B4A62">
          <w:pPr>
            <w:rPr>
              <w:rFonts w:cstheme="minorHAnsi"/>
              <w:b/>
              <w:bCs/>
              <w:sz w:val="24"/>
            </w:rPr>
          </w:pPr>
          <w:r w:rsidRPr="00BB2217">
            <w:rPr>
              <w:rFonts w:cstheme="minorHAnsi"/>
              <w:b/>
              <w:bCs/>
              <w:sz w:val="24"/>
            </w:rPr>
            <w:t>6. Training and Capacity Building</w:t>
          </w:r>
        </w:p>
        <w:p w14:paraId="1A9605B5" w14:textId="77777777" w:rsidR="004B4A62" w:rsidRPr="00BB2217" w:rsidRDefault="004B4A62" w:rsidP="004B4A62">
          <w:pPr>
            <w:rPr>
              <w:rFonts w:cstheme="minorHAnsi"/>
              <w:sz w:val="24"/>
            </w:rPr>
          </w:pPr>
          <w:r w:rsidRPr="00BB2217">
            <w:rPr>
              <w:rFonts w:cstheme="minorHAnsi"/>
              <w:sz w:val="24"/>
            </w:rPr>
            <w:t>The contract price for each system must be fully inclusive of the following training deliverables:</w:t>
          </w:r>
        </w:p>
        <w:p w14:paraId="0865B578" w14:textId="77777777" w:rsidR="004B4A62" w:rsidRPr="00BB2217" w:rsidRDefault="004B4A62" w:rsidP="004B4A62">
          <w:pPr>
            <w:numPr>
              <w:ilvl w:val="0"/>
              <w:numId w:val="32"/>
            </w:numPr>
            <w:spacing w:after="160" w:line="259" w:lineRule="auto"/>
            <w:jc w:val="left"/>
            <w:rPr>
              <w:rFonts w:cstheme="minorHAnsi"/>
              <w:sz w:val="24"/>
            </w:rPr>
          </w:pPr>
          <w:r w:rsidRPr="00BB2217">
            <w:rPr>
              <w:rFonts w:cstheme="minorHAnsi"/>
              <w:b/>
              <w:bCs/>
              <w:sz w:val="24"/>
            </w:rPr>
            <w:t>Practical Training Sessions:</w:t>
          </w:r>
          <w:r w:rsidRPr="00BB2217">
            <w:rPr>
              <w:rFonts w:cstheme="minorHAnsi"/>
              <w:sz w:val="24"/>
            </w:rPr>
            <w:t xml:space="preserve"> Provision of "hands-on", on-site training sessions for designated end-user operational crews and emergency responders. Training must comprehensively cover site preparation, manual handling safety, alignment, deployment, filling/anchoring mechanics, post-flood disassembly, cleaning, and long-term repacking protocols.</w:t>
          </w:r>
        </w:p>
        <w:p w14:paraId="40EF5F5C" w14:textId="77777777" w:rsidR="004B4A62" w:rsidRPr="00BB2217" w:rsidRDefault="004B4A62" w:rsidP="004B4A62">
          <w:pPr>
            <w:numPr>
              <w:ilvl w:val="0"/>
              <w:numId w:val="32"/>
            </w:numPr>
            <w:spacing w:after="160" w:line="259" w:lineRule="auto"/>
            <w:jc w:val="left"/>
            <w:rPr>
              <w:rFonts w:cstheme="minorHAnsi"/>
              <w:sz w:val="24"/>
            </w:rPr>
          </w:pPr>
          <w:r w:rsidRPr="00BB2217">
            <w:rPr>
              <w:rFonts w:cstheme="minorHAnsi"/>
              <w:b/>
              <w:bCs/>
              <w:sz w:val="24"/>
            </w:rPr>
            <w:t>Training Programme Materials:</w:t>
          </w:r>
        </w:p>
        <w:p w14:paraId="3A2A310D" w14:textId="77777777" w:rsidR="004B4A62" w:rsidRPr="00BB2217" w:rsidRDefault="004B4A62" w:rsidP="004B4A62">
          <w:pPr>
            <w:numPr>
              <w:ilvl w:val="1"/>
              <w:numId w:val="32"/>
            </w:numPr>
            <w:spacing w:after="160" w:line="259" w:lineRule="auto"/>
            <w:jc w:val="left"/>
            <w:rPr>
              <w:rFonts w:cstheme="minorHAnsi"/>
              <w:sz w:val="24"/>
            </w:rPr>
          </w:pPr>
          <w:r w:rsidRPr="00BB2217">
            <w:rPr>
              <w:rFonts w:cstheme="minorHAnsi"/>
              <w:sz w:val="24"/>
            </w:rPr>
            <w:t>Weatherproof "Quick-Start" deployment guides permanently affixed to, or housed within, the storage units.</w:t>
          </w:r>
        </w:p>
        <w:p w14:paraId="7FA89763" w14:textId="77777777" w:rsidR="004B4A62" w:rsidRPr="00BB2217" w:rsidRDefault="004B4A62" w:rsidP="004B4A62">
          <w:pPr>
            <w:numPr>
              <w:ilvl w:val="1"/>
              <w:numId w:val="32"/>
            </w:numPr>
            <w:spacing w:after="160" w:line="259" w:lineRule="auto"/>
            <w:jc w:val="left"/>
            <w:rPr>
              <w:rFonts w:cstheme="minorHAnsi"/>
              <w:sz w:val="24"/>
            </w:rPr>
          </w:pPr>
          <w:r w:rsidRPr="00BB2217">
            <w:rPr>
              <w:rFonts w:cstheme="minorHAnsi"/>
              <w:sz w:val="24"/>
            </w:rPr>
            <w:t>Full operational and maintenance manuals in English (delivered in both physical and digital formats).</w:t>
          </w:r>
        </w:p>
        <w:p w14:paraId="01C49EBD" w14:textId="52973231" w:rsidR="004B4A62" w:rsidRDefault="004B4A62" w:rsidP="004B4A62">
          <w:pPr>
            <w:numPr>
              <w:ilvl w:val="1"/>
              <w:numId w:val="32"/>
            </w:numPr>
            <w:spacing w:after="160" w:line="259" w:lineRule="auto"/>
            <w:jc w:val="left"/>
            <w:rPr>
              <w:rFonts w:cstheme="minorHAnsi"/>
              <w:sz w:val="24"/>
            </w:rPr>
          </w:pPr>
          <w:r w:rsidRPr="00BB2217">
            <w:rPr>
              <w:rFonts w:cstheme="minorHAnsi"/>
              <w:sz w:val="24"/>
            </w:rPr>
            <w:t>High-quality instructional video media demonstrating step-by-step deployment, connection, and packing techniques for frontline personnel.</w:t>
          </w:r>
        </w:p>
        <w:p w14:paraId="7BBCCE39" w14:textId="1D62F3E8" w:rsidR="00B64657" w:rsidRDefault="00B64657" w:rsidP="00B64657">
          <w:pPr>
            <w:rPr>
              <w:rFonts w:cstheme="minorHAnsi"/>
              <w:b/>
              <w:bCs/>
              <w:sz w:val="24"/>
            </w:rPr>
          </w:pPr>
          <w:r>
            <w:rPr>
              <w:rFonts w:cstheme="minorHAnsi"/>
              <w:b/>
              <w:bCs/>
              <w:sz w:val="24"/>
            </w:rPr>
            <w:t>7</w:t>
          </w:r>
          <w:r w:rsidRPr="00B64657">
            <w:rPr>
              <w:rFonts w:cstheme="minorHAnsi"/>
              <w:b/>
              <w:bCs/>
              <w:sz w:val="24"/>
            </w:rPr>
            <w:t xml:space="preserve">. </w:t>
          </w:r>
          <w:r>
            <w:rPr>
              <w:rFonts w:cstheme="minorHAnsi"/>
              <w:b/>
              <w:bCs/>
              <w:sz w:val="24"/>
            </w:rPr>
            <w:t>Warranty</w:t>
          </w:r>
        </w:p>
        <w:p w14:paraId="2D0D91E7" w14:textId="113C08DC" w:rsidR="00B64657" w:rsidRDefault="00B64657" w:rsidP="00B64657">
          <w:pPr>
            <w:pStyle w:val="NoSpacing"/>
            <w:rPr>
              <w:rFonts w:asciiTheme="minorHAnsi" w:hAnsiTheme="minorHAnsi" w:cstheme="minorHAnsi"/>
            </w:rPr>
          </w:pPr>
          <w:r>
            <w:rPr>
              <w:rFonts w:asciiTheme="minorHAnsi" w:hAnsiTheme="minorHAnsi" w:cstheme="minorHAnsi"/>
            </w:rPr>
            <w:t xml:space="preserve">A </w:t>
          </w:r>
          <w:r w:rsidRPr="00257B31">
            <w:rPr>
              <w:rFonts w:asciiTheme="minorHAnsi" w:hAnsiTheme="minorHAnsi" w:cstheme="minorHAnsi"/>
            </w:rPr>
            <w:t>minimum 2 years parts and</w:t>
          </w:r>
          <w:r>
            <w:rPr>
              <w:rFonts w:asciiTheme="minorHAnsi" w:hAnsiTheme="minorHAnsi" w:cstheme="minorHAnsi"/>
            </w:rPr>
            <w:t xml:space="preserve"> labour warranty must be provided for the proposal under each lot (Lot 1 &amp; Lot 2)</w:t>
          </w:r>
        </w:p>
        <w:p w14:paraId="6F0A702E" w14:textId="77777777" w:rsidR="004B4A62" w:rsidRDefault="004B4A62" w:rsidP="004B4A62">
          <w:pPr>
            <w:rPr>
              <w:rFonts w:cstheme="minorHAnsi"/>
              <w:b/>
              <w:bCs/>
              <w:sz w:val="24"/>
            </w:rPr>
          </w:pPr>
        </w:p>
        <w:p w14:paraId="64F739FF" w14:textId="7ECFF8D3" w:rsidR="004B4A62" w:rsidRPr="00BB2217" w:rsidRDefault="00597438" w:rsidP="004B4A62">
          <w:pPr>
            <w:rPr>
              <w:rFonts w:cstheme="minorHAnsi"/>
              <w:b/>
              <w:bCs/>
              <w:sz w:val="24"/>
            </w:rPr>
          </w:pPr>
          <w:r>
            <w:rPr>
              <w:rFonts w:cstheme="minorHAnsi"/>
              <w:b/>
              <w:bCs/>
              <w:sz w:val="24"/>
            </w:rPr>
            <w:t>Part 3: Information to be s</w:t>
          </w:r>
          <w:r w:rsidR="004B4A62" w:rsidRPr="00BB2217">
            <w:rPr>
              <w:rFonts w:cstheme="minorHAnsi"/>
              <w:b/>
              <w:bCs/>
              <w:sz w:val="24"/>
            </w:rPr>
            <w:t>ubmitted by Tenderers</w:t>
          </w:r>
        </w:p>
        <w:p w14:paraId="7B78E35E" w14:textId="7FC431BA" w:rsidR="004B4A62" w:rsidRPr="00BB2217" w:rsidRDefault="004B4A62" w:rsidP="004B4A62">
          <w:pPr>
            <w:rPr>
              <w:rFonts w:cstheme="minorHAnsi"/>
              <w:sz w:val="24"/>
            </w:rPr>
          </w:pPr>
          <w:r w:rsidRPr="004B4A62">
            <w:rPr>
              <w:rFonts w:cstheme="minorHAnsi"/>
              <w:i/>
              <w:iCs/>
              <w:sz w:val="24"/>
            </w:rPr>
            <w:t>(To be evaluated under "Technical Merit / Quality")</w:t>
          </w:r>
        </w:p>
        <w:p w14:paraId="67B79764" w14:textId="77777777" w:rsidR="004B4A62" w:rsidRPr="00BB2217" w:rsidRDefault="004B4A62" w:rsidP="004B4A62">
          <w:pPr>
            <w:rPr>
              <w:rFonts w:cstheme="minorHAnsi"/>
              <w:sz w:val="24"/>
            </w:rPr>
          </w:pPr>
          <w:r w:rsidRPr="00BB2217">
            <w:rPr>
              <w:rFonts w:cstheme="minorHAnsi"/>
              <w:sz w:val="24"/>
            </w:rPr>
            <w:t>Tenderers must submit a comprehensive technical response for each individual Lot they wish to contest. The submission must include:</w:t>
          </w:r>
        </w:p>
        <w:p w14:paraId="0937B61E" w14:textId="771401F5" w:rsidR="004B4A62" w:rsidRPr="00BB2217" w:rsidRDefault="004B4A62" w:rsidP="004B4A62">
          <w:pPr>
            <w:numPr>
              <w:ilvl w:val="0"/>
              <w:numId w:val="33"/>
            </w:numPr>
            <w:spacing w:after="160" w:line="259" w:lineRule="auto"/>
            <w:jc w:val="left"/>
            <w:rPr>
              <w:rFonts w:cstheme="minorHAnsi"/>
              <w:sz w:val="24"/>
            </w:rPr>
          </w:pPr>
          <w:r w:rsidRPr="00BB2217">
            <w:rPr>
              <w:rFonts w:cstheme="minorHAnsi"/>
              <w:b/>
              <w:bCs/>
              <w:sz w:val="24"/>
            </w:rPr>
            <w:t>Compliance to Specification Form:</w:t>
          </w:r>
          <w:r w:rsidRPr="00BB2217">
            <w:rPr>
              <w:rFonts w:cstheme="minorHAnsi"/>
              <w:sz w:val="24"/>
            </w:rPr>
            <w:t xml:space="preserve"> This should summarise how compliance is demonstrated and may include references to other information below.</w:t>
          </w:r>
          <w:r w:rsidR="00786B6C">
            <w:rPr>
              <w:rFonts w:cstheme="minorHAnsi"/>
              <w:sz w:val="24"/>
            </w:rPr>
            <w:t xml:space="preserve"> (See separate document published with RFT – </w:t>
          </w:r>
          <w:r w:rsidR="00786B6C" w:rsidRPr="00786B6C">
            <w:rPr>
              <w:rFonts w:cstheme="minorHAnsi"/>
              <w:i/>
              <w:sz w:val="24"/>
            </w:rPr>
            <w:t>Supply of Emergency Mobile Water-Filled Flood Barrier Systems Compliance to Specification Form</w:t>
          </w:r>
          <w:r w:rsidR="00CF7F85">
            <w:rPr>
              <w:rFonts w:cstheme="minorHAnsi"/>
              <w:i/>
              <w:sz w:val="24"/>
            </w:rPr>
            <w:t>.</w:t>
          </w:r>
          <w:r w:rsidR="00786B6C">
            <w:rPr>
              <w:rFonts w:cstheme="minorHAnsi"/>
              <w:sz w:val="24"/>
            </w:rPr>
            <w:t>)</w:t>
          </w:r>
        </w:p>
        <w:p w14:paraId="395247C2" w14:textId="77777777" w:rsidR="004B4A62" w:rsidRPr="00BB2217" w:rsidRDefault="004B4A62" w:rsidP="004B4A62">
          <w:pPr>
            <w:numPr>
              <w:ilvl w:val="0"/>
              <w:numId w:val="33"/>
            </w:numPr>
            <w:spacing w:after="160" w:line="259" w:lineRule="auto"/>
            <w:jc w:val="left"/>
            <w:rPr>
              <w:rFonts w:cstheme="minorHAnsi"/>
              <w:sz w:val="24"/>
            </w:rPr>
          </w:pPr>
          <w:r w:rsidRPr="00BB2217">
            <w:rPr>
              <w:rFonts w:cstheme="minorHAnsi"/>
              <w:b/>
              <w:bCs/>
              <w:sz w:val="24"/>
            </w:rPr>
            <w:t>Height &amp; Pricing Matrix:</w:t>
          </w:r>
          <w:r w:rsidRPr="00BB2217">
            <w:rPr>
              <w:rFonts w:cstheme="minorHAnsi"/>
              <w:sz w:val="24"/>
            </w:rPr>
            <w:t xml:space="preserve"> </w:t>
          </w:r>
          <w:r w:rsidRPr="004B4A62">
            <w:rPr>
              <w:rFonts w:cstheme="minorHAnsi"/>
              <w:sz w:val="24"/>
            </w:rPr>
            <w:t>Clear technical catalogue</w:t>
          </w:r>
          <w:r w:rsidRPr="00C94322">
            <w:rPr>
              <w:rFonts w:cstheme="minorHAnsi"/>
              <w:color w:val="FF0000"/>
              <w:sz w:val="24"/>
            </w:rPr>
            <w:t xml:space="preserve"> </w:t>
          </w:r>
          <w:r w:rsidRPr="00BB2217">
            <w:rPr>
              <w:rFonts w:cstheme="minorHAnsi"/>
              <w:sz w:val="24"/>
            </w:rPr>
            <w:t>confirming the specific barrier models proposed to fulfil the 0.3m to 1.3m nominal protection height range, including exact linear lengths per module when deployed.</w:t>
          </w:r>
        </w:p>
        <w:p w14:paraId="2497B36C" w14:textId="77777777" w:rsidR="004B4A62" w:rsidRPr="00BB2217" w:rsidRDefault="004B4A62" w:rsidP="004B4A62">
          <w:pPr>
            <w:numPr>
              <w:ilvl w:val="0"/>
              <w:numId w:val="33"/>
            </w:numPr>
            <w:spacing w:after="160" w:line="259" w:lineRule="auto"/>
            <w:jc w:val="left"/>
            <w:rPr>
              <w:rFonts w:cstheme="minorHAnsi"/>
              <w:sz w:val="24"/>
            </w:rPr>
          </w:pPr>
          <w:r w:rsidRPr="00BB2217">
            <w:rPr>
              <w:rFonts w:cstheme="minorHAnsi"/>
              <w:b/>
              <w:bCs/>
              <w:sz w:val="24"/>
            </w:rPr>
            <w:t>Deployment Protocol Statement and Safe System of Work Template:</w:t>
          </w:r>
          <w:r w:rsidRPr="00BB2217">
            <w:rPr>
              <w:rFonts w:cstheme="minorHAnsi"/>
              <w:sz w:val="24"/>
            </w:rPr>
            <w:t xml:space="preserve"> A </w:t>
          </w:r>
          <w:r w:rsidRPr="004B4A62">
            <w:rPr>
              <w:rFonts w:cstheme="minorHAnsi"/>
              <w:sz w:val="24"/>
            </w:rPr>
            <w:t xml:space="preserve">detailed methodology statement </w:t>
          </w:r>
          <w:r w:rsidRPr="00BB2217">
            <w:rPr>
              <w:rFonts w:cstheme="minorHAnsi"/>
              <w:sz w:val="24"/>
            </w:rPr>
            <w:t>indicating the exact number of personnel required, any tools or plant needed, and estimated time to deploy a standard 100-metre run under emergency conditions.</w:t>
          </w:r>
        </w:p>
        <w:p w14:paraId="6ACAF6D2" w14:textId="77777777" w:rsidR="004B4A62" w:rsidRPr="00BB2217" w:rsidRDefault="004B4A62" w:rsidP="004B4A62">
          <w:pPr>
            <w:numPr>
              <w:ilvl w:val="0"/>
              <w:numId w:val="33"/>
            </w:numPr>
            <w:spacing w:after="160" w:line="259" w:lineRule="auto"/>
            <w:jc w:val="left"/>
            <w:rPr>
              <w:rFonts w:cstheme="minorHAnsi"/>
              <w:sz w:val="24"/>
            </w:rPr>
          </w:pPr>
          <w:r w:rsidRPr="00BB2217">
            <w:rPr>
              <w:rFonts w:cstheme="minorHAnsi"/>
              <w:b/>
              <w:bCs/>
              <w:sz w:val="24"/>
            </w:rPr>
            <w:t>Storage Solution Specification:</w:t>
          </w:r>
          <w:r w:rsidRPr="00BB2217">
            <w:rPr>
              <w:rFonts w:cstheme="minorHAnsi"/>
              <w:sz w:val="24"/>
            </w:rPr>
            <w:t xml:space="preserve"> Technical drawings, dimensions, </w:t>
          </w:r>
          <w:proofErr w:type="spellStart"/>
          <w:r w:rsidRPr="00BB2217">
            <w:rPr>
              <w:rFonts w:cstheme="minorHAnsi"/>
              <w:sz w:val="24"/>
            </w:rPr>
            <w:t>unladen</w:t>
          </w:r>
          <w:proofErr w:type="spellEnd"/>
          <w:r w:rsidRPr="00BB2217">
            <w:rPr>
              <w:rFonts w:cstheme="minorHAnsi"/>
              <w:sz w:val="24"/>
            </w:rPr>
            <w:t>/laden weights, and material specifications of the proposed transportable storage containers or units.</w:t>
          </w:r>
        </w:p>
        <w:p w14:paraId="076BC629" w14:textId="77777777" w:rsidR="004B4A62" w:rsidRPr="00BB2217" w:rsidRDefault="004B4A62" w:rsidP="004B4A62">
          <w:pPr>
            <w:numPr>
              <w:ilvl w:val="0"/>
              <w:numId w:val="33"/>
            </w:numPr>
            <w:spacing w:after="160" w:line="259" w:lineRule="auto"/>
            <w:jc w:val="left"/>
            <w:rPr>
              <w:rFonts w:cstheme="minorHAnsi"/>
              <w:sz w:val="24"/>
            </w:rPr>
          </w:pPr>
          <w:r w:rsidRPr="00BB2217">
            <w:rPr>
              <w:rFonts w:cstheme="minorHAnsi"/>
              <w:b/>
              <w:bCs/>
              <w:sz w:val="24"/>
            </w:rPr>
            <w:lastRenderedPageBreak/>
            <w:t>H&amp;S and Environmental Statement:</w:t>
          </w:r>
          <w:r w:rsidRPr="00BB2217">
            <w:rPr>
              <w:rFonts w:cstheme="minorHAnsi"/>
              <w:sz w:val="24"/>
            </w:rPr>
            <w:t xml:space="preserve"> Documentation verifying compliance with the 25kg manual lifting threshold, along with </w:t>
          </w:r>
          <w:proofErr w:type="spellStart"/>
          <w:r w:rsidRPr="00BB2217">
            <w:rPr>
              <w:rFonts w:cstheme="minorHAnsi"/>
              <w:sz w:val="24"/>
            </w:rPr>
            <w:t>ecotoxicity</w:t>
          </w:r>
          <w:proofErr w:type="spellEnd"/>
          <w:r w:rsidRPr="00BB2217">
            <w:rPr>
              <w:rFonts w:cstheme="minorHAnsi"/>
              <w:sz w:val="24"/>
            </w:rPr>
            <w:t xml:space="preserve"> data sheets and an expected lifecycle asset overview for the materials used.</w:t>
          </w:r>
        </w:p>
        <w:p w14:paraId="4C9DCDB6" w14:textId="77777777" w:rsidR="004B4A62" w:rsidRPr="00BB2217" w:rsidRDefault="004B4A62" w:rsidP="004B4A62">
          <w:pPr>
            <w:numPr>
              <w:ilvl w:val="0"/>
              <w:numId w:val="33"/>
            </w:numPr>
            <w:spacing w:after="160" w:line="259" w:lineRule="auto"/>
            <w:jc w:val="left"/>
            <w:rPr>
              <w:rFonts w:cstheme="minorHAnsi"/>
              <w:sz w:val="24"/>
            </w:rPr>
          </w:pPr>
          <w:r w:rsidRPr="00BB2217">
            <w:rPr>
              <w:rFonts w:cstheme="minorHAnsi"/>
              <w:b/>
              <w:bCs/>
              <w:sz w:val="24"/>
            </w:rPr>
            <w:t>Material Tensile &amp; Tear Data:</w:t>
          </w:r>
          <w:r w:rsidRPr="00BB2217">
            <w:rPr>
              <w:rFonts w:cstheme="minorHAnsi"/>
              <w:sz w:val="24"/>
            </w:rPr>
            <w:t xml:space="preserve"> Technical data sheets confirming puncture resistance, tensile strength, and abrasion thresholds of the primary barrier fabric/textile material, alongside documented field repair protocols for addressing localised skin damage during active deployments.</w:t>
          </w:r>
        </w:p>
        <w:p w14:paraId="5CE9AF82" w14:textId="77777777" w:rsidR="004B4A62" w:rsidRPr="00BB2217" w:rsidRDefault="004B4A62" w:rsidP="004B4A62">
          <w:pPr>
            <w:numPr>
              <w:ilvl w:val="0"/>
              <w:numId w:val="33"/>
            </w:numPr>
            <w:spacing w:after="160" w:line="259" w:lineRule="auto"/>
            <w:jc w:val="left"/>
            <w:rPr>
              <w:rFonts w:cstheme="minorHAnsi"/>
              <w:sz w:val="24"/>
            </w:rPr>
          </w:pPr>
          <w:r w:rsidRPr="00BB2217">
            <w:rPr>
              <w:rFonts w:cstheme="minorHAnsi"/>
              <w:b/>
              <w:bCs/>
              <w:sz w:val="24"/>
            </w:rPr>
            <w:t>Training Syllabus &amp; Materials:</w:t>
          </w:r>
          <w:r w:rsidRPr="00BB2217">
            <w:rPr>
              <w:rFonts w:cstheme="minorHAnsi"/>
              <w:sz w:val="24"/>
            </w:rPr>
            <w:t xml:space="preserve"> A detailed curriculum for the operational end-user training session, alongside a sample or outline of the instructional video media and quick-start guides.</w:t>
          </w:r>
        </w:p>
        <w:p w14:paraId="0BFEF9C1" w14:textId="77777777" w:rsidR="004B4A62" w:rsidRPr="00BB2217" w:rsidRDefault="004B4A62" w:rsidP="004B4A62">
          <w:pPr>
            <w:numPr>
              <w:ilvl w:val="0"/>
              <w:numId w:val="33"/>
            </w:numPr>
            <w:spacing w:after="160" w:line="259" w:lineRule="auto"/>
            <w:jc w:val="left"/>
            <w:rPr>
              <w:rFonts w:cstheme="minorHAnsi"/>
              <w:sz w:val="24"/>
            </w:rPr>
          </w:pPr>
          <w:r w:rsidRPr="00BB2217">
            <w:rPr>
              <w:rFonts w:cstheme="minorHAnsi"/>
              <w:b/>
              <w:bCs/>
              <w:sz w:val="24"/>
            </w:rPr>
            <w:t>Performance Certification:</w:t>
          </w:r>
          <w:r w:rsidRPr="00BB2217">
            <w:rPr>
              <w:rFonts w:cstheme="minorHAnsi"/>
              <w:sz w:val="24"/>
            </w:rPr>
            <w:t xml:space="preserve"> Tenderers must provide documented independent third-party testing, physical modelling, or field validation data confirming the system's structural integrity, material suitability, deployment speed claims, seepage rates, and physical stability under full hydrostatic load and overtopping conditions.</w:t>
          </w:r>
        </w:p>
        <w:p w14:paraId="538F4CAE" w14:textId="32D29FF1" w:rsidR="008E5EEE" w:rsidRDefault="008E5EEE" w:rsidP="00DD5E13">
          <w:pPr>
            <w:jc w:val="left"/>
            <w:rPr>
              <w:szCs w:val="22"/>
            </w:rPr>
          </w:pPr>
        </w:p>
        <w:p w14:paraId="1BF5633E" w14:textId="21FB0AF5" w:rsidR="0022772E" w:rsidRPr="00F22D9B" w:rsidRDefault="008E5EEE" w:rsidP="00DD5E13">
          <w:pPr>
            <w:jc w:val="left"/>
            <w:rPr>
              <w:rFonts w:cstheme="minorHAnsi"/>
              <w:b/>
              <w:sz w:val="24"/>
            </w:rPr>
          </w:pPr>
          <w:r w:rsidRPr="00F22D9B">
            <w:rPr>
              <w:rFonts w:cstheme="minorHAnsi"/>
              <w:b/>
              <w:sz w:val="24"/>
            </w:rPr>
            <w:t xml:space="preserve">Failure to </w:t>
          </w:r>
          <w:r w:rsidR="0022772E" w:rsidRPr="00F22D9B">
            <w:rPr>
              <w:rFonts w:cstheme="minorHAnsi"/>
              <w:b/>
              <w:sz w:val="24"/>
            </w:rPr>
            <w:t xml:space="preserve">submit </w:t>
          </w:r>
          <w:r w:rsidR="00297AC8" w:rsidRPr="00F22D9B">
            <w:rPr>
              <w:rFonts w:cstheme="minorHAnsi"/>
              <w:b/>
              <w:sz w:val="24"/>
            </w:rPr>
            <w:t>the above</w:t>
          </w:r>
          <w:r w:rsidR="0022772E" w:rsidRPr="00F22D9B">
            <w:rPr>
              <w:rFonts w:cstheme="minorHAnsi"/>
              <w:b/>
              <w:sz w:val="24"/>
            </w:rPr>
            <w:t xml:space="preserve"> documents</w:t>
          </w:r>
          <w:r w:rsidR="00297AC8" w:rsidRPr="00F22D9B">
            <w:rPr>
              <w:rFonts w:cstheme="minorHAnsi"/>
              <w:b/>
              <w:sz w:val="24"/>
            </w:rPr>
            <w:t xml:space="preserve"> </w:t>
          </w:r>
          <w:r w:rsidRPr="00F22D9B">
            <w:rPr>
              <w:rFonts w:cstheme="minorHAnsi"/>
              <w:b/>
              <w:sz w:val="24"/>
            </w:rPr>
            <w:t>may result in elimination from the competition.</w:t>
          </w:r>
        </w:p>
        <w:p w14:paraId="45D0FAC5" w14:textId="77777777" w:rsidR="0022772E" w:rsidRDefault="0022772E" w:rsidP="00DD5E13">
          <w:pPr>
            <w:jc w:val="left"/>
            <w:rPr>
              <w:szCs w:val="22"/>
            </w:rPr>
          </w:pPr>
        </w:p>
        <w:p w14:paraId="1A71084E" w14:textId="77777777" w:rsidR="00295EE0" w:rsidRDefault="00295EE0" w:rsidP="00DD5E13">
          <w:pPr>
            <w:jc w:val="left"/>
            <w:rPr>
              <w:szCs w:val="22"/>
            </w:rPr>
          </w:pPr>
        </w:p>
        <w:p w14:paraId="3FF0EDFD" w14:textId="77777777" w:rsidR="002E0BD4" w:rsidRPr="002343FA" w:rsidRDefault="002E0BD4" w:rsidP="002E0BD4">
          <w:pPr>
            <w:autoSpaceDE w:val="0"/>
            <w:autoSpaceDN w:val="0"/>
            <w:adjustRightInd w:val="0"/>
            <w:rPr>
              <w:rFonts w:cs="Calibri"/>
              <w:szCs w:val="22"/>
              <w:highlight w:val="yellow"/>
              <w:lang w:val="en-IE" w:eastAsia="en-IE"/>
            </w:rPr>
          </w:pPr>
        </w:p>
        <w:p w14:paraId="18E6CBAB" w14:textId="77777777" w:rsidR="002E0BD4" w:rsidRPr="00681FE4" w:rsidRDefault="002E0BD4" w:rsidP="002E0BD4">
          <w:pPr>
            <w:rPr>
              <w:szCs w:val="22"/>
              <w:highlight w:val="yellow"/>
            </w:rPr>
          </w:pPr>
        </w:p>
        <w:p w14:paraId="692020E8" w14:textId="77777777" w:rsidR="002E0BD4" w:rsidRDefault="00E16073" w:rsidP="002E0BD4">
          <w:pPr>
            <w:rPr>
              <w:highlight w:val="yellow"/>
            </w:rPr>
          </w:pPr>
        </w:p>
      </w:sdtContent>
    </w:sdt>
    <w:p w14:paraId="3136BA04" w14:textId="22D82D56" w:rsidR="005D1161" w:rsidRDefault="005D1161">
      <w:pPr>
        <w:jc w:val="left"/>
        <w:rPr>
          <w:b/>
        </w:rPr>
      </w:pPr>
    </w:p>
    <w:p w14:paraId="2323CF7E" w14:textId="77777777" w:rsidR="007132EF" w:rsidRPr="00521F52" w:rsidRDefault="007132EF">
      <w:pPr>
        <w:jc w:val="left"/>
        <w:rPr>
          <w:b/>
        </w:rPr>
      </w:pPr>
    </w:p>
    <w:p w14:paraId="28224F36" w14:textId="77777777" w:rsidR="0017318A" w:rsidRPr="00521F52" w:rsidRDefault="0017318A" w:rsidP="003A5512">
      <w:pPr>
        <w:rPr>
          <w:b/>
        </w:rPr>
      </w:pPr>
    </w:p>
    <w:p w14:paraId="0CFECF47" w14:textId="57D094F5" w:rsidR="00B63600" w:rsidRDefault="00B63600">
      <w:pPr>
        <w:jc w:val="left"/>
      </w:pPr>
    </w:p>
    <w:p w14:paraId="4684543E" w14:textId="3503C3B8" w:rsidR="007A5267" w:rsidRDefault="007A5267" w:rsidP="007A5267">
      <w:pPr>
        <w:rPr>
          <w:szCs w:val="22"/>
          <w:lang w:val="en-IE" w:eastAsia="en-IE"/>
        </w:rPr>
      </w:pPr>
    </w:p>
    <w:p w14:paraId="05302A4C" w14:textId="77777777" w:rsidR="00430068" w:rsidRDefault="00430068">
      <w:pPr>
        <w:rPr>
          <w:b/>
          <w:lang w:val="en-IE"/>
        </w:rPr>
      </w:pPr>
    </w:p>
    <w:p w14:paraId="027D85A5" w14:textId="77777777" w:rsidR="00430068" w:rsidRDefault="00430068"/>
    <w:p w14:paraId="31E5BF27" w14:textId="432F5C50" w:rsidR="002A5672" w:rsidRDefault="002A5672">
      <w:pPr>
        <w:rPr>
          <w:szCs w:val="22"/>
          <w:lang w:val="en-IE" w:eastAsia="en-IE"/>
        </w:rPr>
      </w:pPr>
    </w:p>
    <w:p w14:paraId="6C0DD910" w14:textId="7D5901A3" w:rsidR="00AC560A" w:rsidRPr="00AC560A" w:rsidRDefault="00771165" w:rsidP="00AC560A">
      <w:pPr>
        <w:pStyle w:val="Heading1"/>
        <w:rPr>
          <w:rFonts w:ascii="Calibri" w:hAnsi="Calibri"/>
        </w:rPr>
      </w:pPr>
      <w:r w:rsidRPr="00AA56E6">
        <w:rPr>
          <w:rFonts w:ascii="Calibri" w:hAnsi="Calibri"/>
        </w:rPr>
        <w:lastRenderedPageBreak/>
        <w:t xml:space="preserve">Appendix 2: </w:t>
      </w:r>
      <w:r w:rsidR="0026104F">
        <w:rPr>
          <w:rFonts w:ascii="Calibri" w:hAnsi="Calibri"/>
        </w:rPr>
        <w:t xml:space="preserve"> </w:t>
      </w:r>
      <w:r w:rsidRPr="00AA56E6">
        <w:rPr>
          <w:rFonts w:ascii="Calibri" w:hAnsi="Calibri"/>
        </w:rPr>
        <w:t>Pricing Schedule</w:t>
      </w:r>
    </w:p>
    <w:p w14:paraId="4A4EAC39" w14:textId="6FC86A8D" w:rsidR="00AC560A" w:rsidRDefault="00AC560A" w:rsidP="00AC560A">
      <w:pPr>
        <w:rPr>
          <w:highlight w:val="cyan"/>
        </w:rPr>
      </w:pPr>
    </w:p>
    <w:p w14:paraId="45FB913D" w14:textId="26D9E28D" w:rsidR="00A07ABC" w:rsidRDefault="00E16073" w:rsidP="00A07ABC">
      <w:pPr>
        <w:rPr>
          <w:szCs w:val="22"/>
        </w:rPr>
      </w:pPr>
      <w:sdt>
        <w:sdtPr>
          <w:rPr>
            <w:color w:val="FF0000"/>
            <w:szCs w:val="22"/>
          </w:rPr>
          <w:id w:val="1406293"/>
          <w:placeholder>
            <w:docPart w:val="F7814DAE27D74D0E9DF79F96909E74C4"/>
          </w:placeholder>
        </w:sdtPr>
        <w:sdtEndPr/>
        <w:sdtContent>
          <w:r w:rsidR="00A07ABC">
            <w:rPr>
              <w:rFonts w:cs="CG Times"/>
              <w:b/>
              <w:bCs/>
              <w:szCs w:val="22"/>
              <w:u w:val="single"/>
            </w:rPr>
            <w:t xml:space="preserve">Please complete the pricing schedule below </w:t>
          </w:r>
          <w:r w:rsidR="00CF7F85">
            <w:rPr>
              <w:rFonts w:cs="CG Times"/>
              <w:b/>
              <w:bCs/>
              <w:szCs w:val="22"/>
              <w:u w:val="single"/>
            </w:rPr>
            <w:t>in respect of</w:t>
          </w:r>
          <w:r w:rsidR="00297AC8">
            <w:rPr>
              <w:rFonts w:cs="CG Times"/>
              <w:b/>
              <w:bCs/>
              <w:szCs w:val="22"/>
              <w:u w:val="single"/>
            </w:rPr>
            <w:t xml:space="preserve"> each Lot</w:t>
          </w:r>
          <w:r w:rsidR="00CF7F85">
            <w:rPr>
              <w:rFonts w:cs="CG Times"/>
              <w:b/>
              <w:bCs/>
              <w:szCs w:val="22"/>
              <w:u w:val="single"/>
            </w:rPr>
            <w:t xml:space="preserve"> for which</w:t>
          </w:r>
          <w:r w:rsidR="00297AC8">
            <w:rPr>
              <w:rFonts w:cs="CG Times"/>
              <w:b/>
              <w:bCs/>
              <w:szCs w:val="22"/>
              <w:u w:val="single"/>
            </w:rPr>
            <w:t xml:space="preserve"> you are tendering</w:t>
          </w:r>
          <w:r w:rsidR="00A07ABC">
            <w:rPr>
              <w:rFonts w:cs="CG Times"/>
              <w:b/>
              <w:bCs/>
              <w:szCs w:val="22"/>
              <w:u w:val="single"/>
            </w:rPr>
            <w:t>. An alternative pricing document should not be used. Please note that failure to complete Appendix 2 completely may result in your tender being eliminated</w:t>
          </w:r>
          <w:r w:rsidR="00940601">
            <w:rPr>
              <w:rFonts w:cs="CG Times"/>
              <w:b/>
              <w:bCs/>
              <w:szCs w:val="22"/>
              <w:u w:val="single"/>
            </w:rPr>
            <w:t>. All prices must be exclusive of VAT; VAT rate</w:t>
          </w:r>
          <w:r w:rsidR="004973F4">
            <w:rPr>
              <w:rFonts w:cs="CG Times"/>
              <w:b/>
              <w:bCs/>
              <w:szCs w:val="22"/>
              <w:u w:val="single"/>
            </w:rPr>
            <w:t>(</w:t>
          </w:r>
          <w:r w:rsidR="00940601">
            <w:rPr>
              <w:rFonts w:cs="CG Times"/>
              <w:b/>
              <w:bCs/>
              <w:szCs w:val="22"/>
              <w:u w:val="single"/>
            </w:rPr>
            <w:t>s</w:t>
          </w:r>
          <w:r w:rsidR="004973F4">
            <w:rPr>
              <w:rFonts w:cs="CG Times"/>
              <w:b/>
              <w:bCs/>
              <w:szCs w:val="22"/>
              <w:u w:val="single"/>
            </w:rPr>
            <w:t>)</w:t>
          </w:r>
          <w:r w:rsidR="00CF7F85">
            <w:rPr>
              <w:rFonts w:cs="CG Times"/>
              <w:b/>
              <w:bCs/>
              <w:szCs w:val="22"/>
              <w:u w:val="single"/>
            </w:rPr>
            <w:t>,</w:t>
          </w:r>
          <w:r w:rsidR="004973F4">
            <w:rPr>
              <w:rFonts w:cs="CG Times"/>
              <w:b/>
              <w:bCs/>
              <w:szCs w:val="22"/>
              <w:u w:val="single"/>
            </w:rPr>
            <w:t xml:space="preserve"> where applicable</w:t>
          </w:r>
          <w:r w:rsidR="00CF7F85">
            <w:rPr>
              <w:rFonts w:cs="CG Times"/>
              <w:b/>
              <w:bCs/>
              <w:szCs w:val="22"/>
              <w:u w:val="single"/>
            </w:rPr>
            <w:t>,</w:t>
          </w:r>
          <w:r w:rsidR="00940601">
            <w:rPr>
              <w:rFonts w:cs="CG Times"/>
              <w:b/>
              <w:bCs/>
              <w:szCs w:val="22"/>
              <w:u w:val="single"/>
            </w:rPr>
            <w:t xml:space="preserve"> should be indicated separately.</w:t>
          </w:r>
          <w:r w:rsidR="00A07ABC">
            <w:rPr>
              <w:rFonts w:cs="CG Times"/>
              <w:b/>
              <w:bCs/>
              <w:szCs w:val="22"/>
              <w:u w:val="single"/>
            </w:rPr>
            <w:t xml:space="preserve"> </w:t>
          </w:r>
        </w:sdtContent>
      </w:sdt>
      <w:r w:rsidR="00A07ABC">
        <w:rPr>
          <w:szCs w:val="22"/>
        </w:rPr>
        <w:t xml:space="preserve"> </w:t>
      </w:r>
    </w:p>
    <w:p w14:paraId="5EFFAD18" w14:textId="77777777" w:rsidR="00A07ABC" w:rsidRDefault="00A07ABC" w:rsidP="00A07ABC">
      <w:pPr>
        <w:rPr>
          <w:szCs w:val="22"/>
        </w:rPr>
      </w:pPr>
    </w:p>
    <w:p w14:paraId="0A27CF9E" w14:textId="4F2316E4" w:rsidR="00771165" w:rsidRDefault="00771165" w:rsidP="00ED6253">
      <w:pPr>
        <w:rPr>
          <w:szCs w:val="22"/>
        </w:rPr>
      </w:pPr>
    </w:p>
    <w:p w14:paraId="7EBC06D2" w14:textId="77777777" w:rsidR="00AC560A" w:rsidRPr="00AC560A" w:rsidRDefault="00AC560A" w:rsidP="00AC560A">
      <w:pPr>
        <w:spacing w:before="100" w:beforeAutospacing="1" w:after="100" w:afterAutospacing="1"/>
        <w:jc w:val="left"/>
        <w:outlineLvl w:val="2"/>
        <w:rPr>
          <w:rFonts w:cs="Calibri"/>
          <w:b/>
          <w:bCs/>
          <w:szCs w:val="22"/>
          <w:lang w:val="en-IE" w:eastAsia="en-IE"/>
        </w:rPr>
      </w:pPr>
      <w:r w:rsidRPr="00AC560A">
        <w:rPr>
          <w:rFonts w:cs="Calibri"/>
          <w:b/>
          <w:bCs/>
          <w:szCs w:val="22"/>
          <w:lang w:val="en-IE" w:eastAsia="en-IE"/>
        </w:rPr>
        <w:t>Table A: Complete 100m Run Package Pricing</w:t>
      </w:r>
    </w:p>
    <w:p w14:paraId="0E5EA9A4" w14:textId="77777777" w:rsidR="00AC560A" w:rsidRPr="00AC560A" w:rsidRDefault="00AC560A" w:rsidP="00AC560A">
      <w:pPr>
        <w:spacing w:before="100" w:beforeAutospacing="1" w:after="100" w:afterAutospacing="1"/>
        <w:jc w:val="left"/>
        <w:rPr>
          <w:rFonts w:cs="Calibri"/>
          <w:szCs w:val="22"/>
          <w:lang w:val="en-IE" w:eastAsia="en-IE"/>
        </w:rPr>
      </w:pPr>
      <w:r w:rsidRPr="00AC560A">
        <w:rPr>
          <w:rFonts w:cs="Calibri"/>
          <w:szCs w:val="22"/>
          <w:lang w:val="en-IE" w:eastAsia="en-IE"/>
        </w:rPr>
        <w:t>Tenderers must provide a fixed lump-sum price for a complete, deployment-ready 100-metre continuous run for the specific Lot(s) they are submitting a proposal for.</w:t>
      </w:r>
    </w:p>
    <w:p w14:paraId="609EBC16" w14:textId="77777777" w:rsidR="00AC560A" w:rsidRPr="00AC560A" w:rsidRDefault="00AC560A" w:rsidP="00AC560A">
      <w:pPr>
        <w:spacing w:before="100" w:beforeAutospacing="1" w:after="100" w:afterAutospacing="1"/>
        <w:jc w:val="left"/>
        <w:rPr>
          <w:rFonts w:eastAsia="Calibri" w:cs="Calibri"/>
          <w:szCs w:val="22"/>
          <w:lang w:val="en-IE"/>
        </w:rPr>
      </w:pPr>
      <w:r w:rsidRPr="00AC560A">
        <w:rPr>
          <w:rFonts w:eastAsia="Calibri" w:cs="Calibri"/>
          <w:b/>
          <w:bCs/>
          <w:szCs w:val="22"/>
          <w:lang w:val="en-IE"/>
        </w:rPr>
        <w:t xml:space="preserve">Option 1 </w:t>
      </w:r>
      <w:r w:rsidRPr="00AC560A">
        <w:rPr>
          <w:rFonts w:eastAsia="Calibri" w:cs="Calibri"/>
          <w:szCs w:val="22"/>
          <w:lang w:val="en-IE"/>
        </w:rPr>
        <w:t xml:space="preserve">is mandatory for any Lot being bid under and must achieve a </w:t>
      </w:r>
      <w:r w:rsidRPr="00AC560A">
        <w:rPr>
          <w:rFonts w:eastAsia="Calibri" w:cs="Calibri"/>
          <w:b/>
          <w:bCs/>
          <w:szCs w:val="22"/>
          <w:lang w:val="en-IE"/>
        </w:rPr>
        <w:t>minimum nominal protection height of 0.7 metres</w:t>
      </w:r>
      <w:r w:rsidRPr="00AC560A">
        <w:rPr>
          <w:rFonts w:eastAsia="Calibri" w:cs="Calibri"/>
          <w:szCs w:val="22"/>
          <w:lang w:val="en-IE"/>
        </w:rPr>
        <w:t xml:space="preserve">. The lump-sum price provided for Option 1 must include all standard barrier modules, connection couplers, integrated storage containers conforming to Specification Part 2 (Section 3), and sufficient initial consumables for three (3) full deployments as mandated by Specification Part 2 (Section 4.4). </w:t>
      </w:r>
    </w:p>
    <w:p w14:paraId="44A28B15" w14:textId="77777777" w:rsidR="00AC560A" w:rsidRPr="00AC560A" w:rsidRDefault="00AC560A" w:rsidP="00AC560A">
      <w:pPr>
        <w:spacing w:before="100" w:beforeAutospacing="1" w:after="100" w:afterAutospacing="1"/>
        <w:jc w:val="left"/>
        <w:rPr>
          <w:rFonts w:cs="Calibri"/>
          <w:szCs w:val="22"/>
          <w:lang w:val="en-IE" w:eastAsia="en-IE"/>
        </w:rPr>
      </w:pPr>
      <w:r w:rsidRPr="00AC560A">
        <w:rPr>
          <w:rFonts w:cs="Calibri"/>
          <w:szCs w:val="22"/>
          <w:lang w:val="en-IE" w:eastAsia="en-IE"/>
        </w:rPr>
        <w:t xml:space="preserve">Tenderers are explicitly advised that commercial and financial evaluation/scoring under this Request for Tender will be conducted </w:t>
      </w:r>
      <w:r w:rsidRPr="00AC560A">
        <w:rPr>
          <w:rFonts w:cs="Calibri"/>
          <w:b/>
          <w:bCs/>
          <w:szCs w:val="22"/>
          <w:lang w:val="en-IE" w:eastAsia="en-IE"/>
        </w:rPr>
        <w:t>solely on the basis of the price submitted for Option 1 (the &gt; 0.7m)</w:t>
      </w:r>
      <w:r w:rsidRPr="00AC560A">
        <w:rPr>
          <w:rFonts w:cs="Calibri"/>
          <w:szCs w:val="22"/>
          <w:lang w:val="en-IE" w:eastAsia="en-IE"/>
        </w:rPr>
        <w:t xml:space="preserve">. </w:t>
      </w:r>
    </w:p>
    <w:p w14:paraId="50F8F48A" w14:textId="15255C2B" w:rsidR="00FD264A" w:rsidRPr="00AC560A" w:rsidRDefault="00AC560A" w:rsidP="00AC560A">
      <w:pPr>
        <w:rPr>
          <w:b/>
          <w:szCs w:val="22"/>
        </w:rPr>
      </w:pPr>
      <w:r w:rsidRPr="00AC560A">
        <w:rPr>
          <w:rFonts w:cs="Calibri"/>
          <w:b/>
          <w:szCs w:val="22"/>
          <w:lang w:val="en-IE" w:eastAsia="en-IE"/>
        </w:rPr>
        <w:t>Option 2 sub-options (Alternative Heights) are requested for information and framework completeness and will not form part of the baseline competitive financial scoring</w:t>
      </w:r>
      <w:r>
        <w:rPr>
          <w:rFonts w:cs="Calibri"/>
          <w:b/>
          <w:szCs w:val="22"/>
          <w:lang w:val="en-IE" w:eastAsia="en-IE"/>
        </w:rPr>
        <w:t>.</w:t>
      </w:r>
    </w:p>
    <w:p w14:paraId="19ABC2B8" w14:textId="6A4CA52E" w:rsidR="00A07ABC" w:rsidRPr="00AC560A" w:rsidRDefault="00A07ABC" w:rsidP="00ED6253">
      <w:pPr>
        <w:rPr>
          <w:b/>
          <w:szCs w:val="22"/>
        </w:rPr>
      </w:pPr>
    </w:p>
    <w:p w14:paraId="4C607403" w14:textId="77777777" w:rsidR="00B2489E" w:rsidRPr="00AC560A" w:rsidRDefault="00B2489E" w:rsidP="00B2489E">
      <w:pPr>
        <w:autoSpaceDE w:val="0"/>
        <w:autoSpaceDN w:val="0"/>
        <w:adjustRightInd w:val="0"/>
        <w:rPr>
          <w:b/>
          <w:szCs w:val="22"/>
        </w:rPr>
      </w:pPr>
    </w:p>
    <w:p w14:paraId="1ECBA596" w14:textId="77777777" w:rsidR="00AC560A" w:rsidRDefault="00AC560A" w:rsidP="00AC560A">
      <w:pPr>
        <w:jc w:val="left"/>
        <w:rPr>
          <w:rFonts w:cs="Calibri"/>
          <w:b/>
          <w:bCs/>
          <w:sz w:val="24"/>
          <w:lang w:val="en-IE" w:eastAsia="en-IE"/>
        </w:rPr>
      </w:pPr>
    </w:p>
    <w:p w14:paraId="735CEDC8" w14:textId="77777777" w:rsidR="00AC560A" w:rsidRDefault="00AC560A" w:rsidP="00AC560A">
      <w:pPr>
        <w:jc w:val="left"/>
        <w:rPr>
          <w:rFonts w:cs="Calibri"/>
          <w:b/>
          <w:bCs/>
          <w:sz w:val="24"/>
          <w:lang w:val="en-IE" w:eastAsia="en-IE"/>
        </w:rPr>
      </w:pPr>
    </w:p>
    <w:p w14:paraId="30BB4E4C" w14:textId="77777777" w:rsidR="00AC560A" w:rsidRDefault="00AC560A" w:rsidP="00AC560A">
      <w:pPr>
        <w:jc w:val="left"/>
        <w:rPr>
          <w:rFonts w:cs="Calibri"/>
          <w:b/>
          <w:bCs/>
          <w:sz w:val="24"/>
          <w:lang w:val="en-IE" w:eastAsia="en-IE"/>
        </w:rPr>
      </w:pPr>
    </w:p>
    <w:p w14:paraId="14B539D9" w14:textId="77777777" w:rsidR="00AC560A" w:rsidRDefault="00AC560A" w:rsidP="00AC560A">
      <w:pPr>
        <w:jc w:val="left"/>
        <w:rPr>
          <w:rFonts w:cs="Calibri"/>
          <w:b/>
          <w:bCs/>
          <w:sz w:val="24"/>
          <w:lang w:val="en-IE" w:eastAsia="en-IE"/>
        </w:rPr>
      </w:pPr>
    </w:p>
    <w:p w14:paraId="5C43293A" w14:textId="77777777" w:rsidR="00AC560A" w:rsidRDefault="00AC560A" w:rsidP="00AC560A">
      <w:pPr>
        <w:jc w:val="left"/>
        <w:rPr>
          <w:rFonts w:cs="Calibri"/>
          <w:b/>
          <w:bCs/>
          <w:sz w:val="24"/>
          <w:lang w:val="en-IE" w:eastAsia="en-IE"/>
        </w:rPr>
      </w:pPr>
    </w:p>
    <w:p w14:paraId="3A263473" w14:textId="77777777" w:rsidR="00AC560A" w:rsidRDefault="00AC560A" w:rsidP="00AC560A">
      <w:pPr>
        <w:jc w:val="left"/>
        <w:rPr>
          <w:rFonts w:cs="Calibri"/>
          <w:b/>
          <w:bCs/>
          <w:sz w:val="24"/>
          <w:lang w:val="en-IE" w:eastAsia="en-IE"/>
        </w:rPr>
      </w:pPr>
    </w:p>
    <w:p w14:paraId="3D355BB7" w14:textId="77777777" w:rsidR="00AC560A" w:rsidRDefault="00AC560A" w:rsidP="00AC560A">
      <w:pPr>
        <w:jc w:val="left"/>
        <w:rPr>
          <w:rFonts w:cs="Calibri"/>
          <w:b/>
          <w:bCs/>
          <w:sz w:val="24"/>
          <w:lang w:val="en-IE" w:eastAsia="en-IE"/>
        </w:rPr>
      </w:pPr>
    </w:p>
    <w:p w14:paraId="52CB913F" w14:textId="77777777" w:rsidR="00AC560A" w:rsidRDefault="00AC560A" w:rsidP="00AC560A">
      <w:pPr>
        <w:jc w:val="left"/>
        <w:rPr>
          <w:rFonts w:cs="Calibri"/>
          <w:b/>
          <w:bCs/>
          <w:sz w:val="24"/>
          <w:lang w:val="en-IE" w:eastAsia="en-IE"/>
        </w:rPr>
      </w:pPr>
    </w:p>
    <w:p w14:paraId="53868980" w14:textId="77777777" w:rsidR="00AC560A" w:rsidRDefault="00AC560A" w:rsidP="00AC560A">
      <w:pPr>
        <w:jc w:val="left"/>
        <w:rPr>
          <w:rFonts w:cs="Calibri"/>
          <w:b/>
          <w:bCs/>
          <w:sz w:val="24"/>
          <w:lang w:val="en-IE" w:eastAsia="en-IE"/>
        </w:rPr>
      </w:pPr>
    </w:p>
    <w:p w14:paraId="440B31F6" w14:textId="77777777" w:rsidR="00AC560A" w:rsidRDefault="00AC560A" w:rsidP="00AC560A">
      <w:pPr>
        <w:jc w:val="left"/>
        <w:rPr>
          <w:rFonts w:cs="Calibri"/>
          <w:b/>
          <w:bCs/>
          <w:sz w:val="24"/>
          <w:lang w:val="en-IE" w:eastAsia="en-IE"/>
        </w:rPr>
      </w:pPr>
    </w:p>
    <w:p w14:paraId="4DD9C303" w14:textId="77777777" w:rsidR="00AC560A" w:rsidRDefault="00AC560A" w:rsidP="00AC560A">
      <w:pPr>
        <w:jc w:val="left"/>
        <w:rPr>
          <w:rFonts w:cs="Calibri"/>
          <w:b/>
          <w:bCs/>
          <w:sz w:val="24"/>
          <w:lang w:val="en-IE" w:eastAsia="en-IE"/>
        </w:rPr>
      </w:pPr>
    </w:p>
    <w:p w14:paraId="3738F116" w14:textId="77777777" w:rsidR="00AC560A" w:rsidRDefault="00AC560A" w:rsidP="00AC560A">
      <w:pPr>
        <w:jc w:val="left"/>
        <w:rPr>
          <w:rFonts w:cs="Calibri"/>
          <w:b/>
          <w:bCs/>
          <w:sz w:val="24"/>
          <w:lang w:val="en-IE" w:eastAsia="en-IE"/>
        </w:rPr>
      </w:pPr>
    </w:p>
    <w:p w14:paraId="3A4D04EC" w14:textId="77777777" w:rsidR="00AC560A" w:rsidRDefault="00AC560A" w:rsidP="00AC560A">
      <w:pPr>
        <w:jc w:val="left"/>
        <w:rPr>
          <w:rFonts w:cs="Calibri"/>
          <w:b/>
          <w:bCs/>
          <w:sz w:val="24"/>
          <w:lang w:val="en-IE" w:eastAsia="en-IE"/>
        </w:rPr>
      </w:pPr>
    </w:p>
    <w:p w14:paraId="2BD5EBC6" w14:textId="77777777" w:rsidR="00AC560A" w:rsidRDefault="00AC560A" w:rsidP="00AC560A">
      <w:pPr>
        <w:jc w:val="left"/>
        <w:rPr>
          <w:rFonts w:cs="Calibri"/>
          <w:b/>
          <w:bCs/>
          <w:sz w:val="24"/>
          <w:lang w:val="en-IE" w:eastAsia="en-IE"/>
        </w:rPr>
      </w:pPr>
    </w:p>
    <w:p w14:paraId="6FFD1369" w14:textId="77777777" w:rsidR="00AC560A" w:rsidRDefault="00AC560A" w:rsidP="00AC560A">
      <w:pPr>
        <w:jc w:val="left"/>
        <w:rPr>
          <w:rFonts w:cs="Calibri"/>
          <w:b/>
          <w:bCs/>
          <w:sz w:val="24"/>
          <w:lang w:val="en-IE" w:eastAsia="en-IE"/>
        </w:rPr>
      </w:pPr>
    </w:p>
    <w:p w14:paraId="48D98222" w14:textId="77777777" w:rsidR="00AC560A" w:rsidRDefault="00AC560A" w:rsidP="00AC560A">
      <w:pPr>
        <w:jc w:val="left"/>
        <w:rPr>
          <w:rFonts w:cs="Calibri"/>
          <w:b/>
          <w:bCs/>
          <w:sz w:val="24"/>
          <w:lang w:val="en-IE" w:eastAsia="en-IE"/>
        </w:rPr>
      </w:pPr>
    </w:p>
    <w:p w14:paraId="4DAA9FE8" w14:textId="77777777" w:rsidR="00AC560A" w:rsidRDefault="00AC560A" w:rsidP="00AC560A">
      <w:pPr>
        <w:jc w:val="left"/>
        <w:rPr>
          <w:rFonts w:cs="Calibri"/>
          <w:b/>
          <w:bCs/>
          <w:sz w:val="24"/>
          <w:lang w:val="en-IE" w:eastAsia="en-IE"/>
        </w:rPr>
      </w:pPr>
    </w:p>
    <w:p w14:paraId="55D2B1EB" w14:textId="77777777" w:rsidR="00AC560A" w:rsidRDefault="00AC560A" w:rsidP="00AC560A">
      <w:pPr>
        <w:jc w:val="left"/>
        <w:rPr>
          <w:rFonts w:cs="Calibri"/>
          <w:b/>
          <w:bCs/>
          <w:sz w:val="24"/>
          <w:lang w:val="en-IE" w:eastAsia="en-IE"/>
        </w:rPr>
      </w:pPr>
    </w:p>
    <w:p w14:paraId="5AA461CC" w14:textId="77777777" w:rsidR="00AC560A" w:rsidRDefault="00AC560A" w:rsidP="00AC560A">
      <w:pPr>
        <w:jc w:val="left"/>
        <w:rPr>
          <w:rFonts w:cs="Calibri"/>
          <w:b/>
          <w:bCs/>
          <w:sz w:val="24"/>
          <w:lang w:val="en-IE" w:eastAsia="en-IE"/>
        </w:rPr>
      </w:pPr>
    </w:p>
    <w:p w14:paraId="36E20156" w14:textId="77777777" w:rsidR="00AC560A" w:rsidRDefault="00AC560A" w:rsidP="00AC560A">
      <w:pPr>
        <w:jc w:val="left"/>
        <w:rPr>
          <w:rFonts w:cs="Calibri"/>
          <w:b/>
          <w:bCs/>
          <w:sz w:val="24"/>
          <w:lang w:val="en-IE" w:eastAsia="en-IE"/>
        </w:rPr>
      </w:pPr>
    </w:p>
    <w:p w14:paraId="78BEDDB0" w14:textId="77777777" w:rsidR="00AC560A" w:rsidRDefault="00AC560A" w:rsidP="00AC560A">
      <w:pPr>
        <w:jc w:val="left"/>
        <w:rPr>
          <w:rFonts w:cs="Calibri"/>
          <w:b/>
          <w:bCs/>
          <w:sz w:val="24"/>
          <w:lang w:val="en-IE" w:eastAsia="en-IE"/>
        </w:rPr>
      </w:pPr>
    </w:p>
    <w:p w14:paraId="73D05B38" w14:textId="77777777" w:rsidR="00AC560A" w:rsidRDefault="00AC560A" w:rsidP="00AC560A">
      <w:pPr>
        <w:jc w:val="left"/>
        <w:rPr>
          <w:rFonts w:cs="Calibri"/>
          <w:b/>
          <w:bCs/>
          <w:sz w:val="24"/>
          <w:lang w:val="en-IE" w:eastAsia="en-IE"/>
        </w:rPr>
        <w:sectPr w:rsidR="00AC560A" w:rsidSect="00AC560A">
          <w:pgSz w:w="11907" w:h="16840"/>
          <w:pgMar w:top="1418" w:right="851" w:bottom="1418" w:left="1418" w:header="709" w:footer="709" w:gutter="0"/>
          <w:cols w:space="720"/>
          <w:formProt w:val="0"/>
        </w:sectPr>
      </w:pPr>
    </w:p>
    <w:p w14:paraId="63F69271" w14:textId="77777777" w:rsidR="00AC560A" w:rsidRPr="00AC560A" w:rsidRDefault="00AC560A" w:rsidP="00AC560A">
      <w:pPr>
        <w:spacing w:before="100" w:beforeAutospacing="1" w:after="100" w:afterAutospacing="1"/>
        <w:jc w:val="left"/>
        <w:outlineLvl w:val="1"/>
        <w:rPr>
          <w:rFonts w:cs="Calibri"/>
          <w:b/>
          <w:bCs/>
          <w:sz w:val="27"/>
          <w:szCs w:val="27"/>
          <w:lang w:val="en-IE" w:eastAsia="en-IE"/>
        </w:rPr>
      </w:pPr>
    </w:p>
    <w:p w14:paraId="3CCDDAAF" w14:textId="77777777" w:rsidR="000A3C0D" w:rsidRPr="00476F8E" w:rsidRDefault="000A3C0D" w:rsidP="000A3C0D">
      <w:pPr>
        <w:spacing w:before="100" w:beforeAutospacing="1" w:after="100" w:afterAutospacing="1"/>
        <w:outlineLvl w:val="1"/>
        <w:rPr>
          <w:rFonts w:cstheme="minorHAnsi"/>
          <w:b/>
          <w:bCs/>
          <w:sz w:val="24"/>
          <w:lang w:eastAsia="en-IE"/>
        </w:rPr>
      </w:pPr>
      <w:r w:rsidRPr="00476F8E">
        <w:rPr>
          <w:rFonts w:cstheme="minorHAnsi"/>
          <w:b/>
          <w:bCs/>
          <w:sz w:val="24"/>
          <w:lang w:eastAsia="en-IE"/>
        </w:rPr>
        <w:t>LOT 1: Pump-Dependent Water-Filled Mobile Barrier Systems</w:t>
      </w:r>
    </w:p>
    <w:p w14:paraId="404B4830" w14:textId="77777777" w:rsidR="000A3C0D" w:rsidRPr="00476F8E" w:rsidRDefault="000A3C0D" w:rsidP="000A3C0D">
      <w:pPr>
        <w:spacing w:before="100" w:beforeAutospacing="1" w:after="100" w:afterAutospacing="1"/>
        <w:outlineLvl w:val="1"/>
        <w:rPr>
          <w:rFonts w:cstheme="minorHAnsi"/>
          <w:bCs/>
          <w:sz w:val="24"/>
          <w:lang w:eastAsia="en-IE"/>
        </w:rPr>
      </w:pPr>
      <w:r w:rsidRPr="00476F8E">
        <w:rPr>
          <w:rFonts w:cstheme="minorHAnsi"/>
          <w:bCs/>
          <w:sz w:val="24"/>
          <w:lang w:eastAsia="en-IE"/>
        </w:rPr>
        <w:t>Complete this section only if tendering for Lot 1</w:t>
      </w:r>
    </w:p>
    <w:p w14:paraId="231D2066" w14:textId="77777777" w:rsidR="000A3C0D" w:rsidRPr="00476F8E" w:rsidRDefault="000A3C0D" w:rsidP="000A3C0D">
      <w:pPr>
        <w:spacing w:before="100" w:beforeAutospacing="1" w:after="100" w:afterAutospacing="1"/>
        <w:outlineLvl w:val="1"/>
        <w:rPr>
          <w:rFonts w:cstheme="minorHAnsi"/>
          <w:b/>
          <w:bCs/>
          <w:sz w:val="27"/>
          <w:szCs w:val="27"/>
          <w:lang w:eastAsia="en-IE"/>
        </w:rPr>
      </w:pPr>
    </w:p>
    <w:tbl>
      <w:tblPr>
        <w:tblpPr w:leftFromText="180" w:rightFromText="180" w:vertAnchor="page" w:horzAnchor="margin" w:tblpY="4246"/>
        <w:tblW w:w="0" w:type="auto"/>
        <w:tblCellSpacing w:w="15" w:type="dxa"/>
        <w:tblCellMar>
          <w:top w:w="15" w:type="dxa"/>
          <w:left w:w="15" w:type="dxa"/>
          <w:bottom w:w="15" w:type="dxa"/>
          <w:right w:w="15" w:type="dxa"/>
        </w:tblCellMar>
        <w:tblLook w:val="04A0" w:firstRow="1" w:lastRow="0" w:firstColumn="1" w:lastColumn="0" w:noHBand="0" w:noVBand="1"/>
      </w:tblPr>
      <w:tblGrid>
        <w:gridCol w:w="2794"/>
        <w:gridCol w:w="1791"/>
        <w:gridCol w:w="2354"/>
        <w:gridCol w:w="2589"/>
        <w:gridCol w:w="3126"/>
        <w:gridCol w:w="1334"/>
      </w:tblGrid>
      <w:tr w:rsidR="000A3C0D" w:rsidRPr="00476F8E" w14:paraId="5D3A12AE" w14:textId="77777777" w:rsidTr="00A01116">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F709D0E" w14:textId="77777777" w:rsidR="000A3C0D" w:rsidRPr="003271DB" w:rsidRDefault="000A3C0D" w:rsidP="00A01116">
            <w:pPr>
              <w:spacing w:after="480"/>
              <w:jc w:val="left"/>
              <w:rPr>
                <w:rFonts w:cstheme="minorHAnsi"/>
                <w:sz w:val="24"/>
                <w:lang w:eastAsia="en-IE"/>
              </w:rPr>
            </w:pPr>
            <w:r w:rsidRPr="00476F8E">
              <w:rPr>
                <w:rFonts w:cstheme="minorHAnsi"/>
                <w:b/>
                <w:bCs/>
                <w:sz w:val="24"/>
                <w:lang w:eastAsia="en-IE"/>
              </w:rPr>
              <w:t>Protection Height</w:t>
            </w:r>
          </w:p>
        </w:tc>
        <w:tc>
          <w:tcPr>
            <w:tcW w:w="0" w:type="auto"/>
            <w:tcBorders>
              <w:top w:val="single" w:sz="6" w:space="0" w:color="auto"/>
              <w:left w:val="single" w:sz="6" w:space="0" w:color="auto"/>
              <w:bottom w:val="single" w:sz="6" w:space="0" w:color="auto"/>
              <w:right w:val="single" w:sz="6" w:space="0" w:color="auto"/>
            </w:tcBorders>
            <w:vAlign w:val="center"/>
            <w:hideMark/>
          </w:tcPr>
          <w:p w14:paraId="0E45FE2D" w14:textId="77777777" w:rsidR="000A3C0D" w:rsidRPr="003271DB" w:rsidRDefault="000A3C0D" w:rsidP="00A01116">
            <w:pPr>
              <w:spacing w:after="480"/>
              <w:jc w:val="left"/>
              <w:rPr>
                <w:rFonts w:cstheme="minorHAnsi"/>
                <w:sz w:val="24"/>
                <w:lang w:eastAsia="en-IE"/>
              </w:rPr>
            </w:pPr>
            <w:r w:rsidRPr="00476F8E">
              <w:rPr>
                <w:rFonts w:cstheme="minorHAnsi"/>
                <w:b/>
                <w:bCs/>
                <w:sz w:val="24"/>
                <w:lang w:eastAsia="en-IE"/>
              </w:rPr>
              <w:t>Exact Offered Height (m)</w:t>
            </w:r>
          </w:p>
        </w:tc>
        <w:tc>
          <w:tcPr>
            <w:tcW w:w="0" w:type="auto"/>
            <w:tcBorders>
              <w:top w:val="single" w:sz="6" w:space="0" w:color="auto"/>
              <w:left w:val="single" w:sz="6" w:space="0" w:color="auto"/>
              <w:bottom w:val="single" w:sz="6" w:space="0" w:color="auto"/>
              <w:right w:val="single" w:sz="6" w:space="0" w:color="auto"/>
            </w:tcBorders>
            <w:vAlign w:val="center"/>
            <w:hideMark/>
          </w:tcPr>
          <w:p w14:paraId="2E34C0E4" w14:textId="77777777" w:rsidR="000A3C0D" w:rsidRPr="003271DB" w:rsidRDefault="000A3C0D" w:rsidP="00A01116">
            <w:pPr>
              <w:spacing w:after="480"/>
              <w:jc w:val="left"/>
              <w:rPr>
                <w:rFonts w:cstheme="minorHAnsi"/>
                <w:sz w:val="24"/>
                <w:lang w:eastAsia="en-IE"/>
              </w:rPr>
            </w:pPr>
            <w:r w:rsidRPr="00476F8E">
              <w:rPr>
                <w:rFonts w:cstheme="minorHAnsi"/>
                <w:b/>
                <w:bCs/>
                <w:sz w:val="24"/>
                <w:lang w:eastAsia="en-IE"/>
              </w:rPr>
              <w:t>Linear Length of Single Module (m)</w:t>
            </w:r>
          </w:p>
        </w:tc>
        <w:tc>
          <w:tcPr>
            <w:tcW w:w="0" w:type="auto"/>
            <w:tcBorders>
              <w:top w:val="single" w:sz="6" w:space="0" w:color="auto"/>
              <w:left w:val="single" w:sz="6" w:space="0" w:color="auto"/>
              <w:bottom w:val="single" w:sz="6" w:space="0" w:color="auto"/>
              <w:right w:val="single" w:sz="6" w:space="0" w:color="auto"/>
            </w:tcBorders>
            <w:vAlign w:val="center"/>
            <w:hideMark/>
          </w:tcPr>
          <w:p w14:paraId="38D8BBAD" w14:textId="77777777" w:rsidR="000A3C0D" w:rsidRPr="003271DB" w:rsidRDefault="000A3C0D" w:rsidP="00A01116">
            <w:pPr>
              <w:spacing w:after="480"/>
              <w:jc w:val="left"/>
              <w:rPr>
                <w:rFonts w:cstheme="minorHAnsi"/>
                <w:sz w:val="24"/>
                <w:lang w:eastAsia="en-IE"/>
              </w:rPr>
            </w:pPr>
            <w:r w:rsidRPr="00476F8E">
              <w:rPr>
                <w:rFonts w:cstheme="minorHAnsi"/>
                <w:b/>
                <w:bCs/>
                <w:sz w:val="24"/>
                <w:lang w:eastAsia="en-IE"/>
              </w:rPr>
              <w:t>Total Modules Required for 100m Run</w:t>
            </w:r>
          </w:p>
        </w:tc>
        <w:tc>
          <w:tcPr>
            <w:tcW w:w="3096" w:type="dxa"/>
            <w:tcBorders>
              <w:top w:val="single" w:sz="6" w:space="0" w:color="auto"/>
              <w:left w:val="single" w:sz="6" w:space="0" w:color="auto"/>
              <w:bottom w:val="single" w:sz="6" w:space="0" w:color="auto"/>
              <w:right w:val="single" w:sz="6" w:space="0" w:color="auto"/>
            </w:tcBorders>
            <w:vAlign w:val="center"/>
            <w:hideMark/>
          </w:tcPr>
          <w:p w14:paraId="6DA4B54F" w14:textId="77777777" w:rsidR="000A3C0D" w:rsidRPr="003271DB" w:rsidRDefault="000A3C0D" w:rsidP="00A01116">
            <w:pPr>
              <w:spacing w:after="480"/>
              <w:jc w:val="left"/>
              <w:rPr>
                <w:rFonts w:cstheme="minorHAnsi"/>
                <w:sz w:val="24"/>
                <w:lang w:eastAsia="en-IE"/>
              </w:rPr>
            </w:pPr>
            <w:r w:rsidRPr="00476F8E">
              <w:rPr>
                <w:rFonts w:cstheme="minorHAnsi"/>
                <w:b/>
                <w:bCs/>
                <w:sz w:val="24"/>
                <w:lang w:eastAsia="en-IE"/>
              </w:rPr>
              <w:t>Total Fixed Price for Complete 100m Package (€ Ex. VAT)</w:t>
            </w:r>
          </w:p>
        </w:tc>
        <w:tc>
          <w:tcPr>
            <w:tcW w:w="1289" w:type="dxa"/>
            <w:tcBorders>
              <w:top w:val="single" w:sz="6" w:space="0" w:color="auto"/>
              <w:left w:val="single" w:sz="6" w:space="0" w:color="auto"/>
              <w:bottom w:val="single" w:sz="6" w:space="0" w:color="auto"/>
              <w:right w:val="single" w:sz="6" w:space="0" w:color="auto"/>
            </w:tcBorders>
            <w:vAlign w:val="center"/>
          </w:tcPr>
          <w:p w14:paraId="62CC9341" w14:textId="77777777" w:rsidR="000A3C0D" w:rsidRPr="00476F8E" w:rsidRDefault="000A3C0D" w:rsidP="00A01116">
            <w:pPr>
              <w:spacing w:after="480"/>
              <w:jc w:val="left"/>
              <w:rPr>
                <w:rFonts w:cstheme="minorHAnsi"/>
                <w:b/>
                <w:bCs/>
                <w:sz w:val="24"/>
                <w:lang w:eastAsia="en-IE"/>
              </w:rPr>
            </w:pPr>
            <w:r>
              <w:rPr>
                <w:rFonts w:cstheme="minorHAnsi"/>
                <w:b/>
                <w:bCs/>
                <w:sz w:val="24"/>
                <w:lang w:eastAsia="en-IE"/>
              </w:rPr>
              <w:t>Vat Rate %</w:t>
            </w:r>
          </w:p>
        </w:tc>
      </w:tr>
      <w:tr w:rsidR="000A3C0D" w:rsidRPr="00476F8E" w14:paraId="5DC03A28" w14:textId="77777777" w:rsidTr="00A01116">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7EB96E6" w14:textId="77777777" w:rsidR="000A3C0D" w:rsidRPr="003271DB" w:rsidRDefault="000A3C0D" w:rsidP="00A01116">
            <w:pPr>
              <w:spacing w:after="480"/>
              <w:rPr>
                <w:rFonts w:cstheme="minorHAnsi"/>
                <w:sz w:val="24"/>
                <w:lang w:eastAsia="en-IE"/>
              </w:rPr>
            </w:pPr>
            <w:r w:rsidRPr="00476F8E">
              <w:rPr>
                <w:rFonts w:cstheme="minorHAnsi"/>
                <w:b/>
                <w:bCs/>
                <w:sz w:val="24"/>
                <w:lang w:eastAsia="en-IE"/>
              </w:rPr>
              <w:t xml:space="preserve">Option 1: </w:t>
            </w:r>
            <w:r w:rsidRPr="00476F8E">
              <w:rPr>
                <w:rFonts w:cstheme="minorHAnsi"/>
                <w:bCs/>
                <w:sz w:val="24"/>
                <w:lang w:eastAsia="en-IE"/>
              </w:rPr>
              <w:t>(Must be   &gt; 0.7m)</w:t>
            </w:r>
          </w:p>
        </w:tc>
        <w:tc>
          <w:tcPr>
            <w:tcW w:w="0" w:type="auto"/>
            <w:tcBorders>
              <w:top w:val="single" w:sz="6" w:space="0" w:color="auto"/>
              <w:left w:val="single" w:sz="6" w:space="0" w:color="auto"/>
              <w:bottom w:val="single" w:sz="6" w:space="0" w:color="auto"/>
              <w:right w:val="single" w:sz="6" w:space="0" w:color="auto"/>
            </w:tcBorders>
            <w:vAlign w:val="center"/>
            <w:hideMark/>
          </w:tcPr>
          <w:p w14:paraId="4408A86E" w14:textId="77777777" w:rsidR="000A3C0D" w:rsidRPr="003271DB" w:rsidRDefault="000A3C0D" w:rsidP="00A01116">
            <w:pPr>
              <w:spacing w:after="480"/>
              <w:rPr>
                <w:rFonts w:cstheme="minorHAnsi"/>
                <w:sz w:val="24"/>
                <w:lang w:eastAsia="en-I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326A9E" w14:textId="77777777" w:rsidR="000A3C0D" w:rsidRPr="003271DB" w:rsidRDefault="000A3C0D" w:rsidP="00A01116">
            <w:pPr>
              <w:spacing w:after="480"/>
              <w:rPr>
                <w:rFonts w:cstheme="minorHAnsi"/>
                <w:sz w:val="24"/>
                <w:lang w:eastAsia="en-I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830DD07" w14:textId="77777777" w:rsidR="000A3C0D" w:rsidRPr="003271DB" w:rsidRDefault="000A3C0D" w:rsidP="00A01116">
            <w:pPr>
              <w:spacing w:after="480"/>
              <w:rPr>
                <w:rFonts w:cstheme="minorHAnsi"/>
                <w:sz w:val="20"/>
                <w:szCs w:val="20"/>
                <w:lang w:eastAsia="en-IE"/>
              </w:rPr>
            </w:pPr>
          </w:p>
        </w:tc>
        <w:tc>
          <w:tcPr>
            <w:tcW w:w="3096" w:type="dxa"/>
            <w:tcBorders>
              <w:top w:val="single" w:sz="6" w:space="0" w:color="auto"/>
              <w:left w:val="single" w:sz="6" w:space="0" w:color="auto"/>
              <w:bottom w:val="single" w:sz="6" w:space="0" w:color="auto"/>
              <w:right w:val="single" w:sz="6" w:space="0" w:color="auto"/>
            </w:tcBorders>
            <w:vAlign w:val="center"/>
            <w:hideMark/>
          </w:tcPr>
          <w:p w14:paraId="059C4723" w14:textId="77777777" w:rsidR="000A3C0D" w:rsidRPr="003271DB" w:rsidRDefault="000A3C0D" w:rsidP="00A01116">
            <w:pPr>
              <w:spacing w:after="480"/>
              <w:rPr>
                <w:rFonts w:cstheme="minorHAnsi"/>
                <w:sz w:val="24"/>
                <w:lang w:eastAsia="en-IE"/>
              </w:rPr>
            </w:pPr>
            <w:r w:rsidRPr="003271DB">
              <w:rPr>
                <w:rFonts w:cstheme="minorHAnsi"/>
                <w:b/>
                <w:bCs/>
                <w:sz w:val="24"/>
                <w:lang w:eastAsia="en-IE"/>
              </w:rPr>
              <w:t>€</w:t>
            </w:r>
            <w:r w:rsidRPr="003271DB">
              <w:rPr>
                <w:rFonts w:cstheme="minorHAnsi"/>
                <w:sz w:val="24"/>
                <w:lang w:eastAsia="en-IE"/>
              </w:rPr>
              <w:t xml:space="preserve"> ______________________</w:t>
            </w:r>
          </w:p>
        </w:tc>
        <w:tc>
          <w:tcPr>
            <w:tcW w:w="1289" w:type="dxa"/>
            <w:tcBorders>
              <w:top w:val="single" w:sz="6" w:space="0" w:color="auto"/>
              <w:left w:val="single" w:sz="6" w:space="0" w:color="auto"/>
              <w:bottom w:val="single" w:sz="6" w:space="0" w:color="auto"/>
              <w:right w:val="single" w:sz="6" w:space="0" w:color="auto"/>
            </w:tcBorders>
            <w:vAlign w:val="center"/>
          </w:tcPr>
          <w:p w14:paraId="5761CB47" w14:textId="77777777" w:rsidR="000A3C0D" w:rsidRPr="003271DB" w:rsidRDefault="000A3C0D" w:rsidP="00A01116">
            <w:pPr>
              <w:spacing w:after="480"/>
              <w:jc w:val="left"/>
              <w:rPr>
                <w:rFonts w:cstheme="minorHAnsi"/>
                <w:b/>
                <w:bCs/>
                <w:sz w:val="24"/>
                <w:lang w:eastAsia="en-IE"/>
              </w:rPr>
            </w:pPr>
          </w:p>
        </w:tc>
      </w:tr>
      <w:tr w:rsidR="000A3C0D" w:rsidRPr="00476F8E" w14:paraId="4FF2AE03" w14:textId="77777777" w:rsidTr="00A01116">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328408CB" w14:textId="77777777" w:rsidR="000A3C0D" w:rsidRPr="003271DB" w:rsidRDefault="000A3C0D" w:rsidP="00A01116">
            <w:pPr>
              <w:spacing w:after="480"/>
              <w:rPr>
                <w:rFonts w:cstheme="minorHAnsi"/>
                <w:sz w:val="24"/>
                <w:lang w:eastAsia="en-IE"/>
              </w:rPr>
            </w:pPr>
            <w:r w:rsidRPr="00476F8E">
              <w:rPr>
                <w:rFonts w:cstheme="minorHAnsi"/>
                <w:b/>
                <w:bCs/>
                <w:sz w:val="24"/>
                <w:lang w:eastAsia="en-IE"/>
              </w:rPr>
              <w:t xml:space="preserve">Option 2A: </w:t>
            </w:r>
            <w:r w:rsidRPr="00476F8E">
              <w:rPr>
                <w:rFonts w:cstheme="minorHAnsi"/>
              </w:rPr>
              <w:t xml:space="preserve"> </w:t>
            </w:r>
            <w:r w:rsidRPr="00476F8E">
              <w:rPr>
                <w:rFonts w:cstheme="minorHAnsi"/>
                <w:bCs/>
                <w:sz w:val="24"/>
                <w:lang w:eastAsia="en-IE"/>
              </w:rPr>
              <w:t>Alternative Height (Optional)</w:t>
            </w:r>
          </w:p>
        </w:tc>
        <w:tc>
          <w:tcPr>
            <w:tcW w:w="0" w:type="auto"/>
            <w:tcBorders>
              <w:top w:val="single" w:sz="6" w:space="0" w:color="auto"/>
              <w:left w:val="single" w:sz="6" w:space="0" w:color="auto"/>
              <w:bottom w:val="single" w:sz="6" w:space="0" w:color="auto"/>
              <w:right w:val="single" w:sz="6" w:space="0" w:color="auto"/>
            </w:tcBorders>
            <w:vAlign w:val="center"/>
            <w:hideMark/>
          </w:tcPr>
          <w:p w14:paraId="0E521BAE" w14:textId="77777777" w:rsidR="000A3C0D" w:rsidRPr="003271DB" w:rsidRDefault="000A3C0D" w:rsidP="00A01116">
            <w:pPr>
              <w:spacing w:after="480"/>
              <w:rPr>
                <w:rFonts w:cstheme="minorHAnsi"/>
                <w:sz w:val="24"/>
                <w:lang w:eastAsia="en-I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EFCA412" w14:textId="77777777" w:rsidR="000A3C0D" w:rsidRPr="003271DB" w:rsidRDefault="000A3C0D" w:rsidP="00A01116">
            <w:pPr>
              <w:spacing w:after="480"/>
              <w:rPr>
                <w:rFonts w:cstheme="minorHAnsi"/>
                <w:sz w:val="24"/>
                <w:lang w:eastAsia="en-I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2F39C7" w14:textId="77777777" w:rsidR="000A3C0D" w:rsidRPr="003271DB" w:rsidRDefault="000A3C0D" w:rsidP="00A01116">
            <w:pPr>
              <w:spacing w:after="480"/>
              <w:rPr>
                <w:rFonts w:cstheme="minorHAnsi"/>
                <w:sz w:val="20"/>
                <w:szCs w:val="20"/>
                <w:lang w:eastAsia="en-IE"/>
              </w:rPr>
            </w:pPr>
          </w:p>
        </w:tc>
        <w:tc>
          <w:tcPr>
            <w:tcW w:w="3096" w:type="dxa"/>
            <w:tcBorders>
              <w:top w:val="single" w:sz="6" w:space="0" w:color="auto"/>
              <w:left w:val="single" w:sz="6" w:space="0" w:color="auto"/>
              <w:bottom w:val="single" w:sz="6" w:space="0" w:color="auto"/>
              <w:right w:val="single" w:sz="6" w:space="0" w:color="auto"/>
            </w:tcBorders>
            <w:vAlign w:val="center"/>
            <w:hideMark/>
          </w:tcPr>
          <w:p w14:paraId="57C86F38" w14:textId="77777777" w:rsidR="000A3C0D" w:rsidRPr="003271DB" w:rsidRDefault="000A3C0D" w:rsidP="00A01116">
            <w:pPr>
              <w:spacing w:after="480"/>
              <w:rPr>
                <w:rFonts w:cstheme="minorHAnsi"/>
                <w:sz w:val="24"/>
                <w:lang w:eastAsia="en-IE"/>
              </w:rPr>
            </w:pPr>
            <w:r w:rsidRPr="003271DB">
              <w:rPr>
                <w:rFonts w:cstheme="minorHAnsi"/>
                <w:b/>
                <w:bCs/>
                <w:sz w:val="24"/>
                <w:lang w:eastAsia="en-IE"/>
              </w:rPr>
              <w:t>€</w:t>
            </w:r>
            <w:r w:rsidRPr="003271DB">
              <w:rPr>
                <w:rFonts w:cstheme="minorHAnsi"/>
                <w:sz w:val="24"/>
                <w:lang w:eastAsia="en-IE"/>
              </w:rPr>
              <w:t xml:space="preserve"> ______________________</w:t>
            </w:r>
          </w:p>
        </w:tc>
        <w:tc>
          <w:tcPr>
            <w:tcW w:w="1289" w:type="dxa"/>
            <w:tcBorders>
              <w:top w:val="single" w:sz="6" w:space="0" w:color="auto"/>
              <w:left w:val="single" w:sz="6" w:space="0" w:color="auto"/>
              <w:bottom w:val="single" w:sz="6" w:space="0" w:color="auto"/>
              <w:right w:val="single" w:sz="6" w:space="0" w:color="auto"/>
            </w:tcBorders>
            <w:vAlign w:val="center"/>
          </w:tcPr>
          <w:p w14:paraId="3F5F8EB6" w14:textId="77777777" w:rsidR="000A3C0D" w:rsidRPr="003271DB" w:rsidRDefault="000A3C0D" w:rsidP="00A01116">
            <w:pPr>
              <w:spacing w:after="480"/>
              <w:jc w:val="left"/>
              <w:rPr>
                <w:rFonts w:cstheme="minorHAnsi"/>
                <w:b/>
                <w:bCs/>
                <w:sz w:val="24"/>
                <w:lang w:eastAsia="en-IE"/>
              </w:rPr>
            </w:pPr>
          </w:p>
        </w:tc>
      </w:tr>
      <w:tr w:rsidR="000A3C0D" w:rsidRPr="00476F8E" w14:paraId="72021BA7" w14:textId="77777777" w:rsidTr="00A01116">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C0A9763" w14:textId="77777777" w:rsidR="000A3C0D" w:rsidRPr="003271DB" w:rsidRDefault="000A3C0D" w:rsidP="00A01116">
            <w:pPr>
              <w:spacing w:after="480"/>
              <w:rPr>
                <w:rFonts w:cstheme="minorHAnsi"/>
                <w:b/>
                <w:bCs/>
                <w:sz w:val="24"/>
                <w:lang w:eastAsia="en-IE"/>
              </w:rPr>
            </w:pPr>
            <w:r w:rsidRPr="00476F8E">
              <w:rPr>
                <w:rFonts w:cstheme="minorHAnsi"/>
                <w:b/>
                <w:bCs/>
                <w:sz w:val="24"/>
                <w:lang w:eastAsia="en-IE"/>
              </w:rPr>
              <w:t xml:space="preserve">Option 2B:  </w:t>
            </w:r>
            <w:r w:rsidRPr="00476F8E">
              <w:rPr>
                <w:rFonts w:cstheme="minorHAnsi"/>
                <w:bCs/>
                <w:sz w:val="24"/>
                <w:lang w:eastAsia="en-IE"/>
              </w:rPr>
              <w:t>Alternative Height (Optional)</w:t>
            </w:r>
          </w:p>
        </w:tc>
        <w:tc>
          <w:tcPr>
            <w:tcW w:w="0" w:type="auto"/>
            <w:tcBorders>
              <w:top w:val="single" w:sz="6" w:space="0" w:color="auto"/>
              <w:left w:val="single" w:sz="6" w:space="0" w:color="auto"/>
              <w:bottom w:val="single" w:sz="6" w:space="0" w:color="auto"/>
              <w:right w:val="single" w:sz="6" w:space="0" w:color="auto"/>
            </w:tcBorders>
            <w:vAlign w:val="center"/>
            <w:hideMark/>
          </w:tcPr>
          <w:p w14:paraId="2D5E72D4" w14:textId="77777777" w:rsidR="000A3C0D" w:rsidRPr="003271DB" w:rsidRDefault="000A3C0D" w:rsidP="00A01116">
            <w:pPr>
              <w:spacing w:after="480"/>
              <w:rPr>
                <w:rFonts w:cstheme="minorHAnsi"/>
                <w:sz w:val="24"/>
                <w:lang w:eastAsia="en-I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67FBE5" w14:textId="77777777" w:rsidR="000A3C0D" w:rsidRPr="003271DB" w:rsidRDefault="000A3C0D" w:rsidP="00A01116">
            <w:pPr>
              <w:spacing w:after="480"/>
              <w:rPr>
                <w:rFonts w:cstheme="minorHAnsi"/>
                <w:sz w:val="24"/>
                <w:lang w:eastAsia="en-I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F37419A" w14:textId="77777777" w:rsidR="000A3C0D" w:rsidRPr="003271DB" w:rsidRDefault="000A3C0D" w:rsidP="00A01116">
            <w:pPr>
              <w:spacing w:after="480"/>
              <w:rPr>
                <w:rFonts w:cstheme="minorHAnsi"/>
                <w:sz w:val="20"/>
                <w:szCs w:val="20"/>
                <w:lang w:eastAsia="en-IE"/>
              </w:rPr>
            </w:pPr>
          </w:p>
        </w:tc>
        <w:tc>
          <w:tcPr>
            <w:tcW w:w="3096" w:type="dxa"/>
            <w:tcBorders>
              <w:top w:val="single" w:sz="6" w:space="0" w:color="auto"/>
              <w:left w:val="single" w:sz="6" w:space="0" w:color="auto"/>
              <w:bottom w:val="single" w:sz="6" w:space="0" w:color="auto"/>
              <w:right w:val="single" w:sz="6" w:space="0" w:color="auto"/>
            </w:tcBorders>
            <w:vAlign w:val="center"/>
            <w:hideMark/>
          </w:tcPr>
          <w:p w14:paraId="05DCA0BE" w14:textId="77777777" w:rsidR="000A3C0D" w:rsidRPr="003271DB" w:rsidRDefault="000A3C0D" w:rsidP="00A01116">
            <w:pPr>
              <w:spacing w:after="480"/>
              <w:rPr>
                <w:rFonts w:cstheme="minorHAnsi"/>
                <w:sz w:val="24"/>
                <w:lang w:eastAsia="en-IE"/>
              </w:rPr>
            </w:pPr>
            <w:r w:rsidRPr="003271DB">
              <w:rPr>
                <w:rFonts w:cstheme="minorHAnsi"/>
                <w:b/>
                <w:bCs/>
                <w:sz w:val="24"/>
                <w:lang w:eastAsia="en-IE"/>
              </w:rPr>
              <w:t>€</w:t>
            </w:r>
            <w:r w:rsidRPr="003271DB">
              <w:rPr>
                <w:rFonts w:cstheme="minorHAnsi"/>
                <w:sz w:val="24"/>
                <w:lang w:eastAsia="en-IE"/>
              </w:rPr>
              <w:t xml:space="preserve"> ______________________</w:t>
            </w:r>
          </w:p>
        </w:tc>
        <w:tc>
          <w:tcPr>
            <w:tcW w:w="1289" w:type="dxa"/>
            <w:tcBorders>
              <w:top w:val="single" w:sz="6" w:space="0" w:color="auto"/>
              <w:left w:val="single" w:sz="6" w:space="0" w:color="auto"/>
              <w:bottom w:val="single" w:sz="6" w:space="0" w:color="auto"/>
              <w:right w:val="single" w:sz="6" w:space="0" w:color="auto"/>
            </w:tcBorders>
            <w:vAlign w:val="center"/>
          </w:tcPr>
          <w:p w14:paraId="7C0F4CCC" w14:textId="77777777" w:rsidR="000A3C0D" w:rsidRPr="003271DB" w:rsidRDefault="000A3C0D" w:rsidP="00A01116">
            <w:pPr>
              <w:spacing w:after="480"/>
              <w:jc w:val="left"/>
              <w:rPr>
                <w:rFonts w:cstheme="minorHAnsi"/>
                <w:b/>
                <w:bCs/>
                <w:sz w:val="24"/>
                <w:lang w:eastAsia="en-IE"/>
              </w:rPr>
            </w:pPr>
          </w:p>
        </w:tc>
      </w:tr>
      <w:tr w:rsidR="000A3C0D" w:rsidRPr="00476F8E" w14:paraId="14B93B69" w14:textId="77777777" w:rsidTr="00A01116">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tcPr>
          <w:p w14:paraId="55EBC516" w14:textId="77777777" w:rsidR="000A3C0D" w:rsidRPr="00476F8E" w:rsidRDefault="000A3C0D" w:rsidP="00A01116">
            <w:pPr>
              <w:spacing w:after="480"/>
              <w:rPr>
                <w:rFonts w:cstheme="minorHAnsi"/>
                <w:b/>
                <w:bCs/>
                <w:sz w:val="24"/>
                <w:lang w:eastAsia="en-IE"/>
              </w:rPr>
            </w:pPr>
            <w:r w:rsidRPr="00476F8E">
              <w:rPr>
                <w:rFonts w:cstheme="minorHAnsi"/>
                <w:b/>
                <w:bCs/>
                <w:sz w:val="24"/>
                <w:lang w:eastAsia="en-IE"/>
              </w:rPr>
              <w:t xml:space="preserve">Option 2C:  </w:t>
            </w:r>
            <w:r w:rsidRPr="00476F8E">
              <w:rPr>
                <w:rFonts w:cstheme="minorHAnsi"/>
                <w:bCs/>
                <w:sz w:val="24"/>
                <w:lang w:eastAsia="en-IE"/>
              </w:rPr>
              <w:t>Alternative Height (Optional)</w:t>
            </w:r>
          </w:p>
        </w:tc>
        <w:tc>
          <w:tcPr>
            <w:tcW w:w="0" w:type="auto"/>
            <w:tcBorders>
              <w:top w:val="single" w:sz="6" w:space="0" w:color="auto"/>
              <w:left w:val="single" w:sz="6" w:space="0" w:color="auto"/>
              <w:bottom w:val="single" w:sz="6" w:space="0" w:color="auto"/>
              <w:right w:val="single" w:sz="6" w:space="0" w:color="auto"/>
            </w:tcBorders>
            <w:vAlign w:val="center"/>
          </w:tcPr>
          <w:p w14:paraId="50F4BABA" w14:textId="77777777" w:rsidR="000A3C0D" w:rsidRPr="00476F8E" w:rsidRDefault="000A3C0D" w:rsidP="00A01116">
            <w:pPr>
              <w:spacing w:after="480"/>
              <w:rPr>
                <w:rFonts w:cstheme="minorHAnsi"/>
                <w:sz w:val="24"/>
                <w:lang w:eastAsia="en-IE"/>
              </w:rPr>
            </w:pPr>
          </w:p>
        </w:tc>
        <w:tc>
          <w:tcPr>
            <w:tcW w:w="0" w:type="auto"/>
            <w:tcBorders>
              <w:top w:val="single" w:sz="6" w:space="0" w:color="auto"/>
              <w:left w:val="single" w:sz="6" w:space="0" w:color="auto"/>
              <w:bottom w:val="single" w:sz="6" w:space="0" w:color="auto"/>
              <w:right w:val="single" w:sz="6" w:space="0" w:color="auto"/>
            </w:tcBorders>
            <w:vAlign w:val="center"/>
          </w:tcPr>
          <w:p w14:paraId="57AC5453" w14:textId="77777777" w:rsidR="000A3C0D" w:rsidRPr="00476F8E" w:rsidRDefault="000A3C0D" w:rsidP="00A01116">
            <w:pPr>
              <w:spacing w:after="480"/>
              <w:rPr>
                <w:rFonts w:cstheme="minorHAnsi"/>
                <w:sz w:val="24"/>
                <w:lang w:eastAsia="en-IE"/>
              </w:rPr>
            </w:pPr>
          </w:p>
        </w:tc>
        <w:tc>
          <w:tcPr>
            <w:tcW w:w="0" w:type="auto"/>
            <w:tcBorders>
              <w:top w:val="single" w:sz="6" w:space="0" w:color="auto"/>
              <w:left w:val="single" w:sz="6" w:space="0" w:color="auto"/>
              <w:bottom w:val="single" w:sz="6" w:space="0" w:color="auto"/>
              <w:right w:val="single" w:sz="6" w:space="0" w:color="auto"/>
            </w:tcBorders>
            <w:vAlign w:val="center"/>
          </w:tcPr>
          <w:p w14:paraId="092BDD6E" w14:textId="77777777" w:rsidR="000A3C0D" w:rsidRPr="00476F8E" w:rsidRDefault="000A3C0D" w:rsidP="00A01116">
            <w:pPr>
              <w:spacing w:after="480"/>
              <w:rPr>
                <w:rFonts w:cstheme="minorHAnsi"/>
                <w:sz w:val="20"/>
                <w:szCs w:val="20"/>
                <w:lang w:eastAsia="en-IE"/>
              </w:rPr>
            </w:pPr>
          </w:p>
        </w:tc>
        <w:tc>
          <w:tcPr>
            <w:tcW w:w="3096" w:type="dxa"/>
            <w:tcBorders>
              <w:top w:val="single" w:sz="6" w:space="0" w:color="auto"/>
              <w:left w:val="single" w:sz="6" w:space="0" w:color="auto"/>
              <w:bottom w:val="single" w:sz="6" w:space="0" w:color="auto"/>
              <w:right w:val="single" w:sz="6" w:space="0" w:color="auto"/>
            </w:tcBorders>
            <w:vAlign w:val="center"/>
          </w:tcPr>
          <w:p w14:paraId="72DA804D" w14:textId="77777777" w:rsidR="000A3C0D" w:rsidRPr="00476F8E" w:rsidRDefault="000A3C0D" w:rsidP="00A01116">
            <w:pPr>
              <w:spacing w:after="480"/>
              <w:rPr>
                <w:rFonts w:cstheme="minorHAnsi"/>
                <w:b/>
                <w:bCs/>
                <w:sz w:val="24"/>
                <w:lang w:eastAsia="en-IE"/>
              </w:rPr>
            </w:pPr>
            <w:r w:rsidRPr="003271DB">
              <w:rPr>
                <w:rFonts w:cstheme="minorHAnsi"/>
                <w:b/>
                <w:bCs/>
                <w:sz w:val="24"/>
                <w:lang w:eastAsia="en-IE"/>
              </w:rPr>
              <w:t>€</w:t>
            </w:r>
            <w:r w:rsidRPr="003271DB">
              <w:rPr>
                <w:rFonts w:cstheme="minorHAnsi"/>
                <w:sz w:val="24"/>
                <w:lang w:eastAsia="en-IE"/>
              </w:rPr>
              <w:t xml:space="preserve"> ______________________</w:t>
            </w:r>
          </w:p>
        </w:tc>
        <w:tc>
          <w:tcPr>
            <w:tcW w:w="1289" w:type="dxa"/>
            <w:tcBorders>
              <w:top w:val="single" w:sz="6" w:space="0" w:color="auto"/>
              <w:left w:val="single" w:sz="6" w:space="0" w:color="auto"/>
              <w:bottom w:val="single" w:sz="6" w:space="0" w:color="auto"/>
              <w:right w:val="single" w:sz="6" w:space="0" w:color="auto"/>
            </w:tcBorders>
            <w:vAlign w:val="center"/>
          </w:tcPr>
          <w:p w14:paraId="437904C8" w14:textId="77777777" w:rsidR="000A3C0D" w:rsidRPr="003271DB" w:rsidRDefault="000A3C0D" w:rsidP="00A01116">
            <w:pPr>
              <w:spacing w:after="480"/>
              <w:jc w:val="left"/>
              <w:rPr>
                <w:rFonts w:cstheme="minorHAnsi"/>
                <w:b/>
                <w:bCs/>
                <w:sz w:val="24"/>
                <w:lang w:eastAsia="en-IE"/>
              </w:rPr>
            </w:pPr>
          </w:p>
        </w:tc>
      </w:tr>
    </w:tbl>
    <w:p w14:paraId="12C54FDE" w14:textId="77777777" w:rsidR="00FD264A" w:rsidRPr="00FD264A" w:rsidRDefault="00FD264A" w:rsidP="00FD264A">
      <w:pPr>
        <w:pStyle w:val="Standard"/>
        <w:snapToGrid w:val="0"/>
        <w:rPr>
          <w:rFonts w:ascii="Calibri" w:hAnsi="Calibri"/>
          <w:b/>
          <w:sz w:val="22"/>
          <w:szCs w:val="22"/>
          <w:lang w:val="en-IE"/>
        </w:rPr>
        <w:sectPr w:rsidR="00FD264A" w:rsidRPr="00FD264A" w:rsidSect="00AC560A">
          <w:pgSz w:w="16840" w:h="11907" w:orient="landscape"/>
          <w:pgMar w:top="1418" w:right="1418" w:bottom="851" w:left="1418" w:header="709" w:footer="709" w:gutter="0"/>
          <w:cols w:space="720"/>
          <w:formProt w:val="0"/>
        </w:sectPr>
      </w:pPr>
    </w:p>
    <w:p w14:paraId="071C4C45" w14:textId="77777777" w:rsidR="00AC560A" w:rsidRPr="00AC560A" w:rsidRDefault="00AC560A" w:rsidP="00AC560A">
      <w:pPr>
        <w:spacing w:before="100" w:beforeAutospacing="1" w:after="100" w:afterAutospacing="1"/>
        <w:jc w:val="left"/>
        <w:outlineLvl w:val="1"/>
        <w:rPr>
          <w:rFonts w:cs="Calibri"/>
          <w:b/>
          <w:bCs/>
          <w:sz w:val="24"/>
          <w:lang w:val="en-IE" w:eastAsia="en-IE"/>
        </w:rPr>
      </w:pPr>
      <w:r w:rsidRPr="00AC560A">
        <w:rPr>
          <w:rFonts w:cs="Calibri"/>
          <w:b/>
          <w:bCs/>
          <w:sz w:val="24"/>
          <w:lang w:val="en-IE" w:eastAsia="en-IE"/>
        </w:rPr>
        <w:lastRenderedPageBreak/>
        <w:t>LOT 2: Hydrostatic Self-Stabilising Water-Filled Flexible Barriers</w:t>
      </w:r>
    </w:p>
    <w:p w14:paraId="63A6ACC2" w14:textId="77777777" w:rsidR="00AC560A" w:rsidRPr="00AC560A" w:rsidRDefault="00AC560A" w:rsidP="00AC560A">
      <w:pPr>
        <w:spacing w:before="100" w:beforeAutospacing="1" w:after="100" w:afterAutospacing="1"/>
        <w:jc w:val="left"/>
        <w:outlineLvl w:val="1"/>
        <w:rPr>
          <w:rFonts w:cs="Calibri"/>
          <w:bCs/>
          <w:sz w:val="24"/>
          <w:lang w:val="en-IE" w:eastAsia="en-IE"/>
        </w:rPr>
      </w:pPr>
      <w:r w:rsidRPr="00AC560A">
        <w:rPr>
          <w:rFonts w:cs="Calibri"/>
          <w:bCs/>
          <w:sz w:val="24"/>
          <w:lang w:val="en-IE" w:eastAsia="en-IE"/>
        </w:rPr>
        <w:t>Complete this section only if tendering for Lot 2</w:t>
      </w:r>
    </w:p>
    <w:p w14:paraId="0C3E8970" w14:textId="77777777" w:rsidR="00AC560A" w:rsidRPr="00AC560A" w:rsidRDefault="00AC560A" w:rsidP="00AC560A">
      <w:pPr>
        <w:spacing w:before="100" w:beforeAutospacing="1" w:after="100" w:afterAutospacing="1"/>
        <w:jc w:val="left"/>
        <w:outlineLvl w:val="1"/>
        <w:rPr>
          <w:rFonts w:cs="Calibri"/>
          <w:b/>
          <w:bCs/>
          <w:sz w:val="28"/>
          <w:szCs w:val="28"/>
          <w:lang w:val="en-IE" w:eastAsia="en-IE"/>
        </w:rPr>
      </w:pPr>
    </w:p>
    <w:tbl>
      <w:tblPr>
        <w:tblpPr w:leftFromText="180" w:rightFromText="180" w:vertAnchor="page" w:horzAnchor="margin" w:tblpY="3271"/>
        <w:tblW w:w="0" w:type="auto"/>
        <w:tblCellSpacing w:w="15" w:type="dxa"/>
        <w:tblCellMar>
          <w:top w:w="15" w:type="dxa"/>
          <w:left w:w="15" w:type="dxa"/>
          <w:bottom w:w="15" w:type="dxa"/>
          <w:right w:w="15" w:type="dxa"/>
        </w:tblCellMar>
        <w:tblLook w:val="04A0" w:firstRow="1" w:lastRow="0" w:firstColumn="1" w:lastColumn="0" w:noHBand="0" w:noVBand="1"/>
      </w:tblPr>
      <w:tblGrid>
        <w:gridCol w:w="2794"/>
        <w:gridCol w:w="1791"/>
        <w:gridCol w:w="2354"/>
        <w:gridCol w:w="2589"/>
        <w:gridCol w:w="3126"/>
        <w:gridCol w:w="1334"/>
      </w:tblGrid>
      <w:tr w:rsidR="000A3C0D" w:rsidRPr="00476F8E" w14:paraId="557EBA68" w14:textId="77777777" w:rsidTr="00A01116">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E65CF84" w14:textId="77777777" w:rsidR="000A3C0D" w:rsidRPr="00986FBF" w:rsidRDefault="000A3C0D" w:rsidP="00A01116">
            <w:pPr>
              <w:spacing w:after="480"/>
              <w:jc w:val="left"/>
              <w:rPr>
                <w:rFonts w:cstheme="minorHAnsi"/>
                <w:sz w:val="24"/>
                <w:lang w:eastAsia="en-IE"/>
              </w:rPr>
            </w:pPr>
            <w:r w:rsidRPr="00986FBF">
              <w:rPr>
                <w:rFonts w:cstheme="minorHAnsi"/>
                <w:b/>
                <w:bCs/>
                <w:sz w:val="24"/>
                <w:lang w:eastAsia="en-IE"/>
              </w:rPr>
              <w:t>Protection Height</w:t>
            </w:r>
          </w:p>
        </w:tc>
        <w:tc>
          <w:tcPr>
            <w:tcW w:w="0" w:type="auto"/>
            <w:tcBorders>
              <w:top w:val="single" w:sz="6" w:space="0" w:color="auto"/>
              <w:left w:val="single" w:sz="6" w:space="0" w:color="auto"/>
              <w:bottom w:val="single" w:sz="6" w:space="0" w:color="auto"/>
              <w:right w:val="single" w:sz="6" w:space="0" w:color="auto"/>
            </w:tcBorders>
            <w:vAlign w:val="center"/>
            <w:hideMark/>
          </w:tcPr>
          <w:p w14:paraId="12D6D46C" w14:textId="77777777" w:rsidR="000A3C0D" w:rsidRPr="00986FBF" w:rsidRDefault="000A3C0D" w:rsidP="00A01116">
            <w:pPr>
              <w:spacing w:after="480"/>
              <w:jc w:val="left"/>
              <w:rPr>
                <w:rFonts w:cstheme="minorHAnsi"/>
                <w:sz w:val="24"/>
                <w:lang w:eastAsia="en-IE"/>
              </w:rPr>
            </w:pPr>
            <w:r w:rsidRPr="00986FBF">
              <w:rPr>
                <w:rFonts w:cstheme="minorHAnsi"/>
                <w:b/>
                <w:bCs/>
                <w:sz w:val="24"/>
                <w:lang w:eastAsia="en-IE"/>
              </w:rPr>
              <w:t>Exact Offered Height (m)</w:t>
            </w:r>
          </w:p>
        </w:tc>
        <w:tc>
          <w:tcPr>
            <w:tcW w:w="0" w:type="auto"/>
            <w:tcBorders>
              <w:top w:val="single" w:sz="6" w:space="0" w:color="auto"/>
              <w:left w:val="single" w:sz="6" w:space="0" w:color="auto"/>
              <w:bottom w:val="single" w:sz="6" w:space="0" w:color="auto"/>
              <w:right w:val="single" w:sz="6" w:space="0" w:color="auto"/>
            </w:tcBorders>
            <w:vAlign w:val="center"/>
            <w:hideMark/>
          </w:tcPr>
          <w:p w14:paraId="569FE210" w14:textId="77777777" w:rsidR="000A3C0D" w:rsidRPr="00986FBF" w:rsidRDefault="000A3C0D" w:rsidP="00A01116">
            <w:pPr>
              <w:spacing w:after="480"/>
              <w:jc w:val="left"/>
              <w:rPr>
                <w:rFonts w:cstheme="minorHAnsi"/>
                <w:sz w:val="24"/>
                <w:lang w:eastAsia="en-IE"/>
              </w:rPr>
            </w:pPr>
            <w:r w:rsidRPr="00986FBF">
              <w:rPr>
                <w:rFonts w:cstheme="minorHAnsi"/>
                <w:b/>
                <w:bCs/>
                <w:sz w:val="24"/>
                <w:lang w:eastAsia="en-IE"/>
              </w:rPr>
              <w:t>Linear Length of Single Module (m)</w:t>
            </w:r>
          </w:p>
        </w:tc>
        <w:tc>
          <w:tcPr>
            <w:tcW w:w="0" w:type="auto"/>
            <w:tcBorders>
              <w:top w:val="single" w:sz="6" w:space="0" w:color="auto"/>
              <w:left w:val="single" w:sz="6" w:space="0" w:color="auto"/>
              <w:bottom w:val="single" w:sz="6" w:space="0" w:color="auto"/>
              <w:right w:val="single" w:sz="6" w:space="0" w:color="auto"/>
            </w:tcBorders>
            <w:vAlign w:val="center"/>
            <w:hideMark/>
          </w:tcPr>
          <w:p w14:paraId="4EB06DCF" w14:textId="77777777" w:rsidR="000A3C0D" w:rsidRPr="00986FBF" w:rsidRDefault="000A3C0D" w:rsidP="00A01116">
            <w:pPr>
              <w:spacing w:after="480"/>
              <w:jc w:val="left"/>
              <w:rPr>
                <w:rFonts w:cstheme="minorHAnsi"/>
                <w:sz w:val="24"/>
                <w:lang w:eastAsia="en-IE"/>
              </w:rPr>
            </w:pPr>
            <w:r w:rsidRPr="00986FBF">
              <w:rPr>
                <w:rFonts w:cstheme="minorHAnsi"/>
                <w:b/>
                <w:bCs/>
                <w:sz w:val="24"/>
                <w:lang w:eastAsia="en-IE"/>
              </w:rPr>
              <w:t>Total Modules Required for 100m Run</w:t>
            </w:r>
          </w:p>
        </w:tc>
        <w:tc>
          <w:tcPr>
            <w:tcW w:w="3096" w:type="dxa"/>
            <w:tcBorders>
              <w:top w:val="single" w:sz="6" w:space="0" w:color="auto"/>
              <w:left w:val="single" w:sz="6" w:space="0" w:color="auto"/>
              <w:bottom w:val="single" w:sz="6" w:space="0" w:color="auto"/>
              <w:right w:val="single" w:sz="6" w:space="0" w:color="auto"/>
            </w:tcBorders>
            <w:vAlign w:val="center"/>
            <w:hideMark/>
          </w:tcPr>
          <w:p w14:paraId="61716A8D" w14:textId="77777777" w:rsidR="000A3C0D" w:rsidRPr="00986FBF" w:rsidRDefault="000A3C0D" w:rsidP="00A01116">
            <w:pPr>
              <w:spacing w:after="480"/>
              <w:jc w:val="left"/>
              <w:rPr>
                <w:rFonts w:cstheme="minorHAnsi"/>
                <w:sz w:val="24"/>
                <w:lang w:eastAsia="en-IE"/>
              </w:rPr>
            </w:pPr>
            <w:r w:rsidRPr="00986FBF">
              <w:rPr>
                <w:rFonts w:cstheme="minorHAnsi"/>
                <w:b/>
                <w:bCs/>
                <w:sz w:val="24"/>
                <w:lang w:eastAsia="en-IE"/>
              </w:rPr>
              <w:t xml:space="preserve">Total Fixed Price for </w:t>
            </w:r>
            <w:r w:rsidRPr="00476F8E">
              <w:rPr>
                <w:rFonts w:cstheme="minorHAnsi"/>
                <w:b/>
                <w:bCs/>
                <w:sz w:val="24"/>
                <w:lang w:eastAsia="en-IE"/>
              </w:rPr>
              <w:t>Complete</w:t>
            </w:r>
            <w:r w:rsidRPr="00986FBF">
              <w:rPr>
                <w:rFonts w:cstheme="minorHAnsi"/>
                <w:b/>
                <w:bCs/>
                <w:sz w:val="24"/>
                <w:lang w:eastAsia="en-IE"/>
              </w:rPr>
              <w:t xml:space="preserve"> 100m Package (€ Ex. VAT)</w:t>
            </w:r>
          </w:p>
        </w:tc>
        <w:tc>
          <w:tcPr>
            <w:tcW w:w="1289" w:type="dxa"/>
            <w:tcBorders>
              <w:top w:val="single" w:sz="6" w:space="0" w:color="auto"/>
              <w:left w:val="single" w:sz="6" w:space="0" w:color="auto"/>
              <w:bottom w:val="single" w:sz="6" w:space="0" w:color="auto"/>
              <w:right w:val="single" w:sz="6" w:space="0" w:color="auto"/>
            </w:tcBorders>
            <w:vAlign w:val="center"/>
          </w:tcPr>
          <w:p w14:paraId="57118095" w14:textId="77777777" w:rsidR="000A3C0D" w:rsidRPr="00986FBF" w:rsidRDefault="000A3C0D" w:rsidP="00A01116">
            <w:pPr>
              <w:spacing w:after="480"/>
              <w:jc w:val="left"/>
              <w:rPr>
                <w:rFonts w:cstheme="minorHAnsi"/>
                <w:b/>
                <w:bCs/>
                <w:sz w:val="24"/>
                <w:lang w:eastAsia="en-IE"/>
              </w:rPr>
            </w:pPr>
            <w:r>
              <w:rPr>
                <w:rFonts w:cstheme="minorHAnsi"/>
                <w:b/>
                <w:bCs/>
                <w:sz w:val="24"/>
                <w:lang w:eastAsia="en-IE"/>
              </w:rPr>
              <w:t>Vat Rate %</w:t>
            </w:r>
          </w:p>
        </w:tc>
      </w:tr>
      <w:tr w:rsidR="000A3C0D" w:rsidRPr="00476F8E" w14:paraId="5BCEF35A" w14:textId="77777777" w:rsidTr="00A01116">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9C1FF4B" w14:textId="77777777" w:rsidR="000A3C0D" w:rsidRPr="00986FBF" w:rsidRDefault="000A3C0D" w:rsidP="00A01116">
            <w:pPr>
              <w:spacing w:after="480"/>
              <w:rPr>
                <w:rFonts w:cstheme="minorHAnsi"/>
                <w:sz w:val="24"/>
                <w:lang w:eastAsia="en-IE"/>
              </w:rPr>
            </w:pPr>
            <w:r w:rsidRPr="00986FBF">
              <w:rPr>
                <w:rFonts w:cstheme="minorHAnsi"/>
                <w:b/>
                <w:bCs/>
                <w:sz w:val="24"/>
                <w:lang w:eastAsia="en-IE"/>
              </w:rPr>
              <w:t xml:space="preserve">Option 1: </w:t>
            </w:r>
            <w:r w:rsidRPr="00986FBF">
              <w:rPr>
                <w:rFonts w:cstheme="minorHAnsi"/>
                <w:bCs/>
                <w:sz w:val="24"/>
                <w:lang w:eastAsia="en-IE"/>
              </w:rPr>
              <w:t>(Must be   &gt; 0.7m)</w:t>
            </w:r>
          </w:p>
        </w:tc>
        <w:tc>
          <w:tcPr>
            <w:tcW w:w="0" w:type="auto"/>
            <w:tcBorders>
              <w:top w:val="single" w:sz="6" w:space="0" w:color="auto"/>
              <w:left w:val="single" w:sz="6" w:space="0" w:color="auto"/>
              <w:bottom w:val="single" w:sz="6" w:space="0" w:color="auto"/>
              <w:right w:val="single" w:sz="6" w:space="0" w:color="auto"/>
            </w:tcBorders>
            <w:vAlign w:val="center"/>
            <w:hideMark/>
          </w:tcPr>
          <w:p w14:paraId="226BE672" w14:textId="77777777" w:rsidR="000A3C0D" w:rsidRPr="00986FBF" w:rsidRDefault="000A3C0D" w:rsidP="00A01116">
            <w:pPr>
              <w:spacing w:after="480"/>
              <w:rPr>
                <w:rFonts w:cstheme="minorHAnsi"/>
                <w:sz w:val="24"/>
                <w:lang w:eastAsia="en-I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74632E" w14:textId="77777777" w:rsidR="000A3C0D" w:rsidRPr="00986FBF" w:rsidRDefault="000A3C0D" w:rsidP="00A01116">
            <w:pPr>
              <w:spacing w:after="480"/>
              <w:rPr>
                <w:rFonts w:cstheme="minorHAnsi"/>
                <w:sz w:val="24"/>
                <w:lang w:eastAsia="en-I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C0DA54B" w14:textId="77777777" w:rsidR="000A3C0D" w:rsidRPr="00986FBF" w:rsidRDefault="000A3C0D" w:rsidP="00A01116">
            <w:pPr>
              <w:spacing w:after="480"/>
              <w:rPr>
                <w:rFonts w:cstheme="minorHAnsi"/>
                <w:sz w:val="20"/>
                <w:szCs w:val="20"/>
                <w:lang w:eastAsia="en-IE"/>
              </w:rPr>
            </w:pPr>
          </w:p>
        </w:tc>
        <w:tc>
          <w:tcPr>
            <w:tcW w:w="3096" w:type="dxa"/>
            <w:tcBorders>
              <w:top w:val="single" w:sz="6" w:space="0" w:color="auto"/>
              <w:left w:val="single" w:sz="6" w:space="0" w:color="auto"/>
              <w:bottom w:val="single" w:sz="6" w:space="0" w:color="auto"/>
              <w:right w:val="single" w:sz="6" w:space="0" w:color="auto"/>
            </w:tcBorders>
            <w:vAlign w:val="center"/>
            <w:hideMark/>
          </w:tcPr>
          <w:p w14:paraId="228AEFF6" w14:textId="77777777" w:rsidR="000A3C0D" w:rsidRPr="00986FBF" w:rsidRDefault="000A3C0D" w:rsidP="00A01116">
            <w:pPr>
              <w:spacing w:after="480"/>
              <w:rPr>
                <w:rFonts w:cstheme="minorHAnsi"/>
                <w:sz w:val="24"/>
                <w:lang w:eastAsia="en-IE"/>
              </w:rPr>
            </w:pPr>
            <w:r w:rsidRPr="00986FBF">
              <w:rPr>
                <w:rFonts w:cstheme="minorHAnsi"/>
                <w:b/>
                <w:bCs/>
                <w:sz w:val="24"/>
                <w:lang w:eastAsia="en-IE"/>
              </w:rPr>
              <w:t>€</w:t>
            </w:r>
            <w:r w:rsidRPr="00986FBF">
              <w:rPr>
                <w:rFonts w:cstheme="minorHAnsi"/>
                <w:sz w:val="24"/>
                <w:lang w:eastAsia="en-IE"/>
              </w:rPr>
              <w:t xml:space="preserve"> ______________________</w:t>
            </w:r>
          </w:p>
        </w:tc>
        <w:tc>
          <w:tcPr>
            <w:tcW w:w="1289" w:type="dxa"/>
            <w:tcBorders>
              <w:top w:val="single" w:sz="6" w:space="0" w:color="auto"/>
              <w:left w:val="single" w:sz="6" w:space="0" w:color="auto"/>
              <w:bottom w:val="single" w:sz="6" w:space="0" w:color="auto"/>
              <w:right w:val="single" w:sz="6" w:space="0" w:color="auto"/>
            </w:tcBorders>
            <w:vAlign w:val="center"/>
          </w:tcPr>
          <w:p w14:paraId="47246F4F" w14:textId="77777777" w:rsidR="000A3C0D" w:rsidRPr="00986FBF" w:rsidRDefault="000A3C0D" w:rsidP="00A01116">
            <w:pPr>
              <w:spacing w:after="480"/>
              <w:jc w:val="left"/>
              <w:rPr>
                <w:rFonts w:cstheme="minorHAnsi"/>
                <w:b/>
                <w:bCs/>
                <w:sz w:val="24"/>
                <w:lang w:eastAsia="en-IE"/>
              </w:rPr>
            </w:pPr>
          </w:p>
        </w:tc>
      </w:tr>
      <w:tr w:rsidR="000A3C0D" w:rsidRPr="00476F8E" w14:paraId="3C127019" w14:textId="77777777" w:rsidTr="00A01116">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D5AB2BE" w14:textId="77777777" w:rsidR="000A3C0D" w:rsidRPr="00986FBF" w:rsidRDefault="000A3C0D" w:rsidP="00A01116">
            <w:pPr>
              <w:spacing w:after="480"/>
              <w:rPr>
                <w:rFonts w:cstheme="minorHAnsi"/>
                <w:sz w:val="24"/>
                <w:lang w:eastAsia="en-IE"/>
              </w:rPr>
            </w:pPr>
            <w:r w:rsidRPr="00986FBF">
              <w:rPr>
                <w:rFonts w:cstheme="minorHAnsi"/>
                <w:b/>
                <w:bCs/>
                <w:sz w:val="24"/>
                <w:lang w:eastAsia="en-IE"/>
              </w:rPr>
              <w:t xml:space="preserve">Option 2A: </w:t>
            </w:r>
            <w:r w:rsidRPr="00986FBF">
              <w:rPr>
                <w:rFonts w:cstheme="minorHAnsi"/>
              </w:rPr>
              <w:t xml:space="preserve"> </w:t>
            </w:r>
            <w:r w:rsidRPr="00986FBF">
              <w:rPr>
                <w:rFonts w:cstheme="minorHAnsi"/>
                <w:bCs/>
                <w:sz w:val="24"/>
                <w:lang w:eastAsia="en-IE"/>
              </w:rPr>
              <w:t>Alternative Height (Optional)</w:t>
            </w:r>
          </w:p>
        </w:tc>
        <w:tc>
          <w:tcPr>
            <w:tcW w:w="0" w:type="auto"/>
            <w:tcBorders>
              <w:top w:val="single" w:sz="6" w:space="0" w:color="auto"/>
              <w:left w:val="single" w:sz="6" w:space="0" w:color="auto"/>
              <w:bottom w:val="single" w:sz="6" w:space="0" w:color="auto"/>
              <w:right w:val="single" w:sz="6" w:space="0" w:color="auto"/>
            </w:tcBorders>
            <w:vAlign w:val="center"/>
            <w:hideMark/>
          </w:tcPr>
          <w:p w14:paraId="0B87DDD8" w14:textId="77777777" w:rsidR="000A3C0D" w:rsidRPr="00986FBF" w:rsidRDefault="000A3C0D" w:rsidP="00A01116">
            <w:pPr>
              <w:spacing w:after="480"/>
              <w:rPr>
                <w:rFonts w:cstheme="minorHAnsi"/>
                <w:sz w:val="24"/>
                <w:lang w:eastAsia="en-I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656717F" w14:textId="77777777" w:rsidR="000A3C0D" w:rsidRPr="00986FBF" w:rsidRDefault="000A3C0D" w:rsidP="00A01116">
            <w:pPr>
              <w:spacing w:after="480"/>
              <w:rPr>
                <w:rFonts w:cstheme="minorHAnsi"/>
                <w:sz w:val="24"/>
                <w:lang w:eastAsia="en-I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D4D00A8" w14:textId="77777777" w:rsidR="000A3C0D" w:rsidRPr="00986FBF" w:rsidRDefault="000A3C0D" w:rsidP="00A01116">
            <w:pPr>
              <w:spacing w:after="480"/>
              <w:rPr>
                <w:rFonts w:cstheme="minorHAnsi"/>
                <w:sz w:val="20"/>
                <w:szCs w:val="20"/>
                <w:lang w:eastAsia="en-IE"/>
              </w:rPr>
            </w:pPr>
          </w:p>
        </w:tc>
        <w:tc>
          <w:tcPr>
            <w:tcW w:w="3096" w:type="dxa"/>
            <w:tcBorders>
              <w:top w:val="single" w:sz="6" w:space="0" w:color="auto"/>
              <w:left w:val="single" w:sz="6" w:space="0" w:color="auto"/>
              <w:bottom w:val="single" w:sz="6" w:space="0" w:color="auto"/>
              <w:right w:val="single" w:sz="6" w:space="0" w:color="auto"/>
            </w:tcBorders>
            <w:vAlign w:val="center"/>
            <w:hideMark/>
          </w:tcPr>
          <w:p w14:paraId="3E1F200C" w14:textId="77777777" w:rsidR="000A3C0D" w:rsidRPr="00986FBF" w:rsidRDefault="000A3C0D" w:rsidP="00A01116">
            <w:pPr>
              <w:spacing w:after="480"/>
              <w:rPr>
                <w:rFonts w:cstheme="minorHAnsi"/>
                <w:sz w:val="24"/>
                <w:lang w:eastAsia="en-IE"/>
              </w:rPr>
            </w:pPr>
            <w:r w:rsidRPr="00986FBF">
              <w:rPr>
                <w:rFonts w:cstheme="minorHAnsi"/>
                <w:b/>
                <w:bCs/>
                <w:sz w:val="24"/>
                <w:lang w:eastAsia="en-IE"/>
              </w:rPr>
              <w:t>€</w:t>
            </w:r>
            <w:r w:rsidRPr="00986FBF">
              <w:rPr>
                <w:rFonts w:cstheme="minorHAnsi"/>
                <w:sz w:val="24"/>
                <w:lang w:eastAsia="en-IE"/>
              </w:rPr>
              <w:t xml:space="preserve"> ______________________</w:t>
            </w:r>
          </w:p>
        </w:tc>
        <w:tc>
          <w:tcPr>
            <w:tcW w:w="1289" w:type="dxa"/>
            <w:tcBorders>
              <w:top w:val="single" w:sz="6" w:space="0" w:color="auto"/>
              <w:left w:val="single" w:sz="6" w:space="0" w:color="auto"/>
              <w:bottom w:val="single" w:sz="6" w:space="0" w:color="auto"/>
              <w:right w:val="single" w:sz="6" w:space="0" w:color="auto"/>
            </w:tcBorders>
            <w:vAlign w:val="center"/>
          </w:tcPr>
          <w:p w14:paraId="4B1D3F4E" w14:textId="77777777" w:rsidR="000A3C0D" w:rsidRPr="00986FBF" w:rsidRDefault="000A3C0D" w:rsidP="00A01116">
            <w:pPr>
              <w:spacing w:after="480"/>
              <w:jc w:val="left"/>
              <w:rPr>
                <w:rFonts w:cstheme="minorHAnsi"/>
                <w:b/>
                <w:bCs/>
                <w:sz w:val="24"/>
                <w:lang w:eastAsia="en-IE"/>
              </w:rPr>
            </w:pPr>
          </w:p>
        </w:tc>
      </w:tr>
      <w:tr w:rsidR="000A3C0D" w:rsidRPr="00476F8E" w14:paraId="33C0993F" w14:textId="77777777" w:rsidTr="00A01116">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A6343FA" w14:textId="77777777" w:rsidR="000A3C0D" w:rsidRPr="00986FBF" w:rsidRDefault="000A3C0D" w:rsidP="00A01116">
            <w:pPr>
              <w:spacing w:after="480"/>
              <w:rPr>
                <w:rFonts w:cstheme="minorHAnsi"/>
                <w:b/>
                <w:bCs/>
                <w:sz w:val="24"/>
                <w:lang w:eastAsia="en-IE"/>
              </w:rPr>
            </w:pPr>
            <w:r w:rsidRPr="00986FBF">
              <w:rPr>
                <w:rFonts w:cstheme="minorHAnsi"/>
                <w:b/>
                <w:bCs/>
                <w:sz w:val="24"/>
                <w:lang w:eastAsia="en-IE"/>
              </w:rPr>
              <w:t xml:space="preserve">Option 2B:  </w:t>
            </w:r>
            <w:r w:rsidRPr="00986FBF">
              <w:rPr>
                <w:rFonts w:cstheme="minorHAnsi"/>
                <w:bCs/>
                <w:sz w:val="24"/>
                <w:lang w:eastAsia="en-IE"/>
              </w:rPr>
              <w:t>Alternative Height (Optional)</w:t>
            </w:r>
          </w:p>
        </w:tc>
        <w:tc>
          <w:tcPr>
            <w:tcW w:w="0" w:type="auto"/>
            <w:tcBorders>
              <w:top w:val="single" w:sz="6" w:space="0" w:color="auto"/>
              <w:left w:val="single" w:sz="6" w:space="0" w:color="auto"/>
              <w:bottom w:val="single" w:sz="6" w:space="0" w:color="auto"/>
              <w:right w:val="single" w:sz="6" w:space="0" w:color="auto"/>
            </w:tcBorders>
            <w:vAlign w:val="center"/>
            <w:hideMark/>
          </w:tcPr>
          <w:p w14:paraId="3D339FF1" w14:textId="77777777" w:rsidR="000A3C0D" w:rsidRPr="00986FBF" w:rsidRDefault="000A3C0D" w:rsidP="00A01116">
            <w:pPr>
              <w:spacing w:after="480"/>
              <w:rPr>
                <w:rFonts w:cstheme="minorHAnsi"/>
                <w:sz w:val="24"/>
                <w:lang w:eastAsia="en-I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8BBD64" w14:textId="77777777" w:rsidR="000A3C0D" w:rsidRPr="00986FBF" w:rsidRDefault="000A3C0D" w:rsidP="00A01116">
            <w:pPr>
              <w:spacing w:after="480"/>
              <w:rPr>
                <w:rFonts w:cstheme="minorHAnsi"/>
                <w:sz w:val="24"/>
                <w:lang w:eastAsia="en-I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ED5AD5" w14:textId="77777777" w:rsidR="000A3C0D" w:rsidRPr="00986FBF" w:rsidRDefault="000A3C0D" w:rsidP="00A01116">
            <w:pPr>
              <w:spacing w:after="480"/>
              <w:rPr>
                <w:rFonts w:cstheme="minorHAnsi"/>
                <w:sz w:val="20"/>
                <w:szCs w:val="20"/>
                <w:lang w:eastAsia="en-IE"/>
              </w:rPr>
            </w:pPr>
          </w:p>
        </w:tc>
        <w:tc>
          <w:tcPr>
            <w:tcW w:w="3096" w:type="dxa"/>
            <w:tcBorders>
              <w:top w:val="single" w:sz="6" w:space="0" w:color="auto"/>
              <w:left w:val="single" w:sz="6" w:space="0" w:color="auto"/>
              <w:bottom w:val="single" w:sz="6" w:space="0" w:color="auto"/>
              <w:right w:val="single" w:sz="6" w:space="0" w:color="auto"/>
            </w:tcBorders>
            <w:vAlign w:val="center"/>
            <w:hideMark/>
          </w:tcPr>
          <w:p w14:paraId="2BC24505" w14:textId="77777777" w:rsidR="000A3C0D" w:rsidRPr="00986FBF" w:rsidRDefault="000A3C0D" w:rsidP="00A01116">
            <w:pPr>
              <w:spacing w:after="480"/>
              <w:rPr>
                <w:rFonts w:cstheme="minorHAnsi"/>
                <w:sz w:val="24"/>
                <w:lang w:eastAsia="en-IE"/>
              </w:rPr>
            </w:pPr>
            <w:r w:rsidRPr="00986FBF">
              <w:rPr>
                <w:rFonts w:cstheme="minorHAnsi"/>
                <w:b/>
                <w:bCs/>
                <w:sz w:val="24"/>
                <w:lang w:eastAsia="en-IE"/>
              </w:rPr>
              <w:t>€</w:t>
            </w:r>
            <w:r w:rsidRPr="00986FBF">
              <w:rPr>
                <w:rFonts w:cstheme="minorHAnsi"/>
                <w:sz w:val="24"/>
                <w:lang w:eastAsia="en-IE"/>
              </w:rPr>
              <w:t xml:space="preserve"> ______________________</w:t>
            </w:r>
          </w:p>
        </w:tc>
        <w:tc>
          <w:tcPr>
            <w:tcW w:w="1289" w:type="dxa"/>
            <w:tcBorders>
              <w:top w:val="single" w:sz="6" w:space="0" w:color="auto"/>
              <w:left w:val="single" w:sz="6" w:space="0" w:color="auto"/>
              <w:bottom w:val="single" w:sz="6" w:space="0" w:color="auto"/>
              <w:right w:val="single" w:sz="6" w:space="0" w:color="auto"/>
            </w:tcBorders>
            <w:vAlign w:val="center"/>
          </w:tcPr>
          <w:p w14:paraId="56DE932A" w14:textId="77777777" w:rsidR="000A3C0D" w:rsidRPr="00986FBF" w:rsidRDefault="000A3C0D" w:rsidP="00A01116">
            <w:pPr>
              <w:spacing w:after="480"/>
              <w:jc w:val="left"/>
              <w:rPr>
                <w:rFonts w:cstheme="minorHAnsi"/>
                <w:b/>
                <w:bCs/>
                <w:sz w:val="24"/>
                <w:lang w:eastAsia="en-IE"/>
              </w:rPr>
            </w:pPr>
          </w:p>
        </w:tc>
      </w:tr>
      <w:tr w:rsidR="000A3C0D" w:rsidRPr="00476F8E" w14:paraId="0AE1A5E9" w14:textId="77777777" w:rsidTr="00A01116">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tcPr>
          <w:p w14:paraId="7EC3E617" w14:textId="77777777" w:rsidR="000A3C0D" w:rsidRPr="00986FBF" w:rsidRDefault="000A3C0D" w:rsidP="00A01116">
            <w:pPr>
              <w:spacing w:after="480"/>
              <w:rPr>
                <w:rFonts w:cstheme="minorHAnsi"/>
                <w:b/>
                <w:bCs/>
                <w:sz w:val="24"/>
                <w:lang w:eastAsia="en-IE"/>
              </w:rPr>
            </w:pPr>
            <w:r w:rsidRPr="00986FBF">
              <w:rPr>
                <w:rFonts w:cstheme="minorHAnsi"/>
                <w:b/>
                <w:bCs/>
                <w:sz w:val="24"/>
                <w:lang w:eastAsia="en-IE"/>
              </w:rPr>
              <w:t xml:space="preserve">Option 2C:  </w:t>
            </w:r>
            <w:r w:rsidRPr="00986FBF">
              <w:rPr>
                <w:rFonts w:cstheme="minorHAnsi"/>
                <w:bCs/>
                <w:sz w:val="24"/>
                <w:lang w:eastAsia="en-IE"/>
              </w:rPr>
              <w:t>Alternative Height (Optional)</w:t>
            </w:r>
          </w:p>
        </w:tc>
        <w:tc>
          <w:tcPr>
            <w:tcW w:w="0" w:type="auto"/>
            <w:tcBorders>
              <w:top w:val="single" w:sz="6" w:space="0" w:color="auto"/>
              <w:left w:val="single" w:sz="6" w:space="0" w:color="auto"/>
              <w:bottom w:val="single" w:sz="6" w:space="0" w:color="auto"/>
              <w:right w:val="single" w:sz="6" w:space="0" w:color="auto"/>
            </w:tcBorders>
            <w:vAlign w:val="center"/>
          </w:tcPr>
          <w:p w14:paraId="3C5F0940" w14:textId="77777777" w:rsidR="000A3C0D" w:rsidRPr="00986FBF" w:rsidRDefault="000A3C0D" w:rsidP="00A01116">
            <w:pPr>
              <w:spacing w:after="480"/>
              <w:rPr>
                <w:rFonts w:cstheme="minorHAnsi"/>
                <w:sz w:val="24"/>
                <w:lang w:eastAsia="en-IE"/>
              </w:rPr>
            </w:pPr>
          </w:p>
        </w:tc>
        <w:tc>
          <w:tcPr>
            <w:tcW w:w="0" w:type="auto"/>
            <w:tcBorders>
              <w:top w:val="single" w:sz="6" w:space="0" w:color="auto"/>
              <w:left w:val="single" w:sz="6" w:space="0" w:color="auto"/>
              <w:bottom w:val="single" w:sz="6" w:space="0" w:color="auto"/>
              <w:right w:val="single" w:sz="6" w:space="0" w:color="auto"/>
            </w:tcBorders>
            <w:vAlign w:val="center"/>
          </w:tcPr>
          <w:p w14:paraId="24F2B0B2" w14:textId="77777777" w:rsidR="000A3C0D" w:rsidRPr="00986FBF" w:rsidRDefault="000A3C0D" w:rsidP="00A01116">
            <w:pPr>
              <w:spacing w:after="480"/>
              <w:rPr>
                <w:rFonts w:cstheme="minorHAnsi"/>
                <w:sz w:val="24"/>
                <w:lang w:eastAsia="en-IE"/>
              </w:rPr>
            </w:pPr>
          </w:p>
        </w:tc>
        <w:tc>
          <w:tcPr>
            <w:tcW w:w="0" w:type="auto"/>
            <w:tcBorders>
              <w:top w:val="single" w:sz="6" w:space="0" w:color="auto"/>
              <w:left w:val="single" w:sz="6" w:space="0" w:color="auto"/>
              <w:bottom w:val="single" w:sz="6" w:space="0" w:color="auto"/>
              <w:right w:val="single" w:sz="6" w:space="0" w:color="auto"/>
            </w:tcBorders>
            <w:vAlign w:val="center"/>
          </w:tcPr>
          <w:p w14:paraId="0D716B58" w14:textId="77777777" w:rsidR="000A3C0D" w:rsidRPr="00986FBF" w:rsidRDefault="000A3C0D" w:rsidP="00A01116">
            <w:pPr>
              <w:spacing w:after="480"/>
              <w:rPr>
                <w:rFonts w:cstheme="minorHAnsi"/>
                <w:sz w:val="20"/>
                <w:szCs w:val="20"/>
                <w:lang w:eastAsia="en-IE"/>
              </w:rPr>
            </w:pPr>
          </w:p>
        </w:tc>
        <w:tc>
          <w:tcPr>
            <w:tcW w:w="3096" w:type="dxa"/>
            <w:tcBorders>
              <w:top w:val="single" w:sz="6" w:space="0" w:color="auto"/>
              <w:left w:val="single" w:sz="6" w:space="0" w:color="auto"/>
              <w:bottom w:val="single" w:sz="6" w:space="0" w:color="auto"/>
              <w:right w:val="single" w:sz="6" w:space="0" w:color="auto"/>
            </w:tcBorders>
            <w:vAlign w:val="center"/>
          </w:tcPr>
          <w:p w14:paraId="532FB7CE" w14:textId="77777777" w:rsidR="000A3C0D" w:rsidRPr="00986FBF" w:rsidRDefault="000A3C0D" w:rsidP="00A01116">
            <w:pPr>
              <w:spacing w:after="480"/>
              <w:rPr>
                <w:rFonts w:cstheme="minorHAnsi"/>
                <w:b/>
                <w:bCs/>
                <w:sz w:val="24"/>
                <w:lang w:eastAsia="en-IE"/>
              </w:rPr>
            </w:pPr>
            <w:r w:rsidRPr="00986FBF">
              <w:rPr>
                <w:rFonts w:cstheme="minorHAnsi"/>
                <w:b/>
                <w:bCs/>
                <w:sz w:val="24"/>
                <w:lang w:eastAsia="en-IE"/>
              </w:rPr>
              <w:t>€</w:t>
            </w:r>
            <w:r w:rsidRPr="00986FBF">
              <w:rPr>
                <w:rFonts w:cstheme="minorHAnsi"/>
                <w:sz w:val="24"/>
                <w:lang w:eastAsia="en-IE"/>
              </w:rPr>
              <w:t xml:space="preserve"> ______________________</w:t>
            </w:r>
          </w:p>
        </w:tc>
        <w:tc>
          <w:tcPr>
            <w:tcW w:w="1289" w:type="dxa"/>
            <w:tcBorders>
              <w:top w:val="single" w:sz="6" w:space="0" w:color="auto"/>
              <w:left w:val="single" w:sz="6" w:space="0" w:color="auto"/>
              <w:bottom w:val="single" w:sz="6" w:space="0" w:color="auto"/>
              <w:right w:val="single" w:sz="6" w:space="0" w:color="auto"/>
            </w:tcBorders>
            <w:vAlign w:val="center"/>
          </w:tcPr>
          <w:p w14:paraId="68AB3373" w14:textId="77777777" w:rsidR="000A3C0D" w:rsidRPr="00986FBF" w:rsidRDefault="000A3C0D" w:rsidP="00A01116">
            <w:pPr>
              <w:spacing w:after="480"/>
              <w:jc w:val="left"/>
              <w:rPr>
                <w:rFonts w:cstheme="minorHAnsi"/>
                <w:b/>
                <w:bCs/>
                <w:sz w:val="24"/>
                <w:lang w:eastAsia="en-IE"/>
              </w:rPr>
            </w:pPr>
          </w:p>
        </w:tc>
      </w:tr>
    </w:tbl>
    <w:p w14:paraId="7B0D4D95" w14:textId="77777777" w:rsidR="00AC560A" w:rsidRPr="00AC560A" w:rsidRDefault="00AC560A" w:rsidP="00AC560A">
      <w:pPr>
        <w:spacing w:before="100" w:beforeAutospacing="1" w:after="100" w:afterAutospacing="1"/>
        <w:jc w:val="left"/>
        <w:outlineLvl w:val="1"/>
        <w:rPr>
          <w:rFonts w:cs="Calibri"/>
          <w:b/>
          <w:bCs/>
          <w:sz w:val="28"/>
          <w:szCs w:val="28"/>
          <w:lang w:val="en-IE" w:eastAsia="en-IE"/>
        </w:rPr>
      </w:pPr>
    </w:p>
    <w:p w14:paraId="48663F05" w14:textId="5428BD79" w:rsidR="00AC560A" w:rsidRDefault="00AC560A" w:rsidP="00AC560A">
      <w:pPr>
        <w:spacing w:before="100" w:beforeAutospacing="1" w:after="100" w:afterAutospacing="1"/>
        <w:jc w:val="left"/>
        <w:outlineLvl w:val="1"/>
        <w:rPr>
          <w:rFonts w:cs="Calibri"/>
          <w:b/>
          <w:bCs/>
          <w:sz w:val="24"/>
          <w:lang w:val="en-IE" w:eastAsia="en-IE"/>
        </w:rPr>
      </w:pPr>
    </w:p>
    <w:p w14:paraId="39F9C098" w14:textId="77777777" w:rsidR="00AC560A" w:rsidRPr="00AC560A" w:rsidRDefault="00AC560A" w:rsidP="00AC560A">
      <w:pPr>
        <w:spacing w:before="100" w:beforeAutospacing="1" w:after="100" w:afterAutospacing="1"/>
        <w:jc w:val="left"/>
        <w:outlineLvl w:val="1"/>
        <w:rPr>
          <w:rFonts w:cs="Calibri"/>
          <w:b/>
          <w:bCs/>
          <w:sz w:val="24"/>
          <w:lang w:val="en-IE" w:eastAsia="en-IE"/>
        </w:rPr>
      </w:pPr>
    </w:p>
    <w:p w14:paraId="158C8041" w14:textId="77777777" w:rsidR="00AC560A" w:rsidRPr="00AC560A" w:rsidRDefault="00AC560A" w:rsidP="00AC560A">
      <w:pPr>
        <w:spacing w:before="100" w:beforeAutospacing="1" w:after="100" w:afterAutospacing="1"/>
        <w:jc w:val="left"/>
        <w:outlineLvl w:val="1"/>
        <w:rPr>
          <w:rFonts w:cs="Calibri"/>
          <w:b/>
          <w:bCs/>
          <w:sz w:val="28"/>
          <w:szCs w:val="28"/>
          <w:lang w:val="en-IE" w:eastAsia="en-IE"/>
        </w:rPr>
      </w:pPr>
      <w:r w:rsidRPr="00AC560A">
        <w:rPr>
          <w:rFonts w:cs="Calibri"/>
          <w:b/>
          <w:bCs/>
          <w:sz w:val="28"/>
          <w:szCs w:val="28"/>
          <w:lang w:val="en-IE" w:eastAsia="en-IE"/>
        </w:rPr>
        <w:lastRenderedPageBreak/>
        <w:t>Table B: Individual Component Pricing</w:t>
      </w:r>
    </w:p>
    <w:p w14:paraId="4A21047F" w14:textId="77777777" w:rsidR="00AC560A" w:rsidRPr="00AC560A" w:rsidRDefault="00AC560A" w:rsidP="00AC560A">
      <w:pPr>
        <w:spacing w:before="100" w:beforeAutospacing="1" w:after="100" w:afterAutospacing="1"/>
        <w:jc w:val="left"/>
        <w:rPr>
          <w:rFonts w:cs="Calibri"/>
          <w:sz w:val="24"/>
          <w:lang w:val="en-IE" w:eastAsia="en-IE"/>
        </w:rPr>
      </w:pPr>
      <w:r w:rsidRPr="00AC560A">
        <w:rPr>
          <w:rFonts w:cs="Calibri"/>
          <w:sz w:val="24"/>
          <w:lang w:val="en-IE" w:eastAsia="en-IE"/>
        </w:rPr>
        <w:t xml:space="preserve">To allow the Contracting Authority to procure custom or non-standard operational run lengths (e.g., a 45m run or a 250m run) under </w:t>
      </w:r>
      <w:r w:rsidRPr="00AC560A">
        <w:rPr>
          <w:rFonts w:cs="Calibri"/>
          <w:b/>
          <w:bCs/>
          <w:sz w:val="24"/>
          <w:lang w:val="en-IE" w:eastAsia="en-IE"/>
        </w:rPr>
        <w:t>Specification Part 1</w:t>
      </w:r>
      <w:r w:rsidRPr="00AC560A">
        <w:rPr>
          <w:rFonts w:cs="Calibri"/>
          <w:sz w:val="24"/>
          <w:lang w:val="en-IE" w:eastAsia="en-IE"/>
        </w:rPr>
        <w:t>, provide the individual, unbundled unit rates for all primary and ancillary system hardware components.</w:t>
      </w:r>
    </w:p>
    <w:p w14:paraId="6FB64F88" w14:textId="77777777" w:rsidR="00AC560A" w:rsidRPr="00AC560A" w:rsidRDefault="00AC560A" w:rsidP="00AC560A">
      <w:pPr>
        <w:spacing w:before="100" w:beforeAutospacing="1" w:after="100" w:afterAutospacing="1"/>
        <w:jc w:val="left"/>
        <w:rPr>
          <w:rFonts w:cs="Calibri"/>
          <w:sz w:val="24"/>
          <w:lang w:val="en-IE" w:eastAsia="en-IE"/>
        </w:rPr>
      </w:pPr>
      <w:r w:rsidRPr="00AC560A">
        <w:rPr>
          <w:rFonts w:cs="Calibri"/>
          <w:i/>
          <w:iCs/>
          <w:sz w:val="24"/>
          <w:lang w:val="en-IE" w:eastAsia="en-IE"/>
        </w:rPr>
        <w:t>Note: These rates will be utilised for framework component top-ups and variations.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38"/>
        <w:gridCol w:w="6044"/>
        <w:gridCol w:w="1192"/>
        <w:gridCol w:w="4034"/>
        <w:gridCol w:w="1334"/>
      </w:tblGrid>
      <w:tr w:rsidR="000A3C0D" w:rsidRPr="00476F8E" w14:paraId="6842F82E" w14:textId="77777777" w:rsidTr="00A01116">
        <w:trPr>
          <w:tblHeader/>
          <w:tblCellSpacing w:w="15" w:type="dxa"/>
        </w:trPr>
        <w:tc>
          <w:tcPr>
            <w:tcW w:w="1293" w:type="dxa"/>
            <w:tcBorders>
              <w:top w:val="single" w:sz="6" w:space="0" w:color="auto"/>
              <w:left w:val="single" w:sz="6" w:space="0" w:color="auto"/>
              <w:bottom w:val="single" w:sz="6" w:space="0" w:color="auto"/>
              <w:right w:val="single" w:sz="6" w:space="0" w:color="auto"/>
            </w:tcBorders>
            <w:vAlign w:val="center"/>
            <w:hideMark/>
          </w:tcPr>
          <w:p w14:paraId="67044CA4"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Component Category</w:t>
            </w:r>
          </w:p>
        </w:tc>
        <w:tc>
          <w:tcPr>
            <w:tcW w:w="6014" w:type="dxa"/>
            <w:tcBorders>
              <w:top w:val="single" w:sz="6" w:space="0" w:color="auto"/>
              <w:left w:val="single" w:sz="6" w:space="0" w:color="auto"/>
              <w:bottom w:val="single" w:sz="6" w:space="0" w:color="auto"/>
              <w:right w:val="single" w:sz="6" w:space="0" w:color="auto"/>
            </w:tcBorders>
            <w:vAlign w:val="center"/>
            <w:hideMark/>
          </w:tcPr>
          <w:p w14:paraId="2AFD1089"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Description of Component Offered</w:t>
            </w:r>
          </w:p>
        </w:tc>
        <w:tc>
          <w:tcPr>
            <w:tcW w:w="1162" w:type="dxa"/>
            <w:tcBorders>
              <w:top w:val="single" w:sz="6" w:space="0" w:color="auto"/>
              <w:left w:val="single" w:sz="6" w:space="0" w:color="auto"/>
              <w:bottom w:val="single" w:sz="6" w:space="0" w:color="auto"/>
              <w:right w:val="single" w:sz="6" w:space="0" w:color="auto"/>
            </w:tcBorders>
            <w:vAlign w:val="center"/>
            <w:hideMark/>
          </w:tcPr>
          <w:p w14:paraId="49703342"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Unit of Measure</w:t>
            </w:r>
          </w:p>
        </w:tc>
        <w:tc>
          <w:tcPr>
            <w:tcW w:w="4004" w:type="dxa"/>
            <w:tcBorders>
              <w:top w:val="single" w:sz="6" w:space="0" w:color="auto"/>
              <w:left w:val="single" w:sz="6" w:space="0" w:color="auto"/>
              <w:bottom w:val="single" w:sz="6" w:space="0" w:color="auto"/>
              <w:right w:val="single" w:sz="6" w:space="0" w:color="auto"/>
            </w:tcBorders>
            <w:vAlign w:val="center"/>
            <w:hideMark/>
          </w:tcPr>
          <w:p w14:paraId="706B3C7F"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Unit Rate (€ Ex. VAT)</w:t>
            </w:r>
          </w:p>
        </w:tc>
        <w:tc>
          <w:tcPr>
            <w:tcW w:w="1289" w:type="dxa"/>
            <w:tcBorders>
              <w:top w:val="single" w:sz="6" w:space="0" w:color="auto"/>
              <w:left w:val="single" w:sz="6" w:space="0" w:color="auto"/>
              <w:bottom w:val="single" w:sz="6" w:space="0" w:color="auto"/>
              <w:right w:val="single" w:sz="6" w:space="0" w:color="auto"/>
            </w:tcBorders>
            <w:vAlign w:val="center"/>
          </w:tcPr>
          <w:p w14:paraId="5CFCC5F4" w14:textId="77777777" w:rsidR="000A3C0D" w:rsidRPr="00476F8E" w:rsidRDefault="000A3C0D" w:rsidP="00A01116">
            <w:pPr>
              <w:spacing w:after="480"/>
              <w:jc w:val="left"/>
              <w:rPr>
                <w:rFonts w:cstheme="minorHAnsi"/>
                <w:b/>
                <w:bCs/>
                <w:sz w:val="24"/>
                <w:lang w:eastAsia="en-IE"/>
              </w:rPr>
            </w:pPr>
            <w:r>
              <w:rPr>
                <w:rFonts w:cstheme="minorHAnsi"/>
                <w:b/>
                <w:bCs/>
                <w:sz w:val="24"/>
                <w:lang w:eastAsia="en-IE"/>
              </w:rPr>
              <w:t>Vat Rate %</w:t>
            </w:r>
          </w:p>
        </w:tc>
      </w:tr>
      <w:tr w:rsidR="000A3C0D" w:rsidRPr="00476F8E" w14:paraId="4D53D0AA" w14:textId="77777777" w:rsidTr="00A01116">
        <w:trPr>
          <w:tblCellSpacing w:w="15" w:type="dxa"/>
        </w:trPr>
        <w:tc>
          <w:tcPr>
            <w:tcW w:w="1293" w:type="dxa"/>
            <w:tcBorders>
              <w:top w:val="single" w:sz="6" w:space="0" w:color="auto"/>
              <w:left w:val="single" w:sz="6" w:space="0" w:color="auto"/>
              <w:bottom w:val="single" w:sz="6" w:space="0" w:color="auto"/>
              <w:right w:val="single" w:sz="6" w:space="0" w:color="auto"/>
            </w:tcBorders>
            <w:vAlign w:val="center"/>
            <w:hideMark/>
          </w:tcPr>
          <w:p w14:paraId="6C37F50B"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Primary Barrier Unit</w:t>
            </w:r>
          </w:p>
        </w:tc>
        <w:tc>
          <w:tcPr>
            <w:tcW w:w="6014" w:type="dxa"/>
            <w:tcBorders>
              <w:top w:val="single" w:sz="6" w:space="0" w:color="auto"/>
              <w:left w:val="single" w:sz="6" w:space="0" w:color="auto"/>
              <w:bottom w:val="single" w:sz="6" w:space="0" w:color="auto"/>
              <w:right w:val="single" w:sz="6" w:space="0" w:color="auto"/>
            </w:tcBorders>
            <w:vAlign w:val="center"/>
            <w:hideMark/>
          </w:tcPr>
          <w:p w14:paraId="39C09C42" w14:textId="77777777" w:rsidR="000A3C0D" w:rsidRPr="00476F8E" w:rsidRDefault="000A3C0D" w:rsidP="00A01116">
            <w:pPr>
              <w:spacing w:after="480"/>
              <w:rPr>
                <w:rFonts w:cstheme="minorHAnsi"/>
                <w:sz w:val="24"/>
                <w:lang w:eastAsia="en-IE"/>
              </w:rPr>
            </w:pPr>
            <w:r w:rsidRPr="00476F8E">
              <w:rPr>
                <w:rFonts w:cstheme="minorHAnsi"/>
                <w:sz w:val="24"/>
                <w:lang w:eastAsia="en-IE"/>
              </w:rPr>
              <w:t xml:space="preserve">Standard individual water-filled module/bladder section conforming to </w:t>
            </w:r>
            <w:r w:rsidRPr="005B1688">
              <w:rPr>
                <w:rFonts w:cstheme="minorHAnsi"/>
                <w:b/>
                <w:sz w:val="24"/>
                <w:lang w:eastAsia="en-IE"/>
              </w:rPr>
              <w:t>Section 2</w:t>
            </w:r>
            <w:r w:rsidRPr="00476F8E">
              <w:rPr>
                <w:rFonts w:cstheme="minorHAnsi"/>
                <w:sz w:val="24"/>
                <w:lang w:eastAsia="en-IE"/>
              </w:rPr>
              <w:t xml:space="preserve"> (Specify standard length supplied, e.g., 10m).</w:t>
            </w:r>
          </w:p>
        </w:tc>
        <w:tc>
          <w:tcPr>
            <w:tcW w:w="1162" w:type="dxa"/>
            <w:tcBorders>
              <w:top w:val="single" w:sz="6" w:space="0" w:color="auto"/>
              <w:left w:val="single" w:sz="6" w:space="0" w:color="auto"/>
              <w:bottom w:val="single" w:sz="6" w:space="0" w:color="auto"/>
              <w:right w:val="single" w:sz="6" w:space="0" w:color="auto"/>
            </w:tcBorders>
            <w:vAlign w:val="center"/>
            <w:hideMark/>
          </w:tcPr>
          <w:p w14:paraId="2D377428" w14:textId="77777777" w:rsidR="000A3C0D" w:rsidRPr="00476F8E" w:rsidRDefault="000A3C0D" w:rsidP="00A01116">
            <w:pPr>
              <w:spacing w:after="480"/>
              <w:rPr>
                <w:rFonts w:cstheme="minorHAnsi"/>
                <w:sz w:val="24"/>
                <w:lang w:eastAsia="en-IE"/>
              </w:rPr>
            </w:pPr>
            <w:r w:rsidRPr="00476F8E">
              <w:rPr>
                <w:rFonts w:cstheme="minorHAnsi"/>
                <w:sz w:val="24"/>
                <w:lang w:eastAsia="en-IE"/>
              </w:rPr>
              <w:t>Per Unit</w:t>
            </w:r>
          </w:p>
        </w:tc>
        <w:tc>
          <w:tcPr>
            <w:tcW w:w="4004" w:type="dxa"/>
            <w:tcBorders>
              <w:top w:val="single" w:sz="6" w:space="0" w:color="auto"/>
              <w:left w:val="single" w:sz="6" w:space="0" w:color="auto"/>
              <w:bottom w:val="single" w:sz="6" w:space="0" w:color="auto"/>
              <w:right w:val="single" w:sz="6" w:space="0" w:color="auto"/>
            </w:tcBorders>
            <w:vAlign w:val="center"/>
            <w:hideMark/>
          </w:tcPr>
          <w:p w14:paraId="436FF6C0"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w:t>
            </w:r>
            <w:r w:rsidRPr="00476F8E">
              <w:rPr>
                <w:rFonts w:cstheme="minorHAnsi"/>
                <w:sz w:val="24"/>
                <w:lang w:eastAsia="en-IE"/>
              </w:rPr>
              <w:t xml:space="preserve"> _____________________</w:t>
            </w:r>
          </w:p>
        </w:tc>
        <w:tc>
          <w:tcPr>
            <w:tcW w:w="1289" w:type="dxa"/>
            <w:tcBorders>
              <w:top w:val="single" w:sz="6" w:space="0" w:color="auto"/>
              <w:left w:val="single" w:sz="6" w:space="0" w:color="auto"/>
              <w:bottom w:val="single" w:sz="6" w:space="0" w:color="auto"/>
              <w:right w:val="single" w:sz="6" w:space="0" w:color="auto"/>
            </w:tcBorders>
            <w:vAlign w:val="center"/>
          </w:tcPr>
          <w:p w14:paraId="395A03E2" w14:textId="77777777" w:rsidR="000A3C0D" w:rsidRPr="00476F8E" w:rsidRDefault="000A3C0D" w:rsidP="00A01116">
            <w:pPr>
              <w:spacing w:after="480"/>
              <w:jc w:val="left"/>
              <w:rPr>
                <w:rFonts w:cstheme="minorHAnsi"/>
                <w:b/>
                <w:bCs/>
                <w:sz w:val="24"/>
                <w:lang w:eastAsia="en-IE"/>
              </w:rPr>
            </w:pPr>
          </w:p>
        </w:tc>
      </w:tr>
      <w:tr w:rsidR="000A3C0D" w:rsidRPr="00476F8E" w14:paraId="5D819B18" w14:textId="77777777" w:rsidTr="00A01116">
        <w:trPr>
          <w:tblCellSpacing w:w="15" w:type="dxa"/>
        </w:trPr>
        <w:tc>
          <w:tcPr>
            <w:tcW w:w="1293" w:type="dxa"/>
            <w:tcBorders>
              <w:top w:val="single" w:sz="6" w:space="0" w:color="auto"/>
              <w:left w:val="single" w:sz="6" w:space="0" w:color="auto"/>
              <w:bottom w:val="single" w:sz="6" w:space="0" w:color="auto"/>
              <w:right w:val="single" w:sz="6" w:space="0" w:color="auto"/>
            </w:tcBorders>
            <w:vAlign w:val="center"/>
            <w:hideMark/>
          </w:tcPr>
          <w:p w14:paraId="2378E240"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Standard Connector</w:t>
            </w:r>
          </w:p>
        </w:tc>
        <w:tc>
          <w:tcPr>
            <w:tcW w:w="6014" w:type="dxa"/>
            <w:tcBorders>
              <w:top w:val="single" w:sz="6" w:space="0" w:color="auto"/>
              <w:left w:val="single" w:sz="6" w:space="0" w:color="auto"/>
              <w:bottom w:val="single" w:sz="6" w:space="0" w:color="auto"/>
              <w:right w:val="single" w:sz="6" w:space="0" w:color="auto"/>
            </w:tcBorders>
            <w:vAlign w:val="center"/>
            <w:hideMark/>
          </w:tcPr>
          <w:p w14:paraId="6F8C7894" w14:textId="77777777" w:rsidR="000A3C0D" w:rsidRPr="00476F8E" w:rsidRDefault="000A3C0D" w:rsidP="00A01116">
            <w:pPr>
              <w:spacing w:after="480"/>
              <w:rPr>
                <w:rFonts w:cstheme="minorHAnsi"/>
                <w:sz w:val="24"/>
                <w:lang w:eastAsia="en-IE"/>
              </w:rPr>
            </w:pPr>
            <w:r w:rsidRPr="00476F8E">
              <w:rPr>
                <w:rFonts w:cstheme="minorHAnsi"/>
                <w:sz w:val="24"/>
                <w:lang w:eastAsia="en-IE"/>
              </w:rPr>
              <w:t xml:space="preserve">Inline joining mechanism / coupling interface used to link modules together conforming to </w:t>
            </w:r>
            <w:r w:rsidRPr="00476F8E">
              <w:rPr>
                <w:rFonts w:cstheme="minorHAnsi"/>
                <w:b/>
                <w:bCs/>
                <w:sz w:val="24"/>
                <w:lang w:eastAsia="en-IE"/>
              </w:rPr>
              <w:t>Section 1.2.b</w:t>
            </w:r>
          </w:p>
        </w:tc>
        <w:tc>
          <w:tcPr>
            <w:tcW w:w="1162" w:type="dxa"/>
            <w:tcBorders>
              <w:top w:val="single" w:sz="6" w:space="0" w:color="auto"/>
              <w:left w:val="single" w:sz="6" w:space="0" w:color="auto"/>
              <w:bottom w:val="single" w:sz="6" w:space="0" w:color="auto"/>
              <w:right w:val="single" w:sz="6" w:space="0" w:color="auto"/>
            </w:tcBorders>
            <w:vAlign w:val="center"/>
            <w:hideMark/>
          </w:tcPr>
          <w:p w14:paraId="7AFAC2F8" w14:textId="77777777" w:rsidR="000A3C0D" w:rsidRPr="00476F8E" w:rsidRDefault="000A3C0D" w:rsidP="00A01116">
            <w:pPr>
              <w:spacing w:after="480"/>
              <w:rPr>
                <w:rFonts w:cstheme="minorHAnsi"/>
                <w:sz w:val="24"/>
                <w:lang w:eastAsia="en-IE"/>
              </w:rPr>
            </w:pPr>
            <w:r w:rsidRPr="00476F8E">
              <w:rPr>
                <w:rFonts w:cstheme="minorHAnsi"/>
                <w:sz w:val="24"/>
                <w:lang w:eastAsia="en-IE"/>
              </w:rPr>
              <w:t>Per Unit</w:t>
            </w:r>
          </w:p>
        </w:tc>
        <w:tc>
          <w:tcPr>
            <w:tcW w:w="4004" w:type="dxa"/>
            <w:tcBorders>
              <w:top w:val="single" w:sz="6" w:space="0" w:color="auto"/>
              <w:left w:val="single" w:sz="6" w:space="0" w:color="auto"/>
              <w:bottom w:val="single" w:sz="6" w:space="0" w:color="auto"/>
              <w:right w:val="single" w:sz="6" w:space="0" w:color="auto"/>
            </w:tcBorders>
            <w:vAlign w:val="center"/>
            <w:hideMark/>
          </w:tcPr>
          <w:p w14:paraId="01169205"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w:t>
            </w:r>
            <w:r w:rsidRPr="00476F8E">
              <w:rPr>
                <w:rFonts w:cstheme="minorHAnsi"/>
                <w:sz w:val="24"/>
                <w:lang w:eastAsia="en-IE"/>
              </w:rPr>
              <w:t xml:space="preserve"> _____________________</w:t>
            </w:r>
          </w:p>
        </w:tc>
        <w:tc>
          <w:tcPr>
            <w:tcW w:w="1289" w:type="dxa"/>
            <w:tcBorders>
              <w:top w:val="single" w:sz="6" w:space="0" w:color="auto"/>
              <w:left w:val="single" w:sz="6" w:space="0" w:color="auto"/>
              <w:bottom w:val="single" w:sz="6" w:space="0" w:color="auto"/>
              <w:right w:val="single" w:sz="6" w:space="0" w:color="auto"/>
            </w:tcBorders>
            <w:vAlign w:val="center"/>
          </w:tcPr>
          <w:p w14:paraId="59EC68E9" w14:textId="77777777" w:rsidR="000A3C0D" w:rsidRPr="00476F8E" w:rsidRDefault="000A3C0D" w:rsidP="00A01116">
            <w:pPr>
              <w:spacing w:after="480"/>
              <w:jc w:val="left"/>
              <w:rPr>
                <w:rFonts w:cstheme="minorHAnsi"/>
                <w:b/>
                <w:bCs/>
                <w:sz w:val="24"/>
                <w:lang w:eastAsia="en-IE"/>
              </w:rPr>
            </w:pPr>
          </w:p>
        </w:tc>
      </w:tr>
      <w:tr w:rsidR="000A3C0D" w:rsidRPr="00476F8E" w14:paraId="61F6DB28" w14:textId="77777777" w:rsidTr="00A01116">
        <w:trPr>
          <w:tblCellSpacing w:w="15" w:type="dxa"/>
        </w:trPr>
        <w:tc>
          <w:tcPr>
            <w:tcW w:w="1293" w:type="dxa"/>
            <w:tcBorders>
              <w:top w:val="single" w:sz="6" w:space="0" w:color="auto"/>
              <w:left w:val="single" w:sz="6" w:space="0" w:color="auto"/>
              <w:bottom w:val="single" w:sz="6" w:space="0" w:color="auto"/>
              <w:right w:val="single" w:sz="6" w:space="0" w:color="auto"/>
            </w:tcBorders>
            <w:vAlign w:val="center"/>
            <w:hideMark/>
          </w:tcPr>
          <w:p w14:paraId="5027D4F7"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Angle / Corner Solution</w:t>
            </w:r>
          </w:p>
        </w:tc>
        <w:tc>
          <w:tcPr>
            <w:tcW w:w="6014" w:type="dxa"/>
            <w:tcBorders>
              <w:top w:val="single" w:sz="6" w:space="0" w:color="auto"/>
              <w:left w:val="single" w:sz="6" w:space="0" w:color="auto"/>
              <w:bottom w:val="single" w:sz="6" w:space="0" w:color="auto"/>
              <w:right w:val="single" w:sz="6" w:space="0" w:color="auto"/>
            </w:tcBorders>
            <w:vAlign w:val="center"/>
            <w:hideMark/>
          </w:tcPr>
          <w:p w14:paraId="2321DB21" w14:textId="77777777" w:rsidR="000A3C0D" w:rsidRPr="00476F8E" w:rsidRDefault="000A3C0D" w:rsidP="00A01116">
            <w:pPr>
              <w:spacing w:after="480"/>
              <w:rPr>
                <w:rFonts w:cstheme="minorHAnsi"/>
                <w:sz w:val="24"/>
                <w:lang w:eastAsia="en-IE"/>
              </w:rPr>
            </w:pPr>
            <w:r w:rsidRPr="00476F8E">
              <w:rPr>
                <w:rFonts w:cstheme="minorHAnsi"/>
                <w:sz w:val="24"/>
                <w:lang w:eastAsia="en-IE"/>
              </w:rPr>
              <w:t xml:space="preserve">Dedicated angle module, corner junction piece, or specialized connection method if required to achieve shifts in layout direction (e.g., 45° or 90°). </w:t>
            </w:r>
            <w:r w:rsidRPr="00476F8E">
              <w:rPr>
                <w:rFonts w:cstheme="minorHAnsi"/>
                <w:i/>
                <w:iCs/>
                <w:sz w:val="24"/>
                <w:lang w:eastAsia="en-IE"/>
              </w:rPr>
              <w:t xml:space="preserve">Note: Insert "N/A" if the system achieves radius turns naturally through flexible positioning </w:t>
            </w:r>
            <w:r w:rsidRPr="00476F8E">
              <w:rPr>
                <w:rFonts w:cstheme="minorHAnsi"/>
                <w:sz w:val="24"/>
                <w:lang w:eastAsia="en-IE"/>
              </w:rPr>
              <w:t xml:space="preserve">conforming to </w:t>
            </w:r>
            <w:r w:rsidRPr="00476F8E">
              <w:rPr>
                <w:rFonts w:cstheme="minorHAnsi"/>
                <w:b/>
                <w:bCs/>
                <w:sz w:val="24"/>
                <w:lang w:eastAsia="en-IE"/>
              </w:rPr>
              <w:t>Section 1.2.b</w:t>
            </w:r>
          </w:p>
        </w:tc>
        <w:tc>
          <w:tcPr>
            <w:tcW w:w="1162" w:type="dxa"/>
            <w:tcBorders>
              <w:top w:val="single" w:sz="6" w:space="0" w:color="auto"/>
              <w:left w:val="single" w:sz="6" w:space="0" w:color="auto"/>
              <w:bottom w:val="single" w:sz="6" w:space="0" w:color="auto"/>
              <w:right w:val="single" w:sz="6" w:space="0" w:color="auto"/>
            </w:tcBorders>
            <w:vAlign w:val="center"/>
            <w:hideMark/>
          </w:tcPr>
          <w:p w14:paraId="64E03AD5" w14:textId="77777777" w:rsidR="000A3C0D" w:rsidRPr="00476F8E" w:rsidRDefault="000A3C0D" w:rsidP="00A01116">
            <w:pPr>
              <w:spacing w:after="480"/>
              <w:rPr>
                <w:rFonts w:cstheme="minorHAnsi"/>
                <w:sz w:val="24"/>
                <w:lang w:eastAsia="en-IE"/>
              </w:rPr>
            </w:pPr>
            <w:r w:rsidRPr="00476F8E">
              <w:rPr>
                <w:rFonts w:cstheme="minorHAnsi"/>
                <w:sz w:val="24"/>
                <w:lang w:eastAsia="en-IE"/>
              </w:rPr>
              <w:t>Per Unit</w:t>
            </w:r>
          </w:p>
        </w:tc>
        <w:tc>
          <w:tcPr>
            <w:tcW w:w="4004" w:type="dxa"/>
            <w:tcBorders>
              <w:top w:val="single" w:sz="6" w:space="0" w:color="auto"/>
              <w:left w:val="single" w:sz="6" w:space="0" w:color="auto"/>
              <w:bottom w:val="single" w:sz="6" w:space="0" w:color="auto"/>
              <w:right w:val="single" w:sz="6" w:space="0" w:color="auto"/>
            </w:tcBorders>
            <w:vAlign w:val="center"/>
            <w:hideMark/>
          </w:tcPr>
          <w:p w14:paraId="093DDFEA"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w:t>
            </w:r>
            <w:r w:rsidRPr="00476F8E">
              <w:rPr>
                <w:rFonts w:cstheme="minorHAnsi"/>
                <w:sz w:val="24"/>
                <w:lang w:eastAsia="en-IE"/>
              </w:rPr>
              <w:t xml:space="preserve"> _____________________</w:t>
            </w:r>
          </w:p>
        </w:tc>
        <w:tc>
          <w:tcPr>
            <w:tcW w:w="1289" w:type="dxa"/>
            <w:tcBorders>
              <w:top w:val="single" w:sz="6" w:space="0" w:color="auto"/>
              <w:left w:val="single" w:sz="6" w:space="0" w:color="auto"/>
              <w:bottom w:val="single" w:sz="6" w:space="0" w:color="auto"/>
              <w:right w:val="single" w:sz="6" w:space="0" w:color="auto"/>
            </w:tcBorders>
            <w:vAlign w:val="center"/>
          </w:tcPr>
          <w:p w14:paraId="25C3C204" w14:textId="77777777" w:rsidR="000A3C0D" w:rsidRPr="00476F8E" w:rsidRDefault="000A3C0D" w:rsidP="00A01116">
            <w:pPr>
              <w:spacing w:after="480"/>
              <w:jc w:val="left"/>
              <w:rPr>
                <w:rFonts w:cstheme="minorHAnsi"/>
                <w:b/>
                <w:bCs/>
                <w:sz w:val="24"/>
                <w:lang w:eastAsia="en-IE"/>
              </w:rPr>
            </w:pPr>
          </w:p>
        </w:tc>
      </w:tr>
      <w:tr w:rsidR="000A3C0D" w:rsidRPr="00476F8E" w14:paraId="10167F32" w14:textId="77777777" w:rsidTr="00A01116">
        <w:trPr>
          <w:tblCellSpacing w:w="15" w:type="dxa"/>
        </w:trPr>
        <w:tc>
          <w:tcPr>
            <w:tcW w:w="1293" w:type="dxa"/>
            <w:tcBorders>
              <w:top w:val="single" w:sz="6" w:space="0" w:color="auto"/>
              <w:left w:val="single" w:sz="6" w:space="0" w:color="auto"/>
              <w:bottom w:val="single" w:sz="6" w:space="0" w:color="auto"/>
              <w:right w:val="single" w:sz="6" w:space="0" w:color="auto"/>
            </w:tcBorders>
            <w:vAlign w:val="center"/>
            <w:hideMark/>
          </w:tcPr>
          <w:p w14:paraId="56428737"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Structural End Termination</w:t>
            </w:r>
          </w:p>
        </w:tc>
        <w:tc>
          <w:tcPr>
            <w:tcW w:w="6014" w:type="dxa"/>
            <w:tcBorders>
              <w:top w:val="single" w:sz="6" w:space="0" w:color="auto"/>
              <w:left w:val="single" w:sz="6" w:space="0" w:color="auto"/>
              <w:bottom w:val="single" w:sz="6" w:space="0" w:color="auto"/>
              <w:right w:val="single" w:sz="6" w:space="0" w:color="auto"/>
            </w:tcBorders>
            <w:vAlign w:val="center"/>
            <w:hideMark/>
          </w:tcPr>
          <w:p w14:paraId="514A2238" w14:textId="77777777" w:rsidR="000A3C0D" w:rsidRPr="00476F8E" w:rsidRDefault="000A3C0D" w:rsidP="00A01116">
            <w:pPr>
              <w:spacing w:after="480"/>
              <w:rPr>
                <w:rFonts w:cstheme="minorHAnsi"/>
                <w:sz w:val="24"/>
                <w:lang w:eastAsia="en-IE"/>
              </w:rPr>
            </w:pPr>
            <w:r w:rsidRPr="00476F8E">
              <w:rPr>
                <w:rFonts w:cstheme="minorHAnsi"/>
                <w:sz w:val="24"/>
                <w:lang w:eastAsia="en-IE"/>
              </w:rPr>
              <w:t xml:space="preserve">Wall-matching compression seal / structural tie-in kit for anchoring safely to permanent masonry or concrete structures conforming to </w:t>
            </w:r>
            <w:r w:rsidRPr="00476F8E">
              <w:rPr>
                <w:rFonts w:cstheme="minorHAnsi"/>
                <w:b/>
                <w:bCs/>
                <w:sz w:val="24"/>
                <w:lang w:eastAsia="en-IE"/>
              </w:rPr>
              <w:t>Section 1.2.b</w:t>
            </w:r>
          </w:p>
        </w:tc>
        <w:tc>
          <w:tcPr>
            <w:tcW w:w="1162" w:type="dxa"/>
            <w:tcBorders>
              <w:top w:val="single" w:sz="6" w:space="0" w:color="auto"/>
              <w:left w:val="single" w:sz="6" w:space="0" w:color="auto"/>
              <w:bottom w:val="single" w:sz="6" w:space="0" w:color="auto"/>
              <w:right w:val="single" w:sz="6" w:space="0" w:color="auto"/>
            </w:tcBorders>
            <w:vAlign w:val="center"/>
            <w:hideMark/>
          </w:tcPr>
          <w:p w14:paraId="240FA4FF" w14:textId="77777777" w:rsidR="000A3C0D" w:rsidRPr="00476F8E" w:rsidRDefault="000A3C0D" w:rsidP="00A01116">
            <w:pPr>
              <w:spacing w:after="480"/>
              <w:rPr>
                <w:rFonts w:cstheme="minorHAnsi"/>
                <w:sz w:val="24"/>
                <w:lang w:eastAsia="en-IE"/>
              </w:rPr>
            </w:pPr>
            <w:r w:rsidRPr="00476F8E">
              <w:rPr>
                <w:rFonts w:cstheme="minorHAnsi"/>
                <w:sz w:val="24"/>
                <w:lang w:eastAsia="en-IE"/>
              </w:rPr>
              <w:t>Per Kit</w:t>
            </w:r>
          </w:p>
        </w:tc>
        <w:tc>
          <w:tcPr>
            <w:tcW w:w="4004" w:type="dxa"/>
            <w:tcBorders>
              <w:top w:val="single" w:sz="6" w:space="0" w:color="auto"/>
              <w:left w:val="single" w:sz="6" w:space="0" w:color="auto"/>
              <w:bottom w:val="single" w:sz="6" w:space="0" w:color="auto"/>
              <w:right w:val="single" w:sz="6" w:space="0" w:color="auto"/>
            </w:tcBorders>
            <w:vAlign w:val="center"/>
            <w:hideMark/>
          </w:tcPr>
          <w:p w14:paraId="07399EA3"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w:t>
            </w:r>
            <w:r w:rsidRPr="00476F8E">
              <w:rPr>
                <w:rFonts w:cstheme="minorHAnsi"/>
                <w:sz w:val="24"/>
                <w:lang w:eastAsia="en-IE"/>
              </w:rPr>
              <w:t xml:space="preserve"> _____________________</w:t>
            </w:r>
          </w:p>
        </w:tc>
        <w:tc>
          <w:tcPr>
            <w:tcW w:w="1289" w:type="dxa"/>
            <w:tcBorders>
              <w:top w:val="single" w:sz="6" w:space="0" w:color="auto"/>
              <w:left w:val="single" w:sz="6" w:space="0" w:color="auto"/>
              <w:bottom w:val="single" w:sz="6" w:space="0" w:color="auto"/>
              <w:right w:val="single" w:sz="6" w:space="0" w:color="auto"/>
            </w:tcBorders>
            <w:vAlign w:val="center"/>
          </w:tcPr>
          <w:p w14:paraId="48877814" w14:textId="77777777" w:rsidR="000A3C0D" w:rsidRPr="00476F8E" w:rsidRDefault="000A3C0D" w:rsidP="00A01116">
            <w:pPr>
              <w:spacing w:after="480"/>
              <w:jc w:val="left"/>
              <w:rPr>
                <w:rFonts w:cstheme="minorHAnsi"/>
                <w:b/>
                <w:bCs/>
                <w:sz w:val="24"/>
                <w:lang w:eastAsia="en-IE"/>
              </w:rPr>
            </w:pPr>
          </w:p>
        </w:tc>
      </w:tr>
      <w:tr w:rsidR="000A3C0D" w:rsidRPr="00476F8E" w14:paraId="242E20EC" w14:textId="77777777" w:rsidTr="00A01116">
        <w:trPr>
          <w:tblCellSpacing w:w="15" w:type="dxa"/>
        </w:trPr>
        <w:tc>
          <w:tcPr>
            <w:tcW w:w="1293" w:type="dxa"/>
            <w:tcBorders>
              <w:top w:val="single" w:sz="6" w:space="0" w:color="auto"/>
              <w:left w:val="single" w:sz="6" w:space="0" w:color="auto"/>
              <w:bottom w:val="single" w:sz="6" w:space="0" w:color="auto"/>
              <w:right w:val="single" w:sz="6" w:space="0" w:color="auto"/>
            </w:tcBorders>
            <w:vAlign w:val="center"/>
            <w:hideMark/>
          </w:tcPr>
          <w:p w14:paraId="4A1A522B"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lastRenderedPageBreak/>
              <w:t>Deployment Consumable Pack</w:t>
            </w:r>
          </w:p>
        </w:tc>
        <w:tc>
          <w:tcPr>
            <w:tcW w:w="6014" w:type="dxa"/>
            <w:tcBorders>
              <w:top w:val="single" w:sz="6" w:space="0" w:color="auto"/>
              <w:left w:val="single" w:sz="6" w:space="0" w:color="auto"/>
              <w:bottom w:val="single" w:sz="6" w:space="0" w:color="auto"/>
              <w:right w:val="single" w:sz="6" w:space="0" w:color="auto"/>
            </w:tcBorders>
            <w:vAlign w:val="center"/>
            <w:hideMark/>
          </w:tcPr>
          <w:p w14:paraId="6ECF0D84" w14:textId="77777777" w:rsidR="000A3C0D" w:rsidRPr="00476F8E" w:rsidRDefault="000A3C0D" w:rsidP="00A01116">
            <w:pPr>
              <w:spacing w:after="480"/>
              <w:rPr>
                <w:rFonts w:cstheme="minorHAnsi"/>
                <w:sz w:val="24"/>
                <w:lang w:eastAsia="en-IE"/>
              </w:rPr>
            </w:pPr>
            <w:r w:rsidRPr="00476F8E">
              <w:rPr>
                <w:rFonts w:cstheme="minorHAnsi"/>
                <w:b/>
                <w:bCs/>
              </w:rPr>
              <w:t>Post-Framework Replenishment Pack</w:t>
            </w:r>
            <w:r w:rsidRPr="00476F8E">
              <w:rPr>
                <w:rFonts w:cstheme="minorHAnsi"/>
              </w:rPr>
              <w:t xml:space="preserve"> (gaskets, sealing tape, or liners) required </w:t>
            </w:r>
            <w:r w:rsidRPr="00476F8E">
              <w:rPr>
                <w:rFonts w:cstheme="minorHAnsi"/>
                <w:i/>
                <w:iCs/>
              </w:rPr>
              <w:t>after</w:t>
            </w:r>
            <w:r w:rsidRPr="00476F8E">
              <w:rPr>
                <w:rFonts w:cstheme="minorHAnsi"/>
              </w:rPr>
              <w:t xml:space="preserve"> the initial 3-deployment packs supplied under Table A are exhausted</w:t>
            </w:r>
          </w:p>
        </w:tc>
        <w:tc>
          <w:tcPr>
            <w:tcW w:w="1162" w:type="dxa"/>
            <w:tcBorders>
              <w:top w:val="single" w:sz="6" w:space="0" w:color="auto"/>
              <w:left w:val="single" w:sz="6" w:space="0" w:color="auto"/>
              <w:bottom w:val="single" w:sz="6" w:space="0" w:color="auto"/>
              <w:right w:val="single" w:sz="6" w:space="0" w:color="auto"/>
            </w:tcBorders>
            <w:vAlign w:val="center"/>
            <w:hideMark/>
          </w:tcPr>
          <w:p w14:paraId="18466F40" w14:textId="77777777" w:rsidR="000A3C0D" w:rsidRPr="00476F8E" w:rsidRDefault="000A3C0D" w:rsidP="00A01116">
            <w:pPr>
              <w:spacing w:after="480"/>
              <w:rPr>
                <w:rFonts w:cstheme="minorHAnsi"/>
                <w:sz w:val="24"/>
                <w:lang w:eastAsia="en-IE"/>
              </w:rPr>
            </w:pPr>
            <w:r w:rsidRPr="00476F8E">
              <w:rPr>
                <w:rFonts w:cstheme="minorHAnsi"/>
                <w:sz w:val="24"/>
                <w:lang w:eastAsia="en-IE"/>
              </w:rPr>
              <w:t>Per Pack</w:t>
            </w:r>
          </w:p>
        </w:tc>
        <w:tc>
          <w:tcPr>
            <w:tcW w:w="4004" w:type="dxa"/>
            <w:tcBorders>
              <w:top w:val="single" w:sz="6" w:space="0" w:color="auto"/>
              <w:left w:val="single" w:sz="6" w:space="0" w:color="auto"/>
              <w:bottom w:val="single" w:sz="6" w:space="0" w:color="auto"/>
              <w:right w:val="single" w:sz="6" w:space="0" w:color="auto"/>
            </w:tcBorders>
            <w:vAlign w:val="center"/>
            <w:hideMark/>
          </w:tcPr>
          <w:p w14:paraId="6126AC1C"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w:t>
            </w:r>
            <w:r w:rsidRPr="00476F8E">
              <w:rPr>
                <w:rFonts w:cstheme="minorHAnsi"/>
                <w:sz w:val="24"/>
                <w:lang w:eastAsia="en-IE"/>
              </w:rPr>
              <w:t xml:space="preserve"> _____________________</w:t>
            </w:r>
          </w:p>
        </w:tc>
        <w:tc>
          <w:tcPr>
            <w:tcW w:w="1289" w:type="dxa"/>
            <w:tcBorders>
              <w:top w:val="single" w:sz="6" w:space="0" w:color="auto"/>
              <w:left w:val="single" w:sz="6" w:space="0" w:color="auto"/>
              <w:bottom w:val="single" w:sz="6" w:space="0" w:color="auto"/>
              <w:right w:val="single" w:sz="6" w:space="0" w:color="auto"/>
            </w:tcBorders>
            <w:vAlign w:val="center"/>
          </w:tcPr>
          <w:p w14:paraId="23A5A16A" w14:textId="77777777" w:rsidR="000A3C0D" w:rsidRPr="00476F8E" w:rsidRDefault="000A3C0D" w:rsidP="00A01116">
            <w:pPr>
              <w:spacing w:after="480"/>
              <w:jc w:val="left"/>
              <w:rPr>
                <w:rFonts w:cstheme="minorHAnsi"/>
                <w:b/>
                <w:bCs/>
                <w:sz w:val="24"/>
                <w:lang w:eastAsia="en-IE"/>
              </w:rPr>
            </w:pPr>
          </w:p>
        </w:tc>
      </w:tr>
      <w:tr w:rsidR="000A3C0D" w:rsidRPr="00476F8E" w14:paraId="1A4C135F" w14:textId="77777777" w:rsidTr="00A01116">
        <w:trPr>
          <w:tblCellSpacing w:w="15" w:type="dxa"/>
        </w:trPr>
        <w:tc>
          <w:tcPr>
            <w:tcW w:w="1293" w:type="dxa"/>
            <w:tcBorders>
              <w:top w:val="single" w:sz="6" w:space="0" w:color="auto"/>
              <w:left w:val="single" w:sz="6" w:space="0" w:color="auto"/>
              <w:bottom w:val="single" w:sz="6" w:space="0" w:color="auto"/>
              <w:right w:val="single" w:sz="6" w:space="0" w:color="auto"/>
            </w:tcBorders>
            <w:vAlign w:val="center"/>
            <w:hideMark/>
          </w:tcPr>
          <w:p w14:paraId="18B1C72B"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Dedicated Storage Container</w:t>
            </w:r>
          </w:p>
        </w:tc>
        <w:tc>
          <w:tcPr>
            <w:tcW w:w="6014" w:type="dxa"/>
            <w:tcBorders>
              <w:top w:val="single" w:sz="6" w:space="0" w:color="auto"/>
              <w:left w:val="single" w:sz="6" w:space="0" w:color="auto"/>
              <w:bottom w:val="single" w:sz="6" w:space="0" w:color="auto"/>
              <w:right w:val="single" w:sz="6" w:space="0" w:color="auto"/>
            </w:tcBorders>
            <w:vAlign w:val="center"/>
            <w:hideMark/>
          </w:tcPr>
          <w:p w14:paraId="77327065" w14:textId="77777777" w:rsidR="000A3C0D" w:rsidRPr="00476F8E" w:rsidRDefault="000A3C0D" w:rsidP="00A01116">
            <w:pPr>
              <w:spacing w:after="480"/>
              <w:rPr>
                <w:rFonts w:cstheme="minorHAnsi"/>
                <w:sz w:val="24"/>
                <w:lang w:eastAsia="en-IE"/>
              </w:rPr>
            </w:pPr>
            <w:r w:rsidRPr="00476F8E">
              <w:rPr>
                <w:rFonts w:cstheme="minorHAnsi"/>
                <w:sz w:val="24"/>
                <w:lang w:eastAsia="en-IE"/>
              </w:rPr>
              <w:t xml:space="preserve">Heavy-duty pallet crate / container with excavator lifting eyes conforming to </w:t>
            </w:r>
            <w:r w:rsidRPr="00476F8E">
              <w:rPr>
                <w:rFonts w:cstheme="minorHAnsi"/>
                <w:b/>
                <w:bCs/>
                <w:sz w:val="24"/>
                <w:lang w:eastAsia="en-IE"/>
              </w:rPr>
              <w:t>Section 3</w:t>
            </w:r>
          </w:p>
        </w:tc>
        <w:tc>
          <w:tcPr>
            <w:tcW w:w="1162" w:type="dxa"/>
            <w:tcBorders>
              <w:top w:val="single" w:sz="6" w:space="0" w:color="auto"/>
              <w:left w:val="single" w:sz="6" w:space="0" w:color="auto"/>
              <w:bottom w:val="single" w:sz="6" w:space="0" w:color="auto"/>
              <w:right w:val="single" w:sz="6" w:space="0" w:color="auto"/>
            </w:tcBorders>
            <w:vAlign w:val="center"/>
            <w:hideMark/>
          </w:tcPr>
          <w:p w14:paraId="650EC03C" w14:textId="77777777" w:rsidR="000A3C0D" w:rsidRPr="00476F8E" w:rsidRDefault="000A3C0D" w:rsidP="00A01116">
            <w:pPr>
              <w:spacing w:after="480"/>
              <w:rPr>
                <w:rFonts w:cstheme="minorHAnsi"/>
                <w:sz w:val="24"/>
                <w:lang w:eastAsia="en-IE"/>
              </w:rPr>
            </w:pPr>
            <w:r w:rsidRPr="00476F8E">
              <w:rPr>
                <w:rFonts w:cstheme="minorHAnsi"/>
                <w:sz w:val="24"/>
                <w:lang w:eastAsia="en-IE"/>
              </w:rPr>
              <w:t>Per Unit</w:t>
            </w:r>
          </w:p>
        </w:tc>
        <w:tc>
          <w:tcPr>
            <w:tcW w:w="4004" w:type="dxa"/>
            <w:tcBorders>
              <w:top w:val="single" w:sz="6" w:space="0" w:color="auto"/>
              <w:left w:val="single" w:sz="6" w:space="0" w:color="auto"/>
              <w:bottom w:val="single" w:sz="6" w:space="0" w:color="auto"/>
              <w:right w:val="single" w:sz="6" w:space="0" w:color="auto"/>
            </w:tcBorders>
            <w:vAlign w:val="center"/>
            <w:hideMark/>
          </w:tcPr>
          <w:p w14:paraId="01F1AD38"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w:t>
            </w:r>
            <w:r w:rsidRPr="00476F8E">
              <w:rPr>
                <w:rFonts w:cstheme="minorHAnsi"/>
                <w:sz w:val="24"/>
                <w:lang w:eastAsia="en-IE"/>
              </w:rPr>
              <w:t xml:space="preserve"> _____________________</w:t>
            </w:r>
          </w:p>
        </w:tc>
        <w:tc>
          <w:tcPr>
            <w:tcW w:w="1289" w:type="dxa"/>
            <w:tcBorders>
              <w:top w:val="single" w:sz="6" w:space="0" w:color="auto"/>
              <w:left w:val="single" w:sz="6" w:space="0" w:color="auto"/>
              <w:bottom w:val="single" w:sz="6" w:space="0" w:color="auto"/>
              <w:right w:val="single" w:sz="6" w:space="0" w:color="auto"/>
            </w:tcBorders>
            <w:vAlign w:val="center"/>
          </w:tcPr>
          <w:p w14:paraId="2F8EF4A4" w14:textId="77777777" w:rsidR="000A3C0D" w:rsidRPr="00476F8E" w:rsidRDefault="000A3C0D" w:rsidP="00A01116">
            <w:pPr>
              <w:spacing w:after="480"/>
              <w:jc w:val="left"/>
              <w:rPr>
                <w:rFonts w:cstheme="minorHAnsi"/>
                <w:b/>
                <w:bCs/>
                <w:sz w:val="24"/>
                <w:lang w:eastAsia="en-IE"/>
              </w:rPr>
            </w:pPr>
          </w:p>
        </w:tc>
      </w:tr>
    </w:tbl>
    <w:p w14:paraId="440C35C8" w14:textId="77777777" w:rsidR="00AC560A" w:rsidRPr="00AC560A" w:rsidRDefault="00AC560A" w:rsidP="00AC560A">
      <w:pPr>
        <w:spacing w:before="100" w:beforeAutospacing="1" w:after="100" w:afterAutospacing="1"/>
        <w:jc w:val="left"/>
        <w:outlineLvl w:val="3"/>
        <w:rPr>
          <w:rFonts w:cs="Calibri"/>
          <w:b/>
          <w:bCs/>
          <w:sz w:val="24"/>
          <w:lang w:val="en-IE" w:eastAsia="en-IE"/>
        </w:rPr>
      </w:pPr>
    </w:p>
    <w:p w14:paraId="23780F27" w14:textId="77777777" w:rsidR="00AC560A" w:rsidRPr="00AC560A" w:rsidRDefault="00AC560A" w:rsidP="00AC560A">
      <w:pPr>
        <w:spacing w:before="100" w:beforeAutospacing="1" w:after="100" w:afterAutospacing="1"/>
        <w:jc w:val="left"/>
        <w:outlineLvl w:val="3"/>
        <w:rPr>
          <w:rFonts w:cs="Calibri"/>
          <w:b/>
          <w:bCs/>
          <w:sz w:val="24"/>
          <w:lang w:val="en-IE" w:eastAsia="en-IE"/>
        </w:rPr>
      </w:pPr>
    </w:p>
    <w:p w14:paraId="4FEA084F" w14:textId="77777777" w:rsidR="00AC560A" w:rsidRPr="00AC560A" w:rsidRDefault="00AC560A" w:rsidP="00AC560A">
      <w:pPr>
        <w:spacing w:before="100" w:beforeAutospacing="1" w:after="100" w:afterAutospacing="1"/>
        <w:jc w:val="left"/>
        <w:outlineLvl w:val="3"/>
        <w:rPr>
          <w:rFonts w:cs="Calibri"/>
          <w:b/>
          <w:bCs/>
          <w:sz w:val="24"/>
          <w:lang w:val="en-IE" w:eastAsia="en-IE"/>
        </w:rPr>
      </w:pPr>
    </w:p>
    <w:p w14:paraId="604DA0EE" w14:textId="77777777" w:rsidR="00AC560A" w:rsidRPr="00AC560A" w:rsidRDefault="00AC560A" w:rsidP="00AC560A">
      <w:pPr>
        <w:spacing w:before="100" w:beforeAutospacing="1" w:after="100" w:afterAutospacing="1"/>
        <w:jc w:val="left"/>
        <w:outlineLvl w:val="3"/>
        <w:rPr>
          <w:rFonts w:cs="Calibri"/>
          <w:b/>
          <w:bCs/>
          <w:sz w:val="24"/>
          <w:lang w:val="en-IE" w:eastAsia="en-IE"/>
        </w:rPr>
      </w:pPr>
    </w:p>
    <w:p w14:paraId="1D23A953" w14:textId="77777777" w:rsidR="00AC560A" w:rsidRPr="00AC560A" w:rsidRDefault="00AC560A" w:rsidP="00AC560A">
      <w:pPr>
        <w:spacing w:before="100" w:beforeAutospacing="1" w:after="100" w:afterAutospacing="1"/>
        <w:jc w:val="left"/>
        <w:outlineLvl w:val="1"/>
        <w:rPr>
          <w:rFonts w:cs="Calibri"/>
          <w:b/>
          <w:bCs/>
          <w:sz w:val="28"/>
          <w:szCs w:val="28"/>
          <w:lang w:val="en-IE" w:eastAsia="en-IE"/>
        </w:rPr>
      </w:pPr>
    </w:p>
    <w:p w14:paraId="7C2386FA" w14:textId="77777777" w:rsidR="00AC560A" w:rsidRPr="00AC560A" w:rsidRDefault="00AC560A" w:rsidP="00AC560A">
      <w:pPr>
        <w:spacing w:before="100" w:beforeAutospacing="1" w:after="100" w:afterAutospacing="1"/>
        <w:jc w:val="left"/>
        <w:outlineLvl w:val="1"/>
        <w:rPr>
          <w:rFonts w:cs="Calibri"/>
          <w:b/>
          <w:bCs/>
          <w:sz w:val="28"/>
          <w:szCs w:val="28"/>
          <w:lang w:val="en-IE" w:eastAsia="en-IE"/>
        </w:rPr>
      </w:pPr>
    </w:p>
    <w:p w14:paraId="79FE1D01" w14:textId="77777777" w:rsidR="00AC560A" w:rsidRPr="00AC560A" w:rsidRDefault="00AC560A" w:rsidP="00AC560A">
      <w:pPr>
        <w:spacing w:before="100" w:beforeAutospacing="1" w:after="100" w:afterAutospacing="1"/>
        <w:jc w:val="left"/>
        <w:outlineLvl w:val="1"/>
        <w:rPr>
          <w:rFonts w:cs="Calibri"/>
          <w:b/>
          <w:bCs/>
          <w:sz w:val="28"/>
          <w:szCs w:val="28"/>
          <w:lang w:val="en-IE" w:eastAsia="en-IE"/>
        </w:rPr>
      </w:pPr>
    </w:p>
    <w:p w14:paraId="24AB96B1" w14:textId="77777777" w:rsidR="00AC560A" w:rsidRPr="00AC560A" w:rsidRDefault="00AC560A" w:rsidP="00AC560A">
      <w:pPr>
        <w:spacing w:before="100" w:beforeAutospacing="1" w:after="100" w:afterAutospacing="1"/>
        <w:jc w:val="left"/>
        <w:outlineLvl w:val="1"/>
        <w:rPr>
          <w:rFonts w:cs="Calibri"/>
          <w:b/>
          <w:bCs/>
          <w:sz w:val="28"/>
          <w:szCs w:val="28"/>
          <w:lang w:val="en-IE" w:eastAsia="en-IE"/>
        </w:rPr>
      </w:pPr>
    </w:p>
    <w:p w14:paraId="65C0CA5B" w14:textId="77777777" w:rsidR="00AC560A" w:rsidRPr="00AC560A" w:rsidRDefault="00AC560A" w:rsidP="00AC560A">
      <w:pPr>
        <w:spacing w:before="100" w:beforeAutospacing="1" w:after="100" w:afterAutospacing="1"/>
        <w:jc w:val="left"/>
        <w:outlineLvl w:val="1"/>
        <w:rPr>
          <w:rFonts w:cs="Calibri"/>
          <w:b/>
          <w:bCs/>
          <w:sz w:val="28"/>
          <w:szCs w:val="28"/>
          <w:lang w:val="en-IE" w:eastAsia="en-IE"/>
        </w:rPr>
      </w:pPr>
      <w:r w:rsidRPr="00AC560A">
        <w:rPr>
          <w:rFonts w:cs="Calibri"/>
          <w:b/>
          <w:bCs/>
          <w:sz w:val="28"/>
          <w:szCs w:val="28"/>
          <w:lang w:val="en-IE" w:eastAsia="en-IE"/>
        </w:rPr>
        <w:lastRenderedPageBreak/>
        <w:t>Table C: Ancillary Services &amp; Regional Logistics</w:t>
      </w:r>
    </w:p>
    <w:p w14:paraId="301FFEE5" w14:textId="77777777" w:rsidR="00AC560A" w:rsidRPr="00AC560A" w:rsidRDefault="00AC560A" w:rsidP="00AC560A">
      <w:pPr>
        <w:spacing w:before="100" w:beforeAutospacing="1" w:after="100" w:afterAutospacing="1"/>
        <w:jc w:val="left"/>
        <w:rPr>
          <w:rFonts w:cs="Calibri"/>
          <w:sz w:val="24"/>
          <w:lang w:val="en-IE" w:eastAsia="en-IE"/>
        </w:rPr>
      </w:pPr>
      <w:r w:rsidRPr="00AC560A">
        <w:rPr>
          <w:rFonts w:cs="Calibri"/>
          <w:sz w:val="24"/>
          <w:lang w:val="en-IE" w:eastAsia="en-IE"/>
        </w:rPr>
        <w:t xml:space="preserve">To ensure absolute compliance with transport and nation-wide delivery requirements outlined in </w:t>
      </w:r>
      <w:r w:rsidRPr="00AC560A">
        <w:rPr>
          <w:rFonts w:cs="Calibri"/>
          <w:b/>
          <w:bCs/>
          <w:sz w:val="24"/>
          <w:lang w:val="en-IE" w:eastAsia="en-IE"/>
        </w:rPr>
        <w:t>Specification Part 2 (Section 5)</w:t>
      </w:r>
      <w:r w:rsidRPr="00AC560A">
        <w:rPr>
          <w:rFonts w:cs="Calibri"/>
          <w:sz w:val="24"/>
          <w:lang w:val="en-IE" w:eastAsia="en-IE"/>
        </w:rPr>
        <w:t>, these rates must link directly to the corresponding items in the Compliance Sheet.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1"/>
        <w:gridCol w:w="3537"/>
        <w:gridCol w:w="3078"/>
        <w:gridCol w:w="5302"/>
        <w:gridCol w:w="1334"/>
      </w:tblGrid>
      <w:tr w:rsidR="000A3C0D" w:rsidRPr="00476F8E" w14:paraId="6ECD2B9E" w14:textId="77777777" w:rsidTr="00A01116">
        <w:trPr>
          <w:tblHeader/>
          <w:tblCellSpacing w:w="15" w:type="dxa"/>
        </w:trPr>
        <w:tc>
          <w:tcPr>
            <w:tcW w:w="646" w:type="dxa"/>
            <w:tcBorders>
              <w:top w:val="single" w:sz="6" w:space="0" w:color="auto"/>
              <w:left w:val="single" w:sz="6" w:space="0" w:color="auto"/>
              <w:bottom w:val="single" w:sz="6" w:space="0" w:color="auto"/>
              <w:right w:val="single" w:sz="6" w:space="0" w:color="auto"/>
            </w:tcBorders>
            <w:vAlign w:val="center"/>
            <w:hideMark/>
          </w:tcPr>
          <w:p w14:paraId="402EEF2C"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Item Ref</w:t>
            </w:r>
          </w:p>
        </w:tc>
        <w:tc>
          <w:tcPr>
            <w:tcW w:w="3507" w:type="dxa"/>
            <w:tcBorders>
              <w:top w:val="single" w:sz="6" w:space="0" w:color="auto"/>
              <w:left w:val="single" w:sz="6" w:space="0" w:color="auto"/>
              <w:bottom w:val="single" w:sz="6" w:space="0" w:color="auto"/>
              <w:right w:val="single" w:sz="6" w:space="0" w:color="auto"/>
            </w:tcBorders>
            <w:vAlign w:val="center"/>
            <w:hideMark/>
          </w:tcPr>
          <w:p w14:paraId="639A4F50"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Service Element</w:t>
            </w:r>
          </w:p>
        </w:tc>
        <w:tc>
          <w:tcPr>
            <w:tcW w:w="3048" w:type="dxa"/>
            <w:tcBorders>
              <w:top w:val="single" w:sz="6" w:space="0" w:color="auto"/>
              <w:left w:val="single" w:sz="6" w:space="0" w:color="auto"/>
              <w:bottom w:val="single" w:sz="6" w:space="0" w:color="auto"/>
              <w:right w:val="single" w:sz="6" w:space="0" w:color="auto"/>
            </w:tcBorders>
            <w:vAlign w:val="center"/>
            <w:hideMark/>
          </w:tcPr>
          <w:p w14:paraId="31E19238"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Unit of Measure</w:t>
            </w:r>
          </w:p>
        </w:tc>
        <w:tc>
          <w:tcPr>
            <w:tcW w:w="5272" w:type="dxa"/>
            <w:tcBorders>
              <w:top w:val="single" w:sz="6" w:space="0" w:color="auto"/>
              <w:left w:val="single" w:sz="6" w:space="0" w:color="auto"/>
              <w:bottom w:val="single" w:sz="6" w:space="0" w:color="auto"/>
              <w:right w:val="single" w:sz="6" w:space="0" w:color="auto"/>
            </w:tcBorders>
            <w:vAlign w:val="center"/>
            <w:hideMark/>
          </w:tcPr>
          <w:p w14:paraId="35B3463C"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Fixed Rate (€ Ex. VAT)</w:t>
            </w:r>
          </w:p>
        </w:tc>
        <w:tc>
          <w:tcPr>
            <w:tcW w:w="1289" w:type="dxa"/>
            <w:tcBorders>
              <w:top w:val="single" w:sz="6" w:space="0" w:color="auto"/>
              <w:left w:val="single" w:sz="6" w:space="0" w:color="auto"/>
              <w:bottom w:val="single" w:sz="6" w:space="0" w:color="auto"/>
              <w:right w:val="single" w:sz="6" w:space="0" w:color="auto"/>
            </w:tcBorders>
            <w:vAlign w:val="center"/>
          </w:tcPr>
          <w:p w14:paraId="399A481C" w14:textId="77777777" w:rsidR="000A3C0D" w:rsidRPr="00476F8E" w:rsidRDefault="000A3C0D" w:rsidP="00A01116">
            <w:pPr>
              <w:spacing w:after="480"/>
              <w:jc w:val="left"/>
              <w:rPr>
                <w:rFonts w:cstheme="minorHAnsi"/>
                <w:b/>
                <w:bCs/>
                <w:sz w:val="24"/>
                <w:lang w:eastAsia="en-IE"/>
              </w:rPr>
            </w:pPr>
            <w:r>
              <w:rPr>
                <w:rFonts w:cstheme="minorHAnsi"/>
                <w:b/>
                <w:bCs/>
                <w:sz w:val="24"/>
                <w:lang w:eastAsia="en-IE"/>
              </w:rPr>
              <w:t>Vat Rate %</w:t>
            </w:r>
          </w:p>
        </w:tc>
      </w:tr>
      <w:tr w:rsidR="000A3C0D" w:rsidRPr="00476F8E" w14:paraId="3268FDC3" w14:textId="77777777" w:rsidTr="00A01116">
        <w:trPr>
          <w:tblCellSpacing w:w="15" w:type="dxa"/>
        </w:trPr>
        <w:tc>
          <w:tcPr>
            <w:tcW w:w="646" w:type="dxa"/>
            <w:tcBorders>
              <w:top w:val="single" w:sz="6" w:space="0" w:color="auto"/>
              <w:left w:val="single" w:sz="6" w:space="0" w:color="auto"/>
              <w:bottom w:val="single" w:sz="6" w:space="0" w:color="auto"/>
              <w:right w:val="single" w:sz="6" w:space="0" w:color="auto"/>
            </w:tcBorders>
            <w:vAlign w:val="center"/>
            <w:hideMark/>
          </w:tcPr>
          <w:p w14:paraId="500F373F"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5.1</w:t>
            </w:r>
          </w:p>
        </w:tc>
        <w:tc>
          <w:tcPr>
            <w:tcW w:w="3507" w:type="dxa"/>
            <w:tcBorders>
              <w:top w:val="single" w:sz="6" w:space="0" w:color="auto"/>
              <w:left w:val="single" w:sz="6" w:space="0" w:color="auto"/>
              <w:bottom w:val="single" w:sz="6" w:space="0" w:color="auto"/>
              <w:right w:val="single" w:sz="6" w:space="0" w:color="auto"/>
            </w:tcBorders>
            <w:vAlign w:val="center"/>
            <w:hideMark/>
          </w:tcPr>
          <w:p w14:paraId="72C7469F"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Delivery to any location within Ireland</w:t>
            </w:r>
            <w:r w:rsidRPr="00476F8E">
              <w:rPr>
                <w:rFonts w:cstheme="minorHAnsi"/>
                <w:sz w:val="24"/>
                <w:lang w:eastAsia="en-IE"/>
              </w:rPr>
              <w:t xml:space="preserve"> </w:t>
            </w:r>
            <w:r w:rsidRPr="00476F8E">
              <w:rPr>
                <w:rFonts w:cstheme="minorHAnsi"/>
                <w:i/>
                <w:iCs/>
                <w:sz w:val="24"/>
                <w:lang w:eastAsia="en-IE"/>
              </w:rPr>
              <w:t>(Cross-referenced to Compliance Item 5.1)</w:t>
            </w:r>
          </w:p>
        </w:tc>
        <w:tc>
          <w:tcPr>
            <w:tcW w:w="3048" w:type="dxa"/>
            <w:tcBorders>
              <w:top w:val="single" w:sz="6" w:space="0" w:color="auto"/>
              <w:left w:val="single" w:sz="6" w:space="0" w:color="auto"/>
              <w:bottom w:val="single" w:sz="6" w:space="0" w:color="auto"/>
              <w:right w:val="single" w:sz="6" w:space="0" w:color="auto"/>
            </w:tcBorders>
            <w:vAlign w:val="center"/>
            <w:hideMark/>
          </w:tcPr>
          <w:p w14:paraId="61ED40B0" w14:textId="77777777" w:rsidR="000A3C0D" w:rsidRPr="00476F8E" w:rsidRDefault="000A3C0D" w:rsidP="00A01116">
            <w:pPr>
              <w:spacing w:after="480"/>
              <w:rPr>
                <w:rFonts w:cstheme="minorHAnsi"/>
                <w:sz w:val="24"/>
                <w:lang w:eastAsia="en-IE"/>
              </w:rPr>
            </w:pPr>
            <w:r w:rsidRPr="00476F8E">
              <w:rPr>
                <w:rFonts w:cstheme="minorHAnsi"/>
                <w:sz w:val="24"/>
                <w:lang w:eastAsia="en-IE"/>
              </w:rPr>
              <w:t>Flat rate per 100m run package</w:t>
            </w:r>
          </w:p>
        </w:tc>
        <w:tc>
          <w:tcPr>
            <w:tcW w:w="5272" w:type="dxa"/>
            <w:tcBorders>
              <w:top w:val="single" w:sz="6" w:space="0" w:color="auto"/>
              <w:left w:val="single" w:sz="6" w:space="0" w:color="auto"/>
              <w:bottom w:val="single" w:sz="6" w:space="0" w:color="auto"/>
              <w:right w:val="single" w:sz="6" w:space="0" w:color="auto"/>
            </w:tcBorders>
            <w:vAlign w:val="center"/>
            <w:hideMark/>
          </w:tcPr>
          <w:p w14:paraId="65D794C0"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w:t>
            </w:r>
            <w:r w:rsidRPr="00476F8E">
              <w:rPr>
                <w:rFonts w:cstheme="minorHAnsi"/>
                <w:sz w:val="24"/>
                <w:lang w:eastAsia="en-IE"/>
              </w:rPr>
              <w:t xml:space="preserve"> _____________________</w:t>
            </w:r>
          </w:p>
        </w:tc>
        <w:tc>
          <w:tcPr>
            <w:tcW w:w="1289" w:type="dxa"/>
            <w:tcBorders>
              <w:top w:val="single" w:sz="6" w:space="0" w:color="auto"/>
              <w:left w:val="single" w:sz="6" w:space="0" w:color="auto"/>
              <w:bottom w:val="single" w:sz="6" w:space="0" w:color="auto"/>
              <w:right w:val="single" w:sz="6" w:space="0" w:color="auto"/>
            </w:tcBorders>
            <w:vAlign w:val="center"/>
          </w:tcPr>
          <w:p w14:paraId="1A726A69" w14:textId="77777777" w:rsidR="000A3C0D" w:rsidRPr="00476F8E" w:rsidRDefault="000A3C0D" w:rsidP="00A01116">
            <w:pPr>
              <w:spacing w:after="480"/>
              <w:jc w:val="left"/>
              <w:rPr>
                <w:rFonts w:cstheme="minorHAnsi"/>
                <w:b/>
                <w:bCs/>
                <w:sz w:val="24"/>
                <w:lang w:eastAsia="en-IE"/>
              </w:rPr>
            </w:pPr>
          </w:p>
        </w:tc>
      </w:tr>
      <w:tr w:rsidR="000A3C0D" w:rsidRPr="00476F8E" w14:paraId="1A5D37D2" w14:textId="77777777" w:rsidTr="00A01116">
        <w:trPr>
          <w:tblCellSpacing w:w="15" w:type="dxa"/>
        </w:trPr>
        <w:tc>
          <w:tcPr>
            <w:tcW w:w="646" w:type="dxa"/>
            <w:tcBorders>
              <w:top w:val="single" w:sz="6" w:space="0" w:color="auto"/>
              <w:left w:val="single" w:sz="6" w:space="0" w:color="auto"/>
              <w:bottom w:val="single" w:sz="6" w:space="0" w:color="auto"/>
              <w:right w:val="single" w:sz="6" w:space="0" w:color="auto"/>
            </w:tcBorders>
            <w:vAlign w:val="center"/>
            <w:hideMark/>
          </w:tcPr>
          <w:p w14:paraId="00DBDD7D"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5.4</w:t>
            </w:r>
          </w:p>
        </w:tc>
        <w:tc>
          <w:tcPr>
            <w:tcW w:w="3507" w:type="dxa"/>
            <w:tcBorders>
              <w:top w:val="single" w:sz="6" w:space="0" w:color="auto"/>
              <w:left w:val="single" w:sz="6" w:space="0" w:color="auto"/>
              <w:bottom w:val="single" w:sz="6" w:space="0" w:color="auto"/>
              <w:right w:val="single" w:sz="6" w:space="0" w:color="auto"/>
            </w:tcBorders>
            <w:vAlign w:val="center"/>
            <w:hideMark/>
          </w:tcPr>
          <w:p w14:paraId="0DCCA801"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Custom duties and third-party import costs</w:t>
            </w:r>
            <w:r w:rsidRPr="00476F8E">
              <w:rPr>
                <w:rFonts w:cstheme="minorHAnsi"/>
                <w:sz w:val="24"/>
                <w:lang w:eastAsia="en-IE"/>
              </w:rPr>
              <w:t xml:space="preserve"> </w:t>
            </w:r>
            <w:r w:rsidRPr="00476F8E">
              <w:rPr>
                <w:rFonts w:cstheme="minorHAnsi"/>
                <w:i/>
                <w:iCs/>
                <w:sz w:val="24"/>
                <w:lang w:eastAsia="en-IE"/>
              </w:rPr>
              <w:t>(Cross-referenced to Compliance Item 5.4)</w:t>
            </w:r>
          </w:p>
        </w:tc>
        <w:tc>
          <w:tcPr>
            <w:tcW w:w="3048" w:type="dxa"/>
            <w:tcBorders>
              <w:top w:val="single" w:sz="6" w:space="0" w:color="auto"/>
              <w:left w:val="single" w:sz="6" w:space="0" w:color="auto"/>
              <w:bottom w:val="single" w:sz="6" w:space="0" w:color="auto"/>
              <w:right w:val="single" w:sz="6" w:space="0" w:color="auto"/>
            </w:tcBorders>
            <w:vAlign w:val="center"/>
            <w:hideMark/>
          </w:tcPr>
          <w:p w14:paraId="7F55EC8D" w14:textId="77777777" w:rsidR="000A3C0D" w:rsidRPr="00476F8E" w:rsidRDefault="000A3C0D" w:rsidP="00A01116">
            <w:pPr>
              <w:spacing w:after="480"/>
              <w:rPr>
                <w:rFonts w:cstheme="minorHAnsi"/>
                <w:sz w:val="24"/>
                <w:lang w:eastAsia="en-IE"/>
              </w:rPr>
            </w:pPr>
            <w:r w:rsidRPr="00476F8E">
              <w:rPr>
                <w:rFonts w:cstheme="minorHAnsi"/>
                <w:sz w:val="24"/>
                <w:lang w:eastAsia="en-IE"/>
              </w:rPr>
              <w:t>Fixed cost assignment per 100m run package</w:t>
            </w:r>
          </w:p>
        </w:tc>
        <w:tc>
          <w:tcPr>
            <w:tcW w:w="5272" w:type="dxa"/>
            <w:tcBorders>
              <w:top w:val="single" w:sz="6" w:space="0" w:color="auto"/>
              <w:left w:val="single" w:sz="6" w:space="0" w:color="auto"/>
              <w:bottom w:val="single" w:sz="6" w:space="0" w:color="auto"/>
              <w:right w:val="single" w:sz="6" w:space="0" w:color="auto"/>
            </w:tcBorders>
            <w:vAlign w:val="center"/>
            <w:hideMark/>
          </w:tcPr>
          <w:p w14:paraId="1E60DFCA" w14:textId="77777777" w:rsidR="000A3C0D" w:rsidRPr="00476F8E" w:rsidRDefault="000A3C0D" w:rsidP="00A01116">
            <w:pPr>
              <w:spacing w:after="480"/>
              <w:rPr>
                <w:rFonts w:cstheme="minorHAnsi"/>
                <w:sz w:val="24"/>
                <w:lang w:eastAsia="en-IE"/>
              </w:rPr>
            </w:pPr>
            <w:r w:rsidRPr="00476F8E">
              <w:rPr>
                <w:rFonts w:cstheme="minorHAnsi"/>
                <w:b/>
                <w:bCs/>
                <w:sz w:val="24"/>
                <w:lang w:eastAsia="en-IE"/>
              </w:rPr>
              <w:t>€</w:t>
            </w:r>
            <w:r w:rsidRPr="00476F8E">
              <w:rPr>
                <w:rFonts w:cstheme="minorHAnsi"/>
                <w:sz w:val="24"/>
                <w:lang w:eastAsia="en-IE"/>
              </w:rPr>
              <w:t xml:space="preserve"> _____________________</w:t>
            </w:r>
          </w:p>
        </w:tc>
        <w:tc>
          <w:tcPr>
            <w:tcW w:w="1289" w:type="dxa"/>
            <w:tcBorders>
              <w:top w:val="single" w:sz="6" w:space="0" w:color="auto"/>
              <w:left w:val="single" w:sz="6" w:space="0" w:color="auto"/>
              <w:bottom w:val="single" w:sz="6" w:space="0" w:color="auto"/>
              <w:right w:val="single" w:sz="6" w:space="0" w:color="auto"/>
            </w:tcBorders>
            <w:vAlign w:val="center"/>
          </w:tcPr>
          <w:p w14:paraId="0575FC50" w14:textId="77777777" w:rsidR="000A3C0D" w:rsidRPr="00476F8E" w:rsidRDefault="000A3C0D" w:rsidP="00A01116">
            <w:pPr>
              <w:spacing w:after="480"/>
              <w:jc w:val="left"/>
              <w:rPr>
                <w:rFonts w:cstheme="minorHAnsi"/>
                <w:b/>
                <w:bCs/>
                <w:sz w:val="24"/>
                <w:lang w:eastAsia="en-IE"/>
              </w:rPr>
            </w:pPr>
          </w:p>
        </w:tc>
      </w:tr>
    </w:tbl>
    <w:p w14:paraId="3BC9A1EA" w14:textId="77777777" w:rsidR="00AC560A" w:rsidRPr="00AC560A" w:rsidRDefault="00AC560A" w:rsidP="00AC560A">
      <w:pPr>
        <w:spacing w:before="100" w:beforeAutospacing="1" w:after="100" w:afterAutospacing="1"/>
        <w:jc w:val="left"/>
        <w:outlineLvl w:val="1"/>
        <w:rPr>
          <w:rFonts w:eastAsia="Calibri" w:cs="Calibri"/>
          <w:szCs w:val="22"/>
          <w:lang w:val="en-IE"/>
        </w:rPr>
      </w:pPr>
    </w:p>
    <w:p w14:paraId="2309968C" w14:textId="77777777" w:rsidR="00AC560A" w:rsidRDefault="00AC560A">
      <w:pPr>
        <w:jc w:val="left"/>
        <w:rPr>
          <w:b/>
          <w:bCs/>
          <w:color w:val="333399"/>
          <w:sz w:val="32"/>
          <w:szCs w:val="32"/>
          <w:lang w:val="en-US"/>
        </w:rPr>
      </w:pPr>
      <w:r>
        <w:br w:type="page"/>
      </w:r>
    </w:p>
    <w:p w14:paraId="74C3787C" w14:textId="77777777" w:rsidR="00AC560A" w:rsidRDefault="00AC560A" w:rsidP="00514373">
      <w:pPr>
        <w:pStyle w:val="Heading1"/>
        <w:rPr>
          <w:rFonts w:ascii="Calibri" w:hAnsi="Calibri"/>
        </w:rPr>
        <w:sectPr w:rsidR="00AC560A" w:rsidSect="00AC560A">
          <w:pgSz w:w="16840" w:h="11907" w:orient="landscape"/>
          <w:pgMar w:top="1418" w:right="1418" w:bottom="851" w:left="1418" w:header="709" w:footer="709" w:gutter="0"/>
          <w:cols w:space="720"/>
        </w:sectPr>
      </w:pPr>
    </w:p>
    <w:p w14:paraId="2C778183" w14:textId="464233A1" w:rsidR="00771165" w:rsidRPr="00AA56E6" w:rsidRDefault="00771165" w:rsidP="00514373">
      <w:pPr>
        <w:pStyle w:val="Heading1"/>
        <w:rPr>
          <w:rFonts w:ascii="Calibri" w:hAnsi="Calibri"/>
        </w:rPr>
      </w:pPr>
      <w:r w:rsidRPr="00AA56E6">
        <w:rPr>
          <w:rFonts w:ascii="Calibri" w:hAnsi="Calibri"/>
        </w:rPr>
        <w:lastRenderedPageBreak/>
        <w:t xml:space="preserve">Appendix 3: </w:t>
      </w:r>
      <w:r w:rsidR="0026104F">
        <w:rPr>
          <w:rFonts w:ascii="Calibri" w:hAnsi="Calibri"/>
        </w:rPr>
        <w:t xml:space="preserve"> </w:t>
      </w:r>
      <w:r w:rsidRPr="00AA56E6">
        <w:rPr>
          <w:rFonts w:ascii="Calibri" w:hAnsi="Calibri"/>
        </w:rPr>
        <w:t>Tenderer</w:t>
      </w:r>
      <w:r w:rsidR="003B22AD">
        <w:rPr>
          <w:rFonts w:ascii="Calibri" w:hAnsi="Calibri"/>
        </w:rPr>
        <w:t>’s</w:t>
      </w:r>
      <w:r w:rsidRPr="00AA56E6">
        <w:rPr>
          <w:rFonts w:ascii="Calibri" w:hAnsi="Calibri"/>
        </w:rPr>
        <w:t xml:space="preserve"> Statement</w:t>
      </w:r>
    </w:p>
    <w:p w14:paraId="7FB05487" w14:textId="6E96D9D3" w:rsidR="00771165" w:rsidRPr="00514373" w:rsidRDefault="00771165" w:rsidP="00521F52">
      <w:pPr>
        <w:rPr>
          <w:szCs w:val="22"/>
        </w:rPr>
      </w:pPr>
      <w:r w:rsidRPr="00514373">
        <w:rPr>
          <w:szCs w:val="22"/>
        </w:rPr>
        <w:t>[Tenderers shall complete and return the following form of Tenderer</w:t>
      </w:r>
      <w:r w:rsidR="003B22AD">
        <w:rPr>
          <w:szCs w:val="22"/>
        </w:rPr>
        <w:t>’s</w:t>
      </w:r>
      <w:r w:rsidRPr="00514373">
        <w:rPr>
          <w:szCs w:val="22"/>
        </w:rPr>
        <w:t xml:space="preserve"> Statement printed on the Tenderer</w:t>
      </w:r>
      <w:r w:rsidR="003B22AD">
        <w:rPr>
          <w:szCs w:val="22"/>
        </w:rPr>
        <w:t>’s</w:t>
      </w:r>
      <w:r w:rsidRPr="00514373">
        <w:rPr>
          <w:szCs w:val="22"/>
        </w:rPr>
        <w:t xml:space="preserve"> headed notepaper and signed by the Tenderer.] </w:t>
      </w:r>
    </w:p>
    <w:p w14:paraId="2AA7CC5C" w14:textId="77777777" w:rsidR="00771165" w:rsidRPr="00514373" w:rsidRDefault="00771165" w:rsidP="00514373">
      <w:pPr>
        <w:pStyle w:val="Header"/>
        <w:keepLines/>
        <w:tabs>
          <w:tab w:val="left" w:pos="720"/>
        </w:tabs>
        <w:rPr>
          <w:szCs w:val="22"/>
        </w:rPr>
      </w:pPr>
    </w:p>
    <w:p w14:paraId="0257AF15" w14:textId="0DBE1078" w:rsidR="00771165" w:rsidRPr="00514373" w:rsidRDefault="00771165" w:rsidP="00090F3C">
      <w:pPr>
        <w:keepLines/>
        <w:jc w:val="center"/>
        <w:rPr>
          <w:b/>
          <w:szCs w:val="22"/>
        </w:rPr>
      </w:pPr>
      <w:r w:rsidRPr="00514373">
        <w:rPr>
          <w:b/>
          <w:szCs w:val="22"/>
        </w:rPr>
        <w:t>TENDERER</w:t>
      </w:r>
      <w:r w:rsidR="003B22AD">
        <w:rPr>
          <w:b/>
          <w:szCs w:val="22"/>
        </w:rPr>
        <w:t>’S</w:t>
      </w:r>
      <w:r w:rsidRPr="00514373">
        <w:rPr>
          <w:b/>
          <w:szCs w:val="22"/>
        </w:rPr>
        <w:t xml:space="preserve"> STATEMENT</w:t>
      </w:r>
    </w:p>
    <w:p w14:paraId="78E45AF1" w14:textId="77777777" w:rsidR="00771165" w:rsidRPr="00514373" w:rsidRDefault="00771165" w:rsidP="00514373">
      <w:pPr>
        <w:keepLines/>
        <w:rPr>
          <w:b/>
          <w:szCs w:val="22"/>
        </w:rPr>
      </w:pPr>
    </w:p>
    <w:p w14:paraId="6B81D719" w14:textId="05CE998A" w:rsidR="00352EC5" w:rsidRDefault="00771165" w:rsidP="00514373">
      <w:pPr>
        <w:spacing w:line="316" w:lineRule="auto"/>
        <w:rPr>
          <w:szCs w:val="22"/>
        </w:rPr>
      </w:pPr>
      <w:r w:rsidRPr="00514373">
        <w:rPr>
          <w:b/>
          <w:bCs/>
          <w:szCs w:val="22"/>
        </w:rPr>
        <w:t>TO:</w:t>
      </w:r>
      <w:r w:rsidR="005B3361">
        <w:rPr>
          <w:b/>
          <w:bCs/>
          <w:szCs w:val="22"/>
        </w:rPr>
        <w:t xml:space="preserve">  </w:t>
      </w:r>
      <w:sdt>
        <w:sdtPr>
          <w:rPr>
            <w:szCs w:val="22"/>
            <w:highlight w:val="lightGray"/>
          </w:rPr>
          <w:alias w:val="Name"/>
          <w:tag w:val="Name"/>
          <w:id w:val="-950464262"/>
          <w:placeholder>
            <w:docPart w:val="CE47AC6EC88543F8A268F6BFE9793898"/>
          </w:placeholder>
          <w:dataBinding w:prefixMappings="xmlns:ns0='http://schemas.microsoft.com/office/2006/coverPageProps' " w:xpath="/ns0:CoverPageProperties[1]/ns0:Abstract[1]" w:storeItemID="{55AF091B-3C7A-41E3-B477-F2FDAA23CFDA}"/>
          <w:text/>
        </w:sdtPr>
        <w:sdtEndPr/>
        <w:sdtContent>
          <w:r w:rsidR="00874504">
            <w:rPr>
              <w:szCs w:val="22"/>
              <w:highlight w:val="lightGray"/>
            </w:rPr>
            <w:t>Insert name of the Framework Client</w:t>
          </w:r>
        </w:sdtContent>
      </w:sdt>
      <w:r w:rsidR="009D05A1">
        <w:rPr>
          <w:szCs w:val="22"/>
        </w:rPr>
        <w:t xml:space="preserve"> </w:t>
      </w:r>
      <w:r w:rsidR="006A5970" w:rsidRPr="00C21954">
        <w:rPr>
          <w:szCs w:val="22"/>
          <w:highlight w:val="lightGray"/>
        </w:rPr>
        <w:t>(the “Contracting Authority”)</w:t>
      </w:r>
    </w:p>
    <w:p w14:paraId="6F25BB1D" w14:textId="2DA98061" w:rsidR="005F18E2" w:rsidRPr="00514373" w:rsidRDefault="00771165" w:rsidP="006D5AA2">
      <w:pPr>
        <w:rPr>
          <w:szCs w:val="22"/>
        </w:rPr>
      </w:pPr>
      <w:r w:rsidRPr="00514373">
        <w:rPr>
          <w:b/>
          <w:bCs/>
          <w:szCs w:val="22"/>
        </w:rPr>
        <w:t>RE:</w:t>
      </w:r>
      <w:r w:rsidRPr="00514373">
        <w:rPr>
          <w:szCs w:val="22"/>
        </w:rPr>
        <w:t xml:space="preserve"> Request for Tenders for the Provision of</w:t>
      </w:r>
      <w:r w:rsidR="00DB4411" w:rsidRPr="00514373">
        <w:rPr>
          <w:szCs w:val="22"/>
        </w:rPr>
        <w:t xml:space="preserve"> </w:t>
      </w:r>
      <w:sdt>
        <w:sdtPr>
          <w:rPr>
            <w:szCs w:val="22"/>
            <w:highlight w:val="lightGray"/>
          </w:rPr>
          <w:alias w:val="Type of Services"/>
          <w:tag w:val="Type of Services"/>
          <w:id w:val="2027665811"/>
          <w:placeholder>
            <w:docPart w:val="D5A9540092A344DBAAB4E1995C96531C"/>
          </w:placeholder>
          <w:dataBinding w:prefixMappings="xmlns:ns0='http://schemas.microsoft.com/office/2006/coverPageProps' " w:xpath="/ns0:CoverPageProperties[1]/ns0:CompanyFax[1]" w:storeItemID="{55AF091B-3C7A-41E3-B477-F2FDAA23CFDA}"/>
          <w:text/>
        </w:sdtPr>
        <w:sdtEndPr/>
        <w:sdtContent>
          <w:r w:rsidR="00A57B48">
            <w:rPr>
              <w:szCs w:val="22"/>
              <w:highlight w:val="lightGray"/>
            </w:rPr>
            <w:t>Mobile Water-Filled Flood Barrier Systems</w:t>
          </w:r>
        </w:sdtContent>
      </w:sdt>
    </w:p>
    <w:p w14:paraId="15882A12" w14:textId="66DBAF39" w:rsidR="00771165" w:rsidRPr="00514373" w:rsidRDefault="00771165" w:rsidP="00521F52">
      <w:pPr>
        <w:spacing w:after="200"/>
        <w:rPr>
          <w:szCs w:val="22"/>
        </w:rPr>
      </w:pPr>
      <w:r w:rsidRPr="00514373">
        <w:rPr>
          <w:szCs w:val="22"/>
        </w:rPr>
        <w:t>Having examined your Request for Tenders (</w:t>
      </w:r>
      <w:r w:rsidR="00117C0D">
        <w:rPr>
          <w:szCs w:val="22"/>
        </w:rPr>
        <w:t>the “</w:t>
      </w:r>
      <w:r w:rsidRPr="00514373">
        <w:rPr>
          <w:szCs w:val="22"/>
        </w:rPr>
        <w:t>RFT</w:t>
      </w:r>
      <w:r w:rsidR="00117C0D">
        <w:rPr>
          <w:szCs w:val="22"/>
        </w:rPr>
        <w:t>”</w:t>
      </w:r>
      <w:r w:rsidRPr="00514373">
        <w:rPr>
          <w:szCs w:val="22"/>
        </w:rPr>
        <w:t xml:space="preserve">) including the Instructions to Tenderers, </w:t>
      </w:r>
      <w:r w:rsidR="00551C12" w:rsidRPr="00514373">
        <w:rPr>
          <w:szCs w:val="22"/>
        </w:rPr>
        <w:t xml:space="preserve">the </w:t>
      </w:r>
      <w:r w:rsidR="0025690F" w:rsidRPr="003B7372">
        <w:rPr>
          <w:szCs w:val="22"/>
        </w:rPr>
        <w:t>Selection</w:t>
      </w:r>
      <w:r w:rsidRPr="00514373">
        <w:rPr>
          <w:szCs w:val="22"/>
        </w:rPr>
        <w:t xml:space="preserve"> and Award Criteria, </w:t>
      </w:r>
      <w:r w:rsidR="00551C12" w:rsidRPr="00514373">
        <w:rPr>
          <w:szCs w:val="22"/>
        </w:rPr>
        <w:t xml:space="preserve">the </w:t>
      </w:r>
      <w:r w:rsidRPr="00514373">
        <w:rPr>
          <w:szCs w:val="22"/>
        </w:rPr>
        <w:t xml:space="preserve">Requirements and Specifications, </w:t>
      </w:r>
      <w:r w:rsidR="00551C12" w:rsidRPr="00514373">
        <w:rPr>
          <w:szCs w:val="22"/>
        </w:rPr>
        <w:t xml:space="preserve">and the </w:t>
      </w:r>
      <w:r w:rsidRPr="00514373">
        <w:rPr>
          <w:szCs w:val="22"/>
        </w:rPr>
        <w:t xml:space="preserve">Terms and Conditions of the </w:t>
      </w:r>
      <w:r w:rsidR="00ED3A7B" w:rsidRPr="00514373">
        <w:rPr>
          <w:szCs w:val="22"/>
        </w:rPr>
        <w:t xml:space="preserve">Framework Agreement and the </w:t>
      </w:r>
      <w:r w:rsidR="00ED6253">
        <w:rPr>
          <w:szCs w:val="22"/>
        </w:rPr>
        <w:t>Goods</w:t>
      </w:r>
      <w:r w:rsidRPr="00514373">
        <w:rPr>
          <w:szCs w:val="22"/>
        </w:rPr>
        <w:t xml:space="preserve"> Contract, we hereby agree and declare the following:</w:t>
      </w:r>
    </w:p>
    <w:tbl>
      <w:tblPr>
        <w:tblW w:w="5000" w:type="pct"/>
        <w:tblLook w:val="01E0" w:firstRow="1" w:lastRow="1" w:firstColumn="1" w:lastColumn="1" w:noHBand="0" w:noVBand="0"/>
      </w:tblPr>
      <w:tblGrid>
        <w:gridCol w:w="761"/>
        <w:gridCol w:w="8877"/>
      </w:tblGrid>
      <w:tr w:rsidR="00771165" w:rsidRPr="00514373" w14:paraId="0AE3A3E4" w14:textId="77777777" w:rsidTr="00544924">
        <w:tc>
          <w:tcPr>
            <w:tcW w:w="395" w:type="pct"/>
          </w:tcPr>
          <w:p w14:paraId="23C2A29F" w14:textId="77777777" w:rsidR="00771165" w:rsidRPr="00514373" w:rsidRDefault="00771165" w:rsidP="00514373">
            <w:pPr>
              <w:rPr>
                <w:color w:val="000080"/>
              </w:rPr>
            </w:pPr>
            <w:r w:rsidRPr="00514373">
              <w:rPr>
                <w:color w:val="000080"/>
                <w:szCs w:val="22"/>
              </w:rPr>
              <w:t>1.</w:t>
            </w:r>
          </w:p>
        </w:tc>
        <w:tc>
          <w:tcPr>
            <w:tcW w:w="4605" w:type="pct"/>
          </w:tcPr>
          <w:p w14:paraId="7CE57C6F" w14:textId="489BBAC4" w:rsidR="00771165" w:rsidRPr="00514373" w:rsidRDefault="00771165" w:rsidP="00ED6253">
            <w:pPr>
              <w:pStyle w:val="western"/>
              <w:suppressAutoHyphens w:val="0"/>
              <w:spacing w:before="0"/>
              <w:rPr>
                <w:rFonts w:ascii="Calibri" w:eastAsia="Times New Roman" w:hAnsi="Calibri"/>
                <w:lang w:eastAsia="en-US"/>
              </w:rPr>
            </w:pPr>
            <w:r w:rsidRPr="00514373">
              <w:rPr>
                <w:rFonts w:ascii="Calibri" w:eastAsia="Times New Roman" w:hAnsi="Calibri"/>
                <w:szCs w:val="22"/>
                <w:lang w:eastAsia="en-US"/>
              </w:rPr>
              <w:t xml:space="preserve">We understand the nature and extent of the </w:t>
            </w:r>
            <w:r w:rsidR="00ED6253">
              <w:rPr>
                <w:rFonts w:ascii="Calibri" w:eastAsia="Times New Roman" w:hAnsi="Calibri"/>
                <w:szCs w:val="22"/>
                <w:lang w:eastAsia="en-US"/>
              </w:rPr>
              <w:t>Good</w:t>
            </w:r>
            <w:r w:rsidR="00F31DA7" w:rsidRPr="00514373">
              <w:rPr>
                <w:rFonts w:ascii="Calibri" w:eastAsia="Times New Roman" w:hAnsi="Calibri"/>
                <w:szCs w:val="22"/>
                <w:lang w:eastAsia="en-US"/>
              </w:rPr>
              <w:t>s required</w:t>
            </w:r>
            <w:r w:rsidR="00D773B8" w:rsidRPr="00514373">
              <w:rPr>
                <w:rFonts w:ascii="Calibri" w:eastAsia="Times New Roman" w:hAnsi="Calibri"/>
                <w:szCs w:val="22"/>
                <w:lang w:eastAsia="en-US"/>
              </w:rPr>
              <w:t xml:space="preserve"> </w:t>
            </w:r>
            <w:r w:rsidRPr="00514373">
              <w:rPr>
                <w:rFonts w:ascii="Calibri" w:eastAsia="Times New Roman" w:hAnsi="Calibri"/>
                <w:szCs w:val="22"/>
                <w:lang w:eastAsia="en-US"/>
              </w:rPr>
              <w:t>to be delivered as described in Requirements and Specific</w:t>
            </w:r>
            <w:r w:rsidR="00D01602">
              <w:rPr>
                <w:rFonts w:ascii="Calibri" w:eastAsia="Times New Roman" w:hAnsi="Calibri"/>
                <w:szCs w:val="22"/>
                <w:lang w:eastAsia="en-US"/>
              </w:rPr>
              <w:t>ations at Appendix 1 to the RFT</w:t>
            </w:r>
          </w:p>
        </w:tc>
      </w:tr>
      <w:tr w:rsidR="00771165" w:rsidRPr="00514373" w14:paraId="7CE37066" w14:textId="77777777" w:rsidTr="00544924">
        <w:tc>
          <w:tcPr>
            <w:tcW w:w="395" w:type="pct"/>
          </w:tcPr>
          <w:p w14:paraId="5A131527" w14:textId="77777777" w:rsidR="00771165" w:rsidRPr="00514373" w:rsidRDefault="00771165" w:rsidP="00514373">
            <w:pPr>
              <w:rPr>
                <w:color w:val="000080"/>
              </w:rPr>
            </w:pPr>
            <w:r w:rsidRPr="00514373">
              <w:rPr>
                <w:color w:val="000080"/>
                <w:szCs w:val="22"/>
              </w:rPr>
              <w:t>2.</w:t>
            </w:r>
          </w:p>
        </w:tc>
        <w:tc>
          <w:tcPr>
            <w:tcW w:w="4605" w:type="pct"/>
          </w:tcPr>
          <w:p w14:paraId="291F6345" w14:textId="77777777" w:rsidR="00771165" w:rsidRPr="00514373" w:rsidRDefault="00771165" w:rsidP="00FA05EF">
            <w:r w:rsidRPr="00514373">
              <w:rPr>
                <w:szCs w:val="22"/>
              </w:rPr>
              <w:t>We accept all of the Terms and Conditions of:</w:t>
            </w:r>
          </w:p>
          <w:p w14:paraId="34300956" w14:textId="77777777" w:rsidR="00A913DF" w:rsidRDefault="00ED3A7B" w:rsidP="00293112">
            <w:pPr>
              <w:numPr>
                <w:ilvl w:val="0"/>
                <w:numId w:val="5"/>
              </w:numPr>
            </w:pPr>
            <w:r w:rsidRPr="00514373">
              <w:rPr>
                <w:szCs w:val="22"/>
              </w:rPr>
              <w:t>the RFT;</w:t>
            </w:r>
          </w:p>
          <w:p w14:paraId="31E2F5B8" w14:textId="549C478B" w:rsidR="00A913DF" w:rsidRPr="00FE7127" w:rsidRDefault="00771165" w:rsidP="00293112">
            <w:pPr>
              <w:numPr>
                <w:ilvl w:val="0"/>
                <w:numId w:val="5"/>
              </w:numPr>
            </w:pPr>
            <w:r w:rsidRPr="00514373">
              <w:rPr>
                <w:szCs w:val="22"/>
              </w:rPr>
              <w:t xml:space="preserve">the Framework Agreement and agree that, if offered </w:t>
            </w:r>
            <w:r w:rsidR="00551C12" w:rsidRPr="00514373">
              <w:rPr>
                <w:szCs w:val="22"/>
              </w:rPr>
              <w:t>appointment to the framework,</w:t>
            </w:r>
            <w:r w:rsidRPr="00514373">
              <w:rPr>
                <w:szCs w:val="22"/>
              </w:rPr>
              <w:t xml:space="preserve"> we will execute the Framework Agreement at </w:t>
            </w:r>
            <w:r w:rsidRPr="00FE7127">
              <w:rPr>
                <w:szCs w:val="22"/>
              </w:rPr>
              <w:t xml:space="preserve">Appendix </w:t>
            </w:r>
            <w:r w:rsidR="00CD3A0A" w:rsidRPr="00FE7127">
              <w:rPr>
                <w:szCs w:val="22"/>
              </w:rPr>
              <w:t>5</w:t>
            </w:r>
            <w:r w:rsidRPr="00FE7127">
              <w:rPr>
                <w:szCs w:val="22"/>
              </w:rPr>
              <w:t xml:space="preserve"> of the</w:t>
            </w:r>
            <w:r w:rsidRPr="00514373">
              <w:rPr>
                <w:szCs w:val="22"/>
              </w:rPr>
              <w:t xml:space="preserve"> RFT and</w:t>
            </w:r>
            <w:r w:rsidR="00551C12" w:rsidRPr="00514373">
              <w:rPr>
                <w:szCs w:val="22"/>
              </w:rPr>
              <w:t xml:space="preserve"> the Confidentiality Agreement at </w:t>
            </w:r>
            <w:r w:rsidR="00551C12" w:rsidRPr="00FE7127">
              <w:rPr>
                <w:szCs w:val="22"/>
              </w:rPr>
              <w:t xml:space="preserve">Appendix </w:t>
            </w:r>
            <w:r w:rsidR="00CD3A0A" w:rsidRPr="00FE7127">
              <w:rPr>
                <w:szCs w:val="22"/>
              </w:rPr>
              <w:t>7</w:t>
            </w:r>
            <w:r w:rsidR="00551C12" w:rsidRPr="00FE7127">
              <w:rPr>
                <w:szCs w:val="22"/>
              </w:rPr>
              <w:t xml:space="preserve"> of the RFT;</w:t>
            </w:r>
          </w:p>
          <w:p w14:paraId="6C48CCBC" w14:textId="68AA90A8" w:rsidR="00A913DF" w:rsidRPr="00D01602" w:rsidRDefault="00771165" w:rsidP="00293112">
            <w:pPr>
              <w:numPr>
                <w:ilvl w:val="0"/>
                <w:numId w:val="5"/>
              </w:numPr>
            </w:pPr>
            <w:r w:rsidRPr="00FE7127">
              <w:rPr>
                <w:szCs w:val="22"/>
              </w:rPr>
              <w:t xml:space="preserve">the </w:t>
            </w:r>
            <w:r w:rsidR="00ED6253">
              <w:rPr>
                <w:szCs w:val="22"/>
              </w:rPr>
              <w:t>Goods</w:t>
            </w:r>
            <w:r w:rsidRPr="00FE7127">
              <w:rPr>
                <w:szCs w:val="22"/>
              </w:rPr>
              <w:t xml:space="preserve"> Contract and agree if awarded any contract pursuant to </w:t>
            </w:r>
            <w:r w:rsidR="00ED3A7B" w:rsidRPr="00FE7127">
              <w:rPr>
                <w:szCs w:val="22"/>
              </w:rPr>
              <w:t>the Framework Agreement</w:t>
            </w:r>
            <w:r w:rsidRPr="00FE7127">
              <w:rPr>
                <w:szCs w:val="22"/>
              </w:rPr>
              <w:t xml:space="preserve"> to execute the </w:t>
            </w:r>
            <w:r w:rsidR="00ED6253">
              <w:rPr>
                <w:szCs w:val="22"/>
              </w:rPr>
              <w:t>Goods</w:t>
            </w:r>
            <w:r w:rsidRPr="00FE7127">
              <w:rPr>
                <w:szCs w:val="22"/>
              </w:rPr>
              <w:t xml:space="preserve"> Contract at Appendix </w:t>
            </w:r>
            <w:r w:rsidR="00CD3A0A" w:rsidRPr="00FE7127">
              <w:rPr>
                <w:szCs w:val="22"/>
              </w:rPr>
              <w:t>6</w:t>
            </w:r>
            <w:r w:rsidRPr="00514373">
              <w:rPr>
                <w:szCs w:val="22"/>
              </w:rPr>
              <w:t xml:space="preserve"> to the RFT.</w:t>
            </w:r>
          </w:p>
          <w:p w14:paraId="6AF966A3" w14:textId="31E9AAC3" w:rsidR="00D01602" w:rsidRDefault="00D01602" w:rsidP="00D01602">
            <w:pPr>
              <w:ind w:left="720"/>
            </w:pPr>
          </w:p>
        </w:tc>
      </w:tr>
      <w:tr w:rsidR="00771165" w:rsidRPr="00514373" w14:paraId="576C0EC1" w14:textId="77777777" w:rsidTr="00544924">
        <w:tc>
          <w:tcPr>
            <w:tcW w:w="395" w:type="pct"/>
          </w:tcPr>
          <w:p w14:paraId="3C5BFC8E" w14:textId="77777777" w:rsidR="00771165" w:rsidRPr="00514373" w:rsidRDefault="00771165" w:rsidP="00514373">
            <w:pPr>
              <w:rPr>
                <w:color w:val="000080"/>
              </w:rPr>
            </w:pPr>
            <w:r w:rsidRPr="00514373">
              <w:rPr>
                <w:color w:val="000080"/>
                <w:szCs w:val="22"/>
              </w:rPr>
              <w:t>3.</w:t>
            </w:r>
          </w:p>
        </w:tc>
        <w:tc>
          <w:tcPr>
            <w:tcW w:w="4605" w:type="pct"/>
          </w:tcPr>
          <w:p w14:paraId="2FF4A509" w14:textId="77777777" w:rsidR="00771165" w:rsidRPr="00514373" w:rsidRDefault="00771165" w:rsidP="00FA05EF">
            <w:r w:rsidRPr="00514373">
              <w:rPr>
                <w:szCs w:val="22"/>
              </w:rPr>
              <w:t xml:space="preserve">We accept all </w:t>
            </w:r>
            <w:r w:rsidRPr="003B7372">
              <w:rPr>
                <w:szCs w:val="22"/>
              </w:rPr>
              <w:t xml:space="preserve">the </w:t>
            </w:r>
            <w:r w:rsidR="0025690F" w:rsidRPr="003B7372">
              <w:rPr>
                <w:szCs w:val="22"/>
              </w:rPr>
              <w:t>Selection</w:t>
            </w:r>
            <w:r w:rsidRPr="003B7372">
              <w:rPr>
                <w:szCs w:val="22"/>
              </w:rPr>
              <w:t xml:space="preserve"> and</w:t>
            </w:r>
            <w:r w:rsidRPr="00514373">
              <w:rPr>
                <w:szCs w:val="22"/>
              </w:rPr>
              <w:t xml:space="preserve"> Award Criteria as set out in Part 3 of the RFT.</w:t>
            </w:r>
          </w:p>
        </w:tc>
      </w:tr>
      <w:tr w:rsidR="00771165" w:rsidRPr="00514373" w14:paraId="6E9E865B" w14:textId="77777777" w:rsidTr="00544924">
        <w:tc>
          <w:tcPr>
            <w:tcW w:w="395" w:type="pct"/>
          </w:tcPr>
          <w:p w14:paraId="677EDCB3" w14:textId="77777777" w:rsidR="00771165" w:rsidRPr="00514373" w:rsidRDefault="00771165" w:rsidP="00514373">
            <w:pPr>
              <w:rPr>
                <w:color w:val="000080"/>
              </w:rPr>
            </w:pPr>
            <w:r w:rsidRPr="00514373">
              <w:rPr>
                <w:color w:val="000080"/>
                <w:szCs w:val="22"/>
              </w:rPr>
              <w:t>4.</w:t>
            </w:r>
          </w:p>
        </w:tc>
        <w:tc>
          <w:tcPr>
            <w:tcW w:w="4605" w:type="pct"/>
          </w:tcPr>
          <w:p w14:paraId="08E5B006" w14:textId="18F46E91" w:rsidR="005531E1" w:rsidRPr="00544924" w:rsidRDefault="00AA7ABA" w:rsidP="008D352D">
            <w:pPr>
              <w:rPr>
                <w:highlight w:val="yellow"/>
              </w:rPr>
            </w:pPr>
            <w:r>
              <w:t>We agree to provide the Good</w:t>
            </w:r>
            <w:r w:rsidR="00771165" w:rsidRPr="00544924">
              <w:t>s in accordance with the RFT</w:t>
            </w:r>
            <w:r w:rsidR="00593A67">
              <w:t xml:space="preserve"> and</w:t>
            </w:r>
            <w:r w:rsidR="00117C0D" w:rsidRPr="00544924">
              <w:t xml:space="preserve"> </w:t>
            </w:r>
            <w:r w:rsidR="00771165" w:rsidRPr="00544924">
              <w:t xml:space="preserve">our Tender, if awarded any </w:t>
            </w:r>
            <w:r>
              <w:t>Good</w:t>
            </w:r>
            <w:r w:rsidR="00551C12" w:rsidRPr="00544924">
              <w:t xml:space="preserve">s Contract </w:t>
            </w:r>
            <w:r w:rsidR="00771165" w:rsidRPr="00544924">
              <w:t xml:space="preserve">pursuant to </w:t>
            </w:r>
            <w:r w:rsidR="00551C12" w:rsidRPr="00544924">
              <w:t>a</w:t>
            </w:r>
            <w:r w:rsidR="00ED3A7B" w:rsidRPr="00544924">
              <w:t xml:space="preserve"> Framework Agreement</w:t>
            </w:r>
            <w:r w:rsidR="00771165" w:rsidRPr="00544924">
              <w:t>.</w:t>
            </w:r>
          </w:p>
        </w:tc>
      </w:tr>
      <w:tr w:rsidR="00574475" w:rsidRPr="00514373" w14:paraId="1F3122B4" w14:textId="77777777" w:rsidTr="00544924">
        <w:tc>
          <w:tcPr>
            <w:tcW w:w="395" w:type="pct"/>
          </w:tcPr>
          <w:p w14:paraId="52954965" w14:textId="77777777" w:rsidR="00574475" w:rsidRPr="00514373" w:rsidRDefault="00574475" w:rsidP="00514373">
            <w:pPr>
              <w:rPr>
                <w:color w:val="000080"/>
              </w:rPr>
            </w:pPr>
            <w:r w:rsidRPr="00514373">
              <w:rPr>
                <w:color w:val="000080"/>
                <w:szCs w:val="22"/>
              </w:rPr>
              <w:t>5</w:t>
            </w:r>
          </w:p>
        </w:tc>
        <w:tc>
          <w:tcPr>
            <w:tcW w:w="4605" w:type="pct"/>
          </w:tcPr>
          <w:p w14:paraId="442D76BE" w14:textId="77777777" w:rsidR="005531E1" w:rsidRPr="00514373" w:rsidRDefault="00F717D4" w:rsidP="00FA05EF">
            <w:r w:rsidRPr="003B7372">
              <w:rPr>
                <w:szCs w:val="22"/>
              </w:rPr>
              <w:t>We agree that, if awarded any contract pursuant to a Framework Agreement that we shall,</w:t>
            </w:r>
            <w:r w:rsidR="00796899" w:rsidRPr="003B7372">
              <w:rPr>
                <w:szCs w:val="22"/>
              </w:rPr>
              <w:t xml:space="preserve"> in the performance of such contract, comply with </w:t>
            </w:r>
            <w:r w:rsidR="00551C12" w:rsidRPr="003B7372">
              <w:rPr>
                <w:szCs w:val="22"/>
              </w:rPr>
              <w:t xml:space="preserve">all </w:t>
            </w:r>
            <w:r w:rsidR="00796899" w:rsidRPr="003B7372">
              <w:rPr>
                <w:szCs w:val="22"/>
              </w:rPr>
              <w:t>applicable obligations in the field of environmental, social and labour law.</w:t>
            </w:r>
          </w:p>
        </w:tc>
      </w:tr>
      <w:tr w:rsidR="00771165" w:rsidRPr="00514373" w14:paraId="131FA199" w14:textId="77777777" w:rsidTr="00544924">
        <w:tc>
          <w:tcPr>
            <w:tcW w:w="395" w:type="pct"/>
          </w:tcPr>
          <w:p w14:paraId="3B0D1866" w14:textId="77777777" w:rsidR="00771165" w:rsidRPr="00514373" w:rsidRDefault="00574475" w:rsidP="00514373">
            <w:pPr>
              <w:rPr>
                <w:color w:val="000080"/>
              </w:rPr>
            </w:pPr>
            <w:r w:rsidRPr="00514373">
              <w:rPr>
                <w:color w:val="000080"/>
                <w:szCs w:val="22"/>
              </w:rPr>
              <w:t>6.</w:t>
            </w:r>
          </w:p>
        </w:tc>
        <w:tc>
          <w:tcPr>
            <w:tcW w:w="4605" w:type="pct"/>
          </w:tcPr>
          <w:p w14:paraId="006DE610" w14:textId="77777777" w:rsidR="00771165" w:rsidRPr="00514373" w:rsidRDefault="00771165" w:rsidP="00FA05EF">
            <w:pPr>
              <w:pStyle w:val="western"/>
              <w:suppressAutoHyphens w:val="0"/>
              <w:spacing w:before="0"/>
              <w:rPr>
                <w:rFonts w:ascii="Calibri" w:eastAsia="Times New Roman" w:hAnsi="Calibri"/>
                <w:lang w:eastAsia="en-US"/>
              </w:rPr>
            </w:pPr>
            <w:r w:rsidRPr="00514373">
              <w:rPr>
                <w:rFonts w:ascii="Calibri" w:eastAsia="Times New Roman" w:hAnsi="Calibri"/>
                <w:szCs w:val="22"/>
                <w:lang w:eastAsia="en-US"/>
              </w:rPr>
              <w:t>We confirm that we have complied with all requirements as set out at Part 2 of the RFT.</w:t>
            </w:r>
          </w:p>
        </w:tc>
      </w:tr>
      <w:tr w:rsidR="00771165" w:rsidRPr="00514373" w14:paraId="518CBCD2" w14:textId="77777777" w:rsidTr="00544924">
        <w:tc>
          <w:tcPr>
            <w:tcW w:w="395" w:type="pct"/>
          </w:tcPr>
          <w:p w14:paraId="3F871D63" w14:textId="77777777" w:rsidR="00771165" w:rsidRPr="00514373" w:rsidRDefault="00FF6412" w:rsidP="00514373">
            <w:pPr>
              <w:rPr>
                <w:color w:val="000080"/>
              </w:rPr>
            </w:pPr>
            <w:r w:rsidRPr="00514373">
              <w:rPr>
                <w:color w:val="000080"/>
                <w:szCs w:val="22"/>
              </w:rPr>
              <w:t>7</w:t>
            </w:r>
            <w:r w:rsidR="00771165" w:rsidRPr="00514373">
              <w:rPr>
                <w:color w:val="000080"/>
                <w:szCs w:val="22"/>
              </w:rPr>
              <w:t>.</w:t>
            </w:r>
          </w:p>
        </w:tc>
        <w:tc>
          <w:tcPr>
            <w:tcW w:w="4605" w:type="pct"/>
          </w:tcPr>
          <w:p w14:paraId="3D7F23C9" w14:textId="77777777" w:rsidR="005531E1" w:rsidRPr="00514373" w:rsidRDefault="00771165" w:rsidP="00FA05EF">
            <w:r w:rsidRPr="00514373">
              <w:rPr>
                <w:szCs w:val="22"/>
              </w:rPr>
              <w:t>We confirm that all prices quoted in our Tender will remain valid for the period of time commencing from the</w:t>
            </w:r>
            <w:r w:rsidR="00551C12" w:rsidRPr="00514373">
              <w:rPr>
                <w:szCs w:val="22"/>
              </w:rPr>
              <w:t xml:space="preserve"> Tender Deadline</w:t>
            </w:r>
            <w:r w:rsidRPr="00514373">
              <w:rPr>
                <w:szCs w:val="22"/>
              </w:rPr>
              <w:t xml:space="preserve"> specified at paragraph 2.10.</w:t>
            </w:r>
            <w:r w:rsidR="006F32D1">
              <w:rPr>
                <w:szCs w:val="22"/>
              </w:rPr>
              <w:t>3</w:t>
            </w:r>
            <w:r w:rsidRPr="00514373">
              <w:rPr>
                <w:szCs w:val="22"/>
              </w:rPr>
              <w:t xml:space="preserve"> of the RFT.</w:t>
            </w:r>
          </w:p>
        </w:tc>
      </w:tr>
      <w:tr w:rsidR="00771165" w:rsidRPr="00514373" w14:paraId="5436BDFA" w14:textId="77777777" w:rsidTr="00544924">
        <w:tc>
          <w:tcPr>
            <w:tcW w:w="395" w:type="pct"/>
          </w:tcPr>
          <w:p w14:paraId="1F34A639" w14:textId="77777777" w:rsidR="00771165" w:rsidRPr="00514373" w:rsidRDefault="00551C12" w:rsidP="00514373">
            <w:pPr>
              <w:rPr>
                <w:color w:val="000080"/>
              </w:rPr>
            </w:pPr>
            <w:r w:rsidRPr="00514373">
              <w:rPr>
                <w:color w:val="000080"/>
                <w:szCs w:val="22"/>
              </w:rPr>
              <w:t>8</w:t>
            </w:r>
            <w:r w:rsidR="00771165" w:rsidRPr="00514373">
              <w:rPr>
                <w:color w:val="000080"/>
                <w:szCs w:val="22"/>
              </w:rPr>
              <w:t>.</w:t>
            </w:r>
          </w:p>
        </w:tc>
        <w:tc>
          <w:tcPr>
            <w:tcW w:w="4605" w:type="pct"/>
          </w:tcPr>
          <w:p w14:paraId="41D99BB1" w14:textId="0614B72A" w:rsidR="00771165" w:rsidRPr="00514373" w:rsidRDefault="00771165" w:rsidP="008D352D">
            <w:r w:rsidRPr="00514373">
              <w:rPr>
                <w:szCs w:val="22"/>
              </w:rPr>
              <w:t xml:space="preserve">We shall, if awarded any </w:t>
            </w:r>
            <w:r w:rsidR="00ED6253">
              <w:rPr>
                <w:szCs w:val="22"/>
              </w:rPr>
              <w:t>Goods</w:t>
            </w:r>
            <w:r w:rsidR="00551C12" w:rsidRPr="00514373">
              <w:rPr>
                <w:szCs w:val="22"/>
              </w:rPr>
              <w:t xml:space="preserve"> Contract</w:t>
            </w:r>
            <w:r w:rsidRPr="00514373">
              <w:rPr>
                <w:szCs w:val="22"/>
              </w:rPr>
              <w:t xml:space="preserve"> pursuant to</w:t>
            </w:r>
            <w:r w:rsidR="00551C12" w:rsidRPr="00514373">
              <w:rPr>
                <w:szCs w:val="22"/>
              </w:rPr>
              <w:t xml:space="preserve"> a Framework Agreement</w:t>
            </w:r>
            <w:r w:rsidRPr="00514373">
              <w:rPr>
                <w:szCs w:val="22"/>
              </w:rPr>
              <w:t>, have in place on t</w:t>
            </w:r>
            <w:r w:rsidR="00ED6253">
              <w:rPr>
                <w:szCs w:val="22"/>
              </w:rPr>
              <w:t>he Effective Date of the Good</w:t>
            </w:r>
            <w:r w:rsidRPr="00514373">
              <w:rPr>
                <w:szCs w:val="22"/>
              </w:rPr>
              <w:t>s Contract all insurances (if any) as required by paragraph 2.21.1 of the RFT.</w:t>
            </w:r>
          </w:p>
        </w:tc>
      </w:tr>
      <w:tr w:rsidR="00F36C02" w:rsidRPr="00514373" w14:paraId="28F5ECAE" w14:textId="77777777" w:rsidTr="00544924">
        <w:tc>
          <w:tcPr>
            <w:tcW w:w="395" w:type="pct"/>
          </w:tcPr>
          <w:p w14:paraId="0F849705" w14:textId="7D859378" w:rsidR="00F36C02" w:rsidRPr="00514373" w:rsidRDefault="00F36C02" w:rsidP="00514373">
            <w:pPr>
              <w:rPr>
                <w:color w:val="000080"/>
                <w:szCs w:val="22"/>
              </w:rPr>
            </w:pPr>
            <w:r>
              <w:rPr>
                <w:color w:val="000080"/>
                <w:szCs w:val="22"/>
              </w:rPr>
              <w:t>9.</w:t>
            </w:r>
          </w:p>
        </w:tc>
        <w:tc>
          <w:tcPr>
            <w:tcW w:w="4605" w:type="pct"/>
          </w:tcPr>
          <w:p w14:paraId="6CA249CB" w14:textId="335493CB" w:rsidR="00C10EC9" w:rsidRPr="00514373" w:rsidRDefault="00F36C02" w:rsidP="0041479D">
            <w:pPr>
              <w:rPr>
                <w:szCs w:val="22"/>
              </w:rPr>
            </w:pPr>
            <w:r>
              <w:rPr>
                <w:szCs w:val="22"/>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w:t>
            </w:r>
            <w:r w:rsidR="0041479D">
              <w:rPr>
                <w:szCs w:val="22"/>
              </w:rPr>
              <w:t xml:space="preserve">or that we otherwise have a legal basis for providing such Personal Data to the Contracting Authority for the purposes of our participation in this Competition </w:t>
            </w:r>
            <w:r>
              <w:rPr>
                <w:szCs w:val="22"/>
              </w:rPr>
              <w:t>and that we will provide evidence of such consent</w:t>
            </w:r>
            <w:r w:rsidR="0041479D">
              <w:rPr>
                <w:szCs w:val="22"/>
              </w:rPr>
              <w:t xml:space="preserve"> and / or legal basis</w:t>
            </w:r>
            <w:r>
              <w:rPr>
                <w:szCs w:val="22"/>
              </w:rPr>
              <w:t xml:space="preserve"> to the Contracting Authority upon request.</w:t>
            </w:r>
          </w:p>
        </w:tc>
      </w:tr>
    </w:tbl>
    <w:p w14:paraId="5322F025" w14:textId="2A40B2AE" w:rsidR="00FA3A3B" w:rsidRDefault="00C10EC9" w:rsidP="00514373">
      <w:r w:rsidRPr="00A52B1F">
        <w:rPr>
          <w:color w:val="000080"/>
          <w:szCs w:val="22"/>
        </w:rPr>
        <w:t>10.</w:t>
      </w:r>
      <w:r>
        <w:rPr>
          <w:szCs w:val="22"/>
        </w:rPr>
        <w:tab/>
      </w:r>
      <w:r>
        <w:t xml:space="preserve">We do not come within the category of prohibited economic operators identified in Regulation </w:t>
      </w:r>
      <w:r>
        <w:tab/>
        <w:t xml:space="preserve">(EU) No 833/2014 of 31 July 2014 (as amended by EU Regulation 2022/576 or any subsequent </w:t>
      </w:r>
      <w:r>
        <w:tab/>
        <w:t>amendments to same).</w:t>
      </w:r>
    </w:p>
    <w:p w14:paraId="1E34E2FE" w14:textId="77777777" w:rsidR="00D01602" w:rsidRDefault="000B50BF" w:rsidP="00514373">
      <w:r w:rsidRPr="00A52B1F">
        <w:rPr>
          <w:color w:val="000080"/>
          <w:szCs w:val="22"/>
        </w:rPr>
        <w:t>11.</w:t>
      </w:r>
      <w:r>
        <w:tab/>
      </w:r>
      <w:r w:rsidRPr="00CB3C27">
        <w:t xml:space="preserve">The origin of goods connected to </w:t>
      </w:r>
      <w:r>
        <w:t>our Tender</w:t>
      </w:r>
      <w:r w:rsidRPr="00CB3C27">
        <w:t xml:space="preserve">, if any, are not subject to the prohibitions set out </w:t>
      </w:r>
      <w:r>
        <w:tab/>
      </w:r>
      <w:r w:rsidRPr="00CB3C27">
        <w:t>in Regulation (</w:t>
      </w:r>
      <w:r>
        <w:t xml:space="preserve">EU) No 833/2014 (as amended by </w:t>
      </w:r>
      <w:r w:rsidRPr="00CB3C27">
        <w:t xml:space="preserve">EU Regulation 2022/576 or any subsequent </w:t>
      </w:r>
      <w:r>
        <w:tab/>
      </w:r>
      <w:r w:rsidRPr="00CB3C27">
        <w:t xml:space="preserve">amendments to same).      </w:t>
      </w:r>
    </w:p>
    <w:p w14:paraId="21957263" w14:textId="00253A62" w:rsidR="000B50BF" w:rsidRDefault="000B50BF" w:rsidP="00514373">
      <w:r w:rsidRPr="00CB3C27">
        <w:t xml:space="preserve">    </w:t>
      </w:r>
    </w:p>
    <w:p w14:paraId="7BD9BE5C" w14:textId="4B996058" w:rsidR="00C10EC9" w:rsidRDefault="000B50BF" w:rsidP="00514373">
      <w:r w:rsidRPr="00A52B1F">
        <w:rPr>
          <w:color w:val="000080"/>
          <w:szCs w:val="22"/>
        </w:rPr>
        <w:t>12.</w:t>
      </w:r>
      <w:r>
        <w:tab/>
      </w:r>
      <w:r w:rsidR="0035659F">
        <w:t>Any</w:t>
      </w:r>
      <w:r w:rsidR="00C10EC9">
        <w:t xml:space="preserve"> </w:t>
      </w:r>
      <w:r w:rsidR="00C10EC9" w:rsidRPr="005559D9">
        <w:t>subcontractor</w:t>
      </w:r>
      <w:r w:rsidR="0035659F">
        <w:t>, supplier or other entity</w:t>
      </w:r>
      <w:r w:rsidR="00C10EC9" w:rsidRPr="005559D9">
        <w:t xml:space="preserve"> on whose capacity </w:t>
      </w:r>
      <w:r w:rsidR="00C10EC9">
        <w:t>we rely as part of our Tender</w:t>
      </w:r>
      <w:r w:rsidR="00C10EC9" w:rsidRPr="005559D9">
        <w:t xml:space="preserve"> </w:t>
      </w:r>
      <w:r w:rsidR="0035659F">
        <w:tab/>
      </w:r>
      <w:r w:rsidR="00C10EC9" w:rsidRPr="005559D9">
        <w:t xml:space="preserve">does not come within the category of prohibited economic operators identified in Regulation </w:t>
      </w:r>
      <w:r w:rsidR="0035659F">
        <w:lastRenderedPageBreak/>
        <w:tab/>
      </w:r>
      <w:r w:rsidR="00C10EC9" w:rsidRPr="005559D9">
        <w:t xml:space="preserve">(EU) No 833/2014 of 31 July 2014 (as amended by EU Regulation 2022/576 or any subsequent </w:t>
      </w:r>
      <w:r w:rsidR="0035659F">
        <w:tab/>
      </w:r>
      <w:r w:rsidR="00C10EC9" w:rsidRPr="005559D9">
        <w:t>amendments to same).</w:t>
      </w:r>
    </w:p>
    <w:p w14:paraId="028C4B55" w14:textId="77777777" w:rsidR="000B50BF" w:rsidRDefault="000B50BF" w:rsidP="00514373"/>
    <w:p w14:paraId="5B32A384" w14:textId="77777777" w:rsidR="000B50BF" w:rsidRDefault="000B50BF" w:rsidP="00514373">
      <w:pPr>
        <w:rPr>
          <w:szCs w:val="22"/>
        </w:rPr>
      </w:pPr>
    </w:p>
    <w:p w14:paraId="7B83D1D2" w14:textId="77777777" w:rsidR="00975ADD" w:rsidRDefault="00975ADD" w:rsidP="0051437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55"/>
        <w:gridCol w:w="5153"/>
      </w:tblGrid>
      <w:tr w:rsidR="00771165" w:rsidRPr="00514373" w14:paraId="57F54E4B" w14:textId="77777777">
        <w:trPr>
          <w:trHeight w:val="940"/>
        </w:trPr>
        <w:tc>
          <w:tcPr>
            <w:tcW w:w="4788" w:type="dxa"/>
            <w:tcBorders>
              <w:top w:val="single" w:sz="12" w:space="0" w:color="FFFFFF"/>
              <w:left w:val="single" w:sz="12" w:space="0" w:color="FFFFFF"/>
              <w:bottom w:val="single" w:sz="12" w:space="0" w:color="FFFFFF"/>
              <w:right w:val="single" w:sz="12" w:space="0" w:color="FFFFFF"/>
            </w:tcBorders>
          </w:tcPr>
          <w:p w14:paraId="58575A4C" w14:textId="357DFD1E" w:rsidR="00771165" w:rsidRPr="00514373" w:rsidRDefault="00771165" w:rsidP="00514373">
            <w:pPr>
              <w:rPr>
                <w:b/>
                <w:color w:val="333399"/>
              </w:rPr>
            </w:pPr>
            <w:r w:rsidRPr="00514373">
              <w:rPr>
                <w:b/>
                <w:color w:val="333399"/>
                <w:szCs w:val="22"/>
              </w:rPr>
              <w:t>SIGNED</w:t>
            </w:r>
            <w:r w:rsidR="00975ADD">
              <w:rPr>
                <w:b/>
                <w:color w:val="333399"/>
                <w:szCs w:val="22"/>
              </w:rPr>
              <w:t xml:space="preserve"> </w:t>
            </w:r>
            <w:r w:rsidR="00975ADD" w:rsidRPr="00514373">
              <w:rPr>
                <w:b/>
                <w:color w:val="333399"/>
                <w:szCs w:val="22"/>
              </w:rPr>
              <w:t>(Authorised Signatory)</w:t>
            </w:r>
          </w:p>
          <w:p w14:paraId="0D31068B" w14:textId="77777777" w:rsidR="00771165" w:rsidRPr="00514373" w:rsidRDefault="00771165" w:rsidP="00514373">
            <w:pPr>
              <w:rPr>
                <w:b/>
                <w:color w:val="333399"/>
              </w:rPr>
            </w:pPr>
          </w:p>
          <w:p w14:paraId="2CD4B4C6" w14:textId="25D732E6" w:rsidR="00771165" w:rsidRPr="00514373" w:rsidRDefault="00771165" w:rsidP="00514373">
            <w:pPr>
              <w:rPr>
                <w:b/>
                <w:color w:val="333399"/>
              </w:rPr>
            </w:pPr>
          </w:p>
        </w:tc>
        <w:tc>
          <w:tcPr>
            <w:tcW w:w="5580" w:type="dxa"/>
            <w:tcBorders>
              <w:top w:val="single" w:sz="12" w:space="0" w:color="FFFFFF"/>
              <w:left w:val="single" w:sz="12" w:space="0" w:color="FFFFFF"/>
              <w:bottom w:val="single" w:sz="12" w:space="0" w:color="FFFFFF"/>
              <w:right w:val="single" w:sz="12" w:space="0" w:color="FFFFFF"/>
            </w:tcBorders>
          </w:tcPr>
          <w:p w14:paraId="7727E532" w14:textId="4EB6973B" w:rsidR="00771165" w:rsidRPr="00514373" w:rsidRDefault="008326B6" w:rsidP="00514373">
            <w:pPr>
              <w:rPr>
                <w:b/>
                <w:color w:val="333399"/>
              </w:rPr>
            </w:pPr>
            <w:r>
              <w:rPr>
                <w:b/>
                <w:color w:val="333399"/>
                <w:szCs w:val="22"/>
              </w:rPr>
              <w:t>Tenderer</w:t>
            </w:r>
            <w:r w:rsidR="00975ADD">
              <w:rPr>
                <w:b/>
                <w:color w:val="333399"/>
                <w:szCs w:val="22"/>
              </w:rPr>
              <w:t>:</w:t>
            </w:r>
          </w:p>
          <w:p w14:paraId="5090A420" w14:textId="77777777" w:rsidR="00771165" w:rsidRPr="00514373" w:rsidRDefault="00771165" w:rsidP="00514373">
            <w:pPr>
              <w:rPr>
                <w:b/>
                <w:color w:val="333399"/>
              </w:rPr>
            </w:pPr>
          </w:p>
        </w:tc>
      </w:tr>
      <w:tr w:rsidR="00771165" w:rsidRPr="00514373" w14:paraId="28D06B5F" w14:textId="77777777">
        <w:trPr>
          <w:cantSplit/>
          <w:trHeight w:val="940"/>
        </w:trPr>
        <w:tc>
          <w:tcPr>
            <w:tcW w:w="4788" w:type="dxa"/>
            <w:tcBorders>
              <w:top w:val="single" w:sz="12" w:space="0" w:color="FFFFFF"/>
              <w:left w:val="single" w:sz="12" w:space="0" w:color="FFFFFF"/>
              <w:bottom w:val="single" w:sz="12" w:space="0" w:color="FFFFFF"/>
              <w:right w:val="single" w:sz="12" w:space="0" w:color="FFFFFF"/>
            </w:tcBorders>
          </w:tcPr>
          <w:p w14:paraId="3351F1E7" w14:textId="2D33C05D" w:rsidR="00975ADD" w:rsidRDefault="00771165" w:rsidP="00514373">
            <w:pPr>
              <w:rPr>
                <w:b/>
                <w:color w:val="333399"/>
                <w:szCs w:val="22"/>
              </w:rPr>
            </w:pPr>
            <w:r w:rsidRPr="00514373">
              <w:rPr>
                <w:b/>
                <w:color w:val="333399"/>
                <w:szCs w:val="22"/>
              </w:rPr>
              <w:t>Print name</w:t>
            </w:r>
            <w:r w:rsidR="00975ADD">
              <w:rPr>
                <w:b/>
                <w:color w:val="333399"/>
                <w:szCs w:val="22"/>
              </w:rPr>
              <w:t>:</w:t>
            </w:r>
            <w:r w:rsidR="00975ADD" w:rsidRPr="00514373">
              <w:rPr>
                <w:b/>
                <w:color w:val="333399"/>
                <w:szCs w:val="22"/>
              </w:rPr>
              <w:t xml:space="preserve"> </w:t>
            </w:r>
          </w:p>
          <w:p w14:paraId="464502BE" w14:textId="77777777" w:rsidR="00975ADD" w:rsidRDefault="00975ADD" w:rsidP="00514373">
            <w:pPr>
              <w:rPr>
                <w:b/>
                <w:color w:val="333399"/>
                <w:szCs w:val="22"/>
              </w:rPr>
            </w:pPr>
          </w:p>
          <w:p w14:paraId="78C977F2" w14:textId="05BD7E88" w:rsidR="00771165" w:rsidRPr="00514373" w:rsidRDefault="00975ADD" w:rsidP="00514373">
            <w:pPr>
              <w:rPr>
                <w:b/>
                <w:color w:val="333399"/>
              </w:rPr>
            </w:pPr>
            <w:r w:rsidRPr="00514373">
              <w:rPr>
                <w:b/>
                <w:color w:val="333399"/>
                <w:szCs w:val="22"/>
              </w:rPr>
              <w:t>Date</w:t>
            </w:r>
            <w:r>
              <w:rPr>
                <w:b/>
                <w:color w:val="333399"/>
                <w:szCs w:val="22"/>
              </w:rPr>
              <w:t>:</w:t>
            </w:r>
          </w:p>
        </w:tc>
        <w:tc>
          <w:tcPr>
            <w:tcW w:w="5580" w:type="dxa"/>
            <w:vMerge w:val="restart"/>
            <w:tcBorders>
              <w:top w:val="single" w:sz="12" w:space="0" w:color="FFFFFF"/>
              <w:left w:val="single" w:sz="12" w:space="0" w:color="FFFFFF"/>
              <w:bottom w:val="single" w:sz="12" w:space="0" w:color="FFFFFF"/>
              <w:right w:val="single" w:sz="12" w:space="0" w:color="FFFFFF"/>
            </w:tcBorders>
          </w:tcPr>
          <w:p w14:paraId="640B83E9" w14:textId="1F5E2E33" w:rsidR="00771165" w:rsidRPr="00D52B7F" w:rsidRDefault="00771165">
            <w:pPr>
              <w:rPr>
                <w:b/>
                <w:color w:val="333399"/>
                <w:szCs w:val="22"/>
              </w:rPr>
            </w:pPr>
            <w:r w:rsidRPr="00514373">
              <w:rPr>
                <w:b/>
                <w:color w:val="333399"/>
                <w:szCs w:val="22"/>
              </w:rPr>
              <w:t>Address</w:t>
            </w:r>
            <w:r w:rsidR="00975ADD" w:rsidRPr="00514373">
              <w:rPr>
                <w:b/>
                <w:color w:val="333399"/>
                <w:szCs w:val="22"/>
              </w:rPr>
              <w:t xml:space="preserve"> </w:t>
            </w:r>
            <w:r w:rsidR="00975ADD">
              <w:rPr>
                <w:b/>
                <w:color w:val="333399"/>
                <w:szCs w:val="22"/>
              </w:rPr>
              <w:t>:</w:t>
            </w:r>
          </w:p>
        </w:tc>
      </w:tr>
      <w:tr w:rsidR="00771165" w:rsidRPr="00514373" w14:paraId="5C1E5002" w14:textId="77777777">
        <w:trPr>
          <w:cantSplit/>
          <w:trHeight w:val="940"/>
        </w:trPr>
        <w:tc>
          <w:tcPr>
            <w:tcW w:w="4788" w:type="dxa"/>
            <w:tcBorders>
              <w:top w:val="single" w:sz="12" w:space="0" w:color="FFFFFF"/>
              <w:left w:val="single" w:sz="12" w:space="0" w:color="FFFFFF"/>
              <w:bottom w:val="single" w:sz="12" w:space="0" w:color="FFFFFF"/>
              <w:right w:val="single" w:sz="12" w:space="0" w:color="FFFFFF"/>
            </w:tcBorders>
          </w:tcPr>
          <w:p w14:paraId="5EB3DA4D" w14:textId="69C68673" w:rsidR="00771165" w:rsidRPr="00514373" w:rsidRDefault="00771165" w:rsidP="00514373">
            <w:pPr>
              <w:rPr>
                <w:b/>
                <w:color w:val="333399"/>
              </w:rPr>
            </w:pPr>
          </w:p>
        </w:tc>
        <w:tc>
          <w:tcPr>
            <w:tcW w:w="0" w:type="auto"/>
            <w:vMerge/>
            <w:tcBorders>
              <w:top w:val="single" w:sz="12" w:space="0" w:color="FFFFFF"/>
              <w:left w:val="single" w:sz="12" w:space="0" w:color="FFFFFF"/>
              <w:bottom w:val="single" w:sz="12" w:space="0" w:color="FFFFFF"/>
              <w:right w:val="single" w:sz="12" w:space="0" w:color="FFFFFF"/>
            </w:tcBorders>
            <w:vAlign w:val="center"/>
          </w:tcPr>
          <w:p w14:paraId="34CA9E0E" w14:textId="77777777" w:rsidR="00771165" w:rsidRPr="00514373" w:rsidRDefault="00771165" w:rsidP="00514373">
            <w:pPr>
              <w:rPr>
                <w:b/>
                <w:color w:val="333399"/>
              </w:rPr>
            </w:pPr>
          </w:p>
        </w:tc>
      </w:tr>
    </w:tbl>
    <w:p w14:paraId="057DF8F1" w14:textId="1BE5520D" w:rsidR="00771165" w:rsidRPr="00EB13D9" w:rsidRDefault="00771165" w:rsidP="00EB13D9">
      <w:pPr>
        <w:pStyle w:val="Heading1"/>
        <w:spacing w:before="0"/>
        <w:rPr>
          <w:rFonts w:ascii="Calibri" w:hAnsi="Calibri"/>
          <w:szCs w:val="22"/>
        </w:rPr>
      </w:pPr>
      <w:r w:rsidRPr="00FE7127">
        <w:rPr>
          <w:rFonts w:ascii="Calibri" w:hAnsi="Calibri"/>
          <w:szCs w:val="22"/>
        </w:rPr>
        <w:lastRenderedPageBreak/>
        <w:t xml:space="preserve">Appendix </w:t>
      </w:r>
      <w:r w:rsidR="00CD3A0A" w:rsidRPr="00FE7127">
        <w:rPr>
          <w:rFonts w:ascii="Calibri" w:hAnsi="Calibri"/>
          <w:szCs w:val="22"/>
        </w:rPr>
        <w:t>4</w:t>
      </w:r>
      <w:r w:rsidRPr="00FE7127">
        <w:rPr>
          <w:rFonts w:ascii="Calibri" w:hAnsi="Calibri"/>
          <w:szCs w:val="22"/>
        </w:rPr>
        <w:t>:</w:t>
      </w:r>
      <w:r w:rsidRPr="00EB13D9">
        <w:rPr>
          <w:rFonts w:ascii="Calibri" w:hAnsi="Calibri"/>
          <w:szCs w:val="22"/>
        </w:rPr>
        <w:t xml:space="preserve"> </w:t>
      </w:r>
      <w:r w:rsidR="0026104F">
        <w:rPr>
          <w:rFonts w:ascii="Calibri" w:hAnsi="Calibri"/>
          <w:szCs w:val="22"/>
        </w:rPr>
        <w:t xml:space="preserve"> </w:t>
      </w:r>
      <w:r w:rsidRPr="00EB13D9">
        <w:rPr>
          <w:rFonts w:ascii="Calibri" w:hAnsi="Calibri"/>
          <w:szCs w:val="22"/>
        </w:rPr>
        <w:t>Declaration as to Personal Circumst</w:t>
      </w:r>
      <w:r w:rsidR="00EB13D9">
        <w:rPr>
          <w:rFonts w:ascii="Calibri" w:hAnsi="Calibri"/>
          <w:szCs w:val="22"/>
        </w:rPr>
        <w:t xml:space="preserve">ances of </w:t>
      </w:r>
      <w:r w:rsidRPr="00EB13D9">
        <w:rPr>
          <w:rFonts w:ascii="Calibri" w:hAnsi="Calibri"/>
          <w:szCs w:val="22"/>
        </w:rPr>
        <w:t>Tenderer</w:t>
      </w:r>
    </w:p>
    <w:p w14:paraId="4CC3FA42" w14:textId="26089253" w:rsidR="00397826" w:rsidRPr="00830A49" w:rsidRDefault="00397826" w:rsidP="00BD5A3C">
      <w:pPr>
        <w:rPr>
          <w:szCs w:val="22"/>
        </w:rPr>
      </w:pPr>
      <w:r w:rsidRPr="00830A49">
        <w:rPr>
          <w:szCs w:val="22"/>
        </w:rPr>
        <w:t xml:space="preserve">Re: Request for Tenders for the </w:t>
      </w:r>
      <w:r w:rsidR="00F54581">
        <w:rPr>
          <w:szCs w:val="22"/>
        </w:rPr>
        <w:t xml:space="preserve">Provision </w:t>
      </w:r>
      <w:r w:rsidRPr="00830A49">
        <w:rPr>
          <w:szCs w:val="22"/>
        </w:rPr>
        <w:t>of</w:t>
      </w:r>
      <w:r w:rsidR="006153E9" w:rsidRPr="006153E9">
        <w:rPr>
          <w:szCs w:val="22"/>
          <w:highlight w:val="lightGray"/>
        </w:rPr>
        <w:t xml:space="preserve"> </w:t>
      </w:r>
      <w:sdt>
        <w:sdtPr>
          <w:rPr>
            <w:szCs w:val="22"/>
            <w:highlight w:val="lightGray"/>
          </w:rPr>
          <w:alias w:val="Type of Services"/>
          <w:tag w:val="Type of Services"/>
          <w:id w:val="-662004649"/>
          <w:placeholder>
            <w:docPart w:val="5F5179CD2A974119BAD8B4F4D9376690"/>
          </w:placeholder>
          <w:dataBinding w:prefixMappings="xmlns:ns0='http://schemas.microsoft.com/office/2006/coverPageProps' " w:xpath="/ns0:CoverPageProperties[1]/ns0:CompanyFax[1]" w:storeItemID="{55AF091B-3C7A-41E3-B477-F2FDAA23CFDA}"/>
          <w:text/>
        </w:sdtPr>
        <w:sdtEndPr/>
        <w:sdtContent>
          <w:r w:rsidR="00A57B48">
            <w:rPr>
              <w:szCs w:val="22"/>
              <w:highlight w:val="lightGray"/>
            </w:rPr>
            <w:t>Mobile Water-Filled Flood Barrier Systems</w:t>
          </w:r>
        </w:sdtContent>
      </w:sdt>
    </w:p>
    <w:p w14:paraId="1564A579" w14:textId="5D2169BF" w:rsidR="00397826" w:rsidRDefault="00397826" w:rsidP="00BD5A3C">
      <w:pPr>
        <w:tabs>
          <w:tab w:val="left" w:pos="1701"/>
        </w:tabs>
        <w:rPr>
          <w:rFonts w:cs="Calibri"/>
          <w:szCs w:val="22"/>
          <w:u w:val="single"/>
        </w:rPr>
      </w:pPr>
      <w:r w:rsidRPr="00830A49">
        <w:rPr>
          <w:b/>
          <w:szCs w:val="22"/>
        </w:rPr>
        <w:t>NAME:</w:t>
      </w:r>
      <w:r w:rsidRPr="00830A49">
        <w:rPr>
          <w:szCs w:val="22"/>
        </w:rPr>
        <w:t xml:space="preserve"> </w:t>
      </w:r>
      <w:r>
        <w:rPr>
          <w:szCs w:val="22"/>
        </w:rPr>
        <w:t xml:space="preserve">  </w:t>
      </w:r>
      <w:r>
        <w:rPr>
          <w:szCs w:val="22"/>
        </w:rPr>
        <w:tab/>
      </w:r>
      <w:r>
        <w:rPr>
          <w:rFonts w:cs="Calibri"/>
          <w:szCs w:val="22"/>
          <w:u w:val="single"/>
        </w:rPr>
        <w:fldChar w:fldCharType="begin">
          <w:ffData>
            <w:name w:val=""/>
            <w:enabled/>
            <w:calcOnExit w:val="0"/>
            <w:textInput>
              <w:default w:val="[Click here and insert name]"/>
            </w:textInput>
          </w:ffData>
        </w:fldChar>
      </w:r>
      <w:r>
        <w:rPr>
          <w:rFonts w:cs="Calibri"/>
          <w:szCs w:val="22"/>
          <w:u w:val="single"/>
        </w:rPr>
        <w:instrText xml:space="preserve"> FORMTEXT </w:instrText>
      </w:r>
      <w:r>
        <w:rPr>
          <w:rFonts w:cs="Calibri"/>
          <w:szCs w:val="22"/>
          <w:u w:val="single"/>
        </w:rPr>
      </w:r>
      <w:r>
        <w:rPr>
          <w:rFonts w:cs="Calibri"/>
          <w:szCs w:val="22"/>
          <w:u w:val="single"/>
        </w:rPr>
        <w:fldChar w:fldCharType="separate"/>
      </w:r>
      <w:r>
        <w:rPr>
          <w:rFonts w:cs="Calibri"/>
          <w:noProof/>
          <w:szCs w:val="22"/>
          <w:u w:val="single"/>
        </w:rPr>
        <w:t>[Click here and insert name]</w:t>
      </w:r>
      <w:r>
        <w:rPr>
          <w:rFonts w:cs="Calibri"/>
          <w:szCs w:val="22"/>
          <w:u w:val="single"/>
        </w:rPr>
        <w:fldChar w:fldCharType="end"/>
      </w:r>
    </w:p>
    <w:p w14:paraId="65E2BD18" w14:textId="77777777" w:rsidR="001C28D6" w:rsidRPr="00830A49" w:rsidRDefault="001C28D6" w:rsidP="00BD5A3C">
      <w:pPr>
        <w:tabs>
          <w:tab w:val="left" w:pos="1701"/>
        </w:tabs>
        <w:rPr>
          <w:szCs w:val="22"/>
        </w:rPr>
      </w:pPr>
    </w:p>
    <w:p w14:paraId="512CD139" w14:textId="397F9467" w:rsidR="00397826" w:rsidRDefault="00397826" w:rsidP="00BD5A3C">
      <w:pPr>
        <w:tabs>
          <w:tab w:val="left" w:pos="1701"/>
        </w:tabs>
        <w:rPr>
          <w:rFonts w:cs="Calibri"/>
          <w:szCs w:val="22"/>
          <w:u w:val="single"/>
        </w:rPr>
      </w:pPr>
      <w:r w:rsidRPr="00830A49">
        <w:rPr>
          <w:b/>
          <w:szCs w:val="22"/>
        </w:rPr>
        <w:t>ADDRESS:</w:t>
      </w:r>
      <w:r w:rsidRPr="00830A49">
        <w:rPr>
          <w:szCs w:val="22"/>
        </w:rPr>
        <w:t xml:space="preserve"> </w:t>
      </w:r>
      <w:r>
        <w:rPr>
          <w:szCs w:val="22"/>
        </w:rPr>
        <w:tab/>
      </w:r>
      <w:r>
        <w:rPr>
          <w:rFonts w:cs="Calibri"/>
          <w:szCs w:val="22"/>
          <w:u w:val="single"/>
        </w:rPr>
        <w:fldChar w:fldCharType="begin">
          <w:ffData>
            <w:name w:val=""/>
            <w:enabled/>
            <w:calcOnExit w:val="0"/>
            <w:textInput>
              <w:default w:val="[Click here and insert address]"/>
            </w:textInput>
          </w:ffData>
        </w:fldChar>
      </w:r>
      <w:r>
        <w:rPr>
          <w:rFonts w:cs="Calibri"/>
          <w:szCs w:val="22"/>
          <w:u w:val="single"/>
        </w:rPr>
        <w:instrText xml:space="preserve"> FORMTEXT </w:instrText>
      </w:r>
      <w:r>
        <w:rPr>
          <w:rFonts w:cs="Calibri"/>
          <w:szCs w:val="22"/>
          <w:u w:val="single"/>
        </w:rPr>
      </w:r>
      <w:r>
        <w:rPr>
          <w:rFonts w:cs="Calibri"/>
          <w:szCs w:val="22"/>
          <w:u w:val="single"/>
        </w:rPr>
        <w:fldChar w:fldCharType="separate"/>
      </w:r>
      <w:r>
        <w:rPr>
          <w:rFonts w:cs="Calibri"/>
          <w:noProof/>
          <w:szCs w:val="22"/>
          <w:u w:val="single"/>
        </w:rPr>
        <w:t>[Click here and insert address]</w:t>
      </w:r>
      <w:r>
        <w:rPr>
          <w:rFonts w:cs="Calibri"/>
          <w:szCs w:val="22"/>
          <w:u w:val="single"/>
        </w:rPr>
        <w:fldChar w:fldCharType="end"/>
      </w:r>
    </w:p>
    <w:p w14:paraId="6E6D053D" w14:textId="77777777" w:rsidR="001C28D6" w:rsidRPr="00830A49" w:rsidRDefault="001C28D6" w:rsidP="00BD5A3C">
      <w:pPr>
        <w:tabs>
          <w:tab w:val="left" w:pos="1701"/>
        </w:tabs>
        <w:rPr>
          <w:szCs w:val="22"/>
        </w:rPr>
      </w:pPr>
    </w:p>
    <w:p w14:paraId="6E0EF354" w14:textId="0A1839ED" w:rsidR="009B5EAA" w:rsidRDefault="00397826" w:rsidP="00BD5A3C">
      <w:pPr>
        <w:rPr>
          <w:szCs w:val="22"/>
        </w:rPr>
      </w:pPr>
      <w:r w:rsidRPr="00ED4449">
        <w:rPr>
          <w:szCs w:val="22"/>
        </w:rPr>
        <w:t xml:space="preserve">I, </w:t>
      </w:r>
      <w:r w:rsidRPr="00ED4449">
        <w:rPr>
          <w:rFonts w:cs="Calibri"/>
          <w:szCs w:val="22"/>
        </w:rPr>
        <w:fldChar w:fldCharType="begin">
          <w:ffData>
            <w:name w:val=""/>
            <w:enabled/>
            <w:calcOnExit w:val="0"/>
            <w:textInput>
              <w:default w:val="[Click here and insert name of Declarant]"/>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Declarant]</w:t>
      </w:r>
      <w:r w:rsidRPr="00ED4449">
        <w:rPr>
          <w:rFonts w:cs="Calibri"/>
          <w:szCs w:val="22"/>
        </w:rPr>
        <w:fldChar w:fldCharType="end"/>
      </w:r>
      <w:r w:rsidRPr="00ED4449">
        <w:rPr>
          <w:rFonts w:cs="Calibri"/>
          <w:szCs w:val="22"/>
        </w:rPr>
        <w:t>,</w:t>
      </w:r>
      <w:r w:rsidRPr="00ED4449">
        <w:rPr>
          <w:i/>
          <w:szCs w:val="22"/>
        </w:rPr>
        <w:t xml:space="preserve"> </w:t>
      </w:r>
      <w:r w:rsidR="001C28D6">
        <w:rPr>
          <w:szCs w:val="22"/>
        </w:rPr>
        <w:t>of</w:t>
      </w:r>
      <w:r w:rsidRPr="00ED4449">
        <w:rPr>
          <w:szCs w:val="22"/>
        </w:rPr>
        <w:t xml:space="preserve">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sidRPr="00ED4449">
        <w:rPr>
          <w:szCs w:val="22"/>
        </w:rPr>
        <w:t xml:space="preserve"> </w:t>
      </w:r>
      <w:r w:rsidR="001C28D6">
        <w:rPr>
          <w:szCs w:val="22"/>
        </w:rPr>
        <w:t xml:space="preserve">do solemnly and </w:t>
      </w:r>
      <w:r w:rsidR="009B5EAA">
        <w:rPr>
          <w:szCs w:val="22"/>
        </w:rPr>
        <w:t>sincerely declare that:</w:t>
      </w:r>
    </w:p>
    <w:p w14:paraId="3F634F60" w14:textId="70682A12" w:rsidR="00397826" w:rsidRPr="009B5EAA" w:rsidRDefault="009B5EAA" w:rsidP="00E12778">
      <w:pPr>
        <w:pStyle w:val="ListParagraph"/>
        <w:numPr>
          <w:ilvl w:val="0"/>
          <w:numId w:val="13"/>
        </w:numPr>
        <w:rPr>
          <w:szCs w:val="22"/>
        </w:rPr>
      </w:pPr>
      <w:r>
        <w:rPr>
          <w:rFonts w:cs="Calibri"/>
          <w:szCs w:val="22"/>
        </w:rPr>
        <w:t xml:space="preserve">I am a </w:t>
      </w:r>
      <w:r>
        <w:rPr>
          <w:rFonts w:cs="Calibri"/>
          <w:szCs w:val="22"/>
        </w:rPr>
        <w:fldChar w:fldCharType="begin">
          <w:ffData>
            <w:name w:val=""/>
            <w:enabled/>
            <w:calcOnExit w:val="0"/>
            <w:textInput>
              <w:default w:val="[Click her and insert role of Declarant}"/>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 and insert role of Declarant}</w:t>
      </w:r>
      <w:r>
        <w:rPr>
          <w:rFonts w:cs="Calibri"/>
          <w:szCs w:val="22"/>
        </w:rPr>
        <w:fldChar w:fldCharType="end"/>
      </w:r>
      <w:r w:rsidR="00397826" w:rsidRPr="009B5EAA">
        <w:rPr>
          <w:rFonts w:cs="Calibri"/>
          <w:szCs w:val="22"/>
        </w:rPr>
        <w:t xml:space="preserve"> </w:t>
      </w:r>
      <w:r w:rsidR="00397826" w:rsidRPr="009B5EAA">
        <w:rPr>
          <w:szCs w:val="22"/>
        </w:rPr>
        <w:t xml:space="preserve">of </w:t>
      </w:r>
      <w:r w:rsidR="00397826" w:rsidRPr="009B5EAA">
        <w:rPr>
          <w:rFonts w:cs="Calibri"/>
          <w:szCs w:val="22"/>
        </w:rPr>
        <w:fldChar w:fldCharType="begin">
          <w:ffData>
            <w:name w:val=""/>
            <w:enabled/>
            <w:calcOnExit w:val="0"/>
            <w:textInput>
              <w:default w:val="[Click here and insert name of entity]"/>
            </w:textInput>
          </w:ffData>
        </w:fldChar>
      </w:r>
      <w:r w:rsidR="00397826" w:rsidRPr="009B5EAA">
        <w:rPr>
          <w:rFonts w:cs="Calibri"/>
          <w:szCs w:val="22"/>
        </w:rPr>
        <w:instrText xml:space="preserve"> FORMTEXT </w:instrText>
      </w:r>
      <w:r w:rsidR="00397826" w:rsidRPr="009B5EAA">
        <w:rPr>
          <w:rFonts w:cs="Calibri"/>
          <w:szCs w:val="22"/>
        </w:rPr>
      </w:r>
      <w:r w:rsidR="00397826" w:rsidRPr="009B5EAA">
        <w:rPr>
          <w:rFonts w:cs="Calibri"/>
          <w:szCs w:val="22"/>
        </w:rPr>
        <w:fldChar w:fldCharType="separate"/>
      </w:r>
      <w:r w:rsidR="00397826" w:rsidRPr="009B5EAA">
        <w:rPr>
          <w:rFonts w:cs="Calibri"/>
          <w:noProof/>
          <w:szCs w:val="22"/>
        </w:rPr>
        <w:t>[Click here and insert name of entity]</w:t>
      </w:r>
      <w:r w:rsidR="00397826" w:rsidRPr="009B5EAA">
        <w:rPr>
          <w:rFonts w:cs="Calibri"/>
          <w:szCs w:val="22"/>
        </w:rPr>
        <w:fldChar w:fldCharType="end"/>
      </w:r>
      <w:r w:rsidR="00397826" w:rsidRPr="009B5EAA">
        <w:rPr>
          <w:rFonts w:cs="Calibri"/>
          <w:szCs w:val="22"/>
        </w:rPr>
        <w:t xml:space="preserve"> </w:t>
      </w:r>
      <w:r>
        <w:rPr>
          <w:rFonts w:cs="Calibri"/>
          <w:szCs w:val="22"/>
        </w:rPr>
        <w:t xml:space="preserve">and am </w:t>
      </w:r>
      <w:r w:rsidR="002722BF">
        <w:rPr>
          <w:rFonts w:cs="Calibri"/>
          <w:szCs w:val="22"/>
        </w:rPr>
        <w:t>authorised by</w:t>
      </w:r>
      <w:r>
        <w:rPr>
          <w:rFonts w:cs="Calibri"/>
          <w:szCs w:val="22"/>
        </w:rPr>
        <w:t xml:space="preserve"> </w:t>
      </w:r>
      <w:r w:rsidR="00397826" w:rsidRPr="009B5EAA">
        <w:rPr>
          <w:rFonts w:cs="Calibri"/>
          <w:szCs w:val="22"/>
        </w:rPr>
        <w:fldChar w:fldCharType="begin">
          <w:ffData>
            <w:name w:val=""/>
            <w:enabled/>
            <w:calcOnExit w:val="0"/>
            <w:textInput>
              <w:default w:val="[Click here and insert name of entity]"/>
            </w:textInput>
          </w:ffData>
        </w:fldChar>
      </w:r>
      <w:r w:rsidR="00397826" w:rsidRPr="009B5EAA">
        <w:rPr>
          <w:rFonts w:cs="Calibri"/>
          <w:szCs w:val="22"/>
        </w:rPr>
        <w:instrText xml:space="preserve"> FORMTEXT </w:instrText>
      </w:r>
      <w:r w:rsidR="00397826" w:rsidRPr="009B5EAA">
        <w:rPr>
          <w:rFonts w:cs="Calibri"/>
          <w:szCs w:val="22"/>
        </w:rPr>
      </w:r>
      <w:r w:rsidR="00397826" w:rsidRPr="009B5EAA">
        <w:rPr>
          <w:rFonts w:cs="Calibri"/>
          <w:szCs w:val="22"/>
        </w:rPr>
        <w:fldChar w:fldCharType="separate"/>
      </w:r>
      <w:r w:rsidR="00397826" w:rsidRPr="009B5EAA">
        <w:rPr>
          <w:rFonts w:cs="Calibri"/>
          <w:noProof/>
          <w:szCs w:val="22"/>
        </w:rPr>
        <w:t>[Click here and insert name of entity]</w:t>
      </w:r>
      <w:r w:rsidR="00397826" w:rsidRPr="009B5EAA">
        <w:rPr>
          <w:rFonts w:cs="Calibri"/>
          <w:szCs w:val="22"/>
        </w:rPr>
        <w:fldChar w:fldCharType="end"/>
      </w:r>
      <w:r>
        <w:rPr>
          <w:i/>
          <w:szCs w:val="22"/>
        </w:rPr>
        <w:t xml:space="preserve"> to make this declaration which relates to </w:t>
      </w:r>
      <w:r w:rsidR="002722BF">
        <w:rPr>
          <w:i/>
          <w:szCs w:val="22"/>
        </w:rPr>
        <w:t>a tender (“</w:t>
      </w:r>
      <w:r>
        <w:rPr>
          <w:i/>
          <w:szCs w:val="22"/>
        </w:rPr>
        <w:t>the Tender</w:t>
      </w:r>
      <w:r w:rsidR="002722BF">
        <w:rPr>
          <w:i/>
          <w:szCs w:val="22"/>
        </w:rPr>
        <w:t>”)</w:t>
      </w:r>
      <w:r>
        <w:rPr>
          <w:i/>
          <w:szCs w:val="22"/>
        </w:rPr>
        <w:t xml:space="preserve"> submitted </w:t>
      </w:r>
      <w:r w:rsidR="002722BF" w:rsidRPr="009B5EAA">
        <w:rPr>
          <w:rFonts w:cs="Calibri"/>
          <w:szCs w:val="22"/>
        </w:rPr>
        <w:fldChar w:fldCharType="begin">
          <w:ffData>
            <w:name w:val=""/>
            <w:enabled/>
            <w:calcOnExit w:val="0"/>
            <w:textInput>
              <w:default w:val="[Click here and insert name of entity]"/>
            </w:textInput>
          </w:ffData>
        </w:fldChar>
      </w:r>
      <w:r w:rsidR="002722BF" w:rsidRPr="009B5EAA">
        <w:rPr>
          <w:rFonts w:cs="Calibri"/>
          <w:szCs w:val="22"/>
        </w:rPr>
        <w:instrText xml:space="preserve"> FORMTEXT </w:instrText>
      </w:r>
      <w:r w:rsidR="002722BF" w:rsidRPr="009B5EAA">
        <w:rPr>
          <w:rFonts w:cs="Calibri"/>
          <w:szCs w:val="22"/>
        </w:rPr>
      </w:r>
      <w:r w:rsidR="002722BF" w:rsidRPr="009B5EAA">
        <w:rPr>
          <w:rFonts w:cs="Calibri"/>
          <w:szCs w:val="22"/>
        </w:rPr>
        <w:fldChar w:fldCharType="separate"/>
      </w:r>
      <w:r w:rsidR="002722BF" w:rsidRPr="009B5EAA">
        <w:rPr>
          <w:rFonts w:cs="Calibri"/>
          <w:noProof/>
          <w:szCs w:val="22"/>
        </w:rPr>
        <w:t>[Click here and insert name of entity]</w:t>
      </w:r>
      <w:r w:rsidR="002722BF" w:rsidRPr="009B5EAA">
        <w:rPr>
          <w:rFonts w:cs="Calibri"/>
          <w:szCs w:val="22"/>
        </w:rPr>
        <w:fldChar w:fldCharType="end"/>
      </w:r>
      <w:r w:rsidR="002722BF" w:rsidRPr="009B5EAA">
        <w:rPr>
          <w:rFonts w:cs="Calibri"/>
          <w:szCs w:val="22"/>
        </w:rPr>
        <w:t xml:space="preserve"> </w:t>
      </w:r>
      <w:r w:rsidR="002722BF">
        <w:rPr>
          <w:rFonts w:cs="Calibri"/>
          <w:szCs w:val="22"/>
        </w:rPr>
        <w:t xml:space="preserve">in response to the above RFT. </w:t>
      </w:r>
    </w:p>
    <w:p w14:paraId="732CED52" w14:textId="4EF3CB32" w:rsidR="002722BF" w:rsidRPr="002722BF" w:rsidRDefault="002722BF" w:rsidP="00E12778">
      <w:pPr>
        <w:pStyle w:val="ListParagraph"/>
        <w:numPr>
          <w:ilvl w:val="0"/>
          <w:numId w:val="13"/>
        </w:numPr>
        <w:ind w:right="47"/>
        <w:rPr>
          <w:szCs w:val="22"/>
        </w:rPr>
      </w:pPr>
      <w:r>
        <w:rPr>
          <w:szCs w:val="22"/>
        </w:rPr>
        <w:t xml:space="preserve">Neither </w:t>
      </w:r>
      <w:r w:rsidRPr="009B5EAA">
        <w:rPr>
          <w:rFonts w:cs="Calibri"/>
          <w:szCs w:val="22"/>
        </w:rPr>
        <w:fldChar w:fldCharType="begin">
          <w:ffData>
            <w:name w:val=""/>
            <w:enabled/>
            <w:calcOnExit w:val="0"/>
            <w:textInput>
              <w:default w:val="[Click here and insert name of entity]"/>
            </w:textInput>
          </w:ffData>
        </w:fldChar>
      </w:r>
      <w:r w:rsidRPr="009B5EAA">
        <w:rPr>
          <w:rFonts w:cs="Calibri"/>
          <w:szCs w:val="22"/>
        </w:rPr>
        <w:instrText xml:space="preserve"> FORMTEXT </w:instrText>
      </w:r>
      <w:r w:rsidRPr="009B5EAA">
        <w:rPr>
          <w:rFonts w:cs="Calibri"/>
          <w:szCs w:val="22"/>
        </w:rPr>
      </w:r>
      <w:r w:rsidRPr="009B5EAA">
        <w:rPr>
          <w:rFonts w:cs="Calibri"/>
          <w:szCs w:val="22"/>
        </w:rPr>
        <w:fldChar w:fldCharType="separate"/>
      </w:r>
      <w:r w:rsidRPr="009B5EAA">
        <w:rPr>
          <w:rFonts w:cs="Calibri"/>
          <w:noProof/>
          <w:szCs w:val="22"/>
        </w:rPr>
        <w:t>[Click here and insert name of entity]</w:t>
      </w:r>
      <w:r w:rsidRPr="009B5EAA">
        <w:rPr>
          <w:rFonts w:cs="Calibri"/>
          <w:szCs w:val="22"/>
        </w:rPr>
        <w:fldChar w:fldCharType="end"/>
      </w:r>
      <w:r>
        <w:rPr>
          <w:rFonts w:cs="Calibri"/>
          <w:szCs w:val="22"/>
        </w:rPr>
        <w:t xml:space="preserve"> nor any person who is a member of the administrative, management or supervisory body of </w:t>
      </w:r>
      <w:r w:rsidRPr="009B5EAA">
        <w:rPr>
          <w:rFonts w:cs="Calibri"/>
          <w:szCs w:val="22"/>
        </w:rPr>
        <w:fldChar w:fldCharType="begin">
          <w:ffData>
            <w:name w:val=""/>
            <w:enabled/>
            <w:calcOnExit w:val="0"/>
            <w:textInput>
              <w:default w:val="[Click here and insert name of entity]"/>
            </w:textInput>
          </w:ffData>
        </w:fldChar>
      </w:r>
      <w:r w:rsidRPr="009B5EAA">
        <w:rPr>
          <w:rFonts w:cs="Calibri"/>
          <w:szCs w:val="22"/>
        </w:rPr>
        <w:instrText xml:space="preserve"> FORMTEXT </w:instrText>
      </w:r>
      <w:r w:rsidRPr="009B5EAA">
        <w:rPr>
          <w:rFonts w:cs="Calibri"/>
          <w:szCs w:val="22"/>
        </w:rPr>
      </w:r>
      <w:r w:rsidRPr="009B5EAA">
        <w:rPr>
          <w:rFonts w:cs="Calibri"/>
          <w:szCs w:val="22"/>
        </w:rPr>
        <w:fldChar w:fldCharType="separate"/>
      </w:r>
      <w:r w:rsidRPr="009B5EAA">
        <w:rPr>
          <w:rFonts w:cs="Calibri"/>
          <w:noProof/>
          <w:szCs w:val="22"/>
        </w:rPr>
        <w:t>[Click here and insert name of entity]</w:t>
      </w:r>
      <w:r w:rsidRPr="009B5EAA">
        <w:rPr>
          <w:rFonts w:cs="Calibri"/>
          <w:szCs w:val="22"/>
        </w:rPr>
        <w:fldChar w:fldCharType="end"/>
      </w:r>
      <w:r>
        <w:rPr>
          <w:rFonts w:cs="Calibri"/>
          <w:szCs w:val="22"/>
        </w:rPr>
        <w:t xml:space="preserve"> nor any person who has powers of representation, decision or control in </w:t>
      </w:r>
      <w:r w:rsidRPr="009B5EAA">
        <w:rPr>
          <w:rFonts w:cs="Calibri"/>
          <w:szCs w:val="22"/>
        </w:rPr>
        <w:fldChar w:fldCharType="begin">
          <w:ffData>
            <w:name w:val=""/>
            <w:enabled/>
            <w:calcOnExit w:val="0"/>
            <w:textInput>
              <w:default w:val="[Click here and insert name of entity]"/>
            </w:textInput>
          </w:ffData>
        </w:fldChar>
      </w:r>
      <w:r w:rsidRPr="009B5EAA">
        <w:rPr>
          <w:rFonts w:cs="Calibri"/>
          <w:szCs w:val="22"/>
        </w:rPr>
        <w:instrText xml:space="preserve"> FORMTEXT </w:instrText>
      </w:r>
      <w:r w:rsidRPr="009B5EAA">
        <w:rPr>
          <w:rFonts w:cs="Calibri"/>
          <w:szCs w:val="22"/>
        </w:rPr>
      </w:r>
      <w:r w:rsidRPr="009B5EAA">
        <w:rPr>
          <w:rFonts w:cs="Calibri"/>
          <w:szCs w:val="22"/>
        </w:rPr>
        <w:fldChar w:fldCharType="separate"/>
      </w:r>
      <w:r w:rsidRPr="009B5EAA">
        <w:rPr>
          <w:rFonts w:cs="Calibri"/>
          <w:noProof/>
          <w:szCs w:val="22"/>
        </w:rPr>
        <w:t>[Click here and insert name of entity]</w:t>
      </w:r>
      <w:r w:rsidRPr="009B5EAA">
        <w:rPr>
          <w:rFonts w:cs="Calibri"/>
          <w:szCs w:val="22"/>
        </w:rPr>
        <w:fldChar w:fldCharType="end"/>
      </w:r>
      <w:r>
        <w:rPr>
          <w:rFonts w:cs="Calibri"/>
          <w:szCs w:val="22"/>
        </w:rPr>
        <w:t xml:space="preserve"> has: </w:t>
      </w:r>
    </w:p>
    <w:p w14:paraId="5FE8DD48" w14:textId="406D30C2" w:rsidR="00397826" w:rsidRPr="002722BF" w:rsidRDefault="002722BF" w:rsidP="00E12778">
      <w:pPr>
        <w:pStyle w:val="ListParagraph"/>
        <w:numPr>
          <w:ilvl w:val="1"/>
          <w:numId w:val="13"/>
        </w:numPr>
        <w:ind w:right="47"/>
        <w:rPr>
          <w:szCs w:val="22"/>
        </w:rPr>
      </w:pPr>
      <w:proofErr w:type="gramStart"/>
      <w:r>
        <w:rPr>
          <w:rFonts w:eastAsia="Calibri"/>
          <w:szCs w:val="22"/>
          <w:lang w:val="en-US"/>
        </w:rPr>
        <w:t>ever</w:t>
      </w:r>
      <w:proofErr w:type="gramEnd"/>
      <w:r w:rsidR="00397826" w:rsidRPr="002722BF">
        <w:rPr>
          <w:rFonts w:eastAsia="Calibri"/>
          <w:szCs w:val="22"/>
          <w:lang w:val="en-US"/>
        </w:rPr>
        <w:t xml:space="preserve"> been the subject of a conviction for </w:t>
      </w:r>
      <w:r w:rsidR="00397826" w:rsidRPr="002722BF">
        <w:rPr>
          <w:szCs w:val="22"/>
          <w:lang w:eastAsia="en-IE"/>
        </w:rPr>
        <w:t>participation in a criminal organisation, as defined in Article 2 of Council Framework Decision 2008/841/JHA.</w:t>
      </w:r>
    </w:p>
    <w:p w14:paraId="037DF0F8" w14:textId="5F84D911" w:rsidR="00397826" w:rsidRPr="003215FF" w:rsidRDefault="00397826" w:rsidP="00E12778">
      <w:pPr>
        <w:numPr>
          <w:ilvl w:val="1"/>
          <w:numId w:val="13"/>
        </w:numPr>
        <w:ind w:right="47"/>
        <w:rPr>
          <w:szCs w:val="22"/>
        </w:rPr>
      </w:pPr>
      <w:r w:rsidRPr="003215FF">
        <w:rPr>
          <w:rFonts w:eastAsia="Calibri"/>
          <w:szCs w:val="22"/>
          <w:lang w:val="en-US"/>
        </w:rPr>
        <w:t xml:space="preserve">ever been the subject of a conviction for </w:t>
      </w:r>
      <w:r w:rsidRPr="003215FF">
        <w:rPr>
          <w:szCs w:val="22"/>
          <w:lang w:eastAsia="en-IE"/>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w:t>
      </w:r>
      <w:r w:rsidR="00AC03BB">
        <w:rPr>
          <w:szCs w:val="22"/>
          <w:lang w:eastAsia="en-IE"/>
        </w:rPr>
        <w:t xml:space="preserve"> the Contracting Authority or the law of the state in </w:t>
      </w:r>
      <w:r w:rsidR="00AC03BB" w:rsidRPr="009B5EAA">
        <w:rPr>
          <w:rFonts w:cs="Calibri"/>
          <w:szCs w:val="22"/>
        </w:rPr>
        <w:fldChar w:fldCharType="begin">
          <w:ffData>
            <w:name w:val=""/>
            <w:enabled/>
            <w:calcOnExit w:val="0"/>
            <w:textInput>
              <w:default w:val="[Click here and insert name of entity]"/>
            </w:textInput>
          </w:ffData>
        </w:fldChar>
      </w:r>
      <w:r w:rsidR="00AC03BB" w:rsidRPr="009B5EAA">
        <w:rPr>
          <w:rFonts w:cs="Calibri"/>
          <w:szCs w:val="22"/>
        </w:rPr>
        <w:instrText xml:space="preserve"> FORMTEXT </w:instrText>
      </w:r>
      <w:r w:rsidR="00AC03BB" w:rsidRPr="009B5EAA">
        <w:rPr>
          <w:rFonts w:cs="Calibri"/>
          <w:szCs w:val="22"/>
        </w:rPr>
      </w:r>
      <w:r w:rsidR="00AC03BB" w:rsidRPr="009B5EAA">
        <w:rPr>
          <w:rFonts w:cs="Calibri"/>
          <w:szCs w:val="22"/>
        </w:rPr>
        <w:fldChar w:fldCharType="separate"/>
      </w:r>
      <w:r w:rsidR="00AC03BB" w:rsidRPr="009B5EAA">
        <w:rPr>
          <w:rFonts w:cs="Calibri"/>
          <w:noProof/>
          <w:szCs w:val="22"/>
        </w:rPr>
        <w:t>[Click here and insert name of entity]</w:t>
      </w:r>
      <w:r w:rsidR="00AC03BB" w:rsidRPr="009B5EAA">
        <w:rPr>
          <w:rFonts w:cs="Calibri"/>
          <w:szCs w:val="22"/>
        </w:rPr>
        <w:fldChar w:fldCharType="end"/>
      </w:r>
      <w:r w:rsidR="00AC03BB">
        <w:rPr>
          <w:rFonts w:cs="Calibri"/>
          <w:szCs w:val="22"/>
        </w:rPr>
        <w:t xml:space="preserve"> is established</w:t>
      </w:r>
      <w:r w:rsidRPr="003215FF">
        <w:rPr>
          <w:szCs w:val="22"/>
          <w:lang w:eastAsia="en-IE"/>
        </w:rPr>
        <w:t>.</w:t>
      </w:r>
    </w:p>
    <w:p w14:paraId="11921D75" w14:textId="711C0435" w:rsidR="00A913DF" w:rsidRDefault="00AC03BB" w:rsidP="00E12778">
      <w:pPr>
        <w:numPr>
          <w:ilvl w:val="1"/>
          <w:numId w:val="13"/>
        </w:numPr>
        <w:ind w:right="47"/>
        <w:rPr>
          <w:szCs w:val="22"/>
        </w:rPr>
      </w:pPr>
      <w:proofErr w:type="gramStart"/>
      <w:r>
        <w:rPr>
          <w:szCs w:val="22"/>
        </w:rPr>
        <w:t>ever</w:t>
      </w:r>
      <w:proofErr w:type="gramEnd"/>
      <w:r>
        <w:rPr>
          <w:szCs w:val="22"/>
        </w:rPr>
        <w:t xml:space="preserve"> </w:t>
      </w:r>
      <w:r w:rsidR="00796899" w:rsidRPr="003B7372">
        <w:rPr>
          <w:rFonts w:eastAsiaTheme="minorHAnsi"/>
          <w:szCs w:val="22"/>
          <w:lang w:val="en-US"/>
        </w:rPr>
        <w:t xml:space="preserve">been the subject of a conviction for </w:t>
      </w:r>
      <w:r w:rsidR="00796899" w:rsidRPr="003B7372">
        <w:rPr>
          <w:szCs w:val="22"/>
          <w:lang w:eastAsia="en-IE"/>
        </w:rPr>
        <w:t>fraud within the meaning of Article 1 of the Convention on the protection of the European Communities’ financial interests.</w:t>
      </w:r>
    </w:p>
    <w:p w14:paraId="2D80D04C" w14:textId="1E64D18D" w:rsidR="00A913DF" w:rsidRDefault="00AC03BB" w:rsidP="00E12778">
      <w:pPr>
        <w:numPr>
          <w:ilvl w:val="1"/>
          <w:numId w:val="13"/>
        </w:numPr>
        <w:ind w:right="47"/>
        <w:rPr>
          <w:szCs w:val="22"/>
        </w:rPr>
      </w:pPr>
      <w:proofErr w:type="gramStart"/>
      <w:r>
        <w:rPr>
          <w:szCs w:val="22"/>
        </w:rPr>
        <w:t>ever</w:t>
      </w:r>
      <w:proofErr w:type="gramEnd"/>
      <w:r>
        <w:rPr>
          <w:szCs w:val="22"/>
        </w:rPr>
        <w:t xml:space="preserve"> </w:t>
      </w:r>
      <w:r w:rsidR="00796899" w:rsidRPr="003B7372">
        <w:rPr>
          <w:rFonts w:eastAsiaTheme="minorHAnsi"/>
          <w:szCs w:val="22"/>
          <w:lang w:val="en-US"/>
        </w:rPr>
        <w:t xml:space="preserve">been the subject of a conviction for </w:t>
      </w:r>
      <w:r w:rsidR="00796899" w:rsidRPr="003B7372">
        <w:rPr>
          <w:szCs w:val="22"/>
          <w:lang w:eastAsia="en-IE"/>
        </w:rPr>
        <w:t>terrorist offences or offences linked to terrorist activities, as defined in Articles 1 and 3 of Council Framework Decision 2002/475/JHA</w:t>
      </w:r>
      <w:r w:rsidR="00796899" w:rsidRPr="003B7372">
        <w:rPr>
          <w:szCs w:val="22"/>
          <w:u w:val="single"/>
          <w:lang w:eastAsia="en-IE"/>
        </w:rPr>
        <w:t xml:space="preserve"> </w:t>
      </w:r>
      <w:r w:rsidR="00796899" w:rsidRPr="003B7372">
        <w:rPr>
          <w:szCs w:val="22"/>
          <w:lang w:eastAsia="en-IE"/>
        </w:rPr>
        <w:t>respectively, or for inciting or aiding or abetting or attempting to commit an offence, as referred to in Article 4 of that Framework Decision.</w:t>
      </w:r>
    </w:p>
    <w:p w14:paraId="41C3AF54" w14:textId="4D53D01D" w:rsidR="00A913DF" w:rsidRDefault="00A36F6D" w:rsidP="00E12778">
      <w:pPr>
        <w:numPr>
          <w:ilvl w:val="1"/>
          <w:numId w:val="13"/>
        </w:numPr>
        <w:ind w:right="47"/>
        <w:rPr>
          <w:szCs w:val="22"/>
        </w:rPr>
      </w:pPr>
      <w:proofErr w:type="gramStart"/>
      <w:r>
        <w:rPr>
          <w:szCs w:val="22"/>
        </w:rPr>
        <w:t>ever</w:t>
      </w:r>
      <w:proofErr w:type="gramEnd"/>
      <w:r w:rsidR="00796899" w:rsidRPr="003B7372">
        <w:rPr>
          <w:rFonts w:eastAsiaTheme="minorHAnsi"/>
          <w:szCs w:val="22"/>
          <w:lang w:val="en-US"/>
        </w:rPr>
        <w:t xml:space="preserve"> been the subject of a conviction for </w:t>
      </w:r>
      <w:r w:rsidR="00796899" w:rsidRPr="003B7372">
        <w:rPr>
          <w:szCs w:val="22"/>
        </w:rPr>
        <w:t>m</w:t>
      </w:r>
      <w:r w:rsidR="00796899" w:rsidRPr="003B7372">
        <w:rPr>
          <w:szCs w:val="22"/>
          <w:lang w:eastAsia="en-IE"/>
        </w:rPr>
        <w:t>oney laundering or terrorist financing, as defined in Article 1 of Directive 2005/60/EC of the European Parliament and of the Cou</w:t>
      </w:r>
      <w:r w:rsidR="00796899" w:rsidRPr="00F765B4">
        <w:rPr>
          <w:szCs w:val="22"/>
          <w:lang w:eastAsia="en-IE"/>
        </w:rPr>
        <w:t>ncil</w:t>
      </w:r>
      <w:r w:rsidR="00447F8D" w:rsidRPr="00447F8D">
        <w:rPr>
          <w:szCs w:val="22"/>
          <w:lang w:eastAsia="en-IE"/>
        </w:rPr>
        <w:t>.</w:t>
      </w:r>
    </w:p>
    <w:p w14:paraId="6191E5E9" w14:textId="65522257" w:rsidR="00AC03BB" w:rsidRDefault="00A36F6D" w:rsidP="00E12778">
      <w:pPr>
        <w:numPr>
          <w:ilvl w:val="1"/>
          <w:numId w:val="13"/>
        </w:numPr>
        <w:ind w:right="47"/>
        <w:rPr>
          <w:szCs w:val="22"/>
        </w:rPr>
      </w:pPr>
      <w:proofErr w:type="gramStart"/>
      <w:r>
        <w:rPr>
          <w:szCs w:val="22"/>
        </w:rPr>
        <w:t>ever</w:t>
      </w:r>
      <w:proofErr w:type="gramEnd"/>
      <w:r w:rsidR="00AC03BB" w:rsidRPr="003B7372">
        <w:rPr>
          <w:rFonts w:eastAsiaTheme="minorHAnsi"/>
          <w:szCs w:val="22"/>
          <w:lang w:val="en-US"/>
        </w:rPr>
        <w:t xml:space="preserve"> been the subject of a conviction for </w:t>
      </w:r>
      <w:r w:rsidR="00AC03BB" w:rsidRPr="003B7372">
        <w:rPr>
          <w:szCs w:val="22"/>
          <w:lang w:eastAsia="en-IE"/>
        </w:rPr>
        <w:t>child labour and other forms of trafficking in human beings as defined in Article 2 of Directive 2011/36/EU of the European Parliament and of the Coun</w:t>
      </w:r>
      <w:r w:rsidR="00AC03BB" w:rsidRPr="00F765B4">
        <w:rPr>
          <w:szCs w:val="22"/>
          <w:lang w:eastAsia="en-IE"/>
        </w:rPr>
        <w:t>cil</w:t>
      </w:r>
      <w:r w:rsidR="00AC03BB" w:rsidRPr="00447F8D">
        <w:rPr>
          <w:szCs w:val="22"/>
          <w:lang w:eastAsia="en-IE"/>
        </w:rPr>
        <w:t>.</w:t>
      </w:r>
    </w:p>
    <w:p w14:paraId="7745451F" w14:textId="77777777" w:rsidR="00AC03BB" w:rsidRPr="00AC03BB" w:rsidRDefault="00AC03BB" w:rsidP="00E12778">
      <w:pPr>
        <w:numPr>
          <w:ilvl w:val="0"/>
          <w:numId w:val="13"/>
        </w:numPr>
        <w:ind w:right="47"/>
        <w:rPr>
          <w:szCs w:val="22"/>
        </w:rPr>
      </w:pPr>
      <w:r w:rsidRPr="009B5EAA">
        <w:rPr>
          <w:rFonts w:cs="Calibri"/>
          <w:szCs w:val="22"/>
        </w:rPr>
        <w:fldChar w:fldCharType="begin">
          <w:ffData>
            <w:name w:val=""/>
            <w:enabled/>
            <w:calcOnExit w:val="0"/>
            <w:textInput>
              <w:default w:val="[Click here and insert name of entity]"/>
            </w:textInput>
          </w:ffData>
        </w:fldChar>
      </w:r>
      <w:r w:rsidRPr="009B5EAA">
        <w:rPr>
          <w:rFonts w:cs="Calibri"/>
          <w:szCs w:val="22"/>
        </w:rPr>
        <w:instrText xml:space="preserve"> FORMTEXT </w:instrText>
      </w:r>
      <w:r w:rsidRPr="009B5EAA">
        <w:rPr>
          <w:rFonts w:cs="Calibri"/>
          <w:szCs w:val="22"/>
        </w:rPr>
      </w:r>
      <w:r w:rsidRPr="009B5EAA">
        <w:rPr>
          <w:rFonts w:cs="Calibri"/>
          <w:szCs w:val="22"/>
        </w:rPr>
        <w:fldChar w:fldCharType="separate"/>
      </w:r>
      <w:r w:rsidRPr="009B5EAA">
        <w:rPr>
          <w:rFonts w:cs="Calibri"/>
          <w:noProof/>
          <w:szCs w:val="22"/>
        </w:rPr>
        <w:t>[Click here and insert name of entity]</w:t>
      </w:r>
      <w:r w:rsidRPr="009B5EAA">
        <w:rPr>
          <w:rFonts w:cs="Calibri"/>
          <w:szCs w:val="22"/>
        </w:rPr>
        <w:fldChar w:fldCharType="end"/>
      </w:r>
      <w:r>
        <w:rPr>
          <w:rFonts w:cs="Calibri"/>
          <w:szCs w:val="22"/>
        </w:rPr>
        <w:t>:</w:t>
      </w:r>
    </w:p>
    <w:p w14:paraId="5D4AB35C" w14:textId="1B22540F" w:rsidR="00AC03BB" w:rsidRDefault="00AC03BB" w:rsidP="00E12778">
      <w:pPr>
        <w:numPr>
          <w:ilvl w:val="1"/>
          <w:numId w:val="14"/>
        </w:numPr>
        <w:ind w:right="47"/>
        <w:rPr>
          <w:szCs w:val="22"/>
        </w:rPr>
      </w:pPr>
      <w:r w:rsidRPr="003B7372">
        <w:rPr>
          <w:szCs w:val="22"/>
        </w:rPr>
        <w:t xml:space="preserve">Is not in breach </w:t>
      </w:r>
      <w:r>
        <w:rPr>
          <w:szCs w:val="22"/>
        </w:rPr>
        <w:t>and has not breached</w:t>
      </w:r>
      <w:r w:rsidRPr="003B7372">
        <w:rPr>
          <w:szCs w:val="22"/>
        </w:rPr>
        <w:t xml:space="preserve"> its obligations relating to the payment of taxes or social security contributions.</w:t>
      </w:r>
    </w:p>
    <w:p w14:paraId="15CFBC9F" w14:textId="32B34A22" w:rsidR="00AC03BB" w:rsidRDefault="00AC03BB" w:rsidP="00E12778">
      <w:pPr>
        <w:numPr>
          <w:ilvl w:val="1"/>
          <w:numId w:val="14"/>
        </w:numPr>
        <w:ind w:right="47"/>
        <w:rPr>
          <w:szCs w:val="22"/>
        </w:rPr>
      </w:pPr>
      <w:r>
        <w:rPr>
          <w:szCs w:val="22"/>
        </w:rPr>
        <w:t>has carried out the</w:t>
      </w:r>
      <w:r w:rsidRPr="00EA7ADD">
        <w:rPr>
          <w:szCs w:val="22"/>
        </w:rPr>
        <w:t xml:space="preserve"> preparation of the Tender independently;</w:t>
      </w:r>
    </w:p>
    <w:p w14:paraId="0B5A71BA" w14:textId="51B3D759" w:rsidR="00AC03BB" w:rsidRPr="00AC03BB" w:rsidRDefault="00AC03BB" w:rsidP="00E12778">
      <w:pPr>
        <w:numPr>
          <w:ilvl w:val="0"/>
          <w:numId w:val="13"/>
        </w:numPr>
        <w:ind w:right="47"/>
        <w:rPr>
          <w:szCs w:val="22"/>
        </w:rPr>
      </w:pPr>
      <w:r w:rsidRPr="009B5EAA">
        <w:rPr>
          <w:rFonts w:cs="Calibri"/>
          <w:szCs w:val="22"/>
        </w:rPr>
        <w:fldChar w:fldCharType="begin">
          <w:ffData>
            <w:name w:val=""/>
            <w:enabled/>
            <w:calcOnExit w:val="0"/>
            <w:textInput>
              <w:default w:val="[Click here and insert name of entity]"/>
            </w:textInput>
          </w:ffData>
        </w:fldChar>
      </w:r>
      <w:r w:rsidRPr="009B5EAA">
        <w:rPr>
          <w:rFonts w:cs="Calibri"/>
          <w:szCs w:val="22"/>
        </w:rPr>
        <w:instrText xml:space="preserve"> FORMTEXT </w:instrText>
      </w:r>
      <w:r w:rsidRPr="009B5EAA">
        <w:rPr>
          <w:rFonts w:cs="Calibri"/>
          <w:szCs w:val="22"/>
        </w:rPr>
      </w:r>
      <w:r w:rsidRPr="009B5EAA">
        <w:rPr>
          <w:rFonts w:cs="Calibri"/>
          <w:szCs w:val="22"/>
        </w:rPr>
        <w:fldChar w:fldCharType="separate"/>
      </w:r>
      <w:r w:rsidRPr="009B5EAA">
        <w:rPr>
          <w:rFonts w:cs="Calibri"/>
          <w:noProof/>
          <w:szCs w:val="22"/>
        </w:rPr>
        <w:t>[Click here and insert name of entity]</w:t>
      </w:r>
      <w:r w:rsidRPr="009B5EAA">
        <w:rPr>
          <w:rFonts w:cs="Calibri"/>
          <w:szCs w:val="22"/>
        </w:rPr>
        <w:fldChar w:fldCharType="end"/>
      </w:r>
      <w:r>
        <w:rPr>
          <w:rFonts w:cs="Calibri"/>
          <w:szCs w:val="22"/>
        </w:rPr>
        <w:t>:</w:t>
      </w:r>
    </w:p>
    <w:sdt>
      <w:sdtPr>
        <w:id w:val="438117843"/>
        <w:placeholder>
          <w:docPart w:val="F6DFEFBD1CDF40DDB827F056F7CB6588"/>
        </w:placeholder>
      </w:sdtPr>
      <w:sdtEndPr/>
      <w:sdtContent>
        <w:p w14:paraId="0C7C0722" w14:textId="722565FA" w:rsidR="008E53DA" w:rsidRPr="00AC03BB" w:rsidRDefault="00AC03BB" w:rsidP="00E12778">
          <w:pPr>
            <w:pStyle w:val="ListParagraph"/>
            <w:numPr>
              <w:ilvl w:val="0"/>
              <w:numId w:val="15"/>
            </w:numPr>
            <w:ind w:right="47"/>
            <w:rPr>
              <w:i/>
              <w:szCs w:val="22"/>
            </w:rPr>
          </w:pPr>
          <w:r w:rsidRPr="00AC03BB">
            <w:rPr>
              <w:szCs w:val="22"/>
            </w:rPr>
            <w:t>h</w:t>
          </w:r>
          <w:r w:rsidR="00BF6187" w:rsidRPr="00AC03BB">
            <w:rPr>
              <w:szCs w:val="22"/>
            </w:rPr>
            <w:t>as, in the performance of all public contracts, complied with applicable obligations in the field of environmental, social and labour law that apply at the place where the works</w:t>
          </w:r>
          <w:r w:rsidR="00AA7ABA">
            <w:rPr>
              <w:szCs w:val="22"/>
            </w:rPr>
            <w:t xml:space="preserve"> are carried out or the goods</w:t>
          </w:r>
          <w:r w:rsidR="00BF6187" w:rsidRPr="00AC03BB">
            <w:rPr>
              <w:szCs w:val="22"/>
            </w:rPr>
            <w:t xml:space="preserve">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2F77CF16" w14:textId="7983893B" w:rsidR="00BF6187" w:rsidRPr="00AC03BB" w:rsidRDefault="00BF6187" w:rsidP="00E12778">
          <w:pPr>
            <w:pStyle w:val="ListParagraph"/>
            <w:numPr>
              <w:ilvl w:val="0"/>
              <w:numId w:val="16"/>
            </w:numPr>
            <w:ind w:right="47"/>
            <w:rPr>
              <w:i/>
              <w:szCs w:val="22"/>
            </w:rPr>
          </w:pPr>
          <w:r w:rsidRPr="00AC03BB">
            <w:rPr>
              <w:szCs w:val="22"/>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225057B6" w14:textId="78D83A83" w:rsidR="00BF6187" w:rsidRPr="00AC03BB" w:rsidRDefault="00BF6187" w:rsidP="00E12778">
          <w:pPr>
            <w:pStyle w:val="ListParagraph"/>
            <w:numPr>
              <w:ilvl w:val="0"/>
              <w:numId w:val="15"/>
            </w:numPr>
            <w:ind w:right="47"/>
            <w:rPr>
              <w:i/>
              <w:szCs w:val="22"/>
            </w:rPr>
          </w:pPr>
          <w:r w:rsidRPr="00AC03BB">
            <w:rPr>
              <w:szCs w:val="22"/>
            </w:rPr>
            <w:t>Is not guilty of grave professional misconduct.</w:t>
          </w:r>
        </w:p>
        <w:p w14:paraId="7F4196FD" w14:textId="6207FB0B" w:rsidR="00BF6187" w:rsidRPr="00AC03BB" w:rsidRDefault="00AC03BB" w:rsidP="00E12778">
          <w:pPr>
            <w:pStyle w:val="ListParagraph"/>
            <w:numPr>
              <w:ilvl w:val="0"/>
              <w:numId w:val="15"/>
            </w:numPr>
            <w:ind w:right="47"/>
            <w:rPr>
              <w:i/>
              <w:szCs w:val="22"/>
            </w:rPr>
          </w:pPr>
          <w:proofErr w:type="gramStart"/>
          <w:r w:rsidRPr="00AC03BB">
            <w:rPr>
              <w:szCs w:val="22"/>
            </w:rPr>
            <w:t>h</w:t>
          </w:r>
          <w:r w:rsidR="00BF6187" w:rsidRPr="00AC03BB">
            <w:rPr>
              <w:szCs w:val="22"/>
            </w:rPr>
            <w:t>as</w:t>
          </w:r>
          <w:proofErr w:type="gramEnd"/>
          <w:r w:rsidR="00BF6187" w:rsidRPr="00AC03BB">
            <w:rPr>
              <w:szCs w:val="22"/>
            </w:rPr>
            <w:t xml:space="preserve"> not entered into agreements with other economic operators aimed at distorting competition.</w:t>
          </w:r>
        </w:p>
        <w:p w14:paraId="124A58C1" w14:textId="343DF23A" w:rsidR="00BF6187" w:rsidRPr="00AC03BB" w:rsidRDefault="00AC03BB" w:rsidP="00E12778">
          <w:pPr>
            <w:pStyle w:val="ListParagraph"/>
            <w:numPr>
              <w:ilvl w:val="0"/>
              <w:numId w:val="15"/>
            </w:numPr>
            <w:ind w:right="47"/>
            <w:rPr>
              <w:i/>
              <w:szCs w:val="22"/>
            </w:rPr>
          </w:pPr>
          <w:r w:rsidRPr="00AC03BB">
            <w:rPr>
              <w:szCs w:val="22"/>
            </w:rPr>
            <w:lastRenderedPageBreak/>
            <w:t>i</w:t>
          </w:r>
          <w:r w:rsidR="00BF6187" w:rsidRPr="00AC03BB">
            <w:rPr>
              <w:szCs w:val="22"/>
            </w:rPr>
            <w:t>s not aware of any conflict of interest due to its participation in the Competition;</w:t>
          </w:r>
        </w:p>
        <w:p w14:paraId="493BACDE" w14:textId="7D093BEA" w:rsidR="00BF6187" w:rsidRPr="00AC03BB" w:rsidRDefault="00AC03BB" w:rsidP="00E12778">
          <w:pPr>
            <w:pStyle w:val="ListParagraph"/>
            <w:numPr>
              <w:ilvl w:val="0"/>
              <w:numId w:val="15"/>
            </w:numPr>
            <w:ind w:right="47"/>
            <w:rPr>
              <w:szCs w:val="22"/>
            </w:rPr>
          </w:pPr>
          <w:r w:rsidRPr="00AC03BB">
            <w:rPr>
              <w:i/>
              <w:szCs w:val="22"/>
            </w:rPr>
            <w:t>h</w:t>
          </w:r>
          <w:r w:rsidR="00BF6187" w:rsidRPr="00AC03BB">
            <w:rPr>
              <w:szCs w:val="22"/>
            </w:rPr>
            <w:t>as not had any prior involvement in the preparation of the Competition;</w:t>
          </w:r>
        </w:p>
        <w:p w14:paraId="1163A8CD" w14:textId="3497241D" w:rsidR="00BF6187" w:rsidRPr="00AC03BB" w:rsidRDefault="00AC03BB" w:rsidP="00E12778">
          <w:pPr>
            <w:pStyle w:val="ListParagraph"/>
            <w:numPr>
              <w:ilvl w:val="0"/>
              <w:numId w:val="15"/>
            </w:numPr>
            <w:ind w:right="47"/>
            <w:rPr>
              <w:i/>
              <w:szCs w:val="22"/>
            </w:rPr>
          </w:pPr>
          <w:r w:rsidRPr="00AC03BB">
            <w:rPr>
              <w:szCs w:val="22"/>
            </w:rPr>
            <w:t>h</w:t>
          </w:r>
          <w:r w:rsidR="00BF6187" w:rsidRPr="00AC03BB">
            <w:rPr>
              <w:szCs w:val="22"/>
            </w:rPr>
            <w:t>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374F8662" w14:textId="1A2C80D4" w:rsidR="00BF6187" w:rsidRPr="00AC03BB" w:rsidRDefault="00AC03BB" w:rsidP="00E12778">
          <w:pPr>
            <w:pStyle w:val="ListParagraph"/>
            <w:numPr>
              <w:ilvl w:val="0"/>
              <w:numId w:val="15"/>
            </w:numPr>
            <w:ind w:right="47"/>
            <w:rPr>
              <w:i/>
              <w:szCs w:val="22"/>
            </w:rPr>
          </w:pPr>
          <w:r w:rsidRPr="00AC03BB">
            <w:rPr>
              <w:szCs w:val="22"/>
            </w:rPr>
            <w:t>i</w:t>
          </w:r>
          <w:r w:rsidR="00BF6187" w:rsidRPr="00AC03BB">
            <w:rPr>
              <w:szCs w:val="22"/>
            </w:rPr>
            <w:t xml:space="preserve">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p w14:paraId="00E32324" w14:textId="3FC62D09" w:rsidR="00BF6187" w:rsidRPr="00AC03BB" w:rsidRDefault="00BF6187" w:rsidP="00E12778">
          <w:pPr>
            <w:pStyle w:val="ListParagraph"/>
            <w:numPr>
              <w:ilvl w:val="0"/>
              <w:numId w:val="15"/>
            </w:numPr>
            <w:ind w:right="47"/>
            <w:rPr>
              <w:szCs w:val="22"/>
            </w:rPr>
          </w:pPr>
          <w:r w:rsidRPr="00AC03BB">
            <w:rPr>
              <w:i/>
              <w:szCs w:val="22"/>
            </w:rPr>
            <w:t xml:space="preserve"> </w:t>
          </w:r>
          <w:r w:rsidR="00AC03BB" w:rsidRPr="00AC03BB">
            <w:rPr>
              <w:szCs w:val="22"/>
            </w:rPr>
            <w:t>h</w:t>
          </w:r>
          <w:r w:rsidRPr="00AC03BB">
            <w:rPr>
              <w:szCs w:val="22"/>
            </w:rPr>
            <w:t>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sdtContent>
    </w:sdt>
    <w:p w14:paraId="127E1653" w14:textId="14A723B9" w:rsidR="00A913DF" w:rsidRDefault="00BF6187" w:rsidP="00A36F6D">
      <w:pPr>
        <w:pStyle w:val="ListParagraph"/>
      </w:pPr>
      <w:r w:rsidRPr="00BF6187" w:rsidDel="00BF6187">
        <w:rPr>
          <w:i/>
          <w:color w:val="A6A6A6" w:themeColor="background1" w:themeShade="A6"/>
          <w:szCs w:val="22"/>
        </w:rPr>
        <w:t xml:space="preserve"> </w:t>
      </w:r>
    </w:p>
    <w:p w14:paraId="37E480A2" w14:textId="7297618C" w:rsidR="00A36F6D" w:rsidRPr="00A36F6D" w:rsidRDefault="00A36F6D" w:rsidP="00E12778">
      <w:pPr>
        <w:pStyle w:val="ListParagraph"/>
        <w:numPr>
          <w:ilvl w:val="0"/>
          <w:numId w:val="13"/>
        </w:numPr>
      </w:pPr>
      <w:r w:rsidRPr="009B5EAA">
        <w:rPr>
          <w:rFonts w:cs="Calibri"/>
          <w:szCs w:val="22"/>
        </w:rPr>
        <w:fldChar w:fldCharType="begin">
          <w:ffData>
            <w:name w:val=""/>
            <w:enabled/>
            <w:calcOnExit w:val="0"/>
            <w:textInput>
              <w:default w:val="[Click here and insert name of entity]"/>
            </w:textInput>
          </w:ffData>
        </w:fldChar>
      </w:r>
      <w:r w:rsidRPr="009B5EAA">
        <w:rPr>
          <w:rFonts w:cs="Calibri"/>
          <w:szCs w:val="22"/>
        </w:rPr>
        <w:instrText xml:space="preserve"> FORMTEXT </w:instrText>
      </w:r>
      <w:r w:rsidRPr="009B5EAA">
        <w:rPr>
          <w:rFonts w:cs="Calibri"/>
          <w:szCs w:val="22"/>
        </w:rPr>
      </w:r>
      <w:r w:rsidRPr="009B5EAA">
        <w:rPr>
          <w:rFonts w:cs="Calibri"/>
          <w:szCs w:val="22"/>
        </w:rPr>
        <w:fldChar w:fldCharType="separate"/>
      </w:r>
      <w:r w:rsidRPr="009B5EAA">
        <w:rPr>
          <w:rFonts w:cs="Calibri"/>
          <w:noProof/>
          <w:szCs w:val="22"/>
        </w:rPr>
        <w:t>[Click here and insert name of entity]</w:t>
      </w:r>
      <w:r w:rsidRPr="009B5EAA">
        <w:rPr>
          <w:rFonts w:cs="Calibri"/>
          <w:szCs w:val="22"/>
        </w:rPr>
        <w:fldChar w:fldCharType="end"/>
      </w:r>
      <w:r>
        <w:rPr>
          <w:rFonts w:cs="Calibri"/>
          <w:szCs w:val="22"/>
        </w:rPr>
        <w:t xml:space="preserve"> does not come within the category of prohibited economic operators identified in Regulation (EU) No 833/2014 or 31 July 2014 (as amended by EU Regulation 2022/576 or any subsequent amendments to same);</w:t>
      </w:r>
    </w:p>
    <w:p w14:paraId="727F17A3" w14:textId="77777777" w:rsidR="00A36F6D" w:rsidRPr="00A36F6D" w:rsidRDefault="00A36F6D" w:rsidP="00E12778">
      <w:pPr>
        <w:pStyle w:val="ListParagraph"/>
        <w:numPr>
          <w:ilvl w:val="0"/>
          <w:numId w:val="13"/>
        </w:numPr>
      </w:pPr>
      <w:r>
        <w:rPr>
          <w:rFonts w:cs="Calibri"/>
          <w:szCs w:val="22"/>
        </w:rPr>
        <w:t>The origin of goods connected to the Tender, if any, are not subject to the prohibition set out in Regulation (EU) No 833/2014 (as amended by EU Regulation 2022/576 or any subsequent amendments to same);</w:t>
      </w:r>
    </w:p>
    <w:p w14:paraId="077D33AF" w14:textId="09A635D2" w:rsidR="00A36F6D" w:rsidRDefault="00A36F6D" w:rsidP="00E12778">
      <w:pPr>
        <w:pStyle w:val="ListParagraph"/>
        <w:numPr>
          <w:ilvl w:val="0"/>
          <w:numId w:val="13"/>
        </w:numPr>
      </w:pPr>
      <w:r>
        <w:rPr>
          <w:rFonts w:cs="Calibri"/>
          <w:szCs w:val="22"/>
        </w:rPr>
        <w:t xml:space="preserve">Any subcontractor , supplier or other entity on whose capacity </w:t>
      </w:r>
      <w:r w:rsidRPr="00A36F6D">
        <w:rPr>
          <w:rFonts w:cs="Calibri"/>
          <w:szCs w:val="22"/>
        </w:rPr>
        <w:t xml:space="preserve"> </w:t>
      </w:r>
      <w:r w:rsidRPr="009B5EAA">
        <w:rPr>
          <w:rFonts w:cs="Calibri"/>
          <w:szCs w:val="22"/>
        </w:rPr>
        <w:fldChar w:fldCharType="begin">
          <w:ffData>
            <w:name w:val=""/>
            <w:enabled/>
            <w:calcOnExit w:val="0"/>
            <w:textInput>
              <w:default w:val="[Click here and insert name of entity]"/>
            </w:textInput>
          </w:ffData>
        </w:fldChar>
      </w:r>
      <w:r w:rsidRPr="009B5EAA">
        <w:rPr>
          <w:rFonts w:cs="Calibri"/>
          <w:szCs w:val="22"/>
        </w:rPr>
        <w:instrText xml:space="preserve"> FORMTEXT </w:instrText>
      </w:r>
      <w:r w:rsidRPr="009B5EAA">
        <w:rPr>
          <w:rFonts w:cs="Calibri"/>
          <w:szCs w:val="22"/>
        </w:rPr>
      </w:r>
      <w:r w:rsidRPr="009B5EAA">
        <w:rPr>
          <w:rFonts w:cs="Calibri"/>
          <w:szCs w:val="22"/>
        </w:rPr>
        <w:fldChar w:fldCharType="separate"/>
      </w:r>
      <w:r w:rsidRPr="009B5EAA">
        <w:rPr>
          <w:rFonts w:cs="Calibri"/>
          <w:noProof/>
          <w:szCs w:val="22"/>
        </w:rPr>
        <w:t>[Click here and insert name of entity]</w:t>
      </w:r>
      <w:r w:rsidRPr="009B5EAA">
        <w:rPr>
          <w:rFonts w:cs="Calibri"/>
          <w:szCs w:val="22"/>
        </w:rPr>
        <w:fldChar w:fldCharType="end"/>
      </w:r>
      <w:r>
        <w:rPr>
          <w:rFonts w:cs="Calibri"/>
          <w:szCs w:val="22"/>
        </w:rPr>
        <w:t xml:space="preserve"> relies as part of the Tender does not come within the category of prohibited economic operators identified in Regulation (EU) No 833/2014 of 31 July 2014 (As amended by EU Regulation 2022/576 or any subsequent amendments to same). </w:t>
      </w:r>
    </w:p>
    <w:p w14:paraId="340EAC45" w14:textId="41AA524D" w:rsidR="00A36F6D" w:rsidRDefault="00A36F6D" w:rsidP="00A36F6D"/>
    <w:p w14:paraId="0A2B23F4" w14:textId="62B584E4" w:rsidR="00771165" w:rsidRDefault="00771165" w:rsidP="00514373">
      <w:pPr>
        <w:pStyle w:val="BodyText"/>
        <w:suppressAutoHyphens w:val="0"/>
        <w:spacing w:after="60" w:line="300" w:lineRule="exact"/>
        <w:rPr>
          <w:szCs w:val="22"/>
        </w:rPr>
      </w:pPr>
      <w:r w:rsidRPr="00514373">
        <w:rPr>
          <w:szCs w:val="22"/>
        </w:rPr>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w:t>
      </w:r>
      <w:r w:rsidR="004B2DAD" w:rsidRPr="00514373">
        <w:rPr>
          <w:szCs w:val="22"/>
        </w:rPr>
        <w:t xml:space="preserve"> </w:t>
      </w:r>
      <w:r w:rsidRPr="00514373">
        <w:rPr>
          <w:szCs w:val="22"/>
        </w:rPr>
        <w:t xml:space="preserve">This declaration is made for the benefit of the Contracting Authority. </w:t>
      </w:r>
    </w:p>
    <w:p w14:paraId="68B7F871" w14:textId="77777777" w:rsidR="00A36F6D" w:rsidRDefault="00A36F6D" w:rsidP="00514373">
      <w:pPr>
        <w:pStyle w:val="BodyText"/>
        <w:suppressAutoHyphens w:val="0"/>
        <w:spacing w:after="60" w:line="300" w:lineRule="exact"/>
        <w:rPr>
          <w:szCs w:val="22"/>
        </w:rPr>
      </w:pPr>
    </w:p>
    <w:tbl>
      <w:tblPr>
        <w:tblW w:w="0" w:type="auto"/>
        <w:tblLook w:val="01E0" w:firstRow="1" w:lastRow="1" w:firstColumn="1" w:lastColumn="1" w:noHBand="0" w:noVBand="0"/>
      </w:tblPr>
      <w:tblGrid>
        <w:gridCol w:w="9061"/>
      </w:tblGrid>
      <w:tr w:rsidR="00397826" w:rsidRPr="00830A49" w14:paraId="465A4A60" w14:textId="77777777" w:rsidTr="00A36F6D">
        <w:trPr>
          <w:trHeight w:val="3252"/>
        </w:trPr>
        <w:tc>
          <w:tcPr>
            <w:tcW w:w="9061" w:type="dxa"/>
          </w:tcPr>
          <w:p w14:paraId="3F230BDE" w14:textId="77777777" w:rsidR="00A36F6D" w:rsidRPr="00830A49" w:rsidRDefault="00A36F6D" w:rsidP="004C6A51">
            <w:pPr>
              <w:rPr>
                <w:b/>
                <w:color w:val="333399"/>
                <w:szCs w:val="22"/>
              </w:rPr>
            </w:pPr>
            <w:r w:rsidRPr="00830A49">
              <w:rPr>
                <w:b/>
                <w:color w:val="333399"/>
                <w:szCs w:val="22"/>
              </w:rPr>
              <w:t>________________________</w:t>
            </w:r>
          </w:p>
          <w:p w14:paraId="6E02523A" w14:textId="3E8B1193" w:rsidR="00A36F6D" w:rsidRDefault="00A36F6D" w:rsidP="004C6A51">
            <w:pPr>
              <w:rPr>
                <w:b/>
                <w:color w:val="333399"/>
                <w:szCs w:val="22"/>
              </w:rPr>
            </w:pPr>
            <w:r w:rsidRPr="00830A49">
              <w:rPr>
                <w:b/>
                <w:color w:val="333399"/>
                <w:szCs w:val="22"/>
              </w:rPr>
              <w:t>Signature of Declarant</w:t>
            </w:r>
          </w:p>
          <w:p w14:paraId="1C6E1B08" w14:textId="77300FEE" w:rsidR="00397826" w:rsidRDefault="00397826" w:rsidP="00B5027E">
            <w:pPr>
              <w:spacing w:after="240" w:line="280" w:lineRule="exact"/>
              <w:rPr>
                <w:b/>
                <w:color w:val="333399"/>
                <w:szCs w:val="22"/>
              </w:rPr>
            </w:pPr>
            <w:r w:rsidRPr="00830A49">
              <w:rPr>
                <w:b/>
                <w:color w:val="333399"/>
                <w:szCs w:val="22"/>
              </w:rPr>
              <w:t>Declared before me by ______________________</w:t>
            </w:r>
            <w:r>
              <w:rPr>
                <w:b/>
                <w:color w:val="333399"/>
                <w:szCs w:val="22"/>
              </w:rPr>
              <w:t>_____________</w:t>
            </w:r>
            <w:r w:rsidRPr="00830A49">
              <w:rPr>
                <w:b/>
                <w:color w:val="333399"/>
                <w:szCs w:val="22"/>
              </w:rPr>
              <w:t xml:space="preserve"> who is personally known to me</w:t>
            </w:r>
          </w:p>
          <w:p w14:paraId="470FB010" w14:textId="753D27DB" w:rsidR="00397826" w:rsidRDefault="00397826" w:rsidP="00B5027E">
            <w:pPr>
              <w:spacing w:after="240" w:line="280" w:lineRule="exact"/>
              <w:rPr>
                <w:b/>
                <w:color w:val="333399"/>
                <w:szCs w:val="22"/>
              </w:rPr>
            </w:pPr>
            <w:r w:rsidRPr="00830A49">
              <w:rPr>
                <w:b/>
                <w:color w:val="333399"/>
                <w:szCs w:val="22"/>
              </w:rPr>
              <w:t>(or who is identified to me by ____</w:t>
            </w:r>
            <w:r>
              <w:rPr>
                <w:b/>
                <w:color w:val="333399"/>
                <w:szCs w:val="22"/>
              </w:rPr>
              <w:t>__________________________</w:t>
            </w:r>
            <w:r w:rsidRPr="00830A49">
              <w:rPr>
                <w:b/>
                <w:color w:val="333399"/>
                <w:szCs w:val="22"/>
              </w:rPr>
              <w:t>who is personally known to me)</w:t>
            </w:r>
            <w:r w:rsidR="004C6A51">
              <w:rPr>
                <w:b/>
                <w:color w:val="333399"/>
                <w:szCs w:val="22"/>
              </w:rPr>
              <w:t xml:space="preserve"> or*</w:t>
            </w:r>
          </w:p>
          <w:p w14:paraId="6CB2746C" w14:textId="35A8F39E" w:rsidR="004C6A51" w:rsidRDefault="00397826" w:rsidP="00B5027E">
            <w:pPr>
              <w:spacing w:after="240" w:line="280" w:lineRule="exact"/>
              <w:rPr>
                <w:b/>
                <w:color w:val="333399"/>
                <w:szCs w:val="22"/>
              </w:rPr>
            </w:pPr>
            <w:r w:rsidRPr="00830A49">
              <w:rPr>
                <w:b/>
                <w:color w:val="333399"/>
                <w:szCs w:val="22"/>
              </w:rPr>
              <w:t>at __</w:t>
            </w:r>
            <w:r w:rsidR="004C6A51">
              <w:rPr>
                <w:b/>
                <w:color w:val="333399"/>
                <w:szCs w:val="22"/>
              </w:rPr>
              <w:t>___________________ this ___________</w:t>
            </w:r>
            <w:r w:rsidRPr="00830A49">
              <w:rPr>
                <w:b/>
                <w:color w:val="333399"/>
                <w:szCs w:val="22"/>
              </w:rPr>
              <w:t>day of __________</w:t>
            </w:r>
            <w:r w:rsidR="004C6A51">
              <w:rPr>
                <w:b/>
                <w:color w:val="333399"/>
                <w:szCs w:val="22"/>
              </w:rPr>
              <w:t xml:space="preserve">___________20_____ </w:t>
            </w:r>
          </w:p>
          <w:p w14:paraId="2CCC181F" w14:textId="7F048D6C" w:rsidR="00397826" w:rsidRPr="00830A49" w:rsidRDefault="00397826" w:rsidP="00B5027E">
            <w:pPr>
              <w:spacing w:after="240" w:line="280" w:lineRule="exact"/>
              <w:rPr>
                <w:b/>
                <w:color w:val="333399"/>
                <w:szCs w:val="22"/>
              </w:rPr>
            </w:pPr>
            <w:r w:rsidRPr="00830A49">
              <w:rPr>
                <w:b/>
                <w:color w:val="333399"/>
                <w:szCs w:val="22"/>
              </w:rPr>
              <w:t>_________________________________</w:t>
            </w:r>
          </w:p>
          <w:p w14:paraId="32916632" w14:textId="77777777" w:rsidR="00397826" w:rsidRDefault="00397826" w:rsidP="00B5027E">
            <w:pPr>
              <w:spacing w:after="240" w:line="280" w:lineRule="exact"/>
              <w:rPr>
                <w:b/>
                <w:color w:val="333399"/>
                <w:szCs w:val="22"/>
              </w:rPr>
            </w:pPr>
            <w:r w:rsidRPr="00830A49">
              <w:rPr>
                <w:b/>
                <w:color w:val="333399"/>
                <w:szCs w:val="22"/>
              </w:rPr>
              <w:t>(signed)</w:t>
            </w:r>
            <w:r w:rsidRPr="00830A49">
              <w:rPr>
                <w:b/>
                <w:color w:val="333399"/>
                <w:szCs w:val="22"/>
              </w:rPr>
              <w:br/>
              <w:t>Practising Solicitor/Commissioner for Oaths</w:t>
            </w:r>
          </w:p>
          <w:p w14:paraId="2CC61682" w14:textId="375CF862" w:rsidR="004C6A51" w:rsidRPr="00830A49" w:rsidRDefault="004C6A51" w:rsidP="00B5027E">
            <w:pPr>
              <w:spacing w:after="240" w:line="280" w:lineRule="exact"/>
              <w:rPr>
                <w:b/>
                <w:color w:val="333399"/>
                <w:szCs w:val="22"/>
              </w:rPr>
            </w:pPr>
            <w:r>
              <w:rPr>
                <w:b/>
                <w:color w:val="333399"/>
                <w:szCs w:val="22"/>
              </w:rPr>
              <w:t>* Please include such other form of identification used to identify the Declarant as permitted by the Statutory Declarations Act, 1938 (as amended)</w:t>
            </w:r>
          </w:p>
        </w:tc>
      </w:tr>
    </w:tbl>
    <w:p w14:paraId="0B44CB6A" w14:textId="20C96C5C" w:rsidR="00771165" w:rsidRPr="00EB13D9" w:rsidRDefault="0026104F" w:rsidP="00EB13D9">
      <w:pPr>
        <w:pStyle w:val="Heading1"/>
        <w:pBdr>
          <w:bottom w:val="single" w:sz="18" w:space="0" w:color="333399"/>
        </w:pBdr>
        <w:rPr>
          <w:rFonts w:ascii="Calibri" w:hAnsi="Calibri"/>
          <w:szCs w:val="22"/>
        </w:rPr>
      </w:pPr>
      <w:r w:rsidRPr="00FE7127">
        <w:rPr>
          <w:rFonts w:ascii="Calibri" w:hAnsi="Calibri"/>
          <w:szCs w:val="22"/>
        </w:rPr>
        <w:lastRenderedPageBreak/>
        <w:t xml:space="preserve">Appendix </w:t>
      </w:r>
      <w:r w:rsidR="00CD3A0A" w:rsidRPr="00FE7127">
        <w:rPr>
          <w:rFonts w:ascii="Calibri" w:hAnsi="Calibri"/>
          <w:szCs w:val="22"/>
        </w:rPr>
        <w:t>5</w:t>
      </w:r>
      <w:r w:rsidRPr="00FE7127">
        <w:rPr>
          <w:rFonts w:ascii="Calibri" w:hAnsi="Calibri"/>
          <w:szCs w:val="22"/>
        </w:rPr>
        <w:t>:</w:t>
      </w:r>
      <w:r>
        <w:rPr>
          <w:rFonts w:ascii="Calibri" w:hAnsi="Calibri"/>
          <w:szCs w:val="22"/>
        </w:rPr>
        <w:t xml:space="preserve">  </w:t>
      </w:r>
      <w:r w:rsidR="00771165" w:rsidRPr="00EB13D9">
        <w:rPr>
          <w:rFonts w:ascii="Calibri" w:hAnsi="Calibri"/>
          <w:szCs w:val="22"/>
        </w:rPr>
        <w:t>Framework Agreement</w:t>
      </w:r>
    </w:p>
    <w:p w14:paraId="693C5FC5" w14:textId="77777777" w:rsidR="00771165" w:rsidRPr="00514373" w:rsidRDefault="00771165" w:rsidP="00870CA2">
      <w:pPr>
        <w:tabs>
          <w:tab w:val="left" w:pos="851"/>
          <w:tab w:val="left" w:pos="1985"/>
        </w:tabs>
        <w:rPr>
          <w:b/>
          <w:szCs w:val="22"/>
        </w:rPr>
      </w:pPr>
    </w:p>
    <w:p w14:paraId="4C330698" w14:textId="5E32F776" w:rsidR="00C428A8" w:rsidRPr="000E2638" w:rsidRDefault="007D3A8C" w:rsidP="00870CA2">
      <w:pPr>
        <w:tabs>
          <w:tab w:val="left" w:pos="851"/>
          <w:tab w:val="left" w:pos="1985"/>
        </w:tabs>
        <w:rPr>
          <w:b/>
          <w:szCs w:val="22"/>
        </w:rPr>
      </w:pPr>
      <w:r w:rsidRPr="000E2638">
        <w:rPr>
          <w:b/>
          <w:szCs w:val="22"/>
        </w:rPr>
        <w:t xml:space="preserve">Framework Agreement </w:t>
      </w:r>
      <w:r w:rsidRPr="000E2638">
        <w:rPr>
          <w:b/>
          <w:bCs/>
          <w:szCs w:val="22"/>
        </w:rPr>
        <w:t>for the provision of</w:t>
      </w:r>
      <w:r w:rsidR="002E2B3D">
        <w:rPr>
          <w:szCs w:val="22"/>
        </w:rPr>
        <w:t xml:space="preserve"> </w:t>
      </w:r>
      <w:sdt>
        <w:sdtPr>
          <w:rPr>
            <w:b/>
            <w:szCs w:val="22"/>
            <w:highlight w:val="lightGray"/>
          </w:rPr>
          <w:alias w:val="Type of Services"/>
          <w:tag w:val="Type of Services"/>
          <w:id w:val="-965657621"/>
          <w:placeholder>
            <w:docPart w:val="B26C13B381B14B6D91E5F91D640AA5F3"/>
          </w:placeholder>
          <w:dataBinding w:prefixMappings="xmlns:ns0='http://schemas.microsoft.com/office/2006/coverPageProps' " w:xpath="/ns0:CoverPageProperties[1]/ns0:CompanyFax[1]" w:storeItemID="{55AF091B-3C7A-41E3-B477-F2FDAA23CFDA}"/>
          <w:text/>
        </w:sdtPr>
        <w:sdtEndPr/>
        <w:sdtContent>
          <w:r w:rsidR="00A57B48">
            <w:rPr>
              <w:b/>
              <w:szCs w:val="22"/>
              <w:highlight w:val="lightGray"/>
            </w:rPr>
            <w:t>Mobile Water-Filled Flood Barrier Systems</w:t>
          </w:r>
        </w:sdtContent>
      </w:sdt>
      <w:r w:rsidR="005F64C0" w:rsidRPr="000E2638">
        <w:rPr>
          <w:b/>
          <w:szCs w:val="22"/>
        </w:rPr>
        <w:t xml:space="preserve"> </w:t>
      </w:r>
    </w:p>
    <w:p w14:paraId="5C90E2FD" w14:textId="77777777" w:rsidR="00796899" w:rsidRDefault="00796899" w:rsidP="00870CA2">
      <w:pPr>
        <w:tabs>
          <w:tab w:val="left" w:pos="5745"/>
        </w:tabs>
        <w:rPr>
          <w:b/>
          <w:szCs w:val="22"/>
        </w:rPr>
      </w:pPr>
    </w:p>
    <w:p w14:paraId="3D60E1B9" w14:textId="77777777" w:rsidR="00C428A8" w:rsidRDefault="00C428A8" w:rsidP="00870CA2">
      <w:pPr>
        <w:pStyle w:val="western"/>
        <w:tabs>
          <w:tab w:val="left" w:pos="851"/>
          <w:tab w:val="left" w:pos="1985"/>
        </w:tabs>
        <w:spacing w:before="0"/>
        <w:rPr>
          <w:rFonts w:ascii="Calibri" w:eastAsia="Times New Roman" w:hAnsi="Calibri"/>
          <w:szCs w:val="22"/>
          <w:lang w:eastAsia="en-US"/>
        </w:rPr>
      </w:pPr>
    </w:p>
    <w:p w14:paraId="48C03991" w14:textId="77777777" w:rsidR="005E01D3" w:rsidRPr="00870CA2" w:rsidRDefault="005E01D3" w:rsidP="00870CA2">
      <w:pPr>
        <w:pStyle w:val="Heading2"/>
      </w:pPr>
      <w:r w:rsidRPr="00870CA2">
        <w:t xml:space="preserve">THIS FRAMEWORK AGREEMENT IS MADE ON THE </w:t>
      </w:r>
      <w:sdt>
        <w:sdtPr>
          <w:id w:val="1406408"/>
          <w:placeholder>
            <w:docPart w:val="E99562A43BBC4B78B65F84A0CCB2226F"/>
          </w:placeholder>
        </w:sdtPr>
        <w:sdtEndPr/>
        <w:sdtContent>
          <w:r w:rsidRPr="00870CA2">
            <w:rPr>
              <w:highlight w:val="lightGray"/>
            </w:rPr>
            <w:t>[date e.g. 2nd]</w:t>
          </w:r>
        </w:sdtContent>
      </w:sdt>
      <w:r w:rsidRPr="00870CA2">
        <w:t xml:space="preserve"> day of </w:t>
      </w:r>
      <w:sdt>
        <w:sdtPr>
          <w:id w:val="1406406"/>
          <w:placeholder>
            <w:docPart w:val="E99562A43BBC4B78B65F84A0CCB2226F"/>
          </w:placeholder>
        </w:sdtPr>
        <w:sdtEndPr/>
        <w:sdtContent>
          <w:r w:rsidRPr="00870CA2">
            <w:rPr>
              <w:highlight w:val="lightGray"/>
            </w:rPr>
            <w:t>[</w:t>
          </w:r>
          <w:sdt>
            <w:sdtPr>
              <w:rPr>
                <w:highlight w:val="lightGray"/>
              </w:rPr>
              <w:id w:val="1406403"/>
              <w:placeholder>
                <w:docPart w:val="E99562A43BBC4B78B65F84A0CCB2226F"/>
              </w:placeholder>
            </w:sdtPr>
            <w:sdtEndPr/>
            <w:sdtContent>
              <w:r w:rsidRPr="00870CA2">
                <w:rPr>
                  <w:highlight w:val="lightGray"/>
                </w:rPr>
                <w:t>month]</w:t>
              </w:r>
            </w:sdtContent>
          </w:sdt>
        </w:sdtContent>
      </w:sdt>
      <w:r w:rsidRPr="00870CA2">
        <w:t xml:space="preserve"> 20</w:t>
      </w:r>
      <w:r w:rsidR="00E101FB">
        <w:t xml:space="preserve"> </w:t>
      </w:r>
      <w:sdt>
        <w:sdtPr>
          <w:id w:val="1406404"/>
          <w:placeholder>
            <w:docPart w:val="E99562A43BBC4B78B65F84A0CCB2226F"/>
          </w:placeholder>
        </w:sdtPr>
        <w:sdtEndPr/>
        <w:sdtContent>
          <w:r w:rsidRPr="00870CA2">
            <w:rPr>
              <w:highlight w:val="lightGray"/>
            </w:rPr>
            <w:t>[year]</w:t>
          </w:r>
        </w:sdtContent>
      </w:sdt>
      <w:r w:rsidRPr="00870CA2">
        <w:t>:</w:t>
      </w:r>
    </w:p>
    <w:p w14:paraId="116D54D5" w14:textId="77777777" w:rsidR="00C428A8" w:rsidRDefault="007D3A8C" w:rsidP="00870CA2">
      <w:pPr>
        <w:tabs>
          <w:tab w:val="right" w:pos="4724"/>
        </w:tabs>
        <w:rPr>
          <w:szCs w:val="22"/>
        </w:rPr>
      </w:pPr>
      <w:r w:rsidRPr="00514373">
        <w:rPr>
          <w:szCs w:val="22"/>
        </w:rPr>
        <w:t>(“</w:t>
      </w:r>
      <w:proofErr w:type="gramStart"/>
      <w:r w:rsidRPr="00514373">
        <w:rPr>
          <w:szCs w:val="22"/>
        </w:rPr>
        <w:t>the</w:t>
      </w:r>
      <w:proofErr w:type="gramEnd"/>
      <w:r w:rsidRPr="00514373">
        <w:rPr>
          <w:szCs w:val="22"/>
        </w:rPr>
        <w:t xml:space="preserve"> Framework Agreement”)</w:t>
      </w:r>
    </w:p>
    <w:p w14:paraId="7E9087BF" w14:textId="77777777" w:rsidR="009774A0" w:rsidRPr="00514373" w:rsidRDefault="009774A0" w:rsidP="00870CA2">
      <w:pPr>
        <w:tabs>
          <w:tab w:val="right" w:pos="4724"/>
        </w:tabs>
        <w:rPr>
          <w:szCs w:val="22"/>
        </w:rPr>
      </w:pPr>
    </w:p>
    <w:p w14:paraId="2A5C2B19" w14:textId="77777777" w:rsidR="00C428A8" w:rsidRPr="00514373" w:rsidRDefault="007D3A8C" w:rsidP="00870CA2">
      <w:pPr>
        <w:rPr>
          <w:b/>
          <w:szCs w:val="22"/>
        </w:rPr>
      </w:pPr>
      <w:r w:rsidRPr="00514373">
        <w:rPr>
          <w:b/>
          <w:szCs w:val="22"/>
        </w:rPr>
        <w:t>BETWEEN:</w:t>
      </w:r>
    </w:p>
    <w:p w14:paraId="2CEE2F02" w14:textId="0348012B" w:rsidR="007D3A8C" w:rsidRPr="00514373" w:rsidRDefault="00E16073" w:rsidP="00870CA2">
      <w:pPr>
        <w:pStyle w:val="Parties"/>
        <w:numPr>
          <w:ilvl w:val="0"/>
          <w:numId w:val="0"/>
        </w:numPr>
        <w:spacing w:after="120" w:line="276" w:lineRule="auto"/>
        <w:ind w:hanging="37"/>
        <w:rPr>
          <w:szCs w:val="22"/>
        </w:rPr>
      </w:pPr>
      <w:sdt>
        <w:sdtPr>
          <w:rPr>
            <w:szCs w:val="22"/>
            <w:highlight w:val="lightGray"/>
          </w:rPr>
          <w:alias w:val="Name"/>
          <w:tag w:val="Name"/>
          <w:id w:val="-950702482"/>
          <w:placeholder>
            <w:docPart w:val="1D05F931D0C1434C9C9A86CCE62DED7D"/>
          </w:placeholder>
          <w:dataBinding w:prefixMappings="xmlns:ns0='http://schemas.microsoft.com/office/2006/coverPageProps' " w:xpath="/ns0:CoverPageProperties[1]/ns0:Abstract[1]" w:storeItemID="{55AF091B-3C7A-41E3-B477-F2FDAA23CFDA}"/>
          <w:text/>
        </w:sdtPr>
        <w:sdtEndPr/>
        <w:sdtContent>
          <w:r w:rsidR="00874504">
            <w:rPr>
              <w:szCs w:val="22"/>
              <w:highlight w:val="lightGray"/>
            </w:rPr>
            <w:t>Insert name of the Framework Client</w:t>
          </w:r>
        </w:sdtContent>
      </w:sdt>
      <w:r w:rsidR="009D05A1">
        <w:rPr>
          <w:szCs w:val="22"/>
        </w:rPr>
        <w:t>,</w:t>
      </w:r>
      <w:r w:rsidR="009D05A1" w:rsidRPr="00514373">
        <w:rPr>
          <w:szCs w:val="22"/>
        </w:rPr>
        <w:t xml:space="preserve"> </w:t>
      </w:r>
      <w:r w:rsidR="007D3A8C" w:rsidRPr="00514373">
        <w:rPr>
          <w:szCs w:val="22"/>
        </w:rPr>
        <w:t>whose offices are located at</w:t>
      </w:r>
      <w:r w:rsidR="00870CA2">
        <w:rPr>
          <w:szCs w:val="22"/>
        </w:rPr>
        <w:t xml:space="preserve"> </w:t>
      </w:r>
      <w:r w:rsidR="00870CA2">
        <w:rPr>
          <w:szCs w:val="22"/>
        </w:rPr>
        <w:fldChar w:fldCharType="begin">
          <w:ffData>
            <w:name w:val="Text133"/>
            <w:enabled/>
            <w:calcOnExit w:val="0"/>
            <w:textInput>
              <w:default w:val="[Address]"/>
            </w:textInput>
          </w:ffData>
        </w:fldChar>
      </w:r>
      <w:bookmarkStart w:id="4" w:name="Text133"/>
      <w:r w:rsidR="00870CA2">
        <w:rPr>
          <w:szCs w:val="22"/>
        </w:rPr>
        <w:instrText xml:space="preserve"> FORMTEXT </w:instrText>
      </w:r>
      <w:r w:rsidR="00870CA2">
        <w:rPr>
          <w:szCs w:val="22"/>
        </w:rPr>
      </w:r>
      <w:r w:rsidR="00870CA2">
        <w:rPr>
          <w:szCs w:val="22"/>
        </w:rPr>
        <w:fldChar w:fldCharType="separate"/>
      </w:r>
      <w:r w:rsidR="00870CA2">
        <w:rPr>
          <w:noProof/>
          <w:szCs w:val="22"/>
        </w:rPr>
        <w:t>[Address]</w:t>
      </w:r>
      <w:r w:rsidR="00870CA2">
        <w:rPr>
          <w:szCs w:val="22"/>
        </w:rPr>
        <w:fldChar w:fldCharType="end"/>
      </w:r>
      <w:bookmarkEnd w:id="4"/>
      <w:r w:rsidR="00796899" w:rsidRPr="00870CA2">
        <w:rPr>
          <w:b/>
          <w:szCs w:val="22"/>
          <w:lang w:eastAsia="en-US"/>
        </w:rPr>
        <w:t xml:space="preserve"> </w:t>
      </w:r>
      <w:r w:rsidR="007D3A8C" w:rsidRPr="00514373">
        <w:rPr>
          <w:szCs w:val="22"/>
        </w:rPr>
        <w:t>(“the Contracting Authority”); and</w:t>
      </w:r>
    </w:p>
    <w:p w14:paraId="488E19CC" w14:textId="77777777" w:rsidR="00796899" w:rsidRDefault="00E16073" w:rsidP="00870CA2">
      <w:pPr>
        <w:pStyle w:val="Parties"/>
        <w:numPr>
          <w:ilvl w:val="0"/>
          <w:numId w:val="0"/>
        </w:numPr>
        <w:spacing w:after="120" w:line="276" w:lineRule="auto"/>
        <w:ind w:hanging="37"/>
        <w:rPr>
          <w:szCs w:val="22"/>
        </w:rPr>
      </w:pPr>
      <w:sdt>
        <w:sdtPr>
          <w:rPr>
            <w:b/>
            <w:szCs w:val="22"/>
            <w:highlight w:val="lightGray"/>
            <w:lang w:eastAsia="en-US"/>
          </w:rPr>
          <w:id w:val="103917744"/>
          <w:placeholder>
            <w:docPart w:val="DefaultPlaceholder_22675703"/>
          </w:placeholder>
        </w:sdtPr>
        <w:sdtEndPr>
          <w:rPr>
            <w:b w:val="0"/>
          </w:rPr>
        </w:sdtEndPr>
        <w:sdtContent>
          <w:r w:rsidR="00531B5F" w:rsidRPr="00870CA2">
            <w:rPr>
              <w:szCs w:val="22"/>
              <w:highlight w:val="lightGray"/>
              <w:lang w:eastAsia="en-US"/>
            </w:rPr>
            <w:t>[Insert name of Framework Member]</w:t>
          </w:r>
        </w:sdtContent>
      </w:sdt>
      <w:r w:rsidR="002E2B3D">
        <w:rPr>
          <w:szCs w:val="22"/>
        </w:rPr>
        <w:t xml:space="preserve"> </w:t>
      </w:r>
      <w:r w:rsidR="007D3A8C" w:rsidRPr="00514373">
        <w:rPr>
          <w:szCs w:val="22"/>
        </w:rPr>
        <w:t>whose principal place of business is at</w:t>
      </w:r>
      <w:r w:rsidR="00870CA2">
        <w:rPr>
          <w:szCs w:val="22"/>
        </w:rPr>
        <w:t xml:space="preserve"> </w:t>
      </w:r>
      <w:r w:rsidR="00870CA2">
        <w:rPr>
          <w:szCs w:val="22"/>
        </w:rPr>
        <w:fldChar w:fldCharType="begin">
          <w:ffData>
            <w:name w:val="Text133"/>
            <w:enabled/>
            <w:calcOnExit w:val="0"/>
            <w:textInput>
              <w:default w:val="[Address]"/>
            </w:textInput>
          </w:ffData>
        </w:fldChar>
      </w:r>
      <w:r w:rsidR="00870CA2">
        <w:rPr>
          <w:szCs w:val="22"/>
        </w:rPr>
        <w:instrText xml:space="preserve"> FORMTEXT </w:instrText>
      </w:r>
      <w:r w:rsidR="00870CA2">
        <w:rPr>
          <w:szCs w:val="22"/>
        </w:rPr>
      </w:r>
      <w:r w:rsidR="00870CA2">
        <w:rPr>
          <w:szCs w:val="22"/>
        </w:rPr>
        <w:fldChar w:fldCharType="separate"/>
      </w:r>
      <w:r w:rsidR="00870CA2">
        <w:rPr>
          <w:noProof/>
          <w:szCs w:val="22"/>
        </w:rPr>
        <w:t>[Address]</w:t>
      </w:r>
      <w:r w:rsidR="00870CA2">
        <w:rPr>
          <w:szCs w:val="22"/>
        </w:rPr>
        <w:fldChar w:fldCharType="end"/>
      </w:r>
      <w:r w:rsidR="00870CA2">
        <w:rPr>
          <w:szCs w:val="22"/>
        </w:rPr>
        <w:t xml:space="preserve"> </w:t>
      </w:r>
      <w:r w:rsidR="007D3A8C" w:rsidRPr="00514373">
        <w:rPr>
          <w:szCs w:val="22"/>
        </w:rPr>
        <w:t>(“the Framework Member”)</w:t>
      </w:r>
    </w:p>
    <w:p w14:paraId="0E80782F" w14:textId="77777777" w:rsidR="00796899" w:rsidRDefault="007D3A8C" w:rsidP="00870CA2">
      <w:pPr>
        <w:pStyle w:val="Parties"/>
        <w:numPr>
          <w:ilvl w:val="0"/>
          <w:numId w:val="0"/>
        </w:numPr>
        <w:spacing w:after="120" w:line="276" w:lineRule="auto"/>
        <w:ind w:hanging="37"/>
        <w:rPr>
          <w:szCs w:val="22"/>
        </w:rPr>
      </w:pPr>
      <w:r w:rsidRPr="00514373">
        <w:rPr>
          <w:szCs w:val="22"/>
        </w:rPr>
        <w:t>(</w:t>
      </w:r>
      <w:proofErr w:type="gramStart"/>
      <w:r w:rsidRPr="00514373">
        <w:rPr>
          <w:szCs w:val="22"/>
        </w:rPr>
        <w:t>each</w:t>
      </w:r>
      <w:proofErr w:type="gramEnd"/>
      <w:r w:rsidRPr="00514373">
        <w:rPr>
          <w:szCs w:val="22"/>
        </w:rPr>
        <w:t xml:space="preserve"> a “Party” and together the “Parties”)</w:t>
      </w:r>
    </w:p>
    <w:p w14:paraId="718F6B14" w14:textId="77777777" w:rsidR="00C428A8" w:rsidRPr="00514373" w:rsidRDefault="0025690F" w:rsidP="00870CA2">
      <w:pPr>
        <w:pStyle w:val="Heading2"/>
        <w:spacing w:before="0" w:after="120"/>
      </w:pPr>
      <w:r w:rsidRPr="00514373">
        <w:t>WHEREAS:</w:t>
      </w:r>
    </w:p>
    <w:p w14:paraId="260BCD76" w14:textId="63267E31" w:rsidR="007D3A8C" w:rsidRDefault="007D3A8C" w:rsidP="00870CA2">
      <w:pPr>
        <w:ind w:left="357" w:hanging="357"/>
        <w:rPr>
          <w:szCs w:val="22"/>
          <w:lang w:val="en-US"/>
        </w:rPr>
      </w:pPr>
      <w:r w:rsidRPr="00514373">
        <w:rPr>
          <w:szCs w:val="22"/>
          <w:lang w:val="en-US"/>
        </w:rPr>
        <w:t>1.</w:t>
      </w:r>
      <w:r w:rsidRPr="00514373">
        <w:rPr>
          <w:szCs w:val="22"/>
          <w:lang w:val="en-US"/>
        </w:rPr>
        <w:tab/>
        <w:t>By Request for Tender</w:t>
      </w:r>
      <w:r w:rsidR="00CF0A92">
        <w:rPr>
          <w:szCs w:val="22"/>
          <w:lang w:val="en-US"/>
        </w:rPr>
        <w:t>s</w:t>
      </w:r>
      <w:r w:rsidR="0025690F" w:rsidRPr="00514373">
        <w:rPr>
          <w:szCs w:val="22"/>
          <w:lang w:val="en-US"/>
        </w:rPr>
        <w:t xml:space="preserve"> </w:t>
      </w:r>
      <w:r w:rsidRPr="00514373">
        <w:rPr>
          <w:szCs w:val="22"/>
        </w:rPr>
        <w:t xml:space="preserve">advertised in the supplement to the Official Journal of the European Union, OJEU Notice Number </w:t>
      </w:r>
      <w:sdt>
        <w:sdtPr>
          <w:rPr>
            <w:szCs w:val="22"/>
            <w:highlight w:val="lightGray"/>
          </w:rPr>
          <w:id w:val="104902831"/>
          <w:placeholder>
            <w:docPart w:val="DefaultPlaceholder_22675703"/>
          </w:placeholder>
        </w:sdtPr>
        <w:sdtEndPr/>
        <w:sdtContent>
          <w:r w:rsidR="00796899" w:rsidRPr="000D6B29">
            <w:rPr>
              <w:szCs w:val="22"/>
              <w:highlight w:val="lightGray"/>
            </w:rPr>
            <w:t>__________</w:t>
          </w:r>
        </w:sdtContent>
      </w:sdt>
      <w:r w:rsidR="000D6B29">
        <w:rPr>
          <w:szCs w:val="22"/>
        </w:rPr>
        <w:t xml:space="preserve"> </w:t>
      </w:r>
      <w:r w:rsidR="000D6B29" w:rsidRPr="00514373">
        <w:rPr>
          <w:szCs w:val="22"/>
        </w:rPr>
        <w:t>of</w:t>
      </w:r>
      <w:r w:rsidR="000D6B29">
        <w:rPr>
          <w:szCs w:val="22"/>
        </w:rPr>
        <w:t xml:space="preserve"> </w:t>
      </w:r>
      <w:sdt>
        <w:sdtPr>
          <w:rPr>
            <w:szCs w:val="22"/>
            <w:highlight w:val="lightGray"/>
          </w:rPr>
          <w:id w:val="104902832"/>
          <w:placeholder>
            <w:docPart w:val="DefaultPlaceholder_22675703"/>
          </w:placeholder>
        </w:sdtPr>
        <w:sdtEndPr/>
        <w:sdtContent>
          <w:r w:rsidR="00796899" w:rsidRPr="000D6B29">
            <w:rPr>
              <w:szCs w:val="22"/>
              <w:highlight w:val="lightGray"/>
            </w:rPr>
            <w:t>____________</w:t>
          </w:r>
        </w:sdtContent>
      </w:sdt>
      <w:r w:rsidR="000D6B29">
        <w:rPr>
          <w:szCs w:val="22"/>
        </w:rPr>
        <w:t xml:space="preserve"> </w:t>
      </w:r>
      <w:r w:rsidRPr="00514373">
        <w:rPr>
          <w:szCs w:val="22"/>
        </w:rPr>
        <w:t xml:space="preserve">and entitled </w:t>
      </w:r>
      <w:sdt>
        <w:sdtPr>
          <w:rPr>
            <w:szCs w:val="22"/>
            <w:highlight w:val="lightGray"/>
          </w:rPr>
          <w:id w:val="104902833"/>
          <w:placeholder>
            <w:docPart w:val="DefaultPlaceholder_22675703"/>
          </w:placeholder>
        </w:sdtPr>
        <w:sdtEndPr>
          <w:rPr>
            <w:i/>
          </w:rPr>
        </w:sdtEndPr>
        <w:sdtContent>
          <w:r w:rsidR="00796899" w:rsidRPr="00140B4C">
            <w:rPr>
              <w:bCs/>
              <w:caps/>
              <w:szCs w:val="22"/>
              <w:highlight w:val="lightGray"/>
            </w:rPr>
            <w:t>“</w:t>
          </w:r>
          <w:r w:rsidR="00796899" w:rsidRPr="00140B4C">
            <w:rPr>
              <w:i/>
              <w:szCs w:val="22"/>
              <w:highlight w:val="lightGray"/>
            </w:rPr>
            <w:t>___________________”</w:t>
          </w:r>
        </w:sdtContent>
      </w:sdt>
      <w:r w:rsidR="000D6B29">
        <w:rPr>
          <w:szCs w:val="22"/>
          <w:lang w:val="en-US"/>
        </w:rPr>
        <w:t xml:space="preserve"> </w:t>
      </w:r>
      <w:r w:rsidRPr="00514373">
        <w:rPr>
          <w:szCs w:val="22"/>
          <w:lang w:val="en-US"/>
        </w:rPr>
        <w:t>(“the RFT”) the Contracting Authority invited economic operators</w:t>
      </w:r>
      <w:r w:rsidR="00750D01" w:rsidRPr="00514373">
        <w:rPr>
          <w:szCs w:val="22"/>
          <w:lang w:val="en-US"/>
        </w:rPr>
        <w:t xml:space="preserve"> </w:t>
      </w:r>
      <w:r w:rsidRPr="00514373">
        <w:rPr>
          <w:szCs w:val="22"/>
          <w:lang w:val="en-US"/>
        </w:rPr>
        <w:t>(“Tenderers”) to participate in a framework agreement f</w:t>
      </w:r>
      <w:r w:rsidR="00AA7ABA">
        <w:rPr>
          <w:szCs w:val="22"/>
          <w:lang w:val="en-US"/>
        </w:rPr>
        <w:t>or the provision of  the good</w:t>
      </w:r>
      <w:r w:rsidRPr="00514373">
        <w:rPr>
          <w:szCs w:val="22"/>
          <w:lang w:val="en-US"/>
        </w:rPr>
        <w:t>s described in</w:t>
      </w:r>
      <w:r w:rsidR="00750D01" w:rsidRPr="00514373">
        <w:rPr>
          <w:szCs w:val="22"/>
          <w:lang w:val="en-US"/>
        </w:rPr>
        <w:t xml:space="preserve"> </w:t>
      </w:r>
      <w:r w:rsidR="00ED6253">
        <w:rPr>
          <w:szCs w:val="22"/>
          <w:lang w:val="en-US"/>
        </w:rPr>
        <w:t>Appendix 1 of the RFT (the “Goods</w:t>
      </w:r>
      <w:r w:rsidRPr="00514373">
        <w:rPr>
          <w:szCs w:val="22"/>
          <w:lang w:val="en-US"/>
        </w:rPr>
        <w:t>”).  References to the RFT shall include any clarifications</w:t>
      </w:r>
      <w:r w:rsidR="00750D01" w:rsidRPr="00514373">
        <w:rPr>
          <w:szCs w:val="22"/>
          <w:lang w:val="en-US"/>
        </w:rPr>
        <w:t xml:space="preserve"> in relation to the RFT</w:t>
      </w:r>
      <w:r w:rsidRPr="00514373">
        <w:rPr>
          <w:szCs w:val="22"/>
          <w:lang w:val="en-US"/>
        </w:rPr>
        <w:t xml:space="preserve"> issued by the Contracting Authority</w:t>
      </w:r>
      <w:r w:rsidR="00750D01" w:rsidRPr="00514373">
        <w:rPr>
          <w:szCs w:val="22"/>
          <w:lang w:val="en-US"/>
        </w:rPr>
        <w:t xml:space="preserve"> via the messaging facility on </w:t>
      </w:r>
      <w:hyperlink r:id="rId25" w:history="1">
        <w:r w:rsidR="00114284" w:rsidRPr="00514373">
          <w:rPr>
            <w:rStyle w:val="Hyperlink"/>
            <w:szCs w:val="22"/>
            <w:lang w:val="en-US"/>
          </w:rPr>
          <w:t>www.etenders.gov</w:t>
        </w:r>
        <w:r w:rsidR="00750D01" w:rsidRPr="00514373">
          <w:rPr>
            <w:rStyle w:val="Hyperlink"/>
            <w:szCs w:val="22"/>
            <w:lang w:val="en-US"/>
          </w:rPr>
          <w:t>.ie</w:t>
        </w:r>
      </w:hyperlink>
      <w:r w:rsidR="00750D01" w:rsidRPr="00514373">
        <w:rPr>
          <w:szCs w:val="22"/>
          <w:lang w:val="en-US"/>
        </w:rPr>
        <w:t xml:space="preserve"> between</w:t>
      </w:r>
      <w:r w:rsidR="002E2B3D">
        <w:rPr>
          <w:szCs w:val="22"/>
          <w:lang w:val="en-US"/>
        </w:rPr>
        <w:t xml:space="preserve"> </w:t>
      </w:r>
      <w:sdt>
        <w:sdtPr>
          <w:rPr>
            <w:szCs w:val="22"/>
            <w:lang w:val="en-US"/>
          </w:rPr>
          <w:id w:val="103917745"/>
          <w:placeholder>
            <w:docPart w:val="DefaultPlaceholder_22675703"/>
          </w:placeholder>
        </w:sdtPr>
        <w:sdtEndPr>
          <w:rPr>
            <w:highlight w:val="lightGray"/>
            <w:lang w:val="en-GB"/>
          </w:rPr>
        </w:sdtEndPr>
        <w:sdtContent>
          <w:r w:rsidR="00531B5F" w:rsidRPr="00531B5F">
            <w:rPr>
              <w:szCs w:val="22"/>
              <w:highlight w:val="lightGray"/>
            </w:rPr>
            <w:t>[insert date]</w:t>
          </w:r>
        </w:sdtContent>
      </w:sdt>
      <w:r w:rsidR="002E2B3D">
        <w:rPr>
          <w:szCs w:val="22"/>
          <w:lang w:val="en-US"/>
        </w:rPr>
        <w:t xml:space="preserve"> and </w:t>
      </w:r>
      <w:sdt>
        <w:sdtPr>
          <w:rPr>
            <w:szCs w:val="22"/>
            <w:lang w:val="en-US"/>
          </w:rPr>
          <w:id w:val="103917746"/>
          <w:placeholder>
            <w:docPart w:val="DefaultPlaceholder_22675703"/>
          </w:placeholder>
        </w:sdtPr>
        <w:sdtEndPr>
          <w:rPr>
            <w:highlight w:val="lightGray"/>
            <w:lang w:val="en-GB"/>
          </w:rPr>
        </w:sdtEndPr>
        <w:sdtContent>
          <w:r w:rsidR="00531B5F" w:rsidRPr="00531B5F">
            <w:rPr>
              <w:szCs w:val="22"/>
              <w:highlight w:val="lightGray"/>
            </w:rPr>
            <w:t>[insert date]</w:t>
          </w:r>
        </w:sdtContent>
      </w:sdt>
      <w:r w:rsidR="002E2B3D">
        <w:rPr>
          <w:szCs w:val="22"/>
          <w:lang w:val="en-US"/>
        </w:rPr>
        <w:t xml:space="preserve"> (the “RFT Clarifications”).  The RFT (including the RFT Clarificat</w:t>
      </w:r>
      <w:r w:rsidRPr="00514373">
        <w:rPr>
          <w:szCs w:val="22"/>
          <w:lang w:val="en-US"/>
        </w:rPr>
        <w:t>ions</w:t>
      </w:r>
      <w:r w:rsidR="00750D01" w:rsidRPr="00514373">
        <w:rPr>
          <w:szCs w:val="22"/>
          <w:lang w:val="en-US"/>
        </w:rPr>
        <w:t>) is</w:t>
      </w:r>
      <w:r w:rsidRPr="00514373">
        <w:rPr>
          <w:szCs w:val="22"/>
          <w:lang w:val="en-US"/>
        </w:rPr>
        <w:t xml:space="preserve"> hereby incorporated by reference into this Framework Agreement. </w:t>
      </w:r>
    </w:p>
    <w:p w14:paraId="19F2D47F" w14:textId="77777777" w:rsidR="00B15CD7" w:rsidRPr="00514373" w:rsidRDefault="00B15CD7" w:rsidP="00870CA2">
      <w:pPr>
        <w:ind w:left="357" w:hanging="357"/>
        <w:rPr>
          <w:szCs w:val="22"/>
          <w:lang w:val="en-US"/>
        </w:rPr>
      </w:pPr>
    </w:p>
    <w:p w14:paraId="2DD5F0A0" w14:textId="77777777" w:rsidR="00A913DF" w:rsidRDefault="007D3A8C" w:rsidP="00293112">
      <w:pPr>
        <w:numPr>
          <w:ilvl w:val="0"/>
          <w:numId w:val="6"/>
        </w:numPr>
        <w:tabs>
          <w:tab w:val="clear" w:pos="720"/>
        </w:tabs>
        <w:suppressAutoHyphens/>
        <w:ind w:left="357" w:hanging="357"/>
        <w:rPr>
          <w:szCs w:val="22"/>
          <w:lang w:val="en-US"/>
        </w:rPr>
      </w:pPr>
      <w:r w:rsidRPr="00514373">
        <w:rPr>
          <w:szCs w:val="22"/>
          <w:lang w:val="en-US"/>
        </w:rPr>
        <w:t xml:space="preserve">The Framework Member submitted a response to the RFT dated </w:t>
      </w:r>
      <w:sdt>
        <w:sdtPr>
          <w:rPr>
            <w:szCs w:val="22"/>
            <w:lang w:val="en-US"/>
          </w:rPr>
          <w:id w:val="103917747"/>
          <w:placeholder>
            <w:docPart w:val="DefaultPlaceholder_22675703"/>
          </w:placeholder>
        </w:sdtPr>
        <w:sdtEndPr>
          <w:rPr>
            <w:highlight w:val="lightGray"/>
            <w:lang w:val="en-GB"/>
          </w:rPr>
        </w:sdtEndPr>
        <w:sdtContent>
          <w:r w:rsidR="00531B5F" w:rsidRPr="00E74707">
            <w:rPr>
              <w:szCs w:val="22"/>
              <w:highlight w:val="lightGray"/>
            </w:rPr>
            <w:t>[insert date of tender]</w:t>
          </w:r>
        </w:sdtContent>
      </w:sdt>
      <w:r w:rsidR="00531B5F" w:rsidRPr="00FB4A9D">
        <w:rPr>
          <w:szCs w:val="22"/>
        </w:rPr>
        <w:t xml:space="preserve"> </w:t>
      </w:r>
      <w:r w:rsidR="002E2B3D">
        <w:rPr>
          <w:szCs w:val="22"/>
          <w:lang w:val="en-US"/>
        </w:rPr>
        <w:t xml:space="preserve">(“the Submission”).  References to the Submission shall include any clarifications issued in writing by the Framework Member to the Contracting Authority between </w:t>
      </w:r>
      <w:sdt>
        <w:sdtPr>
          <w:rPr>
            <w:szCs w:val="22"/>
            <w:lang w:val="en-US"/>
          </w:rPr>
          <w:id w:val="103917748"/>
          <w:placeholder>
            <w:docPart w:val="DefaultPlaceholder_22675703"/>
          </w:placeholder>
        </w:sdtPr>
        <w:sdtEndPr>
          <w:rPr>
            <w:highlight w:val="lightGray"/>
            <w:lang w:val="en-GB"/>
          </w:rPr>
        </w:sdtEndPr>
        <w:sdtContent>
          <w:r w:rsidR="00531B5F" w:rsidRPr="00531B5F">
            <w:rPr>
              <w:szCs w:val="22"/>
              <w:highlight w:val="lightGray"/>
            </w:rPr>
            <w:t>[insert date]</w:t>
          </w:r>
        </w:sdtContent>
      </w:sdt>
      <w:r w:rsidR="00FB4A9D" w:rsidRPr="00FB4A9D">
        <w:rPr>
          <w:szCs w:val="22"/>
        </w:rPr>
        <w:t xml:space="preserve"> </w:t>
      </w:r>
      <w:r w:rsidR="002E2B3D">
        <w:rPr>
          <w:szCs w:val="22"/>
          <w:lang w:val="en-US"/>
        </w:rPr>
        <w:t xml:space="preserve">and </w:t>
      </w:r>
      <w:sdt>
        <w:sdtPr>
          <w:rPr>
            <w:szCs w:val="22"/>
            <w:lang w:val="en-US"/>
          </w:rPr>
          <w:id w:val="103917749"/>
          <w:placeholder>
            <w:docPart w:val="DefaultPlaceholder_22675703"/>
          </w:placeholder>
        </w:sdtPr>
        <w:sdtEndPr>
          <w:rPr>
            <w:highlight w:val="lightGray"/>
            <w:lang w:val="en-GB"/>
          </w:rPr>
        </w:sdtEndPr>
        <w:sdtContent>
          <w:r w:rsidR="00531B5F" w:rsidRPr="00531B5F">
            <w:rPr>
              <w:szCs w:val="22"/>
              <w:highlight w:val="lightGray"/>
            </w:rPr>
            <w:t>[insert date]</w:t>
          </w:r>
        </w:sdtContent>
      </w:sdt>
      <w:r w:rsidR="00750D01" w:rsidRPr="00514373">
        <w:rPr>
          <w:szCs w:val="22"/>
          <w:lang w:val="en-US"/>
        </w:rPr>
        <w:t xml:space="preserve"> (the “Submission Clarifications”)</w:t>
      </w:r>
      <w:r w:rsidRPr="00514373">
        <w:rPr>
          <w:szCs w:val="22"/>
          <w:lang w:val="en-US"/>
        </w:rPr>
        <w:t xml:space="preserve">.  The Submission </w:t>
      </w:r>
      <w:r w:rsidR="00750D01" w:rsidRPr="00514373">
        <w:rPr>
          <w:szCs w:val="22"/>
          <w:lang w:val="en-US"/>
        </w:rPr>
        <w:t>(including the Submission Clarifications) is</w:t>
      </w:r>
      <w:r w:rsidRPr="00514373">
        <w:rPr>
          <w:szCs w:val="22"/>
          <w:lang w:val="en-US"/>
        </w:rPr>
        <w:t xml:space="preserve"> hereby incorporated by reference into this </w:t>
      </w:r>
      <w:r w:rsidR="0025690F" w:rsidRPr="00514373">
        <w:rPr>
          <w:szCs w:val="22"/>
          <w:lang w:val="en-US"/>
        </w:rPr>
        <w:t>Framework Agreement</w:t>
      </w:r>
      <w:r w:rsidRPr="00514373">
        <w:rPr>
          <w:szCs w:val="22"/>
          <w:lang w:val="en-US"/>
        </w:rPr>
        <w:t xml:space="preserve">.  </w:t>
      </w:r>
    </w:p>
    <w:p w14:paraId="17E482AE" w14:textId="77777777" w:rsidR="00B15CD7" w:rsidRDefault="00B15CD7" w:rsidP="00B15CD7">
      <w:pPr>
        <w:suppressAutoHyphens/>
        <w:ind w:left="357"/>
        <w:rPr>
          <w:szCs w:val="22"/>
          <w:lang w:val="en-US"/>
        </w:rPr>
      </w:pPr>
    </w:p>
    <w:p w14:paraId="037CEBEB" w14:textId="77777777" w:rsidR="00A913DF" w:rsidRDefault="007D3A8C" w:rsidP="00293112">
      <w:pPr>
        <w:numPr>
          <w:ilvl w:val="0"/>
          <w:numId w:val="6"/>
        </w:numPr>
        <w:tabs>
          <w:tab w:val="clear" w:pos="720"/>
        </w:tabs>
        <w:suppressAutoHyphens/>
        <w:ind w:left="357" w:hanging="357"/>
        <w:rPr>
          <w:szCs w:val="22"/>
          <w:lang w:val="en-US"/>
        </w:rPr>
      </w:pPr>
      <w:r w:rsidRPr="00514373">
        <w:rPr>
          <w:szCs w:val="22"/>
          <w:lang w:val="en-US"/>
        </w:rPr>
        <w:t>The Framework Member was appointed to the framework as a result of the evaluation of its Submission in accordance with the RFT.</w:t>
      </w:r>
    </w:p>
    <w:p w14:paraId="6A7335EA" w14:textId="77777777" w:rsidR="000E2638" w:rsidRDefault="000E2638" w:rsidP="00870CA2">
      <w:pPr>
        <w:suppressAutoHyphens/>
        <w:rPr>
          <w:b/>
          <w:szCs w:val="22"/>
          <w:lang w:val="en-US"/>
        </w:rPr>
      </w:pPr>
    </w:p>
    <w:p w14:paraId="60E83DE7" w14:textId="0172E7C5" w:rsidR="00583490" w:rsidRDefault="00583490">
      <w:pPr>
        <w:spacing w:after="160" w:line="259" w:lineRule="auto"/>
        <w:jc w:val="left"/>
        <w:rPr>
          <w:b/>
          <w:szCs w:val="22"/>
          <w:lang w:val="en-US"/>
        </w:rPr>
      </w:pPr>
      <w:r>
        <w:rPr>
          <w:b/>
          <w:szCs w:val="22"/>
          <w:lang w:val="en-US"/>
        </w:rPr>
        <w:br w:type="page"/>
      </w:r>
    </w:p>
    <w:p w14:paraId="489BB656" w14:textId="77777777" w:rsidR="007D3A8C" w:rsidRDefault="00750D01" w:rsidP="00870CA2">
      <w:pPr>
        <w:suppressAutoHyphens/>
        <w:rPr>
          <w:b/>
          <w:szCs w:val="22"/>
          <w:lang w:val="en-US"/>
        </w:rPr>
      </w:pPr>
      <w:r w:rsidRPr="00514373">
        <w:rPr>
          <w:b/>
          <w:szCs w:val="22"/>
          <w:lang w:val="en-US"/>
        </w:rPr>
        <w:lastRenderedPageBreak/>
        <w:t>IT IS HEREBY AGREED AS FOLLOWS:</w:t>
      </w:r>
    </w:p>
    <w:p w14:paraId="18AEDEE8" w14:textId="77777777" w:rsidR="00583490" w:rsidRPr="00514373" w:rsidRDefault="00583490" w:rsidP="00870CA2">
      <w:pPr>
        <w:suppressAutoHyphens/>
        <w:rPr>
          <w:b/>
          <w:szCs w:val="22"/>
          <w:lang w:val="en-US"/>
        </w:rPr>
      </w:pPr>
    </w:p>
    <w:p w14:paraId="07AA1FB5" w14:textId="7D0E6A96" w:rsidR="00C428A8" w:rsidRPr="00870CA2" w:rsidRDefault="0025690F" w:rsidP="00583490">
      <w:pPr>
        <w:pStyle w:val="Heading2"/>
        <w:spacing w:before="0" w:after="120"/>
      </w:pPr>
      <w:r w:rsidRPr="00870CA2">
        <w:t>1. DEFINITIONS</w:t>
      </w:r>
      <w:r w:rsidR="0010024C" w:rsidRPr="00870CA2">
        <w:t xml:space="preserve"> AND INTERPRETATION</w:t>
      </w:r>
    </w:p>
    <w:p w14:paraId="248F29CA" w14:textId="77777777" w:rsidR="00C428A8" w:rsidRPr="00514373" w:rsidRDefault="007D3A8C" w:rsidP="00870CA2">
      <w:pPr>
        <w:tabs>
          <w:tab w:val="left" w:pos="851"/>
          <w:tab w:val="left" w:pos="1985"/>
        </w:tabs>
        <w:rPr>
          <w:szCs w:val="22"/>
        </w:rPr>
      </w:pPr>
      <w:r w:rsidRPr="00514373">
        <w:rPr>
          <w:b/>
          <w:szCs w:val="22"/>
        </w:rPr>
        <w:t>“Commencement Date”</w:t>
      </w:r>
      <w:r w:rsidRPr="00514373">
        <w:rPr>
          <w:szCs w:val="22"/>
        </w:rPr>
        <w:t xml:space="preserve"> means</w:t>
      </w:r>
      <w:r w:rsidR="00E74707">
        <w:rPr>
          <w:szCs w:val="22"/>
        </w:rPr>
        <w:t xml:space="preserve"> </w:t>
      </w:r>
      <w:sdt>
        <w:sdtPr>
          <w:rPr>
            <w:szCs w:val="22"/>
          </w:rPr>
          <w:id w:val="103917750"/>
          <w:placeholder>
            <w:docPart w:val="DefaultPlaceholder_22675703"/>
          </w:placeholder>
        </w:sdtPr>
        <w:sdtEndPr>
          <w:rPr>
            <w:highlight w:val="lightGray"/>
          </w:rPr>
        </w:sdtEndPr>
        <w:sdtContent>
          <w:r w:rsidR="00796899" w:rsidRPr="00E74707">
            <w:rPr>
              <w:szCs w:val="22"/>
              <w:highlight w:val="lightGray"/>
            </w:rPr>
            <w:t>___________________;</w:t>
          </w:r>
        </w:sdtContent>
      </w:sdt>
    </w:p>
    <w:p w14:paraId="2342E55A" w14:textId="77777777" w:rsidR="007D3A8C" w:rsidRPr="00514373" w:rsidRDefault="007D3A8C" w:rsidP="00870CA2">
      <w:pPr>
        <w:tabs>
          <w:tab w:val="left" w:pos="851"/>
          <w:tab w:val="left" w:pos="1985"/>
        </w:tabs>
        <w:rPr>
          <w:szCs w:val="22"/>
        </w:rPr>
      </w:pPr>
    </w:p>
    <w:p w14:paraId="586585A9" w14:textId="77777777" w:rsidR="007D3A8C" w:rsidRPr="00514373" w:rsidRDefault="007D3A8C" w:rsidP="00870CA2">
      <w:pPr>
        <w:tabs>
          <w:tab w:val="left" w:pos="851"/>
          <w:tab w:val="left" w:pos="1985"/>
        </w:tabs>
        <w:rPr>
          <w:szCs w:val="22"/>
        </w:rPr>
      </w:pPr>
      <w:r w:rsidRPr="00514373">
        <w:rPr>
          <w:b/>
          <w:szCs w:val="22"/>
        </w:rPr>
        <w:t>“Contract”</w:t>
      </w:r>
      <w:r w:rsidR="00EB3C54">
        <w:rPr>
          <w:b/>
          <w:szCs w:val="22"/>
        </w:rPr>
        <w:t xml:space="preserve"> </w:t>
      </w:r>
      <w:r w:rsidRPr="00514373">
        <w:rPr>
          <w:szCs w:val="22"/>
        </w:rPr>
        <w:t xml:space="preserve">means a contract which is awarded in accordance </w:t>
      </w:r>
      <w:r w:rsidR="00750D01" w:rsidRPr="00514373">
        <w:rPr>
          <w:szCs w:val="22"/>
        </w:rPr>
        <w:t xml:space="preserve">with </w:t>
      </w:r>
      <w:r w:rsidRPr="00514373">
        <w:rPr>
          <w:szCs w:val="22"/>
        </w:rPr>
        <w:t>this Framework Agreement</w:t>
      </w:r>
    </w:p>
    <w:p w14:paraId="49C587AD" w14:textId="77777777" w:rsidR="007D3A8C" w:rsidRPr="00514373" w:rsidRDefault="007D3A8C" w:rsidP="00870CA2">
      <w:pPr>
        <w:tabs>
          <w:tab w:val="left" w:pos="851"/>
          <w:tab w:val="left" w:pos="1985"/>
        </w:tabs>
        <w:rPr>
          <w:szCs w:val="22"/>
        </w:rPr>
      </w:pPr>
    </w:p>
    <w:p w14:paraId="39F2C52D" w14:textId="7F3BA4EF" w:rsidR="007D3A8C" w:rsidRPr="00514373" w:rsidRDefault="00ED6253" w:rsidP="00870CA2">
      <w:pPr>
        <w:tabs>
          <w:tab w:val="left" w:pos="851"/>
          <w:tab w:val="left" w:pos="1985"/>
        </w:tabs>
        <w:rPr>
          <w:szCs w:val="22"/>
        </w:rPr>
      </w:pPr>
      <w:r>
        <w:rPr>
          <w:b/>
          <w:szCs w:val="22"/>
        </w:rPr>
        <w:t>“Goods</w:t>
      </w:r>
      <w:r w:rsidR="007D3A8C" w:rsidRPr="00514373">
        <w:rPr>
          <w:b/>
          <w:szCs w:val="22"/>
        </w:rPr>
        <w:t xml:space="preserve"> Contract”</w:t>
      </w:r>
      <w:r w:rsidR="007D3A8C" w:rsidRPr="00514373">
        <w:rPr>
          <w:szCs w:val="22"/>
        </w:rPr>
        <w:t xml:space="preserve"> means the template contract </w:t>
      </w:r>
      <w:r w:rsidR="007D3A8C" w:rsidRPr="00FE7127">
        <w:rPr>
          <w:szCs w:val="22"/>
        </w:rPr>
        <w:t xml:space="preserve">attached at </w:t>
      </w:r>
      <w:r w:rsidR="00750D01" w:rsidRPr="00FE7127">
        <w:rPr>
          <w:szCs w:val="22"/>
        </w:rPr>
        <w:t xml:space="preserve">Appendix </w:t>
      </w:r>
      <w:r w:rsidR="00CD3A0A" w:rsidRPr="00FE7127">
        <w:rPr>
          <w:szCs w:val="22"/>
        </w:rPr>
        <w:t>6</w:t>
      </w:r>
      <w:r w:rsidR="00750D01" w:rsidRPr="00FE7127">
        <w:rPr>
          <w:szCs w:val="22"/>
        </w:rPr>
        <w:t xml:space="preserve"> to</w:t>
      </w:r>
      <w:r w:rsidR="00750D01" w:rsidRPr="00514373">
        <w:rPr>
          <w:szCs w:val="22"/>
        </w:rPr>
        <w:t xml:space="preserve"> the RFT;</w:t>
      </w:r>
    </w:p>
    <w:p w14:paraId="31831435" w14:textId="77777777" w:rsidR="007D3A8C" w:rsidRPr="00514373" w:rsidRDefault="007D3A8C" w:rsidP="00870CA2">
      <w:pPr>
        <w:tabs>
          <w:tab w:val="left" w:pos="851"/>
          <w:tab w:val="left" w:pos="1985"/>
        </w:tabs>
        <w:rPr>
          <w:szCs w:val="22"/>
        </w:rPr>
      </w:pPr>
    </w:p>
    <w:p w14:paraId="0CAB0C53" w14:textId="3A575FD2" w:rsidR="007D3A8C" w:rsidRDefault="007D3A8C" w:rsidP="00870CA2">
      <w:pPr>
        <w:tabs>
          <w:tab w:val="left" w:pos="851"/>
          <w:tab w:val="left" w:pos="1985"/>
        </w:tabs>
        <w:suppressAutoHyphens/>
        <w:rPr>
          <w:szCs w:val="22"/>
        </w:rPr>
      </w:pPr>
      <w:r w:rsidRPr="00514373">
        <w:rPr>
          <w:b/>
          <w:szCs w:val="22"/>
        </w:rPr>
        <w:t>“Framework Client”</w:t>
      </w:r>
      <w:r w:rsidRPr="00514373">
        <w:rPr>
          <w:szCs w:val="22"/>
        </w:rPr>
        <w:t xml:space="preserve"> means </w:t>
      </w:r>
      <w:r w:rsidR="00D44621">
        <w:rPr>
          <w:szCs w:val="22"/>
        </w:rPr>
        <w:t xml:space="preserve">the Commissioners of Public Works in Ireland </w:t>
      </w:r>
      <w:r w:rsidR="00195B11">
        <w:rPr>
          <w:szCs w:val="22"/>
        </w:rPr>
        <w:t>and Local Authorities</w:t>
      </w:r>
      <w:r w:rsidR="008706A7">
        <w:rPr>
          <w:szCs w:val="22"/>
        </w:rPr>
        <w:t xml:space="preserve"> in Ireland </w:t>
      </w:r>
      <w:r w:rsidR="00D44621">
        <w:rPr>
          <w:szCs w:val="22"/>
        </w:rPr>
        <w:t>as identified at paragraph</w:t>
      </w:r>
      <w:r w:rsidR="002B7D95" w:rsidRPr="00514373">
        <w:rPr>
          <w:szCs w:val="22"/>
        </w:rPr>
        <w:t xml:space="preserve"> 1.</w:t>
      </w:r>
      <w:r w:rsidR="004B25EF">
        <w:rPr>
          <w:szCs w:val="22"/>
        </w:rPr>
        <w:t>3</w:t>
      </w:r>
      <w:r w:rsidR="002B7D95" w:rsidRPr="00514373">
        <w:rPr>
          <w:szCs w:val="22"/>
        </w:rPr>
        <w:t xml:space="preserve"> of the RFT </w:t>
      </w:r>
      <w:r w:rsidRPr="00514373">
        <w:rPr>
          <w:szCs w:val="22"/>
        </w:rPr>
        <w:t>who may award Contracts pursuant to this Framew</w:t>
      </w:r>
      <w:r w:rsidR="00EB13D9">
        <w:rPr>
          <w:szCs w:val="22"/>
        </w:rPr>
        <w:t>or</w:t>
      </w:r>
      <w:r w:rsidRPr="00514373">
        <w:rPr>
          <w:szCs w:val="22"/>
        </w:rPr>
        <w:t>k Agreement</w:t>
      </w:r>
      <w:r w:rsidR="002B7D95" w:rsidRPr="00514373">
        <w:rPr>
          <w:szCs w:val="22"/>
        </w:rPr>
        <w:t>;</w:t>
      </w:r>
    </w:p>
    <w:p w14:paraId="3476008A" w14:textId="77777777" w:rsidR="00B15CD7" w:rsidRPr="00514373" w:rsidRDefault="00B15CD7" w:rsidP="00870CA2">
      <w:pPr>
        <w:tabs>
          <w:tab w:val="left" w:pos="851"/>
          <w:tab w:val="left" w:pos="1985"/>
        </w:tabs>
        <w:suppressAutoHyphens/>
        <w:rPr>
          <w:szCs w:val="22"/>
        </w:rPr>
      </w:pPr>
    </w:p>
    <w:p w14:paraId="1904822E" w14:textId="272BEB05" w:rsidR="007D3A8C" w:rsidRPr="00514373" w:rsidRDefault="007D3A8C" w:rsidP="00870CA2">
      <w:pPr>
        <w:tabs>
          <w:tab w:val="left" w:pos="851"/>
          <w:tab w:val="left" w:pos="1985"/>
        </w:tabs>
        <w:rPr>
          <w:szCs w:val="22"/>
        </w:rPr>
      </w:pPr>
      <w:r w:rsidRPr="00514373">
        <w:rPr>
          <w:b/>
          <w:szCs w:val="22"/>
        </w:rPr>
        <w:t>“Framework Term”</w:t>
      </w:r>
      <w:r w:rsidRPr="00514373">
        <w:rPr>
          <w:szCs w:val="22"/>
        </w:rPr>
        <w:t xml:space="preserve"> means the period set out in Clause</w:t>
      </w:r>
      <w:r w:rsidR="00C6290F">
        <w:rPr>
          <w:szCs w:val="22"/>
        </w:rPr>
        <w:t>s</w:t>
      </w:r>
      <w:r w:rsidRPr="00514373">
        <w:rPr>
          <w:szCs w:val="22"/>
        </w:rPr>
        <w:t xml:space="preserve"> 2.5</w:t>
      </w:r>
      <w:r w:rsidR="0010024C" w:rsidRPr="00514373">
        <w:rPr>
          <w:szCs w:val="22"/>
        </w:rPr>
        <w:t xml:space="preserve"> </w:t>
      </w:r>
      <w:r w:rsidR="00C6290F">
        <w:rPr>
          <w:szCs w:val="22"/>
        </w:rPr>
        <w:t xml:space="preserve">and 2.6 </w:t>
      </w:r>
      <w:r w:rsidR="0010024C" w:rsidRPr="00514373">
        <w:rPr>
          <w:szCs w:val="22"/>
        </w:rPr>
        <w:t>of this Framework Agreement</w:t>
      </w:r>
      <w:r w:rsidRPr="00514373">
        <w:rPr>
          <w:szCs w:val="22"/>
        </w:rPr>
        <w:t>;</w:t>
      </w:r>
    </w:p>
    <w:p w14:paraId="5D02D0C3" w14:textId="77777777" w:rsidR="007D3A8C" w:rsidRPr="00514373" w:rsidRDefault="007D3A8C" w:rsidP="00870CA2">
      <w:pPr>
        <w:tabs>
          <w:tab w:val="left" w:pos="851"/>
          <w:tab w:val="left" w:pos="1985"/>
        </w:tabs>
        <w:rPr>
          <w:szCs w:val="22"/>
        </w:rPr>
      </w:pPr>
    </w:p>
    <w:p w14:paraId="500FAF91" w14:textId="77777777" w:rsidR="007D3A8C" w:rsidRPr="00514373" w:rsidRDefault="007D3A8C" w:rsidP="00870CA2">
      <w:pPr>
        <w:tabs>
          <w:tab w:val="left" w:pos="851"/>
          <w:tab w:val="left" w:pos="1985"/>
        </w:tabs>
        <w:rPr>
          <w:szCs w:val="22"/>
        </w:rPr>
      </w:pPr>
      <w:r w:rsidRPr="00514373">
        <w:rPr>
          <w:b/>
          <w:szCs w:val="22"/>
        </w:rPr>
        <w:t>“Month”</w:t>
      </w:r>
      <w:r w:rsidRPr="00514373">
        <w:rPr>
          <w:szCs w:val="22"/>
        </w:rPr>
        <w:t xml:space="preserve"> means a calendar month;</w:t>
      </w:r>
    </w:p>
    <w:p w14:paraId="04CF28A5" w14:textId="77777777" w:rsidR="007D3A8C" w:rsidRPr="00514373" w:rsidRDefault="007D3A8C" w:rsidP="00870CA2">
      <w:pPr>
        <w:tabs>
          <w:tab w:val="left" w:pos="851"/>
          <w:tab w:val="left" w:pos="1985"/>
        </w:tabs>
        <w:rPr>
          <w:szCs w:val="22"/>
        </w:rPr>
      </w:pPr>
    </w:p>
    <w:p w14:paraId="1A56E2B0" w14:textId="77777777" w:rsidR="007D3A8C" w:rsidRPr="00514373" w:rsidRDefault="007D3A8C" w:rsidP="00870CA2">
      <w:pPr>
        <w:tabs>
          <w:tab w:val="left" w:pos="851"/>
          <w:tab w:val="left" w:pos="1985"/>
        </w:tabs>
        <w:rPr>
          <w:szCs w:val="22"/>
        </w:rPr>
      </w:pPr>
      <w:r w:rsidRPr="00514373">
        <w:rPr>
          <w:b/>
          <w:szCs w:val="22"/>
        </w:rPr>
        <w:t>“Prime Contractor</w:t>
      </w:r>
      <w:r w:rsidRPr="00514373">
        <w:rPr>
          <w:szCs w:val="22"/>
        </w:rPr>
        <w:t xml:space="preserve">” has </w:t>
      </w:r>
      <w:r w:rsidR="002B7D95" w:rsidRPr="00514373">
        <w:rPr>
          <w:szCs w:val="22"/>
        </w:rPr>
        <w:t xml:space="preserve">the </w:t>
      </w:r>
      <w:r w:rsidRPr="00514373">
        <w:rPr>
          <w:szCs w:val="22"/>
        </w:rPr>
        <w:t>meaning set out in</w:t>
      </w:r>
      <w:r w:rsidR="002B7D95" w:rsidRPr="00514373">
        <w:rPr>
          <w:szCs w:val="22"/>
        </w:rPr>
        <w:t xml:space="preserve"> Part 1, paragraph 2.5 of</w:t>
      </w:r>
      <w:r w:rsidRPr="00514373">
        <w:rPr>
          <w:szCs w:val="22"/>
        </w:rPr>
        <w:t xml:space="preserve"> the RFT;</w:t>
      </w:r>
    </w:p>
    <w:p w14:paraId="12433BE1" w14:textId="77777777" w:rsidR="007D3A8C" w:rsidRPr="00514373" w:rsidRDefault="007D3A8C" w:rsidP="00870CA2">
      <w:pPr>
        <w:tabs>
          <w:tab w:val="left" w:pos="851"/>
          <w:tab w:val="left" w:pos="1985"/>
        </w:tabs>
        <w:rPr>
          <w:szCs w:val="22"/>
        </w:rPr>
      </w:pPr>
    </w:p>
    <w:p w14:paraId="385CD438" w14:textId="77777777" w:rsidR="007D3A8C" w:rsidRPr="00514373" w:rsidRDefault="007D3A8C" w:rsidP="00870CA2">
      <w:pPr>
        <w:tabs>
          <w:tab w:val="left" w:pos="851"/>
          <w:tab w:val="left" w:pos="1985"/>
        </w:tabs>
        <w:rPr>
          <w:szCs w:val="22"/>
        </w:rPr>
      </w:pPr>
      <w:r w:rsidRPr="00514373">
        <w:rPr>
          <w:b/>
          <w:szCs w:val="22"/>
        </w:rPr>
        <w:t>“</w:t>
      </w:r>
      <w:r w:rsidR="00875F65">
        <w:rPr>
          <w:b/>
          <w:szCs w:val="22"/>
        </w:rPr>
        <w:t>Subcontractor</w:t>
      </w:r>
      <w:r w:rsidRPr="00514373">
        <w:rPr>
          <w:b/>
          <w:szCs w:val="22"/>
        </w:rPr>
        <w:t>”</w:t>
      </w:r>
      <w:r w:rsidRPr="00514373">
        <w:rPr>
          <w:szCs w:val="22"/>
        </w:rPr>
        <w:t xml:space="preserve"> has the meaning </w:t>
      </w:r>
      <w:r w:rsidR="002B7D95" w:rsidRPr="00514373">
        <w:rPr>
          <w:szCs w:val="22"/>
        </w:rPr>
        <w:t>set out in Part 1, paragraph 2.5 of the RFT;</w:t>
      </w:r>
    </w:p>
    <w:p w14:paraId="5C464BFF" w14:textId="77777777" w:rsidR="007D3A8C" w:rsidRPr="00514373" w:rsidRDefault="007D3A8C" w:rsidP="00870CA2">
      <w:pPr>
        <w:tabs>
          <w:tab w:val="left" w:pos="851"/>
          <w:tab w:val="left" w:pos="1985"/>
        </w:tabs>
        <w:rPr>
          <w:b/>
          <w:szCs w:val="22"/>
        </w:rPr>
      </w:pPr>
    </w:p>
    <w:p w14:paraId="0FDE65CF" w14:textId="77777777" w:rsidR="007D3A8C" w:rsidRPr="00514373" w:rsidRDefault="007D3A8C" w:rsidP="00870CA2">
      <w:pPr>
        <w:tabs>
          <w:tab w:val="left" w:pos="851"/>
          <w:tab w:val="left" w:pos="1985"/>
        </w:tabs>
        <w:rPr>
          <w:szCs w:val="22"/>
        </w:rPr>
      </w:pPr>
      <w:r w:rsidRPr="00514373">
        <w:rPr>
          <w:szCs w:val="22"/>
        </w:rPr>
        <w:t>Unless otherwise specified herein, a defined term used in this Framework Agreement shall have the same meaning as assigned to it in the RFT.</w:t>
      </w:r>
    </w:p>
    <w:p w14:paraId="61F46674" w14:textId="77777777" w:rsidR="007D3A8C" w:rsidRPr="00514373" w:rsidRDefault="007D3A8C" w:rsidP="00870CA2">
      <w:pPr>
        <w:tabs>
          <w:tab w:val="left" w:pos="851"/>
          <w:tab w:val="left" w:pos="1985"/>
        </w:tabs>
        <w:rPr>
          <w:szCs w:val="22"/>
        </w:rPr>
      </w:pPr>
    </w:p>
    <w:p w14:paraId="780B4914" w14:textId="77777777" w:rsidR="007D3A8C" w:rsidRPr="00514373" w:rsidRDefault="007D3A8C" w:rsidP="00870CA2">
      <w:pPr>
        <w:tabs>
          <w:tab w:val="left" w:pos="851"/>
          <w:tab w:val="left" w:pos="1985"/>
        </w:tabs>
        <w:ind w:left="851" w:hanging="851"/>
        <w:rPr>
          <w:szCs w:val="22"/>
        </w:rPr>
      </w:pPr>
      <w:r w:rsidRPr="00514373">
        <w:rPr>
          <w:szCs w:val="22"/>
        </w:rPr>
        <w:t>1.1</w:t>
      </w:r>
      <w:r w:rsidRPr="00514373">
        <w:rPr>
          <w:szCs w:val="22"/>
        </w:rPr>
        <w:tab/>
        <w:t xml:space="preserve">To the extent that any specific provision in a Contract is inconsistent or conflicts with any term or condition of this Framework Agreement, the relevant provision of the Contract shall prevail. </w:t>
      </w:r>
    </w:p>
    <w:p w14:paraId="63FF7568" w14:textId="77777777" w:rsidR="007D3A8C" w:rsidRPr="00514373" w:rsidRDefault="007D3A8C" w:rsidP="00870CA2">
      <w:pPr>
        <w:tabs>
          <w:tab w:val="left" w:pos="851"/>
          <w:tab w:val="left" w:pos="1985"/>
        </w:tabs>
        <w:ind w:left="851" w:hanging="851"/>
        <w:rPr>
          <w:szCs w:val="22"/>
        </w:rPr>
      </w:pPr>
    </w:p>
    <w:p w14:paraId="5A47FB69" w14:textId="77777777" w:rsidR="007D3A8C" w:rsidRPr="00514373" w:rsidRDefault="007D3A8C" w:rsidP="00870CA2">
      <w:pPr>
        <w:tabs>
          <w:tab w:val="left" w:pos="851"/>
          <w:tab w:val="left" w:pos="1985"/>
        </w:tabs>
        <w:ind w:left="851" w:hanging="851"/>
        <w:rPr>
          <w:szCs w:val="22"/>
        </w:rPr>
      </w:pPr>
      <w:r w:rsidRPr="00514373">
        <w:rPr>
          <w:szCs w:val="22"/>
        </w:rPr>
        <w:t>1.2</w:t>
      </w:r>
      <w:r w:rsidRPr="00514373">
        <w:rPr>
          <w:szCs w:val="22"/>
        </w:rPr>
        <w:tab/>
        <w:t>Headings are included for ease of reference only and shall not affect the construction of this Framework Agreement.</w:t>
      </w:r>
    </w:p>
    <w:p w14:paraId="1684C2D0" w14:textId="77777777" w:rsidR="007D3A8C" w:rsidRPr="00514373" w:rsidRDefault="007D3A8C" w:rsidP="00870CA2">
      <w:pPr>
        <w:tabs>
          <w:tab w:val="left" w:pos="851"/>
          <w:tab w:val="left" w:pos="1985"/>
        </w:tabs>
        <w:rPr>
          <w:szCs w:val="22"/>
        </w:rPr>
      </w:pPr>
    </w:p>
    <w:p w14:paraId="7E326CF7" w14:textId="77777777" w:rsidR="007D3A8C" w:rsidRPr="00514373" w:rsidRDefault="007D3A8C" w:rsidP="00870CA2">
      <w:pPr>
        <w:tabs>
          <w:tab w:val="left" w:pos="851"/>
          <w:tab w:val="left" w:pos="1985"/>
        </w:tabs>
        <w:ind w:left="851" w:hanging="851"/>
        <w:rPr>
          <w:szCs w:val="22"/>
        </w:rPr>
      </w:pPr>
      <w:r w:rsidRPr="00514373">
        <w:rPr>
          <w:szCs w:val="22"/>
        </w:rPr>
        <w:t>1.3</w:t>
      </w:r>
      <w:r w:rsidRPr="00514373">
        <w:rPr>
          <w:szCs w:val="22"/>
        </w:rPr>
        <w:tab/>
        <w:t>Unless the context requires otherwise, words in the singular may include the plural and vice versa.</w:t>
      </w:r>
    </w:p>
    <w:p w14:paraId="6F8B43E7" w14:textId="77777777" w:rsidR="007D3A8C" w:rsidRPr="00514373" w:rsidRDefault="007D3A8C" w:rsidP="00870CA2">
      <w:pPr>
        <w:tabs>
          <w:tab w:val="left" w:pos="851"/>
          <w:tab w:val="left" w:pos="1985"/>
        </w:tabs>
        <w:ind w:left="851" w:hanging="851"/>
        <w:rPr>
          <w:szCs w:val="22"/>
        </w:rPr>
      </w:pPr>
    </w:p>
    <w:p w14:paraId="4CB8DEA4" w14:textId="77777777" w:rsidR="007D3A8C" w:rsidRPr="00514373" w:rsidRDefault="007D3A8C" w:rsidP="00870CA2">
      <w:pPr>
        <w:tabs>
          <w:tab w:val="left" w:pos="851"/>
          <w:tab w:val="left" w:pos="1985"/>
        </w:tabs>
        <w:ind w:left="851" w:hanging="851"/>
        <w:rPr>
          <w:szCs w:val="22"/>
        </w:rPr>
      </w:pPr>
      <w:r w:rsidRPr="00514373">
        <w:rPr>
          <w:szCs w:val="22"/>
        </w:rPr>
        <w:t>1.4</w:t>
      </w:r>
      <w:r w:rsidRPr="00514373">
        <w:rPr>
          <w:szCs w:val="22"/>
        </w:rPr>
        <w:tab/>
        <w:t>References to any statute, enactment, order, regulation or other legislative instrument shall be construed as a reference to the statute, enactment, order, regulation or instrument as amended, unless specifically indicated otherwise.</w:t>
      </w:r>
    </w:p>
    <w:p w14:paraId="6B421ECE" w14:textId="77777777" w:rsidR="007D3A8C" w:rsidRPr="00514373" w:rsidRDefault="007D3A8C" w:rsidP="00870CA2">
      <w:pPr>
        <w:tabs>
          <w:tab w:val="left" w:pos="851"/>
          <w:tab w:val="left" w:pos="1985"/>
        </w:tabs>
        <w:rPr>
          <w:szCs w:val="22"/>
        </w:rPr>
      </w:pPr>
    </w:p>
    <w:p w14:paraId="62A4ADE2" w14:textId="77777777" w:rsidR="00C428A8" w:rsidRPr="00A050D7" w:rsidRDefault="0025690F" w:rsidP="00A050D7">
      <w:pPr>
        <w:pStyle w:val="Heading2"/>
        <w:keepNext w:val="0"/>
        <w:pageBreakBefore/>
        <w:ind w:left="567" w:hanging="510"/>
      </w:pPr>
      <w:r w:rsidRPr="00514373">
        <w:lastRenderedPageBreak/>
        <w:t>2.</w:t>
      </w:r>
      <w:r w:rsidRPr="00514373">
        <w:tab/>
        <w:t>APPOINTMENT OF FRAMEWORK MEMBER</w:t>
      </w:r>
      <w:r w:rsidR="007D3A8C" w:rsidRPr="00514373">
        <w:t>, SCOPE</w:t>
      </w:r>
      <w:r w:rsidRPr="00514373">
        <w:t xml:space="preserve"> AND TERM OF THE FRAMEWORK </w:t>
      </w:r>
      <w:r w:rsidRPr="00A050D7">
        <w:t>AGREEMENT</w:t>
      </w:r>
    </w:p>
    <w:p w14:paraId="62AFAA6A" w14:textId="1A4FBA17" w:rsidR="007D3A8C" w:rsidRDefault="007D3A8C" w:rsidP="0057415A">
      <w:pPr>
        <w:tabs>
          <w:tab w:val="left" w:pos="851"/>
          <w:tab w:val="left" w:pos="1985"/>
        </w:tabs>
        <w:ind w:left="851" w:hanging="851"/>
        <w:rPr>
          <w:szCs w:val="22"/>
        </w:rPr>
      </w:pPr>
      <w:r w:rsidRPr="00514373">
        <w:rPr>
          <w:szCs w:val="22"/>
        </w:rPr>
        <w:t>2.1</w:t>
      </w:r>
      <w:r w:rsidRPr="00514373">
        <w:rPr>
          <w:szCs w:val="22"/>
        </w:rPr>
        <w:tab/>
        <w:t>In consideration of payment by the Contracting Authority of the sum of €2.00</w:t>
      </w:r>
      <w:r w:rsidR="002B7D95" w:rsidRPr="00514373">
        <w:rPr>
          <w:szCs w:val="22"/>
        </w:rPr>
        <w:t xml:space="preserve">, </w:t>
      </w:r>
      <w:r w:rsidRPr="00514373">
        <w:rPr>
          <w:szCs w:val="22"/>
        </w:rPr>
        <w:t xml:space="preserve">the receipt of which is hereby acknowledged by the </w:t>
      </w:r>
      <w:r w:rsidR="002B7D95" w:rsidRPr="00514373">
        <w:rPr>
          <w:szCs w:val="22"/>
        </w:rPr>
        <w:t xml:space="preserve">Framework </w:t>
      </w:r>
      <w:r w:rsidRPr="00514373">
        <w:rPr>
          <w:szCs w:val="22"/>
        </w:rPr>
        <w:t>Member</w:t>
      </w:r>
      <w:r w:rsidR="002B7D95" w:rsidRPr="00514373">
        <w:rPr>
          <w:szCs w:val="22"/>
        </w:rPr>
        <w:t xml:space="preserve">, </w:t>
      </w:r>
      <w:r w:rsidRPr="00514373">
        <w:rPr>
          <w:szCs w:val="22"/>
        </w:rPr>
        <w:t>the Framework Member accepts its appointment</w:t>
      </w:r>
      <w:r w:rsidR="00C37A06">
        <w:rPr>
          <w:szCs w:val="22"/>
        </w:rPr>
        <w:t xml:space="preserve"> as the [relevant ranking to be inserted] Framework  Member</w:t>
      </w:r>
      <w:r w:rsidRPr="00514373">
        <w:rPr>
          <w:szCs w:val="22"/>
        </w:rPr>
        <w:t xml:space="preserve"> under the provisions of this Framework Agreement.</w:t>
      </w:r>
    </w:p>
    <w:p w14:paraId="2DFF71DF" w14:textId="77777777" w:rsidR="00B15CD7" w:rsidRPr="00514373" w:rsidRDefault="00B15CD7" w:rsidP="0057415A">
      <w:pPr>
        <w:tabs>
          <w:tab w:val="left" w:pos="851"/>
          <w:tab w:val="left" w:pos="1985"/>
        </w:tabs>
        <w:ind w:left="851" w:hanging="851"/>
        <w:rPr>
          <w:szCs w:val="22"/>
        </w:rPr>
      </w:pPr>
    </w:p>
    <w:p w14:paraId="08299341" w14:textId="6936A3F2" w:rsidR="007D3A8C" w:rsidRDefault="007D3A8C" w:rsidP="0057415A">
      <w:pPr>
        <w:tabs>
          <w:tab w:val="left" w:pos="851"/>
          <w:tab w:val="left" w:pos="1985"/>
        </w:tabs>
        <w:ind w:left="851" w:hanging="851"/>
        <w:rPr>
          <w:szCs w:val="22"/>
        </w:rPr>
      </w:pPr>
      <w:r w:rsidRPr="00514373">
        <w:rPr>
          <w:szCs w:val="22"/>
        </w:rPr>
        <w:t>2.</w:t>
      </w:r>
      <w:r w:rsidR="002B7D95" w:rsidRPr="00514373">
        <w:rPr>
          <w:szCs w:val="22"/>
        </w:rPr>
        <w:t>2</w:t>
      </w:r>
      <w:r w:rsidRPr="00514373">
        <w:rPr>
          <w:szCs w:val="22"/>
        </w:rPr>
        <w:tab/>
      </w:r>
      <w:r w:rsidR="002B7D95" w:rsidRPr="00514373">
        <w:rPr>
          <w:szCs w:val="22"/>
        </w:rPr>
        <w:t xml:space="preserve">This </w:t>
      </w:r>
      <w:r w:rsidRPr="00514373">
        <w:rPr>
          <w:szCs w:val="22"/>
        </w:rPr>
        <w:t xml:space="preserve">Framework Agreement does not entitle the Framework Member to be consulted in respect of, or awarded any Contract during the Framework Term. The Framework Client may at its sole discretion choose not to enter into any Contract pursuant </w:t>
      </w:r>
      <w:r w:rsidR="004D3461" w:rsidRPr="00514373">
        <w:rPr>
          <w:szCs w:val="22"/>
        </w:rPr>
        <w:t>to this</w:t>
      </w:r>
      <w:r w:rsidRPr="00514373">
        <w:rPr>
          <w:szCs w:val="22"/>
        </w:rPr>
        <w:t xml:space="preserve"> Framework Agreement.  </w:t>
      </w:r>
    </w:p>
    <w:p w14:paraId="3BC03348" w14:textId="77777777" w:rsidR="00B15CD7" w:rsidRPr="00514373" w:rsidRDefault="00B15CD7" w:rsidP="0057415A">
      <w:pPr>
        <w:tabs>
          <w:tab w:val="left" w:pos="851"/>
          <w:tab w:val="left" w:pos="1985"/>
        </w:tabs>
        <w:ind w:left="851" w:hanging="851"/>
        <w:rPr>
          <w:szCs w:val="22"/>
        </w:rPr>
      </w:pPr>
    </w:p>
    <w:p w14:paraId="3E02E9EC" w14:textId="703A7F6F" w:rsidR="007D3A8C" w:rsidRDefault="007D3A8C" w:rsidP="0057415A">
      <w:pPr>
        <w:tabs>
          <w:tab w:val="left" w:pos="851"/>
          <w:tab w:val="left" w:pos="1985"/>
        </w:tabs>
        <w:ind w:left="851" w:hanging="851"/>
        <w:rPr>
          <w:szCs w:val="22"/>
        </w:rPr>
      </w:pPr>
      <w:r w:rsidRPr="00514373">
        <w:rPr>
          <w:szCs w:val="22"/>
        </w:rPr>
        <w:t>2.</w:t>
      </w:r>
      <w:r w:rsidR="002B7D95" w:rsidRPr="00514373">
        <w:rPr>
          <w:szCs w:val="22"/>
        </w:rPr>
        <w:t>3</w:t>
      </w:r>
      <w:r w:rsidRPr="00514373">
        <w:rPr>
          <w:szCs w:val="22"/>
        </w:rPr>
        <w:tab/>
        <w:t xml:space="preserve">The Contracting Authority does not give any guarantee and/or warrant </w:t>
      </w:r>
      <w:r w:rsidR="00ED6253">
        <w:rPr>
          <w:szCs w:val="22"/>
        </w:rPr>
        <w:t>the actual value of any Goods</w:t>
      </w:r>
      <w:r w:rsidRPr="00514373">
        <w:rPr>
          <w:szCs w:val="22"/>
        </w:rPr>
        <w:t xml:space="preserve"> and/or number of Contracts (if any) which may be </w:t>
      </w:r>
      <w:r w:rsidR="00DB6280">
        <w:rPr>
          <w:szCs w:val="22"/>
        </w:rPr>
        <w:t xml:space="preserve">awarded </w:t>
      </w:r>
      <w:r w:rsidRPr="00514373">
        <w:rPr>
          <w:szCs w:val="22"/>
        </w:rPr>
        <w:t>in connection with this Framework Agreement and the Parties acknowledge that the Framework Client</w:t>
      </w:r>
      <w:r w:rsidR="00D44621">
        <w:rPr>
          <w:szCs w:val="22"/>
        </w:rPr>
        <w:t xml:space="preserve"> is</w:t>
      </w:r>
      <w:r w:rsidRPr="00514373">
        <w:rPr>
          <w:szCs w:val="22"/>
        </w:rPr>
        <w:t xml:space="preserve"> not bound to enter into any Contract or other arrangement with the Framework Member as a result of entering into this Framework Agreement.  Without prejudice to the foregoing the Framework Member hereby acknowledges that the Contracting Authority intends (but shall be under no obligation) to promote the Framework Agreement and to encourage use of the Framework</w:t>
      </w:r>
      <w:r w:rsidR="002B7D95" w:rsidRPr="00514373">
        <w:rPr>
          <w:szCs w:val="22"/>
        </w:rPr>
        <w:t xml:space="preserve"> Agreement</w:t>
      </w:r>
      <w:r w:rsidRPr="00514373">
        <w:rPr>
          <w:szCs w:val="22"/>
        </w:rPr>
        <w:t xml:space="preserve"> by the Framework Client and the Framework Member may be </w:t>
      </w:r>
      <w:r w:rsidR="00EE7C80" w:rsidRPr="00514373">
        <w:rPr>
          <w:szCs w:val="22"/>
        </w:rPr>
        <w:t>required to</w:t>
      </w:r>
      <w:r w:rsidRPr="00514373">
        <w:rPr>
          <w:szCs w:val="22"/>
        </w:rPr>
        <w:t xml:space="preserve"> provide reasonable assistance in this respect. </w:t>
      </w:r>
    </w:p>
    <w:p w14:paraId="577C1EA2" w14:textId="77777777" w:rsidR="00B15CD7" w:rsidRPr="00514373" w:rsidRDefault="00B15CD7" w:rsidP="0057415A">
      <w:pPr>
        <w:tabs>
          <w:tab w:val="left" w:pos="851"/>
          <w:tab w:val="left" w:pos="1985"/>
        </w:tabs>
        <w:ind w:left="851" w:hanging="851"/>
        <w:rPr>
          <w:szCs w:val="22"/>
        </w:rPr>
      </w:pPr>
    </w:p>
    <w:p w14:paraId="10D4DD40" w14:textId="35E8148E" w:rsidR="007D3A8C" w:rsidRDefault="007D3A8C" w:rsidP="0057415A">
      <w:pPr>
        <w:tabs>
          <w:tab w:val="left" w:pos="851"/>
          <w:tab w:val="left" w:pos="1985"/>
        </w:tabs>
        <w:ind w:left="851" w:hanging="851"/>
        <w:rPr>
          <w:szCs w:val="22"/>
        </w:rPr>
      </w:pPr>
      <w:r w:rsidRPr="00514373">
        <w:rPr>
          <w:szCs w:val="22"/>
        </w:rPr>
        <w:t>2.</w:t>
      </w:r>
      <w:r w:rsidR="002B7D95" w:rsidRPr="00514373">
        <w:rPr>
          <w:szCs w:val="22"/>
        </w:rPr>
        <w:t>4</w:t>
      </w:r>
      <w:r w:rsidRPr="00514373">
        <w:rPr>
          <w:szCs w:val="22"/>
        </w:rPr>
        <w:tab/>
        <w:t xml:space="preserve">This Framework Agreement does not confer exclusivity on any Framework Member.  The Framework Client may at </w:t>
      </w:r>
      <w:r w:rsidR="002C7B36">
        <w:rPr>
          <w:szCs w:val="22"/>
        </w:rPr>
        <w:t>its</w:t>
      </w:r>
      <w:r w:rsidRPr="00514373">
        <w:rPr>
          <w:szCs w:val="22"/>
        </w:rPr>
        <w:t xml:space="preserve"> sole discretion opt to carry out a separate contract award procedure for contracts falling within the scope of this Framework Agreement.  In this event, the Framework Client shall observe all obligations at law and shall not afford any advantage to the Framework Member. </w:t>
      </w:r>
    </w:p>
    <w:p w14:paraId="4FAFFFA6" w14:textId="77777777" w:rsidR="00B15CD7" w:rsidRPr="00514373" w:rsidRDefault="00B15CD7" w:rsidP="0057415A">
      <w:pPr>
        <w:tabs>
          <w:tab w:val="left" w:pos="851"/>
          <w:tab w:val="left" w:pos="1985"/>
        </w:tabs>
        <w:ind w:left="851" w:hanging="851"/>
        <w:rPr>
          <w:szCs w:val="22"/>
        </w:rPr>
      </w:pPr>
    </w:p>
    <w:p w14:paraId="5138A3E9" w14:textId="4AF1B963" w:rsidR="00796899" w:rsidRDefault="002B7D95" w:rsidP="0057415A">
      <w:pPr>
        <w:tabs>
          <w:tab w:val="left" w:pos="851"/>
          <w:tab w:val="left" w:pos="1985"/>
        </w:tabs>
        <w:ind w:left="851" w:hanging="851"/>
        <w:rPr>
          <w:szCs w:val="22"/>
        </w:rPr>
      </w:pPr>
      <w:r w:rsidRPr="00514373">
        <w:rPr>
          <w:szCs w:val="22"/>
        </w:rPr>
        <w:t>2.5</w:t>
      </w:r>
      <w:r w:rsidRPr="00514373">
        <w:rPr>
          <w:szCs w:val="22"/>
        </w:rPr>
        <w:tab/>
      </w:r>
      <w:r w:rsidR="007D3A8C" w:rsidRPr="00514373">
        <w:rPr>
          <w:szCs w:val="22"/>
        </w:rPr>
        <w:t xml:space="preserve">This Framework Agreement shall take effect on the Commencement Date and expire </w:t>
      </w:r>
      <w:r w:rsidR="00C30AC7">
        <w:rPr>
          <w:szCs w:val="22"/>
        </w:rPr>
        <w:t>two</w:t>
      </w:r>
      <w:r w:rsidR="0005299F">
        <w:rPr>
          <w:szCs w:val="22"/>
        </w:rPr>
        <w:t xml:space="preserve"> </w:t>
      </w:r>
      <w:r w:rsidR="004B5594">
        <w:rPr>
          <w:szCs w:val="22"/>
        </w:rPr>
        <w:t>year (</w:t>
      </w:r>
      <w:r w:rsidR="00C30AC7">
        <w:rPr>
          <w:szCs w:val="22"/>
        </w:rPr>
        <w:t>24</w:t>
      </w:r>
      <w:r w:rsidR="0005299F">
        <w:rPr>
          <w:szCs w:val="22"/>
        </w:rPr>
        <w:t xml:space="preserve"> </w:t>
      </w:r>
      <w:r w:rsidR="004B5594">
        <w:rPr>
          <w:szCs w:val="22"/>
        </w:rPr>
        <w:t>months)</w:t>
      </w:r>
      <w:r w:rsidR="00154D8A">
        <w:rPr>
          <w:szCs w:val="22"/>
        </w:rPr>
        <w:t xml:space="preserve"> </w:t>
      </w:r>
      <w:r w:rsidR="002E2B3D">
        <w:rPr>
          <w:szCs w:val="22"/>
        </w:rPr>
        <w:t>thereafter (“the Framework Term”) unless terminated earlier in accordance with this Framework Agreement.</w:t>
      </w:r>
    </w:p>
    <w:p w14:paraId="2DEF5221" w14:textId="77777777" w:rsidR="00B15CD7" w:rsidRPr="002B0D62" w:rsidRDefault="00B15CD7" w:rsidP="0057415A">
      <w:pPr>
        <w:tabs>
          <w:tab w:val="left" w:pos="851"/>
          <w:tab w:val="left" w:pos="1985"/>
        </w:tabs>
        <w:ind w:left="851" w:hanging="851"/>
        <w:rPr>
          <w:szCs w:val="22"/>
        </w:rPr>
      </w:pPr>
    </w:p>
    <w:p w14:paraId="04F4FC50" w14:textId="0803611B" w:rsidR="00796899" w:rsidRDefault="002E2B3D" w:rsidP="0057415A">
      <w:pPr>
        <w:tabs>
          <w:tab w:val="left" w:pos="851"/>
          <w:tab w:val="left" w:pos="1985"/>
        </w:tabs>
        <w:ind w:left="851" w:hanging="851"/>
        <w:rPr>
          <w:szCs w:val="22"/>
        </w:rPr>
      </w:pPr>
      <w:r>
        <w:rPr>
          <w:szCs w:val="22"/>
        </w:rPr>
        <w:t>2.6</w:t>
      </w:r>
      <w:r>
        <w:rPr>
          <w:szCs w:val="22"/>
        </w:rPr>
        <w:tab/>
        <w:t xml:space="preserve">The Contracting Authority reserves the right, at its </w:t>
      </w:r>
      <w:r w:rsidRPr="00E04A13">
        <w:rPr>
          <w:szCs w:val="22"/>
        </w:rPr>
        <w:t xml:space="preserve">discretion and subject to its obligations at law, to extend the Framework Term for a period of up to </w:t>
      </w:r>
      <w:sdt>
        <w:sdtPr>
          <w:rPr>
            <w:szCs w:val="22"/>
          </w:rPr>
          <w:id w:val="103917753"/>
          <w:placeholder>
            <w:docPart w:val="DefaultPlaceholder_22675703"/>
          </w:placeholder>
        </w:sdtPr>
        <w:sdtEndPr/>
        <w:sdtContent>
          <w:r w:rsidR="00195B11" w:rsidRPr="00E04A13">
            <w:rPr>
              <w:szCs w:val="22"/>
            </w:rPr>
            <w:t xml:space="preserve">one year </w:t>
          </w:r>
          <w:r w:rsidR="004B5594" w:rsidRPr="00E04A13">
            <w:rPr>
              <w:szCs w:val="22"/>
            </w:rPr>
            <w:t>(</w:t>
          </w:r>
          <w:r w:rsidR="00195B11" w:rsidRPr="00E04A13">
            <w:rPr>
              <w:szCs w:val="22"/>
            </w:rPr>
            <w:t>1</w:t>
          </w:r>
          <w:r w:rsidR="004B5594" w:rsidRPr="00E04A13">
            <w:rPr>
              <w:szCs w:val="22"/>
            </w:rPr>
            <w:t>)</w:t>
          </w:r>
        </w:sdtContent>
      </w:sdt>
      <w:r w:rsidRPr="00E04A13">
        <w:rPr>
          <w:szCs w:val="22"/>
        </w:rPr>
        <w:t xml:space="preserve"> with a maximum of </w:t>
      </w:r>
      <w:sdt>
        <w:sdtPr>
          <w:rPr>
            <w:szCs w:val="22"/>
          </w:rPr>
          <w:id w:val="103917752"/>
          <w:placeholder>
            <w:docPart w:val="DefaultPlaceholder_22675703"/>
          </w:placeholder>
        </w:sdtPr>
        <w:sdtEndPr/>
        <w:sdtContent>
          <w:r w:rsidR="006600FC">
            <w:rPr>
              <w:szCs w:val="22"/>
            </w:rPr>
            <w:t>two</w:t>
          </w:r>
          <w:r w:rsidR="004B5594" w:rsidRPr="00E04A13">
            <w:rPr>
              <w:szCs w:val="22"/>
            </w:rPr>
            <w:t xml:space="preserve"> (</w:t>
          </w:r>
          <w:r w:rsidR="006600FC">
            <w:rPr>
              <w:szCs w:val="22"/>
            </w:rPr>
            <w:t>2</w:t>
          </w:r>
          <w:r w:rsidR="004B5594" w:rsidRPr="00E04A13">
            <w:rPr>
              <w:szCs w:val="22"/>
            </w:rPr>
            <w:t>)</w:t>
          </w:r>
        </w:sdtContent>
      </w:sdt>
      <w:r w:rsidRPr="00E04A13">
        <w:rPr>
          <w:szCs w:val="22"/>
        </w:rPr>
        <w:t xml:space="preserve"> of such extensions on the same terms and conditions.</w:t>
      </w:r>
      <w:r>
        <w:rPr>
          <w:szCs w:val="22"/>
        </w:rPr>
        <w:t xml:space="preserve">  </w:t>
      </w:r>
    </w:p>
    <w:p w14:paraId="02E0FD27" w14:textId="77777777" w:rsidR="00364223" w:rsidRDefault="00364223" w:rsidP="0057415A">
      <w:pPr>
        <w:tabs>
          <w:tab w:val="left" w:pos="851"/>
          <w:tab w:val="left" w:pos="1985"/>
        </w:tabs>
        <w:ind w:left="851" w:hanging="851"/>
        <w:rPr>
          <w:szCs w:val="22"/>
        </w:rPr>
      </w:pPr>
    </w:p>
    <w:p w14:paraId="0C5C6716" w14:textId="0700F53C" w:rsidR="00364223" w:rsidRPr="002B0D62" w:rsidRDefault="00364223" w:rsidP="0057415A">
      <w:pPr>
        <w:tabs>
          <w:tab w:val="left" w:pos="851"/>
          <w:tab w:val="left" w:pos="1985"/>
        </w:tabs>
        <w:ind w:left="851" w:hanging="851"/>
        <w:rPr>
          <w:szCs w:val="22"/>
        </w:rPr>
      </w:pPr>
      <w:r>
        <w:rPr>
          <w:szCs w:val="22"/>
        </w:rPr>
        <w:t>2.7</w:t>
      </w:r>
      <w:r>
        <w:rPr>
          <w:szCs w:val="22"/>
        </w:rPr>
        <w:tab/>
        <w:t>The Contracting Authority would refer the Framework Member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its obligation to comply therewith.</w:t>
      </w:r>
    </w:p>
    <w:p w14:paraId="4580344C" w14:textId="3983F605" w:rsidR="00C428A8" w:rsidRPr="00514373" w:rsidRDefault="0025690F" w:rsidP="00341267">
      <w:pPr>
        <w:pStyle w:val="Heading2"/>
      </w:pPr>
      <w:r w:rsidRPr="00514373">
        <w:t>3.</w:t>
      </w:r>
      <w:r w:rsidRPr="00514373">
        <w:tab/>
      </w:r>
      <w:r w:rsidR="00775B20">
        <w:t>Not Used</w:t>
      </w:r>
    </w:p>
    <w:p w14:paraId="62631A07" w14:textId="1681ED18" w:rsidR="00C428A8" w:rsidRDefault="00C428A8" w:rsidP="00943972">
      <w:pPr>
        <w:pStyle w:val="BodyText"/>
        <w:spacing w:after="120"/>
        <w:ind w:left="902" w:hanging="902"/>
        <w:rPr>
          <w:szCs w:val="22"/>
        </w:rPr>
      </w:pPr>
    </w:p>
    <w:p w14:paraId="41D9AFF6" w14:textId="77777777" w:rsidR="00775B20" w:rsidRPr="00514373" w:rsidRDefault="00775B20" w:rsidP="00943972">
      <w:pPr>
        <w:pStyle w:val="BodyText"/>
        <w:spacing w:after="120"/>
        <w:ind w:left="902" w:hanging="902"/>
        <w:rPr>
          <w:szCs w:val="22"/>
        </w:rPr>
      </w:pPr>
    </w:p>
    <w:p w14:paraId="0EEA7741" w14:textId="75BE7358" w:rsidR="00C428A8" w:rsidRPr="00514373" w:rsidRDefault="0025690F" w:rsidP="00341267">
      <w:pPr>
        <w:pStyle w:val="Heading2"/>
      </w:pPr>
      <w:r w:rsidRPr="00514373">
        <w:t>4.</w:t>
      </w:r>
      <w:r w:rsidRPr="00514373">
        <w:tab/>
      </w:r>
      <w:r w:rsidR="00AA7ABA">
        <w:t>GOODS</w:t>
      </w:r>
      <w:r w:rsidR="002B7D95" w:rsidRPr="00514373">
        <w:t xml:space="preserve"> </w:t>
      </w:r>
      <w:r w:rsidR="007D3A8C" w:rsidRPr="00514373">
        <w:t>CONTRACT</w:t>
      </w:r>
    </w:p>
    <w:p w14:paraId="53EDC3FE" w14:textId="04DFB88B" w:rsidR="007D3A8C" w:rsidRDefault="007D3A8C" w:rsidP="00943972">
      <w:pPr>
        <w:tabs>
          <w:tab w:val="left" w:pos="851"/>
          <w:tab w:val="left" w:pos="1985"/>
        </w:tabs>
        <w:ind w:left="720" w:hanging="720"/>
        <w:rPr>
          <w:szCs w:val="22"/>
        </w:rPr>
      </w:pPr>
      <w:r w:rsidRPr="00514373">
        <w:rPr>
          <w:szCs w:val="22"/>
        </w:rPr>
        <w:t>4.1</w:t>
      </w:r>
      <w:r w:rsidRPr="00514373">
        <w:rPr>
          <w:szCs w:val="22"/>
        </w:rPr>
        <w:tab/>
        <w:t xml:space="preserve">This Framework Agreement relates to </w:t>
      </w:r>
      <w:r w:rsidR="0025690F" w:rsidRPr="00514373">
        <w:rPr>
          <w:szCs w:val="22"/>
        </w:rPr>
        <w:t xml:space="preserve">the </w:t>
      </w:r>
      <w:r w:rsidRPr="00514373">
        <w:rPr>
          <w:szCs w:val="22"/>
        </w:rPr>
        <w:t>provision</w:t>
      </w:r>
      <w:r w:rsidR="0025690F" w:rsidRPr="00514373">
        <w:rPr>
          <w:szCs w:val="22"/>
        </w:rPr>
        <w:t xml:space="preserve"> of the </w:t>
      </w:r>
      <w:r w:rsidR="00ED6253">
        <w:rPr>
          <w:szCs w:val="22"/>
        </w:rPr>
        <w:t>Good</w:t>
      </w:r>
      <w:r w:rsidRPr="00514373">
        <w:rPr>
          <w:szCs w:val="22"/>
        </w:rPr>
        <w:t>s.</w:t>
      </w:r>
    </w:p>
    <w:p w14:paraId="512E9920" w14:textId="77777777" w:rsidR="00B15CD7" w:rsidRPr="00514373" w:rsidRDefault="00B15CD7" w:rsidP="00943972">
      <w:pPr>
        <w:tabs>
          <w:tab w:val="left" w:pos="851"/>
          <w:tab w:val="left" w:pos="1985"/>
        </w:tabs>
        <w:ind w:left="720" w:hanging="720"/>
        <w:rPr>
          <w:szCs w:val="22"/>
        </w:rPr>
      </w:pPr>
    </w:p>
    <w:p w14:paraId="6384B6C5" w14:textId="02EC53BA" w:rsidR="00090F3C" w:rsidRPr="00514373" w:rsidRDefault="002B7D95" w:rsidP="00943972">
      <w:pPr>
        <w:tabs>
          <w:tab w:val="left" w:pos="851"/>
          <w:tab w:val="left" w:pos="1985"/>
        </w:tabs>
        <w:ind w:left="720" w:hanging="720"/>
        <w:rPr>
          <w:szCs w:val="22"/>
        </w:rPr>
      </w:pPr>
      <w:r w:rsidRPr="00514373">
        <w:rPr>
          <w:szCs w:val="22"/>
        </w:rPr>
        <w:t>4.2</w:t>
      </w:r>
      <w:r w:rsidRPr="00514373">
        <w:rPr>
          <w:szCs w:val="22"/>
        </w:rPr>
        <w:tab/>
        <w:t>Where the Framework Member is awarded a Contract further to the procedure set out in accordance with clauses</w:t>
      </w:r>
      <w:r w:rsidR="00AA7ABA">
        <w:rPr>
          <w:szCs w:val="22"/>
        </w:rPr>
        <w:t xml:space="preserve"> 5, it shall provide the Good</w:t>
      </w:r>
      <w:r w:rsidRPr="00514373">
        <w:rPr>
          <w:szCs w:val="22"/>
        </w:rPr>
        <w:t xml:space="preserve">s to the Framework Client(s) in </w:t>
      </w:r>
      <w:r w:rsidR="00ED6253">
        <w:rPr>
          <w:szCs w:val="22"/>
        </w:rPr>
        <w:t>accordance with the Good</w:t>
      </w:r>
      <w:r w:rsidRPr="00514373">
        <w:rPr>
          <w:szCs w:val="22"/>
        </w:rPr>
        <w:t xml:space="preserve">s </w:t>
      </w:r>
      <w:r w:rsidRPr="00514373">
        <w:rPr>
          <w:szCs w:val="22"/>
        </w:rPr>
        <w:lastRenderedPageBreak/>
        <w:t>Contract.  Subject to the provisions of this Framework Agreement and to the satisfaction of any pre-condi</w:t>
      </w:r>
      <w:r w:rsidR="00AA7ABA">
        <w:rPr>
          <w:szCs w:val="22"/>
        </w:rPr>
        <w:t>tions to the award of a Good</w:t>
      </w:r>
      <w:r w:rsidRPr="00514373">
        <w:rPr>
          <w:szCs w:val="22"/>
        </w:rPr>
        <w:t>s Contract, the successful Framework Member shall be requi</w:t>
      </w:r>
      <w:r w:rsidR="00ED6253">
        <w:rPr>
          <w:szCs w:val="22"/>
        </w:rPr>
        <w:t>red to enter into the Good</w:t>
      </w:r>
      <w:r w:rsidRPr="00514373">
        <w:rPr>
          <w:szCs w:val="22"/>
        </w:rPr>
        <w:t>s Contract with the Framework Client</w:t>
      </w:r>
      <w:r w:rsidR="00ED6253">
        <w:rPr>
          <w:szCs w:val="22"/>
        </w:rPr>
        <w:t xml:space="preserve"> for the delivery of any Good</w:t>
      </w:r>
      <w:r w:rsidR="009774A0">
        <w:rPr>
          <w:szCs w:val="22"/>
        </w:rPr>
        <w:t>s required pursuant to the Framework Agreement</w:t>
      </w:r>
      <w:r w:rsidRPr="00514373">
        <w:rPr>
          <w:szCs w:val="22"/>
        </w:rPr>
        <w:t xml:space="preserve">. </w:t>
      </w:r>
    </w:p>
    <w:p w14:paraId="7564990D" w14:textId="77777777" w:rsidR="00C428A8" w:rsidRPr="00514373" w:rsidRDefault="0025690F" w:rsidP="00341267">
      <w:pPr>
        <w:pStyle w:val="Heading2"/>
      </w:pPr>
      <w:r w:rsidRPr="00514373">
        <w:t>5.</w:t>
      </w:r>
      <w:r w:rsidRPr="00514373">
        <w:tab/>
        <w:t xml:space="preserve">PROCEDURE FOR </w:t>
      </w:r>
      <w:r w:rsidR="007D3A8C" w:rsidRPr="00514373">
        <w:t>AWARD OF CONTRACTS</w:t>
      </w:r>
    </w:p>
    <w:p w14:paraId="2ABA841E" w14:textId="628CA2ED" w:rsidR="0046695A" w:rsidRDefault="007D3A8C" w:rsidP="00AA7ABA">
      <w:pPr>
        <w:tabs>
          <w:tab w:val="left" w:pos="851"/>
          <w:tab w:val="left" w:pos="1985"/>
        </w:tabs>
        <w:ind w:left="851" w:hanging="851"/>
        <w:rPr>
          <w:szCs w:val="22"/>
        </w:rPr>
      </w:pPr>
      <w:r w:rsidRPr="00514373">
        <w:rPr>
          <w:szCs w:val="22"/>
        </w:rPr>
        <w:t>5.1</w:t>
      </w:r>
      <w:r w:rsidRPr="00514373">
        <w:rPr>
          <w:szCs w:val="22"/>
        </w:rPr>
        <w:tab/>
      </w:r>
      <w:r w:rsidR="00A64304">
        <w:rPr>
          <w:szCs w:val="22"/>
        </w:rPr>
        <w:t>On each occasion that the</w:t>
      </w:r>
      <w:r w:rsidR="0046695A" w:rsidRPr="0046695A">
        <w:rPr>
          <w:szCs w:val="22"/>
        </w:rPr>
        <w:t xml:space="preserve"> Framework Client </w:t>
      </w:r>
      <w:r w:rsidR="00A64304">
        <w:rPr>
          <w:szCs w:val="22"/>
        </w:rPr>
        <w:t>requires</w:t>
      </w:r>
      <w:r w:rsidR="00ED6253">
        <w:rPr>
          <w:szCs w:val="22"/>
        </w:rPr>
        <w:t xml:space="preserve"> Good</w:t>
      </w:r>
      <w:r w:rsidR="0046695A" w:rsidRPr="0046695A">
        <w:rPr>
          <w:szCs w:val="22"/>
        </w:rPr>
        <w:t xml:space="preserve">s </w:t>
      </w:r>
      <w:r w:rsidR="00A64304">
        <w:rPr>
          <w:szCs w:val="22"/>
        </w:rPr>
        <w:t>pursuant to the</w:t>
      </w:r>
      <w:r w:rsidR="0046695A" w:rsidRPr="0046695A">
        <w:rPr>
          <w:szCs w:val="22"/>
        </w:rPr>
        <w:t xml:space="preserve"> Framework Agreement, the Framework Client shall </w:t>
      </w:r>
      <w:r w:rsidR="00A64304">
        <w:rPr>
          <w:szCs w:val="22"/>
        </w:rPr>
        <w:t>notify the Framework Member</w:t>
      </w:r>
      <w:r w:rsidR="002445D7">
        <w:rPr>
          <w:szCs w:val="22"/>
        </w:rPr>
        <w:t>(s)</w:t>
      </w:r>
      <w:r w:rsidR="0046695A" w:rsidRPr="0046695A">
        <w:rPr>
          <w:szCs w:val="22"/>
        </w:rPr>
        <w:t xml:space="preserve"> in accordance with the procedure </w:t>
      </w:r>
      <w:r w:rsidR="00A64304">
        <w:rPr>
          <w:szCs w:val="22"/>
        </w:rPr>
        <w:t xml:space="preserve">as </w:t>
      </w:r>
      <w:r w:rsidR="0046695A" w:rsidRPr="0046695A">
        <w:rPr>
          <w:szCs w:val="22"/>
        </w:rPr>
        <w:t>set out in this clause 5.</w:t>
      </w:r>
      <w:r w:rsidR="00A64304">
        <w:rPr>
          <w:szCs w:val="22"/>
        </w:rPr>
        <w:t xml:space="preserve"> The Framework Client shall furnish the relev</w:t>
      </w:r>
      <w:r w:rsidR="00ED6253">
        <w:rPr>
          <w:szCs w:val="22"/>
        </w:rPr>
        <w:t>ant Framework Member with a Good</w:t>
      </w:r>
      <w:r w:rsidR="00A64304">
        <w:rPr>
          <w:szCs w:val="22"/>
        </w:rPr>
        <w:t>s Contract</w:t>
      </w:r>
      <w:r w:rsidR="0046695A" w:rsidRPr="0046695A">
        <w:rPr>
          <w:szCs w:val="22"/>
        </w:rPr>
        <w:t xml:space="preserve"> in the form set out at </w:t>
      </w:r>
      <w:r w:rsidR="00A64304">
        <w:rPr>
          <w:szCs w:val="22"/>
        </w:rPr>
        <w:t>Appendix 6 to the RFT (the “</w:t>
      </w:r>
      <w:r w:rsidR="00AA7ABA">
        <w:rPr>
          <w:szCs w:val="22"/>
        </w:rPr>
        <w:t>Good</w:t>
      </w:r>
      <w:r w:rsidR="0046695A" w:rsidRPr="0046695A">
        <w:rPr>
          <w:szCs w:val="22"/>
        </w:rPr>
        <w:t>s Contract</w:t>
      </w:r>
      <w:r w:rsidR="00A64304">
        <w:rPr>
          <w:szCs w:val="22"/>
        </w:rPr>
        <w:t>”)</w:t>
      </w:r>
      <w:r w:rsidR="0046695A" w:rsidRPr="0046695A">
        <w:rPr>
          <w:szCs w:val="22"/>
        </w:rPr>
        <w:t>.</w:t>
      </w:r>
      <w:r w:rsidR="00EB2B53">
        <w:rPr>
          <w:szCs w:val="22"/>
        </w:rPr>
        <w:t xml:space="preserve"> </w:t>
      </w:r>
    </w:p>
    <w:p w14:paraId="6EC0BD41" w14:textId="77777777" w:rsidR="00A64304" w:rsidRPr="0046695A" w:rsidRDefault="00A64304" w:rsidP="0046695A">
      <w:pPr>
        <w:tabs>
          <w:tab w:val="left" w:pos="851"/>
          <w:tab w:val="left" w:pos="1985"/>
        </w:tabs>
        <w:ind w:left="851" w:hanging="851"/>
        <w:rPr>
          <w:szCs w:val="22"/>
        </w:rPr>
      </w:pPr>
    </w:p>
    <w:p w14:paraId="506B4073" w14:textId="06A3C6EB" w:rsidR="0046695A" w:rsidRDefault="00A64304" w:rsidP="0046695A">
      <w:pPr>
        <w:tabs>
          <w:tab w:val="left" w:pos="851"/>
          <w:tab w:val="left" w:pos="1985"/>
        </w:tabs>
        <w:ind w:left="851" w:hanging="851"/>
        <w:rPr>
          <w:szCs w:val="22"/>
        </w:rPr>
      </w:pPr>
      <w:r>
        <w:rPr>
          <w:szCs w:val="22"/>
        </w:rPr>
        <w:t>5.2</w:t>
      </w:r>
      <w:r>
        <w:rPr>
          <w:szCs w:val="22"/>
        </w:rPr>
        <w:tab/>
        <w:t xml:space="preserve">The award of a Contract pursuant to the Framework Agreement will be </w:t>
      </w:r>
      <w:r w:rsidR="002445D7">
        <w:rPr>
          <w:szCs w:val="22"/>
        </w:rPr>
        <w:t xml:space="preserve">via direct award using cascade </w:t>
      </w:r>
      <w:r>
        <w:rPr>
          <w:szCs w:val="22"/>
        </w:rPr>
        <w:t>and in accordance with</w:t>
      </w:r>
      <w:r w:rsidR="0046695A" w:rsidRPr="0046695A">
        <w:rPr>
          <w:szCs w:val="22"/>
        </w:rPr>
        <w:t xml:space="preserve"> the ranking system determined as a result of the</w:t>
      </w:r>
      <w:r>
        <w:rPr>
          <w:szCs w:val="22"/>
        </w:rPr>
        <w:t xml:space="preserve"> evaluation of Tenders pursuant to the Competition.</w:t>
      </w:r>
    </w:p>
    <w:p w14:paraId="7BCC3879" w14:textId="77777777" w:rsidR="005B0A92" w:rsidRDefault="005B0A92" w:rsidP="0046695A">
      <w:pPr>
        <w:tabs>
          <w:tab w:val="left" w:pos="851"/>
          <w:tab w:val="left" w:pos="1985"/>
        </w:tabs>
        <w:ind w:left="851" w:hanging="851"/>
        <w:rPr>
          <w:szCs w:val="22"/>
        </w:rPr>
      </w:pPr>
    </w:p>
    <w:p w14:paraId="3D94558B" w14:textId="56133DBD" w:rsidR="0046695A" w:rsidRDefault="005B0A92" w:rsidP="005B0A92">
      <w:pPr>
        <w:tabs>
          <w:tab w:val="left" w:pos="851"/>
          <w:tab w:val="left" w:pos="1985"/>
        </w:tabs>
        <w:ind w:left="851" w:hanging="851"/>
        <w:rPr>
          <w:szCs w:val="22"/>
        </w:rPr>
      </w:pPr>
      <w:r>
        <w:rPr>
          <w:szCs w:val="22"/>
        </w:rPr>
        <w:t>5.3</w:t>
      </w:r>
      <w:r>
        <w:rPr>
          <w:szCs w:val="22"/>
        </w:rPr>
        <w:tab/>
        <w:t>In respect of t</w:t>
      </w:r>
      <w:r w:rsidR="00476275">
        <w:rPr>
          <w:szCs w:val="22"/>
        </w:rPr>
        <w:t xml:space="preserve">he </w:t>
      </w:r>
      <w:r w:rsidR="00ED6253">
        <w:rPr>
          <w:szCs w:val="22"/>
        </w:rPr>
        <w:t>requirement for Good</w:t>
      </w:r>
      <w:r>
        <w:rPr>
          <w:szCs w:val="22"/>
        </w:rPr>
        <w:t>s and s</w:t>
      </w:r>
      <w:r w:rsidR="004414AC">
        <w:rPr>
          <w:szCs w:val="22"/>
        </w:rPr>
        <w:t xml:space="preserve">ubject to the highest ranked </w:t>
      </w:r>
      <w:r>
        <w:rPr>
          <w:szCs w:val="22"/>
        </w:rPr>
        <w:t xml:space="preserve">Framework Member </w:t>
      </w:r>
      <w:r w:rsidR="004414AC">
        <w:rPr>
          <w:szCs w:val="22"/>
        </w:rPr>
        <w:t xml:space="preserve">confirming to the Framework </w:t>
      </w:r>
      <w:r w:rsidR="004414AC" w:rsidRPr="00047DE8">
        <w:rPr>
          <w:szCs w:val="22"/>
        </w:rPr>
        <w:t xml:space="preserve">Client </w:t>
      </w:r>
      <w:r w:rsidR="004414AC" w:rsidRPr="00047DE8">
        <w:rPr>
          <w:b/>
          <w:szCs w:val="22"/>
        </w:rPr>
        <w:t>within 7 days</w:t>
      </w:r>
      <w:r w:rsidR="004414AC" w:rsidRPr="00047DE8">
        <w:rPr>
          <w:szCs w:val="22"/>
        </w:rPr>
        <w:t xml:space="preserve"> of</w:t>
      </w:r>
      <w:r w:rsidR="004414AC">
        <w:rPr>
          <w:szCs w:val="22"/>
        </w:rPr>
        <w:t xml:space="preserve"> notification </w:t>
      </w:r>
      <w:r>
        <w:rPr>
          <w:szCs w:val="22"/>
        </w:rPr>
        <w:t>that that it has the c</w:t>
      </w:r>
      <w:r w:rsidR="001055F2">
        <w:rPr>
          <w:szCs w:val="22"/>
        </w:rPr>
        <w:t>apacity to deliver the Good</w:t>
      </w:r>
      <w:r>
        <w:rPr>
          <w:szCs w:val="22"/>
        </w:rPr>
        <w:t>s</w:t>
      </w:r>
      <w:r w:rsidR="0046695A" w:rsidRPr="0046695A">
        <w:rPr>
          <w:szCs w:val="22"/>
        </w:rPr>
        <w:t xml:space="preserve">, the Framework Client </w:t>
      </w:r>
      <w:r>
        <w:rPr>
          <w:szCs w:val="22"/>
        </w:rPr>
        <w:t>shall</w:t>
      </w:r>
      <w:r w:rsidR="0046695A" w:rsidRPr="0046695A">
        <w:rPr>
          <w:szCs w:val="22"/>
        </w:rPr>
        <w:t xml:space="preserve"> proc</w:t>
      </w:r>
      <w:r>
        <w:rPr>
          <w:szCs w:val="22"/>
        </w:rPr>
        <w:t xml:space="preserve">eed to award a </w:t>
      </w:r>
      <w:r w:rsidR="004414AC">
        <w:rPr>
          <w:szCs w:val="22"/>
        </w:rPr>
        <w:t>Contract to that</w:t>
      </w:r>
      <w:r w:rsidR="0046695A" w:rsidRPr="0046695A">
        <w:rPr>
          <w:szCs w:val="22"/>
        </w:rPr>
        <w:t xml:space="preserve"> Framework Member.</w:t>
      </w:r>
      <w:r>
        <w:rPr>
          <w:szCs w:val="22"/>
        </w:rPr>
        <w:t xml:space="preserve"> In circumstances where the relevant Framework Member informs the Framework Client that it does not have</w:t>
      </w:r>
      <w:r w:rsidR="001055F2">
        <w:rPr>
          <w:szCs w:val="22"/>
        </w:rPr>
        <w:t xml:space="preserve"> the capacity to deliver the Good</w:t>
      </w:r>
      <w:r>
        <w:rPr>
          <w:szCs w:val="22"/>
        </w:rPr>
        <w:t xml:space="preserve">s, the Framework Client may proceed to award a Contract to the </w:t>
      </w:r>
      <w:r w:rsidR="001B2492">
        <w:rPr>
          <w:szCs w:val="22"/>
        </w:rPr>
        <w:t>next</w:t>
      </w:r>
      <w:r>
        <w:rPr>
          <w:szCs w:val="22"/>
        </w:rPr>
        <w:t xml:space="preserve"> </w:t>
      </w:r>
      <w:r w:rsidR="00BC457C">
        <w:rPr>
          <w:szCs w:val="22"/>
        </w:rPr>
        <w:t xml:space="preserve">highest ranked Framework </w:t>
      </w:r>
      <w:proofErr w:type="gramStart"/>
      <w:r w:rsidR="00BC457C">
        <w:rPr>
          <w:szCs w:val="22"/>
        </w:rPr>
        <w:t>Member.</w:t>
      </w:r>
      <w:proofErr w:type="gramEnd"/>
    </w:p>
    <w:p w14:paraId="559CE917" w14:textId="77777777" w:rsidR="003D118C" w:rsidRDefault="003D118C" w:rsidP="005B0A92">
      <w:pPr>
        <w:tabs>
          <w:tab w:val="left" w:pos="851"/>
          <w:tab w:val="left" w:pos="1985"/>
        </w:tabs>
        <w:ind w:left="851" w:hanging="851"/>
        <w:rPr>
          <w:szCs w:val="22"/>
        </w:rPr>
      </w:pPr>
    </w:p>
    <w:p w14:paraId="7FA6F3AA" w14:textId="4E7C10C0" w:rsidR="003D118C" w:rsidRDefault="00476275" w:rsidP="005B0A92">
      <w:pPr>
        <w:tabs>
          <w:tab w:val="left" w:pos="851"/>
          <w:tab w:val="left" w:pos="1985"/>
        </w:tabs>
        <w:ind w:left="851" w:hanging="851"/>
        <w:rPr>
          <w:szCs w:val="22"/>
        </w:rPr>
      </w:pPr>
      <w:r>
        <w:rPr>
          <w:szCs w:val="22"/>
        </w:rPr>
        <w:t>5.4</w:t>
      </w:r>
      <w:r w:rsidR="003D118C">
        <w:rPr>
          <w:szCs w:val="22"/>
        </w:rPr>
        <w:tab/>
      </w:r>
      <w:r w:rsidR="00032AC4">
        <w:rPr>
          <w:szCs w:val="22"/>
        </w:rPr>
        <w:t>This procedure for awarding contracts</w:t>
      </w:r>
      <w:r w:rsidR="005F3802">
        <w:rPr>
          <w:szCs w:val="22"/>
        </w:rPr>
        <w:t xml:space="preserve"> shall be repeated for each add</w:t>
      </w:r>
      <w:r>
        <w:rPr>
          <w:szCs w:val="22"/>
        </w:rPr>
        <w:t>itional requirement for Good</w:t>
      </w:r>
      <w:r w:rsidR="005F3802">
        <w:rPr>
          <w:szCs w:val="22"/>
        </w:rPr>
        <w:t>s in accordance with the ranking of Framework Members as determined by the evaluation of Tenders pursuant to the Competition.</w:t>
      </w:r>
    </w:p>
    <w:p w14:paraId="62C1DED8" w14:textId="67F437D7" w:rsidR="00BC457C" w:rsidRDefault="00BC457C" w:rsidP="00F47BA1">
      <w:pPr>
        <w:tabs>
          <w:tab w:val="left" w:pos="851"/>
          <w:tab w:val="left" w:pos="1985"/>
        </w:tabs>
        <w:rPr>
          <w:szCs w:val="22"/>
        </w:rPr>
      </w:pPr>
    </w:p>
    <w:p w14:paraId="2E8A0FD3" w14:textId="5CA35B23" w:rsidR="0036786D" w:rsidRDefault="00F47BA1" w:rsidP="0046695A">
      <w:pPr>
        <w:tabs>
          <w:tab w:val="left" w:pos="851"/>
          <w:tab w:val="left" w:pos="1985"/>
        </w:tabs>
        <w:ind w:left="851" w:hanging="851"/>
        <w:rPr>
          <w:szCs w:val="22"/>
        </w:rPr>
      </w:pPr>
      <w:r>
        <w:rPr>
          <w:szCs w:val="22"/>
        </w:rPr>
        <w:t>5.7</w:t>
      </w:r>
      <w:r w:rsidR="00BC457C">
        <w:rPr>
          <w:szCs w:val="22"/>
        </w:rPr>
        <w:tab/>
        <w:t xml:space="preserve">In each instance where the Framework Client notifies the relevant Framework Member of </w:t>
      </w:r>
      <w:r w:rsidR="000159F9">
        <w:rPr>
          <w:szCs w:val="22"/>
        </w:rPr>
        <w:t>a</w:t>
      </w:r>
      <w:r w:rsidR="00476275">
        <w:rPr>
          <w:szCs w:val="22"/>
        </w:rPr>
        <w:t xml:space="preserve"> requirement for Goods</w:t>
      </w:r>
      <w:r w:rsidR="00BC457C">
        <w:rPr>
          <w:szCs w:val="22"/>
        </w:rPr>
        <w:t xml:space="preserve">, </w:t>
      </w:r>
      <w:r w:rsidR="0036786D">
        <w:rPr>
          <w:szCs w:val="22"/>
        </w:rPr>
        <w:t>the</w:t>
      </w:r>
      <w:r w:rsidR="0046695A" w:rsidRPr="0046695A">
        <w:rPr>
          <w:szCs w:val="22"/>
        </w:rPr>
        <w:t xml:space="preserve"> Framework Member shall within the specified time period send</w:t>
      </w:r>
      <w:r w:rsidR="0036786D">
        <w:rPr>
          <w:szCs w:val="22"/>
        </w:rPr>
        <w:t xml:space="preserve"> a </w:t>
      </w:r>
      <w:r w:rsidR="0046695A" w:rsidRPr="0046695A">
        <w:rPr>
          <w:szCs w:val="22"/>
        </w:rPr>
        <w:t xml:space="preserve">notification to the Framework Client as to whether it </w:t>
      </w:r>
      <w:r w:rsidR="0036786D">
        <w:rPr>
          <w:szCs w:val="22"/>
        </w:rPr>
        <w:t>is</w:t>
      </w:r>
      <w:r w:rsidR="0046695A" w:rsidRPr="0046695A">
        <w:rPr>
          <w:szCs w:val="22"/>
        </w:rPr>
        <w:t xml:space="preserve"> willing to enter into a </w:t>
      </w:r>
      <w:r w:rsidR="00476275">
        <w:rPr>
          <w:szCs w:val="22"/>
        </w:rPr>
        <w:t>Goods</w:t>
      </w:r>
      <w:r w:rsidR="0036786D">
        <w:rPr>
          <w:szCs w:val="22"/>
        </w:rPr>
        <w:t xml:space="preserve"> </w:t>
      </w:r>
      <w:r w:rsidR="0046695A" w:rsidRPr="0046695A">
        <w:rPr>
          <w:szCs w:val="22"/>
        </w:rPr>
        <w:t>Contract</w:t>
      </w:r>
      <w:r w:rsidR="00476275">
        <w:rPr>
          <w:szCs w:val="22"/>
        </w:rPr>
        <w:t xml:space="preserve">. </w:t>
      </w:r>
      <w:r w:rsidR="001B2492">
        <w:rPr>
          <w:szCs w:val="22"/>
        </w:rPr>
        <w:t xml:space="preserve">If an appropriate response is not received within the specified time period, the Framework Client reserves the right to move on to the next </w:t>
      </w:r>
      <w:r w:rsidR="00EB2B53">
        <w:rPr>
          <w:szCs w:val="22"/>
        </w:rPr>
        <w:t>highest ranked Framework M</w:t>
      </w:r>
      <w:r w:rsidR="001B2492">
        <w:rPr>
          <w:szCs w:val="22"/>
        </w:rPr>
        <w:t xml:space="preserve">ember. </w:t>
      </w:r>
    </w:p>
    <w:p w14:paraId="3862C28E" w14:textId="77777777" w:rsidR="0036786D" w:rsidRDefault="0036786D" w:rsidP="0046695A">
      <w:pPr>
        <w:tabs>
          <w:tab w:val="left" w:pos="851"/>
          <w:tab w:val="left" w:pos="1985"/>
        </w:tabs>
        <w:ind w:left="851" w:hanging="851"/>
        <w:rPr>
          <w:szCs w:val="22"/>
        </w:rPr>
      </w:pPr>
    </w:p>
    <w:p w14:paraId="0EB3954B" w14:textId="36256E62" w:rsidR="0046695A" w:rsidRDefault="00C97D34" w:rsidP="0046695A">
      <w:pPr>
        <w:tabs>
          <w:tab w:val="left" w:pos="851"/>
          <w:tab w:val="left" w:pos="1985"/>
        </w:tabs>
        <w:ind w:left="851" w:hanging="851"/>
        <w:rPr>
          <w:szCs w:val="22"/>
        </w:rPr>
      </w:pPr>
      <w:r>
        <w:rPr>
          <w:szCs w:val="22"/>
        </w:rPr>
        <w:t>5.</w:t>
      </w:r>
      <w:r w:rsidR="00F47BA1">
        <w:rPr>
          <w:szCs w:val="22"/>
        </w:rPr>
        <w:t>8</w:t>
      </w:r>
      <w:r w:rsidR="0036786D">
        <w:rPr>
          <w:szCs w:val="22"/>
        </w:rPr>
        <w:tab/>
      </w:r>
      <w:r w:rsidR="0046695A" w:rsidRPr="0046695A">
        <w:rPr>
          <w:szCs w:val="22"/>
        </w:rPr>
        <w:t xml:space="preserve">Any </w:t>
      </w:r>
      <w:r w:rsidR="001B2492">
        <w:rPr>
          <w:szCs w:val="22"/>
        </w:rPr>
        <w:t xml:space="preserve">clarifications requested by a </w:t>
      </w:r>
      <w:r w:rsidR="0046695A" w:rsidRPr="0046695A">
        <w:rPr>
          <w:szCs w:val="22"/>
        </w:rPr>
        <w:t xml:space="preserve">Framework Member in relation to the </w:t>
      </w:r>
      <w:r w:rsidR="00A25AF1">
        <w:rPr>
          <w:szCs w:val="22"/>
        </w:rPr>
        <w:t>terms</w:t>
      </w:r>
      <w:r w:rsidR="001B2492">
        <w:rPr>
          <w:szCs w:val="22"/>
        </w:rPr>
        <w:t xml:space="preserve"> of</w:t>
      </w:r>
      <w:r w:rsidR="00A25AF1">
        <w:rPr>
          <w:szCs w:val="22"/>
        </w:rPr>
        <w:t xml:space="preserve"> </w:t>
      </w:r>
      <w:r w:rsidR="00476275">
        <w:rPr>
          <w:szCs w:val="22"/>
        </w:rPr>
        <w:t>a Goods</w:t>
      </w:r>
      <w:r w:rsidR="0036786D">
        <w:rPr>
          <w:szCs w:val="22"/>
        </w:rPr>
        <w:t xml:space="preserve"> Contract</w:t>
      </w:r>
      <w:r w:rsidR="0046695A" w:rsidRPr="0046695A">
        <w:rPr>
          <w:szCs w:val="22"/>
        </w:rPr>
        <w:t xml:space="preserve"> must be submitted in writing by email to the Framework Client. </w:t>
      </w:r>
    </w:p>
    <w:p w14:paraId="73E2C518" w14:textId="77777777" w:rsidR="0036786D" w:rsidRPr="0046695A" w:rsidRDefault="0036786D" w:rsidP="0046695A">
      <w:pPr>
        <w:tabs>
          <w:tab w:val="left" w:pos="851"/>
          <w:tab w:val="left" w:pos="1985"/>
        </w:tabs>
        <w:ind w:left="851" w:hanging="851"/>
        <w:rPr>
          <w:szCs w:val="22"/>
        </w:rPr>
      </w:pPr>
    </w:p>
    <w:p w14:paraId="2EB76D02" w14:textId="3F3C3CC3" w:rsidR="0046695A" w:rsidRDefault="00F47BA1" w:rsidP="0046695A">
      <w:pPr>
        <w:tabs>
          <w:tab w:val="left" w:pos="851"/>
          <w:tab w:val="left" w:pos="1985"/>
        </w:tabs>
        <w:ind w:left="851" w:hanging="851"/>
        <w:rPr>
          <w:szCs w:val="22"/>
        </w:rPr>
      </w:pPr>
      <w:r>
        <w:rPr>
          <w:szCs w:val="22"/>
        </w:rPr>
        <w:t>5.9</w:t>
      </w:r>
      <w:r w:rsidR="0046695A" w:rsidRPr="0046695A">
        <w:rPr>
          <w:szCs w:val="22"/>
        </w:rPr>
        <w:t xml:space="preserve">  </w:t>
      </w:r>
      <w:r w:rsidR="0036786D">
        <w:rPr>
          <w:szCs w:val="22"/>
        </w:rPr>
        <w:tab/>
      </w:r>
      <w:r w:rsidR="0046695A" w:rsidRPr="0046695A">
        <w:rPr>
          <w:szCs w:val="22"/>
        </w:rPr>
        <w:t xml:space="preserve">The Framework Client shall not be responsible for any costs incurred by the Framework Member in the preparation of a response to </w:t>
      </w:r>
      <w:r w:rsidR="00476275">
        <w:rPr>
          <w:szCs w:val="22"/>
        </w:rPr>
        <w:t>a requirement for Good</w:t>
      </w:r>
      <w:r w:rsidR="0036786D">
        <w:rPr>
          <w:szCs w:val="22"/>
        </w:rPr>
        <w:t>s.</w:t>
      </w:r>
      <w:r w:rsidR="0046695A" w:rsidRPr="0046695A">
        <w:rPr>
          <w:szCs w:val="22"/>
        </w:rPr>
        <w:t xml:space="preserve">  </w:t>
      </w:r>
    </w:p>
    <w:p w14:paraId="12A79272" w14:textId="77777777" w:rsidR="0036786D" w:rsidRPr="0046695A" w:rsidRDefault="0036786D" w:rsidP="0046695A">
      <w:pPr>
        <w:tabs>
          <w:tab w:val="left" w:pos="851"/>
          <w:tab w:val="left" w:pos="1985"/>
        </w:tabs>
        <w:ind w:left="851" w:hanging="851"/>
        <w:rPr>
          <w:szCs w:val="22"/>
        </w:rPr>
      </w:pPr>
    </w:p>
    <w:p w14:paraId="4DDDB812" w14:textId="7E7ED865" w:rsidR="0046695A" w:rsidRDefault="00F47BA1" w:rsidP="0046695A">
      <w:pPr>
        <w:tabs>
          <w:tab w:val="left" w:pos="851"/>
          <w:tab w:val="left" w:pos="1985"/>
        </w:tabs>
        <w:ind w:left="851" w:hanging="851"/>
        <w:rPr>
          <w:szCs w:val="22"/>
        </w:rPr>
      </w:pPr>
      <w:r>
        <w:rPr>
          <w:szCs w:val="22"/>
        </w:rPr>
        <w:t>5.10</w:t>
      </w:r>
      <w:r w:rsidR="0036786D">
        <w:rPr>
          <w:szCs w:val="22"/>
        </w:rPr>
        <w:tab/>
      </w:r>
      <w:r w:rsidR="0046695A" w:rsidRPr="0046695A">
        <w:rPr>
          <w:szCs w:val="22"/>
        </w:rPr>
        <w:t>The Framework Member, on award of a Contract by</w:t>
      </w:r>
      <w:r w:rsidR="001B2492">
        <w:rPr>
          <w:szCs w:val="22"/>
        </w:rPr>
        <w:t xml:space="preserve"> the Framework Client agrees to</w:t>
      </w:r>
      <w:r w:rsidR="00476275">
        <w:rPr>
          <w:szCs w:val="22"/>
        </w:rPr>
        <w:t xml:space="preserve"> deliver the Goods</w:t>
      </w:r>
      <w:r w:rsidR="00A25AF1">
        <w:rPr>
          <w:szCs w:val="22"/>
        </w:rPr>
        <w:t xml:space="preserve"> in accordance with the</w:t>
      </w:r>
      <w:r w:rsidR="0046695A" w:rsidRPr="0046695A">
        <w:rPr>
          <w:szCs w:val="22"/>
        </w:rPr>
        <w:t xml:space="preserve"> ter</w:t>
      </w:r>
      <w:r w:rsidR="00476275">
        <w:rPr>
          <w:szCs w:val="22"/>
        </w:rPr>
        <w:t>ms and conditions of the Goods</w:t>
      </w:r>
      <w:r w:rsidR="0046695A" w:rsidRPr="0046695A">
        <w:rPr>
          <w:szCs w:val="22"/>
        </w:rPr>
        <w:t xml:space="preserve"> Contract.  </w:t>
      </w:r>
      <w:r w:rsidR="00EB2B53">
        <w:rPr>
          <w:szCs w:val="22"/>
        </w:rPr>
        <w:t xml:space="preserve">For the </w:t>
      </w:r>
      <w:r w:rsidR="00476275">
        <w:rPr>
          <w:szCs w:val="22"/>
        </w:rPr>
        <w:t>avoidance of doubt, the</w:t>
      </w:r>
      <w:r w:rsidR="007439D3">
        <w:rPr>
          <w:szCs w:val="22"/>
        </w:rPr>
        <w:t xml:space="preserve"> delivery of the</w:t>
      </w:r>
      <w:r w:rsidR="00476275">
        <w:rPr>
          <w:szCs w:val="22"/>
        </w:rPr>
        <w:t xml:space="preserve"> Goods</w:t>
      </w:r>
      <w:r w:rsidR="00EB2B53">
        <w:rPr>
          <w:szCs w:val="22"/>
        </w:rPr>
        <w:t xml:space="preserve"> shall not commence unless and until a </w:t>
      </w:r>
      <w:r w:rsidR="007439D3">
        <w:rPr>
          <w:szCs w:val="22"/>
        </w:rPr>
        <w:t>Goods</w:t>
      </w:r>
      <w:r w:rsidR="00EB2B53">
        <w:rPr>
          <w:szCs w:val="22"/>
        </w:rPr>
        <w:t xml:space="preserve"> Contract has been completed by or on behalf of both the Framework Member and the Framework Client.</w:t>
      </w:r>
    </w:p>
    <w:p w14:paraId="1007D843" w14:textId="77777777" w:rsidR="0036786D" w:rsidRPr="0046695A" w:rsidRDefault="0036786D" w:rsidP="0046695A">
      <w:pPr>
        <w:tabs>
          <w:tab w:val="left" w:pos="851"/>
          <w:tab w:val="left" w:pos="1985"/>
        </w:tabs>
        <w:ind w:left="851" w:hanging="851"/>
        <w:rPr>
          <w:szCs w:val="22"/>
        </w:rPr>
      </w:pPr>
    </w:p>
    <w:p w14:paraId="4DEB7C48" w14:textId="1AEFF069" w:rsidR="0046695A" w:rsidRDefault="00C97D34" w:rsidP="0046695A">
      <w:pPr>
        <w:tabs>
          <w:tab w:val="left" w:pos="851"/>
          <w:tab w:val="left" w:pos="1985"/>
        </w:tabs>
        <w:ind w:left="851" w:hanging="851"/>
        <w:rPr>
          <w:szCs w:val="22"/>
        </w:rPr>
      </w:pPr>
      <w:r>
        <w:rPr>
          <w:szCs w:val="22"/>
        </w:rPr>
        <w:t>5.1</w:t>
      </w:r>
      <w:r w:rsidR="00F47BA1">
        <w:rPr>
          <w:szCs w:val="22"/>
        </w:rPr>
        <w:t>1</w:t>
      </w:r>
      <w:r w:rsidR="0046695A" w:rsidRPr="0046695A">
        <w:rPr>
          <w:szCs w:val="22"/>
        </w:rPr>
        <w:t xml:space="preserve"> </w:t>
      </w:r>
      <w:r w:rsidR="0036786D">
        <w:rPr>
          <w:szCs w:val="22"/>
        </w:rPr>
        <w:tab/>
      </w:r>
      <w:r w:rsidR="0046695A" w:rsidRPr="0046695A">
        <w:rPr>
          <w:szCs w:val="22"/>
        </w:rPr>
        <w:t xml:space="preserve">No enforceable commitment of any kind, contractual or otherwise will exist unless and until a formal written </w:t>
      </w:r>
      <w:r w:rsidR="007439D3">
        <w:rPr>
          <w:szCs w:val="22"/>
        </w:rPr>
        <w:t>Goods</w:t>
      </w:r>
      <w:r w:rsidR="0036786D">
        <w:rPr>
          <w:szCs w:val="22"/>
        </w:rPr>
        <w:t xml:space="preserve"> </w:t>
      </w:r>
      <w:r w:rsidR="0046695A" w:rsidRPr="0046695A">
        <w:rPr>
          <w:szCs w:val="22"/>
        </w:rPr>
        <w:t xml:space="preserve">Contract has been executed by or on behalf of the Contracting Authority in accordance with the process set out at clause 5 of this Agreement. </w:t>
      </w:r>
    </w:p>
    <w:p w14:paraId="40ECB1F4" w14:textId="77777777" w:rsidR="0036786D" w:rsidRPr="0046695A" w:rsidRDefault="0036786D" w:rsidP="0046695A">
      <w:pPr>
        <w:tabs>
          <w:tab w:val="left" w:pos="851"/>
          <w:tab w:val="left" w:pos="1985"/>
        </w:tabs>
        <w:ind w:left="851" w:hanging="851"/>
        <w:rPr>
          <w:szCs w:val="22"/>
        </w:rPr>
      </w:pPr>
    </w:p>
    <w:p w14:paraId="5E0BA5A7" w14:textId="54F7C031" w:rsidR="0046695A" w:rsidRDefault="00C97D34" w:rsidP="0046695A">
      <w:pPr>
        <w:tabs>
          <w:tab w:val="left" w:pos="851"/>
          <w:tab w:val="left" w:pos="1985"/>
        </w:tabs>
        <w:ind w:left="851" w:hanging="851"/>
        <w:rPr>
          <w:szCs w:val="22"/>
        </w:rPr>
      </w:pPr>
      <w:r>
        <w:rPr>
          <w:szCs w:val="22"/>
        </w:rPr>
        <w:t>5.1</w:t>
      </w:r>
      <w:r w:rsidR="00F47BA1">
        <w:rPr>
          <w:szCs w:val="22"/>
        </w:rPr>
        <w:t>2</w:t>
      </w:r>
      <w:r w:rsidR="0036786D">
        <w:rPr>
          <w:szCs w:val="22"/>
        </w:rPr>
        <w:tab/>
        <w:t>The Framework Cl</w:t>
      </w:r>
      <w:r w:rsidR="0046695A" w:rsidRPr="0046695A">
        <w:rPr>
          <w:szCs w:val="22"/>
        </w:rPr>
        <w:t xml:space="preserve">ient may cancel </w:t>
      </w:r>
      <w:r w:rsidR="007439D3">
        <w:rPr>
          <w:szCs w:val="22"/>
        </w:rPr>
        <w:t>the request for Goods</w:t>
      </w:r>
      <w:r w:rsidR="0046695A" w:rsidRPr="0046695A">
        <w:rPr>
          <w:szCs w:val="22"/>
        </w:rPr>
        <w:t xml:space="preserve"> at any time prior </w:t>
      </w:r>
      <w:r w:rsidR="00DF736F">
        <w:rPr>
          <w:szCs w:val="22"/>
        </w:rPr>
        <w:t xml:space="preserve">to </w:t>
      </w:r>
      <w:r w:rsidR="007439D3">
        <w:rPr>
          <w:szCs w:val="22"/>
        </w:rPr>
        <w:t xml:space="preserve">execution by it of a Goods </w:t>
      </w:r>
      <w:r w:rsidR="0036786D">
        <w:rPr>
          <w:szCs w:val="22"/>
        </w:rPr>
        <w:t>Contract</w:t>
      </w:r>
      <w:r w:rsidR="0046695A" w:rsidRPr="0046695A">
        <w:rPr>
          <w:szCs w:val="22"/>
        </w:rPr>
        <w:t xml:space="preserve">. Any notification of preferred bidder status by the Framework Client shall not give rise to any enforceable rights. </w:t>
      </w:r>
    </w:p>
    <w:p w14:paraId="458ACB40" w14:textId="77777777" w:rsidR="0036786D" w:rsidRPr="0046695A" w:rsidRDefault="0036786D" w:rsidP="0046695A">
      <w:pPr>
        <w:tabs>
          <w:tab w:val="left" w:pos="851"/>
          <w:tab w:val="left" w:pos="1985"/>
        </w:tabs>
        <w:ind w:left="851" w:hanging="851"/>
        <w:rPr>
          <w:szCs w:val="22"/>
        </w:rPr>
      </w:pPr>
    </w:p>
    <w:p w14:paraId="7003BFD8" w14:textId="02B30012" w:rsidR="0046695A" w:rsidRPr="0046695A" w:rsidRDefault="00C97D34" w:rsidP="0046695A">
      <w:pPr>
        <w:tabs>
          <w:tab w:val="left" w:pos="851"/>
          <w:tab w:val="left" w:pos="1985"/>
        </w:tabs>
        <w:ind w:left="851" w:hanging="851"/>
        <w:rPr>
          <w:szCs w:val="22"/>
        </w:rPr>
      </w:pPr>
      <w:r>
        <w:rPr>
          <w:szCs w:val="22"/>
        </w:rPr>
        <w:lastRenderedPageBreak/>
        <w:t>5.1</w:t>
      </w:r>
      <w:r w:rsidR="00F47BA1">
        <w:rPr>
          <w:szCs w:val="22"/>
        </w:rPr>
        <w:t>3</w:t>
      </w:r>
      <w:r w:rsidR="0046695A" w:rsidRPr="0046695A">
        <w:rPr>
          <w:szCs w:val="22"/>
        </w:rPr>
        <w:t xml:space="preserve"> </w:t>
      </w:r>
      <w:r w:rsidR="0036786D">
        <w:rPr>
          <w:szCs w:val="22"/>
        </w:rPr>
        <w:tab/>
      </w:r>
      <w:r w:rsidR="0046695A" w:rsidRPr="0046695A">
        <w:rPr>
          <w:szCs w:val="22"/>
        </w:rPr>
        <w:t xml:space="preserve">Unless and until a </w:t>
      </w:r>
      <w:r w:rsidR="007439D3">
        <w:rPr>
          <w:szCs w:val="22"/>
        </w:rPr>
        <w:t>Good</w:t>
      </w:r>
      <w:r w:rsidR="0036786D">
        <w:rPr>
          <w:szCs w:val="22"/>
        </w:rPr>
        <w:t>s Contract</w:t>
      </w:r>
      <w:r w:rsidR="0046695A" w:rsidRPr="0046695A">
        <w:rPr>
          <w:szCs w:val="22"/>
        </w:rPr>
        <w:t xml:space="preserve"> is executed in ac</w:t>
      </w:r>
      <w:r w:rsidR="001B2492">
        <w:rPr>
          <w:szCs w:val="22"/>
        </w:rPr>
        <w:t>cordance with this Clause 5 by the</w:t>
      </w:r>
      <w:r w:rsidR="0046695A" w:rsidRPr="0046695A">
        <w:rPr>
          <w:szCs w:val="22"/>
        </w:rPr>
        <w:t xml:space="preserve"> Framework Client, discussions, submissions and negotiations between a Framework Client and a Framework Member rega</w:t>
      </w:r>
      <w:r w:rsidR="007439D3">
        <w:rPr>
          <w:szCs w:val="22"/>
        </w:rPr>
        <w:t>rding the provision of the Good</w:t>
      </w:r>
      <w:r w:rsidR="0046695A" w:rsidRPr="0046695A">
        <w:rPr>
          <w:szCs w:val="22"/>
        </w:rPr>
        <w:t>s shall be</w:t>
      </w:r>
      <w:r w:rsidR="0046695A" w:rsidRPr="0046695A">
        <w:t xml:space="preserve"> </w:t>
      </w:r>
      <w:r w:rsidR="0046695A" w:rsidRPr="0046695A">
        <w:rPr>
          <w:szCs w:val="22"/>
        </w:rPr>
        <w:t>treated as non-contractual and shall not create binding obligations on the parties. Upon execution</w:t>
      </w:r>
      <w:r w:rsidR="0036786D">
        <w:rPr>
          <w:szCs w:val="22"/>
        </w:rPr>
        <w:t xml:space="preserve"> by </w:t>
      </w:r>
      <w:r w:rsidR="007439D3">
        <w:rPr>
          <w:szCs w:val="22"/>
        </w:rPr>
        <w:t>the Framework Member of a Good</w:t>
      </w:r>
      <w:r w:rsidR="0036786D">
        <w:rPr>
          <w:szCs w:val="22"/>
        </w:rPr>
        <w:t>s Contract</w:t>
      </w:r>
      <w:r w:rsidR="0046695A" w:rsidRPr="0046695A">
        <w:rPr>
          <w:szCs w:val="22"/>
        </w:rPr>
        <w:t xml:space="preserve"> the Framework Member shall comply wit</w:t>
      </w:r>
      <w:r w:rsidR="007439D3">
        <w:rPr>
          <w:szCs w:val="22"/>
        </w:rPr>
        <w:t>h all obligations under the Good</w:t>
      </w:r>
      <w:r w:rsidR="0046695A" w:rsidRPr="0046695A">
        <w:rPr>
          <w:szCs w:val="22"/>
        </w:rPr>
        <w:t xml:space="preserve">s Contract and the Confidentiality Agreement for the </w:t>
      </w:r>
      <w:r w:rsidR="0036786D">
        <w:rPr>
          <w:szCs w:val="22"/>
        </w:rPr>
        <w:t>benefit of the Framework Client.</w:t>
      </w:r>
    </w:p>
    <w:p w14:paraId="05F8B056" w14:textId="065E10BD" w:rsidR="0046695A" w:rsidRDefault="0046695A" w:rsidP="0046695A">
      <w:pPr>
        <w:tabs>
          <w:tab w:val="left" w:pos="851"/>
          <w:tab w:val="left" w:pos="1985"/>
        </w:tabs>
        <w:ind w:left="851" w:hanging="851"/>
        <w:rPr>
          <w:szCs w:val="22"/>
        </w:rPr>
      </w:pPr>
    </w:p>
    <w:p w14:paraId="4D89568F" w14:textId="5C41112A" w:rsidR="001B2492" w:rsidRDefault="00C97D34" w:rsidP="001B2492">
      <w:pPr>
        <w:rPr>
          <w:szCs w:val="22"/>
        </w:rPr>
      </w:pPr>
      <w:r>
        <w:rPr>
          <w:szCs w:val="22"/>
        </w:rPr>
        <w:t>5.1</w:t>
      </w:r>
      <w:r w:rsidR="00F47BA1">
        <w:rPr>
          <w:szCs w:val="22"/>
        </w:rPr>
        <w:t>4</w:t>
      </w:r>
      <w:r w:rsidR="00CD69AD">
        <w:rPr>
          <w:szCs w:val="22"/>
        </w:rPr>
        <w:tab/>
      </w:r>
      <w:r w:rsidR="00946157" w:rsidRPr="00A121FD">
        <w:rPr>
          <w:szCs w:val="22"/>
        </w:rPr>
        <w:t>For</w:t>
      </w:r>
      <w:r w:rsidR="00946157" w:rsidRPr="0067503F">
        <w:rPr>
          <w:szCs w:val="22"/>
        </w:rPr>
        <w:t xml:space="preserve"> the avoidance of doubt, the Framework Client is not under any obligation to</w:t>
      </w:r>
      <w:r w:rsidR="001B2492" w:rsidRPr="00521F52">
        <w:rPr>
          <w:szCs w:val="22"/>
        </w:rPr>
        <w:tab/>
      </w:r>
      <w:r w:rsidR="001B2492" w:rsidRPr="00D02FE4">
        <w:rPr>
          <w:szCs w:val="22"/>
        </w:rPr>
        <w:t xml:space="preserve">purchase </w:t>
      </w:r>
      <w:r w:rsidR="001B2492">
        <w:rPr>
          <w:szCs w:val="22"/>
        </w:rPr>
        <w:tab/>
      </w:r>
      <w:r w:rsidR="007439D3">
        <w:rPr>
          <w:szCs w:val="22"/>
        </w:rPr>
        <w:t>any minimum value of Goods</w:t>
      </w:r>
      <w:r w:rsidR="001B2492" w:rsidRPr="00D02FE4">
        <w:rPr>
          <w:szCs w:val="22"/>
        </w:rPr>
        <w:t xml:space="preserve"> under </w:t>
      </w:r>
      <w:r w:rsidR="001B2492">
        <w:rPr>
          <w:szCs w:val="22"/>
        </w:rPr>
        <w:t>a</w:t>
      </w:r>
      <w:r w:rsidR="001B2492" w:rsidRPr="00D02FE4">
        <w:rPr>
          <w:szCs w:val="22"/>
        </w:rPr>
        <w:t xml:space="preserve"> Framework Agreement.</w:t>
      </w:r>
    </w:p>
    <w:p w14:paraId="4FA23CEA" w14:textId="77777777" w:rsidR="007A42AD" w:rsidRDefault="007A42AD" w:rsidP="001B2492">
      <w:pPr>
        <w:rPr>
          <w:szCs w:val="22"/>
        </w:rPr>
      </w:pPr>
    </w:p>
    <w:p w14:paraId="6F33428E" w14:textId="77777777" w:rsidR="0043359D" w:rsidRDefault="0043359D" w:rsidP="00943972">
      <w:pPr>
        <w:tabs>
          <w:tab w:val="left" w:pos="851"/>
          <w:tab w:val="left" w:pos="1985"/>
        </w:tabs>
        <w:ind w:left="851" w:hanging="851"/>
        <w:rPr>
          <w:szCs w:val="22"/>
        </w:rPr>
      </w:pPr>
    </w:p>
    <w:p w14:paraId="38E5B45D" w14:textId="583F7DF1" w:rsidR="00943972" w:rsidRDefault="00943972" w:rsidP="00943972">
      <w:pPr>
        <w:pStyle w:val="Heading2"/>
        <w:sectPr w:rsidR="00943972" w:rsidSect="00AC560A">
          <w:pgSz w:w="11907" w:h="16840"/>
          <w:pgMar w:top="1418" w:right="851" w:bottom="1418" w:left="1418" w:header="709" w:footer="709" w:gutter="0"/>
          <w:cols w:space="720"/>
        </w:sectPr>
      </w:pPr>
      <w:r w:rsidRPr="00B8044E">
        <w:t>6.</w:t>
      </w:r>
      <w:r w:rsidRPr="00B8044E">
        <w:tab/>
      </w:r>
      <w:r w:rsidR="00865FFC">
        <w:t>Not Used</w:t>
      </w:r>
    </w:p>
    <w:p w14:paraId="1090303D" w14:textId="77777777" w:rsidR="00C24CA7" w:rsidRDefault="00C24CA7" w:rsidP="005E01D3">
      <w:pPr>
        <w:tabs>
          <w:tab w:val="left" w:pos="851"/>
          <w:tab w:val="left" w:pos="1985"/>
        </w:tabs>
        <w:ind w:left="851" w:hanging="851"/>
        <w:rPr>
          <w:szCs w:val="22"/>
          <w:lang w:val="en-US"/>
        </w:rPr>
      </w:pPr>
    </w:p>
    <w:p w14:paraId="4A85125C" w14:textId="77777777" w:rsidR="00C428A8" w:rsidRPr="00514373" w:rsidRDefault="008F2451" w:rsidP="00341267">
      <w:pPr>
        <w:pStyle w:val="Heading2"/>
      </w:pPr>
      <w:r w:rsidRPr="00514373">
        <w:rPr>
          <w:lang w:val="en-US"/>
        </w:rPr>
        <w:t>7</w:t>
      </w:r>
      <w:r w:rsidR="0025690F" w:rsidRPr="00514373">
        <w:rPr>
          <w:lang w:val="en-US"/>
        </w:rPr>
        <w:t>.</w:t>
      </w:r>
      <w:r w:rsidR="0025690F" w:rsidRPr="00514373">
        <w:rPr>
          <w:lang w:val="en-US"/>
        </w:rPr>
        <w:tab/>
        <w:t>APPLICABLE LAW AND JURISDICTION</w:t>
      </w:r>
    </w:p>
    <w:p w14:paraId="6E1E1FB2" w14:textId="77777777" w:rsidR="00796899" w:rsidRDefault="00796899" w:rsidP="005E01D3">
      <w:pPr>
        <w:tabs>
          <w:tab w:val="left" w:pos="851"/>
          <w:tab w:val="left" w:pos="1985"/>
        </w:tabs>
        <w:ind w:left="851" w:hanging="851"/>
        <w:rPr>
          <w:szCs w:val="22"/>
        </w:rPr>
      </w:pPr>
      <w:r w:rsidRPr="00796899">
        <w:rPr>
          <w:szCs w:val="22"/>
        </w:rPr>
        <w:t>7.1</w:t>
      </w:r>
      <w:r w:rsidRPr="00796899">
        <w:rPr>
          <w:szCs w:val="22"/>
        </w:rPr>
        <w:tab/>
        <w:t>This Framework Agreement and any Contract(s) awarded under it will be subject to the law</w:t>
      </w:r>
      <w:r w:rsidR="008F2451" w:rsidRPr="00514373">
        <w:rPr>
          <w:szCs w:val="22"/>
        </w:rPr>
        <w:t>s</w:t>
      </w:r>
      <w:r w:rsidRPr="00796899">
        <w:rPr>
          <w:szCs w:val="22"/>
        </w:rPr>
        <w:t xml:space="preserve"> of Ireland and</w:t>
      </w:r>
      <w:r w:rsidR="008F2451" w:rsidRPr="00514373">
        <w:rPr>
          <w:szCs w:val="22"/>
        </w:rPr>
        <w:t xml:space="preserve"> to</w:t>
      </w:r>
      <w:r w:rsidRPr="00796899">
        <w:rPr>
          <w:szCs w:val="22"/>
        </w:rPr>
        <w:t xml:space="preserve"> the exclusive jurisdiction of the Irish courts.</w:t>
      </w:r>
    </w:p>
    <w:p w14:paraId="14B2EC6C" w14:textId="77777777" w:rsidR="00C428A8" w:rsidRPr="00514373" w:rsidRDefault="008F2451" w:rsidP="00341267">
      <w:pPr>
        <w:pStyle w:val="Heading2"/>
      </w:pPr>
      <w:r w:rsidRPr="00514373">
        <w:t>8</w:t>
      </w:r>
      <w:r w:rsidR="0025690F" w:rsidRPr="00514373">
        <w:t>.</w:t>
      </w:r>
      <w:r w:rsidR="0025690F" w:rsidRPr="00514373">
        <w:tab/>
      </w:r>
      <w:r w:rsidR="007D3A8C" w:rsidRPr="00514373">
        <w:t>compliance with laws</w:t>
      </w:r>
    </w:p>
    <w:p w14:paraId="2F24AF58" w14:textId="77777777" w:rsidR="007D3A8C" w:rsidRPr="00514373" w:rsidRDefault="008F2451" w:rsidP="005E01D3">
      <w:pPr>
        <w:pStyle w:val="No2"/>
        <w:tabs>
          <w:tab w:val="left" w:pos="0"/>
          <w:tab w:val="left" w:pos="284"/>
        </w:tabs>
        <w:spacing w:after="120"/>
        <w:rPr>
          <w:smallCaps/>
          <w:szCs w:val="22"/>
          <w:lang w:val="en-IE"/>
        </w:rPr>
      </w:pPr>
      <w:r w:rsidRPr="00514373">
        <w:rPr>
          <w:szCs w:val="22"/>
        </w:rPr>
        <w:t>8</w:t>
      </w:r>
      <w:r w:rsidR="007D3A8C" w:rsidRPr="00514373">
        <w:rPr>
          <w:szCs w:val="22"/>
        </w:rPr>
        <w:t>.1</w:t>
      </w:r>
      <w:r w:rsidR="007D3A8C" w:rsidRPr="00514373">
        <w:rPr>
          <w:szCs w:val="22"/>
        </w:rPr>
        <w:tab/>
      </w:r>
      <w:r w:rsidR="00B90FCF">
        <w:rPr>
          <w:szCs w:val="22"/>
        </w:rPr>
        <w:tab/>
      </w:r>
      <w:r w:rsidR="007D3A8C" w:rsidRPr="00514373">
        <w:rPr>
          <w:szCs w:val="22"/>
        </w:rPr>
        <w:t xml:space="preserve">The Framework Member shall comply with all applicable laws relating to the discharge of its obligations under this Framework Agreement and any and all Contract(s).  </w:t>
      </w:r>
    </w:p>
    <w:p w14:paraId="2D67A115" w14:textId="77777777" w:rsidR="007D3A8C" w:rsidRPr="00514373" w:rsidRDefault="001A5D34" w:rsidP="00341267">
      <w:pPr>
        <w:pStyle w:val="Heading2"/>
      </w:pPr>
      <w:r w:rsidRPr="00514373">
        <w:t>9</w:t>
      </w:r>
      <w:r w:rsidR="0043099D">
        <w:t>.</w:t>
      </w:r>
      <w:r w:rsidR="007D3A8C" w:rsidRPr="00514373">
        <w:tab/>
        <w:t>Tax clearance</w:t>
      </w:r>
    </w:p>
    <w:p w14:paraId="7B9B5B7F" w14:textId="4A40E424" w:rsidR="00796899" w:rsidRDefault="001A5D34" w:rsidP="005E01D3">
      <w:pPr>
        <w:keepNext/>
        <w:overflowPunct w:val="0"/>
        <w:ind w:left="720" w:hanging="720"/>
        <w:textAlignment w:val="baseline"/>
        <w:rPr>
          <w:szCs w:val="22"/>
        </w:rPr>
      </w:pPr>
      <w:r w:rsidRPr="00514373">
        <w:rPr>
          <w:szCs w:val="22"/>
        </w:rPr>
        <w:t>9</w:t>
      </w:r>
      <w:r w:rsidR="007D3A8C" w:rsidRPr="00514373">
        <w:rPr>
          <w:szCs w:val="22"/>
        </w:rPr>
        <w:t>.1</w:t>
      </w:r>
      <w:r w:rsidR="007D3A8C" w:rsidRPr="00514373">
        <w:rPr>
          <w:szCs w:val="22"/>
        </w:rPr>
        <w:tab/>
        <w:t xml:space="preserve">The Framework Member shall comply with all </w:t>
      </w:r>
      <w:r w:rsidR="00005239">
        <w:rPr>
          <w:szCs w:val="22"/>
        </w:rPr>
        <w:t xml:space="preserve">applicable </w:t>
      </w:r>
      <w:r w:rsidR="007D3A8C" w:rsidRPr="00514373">
        <w:rPr>
          <w:szCs w:val="22"/>
        </w:rPr>
        <w:t>EU and domestic taxation laws and requirements.</w:t>
      </w:r>
      <w:r w:rsidR="00C82086">
        <w:rPr>
          <w:szCs w:val="22"/>
        </w:rPr>
        <w:br/>
      </w:r>
    </w:p>
    <w:p w14:paraId="1212122C" w14:textId="77777777" w:rsidR="00ED3C57" w:rsidRPr="00514373" w:rsidRDefault="007D3A8C" w:rsidP="0043099D">
      <w:pPr>
        <w:keepNext/>
        <w:overflowPunct w:val="0"/>
        <w:ind w:left="720" w:hanging="720"/>
        <w:textAlignment w:val="baseline"/>
        <w:rPr>
          <w:szCs w:val="22"/>
        </w:rPr>
      </w:pPr>
      <w:r w:rsidRPr="00514373">
        <w:rPr>
          <w:szCs w:val="22"/>
        </w:rPr>
        <w:t xml:space="preserve"> </w:t>
      </w:r>
      <w:r w:rsidR="001A5D34" w:rsidRPr="00514373">
        <w:rPr>
          <w:szCs w:val="22"/>
        </w:rPr>
        <w:t>9</w:t>
      </w:r>
      <w:r w:rsidRPr="00514373">
        <w:rPr>
          <w:szCs w:val="22"/>
        </w:rPr>
        <w:t>.2</w:t>
      </w:r>
      <w:r w:rsidRPr="00514373">
        <w:rPr>
          <w:szCs w:val="22"/>
        </w:rPr>
        <w:tab/>
      </w:r>
      <w:r w:rsidR="001A5D34" w:rsidRPr="00514373">
        <w:rPr>
          <w:szCs w:val="22"/>
        </w:rPr>
        <w:t xml:space="preserve">Prior to the award of any Contract, the Framework Member shall promptly supply its Tax Clearance Access Number and Tax Reference Number to facilitate online verification of their tax status by the Contracting Authority or any Framework Client.  By supplying these numbers the Framework Member acknowledges and agrees that the Contracting Authority has the permission of the successful Tenderer to verify its tax cleared position online.  </w:t>
      </w:r>
      <w:r w:rsidRPr="00514373">
        <w:rPr>
          <w:szCs w:val="22"/>
        </w:rPr>
        <w:t xml:space="preserve">Where relevant, the provisions of this paragraph </w:t>
      </w:r>
      <w:r w:rsidR="001A5D34" w:rsidRPr="00514373">
        <w:rPr>
          <w:szCs w:val="22"/>
        </w:rPr>
        <w:t>9.2</w:t>
      </w:r>
      <w:r w:rsidRPr="00514373">
        <w:rPr>
          <w:szCs w:val="22"/>
        </w:rPr>
        <w:t xml:space="preserve"> apply equally to </w:t>
      </w:r>
      <w:r w:rsidR="00875F65">
        <w:rPr>
          <w:szCs w:val="22"/>
        </w:rPr>
        <w:t>Subcontractor</w:t>
      </w:r>
      <w:r w:rsidRPr="00514373">
        <w:rPr>
          <w:szCs w:val="22"/>
        </w:rPr>
        <w:t>s.</w:t>
      </w:r>
    </w:p>
    <w:p w14:paraId="5A4FDF59" w14:textId="77777777" w:rsidR="00C428A8" w:rsidRPr="00514373" w:rsidRDefault="0025690F" w:rsidP="00341267">
      <w:pPr>
        <w:pStyle w:val="Heading2"/>
      </w:pPr>
      <w:r w:rsidRPr="00514373">
        <w:t>1</w:t>
      </w:r>
      <w:r w:rsidR="001A5D34" w:rsidRPr="00514373">
        <w:t>0</w:t>
      </w:r>
      <w:r w:rsidRPr="00514373">
        <w:t>.</w:t>
      </w:r>
      <w:r w:rsidR="00E31BDC">
        <w:rPr>
          <w:bCs/>
        </w:rPr>
        <w:tab/>
      </w:r>
      <w:r w:rsidRPr="00514373">
        <w:t>ANTI COMPETITIVE CONDUCT</w:t>
      </w:r>
    </w:p>
    <w:p w14:paraId="45385078" w14:textId="77777777" w:rsidR="00796899" w:rsidRDefault="001A5D34" w:rsidP="005E01D3">
      <w:pPr>
        <w:overflowPunct w:val="0"/>
        <w:ind w:left="720" w:hanging="720"/>
        <w:textAlignment w:val="baseline"/>
        <w:rPr>
          <w:szCs w:val="22"/>
        </w:rPr>
      </w:pPr>
      <w:r w:rsidRPr="00514373">
        <w:rPr>
          <w:szCs w:val="22"/>
        </w:rPr>
        <w:t>10.1</w:t>
      </w:r>
      <w:r w:rsidRPr="00514373">
        <w:rPr>
          <w:szCs w:val="22"/>
        </w:rPr>
        <w:tab/>
      </w:r>
      <w:r w:rsidR="007D3A8C" w:rsidRPr="00514373">
        <w:rPr>
          <w:szCs w:val="22"/>
        </w:rPr>
        <w:t xml:space="preserve">Without prejudice to the generality of clause </w:t>
      </w:r>
      <w:r w:rsidRPr="00514373">
        <w:rPr>
          <w:szCs w:val="22"/>
        </w:rPr>
        <w:t>8</w:t>
      </w:r>
      <w:r w:rsidR="007D3A8C" w:rsidRPr="00514373">
        <w:rPr>
          <w:szCs w:val="22"/>
        </w:rPr>
        <w:t xml:space="preserve">.1, </w:t>
      </w:r>
      <w:r w:rsidRPr="00514373">
        <w:rPr>
          <w:szCs w:val="22"/>
        </w:rPr>
        <w:t xml:space="preserve">the </w:t>
      </w:r>
      <w:r w:rsidR="007D3A8C" w:rsidRPr="00514373">
        <w:rPr>
          <w:szCs w:val="22"/>
        </w:rPr>
        <w:t xml:space="preserve">Framework Member </w:t>
      </w:r>
      <w:r w:rsidRPr="00514373">
        <w:rPr>
          <w:szCs w:val="22"/>
        </w:rPr>
        <w:t xml:space="preserve">shall </w:t>
      </w:r>
      <w:r w:rsidR="007D3A8C" w:rsidRPr="00514373">
        <w:rPr>
          <w:szCs w:val="22"/>
        </w:rPr>
        <w:t xml:space="preserve">comply with the Competition Act 2002 (as amended, the “2002 Act”).  The 2002 Act makes it a criminal offence for </w:t>
      </w:r>
      <w:r w:rsidRPr="00514373">
        <w:rPr>
          <w:szCs w:val="22"/>
        </w:rPr>
        <w:t>t</w:t>
      </w:r>
      <w:r w:rsidR="007D3A8C" w:rsidRPr="00514373">
        <w:rPr>
          <w:szCs w:val="22"/>
        </w:rPr>
        <w:t>enderers to collude on prices or terms in a public procurement competition.</w:t>
      </w:r>
    </w:p>
    <w:p w14:paraId="1C73DE18" w14:textId="77777777" w:rsidR="00C428A8" w:rsidRPr="00514373" w:rsidRDefault="0025690F" w:rsidP="00341267">
      <w:pPr>
        <w:pStyle w:val="Heading2"/>
      </w:pPr>
      <w:r w:rsidRPr="00514373">
        <w:rPr>
          <w:lang w:val="en-US"/>
        </w:rPr>
        <w:t>1</w:t>
      </w:r>
      <w:r w:rsidR="001A5D34" w:rsidRPr="00514373">
        <w:rPr>
          <w:lang w:val="en-US"/>
        </w:rPr>
        <w:t>1</w:t>
      </w:r>
      <w:r w:rsidRPr="00514373">
        <w:rPr>
          <w:lang w:val="en-US"/>
        </w:rPr>
        <w:t>.</w:t>
      </w:r>
      <w:r w:rsidRPr="00514373">
        <w:rPr>
          <w:lang w:val="en-US"/>
        </w:rPr>
        <w:tab/>
        <w:t>CONFLICTS OF INTEREST</w:t>
      </w:r>
    </w:p>
    <w:p w14:paraId="241BF1AC" w14:textId="6B0E5729" w:rsidR="007D3A8C" w:rsidRPr="00514373" w:rsidRDefault="007D3A8C" w:rsidP="005E01D3">
      <w:pPr>
        <w:pStyle w:val="BodyTextIndent3"/>
        <w:ind w:hanging="720"/>
        <w:rPr>
          <w:szCs w:val="22"/>
        </w:rPr>
      </w:pPr>
      <w:r w:rsidRPr="00514373">
        <w:rPr>
          <w:szCs w:val="22"/>
        </w:rPr>
        <w:t>1</w:t>
      </w:r>
      <w:r w:rsidR="001A5D34" w:rsidRPr="00514373">
        <w:rPr>
          <w:szCs w:val="22"/>
        </w:rPr>
        <w:t>1</w:t>
      </w:r>
      <w:r w:rsidRPr="00514373">
        <w:rPr>
          <w:szCs w:val="22"/>
        </w:rPr>
        <w:t>.1</w:t>
      </w:r>
      <w:r w:rsidRPr="00514373">
        <w:rPr>
          <w:szCs w:val="22"/>
        </w:rPr>
        <w:tab/>
        <w:t>Any actual or potential conflict of interest on the part of a Framework Member (including fo</w:t>
      </w:r>
      <w:r w:rsidR="00A905CE">
        <w:rPr>
          <w:szCs w:val="22"/>
        </w:rPr>
        <w:t>r the purposes of this clause 11</w:t>
      </w:r>
      <w:r w:rsidRPr="00514373">
        <w:rPr>
          <w:szCs w:val="22"/>
        </w:rPr>
        <w:t xml:space="preserve"> any employee(s), </w:t>
      </w:r>
      <w:r w:rsidR="001A5D34" w:rsidRPr="00514373">
        <w:rPr>
          <w:szCs w:val="22"/>
        </w:rPr>
        <w:t>supplier</w:t>
      </w:r>
      <w:r w:rsidR="0038169E">
        <w:rPr>
          <w:szCs w:val="22"/>
        </w:rPr>
        <w:t>(</w:t>
      </w:r>
      <w:r w:rsidR="001A5D34" w:rsidRPr="00514373">
        <w:rPr>
          <w:szCs w:val="22"/>
        </w:rPr>
        <w:t>s</w:t>
      </w:r>
      <w:r w:rsidR="0038169E">
        <w:rPr>
          <w:szCs w:val="22"/>
        </w:rPr>
        <w:t>)</w:t>
      </w:r>
      <w:r w:rsidR="001A5D34" w:rsidRPr="00514373">
        <w:rPr>
          <w:szCs w:val="22"/>
        </w:rPr>
        <w:t xml:space="preserve"> agents or </w:t>
      </w:r>
      <w:r w:rsidR="00875F65">
        <w:rPr>
          <w:szCs w:val="22"/>
        </w:rPr>
        <w:t>Subcontractor</w:t>
      </w:r>
      <w:r w:rsidR="0038169E">
        <w:rPr>
          <w:szCs w:val="22"/>
        </w:rPr>
        <w:t>(s)</w:t>
      </w:r>
      <w:r w:rsidRPr="00514373">
        <w:rPr>
          <w:szCs w:val="22"/>
        </w:rPr>
        <w:t>) (a “Conflict”) must be fully disclosed to the Contracting Authority and</w:t>
      </w:r>
      <w:r w:rsidR="001A5D34" w:rsidRPr="00514373">
        <w:rPr>
          <w:szCs w:val="22"/>
        </w:rPr>
        <w:t xml:space="preserve"> </w:t>
      </w:r>
      <w:r w:rsidRPr="00514373">
        <w:rPr>
          <w:szCs w:val="22"/>
        </w:rPr>
        <w:t>any relevant Framework Client</w:t>
      </w:r>
      <w:r w:rsidR="00EE7C80" w:rsidRPr="00514373">
        <w:rPr>
          <w:szCs w:val="22"/>
        </w:rPr>
        <w:t xml:space="preserve"> </w:t>
      </w:r>
      <w:r w:rsidR="00EE7C80">
        <w:rPr>
          <w:szCs w:val="22"/>
        </w:rPr>
        <w:t>immediately</w:t>
      </w:r>
      <w:r w:rsidRPr="00514373">
        <w:rPr>
          <w:szCs w:val="22"/>
        </w:rPr>
        <w:t xml:space="preserve"> in writing as soon as</w:t>
      </w:r>
      <w:r w:rsidR="001A5D34" w:rsidRPr="00514373">
        <w:rPr>
          <w:szCs w:val="22"/>
        </w:rPr>
        <w:t xml:space="preserve"> </w:t>
      </w:r>
      <w:r w:rsidRPr="00514373">
        <w:rPr>
          <w:szCs w:val="22"/>
        </w:rPr>
        <w:t>the Conflict becomes apparent to the Framework Member.  In the event of any Conflict, the Contracting Authority and</w:t>
      </w:r>
      <w:r w:rsidR="001A5D34" w:rsidRPr="00514373">
        <w:rPr>
          <w:szCs w:val="22"/>
        </w:rPr>
        <w:t xml:space="preserve"> </w:t>
      </w:r>
      <w:r w:rsidRPr="00514373">
        <w:rPr>
          <w:szCs w:val="22"/>
        </w:rPr>
        <w:t>/</w:t>
      </w:r>
      <w:r w:rsidR="001A5D34" w:rsidRPr="00514373">
        <w:rPr>
          <w:szCs w:val="22"/>
        </w:rPr>
        <w:t xml:space="preserve"> </w:t>
      </w:r>
      <w:r w:rsidRPr="00514373">
        <w:rPr>
          <w:szCs w:val="22"/>
        </w:rPr>
        <w:t xml:space="preserve">or </w:t>
      </w:r>
      <w:r w:rsidR="001A5D34" w:rsidRPr="00514373">
        <w:rPr>
          <w:szCs w:val="22"/>
        </w:rPr>
        <w:t xml:space="preserve">the </w:t>
      </w:r>
      <w:r w:rsidRPr="00514373">
        <w:rPr>
          <w:szCs w:val="22"/>
        </w:rPr>
        <w:t>Framework Client</w:t>
      </w:r>
      <w:r w:rsidR="001A5D34" w:rsidRPr="00514373">
        <w:rPr>
          <w:szCs w:val="22"/>
        </w:rPr>
        <w:t>(</w:t>
      </w:r>
      <w:r w:rsidRPr="00514373">
        <w:rPr>
          <w:szCs w:val="22"/>
        </w:rPr>
        <w:t>s</w:t>
      </w:r>
      <w:r w:rsidR="001A5D34" w:rsidRPr="00514373">
        <w:rPr>
          <w:szCs w:val="22"/>
        </w:rPr>
        <w:t>)</w:t>
      </w:r>
      <w:r w:rsidRPr="00514373">
        <w:rPr>
          <w:szCs w:val="22"/>
        </w:rPr>
        <w:t xml:space="preserve"> may invite the Framework Member to propose means by which the Conflict might be removed.  The Contracting Authority </w:t>
      </w:r>
      <w:r w:rsidR="001A5D34" w:rsidRPr="00514373">
        <w:rPr>
          <w:szCs w:val="22"/>
        </w:rPr>
        <w:t xml:space="preserve">and / or the </w:t>
      </w:r>
      <w:r w:rsidRPr="00514373">
        <w:rPr>
          <w:szCs w:val="22"/>
        </w:rPr>
        <w:t xml:space="preserve">Framework Client will, in </w:t>
      </w:r>
      <w:r w:rsidR="001A5D34" w:rsidRPr="00514373">
        <w:rPr>
          <w:szCs w:val="22"/>
        </w:rPr>
        <w:t xml:space="preserve">their </w:t>
      </w:r>
      <w:r w:rsidRPr="00514373">
        <w:rPr>
          <w:szCs w:val="22"/>
        </w:rPr>
        <w:t xml:space="preserve">absolute discretion, decide on the appropriate course of action. </w:t>
      </w:r>
    </w:p>
    <w:p w14:paraId="5F131ABD" w14:textId="77777777" w:rsidR="00C428A8" w:rsidRPr="00514373" w:rsidRDefault="0025690F" w:rsidP="00341267">
      <w:pPr>
        <w:pStyle w:val="Heading2"/>
      </w:pPr>
      <w:r w:rsidRPr="00514373">
        <w:rPr>
          <w:lang w:val="en-US"/>
        </w:rPr>
        <w:t>1</w:t>
      </w:r>
      <w:r w:rsidR="001A5D34" w:rsidRPr="00514373">
        <w:rPr>
          <w:lang w:val="en-US"/>
        </w:rPr>
        <w:t>2</w:t>
      </w:r>
      <w:r w:rsidRPr="00514373">
        <w:rPr>
          <w:lang w:val="en-US"/>
        </w:rPr>
        <w:t>.</w:t>
      </w:r>
      <w:r w:rsidRPr="00514373">
        <w:rPr>
          <w:lang w:val="en-US"/>
        </w:rPr>
        <w:tab/>
        <w:t>REGISTERABLE INTEREST</w:t>
      </w:r>
    </w:p>
    <w:p w14:paraId="7AF5BAE5" w14:textId="0B346E73" w:rsidR="00796899" w:rsidRPr="00796899" w:rsidRDefault="001A5D34" w:rsidP="005E01D3">
      <w:pPr>
        <w:pStyle w:val="BodyTextIndent3"/>
        <w:ind w:hanging="720"/>
        <w:rPr>
          <w:szCs w:val="22"/>
        </w:rPr>
      </w:pPr>
      <w:r w:rsidRPr="00514373">
        <w:rPr>
          <w:szCs w:val="22"/>
        </w:rPr>
        <w:t>12.1</w:t>
      </w:r>
      <w:r w:rsidRPr="00514373">
        <w:rPr>
          <w:szCs w:val="22"/>
        </w:rPr>
        <w:tab/>
      </w:r>
      <w:r w:rsidR="00796899" w:rsidRPr="00796899">
        <w:rPr>
          <w:szCs w:val="22"/>
        </w:rPr>
        <w:t>Any registerable interest involving a Framework Member and the Contracting Authority</w:t>
      </w:r>
      <w:r w:rsidR="0067503F">
        <w:rPr>
          <w:szCs w:val="22"/>
        </w:rPr>
        <w:t>/</w:t>
      </w:r>
      <w:r w:rsidR="00796899" w:rsidRPr="00796899">
        <w:rPr>
          <w:szCs w:val="22"/>
        </w:rPr>
        <w:t xml:space="preserve"> </w:t>
      </w:r>
      <w:r w:rsidR="007D3A8C" w:rsidRPr="00514373">
        <w:rPr>
          <w:szCs w:val="22"/>
        </w:rPr>
        <w:t>Framework Client</w:t>
      </w:r>
      <w:r w:rsidR="00796899" w:rsidRPr="00796899">
        <w:rPr>
          <w:szCs w:val="22"/>
        </w:rPr>
        <w:t xml:space="preserve">, member of the Government, member of the </w:t>
      </w:r>
      <w:proofErr w:type="spellStart"/>
      <w:r w:rsidR="00796899" w:rsidRPr="00796899">
        <w:rPr>
          <w:szCs w:val="22"/>
        </w:rPr>
        <w:t>Oireachtas</w:t>
      </w:r>
      <w:proofErr w:type="spellEnd"/>
      <w:r w:rsidR="00796899" w:rsidRPr="00796899">
        <w:rPr>
          <w:szCs w:val="22"/>
        </w:rPr>
        <w:t xml:space="preserve"> (Parliament), or employees of the Contracting Authorities and/or divisions/agencies under the aegis of the relevant Ministers, and their relatives, must be fully disclosed in any Response. </w:t>
      </w:r>
      <w:r w:rsidRPr="00514373">
        <w:rPr>
          <w:szCs w:val="22"/>
        </w:rPr>
        <w:t xml:space="preserve"> </w:t>
      </w:r>
      <w:r w:rsidR="00796899" w:rsidRPr="00796899">
        <w:rPr>
          <w:szCs w:val="22"/>
        </w:rPr>
        <w:t xml:space="preserve">In the event of this information only coming to the notice of a Framework Member after the submission of a Response, it must be communicated to the Contracting Authority </w:t>
      </w:r>
      <w:r w:rsidR="007D3A8C" w:rsidRPr="00514373">
        <w:rPr>
          <w:szCs w:val="22"/>
        </w:rPr>
        <w:t>/ Framework Client</w:t>
      </w:r>
      <w:r w:rsidR="00796899" w:rsidRPr="00796899">
        <w:rPr>
          <w:szCs w:val="22"/>
        </w:rPr>
        <w:t xml:space="preserve"> immediately upon such information becoming known. </w:t>
      </w:r>
      <w:r w:rsidRPr="00514373">
        <w:rPr>
          <w:szCs w:val="22"/>
        </w:rPr>
        <w:t xml:space="preserve"> </w:t>
      </w:r>
      <w:r w:rsidR="00796899" w:rsidRPr="00796899">
        <w:rPr>
          <w:szCs w:val="22"/>
        </w:rPr>
        <w:t>The terms ‘registerable interest’ and ‘relative’ shall be interpreted as per Section 2 of the Ethics in Public Office Act 1995.</w:t>
      </w:r>
    </w:p>
    <w:p w14:paraId="400FD528" w14:textId="77777777" w:rsidR="00C428A8" w:rsidRPr="00514373" w:rsidRDefault="0025690F" w:rsidP="00341267">
      <w:pPr>
        <w:pStyle w:val="Heading2"/>
      </w:pPr>
      <w:r w:rsidRPr="00514373">
        <w:t>1</w:t>
      </w:r>
      <w:r w:rsidR="001A5D34" w:rsidRPr="00514373">
        <w:t>3</w:t>
      </w:r>
      <w:r w:rsidRPr="00514373">
        <w:t>.</w:t>
      </w:r>
      <w:r w:rsidR="001A5D34" w:rsidRPr="00514373">
        <w:tab/>
        <w:t>CONFIDENTIALITY</w:t>
      </w:r>
    </w:p>
    <w:p w14:paraId="3A714403" w14:textId="046D9ECF" w:rsidR="007D3A8C" w:rsidRDefault="007D3A8C" w:rsidP="005E01D3">
      <w:pPr>
        <w:tabs>
          <w:tab w:val="left" w:pos="585"/>
        </w:tabs>
        <w:ind w:left="720" w:hanging="720"/>
        <w:rPr>
          <w:szCs w:val="22"/>
        </w:rPr>
      </w:pPr>
      <w:r w:rsidRPr="00514373">
        <w:rPr>
          <w:szCs w:val="22"/>
        </w:rPr>
        <w:t>1</w:t>
      </w:r>
      <w:r w:rsidR="001A5D34" w:rsidRPr="00514373">
        <w:rPr>
          <w:szCs w:val="22"/>
        </w:rPr>
        <w:t>3</w:t>
      </w:r>
      <w:r w:rsidRPr="00514373">
        <w:rPr>
          <w:szCs w:val="22"/>
        </w:rPr>
        <w:t>.1</w:t>
      </w:r>
      <w:r w:rsidRPr="00514373">
        <w:rPr>
          <w:szCs w:val="22"/>
        </w:rPr>
        <w:tab/>
      </w:r>
      <w:r w:rsidRPr="00514373">
        <w:rPr>
          <w:szCs w:val="22"/>
        </w:rPr>
        <w:tab/>
        <w:t>All communications between the Contracting Authority</w:t>
      </w:r>
      <w:r w:rsidR="0067503F">
        <w:rPr>
          <w:szCs w:val="22"/>
        </w:rPr>
        <w:t>/</w:t>
      </w:r>
      <w:r w:rsidRPr="00514373">
        <w:rPr>
          <w:szCs w:val="22"/>
        </w:rPr>
        <w:t>Framework Client and the Framework Member must be treated as being strictly confidential.  The Framework Member undertakes to comply with all reasonable directions of the Contracting Authority</w:t>
      </w:r>
      <w:r w:rsidR="0067503F">
        <w:rPr>
          <w:szCs w:val="22"/>
        </w:rPr>
        <w:t>/</w:t>
      </w:r>
      <w:r w:rsidRPr="00514373">
        <w:rPr>
          <w:szCs w:val="22"/>
        </w:rPr>
        <w:t xml:space="preserve">Framework Client with regard to the use and application of all and any confidential information and shall comply with </w:t>
      </w:r>
      <w:r w:rsidRPr="00514373">
        <w:rPr>
          <w:szCs w:val="22"/>
        </w:rPr>
        <w:lastRenderedPageBreak/>
        <w:t>the Confidentiality Agreement(s) executed by the Framework Member</w:t>
      </w:r>
      <w:r w:rsidR="001A5D34" w:rsidRPr="00514373">
        <w:rPr>
          <w:szCs w:val="22"/>
        </w:rPr>
        <w:t xml:space="preserve"> pursuant to clause 13.2 below</w:t>
      </w:r>
      <w:r w:rsidRPr="00514373">
        <w:rPr>
          <w:szCs w:val="22"/>
        </w:rPr>
        <w:t xml:space="preserve">.  All of the Framework Member’s </w:t>
      </w:r>
      <w:r w:rsidR="000307EF" w:rsidRPr="00514373">
        <w:rPr>
          <w:szCs w:val="22"/>
        </w:rPr>
        <w:t xml:space="preserve">employees and </w:t>
      </w:r>
      <w:r w:rsidRPr="00514373">
        <w:rPr>
          <w:szCs w:val="22"/>
        </w:rPr>
        <w:t xml:space="preserve">personnel, including </w:t>
      </w:r>
      <w:r w:rsidR="00875F65">
        <w:rPr>
          <w:szCs w:val="22"/>
        </w:rPr>
        <w:t>Subcontractor</w:t>
      </w:r>
      <w:r w:rsidRPr="00514373">
        <w:rPr>
          <w:szCs w:val="22"/>
        </w:rPr>
        <w:t>s</w:t>
      </w:r>
      <w:r w:rsidR="000307EF" w:rsidRPr="00514373">
        <w:rPr>
          <w:szCs w:val="22"/>
        </w:rPr>
        <w:t xml:space="preserve"> and their employees and personnel</w:t>
      </w:r>
      <w:r w:rsidRPr="00514373">
        <w:rPr>
          <w:szCs w:val="22"/>
        </w:rPr>
        <w:t xml:space="preserve">, who provide </w:t>
      </w:r>
      <w:r w:rsidR="00AA7ABA">
        <w:rPr>
          <w:szCs w:val="22"/>
        </w:rPr>
        <w:t>the Good</w:t>
      </w:r>
      <w:r w:rsidRPr="00514373">
        <w:rPr>
          <w:szCs w:val="22"/>
        </w:rPr>
        <w:t>s may be required, at the absolute discretion of the Contracting Authority/</w:t>
      </w:r>
      <w:r w:rsidR="001A5D34" w:rsidRPr="00514373">
        <w:rPr>
          <w:szCs w:val="22"/>
        </w:rPr>
        <w:t xml:space="preserve"> </w:t>
      </w:r>
      <w:r w:rsidRPr="00514373">
        <w:rPr>
          <w:szCs w:val="22"/>
        </w:rPr>
        <w:t>Framework Client, to sign a confidentiality agreement in a format as determined by the Contracting Authority/Framework Client.</w:t>
      </w:r>
    </w:p>
    <w:p w14:paraId="367D14A4" w14:textId="77777777" w:rsidR="00C82086" w:rsidRPr="00514373" w:rsidRDefault="00C82086" w:rsidP="005E01D3">
      <w:pPr>
        <w:tabs>
          <w:tab w:val="left" w:pos="585"/>
        </w:tabs>
        <w:ind w:left="720" w:hanging="720"/>
        <w:rPr>
          <w:szCs w:val="22"/>
        </w:rPr>
      </w:pPr>
    </w:p>
    <w:p w14:paraId="264AF0D2" w14:textId="394D95D7" w:rsidR="00796899" w:rsidRDefault="007D3A8C" w:rsidP="005E01D3">
      <w:pPr>
        <w:suppressAutoHyphens/>
        <w:ind w:left="720" w:hanging="720"/>
        <w:rPr>
          <w:color w:val="000000"/>
          <w:spacing w:val="-3"/>
          <w:szCs w:val="22"/>
        </w:rPr>
      </w:pPr>
      <w:r w:rsidRPr="00514373">
        <w:rPr>
          <w:color w:val="000000"/>
          <w:spacing w:val="-3"/>
          <w:szCs w:val="22"/>
        </w:rPr>
        <w:t>1</w:t>
      </w:r>
      <w:r w:rsidR="000307EF" w:rsidRPr="00514373">
        <w:rPr>
          <w:color w:val="000000"/>
          <w:spacing w:val="-3"/>
          <w:szCs w:val="22"/>
        </w:rPr>
        <w:t>3</w:t>
      </w:r>
      <w:r w:rsidRPr="00514373">
        <w:rPr>
          <w:color w:val="000000"/>
          <w:spacing w:val="-3"/>
          <w:szCs w:val="22"/>
        </w:rPr>
        <w:t>.2</w:t>
      </w:r>
      <w:r w:rsidRPr="00514373">
        <w:rPr>
          <w:color w:val="000000"/>
          <w:spacing w:val="-3"/>
          <w:szCs w:val="22"/>
        </w:rPr>
        <w:tab/>
        <w:t xml:space="preserve">The Framework </w:t>
      </w:r>
      <w:r w:rsidRPr="00FE7127">
        <w:rPr>
          <w:color w:val="000000"/>
          <w:spacing w:val="-3"/>
          <w:szCs w:val="22"/>
        </w:rPr>
        <w:t xml:space="preserve">Member shall execute a Confidentiality Agreement </w:t>
      </w:r>
      <w:r w:rsidR="000307EF" w:rsidRPr="00FE7127">
        <w:rPr>
          <w:color w:val="000000"/>
          <w:spacing w:val="-3"/>
          <w:szCs w:val="22"/>
        </w:rPr>
        <w:t xml:space="preserve">in the form set out at Appendix </w:t>
      </w:r>
      <w:r w:rsidR="00CD3A0A" w:rsidRPr="00FE7127">
        <w:rPr>
          <w:color w:val="000000"/>
          <w:spacing w:val="-3"/>
          <w:szCs w:val="22"/>
        </w:rPr>
        <w:t>7</w:t>
      </w:r>
      <w:r w:rsidR="000307EF" w:rsidRPr="00FE7127">
        <w:rPr>
          <w:color w:val="000000"/>
          <w:spacing w:val="-3"/>
          <w:szCs w:val="22"/>
        </w:rPr>
        <w:t xml:space="preserve"> to</w:t>
      </w:r>
      <w:r w:rsidR="000307EF" w:rsidRPr="00514373">
        <w:rPr>
          <w:color w:val="000000"/>
          <w:spacing w:val="-3"/>
          <w:szCs w:val="22"/>
        </w:rPr>
        <w:t xml:space="preserve"> the RFT.</w:t>
      </w:r>
    </w:p>
    <w:p w14:paraId="778DB011" w14:textId="77777777" w:rsidR="00C82086" w:rsidRDefault="00C82086" w:rsidP="005E01D3">
      <w:pPr>
        <w:suppressAutoHyphens/>
        <w:ind w:left="720" w:hanging="720"/>
        <w:rPr>
          <w:color w:val="000000"/>
          <w:spacing w:val="-3"/>
          <w:szCs w:val="22"/>
        </w:rPr>
      </w:pPr>
    </w:p>
    <w:p w14:paraId="240577F1" w14:textId="2BB1DFA7" w:rsidR="00E50352" w:rsidRPr="00343014" w:rsidRDefault="007D3A8C" w:rsidP="005E01D3">
      <w:pPr>
        <w:pStyle w:val="BodyTextIndent"/>
        <w:ind w:hanging="720"/>
        <w:rPr>
          <w:color w:val="000000"/>
          <w:spacing w:val="-3"/>
          <w:szCs w:val="22"/>
        </w:rPr>
      </w:pPr>
      <w:r w:rsidRPr="00514373">
        <w:rPr>
          <w:color w:val="000000"/>
          <w:spacing w:val="-3"/>
          <w:szCs w:val="22"/>
        </w:rPr>
        <w:t>1</w:t>
      </w:r>
      <w:r w:rsidR="000307EF" w:rsidRPr="00514373">
        <w:rPr>
          <w:color w:val="000000"/>
          <w:spacing w:val="-3"/>
          <w:szCs w:val="22"/>
        </w:rPr>
        <w:t>3</w:t>
      </w:r>
      <w:r w:rsidRPr="00514373">
        <w:rPr>
          <w:color w:val="000000"/>
          <w:spacing w:val="-3"/>
          <w:szCs w:val="22"/>
        </w:rPr>
        <w:t>.3</w:t>
      </w:r>
      <w:r w:rsidRPr="00514373">
        <w:rPr>
          <w:color w:val="000000"/>
          <w:spacing w:val="-3"/>
          <w:szCs w:val="22"/>
        </w:rPr>
        <w:tab/>
      </w:r>
      <w:r w:rsidR="0025690F" w:rsidRPr="00514373">
        <w:rPr>
          <w:szCs w:val="22"/>
        </w:rPr>
        <w:t>No publicity regarding this Framework Agreement</w:t>
      </w:r>
      <w:r w:rsidRPr="00514373">
        <w:rPr>
          <w:szCs w:val="22"/>
        </w:rPr>
        <w:t xml:space="preserve"> or any</w:t>
      </w:r>
      <w:r w:rsidR="0025690F" w:rsidRPr="00514373">
        <w:rPr>
          <w:szCs w:val="22"/>
        </w:rPr>
        <w:t xml:space="preserve"> </w:t>
      </w:r>
      <w:r w:rsidRPr="00514373">
        <w:rPr>
          <w:szCs w:val="22"/>
        </w:rPr>
        <w:t>or Contract pursuant to this Framework Agreement</w:t>
      </w:r>
      <w:r w:rsidR="0025690F" w:rsidRPr="00514373">
        <w:rPr>
          <w:szCs w:val="22"/>
        </w:rPr>
        <w:t xml:space="preserve"> is permitted unless and until the Contracting Authority</w:t>
      </w:r>
      <w:r w:rsidR="00E1339D">
        <w:rPr>
          <w:szCs w:val="22"/>
        </w:rPr>
        <w:t>/</w:t>
      </w:r>
      <w:r w:rsidRPr="00514373">
        <w:rPr>
          <w:szCs w:val="22"/>
        </w:rPr>
        <w:t>Framework Client</w:t>
      </w:r>
      <w:r w:rsidR="0025690F" w:rsidRPr="00514373">
        <w:rPr>
          <w:szCs w:val="22"/>
        </w:rPr>
        <w:t xml:space="preserve"> has given </w:t>
      </w:r>
      <w:r w:rsidR="000307EF" w:rsidRPr="00514373">
        <w:rPr>
          <w:szCs w:val="22"/>
        </w:rPr>
        <w:t>their</w:t>
      </w:r>
      <w:r w:rsidRPr="00514373">
        <w:rPr>
          <w:szCs w:val="22"/>
        </w:rPr>
        <w:t xml:space="preserve"> </w:t>
      </w:r>
      <w:r w:rsidR="0025690F" w:rsidRPr="00514373">
        <w:rPr>
          <w:szCs w:val="22"/>
        </w:rPr>
        <w:t>prior written consent to the relevant communication.</w:t>
      </w:r>
    </w:p>
    <w:p w14:paraId="00D70F41" w14:textId="77777777" w:rsidR="00C428A8" w:rsidRPr="00514373" w:rsidRDefault="0025690F" w:rsidP="00341267">
      <w:pPr>
        <w:pStyle w:val="Heading2"/>
      </w:pPr>
      <w:r w:rsidRPr="00514373">
        <w:rPr>
          <w:lang w:val="en-US"/>
        </w:rPr>
        <w:t>1</w:t>
      </w:r>
      <w:r w:rsidR="000307EF" w:rsidRPr="00514373">
        <w:rPr>
          <w:lang w:val="en-US"/>
        </w:rPr>
        <w:t>4</w:t>
      </w:r>
      <w:r w:rsidR="0019057C">
        <w:rPr>
          <w:lang w:val="en-US"/>
        </w:rPr>
        <w:t>.</w:t>
      </w:r>
      <w:r w:rsidRPr="00514373">
        <w:rPr>
          <w:lang w:val="en-US"/>
        </w:rPr>
        <w:tab/>
      </w:r>
      <w:r w:rsidR="007D3A8C" w:rsidRPr="00514373">
        <w:rPr>
          <w:lang w:val="en-US"/>
        </w:rPr>
        <w:t>NOTICES</w:t>
      </w:r>
      <w:r w:rsidRPr="00514373">
        <w:rPr>
          <w:lang w:val="en-US"/>
        </w:rPr>
        <w:t xml:space="preserve"> </w:t>
      </w:r>
    </w:p>
    <w:p w14:paraId="5570D4A7" w14:textId="77777777" w:rsidR="00E50352" w:rsidRDefault="00E50352" w:rsidP="005E01D3">
      <w:pPr>
        <w:ind w:left="720" w:right="-1" w:hanging="720"/>
        <w:rPr>
          <w:bCs/>
          <w:szCs w:val="22"/>
        </w:rPr>
      </w:pPr>
      <w:r w:rsidRPr="00E50352">
        <w:rPr>
          <w:bCs/>
          <w:szCs w:val="22"/>
        </w:rPr>
        <w:t>14.1</w:t>
      </w:r>
      <w:r w:rsidRPr="00E50352">
        <w:rPr>
          <w:bCs/>
          <w:szCs w:val="22"/>
        </w:rPr>
        <w:tab/>
        <w:t>Any notice or other written communication to be given under this Framework Agreement shall either be delivered personally or sent by registered post or email.  The Parties will from time to time agree primary and alternative contact persons and details for the purposes of this clause 14.</w:t>
      </w:r>
    </w:p>
    <w:p w14:paraId="11A869E0" w14:textId="77777777" w:rsidR="00C82086" w:rsidRDefault="00C82086" w:rsidP="005E01D3">
      <w:pPr>
        <w:ind w:left="720" w:right="-1" w:hanging="720"/>
        <w:rPr>
          <w:bCs/>
          <w:szCs w:val="22"/>
        </w:rPr>
      </w:pPr>
    </w:p>
    <w:p w14:paraId="649AF2AB" w14:textId="77777777" w:rsidR="00E50352" w:rsidRPr="00E50352" w:rsidRDefault="00E50352" w:rsidP="005E01D3">
      <w:pPr>
        <w:ind w:left="720" w:hanging="720"/>
        <w:rPr>
          <w:bCs/>
          <w:szCs w:val="22"/>
        </w:rPr>
      </w:pPr>
      <w:r w:rsidRPr="00E50352">
        <w:rPr>
          <w:bCs/>
          <w:szCs w:val="22"/>
        </w:rPr>
        <w:t>14.2</w:t>
      </w:r>
      <w:r w:rsidRPr="00E50352">
        <w:rPr>
          <w:bCs/>
          <w:szCs w:val="22"/>
        </w:rPr>
        <w:tab/>
        <w:t>All notices shall be deemed to have been served as follows:</w:t>
      </w:r>
    </w:p>
    <w:p w14:paraId="275C73EC" w14:textId="77777777" w:rsidR="00E50352" w:rsidRPr="00E50352" w:rsidRDefault="00E50352" w:rsidP="005E01D3">
      <w:pPr>
        <w:ind w:left="720" w:hanging="720"/>
        <w:rPr>
          <w:bCs/>
          <w:szCs w:val="22"/>
        </w:rPr>
      </w:pPr>
      <w:r w:rsidRPr="00E50352">
        <w:rPr>
          <w:bCs/>
          <w:szCs w:val="22"/>
        </w:rPr>
        <w:tab/>
        <w:t>1.</w:t>
      </w:r>
      <w:r w:rsidRPr="00E50352">
        <w:rPr>
          <w:bCs/>
          <w:szCs w:val="22"/>
        </w:rPr>
        <w:tab/>
      </w:r>
      <w:proofErr w:type="gramStart"/>
      <w:r w:rsidRPr="00E50352">
        <w:rPr>
          <w:bCs/>
          <w:szCs w:val="22"/>
        </w:rPr>
        <w:t>if</w:t>
      </w:r>
      <w:proofErr w:type="gramEnd"/>
      <w:r w:rsidRPr="00E50352">
        <w:rPr>
          <w:bCs/>
          <w:szCs w:val="22"/>
        </w:rPr>
        <w:t xml:space="preserve"> personally delivered, at the time of delivery;</w:t>
      </w:r>
    </w:p>
    <w:p w14:paraId="20D7EA7F" w14:textId="77777777" w:rsidR="00E50352" w:rsidRPr="00E50352" w:rsidRDefault="00E50352" w:rsidP="005E01D3">
      <w:pPr>
        <w:ind w:left="1440" w:hanging="720"/>
        <w:rPr>
          <w:bCs/>
          <w:szCs w:val="22"/>
        </w:rPr>
      </w:pPr>
      <w:r w:rsidRPr="00E50352">
        <w:rPr>
          <w:bCs/>
          <w:szCs w:val="22"/>
        </w:rPr>
        <w:t>2.</w:t>
      </w:r>
      <w:r w:rsidRPr="00E50352">
        <w:rPr>
          <w:bCs/>
          <w:szCs w:val="22"/>
        </w:rPr>
        <w:tab/>
        <w:t>if posted by registered post, at the expiration of 48 hours after the envelope containing the same was delivered into the custody of the postal authorities (and not returned undelivered); and</w:t>
      </w:r>
    </w:p>
    <w:p w14:paraId="164BC1BD" w14:textId="77777777" w:rsidR="00E50352" w:rsidRPr="00514373" w:rsidRDefault="00E50352" w:rsidP="005E01D3">
      <w:pPr>
        <w:ind w:left="720" w:hanging="720"/>
        <w:rPr>
          <w:b/>
          <w:bCs/>
          <w:szCs w:val="22"/>
        </w:rPr>
      </w:pPr>
      <w:r w:rsidRPr="00E50352">
        <w:rPr>
          <w:bCs/>
          <w:szCs w:val="22"/>
        </w:rPr>
        <w:tab/>
        <w:t>3.</w:t>
      </w:r>
      <w:r w:rsidRPr="00E50352">
        <w:rPr>
          <w:bCs/>
          <w:szCs w:val="22"/>
        </w:rPr>
        <w:tab/>
      </w:r>
      <w:proofErr w:type="gramStart"/>
      <w:r w:rsidRPr="00E50352">
        <w:rPr>
          <w:bCs/>
          <w:szCs w:val="22"/>
        </w:rPr>
        <w:t>if</w:t>
      </w:r>
      <w:proofErr w:type="gramEnd"/>
      <w:r w:rsidRPr="00E50352">
        <w:rPr>
          <w:bCs/>
          <w:szCs w:val="22"/>
        </w:rPr>
        <w:t xml:space="preserve"> communicated by email, on the next calendar day following transmission</w:t>
      </w:r>
      <w:r>
        <w:rPr>
          <w:b/>
          <w:bCs/>
          <w:szCs w:val="22"/>
        </w:rPr>
        <w:t>.</w:t>
      </w:r>
    </w:p>
    <w:p w14:paraId="73541A97" w14:textId="77777777" w:rsidR="00C428A8" w:rsidRPr="00514373" w:rsidRDefault="0025690F" w:rsidP="00341267">
      <w:pPr>
        <w:pStyle w:val="Heading2"/>
      </w:pPr>
      <w:r w:rsidRPr="00514373">
        <w:t>1</w:t>
      </w:r>
      <w:r w:rsidR="000307EF" w:rsidRPr="00514373">
        <w:t>5</w:t>
      </w:r>
      <w:r w:rsidRPr="00514373">
        <w:t>.</w:t>
      </w:r>
      <w:r w:rsidR="000307EF" w:rsidRPr="00514373">
        <w:tab/>
      </w:r>
      <w:r w:rsidRPr="00514373">
        <w:t>GIFTS</w:t>
      </w:r>
    </w:p>
    <w:p w14:paraId="7C8D1620" w14:textId="1EA67D0C" w:rsidR="007D3A8C" w:rsidRPr="00514373" w:rsidRDefault="000307EF" w:rsidP="00733EE3">
      <w:pPr>
        <w:suppressAutoHyphens/>
        <w:ind w:left="720" w:hanging="720"/>
        <w:rPr>
          <w:color w:val="000000"/>
          <w:spacing w:val="-3"/>
          <w:szCs w:val="22"/>
        </w:rPr>
      </w:pPr>
      <w:r w:rsidRPr="00514373">
        <w:rPr>
          <w:color w:val="000000"/>
          <w:spacing w:val="-3"/>
          <w:szCs w:val="22"/>
        </w:rPr>
        <w:t>15.1</w:t>
      </w:r>
      <w:r w:rsidRPr="00514373">
        <w:rPr>
          <w:color w:val="000000"/>
          <w:spacing w:val="-3"/>
          <w:szCs w:val="22"/>
        </w:rPr>
        <w:tab/>
      </w:r>
      <w:r w:rsidR="00796899" w:rsidRPr="00796899">
        <w:rPr>
          <w:color w:val="000000"/>
          <w:spacing w:val="-3"/>
          <w:szCs w:val="22"/>
        </w:rPr>
        <w:t>The Framework Member shall not offer, give or agree to give to any person holding an office in the Contracting Authority</w:t>
      </w:r>
      <w:r w:rsidR="00E1339D">
        <w:rPr>
          <w:color w:val="000000"/>
          <w:spacing w:val="-3"/>
          <w:szCs w:val="22"/>
        </w:rPr>
        <w:t>/</w:t>
      </w:r>
      <w:r w:rsidR="00796899" w:rsidRPr="00796899">
        <w:rPr>
          <w:color w:val="000000"/>
          <w:spacing w:val="-3"/>
          <w:szCs w:val="22"/>
        </w:rPr>
        <w:t>Framework Client, any gift or consideration of any kind as an inducement or reward in relation to the obtaining or execution of any Contract.  In the event of any breach of this clause 15.1, the Contracting Authority</w:t>
      </w:r>
      <w:r w:rsidR="00E1339D">
        <w:rPr>
          <w:color w:val="000000"/>
          <w:spacing w:val="-3"/>
          <w:szCs w:val="22"/>
        </w:rPr>
        <w:t>/</w:t>
      </w:r>
      <w:r w:rsidR="00447F8D" w:rsidRPr="002351F9">
        <w:rPr>
          <w:color w:val="000000"/>
          <w:spacing w:val="-3"/>
          <w:szCs w:val="22"/>
        </w:rPr>
        <w:t>Framework Client</w:t>
      </w:r>
      <w:r w:rsidR="00796899" w:rsidRPr="00796899">
        <w:rPr>
          <w:color w:val="000000"/>
          <w:spacing w:val="-3"/>
          <w:szCs w:val="22"/>
        </w:rPr>
        <w:t xml:space="preserve"> may termi</w:t>
      </w:r>
      <w:r w:rsidR="00CF0A92">
        <w:rPr>
          <w:color w:val="000000"/>
          <w:spacing w:val="-3"/>
          <w:szCs w:val="22"/>
        </w:rPr>
        <w:t>nate</w:t>
      </w:r>
      <w:r w:rsidR="00796899" w:rsidRPr="00796899">
        <w:rPr>
          <w:color w:val="000000"/>
          <w:spacing w:val="-3"/>
          <w:szCs w:val="22"/>
        </w:rPr>
        <w:t xml:space="preserve"> this Framework Agreement and any existing Contract(s) respectively and recover from the Framework Member any loss resulting from any such termination.</w:t>
      </w:r>
    </w:p>
    <w:p w14:paraId="4B96D2D1" w14:textId="77777777" w:rsidR="00C428A8" w:rsidRPr="00514373" w:rsidRDefault="0025690F" w:rsidP="00341267">
      <w:pPr>
        <w:pStyle w:val="Heading2"/>
      </w:pPr>
      <w:r w:rsidRPr="00514373">
        <w:t>1</w:t>
      </w:r>
      <w:r w:rsidR="000307EF" w:rsidRPr="00514373">
        <w:t>6</w:t>
      </w:r>
      <w:r w:rsidR="0019057C">
        <w:t>.</w:t>
      </w:r>
      <w:r w:rsidR="0019057C">
        <w:tab/>
      </w:r>
      <w:r w:rsidRPr="00514373">
        <w:t xml:space="preserve">COSTS AND EXPENSES OF </w:t>
      </w:r>
      <w:r w:rsidR="00B90FCF" w:rsidRPr="00514373">
        <w:t>FRAMEWORK AGREEMENT</w:t>
      </w:r>
    </w:p>
    <w:p w14:paraId="74228C3E" w14:textId="74180B13" w:rsidR="007D3A8C" w:rsidRPr="00514373" w:rsidRDefault="000307EF" w:rsidP="00733EE3">
      <w:pPr>
        <w:pStyle w:val="BodyText"/>
        <w:spacing w:after="120"/>
        <w:ind w:left="720" w:hanging="720"/>
        <w:rPr>
          <w:szCs w:val="22"/>
        </w:rPr>
      </w:pPr>
      <w:r w:rsidRPr="00514373">
        <w:rPr>
          <w:szCs w:val="22"/>
        </w:rPr>
        <w:t>16.1</w:t>
      </w:r>
      <w:r w:rsidRPr="00514373">
        <w:rPr>
          <w:szCs w:val="22"/>
        </w:rPr>
        <w:tab/>
      </w:r>
      <w:r w:rsidR="007D3A8C" w:rsidRPr="00514373">
        <w:rPr>
          <w:szCs w:val="22"/>
        </w:rPr>
        <w:t>All costs and expenses incurred by the Framework Member relating to its participation in this Framework Agreement shall be borne s</w:t>
      </w:r>
      <w:r w:rsidR="00B90FCF">
        <w:rPr>
          <w:szCs w:val="22"/>
        </w:rPr>
        <w:t xml:space="preserve">olely by the Framework Member.  </w:t>
      </w:r>
      <w:r w:rsidR="007D3A8C" w:rsidRPr="00514373">
        <w:rPr>
          <w:szCs w:val="22"/>
        </w:rPr>
        <w:t>Neither the Contracting Authority nor any Framework Client shall have any responsibility or liability for any costs or expenses of whatsoever nature incurred by the Framework Member in this regard.</w:t>
      </w:r>
    </w:p>
    <w:p w14:paraId="6C6B0B13" w14:textId="77777777" w:rsidR="00C428A8" w:rsidRPr="00514373" w:rsidRDefault="0025690F" w:rsidP="00341267">
      <w:pPr>
        <w:pStyle w:val="Heading2"/>
      </w:pPr>
      <w:r w:rsidRPr="00514373">
        <w:t>1</w:t>
      </w:r>
      <w:r w:rsidR="000307EF" w:rsidRPr="00514373">
        <w:t>7</w:t>
      </w:r>
      <w:r w:rsidR="00A14CF7">
        <w:t>.</w:t>
      </w:r>
      <w:r w:rsidRPr="00514373">
        <w:tab/>
        <w:t>TERMINATION</w:t>
      </w:r>
    </w:p>
    <w:p w14:paraId="6194CF1D" w14:textId="41608524" w:rsidR="007D3A8C" w:rsidRDefault="007D3A8C" w:rsidP="00733EE3">
      <w:pPr>
        <w:tabs>
          <w:tab w:val="left" w:pos="851"/>
          <w:tab w:val="left" w:pos="1985"/>
        </w:tabs>
        <w:ind w:left="851" w:hanging="851"/>
        <w:rPr>
          <w:szCs w:val="22"/>
        </w:rPr>
      </w:pPr>
      <w:r w:rsidRPr="00514373">
        <w:rPr>
          <w:szCs w:val="22"/>
          <w:lang w:val="en-US"/>
        </w:rPr>
        <w:t>1</w:t>
      </w:r>
      <w:r w:rsidR="00E613F6" w:rsidRPr="00514373">
        <w:rPr>
          <w:szCs w:val="22"/>
          <w:lang w:val="en-US"/>
        </w:rPr>
        <w:t>7</w:t>
      </w:r>
      <w:r w:rsidRPr="00514373">
        <w:rPr>
          <w:szCs w:val="22"/>
          <w:lang w:val="en-US"/>
        </w:rPr>
        <w:t>. 1</w:t>
      </w:r>
      <w:r w:rsidRPr="00514373">
        <w:rPr>
          <w:szCs w:val="22"/>
          <w:lang w:val="en-US"/>
        </w:rPr>
        <w:tab/>
      </w:r>
      <w:r w:rsidR="00447F8D" w:rsidRPr="00BD10ED">
        <w:rPr>
          <w:szCs w:val="22"/>
          <w:lang w:val="en-US"/>
        </w:rPr>
        <w:t>T</w:t>
      </w:r>
      <w:r w:rsidR="00447F8D" w:rsidRPr="00BD10ED">
        <w:rPr>
          <w:szCs w:val="22"/>
        </w:rPr>
        <w:t>his</w:t>
      </w:r>
      <w:r w:rsidRPr="00BD10ED">
        <w:rPr>
          <w:szCs w:val="22"/>
        </w:rPr>
        <w:t xml:space="preserve"> Framework Agreement may be terminated by the Contracting Authority</w:t>
      </w:r>
      <w:r w:rsidR="000307EF" w:rsidRPr="00BD10ED">
        <w:rPr>
          <w:szCs w:val="22"/>
        </w:rPr>
        <w:t xml:space="preserve">, without liability for compensation or damages, </w:t>
      </w:r>
      <w:r w:rsidRPr="00BD10ED">
        <w:rPr>
          <w:szCs w:val="22"/>
        </w:rPr>
        <w:t xml:space="preserve">by </w:t>
      </w:r>
      <w:r w:rsidR="00BF068B" w:rsidRPr="00BD10ED">
        <w:rPr>
          <w:szCs w:val="22"/>
        </w:rPr>
        <w:t>serving</w:t>
      </w:r>
      <w:r w:rsidR="002E2B3D">
        <w:rPr>
          <w:szCs w:val="22"/>
        </w:rPr>
        <w:t xml:space="preserve"> </w:t>
      </w:r>
      <w:r w:rsidR="005374E1">
        <w:rPr>
          <w:szCs w:val="22"/>
        </w:rPr>
        <w:t>one (1)</w:t>
      </w:r>
      <w:r w:rsidR="002E2B3D">
        <w:rPr>
          <w:szCs w:val="22"/>
        </w:rPr>
        <w:t xml:space="preserve"> </w:t>
      </w:r>
      <w:r w:rsidR="00BF068B" w:rsidRPr="00BD10ED">
        <w:rPr>
          <w:szCs w:val="22"/>
        </w:rPr>
        <w:t>month</w:t>
      </w:r>
      <w:r w:rsidR="0064393D">
        <w:rPr>
          <w:szCs w:val="22"/>
        </w:rPr>
        <w:t>’</w:t>
      </w:r>
      <w:r w:rsidR="00BF068B" w:rsidRPr="00BD10ED">
        <w:rPr>
          <w:szCs w:val="22"/>
        </w:rPr>
        <w:t xml:space="preserve">s </w:t>
      </w:r>
      <w:r w:rsidRPr="00BD10ED">
        <w:rPr>
          <w:szCs w:val="22"/>
        </w:rPr>
        <w:t>written notice to the Framework Member.</w:t>
      </w:r>
    </w:p>
    <w:p w14:paraId="04F266DC" w14:textId="77777777" w:rsidR="00C82086" w:rsidRPr="00BD10ED" w:rsidRDefault="00C82086" w:rsidP="00733EE3">
      <w:pPr>
        <w:tabs>
          <w:tab w:val="left" w:pos="851"/>
          <w:tab w:val="left" w:pos="1985"/>
        </w:tabs>
        <w:ind w:left="851" w:hanging="851"/>
        <w:rPr>
          <w:szCs w:val="22"/>
        </w:rPr>
      </w:pPr>
    </w:p>
    <w:p w14:paraId="24DA6514" w14:textId="77777777" w:rsidR="007D3A8C" w:rsidRDefault="007D3A8C" w:rsidP="00733EE3">
      <w:pPr>
        <w:ind w:left="720" w:hanging="720"/>
        <w:rPr>
          <w:szCs w:val="22"/>
        </w:rPr>
      </w:pPr>
      <w:r w:rsidRPr="00BD10ED">
        <w:rPr>
          <w:szCs w:val="22"/>
        </w:rPr>
        <w:t>1</w:t>
      </w:r>
      <w:r w:rsidR="00E613F6" w:rsidRPr="00BD10ED">
        <w:rPr>
          <w:szCs w:val="22"/>
        </w:rPr>
        <w:t>7</w:t>
      </w:r>
      <w:r w:rsidRPr="00BD10ED">
        <w:rPr>
          <w:szCs w:val="22"/>
        </w:rPr>
        <w:t>.2</w:t>
      </w:r>
      <w:r w:rsidRPr="00BD10ED">
        <w:rPr>
          <w:szCs w:val="22"/>
        </w:rPr>
        <w:tab/>
        <w:t xml:space="preserve">The Contracting Authority shall have the right (in addition to </w:t>
      </w:r>
      <w:r w:rsidR="00447F8D" w:rsidRPr="00BD10ED">
        <w:rPr>
          <w:szCs w:val="22"/>
        </w:rPr>
        <w:t>its rights under clause 17.1 and</w:t>
      </w:r>
      <w:r w:rsidR="003977C0" w:rsidRPr="00BD10ED">
        <w:rPr>
          <w:szCs w:val="22"/>
        </w:rPr>
        <w:t xml:space="preserve"> </w:t>
      </w:r>
      <w:r w:rsidRPr="00BD10ED">
        <w:rPr>
          <w:szCs w:val="22"/>
        </w:rPr>
        <w:t>any other rights which it has at law) to terminate this Framework Agreement immediately</w:t>
      </w:r>
      <w:r w:rsidRPr="00514373">
        <w:rPr>
          <w:szCs w:val="22"/>
        </w:rPr>
        <w:t xml:space="preserve"> and without liability for compensation or damages on the happening of any of the following events:</w:t>
      </w:r>
    </w:p>
    <w:p w14:paraId="6260A70A" w14:textId="77777777" w:rsidR="00C82086" w:rsidRPr="00514373" w:rsidRDefault="00C82086" w:rsidP="00733EE3">
      <w:pPr>
        <w:ind w:left="720" w:hanging="720"/>
        <w:rPr>
          <w:szCs w:val="22"/>
        </w:rPr>
      </w:pPr>
    </w:p>
    <w:p w14:paraId="69646610" w14:textId="77777777" w:rsidR="00796899" w:rsidRDefault="00E613F6" w:rsidP="00733EE3">
      <w:pPr>
        <w:ind w:left="1440" w:hanging="731"/>
        <w:rPr>
          <w:szCs w:val="22"/>
        </w:rPr>
      </w:pPr>
      <w:r w:rsidRPr="00514373">
        <w:rPr>
          <w:szCs w:val="22"/>
        </w:rPr>
        <w:t>17.2.1</w:t>
      </w:r>
      <w:r w:rsidRPr="00514373">
        <w:rPr>
          <w:szCs w:val="22"/>
        </w:rPr>
        <w:tab/>
      </w:r>
      <w:r w:rsidR="000307EF" w:rsidRPr="00514373">
        <w:rPr>
          <w:szCs w:val="22"/>
        </w:rPr>
        <w:t>if the Framework Member commits any serious breach or a series of breaches of any provision of this Framework Agreement and fails to remedy such breach(</w:t>
      </w:r>
      <w:proofErr w:type="spellStart"/>
      <w:r w:rsidR="000307EF" w:rsidRPr="00514373">
        <w:rPr>
          <w:szCs w:val="22"/>
        </w:rPr>
        <w:t>es</w:t>
      </w:r>
      <w:proofErr w:type="spellEnd"/>
      <w:r w:rsidR="000307EF" w:rsidRPr="00514373">
        <w:rPr>
          <w:szCs w:val="22"/>
        </w:rPr>
        <w:t>) to the reasonable satisfaction of the Contracting Authority, (if the breach(</w:t>
      </w:r>
      <w:proofErr w:type="spellStart"/>
      <w:r w:rsidR="000307EF" w:rsidRPr="00514373">
        <w:rPr>
          <w:szCs w:val="22"/>
        </w:rPr>
        <w:t>es</w:t>
      </w:r>
      <w:proofErr w:type="spellEnd"/>
      <w:r w:rsidR="000307EF" w:rsidRPr="00514373">
        <w:rPr>
          <w:szCs w:val="22"/>
        </w:rPr>
        <w:t xml:space="preserve">) are capable of </w:t>
      </w:r>
      <w:r w:rsidR="000307EF" w:rsidRPr="00514373">
        <w:rPr>
          <w:szCs w:val="22"/>
        </w:rPr>
        <w:lastRenderedPageBreak/>
        <w:t>remedy), within 30 days after receipt of a request in writing from the Contracting Authority.  Without prejudice to the generality of the foregoing, a failure to comply with the Framework Agreement management provisions as set out in Annex 1 to this Framework Agreement shall be deemed to be a serious breach of this Framework Agreement;</w:t>
      </w:r>
    </w:p>
    <w:p w14:paraId="30F50F6A" w14:textId="77777777" w:rsidR="00C82086" w:rsidRDefault="00C82086" w:rsidP="00733EE3">
      <w:pPr>
        <w:ind w:left="1440" w:hanging="731"/>
        <w:rPr>
          <w:szCs w:val="22"/>
        </w:rPr>
      </w:pPr>
    </w:p>
    <w:p w14:paraId="4BAC5DB0" w14:textId="5FAE60EE" w:rsidR="00796899" w:rsidRDefault="00E613F6" w:rsidP="00B671EE">
      <w:pPr>
        <w:ind w:left="1440" w:hanging="731"/>
        <w:rPr>
          <w:szCs w:val="22"/>
        </w:rPr>
      </w:pPr>
      <w:r w:rsidRPr="00514373">
        <w:rPr>
          <w:szCs w:val="22"/>
        </w:rPr>
        <w:t>17.2.2</w:t>
      </w:r>
      <w:r w:rsidRPr="00514373">
        <w:rPr>
          <w:szCs w:val="22"/>
        </w:rPr>
        <w:tab/>
      </w:r>
      <w:proofErr w:type="gramStart"/>
      <w:r w:rsidR="007D3A8C" w:rsidRPr="00514373">
        <w:rPr>
          <w:szCs w:val="22"/>
        </w:rPr>
        <w:t>if</w:t>
      </w:r>
      <w:proofErr w:type="gramEnd"/>
      <w:r w:rsidR="007D3A8C" w:rsidRPr="00514373">
        <w:rPr>
          <w:szCs w:val="22"/>
        </w:rPr>
        <w:t xml:space="preserve"> the Framework Member commits any serious breach or a series of breaches of any Contract awarded pursuant to this Framework Agreement and fails to remedy such breach(</w:t>
      </w:r>
      <w:proofErr w:type="spellStart"/>
      <w:r w:rsidR="007D3A8C" w:rsidRPr="00514373">
        <w:rPr>
          <w:szCs w:val="22"/>
        </w:rPr>
        <w:t>es</w:t>
      </w:r>
      <w:proofErr w:type="spellEnd"/>
      <w:r w:rsidR="007D3A8C" w:rsidRPr="00514373">
        <w:rPr>
          <w:szCs w:val="22"/>
        </w:rPr>
        <w:t>) to the reasonable satisfaction of the Contracting Authority</w:t>
      </w:r>
      <w:r w:rsidR="00A862A4">
        <w:rPr>
          <w:szCs w:val="22"/>
        </w:rPr>
        <w:t>/</w:t>
      </w:r>
      <w:r w:rsidR="007D3A8C" w:rsidRPr="00514373">
        <w:rPr>
          <w:szCs w:val="22"/>
        </w:rPr>
        <w:t>Framework Client, within 30 days after a receipt of a request in writing from the Contracting Authority or any Framework Client.</w:t>
      </w:r>
    </w:p>
    <w:p w14:paraId="68FA12FD" w14:textId="77777777" w:rsidR="00A862A4" w:rsidRDefault="00A862A4" w:rsidP="00B671EE">
      <w:pPr>
        <w:ind w:left="1440"/>
      </w:pPr>
    </w:p>
    <w:p w14:paraId="5C0F0A77" w14:textId="1AFB540F" w:rsidR="00A166DD" w:rsidRPr="00A166DD" w:rsidRDefault="00A166DD" w:rsidP="00B671EE">
      <w:pPr>
        <w:ind w:left="1440" w:hanging="731"/>
        <w:rPr>
          <w:szCs w:val="22"/>
        </w:rPr>
      </w:pPr>
      <w:r w:rsidRPr="00A166DD">
        <w:rPr>
          <w:szCs w:val="22"/>
        </w:rPr>
        <w:t>17.2.3</w:t>
      </w:r>
      <w:r w:rsidRPr="00A166DD">
        <w:rPr>
          <w:szCs w:val="22"/>
        </w:rPr>
        <w:tab/>
      </w:r>
      <w:r w:rsidRPr="00521F52">
        <w:rPr>
          <w:szCs w:val="22"/>
        </w:rPr>
        <w:t>in circumstances where the Contracting Authority becomes aware of any change of status on the part of the Framework Member which brings the Framework Member within the category of prohibited economic operators identified in Regulation (EU) No 833/2014 of 31 July 2014 (as amended by EU Regulation 2022/576 or any subsequent amendments to same)</w:t>
      </w:r>
    </w:p>
    <w:p w14:paraId="70BFE192" w14:textId="77777777" w:rsidR="00A166DD" w:rsidRDefault="00A166DD" w:rsidP="00B671EE">
      <w:pPr>
        <w:ind w:left="1440" w:hanging="731"/>
        <w:rPr>
          <w:szCs w:val="22"/>
        </w:rPr>
      </w:pPr>
    </w:p>
    <w:p w14:paraId="445D14BF" w14:textId="3FC96B91" w:rsidR="00C82086" w:rsidRDefault="007D3A8C" w:rsidP="00B671EE">
      <w:pPr>
        <w:ind w:left="1440" w:hanging="731"/>
        <w:rPr>
          <w:szCs w:val="22"/>
        </w:rPr>
      </w:pPr>
      <w:r w:rsidRPr="00514373">
        <w:rPr>
          <w:szCs w:val="22"/>
        </w:rPr>
        <w:t>1</w:t>
      </w:r>
      <w:r w:rsidR="00E613F6" w:rsidRPr="00514373">
        <w:rPr>
          <w:szCs w:val="22"/>
        </w:rPr>
        <w:t>7</w:t>
      </w:r>
      <w:r w:rsidRPr="00514373">
        <w:rPr>
          <w:szCs w:val="22"/>
        </w:rPr>
        <w:t>.2.</w:t>
      </w:r>
      <w:r w:rsidR="00A166DD">
        <w:rPr>
          <w:szCs w:val="22"/>
        </w:rPr>
        <w:t>4</w:t>
      </w:r>
      <w:r w:rsidRPr="00514373">
        <w:rPr>
          <w:szCs w:val="22"/>
        </w:rPr>
        <w:tab/>
        <w:t xml:space="preserve">if the Framework Member becomes insolvent, becomes bankrupt, is wound up, enters into </w:t>
      </w:r>
      <w:proofErr w:type="spellStart"/>
      <w:r w:rsidRPr="00514373">
        <w:rPr>
          <w:szCs w:val="22"/>
        </w:rPr>
        <w:t>examinership</w:t>
      </w:r>
      <w:proofErr w:type="spellEnd"/>
      <w:r w:rsidRPr="00514373">
        <w:rPr>
          <w:szCs w:val="22"/>
        </w:rPr>
        <w:t>, commences winding up, has a receiving order made against it, makes any arrangement with its creditors generally or takes or suffers any similar action as a result of debt, or an event having an equivalent effect;</w:t>
      </w:r>
      <w:r w:rsidR="000307EF" w:rsidRPr="00514373">
        <w:rPr>
          <w:szCs w:val="22"/>
        </w:rPr>
        <w:t xml:space="preserve"> </w:t>
      </w:r>
    </w:p>
    <w:p w14:paraId="7611EE00" w14:textId="41F1C8EA" w:rsidR="00733EE3" w:rsidRDefault="007D3A8C" w:rsidP="00B671EE">
      <w:pPr>
        <w:ind w:left="1440" w:hanging="731"/>
        <w:rPr>
          <w:szCs w:val="22"/>
        </w:rPr>
      </w:pPr>
      <w:r w:rsidRPr="00514373">
        <w:rPr>
          <w:szCs w:val="22"/>
        </w:rPr>
        <w:tab/>
      </w:r>
    </w:p>
    <w:p w14:paraId="28E46A97" w14:textId="2D30831A" w:rsidR="007D3A8C" w:rsidRDefault="007D3A8C" w:rsidP="00B671EE">
      <w:pPr>
        <w:ind w:left="1440" w:hanging="731"/>
        <w:rPr>
          <w:szCs w:val="22"/>
        </w:rPr>
      </w:pPr>
      <w:r w:rsidRPr="00514373">
        <w:rPr>
          <w:szCs w:val="22"/>
        </w:rPr>
        <w:t>1</w:t>
      </w:r>
      <w:r w:rsidR="00E613F6" w:rsidRPr="00514373">
        <w:rPr>
          <w:szCs w:val="22"/>
        </w:rPr>
        <w:t>7</w:t>
      </w:r>
      <w:r w:rsidRPr="00514373">
        <w:rPr>
          <w:szCs w:val="22"/>
        </w:rPr>
        <w:t>.2.</w:t>
      </w:r>
      <w:r w:rsidR="00A166DD">
        <w:rPr>
          <w:szCs w:val="22"/>
        </w:rPr>
        <w:t>5</w:t>
      </w:r>
      <w:r w:rsidRPr="00514373">
        <w:rPr>
          <w:szCs w:val="22"/>
        </w:rPr>
        <w:tab/>
      </w:r>
      <w:proofErr w:type="gramStart"/>
      <w:r w:rsidR="0025690F" w:rsidRPr="003B7372">
        <w:rPr>
          <w:szCs w:val="22"/>
        </w:rPr>
        <w:t>in</w:t>
      </w:r>
      <w:proofErr w:type="gramEnd"/>
      <w:r w:rsidR="0025690F" w:rsidRPr="003B7372">
        <w:rPr>
          <w:szCs w:val="22"/>
        </w:rPr>
        <w:t xml:space="preserve"> circumstances where the Contracting Authority becomes aware that any of the exclusion grounds liste</w:t>
      </w:r>
      <w:r w:rsidR="0025690F" w:rsidRPr="006C766A">
        <w:rPr>
          <w:szCs w:val="22"/>
        </w:rPr>
        <w:t xml:space="preserve">d in </w:t>
      </w:r>
      <w:r w:rsidR="00063056" w:rsidRPr="006C766A">
        <w:rPr>
          <w:szCs w:val="22"/>
        </w:rPr>
        <w:t xml:space="preserve">Regulation 57 of </w:t>
      </w:r>
      <w:r w:rsidR="006C766A" w:rsidRPr="006C766A">
        <w:rPr>
          <w:szCs w:val="22"/>
        </w:rPr>
        <w:t xml:space="preserve">the European Union (Award of Public Authority Contracts) Regulations 2016 (Statutory Instrument 284 of 2016) </w:t>
      </w:r>
      <w:r w:rsidR="0025690F" w:rsidRPr="006C766A">
        <w:rPr>
          <w:szCs w:val="22"/>
        </w:rPr>
        <w:t>apply t</w:t>
      </w:r>
      <w:r w:rsidR="0025690F" w:rsidRPr="003B7372">
        <w:rPr>
          <w:szCs w:val="22"/>
        </w:rPr>
        <w:t>o the Framework Member</w:t>
      </w:r>
      <w:r w:rsidR="008E3D87">
        <w:rPr>
          <w:szCs w:val="22"/>
        </w:rPr>
        <w:t>;</w:t>
      </w:r>
    </w:p>
    <w:p w14:paraId="73B59791" w14:textId="77777777" w:rsidR="00C82086" w:rsidRDefault="00C82086" w:rsidP="00B671EE">
      <w:pPr>
        <w:ind w:left="1440" w:hanging="731"/>
        <w:rPr>
          <w:szCs w:val="22"/>
        </w:rPr>
      </w:pPr>
    </w:p>
    <w:p w14:paraId="5DD9EE9B" w14:textId="392245BA" w:rsidR="00A00660" w:rsidRDefault="00A00660" w:rsidP="00B671EE">
      <w:pPr>
        <w:ind w:left="1440" w:hanging="731"/>
        <w:rPr>
          <w:szCs w:val="22"/>
        </w:rPr>
      </w:pPr>
      <w:r>
        <w:rPr>
          <w:szCs w:val="22"/>
        </w:rPr>
        <w:t>17.2.</w:t>
      </w:r>
      <w:r w:rsidR="00A166DD">
        <w:rPr>
          <w:szCs w:val="22"/>
        </w:rPr>
        <w:t>6</w:t>
      </w:r>
      <w:r>
        <w:rPr>
          <w:szCs w:val="22"/>
        </w:rPr>
        <w:tab/>
        <w:t xml:space="preserve">in circumstances where </w:t>
      </w:r>
      <w:r w:rsidRPr="002E3E42">
        <w:rPr>
          <w:szCs w:val="22"/>
        </w:rPr>
        <w:t xml:space="preserve">the Contracting Authority becomes aware of any conflict of interest on the part of the </w:t>
      </w:r>
      <w:r w:rsidR="00531B5F" w:rsidRPr="002E3E42">
        <w:rPr>
          <w:szCs w:val="22"/>
        </w:rPr>
        <w:t>Framework Member</w:t>
      </w:r>
      <w:r w:rsidRPr="002E3E42">
        <w:rPr>
          <w:szCs w:val="22"/>
        </w:rPr>
        <w:t xml:space="preserve"> which cannot, in the opinion of the Contracting Authority, be removed by </w:t>
      </w:r>
      <w:r w:rsidR="008E3D87" w:rsidRPr="002E3E42">
        <w:rPr>
          <w:szCs w:val="22"/>
        </w:rPr>
        <w:t>other means; and</w:t>
      </w:r>
    </w:p>
    <w:p w14:paraId="2D0A1D71" w14:textId="77777777" w:rsidR="00C82086" w:rsidRPr="002E3E42" w:rsidRDefault="00C82086" w:rsidP="00B671EE">
      <w:pPr>
        <w:ind w:left="1440" w:hanging="731"/>
        <w:rPr>
          <w:szCs w:val="22"/>
        </w:rPr>
      </w:pPr>
    </w:p>
    <w:p w14:paraId="0CA3A2A7" w14:textId="72D9BCC5" w:rsidR="00A62792" w:rsidRDefault="00A62792" w:rsidP="00F26B80">
      <w:pPr>
        <w:ind w:left="1440" w:hanging="731"/>
        <w:rPr>
          <w:szCs w:val="22"/>
        </w:rPr>
      </w:pPr>
      <w:r w:rsidRPr="002E3E42">
        <w:rPr>
          <w:szCs w:val="22"/>
        </w:rPr>
        <w:t>17.2.</w:t>
      </w:r>
      <w:r w:rsidR="00A166DD">
        <w:rPr>
          <w:szCs w:val="22"/>
        </w:rPr>
        <w:t>7</w:t>
      </w:r>
      <w:r w:rsidRPr="002E3E42">
        <w:rPr>
          <w:szCs w:val="22"/>
        </w:rPr>
        <w:tab/>
        <w:t xml:space="preserve">in circumstances where the Contracting Authority becomes aware of any registrable interest on the part of the </w:t>
      </w:r>
      <w:r w:rsidR="0033295D" w:rsidRPr="002E3E42">
        <w:rPr>
          <w:szCs w:val="22"/>
        </w:rPr>
        <w:t>Framework Member</w:t>
      </w:r>
      <w:r w:rsidRPr="002E3E42">
        <w:rPr>
          <w:szCs w:val="22"/>
        </w:rPr>
        <w:t>.</w:t>
      </w:r>
    </w:p>
    <w:p w14:paraId="78183E7B" w14:textId="77777777" w:rsidR="00C82086" w:rsidRPr="00514373" w:rsidRDefault="00C82086" w:rsidP="00F26B80">
      <w:pPr>
        <w:ind w:left="1440" w:hanging="731"/>
        <w:rPr>
          <w:szCs w:val="22"/>
        </w:rPr>
      </w:pPr>
    </w:p>
    <w:p w14:paraId="7CA39B2F" w14:textId="77777777" w:rsidR="00796899" w:rsidRDefault="0025690F" w:rsidP="00733EE3">
      <w:pPr>
        <w:ind w:left="720" w:hanging="720"/>
        <w:rPr>
          <w:szCs w:val="22"/>
        </w:rPr>
      </w:pPr>
      <w:r w:rsidRPr="00514373">
        <w:rPr>
          <w:szCs w:val="22"/>
        </w:rPr>
        <w:t>1</w:t>
      </w:r>
      <w:r w:rsidR="00E613F6" w:rsidRPr="00514373">
        <w:rPr>
          <w:szCs w:val="22"/>
        </w:rPr>
        <w:t>7</w:t>
      </w:r>
      <w:r w:rsidRPr="00514373">
        <w:rPr>
          <w:szCs w:val="22"/>
        </w:rPr>
        <w:t>.</w:t>
      </w:r>
      <w:r w:rsidR="000307EF" w:rsidRPr="00514373">
        <w:rPr>
          <w:szCs w:val="22"/>
        </w:rPr>
        <w:t>3</w:t>
      </w:r>
      <w:r w:rsidR="000307EF" w:rsidRPr="00514373">
        <w:rPr>
          <w:szCs w:val="22"/>
        </w:rPr>
        <w:tab/>
      </w:r>
      <w:r w:rsidR="007D3A8C" w:rsidRPr="00514373">
        <w:rPr>
          <w:szCs w:val="22"/>
        </w:rPr>
        <w:t>Subject to clause 1</w:t>
      </w:r>
      <w:r w:rsidR="00E613F6" w:rsidRPr="00514373">
        <w:rPr>
          <w:szCs w:val="22"/>
        </w:rPr>
        <w:t>7</w:t>
      </w:r>
      <w:r w:rsidR="007D3A8C" w:rsidRPr="00514373">
        <w:rPr>
          <w:szCs w:val="22"/>
        </w:rPr>
        <w:t>.2.2, the termination of a Contract awarded under this Framework Agreement does not affect the validity of this Framework Agreement.</w:t>
      </w:r>
    </w:p>
    <w:p w14:paraId="4DD3FD00" w14:textId="77777777" w:rsidR="00106ECF" w:rsidRPr="00521F52" w:rsidRDefault="00106ECF" w:rsidP="00733EE3">
      <w:pPr>
        <w:ind w:left="720" w:hanging="720"/>
        <w:rPr>
          <w:szCs w:val="22"/>
          <w:lang w:val="en-IE"/>
        </w:rPr>
      </w:pPr>
    </w:p>
    <w:p w14:paraId="5521EAFF" w14:textId="77777777" w:rsidR="00C82086" w:rsidRDefault="00C82086" w:rsidP="00733EE3">
      <w:pPr>
        <w:ind w:left="720" w:hanging="720"/>
        <w:rPr>
          <w:szCs w:val="22"/>
        </w:rPr>
      </w:pPr>
    </w:p>
    <w:p w14:paraId="2B8554F5" w14:textId="77777777" w:rsidR="00796899" w:rsidRPr="00796899" w:rsidRDefault="00E613F6" w:rsidP="00733EE3">
      <w:pPr>
        <w:ind w:left="720" w:hanging="720"/>
        <w:rPr>
          <w:szCs w:val="22"/>
        </w:rPr>
      </w:pPr>
      <w:r w:rsidRPr="00514373">
        <w:rPr>
          <w:szCs w:val="22"/>
        </w:rPr>
        <w:t>17.4</w:t>
      </w:r>
      <w:r w:rsidRPr="00514373">
        <w:rPr>
          <w:szCs w:val="22"/>
        </w:rPr>
        <w:tab/>
      </w:r>
      <w:r w:rsidR="00796899" w:rsidRPr="00796899">
        <w:rPr>
          <w:szCs w:val="22"/>
        </w:rPr>
        <w:t>Termination of this Framework Agreement shall not affect any antecedent and accrued rights, obligation</w:t>
      </w:r>
      <w:r w:rsidRPr="00514373">
        <w:rPr>
          <w:szCs w:val="22"/>
        </w:rPr>
        <w:t>s</w:t>
      </w:r>
      <w:r w:rsidR="00796899" w:rsidRPr="00796899">
        <w:rPr>
          <w:szCs w:val="22"/>
        </w:rPr>
        <w:t xml:space="preserve"> or liabilities of either Party, nor shall it affect any provision of this Framework Agreement which is expressly or by implication intended to come into or continue in force on or after such termination. </w:t>
      </w:r>
    </w:p>
    <w:p w14:paraId="351910A6" w14:textId="77777777" w:rsidR="00C428A8" w:rsidRPr="00514373" w:rsidRDefault="00E613F6" w:rsidP="00341267">
      <w:pPr>
        <w:pStyle w:val="Heading2"/>
      </w:pPr>
      <w:r w:rsidRPr="00514373">
        <w:t>18</w:t>
      </w:r>
      <w:r w:rsidR="0025690F" w:rsidRPr="00514373">
        <w:t>.</w:t>
      </w:r>
      <w:r w:rsidR="0025690F" w:rsidRPr="00514373">
        <w:tab/>
        <w:t>FREEDOM OF INFORMATION</w:t>
      </w:r>
    </w:p>
    <w:p w14:paraId="1DA07B63" w14:textId="77777777" w:rsidR="003B4B2E" w:rsidRDefault="00796899">
      <w:pPr>
        <w:ind w:left="720" w:hanging="720"/>
        <w:rPr>
          <w:szCs w:val="22"/>
        </w:rPr>
      </w:pPr>
      <w:r w:rsidRPr="00796899">
        <w:rPr>
          <w:szCs w:val="22"/>
        </w:rPr>
        <w:t>18.1</w:t>
      </w:r>
      <w:r w:rsidRPr="00796899">
        <w:rPr>
          <w:szCs w:val="22"/>
        </w:rPr>
        <w:tab/>
        <w:t>The Framework Member acknowledges that the Contracting Authority is subject to the Freedom of Information Act 2</w:t>
      </w:r>
      <w:r w:rsidRPr="006C766A">
        <w:rPr>
          <w:szCs w:val="22"/>
        </w:rPr>
        <w:t>014</w:t>
      </w:r>
      <w:r w:rsidR="002F2C30" w:rsidRPr="006C766A">
        <w:rPr>
          <w:szCs w:val="22"/>
        </w:rPr>
        <w:t xml:space="preserve"> </w:t>
      </w:r>
      <w:r w:rsidR="00447F8D" w:rsidRPr="006C766A">
        <w:rPr>
          <w:szCs w:val="22"/>
        </w:rPr>
        <w:t>and the European Communities (Access to Information on the Environment) Regulations 2007 to 2014.</w:t>
      </w:r>
      <w:r w:rsidRPr="006C766A">
        <w:rPr>
          <w:szCs w:val="22"/>
        </w:rPr>
        <w:t xml:space="preserve">  Information furnished to the Contracting Authority by the Framework Member may be released pursuant to the Contracting Authority’s statutory obligations.  If the Framework Member considers that any of the information supplied by it to the Contracting Authority under this Framework Agreement or any Contract should not be disclosed because of its sensitivity it should, when providing the information, indicate this and specify the reason for its sensitivity.  The Contracting Authority will consult </w:t>
      </w:r>
      <w:r w:rsidRPr="006C766A">
        <w:rPr>
          <w:szCs w:val="22"/>
        </w:rPr>
        <w:lastRenderedPageBreak/>
        <w:t xml:space="preserve">the Framework Member about this sensitive information before making a decision on any </w:t>
      </w:r>
      <w:r w:rsidR="00447F8D" w:rsidRPr="006C766A">
        <w:rPr>
          <w:szCs w:val="22"/>
        </w:rPr>
        <w:t>request received under the above legislation</w:t>
      </w:r>
      <w:r w:rsidRPr="006C766A">
        <w:rPr>
          <w:szCs w:val="22"/>
        </w:rPr>
        <w:t>. T</w:t>
      </w:r>
      <w:r w:rsidRPr="00796899">
        <w:rPr>
          <w:szCs w:val="22"/>
        </w:rPr>
        <w:t>he Contracting Authority accepts no liability whatsoever in respect of any information provided which is subsequently released (irrespective of notification) or in respect of any consequential damage suffered as a result of such obligations</w:t>
      </w:r>
      <w:r w:rsidR="00E613F6" w:rsidRPr="00514373">
        <w:rPr>
          <w:szCs w:val="22"/>
        </w:rPr>
        <w:t>.</w:t>
      </w:r>
    </w:p>
    <w:p w14:paraId="30AA3897" w14:textId="77777777" w:rsidR="00C428A8" w:rsidRPr="00B90FCF" w:rsidRDefault="00E613F6" w:rsidP="00341267">
      <w:pPr>
        <w:pStyle w:val="Heading2"/>
      </w:pPr>
      <w:r w:rsidRPr="00B90FCF">
        <w:rPr>
          <w:rStyle w:val="Level1asHeadingtext"/>
          <w:b/>
          <w:lang w:val="en-IE"/>
        </w:rPr>
        <w:t>19</w:t>
      </w:r>
      <w:r w:rsidR="0025690F" w:rsidRPr="00B90FCF">
        <w:rPr>
          <w:rStyle w:val="Level1asHeadingtext"/>
          <w:b/>
          <w:lang w:val="en-IE"/>
        </w:rPr>
        <w:t>.</w:t>
      </w:r>
      <w:r w:rsidR="0025690F" w:rsidRPr="00B90FCF">
        <w:rPr>
          <w:rStyle w:val="Level1asHeadingtext"/>
          <w:b/>
          <w:lang w:val="en-IE"/>
        </w:rPr>
        <w:tab/>
        <w:t>DISPUTE RESOLUTION</w:t>
      </w:r>
    </w:p>
    <w:p w14:paraId="0D49D878" w14:textId="77777777" w:rsidR="00796899" w:rsidRDefault="00796899" w:rsidP="00341267">
      <w:pPr>
        <w:ind w:left="720" w:hanging="720"/>
        <w:rPr>
          <w:szCs w:val="22"/>
        </w:rPr>
      </w:pPr>
      <w:r w:rsidRPr="00796899">
        <w:rPr>
          <w:szCs w:val="22"/>
        </w:rPr>
        <w:t>19.1</w:t>
      </w:r>
      <w:r w:rsidRPr="00796899">
        <w:rPr>
          <w:szCs w:val="22"/>
        </w:rPr>
        <w:tab/>
        <w:t xml:space="preserve">In the event of any dispute </w:t>
      </w:r>
      <w:r w:rsidR="0025690F" w:rsidRPr="00514373">
        <w:rPr>
          <w:szCs w:val="22"/>
        </w:rPr>
        <w:t xml:space="preserve">arising out of or relating </w:t>
      </w:r>
      <w:r w:rsidR="007D3A8C" w:rsidRPr="00514373">
        <w:rPr>
          <w:szCs w:val="22"/>
        </w:rPr>
        <w:t xml:space="preserve">to this </w:t>
      </w:r>
      <w:r w:rsidR="0025690F" w:rsidRPr="00514373">
        <w:rPr>
          <w:szCs w:val="22"/>
        </w:rPr>
        <w:t xml:space="preserve">Agreement </w:t>
      </w:r>
      <w:r w:rsidR="007D3A8C" w:rsidRPr="00514373">
        <w:rPr>
          <w:szCs w:val="22"/>
        </w:rPr>
        <w:t xml:space="preserve">(the “Dispute”), the Parties shall first seek settlement of the Dispute as set out below. </w:t>
      </w:r>
    </w:p>
    <w:p w14:paraId="6E830875" w14:textId="77777777" w:rsidR="00C82086" w:rsidRDefault="00C82086" w:rsidP="00341267">
      <w:pPr>
        <w:ind w:left="720" w:hanging="720"/>
        <w:rPr>
          <w:szCs w:val="22"/>
        </w:rPr>
      </w:pPr>
    </w:p>
    <w:p w14:paraId="65021E60" w14:textId="77777777" w:rsidR="00796899" w:rsidRDefault="0025690F" w:rsidP="00341267">
      <w:pPr>
        <w:ind w:left="720" w:hanging="720"/>
        <w:rPr>
          <w:szCs w:val="22"/>
        </w:rPr>
      </w:pPr>
      <w:r w:rsidRPr="00514373">
        <w:rPr>
          <w:szCs w:val="22"/>
        </w:rPr>
        <w:t>1</w:t>
      </w:r>
      <w:r w:rsidR="00E613F6" w:rsidRPr="00514373">
        <w:rPr>
          <w:szCs w:val="22"/>
        </w:rPr>
        <w:t>9</w:t>
      </w:r>
      <w:r w:rsidRPr="00514373">
        <w:rPr>
          <w:szCs w:val="22"/>
        </w:rPr>
        <w:t>.2</w:t>
      </w:r>
      <w:r w:rsidRPr="00514373">
        <w:rPr>
          <w:szCs w:val="22"/>
        </w:rPr>
        <w:tab/>
      </w:r>
      <w:r w:rsidR="00B00933" w:rsidRPr="00B8044E">
        <w:rPr>
          <w:szCs w:val="22"/>
        </w:rPr>
        <w:t>The Dispute shall be referred as soon as practicable to</w:t>
      </w:r>
      <w:r w:rsidR="00B00933">
        <w:rPr>
          <w:szCs w:val="22"/>
        </w:rPr>
        <w:t xml:space="preserve"> </w:t>
      </w:r>
      <w:r w:rsidR="00B00933">
        <w:rPr>
          <w:szCs w:val="22"/>
        </w:rPr>
        <w:fldChar w:fldCharType="begin">
          <w:ffData>
            <w:name w:val="Text137"/>
            <w:enabled/>
            <w:calcOnExit w:val="0"/>
            <w:textInput>
              <w:default w:val="[insert Contractor senior contact]"/>
            </w:textInput>
          </w:ffData>
        </w:fldChar>
      </w:r>
      <w:bookmarkStart w:id="5" w:name="Text137"/>
      <w:r w:rsidR="00B00933">
        <w:rPr>
          <w:szCs w:val="22"/>
        </w:rPr>
        <w:instrText xml:space="preserve"> FORMTEXT </w:instrText>
      </w:r>
      <w:r w:rsidR="00B00933">
        <w:rPr>
          <w:szCs w:val="22"/>
        </w:rPr>
      </w:r>
      <w:r w:rsidR="00B00933">
        <w:rPr>
          <w:szCs w:val="22"/>
        </w:rPr>
        <w:fldChar w:fldCharType="separate"/>
      </w:r>
      <w:r w:rsidR="00B00933">
        <w:rPr>
          <w:noProof/>
          <w:szCs w:val="22"/>
        </w:rPr>
        <w:t>[insert Contractor senior contact]</w:t>
      </w:r>
      <w:r w:rsidR="00B00933">
        <w:rPr>
          <w:szCs w:val="22"/>
        </w:rPr>
        <w:fldChar w:fldCharType="end"/>
      </w:r>
      <w:bookmarkEnd w:id="5"/>
      <w:r w:rsidR="00B00933">
        <w:rPr>
          <w:szCs w:val="22"/>
        </w:rPr>
        <w:t xml:space="preserve">  </w:t>
      </w:r>
      <w:r w:rsidR="00B00933" w:rsidRPr="00B8044E">
        <w:rPr>
          <w:szCs w:val="22"/>
        </w:rPr>
        <w:t xml:space="preserve"> within the Contractor and to </w:t>
      </w:r>
      <w:r w:rsidR="00B00933">
        <w:rPr>
          <w:szCs w:val="22"/>
        </w:rPr>
        <w:fldChar w:fldCharType="begin">
          <w:ffData>
            <w:name w:val="Text138"/>
            <w:enabled/>
            <w:calcOnExit w:val="0"/>
            <w:textInput>
              <w:default w:val="[insert Contracting Authority contact]"/>
            </w:textInput>
          </w:ffData>
        </w:fldChar>
      </w:r>
      <w:bookmarkStart w:id="6" w:name="Text138"/>
      <w:r w:rsidR="00B00933">
        <w:rPr>
          <w:szCs w:val="22"/>
        </w:rPr>
        <w:instrText xml:space="preserve"> FORMTEXT </w:instrText>
      </w:r>
      <w:r w:rsidR="00B00933">
        <w:rPr>
          <w:szCs w:val="22"/>
        </w:rPr>
      </w:r>
      <w:r w:rsidR="00B00933">
        <w:rPr>
          <w:szCs w:val="22"/>
        </w:rPr>
        <w:fldChar w:fldCharType="separate"/>
      </w:r>
      <w:r w:rsidR="00B00933">
        <w:rPr>
          <w:noProof/>
          <w:szCs w:val="22"/>
        </w:rPr>
        <w:t>[insert Contracting Authority contact]</w:t>
      </w:r>
      <w:r w:rsidR="00B00933">
        <w:rPr>
          <w:szCs w:val="22"/>
        </w:rPr>
        <w:fldChar w:fldCharType="end"/>
      </w:r>
      <w:bookmarkEnd w:id="6"/>
      <w:r w:rsidR="00B00933" w:rsidRPr="00B8044E">
        <w:rPr>
          <w:szCs w:val="22"/>
        </w:rPr>
        <w:t xml:space="preserve"> within the Contracting Authority respectively.</w:t>
      </w:r>
    </w:p>
    <w:p w14:paraId="33E8708F" w14:textId="77777777" w:rsidR="00C82086" w:rsidRDefault="00C82086" w:rsidP="00341267">
      <w:pPr>
        <w:ind w:left="720" w:hanging="720"/>
        <w:rPr>
          <w:szCs w:val="22"/>
        </w:rPr>
      </w:pPr>
    </w:p>
    <w:p w14:paraId="1D543E37" w14:textId="77777777" w:rsidR="00796899" w:rsidRDefault="007D3A8C" w:rsidP="00341267">
      <w:pPr>
        <w:ind w:left="720" w:hanging="720"/>
        <w:rPr>
          <w:szCs w:val="22"/>
        </w:rPr>
      </w:pPr>
      <w:r w:rsidRPr="00514373">
        <w:rPr>
          <w:szCs w:val="22"/>
        </w:rPr>
        <w:t>1</w:t>
      </w:r>
      <w:r w:rsidR="00E613F6" w:rsidRPr="00514373">
        <w:rPr>
          <w:szCs w:val="22"/>
        </w:rPr>
        <w:t>9</w:t>
      </w:r>
      <w:r w:rsidRPr="00514373">
        <w:rPr>
          <w:szCs w:val="22"/>
        </w:rPr>
        <w:t>.3</w:t>
      </w:r>
      <w:r w:rsidRPr="00514373">
        <w:rPr>
          <w:szCs w:val="22"/>
        </w:rPr>
        <w:tab/>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p w14:paraId="7732E1C2" w14:textId="77777777" w:rsidR="00C82086" w:rsidRDefault="00C82086" w:rsidP="00341267">
      <w:pPr>
        <w:ind w:left="720" w:hanging="720"/>
        <w:rPr>
          <w:szCs w:val="22"/>
        </w:rPr>
      </w:pPr>
    </w:p>
    <w:p w14:paraId="43E388B1" w14:textId="262BC75B" w:rsidR="00796899" w:rsidRDefault="00E613F6" w:rsidP="00341267">
      <w:pPr>
        <w:ind w:left="720" w:hanging="720"/>
        <w:rPr>
          <w:szCs w:val="22"/>
        </w:rPr>
      </w:pPr>
      <w:r w:rsidRPr="00514373">
        <w:rPr>
          <w:szCs w:val="22"/>
        </w:rPr>
        <w:t>19</w:t>
      </w:r>
      <w:r w:rsidR="007D3A8C" w:rsidRPr="00514373">
        <w:rPr>
          <w:szCs w:val="22"/>
        </w:rPr>
        <w:t>.4</w:t>
      </w:r>
      <w:r w:rsidR="007D3A8C" w:rsidRPr="00514373">
        <w:rPr>
          <w:szCs w:val="22"/>
        </w:rPr>
        <w:tab/>
        <w:t xml:space="preserve">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w:t>
      </w:r>
      <w:r w:rsidR="00A862A4" w:rsidRPr="002E2E71">
        <w:rPr>
          <w:szCs w:val="22"/>
        </w:rPr>
        <w:t xml:space="preserve">Mediators’ Institute of Ireland </w:t>
      </w:r>
      <w:r w:rsidR="007D3A8C" w:rsidRPr="00514373">
        <w:rPr>
          <w:szCs w:val="22"/>
        </w:rPr>
        <w:t>to appoint a mediator.</w:t>
      </w:r>
    </w:p>
    <w:p w14:paraId="760BB813" w14:textId="77777777" w:rsidR="00C82086" w:rsidRDefault="00C82086" w:rsidP="00341267">
      <w:pPr>
        <w:ind w:left="720" w:hanging="720"/>
        <w:rPr>
          <w:szCs w:val="22"/>
        </w:rPr>
      </w:pPr>
    </w:p>
    <w:p w14:paraId="0AFFB76F" w14:textId="77777777" w:rsidR="00796899" w:rsidRDefault="007D3A8C" w:rsidP="00341267">
      <w:pPr>
        <w:ind w:left="720" w:hanging="720"/>
        <w:rPr>
          <w:szCs w:val="22"/>
        </w:rPr>
      </w:pPr>
      <w:r w:rsidRPr="00514373">
        <w:rPr>
          <w:szCs w:val="22"/>
        </w:rPr>
        <w:t>1</w:t>
      </w:r>
      <w:r w:rsidR="00E613F6" w:rsidRPr="00514373">
        <w:rPr>
          <w:szCs w:val="22"/>
        </w:rPr>
        <w:t>9</w:t>
      </w:r>
      <w:r w:rsidRPr="00514373">
        <w:rPr>
          <w:szCs w:val="22"/>
        </w:rPr>
        <w:t>.5</w:t>
      </w:r>
      <w:r w:rsidRPr="00514373">
        <w:rPr>
          <w:szCs w:val="22"/>
        </w:rPr>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67A8D7D9" w14:textId="77777777" w:rsidR="00C82086" w:rsidRDefault="00C82086" w:rsidP="00341267">
      <w:pPr>
        <w:ind w:left="720" w:hanging="720"/>
        <w:rPr>
          <w:szCs w:val="22"/>
        </w:rPr>
      </w:pPr>
    </w:p>
    <w:p w14:paraId="0F2CDB98" w14:textId="77777777" w:rsidR="00796899" w:rsidRDefault="007D3A8C" w:rsidP="00341267">
      <w:pPr>
        <w:ind w:left="720" w:hanging="720"/>
        <w:rPr>
          <w:szCs w:val="22"/>
        </w:rPr>
      </w:pPr>
      <w:r w:rsidRPr="00514373">
        <w:rPr>
          <w:szCs w:val="22"/>
        </w:rPr>
        <w:t>1</w:t>
      </w:r>
      <w:r w:rsidR="00E613F6" w:rsidRPr="00514373">
        <w:rPr>
          <w:szCs w:val="22"/>
        </w:rPr>
        <w:t>9</w:t>
      </w:r>
      <w:r w:rsidRPr="00514373">
        <w:rPr>
          <w:szCs w:val="22"/>
        </w:rPr>
        <w:t>.6</w:t>
      </w:r>
      <w:r w:rsidRPr="00514373">
        <w:rPr>
          <w:szCs w:val="22"/>
        </w:rPr>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536D7F84" w14:textId="77777777" w:rsidR="00C82086" w:rsidRDefault="00C82086" w:rsidP="00341267">
      <w:pPr>
        <w:ind w:left="720" w:hanging="720"/>
        <w:rPr>
          <w:szCs w:val="22"/>
        </w:rPr>
      </w:pPr>
    </w:p>
    <w:p w14:paraId="46F10785" w14:textId="77777777" w:rsidR="00796899" w:rsidRDefault="007D3A8C" w:rsidP="00341267">
      <w:pPr>
        <w:ind w:left="720" w:hanging="720"/>
        <w:rPr>
          <w:szCs w:val="22"/>
        </w:rPr>
      </w:pPr>
      <w:r w:rsidRPr="00514373">
        <w:rPr>
          <w:szCs w:val="22"/>
        </w:rPr>
        <w:t>1</w:t>
      </w:r>
      <w:r w:rsidR="00E613F6" w:rsidRPr="00514373">
        <w:rPr>
          <w:szCs w:val="22"/>
        </w:rPr>
        <w:t>9</w:t>
      </w:r>
      <w:r w:rsidRPr="00514373">
        <w:rPr>
          <w:szCs w:val="22"/>
        </w:rPr>
        <w:t>.7</w:t>
      </w:r>
      <w:r w:rsidRPr="00514373">
        <w:rPr>
          <w:szCs w:val="22"/>
        </w:rPr>
        <w:tab/>
        <w:t>For the avoidance of doubt, the obligations of the Parties under this Agreement shall not cease, or be suspended or delayed by the reference of a dispute to mediation.  The Contractor shall comply fully with the requirements of the Agreement at all times.</w:t>
      </w:r>
    </w:p>
    <w:p w14:paraId="2AC1C312" w14:textId="77777777" w:rsidR="00C82086" w:rsidRDefault="00C82086" w:rsidP="00341267">
      <w:pPr>
        <w:ind w:left="720" w:hanging="720"/>
        <w:rPr>
          <w:szCs w:val="22"/>
        </w:rPr>
      </w:pPr>
    </w:p>
    <w:p w14:paraId="27BA6717" w14:textId="2DB18892" w:rsidR="00796899" w:rsidRDefault="007D3A8C" w:rsidP="00341267">
      <w:pPr>
        <w:ind w:left="720" w:hanging="720"/>
        <w:rPr>
          <w:szCs w:val="22"/>
        </w:rPr>
      </w:pPr>
      <w:r w:rsidRPr="00514373">
        <w:rPr>
          <w:szCs w:val="22"/>
        </w:rPr>
        <w:t>1</w:t>
      </w:r>
      <w:r w:rsidR="00E613F6" w:rsidRPr="00514373">
        <w:rPr>
          <w:szCs w:val="22"/>
        </w:rPr>
        <w:t>9</w:t>
      </w:r>
      <w:r w:rsidRPr="00514373">
        <w:rPr>
          <w:szCs w:val="22"/>
        </w:rPr>
        <w:t>.8</w:t>
      </w:r>
      <w:r w:rsidRPr="00514373">
        <w:rPr>
          <w:szCs w:val="22"/>
        </w:rPr>
        <w:tab/>
      </w:r>
      <w:r w:rsidR="00796899" w:rsidRPr="00796899">
        <w:rPr>
          <w:szCs w:val="22"/>
        </w:rPr>
        <w:t>If, and to the extent that, any Dispute</w:t>
      </w:r>
      <w:r w:rsidRPr="00514373">
        <w:rPr>
          <w:szCs w:val="22"/>
        </w:rPr>
        <w:t xml:space="preserve"> has not been settled pursuant to the mediation within</w:t>
      </w:r>
      <w:r w:rsidR="00E613F6" w:rsidRPr="00514373">
        <w:rPr>
          <w:szCs w:val="22"/>
        </w:rPr>
        <w:t xml:space="preserve"> </w:t>
      </w:r>
      <w:r w:rsidR="00BA795D">
        <w:rPr>
          <w:szCs w:val="22"/>
        </w:rPr>
        <w:t>90</w:t>
      </w:r>
      <w:r w:rsidR="002E2B3D">
        <w:rPr>
          <w:szCs w:val="22"/>
        </w:rPr>
        <w:t xml:space="preserve"> </w:t>
      </w:r>
      <w:r w:rsidRPr="00514373">
        <w:rPr>
          <w:szCs w:val="22"/>
        </w:rPr>
        <w:t>days of the commencement of the mediation, either party may apply to the Irish courts at any time thereafter.</w:t>
      </w:r>
    </w:p>
    <w:p w14:paraId="66655464" w14:textId="77777777" w:rsidR="00C82086" w:rsidRDefault="00C82086" w:rsidP="00341267">
      <w:pPr>
        <w:ind w:left="720" w:hanging="720"/>
        <w:rPr>
          <w:szCs w:val="22"/>
        </w:rPr>
      </w:pPr>
    </w:p>
    <w:p w14:paraId="351194CE" w14:textId="77777777" w:rsidR="007D3A8C" w:rsidRPr="00514373" w:rsidRDefault="007D3A8C" w:rsidP="00341267">
      <w:pPr>
        <w:rPr>
          <w:szCs w:val="22"/>
        </w:rPr>
      </w:pPr>
      <w:r w:rsidRPr="00514373">
        <w:rPr>
          <w:b/>
          <w:szCs w:val="22"/>
        </w:rPr>
        <w:t xml:space="preserve">IN WITNESS WHEREOF </w:t>
      </w:r>
      <w:r w:rsidRPr="00514373">
        <w:rPr>
          <w:szCs w:val="22"/>
        </w:rPr>
        <w:t xml:space="preserve">this Framework Agreement has been executed by the Parties hereto as of the date first above written. </w:t>
      </w:r>
    </w:p>
    <w:p w14:paraId="7E866631" w14:textId="77777777" w:rsidR="007D3A8C" w:rsidRPr="00514373" w:rsidRDefault="007D3A8C" w:rsidP="00514373">
      <w:pPr>
        <w:rPr>
          <w:b/>
          <w:szCs w:val="22"/>
        </w:rPr>
      </w:pPr>
    </w:p>
    <w:p w14:paraId="050B7152" w14:textId="77777777" w:rsidR="007D3A8C" w:rsidRPr="00514373" w:rsidRDefault="007D3A8C" w:rsidP="00514373">
      <w:pPr>
        <w:tabs>
          <w:tab w:val="left" w:pos="851"/>
          <w:tab w:val="left" w:pos="1985"/>
        </w:tabs>
        <w:rPr>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1"/>
        <w:gridCol w:w="4530"/>
      </w:tblGrid>
      <w:tr w:rsidR="007D3A8C" w:rsidRPr="00514373" w14:paraId="1B79743C" w14:textId="77777777">
        <w:trPr>
          <w:trHeight w:val="1535"/>
        </w:trPr>
        <w:tc>
          <w:tcPr>
            <w:tcW w:w="4643" w:type="dxa"/>
          </w:tcPr>
          <w:p w14:paraId="230712A9" w14:textId="77777777" w:rsidR="00C428A8" w:rsidRPr="00514373" w:rsidRDefault="00C428A8" w:rsidP="00514373">
            <w:pPr>
              <w:rPr>
                <w:b/>
                <w:lang w:val="en-US"/>
              </w:rPr>
            </w:pPr>
          </w:p>
          <w:p w14:paraId="616395E4" w14:textId="77777777" w:rsidR="00C428A8" w:rsidRPr="00514373" w:rsidRDefault="007D3A8C" w:rsidP="00514373">
            <w:pPr>
              <w:rPr>
                <w:b/>
                <w:lang w:val="en-US"/>
              </w:rPr>
            </w:pPr>
            <w:r w:rsidRPr="00514373">
              <w:rPr>
                <w:b/>
                <w:szCs w:val="22"/>
                <w:lang w:val="en-US"/>
              </w:rPr>
              <w:t>SIGNED</w:t>
            </w:r>
            <w:r w:rsidRPr="00514373">
              <w:rPr>
                <w:bCs/>
                <w:szCs w:val="22"/>
                <w:lang w:val="en-US"/>
              </w:rPr>
              <w:t xml:space="preserve"> by </w:t>
            </w:r>
            <w:r w:rsidRPr="00514373">
              <w:rPr>
                <w:b/>
                <w:szCs w:val="22"/>
                <w:lang w:val="en-US"/>
              </w:rPr>
              <w:t>____________,</w:t>
            </w:r>
            <w:r w:rsidRPr="00514373">
              <w:rPr>
                <w:bCs/>
                <w:szCs w:val="22"/>
                <w:lang w:val="en-US"/>
              </w:rPr>
              <w:tab/>
            </w:r>
            <w:r w:rsidRPr="00514373">
              <w:rPr>
                <w:b/>
                <w:szCs w:val="22"/>
                <w:lang w:val="en-US"/>
              </w:rPr>
              <w:tab/>
            </w:r>
            <w:r w:rsidRPr="00514373">
              <w:rPr>
                <w:b/>
                <w:szCs w:val="22"/>
                <w:lang w:val="en-US"/>
              </w:rPr>
              <w:tab/>
            </w:r>
            <w:r w:rsidRPr="00514373">
              <w:rPr>
                <w:b/>
                <w:szCs w:val="22"/>
                <w:lang w:val="en-US"/>
              </w:rPr>
              <w:tab/>
            </w:r>
          </w:p>
          <w:p w14:paraId="447A2405" w14:textId="77777777" w:rsidR="00C428A8" w:rsidRPr="00514373" w:rsidRDefault="007D3A8C" w:rsidP="00514373">
            <w:pPr>
              <w:rPr>
                <w:bCs/>
                <w:lang w:val="en-US"/>
              </w:rPr>
            </w:pPr>
            <w:r w:rsidRPr="00514373">
              <w:rPr>
                <w:bCs/>
                <w:szCs w:val="22"/>
                <w:lang w:val="en-US"/>
              </w:rPr>
              <w:t xml:space="preserve">being an Officer so </w:t>
            </w:r>
            <w:proofErr w:type="spellStart"/>
            <w:r w:rsidRPr="00514373">
              <w:rPr>
                <w:bCs/>
                <w:szCs w:val="22"/>
                <w:lang w:val="en-US"/>
              </w:rPr>
              <w:t>authorised</w:t>
            </w:r>
            <w:proofErr w:type="spellEnd"/>
          </w:p>
          <w:p w14:paraId="1CC4A5A4" w14:textId="77777777" w:rsidR="00C428A8" w:rsidRPr="00514373" w:rsidRDefault="007D3A8C" w:rsidP="00514373">
            <w:pPr>
              <w:rPr>
                <w:b/>
                <w:lang w:val="en-US"/>
              </w:rPr>
            </w:pPr>
            <w:r w:rsidRPr="00514373">
              <w:rPr>
                <w:bCs/>
                <w:szCs w:val="22"/>
                <w:lang w:val="en-US"/>
              </w:rPr>
              <w:t xml:space="preserve">by the </w:t>
            </w:r>
            <w:r w:rsidRPr="00514373">
              <w:rPr>
                <w:b/>
                <w:szCs w:val="22"/>
                <w:lang w:val="en-US"/>
              </w:rPr>
              <w:t xml:space="preserve">CONTRACTING AUTHORITY </w:t>
            </w:r>
          </w:p>
          <w:p w14:paraId="3F13458B" w14:textId="77777777" w:rsidR="00C428A8" w:rsidRPr="00514373" w:rsidRDefault="00C428A8" w:rsidP="00514373">
            <w:pPr>
              <w:rPr>
                <w:bCs/>
              </w:rPr>
            </w:pPr>
          </w:p>
          <w:p w14:paraId="615FAB7A" w14:textId="77777777" w:rsidR="00C428A8" w:rsidRPr="00514373" w:rsidRDefault="00C428A8" w:rsidP="00514373">
            <w:pPr>
              <w:rPr>
                <w:bCs/>
              </w:rPr>
            </w:pPr>
          </w:p>
          <w:p w14:paraId="2E425A30" w14:textId="77777777" w:rsidR="00C428A8" w:rsidRPr="00514373" w:rsidRDefault="007D3A8C" w:rsidP="00514373">
            <w:pPr>
              <w:rPr>
                <w:bCs/>
              </w:rPr>
            </w:pPr>
            <w:r w:rsidRPr="00514373">
              <w:rPr>
                <w:bCs/>
                <w:szCs w:val="22"/>
              </w:rPr>
              <w:lastRenderedPageBreak/>
              <w:t>in the presence of:</w:t>
            </w:r>
          </w:p>
          <w:p w14:paraId="428AA85F" w14:textId="77777777" w:rsidR="00C428A8" w:rsidRPr="00514373" w:rsidRDefault="00C428A8" w:rsidP="00514373">
            <w:pPr>
              <w:rPr>
                <w:b/>
              </w:rPr>
            </w:pPr>
          </w:p>
          <w:p w14:paraId="5C6A228C" w14:textId="2E225E05" w:rsidR="00C428A8" w:rsidRPr="00514373" w:rsidRDefault="007D3A8C" w:rsidP="00514373">
            <w:pPr>
              <w:rPr>
                <w:b/>
              </w:rPr>
            </w:pPr>
            <w:r w:rsidRPr="00514373">
              <w:rPr>
                <w:b/>
                <w:szCs w:val="22"/>
              </w:rPr>
              <w:t>_____________________</w:t>
            </w:r>
          </w:p>
          <w:p w14:paraId="441BFD6A" w14:textId="788BB636" w:rsidR="007D3A8C" w:rsidRPr="00514373" w:rsidRDefault="007D3A8C" w:rsidP="00521F52">
            <w:pPr>
              <w:rPr>
                <w:b/>
              </w:rPr>
            </w:pPr>
            <w:r w:rsidRPr="00514373">
              <w:rPr>
                <w:b/>
                <w:bCs/>
                <w:iCs/>
                <w:szCs w:val="22"/>
              </w:rPr>
              <w:t>Witness</w:t>
            </w:r>
          </w:p>
        </w:tc>
        <w:tc>
          <w:tcPr>
            <w:tcW w:w="4643" w:type="dxa"/>
          </w:tcPr>
          <w:p w14:paraId="00D5AECB" w14:textId="77777777" w:rsidR="00C428A8" w:rsidRPr="00514373" w:rsidRDefault="00C428A8" w:rsidP="00514373">
            <w:pPr>
              <w:rPr>
                <w:b/>
                <w:lang w:val="en-US"/>
              </w:rPr>
            </w:pPr>
          </w:p>
          <w:p w14:paraId="209F48B6" w14:textId="77777777" w:rsidR="00C428A8" w:rsidRPr="00514373" w:rsidRDefault="007D3A8C" w:rsidP="00514373">
            <w:pPr>
              <w:rPr>
                <w:b/>
                <w:lang w:val="en-US"/>
              </w:rPr>
            </w:pPr>
            <w:r w:rsidRPr="00514373">
              <w:rPr>
                <w:b/>
                <w:szCs w:val="22"/>
                <w:lang w:val="en-US"/>
              </w:rPr>
              <w:t>SIGNED</w:t>
            </w:r>
            <w:r w:rsidRPr="00514373">
              <w:rPr>
                <w:bCs/>
                <w:szCs w:val="22"/>
                <w:lang w:val="en-US"/>
              </w:rPr>
              <w:t xml:space="preserve"> by </w:t>
            </w:r>
            <w:r w:rsidRPr="00514373">
              <w:rPr>
                <w:b/>
                <w:szCs w:val="22"/>
                <w:lang w:val="en-US"/>
              </w:rPr>
              <w:t>____________,</w:t>
            </w:r>
            <w:r w:rsidRPr="00514373">
              <w:rPr>
                <w:bCs/>
                <w:szCs w:val="22"/>
                <w:lang w:val="en-US"/>
              </w:rPr>
              <w:tab/>
            </w:r>
            <w:r w:rsidRPr="00514373">
              <w:rPr>
                <w:b/>
                <w:szCs w:val="22"/>
                <w:lang w:val="en-US"/>
              </w:rPr>
              <w:tab/>
            </w:r>
            <w:r w:rsidRPr="00514373">
              <w:rPr>
                <w:b/>
                <w:szCs w:val="22"/>
                <w:lang w:val="en-US"/>
              </w:rPr>
              <w:tab/>
            </w:r>
            <w:r w:rsidRPr="00514373">
              <w:rPr>
                <w:b/>
                <w:szCs w:val="22"/>
                <w:lang w:val="en-US"/>
              </w:rPr>
              <w:tab/>
            </w:r>
          </w:p>
          <w:p w14:paraId="19B532FB" w14:textId="77777777" w:rsidR="00C428A8" w:rsidRPr="00514373" w:rsidRDefault="007D3A8C" w:rsidP="00514373">
            <w:pPr>
              <w:rPr>
                <w:bCs/>
                <w:lang w:val="en-US"/>
              </w:rPr>
            </w:pPr>
            <w:r w:rsidRPr="00514373">
              <w:rPr>
                <w:bCs/>
                <w:szCs w:val="22"/>
                <w:lang w:val="en-US"/>
              </w:rPr>
              <w:t xml:space="preserve">being an Officer so </w:t>
            </w:r>
            <w:proofErr w:type="spellStart"/>
            <w:r w:rsidRPr="00514373">
              <w:rPr>
                <w:bCs/>
                <w:szCs w:val="22"/>
                <w:lang w:val="en-US"/>
              </w:rPr>
              <w:t>authorised</w:t>
            </w:r>
            <w:proofErr w:type="spellEnd"/>
          </w:p>
          <w:p w14:paraId="57718363" w14:textId="77777777" w:rsidR="00C428A8" w:rsidRPr="00514373" w:rsidRDefault="007D3A8C" w:rsidP="00514373">
            <w:pPr>
              <w:rPr>
                <w:b/>
                <w:lang w:val="en-US"/>
              </w:rPr>
            </w:pPr>
            <w:r w:rsidRPr="00514373">
              <w:rPr>
                <w:bCs/>
                <w:szCs w:val="22"/>
                <w:lang w:val="en-US"/>
              </w:rPr>
              <w:t xml:space="preserve">by the </w:t>
            </w:r>
            <w:r w:rsidRPr="00514373">
              <w:rPr>
                <w:b/>
                <w:szCs w:val="22"/>
                <w:lang w:val="en-US"/>
              </w:rPr>
              <w:t xml:space="preserve">FRAMEWORK MEMBER </w:t>
            </w:r>
          </w:p>
          <w:p w14:paraId="38CA5800" w14:textId="77777777" w:rsidR="00C428A8" w:rsidRPr="00514373" w:rsidRDefault="00C428A8" w:rsidP="00514373">
            <w:pPr>
              <w:rPr>
                <w:bCs/>
              </w:rPr>
            </w:pPr>
          </w:p>
          <w:p w14:paraId="459ED0DD" w14:textId="77777777" w:rsidR="00C428A8" w:rsidRPr="00514373" w:rsidRDefault="00C428A8" w:rsidP="00514373">
            <w:pPr>
              <w:rPr>
                <w:bCs/>
              </w:rPr>
            </w:pPr>
          </w:p>
          <w:p w14:paraId="78BF9875" w14:textId="77777777" w:rsidR="00C428A8" w:rsidRPr="00514373" w:rsidRDefault="007D3A8C" w:rsidP="00514373">
            <w:pPr>
              <w:rPr>
                <w:bCs/>
              </w:rPr>
            </w:pPr>
            <w:r w:rsidRPr="00514373">
              <w:rPr>
                <w:bCs/>
                <w:szCs w:val="22"/>
              </w:rPr>
              <w:lastRenderedPageBreak/>
              <w:t>in the presence of:</w:t>
            </w:r>
          </w:p>
          <w:p w14:paraId="6948A91A" w14:textId="77777777" w:rsidR="00C428A8" w:rsidRPr="00514373" w:rsidRDefault="00C428A8" w:rsidP="00514373">
            <w:pPr>
              <w:rPr>
                <w:b/>
              </w:rPr>
            </w:pPr>
          </w:p>
          <w:p w14:paraId="238C3A2A" w14:textId="77777777" w:rsidR="00C428A8" w:rsidRPr="00514373" w:rsidRDefault="007D3A8C" w:rsidP="00514373">
            <w:pPr>
              <w:rPr>
                <w:b/>
              </w:rPr>
            </w:pPr>
            <w:r w:rsidRPr="00514373">
              <w:rPr>
                <w:b/>
                <w:szCs w:val="22"/>
              </w:rPr>
              <w:t>_____________________</w:t>
            </w:r>
          </w:p>
          <w:p w14:paraId="7D6EB743" w14:textId="22DA32C0" w:rsidR="007D3A8C" w:rsidRPr="00514373" w:rsidRDefault="007D3A8C" w:rsidP="00521F52">
            <w:pPr>
              <w:rPr>
                <w:b/>
              </w:rPr>
            </w:pPr>
            <w:r w:rsidRPr="00514373">
              <w:rPr>
                <w:b/>
                <w:bCs/>
                <w:iCs/>
                <w:szCs w:val="22"/>
              </w:rPr>
              <w:t>Witness</w:t>
            </w:r>
          </w:p>
        </w:tc>
      </w:tr>
    </w:tbl>
    <w:p w14:paraId="4E1F6E2B" w14:textId="77777777" w:rsidR="006C21CF" w:rsidRDefault="006C21CF" w:rsidP="00521F52">
      <w:pPr>
        <w:tabs>
          <w:tab w:val="left" w:pos="851"/>
          <w:tab w:val="left" w:pos="1985"/>
        </w:tabs>
      </w:pPr>
    </w:p>
    <w:p w14:paraId="6A4BA75E" w14:textId="77777777" w:rsidR="006C21CF" w:rsidRDefault="006C21CF">
      <w:pPr>
        <w:jc w:val="left"/>
      </w:pPr>
      <w:r>
        <w:br w:type="page"/>
      </w:r>
    </w:p>
    <w:p w14:paraId="0D8C8C03" w14:textId="612EB523" w:rsidR="00796899" w:rsidRPr="00796899" w:rsidRDefault="0026104F" w:rsidP="00796899">
      <w:pPr>
        <w:pStyle w:val="Heading1"/>
        <w:rPr>
          <w:rFonts w:ascii="Calibri" w:hAnsi="Calibri"/>
          <w:szCs w:val="22"/>
        </w:rPr>
      </w:pPr>
      <w:r w:rsidRPr="00FE7127">
        <w:rPr>
          <w:rFonts w:ascii="Calibri" w:hAnsi="Calibri"/>
          <w:szCs w:val="22"/>
        </w:rPr>
        <w:lastRenderedPageBreak/>
        <w:t xml:space="preserve">Appendix </w:t>
      </w:r>
      <w:r w:rsidR="00CD3A0A" w:rsidRPr="00FE7127">
        <w:rPr>
          <w:rFonts w:ascii="Calibri" w:hAnsi="Calibri"/>
          <w:szCs w:val="22"/>
        </w:rPr>
        <w:t>6</w:t>
      </w:r>
      <w:r w:rsidRPr="00FE7127">
        <w:rPr>
          <w:rFonts w:ascii="Calibri" w:hAnsi="Calibri"/>
          <w:szCs w:val="22"/>
        </w:rPr>
        <w:t>:</w:t>
      </w:r>
      <w:r>
        <w:rPr>
          <w:rFonts w:ascii="Calibri" w:hAnsi="Calibri"/>
          <w:szCs w:val="22"/>
        </w:rPr>
        <w:t xml:space="preserve">  </w:t>
      </w:r>
      <w:r w:rsidR="008E00A5">
        <w:rPr>
          <w:rFonts w:ascii="Calibri" w:hAnsi="Calibri"/>
          <w:szCs w:val="22"/>
        </w:rPr>
        <w:t>Goods</w:t>
      </w:r>
      <w:r w:rsidR="00796899" w:rsidRPr="00796899">
        <w:rPr>
          <w:rFonts w:ascii="Calibri" w:hAnsi="Calibri"/>
          <w:szCs w:val="22"/>
        </w:rPr>
        <w:t xml:space="preserve"> Contract</w:t>
      </w:r>
    </w:p>
    <w:tbl>
      <w:tblPr>
        <w:tblW w:w="5000" w:type="pct"/>
        <w:tblLook w:val="01E0" w:firstRow="1" w:lastRow="1" w:firstColumn="1" w:lastColumn="1" w:noHBand="0" w:noVBand="0"/>
      </w:tblPr>
      <w:tblGrid>
        <w:gridCol w:w="760"/>
        <w:gridCol w:w="8311"/>
      </w:tblGrid>
      <w:tr w:rsidR="00E541A3" w:rsidRPr="00CB5B77" w14:paraId="381F29F6" w14:textId="77777777" w:rsidTr="0011438B">
        <w:tc>
          <w:tcPr>
            <w:tcW w:w="419" w:type="pct"/>
          </w:tcPr>
          <w:p w14:paraId="51DEF3FE" w14:textId="56A2DFFD" w:rsidR="00E541A3" w:rsidRDefault="00E541A3" w:rsidP="00E90978">
            <w:pPr>
              <w:rPr>
                <w:color w:val="0000FF"/>
              </w:rPr>
            </w:pPr>
          </w:p>
        </w:tc>
        <w:tc>
          <w:tcPr>
            <w:tcW w:w="4581" w:type="pct"/>
          </w:tcPr>
          <w:p w14:paraId="7143263F" w14:textId="77777777" w:rsidR="00653EAF" w:rsidRDefault="00653EAF" w:rsidP="00341267"/>
        </w:tc>
      </w:tr>
    </w:tbl>
    <w:p w14:paraId="06534BEB" w14:textId="431803B6" w:rsidR="008E00A5" w:rsidRPr="00830A49" w:rsidRDefault="00E16073" w:rsidP="008E00A5">
      <w:pPr>
        <w:jc w:val="center"/>
        <w:rPr>
          <w:szCs w:val="22"/>
        </w:rPr>
      </w:pPr>
      <w:sdt>
        <w:sdtPr>
          <w:rPr>
            <w:szCs w:val="22"/>
            <w:highlight w:val="lightGray"/>
          </w:rPr>
          <w:alias w:val="Name"/>
          <w:tag w:val="Nane"/>
          <w:id w:val="-863672646"/>
          <w:placeholder>
            <w:docPart w:val="26E1FC3B7995487C90784D8901DE8F60"/>
          </w:placeholder>
          <w:dataBinding w:prefixMappings="xmlns:ns0='http://schemas.microsoft.com/office/2006/coverPageProps' " w:xpath="/ns0:CoverPageProperties[1]/ns0:Abstract[1]" w:storeItemID="{55AF091B-3C7A-41E3-B477-F2FDAA23CFDA}"/>
          <w:text/>
        </w:sdtPr>
        <w:sdtEndPr/>
        <w:sdtContent>
          <w:r w:rsidR="00874504">
            <w:rPr>
              <w:szCs w:val="22"/>
              <w:highlight w:val="lightGray"/>
            </w:rPr>
            <w:t>Insert name of the Framework Client</w:t>
          </w:r>
        </w:sdtContent>
      </w:sdt>
    </w:p>
    <w:p w14:paraId="4494316A" w14:textId="77777777" w:rsidR="008E00A5" w:rsidRPr="00830A49" w:rsidRDefault="008E00A5" w:rsidP="008E00A5">
      <w:pPr>
        <w:jc w:val="center"/>
        <w:rPr>
          <w:szCs w:val="22"/>
        </w:rPr>
      </w:pPr>
    </w:p>
    <w:p w14:paraId="04388E72" w14:textId="77777777" w:rsidR="008E00A5" w:rsidRPr="00830A49" w:rsidRDefault="008E00A5" w:rsidP="008E00A5">
      <w:pPr>
        <w:jc w:val="center"/>
        <w:rPr>
          <w:szCs w:val="22"/>
        </w:rPr>
      </w:pPr>
      <w:proofErr w:type="gramStart"/>
      <w:r w:rsidRPr="00830A49">
        <w:rPr>
          <w:szCs w:val="22"/>
        </w:rPr>
        <w:t>and</w:t>
      </w:r>
      <w:proofErr w:type="gramEnd"/>
    </w:p>
    <w:p w14:paraId="64BA3951" w14:textId="58886A02" w:rsidR="008E00A5" w:rsidRPr="00830A49" w:rsidRDefault="008E00A5" w:rsidP="008E00A5">
      <w:pPr>
        <w:jc w:val="center"/>
        <w:rPr>
          <w:szCs w:val="22"/>
        </w:rPr>
      </w:pPr>
    </w:p>
    <w:p w14:paraId="5735C020" w14:textId="47A62634" w:rsidR="008E00A5" w:rsidRPr="00830A49" w:rsidRDefault="00874504" w:rsidP="008E00A5">
      <w:pPr>
        <w:jc w:val="center"/>
        <w:rPr>
          <w:szCs w:val="22"/>
        </w:rPr>
      </w:pPr>
      <w:r>
        <w:rPr>
          <w:szCs w:val="22"/>
        </w:rPr>
        <w:t>Insert successfu</w:t>
      </w:r>
      <w:r w:rsidR="00C27D7C">
        <w:rPr>
          <w:szCs w:val="22"/>
        </w:rPr>
        <w:t>l</w:t>
      </w:r>
      <w:r>
        <w:rPr>
          <w:szCs w:val="22"/>
        </w:rPr>
        <w:t xml:space="preserve"> Framework Member’s full legal name</w:t>
      </w:r>
    </w:p>
    <w:p w14:paraId="44187473" w14:textId="77777777" w:rsidR="008E00A5" w:rsidRPr="00830A49" w:rsidRDefault="008E00A5" w:rsidP="008E00A5">
      <w:pPr>
        <w:jc w:val="center"/>
        <w:rPr>
          <w:szCs w:val="22"/>
        </w:rPr>
      </w:pPr>
    </w:p>
    <w:p w14:paraId="79383E09" w14:textId="77777777" w:rsidR="008E00A5" w:rsidRPr="00830A49" w:rsidRDefault="008E00A5" w:rsidP="008E00A5">
      <w:pPr>
        <w:jc w:val="center"/>
        <w:rPr>
          <w:b/>
          <w:szCs w:val="22"/>
        </w:rPr>
      </w:pPr>
      <w:r w:rsidRPr="00830A49">
        <w:rPr>
          <w:b/>
          <w:szCs w:val="22"/>
        </w:rPr>
        <w:t>AGREEMENT</w:t>
      </w:r>
    </w:p>
    <w:p w14:paraId="7DB0CC70" w14:textId="77777777" w:rsidR="008E00A5" w:rsidRPr="00830A49" w:rsidRDefault="008E00A5" w:rsidP="008E00A5">
      <w:pPr>
        <w:jc w:val="center"/>
        <w:rPr>
          <w:szCs w:val="22"/>
        </w:rPr>
      </w:pPr>
    </w:p>
    <w:p w14:paraId="029FD78F" w14:textId="77777777" w:rsidR="008E00A5" w:rsidRPr="00830A49" w:rsidRDefault="008E00A5" w:rsidP="008E00A5">
      <w:pPr>
        <w:jc w:val="center"/>
        <w:rPr>
          <w:szCs w:val="22"/>
        </w:rPr>
      </w:pPr>
      <w:r w:rsidRPr="00830A49">
        <w:rPr>
          <w:szCs w:val="22"/>
        </w:rPr>
        <w:t>Relating to the Supply of Goods pursuant to</w:t>
      </w:r>
    </w:p>
    <w:p w14:paraId="491D2798" w14:textId="77777777" w:rsidR="008E00A5" w:rsidRPr="00830A49" w:rsidRDefault="008E00A5" w:rsidP="008E00A5">
      <w:pPr>
        <w:jc w:val="center"/>
        <w:rPr>
          <w:szCs w:val="22"/>
        </w:rPr>
      </w:pPr>
    </w:p>
    <w:p w14:paraId="7E84D739" w14:textId="465EC7FB" w:rsidR="008E00A5" w:rsidRPr="00830A49" w:rsidRDefault="008E00A5" w:rsidP="008E00A5">
      <w:pPr>
        <w:jc w:val="center"/>
        <w:rPr>
          <w:szCs w:val="22"/>
        </w:rPr>
      </w:pPr>
      <w:r w:rsidRPr="00830A49">
        <w:rPr>
          <w:szCs w:val="22"/>
        </w:rPr>
        <w:t xml:space="preserve">Request for Tenders for the supply of </w:t>
      </w:r>
      <w:sdt>
        <w:sdtPr>
          <w:rPr>
            <w:szCs w:val="22"/>
            <w:highlight w:val="lightGray"/>
          </w:rPr>
          <w:alias w:val="Type of Goods"/>
          <w:tag w:val="Type of Goods"/>
          <w:id w:val="-1280946467"/>
          <w:placeholder>
            <w:docPart w:val="0D1F406EECED42A4B50B48D0180C51D1"/>
          </w:placeholder>
          <w:dataBinding w:prefixMappings="xmlns:ns0='http://schemas.microsoft.com/office/2006/coverPageProps' " w:xpath="/ns0:CoverPageProperties[1]/ns0:CompanyFax[1]" w:storeItemID="{55AF091B-3C7A-41E3-B477-F2FDAA23CFDA}"/>
          <w:text/>
        </w:sdtPr>
        <w:sdtEndPr/>
        <w:sdtContent>
          <w:r w:rsidR="00A57B48">
            <w:rPr>
              <w:szCs w:val="22"/>
              <w:highlight w:val="lightGray"/>
            </w:rPr>
            <w:t>Mobile Water-Filled Flood Barrier Systems</w:t>
          </w:r>
        </w:sdtContent>
      </w:sdt>
      <w:r>
        <w:rPr>
          <w:szCs w:val="22"/>
        </w:rPr>
        <w:t xml:space="preserve"> </w:t>
      </w:r>
    </w:p>
    <w:p w14:paraId="494190DB" w14:textId="77777777" w:rsidR="008E00A5" w:rsidRPr="00830A49" w:rsidRDefault="008E00A5" w:rsidP="008E00A5">
      <w:pPr>
        <w:rPr>
          <w:szCs w:val="22"/>
        </w:rPr>
      </w:pPr>
    </w:p>
    <w:p w14:paraId="735EF1CE" w14:textId="77777777" w:rsidR="008E00A5" w:rsidRPr="00830A49" w:rsidRDefault="008E00A5" w:rsidP="008E00A5">
      <w:pPr>
        <w:rPr>
          <w:szCs w:val="22"/>
        </w:rPr>
      </w:pPr>
      <w:r w:rsidRPr="00830A49">
        <w:rPr>
          <w:szCs w:val="22"/>
        </w:rPr>
        <w:br w:type="page"/>
      </w:r>
    </w:p>
    <w:p w14:paraId="1C6F5A48" w14:textId="77777777" w:rsidR="008E00A5" w:rsidRPr="00830A49" w:rsidRDefault="008E00A5" w:rsidP="008E00A5">
      <w:pPr>
        <w:pStyle w:val="Heading2"/>
        <w:spacing w:before="0"/>
      </w:pPr>
      <w:r w:rsidRPr="00830A49">
        <w:lastRenderedPageBreak/>
        <w:t xml:space="preserve">THIS AGREEMENT is made on the </w:t>
      </w:r>
      <w:sdt>
        <w:sdtPr>
          <w:id w:val="1665282685"/>
          <w:placeholder>
            <w:docPart w:val="F7EF57FDA8664982A87E5EA4B08F020E"/>
          </w:placeholder>
        </w:sdtPr>
        <w:sdtEndPr/>
        <w:sdtContent>
          <w:r w:rsidRPr="00830A49">
            <w:rPr>
              <w:highlight w:val="lightGray"/>
            </w:rPr>
            <w:t>[date e.g. 2nd]</w:t>
          </w:r>
        </w:sdtContent>
      </w:sdt>
      <w:r w:rsidRPr="00830A49">
        <w:t xml:space="preserve"> day of </w:t>
      </w:r>
      <w:sdt>
        <w:sdtPr>
          <w:id w:val="753635330"/>
          <w:placeholder>
            <w:docPart w:val="F7EF57FDA8664982A87E5EA4B08F020E"/>
          </w:placeholder>
        </w:sdtPr>
        <w:sdtEndPr/>
        <w:sdtContent>
          <w:r w:rsidRPr="00830A49">
            <w:rPr>
              <w:highlight w:val="lightGray"/>
            </w:rPr>
            <w:t>[</w:t>
          </w:r>
          <w:sdt>
            <w:sdtPr>
              <w:rPr>
                <w:highlight w:val="lightGray"/>
              </w:rPr>
              <w:id w:val="-303005130"/>
              <w:placeholder>
                <w:docPart w:val="F7EF57FDA8664982A87E5EA4B08F020E"/>
              </w:placeholder>
            </w:sdtPr>
            <w:sdtEndPr/>
            <w:sdtContent>
              <w:r w:rsidRPr="00830A49">
                <w:rPr>
                  <w:highlight w:val="lightGray"/>
                </w:rPr>
                <w:t>month]</w:t>
              </w:r>
            </w:sdtContent>
          </w:sdt>
        </w:sdtContent>
      </w:sdt>
      <w:r w:rsidRPr="00830A49">
        <w:t xml:space="preserve"> 20</w:t>
      </w:r>
      <w:sdt>
        <w:sdtPr>
          <w:id w:val="-1456636417"/>
          <w:placeholder>
            <w:docPart w:val="F7EF57FDA8664982A87E5EA4B08F020E"/>
          </w:placeholder>
        </w:sdtPr>
        <w:sdtEndPr/>
        <w:sdtContent>
          <w:r w:rsidRPr="00830A49">
            <w:rPr>
              <w:highlight w:val="lightGray"/>
            </w:rPr>
            <w:t>[year]</w:t>
          </w:r>
        </w:sdtContent>
      </w:sdt>
      <w:r w:rsidRPr="00830A49">
        <w:t xml:space="preserve"> BETWEEN:</w:t>
      </w:r>
    </w:p>
    <w:bookmarkStart w:id="7" w:name="Text33"/>
    <w:p w14:paraId="76E74C1A" w14:textId="068CEEA2" w:rsidR="008E00A5" w:rsidRDefault="00E16073" w:rsidP="008E00A5">
      <w:pPr>
        <w:spacing w:before="240"/>
        <w:rPr>
          <w:szCs w:val="22"/>
        </w:rPr>
      </w:pPr>
      <w:sdt>
        <w:sdtPr>
          <w:rPr>
            <w:szCs w:val="22"/>
            <w:highlight w:val="lightGray"/>
          </w:rPr>
          <w:alias w:val="Name"/>
          <w:tag w:val="Nane"/>
          <w:id w:val="-718197686"/>
          <w:placeholder>
            <w:docPart w:val="8190818DBF404351A488FCC809960F3C"/>
          </w:placeholder>
          <w:dataBinding w:prefixMappings="xmlns:ns0='http://schemas.microsoft.com/office/2006/coverPageProps' " w:xpath="/ns0:CoverPageProperties[1]/ns0:Abstract[1]" w:storeItemID="{55AF091B-3C7A-41E3-B477-F2FDAA23CFDA}"/>
          <w:text/>
        </w:sdtPr>
        <w:sdtEndPr/>
        <w:sdtContent>
          <w:r w:rsidR="00874504">
            <w:rPr>
              <w:szCs w:val="22"/>
              <w:highlight w:val="lightGray"/>
            </w:rPr>
            <w:t>Insert name of the Framework Client</w:t>
          </w:r>
        </w:sdtContent>
      </w:sdt>
      <w:r w:rsidR="008E00A5" w:rsidRPr="00830A49">
        <w:rPr>
          <w:szCs w:val="22"/>
        </w:rPr>
        <w:t xml:space="preserve">, of </w:t>
      </w:r>
      <w:sdt>
        <w:sdtPr>
          <w:rPr>
            <w:szCs w:val="22"/>
          </w:rPr>
          <w:id w:val="25683203"/>
          <w:placeholder>
            <w:docPart w:val="F7EF57FDA8664982A87E5EA4B08F020E"/>
          </w:placeholder>
        </w:sdtPr>
        <w:sdtEndPr/>
        <w:sdtContent>
          <w:r w:rsidR="008E00A5" w:rsidRPr="000F3067">
            <w:rPr>
              <w:szCs w:val="22"/>
              <w:highlight w:val="lightGray"/>
            </w:rPr>
            <w:fldChar w:fldCharType="begin">
              <w:ffData>
                <w:name w:val="Text34"/>
                <w:enabled/>
                <w:calcOnExit w:val="0"/>
                <w:textInput>
                  <w:default w:val="[Address]"/>
                </w:textInput>
              </w:ffData>
            </w:fldChar>
          </w:r>
          <w:r w:rsidR="008E00A5" w:rsidRPr="000F3067">
            <w:rPr>
              <w:szCs w:val="22"/>
              <w:highlight w:val="lightGray"/>
            </w:rPr>
            <w:instrText xml:space="preserve"> FORMTEXT </w:instrText>
          </w:r>
          <w:r w:rsidR="008E00A5" w:rsidRPr="000F3067">
            <w:rPr>
              <w:szCs w:val="22"/>
              <w:highlight w:val="lightGray"/>
            </w:rPr>
          </w:r>
          <w:r w:rsidR="008E00A5" w:rsidRPr="000F3067">
            <w:rPr>
              <w:szCs w:val="22"/>
              <w:highlight w:val="lightGray"/>
            </w:rPr>
            <w:fldChar w:fldCharType="separate"/>
          </w:r>
          <w:r w:rsidR="008E00A5" w:rsidRPr="000F3067">
            <w:rPr>
              <w:noProof/>
              <w:szCs w:val="22"/>
              <w:highlight w:val="lightGray"/>
            </w:rPr>
            <w:t>[Address]</w:t>
          </w:r>
          <w:r w:rsidR="008E00A5" w:rsidRPr="000F3067">
            <w:rPr>
              <w:szCs w:val="22"/>
              <w:highlight w:val="lightGray"/>
            </w:rPr>
            <w:fldChar w:fldCharType="end"/>
          </w:r>
        </w:sdtContent>
      </w:sdt>
      <w:r w:rsidR="008E00A5" w:rsidRPr="00830A49">
        <w:rPr>
          <w:szCs w:val="22"/>
        </w:rPr>
        <w:t xml:space="preserve"> </w:t>
      </w:r>
      <w:bookmarkEnd w:id="7"/>
      <w:r w:rsidR="008E00A5" w:rsidRPr="00830A49">
        <w:rPr>
          <w:szCs w:val="22"/>
        </w:rPr>
        <w:t xml:space="preserve">(“the Client”); </w:t>
      </w:r>
    </w:p>
    <w:p w14:paraId="67AB7E09" w14:textId="77777777" w:rsidR="00874504" w:rsidRPr="00830A49" w:rsidRDefault="00874504" w:rsidP="008E00A5">
      <w:pPr>
        <w:spacing w:before="240"/>
        <w:rPr>
          <w:szCs w:val="22"/>
        </w:rPr>
      </w:pPr>
    </w:p>
    <w:p w14:paraId="225F7A62" w14:textId="789BDA6B" w:rsidR="008E00A5" w:rsidRDefault="00874504" w:rsidP="008E00A5">
      <w:pPr>
        <w:rPr>
          <w:szCs w:val="22"/>
        </w:rPr>
      </w:pPr>
      <w:r w:rsidRPr="00830A49">
        <w:rPr>
          <w:szCs w:val="22"/>
        </w:rPr>
        <w:t>A</w:t>
      </w:r>
      <w:r w:rsidR="008E00A5" w:rsidRPr="00830A49">
        <w:rPr>
          <w:szCs w:val="22"/>
        </w:rPr>
        <w:t>nd</w:t>
      </w:r>
    </w:p>
    <w:p w14:paraId="459A1516" w14:textId="77777777" w:rsidR="00874504" w:rsidRPr="00830A49" w:rsidRDefault="00874504" w:rsidP="008E00A5">
      <w:pPr>
        <w:rPr>
          <w:szCs w:val="22"/>
        </w:rPr>
      </w:pPr>
    </w:p>
    <w:p w14:paraId="43E6BBAC" w14:textId="77777777" w:rsidR="008E00A5" w:rsidRPr="00830A49" w:rsidRDefault="00E16073" w:rsidP="008E00A5">
      <w:pPr>
        <w:rPr>
          <w:szCs w:val="22"/>
        </w:rPr>
      </w:pPr>
      <w:sdt>
        <w:sdtPr>
          <w:rPr>
            <w:szCs w:val="22"/>
            <w:highlight w:val="lightGray"/>
          </w:rPr>
          <w:id w:val="25683207"/>
          <w:placeholder>
            <w:docPart w:val="F7EF57FDA8664982A87E5EA4B08F020E"/>
          </w:placeholder>
        </w:sdtPr>
        <w:sdtEndPr/>
        <w:sdtContent>
          <w:r w:rsidR="008E00A5" w:rsidRPr="00830A49">
            <w:rPr>
              <w:szCs w:val="22"/>
              <w:highlight w:val="lightGray"/>
            </w:rPr>
            <w:t>[Contractor's full legal name]</w:t>
          </w:r>
        </w:sdtContent>
      </w:sdt>
      <w:r w:rsidR="008E00A5" w:rsidRPr="00830A49">
        <w:rPr>
          <w:szCs w:val="22"/>
        </w:rPr>
        <w:t xml:space="preserve">, of </w:t>
      </w:r>
      <w:bookmarkStart w:id="8" w:name="Text93"/>
      <w:sdt>
        <w:sdtPr>
          <w:rPr>
            <w:szCs w:val="22"/>
          </w:rPr>
          <w:id w:val="25683206"/>
          <w:placeholder>
            <w:docPart w:val="F7EF57FDA8664982A87E5EA4B08F020E"/>
          </w:placeholder>
        </w:sdtPr>
        <w:sdtEndPr>
          <w:rPr>
            <w:highlight w:val="lightGray"/>
          </w:rPr>
        </w:sdtEndPr>
        <w:sdtContent>
          <w:r w:rsidR="008E00A5" w:rsidRPr="00830A49">
            <w:rPr>
              <w:szCs w:val="22"/>
              <w:highlight w:val="lightGray"/>
            </w:rPr>
            <w:t>[Address:]</w:t>
          </w:r>
          <w:bookmarkEnd w:id="8"/>
        </w:sdtContent>
      </w:sdt>
      <w:r w:rsidR="008E00A5" w:rsidRPr="00830A49">
        <w:rPr>
          <w:szCs w:val="22"/>
        </w:rPr>
        <w:t xml:space="preserve"> (“the Contractor”)</w:t>
      </w:r>
    </w:p>
    <w:p w14:paraId="05BA8690" w14:textId="77777777" w:rsidR="008E00A5" w:rsidRPr="00830A49" w:rsidRDefault="008E00A5" w:rsidP="008E00A5">
      <w:pPr>
        <w:rPr>
          <w:szCs w:val="22"/>
        </w:rPr>
      </w:pPr>
      <w:r w:rsidRPr="00830A49">
        <w:rPr>
          <w:szCs w:val="22"/>
        </w:rPr>
        <w:t>(</w:t>
      </w:r>
      <w:proofErr w:type="gramStart"/>
      <w:r w:rsidRPr="00830A49">
        <w:rPr>
          <w:szCs w:val="22"/>
        </w:rPr>
        <w:t>each</w:t>
      </w:r>
      <w:proofErr w:type="gramEnd"/>
      <w:r w:rsidRPr="00830A49">
        <w:rPr>
          <w:szCs w:val="22"/>
        </w:rPr>
        <w:t xml:space="preserve"> a “Party” and together “the Parties”).</w:t>
      </w:r>
    </w:p>
    <w:p w14:paraId="5FC8E3F4" w14:textId="77777777" w:rsidR="008E00A5" w:rsidRPr="00830A49" w:rsidRDefault="008E00A5" w:rsidP="008E00A5">
      <w:pPr>
        <w:pStyle w:val="Heading2"/>
      </w:pPr>
      <w:r w:rsidRPr="00830A49">
        <w:t>WHEREAS:</w:t>
      </w:r>
    </w:p>
    <w:tbl>
      <w:tblPr>
        <w:tblW w:w="5000" w:type="pct"/>
        <w:tblLook w:val="01E0" w:firstRow="1" w:lastRow="1" w:firstColumn="1" w:lastColumn="1" w:noHBand="0" w:noVBand="0"/>
      </w:tblPr>
      <w:tblGrid>
        <w:gridCol w:w="633"/>
        <w:gridCol w:w="8438"/>
      </w:tblGrid>
      <w:tr w:rsidR="008E00A5" w:rsidRPr="00830A49" w14:paraId="31AB484A" w14:textId="77777777" w:rsidTr="00826967">
        <w:tc>
          <w:tcPr>
            <w:tcW w:w="349" w:type="pct"/>
          </w:tcPr>
          <w:p w14:paraId="38DDF6D6" w14:textId="77777777" w:rsidR="008E00A5" w:rsidRPr="00830A49" w:rsidRDefault="008E00A5" w:rsidP="00826967">
            <w:pPr>
              <w:rPr>
                <w:color w:val="0000FF"/>
                <w:szCs w:val="22"/>
              </w:rPr>
            </w:pPr>
            <w:r w:rsidRPr="00830A49">
              <w:rPr>
                <w:color w:val="0000FF"/>
                <w:szCs w:val="22"/>
              </w:rPr>
              <w:t>A.</w:t>
            </w:r>
          </w:p>
        </w:tc>
        <w:tc>
          <w:tcPr>
            <w:tcW w:w="4651" w:type="pct"/>
          </w:tcPr>
          <w:p w14:paraId="36533880" w14:textId="53D43B2B" w:rsidR="008E00A5" w:rsidRPr="00830A49" w:rsidRDefault="008E00A5" w:rsidP="004136E3">
            <w:pPr>
              <w:rPr>
                <w:szCs w:val="22"/>
              </w:rPr>
            </w:pPr>
            <w:r w:rsidRPr="00830A49">
              <w:rPr>
                <w:szCs w:val="22"/>
              </w:rPr>
              <w:t xml:space="preserve">By Request for Tender entitled </w:t>
            </w:r>
            <w:r w:rsidRPr="00830A49">
              <w:rPr>
                <w:b/>
                <w:bCs/>
                <w:caps/>
                <w:szCs w:val="22"/>
              </w:rPr>
              <w:t>“</w:t>
            </w:r>
            <w:sdt>
              <w:sdtPr>
                <w:rPr>
                  <w:b/>
                  <w:bCs/>
                  <w:caps/>
                  <w:szCs w:val="22"/>
                </w:rPr>
                <w:id w:val="25683202"/>
                <w:placeholder>
                  <w:docPart w:val="F7EF57FDA8664982A87E5EA4B08F020E"/>
                </w:placeholder>
              </w:sdtPr>
              <w:sdtEndPr>
                <w:rPr>
                  <w:b w:val="0"/>
                  <w:bCs w:val="0"/>
                  <w:caps w:val="0"/>
                </w:rPr>
              </w:sdtEndPr>
              <w:sdtContent>
                <w:r w:rsidR="00792B7B">
                  <w:rPr>
                    <w:szCs w:val="22"/>
                    <w:highlight w:val="lightGray"/>
                  </w:rPr>
                  <w:t>Supply of (6 inch) Trailer Mounted Mobile Dewatering Pumps</w:t>
                </w:r>
              </w:sdtContent>
            </w:sdt>
            <w:r w:rsidRPr="00830A49">
              <w:rPr>
                <w:i/>
                <w:szCs w:val="22"/>
              </w:rPr>
              <w:t>”</w:t>
            </w:r>
            <w:r w:rsidR="004136E3">
              <w:rPr>
                <w:i/>
                <w:szCs w:val="22"/>
              </w:rPr>
              <w:t xml:space="preserve"> </w:t>
            </w:r>
            <w:r w:rsidRPr="00830A49">
              <w:rPr>
                <w:szCs w:val="22"/>
              </w:rPr>
              <w:t xml:space="preserve">advertised in the supplement to the Official Journal of the European Union, OJEU Notice Number </w:t>
            </w:r>
            <w:sdt>
              <w:sdtPr>
                <w:rPr>
                  <w:szCs w:val="22"/>
                  <w:highlight w:val="lightGray"/>
                </w:rPr>
                <w:id w:val="1406372"/>
                <w:placeholder>
                  <w:docPart w:val="F7EF57FDA8664982A87E5EA4B08F020E"/>
                </w:placeholder>
              </w:sdtPr>
              <w:sdtEndPr/>
              <w:sdtContent>
                <w:r w:rsidRPr="00E825D4">
                  <w:rPr>
                    <w:szCs w:val="22"/>
                    <w:highlight w:val="lightGray"/>
                  </w:rPr>
                  <w:t>__________</w:t>
                </w:r>
              </w:sdtContent>
            </w:sdt>
            <w:r w:rsidRPr="00830A49">
              <w:rPr>
                <w:szCs w:val="22"/>
              </w:rPr>
              <w:t xml:space="preserve">of </w:t>
            </w:r>
            <w:sdt>
              <w:sdtPr>
                <w:rPr>
                  <w:szCs w:val="22"/>
                  <w:highlight w:val="lightGray"/>
                </w:rPr>
                <w:id w:val="1406373"/>
                <w:placeholder>
                  <w:docPart w:val="F7EF57FDA8664982A87E5EA4B08F020E"/>
                </w:placeholder>
              </w:sdtPr>
              <w:sdtEndPr/>
              <w:sdtContent>
                <w:r w:rsidRPr="00E825D4">
                  <w:rPr>
                    <w:szCs w:val="22"/>
                    <w:highlight w:val="lightGray"/>
                  </w:rPr>
                  <w:t>____________</w:t>
                </w:r>
              </w:sdtContent>
            </w:sdt>
            <w:r w:rsidR="004136E3">
              <w:rPr>
                <w:szCs w:val="22"/>
              </w:rPr>
              <w:t xml:space="preserve"> </w:t>
            </w:r>
            <w:r w:rsidRPr="00830A49">
              <w:rPr>
                <w:szCs w:val="22"/>
              </w:rPr>
              <w:t>and</w:t>
            </w:r>
            <w:r w:rsidRPr="00830A49">
              <w:rPr>
                <w:szCs w:val="22"/>
                <w:lang w:val="en-US"/>
              </w:rPr>
              <w:t xml:space="preserve"> dated</w:t>
            </w:r>
            <w:r>
              <w:rPr>
                <w:szCs w:val="22"/>
                <w:lang w:val="en-US"/>
              </w:rPr>
              <w:t xml:space="preserve"> </w:t>
            </w:r>
            <w:sdt>
              <w:sdtPr>
                <w:rPr>
                  <w:szCs w:val="22"/>
                  <w:lang w:val="en-US"/>
                </w:rPr>
                <w:id w:val="25683201"/>
                <w:placeholder>
                  <w:docPart w:val="F7EF57FDA8664982A87E5EA4B08F020E"/>
                </w:placeholder>
              </w:sdtPr>
              <w:sdtEndPr>
                <w:rPr>
                  <w:lang w:val="en-GB"/>
                </w:rPr>
              </w:sdtEndPr>
              <w:sdtContent>
                <w:r w:rsidRPr="00830A49">
                  <w:rPr>
                    <w:szCs w:val="22"/>
                    <w:highlight w:val="lightGray"/>
                  </w:rPr>
                  <w:fldChar w:fldCharType="begin">
                    <w:ffData>
                      <w:name w:val=""/>
                      <w:enabled/>
                      <w:calcOnExit w:val="0"/>
                      <w:textInput>
                        <w:default w:val="[insert date of RFT]"/>
                      </w:textInput>
                    </w:ffData>
                  </w:fldChar>
                </w:r>
                <w:r w:rsidRPr="00830A49">
                  <w:rPr>
                    <w:szCs w:val="22"/>
                    <w:highlight w:val="lightGray"/>
                  </w:rPr>
                  <w:instrText xml:space="preserve"> FORMTEXT </w:instrText>
                </w:r>
                <w:r w:rsidRPr="00830A49">
                  <w:rPr>
                    <w:szCs w:val="22"/>
                    <w:highlight w:val="lightGray"/>
                  </w:rPr>
                </w:r>
                <w:r w:rsidRPr="00830A49">
                  <w:rPr>
                    <w:szCs w:val="22"/>
                    <w:highlight w:val="lightGray"/>
                  </w:rPr>
                  <w:fldChar w:fldCharType="separate"/>
                </w:r>
                <w:r w:rsidRPr="00830A49">
                  <w:rPr>
                    <w:noProof/>
                    <w:szCs w:val="22"/>
                    <w:highlight w:val="lightGray"/>
                  </w:rPr>
                  <w:t>[insert date of RFT]</w:t>
                </w:r>
                <w:r w:rsidRPr="00830A49">
                  <w:rPr>
                    <w:szCs w:val="22"/>
                    <w:highlight w:val="lightGray"/>
                  </w:rPr>
                  <w:fldChar w:fldCharType="end"/>
                </w:r>
                <w:bookmarkStart w:id="9" w:name="Text35"/>
              </w:sdtContent>
            </w:sdt>
            <w:r w:rsidRPr="00830A49">
              <w:rPr>
                <w:szCs w:val="22"/>
              </w:rPr>
              <w:t xml:space="preserve"> </w:t>
            </w:r>
            <w:bookmarkEnd w:id="9"/>
            <w:r w:rsidRPr="00830A49">
              <w:rPr>
                <w:szCs w:val="22"/>
              </w:rPr>
              <w:t xml:space="preserve">(“the RFT”), </w:t>
            </w:r>
            <w:r w:rsidRPr="00830A49">
              <w:rPr>
                <w:szCs w:val="22"/>
                <w:lang w:val="en-US"/>
              </w:rPr>
              <w:t>the Contracting Authority invited tenders from economic operators (“Tenderers”) for the provision of the</w:t>
            </w:r>
            <w:r>
              <w:rPr>
                <w:szCs w:val="22"/>
                <w:lang w:val="en-US"/>
              </w:rPr>
              <w:t xml:space="preserve"> goods described in Appendix 1 to</w:t>
            </w:r>
            <w:r w:rsidRPr="00830A49">
              <w:rPr>
                <w:szCs w:val="22"/>
                <w:lang w:val="en-US"/>
              </w:rPr>
              <w:t xml:space="preserve"> the RFT (the “Goods”).  References to the RFT shall include any clarifications issued by the Contracting Authority via the messaging facility on </w:t>
            </w:r>
            <w:hyperlink r:id="rId26" w:history="1">
              <w:r w:rsidRPr="00580B61">
                <w:rPr>
                  <w:rStyle w:val="Hyperlink"/>
                  <w:szCs w:val="22"/>
                  <w:highlight w:val="lightGray"/>
                </w:rPr>
                <w:t>www.etenders.gov.ie</w:t>
              </w:r>
            </w:hyperlink>
            <w:r w:rsidRPr="00830A49">
              <w:rPr>
                <w:szCs w:val="22"/>
                <w:lang w:val="en-US"/>
              </w:rPr>
              <w:t xml:space="preserve"> between </w:t>
            </w:r>
            <w:sdt>
              <w:sdtPr>
                <w:rPr>
                  <w:szCs w:val="22"/>
                  <w:lang w:val="en-US"/>
                </w:rPr>
                <w:id w:val="25683200"/>
                <w:placeholder>
                  <w:docPart w:val="F7EF57FDA8664982A87E5EA4B08F020E"/>
                </w:placeholder>
              </w:sdtPr>
              <w:sdtEndPr>
                <w:rPr>
                  <w:highlight w:val="cyan"/>
                </w:rPr>
              </w:sdtEndPr>
              <w:sdtContent>
                <w:r w:rsidRPr="00830A49">
                  <w:rPr>
                    <w:szCs w:val="22"/>
                    <w:highlight w:val="lightGray"/>
                    <w:lang w:val="en-US"/>
                  </w:rPr>
                  <w:t>[insert date]</w:t>
                </w:r>
              </w:sdtContent>
            </w:sdt>
            <w:r w:rsidRPr="00830A49">
              <w:rPr>
                <w:szCs w:val="22"/>
                <w:lang w:val="en-US"/>
              </w:rPr>
              <w:t xml:space="preserve"> and </w:t>
            </w:r>
            <w:sdt>
              <w:sdtPr>
                <w:rPr>
                  <w:szCs w:val="22"/>
                  <w:highlight w:val="lightGray"/>
                  <w:lang w:val="en-US"/>
                </w:rPr>
                <w:id w:val="25683199"/>
                <w:placeholder>
                  <w:docPart w:val="F7EF57FDA8664982A87E5EA4B08F020E"/>
                </w:placeholder>
              </w:sdtPr>
              <w:sdtEndPr/>
              <w:sdtContent>
                <w:r w:rsidRPr="00830A49">
                  <w:rPr>
                    <w:szCs w:val="22"/>
                    <w:highlight w:val="lightGray"/>
                    <w:lang w:val="en-US"/>
                  </w:rPr>
                  <w:t>[insert date]</w:t>
                </w:r>
              </w:sdtContent>
            </w:sdt>
            <w:r w:rsidRPr="00830A49">
              <w:rPr>
                <w:szCs w:val="22"/>
                <w:lang w:val="en-US"/>
              </w:rPr>
              <w:t xml:space="preserve"> (the “RFT Clarifications”).  The RFT (includi</w:t>
            </w:r>
            <w:r>
              <w:rPr>
                <w:szCs w:val="22"/>
                <w:lang w:val="en-US"/>
              </w:rPr>
              <w:t xml:space="preserve">ng the RFT Clarifications) is </w:t>
            </w:r>
            <w:r w:rsidRPr="00830A49">
              <w:rPr>
                <w:szCs w:val="22"/>
                <w:lang w:val="en-US"/>
              </w:rPr>
              <w:t>hereby incorporated by reference into this Agreement.</w:t>
            </w:r>
          </w:p>
        </w:tc>
      </w:tr>
      <w:tr w:rsidR="008E00A5" w:rsidRPr="00830A49" w14:paraId="0ACE8437" w14:textId="77777777" w:rsidTr="00826967">
        <w:tc>
          <w:tcPr>
            <w:tcW w:w="349" w:type="pct"/>
          </w:tcPr>
          <w:p w14:paraId="130104CB" w14:textId="77777777" w:rsidR="008E00A5" w:rsidRPr="00830A49" w:rsidRDefault="008E00A5" w:rsidP="00826967">
            <w:pPr>
              <w:rPr>
                <w:color w:val="0000FF"/>
                <w:szCs w:val="22"/>
              </w:rPr>
            </w:pPr>
            <w:r w:rsidRPr="00830A49">
              <w:rPr>
                <w:color w:val="0000FF"/>
                <w:szCs w:val="22"/>
              </w:rPr>
              <w:t>B.</w:t>
            </w:r>
          </w:p>
        </w:tc>
        <w:tc>
          <w:tcPr>
            <w:tcW w:w="4651" w:type="pct"/>
          </w:tcPr>
          <w:p w14:paraId="2921A548" w14:textId="77777777" w:rsidR="008E00A5" w:rsidRPr="00830A49" w:rsidRDefault="008E00A5" w:rsidP="00826967">
            <w:pPr>
              <w:rPr>
                <w:szCs w:val="22"/>
              </w:rPr>
            </w:pPr>
            <w:r w:rsidRPr="00830A49">
              <w:rPr>
                <w:szCs w:val="22"/>
              </w:rPr>
              <w:t xml:space="preserve">The Contractor submitted a response to the RFT dated </w:t>
            </w:r>
            <w:sdt>
              <w:sdtPr>
                <w:rPr>
                  <w:szCs w:val="22"/>
                </w:rPr>
                <w:id w:val="25683196"/>
                <w:placeholder>
                  <w:docPart w:val="F7EF57FDA8664982A87E5EA4B08F020E"/>
                </w:placeholder>
              </w:sdtPr>
              <w:sdtEndPr/>
              <w:sdtContent>
                <w:r w:rsidRPr="00830A49">
                  <w:rPr>
                    <w:szCs w:val="22"/>
                    <w:highlight w:val="lightGray"/>
                  </w:rPr>
                  <w:fldChar w:fldCharType="begin">
                    <w:ffData>
                      <w:name w:val=""/>
                      <w:enabled/>
                      <w:calcOnExit w:val="0"/>
                      <w:textInput>
                        <w:default w:val="[insert date of tender]"/>
                      </w:textInput>
                    </w:ffData>
                  </w:fldChar>
                </w:r>
                <w:r w:rsidRPr="00830A49">
                  <w:rPr>
                    <w:szCs w:val="22"/>
                    <w:highlight w:val="lightGray"/>
                  </w:rPr>
                  <w:instrText xml:space="preserve"> FORMTEXT </w:instrText>
                </w:r>
                <w:r w:rsidRPr="00830A49">
                  <w:rPr>
                    <w:szCs w:val="22"/>
                    <w:highlight w:val="lightGray"/>
                  </w:rPr>
                </w:r>
                <w:r w:rsidRPr="00830A49">
                  <w:rPr>
                    <w:szCs w:val="22"/>
                    <w:highlight w:val="lightGray"/>
                  </w:rPr>
                  <w:fldChar w:fldCharType="separate"/>
                </w:r>
                <w:r w:rsidRPr="00830A49">
                  <w:rPr>
                    <w:noProof/>
                    <w:szCs w:val="22"/>
                    <w:highlight w:val="lightGray"/>
                  </w:rPr>
                  <w:t>[insert date of tender]</w:t>
                </w:r>
                <w:r w:rsidRPr="00830A49">
                  <w:rPr>
                    <w:szCs w:val="22"/>
                    <w:highlight w:val="lightGray"/>
                  </w:rPr>
                  <w:fldChar w:fldCharType="end"/>
                </w:r>
              </w:sdtContent>
            </w:sdt>
            <w:r w:rsidRPr="00830A49">
              <w:rPr>
                <w:szCs w:val="22"/>
              </w:rPr>
              <w:t xml:space="preserve"> (“the Submission”). References to the Submission shall include any clarifications issued by the Contractor</w:t>
            </w:r>
            <w:r w:rsidRPr="00830A49">
              <w:rPr>
                <w:szCs w:val="22"/>
                <w:lang w:val="en-US"/>
              </w:rPr>
              <w:t xml:space="preserve"> in writing to the Contracting Authority between </w:t>
            </w:r>
            <w:sdt>
              <w:sdtPr>
                <w:rPr>
                  <w:szCs w:val="22"/>
                  <w:lang w:val="en-US"/>
                </w:rPr>
                <w:id w:val="25683197"/>
                <w:placeholder>
                  <w:docPart w:val="F7EF57FDA8664982A87E5EA4B08F020E"/>
                </w:placeholder>
              </w:sdtPr>
              <w:sdtEndPr>
                <w:rPr>
                  <w:highlight w:val="cyan"/>
                </w:rPr>
              </w:sdtEndPr>
              <w:sdtContent>
                <w:r w:rsidRPr="00830A49">
                  <w:rPr>
                    <w:szCs w:val="22"/>
                    <w:highlight w:val="lightGray"/>
                    <w:lang w:val="en-US"/>
                  </w:rPr>
                  <w:t>[insert date]</w:t>
                </w:r>
              </w:sdtContent>
            </w:sdt>
            <w:r w:rsidRPr="00830A49">
              <w:rPr>
                <w:szCs w:val="22"/>
                <w:lang w:val="en-US"/>
              </w:rPr>
              <w:t xml:space="preserve"> and </w:t>
            </w:r>
            <w:sdt>
              <w:sdtPr>
                <w:rPr>
                  <w:szCs w:val="22"/>
                  <w:lang w:val="en-US"/>
                </w:rPr>
                <w:id w:val="25683198"/>
                <w:placeholder>
                  <w:docPart w:val="F7EF57FDA8664982A87E5EA4B08F020E"/>
                </w:placeholder>
              </w:sdtPr>
              <w:sdtEndPr>
                <w:rPr>
                  <w:highlight w:val="cyan"/>
                </w:rPr>
              </w:sdtEndPr>
              <w:sdtContent>
                <w:r w:rsidRPr="00830A49">
                  <w:rPr>
                    <w:szCs w:val="22"/>
                    <w:highlight w:val="lightGray"/>
                    <w:lang w:val="en-US"/>
                  </w:rPr>
                  <w:t>[insert date]</w:t>
                </w:r>
              </w:sdtContent>
            </w:sdt>
            <w:r w:rsidRPr="00830A49">
              <w:rPr>
                <w:szCs w:val="22"/>
                <w:lang w:val="en-US"/>
              </w:rPr>
              <w:t xml:space="preserve"> (the “Submission Clarifications”).</w:t>
            </w:r>
            <w:r w:rsidRPr="00830A49">
              <w:rPr>
                <w:szCs w:val="22"/>
              </w:rPr>
              <w:t xml:space="preserve"> The Submission (including the Submission Clarifications) is hereby incorporated by reference into this Agreement. </w:t>
            </w:r>
          </w:p>
        </w:tc>
      </w:tr>
    </w:tbl>
    <w:p w14:paraId="2FB2E947" w14:textId="77777777" w:rsidR="008E00A5" w:rsidRPr="00830A49" w:rsidRDefault="008E00A5" w:rsidP="008E00A5">
      <w:pPr>
        <w:pStyle w:val="Heading2"/>
      </w:pPr>
      <w:r w:rsidRPr="00830A49">
        <w:t>IT IS HEREBY AGREED AS FOLLOWS:</w:t>
      </w:r>
    </w:p>
    <w:tbl>
      <w:tblPr>
        <w:tblW w:w="0" w:type="auto"/>
        <w:tblLook w:val="01E0" w:firstRow="1" w:lastRow="1" w:firstColumn="1" w:lastColumn="1" w:noHBand="0" w:noVBand="0"/>
      </w:tblPr>
      <w:tblGrid>
        <w:gridCol w:w="671"/>
        <w:gridCol w:w="527"/>
        <w:gridCol w:w="7873"/>
      </w:tblGrid>
      <w:tr w:rsidR="008E00A5" w:rsidRPr="00830A49" w14:paraId="4B92193A" w14:textId="77777777" w:rsidTr="00826967">
        <w:tc>
          <w:tcPr>
            <w:tcW w:w="671" w:type="dxa"/>
          </w:tcPr>
          <w:p w14:paraId="7DAC2494" w14:textId="77777777" w:rsidR="008E00A5" w:rsidRPr="00830A49" w:rsidRDefault="008E00A5" w:rsidP="00826967">
            <w:pPr>
              <w:rPr>
                <w:color w:val="0000FF"/>
                <w:szCs w:val="22"/>
              </w:rPr>
            </w:pPr>
            <w:r>
              <w:rPr>
                <w:color w:val="0000FF"/>
                <w:szCs w:val="22"/>
              </w:rPr>
              <w:t>1</w:t>
            </w:r>
            <w:r w:rsidRPr="00830A49">
              <w:rPr>
                <w:color w:val="0000FF"/>
                <w:szCs w:val="22"/>
              </w:rPr>
              <w:t>.</w:t>
            </w:r>
          </w:p>
        </w:tc>
        <w:tc>
          <w:tcPr>
            <w:tcW w:w="8400" w:type="dxa"/>
            <w:gridSpan w:val="2"/>
          </w:tcPr>
          <w:p w14:paraId="50042F29" w14:textId="77777777" w:rsidR="008E00A5" w:rsidRPr="00830A49" w:rsidRDefault="008E00A5" w:rsidP="00826967">
            <w:pPr>
              <w:spacing w:after="40"/>
              <w:rPr>
                <w:szCs w:val="22"/>
              </w:rPr>
            </w:pPr>
            <w:r w:rsidRPr="00830A49">
              <w:rPr>
                <w:szCs w:val="22"/>
              </w:rPr>
              <w:t>This Agreement consists of the following documents, and in the case of conflict of wording, in the following order of priority:</w:t>
            </w:r>
          </w:p>
        </w:tc>
      </w:tr>
      <w:tr w:rsidR="008E00A5" w:rsidRPr="00830A49" w14:paraId="640B8E14" w14:textId="77777777" w:rsidTr="00826967">
        <w:tc>
          <w:tcPr>
            <w:tcW w:w="671" w:type="dxa"/>
          </w:tcPr>
          <w:p w14:paraId="3EDE9E09" w14:textId="77777777" w:rsidR="008E00A5" w:rsidRPr="00830A49" w:rsidRDefault="008E00A5" w:rsidP="00826967">
            <w:pPr>
              <w:rPr>
                <w:color w:val="0000FF"/>
                <w:szCs w:val="22"/>
              </w:rPr>
            </w:pPr>
          </w:p>
        </w:tc>
        <w:tc>
          <w:tcPr>
            <w:tcW w:w="527" w:type="dxa"/>
          </w:tcPr>
          <w:p w14:paraId="7D61A28C" w14:textId="77777777" w:rsidR="008E00A5" w:rsidRPr="00830A49" w:rsidRDefault="008E00A5" w:rsidP="00826967">
            <w:pPr>
              <w:rPr>
                <w:szCs w:val="22"/>
              </w:rPr>
            </w:pPr>
            <w:proofErr w:type="spellStart"/>
            <w:r w:rsidRPr="00830A49">
              <w:rPr>
                <w:szCs w:val="22"/>
              </w:rPr>
              <w:t>i</w:t>
            </w:r>
            <w:proofErr w:type="spellEnd"/>
            <w:r w:rsidRPr="00830A49">
              <w:rPr>
                <w:szCs w:val="22"/>
              </w:rPr>
              <w:t>.</w:t>
            </w:r>
          </w:p>
        </w:tc>
        <w:tc>
          <w:tcPr>
            <w:tcW w:w="7873" w:type="dxa"/>
          </w:tcPr>
          <w:p w14:paraId="25A5C88D" w14:textId="77777777" w:rsidR="008E00A5" w:rsidRPr="00830A49" w:rsidRDefault="008E00A5" w:rsidP="00826967">
            <w:pPr>
              <w:spacing w:after="40"/>
              <w:rPr>
                <w:szCs w:val="22"/>
              </w:rPr>
            </w:pPr>
            <w:r w:rsidRPr="00830A49">
              <w:rPr>
                <w:szCs w:val="22"/>
              </w:rPr>
              <w:t xml:space="preserve">This Agreement and Schedules A to </w:t>
            </w:r>
            <w:proofErr w:type="spellStart"/>
            <w:r>
              <w:rPr>
                <w:szCs w:val="22"/>
              </w:rPr>
              <w:t>E</w:t>
            </w:r>
            <w:proofErr w:type="spellEnd"/>
            <w:r w:rsidRPr="00830A49">
              <w:rPr>
                <w:szCs w:val="22"/>
              </w:rPr>
              <w:t xml:space="preserve"> attached hereto;</w:t>
            </w:r>
          </w:p>
        </w:tc>
      </w:tr>
      <w:tr w:rsidR="008E00A5" w:rsidRPr="00830A49" w14:paraId="26844F72" w14:textId="77777777" w:rsidTr="00826967">
        <w:tc>
          <w:tcPr>
            <w:tcW w:w="671" w:type="dxa"/>
          </w:tcPr>
          <w:p w14:paraId="2A5692B2" w14:textId="77777777" w:rsidR="008E00A5" w:rsidRPr="00830A49" w:rsidRDefault="008E00A5" w:rsidP="00826967">
            <w:pPr>
              <w:rPr>
                <w:color w:val="0000FF"/>
                <w:szCs w:val="22"/>
              </w:rPr>
            </w:pPr>
          </w:p>
        </w:tc>
        <w:tc>
          <w:tcPr>
            <w:tcW w:w="527" w:type="dxa"/>
          </w:tcPr>
          <w:p w14:paraId="5646930D" w14:textId="77777777" w:rsidR="008E00A5" w:rsidRPr="00830A49" w:rsidRDefault="008E00A5" w:rsidP="00826967">
            <w:pPr>
              <w:rPr>
                <w:szCs w:val="22"/>
              </w:rPr>
            </w:pPr>
            <w:r w:rsidRPr="00830A49">
              <w:rPr>
                <w:szCs w:val="22"/>
              </w:rPr>
              <w:t>ii.</w:t>
            </w:r>
          </w:p>
        </w:tc>
        <w:tc>
          <w:tcPr>
            <w:tcW w:w="7873" w:type="dxa"/>
          </w:tcPr>
          <w:p w14:paraId="6C843223" w14:textId="77777777" w:rsidR="008E00A5" w:rsidRPr="00830A49" w:rsidRDefault="008E00A5" w:rsidP="00826967">
            <w:pPr>
              <w:spacing w:after="40"/>
              <w:rPr>
                <w:szCs w:val="22"/>
              </w:rPr>
            </w:pPr>
            <w:r w:rsidRPr="00830A49">
              <w:rPr>
                <w:szCs w:val="22"/>
              </w:rPr>
              <w:t>The RFT;</w:t>
            </w:r>
            <w:r>
              <w:rPr>
                <w:szCs w:val="22"/>
              </w:rPr>
              <w:t xml:space="preserve"> </w:t>
            </w:r>
          </w:p>
        </w:tc>
      </w:tr>
      <w:tr w:rsidR="008E00A5" w:rsidRPr="00830A49" w14:paraId="2932CA4D" w14:textId="77777777" w:rsidTr="00826967">
        <w:tc>
          <w:tcPr>
            <w:tcW w:w="671" w:type="dxa"/>
          </w:tcPr>
          <w:p w14:paraId="3CE87D17" w14:textId="77777777" w:rsidR="008E00A5" w:rsidRPr="00830A49" w:rsidRDefault="008E00A5" w:rsidP="00826967">
            <w:pPr>
              <w:rPr>
                <w:color w:val="0000FF"/>
                <w:szCs w:val="22"/>
              </w:rPr>
            </w:pPr>
          </w:p>
        </w:tc>
        <w:tc>
          <w:tcPr>
            <w:tcW w:w="527" w:type="dxa"/>
          </w:tcPr>
          <w:p w14:paraId="3E13A96E" w14:textId="77777777" w:rsidR="008E00A5" w:rsidRPr="00830A49" w:rsidRDefault="008E00A5" w:rsidP="00826967">
            <w:pPr>
              <w:rPr>
                <w:szCs w:val="22"/>
              </w:rPr>
            </w:pPr>
            <w:r w:rsidRPr="00830A49">
              <w:rPr>
                <w:szCs w:val="22"/>
              </w:rPr>
              <w:t>iii.</w:t>
            </w:r>
          </w:p>
        </w:tc>
        <w:tc>
          <w:tcPr>
            <w:tcW w:w="7873" w:type="dxa"/>
          </w:tcPr>
          <w:p w14:paraId="1357C525" w14:textId="77777777" w:rsidR="008E00A5" w:rsidRPr="00830A49" w:rsidRDefault="008E00A5" w:rsidP="00826967">
            <w:pPr>
              <w:rPr>
                <w:szCs w:val="22"/>
              </w:rPr>
            </w:pPr>
            <w:r w:rsidRPr="00830A49">
              <w:rPr>
                <w:szCs w:val="22"/>
              </w:rPr>
              <w:t>The Submission.</w:t>
            </w:r>
          </w:p>
        </w:tc>
      </w:tr>
      <w:tr w:rsidR="008E00A5" w:rsidRPr="00830A49" w14:paraId="41F063FC" w14:textId="77777777" w:rsidTr="00826967">
        <w:tc>
          <w:tcPr>
            <w:tcW w:w="671" w:type="dxa"/>
          </w:tcPr>
          <w:p w14:paraId="1C87A5BF" w14:textId="77777777" w:rsidR="008E00A5" w:rsidRPr="00830A49" w:rsidRDefault="008E00A5" w:rsidP="00826967">
            <w:pPr>
              <w:rPr>
                <w:color w:val="0000FF"/>
                <w:szCs w:val="22"/>
              </w:rPr>
            </w:pPr>
            <w:r>
              <w:rPr>
                <w:color w:val="0000FF"/>
                <w:szCs w:val="22"/>
              </w:rPr>
              <w:t>2.</w:t>
            </w:r>
          </w:p>
        </w:tc>
        <w:tc>
          <w:tcPr>
            <w:tcW w:w="8400" w:type="dxa"/>
            <w:gridSpan w:val="2"/>
          </w:tcPr>
          <w:p w14:paraId="1AEE4597" w14:textId="77777777" w:rsidR="008E00A5" w:rsidRPr="00830A49" w:rsidRDefault="008E00A5" w:rsidP="00826967">
            <w:pPr>
              <w:rPr>
                <w:szCs w:val="22"/>
              </w:rPr>
            </w:pPr>
            <w:r w:rsidRPr="00830A49">
              <w:rPr>
                <w:szCs w:val="22"/>
              </w:rPr>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8E00A5" w:rsidRPr="00830A49" w14:paraId="34BAFA9D" w14:textId="77777777" w:rsidTr="00826967">
        <w:tc>
          <w:tcPr>
            <w:tcW w:w="671" w:type="dxa"/>
          </w:tcPr>
          <w:p w14:paraId="3E3881E1" w14:textId="77777777" w:rsidR="008E00A5" w:rsidRPr="00830A49" w:rsidRDefault="008E00A5" w:rsidP="00826967">
            <w:pPr>
              <w:rPr>
                <w:color w:val="0000FF"/>
                <w:szCs w:val="22"/>
              </w:rPr>
            </w:pPr>
            <w:r>
              <w:rPr>
                <w:color w:val="0000FF"/>
                <w:szCs w:val="22"/>
              </w:rPr>
              <w:t>3.</w:t>
            </w:r>
          </w:p>
        </w:tc>
        <w:tc>
          <w:tcPr>
            <w:tcW w:w="8400" w:type="dxa"/>
            <w:gridSpan w:val="2"/>
          </w:tcPr>
          <w:p w14:paraId="18DB6B95" w14:textId="77777777" w:rsidR="008E00A5" w:rsidRPr="00830A49" w:rsidRDefault="008E00A5" w:rsidP="00826967">
            <w:pPr>
              <w:rPr>
                <w:szCs w:val="22"/>
              </w:rPr>
            </w:pPr>
            <w:r>
              <w:t>Subject to the terms and conditions of this Agreement, t</w:t>
            </w:r>
            <w:r w:rsidRPr="000E5DB7">
              <w:t>he Client agrees to pay to the Contractor the charges as stipulated</w:t>
            </w:r>
            <w:r>
              <w:t xml:space="preserve"> in Schedule C (“the Charges”).  </w:t>
            </w:r>
            <w:r w:rsidRPr="000E5DB7">
              <w:t>The Charges are exclusive of VAT which shall be due at the rate applicable on t</w:t>
            </w:r>
            <w:r>
              <w:t>he date of the VAT invoice</w:t>
            </w:r>
            <w:r w:rsidRPr="00830A49">
              <w:rPr>
                <w:szCs w:val="22"/>
              </w:rPr>
              <w:t xml:space="preserve">. </w:t>
            </w:r>
          </w:p>
        </w:tc>
      </w:tr>
      <w:tr w:rsidR="008E00A5" w:rsidRPr="00830A49" w14:paraId="28557AC5" w14:textId="77777777" w:rsidTr="00826967">
        <w:tc>
          <w:tcPr>
            <w:tcW w:w="671" w:type="dxa"/>
          </w:tcPr>
          <w:p w14:paraId="042D1774" w14:textId="77777777" w:rsidR="008E00A5" w:rsidRPr="00830A49" w:rsidRDefault="008E00A5" w:rsidP="00826967">
            <w:pPr>
              <w:rPr>
                <w:color w:val="0000FF"/>
                <w:szCs w:val="22"/>
              </w:rPr>
            </w:pPr>
            <w:r>
              <w:rPr>
                <w:color w:val="0000FF"/>
                <w:szCs w:val="22"/>
              </w:rPr>
              <w:t>4.</w:t>
            </w:r>
          </w:p>
        </w:tc>
        <w:tc>
          <w:tcPr>
            <w:tcW w:w="8400" w:type="dxa"/>
            <w:gridSpan w:val="2"/>
          </w:tcPr>
          <w:p w14:paraId="50E97C61" w14:textId="77777777" w:rsidR="008E00A5" w:rsidRPr="00830A49" w:rsidRDefault="008E00A5" w:rsidP="00826967">
            <w:pPr>
              <w:rPr>
                <w:szCs w:val="22"/>
              </w:rPr>
            </w:pPr>
            <w:r w:rsidRPr="00830A49">
              <w:rPr>
                <w:szCs w:val="22"/>
              </w:rPr>
              <w:t xml:space="preserve">For the purposes of this Agreement, the Client’s Contact is </w:t>
            </w:r>
            <w:sdt>
              <w:sdtPr>
                <w:rPr>
                  <w:szCs w:val="22"/>
                  <w:highlight w:val="lightGray"/>
                </w:rPr>
                <w:id w:val="620318065"/>
                <w:placeholder>
                  <w:docPart w:val="F7EF57FDA8664982A87E5EA4B08F020E"/>
                </w:placeholder>
              </w:sdtPr>
              <w:sdtEndPr/>
              <w:sdtContent>
                <w:r w:rsidRPr="00CF074A">
                  <w:rPr>
                    <w:szCs w:val="22"/>
                    <w:highlight w:val="lightGray"/>
                  </w:rPr>
                  <w:t>[insert contact name]</w:t>
                </w:r>
              </w:sdtContent>
            </w:sdt>
            <w:r w:rsidRPr="00830A49">
              <w:rPr>
                <w:szCs w:val="22"/>
              </w:rPr>
              <w:t xml:space="preserve"> of </w:t>
            </w:r>
            <w:bookmarkStart w:id="10" w:name="Text39"/>
            <w:sdt>
              <w:sdtPr>
                <w:rPr>
                  <w:szCs w:val="22"/>
                  <w:highlight w:val="lightGray"/>
                </w:rPr>
                <w:id w:val="25683192"/>
              </w:sdtPr>
              <w:sdtEndPr/>
              <w:sdtContent>
                <w:r w:rsidRPr="00CF074A">
                  <w:rPr>
                    <w:szCs w:val="22"/>
                    <w:highlight w:val="lightGray"/>
                  </w:rPr>
                  <w:fldChar w:fldCharType="begin">
                    <w:ffData>
                      <w:name w:val="Text39"/>
                      <w:enabled/>
                      <w:calcOnExit w:val="0"/>
                      <w:textInput>
                        <w:default w:val="[insert contact address]"/>
                      </w:textInput>
                    </w:ffData>
                  </w:fldChar>
                </w:r>
                <w:r w:rsidRPr="00CF074A">
                  <w:rPr>
                    <w:szCs w:val="22"/>
                    <w:highlight w:val="lightGray"/>
                  </w:rPr>
                  <w:instrText xml:space="preserve"> FORMTEXT </w:instrText>
                </w:r>
                <w:r w:rsidRPr="00CF074A">
                  <w:rPr>
                    <w:szCs w:val="22"/>
                    <w:highlight w:val="lightGray"/>
                  </w:rPr>
                </w:r>
                <w:r w:rsidRPr="00CF074A">
                  <w:rPr>
                    <w:szCs w:val="22"/>
                    <w:highlight w:val="lightGray"/>
                  </w:rPr>
                  <w:fldChar w:fldCharType="separate"/>
                </w:r>
                <w:r w:rsidRPr="00CF074A">
                  <w:rPr>
                    <w:noProof/>
                    <w:szCs w:val="22"/>
                    <w:highlight w:val="lightGray"/>
                  </w:rPr>
                  <w:t>[insert contact address]</w:t>
                </w:r>
                <w:r w:rsidRPr="00CF074A">
                  <w:rPr>
                    <w:szCs w:val="22"/>
                    <w:highlight w:val="lightGray"/>
                  </w:rPr>
                  <w:fldChar w:fldCharType="end"/>
                </w:r>
                <w:bookmarkEnd w:id="10"/>
              </w:sdtContent>
            </w:sdt>
            <w:r w:rsidRPr="00830A49">
              <w:rPr>
                <w:szCs w:val="22"/>
              </w:rPr>
              <w:t xml:space="preserve">; the Contractor’s Contact is </w:t>
            </w:r>
            <w:sdt>
              <w:sdtPr>
                <w:rPr>
                  <w:szCs w:val="22"/>
                  <w:highlight w:val="lightGray"/>
                </w:rPr>
                <w:id w:val="25683194"/>
              </w:sdtPr>
              <w:sdtEndPr/>
              <w:sdtContent>
                <w:r w:rsidRPr="00CF074A">
                  <w:rPr>
                    <w:szCs w:val="22"/>
                    <w:highlight w:val="lightGray"/>
                  </w:rPr>
                  <w:t>[Contractor contact name]</w:t>
                </w:r>
              </w:sdtContent>
            </w:sdt>
            <w:r w:rsidRPr="00830A49">
              <w:rPr>
                <w:szCs w:val="22"/>
              </w:rPr>
              <w:t xml:space="preserve"> of </w:t>
            </w:r>
            <w:sdt>
              <w:sdtPr>
                <w:rPr>
                  <w:szCs w:val="22"/>
                  <w:highlight w:val="lightGray"/>
                </w:rPr>
                <w:id w:val="25683195"/>
              </w:sdtPr>
              <w:sdtEndPr/>
              <w:sdtContent>
                <w:r w:rsidRPr="00CF074A">
                  <w:rPr>
                    <w:szCs w:val="22"/>
                    <w:highlight w:val="lightGray"/>
                  </w:rPr>
                  <w:t>[Contractor contact address].</w:t>
                </w:r>
              </w:sdtContent>
            </w:sdt>
          </w:p>
        </w:tc>
      </w:tr>
      <w:tr w:rsidR="008E00A5" w:rsidRPr="00830A49" w14:paraId="1235A9D2" w14:textId="77777777" w:rsidTr="00826967">
        <w:tc>
          <w:tcPr>
            <w:tcW w:w="671" w:type="dxa"/>
          </w:tcPr>
          <w:p w14:paraId="72538FC3" w14:textId="77777777" w:rsidR="008E00A5" w:rsidRPr="00830A49" w:rsidRDefault="008E00A5" w:rsidP="00826967">
            <w:pPr>
              <w:rPr>
                <w:color w:val="0000FF"/>
                <w:szCs w:val="22"/>
              </w:rPr>
            </w:pPr>
            <w:r w:rsidRPr="00830A49">
              <w:rPr>
                <w:color w:val="0000FF"/>
                <w:szCs w:val="22"/>
              </w:rPr>
              <w:t>5</w:t>
            </w:r>
            <w:r>
              <w:rPr>
                <w:color w:val="0000FF"/>
                <w:szCs w:val="22"/>
              </w:rPr>
              <w:t>.</w:t>
            </w:r>
          </w:p>
        </w:tc>
        <w:tc>
          <w:tcPr>
            <w:tcW w:w="8400" w:type="dxa"/>
            <w:gridSpan w:val="2"/>
          </w:tcPr>
          <w:p w14:paraId="0ABF0E86" w14:textId="77777777" w:rsidR="008E00A5" w:rsidRDefault="008E00A5" w:rsidP="00826967">
            <w:pPr>
              <w:rPr>
                <w:szCs w:val="22"/>
              </w:rPr>
            </w:pPr>
            <w:r w:rsidRPr="00830A49">
              <w:rPr>
                <w:szCs w:val="22"/>
              </w:rPr>
              <w:t>This Agreement shall take effect on the date of this Agreement (“the Effective Date”) and shall expire on</w:t>
            </w:r>
            <w:r>
              <w:rPr>
                <w:szCs w:val="22"/>
              </w:rPr>
              <w:t xml:space="preserve"> </w:t>
            </w:r>
            <w:r>
              <w:rPr>
                <w:szCs w:val="22"/>
              </w:rPr>
              <w:fldChar w:fldCharType="begin">
                <w:ffData>
                  <w:name w:val="Text142"/>
                  <w:enabled/>
                  <w:calcOnExit w:val="0"/>
                  <w:textInput>
                    <w:default w:val="[Insert date]"/>
                  </w:textInput>
                </w:ffData>
              </w:fldChar>
            </w:r>
            <w:bookmarkStart w:id="11" w:name="Text142"/>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11"/>
            <w:r w:rsidRPr="00830A49">
              <w:rPr>
                <w:szCs w:val="22"/>
              </w:rPr>
              <w:t>, unless it is otherwise terminated in accordance with the provisions of this Agreement or otherwise lawfully terminated or otherwise lawfully extended as agreed between the Parties (“the Term”).</w:t>
            </w:r>
          </w:p>
          <w:p w14:paraId="5E9CE6B2" w14:textId="21D64B7C" w:rsidR="008E00A5" w:rsidRPr="007A2FB5" w:rsidRDefault="008E00A5" w:rsidP="00826967"/>
          <w:p w14:paraId="444B2776" w14:textId="77777777" w:rsidR="008E00A5" w:rsidRPr="00CC077A" w:rsidRDefault="008E00A5" w:rsidP="00826967">
            <w:r w:rsidRPr="00216A9C">
              <w:rPr>
                <w:noProof/>
                <w:szCs w:val="22"/>
              </w:rPr>
              <w:t xml:space="preserve">The Client reserves the right to extend the Term for a period or periods of up to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[Insert number]</w:t>
            </w:r>
            <w:r>
              <w:rPr>
                <w:szCs w:val="22"/>
              </w:rPr>
              <w:fldChar w:fldCharType="end"/>
            </w:r>
            <w:r w:rsidRPr="00216A9C">
              <w:rPr>
                <w:noProof/>
                <w:szCs w:val="22"/>
              </w:rPr>
              <w:t xml:space="preserve"> months with a maximum of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[Insert number]</w:t>
            </w:r>
            <w:r>
              <w:rPr>
                <w:szCs w:val="22"/>
              </w:rPr>
              <w:fldChar w:fldCharType="end"/>
            </w:r>
            <w:r w:rsidRPr="00216A9C">
              <w:rPr>
                <w:noProof/>
                <w:szCs w:val="22"/>
              </w:rPr>
              <w:t xml:space="preserve"> such extensions permitted subject to its obligations at law.</w:t>
            </w:r>
          </w:p>
        </w:tc>
      </w:tr>
      <w:tr w:rsidR="008E00A5" w:rsidRPr="00830A49" w14:paraId="0C74CB60" w14:textId="77777777" w:rsidTr="00826967">
        <w:tc>
          <w:tcPr>
            <w:tcW w:w="671" w:type="dxa"/>
          </w:tcPr>
          <w:p w14:paraId="2FC08980" w14:textId="77777777" w:rsidR="008E00A5" w:rsidRPr="00830A49" w:rsidRDefault="008E00A5" w:rsidP="00826967">
            <w:pPr>
              <w:rPr>
                <w:color w:val="0000FF"/>
                <w:szCs w:val="22"/>
              </w:rPr>
            </w:pPr>
            <w:r>
              <w:rPr>
                <w:color w:val="0000FF"/>
                <w:szCs w:val="22"/>
              </w:rPr>
              <w:t>6</w:t>
            </w:r>
            <w:r w:rsidRPr="00830A49">
              <w:rPr>
                <w:color w:val="0000FF"/>
                <w:szCs w:val="22"/>
              </w:rPr>
              <w:t>.</w:t>
            </w:r>
          </w:p>
        </w:tc>
        <w:tc>
          <w:tcPr>
            <w:tcW w:w="8400" w:type="dxa"/>
            <w:gridSpan w:val="2"/>
          </w:tcPr>
          <w:p w14:paraId="0867AD6C" w14:textId="77777777" w:rsidR="008E00A5" w:rsidRPr="00830A49" w:rsidRDefault="008E00A5" w:rsidP="00826967">
            <w:pPr>
              <w:rPr>
                <w:szCs w:val="22"/>
              </w:rPr>
            </w:pPr>
            <w:r w:rsidRPr="00830A49">
              <w:rPr>
                <w:szCs w:val="22"/>
              </w:rPr>
              <w:t>Unless otherwise specified herein, a defined term used in this Agreement shall have the same meaning as assigned to it in the RFT.</w:t>
            </w:r>
          </w:p>
        </w:tc>
      </w:tr>
      <w:tr w:rsidR="008E00A5" w:rsidRPr="00830A49" w14:paraId="376A90AF" w14:textId="77777777" w:rsidTr="00826967">
        <w:tc>
          <w:tcPr>
            <w:tcW w:w="671" w:type="dxa"/>
          </w:tcPr>
          <w:p w14:paraId="77AACBC2" w14:textId="77777777" w:rsidR="008E00A5" w:rsidRPr="00830A49" w:rsidRDefault="008E00A5" w:rsidP="00826967">
            <w:pPr>
              <w:rPr>
                <w:color w:val="0000FF"/>
                <w:szCs w:val="22"/>
              </w:rPr>
            </w:pPr>
            <w:r>
              <w:rPr>
                <w:color w:val="0000FF"/>
                <w:szCs w:val="22"/>
              </w:rPr>
              <w:lastRenderedPageBreak/>
              <w:t>7</w:t>
            </w:r>
            <w:r w:rsidRPr="00830A49">
              <w:rPr>
                <w:color w:val="0000FF"/>
                <w:szCs w:val="22"/>
              </w:rPr>
              <w:t>.</w:t>
            </w:r>
          </w:p>
        </w:tc>
        <w:tc>
          <w:tcPr>
            <w:tcW w:w="8400" w:type="dxa"/>
            <w:gridSpan w:val="2"/>
          </w:tcPr>
          <w:p w14:paraId="6E57BFEB" w14:textId="77777777" w:rsidR="008E00A5" w:rsidRPr="00830A49" w:rsidRDefault="008E00A5" w:rsidP="00826967">
            <w:pPr>
              <w:rPr>
                <w:szCs w:val="22"/>
              </w:rPr>
            </w:pPr>
            <w:r w:rsidRPr="00830A49">
              <w:rPr>
                <w:szCs w:val="22"/>
              </w:rPr>
              <w:t>Headings are included for ease of reference only and shall not affect the construction of this Agreement.</w:t>
            </w:r>
          </w:p>
        </w:tc>
      </w:tr>
      <w:tr w:rsidR="008E00A5" w:rsidRPr="00830A49" w14:paraId="3A1B2799" w14:textId="77777777" w:rsidTr="00826967">
        <w:tc>
          <w:tcPr>
            <w:tcW w:w="671" w:type="dxa"/>
          </w:tcPr>
          <w:p w14:paraId="0E3D5C39" w14:textId="77777777" w:rsidR="008E00A5" w:rsidRDefault="008E00A5" w:rsidP="00826967">
            <w:pPr>
              <w:rPr>
                <w:color w:val="0000FF"/>
                <w:szCs w:val="22"/>
              </w:rPr>
            </w:pPr>
            <w:r>
              <w:rPr>
                <w:color w:val="0000FF"/>
                <w:szCs w:val="22"/>
              </w:rPr>
              <w:t>8</w:t>
            </w:r>
            <w:r w:rsidRPr="00830A49">
              <w:rPr>
                <w:color w:val="0000FF"/>
                <w:szCs w:val="22"/>
              </w:rPr>
              <w:t>.</w:t>
            </w:r>
          </w:p>
        </w:tc>
        <w:tc>
          <w:tcPr>
            <w:tcW w:w="8400" w:type="dxa"/>
            <w:gridSpan w:val="2"/>
          </w:tcPr>
          <w:p w14:paraId="6307B798" w14:textId="77777777" w:rsidR="008E00A5" w:rsidRPr="00830A49" w:rsidRDefault="008E00A5" w:rsidP="00826967">
            <w:pPr>
              <w:rPr>
                <w:szCs w:val="22"/>
              </w:rPr>
            </w:pPr>
            <w:r w:rsidRPr="00830A49">
              <w:rPr>
                <w:szCs w:val="22"/>
              </w:rPr>
              <w:t>Unless the context requires otherwise, words in the singular may include the plural and vice versa.</w:t>
            </w:r>
          </w:p>
        </w:tc>
      </w:tr>
      <w:tr w:rsidR="008E00A5" w:rsidRPr="00830A49" w14:paraId="00068BB0" w14:textId="77777777" w:rsidTr="00826967">
        <w:tc>
          <w:tcPr>
            <w:tcW w:w="671" w:type="dxa"/>
          </w:tcPr>
          <w:p w14:paraId="3ECAE935" w14:textId="77777777" w:rsidR="008E00A5" w:rsidRDefault="008E00A5" w:rsidP="00826967">
            <w:pPr>
              <w:rPr>
                <w:color w:val="0000FF"/>
                <w:szCs w:val="22"/>
              </w:rPr>
            </w:pPr>
            <w:r>
              <w:rPr>
                <w:color w:val="0000FF"/>
                <w:szCs w:val="22"/>
              </w:rPr>
              <w:t>9.</w:t>
            </w:r>
          </w:p>
          <w:p w14:paraId="09615AD1" w14:textId="77777777" w:rsidR="008E00A5" w:rsidRDefault="008E00A5" w:rsidP="00826967">
            <w:pPr>
              <w:rPr>
                <w:color w:val="0000FF"/>
                <w:szCs w:val="22"/>
              </w:rPr>
            </w:pPr>
          </w:p>
          <w:p w14:paraId="76E5BF1E" w14:textId="77777777" w:rsidR="008E00A5" w:rsidRDefault="008E00A5" w:rsidP="00826967">
            <w:pPr>
              <w:rPr>
                <w:color w:val="0000FF"/>
                <w:szCs w:val="22"/>
              </w:rPr>
            </w:pPr>
          </w:p>
          <w:p w14:paraId="66E1CEC4" w14:textId="77777777" w:rsidR="008E00A5" w:rsidRPr="00830A49" w:rsidRDefault="008E00A5" w:rsidP="00826967">
            <w:pPr>
              <w:rPr>
                <w:color w:val="0000FF"/>
                <w:szCs w:val="22"/>
              </w:rPr>
            </w:pPr>
            <w:r>
              <w:rPr>
                <w:color w:val="0000FF"/>
                <w:szCs w:val="22"/>
              </w:rPr>
              <w:t>10.</w:t>
            </w:r>
          </w:p>
        </w:tc>
        <w:tc>
          <w:tcPr>
            <w:tcW w:w="8400" w:type="dxa"/>
            <w:gridSpan w:val="2"/>
          </w:tcPr>
          <w:p w14:paraId="7FC6328E" w14:textId="77777777" w:rsidR="008E00A5" w:rsidRDefault="008E00A5" w:rsidP="00826967">
            <w:pPr>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718E6D5D" w14:textId="77777777" w:rsidR="008E00A5" w:rsidRPr="00830A49" w:rsidRDefault="008E00A5" w:rsidP="00826967">
            <w:pPr>
              <w:rPr>
                <w:szCs w:val="22"/>
              </w:rPr>
            </w:pPr>
            <w:r w:rsidRPr="00FB2B5B">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16299F01" w14:textId="77777777" w:rsidR="008E00A5" w:rsidRDefault="008E00A5" w:rsidP="008E00A5"/>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8E00A5" w:rsidRPr="00830A49" w14:paraId="78F6528B" w14:textId="77777777" w:rsidTr="00826967">
        <w:trPr>
          <w:trHeight w:val="964"/>
        </w:trPr>
        <w:tc>
          <w:tcPr>
            <w:tcW w:w="4651" w:type="dxa"/>
            <w:shd w:val="clear" w:color="auto" w:fill="CCCCCC"/>
          </w:tcPr>
          <w:p w14:paraId="55C5A874" w14:textId="77777777" w:rsidR="008E00A5" w:rsidRPr="00830A49" w:rsidRDefault="008E00A5" w:rsidP="00826967">
            <w:pPr>
              <w:rPr>
                <w:szCs w:val="22"/>
              </w:rPr>
            </w:pPr>
            <w:r w:rsidRPr="00830A49">
              <w:rPr>
                <w:szCs w:val="22"/>
              </w:rPr>
              <w:t>SIGNED for and on behalf of the Client</w:t>
            </w:r>
          </w:p>
          <w:p w14:paraId="1ADC4F64" w14:textId="77777777" w:rsidR="008E00A5" w:rsidRPr="00830A49" w:rsidRDefault="008E00A5" w:rsidP="00826967">
            <w:pPr>
              <w:rPr>
                <w:szCs w:val="22"/>
              </w:rPr>
            </w:pPr>
          </w:p>
          <w:p w14:paraId="10DE6A26" w14:textId="77777777" w:rsidR="008E00A5" w:rsidRPr="00830A49" w:rsidRDefault="008E00A5" w:rsidP="00826967">
            <w:pPr>
              <w:rPr>
                <w:szCs w:val="22"/>
              </w:rPr>
            </w:pPr>
            <w:r w:rsidRPr="00830A49">
              <w:rPr>
                <w:szCs w:val="22"/>
              </w:rPr>
              <w:t>__________________________</w:t>
            </w:r>
          </w:p>
          <w:p w14:paraId="3F9AFDD6" w14:textId="77777777" w:rsidR="008E00A5" w:rsidRPr="00830A49" w:rsidRDefault="008E00A5" w:rsidP="00826967">
            <w:pPr>
              <w:rPr>
                <w:szCs w:val="22"/>
              </w:rPr>
            </w:pPr>
            <w:r w:rsidRPr="00830A49">
              <w:rPr>
                <w:szCs w:val="22"/>
              </w:rPr>
              <w:t>(being a duly authorised officer)</w:t>
            </w:r>
          </w:p>
        </w:tc>
        <w:tc>
          <w:tcPr>
            <w:tcW w:w="4636" w:type="dxa"/>
            <w:shd w:val="clear" w:color="auto" w:fill="CCCCCC"/>
          </w:tcPr>
          <w:p w14:paraId="3808BFE7" w14:textId="77777777" w:rsidR="008E00A5" w:rsidRPr="00830A49" w:rsidRDefault="008E00A5" w:rsidP="00826967">
            <w:pPr>
              <w:rPr>
                <w:szCs w:val="22"/>
              </w:rPr>
            </w:pPr>
            <w:r w:rsidRPr="00830A49">
              <w:rPr>
                <w:szCs w:val="22"/>
              </w:rPr>
              <w:t>SIGNED for and on behalf of the Contractor</w:t>
            </w:r>
          </w:p>
          <w:p w14:paraId="42B6CD7F" w14:textId="77777777" w:rsidR="008E00A5" w:rsidRPr="00830A49" w:rsidRDefault="008E00A5" w:rsidP="00826967">
            <w:pPr>
              <w:rPr>
                <w:szCs w:val="22"/>
              </w:rPr>
            </w:pPr>
          </w:p>
          <w:p w14:paraId="79F64D09" w14:textId="77777777" w:rsidR="008E00A5" w:rsidRPr="00830A49" w:rsidRDefault="008E00A5" w:rsidP="00826967">
            <w:pPr>
              <w:rPr>
                <w:szCs w:val="22"/>
              </w:rPr>
            </w:pPr>
            <w:r w:rsidRPr="00830A49">
              <w:rPr>
                <w:szCs w:val="22"/>
              </w:rPr>
              <w:t>____________________________</w:t>
            </w:r>
          </w:p>
        </w:tc>
      </w:tr>
      <w:tr w:rsidR="008E00A5" w:rsidRPr="00830A49" w14:paraId="4C759009" w14:textId="77777777" w:rsidTr="00826967">
        <w:trPr>
          <w:trHeight w:val="1044"/>
        </w:trPr>
        <w:tc>
          <w:tcPr>
            <w:tcW w:w="4651" w:type="dxa"/>
            <w:shd w:val="clear" w:color="auto" w:fill="CCCCCC"/>
          </w:tcPr>
          <w:p w14:paraId="1CC99D81" w14:textId="77777777" w:rsidR="008E00A5" w:rsidRPr="00830A49" w:rsidRDefault="008E00A5" w:rsidP="00826967">
            <w:pPr>
              <w:rPr>
                <w:szCs w:val="22"/>
              </w:rPr>
            </w:pPr>
            <w:r w:rsidRPr="00830A49">
              <w:rPr>
                <w:szCs w:val="22"/>
              </w:rPr>
              <w:t>Witness</w:t>
            </w:r>
          </w:p>
        </w:tc>
        <w:tc>
          <w:tcPr>
            <w:tcW w:w="4636" w:type="dxa"/>
            <w:shd w:val="clear" w:color="auto" w:fill="CCCCCC"/>
          </w:tcPr>
          <w:p w14:paraId="7DAC0CD7" w14:textId="77777777" w:rsidR="008E00A5" w:rsidRPr="00830A49" w:rsidRDefault="008E00A5" w:rsidP="00826967">
            <w:pPr>
              <w:rPr>
                <w:szCs w:val="22"/>
              </w:rPr>
            </w:pPr>
            <w:r w:rsidRPr="00830A49">
              <w:rPr>
                <w:szCs w:val="22"/>
              </w:rPr>
              <w:t>Witness</w:t>
            </w:r>
          </w:p>
        </w:tc>
      </w:tr>
    </w:tbl>
    <w:p w14:paraId="552393E4" w14:textId="77777777" w:rsidR="008E00A5" w:rsidRDefault="008E00A5" w:rsidP="008E00A5"/>
    <w:p w14:paraId="50ED7DE0" w14:textId="77777777" w:rsidR="008E00A5" w:rsidRDefault="008E00A5" w:rsidP="008E00A5"/>
    <w:p w14:paraId="4202D15E" w14:textId="77777777" w:rsidR="008E00A5" w:rsidRPr="00066992" w:rsidRDefault="008E00A5" w:rsidP="008E00A5">
      <w:pPr>
        <w:pStyle w:val="Heading1"/>
        <w:spacing w:before="0"/>
        <w:rPr>
          <w:rFonts w:ascii="Calibri" w:hAnsi="Calibri"/>
        </w:rPr>
      </w:pPr>
      <w:r w:rsidRPr="00066992">
        <w:rPr>
          <w:rFonts w:ascii="Calibri" w:hAnsi="Calibri"/>
        </w:rPr>
        <w:lastRenderedPageBreak/>
        <w:t>Schedule A: Terms and Conditions</w:t>
      </w:r>
    </w:p>
    <w:p w14:paraId="0126D892" w14:textId="77777777" w:rsidR="008E00A5" w:rsidRPr="00830A49" w:rsidRDefault="008E00A5" w:rsidP="008E00A5">
      <w:pPr>
        <w:pStyle w:val="Heading2"/>
      </w:pPr>
      <w:r w:rsidRPr="00830A49">
        <w:t>1.</w:t>
      </w:r>
      <w:r w:rsidRPr="00830A49">
        <w:tab/>
        <w:t>Contractor’s Obligations</w:t>
      </w:r>
    </w:p>
    <w:tbl>
      <w:tblPr>
        <w:tblW w:w="0" w:type="auto"/>
        <w:tblLook w:val="01E0" w:firstRow="1" w:lastRow="1" w:firstColumn="1" w:lastColumn="1" w:noHBand="0" w:noVBand="0"/>
      </w:tblPr>
      <w:tblGrid>
        <w:gridCol w:w="611"/>
        <w:gridCol w:w="517"/>
        <w:gridCol w:w="7943"/>
      </w:tblGrid>
      <w:tr w:rsidR="008E00A5" w:rsidRPr="00830A49" w14:paraId="7685C40A" w14:textId="77777777" w:rsidTr="00826967">
        <w:tc>
          <w:tcPr>
            <w:tcW w:w="618" w:type="dxa"/>
          </w:tcPr>
          <w:p w14:paraId="4A4F0F36" w14:textId="77777777" w:rsidR="008E00A5" w:rsidRPr="00830A49" w:rsidRDefault="008E00A5" w:rsidP="00826967">
            <w:pPr>
              <w:rPr>
                <w:color w:val="0000FF"/>
                <w:szCs w:val="22"/>
              </w:rPr>
            </w:pPr>
            <w:r w:rsidRPr="00830A49">
              <w:rPr>
                <w:color w:val="0000FF"/>
                <w:szCs w:val="22"/>
              </w:rPr>
              <w:t>A.</w:t>
            </w:r>
          </w:p>
        </w:tc>
        <w:tc>
          <w:tcPr>
            <w:tcW w:w="8669" w:type="dxa"/>
            <w:gridSpan w:val="2"/>
          </w:tcPr>
          <w:p w14:paraId="051CE959" w14:textId="77777777" w:rsidR="008E00A5" w:rsidRDefault="008E00A5" w:rsidP="00826967">
            <w:pPr>
              <w:rPr>
                <w:szCs w:val="22"/>
              </w:rPr>
            </w:pPr>
            <w:r w:rsidRPr="00830A49">
              <w:rPr>
                <w:szCs w:val="22"/>
              </w:rPr>
              <w:t>The Contractor undertakes to act with due care, skill and diligence in the supply of Goods and generally in the carrying out of its obligations under this Agreement and in the appointment, monitoring and retention of its agents and Subcontractors. The Contractor shall require its agents and Subcontractors to exercise due care, skill and diligence in the supply of the Goods and generally in the carrying out of obligations allocated by the Contractor to its agents and Subcontractors under this Agreement.</w:t>
            </w:r>
          </w:p>
          <w:p w14:paraId="560770F8" w14:textId="0BB6F68B" w:rsidR="00141B6C" w:rsidRPr="00830A49" w:rsidRDefault="00141B6C" w:rsidP="00826967">
            <w:pPr>
              <w:rPr>
                <w:szCs w:val="22"/>
              </w:rPr>
            </w:pPr>
          </w:p>
        </w:tc>
      </w:tr>
      <w:tr w:rsidR="008E00A5" w:rsidRPr="00830A49" w14:paraId="6273B2BB" w14:textId="77777777" w:rsidTr="00826967">
        <w:tc>
          <w:tcPr>
            <w:tcW w:w="618" w:type="dxa"/>
          </w:tcPr>
          <w:p w14:paraId="04BEADB2" w14:textId="77777777" w:rsidR="008E00A5" w:rsidRPr="00830A49" w:rsidRDefault="008E00A5" w:rsidP="00826967">
            <w:pPr>
              <w:rPr>
                <w:color w:val="0000FF"/>
                <w:szCs w:val="22"/>
              </w:rPr>
            </w:pPr>
            <w:r w:rsidRPr="00830A49">
              <w:rPr>
                <w:color w:val="0000FF"/>
                <w:szCs w:val="22"/>
              </w:rPr>
              <w:t>B.</w:t>
            </w:r>
          </w:p>
        </w:tc>
        <w:tc>
          <w:tcPr>
            <w:tcW w:w="8669" w:type="dxa"/>
            <w:gridSpan w:val="2"/>
          </w:tcPr>
          <w:p w14:paraId="221A3519" w14:textId="77777777" w:rsidR="008E00A5" w:rsidRPr="00830A49" w:rsidRDefault="008E00A5" w:rsidP="00826967">
            <w:pPr>
              <w:rPr>
                <w:szCs w:val="22"/>
              </w:rPr>
            </w:pPr>
            <w:r w:rsidRPr="00830A49">
              <w:rPr>
                <w:szCs w:val="22"/>
              </w:rPr>
              <w:t xml:space="preserve">In consideration of </w:t>
            </w:r>
            <w:r>
              <w:rPr>
                <w:szCs w:val="22"/>
              </w:rPr>
              <w:t xml:space="preserve">the </w:t>
            </w:r>
            <w:r w:rsidRPr="00830A49">
              <w:rPr>
                <w:szCs w:val="22"/>
              </w:rPr>
              <w:t>payment of the Charges and subject to clause 5 the Contractor shall:</w:t>
            </w:r>
          </w:p>
        </w:tc>
      </w:tr>
      <w:tr w:rsidR="008E00A5" w:rsidRPr="00830A49" w14:paraId="667F2E62" w14:textId="77777777" w:rsidTr="00826967">
        <w:tc>
          <w:tcPr>
            <w:tcW w:w="618" w:type="dxa"/>
          </w:tcPr>
          <w:p w14:paraId="0B9CA80C" w14:textId="77777777" w:rsidR="008E00A5" w:rsidRPr="00830A49" w:rsidRDefault="008E00A5" w:rsidP="00826967">
            <w:pPr>
              <w:rPr>
                <w:color w:val="0000FF"/>
                <w:szCs w:val="22"/>
              </w:rPr>
            </w:pPr>
          </w:p>
        </w:tc>
        <w:tc>
          <w:tcPr>
            <w:tcW w:w="519" w:type="dxa"/>
          </w:tcPr>
          <w:p w14:paraId="13E78E5B" w14:textId="77777777" w:rsidR="008E00A5" w:rsidRPr="00830A49" w:rsidRDefault="008E00A5" w:rsidP="00826967">
            <w:pPr>
              <w:rPr>
                <w:szCs w:val="22"/>
              </w:rPr>
            </w:pPr>
            <w:r w:rsidRPr="00830A49">
              <w:rPr>
                <w:szCs w:val="22"/>
              </w:rPr>
              <w:t>1.</w:t>
            </w:r>
          </w:p>
        </w:tc>
        <w:tc>
          <w:tcPr>
            <w:tcW w:w="8150" w:type="dxa"/>
          </w:tcPr>
          <w:p w14:paraId="354D032A" w14:textId="77777777" w:rsidR="008E00A5" w:rsidRPr="00830A49" w:rsidRDefault="008E00A5" w:rsidP="00826967">
            <w:pPr>
              <w:rPr>
                <w:szCs w:val="22"/>
              </w:rPr>
            </w:pPr>
            <w:r w:rsidRPr="00830A49">
              <w:rPr>
                <w:szCs w:val="22"/>
              </w:rPr>
              <w:t>supply the Goods in accordance with the Specification, the RFT, the Client’s directions and the terms of this Agreement;</w:t>
            </w:r>
          </w:p>
        </w:tc>
      </w:tr>
      <w:tr w:rsidR="008E00A5" w:rsidRPr="00830A49" w14:paraId="2A087995" w14:textId="77777777" w:rsidTr="00826967">
        <w:tc>
          <w:tcPr>
            <w:tcW w:w="618" w:type="dxa"/>
          </w:tcPr>
          <w:p w14:paraId="3823546C" w14:textId="77777777" w:rsidR="008E00A5" w:rsidRPr="00830A49" w:rsidRDefault="008E00A5" w:rsidP="00826967">
            <w:pPr>
              <w:rPr>
                <w:color w:val="0000FF"/>
                <w:szCs w:val="22"/>
              </w:rPr>
            </w:pPr>
          </w:p>
        </w:tc>
        <w:tc>
          <w:tcPr>
            <w:tcW w:w="519" w:type="dxa"/>
          </w:tcPr>
          <w:p w14:paraId="3E6A7F83" w14:textId="77777777" w:rsidR="008E00A5" w:rsidRPr="00830A49" w:rsidRDefault="008E00A5" w:rsidP="00826967">
            <w:pPr>
              <w:rPr>
                <w:szCs w:val="22"/>
              </w:rPr>
            </w:pPr>
            <w:r w:rsidRPr="00830A49">
              <w:rPr>
                <w:szCs w:val="22"/>
              </w:rPr>
              <w:t>2.</w:t>
            </w:r>
          </w:p>
        </w:tc>
        <w:tc>
          <w:tcPr>
            <w:tcW w:w="8150" w:type="dxa"/>
          </w:tcPr>
          <w:p w14:paraId="16AA9AFC" w14:textId="77777777" w:rsidR="008E00A5" w:rsidRPr="00830A49" w:rsidRDefault="008E00A5" w:rsidP="00826967">
            <w:pPr>
              <w:rPr>
                <w:szCs w:val="22"/>
              </w:rPr>
            </w:pPr>
            <w:r w:rsidRPr="00830A49">
              <w:rPr>
                <w:szCs w:val="22"/>
              </w:rPr>
              <w:t>comply with and implement any policies,  guidelines and/or any project governance protocols issued by the Client from time to time and notified to the Contractor in writing;</w:t>
            </w:r>
          </w:p>
        </w:tc>
      </w:tr>
      <w:tr w:rsidR="008E00A5" w:rsidRPr="00830A49" w14:paraId="400D6325" w14:textId="77777777" w:rsidTr="00826967">
        <w:tc>
          <w:tcPr>
            <w:tcW w:w="618" w:type="dxa"/>
          </w:tcPr>
          <w:p w14:paraId="222D2046" w14:textId="77777777" w:rsidR="008E00A5" w:rsidRPr="00830A49" w:rsidRDefault="008E00A5" w:rsidP="00826967">
            <w:pPr>
              <w:rPr>
                <w:color w:val="0000FF"/>
                <w:szCs w:val="22"/>
              </w:rPr>
            </w:pPr>
          </w:p>
        </w:tc>
        <w:tc>
          <w:tcPr>
            <w:tcW w:w="519" w:type="dxa"/>
          </w:tcPr>
          <w:p w14:paraId="383BDA6C" w14:textId="77777777" w:rsidR="008E00A5" w:rsidRPr="00830A49" w:rsidRDefault="008E00A5" w:rsidP="00826967">
            <w:pPr>
              <w:rPr>
                <w:szCs w:val="22"/>
              </w:rPr>
            </w:pPr>
            <w:r w:rsidRPr="00830A49">
              <w:rPr>
                <w:szCs w:val="22"/>
              </w:rPr>
              <w:t>3.</w:t>
            </w:r>
          </w:p>
        </w:tc>
        <w:tc>
          <w:tcPr>
            <w:tcW w:w="8150" w:type="dxa"/>
          </w:tcPr>
          <w:p w14:paraId="6B373587" w14:textId="77777777" w:rsidR="008E00A5" w:rsidRPr="00830A49" w:rsidRDefault="008E00A5" w:rsidP="00826967">
            <w:pPr>
              <w:rPr>
                <w:szCs w:val="22"/>
              </w:rPr>
            </w:pPr>
            <w:r w:rsidRPr="00830A49">
              <w:rPr>
                <w:szCs w:val="22"/>
              </w:rPr>
              <w:t>comply with all local security and health and safety arrangements as notified to it by the Client; and</w:t>
            </w:r>
          </w:p>
        </w:tc>
      </w:tr>
      <w:tr w:rsidR="008E00A5" w:rsidRPr="00830A49" w14:paraId="3B3A4285" w14:textId="77777777" w:rsidTr="00826967">
        <w:tc>
          <w:tcPr>
            <w:tcW w:w="618" w:type="dxa"/>
          </w:tcPr>
          <w:p w14:paraId="5CA159E2" w14:textId="77777777" w:rsidR="008E00A5" w:rsidRPr="00830A49" w:rsidRDefault="008E00A5" w:rsidP="00826967">
            <w:pPr>
              <w:rPr>
                <w:color w:val="0000FF"/>
                <w:szCs w:val="22"/>
              </w:rPr>
            </w:pPr>
          </w:p>
        </w:tc>
        <w:tc>
          <w:tcPr>
            <w:tcW w:w="519" w:type="dxa"/>
          </w:tcPr>
          <w:p w14:paraId="35020BF8" w14:textId="77777777" w:rsidR="008E00A5" w:rsidRPr="00830A49" w:rsidRDefault="008E00A5" w:rsidP="00826967">
            <w:pPr>
              <w:rPr>
                <w:szCs w:val="22"/>
              </w:rPr>
            </w:pPr>
            <w:r w:rsidRPr="00830A49">
              <w:rPr>
                <w:szCs w:val="22"/>
              </w:rPr>
              <w:t>4.</w:t>
            </w:r>
          </w:p>
        </w:tc>
        <w:tc>
          <w:tcPr>
            <w:tcW w:w="8150" w:type="dxa"/>
          </w:tcPr>
          <w:p w14:paraId="12861F24" w14:textId="77777777" w:rsidR="008E00A5" w:rsidRDefault="008E00A5" w:rsidP="00826967">
            <w:pPr>
              <w:rPr>
                <w:szCs w:val="22"/>
              </w:rPr>
            </w:pPr>
            <w:r w:rsidRPr="00830A49">
              <w:rPr>
                <w:szCs w:val="22"/>
              </w:rPr>
              <w:t>supply the Goods in accordance with good industry practice and comply with all applicabl</w:t>
            </w:r>
            <w:r w:rsidRPr="003215FF">
              <w:rPr>
                <w:szCs w:val="22"/>
              </w:rPr>
              <w:t xml:space="preserve">e laws including but not limited to all obligations in the field of environmental, social and labour law that apply at the place where the Goods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3215FF">
              <w:rPr>
                <w:szCs w:val="22"/>
              </w:rPr>
              <w:t>. T</w:t>
            </w:r>
            <w:r w:rsidRPr="00830A49">
              <w:rPr>
                <w:szCs w:val="22"/>
              </w:rPr>
              <w:t xml:space="preserve">he Contractor shall be responsible for compliance with all statutory requirements of an employer and without prejudice to the generality of the foregoing shall be solely responsible in law for the employment, remuneration, taxes, </w:t>
            </w:r>
            <w:proofErr w:type="gramStart"/>
            <w:r w:rsidRPr="00830A49">
              <w:rPr>
                <w:szCs w:val="22"/>
              </w:rPr>
              <w:t>immigration</w:t>
            </w:r>
            <w:proofErr w:type="gramEnd"/>
            <w:r w:rsidRPr="00830A49">
              <w:rPr>
                <w:szCs w:val="22"/>
              </w:rPr>
              <w:t xml:space="preserve"> and work permits of all personnel retained for the purposes of complying with this Agreement. </w:t>
            </w:r>
          </w:p>
          <w:p w14:paraId="2A91ECE8" w14:textId="6930DC73" w:rsidR="00141B6C" w:rsidRPr="00830A49" w:rsidRDefault="00141B6C" w:rsidP="00826967">
            <w:pPr>
              <w:rPr>
                <w:szCs w:val="22"/>
              </w:rPr>
            </w:pPr>
          </w:p>
        </w:tc>
      </w:tr>
      <w:tr w:rsidR="008E00A5" w:rsidRPr="00830A49" w14:paraId="415F8656" w14:textId="77777777" w:rsidTr="00826967">
        <w:tc>
          <w:tcPr>
            <w:tcW w:w="618" w:type="dxa"/>
          </w:tcPr>
          <w:p w14:paraId="4516B1AC" w14:textId="77777777" w:rsidR="008E00A5" w:rsidRPr="00830A49" w:rsidRDefault="008E00A5" w:rsidP="00826967">
            <w:pPr>
              <w:rPr>
                <w:color w:val="0000FF"/>
                <w:szCs w:val="22"/>
              </w:rPr>
            </w:pPr>
            <w:r w:rsidRPr="00830A49">
              <w:rPr>
                <w:color w:val="0000FF"/>
                <w:szCs w:val="22"/>
              </w:rPr>
              <w:t>C.</w:t>
            </w:r>
          </w:p>
        </w:tc>
        <w:tc>
          <w:tcPr>
            <w:tcW w:w="8669" w:type="dxa"/>
            <w:gridSpan w:val="2"/>
          </w:tcPr>
          <w:p w14:paraId="3AB7E0EF" w14:textId="77777777" w:rsidR="008E00A5" w:rsidRDefault="008E00A5" w:rsidP="00826967">
            <w:pPr>
              <w:rPr>
                <w:szCs w:val="22"/>
              </w:rPr>
            </w:pPr>
            <w:r w:rsidRPr="00830A49">
              <w:rPr>
                <w:szCs w:val="22"/>
              </w:rPr>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w:t>
            </w:r>
            <w:r>
              <w:rPr>
                <w:szCs w:val="22"/>
              </w:rPr>
              <w:t xml:space="preserve">, including but not limited to clause 1B(4) above, </w:t>
            </w:r>
            <w:r w:rsidRPr="00830A49">
              <w:rPr>
                <w:szCs w:val="22"/>
              </w:rPr>
              <w:t xml:space="preserve"> to the extent that it or they are retained by the Contractor.</w:t>
            </w:r>
            <w:r>
              <w:rPr>
                <w:szCs w:val="22"/>
              </w:rPr>
              <w:t xml:space="preserve"> Subject to clause 15, the Contractor shall notify the Client as soon as possible of any changes to the name, contact details and legal representatives of its Subcontractors.</w:t>
            </w:r>
          </w:p>
          <w:p w14:paraId="12AAE6A8" w14:textId="798692BA" w:rsidR="00141B6C" w:rsidRPr="00830A49" w:rsidRDefault="00141B6C" w:rsidP="00826967">
            <w:pPr>
              <w:rPr>
                <w:szCs w:val="22"/>
              </w:rPr>
            </w:pPr>
          </w:p>
        </w:tc>
      </w:tr>
      <w:tr w:rsidR="008E00A5" w:rsidRPr="00830A49" w14:paraId="7151949E" w14:textId="77777777" w:rsidTr="00826967">
        <w:trPr>
          <w:trHeight w:val="2126"/>
        </w:trPr>
        <w:tc>
          <w:tcPr>
            <w:tcW w:w="618" w:type="dxa"/>
          </w:tcPr>
          <w:p w14:paraId="08B159C7" w14:textId="77777777" w:rsidR="008E00A5" w:rsidRPr="00830A49" w:rsidRDefault="008E00A5" w:rsidP="00826967">
            <w:pPr>
              <w:rPr>
                <w:color w:val="0000FF"/>
                <w:szCs w:val="22"/>
              </w:rPr>
            </w:pPr>
            <w:r w:rsidRPr="00830A49">
              <w:rPr>
                <w:color w:val="0000FF"/>
                <w:szCs w:val="22"/>
              </w:rPr>
              <w:t>D.</w:t>
            </w:r>
          </w:p>
        </w:tc>
        <w:tc>
          <w:tcPr>
            <w:tcW w:w="8669" w:type="dxa"/>
            <w:gridSpan w:val="2"/>
          </w:tcPr>
          <w:p w14:paraId="16CDD42E" w14:textId="77777777" w:rsidR="008E00A5" w:rsidRPr="00830A49" w:rsidRDefault="008E00A5" w:rsidP="00826967">
            <w:pPr>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the Regulations</w:t>
            </w:r>
            <w:r w:rsidRPr="003B7372">
              <w:rPr>
                <w:szCs w:val="22"/>
              </w:rPr>
              <w:t xml:space="preserve"> </w:t>
            </w:r>
            <w:r>
              <w:rPr>
                <w:szCs w:val="22"/>
              </w:rPr>
              <w:t>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8E00A5" w:rsidRPr="00830A49" w14:paraId="7D4203ED" w14:textId="77777777" w:rsidTr="00826967">
        <w:tc>
          <w:tcPr>
            <w:tcW w:w="618" w:type="dxa"/>
          </w:tcPr>
          <w:p w14:paraId="61BF5C2B" w14:textId="77777777" w:rsidR="008E00A5" w:rsidRDefault="008E00A5" w:rsidP="00826967">
            <w:pPr>
              <w:rPr>
                <w:color w:val="0000FF"/>
                <w:szCs w:val="22"/>
              </w:rPr>
            </w:pPr>
            <w:r>
              <w:rPr>
                <w:color w:val="0000FF"/>
                <w:szCs w:val="22"/>
              </w:rPr>
              <w:t>E.</w:t>
            </w:r>
          </w:p>
        </w:tc>
        <w:tc>
          <w:tcPr>
            <w:tcW w:w="8669" w:type="dxa"/>
            <w:gridSpan w:val="2"/>
          </w:tcPr>
          <w:p w14:paraId="053FD7AF" w14:textId="77777777" w:rsidR="008E00A5" w:rsidRPr="00830A49" w:rsidRDefault="008E00A5" w:rsidP="00826967">
            <w:pPr>
              <w:rPr>
                <w:szCs w:val="22"/>
              </w:rPr>
            </w:pPr>
            <w:r>
              <w:rPr>
                <w:szCs w:val="22"/>
              </w:rPr>
              <w:t>Du</w:t>
            </w:r>
            <w:r w:rsidRPr="00514373">
              <w:rPr>
                <w:szCs w:val="22"/>
              </w:rPr>
              <w:t>ring this Agreement the Contractor shall be an independent contractor and not the employee of the Client.</w:t>
            </w:r>
            <w:r>
              <w:rPr>
                <w:szCs w:val="22"/>
              </w:rPr>
              <w:t xml:space="preserve"> </w:t>
            </w:r>
            <w:r w:rsidRPr="00514373">
              <w:rPr>
                <w:szCs w:val="22"/>
              </w:rPr>
              <w:t xml:space="preserve"> Neither Party shall have any authority to bind or commit the other. Nothing herein shall be deemed or construed to create a joint venture, partnership, and/or fiduciary or other relationship between the Parties for any purpose. </w:t>
            </w:r>
            <w:r>
              <w:rPr>
                <w:szCs w:val="22"/>
              </w:rPr>
              <w:t xml:space="preserve"> </w:t>
            </w:r>
            <w:r w:rsidRPr="00514373">
              <w:rPr>
                <w:szCs w:val="22"/>
              </w:rPr>
              <w:t xml:space="preserve">The officers, employees or agents of the Contractor are not and shall not hold themselves out to be (and shall not be </w:t>
            </w:r>
            <w:r w:rsidRPr="00514373">
              <w:rPr>
                <w:szCs w:val="22"/>
              </w:rPr>
              <w:lastRenderedPageBreak/>
              <w:t>held out by the Contractor as being) servants or agents of the Client for any purposes whatsoe</w:t>
            </w:r>
            <w:r>
              <w:rPr>
                <w:szCs w:val="22"/>
              </w:rPr>
              <w:t>ver.</w:t>
            </w:r>
          </w:p>
        </w:tc>
      </w:tr>
      <w:tr w:rsidR="008E00A5" w:rsidRPr="00830A49" w14:paraId="68163092" w14:textId="77777777" w:rsidTr="00826967">
        <w:tc>
          <w:tcPr>
            <w:tcW w:w="618" w:type="dxa"/>
          </w:tcPr>
          <w:p w14:paraId="689D9381" w14:textId="77777777" w:rsidR="008E00A5" w:rsidRPr="00830A49" w:rsidRDefault="008E00A5" w:rsidP="00826967">
            <w:pPr>
              <w:rPr>
                <w:color w:val="0000FF"/>
                <w:szCs w:val="22"/>
              </w:rPr>
            </w:pPr>
            <w:r>
              <w:rPr>
                <w:color w:val="0000FF"/>
                <w:szCs w:val="22"/>
              </w:rPr>
              <w:lastRenderedPageBreak/>
              <w:t>F</w:t>
            </w:r>
            <w:r w:rsidRPr="00830A49">
              <w:rPr>
                <w:color w:val="0000FF"/>
                <w:szCs w:val="22"/>
              </w:rPr>
              <w:t>.</w:t>
            </w:r>
          </w:p>
        </w:tc>
        <w:tc>
          <w:tcPr>
            <w:tcW w:w="8669" w:type="dxa"/>
            <w:gridSpan w:val="2"/>
          </w:tcPr>
          <w:p w14:paraId="1BB79408" w14:textId="77777777" w:rsidR="008E00A5" w:rsidRDefault="008E00A5" w:rsidP="00826967">
            <w:pPr>
              <w:rPr>
                <w:szCs w:val="22"/>
              </w:rPr>
            </w:pPr>
            <w:r w:rsidRPr="00830A49">
              <w:rPr>
                <w:szCs w:val="22"/>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p w14:paraId="0030B82C" w14:textId="7F02710A" w:rsidR="00141B6C" w:rsidRPr="00830A49" w:rsidRDefault="00141B6C" w:rsidP="00826967">
            <w:pPr>
              <w:rPr>
                <w:szCs w:val="22"/>
              </w:rPr>
            </w:pPr>
          </w:p>
        </w:tc>
      </w:tr>
      <w:tr w:rsidR="008E00A5" w:rsidRPr="00830A49" w14:paraId="2FE4D78F" w14:textId="77777777" w:rsidTr="00826967">
        <w:tc>
          <w:tcPr>
            <w:tcW w:w="618" w:type="dxa"/>
          </w:tcPr>
          <w:p w14:paraId="365240E9" w14:textId="77777777" w:rsidR="008E00A5" w:rsidRPr="00830A49" w:rsidRDefault="008E00A5" w:rsidP="00826967">
            <w:pPr>
              <w:rPr>
                <w:color w:val="0000FF"/>
                <w:szCs w:val="22"/>
              </w:rPr>
            </w:pPr>
            <w:r>
              <w:rPr>
                <w:color w:val="0000FF"/>
                <w:szCs w:val="22"/>
              </w:rPr>
              <w:t>G</w:t>
            </w:r>
            <w:r w:rsidRPr="002750E0">
              <w:rPr>
                <w:color w:val="0000FF"/>
                <w:szCs w:val="22"/>
              </w:rPr>
              <w:t>.</w:t>
            </w:r>
          </w:p>
        </w:tc>
        <w:tc>
          <w:tcPr>
            <w:tcW w:w="8669" w:type="dxa"/>
            <w:gridSpan w:val="2"/>
          </w:tcPr>
          <w:p w14:paraId="579BF603" w14:textId="77777777" w:rsidR="008E00A5" w:rsidRDefault="008E00A5" w:rsidP="00826967">
            <w:pPr>
              <w:rPr>
                <w:szCs w:val="22"/>
              </w:rPr>
            </w:pPr>
            <w:r w:rsidRPr="00830A49">
              <w:rPr>
                <w:szCs w:val="22"/>
              </w:rP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p w14:paraId="0C90F3C7" w14:textId="61FA3A50" w:rsidR="00141B6C" w:rsidRPr="00830A49" w:rsidRDefault="00141B6C" w:rsidP="00826967">
            <w:pPr>
              <w:rPr>
                <w:szCs w:val="22"/>
              </w:rPr>
            </w:pPr>
          </w:p>
        </w:tc>
      </w:tr>
      <w:tr w:rsidR="008E00A5" w:rsidRPr="00830A49" w14:paraId="47D4F42B" w14:textId="77777777" w:rsidTr="00826967">
        <w:tc>
          <w:tcPr>
            <w:tcW w:w="618" w:type="dxa"/>
          </w:tcPr>
          <w:p w14:paraId="792E609D" w14:textId="77777777" w:rsidR="008E00A5" w:rsidRDefault="008E00A5" w:rsidP="00826967">
            <w:pPr>
              <w:rPr>
                <w:color w:val="0000FF"/>
                <w:szCs w:val="22"/>
              </w:rPr>
            </w:pPr>
            <w:r>
              <w:rPr>
                <w:color w:val="0000FF"/>
                <w:szCs w:val="22"/>
              </w:rPr>
              <w:t>H.</w:t>
            </w:r>
          </w:p>
        </w:tc>
        <w:tc>
          <w:tcPr>
            <w:tcW w:w="8669" w:type="dxa"/>
            <w:gridSpan w:val="2"/>
          </w:tcPr>
          <w:tbl>
            <w:tblPr>
              <w:tblW w:w="5000" w:type="pct"/>
              <w:tblLook w:val="01E0" w:firstRow="1" w:lastRow="1" w:firstColumn="1" w:lastColumn="1" w:noHBand="0" w:noVBand="0"/>
            </w:tblPr>
            <w:tblGrid>
              <w:gridCol w:w="8244"/>
            </w:tblGrid>
            <w:tr w:rsidR="008E00A5" w:rsidRPr="008327B0" w14:paraId="504E9D09" w14:textId="77777777" w:rsidTr="00826967">
              <w:tc>
                <w:tcPr>
                  <w:tcW w:w="4629" w:type="pct"/>
                </w:tcPr>
                <w:p w14:paraId="033D54CF" w14:textId="77777777" w:rsidR="008E00A5" w:rsidRDefault="008E00A5" w:rsidP="00826967">
                  <w:pPr>
                    <w:rPr>
                      <w:szCs w:val="22"/>
                    </w:rPr>
                  </w:pPr>
                  <w:r>
                    <w:rPr>
                      <w:szCs w:val="22"/>
                    </w:rPr>
                    <w:t>In the case of public procurement procedures which are subject to an IPI measure as well as in the case of contracts awarded based on a framework agreement, where the estimated value of those contracts is equal to or above the values set out in Article 4 of Directive 2014/24 EU and where those framework agreements are subject to an IPI measure, within the meaning of Regulation (EU) 2022/1031, the Contractor shall comply with the following obligations:</w:t>
                  </w:r>
                </w:p>
                <w:p w14:paraId="62EB40B8" w14:textId="77777777" w:rsidR="008E00A5" w:rsidRDefault="008E00A5" w:rsidP="00E12778">
                  <w:pPr>
                    <w:pStyle w:val="ListParagraph"/>
                    <w:numPr>
                      <w:ilvl w:val="0"/>
                      <w:numId w:val="22"/>
                    </w:numPr>
                    <w:spacing w:after="120" w:line="276" w:lineRule="auto"/>
                    <w:rPr>
                      <w:szCs w:val="22"/>
                    </w:rPr>
                  </w:pPr>
                  <w:r w:rsidRPr="008327B0">
                    <w:rPr>
                      <w:szCs w:val="22"/>
                    </w:rPr>
                    <w:t>not to subcontract more than 50% of the total value of the contract to economic operators originating in a third country which is subject to an IPI measure;</w:t>
                  </w:r>
                </w:p>
                <w:p w14:paraId="761EC389" w14:textId="77777777" w:rsidR="008E00A5" w:rsidRDefault="008E00A5" w:rsidP="00E12778">
                  <w:pPr>
                    <w:pStyle w:val="ListParagraph"/>
                    <w:numPr>
                      <w:ilvl w:val="0"/>
                      <w:numId w:val="22"/>
                    </w:numPr>
                    <w:spacing w:after="120" w:line="276" w:lineRule="auto"/>
                    <w:rPr>
                      <w:szCs w:val="22"/>
                    </w:rPr>
                  </w:pPr>
                  <w:r w:rsidRPr="008327B0">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154056CF" w14:textId="77777777" w:rsidR="008E00A5" w:rsidRDefault="008E00A5" w:rsidP="00E12778">
                  <w:pPr>
                    <w:pStyle w:val="ListParagraph"/>
                    <w:numPr>
                      <w:ilvl w:val="0"/>
                      <w:numId w:val="22"/>
                    </w:numPr>
                    <w:spacing w:after="120" w:line="276" w:lineRule="auto"/>
                    <w:rPr>
                      <w:szCs w:val="22"/>
                    </w:rPr>
                  </w:pPr>
                  <w:r w:rsidRPr="008327B0">
                    <w:rPr>
                      <w:szCs w:val="22"/>
                    </w:rPr>
                    <w:t xml:space="preserve"> to provide , upon request, adequate evidence corresponding to point (</w:t>
                  </w:r>
                  <w:proofErr w:type="spellStart"/>
                  <w:r w:rsidRPr="008327B0">
                    <w:rPr>
                      <w:szCs w:val="22"/>
                    </w:rPr>
                    <w:t>i</w:t>
                  </w:r>
                  <w:proofErr w:type="spellEnd"/>
                  <w:r w:rsidRPr="008327B0">
                    <w:rPr>
                      <w:szCs w:val="22"/>
                    </w:rPr>
                    <w:t>) or (ii) above;</w:t>
                  </w:r>
                </w:p>
                <w:p w14:paraId="604EF660" w14:textId="77777777" w:rsidR="008E00A5" w:rsidRPr="008327B0" w:rsidRDefault="008E00A5" w:rsidP="00E12778">
                  <w:pPr>
                    <w:pStyle w:val="ListParagraph"/>
                    <w:numPr>
                      <w:ilvl w:val="0"/>
                      <w:numId w:val="22"/>
                    </w:numPr>
                    <w:spacing w:after="120" w:line="276" w:lineRule="auto"/>
                    <w:rPr>
                      <w:szCs w:val="22"/>
                    </w:rPr>
                  </w:pPr>
                  <w:r>
                    <w:t xml:space="preserve">to pay a proportionate charge, in the event of non-observance of the obligations referred to </w:t>
                  </w:r>
                  <w:proofErr w:type="spellStart"/>
                  <w:r>
                    <w:t>at</w:t>
                  </w:r>
                  <w:proofErr w:type="spellEnd"/>
                  <w:r>
                    <w:t xml:space="preserve"> point (</w:t>
                  </w:r>
                  <w:proofErr w:type="spellStart"/>
                  <w:r>
                    <w:t>i</w:t>
                  </w:r>
                  <w:proofErr w:type="spellEnd"/>
                  <w:r>
                    <w:t>) or (ii) above, of between 10% and 30% of the total value of the contract.</w:t>
                  </w:r>
                </w:p>
              </w:tc>
            </w:tr>
          </w:tbl>
          <w:p w14:paraId="72EB4C24" w14:textId="77777777" w:rsidR="008E00A5" w:rsidRPr="00830A49" w:rsidRDefault="008E00A5" w:rsidP="00826967">
            <w:pPr>
              <w:rPr>
                <w:szCs w:val="22"/>
              </w:rPr>
            </w:pPr>
          </w:p>
        </w:tc>
      </w:tr>
    </w:tbl>
    <w:p w14:paraId="4FA7EF76" w14:textId="77777777" w:rsidR="008E00A5" w:rsidRPr="00830A49" w:rsidRDefault="008E00A5" w:rsidP="008E00A5">
      <w:pPr>
        <w:pStyle w:val="Heading2"/>
      </w:pPr>
      <w:r w:rsidRPr="00830A49">
        <w:t>2.</w:t>
      </w:r>
      <w:r w:rsidRPr="00830A49">
        <w:tab/>
        <w:t>The Goods</w:t>
      </w:r>
    </w:p>
    <w:tbl>
      <w:tblPr>
        <w:tblW w:w="0" w:type="auto"/>
        <w:tblLook w:val="01E0" w:firstRow="1" w:lastRow="1" w:firstColumn="1" w:lastColumn="1" w:noHBand="0" w:noVBand="0"/>
      </w:tblPr>
      <w:tblGrid>
        <w:gridCol w:w="613"/>
        <w:gridCol w:w="515"/>
        <w:gridCol w:w="7943"/>
      </w:tblGrid>
      <w:tr w:rsidR="008E00A5" w:rsidRPr="00830A49" w14:paraId="7DCB18FA" w14:textId="77777777" w:rsidTr="00826967">
        <w:tc>
          <w:tcPr>
            <w:tcW w:w="613" w:type="dxa"/>
          </w:tcPr>
          <w:p w14:paraId="789A5389" w14:textId="77777777" w:rsidR="008E00A5" w:rsidRPr="00830A49" w:rsidRDefault="008E00A5" w:rsidP="00826967">
            <w:pPr>
              <w:rPr>
                <w:color w:val="0000FF"/>
                <w:szCs w:val="22"/>
              </w:rPr>
            </w:pPr>
            <w:r w:rsidRPr="00830A49">
              <w:rPr>
                <w:color w:val="0000FF"/>
                <w:szCs w:val="22"/>
              </w:rPr>
              <w:t>A.</w:t>
            </w:r>
          </w:p>
        </w:tc>
        <w:tc>
          <w:tcPr>
            <w:tcW w:w="8458" w:type="dxa"/>
            <w:gridSpan w:val="2"/>
          </w:tcPr>
          <w:p w14:paraId="1A1F7622" w14:textId="77777777" w:rsidR="008E00A5" w:rsidRDefault="008E00A5" w:rsidP="00826967">
            <w:pPr>
              <w:rPr>
                <w:szCs w:val="22"/>
              </w:rPr>
            </w:pPr>
            <w:r w:rsidRPr="00830A49">
              <w:rPr>
                <w:szCs w:val="22"/>
              </w:rPr>
              <w:t>The Contractor shall deliver the Goods at the time(s), to the location(s) and on the date(s) specified in the Specification or otherwise agreed in writing between the Parties.</w:t>
            </w:r>
          </w:p>
          <w:p w14:paraId="5383AE85" w14:textId="58C50A0D" w:rsidR="00160F62" w:rsidRPr="00830A49" w:rsidRDefault="00160F62" w:rsidP="00826967">
            <w:pPr>
              <w:rPr>
                <w:szCs w:val="22"/>
              </w:rPr>
            </w:pPr>
          </w:p>
        </w:tc>
      </w:tr>
      <w:tr w:rsidR="008E00A5" w:rsidRPr="00830A49" w14:paraId="59639B0C" w14:textId="77777777" w:rsidTr="00826967">
        <w:tc>
          <w:tcPr>
            <w:tcW w:w="613" w:type="dxa"/>
          </w:tcPr>
          <w:p w14:paraId="738A27E7" w14:textId="77777777" w:rsidR="008E00A5" w:rsidRPr="00830A49" w:rsidRDefault="008E00A5" w:rsidP="00826967">
            <w:pPr>
              <w:rPr>
                <w:color w:val="0000FF"/>
                <w:szCs w:val="22"/>
              </w:rPr>
            </w:pPr>
            <w:r w:rsidRPr="00830A49">
              <w:rPr>
                <w:color w:val="0000FF"/>
                <w:szCs w:val="22"/>
              </w:rPr>
              <w:t>B.</w:t>
            </w:r>
          </w:p>
        </w:tc>
        <w:tc>
          <w:tcPr>
            <w:tcW w:w="8458" w:type="dxa"/>
            <w:gridSpan w:val="2"/>
          </w:tcPr>
          <w:p w14:paraId="1629B724" w14:textId="77777777" w:rsidR="008E00A5" w:rsidRPr="00830A49" w:rsidRDefault="008E00A5" w:rsidP="00826967">
            <w:pPr>
              <w:rPr>
                <w:szCs w:val="22"/>
              </w:rPr>
            </w:pPr>
            <w:r w:rsidRPr="00830A49">
              <w:rPr>
                <w:szCs w:val="22"/>
              </w:rPr>
              <w:t>Unless otherwise stated in the Specification:</w:t>
            </w:r>
          </w:p>
        </w:tc>
      </w:tr>
      <w:tr w:rsidR="008E00A5" w:rsidRPr="00830A49" w14:paraId="4A920887" w14:textId="77777777" w:rsidTr="00826967">
        <w:tc>
          <w:tcPr>
            <w:tcW w:w="613" w:type="dxa"/>
          </w:tcPr>
          <w:p w14:paraId="5D3FF353" w14:textId="77777777" w:rsidR="008E00A5" w:rsidRPr="00830A49" w:rsidRDefault="008E00A5" w:rsidP="00826967">
            <w:pPr>
              <w:rPr>
                <w:color w:val="0000FF"/>
                <w:szCs w:val="22"/>
              </w:rPr>
            </w:pPr>
          </w:p>
        </w:tc>
        <w:tc>
          <w:tcPr>
            <w:tcW w:w="515" w:type="dxa"/>
          </w:tcPr>
          <w:p w14:paraId="79669A6E" w14:textId="77777777" w:rsidR="008E00A5" w:rsidRPr="00830A49" w:rsidRDefault="008E00A5" w:rsidP="00826967">
            <w:pPr>
              <w:rPr>
                <w:szCs w:val="22"/>
              </w:rPr>
            </w:pPr>
            <w:r w:rsidRPr="00830A49">
              <w:rPr>
                <w:szCs w:val="22"/>
              </w:rPr>
              <w:t>1.</w:t>
            </w:r>
          </w:p>
        </w:tc>
        <w:tc>
          <w:tcPr>
            <w:tcW w:w="7943" w:type="dxa"/>
          </w:tcPr>
          <w:p w14:paraId="703F61A6" w14:textId="77777777" w:rsidR="008E00A5" w:rsidRPr="00830A49" w:rsidRDefault="008E00A5" w:rsidP="00826967">
            <w:pPr>
              <w:rPr>
                <w:szCs w:val="22"/>
              </w:rPr>
            </w:pPr>
            <w:r w:rsidRPr="00830A49">
              <w:rPr>
                <w:szCs w:val="22"/>
              </w:rPr>
              <w:t>Where the Goods are delivered by the Contractor, the point of delivery shall be when the Goods are removed from the transporting vehicle at the Client’s premises as notified to the Contractor. Where the Goods are collected by the Client, the point of delivery shall be when the Goods are loaded on the Client’s vehicle.</w:t>
            </w:r>
          </w:p>
        </w:tc>
      </w:tr>
      <w:tr w:rsidR="008E00A5" w:rsidRPr="00830A49" w14:paraId="301E74B7" w14:textId="77777777" w:rsidTr="00826967">
        <w:tc>
          <w:tcPr>
            <w:tcW w:w="613" w:type="dxa"/>
          </w:tcPr>
          <w:p w14:paraId="5F5DFA2F" w14:textId="77777777" w:rsidR="008E00A5" w:rsidRPr="00830A49" w:rsidRDefault="008E00A5" w:rsidP="00826967">
            <w:pPr>
              <w:rPr>
                <w:color w:val="0000FF"/>
                <w:szCs w:val="22"/>
              </w:rPr>
            </w:pPr>
          </w:p>
        </w:tc>
        <w:tc>
          <w:tcPr>
            <w:tcW w:w="515" w:type="dxa"/>
          </w:tcPr>
          <w:p w14:paraId="3353C06E" w14:textId="77777777" w:rsidR="008E00A5" w:rsidRPr="00830A49" w:rsidRDefault="008E00A5" w:rsidP="00826967">
            <w:pPr>
              <w:rPr>
                <w:szCs w:val="22"/>
              </w:rPr>
            </w:pPr>
            <w:r w:rsidRPr="00830A49">
              <w:rPr>
                <w:szCs w:val="22"/>
              </w:rPr>
              <w:t>2.</w:t>
            </w:r>
          </w:p>
        </w:tc>
        <w:tc>
          <w:tcPr>
            <w:tcW w:w="7943" w:type="dxa"/>
          </w:tcPr>
          <w:p w14:paraId="2F0A1042" w14:textId="77777777" w:rsidR="008E00A5" w:rsidRPr="00830A49" w:rsidRDefault="008E00A5" w:rsidP="00826967">
            <w:pPr>
              <w:rPr>
                <w:szCs w:val="22"/>
              </w:rPr>
            </w:pPr>
            <w:r w:rsidRPr="00830A49">
              <w:rPr>
                <w:szCs w:val="22"/>
              </w:rPr>
              <w:t>Delivery shall include the unloading, stacking or installation of the Goods by the Contractor’s staff, agents or carriers at such place as the Client or a duly authorised person shall reasonably direct.</w:t>
            </w:r>
          </w:p>
        </w:tc>
      </w:tr>
      <w:tr w:rsidR="008E00A5" w:rsidRPr="00830A49" w14:paraId="427B58B7" w14:textId="77777777" w:rsidTr="00826967">
        <w:tc>
          <w:tcPr>
            <w:tcW w:w="613" w:type="dxa"/>
          </w:tcPr>
          <w:p w14:paraId="1B7067ED" w14:textId="77777777" w:rsidR="008E00A5" w:rsidRPr="00830A49" w:rsidRDefault="008E00A5" w:rsidP="00826967">
            <w:pPr>
              <w:rPr>
                <w:color w:val="0000FF"/>
                <w:szCs w:val="22"/>
              </w:rPr>
            </w:pPr>
          </w:p>
        </w:tc>
        <w:tc>
          <w:tcPr>
            <w:tcW w:w="515" w:type="dxa"/>
          </w:tcPr>
          <w:p w14:paraId="424FA199" w14:textId="77777777" w:rsidR="008E00A5" w:rsidRPr="00830A49" w:rsidRDefault="008E00A5" w:rsidP="00826967">
            <w:pPr>
              <w:rPr>
                <w:szCs w:val="22"/>
              </w:rPr>
            </w:pPr>
            <w:r w:rsidRPr="00830A49">
              <w:rPr>
                <w:szCs w:val="22"/>
              </w:rPr>
              <w:t>3.</w:t>
            </w:r>
          </w:p>
        </w:tc>
        <w:tc>
          <w:tcPr>
            <w:tcW w:w="7943" w:type="dxa"/>
          </w:tcPr>
          <w:p w14:paraId="03F754C2" w14:textId="77777777" w:rsidR="008E00A5" w:rsidRPr="00830A49" w:rsidRDefault="008E00A5" w:rsidP="00826967">
            <w:pPr>
              <w:rPr>
                <w:szCs w:val="22"/>
              </w:rPr>
            </w:pPr>
            <w:r w:rsidRPr="00830A49">
              <w:rPr>
                <w:szCs w:val="22"/>
              </w:rPr>
              <w:t>The Goods shall be packed and marked in a proper manner and in accordance with the Client’s instructions and any statutory requirements and any requirements of the carriers and manufacturers. In particular the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8E00A5" w:rsidRPr="00830A49" w14:paraId="34029698" w14:textId="77777777" w:rsidTr="00826967">
        <w:tc>
          <w:tcPr>
            <w:tcW w:w="613" w:type="dxa"/>
          </w:tcPr>
          <w:p w14:paraId="11072DD7" w14:textId="77777777" w:rsidR="008E00A5" w:rsidRPr="00830A49" w:rsidRDefault="008E00A5" w:rsidP="00826967">
            <w:pPr>
              <w:rPr>
                <w:color w:val="0000FF"/>
                <w:szCs w:val="22"/>
              </w:rPr>
            </w:pPr>
          </w:p>
        </w:tc>
        <w:tc>
          <w:tcPr>
            <w:tcW w:w="515" w:type="dxa"/>
          </w:tcPr>
          <w:p w14:paraId="5B763DE9" w14:textId="77777777" w:rsidR="008E00A5" w:rsidRPr="00830A49" w:rsidRDefault="008E00A5" w:rsidP="00826967">
            <w:pPr>
              <w:rPr>
                <w:szCs w:val="22"/>
              </w:rPr>
            </w:pPr>
            <w:r w:rsidRPr="00830A49">
              <w:rPr>
                <w:szCs w:val="22"/>
              </w:rPr>
              <w:t>4.</w:t>
            </w:r>
          </w:p>
        </w:tc>
        <w:tc>
          <w:tcPr>
            <w:tcW w:w="7943" w:type="dxa"/>
          </w:tcPr>
          <w:p w14:paraId="6232054F" w14:textId="77777777" w:rsidR="008E00A5" w:rsidRPr="00830A49" w:rsidRDefault="008E00A5" w:rsidP="00826967">
            <w:pPr>
              <w:rPr>
                <w:szCs w:val="22"/>
              </w:rPr>
            </w:pPr>
            <w:r w:rsidRPr="00830A49">
              <w:rPr>
                <w:szCs w:val="22"/>
              </w:rPr>
              <w:t>Unless expressly agreed to the contrary, the Client shall not be obliged to accept delivery by instalments. If, however, the Client does specify or agree to delivery by instalments, delivery of any instalment later than the date specified or agreed for its delivery shall, without prejudice to other rights or remedies of the Client, entitle the Client to terminate the whole of any unfulfilled part of the Agreement without further liability to the Client.</w:t>
            </w:r>
          </w:p>
        </w:tc>
      </w:tr>
      <w:tr w:rsidR="008E00A5" w:rsidRPr="00830A49" w14:paraId="454AFD0D" w14:textId="77777777" w:rsidTr="00826967">
        <w:tc>
          <w:tcPr>
            <w:tcW w:w="613" w:type="dxa"/>
          </w:tcPr>
          <w:p w14:paraId="62581876" w14:textId="77777777" w:rsidR="008E00A5" w:rsidRPr="00830A49" w:rsidRDefault="008E00A5" w:rsidP="00826967">
            <w:pPr>
              <w:rPr>
                <w:color w:val="0000FF"/>
                <w:szCs w:val="22"/>
              </w:rPr>
            </w:pPr>
          </w:p>
        </w:tc>
        <w:tc>
          <w:tcPr>
            <w:tcW w:w="515" w:type="dxa"/>
          </w:tcPr>
          <w:p w14:paraId="68AF5F80" w14:textId="77777777" w:rsidR="008E00A5" w:rsidRPr="00830A49" w:rsidRDefault="008E00A5" w:rsidP="00826967">
            <w:pPr>
              <w:rPr>
                <w:szCs w:val="22"/>
              </w:rPr>
            </w:pPr>
            <w:r w:rsidRPr="00830A49">
              <w:rPr>
                <w:szCs w:val="22"/>
              </w:rPr>
              <w:t>5.</w:t>
            </w:r>
          </w:p>
        </w:tc>
        <w:tc>
          <w:tcPr>
            <w:tcW w:w="7943" w:type="dxa"/>
          </w:tcPr>
          <w:p w14:paraId="2AEF9C46" w14:textId="77777777" w:rsidR="008E00A5" w:rsidRPr="00830A49" w:rsidRDefault="008E00A5" w:rsidP="00826967">
            <w:pPr>
              <w:rPr>
                <w:szCs w:val="22"/>
              </w:rPr>
            </w:pPr>
            <w:r w:rsidRPr="00830A49">
              <w:rPr>
                <w:szCs w:val="22"/>
              </w:rPr>
              <w:t>The Client shall be under no obligation to accept or pay for any Goods delivered in excess of the quantity ordered. The risk in any over-delivered Goods shall remain with the Contractor.</w:t>
            </w:r>
          </w:p>
        </w:tc>
      </w:tr>
      <w:tr w:rsidR="008E00A5" w:rsidRPr="00830A49" w14:paraId="3DDCE967" w14:textId="77777777" w:rsidTr="00826967">
        <w:tc>
          <w:tcPr>
            <w:tcW w:w="613" w:type="dxa"/>
          </w:tcPr>
          <w:p w14:paraId="68DAAA78" w14:textId="77777777" w:rsidR="008E00A5" w:rsidRPr="00830A49" w:rsidRDefault="008E00A5" w:rsidP="00826967">
            <w:pPr>
              <w:rPr>
                <w:color w:val="0000FF"/>
                <w:szCs w:val="22"/>
              </w:rPr>
            </w:pPr>
          </w:p>
        </w:tc>
        <w:tc>
          <w:tcPr>
            <w:tcW w:w="515" w:type="dxa"/>
          </w:tcPr>
          <w:p w14:paraId="27CABA20" w14:textId="77777777" w:rsidR="008E00A5" w:rsidRPr="00830A49" w:rsidRDefault="008E00A5" w:rsidP="00826967">
            <w:pPr>
              <w:rPr>
                <w:szCs w:val="22"/>
              </w:rPr>
            </w:pPr>
            <w:r w:rsidRPr="00830A49">
              <w:rPr>
                <w:szCs w:val="22"/>
              </w:rPr>
              <w:t>6.</w:t>
            </w:r>
          </w:p>
        </w:tc>
        <w:tc>
          <w:tcPr>
            <w:tcW w:w="7943" w:type="dxa"/>
          </w:tcPr>
          <w:p w14:paraId="300EF7DF" w14:textId="77777777" w:rsidR="008E00A5" w:rsidRDefault="008E00A5" w:rsidP="00826967">
            <w:pPr>
              <w:rPr>
                <w:szCs w:val="22"/>
              </w:rPr>
            </w:pPr>
            <w:r w:rsidRPr="00830A49">
              <w:rPr>
                <w:szCs w:val="22"/>
              </w:rPr>
              <w:t>The Client shall be under no obligation to accept or pay for any Goods supplied earlier than the date for delivery stated in the Specification.</w:t>
            </w:r>
          </w:p>
          <w:p w14:paraId="2753331F" w14:textId="4A155948" w:rsidR="00160F62" w:rsidRPr="00830A49" w:rsidRDefault="00160F62" w:rsidP="00826967">
            <w:pPr>
              <w:rPr>
                <w:szCs w:val="22"/>
              </w:rPr>
            </w:pPr>
          </w:p>
        </w:tc>
      </w:tr>
      <w:tr w:rsidR="008E00A5" w:rsidRPr="00830A49" w14:paraId="0884AC74" w14:textId="77777777" w:rsidTr="00826967">
        <w:tc>
          <w:tcPr>
            <w:tcW w:w="613" w:type="dxa"/>
          </w:tcPr>
          <w:p w14:paraId="5EF2F6A6" w14:textId="77777777" w:rsidR="008E00A5" w:rsidRPr="00830A49" w:rsidRDefault="008E00A5" w:rsidP="00826967">
            <w:pPr>
              <w:rPr>
                <w:color w:val="0000FF"/>
                <w:szCs w:val="22"/>
              </w:rPr>
            </w:pPr>
            <w:r w:rsidRPr="00830A49">
              <w:rPr>
                <w:color w:val="0000FF"/>
                <w:szCs w:val="22"/>
              </w:rPr>
              <w:t>C.</w:t>
            </w:r>
          </w:p>
        </w:tc>
        <w:tc>
          <w:tcPr>
            <w:tcW w:w="8458" w:type="dxa"/>
            <w:gridSpan w:val="2"/>
          </w:tcPr>
          <w:p w14:paraId="739F5A61" w14:textId="77777777" w:rsidR="008E00A5" w:rsidRDefault="008E00A5" w:rsidP="00826967">
            <w:pPr>
              <w:rPr>
                <w:szCs w:val="22"/>
              </w:rPr>
            </w:pPr>
            <w:r w:rsidRPr="00830A49">
              <w:rPr>
                <w:szCs w:val="22"/>
              </w:rPr>
              <w:t>Any Contractor pre-printed terms and conditions produced, signed or stamped by either Party and for whatever purpose during th</w:t>
            </w:r>
            <w:r>
              <w:rPr>
                <w:szCs w:val="22"/>
              </w:rPr>
              <w:t>e</w:t>
            </w:r>
            <w:r w:rsidRPr="00830A49">
              <w:rPr>
                <w:szCs w:val="22"/>
              </w:rPr>
              <w:t xml:space="preserve"> Term are hereby disallowed</w:t>
            </w:r>
            <w:r>
              <w:rPr>
                <w:szCs w:val="22"/>
              </w:rPr>
              <w:t>.</w:t>
            </w:r>
          </w:p>
          <w:p w14:paraId="29ED1D2A" w14:textId="49B303A3" w:rsidR="00160F62" w:rsidRPr="00830A49" w:rsidRDefault="00160F62" w:rsidP="00826967">
            <w:pPr>
              <w:rPr>
                <w:szCs w:val="22"/>
              </w:rPr>
            </w:pPr>
          </w:p>
        </w:tc>
      </w:tr>
      <w:tr w:rsidR="008E00A5" w:rsidRPr="00830A49" w14:paraId="0C7FFDFE" w14:textId="77777777" w:rsidTr="00826967">
        <w:tc>
          <w:tcPr>
            <w:tcW w:w="613" w:type="dxa"/>
          </w:tcPr>
          <w:p w14:paraId="64D88999" w14:textId="77777777" w:rsidR="008E00A5" w:rsidRDefault="008E00A5" w:rsidP="00826967">
            <w:pPr>
              <w:rPr>
                <w:color w:val="0000FF"/>
                <w:szCs w:val="22"/>
              </w:rPr>
            </w:pPr>
            <w:r>
              <w:rPr>
                <w:color w:val="0000FF"/>
                <w:szCs w:val="22"/>
              </w:rPr>
              <w:t>D.</w:t>
            </w:r>
          </w:p>
        </w:tc>
        <w:tc>
          <w:tcPr>
            <w:tcW w:w="8458" w:type="dxa"/>
            <w:gridSpan w:val="2"/>
          </w:tcPr>
          <w:p w14:paraId="0952CC58" w14:textId="452D537E" w:rsidR="000A0D1D" w:rsidRPr="000A0D1D" w:rsidRDefault="000A0D1D" w:rsidP="00826967">
            <w:pPr>
              <w:rPr>
                <w:i/>
                <w:color w:val="FF0000"/>
              </w:rPr>
            </w:pPr>
            <w:r w:rsidRPr="000A0D1D">
              <w:rPr>
                <w:i/>
                <w:color w:val="FF0000"/>
              </w:rPr>
              <w:t xml:space="preserve">Not Used </w:t>
            </w:r>
          </w:p>
          <w:p w14:paraId="59D8E8C0" w14:textId="55611AED" w:rsidR="00160F62" w:rsidRDefault="008E00A5" w:rsidP="00826967">
            <w:r w:rsidRPr="00F45DC0">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p w14:paraId="0AD445A2" w14:textId="0DD25A25" w:rsidR="000C31A0" w:rsidRDefault="000C31A0" w:rsidP="00826967"/>
        </w:tc>
      </w:tr>
      <w:tr w:rsidR="008E00A5" w:rsidRPr="00830A49" w14:paraId="2BBEC7F5" w14:textId="77777777" w:rsidTr="00826967">
        <w:tc>
          <w:tcPr>
            <w:tcW w:w="613" w:type="dxa"/>
          </w:tcPr>
          <w:p w14:paraId="253FBE36" w14:textId="77777777" w:rsidR="008E00A5" w:rsidRPr="00830A49" w:rsidRDefault="008E00A5" w:rsidP="00826967">
            <w:pPr>
              <w:rPr>
                <w:color w:val="0000FF"/>
                <w:szCs w:val="22"/>
              </w:rPr>
            </w:pPr>
            <w:r>
              <w:rPr>
                <w:color w:val="0000FF"/>
                <w:szCs w:val="22"/>
              </w:rPr>
              <w:t>E.</w:t>
            </w:r>
          </w:p>
        </w:tc>
        <w:tc>
          <w:tcPr>
            <w:tcW w:w="8458" w:type="dxa"/>
            <w:gridSpan w:val="2"/>
            <w:shd w:val="clear" w:color="auto" w:fill="auto"/>
          </w:tcPr>
          <w:p w14:paraId="18B35027" w14:textId="2D8D131F" w:rsidR="008E00A5" w:rsidRPr="008F6E8F" w:rsidRDefault="008E00A5" w:rsidP="00826967">
            <w:r w:rsidRPr="008F6E8F">
              <w:t xml:space="preserve">Without prejudice to any general right to damages under this Agreement where the Contractor does not deliver the ordered amount within delivery dates or lead times in accordance with this Agreement, the Client may, at his discretion, deduct </w:t>
            </w:r>
            <w:r w:rsidR="00DA156F">
              <w:t>5%</w:t>
            </w:r>
            <w:r w:rsidRPr="008F6E8F">
              <w:t xml:space="preserve"> per week, or part thereof, for each week of late delivery of the value of the entire relevant invoice or order as liquidated damages up to a maximum amount of </w:t>
            </w:r>
            <w:r w:rsidR="00DA156F">
              <w:t>20%</w:t>
            </w:r>
            <w:r>
              <w:t xml:space="preserve">. </w:t>
            </w:r>
            <w:r w:rsidRPr="008F6E8F">
              <w:t>Where the Liquidated Damages Threshold is met or exceeded (being that delivery continues not to be performed after the Liquidated Damages Threshold is met), the Client shall be entitled to:</w:t>
            </w:r>
          </w:p>
          <w:p w14:paraId="32169A99" w14:textId="77777777" w:rsidR="008E00A5" w:rsidRPr="008F6E8F" w:rsidRDefault="008E00A5" w:rsidP="00E12778">
            <w:pPr>
              <w:pStyle w:val="ListParagraph"/>
              <w:numPr>
                <w:ilvl w:val="0"/>
                <w:numId w:val="17"/>
              </w:numPr>
              <w:spacing w:after="120" w:line="276" w:lineRule="auto"/>
            </w:pPr>
            <w:r w:rsidRPr="008F6E8F">
              <w:t>claim any remedy available to it (whether under this Agreement or otherwise) for loss or damage incurred or suffered by it after the end of the Liquidated Damages Period; and;</w:t>
            </w:r>
          </w:p>
          <w:p w14:paraId="28359C6D" w14:textId="77777777" w:rsidR="008E00A5" w:rsidRPr="008F6E8F" w:rsidRDefault="008E00A5" w:rsidP="00E12778">
            <w:pPr>
              <w:pStyle w:val="ListParagraph"/>
              <w:numPr>
                <w:ilvl w:val="0"/>
                <w:numId w:val="17"/>
              </w:numPr>
              <w:spacing w:after="120" w:line="276" w:lineRule="auto"/>
            </w:pPr>
            <w:proofErr w:type="gramStart"/>
            <w:r w:rsidRPr="008F6E8F">
              <w:t>without</w:t>
            </w:r>
            <w:proofErr w:type="gramEnd"/>
            <w:r w:rsidRPr="008F6E8F">
              <w:t xml:space="preserve"> prejudice to sub-clause (1), the Client shall be entitled to terminate the Agreement with immediate effect by giving notice in writing to the Contractor.</w:t>
            </w:r>
          </w:p>
        </w:tc>
      </w:tr>
    </w:tbl>
    <w:p w14:paraId="5109CAFC" w14:textId="77777777" w:rsidR="008E00A5" w:rsidRPr="00830A49" w:rsidRDefault="008E00A5" w:rsidP="008E00A5">
      <w:pPr>
        <w:pStyle w:val="Heading2"/>
      </w:pPr>
      <w:r w:rsidRPr="00830A49">
        <w:t>3.</w:t>
      </w:r>
      <w:r w:rsidRPr="00830A49">
        <w:tab/>
        <w:t xml:space="preserve">Inspection of Goods </w:t>
      </w:r>
    </w:p>
    <w:tbl>
      <w:tblPr>
        <w:tblW w:w="0" w:type="auto"/>
        <w:tblLook w:val="01E0" w:firstRow="1" w:lastRow="1" w:firstColumn="1" w:lastColumn="1" w:noHBand="0" w:noVBand="0"/>
      </w:tblPr>
      <w:tblGrid>
        <w:gridCol w:w="608"/>
        <w:gridCol w:w="517"/>
        <w:gridCol w:w="7946"/>
      </w:tblGrid>
      <w:tr w:rsidR="008E00A5" w:rsidRPr="00830A49" w14:paraId="0C14C933" w14:textId="77777777" w:rsidTr="00826967">
        <w:tc>
          <w:tcPr>
            <w:tcW w:w="648" w:type="dxa"/>
          </w:tcPr>
          <w:p w14:paraId="7FBCFC3C" w14:textId="77777777" w:rsidR="008E00A5" w:rsidRPr="00830A49" w:rsidRDefault="008E00A5" w:rsidP="00826967">
            <w:pPr>
              <w:rPr>
                <w:color w:val="0000FF"/>
                <w:szCs w:val="22"/>
              </w:rPr>
            </w:pPr>
            <w:r w:rsidRPr="00830A49">
              <w:rPr>
                <w:color w:val="0000FF"/>
                <w:szCs w:val="22"/>
              </w:rPr>
              <w:t>A.</w:t>
            </w:r>
          </w:p>
        </w:tc>
        <w:tc>
          <w:tcPr>
            <w:tcW w:w="9773" w:type="dxa"/>
            <w:gridSpan w:val="2"/>
          </w:tcPr>
          <w:p w14:paraId="6FEC837D" w14:textId="77777777" w:rsidR="008E00A5" w:rsidRDefault="008E00A5" w:rsidP="00826967">
            <w:pPr>
              <w:rPr>
                <w:szCs w:val="22"/>
              </w:rPr>
            </w:pPr>
            <w:r w:rsidRPr="00830A49">
              <w:rPr>
                <w:szCs w:val="22"/>
              </w:rPr>
              <w:t>The Client or its authorised representative may inspect (to include a call for advance samples) or test the Goods either completed or in the process of manufacture, during normal business hours on reasonable notice at the Contractor’s premises (including the premises of any subcontractor or agent) and the Contractor shall provide all reasonable assistance in relation to any such inspection or test free of charge. A failure to make a complaint at the time of any such inspection or test and / or the approval given during or after such inspection or test shall not constitute a waiver by the Client of any rights or remedies in respect of the Goods and the Client reserves the right to reject the Goods in accordance with clause 3B.</w:t>
            </w:r>
          </w:p>
          <w:p w14:paraId="10259012" w14:textId="189A3B95" w:rsidR="00160F62" w:rsidRPr="00830A49" w:rsidRDefault="00160F62" w:rsidP="00826967">
            <w:pPr>
              <w:rPr>
                <w:szCs w:val="22"/>
              </w:rPr>
            </w:pPr>
          </w:p>
        </w:tc>
      </w:tr>
      <w:tr w:rsidR="008E00A5" w:rsidRPr="00830A49" w14:paraId="42641D96" w14:textId="77777777" w:rsidTr="00826967">
        <w:tc>
          <w:tcPr>
            <w:tcW w:w="648" w:type="dxa"/>
          </w:tcPr>
          <w:p w14:paraId="14776805" w14:textId="77777777" w:rsidR="008E00A5" w:rsidRPr="00830A49" w:rsidRDefault="008E00A5" w:rsidP="00826967">
            <w:pPr>
              <w:rPr>
                <w:color w:val="0000FF"/>
                <w:szCs w:val="22"/>
              </w:rPr>
            </w:pPr>
            <w:r w:rsidRPr="00830A49">
              <w:rPr>
                <w:color w:val="0000FF"/>
                <w:szCs w:val="22"/>
              </w:rPr>
              <w:t>B.</w:t>
            </w:r>
          </w:p>
        </w:tc>
        <w:tc>
          <w:tcPr>
            <w:tcW w:w="9773" w:type="dxa"/>
            <w:gridSpan w:val="2"/>
          </w:tcPr>
          <w:p w14:paraId="43DE4E06" w14:textId="77777777" w:rsidR="008E00A5" w:rsidRPr="00830A49" w:rsidRDefault="008E00A5" w:rsidP="00826967">
            <w:pPr>
              <w:rPr>
                <w:szCs w:val="22"/>
              </w:rPr>
            </w:pPr>
            <w:r w:rsidRPr="00830A49">
              <w:rPr>
                <w:szCs w:val="22"/>
              </w:rPr>
              <w:t>The Client may by written notice to the Contractor reject any of the Goods which fail to conform to the approved sample or fail to meet the Specification. Such notice shall be given within a reasonable time after delivery to the Client of such Goods. If the Client rejects any of the Goods pursuant to this clause the Client may (without prejudice to other rights and remedies) either:</w:t>
            </w:r>
          </w:p>
        </w:tc>
      </w:tr>
      <w:tr w:rsidR="008E00A5" w:rsidRPr="00830A49" w14:paraId="717B440C" w14:textId="77777777" w:rsidTr="00826967">
        <w:tc>
          <w:tcPr>
            <w:tcW w:w="648" w:type="dxa"/>
          </w:tcPr>
          <w:p w14:paraId="15CFE26E" w14:textId="77777777" w:rsidR="008E00A5" w:rsidRPr="00830A49" w:rsidRDefault="008E00A5" w:rsidP="00826967">
            <w:pPr>
              <w:rPr>
                <w:color w:val="0000FF"/>
                <w:szCs w:val="22"/>
              </w:rPr>
            </w:pPr>
          </w:p>
        </w:tc>
        <w:tc>
          <w:tcPr>
            <w:tcW w:w="540" w:type="dxa"/>
          </w:tcPr>
          <w:p w14:paraId="632E4EC1" w14:textId="77777777" w:rsidR="008E00A5" w:rsidRPr="00830A49" w:rsidRDefault="008E00A5" w:rsidP="00826967">
            <w:pPr>
              <w:rPr>
                <w:szCs w:val="22"/>
              </w:rPr>
            </w:pPr>
            <w:r w:rsidRPr="00830A49">
              <w:rPr>
                <w:szCs w:val="22"/>
              </w:rPr>
              <w:t>1.</w:t>
            </w:r>
          </w:p>
        </w:tc>
        <w:tc>
          <w:tcPr>
            <w:tcW w:w="9233" w:type="dxa"/>
          </w:tcPr>
          <w:p w14:paraId="0290362E" w14:textId="77777777" w:rsidR="008E00A5" w:rsidRPr="00830A49" w:rsidRDefault="008E00A5" w:rsidP="00826967">
            <w:pPr>
              <w:rPr>
                <w:szCs w:val="22"/>
              </w:rPr>
            </w:pPr>
            <w:r w:rsidRPr="00830A49">
              <w:rPr>
                <w:szCs w:val="22"/>
              </w:rPr>
              <w:t xml:space="preserve">treat the Agreement as discharged by the Contractor’s breach and obtain a refund (if payment for the Goods has already been made) from the Contractor in respect of the </w:t>
            </w:r>
            <w:r w:rsidRPr="00830A49">
              <w:rPr>
                <w:szCs w:val="22"/>
              </w:rPr>
              <w:lastRenderedPageBreak/>
              <w:t>Goods concerned together with payment of any additional expenditure reasonably incurred by the Client in obtaining other Goods in replacement provided that the Client uses its reasonable endeavours to mitigate any additional expenditure in obtaining replacement Goods.</w:t>
            </w:r>
          </w:p>
        </w:tc>
      </w:tr>
      <w:tr w:rsidR="008E00A5" w:rsidRPr="00830A49" w14:paraId="1F133859" w14:textId="77777777" w:rsidTr="00826967">
        <w:tc>
          <w:tcPr>
            <w:tcW w:w="648" w:type="dxa"/>
          </w:tcPr>
          <w:p w14:paraId="20EE6930" w14:textId="77777777" w:rsidR="008E00A5" w:rsidRPr="00830A49" w:rsidRDefault="008E00A5" w:rsidP="00826967">
            <w:pPr>
              <w:rPr>
                <w:color w:val="0000FF"/>
                <w:szCs w:val="22"/>
              </w:rPr>
            </w:pPr>
          </w:p>
        </w:tc>
        <w:tc>
          <w:tcPr>
            <w:tcW w:w="9773" w:type="dxa"/>
            <w:gridSpan w:val="2"/>
          </w:tcPr>
          <w:p w14:paraId="695ABA70" w14:textId="27B90A45" w:rsidR="008E00A5" w:rsidRDefault="00B754AE" w:rsidP="00826967">
            <w:pPr>
              <w:rPr>
                <w:szCs w:val="22"/>
              </w:rPr>
            </w:pPr>
            <w:r>
              <w:rPr>
                <w:szCs w:val="22"/>
              </w:rPr>
              <w:t>o</w:t>
            </w:r>
            <w:r w:rsidR="008E00A5" w:rsidRPr="00830A49">
              <w:rPr>
                <w:szCs w:val="22"/>
              </w:rPr>
              <w:t>r</w:t>
            </w:r>
          </w:p>
          <w:p w14:paraId="75462556" w14:textId="66A8809B" w:rsidR="00B754AE" w:rsidRPr="00830A49" w:rsidRDefault="00B754AE" w:rsidP="00826967">
            <w:pPr>
              <w:rPr>
                <w:szCs w:val="22"/>
              </w:rPr>
            </w:pPr>
          </w:p>
        </w:tc>
      </w:tr>
      <w:tr w:rsidR="008E00A5" w:rsidRPr="00830A49" w14:paraId="07BAA266" w14:textId="77777777" w:rsidTr="00826967">
        <w:tc>
          <w:tcPr>
            <w:tcW w:w="648" w:type="dxa"/>
          </w:tcPr>
          <w:p w14:paraId="3F657B95" w14:textId="77777777" w:rsidR="008E00A5" w:rsidRPr="00830A49" w:rsidRDefault="008E00A5" w:rsidP="00826967">
            <w:pPr>
              <w:rPr>
                <w:color w:val="0000FF"/>
                <w:szCs w:val="22"/>
              </w:rPr>
            </w:pPr>
          </w:p>
        </w:tc>
        <w:tc>
          <w:tcPr>
            <w:tcW w:w="540" w:type="dxa"/>
          </w:tcPr>
          <w:p w14:paraId="3342E762" w14:textId="77777777" w:rsidR="008E00A5" w:rsidRPr="00830A49" w:rsidRDefault="008E00A5" w:rsidP="00826967">
            <w:pPr>
              <w:rPr>
                <w:szCs w:val="22"/>
              </w:rPr>
            </w:pPr>
            <w:r w:rsidRPr="00830A49">
              <w:rPr>
                <w:szCs w:val="22"/>
              </w:rPr>
              <w:t>2.</w:t>
            </w:r>
          </w:p>
        </w:tc>
        <w:tc>
          <w:tcPr>
            <w:tcW w:w="9233" w:type="dxa"/>
          </w:tcPr>
          <w:p w14:paraId="6D086FE6" w14:textId="77777777" w:rsidR="008E00A5" w:rsidRDefault="008E00A5" w:rsidP="0027401A">
            <w:pPr>
              <w:rPr>
                <w:szCs w:val="22"/>
              </w:rPr>
            </w:pPr>
            <w:r w:rsidRPr="00830A49">
              <w:rPr>
                <w:szCs w:val="22"/>
              </w:rPr>
              <w:t xml:space="preserve">have such Goods promptly, and in any event within </w:t>
            </w:r>
            <w:bookmarkStart w:id="12" w:name="Text64"/>
            <w:sdt>
              <w:sdtPr>
                <w:rPr>
                  <w:szCs w:val="22"/>
                </w:rPr>
                <w:id w:val="25683190"/>
                <w:placeholder>
                  <w:docPart w:val="F7EF57FDA8664982A87E5EA4B08F020E"/>
                </w:placeholder>
              </w:sdtPr>
              <w:sdtEndPr/>
              <w:sdtContent>
                <w:bookmarkEnd w:id="12"/>
                <w:r w:rsidR="0027401A">
                  <w:rPr>
                    <w:szCs w:val="22"/>
                  </w:rPr>
                  <w:t>seven (7)</w:t>
                </w:r>
              </w:sdtContent>
            </w:sdt>
            <w:r w:rsidRPr="00830A49">
              <w:rPr>
                <w:szCs w:val="22"/>
              </w:rPr>
              <w:t xml:space="preserve"> calendar days, either repaired by the Contractor or replaced by the Contractor with Goods which conform in all respects with the approved sample or with the Specification and due delivery shall not be deemed to have taken place until such repair or replacement has occurred.</w:t>
            </w:r>
          </w:p>
          <w:p w14:paraId="28B375CB" w14:textId="22854082" w:rsidR="0027401A" w:rsidRPr="00830A49" w:rsidRDefault="0027401A" w:rsidP="0027401A">
            <w:pPr>
              <w:rPr>
                <w:szCs w:val="22"/>
              </w:rPr>
            </w:pPr>
          </w:p>
        </w:tc>
      </w:tr>
      <w:tr w:rsidR="008E00A5" w:rsidRPr="00830A49" w14:paraId="649EFA97" w14:textId="77777777" w:rsidTr="00826967">
        <w:tc>
          <w:tcPr>
            <w:tcW w:w="648" w:type="dxa"/>
          </w:tcPr>
          <w:p w14:paraId="1DF4D8A1" w14:textId="77777777" w:rsidR="008E00A5" w:rsidRPr="00830A49" w:rsidRDefault="008E00A5" w:rsidP="00826967">
            <w:pPr>
              <w:rPr>
                <w:color w:val="0000FF"/>
                <w:szCs w:val="22"/>
              </w:rPr>
            </w:pPr>
            <w:r w:rsidRPr="00830A49">
              <w:rPr>
                <w:color w:val="0000FF"/>
                <w:szCs w:val="22"/>
              </w:rPr>
              <w:t>C.</w:t>
            </w:r>
          </w:p>
        </w:tc>
        <w:tc>
          <w:tcPr>
            <w:tcW w:w="9773" w:type="dxa"/>
            <w:gridSpan w:val="2"/>
          </w:tcPr>
          <w:p w14:paraId="55708FDB" w14:textId="77777777" w:rsidR="008E00A5" w:rsidRDefault="008E00A5" w:rsidP="0027401A">
            <w:pPr>
              <w:rPr>
                <w:bCs/>
                <w:szCs w:val="22"/>
              </w:rPr>
            </w:pPr>
            <w:r w:rsidRPr="00830A49">
              <w:rPr>
                <w:szCs w:val="22"/>
              </w:rPr>
              <w:t xml:space="preserve">Rejected Goods shall be removed by the Contractor from the Client within </w:t>
            </w:r>
            <w:sdt>
              <w:sdtPr>
                <w:rPr>
                  <w:szCs w:val="22"/>
                  <w:highlight w:val="lightGray"/>
                </w:rPr>
                <w:id w:val="25683189"/>
                <w:placeholder>
                  <w:docPart w:val="F7EF57FDA8664982A87E5EA4B08F020E"/>
                </w:placeholder>
              </w:sdtPr>
              <w:sdtEndPr>
                <w:rPr>
                  <w:highlight w:val="none"/>
                </w:rPr>
              </w:sdtEndPr>
              <w:sdtContent>
                <w:r w:rsidR="0027401A">
                  <w:rPr>
                    <w:szCs w:val="22"/>
                  </w:rPr>
                  <w:t>seven (7)</w:t>
                </w:r>
              </w:sdtContent>
            </w:sdt>
            <w:r w:rsidRPr="00830A49">
              <w:rPr>
                <w:szCs w:val="22"/>
              </w:rPr>
              <w:t xml:space="preserve"> calendar days from the date of the notification to the Contractor of their rejection. In the event of failure by the Contractor to remove Goods within</w:t>
            </w:r>
            <w:sdt>
              <w:sdtPr>
                <w:rPr>
                  <w:szCs w:val="22"/>
                </w:rPr>
                <w:id w:val="25683188"/>
                <w:placeholder>
                  <w:docPart w:val="F7EF57FDA8664982A87E5EA4B08F020E"/>
                </w:placeholder>
              </w:sdtPr>
              <w:sdtEndPr>
                <w:rPr>
                  <w:highlight w:val="lightGray"/>
                </w:rPr>
              </w:sdtEndPr>
              <w:sdtContent>
                <w:r w:rsidRPr="00830A49">
                  <w:rPr>
                    <w:szCs w:val="22"/>
                  </w:rPr>
                  <w:t xml:space="preserve"> </w:t>
                </w:r>
                <w:r w:rsidR="0027401A">
                  <w:rPr>
                    <w:szCs w:val="22"/>
                    <w:highlight w:val="lightGray"/>
                  </w:rPr>
                  <w:t>seven (7)</w:t>
                </w:r>
              </w:sdtContent>
            </w:sdt>
            <w:r w:rsidRPr="00830A49">
              <w:rPr>
                <w:szCs w:val="22"/>
              </w:rPr>
              <w:t xml:space="preserve"> calendar days of such notification, the Client may dispose of such Goods as he sees fit and pending such removal, the Goods will remain with the Client at the risk of the Contractor.</w:t>
            </w:r>
            <w:r>
              <w:rPr>
                <w:szCs w:val="22"/>
              </w:rPr>
              <w:t xml:space="preserve"> </w:t>
            </w:r>
            <w:r w:rsidRPr="00830A49">
              <w:rPr>
                <w:szCs w:val="22"/>
              </w:rPr>
              <w:t xml:space="preserve"> </w:t>
            </w:r>
            <w:r w:rsidRPr="00177AD1">
              <w:rPr>
                <w:bCs/>
                <w:szCs w:val="22"/>
              </w:rPr>
              <w:t>Any costs incurred by the Client relating to such disposal shall at the option of the Client be borne by the Contractor.</w:t>
            </w:r>
          </w:p>
          <w:p w14:paraId="55276D75" w14:textId="4D3DC30C" w:rsidR="00B754AE" w:rsidRPr="00830A49" w:rsidRDefault="00B754AE" w:rsidP="0027401A">
            <w:pPr>
              <w:rPr>
                <w:szCs w:val="22"/>
              </w:rPr>
            </w:pPr>
          </w:p>
        </w:tc>
      </w:tr>
      <w:tr w:rsidR="008E00A5" w:rsidRPr="00830A49" w14:paraId="2A31C24B" w14:textId="77777777" w:rsidTr="00826967">
        <w:tc>
          <w:tcPr>
            <w:tcW w:w="648" w:type="dxa"/>
          </w:tcPr>
          <w:p w14:paraId="420071EF" w14:textId="77777777" w:rsidR="008E00A5" w:rsidRPr="00830A49" w:rsidRDefault="008E00A5" w:rsidP="00826967">
            <w:pPr>
              <w:rPr>
                <w:color w:val="0000FF"/>
                <w:szCs w:val="22"/>
              </w:rPr>
            </w:pPr>
            <w:r w:rsidRPr="00830A49">
              <w:rPr>
                <w:color w:val="0000FF"/>
                <w:szCs w:val="22"/>
              </w:rPr>
              <w:t>D.</w:t>
            </w:r>
          </w:p>
        </w:tc>
        <w:tc>
          <w:tcPr>
            <w:tcW w:w="9773" w:type="dxa"/>
            <w:gridSpan w:val="2"/>
          </w:tcPr>
          <w:p w14:paraId="472FA93B" w14:textId="77777777" w:rsidR="008E00A5" w:rsidRDefault="008E00A5" w:rsidP="00826967">
            <w:pPr>
              <w:rPr>
                <w:szCs w:val="22"/>
              </w:rPr>
            </w:pPr>
            <w:r w:rsidRPr="00830A49">
              <w:rPr>
                <w:szCs w:val="22"/>
              </w:rPr>
              <w:t>For the avoidance of doubt, the Client will be deemed to have accepted the Goods if it expressly states the same in writing or fails to reject the Goods in accordance with clause 3B.</w:t>
            </w:r>
          </w:p>
          <w:p w14:paraId="261FBA10" w14:textId="71F10A93" w:rsidR="00B754AE" w:rsidRPr="00830A49" w:rsidRDefault="00B754AE" w:rsidP="00826967">
            <w:pPr>
              <w:rPr>
                <w:szCs w:val="22"/>
              </w:rPr>
            </w:pPr>
          </w:p>
        </w:tc>
      </w:tr>
      <w:tr w:rsidR="008E00A5" w:rsidRPr="00830A49" w14:paraId="1179924C" w14:textId="77777777" w:rsidTr="00826967">
        <w:tc>
          <w:tcPr>
            <w:tcW w:w="648" w:type="dxa"/>
          </w:tcPr>
          <w:p w14:paraId="51F77FDA" w14:textId="77777777" w:rsidR="008E00A5" w:rsidRPr="00830A49" w:rsidRDefault="008E00A5" w:rsidP="00826967">
            <w:pPr>
              <w:rPr>
                <w:color w:val="0000FF"/>
                <w:szCs w:val="22"/>
              </w:rPr>
            </w:pPr>
            <w:r w:rsidRPr="00830A49">
              <w:rPr>
                <w:color w:val="0000FF"/>
                <w:szCs w:val="22"/>
              </w:rPr>
              <w:t>E.</w:t>
            </w:r>
          </w:p>
        </w:tc>
        <w:tc>
          <w:tcPr>
            <w:tcW w:w="9773" w:type="dxa"/>
            <w:gridSpan w:val="2"/>
          </w:tcPr>
          <w:p w14:paraId="227A7155" w14:textId="77777777" w:rsidR="008E00A5" w:rsidRDefault="008E00A5" w:rsidP="00826967">
            <w:pPr>
              <w:rPr>
                <w:szCs w:val="22"/>
              </w:rPr>
            </w:pPr>
            <w:r w:rsidRPr="00830A49">
              <w:rPr>
                <w:szCs w:val="22"/>
              </w:rPr>
              <w:t>The issue by the Client of a receipt note for the Goods shall not constitute any acknowledgement of the condition, quantity or nature of those Goods, or the Client’s acceptance of them.</w:t>
            </w:r>
          </w:p>
          <w:p w14:paraId="1EF0A869" w14:textId="2B060F01" w:rsidR="00B754AE" w:rsidRPr="00830A49" w:rsidRDefault="00B754AE" w:rsidP="00826967">
            <w:pPr>
              <w:rPr>
                <w:szCs w:val="22"/>
              </w:rPr>
            </w:pPr>
          </w:p>
        </w:tc>
      </w:tr>
      <w:tr w:rsidR="008E00A5" w:rsidRPr="00830A49" w14:paraId="352D51F7" w14:textId="77777777" w:rsidTr="00826967">
        <w:tc>
          <w:tcPr>
            <w:tcW w:w="648" w:type="dxa"/>
          </w:tcPr>
          <w:p w14:paraId="7FEE3264" w14:textId="77777777" w:rsidR="008E00A5" w:rsidRPr="00830A49" w:rsidRDefault="008E00A5" w:rsidP="00826967">
            <w:pPr>
              <w:rPr>
                <w:color w:val="0000FF"/>
                <w:szCs w:val="22"/>
              </w:rPr>
            </w:pPr>
            <w:r w:rsidRPr="00830A49">
              <w:rPr>
                <w:color w:val="0000FF"/>
                <w:szCs w:val="22"/>
              </w:rPr>
              <w:t>F.</w:t>
            </w:r>
          </w:p>
        </w:tc>
        <w:tc>
          <w:tcPr>
            <w:tcW w:w="9773" w:type="dxa"/>
            <w:gridSpan w:val="2"/>
          </w:tcPr>
          <w:p w14:paraId="70101CCA" w14:textId="71DD231E" w:rsidR="008E00A5" w:rsidRPr="00830A49" w:rsidRDefault="008E00A5" w:rsidP="0027401A">
            <w:pPr>
              <w:rPr>
                <w:szCs w:val="22"/>
              </w:rPr>
            </w:pPr>
            <w:r w:rsidRPr="00830A49">
              <w:rPr>
                <w:szCs w:val="22"/>
              </w:rPr>
              <w:t xml:space="preserve">The Contractor hereby guarantees the Goods for </w:t>
            </w:r>
            <w:sdt>
              <w:sdtPr>
                <w:rPr>
                  <w:szCs w:val="22"/>
                </w:rPr>
                <w:id w:val="1406569"/>
              </w:sdtPr>
              <w:sdtEndPr/>
              <w:sdtContent>
                <w:r w:rsidR="0027401A">
                  <w:rPr>
                    <w:szCs w:val="22"/>
                  </w:rPr>
                  <w:t>2 years</w:t>
                </w:r>
              </w:sdtContent>
            </w:sdt>
            <w:r w:rsidRPr="00830A49">
              <w:rPr>
                <w:szCs w:val="22"/>
              </w:rPr>
              <w:t xml:space="preserve"> </w:t>
            </w:r>
            <w:r>
              <w:rPr>
                <w:szCs w:val="22"/>
              </w:rPr>
              <w:t xml:space="preserve">from the date of delivery </w:t>
            </w:r>
            <w:r w:rsidRPr="00830A49">
              <w:rPr>
                <w:szCs w:val="22"/>
              </w:rPr>
              <w:t>(</w:t>
            </w:r>
            <w:r>
              <w:rPr>
                <w:szCs w:val="22"/>
              </w:rPr>
              <w:t xml:space="preserve">the </w:t>
            </w:r>
            <w:r w:rsidRPr="00830A49">
              <w:rPr>
                <w:szCs w:val="22"/>
              </w:rPr>
              <w:t xml:space="preserve">“Guarantee Period”) against faulty materials or workmanship. </w:t>
            </w:r>
            <w:r>
              <w:rPr>
                <w:szCs w:val="22"/>
              </w:rPr>
              <w:t xml:space="preserve"> </w:t>
            </w:r>
            <w:r w:rsidRPr="00830A49">
              <w:rPr>
                <w:szCs w:val="22"/>
              </w:rPr>
              <w:t>The Client shall within such Guarantee Period, or within 14 calendar days thereafter, give notice in writing to the Contractor of any defect in any of the Goods as may have arisen during such Guarantee Period under proper and normal use. The Contractor shall (without prejudice to any other rights and remedies which the Client may have) promptly remedy such defects (whether by repair or replacement as the Client shall elect) free of charge, which replaced or repaired Goods shall also have the benefit of this clause for the Guarantee Period.</w:t>
            </w:r>
          </w:p>
        </w:tc>
      </w:tr>
    </w:tbl>
    <w:p w14:paraId="26AE4FD1" w14:textId="77777777" w:rsidR="008E00A5" w:rsidRPr="00830A49" w:rsidRDefault="008E00A5" w:rsidP="008E00A5">
      <w:pPr>
        <w:pStyle w:val="Heading2"/>
      </w:pPr>
      <w:r w:rsidRPr="00830A49">
        <w:t>4.</w:t>
      </w:r>
      <w:r w:rsidRPr="00830A49">
        <w:tab/>
        <w:t xml:space="preserve">Risk and Title </w:t>
      </w:r>
    </w:p>
    <w:tbl>
      <w:tblPr>
        <w:tblW w:w="0" w:type="auto"/>
        <w:tblLook w:val="01E0" w:firstRow="1" w:lastRow="1" w:firstColumn="1" w:lastColumn="1" w:noHBand="0" w:noVBand="0"/>
      </w:tblPr>
      <w:tblGrid>
        <w:gridCol w:w="608"/>
        <w:gridCol w:w="8463"/>
      </w:tblGrid>
      <w:tr w:rsidR="008E00A5" w:rsidRPr="00830A49" w14:paraId="770AAEA4" w14:textId="77777777" w:rsidTr="00826967">
        <w:tc>
          <w:tcPr>
            <w:tcW w:w="648" w:type="dxa"/>
          </w:tcPr>
          <w:p w14:paraId="0838CBA9" w14:textId="77777777" w:rsidR="008E00A5" w:rsidRPr="00830A49" w:rsidRDefault="008E00A5" w:rsidP="00826967">
            <w:pPr>
              <w:rPr>
                <w:color w:val="0000FF"/>
                <w:szCs w:val="22"/>
              </w:rPr>
            </w:pPr>
            <w:r w:rsidRPr="00830A49">
              <w:rPr>
                <w:color w:val="0000FF"/>
                <w:szCs w:val="22"/>
              </w:rPr>
              <w:t>A.</w:t>
            </w:r>
          </w:p>
        </w:tc>
        <w:tc>
          <w:tcPr>
            <w:tcW w:w="9773" w:type="dxa"/>
          </w:tcPr>
          <w:p w14:paraId="05E9D7DB" w14:textId="77777777" w:rsidR="008E00A5" w:rsidRPr="00830A49" w:rsidRDefault="008E00A5" w:rsidP="00826967">
            <w:pPr>
              <w:rPr>
                <w:szCs w:val="22"/>
              </w:rPr>
            </w:pPr>
            <w:r w:rsidRPr="00830A49">
              <w:rPr>
                <w:szCs w:val="22"/>
              </w:rPr>
              <w:t>The Goods ordered under this Agreement shall be delivered to any location specified by the Client, in Ireland, without limit to the number of locations, in the quantities and by the dates specified in the orders, unless otherwise stated. Any extension of the delivery time shall not constitute a general waiver or acquiescence on the part of the Client.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Contractor.</w:t>
            </w:r>
          </w:p>
        </w:tc>
      </w:tr>
      <w:tr w:rsidR="00B754AE" w:rsidRPr="00830A49" w14:paraId="59E8DA68" w14:textId="77777777" w:rsidTr="00826967">
        <w:tc>
          <w:tcPr>
            <w:tcW w:w="648" w:type="dxa"/>
          </w:tcPr>
          <w:p w14:paraId="45C487DB" w14:textId="77777777" w:rsidR="00B754AE" w:rsidRPr="00830A49" w:rsidRDefault="00B754AE" w:rsidP="00826967">
            <w:pPr>
              <w:rPr>
                <w:color w:val="0000FF"/>
                <w:szCs w:val="22"/>
              </w:rPr>
            </w:pPr>
          </w:p>
        </w:tc>
        <w:tc>
          <w:tcPr>
            <w:tcW w:w="9773" w:type="dxa"/>
          </w:tcPr>
          <w:p w14:paraId="1F9CB56D" w14:textId="77777777" w:rsidR="00B754AE" w:rsidRPr="00830A49" w:rsidRDefault="00B754AE" w:rsidP="00826967">
            <w:pPr>
              <w:rPr>
                <w:szCs w:val="22"/>
              </w:rPr>
            </w:pPr>
          </w:p>
        </w:tc>
      </w:tr>
      <w:tr w:rsidR="008E00A5" w:rsidRPr="00830A49" w14:paraId="4CF85B43" w14:textId="77777777" w:rsidTr="00826967">
        <w:tc>
          <w:tcPr>
            <w:tcW w:w="648" w:type="dxa"/>
          </w:tcPr>
          <w:p w14:paraId="6FDAD1B8" w14:textId="77777777" w:rsidR="008E00A5" w:rsidRPr="00830A49" w:rsidRDefault="008E00A5" w:rsidP="00826967">
            <w:pPr>
              <w:rPr>
                <w:color w:val="0000FF"/>
                <w:szCs w:val="22"/>
              </w:rPr>
            </w:pPr>
            <w:r w:rsidRPr="00830A49">
              <w:rPr>
                <w:color w:val="0000FF"/>
                <w:szCs w:val="22"/>
              </w:rPr>
              <w:t>B.</w:t>
            </w:r>
          </w:p>
        </w:tc>
        <w:tc>
          <w:tcPr>
            <w:tcW w:w="9773" w:type="dxa"/>
          </w:tcPr>
          <w:p w14:paraId="38AC81B2" w14:textId="77777777" w:rsidR="008E00A5" w:rsidRPr="00830A49" w:rsidRDefault="008E00A5" w:rsidP="00826967">
            <w:pPr>
              <w:rPr>
                <w:szCs w:val="22"/>
              </w:rPr>
            </w:pPr>
            <w:r w:rsidRPr="00830A49">
              <w:rPr>
                <w:szCs w:val="22"/>
              </w:rPr>
              <w:t>Title shall pass to the Client on payment for the Goods.</w:t>
            </w:r>
          </w:p>
        </w:tc>
      </w:tr>
    </w:tbl>
    <w:p w14:paraId="6ED1EBC2" w14:textId="77777777" w:rsidR="008E00A5" w:rsidRPr="00830A49" w:rsidRDefault="008E00A5" w:rsidP="008E00A5">
      <w:pPr>
        <w:pStyle w:val="Heading2"/>
      </w:pPr>
      <w:r w:rsidRPr="00830A49">
        <w:t>5.</w:t>
      </w:r>
      <w:r w:rsidRPr="00830A49">
        <w:tab/>
        <w:t>Payment</w:t>
      </w:r>
    </w:p>
    <w:tbl>
      <w:tblPr>
        <w:tblW w:w="0" w:type="auto"/>
        <w:tblLook w:val="01E0" w:firstRow="1" w:lastRow="1" w:firstColumn="1" w:lastColumn="1" w:noHBand="0" w:noVBand="0"/>
      </w:tblPr>
      <w:tblGrid>
        <w:gridCol w:w="607"/>
        <w:gridCol w:w="514"/>
        <w:gridCol w:w="7950"/>
      </w:tblGrid>
      <w:tr w:rsidR="008E00A5" w:rsidRPr="00830A49" w14:paraId="56ACC74B" w14:textId="77777777" w:rsidTr="00826967">
        <w:tc>
          <w:tcPr>
            <w:tcW w:w="648" w:type="dxa"/>
          </w:tcPr>
          <w:p w14:paraId="064E6A31" w14:textId="77777777" w:rsidR="008E00A5" w:rsidRPr="00830A49" w:rsidRDefault="008E00A5" w:rsidP="00826967">
            <w:pPr>
              <w:rPr>
                <w:color w:val="0000FF"/>
                <w:szCs w:val="22"/>
              </w:rPr>
            </w:pPr>
            <w:r w:rsidRPr="00830A49">
              <w:rPr>
                <w:color w:val="0000FF"/>
                <w:szCs w:val="22"/>
              </w:rPr>
              <w:t xml:space="preserve">A. </w:t>
            </w:r>
          </w:p>
        </w:tc>
        <w:tc>
          <w:tcPr>
            <w:tcW w:w="9773" w:type="dxa"/>
            <w:gridSpan w:val="2"/>
          </w:tcPr>
          <w:p w14:paraId="1DB6042A" w14:textId="77777777" w:rsidR="008E00A5" w:rsidRDefault="008E00A5" w:rsidP="00826967">
            <w:pPr>
              <w:rPr>
                <w:szCs w:val="22"/>
              </w:rPr>
            </w:pPr>
            <w:r w:rsidRPr="00830A49">
              <w:rPr>
                <w:szCs w:val="22"/>
              </w:rPr>
              <w:t>Subject to the provisions of this clause 5 the Client shall pay and discharge the Charges (plus any applicable VAT), in the manner specified at Schedule C. Invoicing arrangements shall be on such terms as may be agreed between the Parties.</w:t>
            </w:r>
          </w:p>
          <w:p w14:paraId="094C7EE5" w14:textId="75461C3B" w:rsidR="00B754AE" w:rsidRPr="00830A49" w:rsidRDefault="00B754AE" w:rsidP="00826967">
            <w:pPr>
              <w:rPr>
                <w:szCs w:val="22"/>
              </w:rPr>
            </w:pPr>
          </w:p>
        </w:tc>
      </w:tr>
      <w:tr w:rsidR="008E00A5" w:rsidRPr="00830A49" w14:paraId="0069AFD2" w14:textId="77777777" w:rsidTr="00826967">
        <w:tc>
          <w:tcPr>
            <w:tcW w:w="648" w:type="dxa"/>
          </w:tcPr>
          <w:p w14:paraId="3D66799D" w14:textId="77777777" w:rsidR="008E00A5" w:rsidRPr="00830A49" w:rsidRDefault="008E00A5" w:rsidP="00826967">
            <w:pPr>
              <w:rPr>
                <w:color w:val="0000FF"/>
                <w:szCs w:val="22"/>
              </w:rPr>
            </w:pPr>
            <w:r w:rsidRPr="00830A49">
              <w:rPr>
                <w:color w:val="0000FF"/>
                <w:szCs w:val="22"/>
              </w:rPr>
              <w:t>B.</w:t>
            </w:r>
          </w:p>
        </w:tc>
        <w:tc>
          <w:tcPr>
            <w:tcW w:w="9773" w:type="dxa"/>
            <w:gridSpan w:val="2"/>
          </w:tcPr>
          <w:p w14:paraId="1F544F0F" w14:textId="77777777" w:rsidR="008E00A5" w:rsidRPr="00830A49" w:rsidRDefault="008E00A5" w:rsidP="00826967">
            <w:pPr>
              <w:rPr>
                <w:szCs w:val="22"/>
              </w:rPr>
            </w:pPr>
            <w:r w:rsidRPr="00830A49">
              <w:rPr>
                <w:szCs w:val="22"/>
              </w:rPr>
              <w:t>Discharge of the Charges is subject to:</w:t>
            </w:r>
          </w:p>
        </w:tc>
      </w:tr>
      <w:tr w:rsidR="008E00A5" w:rsidRPr="00830A49" w14:paraId="5190F402" w14:textId="77777777" w:rsidTr="00826967">
        <w:tc>
          <w:tcPr>
            <w:tcW w:w="648" w:type="dxa"/>
          </w:tcPr>
          <w:p w14:paraId="718AB5B2" w14:textId="77777777" w:rsidR="008E00A5" w:rsidRPr="00830A49" w:rsidRDefault="008E00A5" w:rsidP="00826967">
            <w:pPr>
              <w:rPr>
                <w:color w:val="0000FF"/>
                <w:szCs w:val="22"/>
              </w:rPr>
            </w:pPr>
          </w:p>
        </w:tc>
        <w:tc>
          <w:tcPr>
            <w:tcW w:w="540" w:type="dxa"/>
          </w:tcPr>
          <w:p w14:paraId="71696686" w14:textId="77777777" w:rsidR="008E00A5" w:rsidRPr="00830A49" w:rsidRDefault="008E00A5" w:rsidP="00826967">
            <w:pPr>
              <w:rPr>
                <w:szCs w:val="22"/>
              </w:rPr>
            </w:pPr>
            <w:r w:rsidRPr="00830A49">
              <w:rPr>
                <w:szCs w:val="22"/>
              </w:rPr>
              <w:t>1.</w:t>
            </w:r>
          </w:p>
        </w:tc>
        <w:tc>
          <w:tcPr>
            <w:tcW w:w="9233" w:type="dxa"/>
          </w:tcPr>
          <w:p w14:paraId="738F0A74" w14:textId="77777777" w:rsidR="008E00A5" w:rsidRPr="00830A49" w:rsidRDefault="008E00A5" w:rsidP="00826967">
            <w:pPr>
              <w:rPr>
                <w:szCs w:val="22"/>
              </w:rPr>
            </w:pPr>
            <w:r w:rsidRPr="00830A49">
              <w:rPr>
                <w:szCs w:val="22"/>
              </w:rPr>
              <w:t>Compliance by the Contractor with the provisions of this Agreement including but not limited to any milestones, compliance schedules and/or operational protocols in place pursuant to clause 11A from time to time;</w:t>
            </w:r>
          </w:p>
        </w:tc>
      </w:tr>
      <w:tr w:rsidR="008E00A5" w:rsidRPr="00830A49" w14:paraId="65CD2C60" w14:textId="77777777" w:rsidTr="00826967">
        <w:tc>
          <w:tcPr>
            <w:tcW w:w="648" w:type="dxa"/>
          </w:tcPr>
          <w:p w14:paraId="40EDD1E9" w14:textId="77777777" w:rsidR="008E00A5" w:rsidRPr="00830A49" w:rsidRDefault="008E00A5" w:rsidP="00826967">
            <w:pPr>
              <w:rPr>
                <w:color w:val="0000FF"/>
                <w:szCs w:val="22"/>
              </w:rPr>
            </w:pPr>
          </w:p>
        </w:tc>
        <w:tc>
          <w:tcPr>
            <w:tcW w:w="540" w:type="dxa"/>
          </w:tcPr>
          <w:p w14:paraId="7E9AA1AC" w14:textId="77777777" w:rsidR="008E00A5" w:rsidRPr="00830A49" w:rsidRDefault="008E00A5" w:rsidP="00826967">
            <w:pPr>
              <w:rPr>
                <w:szCs w:val="22"/>
              </w:rPr>
            </w:pPr>
            <w:r w:rsidRPr="00830A49">
              <w:rPr>
                <w:szCs w:val="22"/>
              </w:rPr>
              <w:t>2.</w:t>
            </w:r>
          </w:p>
        </w:tc>
        <w:tc>
          <w:tcPr>
            <w:tcW w:w="9233" w:type="dxa"/>
          </w:tcPr>
          <w:p w14:paraId="0D392F03" w14:textId="77777777" w:rsidR="008E00A5" w:rsidRPr="00830A49" w:rsidRDefault="008E00A5" w:rsidP="00826967">
            <w:pPr>
              <w:rPr>
                <w:szCs w:val="22"/>
              </w:rPr>
            </w:pPr>
            <w:r w:rsidRPr="00830A49">
              <w:rPr>
                <w:szCs w:val="22"/>
              </w:rPr>
              <w:t>The furnishing by the Contractor of a valid invoice and such supporting documentation as may be required by the Client from time to time. Any Contractor pre-printed terms and conditions are hereby disallowed;</w:t>
            </w:r>
          </w:p>
        </w:tc>
      </w:tr>
      <w:tr w:rsidR="008E00A5" w:rsidRPr="00830A49" w14:paraId="53159422" w14:textId="77777777" w:rsidTr="00826967">
        <w:tc>
          <w:tcPr>
            <w:tcW w:w="648" w:type="dxa"/>
          </w:tcPr>
          <w:p w14:paraId="0B2C581D" w14:textId="77777777" w:rsidR="008E00A5" w:rsidRPr="00830A49" w:rsidRDefault="008E00A5" w:rsidP="00826967">
            <w:pPr>
              <w:rPr>
                <w:color w:val="0000FF"/>
                <w:szCs w:val="22"/>
              </w:rPr>
            </w:pPr>
          </w:p>
        </w:tc>
        <w:tc>
          <w:tcPr>
            <w:tcW w:w="540" w:type="dxa"/>
          </w:tcPr>
          <w:p w14:paraId="3F3CFFF7" w14:textId="77777777" w:rsidR="008E00A5" w:rsidRPr="00830A49" w:rsidRDefault="008E00A5" w:rsidP="00826967">
            <w:pPr>
              <w:rPr>
                <w:szCs w:val="22"/>
              </w:rPr>
            </w:pPr>
            <w:r w:rsidRPr="00830A49">
              <w:rPr>
                <w:szCs w:val="22"/>
              </w:rPr>
              <w:t>3.</w:t>
            </w:r>
          </w:p>
        </w:tc>
        <w:tc>
          <w:tcPr>
            <w:tcW w:w="9233" w:type="dxa"/>
          </w:tcPr>
          <w:p w14:paraId="22347FBF" w14:textId="77777777" w:rsidR="008E00A5" w:rsidRPr="00830A49" w:rsidRDefault="008E00A5" w:rsidP="00826967">
            <w:pPr>
              <w:rPr>
                <w:szCs w:val="22"/>
              </w:rPr>
            </w:pPr>
            <w:r w:rsidRPr="00830A49">
              <w:rPr>
                <w:szCs w:val="22"/>
              </w:rPr>
              <w:t>Invoices being submitted to the Client’s Contact (as set out in this Agreement or such other alternative contact as may be agreed between the Parties). All and any queries relating to the invoice and/or the Goods for any billing period (including whether or not Goods have been accepted, rejected, satisfactorily repaired or replaced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8E00A5" w:rsidRPr="00830A49" w14:paraId="6F3C3411" w14:textId="77777777" w:rsidTr="00826967">
        <w:tc>
          <w:tcPr>
            <w:tcW w:w="648" w:type="dxa"/>
          </w:tcPr>
          <w:p w14:paraId="7DE0BCB5" w14:textId="77777777" w:rsidR="008E00A5" w:rsidRPr="00830A49" w:rsidRDefault="008E00A5" w:rsidP="00826967">
            <w:pPr>
              <w:rPr>
                <w:color w:val="0000FF"/>
                <w:szCs w:val="22"/>
              </w:rPr>
            </w:pPr>
          </w:p>
        </w:tc>
        <w:tc>
          <w:tcPr>
            <w:tcW w:w="540" w:type="dxa"/>
          </w:tcPr>
          <w:p w14:paraId="31B45C39" w14:textId="77777777" w:rsidR="008E00A5" w:rsidRPr="00830A49" w:rsidRDefault="008E00A5" w:rsidP="00826967">
            <w:pPr>
              <w:rPr>
                <w:szCs w:val="22"/>
              </w:rPr>
            </w:pPr>
            <w:r w:rsidRPr="00830A49">
              <w:rPr>
                <w:szCs w:val="22"/>
              </w:rPr>
              <w:t>4.</w:t>
            </w:r>
          </w:p>
        </w:tc>
        <w:tc>
          <w:tcPr>
            <w:tcW w:w="9233" w:type="dxa"/>
          </w:tcPr>
          <w:p w14:paraId="3858ED64" w14:textId="77777777" w:rsidR="008E00A5" w:rsidRDefault="008E00A5" w:rsidP="00826967">
            <w:pPr>
              <w:rPr>
                <w:szCs w:val="22"/>
              </w:rPr>
            </w:pPr>
            <w:r w:rsidRPr="00830A49">
              <w:rPr>
                <w:szCs w:val="22"/>
              </w:rPr>
              <w:t>The Client being in possession of the Contractor’s current Tax Clearance Certificate. The Contractor shall comply with all</w:t>
            </w:r>
            <w:r>
              <w:rPr>
                <w:szCs w:val="22"/>
              </w:rPr>
              <w:t xml:space="preserve"> applicable</w:t>
            </w:r>
            <w:r w:rsidRPr="00830A49">
              <w:rPr>
                <w:szCs w:val="22"/>
              </w:rPr>
              <w:t xml:space="preserve"> EU and domestic taxation law and requirements.</w:t>
            </w:r>
          </w:p>
          <w:p w14:paraId="6F42C2E8" w14:textId="00683229" w:rsidR="00B754AE" w:rsidRPr="00830A49" w:rsidRDefault="00B754AE" w:rsidP="00826967">
            <w:pPr>
              <w:rPr>
                <w:szCs w:val="22"/>
              </w:rPr>
            </w:pPr>
          </w:p>
        </w:tc>
      </w:tr>
      <w:tr w:rsidR="008E00A5" w:rsidRPr="00830A49" w14:paraId="18F2A7C9" w14:textId="77777777" w:rsidTr="00826967">
        <w:tc>
          <w:tcPr>
            <w:tcW w:w="648" w:type="dxa"/>
          </w:tcPr>
          <w:p w14:paraId="73A65EB1" w14:textId="77777777" w:rsidR="008E00A5" w:rsidRPr="00830A49" w:rsidRDefault="008E00A5" w:rsidP="00826967">
            <w:pPr>
              <w:rPr>
                <w:color w:val="0000FF"/>
                <w:szCs w:val="22"/>
              </w:rPr>
            </w:pPr>
            <w:r w:rsidRPr="00830A49">
              <w:rPr>
                <w:color w:val="0000FF"/>
                <w:szCs w:val="22"/>
              </w:rPr>
              <w:t>C.</w:t>
            </w:r>
          </w:p>
        </w:tc>
        <w:tc>
          <w:tcPr>
            <w:tcW w:w="9773" w:type="dxa"/>
            <w:gridSpan w:val="2"/>
          </w:tcPr>
          <w:p w14:paraId="5E0A5D82" w14:textId="77777777" w:rsidR="008E00A5" w:rsidRDefault="008E00A5" w:rsidP="00826967">
            <w:pPr>
              <w:rPr>
                <w:szCs w:val="22"/>
              </w:rPr>
            </w:pPr>
            <w:r w:rsidRPr="00830A49">
              <w:rPr>
                <w:szCs w:val="22"/>
              </w:rPr>
              <w:t>The European Communities (Late Payment in Commercial Transactions) Regulations, 2012 shall apply to all payments. Incorrect invoices will be returned for correction with consequential effects on the due date of payment.</w:t>
            </w:r>
          </w:p>
          <w:p w14:paraId="508BA981" w14:textId="4B6E3594" w:rsidR="00B754AE" w:rsidRPr="00830A49" w:rsidRDefault="00B754AE" w:rsidP="00826967">
            <w:pPr>
              <w:rPr>
                <w:szCs w:val="22"/>
              </w:rPr>
            </w:pPr>
          </w:p>
        </w:tc>
      </w:tr>
      <w:tr w:rsidR="008E00A5" w:rsidRPr="00830A49" w14:paraId="778EB474" w14:textId="77777777" w:rsidTr="00826967">
        <w:tc>
          <w:tcPr>
            <w:tcW w:w="648" w:type="dxa"/>
          </w:tcPr>
          <w:p w14:paraId="301B8F68" w14:textId="77777777" w:rsidR="008E00A5" w:rsidRPr="00830A49" w:rsidRDefault="008E00A5" w:rsidP="00826967">
            <w:pPr>
              <w:rPr>
                <w:color w:val="0000FF"/>
                <w:szCs w:val="22"/>
              </w:rPr>
            </w:pPr>
            <w:r w:rsidRPr="00830A49">
              <w:rPr>
                <w:color w:val="0000FF"/>
                <w:szCs w:val="22"/>
              </w:rPr>
              <w:t>D.</w:t>
            </w:r>
          </w:p>
        </w:tc>
        <w:tc>
          <w:tcPr>
            <w:tcW w:w="9773" w:type="dxa"/>
            <w:gridSpan w:val="2"/>
          </w:tcPr>
          <w:p w14:paraId="034A541D" w14:textId="77777777" w:rsidR="008E00A5" w:rsidRDefault="008E00A5" w:rsidP="00826967">
            <w:pPr>
              <w:rPr>
                <w:szCs w:val="22"/>
              </w:rPr>
            </w:pPr>
            <w:r w:rsidRPr="00830A49">
              <w:rPr>
                <w:szCs w:val="22"/>
              </w:rPr>
              <w:t>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recoverable by the Party who made the overpayment from the Party in receipt of the overpayment.</w:t>
            </w:r>
          </w:p>
          <w:p w14:paraId="2C5943E7" w14:textId="7412761E" w:rsidR="00B754AE" w:rsidRPr="00830A49" w:rsidRDefault="00B754AE" w:rsidP="00826967">
            <w:pPr>
              <w:rPr>
                <w:szCs w:val="22"/>
              </w:rPr>
            </w:pPr>
          </w:p>
        </w:tc>
      </w:tr>
      <w:tr w:rsidR="008E00A5" w:rsidRPr="00830A49" w14:paraId="39C5BE17" w14:textId="77777777" w:rsidTr="00826967">
        <w:tc>
          <w:tcPr>
            <w:tcW w:w="648" w:type="dxa"/>
          </w:tcPr>
          <w:p w14:paraId="38ADC78B" w14:textId="77777777" w:rsidR="008E00A5" w:rsidRPr="00830A49" w:rsidRDefault="008E00A5" w:rsidP="00826967">
            <w:pPr>
              <w:rPr>
                <w:color w:val="0000FF"/>
                <w:szCs w:val="22"/>
              </w:rPr>
            </w:pPr>
            <w:r w:rsidRPr="00830A49">
              <w:rPr>
                <w:color w:val="0000FF"/>
                <w:szCs w:val="22"/>
              </w:rPr>
              <w:t>E.</w:t>
            </w:r>
          </w:p>
        </w:tc>
        <w:tc>
          <w:tcPr>
            <w:tcW w:w="9773" w:type="dxa"/>
            <w:gridSpan w:val="2"/>
          </w:tcPr>
          <w:p w14:paraId="274F2608" w14:textId="77777777" w:rsidR="008E00A5" w:rsidRDefault="008E00A5" w:rsidP="00826967">
            <w:pPr>
              <w:rPr>
                <w:szCs w:val="22"/>
              </w:rPr>
            </w:pPr>
            <w:r w:rsidRPr="00830A49">
              <w:rPr>
                <w:szCs w:val="22"/>
              </w:rPr>
              <w:t>Where indicated in the Specification, the Charges shall include the cost of instruction of the Client’s personnel in the use and maintenance of the Goods and such instructions shall be in accordance with the requirements detailed in the Specification.</w:t>
            </w:r>
          </w:p>
          <w:p w14:paraId="7DCCEDA5" w14:textId="3F07BFA0" w:rsidR="00B754AE" w:rsidRPr="00830A49" w:rsidRDefault="00B754AE" w:rsidP="00826967">
            <w:pPr>
              <w:rPr>
                <w:szCs w:val="22"/>
              </w:rPr>
            </w:pPr>
          </w:p>
        </w:tc>
      </w:tr>
      <w:tr w:rsidR="008E00A5" w:rsidRPr="00830A49" w14:paraId="05470E48" w14:textId="77777777" w:rsidTr="00826967">
        <w:tc>
          <w:tcPr>
            <w:tcW w:w="648" w:type="dxa"/>
          </w:tcPr>
          <w:p w14:paraId="721A489A" w14:textId="77777777" w:rsidR="008E00A5" w:rsidRPr="00830A49" w:rsidRDefault="008E00A5" w:rsidP="00826967">
            <w:pPr>
              <w:rPr>
                <w:color w:val="0000FF"/>
                <w:szCs w:val="22"/>
              </w:rPr>
            </w:pPr>
            <w:r w:rsidRPr="00830A49">
              <w:rPr>
                <w:color w:val="0000FF"/>
                <w:szCs w:val="22"/>
              </w:rPr>
              <w:t>F.</w:t>
            </w:r>
          </w:p>
        </w:tc>
        <w:tc>
          <w:tcPr>
            <w:tcW w:w="9773" w:type="dxa"/>
            <w:gridSpan w:val="2"/>
          </w:tcPr>
          <w:p w14:paraId="75602A63" w14:textId="77777777" w:rsidR="008E00A5" w:rsidRPr="00830A49" w:rsidRDefault="008E00A5" w:rsidP="00826967">
            <w:pPr>
              <w:rPr>
                <w:szCs w:val="22"/>
              </w:rPr>
            </w:pPr>
            <w:r w:rsidRPr="00830A49">
              <w:rPr>
                <w:szCs w:val="22"/>
              </w:rPr>
              <w:t xml:space="preserve">The Charges shall be discharged as provided for in this clause subject to the retention by the Client in accordance with section 523 of the Taxes Consolidation Act 1997 of any Professional Services Withholding Tax payable to the Contractor.  Any and all taxes applicable to the </w:t>
            </w:r>
            <w:r>
              <w:rPr>
                <w:szCs w:val="22"/>
              </w:rPr>
              <w:t>supply</w:t>
            </w:r>
            <w:r w:rsidRPr="00830A49">
              <w:rPr>
                <w:szCs w:val="22"/>
              </w:rPr>
              <w:t xml:space="preserve"> of the Goods will be the sole responsibility of the Contractor and the Contractor so acknowledges and confirms.</w:t>
            </w:r>
          </w:p>
        </w:tc>
      </w:tr>
    </w:tbl>
    <w:p w14:paraId="11FB8C71" w14:textId="77777777" w:rsidR="008E00A5" w:rsidRPr="00830A49" w:rsidRDefault="008E00A5" w:rsidP="008E00A5">
      <w:pPr>
        <w:pStyle w:val="Heading2"/>
      </w:pPr>
      <w:r w:rsidRPr="00830A49">
        <w:t>6.</w:t>
      </w:r>
      <w:r w:rsidRPr="00830A49">
        <w:tab/>
        <w:t xml:space="preserve">Warranties, Representations and Undertakings </w:t>
      </w:r>
    </w:p>
    <w:tbl>
      <w:tblPr>
        <w:tblW w:w="0" w:type="auto"/>
        <w:tblLook w:val="01E0" w:firstRow="1" w:lastRow="1" w:firstColumn="1" w:lastColumn="1" w:noHBand="0" w:noVBand="0"/>
      </w:tblPr>
      <w:tblGrid>
        <w:gridCol w:w="612"/>
        <w:gridCol w:w="514"/>
        <w:gridCol w:w="7945"/>
      </w:tblGrid>
      <w:tr w:rsidR="008E00A5" w:rsidRPr="00830A49" w14:paraId="45559A60" w14:textId="77777777" w:rsidTr="00826967">
        <w:tc>
          <w:tcPr>
            <w:tcW w:w="612" w:type="dxa"/>
          </w:tcPr>
          <w:p w14:paraId="7A478BEF" w14:textId="77777777" w:rsidR="008E00A5" w:rsidRPr="00830A49" w:rsidRDefault="008E00A5" w:rsidP="00826967">
            <w:pPr>
              <w:rPr>
                <w:color w:val="0000FF"/>
                <w:szCs w:val="22"/>
              </w:rPr>
            </w:pPr>
            <w:r w:rsidRPr="00830A49">
              <w:rPr>
                <w:color w:val="0000FF"/>
                <w:szCs w:val="22"/>
              </w:rPr>
              <w:t>A.</w:t>
            </w:r>
          </w:p>
        </w:tc>
        <w:tc>
          <w:tcPr>
            <w:tcW w:w="8459" w:type="dxa"/>
            <w:gridSpan w:val="2"/>
          </w:tcPr>
          <w:p w14:paraId="25D05B91" w14:textId="77777777" w:rsidR="008E00A5" w:rsidRPr="00830A49" w:rsidRDefault="008E00A5" w:rsidP="00826967">
            <w:pPr>
              <w:rPr>
                <w:szCs w:val="22"/>
              </w:rPr>
            </w:pPr>
            <w:r w:rsidRPr="00830A49">
              <w:rPr>
                <w:szCs w:val="22"/>
              </w:rPr>
              <w:t>The Contractor  acknowledges, warrants, represents and undertakes that:</w:t>
            </w:r>
          </w:p>
        </w:tc>
      </w:tr>
      <w:tr w:rsidR="008E00A5" w:rsidRPr="00830A49" w14:paraId="19E2541B" w14:textId="77777777" w:rsidTr="00826967">
        <w:tc>
          <w:tcPr>
            <w:tcW w:w="612" w:type="dxa"/>
          </w:tcPr>
          <w:p w14:paraId="00102068" w14:textId="77777777" w:rsidR="008E00A5" w:rsidRPr="00830A49" w:rsidRDefault="008E00A5" w:rsidP="00826967">
            <w:pPr>
              <w:rPr>
                <w:color w:val="0000FF"/>
                <w:szCs w:val="22"/>
              </w:rPr>
            </w:pPr>
          </w:p>
        </w:tc>
        <w:tc>
          <w:tcPr>
            <w:tcW w:w="514" w:type="dxa"/>
          </w:tcPr>
          <w:p w14:paraId="05B7ECDC" w14:textId="77777777" w:rsidR="008E00A5" w:rsidRPr="00830A49" w:rsidRDefault="008E00A5" w:rsidP="00826967">
            <w:pPr>
              <w:rPr>
                <w:szCs w:val="22"/>
              </w:rPr>
            </w:pPr>
            <w:r w:rsidRPr="00830A49">
              <w:rPr>
                <w:szCs w:val="22"/>
              </w:rPr>
              <w:t>1.</w:t>
            </w:r>
          </w:p>
        </w:tc>
        <w:tc>
          <w:tcPr>
            <w:tcW w:w="7945" w:type="dxa"/>
          </w:tcPr>
          <w:p w14:paraId="7C065470" w14:textId="77777777" w:rsidR="008E00A5" w:rsidRPr="00830A49" w:rsidRDefault="008E00A5" w:rsidP="00826967">
            <w:pPr>
              <w:rPr>
                <w:szCs w:val="22"/>
              </w:rPr>
            </w:pPr>
            <w:r w:rsidRPr="00830A49">
              <w:rPr>
                <w:szCs w:val="22"/>
              </w:rPr>
              <w:t>it has the authority and right under law to enter into, and to carry out its obligations and responsibilities under this Agreement and to supply the Goods hereunder;</w:t>
            </w:r>
          </w:p>
        </w:tc>
      </w:tr>
      <w:tr w:rsidR="008E00A5" w:rsidRPr="00830A49" w14:paraId="61435675" w14:textId="77777777" w:rsidTr="00826967">
        <w:tc>
          <w:tcPr>
            <w:tcW w:w="612" w:type="dxa"/>
          </w:tcPr>
          <w:p w14:paraId="1AC14430" w14:textId="77777777" w:rsidR="008E00A5" w:rsidRPr="00830A49" w:rsidRDefault="008E00A5" w:rsidP="00826967">
            <w:pPr>
              <w:rPr>
                <w:color w:val="0000FF"/>
                <w:szCs w:val="22"/>
              </w:rPr>
            </w:pPr>
          </w:p>
        </w:tc>
        <w:tc>
          <w:tcPr>
            <w:tcW w:w="514" w:type="dxa"/>
          </w:tcPr>
          <w:p w14:paraId="036197A5" w14:textId="77777777" w:rsidR="008E00A5" w:rsidRPr="00830A49" w:rsidRDefault="008E00A5" w:rsidP="00826967">
            <w:pPr>
              <w:rPr>
                <w:szCs w:val="22"/>
              </w:rPr>
            </w:pPr>
            <w:r w:rsidRPr="00830A49">
              <w:rPr>
                <w:szCs w:val="22"/>
              </w:rPr>
              <w:t>2.</w:t>
            </w:r>
          </w:p>
        </w:tc>
        <w:tc>
          <w:tcPr>
            <w:tcW w:w="7945" w:type="dxa"/>
          </w:tcPr>
          <w:p w14:paraId="52033CE1" w14:textId="77777777" w:rsidR="008E00A5" w:rsidRPr="00830A49" w:rsidRDefault="008E00A5" w:rsidP="00826967">
            <w:pPr>
              <w:rPr>
                <w:szCs w:val="22"/>
              </w:rPr>
            </w:pPr>
            <w:r w:rsidRPr="00830A49">
              <w:rPr>
                <w:szCs w:val="22"/>
              </w:rPr>
              <w:t>it is entering into this Agreement with a full understanding of its material terms and risks and is capable of assuming those risks;</w:t>
            </w:r>
          </w:p>
        </w:tc>
      </w:tr>
      <w:tr w:rsidR="008E00A5" w:rsidRPr="00830A49" w14:paraId="09D01437" w14:textId="77777777" w:rsidTr="00826967">
        <w:tc>
          <w:tcPr>
            <w:tcW w:w="612" w:type="dxa"/>
          </w:tcPr>
          <w:p w14:paraId="6F58B4B9" w14:textId="77777777" w:rsidR="008E00A5" w:rsidRPr="00830A49" w:rsidRDefault="008E00A5" w:rsidP="00826967">
            <w:pPr>
              <w:rPr>
                <w:color w:val="0000FF"/>
                <w:szCs w:val="22"/>
              </w:rPr>
            </w:pPr>
          </w:p>
        </w:tc>
        <w:tc>
          <w:tcPr>
            <w:tcW w:w="514" w:type="dxa"/>
          </w:tcPr>
          <w:p w14:paraId="3919FE77" w14:textId="77777777" w:rsidR="008E00A5" w:rsidRPr="00830A49" w:rsidRDefault="008E00A5" w:rsidP="00826967">
            <w:pPr>
              <w:rPr>
                <w:szCs w:val="22"/>
              </w:rPr>
            </w:pPr>
            <w:r w:rsidRPr="00830A49">
              <w:rPr>
                <w:szCs w:val="22"/>
              </w:rPr>
              <w:t>3.</w:t>
            </w:r>
          </w:p>
        </w:tc>
        <w:tc>
          <w:tcPr>
            <w:tcW w:w="7945" w:type="dxa"/>
          </w:tcPr>
          <w:p w14:paraId="3543EC61" w14:textId="77777777" w:rsidR="008E00A5" w:rsidRPr="00830A49" w:rsidRDefault="008E00A5" w:rsidP="00826967">
            <w:pPr>
              <w:rPr>
                <w:szCs w:val="22"/>
              </w:rPr>
            </w:pPr>
            <w:r w:rsidRPr="00830A49">
              <w:rPr>
                <w:szCs w:val="22"/>
              </w:rPr>
              <w:t>it is entering into this Agreement with a full understanding of its obligations with regard to taxation, employment, social and environmental protection and is capable of assuming and fulfilling those obligations;</w:t>
            </w:r>
          </w:p>
        </w:tc>
      </w:tr>
      <w:tr w:rsidR="008E00A5" w:rsidRPr="00830A49" w14:paraId="6B24BD85" w14:textId="77777777" w:rsidTr="00826967">
        <w:tc>
          <w:tcPr>
            <w:tcW w:w="612" w:type="dxa"/>
          </w:tcPr>
          <w:p w14:paraId="0EA446B1" w14:textId="77777777" w:rsidR="008E00A5" w:rsidRPr="00830A49" w:rsidRDefault="008E00A5" w:rsidP="00826967">
            <w:pPr>
              <w:rPr>
                <w:color w:val="0000FF"/>
                <w:szCs w:val="22"/>
              </w:rPr>
            </w:pPr>
          </w:p>
        </w:tc>
        <w:tc>
          <w:tcPr>
            <w:tcW w:w="514" w:type="dxa"/>
          </w:tcPr>
          <w:p w14:paraId="4F38BD6E" w14:textId="77777777" w:rsidR="008E00A5" w:rsidRPr="00830A49" w:rsidRDefault="008E00A5" w:rsidP="00826967">
            <w:pPr>
              <w:rPr>
                <w:szCs w:val="22"/>
              </w:rPr>
            </w:pPr>
            <w:r w:rsidRPr="00830A49">
              <w:rPr>
                <w:szCs w:val="22"/>
              </w:rPr>
              <w:t>4.</w:t>
            </w:r>
          </w:p>
        </w:tc>
        <w:tc>
          <w:tcPr>
            <w:tcW w:w="7945" w:type="dxa"/>
          </w:tcPr>
          <w:p w14:paraId="4EC80997" w14:textId="77777777" w:rsidR="008E00A5" w:rsidRPr="00830A49" w:rsidRDefault="008E00A5" w:rsidP="00826967">
            <w:pPr>
              <w:rPr>
                <w:szCs w:val="22"/>
              </w:rPr>
            </w:pPr>
            <w:r w:rsidRPr="00830A49">
              <w:rPr>
                <w:szCs w:val="22"/>
              </w:rPr>
              <w:t>it has acquainted itself with and shall comply with</w:t>
            </w:r>
            <w:r>
              <w:rPr>
                <w:szCs w:val="22"/>
              </w:rPr>
              <w:t xml:space="preserve"> all</w:t>
            </w:r>
            <w:r w:rsidRPr="00830A49">
              <w:rPr>
                <w:szCs w:val="22"/>
              </w:rPr>
              <w:t xml:space="preserve"> legal requirements or such other laws, recommendations, guidance or practices as may affect the supply of the Goods (to include manufacture and distribution process) as they apply to the Contractor; </w:t>
            </w:r>
          </w:p>
        </w:tc>
      </w:tr>
      <w:tr w:rsidR="008E00A5" w:rsidRPr="00830A49" w14:paraId="0FC65115" w14:textId="77777777" w:rsidTr="00826967">
        <w:tc>
          <w:tcPr>
            <w:tcW w:w="612" w:type="dxa"/>
          </w:tcPr>
          <w:p w14:paraId="7B878515" w14:textId="77777777" w:rsidR="008E00A5" w:rsidRPr="00830A49" w:rsidRDefault="008E00A5" w:rsidP="00826967">
            <w:pPr>
              <w:rPr>
                <w:color w:val="0000FF"/>
                <w:szCs w:val="22"/>
              </w:rPr>
            </w:pPr>
          </w:p>
        </w:tc>
        <w:tc>
          <w:tcPr>
            <w:tcW w:w="514" w:type="dxa"/>
          </w:tcPr>
          <w:p w14:paraId="19097AE1" w14:textId="77777777" w:rsidR="008E00A5" w:rsidRPr="00830A49" w:rsidRDefault="008E00A5" w:rsidP="00826967">
            <w:pPr>
              <w:rPr>
                <w:szCs w:val="22"/>
              </w:rPr>
            </w:pPr>
            <w:r w:rsidRPr="00830A49">
              <w:rPr>
                <w:szCs w:val="22"/>
              </w:rPr>
              <w:t>5.</w:t>
            </w:r>
          </w:p>
        </w:tc>
        <w:tc>
          <w:tcPr>
            <w:tcW w:w="7945" w:type="dxa"/>
          </w:tcPr>
          <w:p w14:paraId="1BBBD425" w14:textId="77777777" w:rsidR="008E00A5" w:rsidRPr="00830A49" w:rsidRDefault="008E00A5" w:rsidP="00826967">
            <w:pPr>
              <w:rPr>
                <w:szCs w:val="22"/>
              </w:rPr>
            </w:pPr>
            <w:r w:rsidRPr="00830A49">
              <w:rPr>
                <w:szCs w:val="22"/>
              </w:rPr>
              <w:t xml:space="preserve">it has taken all and any action necessary to ensure that it has the power to execute and enter into this Agreement; </w:t>
            </w:r>
          </w:p>
        </w:tc>
      </w:tr>
      <w:tr w:rsidR="008E00A5" w:rsidRPr="00830A49" w14:paraId="32F75E63" w14:textId="77777777" w:rsidTr="00826967">
        <w:tc>
          <w:tcPr>
            <w:tcW w:w="612" w:type="dxa"/>
          </w:tcPr>
          <w:p w14:paraId="46214A9A" w14:textId="77777777" w:rsidR="008E00A5" w:rsidRPr="00830A49" w:rsidRDefault="008E00A5" w:rsidP="00826967">
            <w:pPr>
              <w:rPr>
                <w:color w:val="0000FF"/>
                <w:szCs w:val="22"/>
              </w:rPr>
            </w:pPr>
          </w:p>
        </w:tc>
        <w:tc>
          <w:tcPr>
            <w:tcW w:w="514" w:type="dxa"/>
          </w:tcPr>
          <w:p w14:paraId="0637C3BA" w14:textId="77777777" w:rsidR="008E00A5" w:rsidRPr="00830A49" w:rsidRDefault="008E00A5" w:rsidP="00826967">
            <w:pPr>
              <w:rPr>
                <w:szCs w:val="22"/>
              </w:rPr>
            </w:pPr>
            <w:r w:rsidRPr="00830A49">
              <w:rPr>
                <w:szCs w:val="22"/>
              </w:rPr>
              <w:t>6</w:t>
            </w:r>
            <w:r>
              <w:rPr>
                <w:szCs w:val="22"/>
              </w:rPr>
              <w:t>.</w:t>
            </w:r>
          </w:p>
          <w:p w14:paraId="245C5884" w14:textId="77777777" w:rsidR="008E00A5" w:rsidRPr="00830A49" w:rsidRDefault="008E00A5" w:rsidP="00826967">
            <w:pPr>
              <w:rPr>
                <w:szCs w:val="22"/>
              </w:rPr>
            </w:pPr>
          </w:p>
        </w:tc>
        <w:tc>
          <w:tcPr>
            <w:tcW w:w="7945" w:type="dxa"/>
          </w:tcPr>
          <w:p w14:paraId="05BC7E4C" w14:textId="2329FF49" w:rsidR="008E00A5" w:rsidRPr="00FC5923" w:rsidRDefault="007C050D" w:rsidP="00826967">
            <w:pPr>
              <w:rPr>
                <w:i/>
                <w:iCs/>
                <w:highlight w:val="lightGray"/>
              </w:rPr>
            </w:pPr>
            <w:r>
              <w:rPr>
                <w:i/>
                <w:iCs/>
                <w:color w:val="FF0000"/>
                <w:highlight w:val="lightGray"/>
              </w:rPr>
              <w:t>Not Used</w:t>
            </w:r>
          </w:p>
          <w:p w14:paraId="2B45E1E2" w14:textId="77777777" w:rsidR="008E00A5" w:rsidRDefault="008E00A5" w:rsidP="00826967">
            <w:pPr>
              <w:rPr>
                <w:highlight w:val="lightGray"/>
              </w:rPr>
            </w:pPr>
            <w:r w:rsidRPr="00F672B1">
              <w:rPr>
                <w:szCs w:val="22"/>
              </w:rPr>
              <w:t>it has inspected the Client’s premises, lands and facilities before submitting its Submission and has made appropriate enquiries so as to be satisfied in relation to all matters connected with the performance of its obligations under this Agreement;</w:t>
            </w:r>
          </w:p>
        </w:tc>
      </w:tr>
      <w:tr w:rsidR="008E00A5" w:rsidRPr="00830A49" w14:paraId="2FEA8463" w14:textId="77777777" w:rsidTr="00826967">
        <w:tc>
          <w:tcPr>
            <w:tcW w:w="612" w:type="dxa"/>
          </w:tcPr>
          <w:p w14:paraId="56ECDA26" w14:textId="77777777" w:rsidR="008E00A5" w:rsidRPr="00830A49" w:rsidRDefault="008E00A5" w:rsidP="00826967">
            <w:pPr>
              <w:rPr>
                <w:color w:val="0000FF"/>
                <w:szCs w:val="22"/>
              </w:rPr>
            </w:pPr>
          </w:p>
        </w:tc>
        <w:tc>
          <w:tcPr>
            <w:tcW w:w="514" w:type="dxa"/>
          </w:tcPr>
          <w:p w14:paraId="5779CA01" w14:textId="77777777" w:rsidR="008E00A5" w:rsidRPr="00830A49" w:rsidRDefault="008E00A5" w:rsidP="00826967">
            <w:pPr>
              <w:rPr>
                <w:szCs w:val="22"/>
              </w:rPr>
            </w:pPr>
            <w:r w:rsidRPr="00830A49">
              <w:rPr>
                <w:szCs w:val="22"/>
              </w:rPr>
              <w:t>7.</w:t>
            </w:r>
          </w:p>
        </w:tc>
        <w:tc>
          <w:tcPr>
            <w:tcW w:w="7945" w:type="dxa"/>
          </w:tcPr>
          <w:p w14:paraId="76477F46" w14:textId="77777777" w:rsidR="008E00A5" w:rsidRPr="00830A49" w:rsidRDefault="008E00A5" w:rsidP="00826967">
            <w:pPr>
              <w:rPr>
                <w:szCs w:val="22"/>
              </w:rPr>
            </w:pPr>
            <w:r w:rsidRPr="00830A49">
              <w:rPr>
                <w:szCs w:val="22"/>
              </w:rPr>
              <w:t>the status of the Contractor, as declared in the “Declaration as to Personal Circumstances of Tender</w:t>
            </w:r>
            <w:r>
              <w:rPr>
                <w:szCs w:val="22"/>
              </w:rPr>
              <w:t>er”</w:t>
            </w:r>
            <w:r w:rsidRPr="00830A49">
              <w:rPr>
                <w:szCs w:val="22"/>
              </w:rPr>
              <w:t xml:space="preserve"> dated </w:t>
            </w:r>
            <w:r>
              <w:rPr>
                <w:szCs w:val="22"/>
              </w:rPr>
              <w:fldChar w:fldCharType="begin">
                <w:ffData>
                  <w:name w:val="Text143"/>
                  <w:enabled/>
                  <w:calcOnExit w:val="0"/>
                  <w:textInput>
                    <w:default w:val="[Insert Date]"/>
                  </w:textInput>
                </w:ffData>
              </w:fldChar>
            </w:r>
            <w:bookmarkStart w:id="13" w:name="Text143"/>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13"/>
            <w:r w:rsidRPr="00830A49">
              <w:rPr>
                <w:szCs w:val="22"/>
              </w:rPr>
              <w:t>which confirms that none of the excluding circumstances list</w:t>
            </w:r>
            <w:r w:rsidRPr="003215FF">
              <w:rPr>
                <w:szCs w:val="22"/>
              </w:rPr>
              <w:t xml:space="preserve">ed in </w:t>
            </w:r>
            <w:r w:rsidRPr="006C766A">
              <w:rPr>
                <w:szCs w:val="22"/>
              </w:rPr>
              <w:t>Regulation 57 of the Regulations</w:t>
            </w:r>
            <w:r w:rsidRPr="003215FF">
              <w:rPr>
                <w:szCs w:val="22"/>
              </w:rPr>
              <w:t xml:space="preserve"> app</w:t>
            </w:r>
            <w:r w:rsidRPr="00830A49">
              <w:rPr>
                <w:szCs w:val="22"/>
              </w:rPr>
              <w:t>ly to the Contractor, remains unchanged;</w:t>
            </w:r>
            <w:r>
              <w:rPr>
                <w:szCs w:val="22"/>
              </w:rPr>
              <w:t xml:space="preserve"> and</w:t>
            </w:r>
          </w:p>
        </w:tc>
      </w:tr>
      <w:tr w:rsidR="008E00A5" w:rsidRPr="00830A49" w14:paraId="7E7E173F" w14:textId="77777777" w:rsidTr="00826967">
        <w:tc>
          <w:tcPr>
            <w:tcW w:w="612" w:type="dxa"/>
          </w:tcPr>
          <w:p w14:paraId="52E5896E" w14:textId="77777777" w:rsidR="008E00A5" w:rsidRPr="00830A49" w:rsidRDefault="008E00A5" w:rsidP="00826967">
            <w:pPr>
              <w:rPr>
                <w:color w:val="0000FF"/>
                <w:szCs w:val="22"/>
              </w:rPr>
            </w:pPr>
          </w:p>
        </w:tc>
        <w:tc>
          <w:tcPr>
            <w:tcW w:w="514" w:type="dxa"/>
          </w:tcPr>
          <w:p w14:paraId="4AD61508" w14:textId="77777777" w:rsidR="008E00A5" w:rsidRPr="00830A49" w:rsidRDefault="008E00A5" w:rsidP="00826967">
            <w:pPr>
              <w:rPr>
                <w:szCs w:val="22"/>
              </w:rPr>
            </w:pPr>
            <w:r w:rsidRPr="00830A49">
              <w:rPr>
                <w:szCs w:val="22"/>
              </w:rPr>
              <w:t>8.</w:t>
            </w:r>
          </w:p>
        </w:tc>
        <w:tc>
          <w:tcPr>
            <w:tcW w:w="7945" w:type="dxa"/>
          </w:tcPr>
          <w:p w14:paraId="7D8B0697" w14:textId="77777777" w:rsidR="008E00A5" w:rsidRDefault="008E00A5" w:rsidP="00826967">
            <w:pPr>
              <w:rPr>
                <w:szCs w:val="22"/>
              </w:rPr>
            </w:pPr>
            <w:proofErr w:type="gramStart"/>
            <w:r w:rsidRPr="00830A49">
              <w:rPr>
                <w:szCs w:val="22"/>
              </w:rPr>
              <w:t>the</w:t>
            </w:r>
            <w:proofErr w:type="gramEnd"/>
            <w:r w:rsidRPr="00830A49">
              <w:rPr>
                <w:szCs w:val="22"/>
              </w:rPr>
              <w:t xml:space="preserve"> Client shall be under no obligation to purchase any minimum number or value of Goods.</w:t>
            </w:r>
          </w:p>
          <w:p w14:paraId="16D882C1" w14:textId="77777777" w:rsidR="00B754AE" w:rsidRDefault="00B754AE" w:rsidP="00826967">
            <w:pPr>
              <w:rPr>
                <w:szCs w:val="22"/>
              </w:rPr>
            </w:pPr>
          </w:p>
          <w:p w14:paraId="11F1A61B" w14:textId="4786BB9E" w:rsidR="00B754AE" w:rsidRDefault="00B754AE" w:rsidP="00826967">
            <w:pPr>
              <w:rPr>
                <w:i/>
                <w:color w:val="FF0000"/>
                <w:szCs w:val="22"/>
              </w:rPr>
            </w:pPr>
          </w:p>
        </w:tc>
      </w:tr>
      <w:tr w:rsidR="008E00A5" w:rsidRPr="00830A49" w14:paraId="5ED810DD" w14:textId="77777777" w:rsidTr="00826967">
        <w:tc>
          <w:tcPr>
            <w:tcW w:w="612" w:type="dxa"/>
          </w:tcPr>
          <w:p w14:paraId="464EC9FE" w14:textId="77777777" w:rsidR="008E00A5" w:rsidRPr="00830A49" w:rsidRDefault="008E00A5" w:rsidP="00826967">
            <w:pPr>
              <w:spacing w:line="256" w:lineRule="auto"/>
              <w:rPr>
                <w:color w:val="0000FF"/>
                <w:szCs w:val="22"/>
              </w:rPr>
            </w:pPr>
            <w:r w:rsidRPr="00830A49">
              <w:rPr>
                <w:color w:val="0000FF"/>
                <w:szCs w:val="22"/>
              </w:rPr>
              <w:t>B.</w:t>
            </w:r>
          </w:p>
        </w:tc>
        <w:tc>
          <w:tcPr>
            <w:tcW w:w="8459" w:type="dxa"/>
            <w:gridSpan w:val="2"/>
          </w:tcPr>
          <w:p w14:paraId="523CA3D1" w14:textId="77777777" w:rsidR="008E00A5" w:rsidRDefault="008E00A5" w:rsidP="00826967">
            <w:pPr>
              <w:rPr>
                <w:szCs w:val="22"/>
              </w:rPr>
            </w:pPr>
            <w:r w:rsidRPr="00830A49">
              <w:rPr>
                <w:szCs w:val="22"/>
              </w:rPr>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p w14:paraId="57A7E3B9" w14:textId="40EFFFFF" w:rsidR="00B754AE" w:rsidRDefault="00B754AE" w:rsidP="00826967">
            <w:pPr>
              <w:rPr>
                <w:szCs w:val="22"/>
              </w:rPr>
            </w:pPr>
          </w:p>
        </w:tc>
      </w:tr>
      <w:tr w:rsidR="008E00A5" w:rsidRPr="00830A49" w14:paraId="7C435048" w14:textId="77777777" w:rsidTr="00826967">
        <w:tc>
          <w:tcPr>
            <w:tcW w:w="612" w:type="dxa"/>
          </w:tcPr>
          <w:p w14:paraId="220BD444" w14:textId="77777777" w:rsidR="008E00A5" w:rsidRPr="00830A49" w:rsidRDefault="008E00A5" w:rsidP="00826967">
            <w:pPr>
              <w:spacing w:line="256" w:lineRule="auto"/>
              <w:rPr>
                <w:color w:val="0000FF"/>
                <w:szCs w:val="22"/>
              </w:rPr>
            </w:pPr>
            <w:r w:rsidRPr="00830A49">
              <w:rPr>
                <w:color w:val="0000FF"/>
                <w:szCs w:val="22"/>
              </w:rPr>
              <w:t>C.</w:t>
            </w:r>
          </w:p>
        </w:tc>
        <w:tc>
          <w:tcPr>
            <w:tcW w:w="8459" w:type="dxa"/>
            <w:gridSpan w:val="2"/>
          </w:tcPr>
          <w:p w14:paraId="39E6FA19" w14:textId="77777777" w:rsidR="008E00A5" w:rsidRDefault="008E00A5" w:rsidP="00826967">
            <w:pPr>
              <w:rPr>
                <w:szCs w:val="22"/>
              </w:rPr>
            </w:pPr>
            <w:r w:rsidRPr="00830A49">
              <w:rPr>
                <w:szCs w:val="22"/>
              </w:rPr>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p w14:paraId="3ADAF059" w14:textId="25E0BE08" w:rsidR="00B754AE" w:rsidRDefault="00B754AE" w:rsidP="00826967">
            <w:pPr>
              <w:rPr>
                <w:szCs w:val="22"/>
              </w:rPr>
            </w:pPr>
          </w:p>
        </w:tc>
      </w:tr>
      <w:tr w:rsidR="008E00A5" w:rsidRPr="00830A49" w14:paraId="7FB7D136" w14:textId="77777777" w:rsidTr="00826967">
        <w:tc>
          <w:tcPr>
            <w:tcW w:w="612" w:type="dxa"/>
          </w:tcPr>
          <w:p w14:paraId="3D6BE513" w14:textId="77777777" w:rsidR="008E00A5" w:rsidRPr="00830A49" w:rsidRDefault="008E00A5" w:rsidP="00826967">
            <w:pPr>
              <w:spacing w:line="256" w:lineRule="auto"/>
              <w:rPr>
                <w:color w:val="0000FF"/>
                <w:szCs w:val="22"/>
              </w:rPr>
            </w:pPr>
            <w:r w:rsidRPr="00830A49">
              <w:rPr>
                <w:color w:val="0000FF"/>
                <w:szCs w:val="22"/>
              </w:rPr>
              <w:t>D.</w:t>
            </w:r>
          </w:p>
        </w:tc>
        <w:tc>
          <w:tcPr>
            <w:tcW w:w="8459" w:type="dxa"/>
            <w:gridSpan w:val="2"/>
          </w:tcPr>
          <w:p w14:paraId="1D58FDAD" w14:textId="77777777" w:rsidR="008E00A5" w:rsidRDefault="008E00A5" w:rsidP="00826967">
            <w:pPr>
              <w:rPr>
                <w:szCs w:val="22"/>
              </w:rPr>
            </w:pPr>
            <w:r w:rsidRPr="00830A49">
              <w:rPr>
                <w:szCs w:val="22"/>
              </w:rPr>
              <w:t>The Contractor undertakes to ensure that all and any necessary consents and/or licences are obtained and in place for the purposes of this Agreement. The Contractor hereby indemnifies the Client and shall keep and hold the Client harmless from and in respect of all and any loss</w:t>
            </w:r>
            <w:r>
              <w:rPr>
                <w:szCs w:val="22"/>
              </w:rPr>
              <w:t>es (whether direct, indirect or consequential), liability,</w:t>
            </w:r>
            <w:r w:rsidRPr="00830A49">
              <w:rPr>
                <w:szCs w:val="22"/>
              </w:rPr>
              <w:t xml:space="preserve"> damages</w:t>
            </w:r>
            <w:r>
              <w:rPr>
                <w:szCs w:val="22"/>
              </w:rPr>
              <w:t>,</w:t>
            </w:r>
            <w:r w:rsidRPr="00830A49">
              <w:rPr>
                <w:szCs w:val="22"/>
              </w:rPr>
              <w:t xml:space="preserve"> claims</w:t>
            </w:r>
            <w:r>
              <w:rPr>
                <w:szCs w:val="22"/>
              </w:rPr>
              <w:t>,</w:t>
            </w:r>
            <w:r w:rsidRPr="00830A49">
              <w:rPr>
                <w:szCs w:val="22"/>
              </w:rPr>
              <w:t xml:space="preserve"> costs or expenses which arise by reason of any breach of third party intellectual property rights in so far as any such rights are used for the purposes of this Agreement.</w:t>
            </w:r>
          </w:p>
          <w:p w14:paraId="6F3FDABF" w14:textId="23C6D152" w:rsidR="00B754AE" w:rsidRDefault="00B754AE" w:rsidP="00826967">
            <w:pPr>
              <w:rPr>
                <w:szCs w:val="22"/>
              </w:rPr>
            </w:pPr>
          </w:p>
        </w:tc>
      </w:tr>
      <w:tr w:rsidR="008E00A5" w:rsidRPr="00830A49" w14:paraId="10096E31" w14:textId="77777777" w:rsidTr="00826967">
        <w:tc>
          <w:tcPr>
            <w:tcW w:w="612" w:type="dxa"/>
          </w:tcPr>
          <w:p w14:paraId="49E20053" w14:textId="77777777" w:rsidR="008E00A5" w:rsidRPr="00830A49" w:rsidRDefault="008E00A5" w:rsidP="00826967">
            <w:pPr>
              <w:spacing w:line="256" w:lineRule="auto"/>
              <w:rPr>
                <w:color w:val="0000FF"/>
                <w:szCs w:val="22"/>
              </w:rPr>
            </w:pPr>
            <w:r w:rsidRPr="00830A49">
              <w:rPr>
                <w:color w:val="0000FF"/>
                <w:szCs w:val="22"/>
              </w:rPr>
              <w:t>E.</w:t>
            </w:r>
          </w:p>
        </w:tc>
        <w:tc>
          <w:tcPr>
            <w:tcW w:w="8459" w:type="dxa"/>
            <w:gridSpan w:val="2"/>
          </w:tcPr>
          <w:p w14:paraId="7E3345CB" w14:textId="77777777" w:rsidR="008E00A5" w:rsidRDefault="008E00A5" w:rsidP="00826967">
            <w:pPr>
              <w:rPr>
                <w:szCs w:val="22"/>
              </w:rPr>
            </w:pPr>
            <w:r w:rsidRPr="00830A49">
              <w:rPr>
                <w:szCs w:val="22"/>
              </w:rPr>
              <w:t xml:space="preserve">The Contractor undertakes to notify the Client forthwith of any material change to the status of the Contractor with regard to the warranties, </w:t>
            </w:r>
            <w:r w:rsidRPr="001975FD">
              <w:rPr>
                <w:szCs w:val="22"/>
              </w:rPr>
              <w:t xml:space="preserve">acknowledgements, </w:t>
            </w:r>
            <w:r w:rsidRPr="00830A49">
              <w:rPr>
                <w:szCs w:val="22"/>
              </w:rPr>
              <w:t>representations and undertakings as set out in clause 6A and to comply with all reasonable directions of the Client with regard thereto which may include termination of this Agreement.</w:t>
            </w:r>
          </w:p>
        </w:tc>
      </w:tr>
    </w:tbl>
    <w:p w14:paraId="54D50193" w14:textId="77777777" w:rsidR="008E00A5" w:rsidRPr="00830A49" w:rsidRDefault="008E00A5" w:rsidP="008E00A5">
      <w:pPr>
        <w:pStyle w:val="Heading2"/>
      </w:pPr>
      <w:r w:rsidRPr="00830A49">
        <w:t>7.</w:t>
      </w:r>
      <w:r w:rsidRPr="00830A49">
        <w:tab/>
        <w:t>Remedies</w:t>
      </w:r>
    </w:p>
    <w:tbl>
      <w:tblPr>
        <w:tblW w:w="0" w:type="auto"/>
        <w:tblLook w:val="01E0" w:firstRow="1" w:lastRow="1" w:firstColumn="1" w:lastColumn="1" w:noHBand="0" w:noVBand="0"/>
      </w:tblPr>
      <w:tblGrid>
        <w:gridCol w:w="608"/>
        <w:gridCol w:w="8463"/>
      </w:tblGrid>
      <w:tr w:rsidR="008E00A5" w:rsidRPr="00830A49" w14:paraId="749E4E3E" w14:textId="77777777" w:rsidTr="00826967">
        <w:tc>
          <w:tcPr>
            <w:tcW w:w="608" w:type="dxa"/>
          </w:tcPr>
          <w:p w14:paraId="0AAA51F3" w14:textId="77777777" w:rsidR="008E00A5" w:rsidRDefault="008E00A5" w:rsidP="00826967">
            <w:pPr>
              <w:rPr>
                <w:color w:val="0000FF"/>
                <w:szCs w:val="22"/>
              </w:rPr>
            </w:pPr>
          </w:p>
          <w:p w14:paraId="4316A02F" w14:textId="77777777" w:rsidR="008E00A5" w:rsidRDefault="008E00A5" w:rsidP="00826967">
            <w:pPr>
              <w:rPr>
                <w:color w:val="0000FF"/>
                <w:szCs w:val="22"/>
              </w:rPr>
            </w:pPr>
          </w:p>
          <w:p w14:paraId="560BFACC" w14:textId="77777777" w:rsidR="008E00A5" w:rsidRDefault="008E00A5" w:rsidP="00826967">
            <w:pPr>
              <w:rPr>
                <w:color w:val="0000FF"/>
                <w:szCs w:val="22"/>
              </w:rPr>
            </w:pPr>
          </w:p>
          <w:p w14:paraId="24A14824" w14:textId="77777777" w:rsidR="008E00A5" w:rsidRDefault="008E00A5" w:rsidP="00826967">
            <w:pPr>
              <w:rPr>
                <w:color w:val="0000FF"/>
                <w:szCs w:val="22"/>
              </w:rPr>
            </w:pPr>
          </w:p>
          <w:p w14:paraId="5A59535C" w14:textId="77777777" w:rsidR="008E00A5" w:rsidRPr="00830A49" w:rsidRDefault="008E00A5" w:rsidP="00826967">
            <w:pPr>
              <w:rPr>
                <w:color w:val="0000FF"/>
                <w:szCs w:val="22"/>
              </w:rPr>
            </w:pPr>
            <w:r w:rsidRPr="00830A49">
              <w:rPr>
                <w:color w:val="0000FF"/>
                <w:szCs w:val="22"/>
              </w:rPr>
              <w:t>A.</w:t>
            </w:r>
          </w:p>
        </w:tc>
        <w:tc>
          <w:tcPr>
            <w:tcW w:w="8463" w:type="dxa"/>
          </w:tcPr>
          <w:p w14:paraId="2FDFD8CC" w14:textId="7B49BE6D" w:rsidR="008E00A5" w:rsidRPr="00951467" w:rsidRDefault="00E16073" w:rsidP="00826967">
            <w:pPr>
              <w:rPr>
                <w:b/>
                <w:i/>
                <w:highlight w:val="lightGray"/>
              </w:rPr>
            </w:pPr>
            <w:sdt>
              <w:sdtPr>
                <w:rPr>
                  <w:highlight w:val="lightGray"/>
                </w:rPr>
                <w:id w:val="-1636324986"/>
                <w:placeholder>
                  <w:docPart w:val="0371F4D01D0148488FEDF1513A5D5520"/>
                </w:placeholder>
                <w:showingPlcHdr/>
              </w:sdtPr>
              <w:sdtEndPr>
                <w:rPr>
                  <w:b/>
                  <w:i/>
                </w:rPr>
              </w:sdtEndPr>
              <w:sdtContent>
                <w:r w:rsidR="00E22321" w:rsidRPr="002204E4">
                  <w:rPr>
                    <w:rStyle w:val="PlaceholderText"/>
                  </w:rPr>
                  <w:t>Click here to enter text.</w:t>
                </w:r>
              </w:sdtContent>
            </w:sdt>
          </w:p>
          <w:p w14:paraId="398CE4EC" w14:textId="77777777" w:rsidR="008E00A5" w:rsidRDefault="008E00A5" w:rsidP="00826967">
            <w:pPr>
              <w:rPr>
                <w:szCs w:val="22"/>
              </w:rPr>
            </w:pPr>
          </w:p>
          <w:p w14:paraId="6D371144" w14:textId="77777777" w:rsidR="008E00A5" w:rsidRPr="00830A49" w:rsidRDefault="008E00A5" w:rsidP="00826967">
            <w:pPr>
              <w:rPr>
                <w:szCs w:val="22"/>
              </w:rPr>
            </w:pPr>
            <w:r w:rsidRPr="00830A49">
              <w:rPr>
                <w:szCs w:val="22"/>
              </w:rPr>
              <w:t xml:space="preserve">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w:t>
            </w:r>
            <w:r>
              <w:rPr>
                <w:szCs w:val="22"/>
              </w:rPr>
              <w:t xml:space="preserve"> </w:t>
            </w:r>
            <w:r w:rsidRPr="00830A49">
              <w:rPr>
                <w:szCs w:val="22"/>
              </w:rPr>
              <w:t>The terms of this clause 7A shall survive termination of this Agreement for any reason.</w:t>
            </w:r>
          </w:p>
        </w:tc>
      </w:tr>
      <w:tr w:rsidR="008E00A5" w:rsidRPr="00830A49" w14:paraId="481C8A7B" w14:textId="77777777" w:rsidTr="00826967">
        <w:tc>
          <w:tcPr>
            <w:tcW w:w="608" w:type="dxa"/>
          </w:tcPr>
          <w:p w14:paraId="782C9A21" w14:textId="77777777" w:rsidR="008E00A5" w:rsidRPr="00830A49" w:rsidRDefault="008E00A5" w:rsidP="00826967">
            <w:pPr>
              <w:rPr>
                <w:color w:val="0000FF"/>
                <w:szCs w:val="22"/>
              </w:rPr>
            </w:pPr>
            <w:r w:rsidRPr="00830A49">
              <w:rPr>
                <w:color w:val="0000FF"/>
                <w:szCs w:val="22"/>
              </w:rPr>
              <w:lastRenderedPageBreak/>
              <w:t>B.</w:t>
            </w:r>
          </w:p>
        </w:tc>
        <w:tc>
          <w:tcPr>
            <w:tcW w:w="8463" w:type="dxa"/>
          </w:tcPr>
          <w:p w14:paraId="3B8D0906" w14:textId="77777777" w:rsidR="008E00A5" w:rsidRDefault="008E00A5" w:rsidP="00826967">
            <w:pPr>
              <w:rPr>
                <w:szCs w:val="22"/>
              </w:rPr>
            </w:pPr>
            <w:r w:rsidRPr="00830A49">
              <w:rPr>
                <w:szCs w:val="22"/>
              </w:rPr>
              <w:t>Save in respect of fraud (including fraudulent misrepresentation), personal injury or death</w:t>
            </w:r>
            <w:r>
              <w:rPr>
                <w:szCs w:val="22"/>
              </w:rPr>
              <w:t xml:space="preserve"> or in respect of the Contractor’s indemnity under clause 6(D)</w:t>
            </w:r>
            <w:r w:rsidRPr="00830A49">
              <w:rPr>
                <w:szCs w:val="22"/>
              </w:rPr>
              <w:t>, neither Party will be liable for any indirect losses (including loss of profit, loss of revenue, loss of goodwill, indirectly arising damages, costs and expenses) of any kind whatsoever and howsoever arising even if such Party has been advised of their possibility.</w:t>
            </w:r>
          </w:p>
          <w:p w14:paraId="6221DCB2" w14:textId="3988435D" w:rsidR="00570026" w:rsidRPr="00830A49" w:rsidRDefault="00570026" w:rsidP="00826967">
            <w:pPr>
              <w:rPr>
                <w:szCs w:val="22"/>
              </w:rPr>
            </w:pPr>
          </w:p>
        </w:tc>
      </w:tr>
      <w:tr w:rsidR="008E00A5" w:rsidRPr="00830A49" w14:paraId="03E78102" w14:textId="77777777" w:rsidTr="00826967">
        <w:tc>
          <w:tcPr>
            <w:tcW w:w="608" w:type="dxa"/>
          </w:tcPr>
          <w:p w14:paraId="09F96728" w14:textId="77777777" w:rsidR="008E00A5" w:rsidRPr="00830A49" w:rsidRDefault="008E00A5" w:rsidP="00826967">
            <w:pPr>
              <w:rPr>
                <w:color w:val="0000FF"/>
                <w:szCs w:val="22"/>
              </w:rPr>
            </w:pPr>
            <w:r w:rsidRPr="00830A49">
              <w:rPr>
                <w:color w:val="0000FF"/>
                <w:szCs w:val="22"/>
              </w:rPr>
              <w:t>C.</w:t>
            </w:r>
          </w:p>
        </w:tc>
        <w:tc>
          <w:tcPr>
            <w:tcW w:w="8463" w:type="dxa"/>
          </w:tcPr>
          <w:p w14:paraId="16139392" w14:textId="77777777" w:rsidR="008E00A5" w:rsidRDefault="008E00A5" w:rsidP="00826967">
            <w:pPr>
              <w:rPr>
                <w:szCs w:val="22"/>
              </w:rPr>
            </w:pPr>
            <w:r w:rsidRPr="00830A49">
              <w:rPr>
                <w:szCs w:val="22"/>
              </w:rPr>
              <w:t>Should the Client find itself obliged to order elsewhere in consequence of the failure of the Contractor to deliver Goods of approved quality, the Client shall be entitled to recover from the Contractor any excess prices which may be paid by the Client.</w:t>
            </w:r>
          </w:p>
          <w:p w14:paraId="3FF70E2C" w14:textId="783B4D5B" w:rsidR="00570026" w:rsidRPr="00830A49" w:rsidRDefault="00570026" w:rsidP="00826967">
            <w:pPr>
              <w:rPr>
                <w:szCs w:val="22"/>
              </w:rPr>
            </w:pPr>
          </w:p>
        </w:tc>
      </w:tr>
      <w:tr w:rsidR="008E00A5" w:rsidRPr="00830A49" w14:paraId="76983844" w14:textId="77777777" w:rsidTr="00826967">
        <w:tc>
          <w:tcPr>
            <w:tcW w:w="608" w:type="dxa"/>
          </w:tcPr>
          <w:p w14:paraId="634CE717" w14:textId="77777777" w:rsidR="008E00A5" w:rsidRPr="00830A49" w:rsidRDefault="008E00A5" w:rsidP="00826967">
            <w:pPr>
              <w:rPr>
                <w:color w:val="0000FF"/>
                <w:szCs w:val="22"/>
              </w:rPr>
            </w:pPr>
            <w:r w:rsidRPr="00830A49">
              <w:rPr>
                <w:color w:val="0000FF"/>
                <w:szCs w:val="22"/>
              </w:rPr>
              <w:t>D.</w:t>
            </w:r>
          </w:p>
        </w:tc>
        <w:tc>
          <w:tcPr>
            <w:tcW w:w="8463" w:type="dxa"/>
          </w:tcPr>
          <w:p w14:paraId="335AD044" w14:textId="77777777" w:rsidR="008E00A5" w:rsidRDefault="008E00A5" w:rsidP="00826967">
            <w:pPr>
              <w:rPr>
                <w:szCs w:val="22"/>
              </w:rPr>
            </w:pPr>
            <w:r w:rsidRPr="00830A49">
              <w:rPr>
                <w:szCs w:val="22"/>
              </w:rP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p w14:paraId="184A547F" w14:textId="313758EA" w:rsidR="00570026" w:rsidRPr="00830A49" w:rsidRDefault="00570026" w:rsidP="00826967">
            <w:pPr>
              <w:rPr>
                <w:szCs w:val="22"/>
              </w:rPr>
            </w:pPr>
          </w:p>
        </w:tc>
      </w:tr>
      <w:tr w:rsidR="008E00A5" w:rsidRPr="00830A49" w14:paraId="24C5F6B7" w14:textId="77777777" w:rsidTr="00826967">
        <w:tc>
          <w:tcPr>
            <w:tcW w:w="608" w:type="dxa"/>
          </w:tcPr>
          <w:p w14:paraId="48B38861" w14:textId="77777777" w:rsidR="008E00A5" w:rsidRPr="00830A49" w:rsidRDefault="008E00A5" w:rsidP="00826967">
            <w:pPr>
              <w:rPr>
                <w:color w:val="0000FF"/>
                <w:szCs w:val="22"/>
              </w:rPr>
            </w:pPr>
            <w:r w:rsidRPr="00830A49">
              <w:rPr>
                <w:color w:val="0000FF"/>
                <w:szCs w:val="22"/>
              </w:rPr>
              <w:t>E.</w:t>
            </w:r>
          </w:p>
        </w:tc>
        <w:tc>
          <w:tcPr>
            <w:tcW w:w="8463" w:type="dxa"/>
          </w:tcPr>
          <w:p w14:paraId="2A83DEDC" w14:textId="108D365C" w:rsidR="008E00A5" w:rsidRPr="0079553E" w:rsidRDefault="00047DE8" w:rsidP="00826967">
            <w:r>
              <w:rPr>
                <w:i/>
                <w:iCs/>
                <w:color w:val="FF0000"/>
              </w:rPr>
              <w:t>Not Used</w:t>
            </w:r>
          </w:p>
          <w:p w14:paraId="601BA17C" w14:textId="77777777" w:rsidR="008E00A5" w:rsidRDefault="008E00A5" w:rsidP="00826967">
            <w:r w:rsidRPr="00012E95">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fldChar w:fldCharType="begin">
                <w:ffData>
                  <w:name w:val="Text136"/>
                  <w:enabled/>
                  <w:calcOnExit w:val="0"/>
                  <w:textInput>
                    <w:default w:val="[insert amount – eg: [number] per cent of the Charges paid or projected to be paid (whichever is higher) under this Agreement]"/>
                  </w:textInput>
                </w:ffData>
              </w:fldChar>
            </w:r>
            <w:bookmarkStart w:id="14" w:name="Text136"/>
            <w:r>
              <w:instrText xml:space="preserve"> FORMTEXT </w:instrText>
            </w:r>
            <w:r>
              <w:fldChar w:fldCharType="separate"/>
            </w:r>
            <w:r>
              <w:rPr>
                <w:noProof/>
              </w:rPr>
              <w:t>[insert amount – eg: [number] per cent of the Charges paid or projected to be paid (whichever is higher) under this Agreement]</w:t>
            </w:r>
            <w:r>
              <w:fldChar w:fldCharType="end"/>
            </w:r>
            <w:bookmarkEnd w:id="14"/>
            <w:r w:rsidRPr="00012E95">
              <w:t xml:space="preserve"> regardless of the number of claims.</w:t>
            </w:r>
          </w:p>
          <w:p w14:paraId="20096DCC" w14:textId="44F0ACA2" w:rsidR="00570026" w:rsidRPr="00091965" w:rsidRDefault="00570026" w:rsidP="00826967"/>
        </w:tc>
      </w:tr>
      <w:tr w:rsidR="008E00A5" w:rsidRPr="00830A49" w14:paraId="289B157D" w14:textId="77777777" w:rsidTr="00826967">
        <w:tc>
          <w:tcPr>
            <w:tcW w:w="608" w:type="dxa"/>
          </w:tcPr>
          <w:p w14:paraId="59968885" w14:textId="77777777" w:rsidR="008E00A5" w:rsidRPr="00830A49" w:rsidRDefault="008E00A5" w:rsidP="00826967">
            <w:pPr>
              <w:rPr>
                <w:color w:val="0000FF"/>
                <w:szCs w:val="22"/>
              </w:rPr>
            </w:pPr>
            <w:r w:rsidRPr="00830A49">
              <w:rPr>
                <w:color w:val="0000FF"/>
                <w:szCs w:val="22"/>
              </w:rPr>
              <w:t>F.</w:t>
            </w:r>
          </w:p>
        </w:tc>
        <w:tc>
          <w:tcPr>
            <w:tcW w:w="8463" w:type="dxa"/>
          </w:tcPr>
          <w:p w14:paraId="7F003F70" w14:textId="77777777" w:rsidR="008E00A5" w:rsidRPr="00830A49" w:rsidRDefault="008E00A5" w:rsidP="00826967">
            <w:pPr>
              <w:rPr>
                <w:szCs w:val="22"/>
              </w:rPr>
            </w:pPr>
            <w:r w:rsidRPr="00830A49">
              <w:rPr>
                <w:szCs w:val="22"/>
              </w:rPr>
              <w:t>If for any reason the Client is dissatisfied with the performance of the Contractor, a sum may be withheld from any payment otherwise due calculated as follows:</w:t>
            </w:r>
          </w:p>
          <w:sdt>
            <w:sdtPr>
              <w:rPr>
                <w:szCs w:val="22"/>
                <w:highlight w:val="cyan"/>
              </w:rPr>
              <w:id w:val="78562223"/>
            </w:sdtPr>
            <w:sdtEndPr/>
            <w:sdtContent>
              <w:p w14:paraId="478EA5D2" w14:textId="17B1A613" w:rsidR="008E00A5" w:rsidRPr="00830A49" w:rsidRDefault="00E22321" w:rsidP="00826967">
                <w:pPr>
                  <w:rPr>
                    <w:szCs w:val="22"/>
                  </w:rPr>
                </w:pPr>
                <w:r>
                  <w:rPr>
                    <w:szCs w:val="22"/>
                    <w:highlight w:val="lightGray"/>
                  </w:rPr>
                  <w:t>10%</w:t>
                </w:r>
              </w:p>
            </w:sdtContent>
          </w:sdt>
          <w:p w14:paraId="467C4620" w14:textId="4A6C63AA" w:rsidR="008E00A5" w:rsidRPr="00830A49" w:rsidRDefault="008E00A5" w:rsidP="00E22321">
            <w:pPr>
              <w:rPr>
                <w:szCs w:val="22"/>
              </w:rPr>
            </w:pPr>
            <w:r w:rsidRPr="00830A49">
              <w:rPr>
                <w:szCs w:val="22"/>
              </w:rPr>
              <w:t>(“</w:t>
            </w:r>
            <w:proofErr w:type="gramStart"/>
            <w:r w:rsidRPr="00830A49">
              <w:rPr>
                <w:szCs w:val="22"/>
              </w:rPr>
              <w:t>the</w:t>
            </w:r>
            <w:proofErr w:type="gramEnd"/>
            <w:r w:rsidRPr="00830A49">
              <w:rPr>
                <w:szCs w:val="22"/>
              </w:rPr>
              <w:t xml:space="preserve"> Retention Amount”) which Retention Amount shall not at any given time exceed </w:t>
            </w:r>
            <w:r w:rsidR="00E22321">
              <w:rPr>
                <w:szCs w:val="22"/>
              </w:rPr>
              <w:t>10</w:t>
            </w:r>
            <w:r w:rsidRPr="00830A49">
              <w:rPr>
                <w:szCs w:val="22"/>
              </w:rPr>
              <w:t xml:space="preserve"> per cent of the Charges. In such event the Client shall identify the particular Goods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60942A69" w14:textId="77777777" w:rsidR="008E00A5" w:rsidRPr="00830A49" w:rsidRDefault="008E00A5" w:rsidP="008E00A5">
      <w:pPr>
        <w:pStyle w:val="Heading2"/>
      </w:pPr>
      <w:r w:rsidRPr="00830A49">
        <w:t>8.</w:t>
      </w:r>
      <w:r w:rsidRPr="00830A49">
        <w:tab/>
        <w:t>Confidentiality</w:t>
      </w:r>
    </w:p>
    <w:tbl>
      <w:tblPr>
        <w:tblW w:w="0" w:type="auto"/>
        <w:tblLook w:val="01E0" w:firstRow="1" w:lastRow="1" w:firstColumn="1" w:lastColumn="1" w:noHBand="0" w:noVBand="0"/>
      </w:tblPr>
      <w:tblGrid>
        <w:gridCol w:w="615"/>
        <w:gridCol w:w="514"/>
        <w:gridCol w:w="7942"/>
      </w:tblGrid>
      <w:tr w:rsidR="008E00A5" w:rsidRPr="00830A49" w14:paraId="311ACAD0" w14:textId="77777777" w:rsidTr="00826967">
        <w:tc>
          <w:tcPr>
            <w:tcW w:w="615" w:type="dxa"/>
          </w:tcPr>
          <w:p w14:paraId="2F2BDB5B" w14:textId="77777777" w:rsidR="008E00A5" w:rsidRPr="00830A49" w:rsidRDefault="008E00A5" w:rsidP="00826967">
            <w:pPr>
              <w:rPr>
                <w:color w:val="0000FF"/>
                <w:szCs w:val="22"/>
              </w:rPr>
            </w:pPr>
            <w:r w:rsidRPr="00830A49">
              <w:rPr>
                <w:color w:val="0000FF"/>
                <w:szCs w:val="22"/>
              </w:rPr>
              <w:t>A.</w:t>
            </w:r>
          </w:p>
        </w:tc>
        <w:tc>
          <w:tcPr>
            <w:tcW w:w="8456" w:type="dxa"/>
            <w:gridSpan w:val="2"/>
          </w:tcPr>
          <w:p w14:paraId="408B0A66" w14:textId="77777777" w:rsidR="008E00A5" w:rsidRPr="00830A49" w:rsidRDefault="008E00A5" w:rsidP="00826967">
            <w:pPr>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8E00A5" w:rsidRPr="00830A49" w14:paraId="0F29A6CF" w14:textId="77777777" w:rsidTr="00826967">
        <w:tc>
          <w:tcPr>
            <w:tcW w:w="615" w:type="dxa"/>
          </w:tcPr>
          <w:p w14:paraId="6BE36CA5" w14:textId="77777777" w:rsidR="008E00A5" w:rsidRPr="00830A49" w:rsidRDefault="008E00A5" w:rsidP="00826967">
            <w:pPr>
              <w:rPr>
                <w:color w:val="0000FF"/>
                <w:szCs w:val="22"/>
              </w:rPr>
            </w:pPr>
          </w:p>
        </w:tc>
        <w:tc>
          <w:tcPr>
            <w:tcW w:w="514" w:type="dxa"/>
          </w:tcPr>
          <w:p w14:paraId="0ECBE30A" w14:textId="77777777" w:rsidR="008E00A5" w:rsidRPr="00830A49" w:rsidRDefault="008E00A5" w:rsidP="00826967">
            <w:pPr>
              <w:rPr>
                <w:szCs w:val="22"/>
              </w:rPr>
            </w:pPr>
            <w:r w:rsidRPr="00830A49">
              <w:rPr>
                <w:szCs w:val="22"/>
              </w:rPr>
              <w:t>1.</w:t>
            </w:r>
          </w:p>
        </w:tc>
        <w:tc>
          <w:tcPr>
            <w:tcW w:w="7942" w:type="dxa"/>
          </w:tcPr>
          <w:p w14:paraId="3ED1BC17" w14:textId="77777777" w:rsidR="008E00A5" w:rsidRPr="00830A49" w:rsidRDefault="008E00A5" w:rsidP="00826967">
            <w:pPr>
              <w:rPr>
                <w:szCs w:val="22"/>
              </w:rPr>
            </w:pPr>
            <w:r w:rsidRPr="00830A49">
              <w:rPr>
                <w:szCs w:val="22"/>
              </w:rPr>
              <w:t>its professional advisers subject to the provisions of this clause 8; or</w:t>
            </w:r>
          </w:p>
        </w:tc>
      </w:tr>
      <w:tr w:rsidR="008E00A5" w:rsidRPr="00830A49" w14:paraId="1949BA8D" w14:textId="77777777" w:rsidTr="00826967">
        <w:tc>
          <w:tcPr>
            <w:tcW w:w="615" w:type="dxa"/>
          </w:tcPr>
          <w:p w14:paraId="4BF10E9E" w14:textId="77777777" w:rsidR="008E00A5" w:rsidRPr="00830A49" w:rsidRDefault="008E00A5" w:rsidP="00826967">
            <w:pPr>
              <w:rPr>
                <w:color w:val="0000FF"/>
                <w:szCs w:val="22"/>
              </w:rPr>
            </w:pPr>
          </w:p>
        </w:tc>
        <w:tc>
          <w:tcPr>
            <w:tcW w:w="514" w:type="dxa"/>
          </w:tcPr>
          <w:p w14:paraId="79CA9ECF" w14:textId="77777777" w:rsidR="008E00A5" w:rsidRPr="00830A49" w:rsidRDefault="008E00A5" w:rsidP="00826967">
            <w:pPr>
              <w:rPr>
                <w:szCs w:val="22"/>
              </w:rPr>
            </w:pPr>
            <w:r w:rsidRPr="00830A49">
              <w:rPr>
                <w:szCs w:val="22"/>
              </w:rPr>
              <w:t>2.</w:t>
            </w:r>
          </w:p>
        </w:tc>
        <w:tc>
          <w:tcPr>
            <w:tcW w:w="7942" w:type="dxa"/>
          </w:tcPr>
          <w:p w14:paraId="6D3B5C1D" w14:textId="77777777" w:rsidR="008E00A5" w:rsidRPr="00830A49" w:rsidRDefault="008E00A5" w:rsidP="00826967">
            <w:pPr>
              <w:rPr>
                <w:szCs w:val="22"/>
              </w:rPr>
            </w:pPr>
            <w:r w:rsidRPr="00830A49">
              <w:rPr>
                <w:szCs w:val="22"/>
              </w:rPr>
              <w:t>as may be required by law; or</w:t>
            </w:r>
          </w:p>
        </w:tc>
      </w:tr>
      <w:tr w:rsidR="008E00A5" w:rsidRPr="00830A49" w14:paraId="1FAFDE05" w14:textId="77777777" w:rsidTr="00826967">
        <w:tc>
          <w:tcPr>
            <w:tcW w:w="615" w:type="dxa"/>
          </w:tcPr>
          <w:p w14:paraId="3C8669FF" w14:textId="77777777" w:rsidR="008E00A5" w:rsidRPr="00830A49" w:rsidRDefault="008E00A5" w:rsidP="00826967">
            <w:pPr>
              <w:rPr>
                <w:color w:val="0000FF"/>
                <w:szCs w:val="22"/>
              </w:rPr>
            </w:pPr>
          </w:p>
        </w:tc>
        <w:tc>
          <w:tcPr>
            <w:tcW w:w="514" w:type="dxa"/>
          </w:tcPr>
          <w:p w14:paraId="0B9D2D03" w14:textId="77777777" w:rsidR="008E00A5" w:rsidRPr="00830A49" w:rsidRDefault="008E00A5" w:rsidP="00826967">
            <w:pPr>
              <w:rPr>
                <w:szCs w:val="22"/>
              </w:rPr>
            </w:pPr>
            <w:r w:rsidRPr="00830A49">
              <w:rPr>
                <w:szCs w:val="22"/>
              </w:rPr>
              <w:t>3.</w:t>
            </w:r>
          </w:p>
        </w:tc>
        <w:tc>
          <w:tcPr>
            <w:tcW w:w="7942" w:type="dxa"/>
          </w:tcPr>
          <w:p w14:paraId="27D4899C" w14:textId="77777777" w:rsidR="008E00A5" w:rsidRPr="00830A49" w:rsidRDefault="008E00A5" w:rsidP="00826967">
            <w:pPr>
              <w:rPr>
                <w:szCs w:val="22"/>
              </w:rPr>
            </w:pPr>
            <w:r w:rsidRPr="00830A49">
              <w:rPr>
                <w:szCs w:val="22"/>
              </w:rPr>
              <w:t>as may be necessary to give effect to the terms of this Agreement subject to the provisions of this clause 8; or</w:t>
            </w:r>
          </w:p>
        </w:tc>
      </w:tr>
      <w:tr w:rsidR="008E00A5" w:rsidRPr="00830A49" w14:paraId="35D98FB5" w14:textId="77777777" w:rsidTr="00826967">
        <w:tc>
          <w:tcPr>
            <w:tcW w:w="615" w:type="dxa"/>
          </w:tcPr>
          <w:p w14:paraId="38E53012" w14:textId="77777777" w:rsidR="008E00A5" w:rsidRPr="00830A49" w:rsidRDefault="008E00A5" w:rsidP="00826967">
            <w:pPr>
              <w:rPr>
                <w:color w:val="0000FF"/>
                <w:szCs w:val="22"/>
              </w:rPr>
            </w:pPr>
          </w:p>
        </w:tc>
        <w:tc>
          <w:tcPr>
            <w:tcW w:w="514" w:type="dxa"/>
          </w:tcPr>
          <w:p w14:paraId="4B71FC9A" w14:textId="77777777" w:rsidR="008E00A5" w:rsidRPr="00830A49" w:rsidRDefault="008E00A5" w:rsidP="00826967">
            <w:pPr>
              <w:rPr>
                <w:szCs w:val="22"/>
              </w:rPr>
            </w:pPr>
            <w:r w:rsidRPr="00830A49">
              <w:rPr>
                <w:szCs w:val="22"/>
              </w:rPr>
              <w:t>4.</w:t>
            </w:r>
          </w:p>
        </w:tc>
        <w:tc>
          <w:tcPr>
            <w:tcW w:w="7942" w:type="dxa"/>
          </w:tcPr>
          <w:p w14:paraId="077B7059" w14:textId="77777777" w:rsidR="008E00A5" w:rsidRDefault="008E00A5" w:rsidP="00826967">
            <w:pPr>
              <w:rPr>
                <w:szCs w:val="22"/>
              </w:rPr>
            </w:pPr>
            <w:proofErr w:type="gramStart"/>
            <w:r w:rsidRPr="00830A49">
              <w:rPr>
                <w:szCs w:val="22"/>
              </w:rPr>
              <w:t>in</w:t>
            </w:r>
            <w:proofErr w:type="gramEnd"/>
            <w:r w:rsidRPr="00830A49">
              <w:rPr>
                <w:szCs w:val="22"/>
              </w:rPr>
              <w:t xml:space="preserve">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p w14:paraId="6EF48685" w14:textId="5510FB09" w:rsidR="00570026" w:rsidRPr="00830A49" w:rsidRDefault="00570026" w:rsidP="00826967">
            <w:pPr>
              <w:rPr>
                <w:szCs w:val="22"/>
              </w:rPr>
            </w:pPr>
          </w:p>
        </w:tc>
      </w:tr>
      <w:tr w:rsidR="008E00A5" w:rsidRPr="00830A49" w14:paraId="02AC7E00" w14:textId="77777777" w:rsidTr="00826967">
        <w:tc>
          <w:tcPr>
            <w:tcW w:w="615" w:type="dxa"/>
          </w:tcPr>
          <w:p w14:paraId="766AE21A" w14:textId="77777777" w:rsidR="008E00A5" w:rsidRPr="00830A49" w:rsidRDefault="008E00A5" w:rsidP="00826967">
            <w:pPr>
              <w:rPr>
                <w:color w:val="0000FF"/>
                <w:szCs w:val="22"/>
              </w:rPr>
            </w:pPr>
            <w:r w:rsidRPr="00830A49">
              <w:rPr>
                <w:color w:val="0000FF"/>
                <w:szCs w:val="22"/>
              </w:rPr>
              <w:t>B.</w:t>
            </w:r>
          </w:p>
        </w:tc>
        <w:tc>
          <w:tcPr>
            <w:tcW w:w="8456" w:type="dxa"/>
            <w:gridSpan w:val="2"/>
          </w:tcPr>
          <w:p w14:paraId="7D70E6FE" w14:textId="77777777" w:rsidR="008E00A5" w:rsidRPr="00830A49" w:rsidRDefault="008E00A5" w:rsidP="00826967">
            <w:pPr>
              <w:rPr>
                <w:szCs w:val="22"/>
              </w:rPr>
            </w:pPr>
            <w:r w:rsidRPr="00830A49">
              <w:rPr>
                <w:szCs w:val="22"/>
              </w:rPr>
              <w:t xml:space="preserve">The Contractor undertakes to comply with all reasonable directions of the Client with regard to the use and application of all and any of its Confidential Information </w:t>
            </w:r>
            <w:r w:rsidRPr="000E5DB7">
              <w:t>and shall comply with the confidentiality agre</w:t>
            </w:r>
            <w:r>
              <w:t>ement as exhibited at Appendix 6</w:t>
            </w:r>
            <w:r w:rsidRPr="000E5DB7">
              <w:t xml:space="preserve"> to the RFT (“the Confidentiality Agreement”)</w:t>
            </w:r>
            <w:r w:rsidRPr="00830A49">
              <w:rPr>
                <w:szCs w:val="22"/>
              </w:rPr>
              <w:t>.</w:t>
            </w:r>
          </w:p>
          <w:p w14:paraId="6F5A9FAC" w14:textId="77777777" w:rsidR="008E00A5" w:rsidRPr="00830A49" w:rsidRDefault="008E00A5" w:rsidP="00826967">
            <w:pPr>
              <w:rPr>
                <w:szCs w:val="22"/>
              </w:rPr>
            </w:pPr>
            <w:r w:rsidRPr="00830A49">
              <w:rPr>
                <w:szCs w:val="22"/>
              </w:rPr>
              <w:lastRenderedPageBreak/>
              <w:t>The obligations in this clause 8 will not apply to any Confidential Information:</w:t>
            </w:r>
          </w:p>
        </w:tc>
      </w:tr>
      <w:tr w:rsidR="008E00A5" w:rsidRPr="00830A49" w14:paraId="45521252" w14:textId="77777777" w:rsidTr="00826967">
        <w:tc>
          <w:tcPr>
            <w:tcW w:w="615" w:type="dxa"/>
          </w:tcPr>
          <w:p w14:paraId="2E6A8ADC" w14:textId="77777777" w:rsidR="008E00A5" w:rsidRPr="00830A49" w:rsidRDefault="008E00A5" w:rsidP="00826967">
            <w:pPr>
              <w:rPr>
                <w:color w:val="0000FF"/>
                <w:szCs w:val="22"/>
              </w:rPr>
            </w:pPr>
          </w:p>
        </w:tc>
        <w:tc>
          <w:tcPr>
            <w:tcW w:w="514" w:type="dxa"/>
          </w:tcPr>
          <w:p w14:paraId="485DF0FE" w14:textId="77777777" w:rsidR="008E00A5" w:rsidRPr="00830A49" w:rsidRDefault="008E00A5" w:rsidP="00826967">
            <w:pPr>
              <w:rPr>
                <w:szCs w:val="22"/>
              </w:rPr>
            </w:pPr>
            <w:r w:rsidRPr="00830A49">
              <w:rPr>
                <w:szCs w:val="22"/>
              </w:rPr>
              <w:t>1.</w:t>
            </w:r>
          </w:p>
        </w:tc>
        <w:tc>
          <w:tcPr>
            <w:tcW w:w="7942" w:type="dxa"/>
          </w:tcPr>
          <w:p w14:paraId="56F30D4C" w14:textId="77777777" w:rsidR="008E00A5" w:rsidRPr="00830A49" w:rsidRDefault="008E00A5" w:rsidP="00826967">
            <w:pPr>
              <w:rPr>
                <w:szCs w:val="22"/>
              </w:rPr>
            </w:pPr>
            <w:r w:rsidRPr="00830A49">
              <w:rPr>
                <w:szCs w:val="22"/>
              </w:rPr>
              <w:t>in the receiving Party’s possession (with full right to disclose) before receiving it from the other Party; or</w:t>
            </w:r>
          </w:p>
        </w:tc>
      </w:tr>
      <w:tr w:rsidR="008E00A5" w:rsidRPr="00830A49" w14:paraId="24029CB9" w14:textId="77777777" w:rsidTr="00826967">
        <w:tc>
          <w:tcPr>
            <w:tcW w:w="615" w:type="dxa"/>
          </w:tcPr>
          <w:p w14:paraId="7895BB56" w14:textId="77777777" w:rsidR="008E00A5" w:rsidRPr="00830A49" w:rsidRDefault="008E00A5" w:rsidP="00826967">
            <w:pPr>
              <w:rPr>
                <w:color w:val="0000FF"/>
                <w:szCs w:val="22"/>
              </w:rPr>
            </w:pPr>
          </w:p>
        </w:tc>
        <w:tc>
          <w:tcPr>
            <w:tcW w:w="514" w:type="dxa"/>
          </w:tcPr>
          <w:p w14:paraId="2340D37F" w14:textId="77777777" w:rsidR="008E00A5" w:rsidRPr="00830A49" w:rsidRDefault="008E00A5" w:rsidP="00826967">
            <w:pPr>
              <w:rPr>
                <w:szCs w:val="22"/>
              </w:rPr>
            </w:pPr>
            <w:r w:rsidRPr="00830A49">
              <w:rPr>
                <w:szCs w:val="22"/>
              </w:rPr>
              <w:t>2.</w:t>
            </w:r>
          </w:p>
        </w:tc>
        <w:tc>
          <w:tcPr>
            <w:tcW w:w="7942" w:type="dxa"/>
          </w:tcPr>
          <w:p w14:paraId="08FE6F5B" w14:textId="77777777" w:rsidR="008E00A5" w:rsidRPr="00830A49" w:rsidRDefault="008E00A5" w:rsidP="00826967">
            <w:pPr>
              <w:rPr>
                <w:szCs w:val="22"/>
              </w:rPr>
            </w:pPr>
            <w:r w:rsidRPr="00830A49">
              <w:rPr>
                <w:szCs w:val="22"/>
              </w:rPr>
              <w:t>which is or becomes public knowledge other than by breach of this clause; or</w:t>
            </w:r>
          </w:p>
        </w:tc>
      </w:tr>
      <w:tr w:rsidR="008E00A5" w:rsidRPr="00830A49" w14:paraId="78E6FA72" w14:textId="77777777" w:rsidTr="00826967">
        <w:tc>
          <w:tcPr>
            <w:tcW w:w="615" w:type="dxa"/>
          </w:tcPr>
          <w:p w14:paraId="1343348F" w14:textId="77777777" w:rsidR="008E00A5" w:rsidRPr="00830A49" w:rsidRDefault="008E00A5" w:rsidP="00826967">
            <w:pPr>
              <w:rPr>
                <w:color w:val="0000FF"/>
                <w:szCs w:val="22"/>
              </w:rPr>
            </w:pPr>
          </w:p>
        </w:tc>
        <w:tc>
          <w:tcPr>
            <w:tcW w:w="514" w:type="dxa"/>
          </w:tcPr>
          <w:p w14:paraId="14441324" w14:textId="77777777" w:rsidR="008E00A5" w:rsidRPr="00830A49" w:rsidRDefault="008E00A5" w:rsidP="00826967">
            <w:pPr>
              <w:rPr>
                <w:szCs w:val="22"/>
              </w:rPr>
            </w:pPr>
            <w:r>
              <w:rPr>
                <w:szCs w:val="22"/>
              </w:rPr>
              <w:t>3.</w:t>
            </w:r>
          </w:p>
        </w:tc>
        <w:tc>
          <w:tcPr>
            <w:tcW w:w="7942" w:type="dxa"/>
          </w:tcPr>
          <w:p w14:paraId="129F009B" w14:textId="77777777" w:rsidR="008E00A5" w:rsidRPr="00830A49" w:rsidRDefault="008E00A5" w:rsidP="00826967">
            <w:pPr>
              <w:rPr>
                <w:szCs w:val="22"/>
              </w:rPr>
            </w:pPr>
            <w:r w:rsidRPr="00830A49">
              <w:rPr>
                <w:szCs w:val="22"/>
              </w:rPr>
              <w:t>is independently developed by the disclosing Party without access to or use of the Confidential Information; or</w:t>
            </w:r>
          </w:p>
        </w:tc>
      </w:tr>
      <w:tr w:rsidR="008E00A5" w:rsidRPr="00830A49" w14:paraId="029CE60D" w14:textId="77777777" w:rsidTr="00826967">
        <w:tc>
          <w:tcPr>
            <w:tcW w:w="615" w:type="dxa"/>
          </w:tcPr>
          <w:p w14:paraId="5022D3D6" w14:textId="77777777" w:rsidR="008E00A5" w:rsidRPr="00830A49" w:rsidRDefault="008E00A5" w:rsidP="00826967">
            <w:pPr>
              <w:rPr>
                <w:color w:val="0000FF"/>
                <w:szCs w:val="22"/>
              </w:rPr>
            </w:pPr>
          </w:p>
        </w:tc>
        <w:tc>
          <w:tcPr>
            <w:tcW w:w="514" w:type="dxa"/>
          </w:tcPr>
          <w:p w14:paraId="63258C49" w14:textId="77777777" w:rsidR="008E00A5" w:rsidRPr="00830A49" w:rsidDel="001975FD" w:rsidRDefault="008E00A5" w:rsidP="00826967">
            <w:pPr>
              <w:pageBreakBefore/>
              <w:rPr>
                <w:szCs w:val="22"/>
              </w:rPr>
            </w:pPr>
            <w:r>
              <w:rPr>
                <w:szCs w:val="22"/>
              </w:rPr>
              <w:t>4.</w:t>
            </w:r>
          </w:p>
        </w:tc>
        <w:tc>
          <w:tcPr>
            <w:tcW w:w="7942" w:type="dxa"/>
          </w:tcPr>
          <w:p w14:paraId="3283BAAA" w14:textId="77777777" w:rsidR="008E00A5" w:rsidRPr="00830A49" w:rsidDel="001975FD" w:rsidRDefault="008E00A5" w:rsidP="00826967">
            <w:pPr>
              <w:rPr>
                <w:szCs w:val="22"/>
              </w:rPr>
            </w:pPr>
            <w:proofErr w:type="gramStart"/>
            <w:r w:rsidRPr="00830A49">
              <w:rPr>
                <w:szCs w:val="22"/>
              </w:rPr>
              <w:t>is</w:t>
            </w:r>
            <w:proofErr w:type="gramEnd"/>
            <w:r w:rsidRPr="00830A49">
              <w:rPr>
                <w:szCs w:val="22"/>
              </w:rPr>
              <w:t xml:space="preserve"> lawfully received by the disclosing Party from a third party (with full right to disclose)</w:t>
            </w:r>
            <w:r>
              <w:rPr>
                <w:szCs w:val="22"/>
              </w:rPr>
              <w:t>.</w:t>
            </w:r>
          </w:p>
        </w:tc>
      </w:tr>
      <w:tr w:rsidR="00570026" w:rsidRPr="00830A49" w14:paraId="7089E2A0" w14:textId="77777777" w:rsidTr="00826967">
        <w:tc>
          <w:tcPr>
            <w:tcW w:w="615" w:type="dxa"/>
          </w:tcPr>
          <w:p w14:paraId="6AB10BF6" w14:textId="77777777" w:rsidR="00570026" w:rsidRPr="00830A49" w:rsidRDefault="00570026" w:rsidP="00826967">
            <w:pPr>
              <w:rPr>
                <w:color w:val="0000FF"/>
                <w:szCs w:val="22"/>
              </w:rPr>
            </w:pPr>
          </w:p>
        </w:tc>
        <w:tc>
          <w:tcPr>
            <w:tcW w:w="514" w:type="dxa"/>
          </w:tcPr>
          <w:p w14:paraId="2524D394" w14:textId="77777777" w:rsidR="00570026" w:rsidRDefault="00570026" w:rsidP="00826967">
            <w:pPr>
              <w:pageBreakBefore/>
              <w:rPr>
                <w:szCs w:val="22"/>
              </w:rPr>
            </w:pPr>
          </w:p>
        </w:tc>
        <w:tc>
          <w:tcPr>
            <w:tcW w:w="7942" w:type="dxa"/>
          </w:tcPr>
          <w:p w14:paraId="10D5AE3C" w14:textId="77777777" w:rsidR="00570026" w:rsidRPr="00830A49" w:rsidRDefault="00570026" w:rsidP="00826967">
            <w:pPr>
              <w:rPr>
                <w:szCs w:val="22"/>
              </w:rPr>
            </w:pPr>
          </w:p>
        </w:tc>
      </w:tr>
      <w:tr w:rsidR="008E00A5" w:rsidRPr="00830A49" w14:paraId="738237CE" w14:textId="77777777" w:rsidTr="00826967">
        <w:tc>
          <w:tcPr>
            <w:tcW w:w="615" w:type="dxa"/>
          </w:tcPr>
          <w:p w14:paraId="58322F7A" w14:textId="77777777" w:rsidR="008E00A5" w:rsidRPr="00830A49" w:rsidRDefault="008E00A5" w:rsidP="00826967">
            <w:pPr>
              <w:rPr>
                <w:color w:val="0000FF"/>
                <w:szCs w:val="22"/>
              </w:rPr>
            </w:pPr>
            <w:r w:rsidRPr="00830A49">
              <w:rPr>
                <w:color w:val="0000FF"/>
                <w:szCs w:val="22"/>
              </w:rPr>
              <w:t>C.</w:t>
            </w:r>
          </w:p>
        </w:tc>
        <w:tc>
          <w:tcPr>
            <w:tcW w:w="8456" w:type="dxa"/>
            <w:gridSpan w:val="2"/>
          </w:tcPr>
          <w:p w14:paraId="1854425A" w14:textId="77777777" w:rsidR="008E00A5" w:rsidRPr="00830A49" w:rsidRDefault="008E00A5" w:rsidP="00826967">
            <w:pPr>
              <w:rPr>
                <w:szCs w:val="22"/>
              </w:rPr>
            </w:pPr>
            <w:r w:rsidRPr="00830A49">
              <w:rPr>
                <w:szCs w:val="22"/>
              </w:rPr>
              <w:t>In circumstances where the Client is subject to the provisions of the Freedom of Information Act 2014</w:t>
            </w:r>
            <w:r>
              <w:rPr>
                <w:szCs w:val="22"/>
              </w:rPr>
              <w:t xml:space="preserve"> </w:t>
            </w:r>
            <w:r w:rsidRPr="006C766A">
              <w:rPr>
                <w:szCs w:val="22"/>
              </w:rPr>
              <w:t>or the European Communities (Access to Information on the Environment) Regulations 2007 to 2014</w:t>
            </w:r>
            <w:r w:rsidRPr="00830A49">
              <w:rPr>
                <w:szCs w:val="22"/>
              </w:rPr>
              <w:t xml:space="preserve">, then in the event of the Client receiving a request for information related to this Agreement, the Client shall consult with the Contractor in respect of the request. The Contractor shall </w:t>
            </w:r>
            <w:r>
              <w:rPr>
                <w:szCs w:val="22"/>
              </w:rPr>
              <w:t xml:space="preserve">specifically </w:t>
            </w:r>
            <w:r w:rsidRPr="00830A49">
              <w:rPr>
                <w:szCs w:val="22"/>
              </w:rPr>
              <w:t xml:space="preserve">identify any information that is not to be disclosed on grounds of </w:t>
            </w:r>
            <w:r>
              <w:rPr>
                <w:szCs w:val="22"/>
              </w:rPr>
              <w:t xml:space="preserve">confidentiality or </w:t>
            </w:r>
            <w:r w:rsidRPr="00830A49">
              <w:rPr>
                <w:szCs w:val="22"/>
              </w:rPr>
              <w:t xml:space="preserve">commercial sensitivity, and shall state the reasons for this sensitivity. The Client will consult the Contractor about this </w:t>
            </w:r>
            <w:r>
              <w:rPr>
                <w:szCs w:val="22"/>
              </w:rPr>
              <w:t xml:space="preserve">confidential or </w:t>
            </w:r>
            <w:r w:rsidRPr="00830A49">
              <w:rPr>
                <w:szCs w:val="22"/>
              </w:rPr>
              <w:t>commercially sensitive information before making a decision on any request received</w:t>
            </w:r>
            <w:r>
              <w:rPr>
                <w:szCs w:val="22"/>
              </w:rPr>
              <w:t xml:space="preserve"> </w:t>
            </w:r>
            <w:r w:rsidRPr="006C766A">
              <w:rPr>
                <w:szCs w:val="22"/>
              </w:rPr>
              <w:t>under the above legislation</w:t>
            </w:r>
            <w:r w:rsidRPr="00830A49">
              <w:rPr>
                <w:szCs w:val="22"/>
              </w:rPr>
              <w:t>.</w:t>
            </w:r>
            <w:r>
              <w:rPr>
                <w:szCs w:val="22"/>
              </w:rPr>
              <w:t xml:space="preserve"> </w:t>
            </w:r>
            <w:r w:rsidRPr="0012131C">
              <w:rPr>
                <w:szCs w:val="22"/>
              </w:rPr>
              <w:t xml:space="preserve">The Contracting Authority accepts no liability whatsoever in respect of any information provided which is subsequently released (irrespective of notification) or in respect of any consequential damage suffered as a result of such obligations </w:t>
            </w:r>
          </w:p>
        </w:tc>
      </w:tr>
      <w:tr w:rsidR="008E00A5" w:rsidRPr="00830A49" w14:paraId="732F735C" w14:textId="77777777" w:rsidTr="00826967">
        <w:tc>
          <w:tcPr>
            <w:tcW w:w="615" w:type="dxa"/>
          </w:tcPr>
          <w:p w14:paraId="65A3D41E" w14:textId="77777777" w:rsidR="008E00A5" w:rsidRPr="00830A49" w:rsidRDefault="008E00A5" w:rsidP="00826967">
            <w:pPr>
              <w:spacing w:before="120"/>
              <w:rPr>
                <w:color w:val="0000FF"/>
                <w:szCs w:val="22"/>
              </w:rPr>
            </w:pPr>
            <w:r>
              <w:rPr>
                <w:color w:val="0000FF"/>
                <w:szCs w:val="22"/>
              </w:rPr>
              <w:t>D</w:t>
            </w:r>
            <w:r w:rsidRPr="00830A49">
              <w:rPr>
                <w:color w:val="0000FF"/>
                <w:szCs w:val="22"/>
              </w:rPr>
              <w:t>.</w:t>
            </w:r>
          </w:p>
        </w:tc>
        <w:tc>
          <w:tcPr>
            <w:tcW w:w="8456" w:type="dxa"/>
            <w:gridSpan w:val="2"/>
          </w:tcPr>
          <w:p w14:paraId="590D6D85" w14:textId="77777777" w:rsidR="008E00A5" w:rsidRPr="00830A49" w:rsidRDefault="008E00A5" w:rsidP="00826967">
            <w:pPr>
              <w:spacing w:before="120"/>
              <w:rPr>
                <w:szCs w:val="22"/>
              </w:rPr>
            </w:pPr>
            <w:r w:rsidRPr="00830A49">
              <w:rPr>
                <w:szCs w:val="22"/>
              </w:rPr>
              <w:t>The terms of this clause 8 shall survive expiry, completion or termination for whatever reason of this Agreement.</w:t>
            </w:r>
          </w:p>
        </w:tc>
      </w:tr>
    </w:tbl>
    <w:p w14:paraId="7E698DC6" w14:textId="77777777" w:rsidR="008E00A5" w:rsidRPr="00830A49" w:rsidRDefault="008E00A5" w:rsidP="008E00A5">
      <w:pPr>
        <w:pStyle w:val="Heading2"/>
      </w:pPr>
      <w:r w:rsidRPr="00830A49">
        <w:t>9.</w:t>
      </w:r>
      <w:r w:rsidRPr="00830A49">
        <w:tab/>
        <w:t>Force Majeure</w:t>
      </w:r>
    </w:p>
    <w:tbl>
      <w:tblPr>
        <w:tblW w:w="0" w:type="auto"/>
        <w:tblLook w:val="01E0" w:firstRow="1" w:lastRow="1" w:firstColumn="1" w:lastColumn="1" w:noHBand="0" w:noVBand="0"/>
      </w:tblPr>
      <w:tblGrid>
        <w:gridCol w:w="606"/>
        <w:gridCol w:w="520"/>
        <w:gridCol w:w="7945"/>
      </w:tblGrid>
      <w:tr w:rsidR="008E00A5" w:rsidRPr="00830A49" w14:paraId="6C0F70C7" w14:textId="77777777" w:rsidTr="00826967">
        <w:tc>
          <w:tcPr>
            <w:tcW w:w="606" w:type="dxa"/>
          </w:tcPr>
          <w:p w14:paraId="3270E0CA" w14:textId="77777777" w:rsidR="008E00A5" w:rsidRPr="00830A49" w:rsidRDefault="008E00A5" w:rsidP="00826967">
            <w:pPr>
              <w:rPr>
                <w:color w:val="0000FF"/>
                <w:szCs w:val="22"/>
              </w:rPr>
            </w:pPr>
            <w:r w:rsidRPr="00830A49">
              <w:rPr>
                <w:color w:val="0000FF"/>
                <w:szCs w:val="22"/>
              </w:rPr>
              <w:t>A.</w:t>
            </w:r>
          </w:p>
        </w:tc>
        <w:tc>
          <w:tcPr>
            <w:tcW w:w="8465" w:type="dxa"/>
            <w:gridSpan w:val="2"/>
          </w:tcPr>
          <w:p w14:paraId="5ADF92A6" w14:textId="77777777" w:rsidR="008E00A5" w:rsidRDefault="008E00A5" w:rsidP="00826967">
            <w:pPr>
              <w:rPr>
                <w:szCs w:val="22"/>
              </w:rPr>
            </w:pPr>
            <w:r w:rsidRPr="00830A49">
              <w:rPr>
                <w:szCs w:val="22"/>
              </w:rPr>
              <w:t>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p w14:paraId="2F6C629A" w14:textId="079ADB66" w:rsidR="00570026" w:rsidRPr="00830A49" w:rsidRDefault="00570026" w:rsidP="00826967">
            <w:pPr>
              <w:rPr>
                <w:szCs w:val="22"/>
              </w:rPr>
            </w:pPr>
          </w:p>
        </w:tc>
      </w:tr>
      <w:tr w:rsidR="008E00A5" w:rsidRPr="00830A49" w14:paraId="76B99C25" w14:textId="77777777" w:rsidTr="00826967">
        <w:tc>
          <w:tcPr>
            <w:tcW w:w="606" w:type="dxa"/>
          </w:tcPr>
          <w:p w14:paraId="27668365" w14:textId="77777777" w:rsidR="008E00A5" w:rsidRPr="00830A49" w:rsidRDefault="008E00A5" w:rsidP="00826967">
            <w:pPr>
              <w:rPr>
                <w:color w:val="0000FF"/>
                <w:szCs w:val="22"/>
              </w:rPr>
            </w:pPr>
            <w:r w:rsidRPr="00830A49">
              <w:rPr>
                <w:color w:val="0000FF"/>
                <w:szCs w:val="22"/>
              </w:rPr>
              <w:t>B.</w:t>
            </w:r>
          </w:p>
        </w:tc>
        <w:tc>
          <w:tcPr>
            <w:tcW w:w="8465" w:type="dxa"/>
            <w:gridSpan w:val="2"/>
          </w:tcPr>
          <w:p w14:paraId="22CB9255" w14:textId="77777777" w:rsidR="008E00A5" w:rsidRPr="00830A49" w:rsidRDefault="008E00A5" w:rsidP="00826967">
            <w:pPr>
              <w:rPr>
                <w:szCs w:val="22"/>
              </w:rPr>
            </w:pPr>
            <w:r w:rsidRPr="00830A49">
              <w:rPr>
                <w:szCs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8E00A5" w:rsidRPr="00830A49" w14:paraId="4A7DA54C" w14:textId="77777777" w:rsidTr="00826967">
        <w:tc>
          <w:tcPr>
            <w:tcW w:w="606" w:type="dxa"/>
          </w:tcPr>
          <w:p w14:paraId="49A82C67" w14:textId="77777777" w:rsidR="008E00A5" w:rsidRPr="00830A49" w:rsidRDefault="008E00A5" w:rsidP="00826967">
            <w:pPr>
              <w:rPr>
                <w:color w:val="0000FF"/>
                <w:szCs w:val="22"/>
              </w:rPr>
            </w:pPr>
          </w:p>
        </w:tc>
        <w:tc>
          <w:tcPr>
            <w:tcW w:w="520" w:type="dxa"/>
          </w:tcPr>
          <w:p w14:paraId="53BC5A16" w14:textId="77777777" w:rsidR="008E00A5" w:rsidRPr="00830A49" w:rsidRDefault="008E00A5" w:rsidP="00826967">
            <w:pPr>
              <w:rPr>
                <w:szCs w:val="22"/>
              </w:rPr>
            </w:pPr>
            <w:r w:rsidRPr="00830A49">
              <w:rPr>
                <w:szCs w:val="22"/>
              </w:rPr>
              <w:t>1.</w:t>
            </w:r>
          </w:p>
        </w:tc>
        <w:tc>
          <w:tcPr>
            <w:tcW w:w="7945" w:type="dxa"/>
          </w:tcPr>
          <w:p w14:paraId="7BD8E2B1" w14:textId="77777777" w:rsidR="008E00A5" w:rsidRPr="00830A49" w:rsidRDefault="008E00A5" w:rsidP="00826967">
            <w:pPr>
              <w:rPr>
                <w:szCs w:val="22"/>
              </w:rPr>
            </w:pPr>
            <w:r w:rsidRPr="00830A49">
              <w:rPr>
                <w:szCs w:val="22"/>
              </w:rPr>
              <w:t>the nature of the Force Majeure Event;</w:t>
            </w:r>
          </w:p>
        </w:tc>
      </w:tr>
      <w:tr w:rsidR="008E00A5" w:rsidRPr="00830A49" w14:paraId="109A66D6" w14:textId="77777777" w:rsidTr="00826967">
        <w:tc>
          <w:tcPr>
            <w:tcW w:w="606" w:type="dxa"/>
          </w:tcPr>
          <w:p w14:paraId="513B3E55" w14:textId="77777777" w:rsidR="008E00A5" w:rsidRPr="00830A49" w:rsidRDefault="008E00A5" w:rsidP="00826967">
            <w:pPr>
              <w:rPr>
                <w:color w:val="0000FF"/>
                <w:szCs w:val="22"/>
              </w:rPr>
            </w:pPr>
          </w:p>
        </w:tc>
        <w:tc>
          <w:tcPr>
            <w:tcW w:w="520" w:type="dxa"/>
          </w:tcPr>
          <w:p w14:paraId="68D32808" w14:textId="77777777" w:rsidR="008E00A5" w:rsidRPr="00830A49" w:rsidRDefault="008E00A5" w:rsidP="00826967">
            <w:pPr>
              <w:rPr>
                <w:szCs w:val="22"/>
              </w:rPr>
            </w:pPr>
            <w:r w:rsidRPr="00830A49">
              <w:rPr>
                <w:szCs w:val="22"/>
              </w:rPr>
              <w:t>2.</w:t>
            </w:r>
          </w:p>
        </w:tc>
        <w:tc>
          <w:tcPr>
            <w:tcW w:w="7945" w:type="dxa"/>
          </w:tcPr>
          <w:p w14:paraId="07B39CFE" w14:textId="77777777" w:rsidR="008E00A5" w:rsidRPr="00830A49" w:rsidRDefault="008E00A5" w:rsidP="00826967">
            <w:pPr>
              <w:rPr>
                <w:szCs w:val="22"/>
              </w:rPr>
            </w:pPr>
            <w:r w:rsidRPr="00830A49">
              <w:rPr>
                <w:szCs w:val="22"/>
              </w:rPr>
              <w:t>the anticipated delay in the performance of obligations;</w:t>
            </w:r>
          </w:p>
        </w:tc>
      </w:tr>
      <w:tr w:rsidR="008E00A5" w:rsidRPr="00830A49" w14:paraId="149BAD8A" w14:textId="77777777" w:rsidTr="00826967">
        <w:tc>
          <w:tcPr>
            <w:tcW w:w="606" w:type="dxa"/>
          </w:tcPr>
          <w:p w14:paraId="0E67D9D1" w14:textId="77777777" w:rsidR="008E00A5" w:rsidRPr="00830A49" w:rsidRDefault="008E00A5" w:rsidP="00826967">
            <w:pPr>
              <w:rPr>
                <w:color w:val="0000FF"/>
                <w:szCs w:val="22"/>
              </w:rPr>
            </w:pPr>
          </w:p>
        </w:tc>
        <w:tc>
          <w:tcPr>
            <w:tcW w:w="520" w:type="dxa"/>
          </w:tcPr>
          <w:p w14:paraId="411BD1A3" w14:textId="77777777" w:rsidR="008E00A5" w:rsidRPr="00830A49" w:rsidRDefault="008E00A5" w:rsidP="00826967">
            <w:pPr>
              <w:rPr>
                <w:szCs w:val="22"/>
              </w:rPr>
            </w:pPr>
            <w:r w:rsidRPr="00830A49">
              <w:rPr>
                <w:szCs w:val="22"/>
              </w:rPr>
              <w:t>3.</w:t>
            </w:r>
          </w:p>
        </w:tc>
        <w:tc>
          <w:tcPr>
            <w:tcW w:w="7945" w:type="dxa"/>
          </w:tcPr>
          <w:p w14:paraId="63462238" w14:textId="77777777" w:rsidR="008E00A5" w:rsidRPr="00830A49" w:rsidRDefault="008E00A5" w:rsidP="00826967">
            <w:pPr>
              <w:rPr>
                <w:szCs w:val="22"/>
              </w:rPr>
            </w:pPr>
            <w:r w:rsidRPr="00830A49">
              <w:rPr>
                <w:szCs w:val="22"/>
              </w:rPr>
              <w:t>the action proposed to minimise the impact of the Force Majeure Event;</w:t>
            </w:r>
          </w:p>
        </w:tc>
      </w:tr>
      <w:tr w:rsidR="008E00A5" w:rsidRPr="00830A49" w14:paraId="1ACE364F" w14:textId="77777777" w:rsidTr="00826967">
        <w:tc>
          <w:tcPr>
            <w:tcW w:w="606" w:type="dxa"/>
          </w:tcPr>
          <w:p w14:paraId="335D4FE4" w14:textId="77777777" w:rsidR="008E00A5" w:rsidRPr="00830A49" w:rsidRDefault="008E00A5" w:rsidP="00826967">
            <w:pPr>
              <w:rPr>
                <w:color w:val="0000FF"/>
                <w:szCs w:val="22"/>
              </w:rPr>
            </w:pPr>
          </w:p>
        </w:tc>
        <w:tc>
          <w:tcPr>
            <w:tcW w:w="8465" w:type="dxa"/>
            <w:gridSpan w:val="2"/>
          </w:tcPr>
          <w:p w14:paraId="1DCE9F9E" w14:textId="77777777" w:rsidR="008E00A5" w:rsidRPr="00830A49" w:rsidRDefault="008E00A5" w:rsidP="00826967">
            <w:pPr>
              <w:rPr>
                <w:szCs w:val="22"/>
              </w:rPr>
            </w:pPr>
            <w:r w:rsidRPr="00830A49">
              <w:rPr>
                <w:szCs w:val="22"/>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570026" w:rsidRPr="00830A49" w14:paraId="4095AA59" w14:textId="77777777" w:rsidTr="00826967">
        <w:tc>
          <w:tcPr>
            <w:tcW w:w="606" w:type="dxa"/>
          </w:tcPr>
          <w:p w14:paraId="46F543E5" w14:textId="77777777" w:rsidR="00570026" w:rsidRPr="00830A49" w:rsidRDefault="00570026" w:rsidP="00826967">
            <w:pPr>
              <w:rPr>
                <w:color w:val="0000FF"/>
                <w:szCs w:val="22"/>
              </w:rPr>
            </w:pPr>
          </w:p>
        </w:tc>
        <w:tc>
          <w:tcPr>
            <w:tcW w:w="8465" w:type="dxa"/>
            <w:gridSpan w:val="2"/>
          </w:tcPr>
          <w:p w14:paraId="4A3A7B36" w14:textId="77777777" w:rsidR="00570026" w:rsidRPr="00830A49" w:rsidRDefault="00570026" w:rsidP="00826967">
            <w:pPr>
              <w:rPr>
                <w:szCs w:val="22"/>
              </w:rPr>
            </w:pPr>
          </w:p>
        </w:tc>
      </w:tr>
      <w:tr w:rsidR="008E00A5" w:rsidRPr="00830A49" w14:paraId="253000EF" w14:textId="77777777" w:rsidTr="00826967">
        <w:tc>
          <w:tcPr>
            <w:tcW w:w="606" w:type="dxa"/>
          </w:tcPr>
          <w:p w14:paraId="74063A3B" w14:textId="77777777" w:rsidR="008E00A5" w:rsidRPr="00830A49" w:rsidRDefault="008E00A5" w:rsidP="00826967">
            <w:pPr>
              <w:rPr>
                <w:color w:val="0000FF"/>
                <w:szCs w:val="22"/>
              </w:rPr>
            </w:pPr>
            <w:r w:rsidRPr="00830A49">
              <w:rPr>
                <w:color w:val="0000FF"/>
                <w:szCs w:val="22"/>
              </w:rPr>
              <w:t>C.</w:t>
            </w:r>
          </w:p>
        </w:tc>
        <w:tc>
          <w:tcPr>
            <w:tcW w:w="8465" w:type="dxa"/>
            <w:gridSpan w:val="2"/>
          </w:tcPr>
          <w:p w14:paraId="0E05B10B" w14:textId="77777777" w:rsidR="008E00A5" w:rsidRDefault="008E00A5" w:rsidP="00E22321">
            <w:pPr>
              <w:rPr>
                <w:szCs w:val="22"/>
              </w:rPr>
            </w:pPr>
            <w:r w:rsidRPr="00830A49">
              <w:rPr>
                <w:szCs w:val="22"/>
              </w:rPr>
              <w:t xml:space="preserve">If the Force Majeure Event continues for </w:t>
            </w:r>
            <w:r w:rsidR="00701B9B">
              <w:rPr>
                <w:szCs w:val="22"/>
              </w:rPr>
              <w:t>14</w:t>
            </w:r>
            <w:r w:rsidRPr="00830A49">
              <w:rPr>
                <w:szCs w:val="22"/>
              </w:rPr>
              <w:t xml:space="preserve"> calendar days either Party may terminate at 14 </w:t>
            </w:r>
            <w:proofErr w:type="spellStart"/>
            <w:r w:rsidRPr="00830A49">
              <w:rPr>
                <w:szCs w:val="22"/>
              </w:rPr>
              <w:t>days notice</w:t>
            </w:r>
            <w:proofErr w:type="spellEnd"/>
            <w:r w:rsidRPr="00830A49">
              <w:rPr>
                <w:szCs w:val="22"/>
              </w:rPr>
              <w:t>.</w:t>
            </w:r>
          </w:p>
          <w:p w14:paraId="2DF4D8DA" w14:textId="0DB5AEF5" w:rsidR="00570026" w:rsidRPr="00830A49" w:rsidRDefault="00570026" w:rsidP="00E22321">
            <w:pPr>
              <w:rPr>
                <w:szCs w:val="22"/>
              </w:rPr>
            </w:pPr>
          </w:p>
        </w:tc>
      </w:tr>
      <w:tr w:rsidR="008E00A5" w:rsidRPr="00830A49" w14:paraId="33B77F52" w14:textId="77777777" w:rsidTr="00826967">
        <w:tc>
          <w:tcPr>
            <w:tcW w:w="606" w:type="dxa"/>
          </w:tcPr>
          <w:p w14:paraId="3DA08D38" w14:textId="77777777" w:rsidR="008E00A5" w:rsidRPr="00830A49" w:rsidRDefault="008E00A5" w:rsidP="00826967">
            <w:pPr>
              <w:rPr>
                <w:color w:val="0000FF"/>
                <w:szCs w:val="22"/>
              </w:rPr>
            </w:pPr>
            <w:r w:rsidRPr="00830A49">
              <w:rPr>
                <w:color w:val="0000FF"/>
                <w:szCs w:val="22"/>
              </w:rPr>
              <w:t>D.</w:t>
            </w:r>
          </w:p>
        </w:tc>
        <w:tc>
          <w:tcPr>
            <w:tcW w:w="8465" w:type="dxa"/>
            <w:gridSpan w:val="2"/>
          </w:tcPr>
          <w:p w14:paraId="53566041" w14:textId="77777777" w:rsidR="008E00A5" w:rsidRPr="00830A49" w:rsidRDefault="008E00A5" w:rsidP="00826967">
            <w:pPr>
              <w:rPr>
                <w:szCs w:val="22"/>
              </w:rPr>
            </w:pPr>
            <w:r w:rsidRPr="00830A49">
              <w:rPr>
                <w:szCs w:val="22"/>
              </w:rPr>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219C413C" w14:textId="77777777" w:rsidR="008E00A5" w:rsidRPr="00830A49" w:rsidRDefault="008E00A5" w:rsidP="008E00A5">
      <w:pPr>
        <w:pStyle w:val="Heading2"/>
      </w:pPr>
      <w:r>
        <w:lastRenderedPageBreak/>
        <w:t>10</w:t>
      </w:r>
      <w:r w:rsidRPr="00830A49">
        <w:t>.</w:t>
      </w:r>
      <w:r w:rsidRPr="00830A49">
        <w:tab/>
      </w:r>
      <w:r>
        <w:t>Termination</w:t>
      </w:r>
      <w:r w:rsidRPr="00830A49">
        <w:t xml:space="preserve"> </w:t>
      </w:r>
    </w:p>
    <w:tbl>
      <w:tblPr>
        <w:tblW w:w="0" w:type="auto"/>
        <w:tblLook w:val="01E0" w:firstRow="1" w:lastRow="1" w:firstColumn="1" w:lastColumn="1" w:noHBand="0" w:noVBand="0"/>
      </w:tblPr>
      <w:tblGrid>
        <w:gridCol w:w="613"/>
        <w:gridCol w:w="516"/>
        <w:gridCol w:w="7942"/>
      </w:tblGrid>
      <w:tr w:rsidR="008E00A5" w:rsidRPr="00830A49" w14:paraId="6AA4D625" w14:textId="77777777" w:rsidTr="00826967">
        <w:tc>
          <w:tcPr>
            <w:tcW w:w="613" w:type="dxa"/>
          </w:tcPr>
          <w:p w14:paraId="027F697A" w14:textId="77777777" w:rsidR="008E00A5" w:rsidRPr="00830A49" w:rsidRDefault="008E00A5" w:rsidP="00826967">
            <w:pPr>
              <w:rPr>
                <w:color w:val="0000FF"/>
                <w:szCs w:val="22"/>
              </w:rPr>
            </w:pPr>
            <w:r w:rsidRPr="00830A49">
              <w:rPr>
                <w:color w:val="0000FF"/>
                <w:szCs w:val="22"/>
              </w:rPr>
              <w:t>A.</w:t>
            </w:r>
          </w:p>
        </w:tc>
        <w:tc>
          <w:tcPr>
            <w:tcW w:w="8458" w:type="dxa"/>
            <w:gridSpan w:val="2"/>
          </w:tcPr>
          <w:p w14:paraId="6E264A23" w14:textId="77777777" w:rsidR="008E00A5" w:rsidRDefault="008E00A5" w:rsidP="00701B9B">
            <w:pPr>
              <w:rPr>
                <w:szCs w:val="22"/>
              </w:rPr>
            </w:pPr>
            <w:r>
              <w:rPr>
                <w:szCs w:val="22"/>
                <w:lang w:val="en-US"/>
              </w:rPr>
              <w:t>T</w:t>
            </w:r>
            <w:r w:rsidRPr="00830A49">
              <w:rPr>
                <w:szCs w:val="22"/>
              </w:rPr>
              <w:t xml:space="preserve">his Agreement may be terminated by the Client, without liability for compensation or damages, by serving </w:t>
            </w:r>
            <w:r w:rsidR="00701B9B">
              <w:t>one (1) month</w:t>
            </w:r>
            <w:r w:rsidRPr="00830A49">
              <w:rPr>
                <w:szCs w:val="22"/>
              </w:rPr>
              <w:t xml:space="preserve"> written notice to the Contractor.  </w:t>
            </w:r>
            <w:r>
              <w:rPr>
                <w:szCs w:val="22"/>
                <w:lang w:val="en-US"/>
              </w:rPr>
              <w:t>T</w:t>
            </w:r>
            <w:r w:rsidRPr="00830A49">
              <w:rPr>
                <w:szCs w:val="22"/>
              </w:rPr>
              <w:t xml:space="preserve">his Agreement may be terminated by the Contractor, without liability for compensation or damages, by serving </w:t>
            </w:r>
            <w:r w:rsidR="00701B9B">
              <w:t>one (1) month</w:t>
            </w:r>
            <w:r w:rsidRPr="00830A49">
              <w:rPr>
                <w:szCs w:val="22"/>
              </w:rPr>
              <w:t xml:space="preserve"> written notice to the Client. </w:t>
            </w:r>
          </w:p>
          <w:p w14:paraId="6CFE1627" w14:textId="75703ECE" w:rsidR="00570026" w:rsidRPr="00830A49" w:rsidRDefault="00570026" w:rsidP="00701B9B">
            <w:pPr>
              <w:rPr>
                <w:szCs w:val="22"/>
              </w:rPr>
            </w:pPr>
          </w:p>
        </w:tc>
      </w:tr>
      <w:tr w:rsidR="008E00A5" w:rsidRPr="00830A49" w14:paraId="79FF192B" w14:textId="77777777" w:rsidTr="00826967">
        <w:tc>
          <w:tcPr>
            <w:tcW w:w="613" w:type="dxa"/>
          </w:tcPr>
          <w:p w14:paraId="50B843A6" w14:textId="77777777" w:rsidR="008E00A5" w:rsidRPr="00830A49" w:rsidRDefault="008E00A5" w:rsidP="00826967">
            <w:pPr>
              <w:rPr>
                <w:color w:val="0000FF"/>
                <w:szCs w:val="22"/>
              </w:rPr>
            </w:pPr>
            <w:r w:rsidRPr="00830A49">
              <w:rPr>
                <w:color w:val="0000FF"/>
                <w:szCs w:val="22"/>
              </w:rPr>
              <w:t>B.</w:t>
            </w:r>
          </w:p>
        </w:tc>
        <w:tc>
          <w:tcPr>
            <w:tcW w:w="8458" w:type="dxa"/>
            <w:gridSpan w:val="2"/>
          </w:tcPr>
          <w:p w14:paraId="48081AF6" w14:textId="77777777" w:rsidR="008E00A5" w:rsidRPr="00830A49" w:rsidRDefault="008E00A5" w:rsidP="00826967">
            <w:pPr>
              <w:spacing w:after="80"/>
              <w:rPr>
                <w:szCs w:val="22"/>
              </w:rPr>
            </w:pPr>
            <w:r w:rsidRPr="00830A49">
              <w:rPr>
                <w:szCs w:val="22"/>
              </w:rPr>
              <w:t xml:space="preserve">Either Party shall have the right (in addition to </w:t>
            </w:r>
            <w:r w:rsidRPr="00447F8D">
              <w:rPr>
                <w:szCs w:val="22"/>
              </w:rPr>
              <w:t xml:space="preserve">its rights under clause </w:t>
            </w:r>
            <w:r>
              <w:rPr>
                <w:szCs w:val="22"/>
              </w:rPr>
              <w:t>10</w:t>
            </w:r>
            <w:r w:rsidRPr="00447F8D">
              <w:rPr>
                <w:szCs w:val="22"/>
              </w:rPr>
              <w:t xml:space="preserve">(a) and </w:t>
            </w:r>
            <w:r w:rsidRPr="00830A49">
              <w:rPr>
                <w:szCs w:val="22"/>
              </w:rPr>
              <w:t>any other rights which it has at law) to terminate this Agreement immediately and without liability for compensation or damages on the happening of any of the following:</w:t>
            </w:r>
          </w:p>
        </w:tc>
      </w:tr>
      <w:tr w:rsidR="008E00A5" w:rsidRPr="00830A49" w14:paraId="11E53D01" w14:textId="77777777" w:rsidTr="00826967">
        <w:tc>
          <w:tcPr>
            <w:tcW w:w="613" w:type="dxa"/>
          </w:tcPr>
          <w:p w14:paraId="4A75839A" w14:textId="77777777" w:rsidR="008E00A5" w:rsidRPr="00830A49" w:rsidRDefault="008E00A5" w:rsidP="00826967">
            <w:pPr>
              <w:rPr>
                <w:color w:val="0000FF"/>
                <w:szCs w:val="22"/>
              </w:rPr>
            </w:pPr>
          </w:p>
        </w:tc>
        <w:tc>
          <w:tcPr>
            <w:tcW w:w="516" w:type="dxa"/>
          </w:tcPr>
          <w:p w14:paraId="194683E3" w14:textId="77777777" w:rsidR="008E00A5" w:rsidRPr="00830A49" w:rsidRDefault="008E00A5" w:rsidP="00826967">
            <w:pPr>
              <w:rPr>
                <w:szCs w:val="22"/>
              </w:rPr>
            </w:pPr>
            <w:r w:rsidRPr="00830A49">
              <w:rPr>
                <w:szCs w:val="22"/>
              </w:rPr>
              <w:t>1.</w:t>
            </w:r>
          </w:p>
        </w:tc>
        <w:tc>
          <w:tcPr>
            <w:tcW w:w="7942" w:type="dxa"/>
          </w:tcPr>
          <w:p w14:paraId="413E663E" w14:textId="77777777" w:rsidR="008E00A5" w:rsidRPr="00830A49" w:rsidRDefault="008E00A5" w:rsidP="00826967">
            <w:pPr>
              <w:spacing w:after="80"/>
              <w:rPr>
                <w:szCs w:val="22"/>
              </w:rPr>
            </w:pPr>
            <w:r w:rsidRPr="00830A49">
              <w:rPr>
                <w:szCs w:val="22"/>
              </w:rPr>
              <w:t>if the other Party commits any serious breach or a series of breaches of any provision of this Agreement and fails to remedy such breach(</w:t>
            </w:r>
            <w:proofErr w:type="spellStart"/>
            <w:r w:rsidRPr="00830A49">
              <w:rPr>
                <w:szCs w:val="22"/>
              </w:rPr>
              <w:t>es</w:t>
            </w:r>
            <w:proofErr w:type="spellEnd"/>
            <w:r w:rsidRPr="00830A49">
              <w:rPr>
                <w:szCs w:val="22"/>
              </w:rPr>
              <w:t>) (if the breach(</w:t>
            </w:r>
            <w:proofErr w:type="spellStart"/>
            <w:r w:rsidRPr="00830A49">
              <w:rPr>
                <w:szCs w:val="22"/>
              </w:rPr>
              <w:t>es</w:t>
            </w:r>
            <w:proofErr w:type="spellEnd"/>
            <w:r w:rsidRPr="00830A49">
              <w:rPr>
                <w:szCs w:val="22"/>
              </w:rPr>
              <w:t xml:space="preserve">) are capable of remedy) within 30 days after receipt of a request in writing from the other Party; </w:t>
            </w:r>
          </w:p>
        </w:tc>
      </w:tr>
      <w:tr w:rsidR="008E00A5" w:rsidRPr="00830A49" w14:paraId="530D4E05" w14:textId="77777777" w:rsidTr="00826967">
        <w:tc>
          <w:tcPr>
            <w:tcW w:w="613" w:type="dxa"/>
          </w:tcPr>
          <w:p w14:paraId="22621918" w14:textId="77777777" w:rsidR="008E00A5" w:rsidRPr="00830A49" w:rsidRDefault="008E00A5" w:rsidP="00826967">
            <w:pPr>
              <w:rPr>
                <w:color w:val="0000FF"/>
                <w:szCs w:val="22"/>
              </w:rPr>
            </w:pPr>
          </w:p>
        </w:tc>
        <w:tc>
          <w:tcPr>
            <w:tcW w:w="516" w:type="dxa"/>
          </w:tcPr>
          <w:p w14:paraId="28697D5F" w14:textId="77777777" w:rsidR="008E00A5" w:rsidRPr="00830A49" w:rsidRDefault="008E00A5" w:rsidP="00826967">
            <w:pPr>
              <w:rPr>
                <w:szCs w:val="22"/>
              </w:rPr>
            </w:pPr>
            <w:r w:rsidRPr="00830A49">
              <w:rPr>
                <w:szCs w:val="22"/>
              </w:rPr>
              <w:t>2.</w:t>
            </w:r>
          </w:p>
        </w:tc>
        <w:tc>
          <w:tcPr>
            <w:tcW w:w="7942" w:type="dxa"/>
          </w:tcPr>
          <w:p w14:paraId="71FB5C35" w14:textId="77777777" w:rsidR="008E00A5" w:rsidRPr="00830A49" w:rsidRDefault="008E00A5" w:rsidP="00826967">
            <w:pPr>
              <w:spacing w:after="80"/>
              <w:rPr>
                <w:szCs w:val="22"/>
              </w:rPr>
            </w:pPr>
            <w:r w:rsidRPr="00830A49">
              <w:rPr>
                <w:szCs w:val="22"/>
              </w:rPr>
              <w:t xml:space="preserve">if the other Party becomes insolvent, becomes bankrupt, enters into </w:t>
            </w:r>
            <w:proofErr w:type="spellStart"/>
            <w:r w:rsidRPr="00830A49">
              <w:rPr>
                <w:szCs w:val="22"/>
              </w:rPr>
              <w:t>examinership</w:t>
            </w:r>
            <w:proofErr w:type="spellEnd"/>
            <w:r w:rsidRPr="00830A49">
              <w:rPr>
                <w:szCs w:val="22"/>
              </w:rPr>
              <w:t>, is wound up, commences winding up, has a receiving order made against it, makes any arrangement with its creditors generally or takes or suffers any similar action as a result of debt, or an event having an equivalent effect</w:t>
            </w:r>
            <w:r>
              <w:rPr>
                <w:szCs w:val="22"/>
              </w:rPr>
              <w:t>;</w:t>
            </w:r>
          </w:p>
        </w:tc>
      </w:tr>
      <w:tr w:rsidR="008E00A5" w:rsidRPr="00830A49" w14:paraId="5DD6B068" w14:textId="77777777" w:rsidTr="00826967">
        <w:trPr>
          <w:trHeight w:val="1015"/>
        </w:trPr>
        <w:tc>
          <w:tcPr>
            <w:tcW w:w="613" w:type="dxa"/>
          </w:tcPr>
          <w:p w14:paraId="4076FDE4" w14:textId="77777777" w:rsidR="008E00A5" w:rsidRPr="00830A49" w:rsidRDefault="008E00A5" w:rsidP="00826967">
            <w:pPr>
              <w:rPr>
                <w:color w:val="0000FF"/>
                <w:szCs w:val="22"/>
              </w:rPr>
            </w:pPr>
          </w:p>
        </w:tc>
        <w:tc>
          <w:tcPr>
            <w:tcW w:w="516" w:type="dxa"/>
          </w:tcPr>
          <w:p w14:paraId="2FF6F922" w14:textId="77777777" w:rsidR="008E00A5" w:rsidRPr="00830A49" w:rsidRDefault="008E00A5" w:rsidP="00826967">
            <w:pPr>
              <w:rPr>
                <w:szCs w:val="22"/>
              </w:rPr>
            </w:pPr>
            <w:r>
              <w:rPr>
                <w:szCs w:val="22"/>
              </w:rPr>
              <w:t>3.</w:t>
            </w:r>
          </w:p>
        </w:tc>
        <w:tc>
          <w:tcPr>
            <w:tcW w:w="7942" w:type="dxa"/>
          </w:tcPr>
          <w:p w14:paraId="30C05702" w14:textId="77777777" w:rsidR="008E00A5" w:rsidRDefault="008E00A5" w:rsidP="00826967">
            <w:pPr>
              <w:rPr>
                <w:szCs w:val="22"/>
              </w:rPr>
            </w:pPr>
            <w:r w:rsidRPr="006C766A">
              <w:rPr>
                <w:szCs w:val="22"/>
              </w:rPr>
              <w:t xml:space="preserve">in circumstances where the </w:t>
            </w:r>
            <w:r>
              <w:rPr>
                <w:szCs w:val="22"/>
              </w:rPr>
              <w:t>Client</w:t>
            </w:r>
            <w:r w:rsidRPr="006C766A">
              <w:rPr>
                <w:szCs w:val="22"/>
              </w:rPr>
              <w:t xml:space="preserve"> becomes aware of any conflict of interest on the part of the Contractor which cannot, in the opinion of the </w:t>
            </w:r>
            <w:r>
              <w:rPr>
                <w:szCs w:val="22"/>
              </w:rPr>
              <w:t>Client</w:t>
            </w:r>
            <w:r w:rsidRPr="006C766A">
              <w:rPr>
                <w:szCs w:val="22"/>
              </w:rPr>
              <w:t>, be removed by other means; and</w:t>
            </w:r>
          </w:p>
        </w:tc>
      </w:tr>
      <w:tr w:rsidR="008E00A5" w:rsidRPr="00830A49" w14:paraId="49490594" w14:textId="77777777" w:rsidTr="00826967">
        <w:tc>
          <w:tcPr>
            <w:tcW w:w="613" w:type="dxa"/>
          </w:tcPr>
          <w:p w14:paraId="103A66F7" w14:textId="77777777" w:rsidR="008E00A5" w:rsidRPr="00830A49" w:rsidRDefault="008E00A5" w:rsidP="00826967">
            <w:pPr>
              <w:rPr>
                <w:color w:val="0000FF"/>
                <w:szCs w:val="22"/>
              </w:rPr>
            </w:pPr>
          </w:p>
        </w:tc>
        <w:tc>
          <w:tcPr>
            <w:tcW w:w="516" w:type="dxa"/>
          </w:tcPr>
          <w:p w14:paraId="2B8CDBC3" w14:textId="77777777" w:rsidR="008E00A5" w:rsidRDefault="008E00A5" w:rsidP="00826967">
            <w:pPr>
              <w:rPr>
                <w:szCs w:val="22"/>
              </w:rPr>
            </w:pPr>
            <w:r>
              <w:rPr>
                <w:szCs w:val="22"/>
              </w:rPr>
              <w:t>4.</w:t>
            </w:r>
          </w:p>
        </w:tc>
        <w:tc>
          <w:tcPr>
            <w:tcW w:w="7942" w:type="dxa"/>
          </w:tcPr>
          <w:p w14:paraId="548CC460" w14:textId="77777777" w:rsidR="008E00A5" w:rsidRDefault="008E00A5" w:rsidP="00826967">
            <w:pPr>
              <w:rPr>
                <w:szCs w:val="22"/>
              </w:rPr>
            </w:pPr>
            <w:proofErr w:type="gramStart"/>
            <w:r>
              <w:rPr>
                <w:szCs w:val="22"/>
              </w:rPr>
              <w:t>in</w:t>
            </w:r>
            <w:proofErr w:type="gramEnd"/>
            <w:r>
              <w:rPr>
                <w:szCs w:val="22"/>
              </w:rPr>
              <w:t xml:space="preserve"> circumstances where the Client becomes aware of any registrable interest on the part of the Contractor.</w:t>
            </w:r>
          </w:p>
          <w:p w14:paraId="55D78CFF" w14:textId="2C83BA3F" w:rsidR="00570026" w:rsidRPr="006C766A" w:rsidRDefault="00570026" w:rsidP="00826967">
            <w:pPr>
              <w:rPr>
                <w:szCs w:val="22"/>
              </w:rPr>
            </w:pPr>
          </w:p>
        </w:tc>
      </w:tr>
      <w:tr w:rsidR="008E00A5" w:rsidRPr="00830A49" w14:paraId="3646079C" w14:textId="77777777" w:rsidTr="00826967">
        <w:tc>
          <w:tcPr>
            <w:tcW w:w="613" w:type="dxa"/>
          </w:tcPr>
          <w:p w14:paraId="1167CAAC" w14:textId="77777777" w:rsidR="008E00A5" w:rsidRPr="00830A49" w:rsidRDefault="008E00A5" w:rsidP="00826967">
            <w:pPr>
              <w:rPr>
                <w:color w:val="0000FF"/>
                <w:szCs w:val="22"/>
              </w:rPr>
            </w:pPr>
            <w:r w:rsidRPr="00830A49">
              <w:rPr>
                <w:color w:val="0000FF"/>
                <w:szCs w:val="22"/>
              </w:rPr>
              <w:t>C.</w:t>
            </w:r>
          </w:p>
        </w:tc>
        <w:tc>
          <w:tcPr>
            <w:tcW w:w="8458" w:type="dxa"/>
            <w:gridSpan w:val="2"/>
          </w:tcPr>
          <w:p w14:paraId="55D6DC09" w14:textId="77777777" w:rsidR="008E00A5" w:rsidRDefault="008E00A5" w:rsidP="00826967">
            <w:pPr>
              <w:spacing w:after="200"/>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r w:rsidRPr="00507FE4">
              <w:rPr>
                <w:szCs w:val="22"/>
              </w:rPr>
              <w:t xml:space="preserve"> </w:t>
            </w:r>
          </w:p>
          <w:p w14:paraId="2EC41DE9" w14:textId="77777777" w:rsidR="008E00A5" w:rsidRDefault="008E00A5" w:rsidP="00E12778">
            <w:pPr>
              <w:pStyle w:val="ListParagraph"/>
              <w:numPr>
                <w:ilvl w:val="0"/>
                <w:numId w:val="21"/>
              </w:numPr>
              <w:spacing w:after="200" w:line="276" w:lineRule="auto"/>
              <w:rPr>
                <w:szCs w:val="22"/>
              </w:rPr>
            </w:pPr>
            <w:r w:rsidRPr="00AD6109">
              <w:rPr>
                <w:szCs w:val="22"/>
              </w:rPr>
              <w:t xml:space="preserve">that any of the exclusion grounds set out in Regulation 57 of the Regulations apply to the Contractor </w:t>
            </w:r>
          </w:p>
          <w:p w14:paraId="34BC48EA" w14:textId="77777777" w:rsidR="008E00A5" w:rsidRPr="00F50B78" w:rsidRDefault="008E00A5" w:rsidP="00E12778">
            <w:pPr>
              <w:pStyle w:val="ListParagraph"/>
              <w:numPr>
                <w:ilvl w:val="0"/>
                <w:numId w:val="21"/>
              </w:numPr>
              <w:spacing w:after="200" w:line="276" w:lineRule="auto"/>
              <w:rPr>
                <w:szCs w:val="22"/>
              </w:rPr>
            </w:pPr>
            <w:r w:rsidRPr="00F50B78">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8E00A5" w:rsidRPr="00830A49" w14:paraId="6A69236C" w14:textId="77777777" w:rsidTr="00826967">
        <w:tc>
          <w:tcPr>
            <w:tcW w:w="613" w:type="dxa"/>
          </w:tcPr>
          <w:p w14:paraId="379EB3E7" w14:textId="77777777" w:rsidR="008E00A5" w:rsidRPr="00830A49" w:rsidRDefault="008E00A5" w:rsidP="00826967">
            <w:pPr>
              <w:rPr>
                <w:color w:val="0000FF"/>
                <w:szCs w:val="22"/>
              </w:rPr>
            </w:pPr>
            <w:r w:rsidRPr="00830A49">
              <w:rPr>
                <w:color w:val="0000FF"/>
                <w:szCs w:val="22"/>
              </w:rPr>
              <w:t>D.</w:t>
            </w:r>
          </w:p>
        </w:tc>
        <w:tc>
          <w:tcPr>
            <w:tcW w:w="8458" w:type="dxa"/>
            <w:gridSpan w:val="2"/>
          </w:tcPr>
          <w:p w14:paraId="5E6882A7" w14:textId="77777777" w:rsidR="008E00A5" w:rsidRPr="00830A49" w:rsidRDefault="008E00A5" w:rsidP="00826967">
            <w:pPr>
              <w:rPr>
                <w:szCs w:val="22"/>
              </w:rPr>
            </w:pPr>
            <w:r w:rsidRPr="00830A49">
              <w:rPr>
                <w:szCs w:val="22"/>
              </w:rP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8E00A5" w:rsidRPr="00830A49" w14:paraId="008F9846" w14:textId="77777777" w:rsidTr="00826967">
        <w:tc>
          <w:tcPr>
            <w:tcW w:w="613" w:type="dxa"/>
          </w:tcPr>
          <w:p w14:paraId="5E80CF82" w14:textId="77777777" w:rsidR="008E00A5" w:rsidRPr="00830A49" w:rsidRDefault="008E00A5" w:rsidP="00826967">
            <w:pPr>
              <w:rPr>
                <w:color w:val="0000FF"/>
                <w:szCs w:val="22"/>
              </w:rPr>
            </w:pPr>
          </w:p>
        </w:tc>
        <w:tc>
          <w:tcPr>
            <w:tcW w:w="8458" w:type="dxa"/>
            <w:gridSpan w:val="2"/>
          </w:tcPr>
          <w:p w14:paraId="0EA58FF0" w14:textId="77777777" w:rsidR="008E00A5" w:rsidRPr="00830A49" w:rsidRDefault="008E00A5" w:rsidP="00826967">
            <w:pPr>
              <w:rPr>
                <w:szCs w:val="22"/>
              </w:rPr>
            </w:pPr>
          </w:p>
        </w:tc>
      </w:tr>
    </w:tbl>
    <w:p w14:paraId="1FD15DBE" w14:textId="77777777" w:rsidR="008E00A5" w:rsidRPr="00830A49" w:rsidRDefault="008E00A5" w:rsidP="008E00A5">
      <w:pPr>
        <w:pStyle w:val="Heading2"/>
      </w:pPr>
      <w:r w:rsidRPr="00830A49">
        <w:t>11.</w:t>
      </w:r>
      <w:r w:rsidRPr="00830A49">
        <w:tab/>
        <w:t xml:space="preserve">Contract Management </w:t>
      </w:r>
    </w:p>
    <w:tbl>
      <w:tblPr>
        <w:tblW w:w="5000" w:type="pct"/>
        <w:tblLook w:val="01E0" w:firstRow="1" w:lastRow="1" w:firstColumn="1" w:lastColumn="1" w:noHBand="0" w:noVBand="0"/>
      </w:tblPr>
      <w:tblGrid>
        <w:gridCol w:w="610"/>
        <w:gridCol w:w="513"/>
        <w:gridCol w:w="7948"/>
      </w:tblGrid>
      <w:tr w:rsidR="008E00A5" w:rsidRPr="00830A49" w14:paraId="7CC01607" w14:textId="77777777" w:rsidTr="00826967">
        <w:tc>
          <w:tcPr>
            <w:tcW w:w="336" w:type="pct"/>
          </w:tcPr>
          <w:p w14:paraId="3E061139" w14:textId="77777777" w:rsidR="008E00A5" w:rsidRPr="00830A49" w:rsidRDefault="008E00A5" w:rsidP="00826967">
            <w:pPr>
              <w:rPr>
                <w:color w:val="0000FF"/>
                <w:szCs w:val="22"/>
              </w:rPr>
            </w:pPr>
            <w:r w:rsidRPr="00830A49">
              <w:rPr>
                <w:color w:val="0000FF"/>
                <w:szCs w:val="22"/>
              </w:rPr>
              <w:t>A.</w:t>
            </w:r>
          </w:p>
        </w:tc>
        <w:tc>
          <w:tcPr>
            <w:tcW w:w="4664" w:type="pct"/>
            <w:gridSpan w:val="2"/>
          </w:tcPr>
          <w:p w14:paraId="5469A93B" w14:textId="77777777" w:rsidR="008E00A5" w:rsidRDefault="008E00A5" w:rsidP="00826967">
            <w:pPr>
              <w:rPr>
                <w:szCs w:val="22"/>
              </w:rPr>
            </w:pPr>
            <w:r w:rsidRPr="00830A49">
              <w:rPr>
                <w:szCs w:val="22"/>
              </w:rPr>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p w14:paraId="09CF9CD4" w14:textId="1FCB46D9" w:rsidR="00570026" w:rsidRPr="00830A49" w:rsidRDefault="00570026" w:rsidP="00826967">
            <w:pPr>
              <w:rPr>
                <w:szCs w:val="22"/>
              </w:rPr>
            </w:pPr>
          </w:p>
        </w:tc>
      </w:tr>
      <w:tr w:rsidR="008E00A5" w:rsidRPr="00830A49" w14:paraId="61C4CADF" w14:textId="77777777" w:rsidTr="00826967">
        <w:tc>
          <w:tcPr>
            <w:tcW w:w="336" w:type="pct"/>
          </w:tcPr>
          <w:p w14:paraId="701A0067" w14:textId="77777777" w:rsidR="008E00A5" w:rsidRPr="00830A49" w:rsidRDefault="008E00A5" w:rsidP="00826967">
            <w:pPr>
              <w:rPr>
                <w:color w:val="0000FF"/>
                <w:szCs w:val="22"/>
              </w:rPr>
            </w:pPr>
            <w:r w:rsidRPr="00830A49">
              <w:rPr>
                <w:color w:val="0000FF"/>
                <w:szCs w:val="22"/>
              </w:rPr>
              <w:t>B.</w:t>
            </w:r>
          </w:p>
        </w:tc>
        <w:tc>
          <w:tcPr>
            <w:tcW w:w="4664" w:type="pct"/>
            <w:gridSpan w:val="2"/>
          </w:tcPr>
          <w:p w14:paraId="308E64FB" w14:textId="77777777" w:rsidR="008E00A5" w:rsidRPr="00830A49" w:rsidRDefault="008E00A5" w:rsidP="00826967">
            <w:pPr>
              <w:spacing w:after="80"/>
              <w:rPr>
                <w:szCs w:val="22"/>
              </w:rPr>
            </w:pPr>
            <w:r w:rsidRPr="00830A49">
              <w:rPr>
                <w:szCs w:val="22"/>
              </w:rPr>
              <w:t>The Contractor agrees to:</w:t>
            </w:r>
          </w:p>
        </w:tc>
      </w:tr>
      <w:tr w:rsidR="008E00A5" w:rsidRPr="00830A49" w14:paraId="062BC9DD" w14:textId="77777777" w:rsidTr="00826967">
        <w:tc>
          <w:tcPr>
            <w:tcW w:w="336" w:type="pct"/>
          </w:tcPr>
          <w:p w14:paraId="55A7B71C" w14:textId="77777777" w:rsidR="008E00A5" w:rsidRPr="00830A49" w:rsidRDefault="008E00A5" w:rsidP="00826967">
            <w:pPr>
              <w:rPr>
                <w:color w:val="0000FF"/>
                <w:szCs w:val="22"/>
              </w:rPr>
            </w:pPr>
          </w:p>
        </w:tc>
        <w:tc>
          <w:tcPr>
            <w:tcW w:w="283" w:type="pct"/>
          </w:tcPr>
          <w:p w14:paraId="1E288ECE" w14:textId="77777777" w:rsidR="008E00A5" w:rsidRPr="00830A49" w:rsidRDefault="008E00A5" w:rsidP="00826967">
            <w:pPr>
              <w:spacing w:line="320" w:lineRule="exact"/>
              <w:rPr>
                <w:szCs w:val="22"/>
              </w:rPr>
            </w:pPr>
            <w:r w:rsidRPr="00830A49">
              <w:rPr>
                <w:szCs w:val="22"/>
              </w:rPr>
              <w:t>1.</w:t>
            </w:r>
          </w:p>
        </w:tc>
        <w:tc>
          <w:tcPr>
            <w:tcW w:w="4381" w:type="pct"/>
          </w:tcPr>
          <w:p w14:paraId="14FB4251" w14:textId="77777777" w:rsidR="008E00A5" w:rsidRPr="00830A49" w:rsidRDefault="008E00A5" w:rsidP="00826967">
            <w:pPr>
              <w:spacing w:after="80"/>
              <w:rPr>
                <w:szCs w:val="22"/>
              </w:rPr>
            </w:pPr>
            <w:r w:rsidRPr="00830A49">
              <w:rPr>
                <w:szCs w:val="22"/>
              </w:rPr>
              <w:t>liaise with and keep the Client’s Contact fully informed of any matter which might affect the observance and performance of the Contractor’s obligations under th</w:t>
            </w:r>
            <w:r>
              <w:rPr>
                <w:szCs w:val="22"/>
              </w:rPr>
              <w:t>is</w:t>
            </w:r>
            <w:r w:rsidRPr="00830A49">
              <w:rPr>
                <w:szCs w:val="22"/>
              </w:rPr>
              <w:t xml:space="preserve"> Agreement;</w:t>
            </w:r>
          </w:p>
        </w:tc>
      </w:tr>
      <w:tr w:rsidR="008E00A5" w:rsidRPr="00830A49" w14:paraId="1477B79B" w14:textId="77777777" w:rsidTr="00826967">
        <w:tc>
          <w:tcPr>
            <w:tcW w:w="336" w:type="pct"/>
          </w:tcPr>
          <w:p w14:paraId="58EBCBBF" w14:textId="77777777" w:rsidR="008E00A5" w:rsidRPr="00830A49" w:rsidRDefault="008E00A5" w:rsidP="00826967">
            <w:pPr>
              <w:rPr>
                <w:color w:val="0000FF"/>
                <w:szCs w:val="22"/>
              </w:rPr>
            </w:pPr>
          </w:p>
        </w:tc>
        <w:tc>
          <w:tcPr>
            <w:tcW w:w="283" w:type="pct"/>
          </w:tcPr>
          <w:p w14:paraId="68F43B85" w14:textId="77777777" w:rsidR="008E00A5" w:rsidRPr="00830A49" w:rsidRDefault="008E00A5" w:rsidP="00826967">
            <w:pPr>
              <w:spacing w:line="320" w:lineRule="exact"/>
              <w:rPr>
                <w:szCs w:val="22"/>
              </w:rPr>
            </w:pPr>
            <w:r w:rsidRPr="00830A49">
              <w:rPr>
                <w:szCs w:val="22"/>
              </w:rPr>
              <w:t>2.</w:t>
            </w:r>
          </w:p>
        </w:tc>
        <w:tc>
          <w:tcPr>
            <w:tcW w:w="4381" w:type="pct"/>
          </w:tcPr>
          <w:p w14:paraId="7C9C550C" w14:textId="77777777" w:rsidR="008E00A5" w:rsidRDefault="008E00A5" w:rsidP="00826967">
            <w:pPr>
              <w:spacing w:after="80"/>
              <w:rPr>
                <w:szCs w:val="22"/>
              </w:rPr>
            </w:pPr>
            <w:r w:rsidRPr="00830A49">
              <w:rPr>
                <w:szCs w:val="22"/>
              </w:rPr>
              <w:t xml:space="preserve">maintain such records and comply with such reporting arrangements and protocols required by the Client from time to time; </w:t>
            </w:r>
          </w:p>
        </w:tc>
      </w:tr>
      <w:tr w:rsidR="008E00A5" w:rsidRPr="00B8044E" w14:paraId="725AFCE8" w14:textId="77777777" w:rsidTr="00826967">
        <w:tc>
          <w:tcPr>
            <w:tcW w:w="336" w:type="pct"/>
          </w:tcPr>
          <w:p w14:paraId="4FCB6DBB" w14:textId="77777777" w:rsidR="008E00A5" w:rsidRPr="00B8044E" w:rsidRDefault="008E00A5" w:rsidP="00826967">
            <w:pPr>
              <w:spacing w:line="256" w:lineRule="auto"/>
              <w:rPr>
                <w:color w:val="0000FF"/>
              </w:rPr>
            </w:pPr>
          </w:p>
        </w:tc>
        <w:tc>
          <w:tcPr>
            <w:tcW w:w="283" w:type="pct"/>
            <w:hideMark/>
          </w:tcPr>
          <w:p w14:paraId="4A3D7028" w14:textId="77777777" w:rsidR="008E00A5" w:rsidRPr="00B8044E" w:rsidRDefault="008E00A5" w:rsidP="00826967">
            <w:pPr>
              <w:spacing w:line="316" w:lineRule="auto"/>
            </w:pPr>
            <w:r w:rsidRPr="00B8044E">
              <w:rPr>
                <w:szCs w:val="22"/>
              </w:rPr>
              <w:t>3.</w:t>
            </w:r>
          </w:p>
        </w:tc>
        <w:tc>
          <w:tcPr>
            <w:tcW w:w="4381" w:type="pct"/>
            <w:hideMark/>
          </w:tcPr>
          <w:p w14:paraId="3204847A" w14:textId="77777777" w:rsidR="008E00A5" w:rsidRPr="00B8044E" w:rsidRDefault="008E00A5" w:rsidP="00826967">
            <w:pPr>
              <w:spacing w:line="316" w:lineRule="auto"/>
            </w:pPr>
            <w:r w:rsidRPr="00B8044E">
              <w:rPr>
                <w:szCs w:val="22"/>
              </w:rPr>
              <w:t>comply with all reasonable directions of the Client; and</w:t>
            </w:r>
          </w:p>
        </w:tc>
      </w:tr>
      <w:tr w:rsidR="008E00A5" w:rsidRPr="00B8044E" w14:paraId="08C6CBB7" w14:textId="77777777" w:rsidTr="00826967">
        <w:tc>
          <w:tcPr>
            <w:tcW w:w="336" w:type="pct"/>
          </w:tcPr>
          <w:p w14:paraId="27A54027" w14:textId="77777777" w:rsidR="008E00A5" w:rsidRPr="00B8044E" w:rsidRDefault="008E00A5" w:rsidP="00826967">
            <w:pPr>
              <w:spacing w:line="256" w:lineRule="auto"/>
              <w:rPr>
                <w:color w:val="0000FF"/>
              </w:rPr>
            </w:pPr>
          </w:p>
        </w:tc>
        <w:tc>
          <w:tcPr>
            <w:tcW w:w="283" w:type="pct"/>
            <w:hideMark/>
          </w:tcPr>
          <w:p w14:paraId="099AD2FE" w14:textId="77777777" w:rsidR="008E00A5" w:rsidRPr="00B8044E" w:rsidRDefault="008E00A5" w:rsidP="00826967">
            <w:pPr>
              <w:spacing w:line="316" w:lineRule="auto"/>
            </w:pPr>
            <w:r w:rsidRPr="00B8044E">
              <w:rPr>
                <w:szCs w:val="22"/>
              </w:rPr>
              <w:t>4</w:t>
            </w:r>
            <w:r>
              <w:rPr>
                <w:szCs w:val="22"/>
              </w:rPr>
              <w:t>.</w:t>
            </w:r>
          </w:p>
        </w:tc>
        <w:tc>
          <w:tcPr>
            <w:tcW w:w="4381" w:type="pct"/>
            <w:hideMark/>
          </w:tcPr>
          <w:p w14:paraId="1AA71DFA" w14:textId="77777777" w:rsidR="008E00A5" w:rsidRDefault="008E00A5" w:rsidP="00826967">
            <w:pPr>
              <w:spacing w:line="316" w:lineRule="auto"/>
              <w:rPr>
                <w:szCs w:val="22"/>
              </w:rPr>
            </w:pPr>
            <w:proofErr w:type="gramStart"/>
            <w:r w:rsidRPr="00B8044E">
              <w:rPr>
                <w:szCs w:val="22"/>
              </w:rPr>
              <w:t>comply</w:t>
            </w:r>
            <w:proofErr w:type="gramEnd"/>
            <w:r w:rsidRPr="00B8044E">
              <w:rPr>
                <w:szCs w:val="22"/>
              </w:rPr>
              <w:t xml:space="preserve"> with the service levels and performance indicators set out in Schedule D.</w:t>
            </w:r>
          </w:p>
          <w:p w14:paraId="139CFDF1" w14:textId="46DCAB5E" w:rsidR="00570026" w:rsidRPr="00B8044E" w:rsidRDefault="00570026" w:rsidP="00826967">
            <w:pPr>
              <w:spacing w:line="316" w:lineRule="auto"/>
            </w:pPr>
          </w:p>
        </w:tc>
      </w:tr>
      <w:tr w:rsidR="008E00A5" w:rsidRPr="00830A49" w14:paraId="75834596" w14:textId="77777777" w:rsidTr="00826967">
        <w:tc>
          <w:tcPr>
            <w:tcW w:w="336" w:type="pct"/>
          </w:tcPr>
          <w:p w14:paraId="4D81D1B2" w14:textId="77777777" w:rsidR="008E00A5" w:rsidRPr="00830A49" w:rsidRDefault="008E00A5" w:rsidP="00826967">
            <w:pPr>
              <w:rPr>
                <w:color w:val="0000FF"/>
                <w:szCs w:val="22"/>
              </w:rPr>
            </w:pPr>
            <w:r w:rsidRPr="00830A49">
              <w:rPr>
                <w:color w:val="0000FF"/>
                <w:szCs w:val="22"/>
              </w:rPr>
              <w:t>C.</w:t>
            </w:r>
          </w:p>
        </w:tc>
        <w:tc>
          <w:tcPr>
            <w:tcW w:w="4664" w:type="pct"/>
            <w:gridSpan w:val="2"/>
          </w:tcPr>
          <w:p w14:paraId="5F4D2793" w14:textId="77777777" w:rsidR="008E00A5" w:rsidRDefault="008E00A5" w:rsidP="00826967">
            <w:pPr>
              <w:spacing w:after="80"/>
              <w:rPr>
                <w:szCs w:val="22"/>
              </w:rPr>
            </w:pPr>
            <w:r w:rsidRPr="00830A49">
              <w:rPr>
                <w:szCs w:val="22"/>
              </w:rPr>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p w14:paraId="08566592" w14:textId="47714411" w:rsidR="00570026" w:rsidRPr="00830A49" w:rsidRDefault="00570026" w:rsidP="00826967">
            <w:pPr>
              <w:spacing w:after="80"/>
              <w:rPr>
                <w:szCs w:val="22"/>
              </w:rPr>
            </w:pPr>
          </w:p>
        </w:tc>
      </w:tr>
      <w:tr w:rsidR="008E00A5" w:rsidRPr="00830A49" w14:paraId="2F27E741" w14:textId="77777777" w:rsidTr="00826967">
        <w:tc>
          <w:tcPr>
            <w:tcW w:w="336" w:type="pct"/>
          </w:tcPr>
          <w:p w14:paraId="48118A7F" w14:textId="77777777" w:rsidR="008E00A5" w:rsidRPr="00830A49" w:rsidRDefault="008E00A5" w:rsidP="00826967">
            <w:pPr>
              <w:rPr>
                <w:color w:val="0000FF"/>
                <w:szCs w:val="22"/>
              </w:rPr>
            </w:pPr>
            <w:r w:rsidRPr="00830A49">
              <w:rPr>
                <w:color w:val="0000FF"/>
                <w:szCs w:val="22"/>
              </w:rPr>
              <w:t>D.</w:t>
            </w:r>
          </w:p>
        </w:tc>
        <w:tc>
          <w:tcPr>
            <w:tcW w:w="4664" w:type="pct"/>
            <w:gridSpan w:val="2"/>
          </w:tcPr>
          <w:p w14:paraId="63FAFF7A" w14:textId="77777777" w:rsidR="008E00A5" w:rsidRPr="00830A49" w:rsidRDefault="008E00A5" w:rsidP="00826967">
            <w:pPr>
              <w:spacing w:after="80"/>
              <w:rPr>
                <w:szCs w:val="22"/>
              </w:rPr>
            </w:pPr>
            <w:r w:rsidRPr="00830A49">
              <w:rPr>
                <w:szCs w:val="22"/>
              </w:rPr>
              <w:t>The Contractor shall be required to hold for the Term insurances of the nature and amount as set out in the RFT and shall immediately advise the Client of any material change to its insured status. The Contractor shall produce proof of current premiums paid upon request and where required produce valid certificates of insurance for inspection. The Contractor shall carry out all directions of the Client with regard to compliance with this clause 11D.</w:t>
            </w:r>
          </w:p>
        </w:tc>
      </w:tr>
    </w:tbl>
    <w:p w14:paraId="28DF6CBA" w14:textId="77777777" w:rsidR="008E00A5" w:rsidRPr="00830A49" w:rsidRDefault="008E00A5" w:rsidP="008E00A5">
      <w:pPr>
        <w:pStyle w:val="Heading2"/>
      </w:pPr>
      <w:r w:rsidRPr="00830A49">
        <w:t>12.</w:t>
      </w:r>
      <w:r w:rsidRPr="00830A49">
        <w:tab/>
        <w:t>Disputes</w:t>
      </w:r>
    </w:p>
    <w:tbl>
      <w:tblPr>
        <w:tblW w:w="0" w:type="auto"/>
        <w:tblLook w:val="01E0" w:firstRow="1" w:lastRow="1" w:firstColumn="1" w:lastColumn="1" w:noHBand="0" w:noVBand="0"/>
      </w:tblPr>
      <w:tblGrid>
        <w:gridCol w:w="767"/>
        <w:gridCol w:w="8304"/>
      </w:tblGrid>
      <w:tr w:rsidR="008E00A5" w:rsidRPr="00830A49" w14:paraId="799E8D0F" w14:textId="77777777" w:rsidTr="00826967">
        <w:tc>
          <w:tcPr>
            <w:tcW w:w="778" w:type="dxa"/>
          </w:tcPr>
          <w:p w14:paraId="1E5AD352" w14:textId="77777777" w:rsidR="008E00A5" w:rsidRPr="00830A49" w:rsidRDefault="008E00A5" w:rsidP="00826967">
            <w:pPr>
              <w:rPr>
                <w:color w:val="0000FF"/>
                <w:szCs w:val="22"/>
              </w:rPr>
            </w:pPr>
            <w:r w:rsidRPr="00830A49">
              <w:rPr>
                <w:color w:val="0000FF"/>
                <w:szCs w:val="22"/>
              </w:rPr>
              <w:t>A.</w:t>
            </w:r>
          </w:p>
        </w:tc>
        <w:tc>
          <w:tcPr>
            <w:tcW w:w="8509" w:type="dxa"/>
          </w:tcPr>
          <w:p w14:paraId="6034F447" w14:textId="77777777" w:rsidR="008E00A5" w:rsidRDefault="008E00A5" w:rsidP="00826967">
            <w:pPr>
              <w:rPr>
                <w:szCs w:val="22"/>
              </w:rPr>
            </w:pPr>
            <w:r w:rsidRPr="00830A49">
              <w:rPr>
                <w:szCs w:val="22"/>
              </w:rPr>
              <w:t xml:space="preserve">In the event of any dispute arising out of or relating to this Agreement (the “Dispute”), the Parties shall first seek settlement of the Dispute as set out below. </w:t>
            </w:r>
          </w:p>
          <w:p w14:paraId="1D69A9A9" w14:textId="2FF835CE" w:rsidR="00570026" w:rsidRDefault="00570026" w:rsidP="00826967">
            <w:pPr>
              <w:rPr>
                <w:szCs w:val="22"/>
              </w:rPr>
            </w:pPr>
          </w:p>
        </w:tc>
      </w:tr>
      <w:tr w:rsidR="008E00A5" w:rsidRPr="00830A49" w14:paraId="0C6A38A8" w14:textId="77777777" w:rsidTr="00826967">
        <w:tc>
          <w:tcPr>
            <w:tcW w:w="778" w:type="dxa"/>
          </w:tcPr>
          <w:p w14:paraId="52968264" w14:textId="77777777" w:rsidR="008E00A5" w:rsidRPr="00830A49" w:rsidRDefault="008E00A5" w:rsidP="00826967">
            <w:pPr>
              <w:rPr>
                <w:color w:val="0000FF"/>
                <w:szCs w:val="22"/>
              </w:rPr>
            </w:pPr>
            <w:r w:rsidRPr="00830A49">
              <w:rPr>
                <w:color w:val="0000FF"/>
                <w:szCs w:val="22"/>
              </w:rPr>
              <w:t>B.</w:t>
            </w:r>
          </w:p>
        </w:tc>
        <w:tc>
          <w:tcPr>
            <w:tcW w:w="8509" w:type="dxa"/>
          </w:tcPr>
          <w:p w14:paraId="4C664661" w14:textId="77777777" w:rsidR="008E00A5" w:rsidRDefault="008E00A5" w:rsidP="00826967">
            <w:pPr>
              <w:rPr>
                <w:szCs w:val="22"/>
              </w:rPr>
            </w:pPr>
            <w:r w:rsidRPr="00830A49">
              <w:rPr>
                <w:szCs w:val="22"/>
              </w:rPr>
              <w:t>The Dispute shall be referred as soon as practicable to</w:t>
            </w:r>
            <w:r>
              <w:rPr>
                <w:szCs w:val="22"/>
              </w:rPr>
              <w:t xml:space="preserve"> </w:t>
            </w:r>
            <w:r>
              <w:rPr>
                <w:szCs w:val="22"/>
              </w:rPr>
              <w:fldChar w:fldCharType="begin">
                <w:ffData>
                  <w:name w:val="Text144"/>
                  <w:enabled/>
                  <w:calcOnExit w:val="0"/>
                  <w:textInput>
                    <w:default w:val="[insert Contractor contact]"/>
                  </w:textInput>
                </w:ffData>
              </w:fldChar>
            </w:r>
            <w:bookmarkStart w:id="15" w:name="Text144"/>
            <w:r>
              <w:rPr>
                <w:szCs w:val="22"/>
              </w:rPr>
              <w:instrText xml:space="preserve"> FORMTEXT </w:instrText>
            </w:r>
            <w:r>
              <w:rPr>
                <w:szCs w:val="22"/>
              </w:rPr>
            </w:r>
            <w:r>
              <w:rPr>
                <w:szCs w:val="22"/>
              </w:rPr>
              <w:fldChar w:fldCharType="separate"/>
            </w:r>
            <w:r>
              <w:rPr>
                <w:noProof/>
                <w:szCs w:val="22"/>
              </w:rPr>
              <w:t>[insert Contractor contact]</w:t>
            </w:r>
            <w:r>
              <w:rPr>
                <w:szCs w:val="22"/>
              </w:rPr>
              <w:fldChar w:fldCharType="end"/>
            </w:r>
            <w:bookmarkEnd w:id="15"/>
            <w:r w:rsidRPr="00830A49">
              <w:rPr>
                <w:szCs w:val="22"/>
              </w:rPr>
              <w:t xml:space="preserve"> within the Contractor and to</w:t>
            </w:r>
            <w:r>
              <w:rPr>
                <w:szCs w:val="22"/>
              </w:rPr>
              <w:t xml:space="preserve"> </w:t>
            </w:r>
            <w:r>
              <w:rPr>
                <w:szCs w:val="22"/>
              </w:rPr>
              <w:fldChar w:fldCharType="begin">
                <w:ffData>
                  <w:name w:val="Text145"/>
                  <w:enabled/>
                  <w:calcOnExit w:val="0"/>
                  <w:textInput>
                    <w:default w:val="[insert Client contact]"/>
                  </w:textInput>
                </w:ffData>
              </w:fldChar>
            </w:r>
            <w:bookmarkStart w:id="16" w:name="Text145"/>
            <w:r>
              <w:rPr>
                <w:szCs w:val="22"/>
              </w:rPr>
              <w:instrText xml:space="preserve"> FORMTEXT </w:instrText>
            </w:r>
            <w:r>
              <w:rPr>
                <w:szCs w:val="22"/>
              </w:rPr>
            </w:r>
            <w:r>
              <w:rPr>
                <w:szCs w:val="22"/>
              </w:rPr>
              <w:fldChar w:fldCharType="separate"/>
            </w:r>
            <w:r>
              <w:rPr>
                <w:noProof/>
                <w:szCs w:val="22"/>
              </w:rPr>
              <w:t>[insert Client contact]</w:t>
            </w:r>
            <w:r>
              <w:rPr>
                <w:szCs w:val="22"/>
              </w:rPr>
              <w:fldChar w:fldCharType="end"/>
            </w:r>
            <w:bookmarkEnd w:id="16"/>
            <w:r w:rsidRPr="00830A49">
              <w:rPr>
                <w:szCs w:val="22"/>
              </w:rPr>
              <w:t xml:space="preserve"> within the C</w:t>
            </w:r>
            <w:r>
              <w:rPr>
                <w:szCs w:val="22"/>
              </w:rPr>
              <w:t>lient</w:t>
            </w:r>
            <w:r w:rsidRPr="00830A49">
              <w:rPr>
                <w:szCs w:val="22"/>
              </w:rPr>
              <w:t xml:space="preserve"> respectively.</w:t>
            </w:r>
          </w:p>
          <w:p w14:paraId="73151F99" w14:textId="66725CFD" w:rsidR="00570026" w:rsidRDefault="00570026" w:rsidP="00826967">
            <w:pPr>
              <w:rPr>
                <w:szCs w:val="22"/>
              </w:rPr>
            </w:pPr>
          </w:p>
        </w:tc>
      </w:tr>
      <w:tr w:rsidR="008E00A5" w:rsidRPr="00830A49" w14:paraId="06551CD2" w14:textId="77777777" w:rsidTr="00826967">
        <w:tc>
          <w:tcPr>
            <w:tcW w:w="778" w:type="dxa"/>
          </w:tcPr>
          <w:p w14:paraId="620C331C" w14:textId="77777777" w:rsidR="008E00A5" w:rsidRPr="00830A49" w:rsidRDefault="008E00A5" w:rsidP="00826967">
            <w:pPr>
              <w:rPr>
                <w:color w:val="0000FF"/>
                <w:szCs w:val="22"/>
              </w:rPr>
            </w:pPr>
            <w:r w:rsidRPr="00830A49">
              <w:rPr>
                <w:color w:val="0000FF"/>
                <w:szCs w:val="22"/>
              </w:rPr>
              <w:t>C</w:t>
            </w:r>
            <w:r>
              <w:rPr>
                <w:color w:val="0000FF"/>
                <w:szCs w:val="22"/>
              </w:rPr>
              <w:t>.</w:t>
            </w:r>
          </w:p>
        </w:tc>
        <w:tc>
          <w:tcPr>
            <w:tcW w:w="8509" w:type="dxa"/>
          </w:tcPr>
          <w:p w14:paraId="0EA51FE6" w14:textId="77777777" w:rsidR="008E00A5" w:rsidRDefault="008E00A5" w:rsidP="00826967">
            <w:pPr>
              <w:rPr>
                <w:szCs w:val="22"/>
              </w:rPr>
            </w:pPr>
            <w:r w:rsidRPr="00830A49">
              <w:rPr>
                <w:szCs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p w14:paraId="0911AE37" w14:textId="5F9C6A41" w:rsidR="00570026" w:rsidRDefault="00570026" w:rsidP="00826967">
            <w:pPr>
              <w:rPr>
                <w:szCs w:val="22"/>
              </w:rPr>
            </w:pPr>
          </w:p>
        </w:tc>
      </w:tr>
      <w:tr w:rsidR="008E00A5" w:rsidRPr="00830A49" w14:paraId="29C4EC18" w14:textId="77777777" w:rsidTr="00826967">
        <w:tc>
          <w:tcPr>
            <w:tcW w:w="778" w:type="dxa"/>
          </w:tcPr>
          <w:p w14:paraId="0A3F578B" w14:textId="77777777" w:rsidR="008E00A5" w:rsidRPr="00830A49" w:rsidRDefault="008E00A5" w:rsidP="00826967">
            <w:pPr>
              <w:rPr>
                <w:color w:val="0000FF"/>
                <w:szCs w:val="22"/>
              </w:rPr>
            </w:pPr>
            <w:r w:rsidRPr="00830A49">
              <w:rPr>
                <w:color w:val="0000FF"/>
                <w:szCs w:val="22"/>
              </w:rPr>
              <w:t>D</w:t>
            </w:r>
            <w:r>
              <w:rPr>
                <w:color w:val="0000FF"/>
                <w:szCs w:val="22"/>
              </w:rPr>
              <w:t>.</w:t>
            </w:r>
          </w:p>
        </w:tc>
        <w:tc>
          <w:tcPr>
            <w:tcW w:w="8509" w:type="dxa"/>
          </w:tcPr>
          <w:p w14:paraId="702D45F5" w14:textId="77777777" w:rsidR="008E00A5" w:rsidRDefault="008E00A5" w:rsidP="00826967">
            <w:pPr>
              <w:rPr>
                <w:szCs w:val="22"/>
              </w:rPr>
            </w:pPr>
            <w:r w:rsidRPr="00830A49">
              <w:rPr>
                <w:szCs w:val="22"/>
              </w:rPr>
              <w:t>If the Parties are unable to agree on a mediator or if the mediator agreed upon is unable or unwilling to act, either Party may within twenty-one (21) days from the dat</w:t>
            </w:r>
            <w:r>
              <w:rPr>
                <w:szCs w:val="22"/>
              </w:rPr>
              <w:t>e of the proposal to appoint a m</w:t>
            </w:r>
            <w:r w:rsidRPr="00830A49">
              <w:rPr>
                <w:szCs w:val="22"/>
              </w:rPr>
              <w:t>ediator or within twenty-one (21) days of notice to either Party that the mediator is unable to act, apply to</w:t>
            </w:r>
            <w:r>
              <w:rPr>
                <w:szCs w:val="22"/>
              </w:rPr>
              <w:t xml:space="preserve"> the Chairman of</w:t>
            </w:r>
            <w:r w:rsidRPr="00830A49">
              <w:rPr>
                <w:szCs w:val="22"/>
              </w:rPr>
              <w:t xml:space="preserve"> </w:t>
            </w:r>
            <w:r>
              <w:t xml:space="preserve">the Chartered Institute of Arbitrators, Irish Branch </w:t>
            </w:r>
            <w:r w:rsidRPr="00830A49">
              <w:rPr>
                <w:szCs w:val="22"/>
              </w:rPr>
              <w:t>to appoint a mediator.</w:t>
            </w:r>
          </w:p>
          <w:p w14:paraId="3B0E2C43" w14:textId="27728A38" w:rsidR="00570026" w:rsidRDefault="00570026" w:rsidP="00826967">
            <w:pPr>
              <w:rPr>
                <w:szCs w:val="22"/>
              </w:rPr>
            </w:pPr>
          </w:p>
        </w:tc>
      </w:tr>
      <w:tr w:rsidR="008E00A5" w:rsidRPr="00830A49" w14:paraId="70795CBD" w14:textId="77777777" w:rsidTr="00826967">
        <w:tc>
          <w:tcPr>
            <w:tcW w:w="778" w:type="dxa"/>
          </w:tcPr>
          <w:p w14:paraId="02A221D3" w14:textId="77777777" w:rsidR="008E00A5" w:rsidRPr="00830A49" w:rsidRDefault="008E00A5" w:rsidP="00826967">
            <w:pPr>
              <w:rPr>
                <w:color w:val="0000FF"/>
                <w:szCs w:val="22"/>
              </w:rPr>
            </w:pPr>
            <w:r w:rsidRPr="00830A49">
              <w:rPr>
                <w:color w:val="0000FF"/>
                <w:szCs w:val="22"/>
              </w:rPr>
              <w:t>E</w:t>
            </w:r>
            <w:r>
              <w:rPr>
                <w:color w:val="0000FF"/>
                <w:szCs w:val="22"/>
              </w:rPr>
              <w:t>.</w:t>
            </w:r>
          </w:p>
        </w:tc>
        <w:tc>
          <w:tcPr>
            <w:tcW w:w="8509" w:type="dxa"/>
          </w:tcPr>
          <w:p w14:paraId="627D21BE" w14:textId="77777777" w:rsidR="008E00A5" w:rsidRDefault="008E00A5" w:rsidP="00826967">
            <w:pPr>
              <w:rPr>
                <w:szCs w:val="22"/>
              </w:rPr>
            </w:pPr>
            <w:r w:rsidRPr="00830A49">
              <w:rPr>
                <w:szCs w:val="22"/>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20F84B9C" w14:textId="6A55391E" w:rsidR="00570026" w:rsidRDefault="00570026" w:rsidP="00826967">
            <w:pPr>
              <w:rPr>
                <w:szCs w:val="22"/>
              </w:rPr>
            </w:pPr>
          </w:p>
        </w:tc>
      </w:tr>
      <w:tr w:rsidR="008E00A5" w:rsidRPr="00830A49" w14:paraId="066F81AE" w14:textId="77777777" w:rsidTr="00826967">
        <w:tc>
          <w:tcPr>
            <w:tcW w:w="778" w:type="dxa"/>
          </w:tcPr>
          <w:p w14:paraId="7AE7B0EC" w14:textId="77777777" w:rsidR="008E00A5" w:rsidRPr="00830A49" w:rsidRDefault="008E00A5" w:rsidP="00826967">
            <w:pPr>
              <w:rPr>
                <w:color w:val="0000FF"/>
                <w:szCs w:val="22"/>
              </w:rPr>
            </w:pPr>
            <w:r w:rsidRPr="00830A49">
              <w:rPr>
                <w:color w:val="0000FF"/>
                <w:szCs w:val="22"/>
              </w:rPr>
              <w:t>F</w:t>
            </w:r>
            <w:r>
              <w:rPr>
                <w:color w:val="0000FF"/>
                <w:szCs w:val="22"/>
              </w:rPr>
              <w:t>.</w:t>
            </w:r>
          </w:p>
        </w:tc>
        <w:tc>
          <w:tcPr>
            <w:tcW w:w="8509" w:type="dxa"/>
          </w:tcPr>
          <w:p w14:paraId="7BF9A3C5" w14:textId="77777777" w:rsidR="008E00A5" w:rsidRDefault="008E00A5" w:rsidP="00826967">
            <w:pPr>
              <w:rPr>
                <w:szCs w:val="22"/>
              </w:rPr>
            </w:pPr>
            <w:r w:rsidRPr="00830A49">
              <w:rPr>
                <w:szCs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257B4E17" w14:textId="576FED90" w:rsidR="00570026" w:rsidRDefault="00570026" w:rsidP="00826967">
            <w:pPr>
              <w:rPr>
                <w:szCs w:val="22"/>
              </w:rPr>
            </w:pPr>
          </w:p>
        </w:tc>
      </w:tr>
      <w:tr w:rsidR="008E00A5" w:rsidRPr="00830A49" w14:paraId="1CE87EA7" w14:textId="77777777" w:rsidTr="00826967">
        <w:tc>
          <w:tcPr>
            <w:tcW w:w="778" w:type="dxa"/>
          </w:tcPr>
          <w:p w14:paraId="7ECEA1F6" w14:textId="77777777" w:rsidR="008E00A5" w:rsidRPr="00830A49" w:rsidRDefault="008E00A5" w:rsidP="00826967">
            <w:pPr>
              <w:rPr>
                <w:color w:val="0000FF"/>
                <w:szCs w:val="22"/>
              </w:rPr>
            </w:pPr>
            <w:r w:rsidRPr="00830A49">
              <w:rPr>
                <w:color w:val="0000FF"/>
                <w:szCs w:val="22"/>
              </w:rPr>
              <w:t>G</w:t>
            </w:r>
            <w:r>
              <w:rPr>
                <w:color w:val="0000FF"/>
                <w:szCs w:val="22"/>
              </w:rPr>
              <w:t>.</w:t>
            </w:r>
          </w:p>
        </w:tc>
        <w:tc>
          <w:tcPr>
            <w:tcW w:w="8509" w:type="dxa"/>
          </w:tcPr>
          <w:p w14:paraId="58284B95" w14:textId="77777777" w:rsidR="008E00A5" w:rsidRDefault="008E00A5" w:rsidP="00826967">
            <w:pPr>
              <w:rPr>
                <w:szCs w:val="22"/>
              </w:rPr>
            </w:pPr>
            <w:r w:rsidRPr="00830A49">
              <w:rPr>
                <w:szCs w:val="22"/>
              </w:rPr>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1E4F993F" w14:textId="77777777" w:rsidR="008E00A5" w:rsidRPr="00830A49" w:rsidRDefault="008E00A5" w:rsidP="008E00A5">
      <w:pPr>
        <w:pStyle w:val="Heading2"/>
      </w:pPr>
      <w:r w:rsidRPr="00830A49">
        <w:lastRenderedPageBreak/>
        <w:t>13.</w:t>
      </w:r>
      <w:r w:rsidRPr="00830A49">
        <w:tab/>
        <w:t xml:space="preserve">Governing Law, Choice of Jurisdiction and Execution </w:t>
      </w:r>
    </w:p>
    <w:tbl>
      <w:tblPr>
        <w:tblW w:w="0" w:type="auto"/>
        <w:tblLook w:val="01E0" w:firstRow="1" w:lastRow="1" w:firstColumn="1" w:lastColumn="1" w:noHBand="0" w:noVBand="0"/>
      </w:tblPr>
      <w:tblGrid>
        <w:gridCol w:w="610"/>
        <w:gridCol w:w="8461"/>
      </w:tblGrid>
      <w:tr w:rsidR="008E00A5" w:rsidRPr="00830A49" w14:paraId="35339840" w14:textId="77777777" w:rsidTr="00826967">
        <w:tc>
          <w:tcPr>
            <w:tcW w:w="648" w:type="dxa"/>
          </w:tcPr>
          <w:p w14:paraId="6EB6D1C9" w14:textId="77777777" w:rsidR="008E00A5" w:rsidRPr="00830A49" w:rsidRDefault="008E00A5" w:rsidP="00826967">
            <w:pPr>
              <w:rPr>
                <w:color w:val="0000FF"/>
                <w:szCs w:val="22"/>
              </w:rPr>
            </w:pPr>
            <w:r w:rsidRPr="00830A49">
              <w:rPr>
                <w:color w:val="0000FF"/>
                <w:szCs w:val="22"/>
              </w:rPr>
              <w:t>A.</w:t>
            </w:r>
          </w:p>
        </w:tc>
        <w:tc>
          <w:tcPr>
            <w:tcW w:w="9773" w:type="dxa"/>
          </w:tcPr>
          <w:p w14:paraId="68B79EDC" w14:textId="77777777" w:rsidR="008E00A5" w:rsidRDefault="008E00A5" w:rsidP="00826967">
            <w:pPr>
              <w:rPr>
                <w:szCs w:val="22"/>
              </w:rPr>
            </w:pPr>
            <w:r w:rsidRPr="00830A49">
              <w:rPr>
                <w:szCs w:val="22"/>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769B0C4B" w14:textId="62657147" w:rsidR="00570026" w:rsidRPr="00830A49" w:rsidRDefault="00570026" w:rsidP="00826967">
            <w:pPr>
              <w:rPr>
                <w:szCs w:val="22"/>
              </w:rPr>
            </w:pPr>
          </w:p>
        </w:tc>
      </w:tr>
      <w:tr w:rsidR="008E00A5" w:rsidRPr="00830A49" w14:paraId="475B797E" w14:textId="77777777" w:rsidTr="00826967">
        <w:tc>
          <w:tcPr>
            <w:tcW w:w="648" w:type="dxa"/>
          </w:tcPr>
          <w:p w14:paraId="1764A499" w14:textId="77777777" w:rsidR="008E00A5" w:rsidRPr="00830A49" w:rsidRDefault="008E00A5" w:rsidP="00826967">
            <w:pPr>
              <w:rPr>
                <w:color w:val="0000FF"/>
                <w:szCs w:val="22"/>
              </w:rPr>
            </w:pPr>
            <w:r w:rsidRPr="00830A49">
              <w:rPr>
                <w:color w:val="0000FF"/>
                <w:szCs w:val="22"/>
              </w:rPr>
              <w:t>B.</w:t>
            </w:r>
          </w:p>
        </w:tc>
        <w:tc>
          <w:tcPr>
            <w:tcW w:w="9773" w:type="dxa"/>
          </w:tcPr>
          <w:p w14:paraId="0B0B30CA" w14:textId="77777777" w:rsidR="008E00A5" w:rsidRPr="00830A49" w:rsidRDefault="008E00A5" w:rsidP="00826967">
            <w:pPr>
              <w:rPr>
                <w:szCs w:val="22"/>
              </w:rPr>
            </w:pPr>
            <w:r w:rsidRPr="00830A49">
              <w:rPr>
                <w:szCs w:val="22"/>
              </w:rPr>
              <w:t>This Agreement shall be executed in duplicate and each copy of the Agreement shall be signed by all the Parties hereto. Each of the Parties to this Agreement confirms that this Agreement is executed by their duly authorised officers.</w:t>
            </w:r>
          </w:p>
        </w:tc>
      </w:tr>
    </w:tbl>
    <w:p w14:paraId="1B50B4E3" w14:textId="77777777" w:rsidR="008E00A5" w:rsidRPr="00830A49" w:rsidRDefault="008E00A5" w:rsidP="008E00A5">
      <w:pPr>
        <w:pStyle w:val="Heading2"/>
      </w:pPr>
      <w:r w:rsidRPr="00830A49">
        <w:t>14.</w:t>
      </w:r>
      <w:r w:rsidRPr="00830A49">
        <w:tab/>
        <w:t xml:space="preserve">Notices </w:t>
      </w:r>
    </w:p>
    <w:tbl>
      <w:tblPr>
        <w:tblW w:w="0" w:type="auto"/>
        <w:tblLook w:val="01E0" w:firstRow="1" w:lastRow="1" w:firstColumn="1" w:lastColumn="1" w:noHBand="0" w:noVBand="0"/>
      </w:tblPr>
      <w:tblGrid>
        <w:gridCol w:w="606"/>
        <w:gridCol w:w="514"/>
        <w:gridCol w:w="7951"/>
      </w:tblGrid>
      <w:tr w:rsidR="008E00A5" w:rsidRPr="00830A49" w14:paraId="1220323B" w14:textId="77777777" w:rsidTr="00826967">
        <w:tc>
          <w:tcPr>
            <w:tcW w:w="648" w:type="dxa"/>
          </w:tcPr>
          <w:p w14:paraId="02382157" w14:textId="77777777" w:rsidR="008E00A5" w:rsidRPr="00830A49" w:rsidRDefault="008E00A5" w:rsidP="00826967">
            <w:pPr>
              <w:rPr>
                <w:color w:val="0000FF"/>
                <w:szCs w:val="22"/>
              </w:rPr>
            </w:pPr>
            <w:r w:rsidRPr="00830A49">
              <w:rPr>
                <w:color w:val="0000FF"/>
                <w:szCs w:val="22"/>
              </w:rPr>
              <w:t>A.</w:t>
            </w:r>
          </w:p>
        </w:tc>
        <w:tc>
          <w:tcPr>
            <w:tcW w:w="9773" w:type="dxa"/>
            <w:gridSpan w:val="2"/>
          </w:tcPr>
          <w:p w14:paraId="5429552F" w14:textId="77777777" w:rsidR="008E00A5" w:rsidRDefault="008E00A5" w:rsidP="00826967">
            <w:pPr>
              <w:rPr>
                <w:szCs w:val="22"/>
              </w:rPr>
            </w:pPr>
            <w:r w:rsidRPr="00830A49">
              <w:rPr>
                <w:szCs w:val="22"/>
              </w:rPr>
              <w:t>Any notice or other written communication to be given under this Agreement shall either be delivered personally or sent by registered post or email.  The Parties will from time to time agree primary and alternative contact persons and details for the purposes of this clause 14.</w:t>
            </w:r>
          </w:p>
          <w:p w14:paraId="3E63B4E9" w14:textId="5BA4965D" w:rsidR="00570026" w:rsidRPr="00830A49" w:rsidRDefault="00570026" w:rsidP="00826967">
            <w:pPr>
              <w:rPr>
                <w:szCs w:val="22"/>
              </w:rPr>
            </w:pPr>
          </w:p>
        </w:tc>
      </w:tr>
      <w:tr w:rsidR="008E00A5" w:rsidRPr="00830A49" w14:paraId="69D49CF6" w14:textId="77777777" w:rsidTr="00826967">
        <w:tc>
          <w:tcPr>
            <w:tcW w:w="648" w:type="dxa"/>
          </w:tcPr>
          <w:p w14:paraId="7833B4E8" w14:textId="77777777" w:rsidR="008E00A5" w:rsidRPr="00830A49" w:rsidRDefault="008E00A5" w:rsidP="00826967">
            <w:pPr>
              <w:rPr>
                <w:color w:val="0000FF"/>
                <w:szCs w:val="22"/>
              </w:rPr>
            </w:pPr>
            <w:r w:rsidRPr="00830A49">
              <w:rPr>
                <w:color w:val="0000FF"/>
                <w:szCs w:val="22"/>
              </w:rPr>
              <w:t>B.</w:t>
            </w:r>
          </w:p>
        </w:tc>
        <w:tc>
          <w:tcPr>
            <w:tcW w:w="9773" w:type="dxa"/>
            <w:gridSpan w:val="2"/>
          </w:tcPr>
          <w:p w14:paraId="72B02050" w14:textId="77777777" w:rsidR="008E00A5" w:rsidRPr="00830A49" w:rsidRDefault="008E00A5" w:rsidP="00826967">
            <w:pPr>
              <w:rPr>
                <w:szCs w:val="22"/>
              </w:rPr>
            </w:pPr>
            <w:r w:rsidRPr="00830A49">
              <w:rPr>
                <w:szCs w:val="22"/>
              </w:rPr>
              <w:t>All notices shall be deemed to have been served as follows:</w:t>
            </w:r>
          </w:p>
        </w:tc>
      </w:tr>
      <w:tr w:rsidR="008E00A5" w:rsidRPr="00830A49" w14:paraId="257801F1" w14:textId="77777777" w:rsidTr="00826967">
        <w:tc>
          <w:tcPr>
            <w:tcW w:w="648" w:type="dxa"/>
          </w:tcPr>
          <w:p w14:paraId="1C968BF8" w14:textId="77777777" w:rsidR="008E00A5" w:rsidRPr="00830A49" w:rsidRDefault="008E00A5" w:rsidP="00826967">
            <w:pPr>
              <w:rPr>
                <w:color w:val="0000FF"/>
                <w:szCs w:val="22"/>
              </w:rPr>
            </w:pPr>
          </w:p>
        </w:tc>
        <w:tc>
          <w:tcPr>
            <w:tcW w:w="540" w:type="dxa"/>
          </w:tcPr>
          <w:p w14:paraId="56847392" w14:textId="77777777" w:rsidR="008E00A5" w:rsidRPr="00830A49" w:rsidRDefault="008E00A5" w:rsidP="00826967">
            <w:pPr>
              <w:rPr>
                <w:szCs w:val="22"/>
              </w:rPr>
            </w:pPr>
            <w:r w:rsidRPr="00830A49">
              <w:rPr>
                <w:szCs w:val="22"/>
              </w:rPr>
              <w:t>1.</w:t>
            </w:r>
          </w:p>
        </w:tc>
        <w:tc>
          <w:tcPr>
            <w:tcW w:w="9233" w:type="dxa"/>
          </w:tcPr>
          <w:p w14:paraId="32529702" w14:textId="77777777" w:rsidR="008E00A5" w:rsidRPr="00830A49" w:rsidRDefault="008E00A5" w:rsidP="00826967">
            <w:pPr>
              <w:rPr>
                <w:szCs w:val="22"/>
              </w:rPr>
            </w:pPr>
            <w:r w:rsidRPr="00830A49">
              <w:rPr>
                <w:szCs w:val="22"/>
              </w:rPr>
              <w:t>if personally delivered, at the time of delivery;</w:t>
            </w:r>
          </w:p>
        </w:tc>
      </w:tr>
      <w:tr w:rsidR="008E00A5" w:rsidRPr="00830A49" w14:paraId="33B321ED" w14:textId="77777777" w:rsidTr="00826967">
        <w:tc>
          <w:tcPr>
            <w:tcW w:w="648" w:type="dxa"/>
          </w:tcPr>
          <w:p w14:paraId="07EF48B4" w14:textId="77777777" w:rsidR="008E00A5" w:rsidRPr="00830A49" w:rsidRDefault="008E00A5" w:rsidP="00826967">
            <w:pPr>
              <w:rPr>
                <w:color w:val="0000FF"/>
                <w:szCs w:val="22"/>
              </w:rPr>
            </w:pPr>
          </w:p>
        </w:tc>
        <w:tc>
          <w:tcPr>
            <w:tcW w:w="540" w:type="dxa"/>
          </w:tcPr>
          <w:p w14:paraId="01C4E62E" w14:textId="77777777" w:rsidR="008E00A5" w:rsidRPr="00830A49" w:rsidRDefault="008E00A5" w:rsidP="00826967">
            <w:pPr>
              <w:rPr>
                <w:szCs w:val="22"/>
              </w:rPr>
            </w:pPr>
            <w:r w:rsidRPr="00830A49">
              <w:rPr>
                <w:szCs w:val="22"/>
              </w:rPr>
              <w:t>2.</w:t>
            </w:r>
          </w:p>
        </w:tc>
        <w:tc>
          <w:tcPr>
            <w:tcW w:w="9233" w:type="dxa"/>
          </w:tcPr>
          <w:p w14:paraId="79BF1C71" w14:textId="77777777" w:rsidR="008E00A5" w:rsidRPr="00830A49" w:rsidRDefault="008E00A5" w:rsidP="00826967">
            <w:pPr>
              <w:rPr>
                <w:szCs w:val="22"/>
              </w:rPr>
            </w:pPr>
            <w:r w:rsidRPr="00830A49">
              <w:rPr>
                <w:szCs w:val="22"/>
              </w:rPr>
              <w:t>if posted by registered post at the expiration of 48 hours after the envelope containing the same was delivered into the custody of the postal authorities (and not returned undelivered); and</w:t>
            </w:r>
          </w:p>
        </w:tc>
      </w:tr>
      <w:tr w:rsidR="008E00A5" w:rsidRPr="00830A49" w14:paraId="4BE5D3CC" w14:textId="77777777" w:rsidTr="00826967">
        <w:tc>
          <w:tcPr>
            <w:tcW w:w="648" w:type="dxa"/>
          </w:tcPr>
          <w:p w14:paraId="7A2949DA" w14:textId="77777777" w:rsidR="008E00A5" w:rsidRPr="00830A49" w:rsidRDefault="008E00A5" w:rsidP="00826967">
            <w:pPr>
              <w:rPr>
                <w:color w:val="0000FF"/>
                <w:szCs w:val="22"/>
              </w:rPr>
            </w:pPr>
          </w:p>
        </w:tc>
        <w:tc>
          <w:tcPr>
            <w:tcW w:w="540" w:type="dxa"/>
          </w:tcPr>
          <w:p w14:paraId="1D031859" w14:textId="77777777" w:rsidR="008E00A5" w:rsidRPr="00830A49" w:rsidRDefault="008E00A5" w:rsidP="00826967">
            <w:pPr>
              <w:rPr>
                <w:szCs w:val="22"/>
              </w:rPr>
            </w:pPr>
            <w:r w:rsidRPr="00830A49">
              <w:rPr>
                <w:szCs w:val="22"/>
              </w:rPr>
              <w:t>3.</w:t>
            </w:r>
          </w:p>
        </w:tc>
        <w:tc>
          <w:tcPr>
            <w:tcW w:w="9233" w:type="dxa"/>
          </w:tcPr>
          <w:p w14:paraId="1AC9D465" w14:textId="77777777" w:rsidR="008E00A5" w:rsidRPr="00830A49" w:rsidRDefault="008E00A5" w:rsidP="00826967">
            <w:pPr>
              <w:rPr>
                <w:szCs w:val="22"/>
              </w:rPr>
            </w:pPr>
            <w:proofErr w:type="gramStart"/>
            <w:r w:rsidRPr="00830A49">
              <w:rPr>
                <w:szCs w:val="22"/>
              </w:rPr>
              <w:t>if</w:t>
            </w:r>
            <w:proofErr w:type="gramEnd"/>
            <w:r w:rsidRPr="00830A49">
              <w:rPr>
                <w:szCs w:val="22"/>
              </w:rPr>
              <w:t xml:space="preserve"> communicated by email, on the next calendar day following transmission.</w:t>
            </w:r>
          </w:p>
        </w:tc>
      </w:tr>
    </w:tbl>
    <w:p w14:paraId="4AFB2049" w14:textId="77777777" w:rsidR="008E00A5" w:rsidRPr="00830A49" w:rsidRDefault="008E00A5" w:rsidP="008E00A5">
      <w:pPr>
        <w:pStyle w:val="Heading2"/>
      </w:pPr>
      <w:r w:rsidRPr="00830A49">
        <w:t>15.</w:t>
      </w:r>
      <w:r w:rsidRPr="00830A49">
        <w:tab/>
        <w:t>Assignment and Subcontract</w:t>
      </w:r>
    </w:p>
    <w:p w14:paraId="1F126EEE" w14:textId="03167F7B" w:rsidR="008E00A5" w:rsidRDefault="008E00A5" w:rsidP="00E12778">
      <w:pPr>
        <w:pStyle w:val="ListParagraph"/>
        <w:numPr>
          <w:ilvl w:val="0"/>
          <w:numId w:val="18"/>
        </w:numPr>
        <w:spacing w:after="120" w:line="276" w:lineRule="auto"/>
        <w:rPr>
          <w:szCs w:val="22"/>
        </w:rPr>
      </w:pPr>
      <w:r w:rsidRPr="0012131C">
        <w:rPr>
          <w:szCs w:val="22"/>
        </w:rPr>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112556D8" w14:textId="77777777" w:rsidR="00570026" w:rsidRPr="0012131C" w:rsidRDefault="00570026" w:rsidP="00570026">
      <w:pPr>
        <w:pStyle w:val="ListParagraph"/>
        <w:spacing w:after="120" w:line="276" w:lineRule="auto"/>
        <w:rPr>
          <w:szCs w:val="22"/>
        </w:rPr>
      </w:pPr>
    </w:p>
    <w:p w14:paraId="21367535" w14:textId="77777777" w:rsidR="008E00A5" w:rsidRPr="0012131C" w:rsidRDefault="008E00A5" w:rsidP="00E12778">
      <w:pPr>
        <w:pStyle w:val="ListParagraph"/>
        <w:numPr>
          <w:ilvl w:val="0"/>
          <w:numId w:val="18"/>
        </w:numPr>
        <w:spacing w:after="120" w:line="276" w:lineRule="auto"/>
        <w:rPr>
          <w:szCs w:val="22"/>
        </w:rPr>
      </w:pPr>
      <w:r w:rsidRPr="0012131C">
        <w:rPr>
          <w:szCs w:val="22"/>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w:t>
      </w:r>
      <w:r>
        <w:rPr>
          <w:szCs w:val="22"/>
        </w:rPr>
        <w:t>d herein shall be null and void</w:t>
      </w:r>
      <w:r w:rsidRPr="0012131C">
        <w:rPr>
          <w:szCs w:val="22"/>
        </w:rPr>
        <w:t>.</w:t>
      </w:r>
      <w:r>
        <w:rPr>
          <w:szCs w:val="22"/>
        </w:rPr>
        <w:t xml:space="preserve"> </w:t>
      </w:r>
      <w:r>
        <w:t>F</w:t>
      </w:r>
      <w:r w:rsidRPr="00D17836">
        <w:t>or the purposes of Regulation (EU) No 833/2014 of 31 July 2014 (as amended by EU Regulation 2022/576 or any subsequent amendments to same)</w:t>
      </w:r>
      <w:r>
        <w:t>, t</w:t>
      </w:r>
      <w:r w:rsidRPr="0037695E">
        <w:t xml:space="preserve">he Client may require information from the Contractor in relation to the status of </w:t>
      </w:r>
      <w:r>
        <w:t>the</w:t>
      </w:r>
      <w:r w:rsidRPr="0037695E">
        <w:t xml:space="preserve"> proposed subcontractor</w:t>
      </w:r>
      <w:r>
        <w:t>(</w:t>
      </w:r>
      <w:r w:rsidRPr="0037695E">
        <w:t>s</w:t>
      </w:r>
      <w:r>
        <w:t>)</w:t>
      </w:r>
      <w:r w:rsidRPr="0037695E">
        <w:t xml:space="preserve"> including, </w:t>
      </w:r>
      <w:r>
        <w:t xml:space="preserve">but not limited to, </w:t>
      </w:r>
      <w:r w:rsidRPr="0037695E">
        <w:t>in respect of natural persons, copies of identity documents and, in respect of legal persons, a certificate or extract from the commercial register or other competent authority of the country in which the person is established.</w:t>
      </w:r>
    </w:p>
    <w:p w14:paraId="413B3670" w14:textId="77777777" w:rsidR="008E00A5" w:rsidRPr="00830A49" w:rsidRDefault="008E00A5" w:rsidP="008E00A5">
      <w:pPr>
        <w:pStyle w:val="Heading2"/>
      </w:pPr>
      <w:r w:rsidRPr="00830A49">
        <w:t>16.</w:t>
      </w:r>
      <w:r w:rsidRPr="00830A49">
        <w:tab/>
        <w:t>Entire Agreement</w:t>
      </w:r>
    </w:p>
    <w:p w14:paraId="17A44BC5" w14:textId="77777777" w:rsidR="008E00A5" w:rsidRPr="00830A49" w:rsidRDefault="008E00A5" w:rsidP="008E00A5">
      <w:pPr>
        <w:rPr>
          <w:szCs w:val="22"/>
        </w:rPr>
      </w:pPr>
      <w:r w:rsidRPr="00830A49">
        <w:rPr>
          <w:szCs w:val="22"/>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14FB7952" w14:textId="77777777" w:rsidR="008E00A5" w:rsidRPr="00830A49" w:rsidRDefault="008E00A5" w:rsidP="008E00A5">
      <w:pPr>
        <w:pStyle w:val="Heading2"/>
      </w:pPr>
      <w:r w:rsidRPr="00830A49">
        <w:t>17.</w:t>
      </w:r>
      <w:r w:rsidRPr="00830A49">
        <w:tab/>
        <w:t xml:space="preserve">Severability </w:t>
      </w:r>
    </w:p>
    <w:p w14:paraId="0E69ED79" w14:textId="77777777" w:rsidR="008E00A5" w:rsidRPr="00830A49" w:rsidRDefault="008E00A5" w:rsidP="008E00A5">
      <w:pPr>
        <w:rPr>
          <w:szCs w:val="22"/>
        </w:rPr>
      </w:pPr>
      <w:r w:rsidRPr="00830A49">
        <w:rPr>
          <w:szCs w:val="22"/>
        </w:rPr>
        <w:t xml:space="preserve">If any term or provision herein is found to be illegal or unenforceable for any reason, then such term or provision shall be deemed severed and all other terms and provisions shall remain in full force and effect. </w:t>
      </w:r>
    </w:p>
    <w:p w14:paraId="10C7F4A8" w14:textId="77777777" w:rsidR="008E00A5" w:rsidRPr="00830A49" w:rsidRDefault="008E00A5" w:rsidP="008E00A5">
      <w:pPr>
        <w:pStyle w:val="Heading2"/>
      </w:pPr>
      <w:r w:rsidRPr="00830A49">
        <w:lastRenderedPageBreak/>
        <w:t>18.</w:t>
      </w:r>
      <w:r w:rsidRPr="00830A49">
        <w:tab/>
        <w:t>Waiver</w:t>
      </w:r>
    </w:p>
    <w:p w14:paraId="62017F43" w14:textId="77777777" w:rsidR="008E00A5" w:rsidRPr="00830A49" w:rsidRDefault="008E00A5" w:rsidP="008E00A5">
      <w:pPr>
        <w:rPr>
          <w:szCs w:val="22"/>
        </w:rPr>
      </w:pPr>
      <w:r w:rsidRPr="00830A49">
        <w:rPr>
          <w:szCs w:val="22"/>
        </w:rPr>
        <w:t>No failure or delay by either Party to exercise any right, power or remedy shall operate as a waiver of it, nor shall any partial exercise preclude further exercise of same or some other right, power or remedy.</w:t>
      </w:r>
    </w:p>
    <w:p w14:paraId="6E7C09F3" w14:textId="77777777" w:rsidR="008E00A5" w:rsidRPr="00830A49" w:rsidRDefault="008E00A5" w:rsidP="008E00A5">
      <w:pPr>
        <w:pStyle w:val="Heading2"/>
      </w:pPr>
      <w:r w:rsidRPr="00830A49">
        <w:t>19.</w:t>
      </w:r>
      <w:r w:rsidRPr="00830A49">
        <w:tab/>
        <w:t>Non-exclusivity</w:t>
      </w:r>
    </w:p>
    <w:p w14:paraId="27969C99" w14:textId="77777777" w:rsidR="008E00A5" w:rsidRPr="00830A49" w:rsidRDefault="008E00A5" w:rsidP="008E00A5">
      <w:pPr>
        <w:rPr>
          <w:szCs w:val="22"/>
        </w:rPr>
      </w:pPr>
      <w:r w:rsidRPr="00830A49">
        <w:rPr>
          <w:szCs w:val="22"/>
        </w:rPr>
        <w:t>Nothing in this Agreement shall preclude the Client from purchasing goods (or Goods) from a third party at any time during the currency of the Agreement.</w:t>
      </w:r>
    </w:p>
    <w:p w14:paraId="58027405" w14:textId="77777777" w:rsidR="008E00A5" w:rsidRPr="00830A49" w:rsidRDefault="008E00A5" w:rsidP="008E00A5">
      <w:pPr>
        <w:pStyle w:val="Heading2"/>
      </w:pPr>
      <w:r w:rsidRPr="00830A49">
        <w:t>20.</w:t>
      </w:r>
      <w:r w:rsidRPr="00830A49">
        <w:tab/>
        <w:t>Media</w:t>
      </w:r>
    </w:p>
    <w:p w14:paraId="7129C6DE" w14:textId="77777777" w:rsidR="008E00A5" w:rsidRPr="00830A49" w:rsidRDefault="008E00A5" w:rsidP="008E00A5">
      <w:pPr>
        <w:rPr>
          <w:szCs w:val="22"/>
        </w:rPr>
      </w:pPr>
      <w:r w:rsidRPr="00830A49">
        <w:rPr>
          <w:szCs w:val="22"/>
        </w:rPr>
        <w:t>No media releases, public announcements or public disclosures relating to this Agreement or its subject matter, including but not limited to promotional or marketing material, shall be made by the Contractor without the prior written consent of the Client.</w:t>
      </w:r>
    </w:p>
    <w:p w14:paraId="6ABF37CB" w14:textId="77777777" w:rsidR="008E00A5" w:rsidRPr="00830A49" w:rsidRDefault="008E00A5" w:rsidP="008E00A5">
      <w:pPr>
        <w:pStyle w:val="Heading2"/>
      </w:pPr>
      <w:r w:rsidRPr="00830A49">
        <w:t>21.</w:t>
      </w:r>
      <w:r w:rsidRPr="00830A49">
        <w:tab/>
        <w:t>Conflicts, Registrable Interests and Corrupt Gifts</w:t>
      </w:r>
    </w:p>
    <w:tbl>
      <w:tblPr>
        <w:tblW w:w="0" w:type="auto"/>
        <w:tblLook w:val="01E0" w:firstRow="1" w:lastRow="1" w:firstColumn="1" w:lastColumn="1" w:noHBand="0" w:noVBand="0"/>
      </w:tblPr>
      <w:tblGrid>
        <w:gridCol w:w="614"/>
        <w:gridCol w:w="8457"/>
      </w:tblGrid>
      <w:tr w:rsidR="008E00A5" w:rsidRPr="00830A49" w14:paraId="3544A122" w14:textId="77777777" w:rsidTr="00826967">
        <w:tc>
          <w:tcPr>
            <w:tcW w:w="621" w:type="dxa"/>
          </w:tcPr>
          <w:p w14:paraId="44CC5E68" w14:textId="77777777" w:rsidR="008E00A5" w:rsidRPr="00830A49" w:rsidRDefault="008E00A5" w:rsidP="00826967">
            <w:pPr>
              <w:rPr>
                <w:color w:val="0000FF"/>
                <w:szCs w:val="22"/>
              </w:rPr>
            </w:pPr>
            <w:r w:rsidRPr="00830A49">
              <w:rPr>
                <w:color w:val="0000FF"/>
                <w:szCs w:val="22"/>
              </w:rPr>
              <w:t>A.</w:t>
            </w:r>
          </w:p>
        </w:tc>
        <w:tc>
          <w:tcPr>
            <w:tcW w:w="8666" w:type="dxa"/>
          </w:tcPr>
          <w:p w14:paraId="4CCED03E" w14:textId="77777777" w:rsidR="008E00A5" w:rsidRDefault="008E00A5" w:rsidP="00826967">
            <w:pPr>
              <w:rPr>
                <w:szCs w:val="22"/>
              </w:rPr>
            </w:pPr>
            <w:r w:rsidRPr="00830A49">
              <w:rPr>
                <w:szCs w:val="22"/>
              </w:rPr>
              <w:t xml:space="preserve">The Contractor confirms that it has carried out a conflicts of interest check and is satisfied that </w:t>
            </w:r>
            <w:r>
              <w:rPr>
                <w:szCs w:val="22"/>
              </w:rPr>
              <w:t xml:space="preserve">neither </w:t>
            </w:r>
            <w:r w:rsidRPr="00514373">
              <w:rPr>
                <w:szCs w:val="22"/>
              </w:rPr>
              <w:t xml:space="preserve">it </w:t>
            </w:r>
            <w:r w:rsidRPr="00DF527E">
              <w:rPr>
                <w:szCs w:val="22"/>
              </w:rPr>
              <w:t xml:space="preserve">nor any Subcontractor </w:t>
            </w:r>
            <w:r>
              <w:rPr>
                <w:szCs w:val="22"/>
              </w:rPr>
              <w:t>n</w:t>
            </w:r>
            <w:r w:rsidRPr="00DF527E">
              <w:rPr>
                <w:szCs w:val="22"/>
              </w:rPr>
              <w:t xml:space="preserve">or agent as the case may be </w:t>
            </w:r>
            <w:r w:rsidRPr="00830A49">
              <w:rPr>
                <w:szCs w:val="22"/>
              </w:rPr>
              <w:t xml:space="preserve">has </w:t>
            </w:r>
            <w:r>
              <w:rPr>
                <w:szCs w:val="22"/>
              </w:rPr>
              <w:t>any</w:t>
            </w:r>
            <w:r w:rsidRPr="00830A49">
              <w:rPr>
                <w:szCs w:val="22"/>
              </w:rPr>
              <w:t xml:space="preserve"> conflicts in relation to the Goods and its obligations undertaken under this Agreement. The Contractor hereby undertakes to </w:t>
            </w:r>
            <w:r>
              <w:rPr>
                <w:szCs w:val="22"/>
              </w:rPr>
              <w:t>notify</w:t>
            </w:r>
            <w:r w:rsidRPr="00830A49">
              <w:rPr>
                <w:szCs w:val="22"/>
              </w:rPr>
              <w:t xml:space="preserve"> the Client </w:t>
            </w:r>
            <w:r>
              <w:rPr>
                <w:szCs w:val="22"/>
              </w:rPr>
              <w:t>immediately</w:t>
            </w:r>
            <w:r w:rsidRPr="00830A49">
              <w:rPr>
                <w:szCs w:val="22"/>
              </w:rPr>
              <w:t xml:space="preserve"> should any conflict or potential conflict of interest come to its attention during the currency of this Agreement and to comply with the Client’s directions in respect thereof.</w:t>
            </w:r>
            <w:r>
              <w:rPr>
                <w:szCs w:val="22"/>
              </w:rPr>
              <w:t xml:space="preserve"> In the event of such notification, the Client shall have the right (in addition to any other rights which it has at law) to terminate this Agreement immediately and without liability for compensation or damages.</w:t>
            </w:r>
          </w:p>
          <w:p w14:paraId="6F4E98B1" w14:textId="0B335EF7" w:rsidR="00D51E08" w:rsidRPr="00830A49" w:rsidRDefault="00D51E08" w:rsidP="00826967">
            <w:pPr>
              <w:rPr>
                <w:szCs w:val="22"/>
              </w:rPr>
            </w:pPr>
          </w:p>
        </w:tc>
      </w:tr>
      <w:tr w:rsidR="008E00A5" w:rsidRPr="00830A49" w14:paraId="07185688" w14:textId="77777777" w:rsidTr="00826967">
        <w:tc>
          <w:tcPr>
            <w:tcW w:w="621" w:type="dxa"/>
          </w:tcPr>
          <w:p w14:paraId="24E65F4F" w14:textId="77777777" w:rsidR="008E00A5" w:rsidRPr="00830A49" w:rsidRDefault="008E00A5" w:rsidP="00826967">
            <w:pPr>
              <w:rPr>
                <w:color w:val="0000FF"/>
                <w:szCs w:val="22"/>
              </w:rPr>
            </w:pPr>
            <w:r w:rsidRPr="00830A49">
              <w:rPr>
                <w:color w:val="0000FF"/>
                <w:szCs w:val="22"/>
              </w:rPr>
              <w:t>B.</w:t>
            </w:r>
          </w:p>
        </w:tc>
        <w:tc>
          <w:tcPr>
            <w:tcW w:w="8666" w:type="dxa"/>
          </w:tcPr>
          <w:p w14:paraId="249B900B" w14:textId="77777777" w:rsidR="008E00A5" w:rsidRDefault="008E00A5" w:rsidP="00826967">
            <w:pPr>
              <w:rPr>
                <w:szCs w:val="22"/>
              </w:rPr>
            </w:pPr>
            <w:r w:rsidRPr="00830A49">
              <w:rPr>
                <w:szCs w:val="22"/>
              </w:rPr>
              <w:t xml:space="preserve">Any registrable interest involving the Contractor (and any Subcontractor or agent as the case may be) and the Client, the </w:t>
            </w:r>
            <w:proofErr w:type="spellStart"/>
            <w:r w:rsidRPr="00830A49">
              <w:rPr>
                <w:szCs w:val="22"/>
              </w:rPr>
              <w:t>Ceann</w:t>
            </w:r>
            <w:proofErr w:type="spellEnd"/>
            <w:r w:rsidRPr="00830A49">
              <w:rPr>
                <w:szCs w:val="22"/>
              </w:rPr>
              <w:t xml:space="preserve"> </w:t>
            </w:r>
            <w:proofErr w:type="spellStart"/>
            <w:r w:rsidRPr="00830A49">
              <w:rPr>
                <w:szCs w:val="22"/>
              </w:rPr>
              <w:t>Comhairle</w:t>
            </w:r>
            <w:proofErr w:type="spellEnd"/>
            <w:r w:rsidRPr="00830A49">
              <w:rPr>
                <w:szCs w:val="22"/>
              </w:rPr>
              <w:t xml:space="preserve"> (Speaker), or any member of the Government, or any member of the </w:t>
            </w:r>
            <w:proofErr w:type="spellStart"/>
            <w:r w:rsidRPr="00830A49">
              <w:rPr>
                <w:szCs w:val="22"/>
              </w:rPr>
              <w:t>Oireachtas</w:t>
            </w:r>
            <w:proofErr w:type="spellEnd"/>
            <w:r w:rsidRPr="00830A49">
              <w:rPr>
                <w:szCs w:val="22"/>
              </w:rPr>
              <w:t xml:space="preserve">, or their relatives must be fully disclosed to the Client immediately upon such information becoming known to the Contractor (Subcontractor or agent as the case may be) and </w:t>
            </w:r>
            <w:r>
              <w:rPr>
                <w:szCs w:val="22"/>
              </w:rPr>
              <w:t>the Contractor shall</w:t>
            </w:r>
            <w:r w:rsidRPr="00830A49">
              <w:rPr>
                <w:szCs w:val="22"/>
              </w:rPr>
              <w:t xml:space="preserve"> comply with the Client’s directions in respect thereof</w:t>
            </w:r>
            <w:r>
              <w:rPr>
                <w:szCs w:val="22"/>
              </w:rPr>
              <w:t xml:space="preserve"> to the satisfaction of the Client.  In the event of such disclosure, the Client shall have the right (in addition to any other rights which it has at law) to terminate this Agreement immediately and without liability for compensation or damages. </w:t>
            </w:r>
            <w:r w:rsidRPr="00830A49">
              <w:rPr>
                <w:szCs w:val="22"/>
              </w:rPr>
              <w:t>The terms “registrable interest” and “relative” shall be interpreted as per section 2 of the Ethics in Public Office Act 1995 (as amended) a copy of which is available on request.</w:t>
            </w:r>
          </w:p>
          <w:p w14:paraId="34E317E4" w14:textId="589343C4" w:rsidR="00D51E08" w:rsidRPr="00830A49" w:rsidRDefault="00D51E08" w:rsidP="00826967">
            <w:pPr>
              <w:rPr>
                <w:szCs w:val="22"/>
              </w:rPr>
            </w:pPr>
          </w:p>
        </w:tc>
      </w:tr>
      <w:tr w:rsidR="008E00A5" w:rsidRPr="00830A49" w14:paraId="4FF77934" w14:textId="77777777" w:rsidTr="00826967">
        <w:tc>
          <w:tcPr>
            <w:tcW w:w="621" w:type="dxa"/>
          </w:tcPr>
          <w:p w14:paraId="4BBC4492" w14:textId="77777777" w:rsidR="008E00A5" w:rsidRPr="00830A49" w:rsidRDefault="008E00A5" w:rsidP="00826967">
            <w:pPr>
              <w:rPr>
                <w:color w:val="0000FF"/>
                <w:szCs w:val="22"/>
              </w:rPr>
            </w:pPr>
            <w:r w:rsidRPr="00830A49">
              <w:rPr>
                <w:color w:val="0000FF"/>
                <w:szCs w:val="22"/>
              </w:rPr>
              <w:t>C.</w:t>
            </w:r>
          </w:p>
        </w:tc>
        <w:tc>
          <w:tcPr>
            <w:tcW w:w="8666" w:type="dxa"/>
          </w:tcPr>
          <w:p w14:paraId="109F727A" w14:textId="77777777" w:rsidR="008E00A5" w:rsidRPr="00830A49" w:rsidRDefault="008E00A5" w:rsidP="00826967">
            <w:pPr>
              <w:rPr>
                <w:szCs w:val="22"/>
              </w:rPr>
            </w:pPr>
            <w:r w:rsidRPr="00830A49">
              <w:rPr>
                <w:szCs w:val="22"/>
              </w:rPr>
              <w:t>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Contractor</w:t>
            </w:r>
            <w:r>
              <w:rPr>
                <w:szCs w:val="22"/>
              </w:rPr>
              <w:t>, any S</w:t>
            </w:r>
            <w:r w:rsidRPr="00830A49">
              <w:rPr>
                <w:szCs w:val="22"/>
              </w:rPr>
              <w:t xml:space="preserve">ubcontractor, agent or employee under </w:t>
            </w:r>
            <w:r w:rsidRPr="00A22BF0">
              <w:rPr>
                <w:szCs w:val="22"/>
              </w:rPr>
              <w:t xml:space="preserve">the Criminal Justice (Corruption Offences) Act 2018 </w:t>
            </w:r>
            <w:r w:rsidRPr="00830A49">
              <w:rPr>
                <w:szCs w:val="22"/>
              </w:rPr>
              <w:t xml:space="preserve">shall entitle the Client to terminate this Agreement </w:t>
            </w:r>
            <w:r>
              <w:rPr>
                <w:szCs w:val="22"/>
              </w:rPr>
              <w:t>immediately and without liability for compensation or damages</w:t>
            </w:r>
            <w:r w:rsidRPr="00830A49">
              <w:rPr>
                <w:szCs w:val="22"/>
              </w:rPr>
              <w:t xml:space="preserve"> and to recover the amount of any loss resulting from such cancellation, including but not limited to recovery from the Contractor of the amount or value of any such gift, consideration or commission.</w:t>
            </w:r>
          </w:p>
        </w:tc>
      </w:tr>
    </w:tbl>
    <w:p w14:paraId="63F19349" w14:textId="77777777" w:rsidR="008E00A5" w:rsidRDefault="008E00A5" w:rsidP="008E00A5">
      <w:pPr>
        <w:pStyle w:val="Heading2"/>
        <w:tabs>
          <w:tab w:val="left" w:pos="7485"/>
        </w:tabs>
        <w:spacing w:before="180" w:after="60"/>
        <w:ind w:firstLine="0"/>
      </w:pPr>
      <w:r w:rsidRPr="00830A49">
        <w:t>22.</w:t>
      </w:r>
      <w:r w:rsidRPr="00830A49">
        <w:tab/>
        <w:t>Access to Premises</w:t>
      </w:r>
      <w:r w:rsidRPr="00830A49">
        <w:tab/>
      </w:r>
    </w:p>
    <w:tbl>
      <w:tblPr>
        <w:tblW w:w="0" w:type="auto"/>
        <w:tblLook w:val="01E0" w:firstRow="1" w:lastRow="1" w:firstColumn="1" w:lastColumn="1" w:noHBand="0" w:noVBand="0"/>
      </w:tblPr>
      <w:tblGrid>
        <w:gridCol w:w="767"/>
        <w:gridCol w:w="8304"/>
      </w:tblGrid>
      <w:tr w:rsidR="008E00A5" w:rsidRPr="00830A49" w14:paraId="677D62D0" w14:textId="77777777" w:rsidTr="00826967">
        <w:tc>
          <w:tcPr>
            <w:tcW w:w="778" w:type="dxa"/>
          </w:tcPr>
          <w:p w14:paraId="45AC37BA" w14:textId="77777777" w:rsidR="008E00A5" w:rsidRPr="00830A49" w:rsidRDefault="008E00A5" w:rsidP="00826967">
            <w:pPr>
              <w:rPr>
                <w:color w:val="0000FF"/>
                <w:szCs w:val="22"/>
              </w:rPr>
            </w:pPr>
            <w:r w:rsidRPr="00830A49">
              <w:rPr>
                <w:color w:val="0000FF"/>
                <w:szCs w:val="22"/>
              </w:rPr>
              <w:t>A.</w:t>
            </w:r>
          </w:p>
        </w:tc>
        <w:tc>
          <w:tcPr>
            <w:tcW w:w="8509" w:type="dxa"/>
          </w:tcPr>
          <w:p w14:paraId="7AE2BD19" w14:textId="77777777" w:rsidR="008E00A5" w:rsidRDefault="008E00A5" w:rsidP="00826967">
            <w:pPr>
              <w:rPr>
                <w:szCs w:val="22"/>
              </w:rPr>
            </w:pPr>
            <w:r w:rsidRPr="00830A49">
              <w:rPr>
                <w:szCs w:val="22"/>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8E00A5" w:rsidRPr="00830A49" w14:paraId="210E4202" w14:textId="77777777" w:rsidTr="00826967">
        <w:tc>
          <w:tcPr>
            <w:tcW w:w="778" w:type="dxa"/>
          </w:tcPr>
          <w:p w14:paraId="5044B3C8" w14:textId="77777777" w:rsidR="008E00A5" w:rsidRPr="00830A49" w:rsidRDefault="008E00A5" w:rsidP="00826967">
            <w:pPr>
              <w:rPr>
                <w:color w:val="0000FF"/>
                <w:szCs w:val="22"/>
              </w:rPr>
            </w:pPr>
            <w:r w:rsidRPr="00830A49">
              <w:rPr>
                <w:color w:val="0000FF"/>
                <w:szCs w:val="22"/>
              </w:rPr>
              <w:lastRenderedPageBreak/>
              <w:t>B</w:t>
            </w:r>
            <w:r>
              <w:rPr>
                <w:color w:val="0000FF"/>
                <w:szCs w:val="22"/>
              </w:rPr>
              <w:t>.</w:t>
            </w:r>
          </w:p>
        </w:tc>
        <w:tc>
          <w:tcPr>
            <w:tcW w:w="8509" w:type="dxa"/>
          </w:tcPr>
          <w:p w14:paraId="76B1E0E9" w14:textId="77777777" w:rsidR="008E00A5" w:rsidRDefault="008E00A5" w:rsidP="00826967">
            <w:pPr>
              <w:rPr>
                <w:szCs w:val="22"/>
              </w:rPr>
            </w:pPr>
            <w:r w:rsidRPr="00830A49">
              <w:rPr>
                <w:szCs w:val="22"/>
              </w:rPr>
              <w:t>The Contractor shall upon reasonable notice by the Client allow the Client access to its premises (including the premises of any Subcontractor or agent) where the Goods are being performed for the Client under this Agreement.</w:t>
            </w:r>
          </w:p>
        </w:tc>
      </w:tr>
    </w:tbl>
    <w:p w14:paraId="3B0707D7" w14:textId="77777777" w:rsidR="008E00A5" w:rsidRPr="00830A49" w:rsidRDefault="008E00A5" w:rsidP="008E00A5">
      <w:pPr>
        <w:pStyle w:val="Heading2"/>
        <w:keepNext w:val="0"/>
        <w:pBdr>
          <w:bottom w:val="single" w:sz="12" w:space="0" w:color="333399"/>
        </w:pBdr>
      </w:pPr>
      <w:r w:rsidRPr="00830A49">
        <w:t>2</w:t>
      </w:r>
      <w:r>
        <w:t>3</w:t>
      </w:r>
      <w:r w:rsidRPr="00830A49">
        <w:t>.</w:t>
      </w:r>
      <w:r w:rsidRPr="00830A49">
        <w:tab/>
        <w:t>Non Solicitation</w:t>
      </w:r>
    </w:p>
    <w:tbl>
      <w:tblPr>
        <w:tblW w:w="9285" w:type="dxa"/>
        <w:tblLayout w:type="fixed"/>
        <w:tblLook w:val="01E0" w:firstRow="1" w:lastRow="1" w:firstColumn="1" w:lastColumn="1" w:noHBand="0" w:noVBand="0"/>
      </w:tblPr>
      <w:tblGrid>
        <w:gridCol w:w="963"/>
        <w:gridCol w:w="8322"/>
      </w:tblGrid>
      <w:tr w:rsidR="008E00A5" w:rsidRPr="00830A49" w14:paraId="71E5C384" w14:textId="77777777" w:rsidTr="00826967">
        <w:tc>
          <w:tcPr>
            <w:tcW w:w="963" w:type="dxa"/>
          </w:tcPr>
          <w:p w14:paraId="17C49707" w14:textId="77777777" w:rsidR="008E00A5" w:rsidRPr="00830A49" w:rsidRDefault="008E00A5" w:rsidP="00826967">
            <w:pPr>
              <w:rPr>
                <w:szCs w:val="22"/>
              </w:rPr>
            </w:pPr>
            <w:r w:rsidRPr="007C513B">
              <w:rPr>
                <w:color w:val="0000FF"/>
                <w:szCs w:val="22"/>
              </w:rPr>
              <w:t>A.</w:t>
            </w:r>
          </w:p>
        </w:tc>
        <w:tc>
          <w:tcPr>
            <w:tcW w:w="8325" w:type="dxa"/>
          </w:tcPr>
          <w:p w14:paraId="6BE2ABCD" w14:textId="77777777" w:rsidR="008E00A5" w:rsidRDefault="008E00A5" w:rsidP="00826967">
            <w:pPr>
              <w:rPr>
                <w:szCs w:val="22"/>
              </w:rPr>
            </w:pPr>
            <w:r w:rsidRPr="00830A49">
              <w:rPr>
                <w:szCs w:val="22"/>
              </w:rPr>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168A9C76" w14:textId="77777777" w:rsidR="008E00A5" w:rsidRPr="00830A49" w:rsidRDefault="008E00A5" w:rsidP="008E00A5">
      <w:pPr>
        <w:pStyle w:val="Heading2"/>
        <w:keepNext w:val="0"/>
      </w:pPr>
      <w:r w:rsidRPr="00830A49">
        <w:t>2</w:t>
      </w:r>
      <w:r>
        <w:t>4</w:t>
      </w:r>
      <w:r w:rsidRPr="00830A49">
        <w:t>.</w:t>
      </w:r>
      <w:r w:rsidRPr="00830A49">
        <w:tab/>
        <w:t>Change Control Procedure</w:t>
      </w:r>
    </w:p>
    <w:tbl>
      <w:tblPr>
        <w:tblW w:w="9285" w:type="dxa"/>
        <w:tblLayout w:type="fixed"/>
        <w:tblLook w:val="01E0" w:firstRow="1" w:lastRow="1" w:firstColumn="1" w:lastColumn="1" w:noHBand="0" w:noVBand="0"/>
      </w:tblPr>
      <w:tblGrid>
        <w:gridCol w:w="963"/>
        <w:gridCol w:w="8322"/>
      </w:tblGrid>
      <w:tr w:rsidR="008E00A5" w:rsidRPr="00830A49" w14:paraId="18BCB9FA" w14:textId="77777777" w:rsidTr="00826967">
        <w:tc>
          <w:tcPr>
            <w:tcW w:w="963" w:type="dxa"/>
          </w:tcPr>
          <w:p w14:paraId="5EA117EF" w14:textId="77777777" w:rsidR="008E00A5" w:rsidRPr="00830A49" w:rsidRDefault="008E00A5" w:rsidP="00826967">
            <w:pPr>
              <w:rPr>
                <w:szCs w:val="22"/>
              </w:rPr>
            </w:pPr>
            <w:r w:rsidRPr="007C513B">
              <w:rPr>
                <w:color w:val="0000FF"/>
                <w:szCs w:val="22"/>
              </w:rPr>
              <w:t>A.</w:t>
            </w:r>
          </w:p>
        </w:tc>
        <w:tc>
          <w:tcPr>
            <w:tcW w:w="8322" w:type="dxa"/>
          </w:tcPr>
          <w:p w14:paraId="286D47E3" w14:textId="77777777" w:rsidR="008E00A5" w:rsidRDefault="008E00A5" w:rsidP="00826967">
            <w:pPr>
              <w:rPr>
                <w:szCs w:val="22"/>
              </w:rPr>
            </w:pPr>
            <w:r w:rsidRPr="00830A49">
              <w:rPr>
                <w:szCs w:val="22"/>
              </w:rPr>
              <w:t xml:space="preserve">At any time during the </w:t>
            </w:r>
            <w:r>
              <w:rPr>
                <w:szCs w:val="22"/>
              </w:rPr>
              <w:t>T</w:t>
            </w:r>
            <w:r w:rsidRPr="00830A49">
              <w:rPr>
                <w:szCs w:val="22"/>
              </w:rPr>
              <w:t>erm of this Agreement, either Party may propose a change or changes to any part or parts of this Agreement.</w:t>
            </w:r>
          </w:p>
          <w:p w14:paraId="65200716" w14:textId="32F6281A" w:rsidR="00D51E08" w:rsidRDefault="00D51E08" w:rsidP="00826967">
            <w:pPr>
              <w:rPr>
                <w:szCs w:val="22"/>
              </w:rPr>
            </w:pPr>
          </w:p>
        </w:tc>
      </w:tr>
      <w:tr w:rsidR="008E00A5" w:rsidRPr="00830A49" w14:paraId="09F05080" w14:textId="77777777" w:rsidTr="00826967">
        <w:tc>
          <w:tcPr>
            <w:tcW w:w="963" w:type="dxa"/>
          </w:tcPr>
          <w:p w14:paraId="1B375D47" w14:textId="77777777" w:rsidR="008E00A5" w:rsidRPr="00830A49" w:rsidRDefault="008E00A5" w:rsidP="00826967">
            <w:pPr>
              <w:rPr>
                <w:szCs w:val="22"/>
              </w:rPr>
            </w:pPr>
            <w:r w:rsidRPr="007C513B">
              <w:rPr>
                <w:color w:val="0000FF"/>
                <w:szCs w:val="22"/>
              </w:rPr>
              <w:t>B.</w:t>
            </w:r>
          </w:p>
        </w:tc>
        <w:tc>
          <w:tcPr>
            <w:tcW w:w="8322" w:type="dxa"/>
          </w:tcPr>
          <w:p w14:paraId="0DA1CC94" w14:textId="77777777" w:rsidR="008E00A5" w:rsidRDefault="008E00A5" w:rsidP="00826967">
            <w:pPr>
              <w:rPr>
                <w:szCs w:val="22"/>
              </w:rPr>
            </w:pPr>
            <w:r w:rsidRPr="00830A49">
              <w:rPr>
                <w:szCs w:val="22"/>
              </w:rPr>
              <w:t>The change control procedures set out in this Schedule will apply to all changes irrespective of whether the Contractor or the Client proposes the change.</w:t>
            </w:r>
          </w:p>
          <w:p w14:paraId="36021BC6" w14:textId="376DE2C7" w:rsidR="00D51E08" w:rsidRDefault="00D51E08" w:rsidP="00826967">
            <w:pPr>
              <w:rPr>
                <w:szCs w:val="22"/>
              </w:rPr>
            </w:pPr>
          </w:p>
        </w:tc>
      </w:tr>
      <w:tr w:rsidR="008E00A5" w:rsidRPr="00830A49" w14:paraId="2879EFE4" w14:textId="77777777" w:rsidTr="00826967">
        <w:tc>
          <w:tcPr>
            <w:tcW w:w="963" w:type="dxa"/>
          </w:tcPr>
          <w:p w14:paraId="634D029C" w14:textId="77777777" w:rsidR="008E00A5" w:rsidRPr="00830A49" w:rsidRDefault="008E00A5" w:rsidP="00826967">
            <w:pPr>
              <w:rPr>
                <w:szCs w:val="22"/>
              </w:rPr>
            </w:pPr>
            <w:r w:rsidRPr="007C513B">
              <w:rPr>
                <w:color w:val="0000FF"/>
                <w:szCs w:val="22"/>
              </w:rPr>
              <w:t>C.</w:t>
            </w:r>
          </w:p>
        </w:tc>
        <w:tc>
          <w:tcPr>
            <w:tcW w:w="8322" w:type="dxa"/>
          </w:tcPr>
          <w:p w14:paraId="1BB2771A" w14:textId="77777777" w:rsidR="008E00A5" w:rsidRDefault="008E00A5" w:rsidP="00826967">
            <w:pPr>
              <w:rPr>
                <w:szCs w:val="22"/>
              </w:rPr>
            </w:pPr>
            <w:r w:rsidRPr="00830A49">
              <w:rPr>
                <w:szCs w:val="22"/>
              </w:rPr>
              <w:t xml:space="preserve">A change control notice (“Change Control Notice”) shall be prepared for all change requests. The Change Control Notice will provide an outline description of the change requested, the rationale for the change, the effect that the change will have on the </w:t>
            </w:r>
            <w:r>
              <w:rPr>
                <w:szCs w:val="22"/>
              </w:rPr>
              <w:t>supply of the Goods</w:t>
            </w:r>
            <w:r w:rsidRPr="00830A49">
              <w:rPr>
                <w:szCs w:val="22"/>
              </w:rPr>
              <w:t xml:space="preserve"> (where known) and an estimate of the effort and cost required to prepare an impact assessment (“Impact Assessment”).</w:t>
            </w:r>
          </w:p>
          <w:p w14:paraId="1C69F8C9" w14:textId="6ED5D0A7" w:rsidR="00D51E08" w:rsidRDefault="00D51E08" w:rsidP="00826967">
            <w:pPr>
              <w:rPr>
                <w:szCs w:val="22"/>
              </w:rPr>
            </w:pPr>
          </w:p>
        </w:tc>
      </w:tr>
      <w:tr w:rsidR="008E00A5" w:rsidRPr="00830A49" w14:paraId="07E596AF" w14:textId="77777777" w:rsidTr="00826967">
        <w:tc>
          <w:tcPr>
            <w:tcW w:w="963" w:type="dxa"/>
          </w:tcPr>
          <w:p w14:paraId="68F4D27F" w14:textId="77777777" w:rsidR="008E00A5" w:rsidRPr="00830A49" w:rsidRDefault="008E00A5" w:rsidP="00826967">
            <w:pPr>
              <w:rPr>
                <w:szCs w:val="22"/>
              </w:rPr>
            </w:pPr>
            <w:r w:rsidRPr="007C513B">
              <w:rPr>
                <w:color w:val="0000FF"/>
                <w:szCs w:val="22"/>
              </w:rPr>
              <w:t>D.</w:t>
            </w:r>
          </w:p>
        </w:tc>
        <w:tc>
          <w:tcPr>
            <w:tcW w:w="8322" w:type="dxa"/>
          </w:tcPr>
          <w:p w14:paraId="4E5718EC" w14:textId="77777777" w:rsidR="008E00A5" w:rsidRDefault="008E00A5" w:rsidP="00826967">
            <w:pPr>
              <w:rPr>
                <w:szCs w:val="22"/>
              </w:rPr>
            </w:pPr>
            <w:r w:rsidRPr="00830A49">
              <w:rPr>
                <w:szCs w:val="22"/>
              </w:rPr>
              <w:t>All Change Control Notices proposing changes to this Agreement must be submitted for review to the other Party’s Contact.</w:t>
            </w:r>
          </w:p>
          <w:p w14:paraId="133C35B8" w14:textId="634E4FC5" w:rsidR="00D51E08" w:rsidRDefault="00D51E08" w:rsidP="00826967">
            <w:pPr>
              <w:rPr>
                <w:szCs w:val="22"/>
              </w:rPr>
            </w:pPr>
          </w:p>
        </w:tc>
      </w:tr>
      <w:tr w:rsidR="008E00A5" w:rsidRPr="00830A49" w14:paraId="541329C5" w14:textId="77777777" w:rsidTr="00826967">
        <w:tc>
          <w:tcPr>
            <w:tcW w:w="963" w:type="dxa"/>
          </w:tcPr>
          <w:p w14:paraId="0DD26BF4" w14:textId="77777777" w:rsidR="008E00A5" w:rsidRPr="00830A49" w:rsidRDefault="008E00A5" w:rsidP="00826967">
            <w:pPr>
              <w:rPr>
                <w:szCs w:val="22"/>
              </w:rPr>
            </w:pPr>
            <w:r w:rsidRPr="007C513B">
              <w:rPr>
                <w:color w:val="0000FF"/>
                <w:szCs w:val="22"/>
              </w:rPr>
              <w:t>E.</w:t>
            </w:r>
          </w:p>
        </w:tc>
        <w:tc>
          <w:tcPr>
            <w:tcW w:w="8322" w:type="dxa"/>
          </w:tcPr>
          <w:p w14:paraId="4343637D" w14:textId="77777777" w:rsidR="008E00A5" w:rsidRDefault="008E00A5" w:rsidP="00826967">
            <w:pPr>
              <w:rPr>
                <w:szCs w:val="22"/>
              </w:rPr>
            </w:pPr>
            <w:r w:rsidRPr="00830A49">
              <w:rPr>
                <w:szCs w:val="22"/>
              </w:rP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p w14:paraId="5C8421D7" w14:textId="434182CA" w:rsidR="00D51E08" w:rsidRDefault="00D51E08" w:rsidP="00826967">
            <w:pPr>
              <w:rPr>
                <w:szCs w:val="22"/>
              </w:rPr>
            </w:pPr>
          </w:p>
        </w:tc>
      </w:tr>
      <w:tr w:rsidR="008E00A5" w:rsidRPr="00830A49" w14:paraId="2467BEFE" w14:textId="77777777" w:rsidTr="00826967">
        <w:tc>
          <w:tcPr>
            <w:tcW w:w="963" w:type="dxa"/>
          </w:tcPr>
          <w:p w14:paraId="7E363D49" w14:textId="77777777" w:rsidR="008E00A5" w:rsidRPr="00830A49" w:rsidRDefault="008E00A5" w:rsidP="00826967">
            <w:pPr>
              <w:rPr>
                <w:szCs w:val="22"/>
              </w:rPr>
            </w:pPr>
            <w:r w:rsidRPr="007C513B">
              <w:rPr>
                <w:color w:val="0000FF"/>
                <w:szCs w:val="22"/>
              </w:rPr>
              <w:t>F.</w:t>
            </w:r>
          </w:p>
        </w:tc>
        <w:tc>
          <w:tcPr>
            <w:tcW w:w="8322" w:type="dxa"/>
          </w:tcPr>
          <w:p w14:paraId="4EF60E99" w14:textId="77777777" w:rsidR="008E00A5" w:rsidRDefault="008E00A5" w:rsidP="00826967">
            <w:pPr>
              <w:rPr>
                <w:szCs w:val="22"/>
              </w:rPr>
            </w:pPr>
            <w:r w:rsidRPr="00830A49">
              <w:rPr>
                <w:szCs w:val="22"/>
              </w:rPr>
              <w:t>On approval of an Impact Assessment, this Agreement and/or the Schedules should be updated and revised as appropriate and in writing.</w:t>
            </w:r>
          </w:p>
          <w:p w14:paraId="01DA07BE" w14:textId="4669412C" w:rsidR="00D51E08" w:rsidRDefault="00D51E08" w:rsidP="00826967">
            <w:pPr>
              <w:rPr>
                <w:szCs w:val="22"/>
              </w:rPr>
            </w:pPr>
          </w:p>
        </w:tc>
      </w:tr>
      <w:tr w:rsidR="008E00A5" w:rsidRPr="00830A49" w14:paraId="1F519DAD" w14:textId="77777777" w:rsidTr="00826967">
        <w:tc>
          <w:tcPr>
            <w:tcW w:w="963" w:type="dxa"/>
          </w:tcPr>
          <w:p w14:paraId="3B16EE3E" w14:textId="77777777" w:rsidR="008E00A5" w:rsidRPr="00830A49" w:rsidRDefault="008E00A5" w:rsidP="00826967">
            <w:pPr>
              <w:rPr>
                <w:szCs w:val="22"/>
              </w:rPr>
            </w:pPr>
            <w:r w:rsidRPr="007C513B">
              <w:rPr>
                <w:color w:val="0000FF"/>
                <w:szCs w:val="22"/>
              </w:rPr>
              <w:t>G.</w:t>
            </w:r>
          </w:p>
        </w:tc>
        <w:tc>
          <w:tcPr>
            <w:tcW w:w="8322" w:type="dxa"/>
          </w:tcPr>
          <w:p w14:paraId="167B242A" w14:textId="77777777" w:rsidR="008E00A5" w:rsidRDefault="008E00A5" w:rsidP="00826967">
            <w:pPr>
              <w:rPr>
                <w:szCs w:val="22"/>
              </w:rPr>
            </w:pPr>
            <w:r w:rsidRPr="00830A49">
              <w:rPr>
                <w:szCs w:val="22"/>
              </w:rPr>
              <w:t>In the event that either Party rejects the Impact Assessment, the change(s) shall not take place and the Parties shall continue to perform their obligations under this Agreement.</w:t>
            </w:r>
          </w:p>
          <w:p w14:paraId="79BE9471" w14:textId="4F980816" w:rsidR="00D51E08" w:rsidRDefault="00D51E08" w:rsidP="00826967">
            <w:pPr>
              <w:rPr>
                <w:szCs w:val="22"/>
              </w:rPr>
            </w:pPr>
          </w:p>
        </w:tc>
      </w:tr>
      <w:tr w:rsidR="008E00A5" w:rsidRPr="00830A49" w14:paraId="49CFB35D" w14:textId="77777777" w:rsidTr="00826967">
        <w:tc>
          <w:tcPr>
            <w:tcW w:w="963" w:type="dxa"/>
          </w:tcPr>
          <w:p w14:paraId="191ABB9C" w14:textId="77777777" w:rsidR="008E00A5" w:rsidRPr="00830A49" w:rsidRDefault="008E00A5" w:rsidP="00826967">
            <w:pPr>
              <w:rPr>
                <w:szCs w:val="22"/>
              </w:rPr>
            </w:pPr>
            <w:r w:rsidRPr="007C513B">
              <w:rPr>
                <w:color w:val="0000FF"/>
                <w:szCs w:val="22"/>
              </w:rPr>
              <w:t>H.</w:t>
            </w:r>
          </w:p>
        </w:tc>
        <w:tc>
          <w:tcPr>
            <w:tcW w:w="8322" w:type="dxa"/>
          </w:tcPr>
          <w:p w14:paraId="319C0745" w14:textId="77777777" w:rsidR="008E00A5" w:rsidRDefault="008E00A5" w:rsidP="00826967">
            <w:pPr>
              <w:rPr>
                <w:szCs w:val="22"/>
              </w:rPr>
            </w:pPr>
            <w:r w:rsidRPr="00830A49">
              <w:rPr>
                <w:szCs w:val="22"/>
              </w:rPr>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supply of the Goods then the Contractor will not be liable for such delay and will be entitled to an extension of time equal to not less than the period of the delay.</w:t>
            </w:r>
          </w:p>
        </w:tc>
      </w:tr>
    </w:tbl>
    <w:p w14:paraId="4020D3B2" w14:textId="77777777" w:rsidR="008E00A5" w:rsidRPr="00054EFB" w:rsidRDefault="008E00A5" w:rsidP="008E00A5">
      <w:pPr>
        <w:pStyle w:val="Heading2"/>
        <w:keepNext w:val="0"/>
        <w:pageBreakBefore/>
      </w:pPr>
      <w:r w:rsidRPr="00447F8D">
        <w:lastRenderedPageBreak/>
        <w:t>2</w:t>
      </w:r>
      <w:r>
        <w:t>5</w:t>
      </w:r>
      <w:r w:rsidRPr="00447F8D">
        <w:t>.</w:t>
      </w:r>
      <w:r>
        <w:t xml:space="preserve"> DATA PROTECTION AND SECURITY</w:t>
      </w:r>
    </w:p>
    <w:p w14:paraId="4666367F" w14:textId="77777777" w:rsidR="008E00A5" w:rsidRDefault="008E00A5" w:rsidP="008E00A5"/>
    <w:p w14:paraId="5A457004" w14:textId="77777777" w:rsidR="008E00A5" w:rsidRDefault="008E00A5" w:rsidP="008E00A5">
      <w:pPr>
        <w:rPr>
          <w:szCs w:val="22"/>
        </w:rPr>
        <w:sectPr w:rsidR="008E00A5" w:rsidSect="00AC560A">
          <w:headerReference w:type="default" r:id="rId27"/>
          <w:footerReference w:type="default" r:id="rId28"/>
          <w:pgSz w:w="11907" w:h="16840" w:code="9"/>
          <w:pgMar w:top="1134" w:right="1418" w:bottom="851" w:left="1418" w:header="709" w:footer="709" w:gutter="0"/>
          <w:cols w:space="708"/>
          <w:docGrid w:linePitch="360"/>
        </w:sectPr>
      </w:pPr>
    </w:p>
    <w:sdt>
      <w:sdtPr>
        <w:rPr>
          <w:color w:val="FF0000"/>
        </w:rPr>
        <w:id w:val="-643882763"/>
        <w:placeholder>
          <w:docPart w:val="06EBD718D57844D9BF609F932978F794"/>
        </w:placeholder>
      </w:sdtPr>
      <w:sdtEndPr/>
      <w:sdtContent>
        <w:p w14:paraId="34E7270A" w14:textId="77777777" w:rsidR="008E00A5" w:rsidRPr="00463763" w:rsidRDefault="008E00A5" w:rsidP="008E00A5">
          <w:pPr>
            <w:ind w:left="720"/>
            <w:rPr>
              <w:color w:val="FF0000"/>
            </w:rPr>
          </w:pPr>
        </w:p>
        <w:p w14:paraId="22D17F74" w14:textId="77777777" w:rsidR="008E00A5" w:rsidRPr="007F7DF5" w:rsidRDefault="008E00A5" w:rsidP="00E12778">
          <w:pPr>
            <w:pStyle w:val="ListParagraph"/>
            <w:numPr>
              <w:ilvl w:val="0"/>
              <w:numId w:val="10"/>
            </w:numPr>
            <w:spacing w:after="160" w:line="259" w:lineRule="auto"/>
            <w:ind w:left="720" w:right="-108"/>
            <w:rPr>
              <w:rFonts w:asciiTheme="minorHAnsi" w:eastAsiaTheme="minorHAnsi" w:hAnsiTheme="minorHAnsi" w:cstheme="minorBidi"/>
              <w:szCs w:val="22"/>
              <w:lang w:val="en-IE"/>
            </w:rPr>
          </w:pPr>
          <w:r w:rsidRPr="007F7DF5">
            <w:rPr>
              <w:rFonts w:asciiTheme="minorHAnsi" w:eastAsiaTheme="minorHAnsi" w:hAnsiTheme="minorHAnsi" w:cstheme="minorBidi"/>
              <w:szCs w:val="22"/>
              <w:lang w:val="en-IE"/>
            </w:rPr>
            <w:t>In this Agreement the following terms shall have the meanings respectively ascribed to them:</w:t>
          </w:r>
        </w:p>
        <w:p w14:paraId="5A13504B" w14:textId="77777777" w:rsidR="008E00A5" w:rsidRPr="00F27B7A" w:rsidRDefault="008E00A5" w:rsidP="008E00A5">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“Data” means all Confidential Information</w:t>
          </w:r>
          <w:r w:rsidRPr="00F27B7A">
            <w:rPr>
              <w:rFonts w:asciiTheme="minorHAnsi" w:eastAsiaTheme="minorHAnsi" w:hAnsiTheme="minorHAnsi" w:cstheme="minorBidi"/>
              <w:szCs w:val="22"/>
              <w:lang w:val="en-IE"/>
            </w:rPr>
            <w:t>,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31FC2E34" w14:textId="77777777" w:rsidR="008E00A5" w:rsidRPr="00F27B7A" w:rsidRDefault="008E00A5" w:rsidP="008E00A5">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Controller” has the meaning given under the Data Protection Laws; </w:t>
          </w:r>
        </w:p>
        <w:p w14:paraId="32855C61" w14:textId="77777777" w:rsidR="008E00A5" w:rsidRPr="00F27B7A" w:rsidRDefault="008E00A5" w:rsidP="008E00A5">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Processor” has the meaning given under the Data Protection Laws; </w:t>
          </w:r>
        </w:p>
        <w:p w14:paraId="4135C6C3" w14:textId="77777777" w:rsidR="008E00A5" w:rsidRPr="00F27B7A" w:rsidRDefault="008E00A5" w:rsidP="008E00A5">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“Data Protection Laws” means </w:t>
          </w:r>
          <w:r w:rsidRPr="00F27B7A">
            <w:rPr>
              <w:rFonts w:asciiTheme="minorHAnsi" w:eastAsiaTheme="minorHAnsi" w:hAnsiTheme="minorHAnsi" w:cstheme="minorBidi"/>
              <w:szCs w:val="22"/>
              <w:lang w:val="en-IE"/>
            </w:rPr>
            <w:t xml:space="preserve">all applicable </w:t>
          </w:r>
          <w:r>
            <w:rPr>
              <w:rFonts w:asciiTheme="minorHAnsi" w:eastAsiaTheme="minorHAnsi" w:hAnsiTheme="minorHAnsi" w:cstheme="minorBidi"/>
              <w:szCs w:val="22"/>
              <w:lang w:val="en-IE"/>
            </w:rPr>
            <w:t xml:space="preserve">national and EU data protection laws, </w:t>
          </w:r>
          <w:r w:rsidRPr="00F27B7A">
            <w:rPr>
              <w:rFonts w:asciiTheme="minorHAnsi" w:eastAsiaTheme="minorHAnsi" w:hAnsiTheme="minorHAnsi" w:cstheme="minorBidi"/>
              <w:szCs w:val="22"/>
              <w:lang w:val="en-IE"/>
            </w:rPr>
            <w:t>re</w:t>
          </w:r>
          <w:r>
            <w:rPr>
              <w:rFonts w:asciiTheme="minorHAnsi" w:eastAsiaTheme="minorHAnsi" w:hAnsiTheme="minorHAnsi" w:cstheme="minorBidi"/>
              <w:szCs w:val="22"/>
              <w:lang w:val="en-IE"/>
            </w:rPr>
            <w:t xml:space="preserve">gulations and guidelines, </w:t>
          </w:r>
          <w:r w:rsidRPr="00F27B7A">
            <w:rPr>
              <w:rFonts w:asciiTheme="minorHAnsi" w:eastAsiaTheme="minorHAnsi" w:hAnsiTheme="minorHAnsi" w:cstheme="minorBidi"/>
              <w:szCs w:val="22"/>
              <w:lang w:val="en-IE"/>
            </w:rPr>
            <w:t xml:space="preserve">including but not limited to Regulation </w:t>
          </w:r>
          <w:r>
            <w:rPr>
              <w:rFonts w:asciiTheme="minorHAnsi" w:eastAsiaTheme="minorHAnsi" w:hAnsiTheme="minorHAnsi" w:cstheme="minorBidi"/>
              <w:szCs w:val="22"/>
              <w:lang w:val="en-IE"/>
            </w:rPr>
            <w:t xml:space="preserve">(EU) </w:t>
          </w:r>
          <w:r w:rsidRPr="00F27B7A">
            <w:rPr>
              <w:rFonts w:asciiTheme="minorHAnsi" w:eastAsiaTheme="minorHAnsi" w:hAnsiTheme="minorHAnsi" w:cstheme="minorBidi"/>
              <w:szCs w:val="22"/>
              <w:lang w:val="en-IE"/>
            </w:rPr>
            <w:t>2016/679 on the protection of natural persons with regard to the processing of personal data and on the free movement of such data, and repealing  Directive 95/46/EC (the “General D</w:t>
          </w:r>
          <w:r>
            <w:rPr>
              <w:rFonts w:asciiTheme="minorHAnsi" w:eastAsiaTheme="minorHAnsi" w:hAnsiTheme="minorHAnsi" w:cstheme="minorBidi"/>
              <w:szCs w:val="22"/>
              <w:lang w:val="en-IE"/>
            </w:rPr>
            <w:t>ata Protection Regulation”),</w:t>
          </w:r>
          <w:r w:rsidRPr="00F27B7A">
            <w:rPr>
              <w:rFonts w:asciiTheme="minorHAnsi" w:eastAsiaTheme="minorHAnsi" w:hAnsiTheme="minorHAnsi" w:cstheme="minorBidi"/>
              <w:szCs w:val="22"/>
              <w:lang w:val="en-IE"/>
            </w:rPr>
            <w:t xml:space="preserve"> and any guidelines and codes of practice issued</w:t>
          </w:r>
          <w:r>
            <w:rPr>
              <w:rFonts w:asciiTheme="minorHAnsi" w:eastAsiaTheme="minorHAnsi" w:hAnsiTheme="minorHAnsi" w:cstheme="minorBidi"/>
              <w:szCs w:val="22"/>
              <w:lang w:val="en-IE"/>
            </w:rPr>
            <w:t xml:space="preserve"> by the Office of the Data Protection Commission or other supervisory authority for data protection in Ireland.</w:t>
          </w:r>
        </w:p>
        <w:p w14:paraId="4716F24B" w14:textId="77777777" w:rsidR="008E00A5" w:rsidRPr="00F27B7A" w:rsidRDefault="008E00A5" w:rsidP="008E00A5">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has the meaning given under the Data Protection Laws; </w:t>
          </w:r>
        </w:p>
        <w:p w14:paraId="5659FDB6" w14:textId="77777777" w:rsidR="008E00A5" w:rsidRPr="00F27B7A" w:rsidRDefault="008E00A5" w:rsidP="008E00A5">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5567207C" w14:textId="77777777" w:rsidR="008E00A5" w:rsidRPr="00F27B7A" w:rsidRDefault="008E00A5" w:rsidP="008E00A5">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“Personal Data” has the meaning given under Data Protection Laws;</w:t>
          </w:r>
        </w:p>
        <w:p w14:paraId="70560811" w14:textId="77777777" w:rsidR="008E00A5" w:rsidRPr="00F27B7A" w:rsidRDefault="008E00A5" w:rsidP="008E00A5">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“Processing” has the meaning given under the Data Protection Laws;</w:t>
          </w:r>
        </w:p>
        <w:p w14:paraId="2F8057E8" w14:textId="77777777" w:rsidR="008E00A5" w:rsidRDefault="008E00A5" w:rsidP="00E12778">
          <w:pPr>
            <w:pStyle w:val="ListParagraph"/>
            <w:numPr>
              <w:ilvl w:val="0"/>
              <w:numId w:val="10"/>
            </w:numPr>
            <w:spacing w:after="160" w:line="259" w:lineRule="auto"/>
            <w:ind w:left="720"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comply with all applicable requirements of the Data Protection Laws.</w:t>
          </w:r>
        </w:p>
        <w:p w14:paraId="69B93020" w14:textId="77777777" w:rsidR="008E00A5" w:rsidRPr="00743DF9" w:rsidRDefault="008E00A5" w:rsidP="008E00A5">
          <w:pPr>
            <w:pStyle w:val="ListParagraph"/>
            <w:spacing w:after="160" w:line="259" w:lineRule="auto"/>
            <w:ind w:right="-108"/>
            <w:rPr>
              <w:rFonts w:asciiTheme="minorHAnsi" w:eastAsiaTheme="minorHAnsi" w:hAnsiTheme="minorHAnsi" w:cstheme="minorBidi"/>
              <w:szCs w:val="22"/>
              <w:lang w:val="en-IE"/>
            </w:rPr>
          </w:pPr>
        </w:p>
        <w:p w14:paraId="00783B75" w14:textId="77777777" w:rsidR="008E00A5" w:rsidRPr="00743DF9" w:rsidRDefault="008E00A5" w:rsidP="00E12778">
          <w:pPr>
            <w:pStyle w:val="ListParagraph"/>
            <w:numPr>
              <w:ilvl w:val="0"/>
              <w:numId w:val="10"/>
            </w:numPr>
            <w:spacing w:after="160" w:line="259" w:lineRule="auto"/>
            <w:ind w:left="720"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Parties acknowledge that for the purposes of the Data Protection Laws, the Client is the Data Controller and the Contractor is the Data Processor in respect </w:t>
          </w:r>
          <w:r w:rsidRPr="003A334D">
            <w:rPr>
              <w:rFonts w:asciiTheme="minorHAnsi" w:eastAsiaTheme="minorHAnsi" w:hAnsiTheme="minorHAnsi" w:cstheme="minorBidi"/>
              <w:szCs w:val="22"/>
              <w:lang w:val="en-IE"/>
            </w:rPr>
            <w:t xml:space="preserve">of Data which is Personal Data.  </w:t>
          </w:r>
          <w:r w:rsidRPr="00743DF9">
            <w:rPr>
              <w:rFonts w:asciiTheme="minorHAnsi" w:eastAsiaTheme="minorHAnsi" w:hAnsiTheme="minorHAnsi" w:cstheme="minorBidi"/>
              <w:szCs w:val="22"/>
              <w:lang w:val="en-IE"/>
            </w:rPr>
            <w:t>Schedule E sets out the scope, nature and purpose of Processing by the Contractor, the duration of the Processing and the types of Personal Data and categories of Data Subject.</w:t>
          </w:r>
          <w:r>
            <w:rPr>
              <w:rFonts w:asciiTheme="minorHAnsi" w:eastAsiaTheme="minorHAnsi" w:hAnsiTheme="minorHAnsi" w:cstheme="minorBidi"/>
              <w:szCs w:val="22"/>
              <w:lang w:val="en-IE"/>
            </w:rPr>
            <w:br/>
          </w:r>
        </w:p>
        <w:p w14:paraId="1F8DA656" w14:textId="77777777" w:rsidR="008E00A5" w:rsidRPr="00743DF9" w:rsidRDefault="008E00A5" w:rsidP="00E12778">
          <w:pPr>
            <w:pStyle w:val="ListParagraph"/>
            <w:numPr>
              <w:ilvl w:val="0"/>
              <w:numId w:val="10"/>
            </w:numPr>
            <w:spacing w:after="160" w:line="259" w:lineRule="auto"/>
            <w:ind w:left="720"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Without prejudice</w:t>
          </w:r>
          <w:r w:rsidRPr="003A334D">
            <w:rPr>
              <w:rFonts w:asciiTheme="minorHAnsi" w:eastAsiaTheme="minorHAnsi" w:hAnsiTheme="minorHAnsi" w:cstheme="minorBidi"/>
              <w:szCs w:val="22"/>
              <w:lang w:val="en-IE"/>
            </w:rPr>
            <w:t xml:space="preserve"> to the generality of clause 25</w:t>
          </w:r>
          <w:r w:rsidRPr="00743DF9">
            <w:rPr>
              <w:rFonts w:asciiTheme="minorHAnsi" w:eastAsiaTheme="minorHAnsi" w:hAnsiTheme="minorHAnsi" w:cstheme="minorBidi"/>
              <w:szCs w:val="22"/>
              <w:lang w:val="en-IE"/>
            </w:rPr>
            <w:t>B, the Contractor shall, in relation to any Personal Data processed in connection with the performance by the Contractor of its obligations under this Agreement:-</w:t>
          </w:r>
        </w:p>
        <w:p w14:paraId="1832F8E1" w14:textId="77777777" w:rsidR="008E00A5" w:rsidRPr="00F27B7A" w:rsidRDefault="008E00A5" w:rsidP="008E00A5">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w:t>
          </w:r>
          <w:proofErr w:type="gramStart"/>
          <w:r w:rsidRPr="00F27B7A">
            <w:rPr>
              <w:rFonts w:asciiTheme="minorHAnsi" w:eastAsiaTheme="minorHAnsi" w:hAnsiTheme="minorHAnsi" w:cstheme="minorBidi"/>
              <w:szCs w:val="22"/>
              <w:lang w:val="en-IE"/>
            </w:rPr>
            <w:t>process</w:t>
          </w:r>
          <w:proofErr w:type="gramEnd"/>
          <w:r w:rsidRPr="00F27B7A">
            <w:rPr>
              <w:rFonts w:asciiTheme="minorHAnsi" w:eastAsiaTheme="minorHAnsi" w:hAnsiTheme="minorHAnsi" w:cstheme="minorBidi"/>
              <w:szCs w:val="22"/>
              <w:lang w:val="en-IE"/>
            </w:rPr>
            <w:t xml:space="preserve"> that Personal Data only on the written instructions of the Client;</w:t>
          </w:r>
        </w:p>
        <w:p w14:paraId="7682813A" w14:textId="77777777" w:rsidR="008E00A5" w:rsidRPr="00F27B7A" w:rsidRDefault="008E00A5" w:rsidP="008E00A5">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07A47A15" w14:textId="77777777" w:rsidR="008E00A5" w:rsidRPr="00F27B7A" w:rsidRDefault="008E00A5" w:rsidP="008E00A5">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w:t>
          </w:r>
          <w:proofErr w:type="spellStart"/>
          <w:r w:rsidRPr="00F27B7A">
            <w:rPr>
              <w:rFonts w:asciiTheme="minorHAnsi" w:eastAsiaTheme="minorHAnsi" w:hAnsiTheme="minorHAnsi" w:cstheme="minorBidi"/>
              <w:szCs w:val="22"/>
              <w:lang w:val="en-IE"/>
            </w:rPr>
            <w:t>pseudonymising</w:t>
          </w:r>
          <w:proofErr w:type="spellEnd"/>
          <w:r w:rsidRPr="00F27B7A">
            <w:rPr>
              <w:rFonts w:asciiTheme="minorHAnsi" w:eastAsiaTheme="minorHAnsi" w:hAnsiTheme="minorHAnsi" w:cstheme="minorBidi"/>
              <w:szCs w:val="22"/>
              <w:lang w:val="en-IE"/>
            </w:rPr>
            <w:t xml:space="preserve"> and encrypting Personal Data, ensuring confidentiality, integrity, availability and resilience of its systems and services, ensuring that availability of and access to Personal Data can be restored in a timely manner after an incident, </w:t>
          </w:r>
          <w:r w:rsidRPr="00F27B7A">
            <w:rPr>
              <w:rFonts w:asciiTheme="minorHAnsi" w:eastAsiaTheme="minorHAnsi" w:hAnsiTheme="minorHAnsi" w:cstheme="minorBidi"/>
              <w:szCs w:val="22"/>
              <w:lang w:val="en-IE"/>
            </w:rPr>
            <w:lastRenderedPageBreak/>
            <w:t>and regularly assessing and evaluating the effectiveness of the technical and organisa</w:t>
          </w:r>
          <w:r>
            <w:rPr>
              <w:rFonts w:asciiTheme="minorHAnsi" w:eastAsiaTheme="minorHAnsi" w:hAnsiTheme="minorHAnsi" w:cstheme="minorBidi"/>
              <w:szCs w:val="22"/>
              <w:lang w:val="en-IE"/>
            </w:rPr>
            <w:t>tional measures adopted by it);</w:t>
          </w:r>
        </w:p>
        <w:p w14:paraId="4BEC37FE" w14:textId="77777777" w:rsidR="008E00A5" w:rsidRPr="00F27B7A" w:rsidRDefault="008E00A5" w:rsidP="008E00A5">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w:t>
          </w:r>
          <w:proofErr w:type="gramStart"/>
          <w:r w:rsidRPr="00F27B7A">
            <w:rPr>
              <w:rFonts w:asciiTheme="minorHAnsi" w:eastAsiaTheme="minorHAnsi" w:hAnsiTheme="minorHAnsi" w:cstheme="minorBidi"/>
              <w:szCs w:val="22"/>
              <w:lang w:val="en-IE"/>
            </w:rPr>
            <w:t>ensure</w:t>
          </w:r>
          <w:proofErr w:type="gramEnd"/>
          <w:r w:rsidRPr="00F27B7A">
            <w:rPr>
              <w:rFonts w:asciiTheme="minorHAnsi" w:eastAsiaTheme="minorHAnsi" w:hAnsiTheme="minorHAnsi" w:cstheme="minorBidi"/>
              <w:szCs w:val="22"/>
              <w:lang w:val="en-IE"/>
            </w:rPr>
            <w:t xml:space="preserve"> that all personnel who have access to and/or process Personal Data are obliged to keep t</w:t>
          </w:r>
          <w:r>
            <w:rPr>
              <w:rFonts w:asciiTheme="minorHAnsi" w:eastAsiaTheme="minorHAnsi" w:hAnsiTheme="minorHAnsi" w:cstheme="minorBidi"/>
              <w:szCs w:val="22"/>
              <w:lang w:val="en-IE"/>
            </w:rPr>
            <w:t>he Personal Data confidential;</w:t>
          </w:r>
        </w:p>
        <w:p w14:paraId="402CE63D" w14:textId="77777777" w:rsidR="008E00A5" w:rsidRPr="00F27B7A" w:rsidRDefault="008E00A5" w:rsidP="008E00A5">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(4</w:t>
          </w:r>
          <w:r w:rsidRPr="00F27B7A">
            <w:rPr>
              <w:rFonts w:asciiTheme="minorHAnsi" w:eastAsiaTheme="minorHAnsi" w:hAnsiTheme="minorHAnsi" w:cstheme="minorBidi"/>
              <w:szCs w:val="22"/>
              <w:lang w:val="en-IE"/>
            </w:rPr>
            <w:t xml:space="preserve">)  </w:t>
          </w:r>
          <w:proofErr w:type="gramStart"/>
          <w:r w:rsidRPr="00F27B7A">
            <w:rPr>
              <w:rFonts w:asciiTheme="minorHAnsi" w:eastAsiaTheme="minorHAnsi" w:hAnsiTheme="minorHAnsi" w:cstheme="minorBidi"/>
              <w:szCs w:val="22"/>
              <w:lang w:val="en-IE"/>
            </w:rPr>
            <w:t>not</w:t>
          </w:r>
          <w:proofErr w:type="gramEnd"/>
          <w:r w:rsidRPr="00F27B7A">
            <w:rPr>
              <w:rFonts w:asciiTheme="minorHAnsi" w:eastAsiaTheme="minorHAnsi" w:hAnsiTheme="minorHAnsi" w:cstheme="minorBidi"/>
              <w:szCs w:val="22"/>
              <w:lang w:val="en-IE"/>
            </w:rPr>
            <w:t xml:space="preserve"> transfer any Personal Data outside of the European Economic Area unless the prior written consent of the Client has been obtained and the follo</w:t>
          </w:r>
          <w:r>
            <w:rPr>
              <w:rFonts w:asciiTheme="minorHAnsi" w:eastAsiaTheme="minorHAnsi" w:hAnsiTheme="minorHAnsi" w:cstheme="minorBidi"/>
              <w:szCs w:val="22"/>
              <w:lang w:val="en-IE"/>
            </w:rPr>
            <w:t>wing conditions are fulfilled;</w:t>
          </w:r>
        </w:p>
        <w:p w14:paraId="15897945" w14:textId="77777777" w:rsidR="008E00A5" w:rsidRPr="00F27B7A" w:rsidRDefault="008E00A5" w:rsidP="00E12778">
          <w:pPr>
            <w:numPr>
              <w:ilvl w:val="1"/>
              <w:numId w:val="19"/>
            </w:numPr>
            <w:spacing w:after="160" w:line="259" w:lineRule="auto"/>
            <w:ind w:right="-108"/>
            <w:contextualSpacing/>
            <w:jc w:val="left"/>
          </w:pPr>
          <w:r w:rsidRPr="00F27B7A">
            <w:t xml:space="preserve"> appropriate safeguards are in place  in relation to the transfer, to ensure that Personal Data is adequately protected in accordance with Chapter V of Regulation 2016/679 ( General Data Protection Regulation); </w:t>
          </w:r>
        </w:p>
        <w:p w14:paraId="55FE0E01" w14:textId="77777777" w:rsidR="008E00A5" w:rsidRPr="00F27B7A" w:rsidRDefault="008E00A5" w:rsidP="008E00A5">
          <w:pPr>
            <w:spacing w:after="160" w:line="259" w:lineRule="auto"/>
            <w:ind w:right="-108" w:firstLine="90"/>
            <w:rPr>
              <w:rFonts w:asciiTheme="minorHAnsi" w:eastAsiaTheme="minorHAnsi" w:hAnsiTheme="minorHAnsi" w:cstheme="minorBidi"/>
              <w:szCs w:val="22"/>
              <w:lang w:val="en-IE"/>
            </w:rPr>
          </w:pPr>
        </w:p>
        <w:p w14:paraId="0E6C1036" w14:textId="77777777" w:rsidR="008E00A5" w:rsidRPr="00F27B7A" w:rsidRDefault="008E00A5" w:rsidP="00E12778">
          <w:pPr>
            <w:numPr>
              <w:ilvl w:val="1"/>
              <w:numId w:val="19"/>
            </w:numPr>
            <w:spacing w:after="160" w:line="259" w:lineRule="auto"/>
            <w:ind w:right="-108"/>
            <w:contextualSpacing/>
            <w:jc w:val="left"/>
          </w:pPr>
          <w:r w:rsidRPr="00F27B7A">
            <w:t xml:space="preserve">  the data subject has enforceable rights and effective legal remedies;</w:t>
          </w:r>
        </w:p>
        <w:p w14:paraId="62B6A4E8" w14:textId="77777777" w:rsidR="008E00A5" w:rsidRPr="00F27B7A" w:rsidRDefault="008E00A5" w:rsidP="008E00A5">
          <w:pPr>
            <w:spacing w:after="160" w:line="259" w:lineRule="auto"/>
            <w:ind w:right="-108" w:firstLine="90"/>
            <w:rPr>
              <w:rFonts w:asciiTheme="minorHAnsi" w:eastAsiaTheme="minorHAnsi" w:hAnsiTheme="minorHAnsi" w:cstheme="minorBidi"/>
              <w:szCs w:val="22"/>
              <w:lang w:val="en-IE"/>
            </w:rPr>
          </w:pPr>
        </w:p>
        <w:p w14:paraId="13E14874" w14:textId="77777777" w:rsidR="008E00A5" w:rsidRPr="00F27B7A" w:rsidRDefault="008E00A5" w:rsidP="00E12778">
          <w:pPr>
            <w:numPr>
              <w:ilvl w:val="1"/>
              <w:numId w:val="19"/>
            </w:numPr>
            <w:spacing w:after="160" w:line="259" w:lineRule="auto"/>
            <w:ind w:right="-108"/>
            <w:contextualSpacing/>
            <w:jc w:val="left"/>
          </w:pPr>
          <w:r w:rsidRPr="00F27B7A">
            <w:t>The Contractor complies with its obligations under the Data Protection Laws by providing an adequate level of protection to any Personal Data that is transferred; and</w:t>
          </w:r>
        </w:p>
        <w:p w14:paraId="44A53A65" w14:textId="77777777" w:rsidR="008E00A5" w:rsidRPr="00F27B7A" w:rsidRDefault="008E00A5" w:rsidP="008E00A5">
          <w:pPr>
            <w:spacing w:after="160" w:line="259" w:lineRule="auto"/>
            <w:ind w:right="-108" w:firstLine="90"/>
            <w:rPr>
              <w:rFonts w:asciiTheme="minorHAnsi" w:eastAsiaTheme="minorHAnsi" w:hAnsiTheme="minorHAnsi" w:cstheme="minorBidi"/>
              <w:szCs w:val="22"/>
              <w:lang w:val="en-IE"/>
            </w:rPr>
          </w:pPr>
        </w:p>
        <w:p w14:paraId="11BE0DA2" w14:textId="77777777" w:rsidR="008E00A5" w:rsidRPr="00F27B7A" w:rsidRDefault="008E00A5" w:rsidP="00E12778">
          <w:pPr>
            <w:numPr>
              <w:ilvl w:val="1"/>
              <w:numId w:val="19"/>
            </w:numPr>
            <w:spacing w:after="160" w:line="259" w:lineRule="auto"/>
            <w:ind w:right="-108"/>
            <w:contextualSpacing/>
            <w:jc w:val="left"/>
          </w:pPr>
          <w:r w:rsidRPr="00F27B7A">
            <w:t xml:space="preserve">  The Contractor complies with reasonable instructions notified to it in advance by the Client with respect to the processing of the Personal Data;</w:t>
          </w:r>
        </w:p>
        <w:p w14:paraId="431DCAA1" w14:textId="77777777" w:rsidR="008E00A5" w:rsidRPr="00F27B7A" w:rsidRDefault="008E00A5" w:rsidP="008E00A5">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68F366F7" w14:textId="77777777" w:rsidR="008E00A5" w:rsidRDefault="008E00A5" w:rsidP="00E12778">
          <w:pPr>
            <w:pStyle w:val="ListParagraph"/>
            <w:numPr>
              <w:ilvl w:val="0"/>
              <w:numId w:val="10"/>
            </w:numPr>
            <w:spacing w:after="160" w:line="259" w:lineRule="auto"/>
            <w:ind w:left="720"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5CC201D2" w14:textId="77777777" w:rsidR="008E00A5" w:rsidRDefault="008E00A5" w:rsidP="008E00A5">
          <w:pPr>
            <w:pStyle w:val="ListParagraph"/>
            <w:spacing w:after="160" w:line="259" w:lineRule="auto"/>
            <w:ind w:right="-108"/>
            <w:rPr>
              <w:rFonts w:asciiTheme="minorHAnsi" w:eastAsiaTheme="minorHAnsi" w:hAnsiTheme="minorHAnsi" w:cstheme="minorBidi"/>
              <w:szCs w:val="22"/>
              <w:lang w:val="en-IE"/>
            </w:rPr>
          </w:pPr>
        </w:p>
        <w:p w14:paraId="19CCCB4E" w14:textId="77777777" w:rsidR="008E00A5" w:rsidRPr="003A334D" w:rsidRDefault="008E00A5" w:rsidP="00E12778">
          <w:pPr>
            <w:pStyle w:val="ListParagraph"/>
            <w:numPr>
              <w:ilvl w:val="0"/>
              <w:numId w:val="10"/>
            </w:numPr>
            <w:spacing w:after="160" w:line="259" w:lineRule="auto"/>
            <w:ind w:left="720"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r w:rsidRPr="003A334D">
            <w:rPr>
              <w:rFonts w:asciiTheme="minorHAnsi" w:eastAsiaTheme="minorHAnsi" w:hAnsiTheme="minorHAnsi" w:cstheme="minorBidi"/>
              <w:szCs w:val="22"/>
              <w:lang w:val="en-IE"/>
            </w:rPr>
            <w:t>.</w:t>
          </w:r>
        </w:p>
        <w:p w14:paraId="60A02608" w14:textId="77777777" w:rsidR="008E00A5" w:rsidRPr="00743DF9" w:rsidRDefault="008E00A5" w:rsidP="008E00A5">
          <w:pPr>
            <w:pStyle w:val="ListParagraph"/>
            <w:rPr>
              <w:rFonts w:asciiTheme="minorHAnsi" w:eastAsiaTheme="minorHAnsi" w:hAnsiTheme="minorHAnsi" w:cstheme="minorBidi"/>
              <w:szCs w:val="22"/>
              <w:lang w:val="en-IE"/>
            </w:rPr>
          </w:pPr>
        </w:p>
        <w:p w14:paraId="7ADFF1AC" w14:textId="77777777" w:rsidR="008E00A5" w:rsidRPr="003A334D" w:rsidRDefault="008E00A5" w:rsidP="00E12778">
          <w:pPr>
            <w:pStyle w:val="ListParagraph"/>
            <w:numPr>
              <w:ilvl w:val="0"/>
              <w:numId w:val="10"/>
            </w:numPr>
            <w:spacing w:after="160" w:line="259" w:lineRule="auto"/>
            <w:ind w:left="720"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r w:rsidRPr="003A334D">
            <w:rPr>
              <w:rFonts w:asciiTheme="minorHAnsi" w:eastAsiaTheme="minorHAnsi" w:hAnsiTheme="minorHAnsi" w:cstheme="minorBidi"/>
              <w:szCs w:val="22"/>
              <w:lang w:val="en-IE"/>
            </w:rPr>
            <w:t>.</w:t>
          </w:r>
        </w:p>
        <w:p w14:paraId="7C473B7B" w14:textId="77777777" w:rsidR="008E00A5" w:rsidRPr="00743DF9" w:rsidRDefault="008E00A5" w:rsidP="008E00A5">
          <w:pPr>
            <w:pStyle w:val="ListParagraph"/>
            <w:rPr>
              <w:rFonts w:asciiTheme="minorHAnsi" w:eastAsiaTheme="minorHAnsi" w:hAnsiTheme="minorHAnsi" w:cstheme="minorBidi"/>
              <w:szCs w:val="22"/>
              <w:lang w:val="en-IE"/>
            </w:rPr>
          </w:pPr>
        </w:p>
        <w:p w14:paraId="53C1E261" w14:textId="77777777" w:rsidR="008E00A5" w:rsidRPr="003A334D" w:rsidRDefault="008E00A5" w:rsidP="00E12778">
          <w:pPr>
            <w:pStyle w:val="ListParagraph"/>
            <w:numPr>
              <w:ilvl w:val="0"/>
              <w:numId w:val="10"/>
            </w:numPr>
            <w:spacing w:after="160" w:line="259" w:lineRule="auto"/>
            <w:ind w:left="720"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r w:rsidRPr="003A334D">
            <w:rPr>
              <w:rFonts w:asciiTheme="minorHAnsi" w:eastAsiaTheme="minorHAnsi" w:hAnsiTheme="minorHAnsi" w:cstheme="minorBidi"/>
              <w:szCs w:val="22"/>
              <w:lang w:val="en-IE"/>
            </w:rPr>
            <w:t>.</w:t>
          </w:r>
        </w:p>
        <w:p w14:paraId="50169774" w14:textId="77777777" w:rsidR="008E00A5" w:rsidRPr="00743DF9" w:rsidRDefault="008E00A5" w:rsidP="008E00A5">
          <w:pPr>
            <w:pStyle w:val="ListParagraph"/>
            <w:rPr>
              <w:rFonts w:asciiTheme="minorHAnsi" w:eastAsiaTheme="minorHAnsi" w:hAnsiTheme="minorHAnsi" w:cstheme="minorBidi"/>
              <w:szCs w:val="22"/>
              <w:lang w:val="en-IE"/>
            </w:rPr>
          </w:pPr>
        </w:p>
        <w:p w14:paraId="0DBD0C6B" w14:textId="77777777" w:rsidR="008E00A5" w:rsidRDefault="008E00A5" w:rsidP="00E12778">
          <w:pPr>
            <w:pStyle w:val="ListParagraph"/>
            <w:numPr>
              <w:ilvl w:val="0"/>
              <w:numId w:val="10"/>
            </w:numPr>
            <w:spacing w:after="160" w:line="259" w:lineRule="auto"/>
            <w:ind w:left="720"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permit the Client, </w:t>
          </w:r>
          <w:r>
            <w:rPr>
              <w:rFonts w:asciiTheme="minorHAnsi" w:eastAsiaTheme="minorHAnsi" w:hAnsiTheme="minorHAnsi" w:cstheme="minorBidi"/>
              <w:szCs w:val="22"/>
              <w:lang w:val="en-IE"/>
            </w:rPr>
            <w:t xml:space="preserve">the Office of the Data Protection Commission or other supervisory authority for data protection in Ireland, </w:t>
          </w:r>
          <w:r w:rsidRPr="00C87024">
            <w:rPr>
              <w:rFonts w:asciiTheme="minorHAnsi" w:eastAsiaTheme="minorHAnsi" w:hAnsiTheme="minorHAnsi" w:cstheme="minorBidi"/>
              <w:szCs w:val="22"/>
              <w:lang w:val="en-IE"/>
            </w:rPr>
            <w:t xml:space="preserve">and/ </w:t>
          </w:r>
          <w:r w:rsidRPr="00743DF9">
            <w:rPr>
              <w:rFonts w:asciiTheme="minorHAnsi" w:eastAsiaTheme="minorHAnsi" w:hAnsiTheme="minorHAnsi" w:cstheme="minorBidi"/>
              <w:szCs w:val="22"/>
              <w:lang w:val="en-IE"/>
            </w:rPr>
            <w:t>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w:t>
          </w:r>
          <w:r>
            <w:rPr>
              <w:rFonts w:asciiTheme="minorHAnsi" w:eastAsiaTheme="minorHAnsi" w:hAnsiTheme="minorHAnsi" w:cstheme="minorBidi"/>
              <w:szCs w:val="22"/>
              <w:lang w:val="en-IE"/>
            </w:rPr>
            <w:t>y way for the provision of the s</w:t>
          </w:r>
          <w:r w:rsidRPr="00743DF9">
            <w:rPr>
              <w:rFonts w:asciiTheme="minorHAnsi" w:eastAsiaTheme="minorHAnsi" w:hAnsiTheme="minorHAnsi" w:cstheme="minorBidi"/>
              <w:szCs w:val="22"/>
              <w:lang w:val="en-IE"/>
            </w:rPr>
            <w:t>ervices.  The Contractor shall comply with all reasonable directions of the Client arising out of any such inspection, audit or review.</w:t>
          </w:r>
        </w:p>
        <w:p w14:paraId="28921F18" w14:textId="77777777" w:rsidR="008E00A5" w:rsidRPr="00743DF9" w:rsidRDefault="008E00A5" w:rsidP="008E00A5">
          <w:pPr>
            <w:pStyle w:val="ListParagraph"/>
            <w:rPr>
              <w:rFonts w:asciiTheme="minorHAnsi" w:eastAsiaTheme="minorHAnsi" w:hAnsiTheme="minorHAnsi" w:cstheme="minorBidi"/>
              <w:szCs w:val="22"/>
              <w:lang w:val="en-IE"/>
            </w:rPr>
          </w:pPr>
        </w:p>
        <w:p w14:paraId="08BF945E" w14:textId="77777777" w:rsidR="008E00A5" w:rsidRDefault="008E00A5" w:rsidP="00E12778">
          <w:pPr>
            <w:pStyle w:val="ListParagraph"/>
            <w:numPr>
              <w:ilvl w:val="0"/>
              <w:numId w:val="10"/>
            </w:numPr>
            <w:spacing w:after="160" w:line="259" w:lineRule="auto"/>
            <w:ind w:left="720"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lastRenderedPageBreak/>
            <w:t>The Contractor shall fully comply with, and implement policies which are communicated or notified to the Contractor by the Client from time to time.</w:t>
          </w:r>
        </w:p>
        <w:p w14:paraId="38AB99EA" w14:textId="77777777" w:rsidR="008E00A5" w:rsidRPr="00743DF9" w:rsidRDefault="008E00A5" w:rsidP="008E00A5">
          <w:pPr>
            <w:pStyle w:val="ListParagraph"/>
            <w:rPr>
              <w:rFonts w:asciiTheme="minorHAnsi" w:eastAsiaTheme="minorHAnsi" w:hAnsiTheme="minorHAnsi" w:cstheme="minorBidi"/>
              <w:szCs w:val="22"/>
              <w:lang w:val="en-IE"/>
            </w:rPr>
          </w:pPr>
        </w:p>
        <w:p w14:paraId="2A3C6F97" w14:textId="77777777" w:rsidR="008E00A5" w:rsidRDefault="008E00A5" w:rsidP="00E12778">
          <w:pPr>
            <w:pStyle w:val="ListParagraph"/>
            <w:numPr>
              <w:ilvl w:val="0"/>
              <w:numId w:val="10"/>
            </w:numPr>
            <w:spacing w:after="160" w:line="259" w:lineRule="auto"/>
            <w:ind w:left="720"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maintain complete and accurate records and information to demonstrate its compliance </w:t>
          </w:r>
          <w:r w:rsidRPr="003A334D">
            <w:rPr>
              <w:rFonts w:asciiTheme="minorHAnsi" w:eastAsiaTheme="minorHAnsi" w:hAnsiTheme="minorHAnsi" w:cstheme="minorBidi"/>
              <w:szCs w:val="22"/>
              <w:lang w:val="en-IE"/>
            </w:rPr>
            <w:t>with this clause 25</w:t>
          </w:r>
          <w:r w:rsidRPr="00743DF9">
            <w:rPr>
              <w:rFonts w:asciiTheme="minorHAnsi" w:eastAsiaTheme="minorHAnsi" w:hAnsiTheme="minorHAnsi" w:cstheme="minorBidi"/>
              <w:szCs w:val="22"/>
              <w:lang w:val="en-IE"/>
            </w:rPr>
            <w:t xml:space="preserve"> and allow for inspections and contribute to any audits by the Client or the Client’s designated auditor.</w:t>
          </w:r>
        </w:p>
        <w:p w14:paraId="6B91B591" w14:textId="77777777" w:rsidR="008E00A5" w:rsidRPr="00743DF9" w:rsidRDefault="008E00A5" w:rsidP="008E00A5">
          <w:pPr>
            <w:pStyle w:val="ListParagraph"/>
            <w:rPr>
              <w:rFonts w:asciiTheme="minorHAnsi" w:eastAsiaTheme="minorHAnsi" w:hAnsiTheme="minorHAnsi" w:cstheme="minorBidi"/>
              <w:szCs w:val="22"/>
              <w:lang w:val="en-IE"/>
            </w:rPr>
          </w:pPr>
        </w:p>
        <w:p w14:paraId="4FEF60FA" w14:textId="77777777" w:rsidR="008E00A5" w:rsidRPr="00743DF9" w:rsidRDefault="008E00A5" w:rsidP="00E12778">
          <w:pPr>
            <w:pStyle w:val="ListParagraph"/>
            <w:numPr>
              <w:ilvl w:val="0"/>
              <w:numId w:val="10"/>
            </w:numPr>
            <w:spacing w:after="160" w:line="259" w:lineRule="auto"/>
            <w:ind w:left="720"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w:t>
          </w:r>
        </w:p>
        <w:p w14:paraId="2D6846D7" w14:textId="77777777" w:rsidR="008E00A5" w:rsidRPr="00F27B7A" w:rsidRDefault="008E00A5" w:rsidP="008E00A5">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w:t>
          </w:r>
          <w:proofErr w:type="gramStart"/>
          <w:r w:rsidRPr="00F27B7A">
            <w:rPr>
              <w:rFonts w:asciiTheme="minorHAnsi" w:eastAsiaTheme="minorHAnsi" w:hAnsiTheme="minorHAnsi" w:cstheme="minorBidi"/>
              <w:szCs w:val="22"/>
              <w:lang w:val="en-IE"/>
            </w:rPr>
            <w:t>take</w:t>
          </w:r>
          <w:proofErr w:type="gramEnd"/>
          <w:r w:rsidRPr="00F27B7A">
            <w:rPr>
              <w:rFonts w:asciiTheme="minorHAnsi" w:eastAsiaTheme="minorHAnsi" w:hAnsiTheme="minorHAnsi" w:cstheme="minorBidi"/>
              <w:szCs w:val="22"/>
              <w:lang w:val="en-IE"/>
            </w:rPr>
            <w:t xml:space="preserve"> all reasonable precautions to preserve the integrity of any </w:t>
          </w:r>
          <w:r>
            <w:rPr>
              <w:rFonts w:asciiTheme="minorHAnsi" w:eastAsiaTheme="minorHAnsi" w:hAnsiTheme="minorHAnsi" w:cstheme="minorBidi"/>
              <w:szCs w:val="22"/>
              <w:lang w:val="en-IE"/>
            </w:rPr>
            <w:t xml:space="preserve">Personal </w:t>
          </w:r>
          <w:r w:rsidRPr="00F27B7A">
            <w:rPr>
              <w:rFonts w:asciiTheme="minorHAnsi" w:eastAsiaTheme="minorHAnsi" w:hAnsiTheme="minorHAnsi" w:cstheme="minorBidi"/>
              <w:szCs w:val="22"/>
              <w:lang w:val="en-IE"/>
            </w:rPr>
            <w:t>Data which it processes and to prevent any corruption or loss of such</w:t>
          </w:r>
          <w:r>
            <w:rPr>
              <w:rFonts w:asciiTheme="minorHAnsi" w:eastAsiaTheme="minorHAnsi" w:hAnsiTheme="minorHAnsi" w:cstheme="minorBidi"/>
              <w:szCs w:val="22"/>
              <w:lang w:val="en-IE"/>
            </w:rPr>
            <w:t xml:space="preserve"> Personal</w:t>
          </w:r>
          <w:r w:rsidRPr="00F27B7A">
            <w:rPr>
              <w:rFonts w:asciiTheme="minorHAnsi" w:eastAsiaTheme="minorHAnsi" w:hAnsiTheme="minorHAnsi" w:cstheme="minorBidi"/>
              <w:szCs w:val="22"/>
              <w:lang w:val="en-IE"/>
            </w:rPr>
            <w:t xml:space="preserve"> Data;</w:t>
          </w:r>
        </w:p>
        <w:p w14:paraId="14726ECA" w14:textId="77777777" w:rsidR="008E00A5" w:rsidRPr="00F27B7A" w:rsidRDefault="008E00A5" w:rsidP="008E00A5">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a back-up copy of any and all such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is made [insert frequency] and this copy is recorded on media from which the data can be reloaded if there is any corruption or loss of the data; and</w:t>
          </w:r>
        </w:p>
        <w:p w14:paraId="0510F635" w14:textId="77777777" w:rsidR="008E00A5" w:rsidRDefault="008E00A5" w:rsidP="008E00A5">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in such an event and if attributable to any default by the Contractor or any Sub-contractor, promptly restore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at its own expense or, at the Client’s option, reimburse the Client for any reasonable expenses it incurs in having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restored by a third party.</w:t>
          </w:r>
        </w:p>
        <w:p w14:paraId="76C1F2EB" w14:textId="77777777" w:rsidR="008E00A5" w:rsidRPr="00F27B7A" w:rsidRDefault="008E00A5" w:rsidP="008E00A5">
          <w:pPr>
            <w:spacing w:after="160" w:line="259" w:lineRule="auto"/>
            <w:ind w:left="720" w:right="-108"/>
            <w:rPr>
              <w:rFonts w:asciiTheme="minorHAnsi" w:eastAsiaTheme="minorHAnsi" w:hAnsiTheme="minorHAnsi" w:cstheme="minorBidi"/>
              <w:szCs w:val="22"/>
              <w:lang w:val="en-IE"/>
            </w:rPr>
          </w:pPr>
        </w:p>
        <w:p w14:paraId="06572658" w14:textId="4353E0D1" w:rsidR="008E00A5" w:rsidRDefault="008E00A5" w:rsidP="00297AC8">
          <w:pPr>
            <w:pStyle w:val="ListParagraph"/>
            <w:numPr>
              <w:ilvl w:val="0"/>
              <w:numId w:val="10"/>
            </w:numPr>
            <w:spacing w:after="160" w:line="259" w:lineRule="auto"/>
            <w:ind w:left="720" w:right="-108"/>
            <w:rPr>
              <w:rFonts w:asciiTheme="minorHAnsi" w:eastAsiaTheme="minorHAnsi" w:hAnsiTheme="minorHAnsi" w:cstheme="minorBidi"/>
              <w:szCs w:val="22"/>
              <w:lang w:val="en-IE"/>
            </w:rPr>
          </w:pPr>
          <w:r w:rsidRPr="00297AC8">
            <w:rPr>
              <w:rFonts w:asciiTheme="minorHAnsi" w:eastAsiaTheme="minorHAnsi" w:hAnsiTheme="minorHAnsi" w:cstheme="minorBidi"/>
              <w:szCs w:val="22"/>
              <w:lang w:val="en-IE"/>
            </w:rPr>
            <w:t>The Client does not consent to the Contractor appointing any third party processor of Per</w:t>
          </w:r>
          <w:r w:rsidR="00297AC8">
            <w:rPr>
              <w:rFonts w:asciiTheme="minorHAnsi" w:eastAsiaTheme="minorHAnsi" w:hAnsiTheme="minorHAnsi" w:cstheme="minorBidi"/>
              <w:szCs w:val="22"/>
              <w:lang w:val="en-IE"/>
            </w:rPr>
            <w:t>sonal Data under this agreement</w:t>
          </w:r>
        </w:p>
        <w:p w14:paraId="03E4912A" w14:textId="77777777" w:rsidR="00297AC8" w:rsidRPr="00297AC8" w:rsidRDefault="00297AC8" w:rsidP="00297AC8">
          <w:pPr>
            <w:pStyle w:val="ListParagraph"/>
            <w:spacing w:after="160" w:line="259" w:lineRule="auto"/>
            <w:ind w:right="-108"/>
            <w:rPr>
              <w:rFonts w:asciiTheme="minorHAnsi" w:eastAsiaTheme="minorHAnsi" w:hAnsiTheme="minorHAnsi" w:cstheme="minorBidi"/>
              <w:szCs w:val="22"/>
              <w:lang w:val="en-IE"/>
            </w:rPr>
          </w:pPr>
        </w:p>
        <w:p w14:paraId="6AAAB349" w14:textId="23EE8B39" w:rsidR="008E00A5" w:rsidRPr="00D6332B" w:rsidRDefault="008E00A5" w:rsidP="00E12778">
          <w:pPr>
            <w:pStyle w:val="ListParagraph"/>
            <w:numPr>
              <w:ilvl w:val="0"/>
              <w:numId w:val="10"/>
            </w:numPr>
            <w:spacing w:after="160" w:line="259" w:lineRule="auto"/>
            <w:ind w:left="720" w:right="-108"/>
            <w:rPr>
              <w:rFonts w:asciiTheme="minorHAnsi" w:eastAsiaTheme="minorHAnsi" w:hAnsiTheme="minorHAnsi" w:cstheme="minorBidi"/>
              <w:szCs w:val="22"/>
              <w:lang w:val="en-IE"/>
            </w:rPr>
          </w:pPr>
          <w:r w:rsidRPr="00D6332B">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D6332B">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31ACD7F4" w14:textId="77777777" w:rsidR="008E00A5" w:rsidRPr="00743DF9" w:rsidRDefault="008E00A5" w:rsidP="008E00A5">
          <w:pPr>
            <w:pStyle w:val="ListParagraph"/>
            <w:rPr>
              <w:rFonts w:asciiTheme="minorHAnsi" w:eastAsiaTheme="minorHAnsi" w:hAnsiTheme="minorHAnsi" w:cstheme="minorBidi"/>
              <w:szCs w:val="22"/>
              <w:lang w:val="en-IE"/>
            </w:rPr>
          </w:pPr>
        </w:p>
        <w:p w14:paraId="4EE57CB6" w14:textId="77777777" w:rsidR="008E00A5" w:rsidRDefault="008E00A5" w:rsidP="00E12778">
          <w:pPr>
            <w:pStyle w:val="ListParagraph"/>
            <w:numPr>
              <w:ilvl w:val="0"/>
              <w:numId w:val="10"/>
            </w:numPr>
            <w:spacing w:after="160" w:line="259" w:lineRule="auto"/>
            <w:ind w:left="720" w:right="-108"/>
            <w:rPr>
              <w:rFonts w:asciiTheme="minorHAnsi" w:eastAsiaTheme="minorHAnsi" w:hAnsiTheme="minorHAnsi" w:cstheme="minorBidi"/>
              <w:szCs w:val="22"/>
              <w:lang w:val="en-IE"/>
            </w:rPr>
          </w:pPr>
          <w:r w:rsidRPr="003A334D">
            <w:rPr>
              <w:rFonts w:asciiTheme="minorHAnsi" w:eastAsiaTheme="minorHAnsi" w:hAnsiTheme="minorHAnsi" w:cstheme="minorBidi"/>
              <w:szCs w:val="22"/>
              <w:lang w:val="en-IE"/>
            </w:rPr>
            <w:t>The provisions of this clause 25</w:t>
          </w:r>
          <w:r w:rsidRPr="00743DF9">
            <w:rPr>
              <w:rFonts w:asciiTheme="minorHAnsi" w:eastAsiaTheme="minorHAnsi" w:hAnsiTheme="minorHAnsi" w:cstheme="minorBidi"/>
              <w:szCs w:val="22"/>
              <w:lang w:val="en-IE"/>
            </w:rPr>
            <w:t xml:space="preserve"> shall survive termination and or expiry of this Agreement for any reason</w:t>
          </w:r>
          <w:r>
            <w:rPr>
              <w:rFonts w:asciiTheme="minorHAnsi" w:eastAsiaTheme="minorHAnsi" w:hAnsiTheme="minorHAnsi" w:cstheme="minorBidi"/>
              <w:szCs w:val="22"/>
              <w:lang w:val="en-IE"/>
            </w:rPr>
            <w:t>.</w:t>
          </w:r>
        </w:p>
        <w:p w14:paraId="54EE407C" w14:textId="77777777" w:rsidR="008E00A5" w:rsidRPr="004550FB" w:rsidDel="00F27B7A" w:rsidRDefault="008E00A5" w:rsidP="008E00A5">
          <w:pPr>
            <w:ind w:left="720"/>
          </w:pPr>
        </w:p>
        <w:p w14:paraId="532CC43D" w14:textId="77777777" w:rsidR="008E00A5" w:rsidRDefault="00E16073" w:rsidP="008E00A5">
          <w:pPr>
            <w:ind w:left="720"/>
            <w:rPr>
              <w:rFonts w:asciiTheme="minorHAnsi" w:eastAsiaTheme="minorHAnsi" w:hAnsiTheme="minorHAnsi" w:cstheme="minorBidi"/>
              <w:szCs w:val="22"/>
              <w:lang w:val="en-IE"/>
            </w:rPr>
          </w:pPr>
        </w:p>
      </w:sdtContent>
    </w:sdt>
    <w:p w14:paraId="77714747" w14:textId="77777777" w:rsidR="008E00A5" w:rsidRPr="00054EFB" w:rsidRDefault="008E00A5" w:rsidP="008E00A5">
      <w:pPr>
        <w:pStyle w:val="Heading2"/>
        <w:keepNext w:val="0"/>
      </w:pPr>
      <w:r>
        <w:t xml:space="preserve">26. </w:t>
      </w:r>
      <w:r w:rsidRPr="00447F8D">
        <w:t>Additional Condition(s)</w:t>
      </w:r>
    </w:p>
    <w:p w14:paraId="4FC856F1" w14:textId="77777777" w:rsidR="008E00A5" w:rsidRDefault="008E00A5" w:rsidP="008E00A5">
      <w:pPr>
        <w:rPr>
          <w:szCs w:val="22"/>
        </w:rPr>
        <w:sectPr w:rsidR="008E00A5" w:rsidSect="00826967">
          <w:type w:val="continuous"/>
          <w:pgSz w:w="11907" w:h="16840" w:code="9"/>
          <w:pgMar w:top="1134" w:right="1418" w:bottom="851" w:left="1418" w:header="709" w:footer="709" w:gutter="0"/>
          <w:cols w:space="708"/>
          <w:docGrid w:linePitch="360"/>
        </w:sectPr>
      </w:pPr>
    </w:p>
    <w:sdt>
      <w:sdtPr>
        <w:rPr>
          <w:color w:val="FF0000"/>
        </w:rPr>
        <w:id w:val="-1711645930"/>
        <w:placeholder>
          <w:docPart w:val="4DFED9D5A0564689B9CBF3FDF7AC7D21"/>
        </w:placeholder>
      </w:sdtPr>
      <w:sdtEndPr>
        <w:rPr>
          <w:color w:val="auto"/>
        </w:rPr>
      </w:sdtEndPr>
      <w:sdtContent>
        <w:p w14:paraId="7921EEED" w14:textId="60170BD2" w:rsidR="008E00A5" w:rsidRPr="003A3C44" w:rsidRDefault="006A06AD" w:rsidP="006A06AD">
          <w:pPr>
            <w:ind w:left="720"/>
          </w:pPr>
          <w:r>
            <w:t>Not Used</w:t>
          </w:r>
        </w:p>
      </w:sdtContent>
    </w:sdt>
    <w:p w14:paraId="25D7E147" w14:textId="77777777" w:rsidR="008E00A5" w:rsidRDefault="008E00A5" w:rsidP="008E00A5">
      <w:pPr>
        <w:rPr>
          <w:highlight w:val="lightGray"/>
        </w:rPr>
      </w:pPr>
    </w:p>
    <w:p w14:paraId="65EA18EA" w14:textId="77777777" w:rsidR="008E00A5" w:rsidRDefault="008E00A5" w:rsidP="008E00A5">
      <w:pPr>
        <w:rPr>
          <w:szCs w:val="22"/>
        </w:rPr>
        <w:sectPr w:rsidR="008E00A5" w:rsidSect="00826967">
          <w:type w:val="continuous"/>
          <w:pgSz w:w="11907" w:h="16840" w:code="9"/>
          <w:pgMar w:top="1134" w:right="1418" w:bottom="851" w:left="1418" w:header="709" w:footer="709" w:gutter="0"/>
          <w:cols w:space="708"/>
          <w:formProt w:val="0"/>
          <w:docGrid w:linePitch="360"/>
        </w:sectPr>
      </w:pPr>
    </w:p>
    <w:p w14:paraId="60CAA4B8" w14:textId="77777777" w:rsidR="008E00A5" w:rsidRPr="009D26A8" w:rsidRDefault="008E00A5" w:rsidP="008E00A5">
      <w:pPr>
        <w:pStyle w:val="Heading1"/>
        <w:keepNext w:val="0"/>
        <w:rPr>
          <w:rFonts w:ascii="Calibri" w:hAnsi="Calibri"/>
        </w:rPr>
      </w:pPr>
      <w:r w:rsidRPr="009D26A8">
        <w:rPr>
          <w:rFonts w:ascii="Calibri" w:hAnsi="Calibri"/>
        </w:rPr>
        <w:lastRenderedPageBreak/>
        <w:t xml:space="preserve">Schedule B: </w:t>
      </w:r>
      <w:r>
        <w:rPr>
          <w:rFonts w:ascii="Calibri" w:hAnsi="Calibri"/>
        </w:rPr>
        <w:t xml:space="preserve"> </w:t>
      </w:r>
      <w:r w:rsidRPr="009D26A8">
        <w:rPr>
          <w:rFonts w:ascii="Calibri" w:hAnsi="Calibri"/>
        </w:rPr>
        <w:t xml:space="preserve">Goods: </w:t>
      </w:r>
      <w:r>
        <w:rPr>
          <w:rFonts w:ascii="Calibri" w:hAnsi="Calibri"/>
        </w:rPr>
        <w:t xml:space="preserve"> </w:t>
      </w:r>
      <w:r w:rsidRPr="009D26A8">
        <w:rPr>
          <w:rFonts w:ascii="Calibri" w:hAnsi="Calibri"/>
        </w:rPr>
        <w:t>The Specification</w:t>
      </w:r>
    </w:p>
    <w:p w14:paraId="591E0D45" w14:textId="77777777" w:rsidR="008E00A5" w:rsidRDefault="008E00A5" w:rsidP="008E00A5">
      <w:pPr>
        <w:spacing w:after="200"/>
        <w:rPr>
          <w:szCs w:val="22"/>
        </w:rPr>
        <w:sectPr w:rsidR="008E00A5" w:rsidSect="00826967">
          <w:pgSz w:w="11906" w:h="16838"/>
          <w:pgMar w:top="1440" w:right="1440" w:bottom="1440" w:left="1440" w:header="708" w:footer="708" w:gutter="0"/>
          <w:cols w:space="708"/>
          <w:docGrid w:linePitch="360"/>
        </w:sectPr>
      </w:pPr>
    </w:p>
    <w:sdt>
      <w:sdtPr>
        <w:rPr>
          <w:szCs w:val="22"/>
        </w:rPr>
        <w:id w:val="127384450"/>
        <w:placeholder>
          <w:docPart w:val="C2E9896D55444650B79AB4AED5E6D934"/>
        </w:placeholder>
      </w:sdtPr>
      <w:sdtEndPr/>
      <w:sdtContent>
        <w:p w14:paraId="70EFF584" w14:textId="77777777" w:rsidR="008E00A5" w:rsidRDefault="008E00A5" w:rsidP="008E00A5">
          <w:pPr>
            <w:spacing w:after="200"/>
            <w:rPr>
              <w:szCs w:val="22"/>
            </w:rPr>
          </w:pPr>
          <w:r w:rsidRPr="00BC328A">
            <w:rPr>
              <w:szCs w:val="22"/>
            </w:rPr>
            <w:t>[Insert when completing contract]</w:t>
          </w:r>
        </w:p>
      </w:sdtContent>
    </w:sdt>
    <w:p w14:paraId="40AAC6E8" w14:textId="77777777" w:rsidR="008E00A5" w:rsidRDefault="008E00A5" w:rsidP="008E00A5">
      <w:pPr>
        <w:spacing w:after="200"/>
        <w:rPr>
          <w:szCs w:val="22"/>
        </w:rPr>
      </w:pPr>
    </w:p>
    <w:p w14:paraId="729D9928" w14:textId="77777777" w:rsidR="008E00A5" w:rsidRDefault="008E00A5" w:rsidP="008E00A5">
      <w:pPr>
        <w:spacing w:after="200"/>
        <w:rPr>
          <w:szCs w:val="22"/>
        </w:rPr>
        <w:sectPr w:rsidR="008E00A5" w:rsidSect="00826967">
          <w:type w:val="continuous"/>
          <w:pgSz w:w="11906" w:h="16838"/>
          <w:pgMar w:top="1440" w:right="1440" w:bottom="1440" w:left="1440" w:header="708" w:footer="708" w:gutter="0"/>
          <w:cols w:space="708"/>
          <w:formProt w:val="0"/>
          <w:docGrid w:linePitch="360"/>
        </w:sectPr>
      </w:pPr>
    </w:p>
    <w:p w14:paraId="23097C6F" w14:textId="77777777" w:rsidR="008E00A5" w:rsidRPr="009D26A8" w:rsidRDefault="008E00A5" w:rsidP="008E00A5">
      <w:pPr>
        <w:pStyle w:val="Heading1"/>
        <w:rPr>
          <w:rFonts w:ascii="Calibri" w:hAnsi="Calibri"/>
        </w:rPr>
      </w:pPr>
      <w:r w:rsidRPr="009D26A8">
        <w:rPr>
          <w:rFonts w:ascii="Calibri" w:hAnsi="Calibri"/>
        </w:rPr>
        <w:lastRenderedPageBreak/>
        <w:t xml:space="preserve">Schedule C: </w:t>
      </w:r>
      <w:r>
        <w:rPr>
          <w:rFonts w:ascii="Calibri" w:hAnsi="Calibri"/>
        </w:rPr>
        <w:t xml:space="preserve"> </w:t>
      </w:r>
      <w:r w:rsidRPr="009D26A8">
        <w:rPr>
          <w:rFonts w:ascii="Calibri" w:hAnsi="Calibri"/>
        </w:rPr>
        <w:t>Charges</w:t>
      </w:r>
    </w:p>
    <w:p w14:paraId="3DF76D31" w14:textId="77777777" w:rsidR="008E00A5" w:rsidRDefault="008E00A5" w:rsidP="008E00A5">
      <w:pPr>
        <w:spacing w:after="200"/>
        <w:rPr>
          <w:szCs w:val="22"/>
        </w:rPr>
        <w:sectPr w:rsidR="008E00A5" w:rsidSect="00826967">
          <w:pgSz w:w="11906" w:h="16838"/>
          <w:pgMar w:top="1440" w:right="1440" w:bottom="1440" w:left="1440" w:header="708" w:footer="708" w:gutter="0"/>
          <w:cols w:space="708"/>
          <w:docGrid w:linePitch="360"/>
        </w:sectPr>
      </w:pPr>
    </w:p>
    <w:sdt>
      <w:sdtPr>
        <w:rPr>
          <w:szCs w:val="22"/>
        </w:rPr>
        <w:id w:val="127384451"/>
        <w:placeholder>
          <w:docPart w:val="DAF58D6E22584D3E8AD74A1C70F5CCB1"/>
        </w:placeholder>
      </w:sdtPr>
      <w:sdtEndPr/>
      <w:sdtContent>
        <w:p w14:paraId="5824B37C" w14:textId="77777777" w:rsidR="008E00A5" w:rsidRPr="00514373" w:rsidRDefault="008E00A5" w:rsidP="008E00A5">
          <w:pPr>
            <w:spacing w:after="200"/>
            <w:rPr>
              <w:szCs w:val="22"/>
            </w:rPr>
          </w:pPr>
          <w:r w:rsidRPr="00BC328A">
            <w:rPr>
              <w:szCs w:val="22"/>
            </w:rPr>
            <w:t>[Insert when completing contract]</w:t>
          </w:r>
        </w:p>
      </w:sdtContent>
    </w:sdt>
    <w:p w14:paraId="13068F37" w14:textId="77777777" w:rsidR="008E00A5" w:rsidRDefault="008E00A5" w:rsidP="008E00A5">
      <w:pPr>
        <w:rPr>
          <w:szCs w:val="22"/>
          <w:highlight w:val="yellow"/>
        </w:rPr>
      </w:pPr>
    </w:p>
    <w:p w14:paraId="7DB0EB6C" w14:textId="77777777" w:rsidR="008E00A5" w:rsidRDefault="008E00A5" w:rsidP="008E00A5">
      <w:pPr>
        <w:rPr>
          <w:szCs w:val="22"/>
          <w:highlight w:val="yellow"/>
        </w:rPr>
        <w:sectPr w:rsidR="008E00A5" w:rsidSect="00826967">
          <w:type w:val="continuous"/>
          <w:pgSz w:w="11906" w:h="16838"/>
          <w:pgMar w:top="1440" w:right="1440" w:bottom="1440" w:left="1440" w:header="708" w:footer="708" w:gutter="0"/>
          <w:cols w:space="708"/>
          <w:formProt w:val="0"/>
          <w:docGrid w:linePitch="360"/>
        </w:sectPr>
      </w:pPr>
    </w:p>
    <w:p w14:paraId="07448227" w14:textId="77777777" w:rsidR="008E00A5" w:rsidRPr="00AF585C" w:rsidRDefault="008E00A5" w:rsidP="008E00A5">
      <w:pPr>
        <w:pStyle w:val="Heading1"/>
        <w:keepNext w:val="0"/>
        <w:rPr>
          <w:rFonts w:ascii="Calibri" w:hAnsi="Calibri"/>
        </w:rPr>
      </w:pPr>
      <w:r w:rsidRPr="00AF585C">
        <w:rPr>
          <w:rFonts w:ascii="Calibri" w:hAnsi="Calibri"/>
          <w:bCs w:val="0"/>
        </w:rPr>
        <w:lastRenderedPageBreak/>
        <w:t xml:space="preserve">Schedule D: </w:t>
      </w:r>
      <w:r>
        <w:rPr>
          <w:rFonts w:ascii="Calibri" w:hAnsi="Calibri"/>
          <w:bCs w:val="0"/>
        </w:rPr>
        <w:t xml:space="preserve"> </w:t>
      </w:r>
      <w:r w:rsidRPr="00AF585C">
        <w:rPr>
          <w:rFonts w:ascii="Calibri" w:hAnsi="Calibri"/>
        </w:rPr>
        <w:t>Service Levels</w:t>
      </w:r>
    </w:p>
    <w:p w14:paraId="6A41C5A4" w14:textId="77777777" w:rsidR="008E00A5" w:rsidRDefault="008E00A5" w:rsidP="008E00A5">
      <w:pPr>
        <w:spacing w:after="200"/>
        <w:rPr>
          <w:szCs w:val="22"/>
        </w:rPr>
        <w:sectPr w:rsidR="008E00A5" w:rsidSect="00826967">
          <w:pgSz w:w="11906" w:h="16838"/>
          <w:pgMar w:top="1440" w:right="1440" w:bottom="1440" w:left="1440" w:header="708" w:footer="708" w:gutter="0"/>
          <w:cols w:space="708"/>
          <w:docGrid w:linePitch="360"/>
        </w:sectPr>
      </w:pPr>
    </w:p>
    <w:sdt>
      <w:sdtPr>
        <w:rPr>
          <w:szCs w:val="22"/>
        </w:rPr>
        <w:id w:val="32870126"/>
        <w:placeholder>
          <w:docPart w:val="E8534B7E09704E079E57B22A066077C1"/>
        </w:placeholder>
      </w:sdtPr>
      <w:sdtEndPr/>
      <w:sdtContent>
        <w:p w14:paraId="78481C9C" w14:textId="77777777" w:rsidR="008E00A5" w:rsidRPr="00514373" w:rsidRDefault="008E00A5" w:rsidP="008E00A5">
          <w:pPr>
            <w:spacing w:after="200"/>
            <w:rPr>
              <w:szCs w:val="22"/>
            </w:rPr>
          </w:pPr>
          <w:r w:rsidRPr="00BC328A">
            <w:rPr>
              <w:szCs w:val="22"/>
            </w:rPr>
            <w:t>[Insert at RFT stage, if applicable, or when completing contract]</w:t>
          </w:r>
        </w:p>
      </w:sdtContent>
    </w:sdt>
    <w:p w14:paraId="017E8C6E" w14:textId="77777777" w:rsidR="008E00A5" w:rsidRPr="00514373" w:rsidRDefault="008E00A5" w:rsidP="008E00A5">
      <w:pPr>
        <w:spacing w:after="200"/>
        <w:rPr>
          <w:szCs w:val="22"/>
        </w:rPr>
      </w:pPr>
    </w:p>
    <w:p w14:paraId="6EDDFFE5" w14:textId="77777777" w:rsidR="008E00A5" w:rsidRDefault="008E00A5" w:rsidP="008E00A5">
      <w:pPr>
        <w:jc w:val="left"/>
        <w:rPr>
          <w:szCs w:val="22"/>
          <w:lang w:val="en-US"/>
        </w:rPr>
      </w:pPr>
      <w:r>
        <w:rPr>
          <w:szCs w:val="22"/>
          <w:lang w:val="en-US"/>
        </w:rPr>
        <w:br w:type="page"/>
      </w:r>
    </w:p>
    <w:p w14:paraId="55AEED47" w14:textId="77777777" w:rsidR="008E00A5" w:rsidRPr="0012131C" w:rsidRDefault="008E00A5" w:rsidP="008E00A5">
      <w:pPr>
        <w:pStyle w:val="Heading1"/>
        <w:keepNext w:val="0"/>
        <w:rPr>
          <w:rFonts w:ascii="Calibri" w:hAnsi="Calibri"/>
          <w:bCs w:val="0"/>
        </w:rPr>
      </w:pPr>
      <w:r>
        <w:rPr>
          <w:rFonts w:ascii="Calibri" w:hAnsi="Calibri"/>
          <w:bCs w:val="0"/>
        </w:rPr>
        <w:lastRenderedPageBreak/>
        <w:t>Schedule E:</w:t>
      </w:r>
      <w:r>
        <w:rPr>
          <w:rFonts w:ascii="Calibri" w:hAnsi="Calibri"/>
          <w:bCs w:val="0"/>
        </w:rPr>
        <w:tab/>
      </w:r>
      <w:r w:rsidRPr="0012131C">
        <w:rPr>
          <w:rFonts w:ascii="Calibri" w:hAnsi="Calibri"/>
          <w:bCs w:val="0"/>
        </w:rPr>
        <w:t>Data Protection</w:t>
      </w:r>
    </w:p>
    <w:p w14:paraId="32D19030" w14:textId="77777777" w:rsidR="008E00A5" w:rsidRDefault="008E00A5" w:rsidP="008E00A5">
      <w:pPr>
        <w:spacing w:after="200"/>
        <w:rPr>
          <w:szCs w:val="22"/>
        </w:rPr>
        <w:sectPr w:rsidR="008E00A5" w:rsidSect="00826967">
          <w:type w:val="continuous"/>
          <w:pgSz w:w="11906" w:h="16838"/>
          <w:pgMar w:top="1440" w:right="1440" w:bottom="1440" w:left="1440" w:header="708" w:footer="708" w:gutter="0"/>
          <w:cols w:space="708"/>
          <w:docGrid w:linePitch="360"/>
        </w:sectPr>
      </w:pPr>
    </w:p>
    <w:p w14:paraId="2C9561A6" w14:textId="77777777" w:rsidR="008E00A5" w:rsidRPr="006B63D3" w:rsidRDefault="008E00A5" w:rsidP="008E00A5">
      <w:pPr>
        <w:pStyle w:val="ListParagraph"/>
        <w:rPr>
          <w:szCs w:val="22"/>
        </w:rPr>
      </w:pPr>
    </w:p>
    <w:sdt>
      <w:sdtPr>
        <w:rPr>
          <w:szCs w:val="22"/>
        </w:rPr>
        <w:id w:val="192193298"/>
        <w:placeholder>
          <w:docPart w:val="8D5D7E6DA534469B9E514D2BA51ED11E"/>
        </w:placeholder>
      </w:sdtPr>
      <w:sdtEndPr/>
      <w:sdtContent>
        <w:p w14:paraId="79CFD978" w14:textId="77777777" w:rsidR="008E00A5" w:rsidRPr="006B63D3" w:rsidRDefault="008E00A5" w:rsidP="008E00A5">
          <w:pPr>
            <w:rPr>
              <w:b/>
              <w:bCs/>
              <w:i/>
              <w:szCs w:val="22"/>
              <w:u w:val="single"/>
            </w:rPr>
          </w:pPr>
          <w:r w:rsidRPr="006B63D3">
            <w:rPr>
              <w:b/>
              <w:bCs/>
              <w:i/>
              <w:szCs w:val="22"/>
              <w:u w:val="single"/>
            </w:rPr>
            <w:t>[</w:t>
          </w:r>
          <w:proofErr w:type="gramStart"/>
          <w:r w:rsidRPr="006B63D3">
            <w:rPr>
              <w:b/>
              <w:bCs/>
              <w:i/>
              <w:szCs w:val="22"/>
              <w:u w:val="single"/>
            </w:rPr>
            <w:t>complete</w:t>
          </w:r>
          <w:proofErr w:type="gramEnd"/>
          <w:r w:rsidRPr="006B63D3">
            <w:rPr>
              <w:b/>
              <w:bCs/>
              <w:i/>
              <w:szCs w:val="22"/>
              <w:u w:val="single"/>
            </w:rPr>
            <w:t xml:space="preserve"> when completing the contract]</w:t>
          </w:r>
        </w:p>
        <w:p w14:paraId="35D6CB54" w14:textId="77777777" w:rsidR="008E00A5" w:rsidRPr="006B63D3" w:rsidRDefault="008E00A5" w:rsidP="008E00A5">
          <w:pPr>
            <w:rPr>
              <w:b/>
              <w:bCs/>
              <w:szCs w:val="22"/>
              <w:u w:val="single"/>
            </w:rPr>
          </w:pPr>
          <w:r w:rsidRPr="006B63D3">
            <w:rPr>
              <w:b/>
              <w:bCs/>
              <w:szCs w:val="22"/>
              <w:u w:val="single"/>
            </w:rPr>
            <w:t>Processing, Personal Data and Data Subjects</w:t>
          </w:r>
        </w:p>
        <w:p w14:paraId="0C431D60" w14:textId="77777777" w:rsidR="008E00A5" w:rsidRPr="006B63D3" w:rsidRDefault="008E00A5" w:rsidP="00E12778">
          <w:pPr>
            <w:pStyle w:val="ListParagraph"/>
            <w:numPr>
              <w:ilvl w:val="0"/>
              <w:numId w:val="20"/>
            </w:numPr>
            <w:spacing w:after="120" w:line="276" w:lineRule="auto"/>
            <w:jc w:val="left"/>
            <w:rPr>
              <w:b/>
              <w:szCs w:val="22"/>
            </w:rPr>
          </w:pPr>
          <w:r w:rsidRPr="006B63D3">
            <w:rPr>
              <w:b/>
              <w:szCs w:val="22"/>
            </w:rPr>
            <w:t>Processing by the Contractor</w:t>
          </w:r>
        </w:p>
        <w:p w14:paraId="05CAA6C6" w14:textId="77777777" w:rsidR="008E00A5" w:rsidRPr="006B63D3" w:rsidRDefault="008E00A5" w:rsidP="008E00A5">
          <w:pPr>
            <w:pStyle w:val="ListParagraph"/>
            <w:jc w:val="left"/>
            <w:rPr>
              <w:b/>
              <w:szCs w:val="22"/>
            </w:rPr>
          </w:pPr>
        </w:p>
        <w:p w14:paraId="4A6CA490" w14:textId="77777777" w:rsidR="008E00A5" w:rsidRPr="006B63D3" w:rsidRDefault="008E00A5" w:rsidP="00E12778">
          <w:pPr>
            <w:pStyle w:val="ListParagraph"/>
            <w:numPr>
              <w:ilvl w:val="1"/>
              <w:numId w:val="20"/>
            </w:numPr>
            <w:spacing w:after="120" w:line="276" w:lineRule="auto"/>
            <w:ind w:left="1134"/>
            <w:jc w:val="left"/>
            <w:rPr>
              <w:b/>
              <w:szCs w:val="22"/>
            </w:rPr>
          </w:pPr>
          <w:r w:rsidRPr="006B63D3">
            <w:rPr>
              <w:b/>
              <w:szCs w:val="22"/>
            </w:rPr>
            <w:t>Subject matter of processing</w:t>
          </w:r>
        </w:p>
        <w:p w14:paraId="44F20FB7" w14:textId="77777777" w:rsidR="008E00A5" w:rsidRPr="006B63D3" w:rsidRDefault="008E00A5" w:rsidP="008E00A5">
          <w:pPr>
            <w:pStyle w:val="ListParagraph"/>
            <w:ind w:left="1134"/>
            <w:jc w:val="left"/>
            <w:rPr>
              <w:b/>
              <w:szCs w:val="22"/>
            </w:rPr>
          </w:pPr>
        </w:p>
        <w:p w14:paraId="1551AC6F" w14:textId="77777777" w:rsidR="008E00A5" w:rsidRPr="006B63D3" w:rsidRDefault="008E00A5" w:rsidP="00E12778">
          <w:pPr>
            <w:pStyle w:val="ListParagraph"/>
            <w:numPr>
              <w:ilvl w:val="1"/>
              <w:numId w:val="20"/>
            </w:numPr>
            <w:spacing w:after="120" w:line="276" w:lineRule="auto"/>
            <w:ind w:left="1134"/>
            <w:jc w:val="left"/>
            <w:rPr>
              <w:b/>
              <w:szCs w:val="22"/>
            </w:rPr>
          </w:pPr>
          <w:r w:rsidRPr="006B63D3">
            <w:rPr>
              <w:b/>
              <w:szCs w:val="22"/>
            </w:rPr>
            <w:t>Nature of processing</w:t>
          </w:r>
          <w:r w:rsidRPr="006B63D3">
            <w:rPr>
              <w:b/>
              <w:szCs w:val="22"/>
            </w:rPr>
            <w:br/>
          </w:r>
        </w:p>
        <w:p w14:paraId="7950E6B4" w14:textId="77777777" w:rsidR="008E00A5" w:rsidRPr="006B63D3" w:rsidRDefault="008E00A5" w:rsidP="00E12778">
          <w:pPr>
            <w:pStyle w:val="ListParagraph"/>
            <w:numPr>
              <w:ilvl w:val="1"/>
              <w:numId w:val="20"/>
            </w:numPr>
            <w:spacing w:after="120" w:line="276" w:lineRule="auto"/>
            <w:ind w:left="1134"/>
            <w:jc w:val="left"/>
            <w:rPr>
              <w:b/>
              <w:szCs w:val="22"/>
            </w:rPr>
          </w:pPr>
          <w:r w:rsidRPr="006B63D3">
            <w:rPr>
              <w:b/>
              <w:szCs w:val="22"/>
            </w:rPr>
            <w:t>Purpose of processing</w:t>
          </w:r>
        </w:p>
        <w:p w14:paraId="2FAF7310" w14:textId="77777777" w:rsidR="008E00A5" w:rsidRPr="006B63D3" w:rsidRDefault="008E00A5" w:rsidP="008E00A5">
          <w:pPr>
            <w:pStyle w:val="ListParagraph"/>
            <w:ind w:left="1134"/>
            <w:jc w:val="left"/>
            <w:rPr>
              <w:b/>
              <w:szCs w:val="22"/>
            </w:rPr>
          </w:pPr>
        </w:p>
        <w:p w14:paraId="78DE0766" w14:textId="77777777" w:rsidR="008E00A5" w:rsidRPr="006B63D3" w:rsidRDefault="008E00A5" w:rsidP="00E12778">
          <w:pPr>
            <w:pStyle w:val="ListParagraph"/>
            <w:numPr>
              <w:ilvl w:val="1"/>
              <w:numId w:val="20"/>
            </w:numPr>
            <w:spacing w:after="120" w:line="276" w:lineRule="auto"/>
            <w:ind w:left="1134"/>
            <w:jc w:val="left"/>
            <w:rPr>
              <w:b/>
              <w:szCs w:val="22"/>
            </w:rPr>
          </w:pPr>
          <w:r w:rsidRPr="006B63D3">
            <w:rPr>
              <w:b/>
              <w:szCs w:val="22"/>
            </w:rPr>
            <w:t>Duration of the processing</w:t>
          </w:r>
        </w:p>
        <w:p w14:paraId="78CEC50B" w14:textId="77777777" w:rsidR="008E00A5" w:rsidRPr="006B63D3" w:rsidRDefault="008E00A5" w:rsidP="008E00A5">
          <w:pPr>
            <w:pStyle w:val="ListParagraph"/>
            <w:rPr>
              <w:b/>
              <w:szCs w:val="22"/>
            </w:rPr>
          </w:pPr>
        </w:p>
        <w:p w14:paraId="2F6A33E7" w14:textId="77777777" w:rsidR="008E00A5" w:rsidRPr="006B63D3" w:rsidRDefault="008E00A5" w:rsidP="00E12778">
          <w:pPr>
            <w:pStyle w:val="ListParagraph"/>
            <w:numPr>
              <w:ilvl w:val="0"/>
              <w:numId w:val="20"/>
            </w:numPr>
            <w:spacing w:after="120" w:line="276" w:lineRule="auto"/>
            <w:jc w:val="left"/>
            <w:rPr>
              <w:b/>
              <w:szCs w:val="22"/>
            </w:rPr>
          </w:pPr>
          <w:r w:rsidRPr="006B63D3">
            <w:rPr>
              <w:b/>
              <w:szCs w:val="22"/>
            </w:rPr>
            <w:t>Types of personal data</w:t>
          </w:r>
        </w:p>
        <w:p w14:paraId="1855F6F8" w14:textId="77777777" w:rsidR="008E00A5" w:rsidRPr="006B63D3" w:rsidRDefault="008E00A5" w:rsidP="008E00A5">
          <w:pPr>
            <w:pStyle w:val="ListParagraph"/>
            <w:rPr>
              <w:b/>
              <w:szCs w:val="22"/>
            </w:rPr>
          </w:pPr>
        </w:p>
        <w:p w14:paraId="34F03799" w14:textId="77777777" w:rsidR="008E00A5" w:rsidRPr="006B63D3" w:rsidRDefault="008E00A5" w:rsidP="00E12778">
          <w:pPr>
            <w:pStyle w:val="ListParagraph"/>
            <w:numPr>
              <w:ilvl w:val="0"/>
              <w:numId w:val="20"/>
            </w:numPr>
            <w:spacing w:after="200" w:line="276" w:lineRule="auto"/>
            <w:rPr>
              <w:b/>
              <w:bCs/>
              <w:szCs w:val="22"/>
              <w:lang w:val="en-US"/>
            </w:rPr>
          </w:pPr>
          <w:r w:rsidRPr="006B63D3">
            <w:rPr>
              <w:b/>
              <w:szCs w:val="22"/>
            </w:rPr>
            <w:t>Categories of data subject</w:t>
          </w:r>
        </w:p>
        <w:p w14:paraId="7E91C890" w14:textId="77777777" w:rsidR="008E00A5" w:rsidRPr="006B63D3" w:rsidRDefault="00E16073" w:rsidP="008E00A5">
          <w:pPr>
            <w:pStyle w:val="ListParagraph"/>
            <w:spacing w:after="200"/>
            <w:rPr>
              <w:rFonts w:asciiTheme="minorHAnsi" w:hAnsiTheme="minorHAnsi"/>
            </w:rPr>
          </w:pPr>
        </w:p>
      </w:sdtContent>
    </w:sdt>
    <w:p w14:paraId="39C8304D" w14:textId="77777777" w:rsidR="008E00A5" w:rsidRPr="006B63D3" w:rsidRDefault="008E00A5" w:rsidP="00E12778">
      <w:pPr>
        <w:pStyle w:val="ListParagraph"/>
        <w:numPr>
          <w:ilvl w:val="0"/>
          <w:numId w:val="20"/>
        </w:numPr>
        <w:spacing w:after="200" w:line="276" w:lineRule="auto"/>
        <w:rPr>
          <w:b/>
          <w:bCs/>
          <w:color w:val="333399"/>
          <w:sz w:val="32"/>
          <w:szCs w:val="22"/>
          <w:lang w:val="en-US"/>
        </w:rPr>
        <w:sectPr w:rsidR="008E00A5" w:rsidRPr="006B63D3" w:rsidSect="00826967">
          <w:type w:val="continuous"/>
          <w:pgSz w:w="11906" w:h="16838"/>
          <w:pgMar w:top="1440" w:right="1440" w:bottom="1440" w:left="1440" w:header="708" w:footer="708" w:gutter="0"/>
          <w:cols w:space="708"/>
          <w:formProt w:val="0"/>
          <w:docGrid w:linePitch="360"/>
        </w:sectPr>
      </w:pPr>
      <w:r w:rsidRPr="003A334D">
        <w:rPr>
          <w:szCs w:val="22"/>
        </w:rPr>
        <w:br w:type="page"/>
      </w:r>
    </w:p>
    <w:p w14:paraId="4FF1DAB4" w14:textId="77777777" w:rsidR="008E00A5" w:rsidRPr="006B63D3" w:rsidRDefault="008E00A5" w:rsidP="008E00A5">
      <w:pPr>
        <w:pStyle w:val="Heading1"/>
        <w:rPr>
          <w:szCs w:val="22"/>
        </w:rPr>
      </w:pPr>
    </w:p>
    <w:p w14:paraId="3F53E4B8" w14:textId="77777777" w:rsidR="008E00A5" w:rsidRDefault="002F50B6" w:rsidP="00051324">
      <w:pPr>
        <w:spacing w:after="160" w:line="259" w:lineRule="auto"/>
        <w:jc w:val="left"/>
        <w:rPr>
          <w:b/>
          <w:szCs w:val="22"/>
        </w:rPr>
      </w:pPr>
      <w:r>
        <w:rPr>
          <w:b/>
          <w:szCs w:val="22"/>
        </w:rPr>
        <w:br w:type="page"/>
      </w:r>
    </w:p>
    <w:p w14:paraId="3ACF9282" w14:textId="77777777" w:rsidR="008E00A5" w:rsidRDefault="008E00A5" w:rsidP="008E00A5">
      <w:pPr>
        <w:pStyle w:val="Heading1"/>
        <w:rPr>
          <w:rFonts w:ascii="Calibri" w:hAnsi="Calibri"/>
          <w:szCs w:val="22"/>
        </w:rPr>
      </w:pPr>
      <w:r w:rsidRPr="00FE7127">
        <w:rPr>
          <w:rFonts w:ascii="Calibri" w:hAnsi="Calibri"/>
          <w:szCs w:val="22"/>
        </w:rPr>
        <w:lastRenderedPageBreak/>
        <w:t>Appendix 7:</w:t>
      </w:r>
      <w:r>
        <w:rPr>
          <w:rFonts w:ascii="Calibri" w:hAnsi="Calibri"/>
          <w:szCs w:val="22"/>
        </w:rPr>
        <w:t xml:space="preserve">  </w:t>
      </w:r>
      <w:r w:rsidRPr="00C265FA">
        <w:rPr>
          <w:rFonts w:ascii="Calibri" w:hAnsi="Calibri"/>
          <w:szCs w:val="22"/>
        </w:rPr>
        <w:t>Confidentiality Agreement</w:t>
      </w:r>
    </w:p>
    <w:sdt>
      <w:sdtPr>
        <w:rPr>
          <w:color w:val="FF0000"/>
          <w:highlight w:val="cyan"/>
        </w:rPr>
        <w:id w:val="-504589684"/>
        <w:placeholder>
          <w:docPart w:val="6E1458341A8B4772A277641A4A413DDE"/>
        </w:placeholder>
      </w:sdtPr>
      <w:sdtEndPr/>
      <w:sdtContent>
        <w:p w14:paraId="48345A32" w14:textId="77777777" w:rsidR="008E00A5" w:rsidRDefault="008E00A5" w:rsidP="008E00A5">
          <w:r w:rsidRPr="002314AD">
            <w:t xml:space="preserve">THIS AGREEMENT is made on the </w:t>
          </w:r>
          <w:r w:rsidRPr="002314AD">
            <w:fldChar w:fldCharType="begin">
              <w:ffData>
                <w:name w:val="Text146"/>
                <w:enabled/>
                <w:calcOnExit w:val="0"/>
                <w:textInput>
                  <w:default w:val="[date]"/>
                </w:textInput>
              </w:ffData>
            </w:fldChar>
          </w:r>
          <w:r w:rsidRPr="002314AD">
            <w:instrText xml:space="preserve"> FORMTEXT </w:instrText>
          </w:r>
          <w:r w:rsidRPr="002314AD">
            <w:fldChar w:fldCharType="separate"/>
          </w:r>
          <w:r w:rsidRPr="002314AD">
            <w:rPr>
              <w:noProof/>
            </w:rPr>
            <w:t>[date]</w:t>
          </w:r>
          <w:r w:rsidRPr="002314AD">
            <w:fldChar w:fldCharType="end"/>
          </w:r>
          <w:r w:rsidRPr="002314AD">
            <w:t xml:space="preserve"> day of </w:t>
          </w:r>
          <w:r w:rsidRPr="002314AD">
            <w:fldChar w:fldCharType="begin">
              <w:ffData>
                <w:name w:val="Text147"/>
                <w:enabled/>
                <w:calcOnExit w:val="0"/>
                <w:textInput>
                  <w:default w:val="[month]"/>
                </w:textInput>
              </w:ffData>
            </w:fldChar>
          </w:r>
          <w:r w:rsidRPr="002314AD">
            <w:instrText xml:space="preserve"> FORMTEXT </w:instrText>
          </w:r>
          <w:r w:rsidRPr="002314AD">
            <w:fldChar w:fldCharType="separate"/>
          </w:r>
          <w:r w:rsidRPr="002314AD">
            <w:rPr>
              <w:noProof/>
            </w:rPr>
            <w:t>[month]</w:t>
          </w:r>
          <w:r w:rsidRPr="002314AD">
            <w:fldChar w:fldCharType="end"/>
          </w:r>
          <w:r w:rsidRPr="002314AD">
            <w:t xml:space="preserve"> 20 </w:t>
          </w:r>
          <w:r w:rsidRPr="002314AD">
            <w:fldChar w:fldCharType="begin">
              <w:ffData>
                <w:name w:val="Text148"/>
                <w:enabled/>
                <w:calcOnExit w:val="0"/>
                <w:textInput>
                  <w:default w:val="[year]"/>
                </w:textInput>
              </w:ffData>
            </w:fldChar>
          </w:r>
          <w:r w:rsidRPr="002314AD">
            <w:instrText xml:space="preserve"> FORMTEXT </w:instrText>
          </w:r>
          <w:r w:rsidRPr="002314AD">
            <w:fldChar w:fldCharType="separate"/>
          </w:r>
          <w:r w:rsidRPr="002314AD">
            <w:rPr>
              <w:noProof/>
            </w:rPr>
            <w:t>[year]</w:t>
          </w:r>
          <w:r w:rsidRPr="002314AD">
            <w:fldChar w:fldCharType="end"/>
          </w:r>
          <w:r w:rsidRPr="002314AD">
            <w:t xml:space="preserve"> BETWEEN:</w:t>
          </w:r>
        </w:p>
        <w:p w14:paraId="1B750942" w14:textId="77777777" w:rsidR="008E00A5" w:rsidRPr="002314AD" w:rsidRDefault="008E00A5" w:rsidP="008E00A5"/>
        <w:p w14:paraId="73F0DB53" w14:textId="7F9EF310" w:rsidR="008E00A5" w:rsidRPr="00C75072" w:rsidRDefault="008E00A5" w:rsidP="008E00A5">
          <w:pPr>
            <w:spacing w:after="200"/>
          </w:pPr>
          <w:r w:rsidRPr="002314AD">
            <w:t xml:space="preserve">The </w:t>
          </w:r>
          <w:r w:rsidRPr="002314AD">
            <w:fldChar w:fldCharType="begin">
              <w:ffData>
                <w:name w:val="Text149"/>
                <w:enabled/>
                <w:calcOnExit w:val="0"/>
                <w:textInput>
                  <w:default w:val="[insert address]"/>
                </w:textInput>
              </w:ffData>
            </w:fldChar>
          </w:r>
          <w:r w:rsidRPr="002314AD">
            <w:instrText xml:space="preserve"> FORMTEXT </w:instrText>
          </w:r>
          <w:r w:rsidRPr="002314AD">
            <w:fldChar w:fldCharType="separate"/>
          </w:r>
          <w:r w:rsidRPr="002314AD">
            <w:rPr>
              <w:noProof/>
            </w:rPr>
            <w:t>[insert name of Contracting Authority]</w:t>
          </w:r>
          <w:r w:rsidRPr="002314AD">
            <w:fldChar w:fldCharType="end"/>
          </w:r>
          <w:proofErr w:type="gramStart"/>
          <w:r>
            <w:t>/[</w:t>
          </w:r>
          <w:proofErr w:type="gramEnd"/>
          <w:r>
            <w:t>insert name of Framework Client]</w:t>
          </w:r>
          <w:r w:rsidRPr="002314AD">
            <w:t xml:space="preserve"> of </w:t>
          </w:r>
          <w:r w:rsidRPr="002314AD">
            <w:fldChar w:fldCharType="begin">
              <w:ffData>
                <w:name w:val="Text149"/>
                <w:enabled/>
                <w:calcOnExit w:val="0"/>
                <w:textInput>
                  <w:default w:val="[insert address]"/>
                </w:textInput>
              </w:ffData>
            </w:fldChar>
          </w:r>
          <w:r w:rsidRPr="002314AD">
            <w:instrText xml:space="preserve"> FORMTEXT </w:instrText>
          </w:r>
          <w:r w:rsidRPr="002314AD">
            <w:fldChar w:fldCharType="separate"/>
          </w:r>
          <w:r w:rsidRPr="002314AD">
            <w:rPr>
              <w:noProof/>
            </w:rPr>
            <w:t>[insert address]</w:t>
          </w:r>
          <w:r w:rsidRPr="002314AD">
            <w:fldChar w:fldCharType="end"/>
          </w:r>
          <w:r w:rsidRPr="002314AD">
            <w:t xml:space="preserve"> (hereinafter “the </w:t>
          </w:r>
          <w:r>
            <w:t>Client</w:t>
          </w:r>
          <w:r w:rsidRPr="002314AD">
            <w:t xml:space="preserve">”) of the one part; </w:t>
          </w:r>
          <w:r w:rsidRPr="002314AD">
            <w:br/>
            <w:t>and</w:t>
          </w:r>
          <w:r w:rsidR="002D117B">
            <w:t xml:space="preserve"> </w:t>
          </w:r>
          <w:r w:rsidRPr="00C75072">
            <w:rPr>
              <w:highlight w:val="lightGray"/>
            </w:rPr>
            <w:fldChar w:fldCharType="begin">
              <w:ffData>
                <w:name w:val="Text106"/>
                <w:enabled/>
                <w:calcOnExit w:val="0"/>
                <w:textInput>
                  <w:default w:val="[Framework Member's legal name]"/>
                </w:textInput>
              </w:ffData>
            </w:fldChar>
          </w:r>
          <w:r w:rsidRPr="00C75072">
            <w:rPr>
              <w:highlight w:val="lightGray"/>
            </w:rPr>
            <w:instrText xml:space="preserve"> FORMTEXT </w:instrText>
          </w:r>
          <w:r w:rsidRPr="00C75072">
            <w:rPr>
              <w:highlight w:val="lightGray"/>
            </w:rPr>
          </w:r>
          <w:r w:rsidRPr="00C75072">
            <w:rPr>
              <w:highlight w:val="lightGray"/>
            </w:rPr>
            <w:fldChar w:fldCharType="separate"/>
          </w:r>
          <w:r w:rsidRPr="00C75072">
            <w:rPr>
              <w:noProof/>
              <w:highlight w:val="lightGray"/>
            </w:rPr>
            <w:t>[Framework Member's legal name]</w:t>
          </w:r>
          <w:r w:rsidRPr="00C75072">
            <w:rPr>
              <w:highlight w:val="lightGray"/>
            </w:rPr>
            <w:fldChar w:fldCharType="end"/>
          </w:r>
          <w:r w:rsidRPr="00C75072">
            <w:t xml:space="preserve"> of </w:t>
          </w:r>
          <w:r w:rsidRPr="00C75072">
            <w:fldChar w:fldCharType="begin">
              <w:ffData>
                <w:name w:val="Text107"/>
                <w:enabled/>
                <w:calcOnExit w:val="0"/>
                <w:textInput>
                  <w:default w:val="[Framework Member's address]"/>
                </w:textInput>
              </w:ffData>
            </w:fldChar>
          </w:r>
          <w:r w:rsidRPr="00C75072">
            <w:instrText xml:space="preserve"> FORMTEXT </w:instrText>
          </w:r>
          <w:r w:rsidRPr="00C75072">
            <w:fldChar w:fldCharType="separate"/>
          </w:r>
          <w:r w:rsidRPr="00C75072">
            <w:rPr>
              <w:noProof/>
            </w:rPr>
            <w:t>[Framework Member's address]</w:t>
          </w:r>
          <w:r w:rsidRPr="00C75072">
            <w:fldChar w:fldCharType="end"/>
          </w:r>
          <w:r w:rsidRPr="00C75072">
            <w:t xml:space="preserve"> (hereinafter called “the Contractor”) of the other part.</w:t>
          </w:r>
        </w:p>
        <w:p w14:paraId="7A1B01C0" w14:textId="77777777" w:rsidR="008E00A5" w:rsidRPr="002314AD" w:rsidRDefault="008E00A5" w:rsidP="008E00A5">
          <w:pPr>
            <w:keepLines/>
            <w:rPr>
              <w:b/>
            </w:rPr>
          </w:pPr>
          <w:r w:rsidRPr="002314AD">
            <w:rPr>
              <w:b/>
            </w:rPr>
            <w:t xml:space="preserve">WHEREAS </w:t>
          </w:r>
        </w:p>
        <w:tbl>
          <w:tblPr>
            <w:tblW w:w="0" w:type="auto"/>
            <w:tblLook w:val="01E0" w:firstRow="1" w:lastRow="1" w:firstColumn="1" w:lastColumn="1" w:noHBand="0" w:noVBand="0"/>
          </w:tblPr>
          <w:tblGrid>
            <w:gridCol w:w="760"/>
            <w:gridCol w:w="8290"/>
          </w:tblGrid>
          <w:tr w:rsidR="008E00A5" w:rsidRPr="002314AD" w14:paraId="6BB71EB8" w14:textId="77777777" w:rsidTr="00826967">
            <w:tc>
              <w:tcPr>
                <w:tcW w:w="828" w:type="dxa"/>
              </w:tcPr>
              <w:p w14:paraId="791F13AA" w14:textId="77777777" w:rsidR="008E00A5" w:rsidRPr="002314AD" w:rsidRDefault="008E00A5" w:rsidP="00826967">
                <w:pPr>
                  <w:rPr>
                    <w:color w:val="333399"/>
                  </w:rPr>
                </w:pPr>
                <w:r w:rsidRPr="002314AD">
                  <w:rPr>
                    <w:color w:val="333399"/>
                  </w:rPr>
                  <w:t>A.</w:t>
                </w:r>
              </w:p>
            </w:tc>
            <w:tc>
              <w:tcPr>
                <w:tcW w:w="9540" w:type="dxa"/>
              </w:tcPr>
              <w:p w14:paraId="384256C5" w14:textId="225B8B43" w:rsidR="008E00A5" w:rsidRPr="002314AD" w:rsidRDefault="008E00A5" w:rsidP="00826967">
                <w:r w:rsidRPr="002314AD">
                  <w:t xml:space="preserve">By Request for Tenders dated </w:t>
                </w:r>
                <w:r w:rsidRPr="002314AD">
                  <w:fldChar w:fldCharType="begin">
                    <w:ffData>
                      <w:name w:val="Text150"/>
                      <w:enabled/>
                      <w:calcOnExit w:val="0"/>
                      <w:textInput>
                        <w:default w:val="[insert date]"/>
                      </w:textInput>
                    </w:ffData>
                  </w:fldChar>
                </w:r>
                <w:r w:rsidRPr="002314AD">
                  <w:instrText xml:space="preserve"> FORMTEXT </w:instrText>
                </w:r>
                <w:r w:rsidRPr="002314AD">
                  <w:fldChar w:fldCharType="separate"/>
                </w:r>
                <w:r w:rsidRPr="002314AD">
                  <w:rPr>
                    <w:noProof/>
                  </w:rPr>
                  <w:t>[insert date]</w:t>
                </w:r>
                <w:r w:rsidRPr="002314AD">
                  <w:fldChar w:fldCharType="end"/>
                </w:r>
                <w:r w:rsidRPr="002314AD">
                  <w:t xml:space="preserve">  entitled </w:t>
                </w:r>
                <w:r w:rsidRPr="002314AD">
                  <w:fldChar w:fldCharType="begin">
                    <w:ffData>
                      <w:name w:val="Text151"/>
                      <w:enabled/>
                      <w:calcOnExit w:val="0"/>
                      <w:textInput>
                        <w:default w:val="[insert title]"/>
                      </w:textInput>
                    </w:ffData>
                  </w:fldChar>
                </w:r>
                <w:r w:rsidRPr="002314AD">
                  <w:instrText xml:space="preserve"> FORMTEXT </w:instrText>
                </w:r>
                <w:r w:rsidRPr="002314AD">
                  <w:fldChar w:fldCharType="separate"/>
                </w:r>
                <w:r w:rsidRPr="002314AD">
                  <w:rPr>
                    <w:noProof/>
                  </w:rPr>
                  <w:t>[insert title]</w:t>
                </w:r>
                <w:r w:rsidRPr="002314AD">
                  <w:fldChar w:fldCharType="end"/>
                </w:r>
                <w:r w:rsidRPr="002314AD">
                  <w:t xml:space="preserve"> (the “RFT”) the </w:t>
                </w:r>
                <w:r w:rsidRPr="002314AD">
                  <w:fldChar w:fldCharType="begin">
                    <w:ffData>
                      <w:name w:val="Text149"/>
                      <w:enabled/>
                      <w:calcOnExit w:val="0"/>
                      <w:textInput>
                        <w:default w:val="[insert address]"/>
                      </w:textInput>
                    </w:ffData>
                  </w:fldChar>
                </w:r>
                <w:r w:rsidRPr="002314AD">
                  <w:instrText xml:space="preserve"> FORMTEXT </w:instrText>
                </w:r>
                <w:r w:rsidRPr="002314AD">
                  <w:fldChar w:fldCharType="separate"/>
                </w:r>
                <w:r w:rsidRPr="002314AD">
                  <w:rPr>
                    <w:noProof/>
                  </w:rPr>
                  <w:t>[insert name of Contracting Authority]</w:t>
                </w:r>
                <w:r w:rsidRPr="002314AD">
                  <w:fldChar w:fldCharType="end"/>
                </w:r>
                <w:r>
                  <w:t xml:space="preserve"> </w:t>
                </w:r>
                <w:r w:rsidRPr="002314AD">
                  <w:t xml:space="preserve"> invited tenders (“Tenders”) for the provision of the </w:t>
                </w:r>
                <w:r w:rsidR="008055FC">
                  <w:t>Goods</w:t>
                </w:r>
                <w:r w:rsidRPr="002314AD">
                  <w:t xml:space="preserve"> described in Appendix 1 to the RFT (the</w:t>
                </w:r>
                <w:r w:rsidR="008055FC">
                  <w:rPr>
                    <w:highlight w:val="lightGray"/>
                  </w:rPr>
                  <w:t xml:space="preserve"> “</w:t>
                </w:r>
                <w:r w:rsidR="008055FC">
                  <w:t>Goods</w:t>
                </w:r>
                <w:r w:rsidRPr="002314AD">
                  <w:t xml:space="preserve">”) (“the Competition”).  The Contractor submitted a response to the RFT dated the </w:t>
                </w:r>
                <w:r w:rsidRPr="002314AD">
                  <w:fldChar w:fldCharType="begin">
                    <w:ffData>
                      <w:name w:val="Text152"/>
                      <w:enabled/>
                      <w:calcOnExit w:val="0"/>
                      <w:textInput>
                        <w:default w:val="[insert date of Tender]"/>
                      </w:textInput>
                    </w:ffData>
                  </w:fldChar>
                </w:r>
                <w:r w:rsidRPr="002314AD">
                  <w:instrText xml:space="preserve"> FORMTEXT </w:instrText>
                </w:r>
                <w:r w:rsidRPr="002314AD">
                  <w:fldChar w:fldCharType="separate"/>
                </w:r>
                <w:r w:rsidRPr="002314AD">
                  <w:rPr>
                    <w:noProof/>
                  </w:rPr>
                  <w:t>[insert date of Tender]</w:t>
                </w:r>
                <w:r w:rsidRPr="002314AD">
                  <w:fldChar w:fldCharType="end"/>
                </w:r>
                <w:r w:rsidRPr="002314AD">
                  <w:t>.</w:t>
                </w:r>
              </w:p>
              <w:p w14:paraId="6407A0B3" w14:textId="77777777" w:rsidR="008E00A5" w:rsidRDefault="008E00A5" w:rsidP="00826967">
                <w:pPr>
                  <w:rPr>
                    <w:b/>
                  </w:rPr>
                </w:pPr>
                <w:r w:rsidRPr="00C75072">
                  <w:t xml:space="preserve">The Contractor and the </w:t>
                </w:r>
                <w:r>
                  <w:t xml:space="preserve">[Insert name of </w:t>
                </w:r>
                <w:r w:rsidRPr="00C75072">
                  <w:t>C</w:t>
                </w:r>
                <w:r>
                  <w:t>ontracting Authority]</w:t>
                </w:r>
                <w:r w:rsidRPr="00C75072">
                  <w:t xml:space="preserve"> have entered into a framework agreement dated </w:t>
                </w:r>
                <w:r w:rsidRPr="00C75072">
                  <w:fldChar w:fldCharType="begin">
                    <w:ffData>
                      <w:name w:val="Text167"/>
                      <w:enabled/>
                      <w:calcOnExit w:val="0"/>
                      <w:textInput>
                        <w:default w:val="[insert date]"/>
                      </w:textInput>
                    </w:ffData>
                  </w:fldChar>
                </w:r>
                <w:r w:rsidRPr="00C75072">
                  <w:instrText xml:space="preserve"> FORMTEXT </w:instrText>
                </w:r>
                <w:r w:rsidRPr="00C75072">
                  <w:fldChar w:fldCharType="separate"/>
                </w:r>
                <w:r w:rsidRPr="00C75072">
                  <w:rPr>
                    <w:noProof/>
                  </w:rPr>
                  <w:t>[insert date]</w:t>
                </w:r>
                <w:r w:rsidRPr="00C75072">
                  <w:fldChar w:fldCharType="end"/>
                </w:r>
                <w:r w:rsidRPr="00C75072">
                  <w:rPr>
                    <w:b/>
                  </w:rPr>
                  <w:t xml:space="preserve"> </w:t>
                </w:r>
                <w:r w:rsidRPr="00C75072">
                  <w:t>(“the Framework Agreement”)</w:t>
                </w:r>
                <w:r w:rsidRPr="00C75072">
                  <w:rPr>
                    <w:b/>
                  </w:rPr>
                  <w:t>.</w:t>
                </w:r>
              </w:p>
              <w:p w14:paraId="13ACEAC4" w14:textId="77777777" w:rsidR="008E00A5" w:rsidRPr="002314AD" w:rsidRDefault="008E00A5" w:rsidP="00826967">
                <w:pPr>
                  <w:rPr>
                    <w:b/>
                  </w:rPr>
                </w:pPr>
              </w:p>
            </w:tc>
          </w:tr>
          <w:tr w:rsidR="008E00A5" w:rsidRPr="002314AD" w14:paraId="6F11CE11" w14:textId="77777777" w:rsidTr="00826967">
            <w:trPr>
              <w:trHeight w:val="988"/>
            </w:trPr>
            <w:tc>
              <w:tcPr>
                <w:tcW w:w="828" w:type="dxa"/>
              </w:tcPr>
              <w:p w14:paraId="6B22578D" w14:textId="77777777" w:rsidR="008E00A5" w:rsidRPr="002314AD" w:rsidRDefault="008E00A5" w:rsidP="00826967">
                <w:pPr>
                  <w:rPr>
                    <w:b/>
                    <w:color w:val="333399"/>
                  </w:rPr>
                </w:pPr>
                <w:r w:rsidRPr="002314AD">
                  <w:rPr>
                    <w:color w:val="333399"/>
                  </w:rPr>
                  <w:t>B.</w:t>
                </w:r>
              </w:p>
            </w:tc>
            <w:tc>
              <w:tcPr>
                <w:tcW w:w="9540" w:type="dxa"/>
              </w:tcPr>
              <w:p w14:paraId="1F85ACD8" w14:textId="77777777" w:rsidR="008E00A5" w:rsidRDefault="008E00A5" w:rsidP="00826967">
                <w:r w:rsidRPr="00C75072">
                  <w:t xml:space="preserve">For the purposes of the tender process referred to in the RFT (the “Competition”), the Framework Agreement and any subsequent contract or contracts awarded thereunder (if any) (the “Contract(s)”) certain confidential information as defined at clause 2 of this Agreement, will be furnished to the Contractor.  The Confidential Information is confidential to the </w:t>
                </w:r>
                <w:r>
                  <w:t>Client</w:t>
                </w:r>
                <w:r w:rsidRPr="00C75072">
                  <w:t>.</w:t>
                </w:r>
              </w:p>
              <w:p w14:paraId="66448E3E" w14:textId="77777777" w:rsidR="008E00A5" w:rsidRPr="002314AD" w:rsidRDefault="008E00A5" w:rsidP="00826967">
                <w:pPr>
                  <w:rPr>
                    <w:rFonts w:eastAsia="MS Mincho"/>
                  </w:rPr>
                </w:pPr>
              </w:p>
            </w:tc>
          </w:tr>
        </w:tbl>
        <w:p w14:paraId="191B5172" w14:textId="77777777" w:rsidR="008E00A5" w:rsidRDefault="008E00A5" w:rsidP="008E00A5">
          <w:r w:rsidRPr="002314AD">
            <w:rPr>
              <w:b/>
            </w:rPr>
            <w:t xml:space="preserve">NOW IT IS HEREBY AGREED </w:t>
          </w:r>
          <w:r w:rsidRPr="002314AD">
            <w:t>in consideration of the sum of €2.00 (the receipt of which is hereby acknowledged by the Contractor) as follows:</w:t>
          </w:r>
        </w:p>
        <w:p w14:paraId="48105236" w14:textId="77777777" w:rsidR="008E00A5" w:rsidRPr="002314AD" w:rsidRDefault="008E00A5" w:rsidP="008E00A5"/>
        <w:tbl>
          <w:tblPr>
            <w:tblW w:w="5000" w:type="pct"/>
            <w:tblLook w:val="01E0" w:firstRow="1" w:lastRow="1" w:firstColumn="1" w:lastColumn="1" w:noHBand="0" w:noVBand="0"/>
          </w:tblPr>
          <w:tblGrid>
            <w:gridCol w:w="700"/>
            <w:gridCol w:w="393"/>
            <w:gridCol w:w="310"/>
            <w:gridCol w:w="527"/>
            <w:gridCol w:w="7077"/>
            <w:gridCol w:w="43"/>
          </w:tblGrid>
          <w:tr w:rsidR="008E00A5" w:rsidRPr="002314AD" w14:paraId="533D0B51" w14:textId="77777777" w:rsidTr="00826967">
            <w:tc>
              <w:tcPr>
                <w:tcW w:w="387" w:type="pct"/>
              </w:tcPr>
              <w:p w14:paraId="352ECC9E" w14:textId="77777777" w:rsidR="008E00A5" w:rsidRPr="002314AD" w:rsidRDefault="008E00A5" w:rsidP="00826967">
                <w:pPr>
                  <w:rPr>
                    <w:color w:val="333399"/>
                  </w:rPr>
                </w:pPr>
                <w:r w:rsidRPr="002314AD">
                  <w:rPr>
                    <w:color w:val="333399"/>
                  </w:rPr>
                  <w:t>1.</w:t>
                </w:r>
              </w:p>
            </w:tc>
            <w:tc>
              <w:tcPr>
                <w:tcW w:w="4613" w:type="pct"/>
                <w:gridSpan w:val="5"/>
              </w:tcPr>
              <w:p w14:paraId="5F6C8B8F" w14:textId="77777777" w:rsidR="008E00A5" w:rsidRDefault="008E00A5" w:rsidP="00826967">
                <w:r w:rsidRPr="002314AD">
                  <w:t xml:space="preserve">The Contractor acknowledges that Confidential Information may be provided to them by the </w:t>
                </w:r>
                <w:r>
                  <w:t>Client</w:t>
                </w:r>
                <w:r w:rsidRPr="002314AD">
                  <w:t xml:space="preserve"> and that each item of Confidential Information shall be governed by the terms of this Agreement.</w:t>
                </w:r>
              </w:p>
              <w:p w14:paraId="6232D5B2" w14:textId="77777777" w:rsidR="008E00A5" w:rsidRPr="002314AD" w:rsidRDefault="008E00A5" w:rsidP="00826967"/>
            </w:tc>
          </w:tr>
          <w:tr w:rsidR="008E00A5" w:rsidRPr="002314AD" w14:paraId="0F0B4A0C" w14:textId="77777777" w:rsidTr="00826967">
            <w:tc>
              <w:tcPr>
                <w:tcW w:w="387" w:type="pct"/>
              </w:tcPr>
              <w:p w14:paraId="67E813B7" w14:textId="77777777" w:rsidR="008E00A5" w:rsidRPr="002314AD" w:rsidRDefault="008E00A5" w:rsidP="00826967">
                <w:pPr>
                  <w:rPr>
                    <w:color w:val="333399"/>
                  </w:rPr>
                </w:pPr>
                <w:r w:rsidRPr="002314AD">
                  <w:rPr>
                    <w:color w:val="333399"/>
                  </w:rPr>
                  <w:t>2.</w:t>
                </w:r>
              </w:p>
            </w:tc>
            <w:tc>
              <w:tcPr>
                <w:tcW w:w="4613" w:type="pct"/>
                <w:gridSpan w:val="5"/>
              </w:tcPr>
              <w:p w14:paraId="4D4945E5" w14:textId="77777777" w:rsidR="008E00A5" w:rsidRPr="002314AD" w:rsidRDefault="008E00A5" w:rsidP="00826967">
                <w:r w:rsidRPr="002314AD">
                  <w:t>For the purposes of this Agreement "Confidential Information" means:</w:t>
                </w:r>
              </w:p>
            </w:tc>
          </w:tr>
          <w:tr w:rsidR="008E00A5" w:rsidRPr="002314AD" w14:paraId="42FE27C9" w14:textId="77777777" w:rsidTr="00826967">
            <w:tc>
              <w:tcPr>
                <w:tcW w:w="387" w:type="pct"/>
              </w:tcPr>
              <w:p w14:paraId="3F245865" w14:textId="77777777" w:rsidR="008E00A5" w:rsidRPr="002314AD" w:rsidRDefault="008E00A5" w:rsidP="00826967">
                <w:pPr>
                  <w:rPr>
                    <w:color w:val="333399"/>
                  </w:rPr>
                </w:pPr>
              </w:p>
            </w:tc>
            <w:tc>
              <w:tcPr>
                <w:tcW w:w="388" w:type="pct"/>
                <w:gridSpan w:val="2"/>
              </w:tcPr>
              <w:p w14:paraId="705FF0B5" w14:textId="77777777" w:rsidR="008E00A5" w:rsidRPr="002314AD" w:rsidRDefault="008E00A5" w:rsidP="00826967">
                <w:pPr>
                  <w:rPr>
                    <w:color w:val="44546A" w:themeColor="text2"/>
                  </w:rPr>
                </w:pPr>
                <w:r w:rsidRPr="002314AD">
                  <w:rPr>
                    <w:color w:val="44546A" w:themeColor="text2"/>
                  </w:rPr>
                  <w:t>2.1</w:t>
                </w:r>
              </w:p>
            </w:tc>
            <w:tc>
              <w:tcPr>
                <w:tcW w:w="4224" w:type="pct"/>
                <w:gridSpan w:val="3"/>
              </w:tcPr>
              <w:p w14:paraId="2BA23DAD" w14:textId="43D608F6" w:rsidR="008E00A5" w:rsidRDefault="008E00A5" w:rsidP="00826967">
                <w:r w:rsidRPr="002314AD">
                  <w:t xml:space="preserve">unless specified in writing to the contrary by the </w:t>
                </w:r>
                <w:r>
                  <w:t>Client</w:t>
                </w:r>
                <w:r w:rsidRPr="002314AD">
                  <w:t xml:space="preserve"> all and any information (whether in documentary form, oral, electronic, audio-visual, audio-recorded or otherwise including any copy or copies thereof and whether scientific, commercial, financial, technical, operational or otherwise) relating to the </w:t>
                </w:r>
                <w:r>
                  <w:t>Client</w:t>
                </w:r>
                <w:r w:rsidRPr="002314AD">
                  <w:t xml:space="preserve">, the supply of </w:t>
                </w:r>
                <w:r w:rsidR="008055FC">
                  <w:t>Goods</w:t>
                </w:r>
                <w:r w:rsidRPr="002314AD">
                  <w:t xml:space="preserve"> under the Contract and all and any information supplied or made available to the Contractor (to include employees, agents, Subcontractors and other suppliers) for the purposes of the </w:t>
                </w:r>
                <w:r>
                  <w:t xml:space="preserve">Framework Agreement </w:t>
                </w:r>
                <w:r w:rsidRPr="00D13ACA">
                  <w:t>and/or the Contract(s)</w:t>
                </w:r>
                <w:r>
                  <w:rPr>
                    <w:color w:val="1F497D"/>
                  </w:rPr>
                  <w:t xml:space="preserve"> </w:t>
                </w:r>
                <w:r w:rsidRPr="002314AD">
                  <w:t xml:space="preserve"> including personal data within the meaning of the Data Protection Laws; and</w:t>
                </w:r>
              </w:p>
              <w:p w14:paraId="0A24DB4F" w14:textId="77777777" w:rsidR="008E00A5" w:rsidRPr="002314AD" w:rsidRDefault="008E00A5" w:rsidP="00826967">
                <w:pPr>
                  <w:rPr>
                    <w:rFonts w:eastAsia="MS Mincho"/>
                  </w:rPr>
                </w:pPr>
              </w:p>
            </w:tc>
          </w:tr>
          <w:tr w:rsidR="008E00A5" w:rsidRPr="002314AD" w14:paraId="2C91466C" w14:textId="77777777" w:rsidTr="00826967">
            <w:tc>
              <w:tcPr>
                <w:tcW w:w="387" w:type="pct"/>
              </w:tcPr>
              <w:p w14:paraId="2B492BCD" w14:textId="77777777" w:rsidR="008E00A5" w:rsidRPr="002314AD" w:rsidRDefault="008E00A5" w:rsidP="00826967">
                <w:pPr>
                  <w:rPr>
                    <w:color w:val="333399"/>
                  </w:rPr>
                </w:pPr>
              </w:p>
            </w:tc>
            <w:tc>
              <w:tcPr>
                <w:tcW w:w="388" w:type="pct"/>
                <w:gridSpan w:val="2"/>
              </w:tcPr>
              <w:p w14:paraId="312232E3" w14:textId="77777777" w:rsidR="008E00A5" w:rsidRPr="002314AD" w:rsidRDefault="008E00A5" w:rsidP="00826967">
                <w:pPr>
                  <w:rPr>
                    <w:color w:val="44546A" w:themeColor="text2"/>
                  </w:rPr>
                </w:pPr>
                <w:r w:rsidRPr="002314AD">
                  <w:rPr>
                    <w:color w:val="44546A" w:themeColor="text2"/>
                  </w:rPr>
                  <w:t>2.2</w:t>
                </w:r>
              </w:p>
            </w:tc>
            <w:tc>
              <w:tcPr>
                <w:tcW w:w="4224" w:type="pct"/>
                <w:gridSpan w:val="3"/>
              </w:tcPr>
              <w:p w14:paraId="0806F906" w14:textId="77777777" w:rsidR="008E00A5" w:rsidRPr="002314AD" w:rsidRDefault="008E00A5" w:rsidP="00826967">
                <w:proofErr w:type="gramStart"/>
                <w:r w:rsidRPr="002314AD">
                  <w:t>any</w:t>
                </w:r>
                <w:proofErr w:type="gramEnd"/>
                <w:r w:rsidRPr="002314AD">
                  <w:t xml:space="preserve"> and all information which has been derived or obtained from information described in sub-paragraph 2.1.</w:t>
                </w:r>
              </w:p>
              <w:p w14:paraId="0E8C0465" w14:textId="77777777" w:rsidR="008E00A5" w:rsidRPr="002314AD" w:rsidRDefault="008E00A5" w:rsidP="00826967"/>
            </w:tc>
          </w:tr>
          <w:tr w:rsidR="008E00A5" w:rsidRPr="002314AD" w14:paraId="377E9C4D" w14:textId="77777777" w:rsidTr="00826967">
            <w:trPr>
              <w:gridAfter w:val="1"/>
              <w:wAfter w:w="24" w:type="pct"/>
            </w:trPr>
            <w:tc>
              <w:tcPr>
                <w:tcW w:w="604" w:type="pct"/>
                <w:gridSpan w:val="2"/>
              </w:tcPr>
              <w:p w14:paraId="5C476BC2" w14:textId="77777777" w:rsidR="008E00A5" w:rsidRPr="002314AD" w:rsidRDefault="008E00A5" w:rsidP="00826967">
                <w:pPr>
                  <w:rPr>
                    <w:color w:val="333399"/>
                  </w:rPr>
                </w:pPr>
                <w:r w:rsidRPr="002314AD">
                  <w:rPr>
                    <w:color w:val="333399"/>
                  </w:rPr>
                  <w:t>3.</w:t>
                </w:r>
              </w:p>
            </w:tc>
            <w:tc>
              <w:tcPr>
                <w:tcW w:w="4372" w:type="pct"/>
                <w:gridSpan w:val="3"/>
              </w:tcPr>
              <w:p w14:paraId="3AFDD91A" w14:textId="77777777" w:rsidR="008E00A5" w:rsidRPr="002314AD" w:rsidRDefault="008E00A5" w:rsidP="00826967">
                <w:r w:rsidRPr="002314AD">
                  <w:t>For the purposes of this Agreement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tc>
          </w:tr>
          <w:tr w:rsidR="008E00A5" w:rsidRPr="002314AD" w14:paraId="272EC1C8" w14:textId="77777777" w:rsidTr="00826967">
            <w:tc>
              <w:tcPr>
                <w:tcW w:w="387" w:type="pct"/>
              </w:tcPr>
              <w:p w14:paraId="0F3F185B" w14:textId="77777777" w:rsidR="008E00A5" w:rsidRPr="002314AD" w:rsidRDefault="008E00A5" w:rsidP="00826967">
                <w:pPr>
                  <w:rPr>
                    <w:color w:val="333399"/>
                  </w:rPr>
                </w:pPr>
                <w:r w:rsidRPr="002314AD">
                  <w:rPr>
                    <w:color w:val="333399"/>
                  </w:rPr>
                  <w:t>4.</w:t>
                </w:r>
              </w:p>
            </w:tc>
            <w:tc>
              <w:tcPr>
                <w:tcW w:w="4613" w:type="pct"/>
                <w:gridSpan w:val="5"/>
              </w:tcPr>
              <w:p w14:paraId="0296217F" w14:textId="77777777" w:rsidR="008E00A5" w:rsidRDefault="008E00A5" w:rsidP="00826967">
                <w:r w:rsidRPr="002314AD">
                  <w:t>Save as may be required by law, the Contractor agrees in respect of the Confidential Information:</w:t>
                </w:r>
              </w:p>
              <w:p w14:paraId="548FAEB9" w14:textId="77777777" w:rsidR="008E00A5" w:rsidRPr="002314AD" w:rsidRDefault="008E00A5" w:rsidP="00826967"/>
            </w:tc>
          </w:tr>
          <w:tr w:rsidR="008E00A5" w:rsidRPr="002314AD" w14:paraId="359BD179" w14:textId="77777777" w:rsidTr="00826967">
            <w:tc>
              <w:tcPr>
                <w:tcW w:w="387" w:type="pct"/>
              </w:tcPr>
              <w:p w14:paraId="47CCE694" w14:textId="77777777" w:rsidR="008E00A5" w:rsidRPr="002314AD" w:rsidRDefault="008E00A5" w:rsidP="00826967">
                <w:pPr>
                  <w:rPr>
                    <w:color w:val="333399"/>
                  </w:rPr>
                </w:pPr>
              </w:p>
            </w:tc>
            <w:tc>
              <w:tcPr>
                <w:tcW w:w="388" w:type="pct"/>
                <w:gridSpan w:val="2"/>
              </w:tcPr>
              <w:p w14:paraId="1AB69C33" w14:textId="77777777" w:rsidR="008E00A5" w:rsidRPr="002314AD" w:rsidRDefault="008E00A5" w:rsidP="00826967">
                <w:pPr>
                  <w:rPr>
                    <w:color w:val="44546A" w:themeColor="text2"/>
                  </w:rPr>
                </w:pPr>
                <w:r w:rsidRPr="002314AD">
                  <w:rPr>
                    <w:color w:val="44546A" w:themeColor="text2"/>
                  </w:rPr>
                  <w:t>4.1</w:t>
                </w:r>
              </w:p>
            </w:tc>
            <w:tc>
              <w:tcPr>
                <w:tcW w:w="4224" w:type="pct"/>
                <w:gridSpan w:val="3"/>
              </w:tcPr>
              <w:p w14:paraId="6A932199" w14:textId="77777777" w:rsidR="008E00A5" w:rsidRDefault="008E00A5" w:rsidP="00826967">
                <w:r w:rsidRPr="002314AD">
                  <w:t>to treat such Confidential Information as confidential and to take all necessary steps to ensure that such confidentiality is maintained;</w:t>
                </w:r>
              </w:p>
              <w:p w14:paraId="297CD8F4" w14:textId="77777777" w:rsidR="008E00A5" w:rsidRPr="002314AD" w:rsidRDefault="008E00A5" w:rsidP="00826967"/>
            </w:tc>
          </w:tr>
          <w:tr w:rsidR="008E00A5" w:rsidRPr="002314AD" w14:paraId="50F8B95A" w14:textId="77777777" w:rsidTr="00826967">
            <w:tc>
              <w:tcPr>
                <w:tcW w:w="387" w:type="pct"/>
              </w:tcPr>
              <w:p w14:paraId="35BFD7B7" w14:textId="77777777" w:rsidR="008E00A5" w:rsidRPr="002314AD" w:rsidRDefault="008E00A5" w:rsidP="00826967">
                <w:pPr>
                  <w:rPr>
                    <w:color w:val="333399"/>
                  </w:rPr>
                </w:pPr>
              </w:p>
            </w:tc>
            <w:tc>
              <w:tcPr>
                <w:tcW w:w="388" w:type="pct"/>
                <w:gridSpan w:val="2"/>
              </w:tcPr>
              <w:p w14:paraId="1BC34945" w14:textId="77777777" w:rsidR="008E00A5" w:rsidRPr="002314AD" w:rsidRDefault="008E00A5" w:rsidP="00826967">
                <w:pPr>
                  <w:rPr>
                    <w:color w:val="44546A" w:themeColor="text2"/>
                  </w:rPr>
                </w:pPr>
                <w:r w:rsidRPr="002314AD">
                  <w:rPr>
                    <w:color w:val="44546A" w:themeColor="text2"/>
                  </w:rPr>
                  <w:t>4.2</w:t>
                </w:r>
              </w:p>
            </w:tc>
            <w:tc>
              <w:tcPr>
                <w:tcW w:w="4224" w:type="pct"/>
                <w:gridSpan w:val="3"/>
              </w:tcPr>
              <w:p w14:paraId="2DDEA1FA" w14:textId="77777777" w:rsidR="008E00A5" w:rsidRPr="002314AD" w:rsidRDefault="008E00A5" w:rsidP="00826967">
                <w:r w:rsidRPr="002314AD">
                  <w:t xml:space="preserve">not, without the  prior written consent of the </w:t>
                </w:r>
                <w:r w:rsidRPr="00C75072">
                  <w:t>Client</w:t>
                </w:r>
                <w:r w:rsidRPr="002314AD">
                  <w:t>, to communicate or disclose any part of such Confidential Information to any person except:</w:t>
                </w:r>
              </w:p>
            </w:tc>
          </w:tr>
          <w:tr w:rsidR="008E00A5" w:rsidRPr="002314AD" w14:paraId="74E47698" w14:textId="77777777" w:rsidTr="00826967">
            <w:tc>
              <w:tcPr>
                <w:tcW w:w="387" w:type="pct"/>
              </w:tcPr>
              <w:p w14:paraId="70EBA11C" w14:textId="77777777" w:rsidR="008E00A5" w:rsidRPr="002314AD" w:rsidRDefault="008E00A5" w:rsidP="00826967">
                <w:pPr>
                  <w:rPr>
                    <w:color w:val="333399"/>
                  </w:rPr>
                </w:pPr>
              </w:p>
            </w:tc>
            <w:tc>
              <w:tcPr>
                <w:tcW w:w="388" w:type="pct"/>
                <w:gridSpan w:val="2"/>
              </w:tcPr>
              <w:p w14:paraId="1A90B333" w14:textId="77777777" w:rsidR="008E00A5" w:rsidRPr="002314AD" w:rsidRDefault="008E00A5" w:rsidP="00826967"/>
            </w:tc>
            <w:tc>
              <w:tcPr>
                <w:tcW w:w="291" w:type="pct"/>
              </w:tcPr>
              <w:p w14:paraId="3C37611A" w14:textId="77777777" w:rsidR="008E00A5" w:rsidRPr="002314AD" w:rsidRDefault="008E00A5" w:rsidP="00826967">
                <w:proofErr w:type="spellStart"/>
                <w:r w:rsidRPr="002314AD">
                  <w:t>i</w:t>
                </w:r>
                <w:proofErr w:type="spellEnd"/>
              </w:p>
            </w:tc>
            <w:tc>
              <w:tcPr>
                <w:tcW w:w="3933" w:type="pct"/>
                <w:gridSpan w:val="2"/>
              </w:tcPr>
              <w:p w14:paraId="3394F76A" w14:textId="77777777" w:rsidR="008E00A5" w:rsidRPr="002314AD" w:rsidRDefault="008E00A5" w:rsidP="00826967">
                <w:r w:rsidRPr="002314AD">
                  <w:t>to those employees, agents, Subcontractors and other suppliers on a need to know basis; and/or</w:t>
                </w:r>
              </w:p>
            </w:tc>
          </w:tr>
          <w:tr w:rsidR="008E00A5" w:rsidRPr="002314AD" w14:paraId="58D4CE98" w14:textId="77777777" w:rsidTr="00826967">
            <w:tc>
              <w:tcPr>
                <w:tcW w:w="387" w:type="pct"/>
              </w:tcPr>
              <w:p w14:paraId="7BA6A44B" w14:textId="77777777" w:rsidR="008E00A5" w:rsidRPr="002314AD" w:rsidRDefault="008E00A5" w:rsidP="00826967">
                <w:pPr>
                  <w:rPr>
                    <w:color w:val="333399"/>
                  </w:rPr>
                </w:pPr>
              </w:p>
            </w:tc>
            <w:tc>
              <w:tcPr>
                <w:tcW w:w="388" w:type="pct"/>
                <w:gridSpan w:val="2"/>
              </w:tcPr>
              <w:p w14:paraId="42F9D3D9" w14:textId="77777777" w:rsidR="008E00A5" w:rsidRPr="002314AD" w:rsidRDefault="008E00A5" w:rsidP="00826967"/>
            </w:tc>
            <w:tc>
              <w:tcPr>
                <w:tcW w:w="291" w:type="pct"/>
              </w:tcPr>
              <w:p w14:paraId="0540F664" w14:textId="77777777" w:rsidR="008E00A5" w:rsidRPr="002314AD" w:rsidRDefault="008E00A5" w:rsidP="00826967">
                <w:r w:rsidRPr="002314AD">
                  <w:t>ii</w:t>
                </w:r>
              </w:p>
            </w:tc>
            <w:tc>
              <w:tcPr>
                <w:tcW w:w="3933" w:type="pct"/>
                <w:gridSpan w:val="2"/>
              </w:tcPr>
              <w:p w14:paraId="2839038A" w14:textId="77777777" w:rsidR="008E00A5" w:rsidRDefault="008E00A5" w:rsidP="00826967">
                <w:r w:rsidRPr="002314AD">
                  <w:t>to the Contractor’s auditors, professional advisers and any other persons or bodies having a legal right or duty to have access to or knowledge of the Confidential Information in connection with the business of the Contractor</w:t>
                </w:r>
              </w:p>
              <w:p w14:paraId="2E499B3A" w14:textId="77777777" w:rsidR="008E00A5" w:rsidRPr="002314AD" w:rsidRDefault="008E00A5" w:rsidP="00826967"/>
            </w:tc>
          </w:tr>
          <w:tr w:rsidR="008E00A5" w:rsidRPr="002314AD" w14:paraId="580A2AC5" w14:textId="77777777" w:rsidTr="00826967">
            <w:tc>
              <w:tcPr>
                <w:tcW w:w="387" w:type="pct"/>
              </w:tcPr>
              <w:p w14:paraId="770684D7" w14:textId="77777777" w:rsidR="008E00A5" w:rsidRPr="002314AD" w:rsidRDefault="008E00A5" w:rsidP="00826967">
                <w:pPr>
                  <w:rPr>
                    <w:color w:val="333399"/>
                  </w:rPr>
                </w:pPr>
              </w:p>
            </w:tc>
            <w:tc>
              <w:tcPr>
                <w:tcW w:w="388" w:type="pct"/>
                <w:gridSpan w:val="2"/>
              </w:tcPr>
              <w:p w14:paraId="50233453" w14:textId="77777777" w:rsidR="008E00A5" w:rsidRPr="002314AD" w:rsidRDefault="008E00A5" w:rsidP="00826967"/>
            </w:tc>
            <w:tc>
              <w:tcPr>
                <w:tcW w:w="4224" w:type="pct"/>
                <w:gridSpan w:val="3"/>
              </w:tcPr>
              <w:p w14:paraId="719B36AE" w14:textId="77777777" w:rsidR="008E00A5" w:rsidRDefault="008E00A5" w:rsidP="00826967">
                <w:r w:rsidRPr="002314AD">
                  <w:t xml:space="preserve">PROVIDED ALWAYS that the Contractor shall ensure that all such persons and bodies are made aware, prior to disclosure, of the confidential nature of the Confidential Information and that they owe a duty of confidence to the </w:t>
                </w:r>
                <w:r>
                  <w:t>Clients</w:t>
                </w:r>
                <w:r w:rsidRPr="002314AD">
                  <w:t>; and shall use all reasonable endeavours to ensure that such persons and bodies comply with the provisions of this Agreement.</w:t>
                </w:r>
              </w:p>
              <w:p w14:paraId="6A8DABF1" w14:textId="77777777" w:rsidR="008E00A5" w:rsidRPr="002314AD" w:rsidRDefault="008E00A5" w:rsidP="00826967"/>
            </w:tc>
          </w:tr>
          <w:tr w:rsidR="008E00A5" w:rsidRPr="002314AD" w14:paraId="78F7A6B4" w14:textId="77777777" w:rsidTr="00826967">
            <w:tc>
              <w:tcPr>
                <w:tcW w:w="387" w:type="pct"/>
              </w:tcPr>
              <w:p w14:paraId="1917A8D3" w14:textId="77777777" w:rsidR="008E00A5" w:rsidRPr="002314AD" w:rsidRDefault="008E00A5" w:rsidP="00826967">
                <w:pPr>
                  <w:rPr>
                    <w:color w:val="333399"/>
                  </w:rPr>
                </w:pPr>
                <w:r w:rsidRPr="002314AD">
                  <w:rPr>
                    <w:color w:val="333399"/>
                  </w:rPr>
                  <w:t>5.</w:t>
                </w:r>
              </w:p>
            </w:tc>
            <w:tc>
              <w:tcPr>
                <w:tcW w:w="4613" w:type="pct"/>
                <w:gridSpan w:val="5"/>
              </w:tcPr>
              <w:p w14:paraId="3BB477A7" w14:textId="77777777" w:rsidR="008E00A5" w:rsidRDefault="008E00A5" w:rsidP="00826967">
                <w:pPr>
                  <w:rPr>
                    <w:bCs/>
                  </w:rPr>
                </w:pPr>
                <w:r w:rsidRPr="002314AD">
                  <w:rPr>
                    <w:bCs/>
                  </w:rPr>
                  <w:t>The obligations in this Agreement will not apply to any Confidential Information:</w:t>
                </w:r>
              </w:p>
              <w:p w14:paraId="155F02B5" w14:textId="77777777" w:rsidR="008E00A5" w:rsidRPr="002314AD" w:rsidRDefault="008E00A5" w:rsidP="00826967">
                <w:pPr>
                  <w:rPr>
                    <w:bCs/>
                  </w:rPr>
                </w:pPr>
              </w:p>
            </w:tc>
          </w:tr>
          <w:tr w:rsidR="008E00A5" w:rsidRPr="002314AD" w14:paraId="734C361A" w14:textId="77777777" w:rsidTr="00826967">
            <w:tc>
              <w:tcPr>
                <w:tcW w:w="387" w:type="pct"/>
              </w:tcPr>
              <w:p w14:paraId="4FC33622" w14:textId="77777777" w:rsidR="008E00A5" w:rsidRPr="002314AD" w:rsidRDefault="008E00A5" w:rsidP="00826967">
                <w:pPr>
                  <w:rPr>
                    <w:color w:val="333399"/>
                  </w:rPr>
                </w:pPr>
              </w:p>
            </w:tc>
            <w:tc>
              <w:tcPr>
                <w:tcW w:w="388" w:type="pct"/>
                <w:gridSpan w:val="2"/>
              </w:tcPr>
              <w:p w14:paraId="0F00A22D" w14:textId="77777777" w:rsidR="008E00A5" w:rsidRPr="002314AD" w:rsidRDefault="008E00A5" w:rsidP="00826967">
                <w:proofErr w:type="spellStart"/>
                <w:r w:rsidRPr="002314AD">
                  <w:t>i</w:t>
                </w:r>
                <w:proofErr w:type="spellEnd"/>
              </w:p>
            </w:tc>
            <w:tc>
              <w:tcPr>
                <w:tcW w:w="4224" w:type="pct"/>
                <w:gridSpan w:val="3"/>
              </w:tcPr>
              <w:p w14:paraId="265A5A70" w14:textId="77777777" w:rsidR="008E00A5" w:rsidRPr="002314AD" w:rsidRDefault="008E00A5" w:rsidP="00826967">
                <w:r w:rsidRPr="002314AD">
                  <w:t xml:space="preserve">in the Contractor’s possession (with full right to disclose) before receiving it from the </w:t>
                </w:r>
                <w:r w:rsidRPr="00C75072">
                  <w:t xml:space="preserve"> Client, as applicable; </w:t>
                </w:r>
                <w:r w:rsidRPr="002314AD">
                  <w:t>or</w:t>
                </w:r>
              </w:p>
            </w:tc>
          </w:tr>
          <w:tr w:rsidR="008E00A5" w:rsidRPr="002314AD" w14:paraId="70F21219" w14:textId="77777777" w:rsidTr="00826967">
            <w:tc>
              <w:tcPr>
                <w:tcW w:w="387" w:type="pct"/>
              </w:tcPr>
              <w:p w14:paraId="4DC48538" w14:textId="77777777" w:rsidR="008E00A5" w:rsidRPr="002314AD" w:rsidRDefault="008E00A5" w:rsidP="00826967">
                <w:pPr>
                  <w:rPr>
                    <w:color w:val="333399"/>
                  </w:rPr>
                </w:pPr>
              </w:p>
            </w:tc>
            <w:tc>
              <w:tcPr>
                <w:tcW w:w="388" w:type="pct"/>
                <w:gridSpan w:val="2"/>
              </w:tcPr>
              <w:p w14:paraId="0737A644" w14:textId="77777777" w:rsidR="008E00A5" w:rsidRPr="002314AD" w:rsidRDefault="008E00A5" w:rsidP="00826967">
                <w:r w:rsidRPr="002314AD">
                  <w:t>ii</w:t>
                </w:r>
              </w:p>
            </w:tc>
            <w:tc>
              <w:tcPr>
                <w:tcW w:w="4224" w:type="pct"/>
                <w:gridSpan w:val="3"/>
              </w:tcPr>
              <w:p w14:paraId="7CF227E9" w14:textId="77777777" w:rsidR="008E00A5" w:rsidRPr="002314AD" w:rsidRDefault="008E00A5" w:rsidP="00826967">
                <w:r w:rsidRPr="002314AD">
                  <w:t>which is or becomes public knowledge other than by breach of this clause; or</w:t>
                </w:r>
              </w:p>
            </w:tc>
          </w:tr>
          <w:tr w:rsidR="008E00A5" w:rsidRPr="002314AD" w14:paraId="628B1D80" w14:textId="77777777" w:rsidTr="00826967">
            <w:tc>
              <w:tcPr>
                <w:tcW w:w="387" w:type="pct"/>
              </w:tcPr>
              <w:p w14:paraId="11AD3E0C" w14:textId="77777777" w:rsidR="008E00A5" w:rsidRPr="002314AD" w:rsidRDefault="008E00A5" w:rsidP="00826967">
                <w:pPr>
                  <w:rPr>
                    <w:color w:val="333399"/>
                  </w:rPr>
                </w:pPr>
              </w:p>
            </w:tc>
            <w:tc>
              <w:tcPr>
                <w:tcW w:w="388" w:type="pct"/>
                <w:gridSpan w:val="2"/>
              </w:tcPr>
              <w:p w14:paraId="3E321AAA" w14:textId="77777777" w:rsidR="008E00A5" w:rsidRPr="002314AD" w:rsidRDefault="008E00A5" w:rsidP="00826967">
                <w:r w:rsidRPr="002314AD">
                  <w:t>iii</w:t>
                </w:r>
              </w:p>
            </w:tc>
            <w:tc>
              <w:tcPr>
                <w:tcW w:w="4224" w:type="pct"/>
                <w:gridSpan w:val="3"/>
              </w:tcPr>
              <w:p w14:paraId="2335D077" w14:textId="77777777" w:rsidR="008E00A5" w:rsidRPr="002314AD" w:rsidRDefault="008E00A5" w:rsidP="00826967">
                <w:r w:rsidRPr="002314AD">
                  <w:t>is independently developed by the Contractor without access to or use of the Confidential Information; or</w:t>
                </w:r>
              </w:p>
            </w:tc>
          </w:tr>
          <w:tr w:rsidR="008E00A5" w:rsidRPr="002314AD" w14:paraId="17DD7A96" w14:textId="77777777" w:rsidTr="00826967">
            <w:tc>
              <w:tcPr>
                <w:tcW w:w="387" w:type="pct"/>
              </w:tcPr>
              <w:p w14:paraId="0DF7A127" w14:textId="77777777" w:rsidR="008E00A5" w:rsidRPr="002314AD" w:rsidRDefault="008E00A5" w:rsidP="00826967">
                <w:pPr>
                  <w:rPr>
                    <w:color w:val="333399"/>
                  </w:rPr>
                </w:pPr>
              </w:p>
            </w:tc>
            <w:tc>
              <w:tcPr>
                <w:tcW w:w="388" w:type="pct"/>
                <w:gridSpan w:val="2"/>
              </w:tcPr>
              <w:p w14:paraId="6FEE0CFD" w14:textId="77777777" w:rsidR="008E00A5" w:rsidRPr="002314AD" w:rsidRDefault="008E00A5" w:rsidP="00826967">
                <w:r w:rsidRPr="002314AD">
                  <w:t>iv</w:t>
                </w:r>
              </w:p>
            </w:tc>
            <w:tc>
              <w:tcPr>
                <w:tcW w:w="4224" w:type="pct"/>
                <w:gridSpan w:val="3"/>
              </w:tcPr>
              <w:p w14:paraId="1A752C1D" w14:textId="77777777" w:rsidR="008E00A5" w:rsidRDefault="008E00A5" w:rsidP="00826967">
                <w:proofErr w:type="gramStart"/>
                <w:r w:rsidRPr="002314AD">
                  <w:t>is</w:t>
                </w:r>
                <w:proofErr w:type="gramEnd"/>
                <w:r w:rsidRPr="002314AD">
                  <w:t xml:space="preserve"> lawfully received from a third party (with full right to disclose).</w:t>
                </w:r>
              </w:p>
              <w:p w14:paraId="1C2A2516" w14:textId="77777777" w:rsidR="008E00A5" w:rsidRPr="002314AD" w:rsidRDefault="008E00A5" w:rsidP="00826967"/>
            </w:tc>
          </w:tr>
          <w:tr w:rsidR="008E00A5" w:rsidRPr="002314AD" w14:paraId="3E2EFB8E" w14:textId="77777777" w:rsidTr="00826967">
            <w:tc>
              <w:tcPr>
                <w:tcW w:w="387" w:type="pct"/>
              </w:tcPr>
              <w:p w14:paraId="26B48BCF" w14:textId="77777777" w:rsidR="008E00A5" w:rsidRPr="002314AD" w:rsidRDefault="008E00A5" w:rsidP="00826967">
                <w:pPr>
                  <w:rPr>
                    <w:color w:val="333399"/>
                  </w:rPr>
                </w:pPr>
                <w:r w:rsidRPr="002314AD">
                  <w:rPr>
                    <w:color w:val="333399"/>
                  </w:rPr>
                  <w:t>6.</w:t>
                </w:r>
              </w:p>
            </w:tc>
            <w:tc>
              <w:tcPr>
                <w:tcW w:w="4613" w:type="pct"/>
                <w:gridSpan w:val="5"/>
              </w:tcPr>
              <w:p w14:paraId="77644A54" w14:textId="77777777" w:rsidR="008E00A5" w:rsidRDefault="008E00A5" w:rsidP="00826967">
                <w:r w:rsidRPr="002314AD">
                  <w:t>The Contractor undertakes:</w:t>
                </w:r>
              </w:p>
              <w:p w14:paraId="5D847951" w14:textId="77777777" w:rsidR="008E00A5" w:rsidRPr="002314AD" w:rsidRDefault="008E00A5" w:rsidP="00826967"/>
            </w:tc>
          </w:tr>
          <w:tr w:rsidR="008E00A5" w:rsidRPr="002314AD" w14:paraId="687C965B" w14:textId="77777777" w:rsidTr="00826967">
            <w:tc>
              <w:tcPr>
                <w:tcW w:w="387" w:type="pct"/>
              </w:tcPr>
              <w:p w14:paraId="2B755C57" w14:textId="77777777" w:rsidR="008E00A5" w:rsidRPr="002314AD" w:rsidRDefault="008E00A5" w:rsidP="00826967">
                <w:pPr>
                  <w:rPr>
                    <w:color w:val="333399"/>
                  </w:rPr>
                </w:pPr>
              </w:p>
            </w:tc>
            <w:tc>
              <w:tcPr>
                <w:tcW w:w="388" w:type="pct"/>
                <w:gridSpan w:val="2"/>
              </w:tcPr>
              <w:p w14:paraId="506442B5" w14:textId="77777777" w:rsidR="008E00A5" w:rsidRPr="002314AD" w:rsidRDefault="008E00A5" w:rsidP="00826967">
                <w:pPr>
                  <w:rPr>
                    <w:color w:val="44546A" w:themeColor="text2"/>
                  </w:rPr>
                </w:pPr>
                <w:r w:rsidRPr="002314AD">
                  <w:rPr>
                    <w:color w:val="44546A" w:themeColor="text2"/>
                  </w:rPr>
                  <w:t>6.1</w:t>
                </w:r>
              </w:p>
            </w:tc>
            <w:tc>
              <w:tcPr>
                <w:tcW w:w="4224" w:type="pct"/>
                <w:gridSpan w:val="3"/>
              </w:tcPr>
              <w:p w14:paraId="315FF013" w14:textId="77777777" w:rsidR="008E00A5" w:rsidRDefault="008E00A5" w:rsidP="00826967">
                <w:r w:rsidRPr="002314AD">
                  <w:t xml:space="preserve">to comply with all directions of the </w:t>
                </w:r>
                <w:r>
                  <w:t xml:space="preserve"> Client</w:t>
                </w:r>
                <w:r w:rsidRPr="002314AD">
                  <w:t xml:space="preserve"> with regard to the use and application of all and any Confidential Information or data (including personal data as defined in the Data Protection Laws );</w:t>
                </w:r>
              </w:p>
              <w:p w14:paraId="4889C5F8" w14:textId="77777777" w:rsidR="008E00A5" w:rsidRPr="002314AD" w:rsidRDefault="008E00A5" w:rsidP="00826967"/>
            </w:tc>
          </w:tr>
          <w:tr w:rsidR="008E00A5" w:rsidRPr="002314AD" w14:paraId="5F1A517D" w14:textId="77777777" w:rsidTr="00826967">
            <w:tc>
              <w:tcPr>
                <w:tcW w:w="387" w:type="pct"/>
              </w:tcPr>
              <w:p w14:paraId="0EA1040B" w14:textId="77777777" w:rsidR="008E00A5" w:rsidRPr="002314AD" w:rsidRDefault="008E00A5" w:rsidP="00826967">
                <w:pPr>
                  <w:rPr>
                    <w:color w:val="333399"/>
                  </w:rPr>
                </w:pPr>
              </w:p>
            </w:tc>
            <w:tc>
              <w:tcPr>
                <w:tcW w:w="388" w:type="pct"/>
                <w:gridSpan w:val="2"/>
              </w:tcPr>
              <w:p w14:paraId="5224CB73" w14:textId="77777777" w:rsidR="008E00A5" w:rsidRPr="002314AD" w:rsidRDefault="008E00A5" w:rsidP="00826967">
                <w:pPr>
                  <w:rPr>
                    <w:color w:val="44546A" w:themeColor="text2"/>
                  </w:rPr>
                </w:pPr>
                <w:r w:rsidRPr="002314AD">
                  <w:rPr>
                    <w:color w:val="44546A" w:themeColor="text2"/>
                  </w:rPr>
                  <w:t>6.2</w:t>
                </w:r>
              </w:p>
            </w:tc>
            <w:tc>
              <w:tcPr>
                <w:tcW w:w="4224" w:type="pct"/>
                <w:gridSpan w:val="3"/>
              </w:tcPr>
              <w:p w14:paraId="689DD01E" w14:textId="77777777" w:rsidR="008E00A5" w:rsidRDefault="008E00A5" w:rsidP="00826967">
                <w:r w:rsidRPr="002314AD">
                  <w:t xml:space="preserve">to comply with all directions as to local security arrangements deemed reasonably necessary by the </w:t>
                </w:r>
                <w:r>
                  <w:t xml:space="preserve">Client </w:t>
                </w:r>
                <w:r w:rsidRPr="002314AD">
                  <w:t xml:space="preserve">including, if required, completion of documentation under the Official Secrets Act 1963 and comply with any vetting requirements of the </w:t>
                </w:r>
                <w:r>
                  <w:t xml:space="preserve">Client </w:t>
                </w:r>
                <w:r w:rsidRPr="002314AD">
                  <w:t>including by police authorities;</w:t>
                </w:r>
              </w:p>
              <w:p w14:paraId="09460AD5" w14:textId="77777777" w:rsidR="008E00A5" w:rsidRPr="002314AD" w:rsidRDefault="008E00A5" w:rsidP="00826967"/>
            </w:tc>
          </w:tr>
          <w:tr w:rsidR="008E00A5" w:rsidRPr="002314AD" w14:paraId="25362269" w14:textId="77777777" w:rsidTr="00826967">
            <w:tc>
              <w:tcPr>
                <w:tcW w:w="387" w:type="pct"/>
              </w:tcPr>
              <w:p w14:paraId="0FB50686" w14:textId="77777777" w:rsidR="008E00A5" w:rsidRPr="002314AD" w:rsidRDefault="008E00A5" w:rsidP="00826967">
                <w:pPr>
                  <w:rPr>
                    <w:color w:val="333399"/>
                  </w:rPr>
                </w:pPr>
              </w:p>
            </w:tc>
            <w:tc>
              <w:tcPr>
                <w:tcW w:w="388" w:type="pct"/>
                <w:gridSpan w:val="2"/>
              </w:tcPr>
              <w:p w14:paraId="2EC7FB8D" w14:textId="77777777" w:rsidR="008E00A5" w:rsidRPr="002314AD" w:rsidRDefault="008E00A5" w:rsidP="00826967">
                <w:pPr>
                  <w:rPr>
                    <w:color w:val="44546A" w:themeColor="text2"/>
                  </w:rPr>
                </w:pPr>
                <w:r w:rsidRPr="002314AD">
                  <w:rPr>
                    <w:color w:val="44546A" w:themeColor="text2"/>
                  </w:rPr>
                  <w:t>6.3</w:t>
                </w:r>
              </w:p>
            </w:tc>
            <w:tc>
              <w:tcPr>
                <w:tcW w:w="4224" w:type="pct"/>
                <w:gridSpan w:val="3"/>
              </w:tcPr>
              <w:p w14:paraId="490A24E4" w14:textId="77777777" w:rsidR="008E00A5" w:rsidRPr="002314AD" w:rsidRDefault="008E00A5" w:rsidP="00826967">
                <w:r w:rsidRPr="002314AD">
                  <w:t>upon termination of the Competition (</w:t>
                </w:r>
                <w:r>
                  <w:t xml:space="preserve">or the Framework Agreement </w:t>
                </w:r>
                <w:r w:rsidRPr="002314AD">
                  <w:t xml:space="preserve">or the Contract) for whatever reason to furnish to the </w:t>
                </w:r>
                <w:r>
                  <w:t>Client</w:t>
                </w:r>
                <w:r w:rsidRPr="002314AD">
                  <w:t xml:space="preserve"> all Confidential Information or at the written direction of the </w:t>
                </w:r>
                <w:r>
                  <w:t>Client</w:t>
                </w:r>
                <w:r w:rsidRPr="002314AD">
                  <w:t xml:space="preserve"> to destroy in a secure manner all (or such part or parts thereof as may be identified by the Contracting Authority</w:t>
                </w:r>
                <w:r>
                  <w:t xml:space="preserve"> and/or any Framework Client</w:t>
                </w:r>
                <w:r w:rsidRPr="002314AD">
                  <w:t>) Confidential Information in its possession and shall erase any Confidential Information held by the Contractor in electronic form. The Contractor will upon request furnish a certifica</w:t>
                </w:r>
                <w:r>
                  <w:t>t</w:t>
                </w:r>
                <w:r w:rsidRPr="002314AD">
                  <w:t xml:space="preserve">e to that effect should the </w:t>
                </w:r>
                <w:r>
                  <w:t xml:space="preserve">Client </w:t>
                </w:r>
                <w:r w:rsidRPr="002314AD">
                  <w:t xml:space="preserve">so request in writing. </w:t>
                </w:r>
                <w:r w:rsidRPr="002314AD">
                  <w:rPr>
                    <w:bCs/>
                  </w:rPr>
                  <w:t xml:space="preserve"> </w:t>
                </w:r>
                <w:r w:rsidRPr="002314AD">
                  <w:t>For the avoidance of doubt “document” includes documents stored on a computer storage medium and data in digital form whether legible or not.</w:t>
                </w:r>
              </w:p>
            </w:tc>
          </w:tr>
          <w:tr w:rsidR="008E00A5" w:rsidRPr="002314AD" w14:paraId="7DB65926" w14:textId="77777777" w:rsidTr="00826967">
            <w:tc>
              <w:tcPr>
                <w:tcW w:w="387" w:type="pct"/>
              </w:tcPr>
              <w:p w14:paraId="28D2D8FB" w14:textId="77777777" w:rsidR="008E00A5" w:rsidRPr="002314AD" w:rsidRDefault="008E00A5" w:rsidP="00826967">
                <w:pPr>
                  <w:rPr>
                    <w:color w:val="333399"/>
                  </w:rPr>
                </w:pPr>
                <w:r w:rsidRPr="002314AD">
                  <w:rPr>
                    <w:color w:val="333399"/>
                  </w:rPr>
                  <w:t>7.</w:t>
                </w:r>
              </w:p>
              <w:p w14:paraId="3BDAEFEC" w14:textId="77777777" w:rsidR="008E00A5" w:rsidRPr="002314AD" w:rsidRDefault="008E00A5" w:rsidP="00826967">
                <w:pPr>
                  <w:rPr>
                    <w:rFonts w:eastAsia="MS Mincho"/>
                    <w:color w:val="333399"/>
                  </w:rPr>
                </w:pPr>
              </w:p>
            </w:tc>
            <w:tc>
              <w:tcPr>
                <w:tcW w:w="4613" w:type="pct"/>
                <w:gridSpan w:val="5"/>
              </w:tcPr>
              <w:p w14:paraId="5933094C" w14:textId="77777777" w:rsidR="008E00A5" w:rsidRDefault="008E00A5" w:rsidP="00826967">
                <w:r w:rsidRPr="002314AD">
                  <w:t xml:space="preserve">The Contractor shall not obtain any proprietary interest or any other interest whatsoever in the Confidential Information furnished to them by the </w:t>
                </w:r>
                <w:r>
                  <w:t>Client</w:t>
                </w:r>
                <w:r w:rsidRPr="002314AD">
                  <w:t xml:space="preserve"> and the Contractor so acknowledges and confirms.</w:t>
                </w:r>
              </w:p>
              <w:p w14:paraId="15F89D47" w14:textId="77777777" w:rsidR="008E00A5" w:rsidRPr="002314AD" w:rsidRDefault="008E00A5" w:rsidP="00826967">
                <w:pPr>
                  <w:rPr>
                    <w:rFonts w:eastAsia="MS Mincho"/>
                  </w:rPr>
                </w:pPr>
              </w:p>
            </w:tc>
          </w:tr>
          <w:tr w:rsidR="008E00A5" w:rsidRPr="002314AD" w14:paraId="3EAB2804" w14:textId="77777777" w:rsidTr="00826967">
            <w:tc>
              <w:tcPr>
                <w:tcW w:w="387" w:type="pct"/>
              </w:tcPr>
              <w:p w14:paraId="5786F506" w14:textId="77777777" w:rsidR="008E00A5" w:rsidRPr="002314AD" w:rsidRDefault="008E00A5" w:rsidP="00826967">
                <w:pPr>
                  <w:rPr>
                    <w:color w:val="333399"/>
                  </w:rPr>
                </w:pPr>
                <w:r w:rsidRPr="002314AD">
                  <w:rPr>
                    <w:color w:val="333399"/>
                  </w:rPr>
                  <w:lastRenderedPageBreak/>
                  <w:t>8.</w:t>
                </w:r>
              </w:p>
            </w:tc>
            <w:tc>
              <w:tcPr>
                <w:tcW w:w="4613" w:type="pct"/>
                <w:gridSpan w:val="5"/>
              </w:tcPr>
              <w:p w14:paraId="6F72C882" w14:textId="77777777" w:rsidR="008E00A5" w:rsidRDefault="008E00A5" w:rsidP="00826967">
                <w:r w:rsidRPr="002314AD">
                  <w:t xml:space="preserve">The Contractor </w:t>
                </w:r>
                <w:r>
                  <w:t>s</w:t>
                </w:r>
                <w:r w:rsidRPr="002314AD">
                  <w:t>hall, in the performance of the</w:t>
                </w:r>
                <w:r>
                  <w:t xml:space="preserve"> Framework Agreement and any</w:t>
                </w:r>
                <w:r w:rsidRPr="002314AD">
                  <w:t xml:space="preserve"> Contract, access only such hardware, software, infrastructure, or any part of the databases, data or ICT system(s) of the </w:t>
                </w:r>
                <w:r>
                  <w:t xml:space="preserve">Client </w:t>
                </w:r>
                <w:r w:rsidRPr="002314AD">
                  <w:t xml:space="preserve">as may be necessary for the purposes of the Competition (and obligations thereunder or arising therefrom) and only as directed by the </w:t>
                </w:r>
                <w:r>
                  <w:t xml:space="preserve">Client, as applicable, </w:t>
                </w:r>
                <w:r w:rsidRPr="002314AD">
                  <w:t>and in the manner agreed in writing between the Parties.</w:t>
                </w:r>
              </w:p>
              <w:p w14:paraId="2183218F" w14:textId="77777777" w:rsidR="008E00A5" w:rsidRPr="002314AD" w:rsidRDefault="008E00A5" w:rsidP="00826967"/>
            </w:tc>
          </w:tr>
          <w:tr w:rsidR="008E00A5" w:rsidRPr="002314AD" w14:paraId="2FD1AFEB" w14:textId="77777777" w:rsidTr="00826967">
            <w:tc>
              <w:tcPr>
                <w:tcW w:w="387" w:type="pct"/>
              </w:tcPr>
              <w:p w14:paraId="472AFCB7" w14:textId="77777777" w:rsidR="008E00A5" w:rsidRPr="002314AD" w:rsidRDefault="008E00A5" w:rsidP="00826967">
                <w:pPr>
                  <w:rPr>
                    <w:color w:val="333399"/>
                  </w:rPr>
                </w:pPr>
                <w:r w:rsidRPr="002314AD">
                  <w:rPr>
                    <w:color w:val="333399"/>
                  </w:rPr>
                  <w:t>9.</w:t>
                </w:r>
              </w:p>
            </w:tc>
            <w:tc>
              <w:tcPr>
                <w:tcW w:w="4613" w:type="pct"/>
                <w:gridSpan w:val="5"/>
              </w:tcPr>
              <w:p w14:paraId="572DDB76" w14:textId="77777777" w:rsidR="008E00A5" w:rsidRDefault="008E00A5" w:rsidP="00826967">
                <w:r w:rsidRPr="00C75072">
                  <w:t>The Contractor agrees that this Agreement will continue in force notwithstanding any court order relating to the Competition or termination of the Framework Agreement or termination of the Contract (if awarded) for any reason.</w:t>
                </w:r>
              </w:p>
              <w:p w14:paraId="154915B0" w14:textId="77777777" w:rsidR="008E00A5" w:rsidRPr="002314AD" w:rsidRDefault="008E00A5" w:rsidP="00826967"/>
            </w:tc>
          </w:tr>
          <w:tr w:rsidR="008E00A5" w:rsidRPr="002314AD" w14:paraId="44B965D8" w14:textId="77777777" w:rsidTr="00826967">
            <w:tc>
              <w:tcPr>
                <w:tcW w:w="387" w:type="pct"/>
              </w:tcPr>
              <w:p w14:paraId="1A569FF1" w14:textId="77777777" w:rsidR="008E00A5" w:rsidRPr="002314AD" w:rsidRDefault="008E00A5" w:rsidP="00826967">
                <w:pPr>
                  <w:rPr>
                    <w:color w:val="333399"/>
                  </w:rPr>
                </w:pPr>
                <w:r w:rsidRPr="002314AD">
                  <w:rPr>
                    <w:color w:val="333399"/>
                  </w:rPr>
                  <w:t>10.</w:t>
                </w:r>
              </w:p>
              <w:p w14:paraId="0842A4AA" w14:textId="77777777" w:rsidR="008E00A5" w:rsidRPr="002314AD" w:rsidRDefault="008E00A5" w:rsidP="00826967">
                <w:pPr>
                  <w:rPr>
                    <w:color w:val="333399"/>
                  </w:rPr>
                </w:pPr>
              </w:p>
              <w:p w14:paraId="7FB3C580" w14:textId="77777777" w:rsidR="008E00A5" w:rsidRPr="002314AD" w:rsidRDefault="008E00A5" w:rsidP="00826967">
                <w:pPr>
                  <w:rPr>
                    <w:color w:val="333399"/>
                  </w:rPr>
                </w:pPr>
              </w:p>
              <w:p w14:paraId="2EACC519" w14:textId="77777777" w:rsidR="008E00A5" w:rsidRDefault="008E00A5" w:rsidP="00826967">
                <w:pPr>
                  <w:rPr>
                    <w:color w:val="333399"/>
                  </w:rPr>
                </w:pPr>
              </w:p>
              <w:p w14:paraId="351224D4" w14:textId="77777777" w:rsidR="008E00A5" w:rsidRDefault="008E00A5" w:rsidP="00826967">
                <w:pPr>
                  <w:rPr>
                    <w:color w:val="333399"/>
                  </w:rPr>
                </w:pPr>
              </w:p>
              <w:p w14:paraId="141B9D34" w14:textId="77777777" w:rsidR="008E00A5" w:rsidRPr="002314AD" w:rsidRDefault="008E00A5" w:rsidP="00826967">
                <w:pPr>
                  <w:rPr>
                    <w:color w:val="333399"/>
                  </w:rPr>
                </w:pPr>
                <w:r w:rsidRPr="002314AD">
                  <w:rPr>
                    <w:color w:val="333399"/>
                  </w:rPr>
                  <w:t>11.</w:t>
                </w:r>
              </w:p>
            </w:tc>
            <w:tc>
              <w:tcPr>
                <w:tcW w:w="4613" w:type="pct"/>
                <w:gridSpan w:val="5"/>
              </w:tcPr>
              <w:p w14:paraId="026A929C" w14:textId="77777777" w:rsidR="008E00A5" w:rsidRDefault="008E00A5" w:rsidP="00826967">
                <w:r w:rsidRPr="002314AD">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4D871F6C" w14:textId="77777777" w:rsidR="008E00A5" w:rsidRDefault="008E00A5" w:rsidP="00826967"/>
              <w:p w14:paraId="53CD4748" w14:textId="77777777" w:rsidR="008E00A5" w:rsidRDefault="008E00A5" w:rsidP="00826967">
                <w:pPr>
                  <w:rPr>
                    <w:lang w:val="en-IE"/>
                  </w:rPr>
                </w:pPr>
                <w:r>
                  <w:rPr>
                    <w:rFonts w:asciiTheme="minorHAnsi" w:eastAsiaTheme="minorHAnsi" w:hAnsiTheme="minorHAnsi" w:cstheme="minorBidi"/>
                    <w:szCs w:val="22"/>
                    <w:lang w:val="en-IE"/>
                  </w:rPr>
                  <w:t>T</w:t>
                </w:r>
                <w:r w:rsidRPr="008C5D90">
                  <w:rPr>
                    <w:rFonts w:asciiTheme="minorHAnsi" w:eastAsiaTheme="minorHAnsi" w:hAnsiTheme="minorHAnsi" w:cstheme="minorBidi"/>
                    <w:szCs w:val="22"/>
                    <w:lang w:val="en-IE"/>
                  </w:rPr>
                  <w:t xml:space="preserve">he Contractor acknowledges that the Contractor is </w:t>
                </w:r>
                <w:r>
                  <w:rPr>
                    <w:rFonts w:asciiTheme="minorHAnsi" w:eastAsiaTheme="minorHAnsi" w:hAnsiTheme="minorHAnsi" w:cstheme="minorBidi"/>
                    <w:szCs w:val="22"/>
                    <w:lang w:val="en-IE"/>
                  </w:rPr>
                  <w:t>a</w:t>
                </w:r>
                <w:r w:rsidRPr="008C5D90">
                  <w:rPr>
                    <w:rFonts w:asciiTheme="minorHAnsi" w:eastAsiaTheme="minorHAnsi" w:hAnsiTheme="minorHAnsi" w:cstheme="minorBidi"/>
                    <w:szCs w:val="22"/>
                    <w:lang w:val="en-IE"/>
                  </w:rPr>
                  <w:t xml:space="preserve"> data</w:t>
                </w:r>
                <w:r>
                  <w:rPr>
                    <w:rFonts w:asciiTheme="minorHAnsi" w:eastAsiaTheme="minorHAnsi" w:hAnsiTheme="minorHAnsi" w:cstheme="minorBidi"/>
                    <w:szCs w:val="22"/>
                    <w:lang w:val="en-IE"/>
                  </w:rPr>
                  <w:t xml:space="preserve"> controller (within the meaning </w:t>
                </w:r>
                <w:r w:rsidRPr="008C5D90">
                  <w:rPr>
                    <w:rFonts w:asciiTheme="minorHAnsi" w:eastAsiaTheme="minorHAnsi" w:hAnsiTheme="minorHAnsi" w:cstheme="minorBidi"/>
                    <w:szCs w:val="22"/>
                    <w:lang w:val="en-IE"/>
                  </w:rPr>
                  <w:t>of the Data Protection Laws) in respect of any personal data (within the meaning of the Data Protection Laws) provided to or received by the Contractor from the Client or any third party for the purposes of provision of the Services under this Agreement and shall comply with its legal obligations as a data controller under the Data Protection Laws</w:t>
                </w:r>
                <w:r w:rsidRPr="00877749">
                  <w:rPr>
                    <w:lang w:val="en-IE"/>
                  </w:rPr>
                  <w:t xml:space="preserve">. </w:t>
                </w:r>
              </w:p>
              <w:p w14:paraId="053465DC" w14:textId="77777777" w:rsidR="008E00A5" w:rsidRDefault="008E00A5" w:rsidP="00826967">
                <w:pPr>
                  <w:rPr>
                    <w:lang w:val="en-IE"/>
                  </w:rPr>
                </w:pPr>
              </w:p>
              <w:p w14:paraId="46344E16" w14:textId="77777777" w:rsidR="008E00A5" w:rsidRPr="00A15B99" w:rsidRDefault="008E00A5" w:rsidP="00826967">
                <w:pPr>
                  <w:spacing w:before="120"/>
                  <w:contextualSpacing/>
                  <w:rPr>
                    <w:color w:val="000000" w:themeColor="text1"/>
                  </w:rPr>
                </w:pPr>
                <w:r>
                  <w:t>The terms of this clause 11</w:t>
                </w:r>
                <w:r w:rsidRPr="006036F8">
                  <w:t xml:space="preserve"> shall survive expiry, completion or termination for whatever reason of this Agreement.</w:t>
                </w:r>
              </w:p>
              <w:p w14:paraId="5FA47F6D" w14:textId="77777777" w:rsidR="008E00A5" w:rsidRPr="005978BD" w:rsidRDefault="008E00A5" w:rsidP="00826967">
                <w:pPr>
                  <w:rPr>
                    <w:lang w:val="en-IE"/>
                  </w:rPr>
                </w:pPr>
              </w:p>
            </w:tc>
          </w:tr>
        </w:tbl>
        <w:p w14:paraId="1784E2DE" w14:textId="77777777" w:rsidR="008E00A5" w:rsidRPr="002314AD" w:rsidRDefault="008E00A5" w:rsidP="008E00A5">
          <w:pPr>
            <w:spacing w:after="240"/>
          </w:pPr>
        </w:p>
        <w:p w14:paraId="6DE2C423" w14:textId="6000187E" w:rsidR="008E00A5" w:rsidRDefault="00E16073" w:rsidP="008E00A5">
          <w:pPr>
            <w:spacing w:after="160" w:line="259" w:lineRule="auto"/>
            <w:jc w:val="left"/>
            <w:rPr>
              <w:b/>
              <w:szCs w:val="22"/>
            </w:rPr>
          </w:pPr>
        </w:p>
      </w:sdtContent>
    </w:sdt>
    <w:p w14:paraId="6639FF7D" w14:textId="77777777" w:rsidR="008E00A5" w:rsidRDefault="008E00A5" w:rsidP="00051324">
      <w:pPr>
        <w:spacing w:after="160" w:line="259" w:lineRule="auto"/>
        <w:jc w:val="left"/>
        <w:rPr>
          <w:b/>
          <w:szCs w:val="22"/>
        </w:rPr>
      </w:pPr>
    </w:p>
    <w:p w14:paraId="1FC7517E" w14:textId="2483900D" w:rsidR="00590F37" w:rsidRDefault="00590F37" w:rsidP="00051324">
      <w:pPr>
        <w:spacing w:after="160" w:line="259" w:lineRule="auto"/>
        <w:jc w:val="left"/>
      </w:pPr>
      <w:r w:rsidRPr="00855770">
        <w:rPr>
          <w:b/>
          <w:color w:val="FF0000"/>
          <w:szCs w:val="22"/>
        </w:rPr>
        <w:fldChar w:fldCharType="begin">
          <w:ffData>
            <w:name w:val="Text153"/>
            <w:enabled/>
            <w:calcOnExit w:val="0"/>
            <w:textInput>
              <w:default w:val="End of Document"/>
            </w:textInput>
          </w:ffData>
        </w:fldChar>
      </w:r>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p>
    <w:p w14:paraId="3C8E11C3" w14:textId="77777777" w:rsidR="00590F37" w:rsidRPr="00DB2F36" w:rsidRDefault="00590F37" w:rsidP="00682F4C">
      <w:pPr>
        <w:rPr>
          <w:b/>
          <w:szCs w:val="22"/>
          <w:u w:val="single"/>
        </w:rPr>
      </w:pPr>
    </w:p>
    <w:sectPr w:rsidR="00590F37" w:rsidRPr="00DB2F36" w:rsidSect="0081404C">
      <w:headerReference w:type="even" r:id="rId29"/>
      <w:headerReference w:type="default" r:id="rId30"/>
      <w:footerReference w:type="default" r:id="rId31"/>
      <w:headerReference w:type="first" r:id="rId32"/>
      <w:type w:val="continuous"/>
      <w:pgSz w:w="11906" w:h="16838"/>
      <w:pgMar w:top="1440" w:right="1416"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BA740" w14:textId="77777777" w:rsidR="00647BAC" w:rsidRDefault="00647BAC" w:rsidP="00941F64">
      <w:r>
        <w:separator/>
      </w:r>
    </w:p>
  </w:endnote>
  <w:endnote w:type="continuationSeparator" w:id="0">
    <w:p w14:paraId="2DB0618B" w14:textId="77777777" w:rsidR="00647BAC" w:rsidRDefault="00647BAC" w:rsidP="00941F64">
      <w:r>
        <w:continuationSeparator/>
      </w:r>
    </w:p>
  </w:endnote>
  <w:endnote w:type="continuationNotice" w:id="1">
    <w:p w14:paraId="6C03D6C2" w14:textId="77777777" w:rsidR="00647BAC" w:rsidRDefault="00647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altName w:val="Sans Serif Collectio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442849"/>
      <w:docPartObj>
        <w:docPartGallery w:val="Page Numbers (Bottom of Page)"/>
        <w:docPartUnique/>
      </w:docPartObj>
    </w:sdtPr>
    <w:sdtEndPr/>
    <w:sdtContent>
      <w:p w14:paraId="5EF74C8A" w14:textId="5595FCB5" w:rsidR="00647BAC" w:rsidRDefault="00647BAC">
        <w:pPr>
          <w:pStyle w:val="Footer"/>
          <w:jc w:val="center"/>
        </w:pPr>
        <w:r w:rsidRPr="00D47476">
          <w:rPr>
            <w:rFonts w:asciiTheme="minorHAnsi" w:hAnsiTheme="minorHAnsi"/>
          </w:rPr>
          <w:fldChar w:fldCharType="begin"/>
        </w:r>
        <w:r w:rsidRPr="00D47476">
          <w:rPr>
            <w:rFonts w:asciiTheme="minorHAnsi" w:hAnsiTheme="minorHAnsi"/>
          </w:rPr>
          <w:instrText xml:space="preserve"> PAGE   \* MERGEFORMAT </w:instrText>
        </w:r>
        <w:r w:rsidRPr="00D47476">
          <w:rPr>
            <w:rFonts w:asciiTheme="minorHAnsi" w:hAnsiTheme="minorHAnsi"/>
          </w:rPr>
          <w:fldChar w:fldCharType="separate"/>
        </w:r>
        <w:r w:rsidR="00E16073">
          <w:rPr>
            <w:rFonts w:asciiTheme="minorHAnsi" w:hAnsiTheme="minorHAnsi"/>
            <w:noProof/>
          </w:rPr>
          <w:t>2</w:t>
        </w:r>
        <w:r w:rsidRPr="00D47476">
          <w:rPr>
            <w:rFonts w:asciiTheme="minorHAnsi" w:hAnsiTheme="minorHAnsi"/>
          </w:rPr>
          <w:fldChar w:fldCharType="end"/>
        </w:r>
      </w:p>
    </w:sdtContent>
  </w:sdt>
  <w:p w14:paraId="50402A7D" w14:textId="77777777" w:rsidR="00647BAC" w:rsidRDefault="00647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9082263"/>
      <w:docPartObj>
        <w:docPartGallery w:val="Page Numbers (Bottom of Page)"/>
        <w:docPartUnique/>
      </w:docPartObj>
    </w:sdtPr>
    <w:sdtEndPr>
      <w:rPr>
        <w:rFonts w:asciiTheme="majorHAnsi" w:hAnsiTheme="majorHAnsi"/>
      </w:rPr>
    </w:sdtEndPr>
    <w:sdtContent>
      <w:p w14:paraId="76AD8FEB" w14:textId="5B914492" w:rsidR="00647BAC" w:rsidRPr="001A6262" w:rsidRDefault="00647BAC" w:rsidP="001A6262">
        <w:pPr>
          <w:pStyle w:val="Footer"/>
          <w:jc w:val="center"/>
          <w:rPr>
            <w:rFonts w:asciiTheme="majorHAnsi" w:hAnsiTheme="majorHAnsi"/>
          </w:rPr>
        </w:pPr>
        <w:r w:rsidRPr="005344D5">
          <w:rPr>
            <w:rFonts w:asciiTheme="majorHAnsi" w:hAnsiTheme="majorHAnsi"/>
          </w:rPr>
          <w:fldChar w:fldCharType="begin"/>
        </w:r>
        <w:r w:rsidRPr="005344D5">
          <w:rPr>
            <w:rFonts w:asciiTheme="majorHAnsi" w:hAnsiTheme="majorHAnsi"/>
          </w:rPr>
          <w:instrText xml:space="preserve"> PAGE   \* MERGEFORMAT </w:instrText>
        </w:r>
        <w:r w:rsidRPr="005344D5">
          <w:rPr>
            <w:rFonts w:asciiTheme="majorHAnsi" w:hAnsiTheme="majorHAnsi"/>
          </w:rPr>
          <w:fldChar w:fldCharType="separate"/>
        </w:r>
        <w:r w:rsidR="00E16073">
          <w:rPr>
            <w:rFonts w:asciiTheme="majorHAnsi" w:hAnsiTheme="majorHAnsi"/>
            <w:noProof/>
          </w:rPr>
          <w:t>8</w:t>
        </w:r>
        <w:r w:rsidRPr="005344D5">
          <w:rPr>
            <w:rFonts w:asciiTheme="majorHAnsi" w:hAnsiTheme="majorHAnsi"/>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Light" w:hAnsi="Calibri Light"/>
      </w:rPr>
      <w:id w:val="1886365309"/>
      <w:docPartObj>
        <w:docPartGallery w:val="Page Numbers (Bottom of Page)"/>
        <w:docPartUnique/>
      </w:docPartObj>
    </w:sdtPr>
    <w:sdtEndPr/>
    <w:sdtContent>
      <w:p w14:paraId="74C85174" w14:textId="37971573" w:rsidR="00647BAC" w:rsidRPr="0095302B" w:rsidRDefault="00647BAC" w:rsidP="00826967">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E16073">
          <w:rPr>
            <w:rFonts w:ascii="Calibri Light" w:hAnsi="Calibri Light"/>
            <w:noProof/>
          </w:rPr>
          <w:t>69</w:t>
        </w:r>
        <w:r w:rsidRPr="00C05C85">
          <w:rPr>
            <w:rFonts w:ascii="Calibri Light" w:hAnsi="Calibri Light"/>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Light" w:hAnsi="Calibri Light"/>
      </w:rPr>
      <w:id w:val="-213425056"/>
      <w:docPartObj>
        <w:docPartGallery w:val="Page Numbers (Bottom of Page)"/>
        <w:docPartUnique/>
      </w:docPartObj>
    </w:sdtPr>
    <w:sdtEndPr/>
    <w:sdtContent>
      <w:p w14:paraId="17C6B420" w14:textId="4C06701D" w:rsidR="00647BAC" w:rsidRPr="0095302B" w:rsidRDefault="00647BAC" w:rsidP="002541DC">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E16073">
          <w:rPr>
            <w:rFonts w:ascii="Calibri Light" w:hAnsi="Calibri Light"/>
            <w:noProof/>
          </w:rPr>
          <w:t>73</w:t>
        </w:r>
        <w:r w:rsidRPr="00C05C85">
          <w:rPr>
            <w:rFonts w:ascii="Calibri Light" w:hAnsi="Calibri Light"/>
          </w:rPr>
          <w:fldChar w:fldCharType="end"/>
        </w:r>
      </w:p>
    </w:sdtContent>
  </w:sdt>
  <w:p w14:paraId="53FBADD2" w14:textId="77777777" w:rsidR="00647BAC" w:rsidRDefault="00647BA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EE5CC" w14:textId="77777777" w:rsidR="00647BAC" w:rsidRDefault="00647BAC" w:rsidP="00941F64">
      <w:r>
        <w:separator/>
      </w:r>
    </w:p>
  </w:footnote>
  <w:footnote w:type="continuationSeparator" w:id="0">
    <w:p w14:paraId="5DD9FC95" w14:textId="77777777" w:rsidR="00647BAC" w:rsidRDefault="00647BAC" w:rsidP="00941F64">
      <w:r>
        <w:continuationSeparator/>
      </w:r>
    </w:p>
  </w:footnote>
  <w:footnote w:type="continuationNotice" w:id="1">
    <w:p w14:paraId="56F081B1" w14:textId="77777777" w:rsidR="00647BAC" w:rsidRDefault="00647BA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49CDD" w14:textId="5859139C" w:rsidR="00647BAC" w:rsidRPr="009F4C60" w:rsidRDefault="00647BAC" w:rsidP="00D47476">
    <w:pPr>
      <w:pStyle w:val="Header"/>
      <w:rPr>
        <w:rFonts w:asciiTheme="minorHAnsi" w:hAnsiTheme="minorHAnsi"/>
        <w:sz w:val="18"/>
        <w:szCs w:val="18"/>
        <w:lang w:val="en-IE"/>
      </w:rPr>
    </w:pPr>
    <w:r>
      <w:rPr>
        <w:rFonts w:asciiTheme="minorHAnsi" w:hAnsiTheme="minorHAnsi"/>
        <w:sz w:val="18"/>
        <w:szCs w:val="18"/>
        <w:lang w:val="en-IE"/>
      </w:rPr>
      <w:tab/>
    </w:r>
    <w:r>
      <w:rPr>
        <w:rFonts w:asciiTheme="minorHAnsi" w:hAnsiTheme="minorHAnsi"/>
        <w:sz w:val="18"/>
        <w:szCs w:val="18"/>
        <w:lang w:val="en-IE"/>
      </w:rPr>
      <w:tab/>
      <w:t xml:space="preserve">   </w:t>
    </w:r>
  </w:p>
  <w:p w14:paraId="74B2B91A" w14:textId="77777777" w:rsidR="00647BAC" w:rsidRDefault="00647B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466C2" w14:textId="61782B81" w:rsidR="00647BAC" w:rsidRDefault="00647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6DB8A" w14:textId="5A29EC32" w:rsidR="00647BAC" w:rsidRPr="008E6AFF" w:rsidRDefault="00647BAC" w:rsidP="008E6A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F5B29" w14:textId="4F288B63" w:rsidR="00647BAC" w:rsidRDefault="00647B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01857" w14:textId="77777777" w:rsidR="00647BAC" w:rsidRDefault="00647BAC">
    <w:pPr>
      <w:pStyle w:val="Header"/>
    </w:pPr>
    <w:r>
      <w:rPr>
        <w:rFonts w:asciiTheme="minorHAnsi" w:hAnsiTheme="minorHAnsi"/>
        <w:sz w:val="16"/>
        <w:szCs w:val="16"/>
        <w:lang w:val="en-IE"/>
      </w:rPr>
      <w:t>GoodsContract150124</w:t>
    </w:r>
  </w:p>
  <w:p w14:paraId="5D927920" w14:textId="77777777" w:rsidR="00647BAC" w:rsidRDefault="00647B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D24BF" w14:textId="79C2FAD2" w:rsidR="00647BAC" w:rsidRDefault="00647BA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C5098" w14:textId="481D49AB" w:rsidR="00647BAC" w:rsidRDefault="00647BA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846FB" w14:textId="065158A9" w:rsidR="00647BAC" w:rsidRDefault="00647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742C7"/>
    <w:multiLevelType w:val="multilevel"/>
    <w:tmpl w:val="02D89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EF043B6"/>
    <w:multiLevelType w:val="hybridMultilevel"/>
    <w:tmpl w:val="03764486"/>
    <w:lvl w:ilvl="0" w:tplc="9C24A088">
      <w:start w:val="1"/>
      <w:numFmt w:val="upperLetter"/>
      <w:lvlText w:val="%1."/>
      <w:lvlJc w:val="left"/>
      <w:pPr>
        <w:ind w:left="1324" w:hanging="360"/>
      </w:pPr>
      <w:rPr>
        <w:rFonts w:hint="default"/>
      </w:rPr>
    </w:lvl>
    <w:lvl w:ilvl="1" w:tplc="18090019" w:tentative="1">
      <w:start w:val="1"/>
      <w:numFmt w:val="lowerLetter"/>
      <w:lvlText w:val="%2."/>
      <w:lvlJc w:val="left"/>
      <w:pPr>
        <w:ind w:left="2044" w:hanging="360"/>
      </w:pPr>
    </w:lvl>
    <w:lvl w:ilvl="2" w:tplc="1809001B" w:tentative="1">
      <w:start w:val="1"/>
      <w:numFmt w:val="lowerRoman"/>
      <w:lvlText w:val="%3."/>
      <w:lvlJc w:val="right"/>
      <w:pPr>
        <w:ind w:left="2764" w:hanging="180"/>
      </w:pPr>
    </w:lvl>
    <w:lvl w:ilvl="3" w:tplc="1809000F" w:tentative="1">
      <w:start w:val="1"/>
      <w:numFmt w:val="decimal"/>
      <w:lvlText w:val="%4."/>
      <w:lvlJc w:val="left"/>
      <w:pPr>
        <w:ind w:left="3484" w:hanging="360"/>
      </w:pPr>
    </w:lvl>
    <w:lvl w:ilvl="4" w:tplc="18090019" w:tentative="1">
      <w:start w:val="1"/>
      <w:numFmt w:val="lowerLetter"/>
      <w:lvlText w:val="%5."/>
      <w:lvlJc w:val="left"/>
      <w:pPr>
        <w:ind w:left="4204" w:hanging="360"/>
      </w:pPr>
    </w:lvl>
    <w:lvl w:ilvl="5" w:tplc="1809001B" w:tentative="1">
      <w:start w:val="1"/>
      <w:numFmt w:val="lowerRoman"/>
      <w:lvlText w:val="%6."/>
      <w:lvlJc w:val="right"/>
      <w:pPr>
        <w:ind w:left="4924" w:hanging="180"/>
      </w:pPr>
    </w:lvl>
    <w:lvl w:ilvl="6" w:tplc="1809000F" w:tentative="1">
      <w:start w:val="1"/>
      <w:numFmt w:val="decimal"/>
      <w:lvlText w:val="%7."/>
      <w:lvlJc w:val="left"/>
      <w:pPr>
        <w:ind w:left="5644" w:hanging="360"/>
      </w:pPr>
    </w:lvl>
    <w:lvl w:ilvl="7" w:tplc="18090019" w:tentative="1">
      <w:start w:val="1"/>
      <w:numFmt w:val="lowerLetter"/>
      <w:lvlText w:val="%8."/>
      <w:lvlJc w:val="left"/>
      <w:pPr>
        <w:ind w:left="6364" w:hanging="360"/>
      </w:pPr>
    </w:lvl>
    <w:lvl w:ilvl="8" w:tplc="1809001B" w:tentative="1">
      <w:start w:val="1"/>
      <w:numFmt w:val="lowerRoman"/>
      <w:lvlText w:val="%9."/>
      <w:lvlJc w:val="right"/>
      <w:pPr>
        <w:ind w:left="7084" w:hanging="180"/>
      </w:pPr>
    </w:lvl>
  </w:abstractNum>
  <w:abstractNum w:abstractNumId="6"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1AA90172"/>
    <w:multiLevelType w:val="hybridMultilevel"/>
    <w:tmpl w:val="5B0EC4B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C7034EB"/>
    <w:multiLevelType w:val="multilevel"/>
    <w:tmpl w:val="A412C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8A1FDD"/>
    <w:multiLevelType w:val="hybridMultilevel"/>
    <w:tmpl w:val="510213BA"/>
    <w:lvl w:ilvl="0" w:tplc="B48AA494">
      <w:start w:val="1"/>
      <w:numFmt w:val="decimal"/>
      <w:lvlText w:val="%1."/>
      <w:lvlJc w:val="left"/>
      <w:pPr>
        <w:ind w:left="720" w:hanging="360"/>
      </w:pPr>
      <w:rPr>
        <w:rFonts w:cs="Calibri"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09B015F"/>
    <w:multiLevelType w:val="hybridMultilevel"/>
    <w:tmpl w:val="5D420A32"/>
    <w:lvl w:ilvl="0" w:tplc="18090015">
      <w:start w:val="1"/>
      <w:numFmt w:val="upp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20AC113B"/>
    <w:multiLevelType w:val="hybridMultilevel"/>
    <w:tmpl w:val="841EECBE"/>
    <w:lvl w:ilvl="0" w:tplc="A55C4630">
      <w:numFmt w:val="bullet"/>
      <w:lvlText w:val="•"/>
      <w:lvlJc w:val="left"/>
      <w:pPr>
        <w:ind w:left="1080" w:hanging="360"/>
      </w:pPr>
      <w:rPr>
        <w:rFonts w:asciiTheme="minorHAnsi" w:eastAsia="Times New Roman" w:hAnsiTheme="minorHAns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3A22D7F"/>
    <w:multiLevelType w:val="hybridMultilevel"/>
    <w:tmpl w:val="934EA41C"/>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3B9D2848"/>
    <w:multiLevelType w:val="hybridMultilevel"/>
    <w:tmpl w:val="F39E9A8C"/>
    <w:lvl w:ilvl="0" w:tplc="18090019">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4"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4294688A"/>
    <w:multiLevelType w:val="hybridMultilevel"/>
    <w:tmpl w:val="97644428"/>
    <w:lvl w:ilvl="0" w:tplc="0409000F">
      <w:start w:val="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32A6320"/>
    <w:multiLevelType w:val="multilevel"/>
    <w:tmpl w:val="43184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0B74EF5"/>
    <w:multiLevelType w:val="hybridMultilevel"/>
    <w:tmpl w:val="E1168D2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588B1F10"/>
    <w:multiLevelType w:val="hybridMultilevel"/>
    <w:tmpl w:val="91389A46"/>
    <w:lvl w:ilvl="0" w:tplc="BD98EC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976CF4"/>
    <w:multiLevelType w:val="multilevel"/>
    <w:tmpl w:val="41C20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2952B1"/>
    <w:multiLevelType w:val="multilevel"/>
    <w:tmpl w:val="5268E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5D11DC"/>
    <w:multiLevelType w:val="hybridMultilevel"/>
    <w:tmpl w:val="883E1C0C"/>
    <w:lvl w:ilvl="0" w:tplc="1BBAFD9A">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4F7709"/>
    <w:multiLevelType w:val="multilevel"/>
    <w:tmpl w:val="EA1CE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98304B"/>
    <w:multiLevelType w:val="multilevel"/>
    <w:tmpl w:val="D17C1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634B40"/>
    <w:multiLevelType w:val="hybridMultilevel"/>
    <w:tmpl w:val="71FA1C7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8" w15:restartNumberingAfterBreak="0">
    <w:nsid w:val="6E655E5A"/>
    <w:multiLevelType w:val="hybridMultilevel"/>
    <w:tmpl w:val="35A46690"/>
    <w:lvl w:ilvl="0" w:tplc="92404E1E">
      <w:start w:val="3"/>
      <w:numFmt w:val="bullet"/>
      <w:lvlText w:val="-"/>
      <w:lvlJc w:val="left"/>
      <w:pPr>
        <w:ind w:left="720" w:hanging="360"/>
      </w:pPr>
      <w:rPr>
        <w:rFonts w:ascii="Calibri" w:eastAsia="Calibr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9" w15:restartNumberingAfterBreak="0">
    <w:nsid w:val="7205726B"/>
    <w:multiLevelType w:val="multilevel"/>
    <w:tmpl w:val="86EE0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1E3111"/>
    <w:multiLevelType w:val="hybridMultilevel"/>
    <w:tmpl w:val="9B34958C"/>
    <w:lvl w:ilvl="0" w:tplc="C69C0A26">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77AA7944"/>
    <w:multiLevelType w:val="multilevel"/>
    <w:tmpl w:val="05666F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587C65"/>
    <w:multiLevelType w:val="hybridMultilevel"/>
    <w:tmpl w:val="F23EC5FE"/>
    <w:lvl w:ilvl="0" w:tplc="454A7EC6">
      <w:start w:val="1"/>
      <w:numFmt w:val="decimal"/>
      <w:lvlText w:val="%1."/>
      <w:lvlJc w:val="left"/>
      <w:pPr>
        <w:ind w:left="720" w:hanging="360"/>
      </w:pPr>
      <w:rPr>
        <w:rFonts w:cs="Calibri"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7B220D0E"/>
    <w:multiLevelType w:val="hybridMultilevel"/>
    <w:tmpl w:val="F4C0094E"/>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cs="Times New Roman" w:hint="default"/>
        <w:b/>
        <w:i w:val="0"/>
        <w:sz w:val="32"/>
        <w:szCs w:val="20"/>
      </w:rPr>
    </w:lvl>
    <w:lvl w:ilvl="1">
      <w:start w:val="1"/>
      <w:numFmt w:val="decimal"/>
      <w:lvlText w:val="%1.%2."/>
      <w:lvlJc w:val="left"/>
      <w:pPr>
        <w:tabs>
          <w:tab w:val="num" w:pos="720"/>
        </w:tabs>
        <w:ind w:left="720" w:hanging="720"/>
      </w:p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1985"/>
        </w:tabs>
        <w:ind w:left="1985" w:hanging="545"/>
      </w:pPr>
      <w:rPr>
        <w:rFonts w:ascii="Arial" w:hAnsi="Arial" w:cs="Times New Roman" w:hint="default"/>
        <w:b w:val="0"/>
        <w:i w:val="0"/>
        <w:sz w:val="20"/>
        <w:szCs w:val="20"/>
      </w:rPr>
    </w:lvl>
    <w:lvl w:ilvl="4">
      <w:start w:val="1"/>
      <w:numFmt w:val="lowerLetter"/>
      <w:pStyle w:val="Heading5"/>
      <w:lvlText w:val="(%5)"/>
      <w:lvlJc w:val="left"/>
      <w:pPr>
        <w:tabs>
          <w:tab w:val="num" w:pos="3050"/>
        </w:tabs>
        <w:ind w:left="3050" w:hanging="85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num w:numId="1">
    <w:abstractNumId w:val="36"/>
  </w:num>
  <w:num w:numId="2">
    <w:abstractNumId w:val="24"/>
  </w:num>
  <w:num w:numId="3">
    <w:abstractNumId w:val="2"/>
  </w:num>
  <w:num w:numId="4">
    <w:abstractNumId w:val="14"/>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35"/>
  </w:num>
  <w:num w:numId="8">
    <w:abstractNumId w:val="3"/>
  </w:num>
  <w:num w:numId="9">
    <w:abstractNumId w:val="4"/>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9"/>
  </w:num>
  <w:num w:numId="14">
    <w:abstractNumId w:val="32"/>
  </w:num>
  <w:num w:numId="15">
    <w:abstractNumId w:val="13"/>
  </w:num>
  <w:num w:numId="16">
    <w:abstractNumId w:val="13"/>
    <w:lvlOverride w:ilvl="0">
      <w:lvl w:ilvl="0" w:tplc="18090019">
        <w:start w:val="1"/>
        <w:numFmt w:val="lowerLetter"/>
        <w:lvlText w:val="%1."/>
        <w:lvlJc w:val="left"/>
        <w:pPr>
          <w:ind w:left="1440" w:hanging="360"/>
        </w:pPr>
        <w:rPr>
          <w:rFonts w:hint="default"/>
        </w:rPr>
      </w:lvl>
    </w:lvlOverride>
    <w:lvlOverride w:ilvl="1">
      <w:lvl w:ilvl="1" w:tplc="18090019" w:tentative="1">
        <w:start w:val="1"/>
        <w:numFmt w:val="lowerLetter"/>
        <w:lvlText w:val="%2."/>
        <w:lvlJc w:val="left"/>
        <w:pPr>
          <w:ind w:left="1440" w:hanging="360"/>
        </w:pPr>
      </w:lvl>
    </w:lvlOverride>
    <w:lvlOverride w:ilvl="2">
      <w:lvl w:ilvl="2" w:tplc="1809001B" w:tentative="1">
        <w:start w:val="1"/>
        <w:numFmt w:val="lowerRoman"/>
        <w:lvlText w:val="%3."/>
        <w:lvlJc w:val="right"/>
        <w:pPr>
          <w:ind w:left="2160" w:hanging="180"/>
        </w:pPr>
      </w:lvl>
    </w:lvlOverride>
    <w:lvlOverride w:ilvl="3">
      <w:lvl w:ilvl="3" w:tplc="1809000F" w:tentative="1">
        <w:start w:val="1"/>
        <w:numFmt w:val="decimal"/>
        <w:lvlText w:val="%4."/>
        <w:lvlJc w:val="left"/>
        <w:pPr>
          <w:ind w:left="2880" w:hanging="360"/>
        </w:pPr>
      </w:lvl>
    </w:lvlOverride>
    <w:lvlOverride w:ilvl="4">
      <w:lvl w:ilvl="4" w:tplc="18090019" w:tentative="1">
        <w:start w:val="1"/>
        <w:numFmt w:val="lowerLetter"/>
        <w:lvlText w:val="%5."/>
        <w:lvlJc w:val="left"/>
        <w:pPr>
          <w:ind w:left="3600" w:hanging="360"/>
        </w:pPr>
      </w:lvl>
    </w:lvlOverride>
    <w:lvlOverride w:ilvl="5">
      <w:lvl w:ilvl="5" w:tplc="1809001B" w:tentative="1">
        <w:start w:val="1"/>
        <w:numFmt w:val="lowerRoman"/>
        <w:lvlText w:val="%6."/>
        <w:lvlJc w:val="right"/>
        <w:pPr>
          <w:ind w:left="4320" w:hanging="180"/>
        </w:pPr>
      </w:lvl>
    </w:lvlOverride>
    <w:lvlOverride w:ilvl="6">
      <w:lvl w:ilvl="6" w:tplc="1809000F" w:tentative="1">
        <w:start w:val="1"/>
        <w:numFmt w:val="decimal"/>
        <w:lvlText w:val="%7."/>
        <w:lvlJc w:val="left"/>
        <w:pPr>
          <w:ind w:left="5040" w:hanging="360"/>
        </w:pPr>
      </w:lvl>
    </w:lvlOverride>
    <w:lvlOverride w:ilvl="7">
      <w:lvl w:ilvl="7" w:tplc="18090019" w:tentative="1">
        <w:start w:val="1"/>
        <w:numFmt w:val="lowerLetter"/>
        <w:lvlText w:val="%8."/>
        <w:lvlJc w:val="left"/>
        <w:pPr>
          <w:ind w:left="5760" w:hanging="360"/>
        </w:pPr>
      </w:lvl>
    </w:lvlOverride>
    <w:lvlOverride w:ilvl="8">
      <w:lvl w:ilvl="8" w:tplc="1809001B" w:tentative="1">
        <w:start w:val="1"/>
        <w:numFmt w:val="lowerRoman"/>
        <w:lvlText w:val="%9."/>
        <w:lvlJc w:val="right"/>
        <w:pPr>
          <w:ind w:left="6480" w:hanging="180"/>
        </w:pPr>
      </w:lvl>
    </w:lvlOverride>
  </w:num>
  <w:num w:numId="17">
    <w:abstractNumId w:val="15"/>
  </w:num>
  <w:num w:numId="18">
    <w:abstractNumId w:val="7"/>
  </w:num>
  <w:num w:numId="19">
    <w:abstractNumId w:val="34"/>
  </w:num>
  <w:num w:numId="20">
    <w:abstractNumId w:val="18"/>
  </w:num>
  <w:num w:numId="21">
    <w:abstractNumId w:val="20"/>
  </w:num>
  <w:num w:numId="22">
    <w:abstractNumId w:val="33"/>
  </w:num>
  <w:num w:numId="23">
    <w:abstractNumId w:val="28"/>
  </w:num>
  <w:num w:numId="24">
    <w:abstractNumId w:val="27"/>
  </w:num>
  <w:num w:numId="25">
    <w:abstractNumId w:val="26"/>
  </w:num>
  <w:num w:numId="26">
    <w:abstractNumId w:val="8"/>
  </w:num>
  <w:num w:numId="27">
    <w:abstractNumId w:val="25"/>
  </w:num>
  <w:num w:numId="28">
    <w:abstractNumId w:val="1"/>
  </w:num>
  <w:num w:numId="29">
    <w:abstractNumId w:val="22"/>
  </w:num>
  <w:num w:numId="30">
    <w:abstractNumId w:val="21"/>
  </w:num>
  <w:num w:numId="31">
    <w:abstractNumId w:val="17"/>
  </w:num>
  <w:num w:numId="32">
    <w:abstractNumId w:val="31"/>
  </w:num>
  <w:num w:numId="33">
    <w:abstractNumId w:val="29"/>
  </w:num>
  <w:num w:numId="34">
    <w:abstractNumId w:val="5"/>
  </w:num>
  <w:num w:numId="35">
    <w:abstractNumId w:val="23"/>
  </w:num>
  <w:num w:numId="36">
    <w:abstractNumId w:val="19"/>
  </w:num>
  <w:num w:numId="37">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0"/>
  <w:defaultTabStop w:val="720"/>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988"/>
    <w:rsid w:val="000005EF"/>
    <w:rsid w:val="0000168A"/>
    <w:rsid w:val="000025CA"/>
    <w:rsid w:val="00002C70"/>
    <w:rsid w:val="00002EC4"/>
    <w:rsid w:val="000035FA"/>
    <w:rsid w:val="00004B94"/>
    <w:rsid w:val="00004E5D"/>
    <w:rsid w:val="00005239"/>
    <w:rsid w:val="000052B9"/>
    <w:rsid w:val="00005A92"/>
    <w:rsid w:val="000064BB"/>
    <w:rsid w:val="000064CC"/>
    <w:rsid w:val="0000684E"/>
    <w:rsid w:val="00007757"/>
    <w:rsid w:val="00007C6C"/>
    <w:rsid w:val="00011748"/>
    <w:rsid w:val="0001178D"/>
    <w:rsid w:val="00012739"/>
    <w:rsid w:val="00012C44"/>
    <w:rsid w:val="00012F94"/>
    <w:rsid w:val="0001408D"/>
    <w:rsid w:val="000159F9"/>
    <w:rsid w:val="0001619A"/>
    <w:rsid w:val="00016C19"/>
    <w:rsid w:val="000178BF"/>
    <w:rsid w:val="00017ABF"/>
    <w:rsid w:val="00017EA1"/>
    <w:rsid w:val="0002062B"/>
    <w:rsid w:val="00020D2C"/>
    <w:rsid w:val="00022696"/>
    <w:rsid w:val="0002281A"/>
    <w:rsid w:val="00022BCD"/>
    <w:rsid w:val="00022EF3"/>
    <w:rsid w:val="000233CE"/>
    <w:rsid w:val="00023BA2"/>
    <w:rsid w:val="0002426C"/>
    <w:rsid w:val="0002642B"/>
    <w:rsid w:val="00026665"/>
    <w:rsid w:val="00026DE5"/>
    <w:rsid w:val="00027BF3"/>
    <w:rsid w:val="00027C3E"/>
    <w:rsid w:val="000307EF"/>
    <w:rsid w:val="00030CF1"/>
    <w:rsid w:val="00031C0B"/>
    <w:rsid w:val="00031CB6"/>
    <w:rsid w:val="00032074"/>
    <w:rsid w:val="00032181"/>
    <w:rsid w:val="00032AC4"/>
    <w:rsid w:val="000332A4"/>
    <w:rsid w:val="00033928"/>
    <w:rsid w:val="00034377"/>
    <w:rsid w:val="00034F59"/>
    <w:rsid w:val="000355B3"/>
    <w:rsid w:val="00035795"/>
    <w:rsid w:val="00036434"/>
    <w:rsid w:val="00036DB5"/>
    <w:rsid w:val="00037920"/>
    <w:rsid w:val="00040DCB"/>
    <w:rsid w:val="000419D6"/>
    <w:rsid w:val="0004260B"/>
    <w:rsid w:val="000444B2"/>
    <w:rsid w:val="00045598"/>
    <w:rsid w:val="00045C2C"/>
    <w:rsid w:val="000478C3"/>
    <w:rsid w:val="00047DE8"/>
    <w:rsid w:val="00050B34"/>
    <w:rsid w:val="00051324"/>
    <w:rsid w:val="00051593"/>
    <w:rsid w:val="0005174A"/>
    <w:rsid w:val="00051878"/>
    <w:rsid w:val="00051A5D"/>
    <w:rsid w:val="0005299F"/>
    <w:rsid w:val="000541A2"/>
    <w:rsid w:val="000547D7"/>
    <w:rsid w:val="0005482C"/>
    <w:rsid w:val="00054EFB"/>
    <w:rsid w:val="00055646"/>
    <w:rsid w:val="00055C10"/>
    <w:rsid w:val="00060820"/>
    <w:rsid w:val="00060911"/>
    <w:rsid w:val="00061A18"/>
    <w:rsid w:val="00061BF2"/>
    <w:rsid w:val="00062044"/>
    <w:rsid w:val="00062748"/>
    <w:rsid w:val="00062992"/>
    <w:rsid w:val="00062EAB"/>
    <w:rsid w:val="00063056"/>
    <w:rsid w:val="000637BE"/>
    <w:rsid w:val="00064B93"/>
    <w:rsid w:val="00065C5E"/>
    <w:rsid w:val="0006601F"/>
    <w:rsid w:val="00066D36"/>
    <w:rsid w:val="000672CD"/>
    <w:rsid w:val="00067D3A"/>
    <w:rsid w:val="00070528"/>
    <w:rsid w:val="00070596"/>
    <w:rsid w:val="00070ABE"/>
    <w:rsid w:val="0007140B"/>
    <w:rsid w:val="00071471"/>
    <w:rsid w:val="00071598"/>
    <w:rsid w:val="0007214C"/>
    <w:rsid w:val="000721EC"/>
    <w:rsid w:val="000723D3"/>
    <w:rsid w:val="00072B88"/>
    <w:rsid w:val="00072C00"/>
    <w:rsid w:val="0007319A"/>
    <w:rsid w:val="00073554"/>
    <w:rsid w:val="00074D34"/>
    <w:rsid w:val="00075B50"/>
    <w:rsid w:val="00077338"/>
    <w:rsid w:val="00077724"/>
    <w:rsid w:val="00077A7D"/>
    <w:rsid w:val="00080678"/>
    <w:rsid w:val="00080B6A"/>
    <w:rsid w:val="0008105F"/>
    <w:rsid w:val="00081991"/>
    <w:rsid w:val="00082B84"/>
    <w:rsid w:val="00083B6D"/>
    <w:rsid w:val="00083E59"/>
    <w:rsid w:val="000849EB"/>
    <w:rsid w:val="00084A01"/>
    <w:rsid w:val="00084CF7"/>
    <w:rsid w:val="00085353"/>
    <w:rsid w:val="00085BEB"/>
    <w:rsid w:val="00085CB4"/>
    <w:rsid w:val="00086308"/>
    <w:rsid w:val="00086F65"/>
    <w:rsid w:val="000907CE"/>
    <w:rsid w:val="00090CB5"/>
    <w:rsid w:val="00090EA8"/>
    <w:rsid w:val="00090F3C"/>
    <w:rsid w:val="00091469"/>
    <w:rsid w:val="00091638"/>
    <w:rsid w:val="00091E6A"/>
    <w:rsid w:val="00092FDD"/>
    <w:rsid w:val="0009345D"/>
    <w:rsid w:val="00093F39"/>
    <w:rsid w:val="0009451B"/>
    <w:rsid w:val="00094951"/>
    <w:rsid w:val="000953FE"/>
    <w:rsid w:val="00095432"/>
    <w:rsid w:val="00095455"/>
    <w:rsid w:val="00095ECB"/>
    <w:rsid w:val="00097868"/>
    <w:rsid w:val="000A07CC"/>
    <w:rsid w:val="000A0D1D"/>
    <w:rsid w:val="000A0F46"/>
    <w:rsid w:val="000A13D8"/>
    <w:rsid w:val="000A19EB"/>
    <w:rsid w:val="000A254B"/>
    <w:rsid w:val="000A2CE7"/>
    <w:rsid w:val="000A2FF5"/>
    <w:rsid w:val="000A3C0D"/>
    <w:rsid w:val="000A555C"/>
    <w:rsid w:val="000A573D"/>
    <w:rsid w:val="000A5EF8"/>
    <w:rsid w:val="000A64DD"/>
    <w:rsid w:val="000A78E6"/>
    <w:rsid w:val="000B0324"/>
    <w:rsid w:val="000B0ECF"/>
    <w:rsid w:val="000B166A"/>
    <w:rsid w:val="000B17FA"/>
    <w:rsid w:val="000B199D"/>
    <w:rsid w:val="000B19F2"/>
    <w:rsid w:val="000B1EF5"/>
    <w:rsid w:val="000B3711"/>
    <w:rsid w:val="000B389C"/>
    <w:rsid w:val="000B4E30"/>
    <w:rsid w:val="000B5000"/>
    <w:rsid w:val="000B50BF"/>
    <w:rsid w:val="000B6A8D"/>
    <w:rsid w:val="000C0D09"/>
    <w:rsid w:val="000C31A0"/>
    <w:rsid w:val="000C40BD"/>
    <w:rsid w:val="000C5896"/>
    <w:rsid w:val="000C6099"/>
    <w:rsid w:val="000C6B42"/>
    <w:rsid w:val="000D18B4"/>
    <w:rsid w:val="000D1D24"/>
    <w:rsid w:val="000D3DB9"/>
    <w:rsid w:val="000D42C0"/>
    <w:rsid w:val="000D4568"/>
    <w:rsid w:val="000D45AB"/>
    <w:rsid w:val="000D4D6B"/>
    <w:rsid w:val="000D5833"/>
    <w:rsid w:val="000D5CD6"/>
    <w:rsid w:val="000D6667"/>
    <w:rsid w:val="000D6A25"/>
    <w:rsid w:val="000D6B29"/>
    <w:rsid w:val="000D6F34"/>
    <w:rsid w:val="000D742A"/>
    <w:rsid w:val="000D750C"/>
    <w:rsid w:val="000D76E2"/>
    <w:rsid w:val="000D79F2"/>
    <w:rsid w:val="000E0FEC"/>
    <w:rsid w:val="000E12C5"/>
    <w:rsid w:val="000E2638"/>
    <w:rsid w:val="000E3032"/>
    <w:rsid w:val="000E34B3"/>
    <w:rsid w:val="000E4BE8"/>
    <w:rsid w:val="000E4FF8"/>
    <w:rsid w:val="000E5417"/>
    <w:rsid w:val="000E747B"/>
    <w:rsid w:val="000E77F9"/>
    <w:rsid w:val="000F01C5"/>
    <w:rsid w:val="000F2C35"/>
    <w:rsid w:val="000F2CB7"/>
    <w:rsid w:val="000F2ED8"/>
    <w:rsid w:val="000F3125"/>
    <w:rsid w:val="000F3649"/>
    <w:rsid w:val="000F37F0"/>
    <w:rsid w:val="000F3E42"/>
    <w:rsid w:val="000F4443"/>
    <w:rsid w:val="000F47A0"/>
    <w:rsid w:val="000F499F"/>
    <w:rsid w:val="000F5076"/>
    <w:rsid w:val="000F5282"/>
    <w:rsid w:val="000F5B54"/>
    <w:rsid w:val="000F65A7"/>
    <w:rsid w:val="0010024C"/>
    <w:rsid w:val="0010072E"/>
    <w:rsid w:val="00100C30"/>
    <w:rsid w:val="00100EE1"/>
    <w:rsid w:val="00102073"/>
    <w:rsid w:val="00103BD0"/>
    <w:rsid w:val="001045A0"/>
    <w:rsid w:val="001046EF"/>
    <w:rsid w:val="00104DE7"/>
    <w:rsid w:val="00105464"/>
    <w:rsid w:val="001055F2"/>
    <w:rsid w:val="001056C2"/>
    <w:rsid w:val="001068D0"/>
    <w:rsid w:val="00106ECF"/>
    <w:rsid w:val="00107EF6"/>
    <w:rsid w:val="00107FEA"/>
    <w:rsid w:val="001100AC"/>
    <w:rsid w:val="00110C70"/>
    <w:rsid w:val="001111F3"/>
    <w:rsid w:val="001112EA"/>
    <w:rsid w:val="001113E9"/>
    <w:rsid w:val="00111961"/>
    <w:rsid w:val="00111D47"/>
    <w:rsid w:val="00111D71"/>
    <w:rsid w:val="00111E7E"/>
    <w:rsid w:val="001125FB"/>
    <w:rsid w:val="00114284"/>
    <w:rsid w:val="0011438B"/>
    <w:rsid w:val="001148F0"/>
    <w:rsid w:val="00114EA0"/>
    <w:rsid w:val="00115A23"/>
    <w:rsid w:val="00116151"/>
    <w:rsid w:val="00116378"/>
    <w:rsid w:val="00117B28"/>
    <w:rsid w:val="00117C0D"/>
    <w:rsid w:val="00117E35"/>
    <w:rsid w:val="00120567"/>
    <w:rsid w:val="00121EAE"/>
    <w:rsid w:val="0012313C"/>
    <w:rsid w:val="001237F0"/>
    <w:rsid w:val="00124051"/>
    <w:rsid w:val="00125546"/>
    <w:rsid w:val="001269CC"/>
    <w:rsid w:val="0012732B"/>
    <w:rsid w:val="00127E46"/>
    <w:rsid w:val="00130A03"/>
    <w:rsid w:val="00131A67"/>
    <w:rsid w:val="00132098"/>
    <w:rsid w:val="001322EE"/>
    <w:rsid w:val="00132EE0"/>
    <w:rsid w:val="00132FD9"/>
    <w:rsid w:val="0013348A"/>
    <w:rsid w:val="00133831"/>
    <w:rsid w:val="00133851"/>
    <w:rsid w:val="00134035"/>
    <w:rsid w:val="001343DD"/>
    <w:rsid w:val="00134D3C"/>
    <w:rsid w:val="0013535A"/>
    <w:rsid w:val="00135537"/>
    <w:rsid w:val="00136B05"/>
    <w:rsid w:val="00136B9F"/>
    <w:rsid w:val="001379F5"/>
    <w:rsid w:val="00140A91"/>
    <w:rsid w:val="00140B4C"/>
    <w:rsid w:val="00140C32"/>
    <w:rsid w:val="00140EC6"/>
    <w:rsid w:val="00140F5E"/>
    <w:rsid w:val="00141B6C"/>
    <w:rsid w:val="001435F7"/>
    <w:rsid w:val="00143E8D"/>
    <w:rsid w:val="00144163"/>
    <w:rsid w:val="00145E8D"/>
    <w:rsid w:val="00146F83"/>
    <w:rsid w:val="00150094"/>
    <w:rsid w:val="00150475"/>
    <w:rsid w:val="001518CB"/>
    <w:rsid w:val="0015195A"/>
    <w:rsid w:val="00152389"/>
    <w:rsid w:val="001533E9"/>
    <w:rsid w:val="00153425"/>
    <w:rsid w:val="00153460"/>
    <w:rsid w:val="00153A54"/>
    <w:rsid w:val="00153D17"/>
    <w:rsid w:val="00154D8A"/>
    <w:rsid w:val="001568C2"/>
    <w:rsid w:val="00156B42"/>
    <w:rsid w:val="00156C66"/>
    <w:rsid w:val="0015708C"/>
    <w:rsid w:val="00160CC7"/>
    <w:rsid w:val="00160F62"/>
    <w:rsid w:val="001610AC"/>
    <w:rsid w:val="00161171"/>
    <w:rsid w:val="001614EF"/>
    <w:rsid w:val="0016174D"/>
    <w:rsid w:val="0016206A"/>
    <w:rsid w:val="00162EC4"/>
    <w:rsid w:val="00162FE2"/>
    <w:rsid w:val="00163966"/>
    <w:rsid w:val="00163D12"/>
    <w:rsid w:val="001650D4"/>
    <w:rsid w:val="001661D4"/>
    <w:rsid w:val="0016640B"/>
    <w:rsid w:val="001673AD"/>
    <w:rsid w:val="00167794"/>
    <w:rsid w:val="0016796E"/>
    <w:rsid w:val="00171D3F"/>
    <w:rsid w:val="0017318A"/>
    <w:rsid w:val="001733C3"/>
    <w:rsid w:val="0017352F"/>
    <w:rsid w:val="00173F23"/>
    <w:rsid w:val="001752D9"/>
    <w:rsid w:val="00175E6A"/>
    <w:rsid w:val="0017651C"/>
    <w:rsid w:val="00176FD7"/>
    <w:rsid w:val="00177D9D"/>
    <w:rsid w:val="00180635"/>
    <w:rsid w:val="001808D1"/>
    <w:rsid w:val="00180AE6"/>
    <w:rsid w:val="00180D5C"/>
    <w:rsid w:val="00180E79"/>
    <w:rsid w:val="00184273"/>
    <w:rsid w:val="0018455F"/>
    <w:rsid w:val="0018531D"/>
    <w:rsid w:val="0018569D"/>
    <w:rsid w:val="00185DFC"/>
    <w:rsid w:val="001861A7"/>
    <w:rsid w:val="001867EA"/>
    <w:rsid w:val="00187A38"/>
    <w:rsid w:val="0019023A"/>
    <w:rsid w:val="0019057C"/>
    <w:rsid w:val="001908CF"/>
    <w:rsid w:val="00190A8E"/>
    <w:rsid w:val="00191086"/>
    <w:rsid w:val="001915CF"/>
    <w:rsid w:val="00192692"/>
    <w:rsid w:val="00192D61"/>
    <w:rsid w:val="00192E77"/>
    <w:rsid w:val="00193089"/>
    <w:rsid w:val="001931F0"/>
    <w:rsid w:val="001938FD"/>
    <w:rsid w:val="00193FAE"/>
    <w:rsid w:val="00194AFE"/>
    <w:rsid w:val="00194ECF"/>
    <w:rsid w:val="00195B11"/>
    <w:rsid w:val="0019688A"/>
    <w:rsid w:val="0019735F"/>
    <w:rsid w:val="001A082B"/>
    <w:rsid w:val="001A1A84"/>
    <w:rsid w:val="001A27A4"/>
    <w:rsid w:val="001A2946"/>
    <w:rsid w:val="001A2E29"/>
    <w:rsid w:val="001A3E65"/>
    <w:rsid w:val="001A5346"/>
    <w:rsid w:val="001A53A0"/>
    <w:rsid w:val="001A5923"/>
    <w:rsid w:val="001A5D34"/>
    <w:rsid w:val="001A6262"/>
    <w:rsid w:val="001A6500"/>
    <w:rsid w:val="001A6F48"/>
    <w:rsid w:val="001A70DF"/>
    <w:rsid w:val="001A7702"/>
    <w:rsid w:val="001B0778"/>
    <w:rsid w:val="001B10CF"/>
    <w:rsid w:val="001B117F"/>
    <w:rsid w:val="001B1BB3"/>
    <w:rsid w:val="001B2492"/>
    <w:rsid w:val="001B2578"/>
    <w:rsid w:val="001B32CE"/>
    <w:rsid w:val="001B3A39"/>
    <w:rsid w:val="001B3B7D"/>
    <w:rsid w:val="001B3D3F"/>
    <w:rsid w:val="001B41A9"/>
    <w:rsid w:val="001B506B"/>
    <w:rsid w:val="001B5464"/>
    <w:rsid w:val="001B5CA6"/>
    <w:rsid w:val="001B65BA"/>
    <w:rsid w:val="001B692C"/>
    <w:rsid w:val="001B7BA1"/>
    <w:rsid w:val="001C0EED"/>
    <w:rsid w:val="001C23B6"/>
    <w:rsid w:val="001C28D6"/>
    <w:rsid w:val="001C34E3"/>
    <w:rsid w:val="001C4322"/>
    <w:rsid w:val="001C56C0"/>
    <w:rsid w:val="001C59BA"/>
    <w:rsid w:val="001C5CA6"/>
    <w:rsid w:val="001C6357"/>
    <w:rsid w:val="001C6E47"/>
    <w:rsid w:val="001C70A4"/>
    <w:rsid w:val="001C77AB"/>
    <w:rsid w:val="001C7EE8"/>
    <w:rsid w:val="001D0E1B"/>
    <w:rsid w:val="001D1271"/>
    <w:rsid w:val="001D1423"/>
    <w:rsid w:val="001D1F1A"/>
    <w:rsid w:val="001D3E2F"/>
    <w:rsid w:val="001D5CEB"/>
    <w:rsid w:val="001D6BF4"/>
    <w:rsid w:val="001D701A"/>
    <w:rsid w:val="001E0FE4"/>
    <w:rsid w:val="001E295D"/>
    <w:rsid w:val="001E3625"/>
    <w:rsid w:val="001E5329"/>
    <w:rsid w:val="001E6149"/>
    <w:rsid w:val="001E6E6C"/>
    <w:rsid w:val="001E7732"/>
    <w:rsid w:val="001F179B"/>
    <w:rsid w:val="001F2381"/>
    <w:rsid w:val="001F3FC8"/>
    <w:rsid w:val="001F53C7"/>
    <w:rsid w:val="001F5CC1"/>
    <w:rsid w:val="001F5D45"/>
    <w:rsid w:val="001F7932"/>
    <w:rsid w:val="002001F5"/>
    <w:rsid w:val="00201C78"/>
    <w:rsid w:val="002026AC"/>
    <w:rsid w:val="00203018"/>
    <w:rsid w:val="002036AB"/>
    <w:rsid w:val="002038AB"/>
    <w:rsid w:val="002039EB"/>
    <w:rsid w:val="00203AE3"/>
    <w:rsid w:val="00203D7E"/>
    <w:rsid w:val="002063FD"/>
    <w:rsid w:val="0020677A"/>
    <w:rsid w:val="00206A14"/>
    <w:rsid w:val="00206D63"/>
    <w:rsid w:val="00207A34"/>
    <w:rsid w:val="002103E3"/>
    <w:rsid w:val="002109F7"/>
    <w:rsid w:val="0021106A"/>
    <w:rsid w:val="00211632"/>
    <w:rsid w:val="00211F2A"/>
    <w:rsid w:val="00212207"/>
    <w:rsid w:val="0021234C"/>
    <w:rsid w:val="002124A5"/>
    <w:rsid w:val="0021263B"/>
    <w:rsid w:val="0021302A"/>
    <w:rsid w:val="00213589"/>
    <w:rsid w:val="00213EA4"/>
    <w:rsid w:val="00217821"/>
    <w:rsid w:val="002204F3"/>
    <w:rsid w:val="00220DBB"/>
    <w:rsid w:val="0022355F"/>
    <w:rsid w:val="00223B54"/>
    <w:rsid w:val="00224122"/>
    <w:rsid w:val="002243D5"/>
    <w:rsid w:val="0022510A"/>
    <w:rsid w:val="0022515B"/>
    <w:rsid w:val="0022659B"/>
    <w:rsid w:val="00226A4E"/>
    <w:rsid w:val="0022768F"/>
    <w:rsid w:val="0022772E"/>
    <w:rsid w:val="00227D04"/>
    <w:rsid w:val="00231880"/>
    <w:rsid w:val="002325E7"/>
    <w:rsid w:val="00232712"/>
    <w:rsid w:val="00232860"/>
    <w:rsid w:val="00232BF3"/>
    <w:rsid w:val="00232C54"/>
    <w:rsid w:val="00232FB6"/>
    <w:rsid w:val="00233587"/>
    <w:rsid w:val="00233A11"/>
    <w:rsid w:val="00234C9B"/>
    <w:rsid w:val="00234DF2"/>
    <w:rsid w:val="00234E4A"/>
    <w:rsid w:val="002351F9"/>
    <w:rsid w:val="00235764"/>
    <w:rsid w:val="00235B4D"/>
    <w:rsid w:val="00235F49"/>
    <w:rsid w:val="00236D49"/>
    <w:rsid w:val="0023732E"/>
    <w:rsid w:val="002417B9"/>
    <w:rsid w:val="0024243A"/>
    <w:rsid w:val="00242860"/>
    <w:rsid w:val="002430AC"/>
    <w:rsid w:val="00243518"/>
    <w:rsid w:val="00243A62"/>
    <w:rsid w:val="00243AFB"/>
    <w:rsid w:val="00244241"/>
    <w:rsid w:val="002443BA"/>
    <w:rsid w:val="002445AE"/>
    <w:rsid w:val="002445D7"/>
    <w:rsid w:val="00245315"/>
    <w:rsid w:val="0024551E"/>
    <w:rsid w:val="0024655E"/>
    <w:rsid w:val="00247A00"/>
    <w:rsid w:val="00247D8C"/>
    <w:rsid w:val="00250219"/>
    <w:rsid w:val="002509AD"/>
    <w:rsid w:val="00251720"/>
    <w:rsid w:val="00251A86"/>
    <w:rsid w:val="002527C5"/>
    <w:rsid w:val="002541DC"/>
    <w:rsid w:val="00254A84"/>
    <w:rsid w:val="002558B3"/>
    <w:rsid w:val="00255B24"/>
    <w:rsid w:val="00255F17"/>
    <w:rsid w:val="0025608B"/>
    <w:rsid w:val="00256201"/>
    <w:rsid w:val="0025690F"/>
    <w:rsid w:val="002572CF"/>
    <w:rsid w:val="002575DD"/>
    <w:rsid w:val="0026104F"/>
    <w:rsid w:val="00261246"/>
    <w:rsid w:val="00262193"/>
    <w:rsid w:val="00262460"/>
    <w:rsid w:val="0026256D"/>
    <w:rsid w:val="00262950"/>
    <w:rsid w:val="002631AC"/>
    <w:rsid w:val="002633AB"/>
    <w:rsid w:val="00263490"/>
    <w:rsid w:val="00264BC2"/>
    <w:rsid w:val="00266B51"/>
    <w:rsid w:val="00267D7F"/>
    <w:rsid w:val="00271965"/>
    <w:rsid w:val="002722BF"/>
    <w:rsid w:val="00272921"/>
    <w:rsid w:val="00273166"/>
    <w:rsid w:val="00273CBD"/>
    <w:rsid w:val="0027401A"/>
    <w:rsid w:val="002744C1"/>
    <w:rsid w:val="002756EB"/>
    <w:rsid w:val="00275833"/>
    <w:rsid w:val="00276AB5"/>
    <w:rsid w:val="00276BB1"/>
    <w:rsid w:val="002800E6"/>
    <w:rsid w:val="0028059A"/>
    <w:rsid w:val="00281485"/>
    <w:rsid w:val="002820F0"/>
    <w:rsid w:val="002827E0"/>
    <w:rsid w:val="00282D82"/>
    <w:rsid w:val="00283FD0"/>
    <w:rsid w:val="00285500"/>
    <w:rsid w:val="00285518"/>
    <w:rsid w:val="00286498"/>
    <w:rsid w:val="0028729E"/>
    <w:rsid w:val="0028776C"/>
    <w:rsid w:val="002877A7"/>
    <w:rsid w:val="00287881"/>
    <w:rsid w:val="00287C99"/>
    <w:rsid w:val="00287EC2"/>
    <w:rsid w:val="00290A7B"/>
    <w:rsid w:val="00290B22"/>
    <w:rsid w:val="00290CD5"/>
    <w:rsid w:val="00291B43"/>
    <w:rsid w:val="00293112"/>
    <w:rsid w:val="0029405F"/>
    <w:rsid w:val="002950F4"/>
    <w:rsid w:val="00295EE0"/>
    <w:rsid w:val="00297AC8"/>
    <w:rsid w:val="002A0691"/>
    <w:rsid w:val="002A08A8"/>
    <w:rsid w:val="002A2037"/>
    <w:rsid w:val="002A2096"/>
    <w:rsid w:val="002A2152"/>
    <w:rsid w:val="002A2A5E"/>
    <w:rsid w:val="002A2B28"/>
    <w:rsid w:val="002A2EA0"/>
    <w:rsid w:val="002A45C0"/>
    <w:rsid w:val="002A52BC"/>
    <w:rsid w:val="002A5424"/>
    <w:rsid w:val="002A5672"/>
    <w:rsid w:val="002A745C"/>
    <w:rsid w:val="002A7516"/>
    <w:rsid w:val="002A79E4"/>
    <w:rsid w:val="002B06F4"/>
    <w:rsid w:val="002B0D62"/>
    <w:rsid w:val="002B1935"/>
    <w:rsid w:val="002B26FC"/>
    <w:rsid w:val="002B3007"/>
    <w:rsid w:val="002B3178"/>
    <w:rsid w:val="002B3E01"/>
    <w:rsid w:val="002B4488"/>
    <w:rsid w:val="002B4583"/>
    <w:rsid w:val="002B4AFC"/>
    <w:rsid w:val="002B4CA6"/>
    <w:rsid w:val="002B58AC"/>
    <w:rsid w:val="002B6617"/>
    <w:rsid w:val="002B6C99"/>
    <w:rsid w:val="002B6E9A"/>
    <w:rsid w:val="002B7D95"/>
    <w:rsid w:val="002B7FF0"/>
    <w:rsid w:val="002C0D38"/>
    <w:rsid w:val="002C1391"/>
    <w:rsid w:val="002C1BF5"/>
    <w:rsid w:val="002C1C5C"/>
    <w:rsid w:val="002C1DA6"/>
    <w:rsid w:val="002C1FB4"/>
    <w:rsid w:val="002C32BB"/>
    <w:rsid w:val="002C4331"/>
    <w:rsid w:val="002C6574"/>
    <w:rsid w:val="002C6654"/>
    <w:rsid w:val="002C6BEB"/>
    <w:rsid w:val="002C7143"/>
    <w:rsid w:val="002C7B36"/>
    <w:rsid w:val="002D0D41"/>
    <w:rsid w:val="002D117B"/>
    <w:rsid w:val="002D1A2B"/>
    <w:rsid w:val="002D1BD9"/>
    <w:rsid w:val="002D1F34"/>
    <w:rsid w:val="002D224E"/>
    <w:rsid w:val="002D26B0"/>
    <w:rsid w:val="002D2B8D"/>
    <w:rsid w:val="002D2FA8"/>
    <w:rsid w:val="002D343E"/>
    <w:rsid w:val="002D4155"/>
    <w:rsid w:val="002D5328"/>
    <w:rsid w:val="002D62BD"/>
    <w:rsid w:val="002D64BA"/>
    <w:rsid w:val="002D66C2"/>
    <w:rsid w:val="002D67F9"/>
    <w:rsid w:val="002D720D"/>
    <w:rsid w:val="002D7F7D"/>
    <w:rsid w:val="002E00B8"/>
    <w:rsid w:val="002E0B3C"/>
    <w:rsid w:val="002E0BD4"/>
    <w:rsid w:val="002E175C"/>
    <w:rsid w:val="002E1785"/>
    <w:rsid w:val="002E2279"/>
    <w:rsid w:val="002E2B3D"/>
    <w:rsid w:val="002E30D6"/>
    <w:rsid w:val="002E3E42"/>
    <w:rsid w:val="002E4199"/>
    <w:rsid w:val="002E4E65"/>
    <w:rsid w:val="002E50A9"/>
    <w:rsid w:val="002E5440"/>
    <w:rsid w:val="002E5D03"/>
    <w:rsid w:val="002E5E70"/>
    <w:rsid w:val="002E69FE"/>
    <w:rsid w:val="002E6B99"/>
    <w:rsid w:val="002E6BB9"/>
    <w:rsid w:val="002E7E9A"/>
    <w:rsid w:val="002F0421"/>
    <w:rsid w:val="002F0852"/>
    <w:rsid w:val="002F124B"/>
    <w:rsid w:val="002F163C"/>
    <w:rsid w:val="002F2243"/>
    <w:rsid w:val="002F2C30"/>
    <w:rsid w:val="002F3E81"/>
    <w:rsid w:val="002F4166"/>
    <w:rsid w:val="002F428E"/>
    <w:rsid w:val="002F47C0"/>
    <w:rsid w:val="002F50B6"/>
    <w:rsid w:val="002F5230"/>
    <w:rsid w:val="002F60EC"/>
    <w:rsid w:val="002F6282"/>
    <w:rsid w:val="002F69E5"/>
    <w:rsid w:val="002F73E3"/>
    <w:rsid w:val="002F773C"/>
    <w:rsid w:val="002F797F"/>
    <w:rsid w:val="002F7AA0"/>
    <w:rsid w:val="002F7DC1"/>
    <w:rsid w:val="00300064"/>
    <w:rsid w:val="00300A3A"/>
    <w:rsid w:val="00303A4A"/>
    <w:rsid w:val="00304333"/>
    <w:rsid w:val="003043C1"/>
    <w:rsid w:val="00304B18"/>
    <w:rsid w:val="00304FC3"/>
    <w:rsid w:val="0030520A"/>
    <w:rsid w:val="0030592F"/>
    <w:rsid w:val="00305BBC"/>
    <w:rsid w:val="00305EDB"/>
    <w:rsid w:val="00306085"/>
    <w:rsid w:val="00306608"/>
    <w:rsid w:val="00306852"/>
    <w:rsid w:val="00310F20"/>
    <w:rsid w:val="00311F40"/>
    <w:rsid w:val="003126B8"/>
    <w:rsid w:val="00312804"/>
    <w:rsid w:val="00313509"/>
    <w:rsid w:val="003136FD"/>
    <w:rsid w:val="00314672"/>
    <w:rsid w:val="00314A00"/>
    <w:rsid w:val="00314DDF"/>
    <w:rsid w:val="0031552E"/>
    <w:rsid w:val="00315758"/>
    <w:rsid w:val="00316F41"/>
    <w:rsid w:val="00317645"/>
    <w:rsid w:val="00321047"/>
    <w:rsid w:val="0032264E"/>
    <w:rsid w:val="00322F48"/>
    <w:rsid w:val="00322FA6"/>
    <w:rsid w:val="00324020"/>
    <w:rsid w:val="0032415B"/>
    <w:rsid w:val="00325077"/>
    <w:rsid w:val="00325903"/>
    <w:rsid w:val="00325C08"/>
    <w:rsid w:val="0032600E"/>
    <w:rsid w:val="003269CB"/>
    <w:rsid w:val="00326D34"/>
    <w:rsid w:val="003307C4"/>
    <w:rsid w:val="00330E0E"/>
    <w:rsid w:val="00331859"/>
    <w:rsid w:val="003318BE"/>
    <w:rsid w:val="0033295D"/>
    <w:rsid w:val="0033393B"/>
    <w:rsid w:val="003346FF"/>
    <w:rsid w:val="00335ECB"/>
    <w:rsid w:val="003369E0"/>
    <w:rsid w:val="00336A94"/>
    <w:rsid w:val="00336CFF"/>
    <w:rsid w:val="00337F44"/>
    <w:rsid w:val="00341267"/>
    <w:rsid w:val="0034145E"/>
    <w:rsid w:val="00341648"/>
    <w:rsid w:val="003420BF"/>
    <w:rsid w:val="00343014"/>
    <w:rsid w:val="00343217"/>
    <w:rsid w:val="003441D0"/>
    <w:rsid w:val="003449BA"/>
    <w:rsid w:val="003452AE"/>
    <w:rsid w:val="003456BE"/>
    <w:rsid w:val="00345DBA"/>
    <w:rsid w:val="00347086"/>
    <w:rsid w:val="0034744E"/>
    <w:rsid w:val="00347688"/>
    <w:rsid w:val="00347749"/>
    <w:rsid w:val="00350BF6"/>
    <w:rsid w:val="0035150F"/>
    <w:rsid w:val="00351BDB"/>
    <w:rsid w:val="00351F15"/>
    <w:rsid w:val="00352A1B"/>
    <w:rsid w:val="00352EC5"/>
    <w:rsid w:val="00353AC5"/>
    <w:rsid w:val="00353ADE"/>
    <w:rsid w:val="00354108"/>
    <w:rsid w:val="00354311"/>
    <w:rsid w:val="003557F7"/>
    <w:rsid w:val="0035606D"/>
    <w:rsid w:val="0035659F"/>
    <w:rsid w:val="00356BBD"/>
    <w:rsid w:val="003574FB"/>
    <w:rsid w:val="00357F56"/>
    <w:rsid w:val="00360523"/>
    <w:rsid w:val="00360CB8"/>
    <w:rsid w:val="003620D9"/>
    <w:rsid w:val="003623EF"/>
    <w:rsid w:val="003633BB"/>
    <w:rsid w:val="00364223"/>
    <w:rsid w:val="0036432A"/>
    <w:rsid w:val="00364EFD"/>
    <w:rsid w:val="00365325"/>
    <w:rsid w:val="003658B4"/>
    <w:rsid w:val="003664E9"/>
    <w:rsid w:val="00366D64"/>
    <w:rsid w:val="00366DF8"/>
    <w:rsid w:val="00366F91"/>
    <w:rsid w:val="00367254"/>
    <w:rsid w:val="0036786D"/>
    <w:rsid w:val="00367EA7"/>
    <w:rsid w:val="00371117"/>
    <w:rsid w:val="00371127"/>
    <w:rsid w:val="003714CC"/>
    <w:rsid w:val="00371AB2"/>
    <w:rsid w:val="00372488"/>
    <w:rsid w:val="0037263E"/>
    <w:rsid w:val="0037273B"/>
    <w:rsid w:val="00372D00"/>
    <w:rsid w:val="00372D6C"/>
    <w:rsid w:val="003734FE"/>
    <w:rsid w:val="00375303"/>
    <w:rsid w:val="003754F2"/>
    <w:rsid w:val="003764B8"/>
    <w:rsid w:val="00377B3D"/>
    <w:rsid w:val="00377C2B"/>
    <w:rsid w:val="003803A2"/>
    <w:rsid w:val="00380433"/>
    <w:rsid w:val="00380AB5"/>
    <w:rsid w:val="00380DA1"/>
    <w:rsid w:val="00380F47"/>
    <w:rsid w:val="0038169E"/>
    <w:rsid w:val="003816CA"/>
    <w:rsid w:val="00382C70"/>
    <w:rsid w:val="00383168"/>
    <w:rsid w:val="0038389B"/>
    <w:rsid w:val="00383AC3"/>
    <w:rsid w:val="00383EFB"/>
    <w:rsid w:val="00383F1B"/>
    <w:rsid w:val="00385234"/>
    <w:rsid w:val="003852BA"/>
    <w:rsid w:val="00385EB5"/>
    <w:rsid w:val="003863A9"/>
    <w:rsid w:val="00386E43"/>
    <w:rsid w:val="00391C18"/>
    <w:rsid w:val="00393A7A"/>
    <w:rsid w:val="003965C4"/>
    <w:rsid w:val="0039693E"/>
    <w:rsid w:val="0039700A"/>
    <w:rsid w:val="00397059"/>
    <w:rsid w:val="00397600"/>
    <w:rsid w:val="003977C0"/>
    <w:rsid w:val="00397826"/>
    <w:rsid w:val="003A0151"/>
    <w:rsid w:val="003A0202"/>
    <w:rsid w:val="003A104D"/>
    <w:rsid w:val="003A1096"/>
    <w:rsid w:val="003A29D0"/>
    <w:rsid w:val="003A334D"/>
    <w:rsid w:val="003A42F2"/>
    <w:rsid w:val="003A4CB7"/>
    <w:rsid w:val="003A5512"/>
    <w:rsid w:val="003A5513"/>
    <w:rsid w:val="003A6E80"/>
    <w:rsid w:val="003A7B76"/>
    <w:rsid w:val="003A7BE1"/>
    <w:rsid w:val="003B22AD"/>
    <w:rsid w:val="003B24F8"/>
    <w:rsid w:val="003B28C2"/>
    <w:rsid w:val="003B29CF"/>
    <w:rsid w:val="003B2F48"/>
    <w:rsid w:val="003B3124"/>
    <w:rsid w:val="003B3249"/>
    <w:rsid w:val="003B36AA"/>
    <w:rsid w:val="003B37B6"/>
    <w:rsid w:val="003B38B2"/>
    <w:rsid w:val="003B3A89"/>
    <w:rsid w:val="003B3B65"/>
    <w:rsid w:val="003B3BBD"/>
    <w:rsid w:val="003B4389"/>
    <w:rsid w:val="003B4ADF"/>
    <w:rsid w:val="003B4B2E"/>
    <w:rsid w:val="003B6546"/>
    <w:rsid w:val="003B7372"/>
    <w:rsid w:val="003C04C3"/>
    <w:rsid w:val="003C08B0"/>
    <w:rsid w:val="003C08E7"/>
    <w:rsid w:val="003C0E0E"/>
    <w:rsid w:val="003C118B"/>
    <w:rsid w:val="003C15DB"/>
    <w:rsid w:val="003C2A6B"/>
    <w:rsid w:val="003C2B5C"/>
    <w:rsid w:val="003C2EAC"/>
    <w:rsid w:val="003C32C7"/>
    <w:rsid w:val="003C36FE"/>
    <w:rsid w:val="003C4A91"/>
    <w:rsid w:val="003C4C27"/>
    <w:rsid w:val="003C583B"/>
    <w:rsid w:val="003C5B07"/>
    <w:rsid w:val="003C5C3D"/>
    <w:rsid w:val="003C5E4C"/>
    <w:rsid w:val="003C7F3F"/>
    <w:rsid w:val="003D0301"/>
    <w:rsid w:val="003D0E21"/>
    <w:rsid w:val="003D118C"/>
    <w:rsid w:val="003D1937"/>
    <w:rsid w:val="003D1A05"/>
    <w:rsid w:val="003D1A8E"/>
    <w:rsid w:val="003D210F"/>
    <w:rsid w:val="003D24A4"/>
    <w:rsid w:val="003D2CE3"/>
    <w:rsid w:val="003D3660"/>
    <w:rsid w:val="003D36E2"/>
    <w:rsid w:val="003D43B0"/>
    <w:rsid w:val="003D51E2"/>
    <w:rsid w:val="003D55D6"/>
    <w:rsid w:val="003D5ED5"/>
    <w:rsid w:val="003D6016"/>
    <w:rsid w:val="003D78F1"/>
    <w:rsid w:val="003E0321"/>
    <w:rsid w:val="003E14BA"/>
    <w:rsid w:val="003E1F8C"/>
    <w:rsid w:val="003E2B2B"/>
    <w:rsid w:val="003E3B6E"/>
    <w:rsid w:val="003E459F"/>
    <w:rsid w:val="003E4C4B"/>
    <w:rsid w:val="003E5473"/>
    <w:rsid w:val="003E54A0"/>
    <w:rsid w:val="003E58C7"/>
    <w:rsid w:val="003E7016"/>
    <w:rsid w:val="003E77DB"/>
    <w:rsid w:val="003F0E40"/>
    <w:rsid w:val="003F1440"/>
    <w:rsid w:val="003F23CF"/>
    <w:rsid w:val="003F2640"/>
    <w:rsid w:val="003F39CD"/>
    <w:rsid w:val="003F3DF3"/>
    <w:rsid w:val="003F44CB"/>
    <w:rsid w:val="003F4C48"/>
    <w:rsid w:val="003F4F0B"/>
    <w:rsid w:val="003F56FC"/>
    <w:rsid w:val="003F5B57"/>
    <w:rsid w:val="003F68DC"/>
    <w:rsid w:val="003F7228"/>
    <w:rsid w:val="003F74EE"/>
    <w:rsid w:val="003F7C85"/>
    <w:rsid w:val="00400098"/>
    <w:rsid w:val="00400485"/>
    <w:rsid w:val="004007CC"/>
    <w:rsid w:val="004016B7"/>
    <w:rsid w:val="004016D8"/>
    <w:rsid w:val="0040253C"/>
    <w:rsid w:val="004029B0"/>
    <w:rsid w:val="0040440D"/>
    <w:rsid w:val="004044FF"/>
    <w:rsid w:val="00404E48"/>
    <w:rsid w:val="00406098"/>
    <w:rsid w:val="0040609F"/>
    <w:rsid w:val="00406539"/>
    <w:rsid w:val="0040763E"/>
    <w:rsid w:val="00407732"/>
    <w:rsid w:val="00407CE7"/>
    <w:rsid w:val="00410543"/>
    <w:rsid w:val="004134B7"/>
    <w:rsid w:val="004134F2"/>
    <w:rsid w:val="004135F6"/>
    <w:rsid w:val="004136E3"/>
    <w:rsid w:val="004137A8"/>
    <w:rsid w:val="004144EE"/>
    <w:rsid w:val="0041479D"/>
    <w:rsid w:val="00414A06"/>
    <w:rsid w:val="00415642"/>
    <w:rsid w:val="00416765"/>
    <w:rsid w:val="004171B8"/>
    <w:rsid w:val="00420000"/>
    <w:rsid w:val="00420988"/>
    <w:rsid w:val="00421427"/>
    <w:rsid w:val="004214E4"/>
    <w:rsid w:val="00422B7B"/>
    <w:rsid w:val="004239A9"/>
    <w:rsid w:val="00424C63"/>
    <w:rsid w:val="004250B1"/>
    <w:rsid w:val="004254B0"/>
    <w:rsid w:val="00425AB7"/>
    <w:rsid w:val="00425F6E"/>
    <w:rsid w:val="004264AD"/>
    <w:rsid w:val="00426A4F"/>
    <w:rsid w:val="00427158"/>
    <w:rsid w:val="0042726C"/>
    <w:rsid w:val="004279FC"/>
    <w:rsid w:val="00430068"/>
    <w:rsid w:val="0043099D"/>
    <w:rsid w:val="00431F66"/>
    <w:rsid w:val="0043240D"/>
    <w:rsid w:val="004330E6"/>
    <w:rsid w:val="0043359D"/>
    <w:rsid w:val="0043405E"/>
    <w:rsid w:val="00434552"/>
    <w:rsid w:val="00435582"/>
    <w:rsid w:val="004361F3"/>
    <w:rsid w:val="00436720"/>
    <w:rsid w:val="004414AC"/>
    <w:rsid w:val="0044200C"/>
    <w:rsid w:val="0044207F"/>
    <w:rsid w:val="0044241D"/>
    <w:rsid w:val="0044253F"/>
    <w:rsid w:val="0044405B"/>
    <w:rsid w:val="00444F57"/>
    <w:rsid w:val="004455B6"/>
    <w:rsid w:val="0044587D"/>
    <w:rsid w:val="00446E6B"/>
    <w:rsid w:val="004470BB"/>
    <w:rsid w:val="00447F8D"/>
    <w:rsid w:val="00451761"/>
    <w:rsid w:val="004534DA"/>
    <w:rsid w:val="00453CEE"/>
    <w:rsid w:val="004542D7"/>
    <w:rsid w:val="0045481A"/>
    <w:rsid w:val="004550FB"/>
    <w:rsid w:val="004552FD"/>
    <w:rsid w:val="004557DB"/>
    <w:rsid w:val="004558C1"/>
    <w:rsid w:val="00455AAF"/>
    <w:rsid w:val="00455C6E"/>
    <w:rsid w:val="00455F17"/>
    <w:rsid w:val="00457D56"/>
    <w:rsid w:val="00460535"/>
    <w:rsid w:val="00460A20"/>
    <w:rsid w:val="00460BB2"/>
    <w:rsid w:val="00460C16"/>
    <w:rsid w:val="00460F4E"/>
    <w:rsid w:val="00461440"/>
    <w:rsid w:val="004614B0"/>
    <w:rsid w:val="00461A57"/>
    <w:rsid w:val="00463763"/>
    <w:rsid w:val="0046528D"/>
    <w:rsid w:val="0046695A"/>
    <w:rsid w:val="00466E4D"/>
    <w:rsid w:val="00466FBD"/>
    <w:rsid w:val="00467474"/>
    <w:rsid w:val="00467C93"/>
    <w:rsid w:val="00471014"/>
    <w:rsid w:val="00471FF4"/>
    <w:rsid w:val="004724DD"/>
    <w:rsid w:val="00472B32"/>
    <w:rsid w:val="004737EB"/>
    <w:rsid w:val="00473A27"/>
    <w:rsid w:val="00473FDA"/>
    <w:rsid w:val="00474A47"/>
    <w:rsid w:val="00474D58"/>
    <w:rsid w:val="00476275"/>
    <w:rsid w:val="00477766"/>
    <w:rsid w:val="004779DB"/>
    <w:rsid w:val="00477AAF"/>
    <w:rsid w:val="004807A4"/>
    <w:rsid w:val="00480992"/>
    <w:rsid w:val="00480DD1"/>
    <w:rsid w:val="00481B3A"/>
    <w:rsid w:val="004821B9"/>
    <w:rsid w:val="004836CD"/>
    <w:rsid w:val="00483880"/>
    <w:rsid w:val="0048407D"/>
    <w:rsid w:val="00484989"/>
    <w:rsid w:val="00484AAA"/>
    <w:rsid w:val="00487947"/>
    <w:rsid w:val="00490282"/>
    <w:rsid w:val="004909C3"/>
    <w:rsid w:val="0049134A"/>
    <w:rsid w:val="00493767"/>
    <w:rsid w:val="00493EF4"/>
    <w:rsid w:val="00494565"/>
    <w:rsid w:val="00497320"/>
    <w:rsid w:val="004973F4"/>
    <w:rsid w:val="004A02F8"/>
    <w:rsid w:val="004A262E"/>
    <w:rsid w:val="004A2638"/>
    <w:rsid w:val="004A2B52"/>
    <w:rsid w:val="004A3DD5"/>
    <w:rsid w:val="004A401D"/>
    <w:rsid w:val="004A417B"/>
    <w:rsid w:val="004A4368"/>
    <w:rsid w:val="004A48B6"/>
    <w:rsid w:val="004A4B8C"/>
    <w:rsid w:val="004A5057"/>
    <w:rsid w:val="004A5F70"/>
    <w:rsid w:val="004A6036"/>
    <w:rsid w:val="004A6BE0"/>
    <w:rsid w:val="004A6D5F"/>
    <w:rsid w:val="004A7D07"/>
    <w:rsid w:val="004B1FA4"/>
    <w:rsid w:val="004B2114"/>
    <w:rsid w:val="004B25EF"/>
    <w:rsid w:val="004B2DAD"/>
    <w:rsid w:val="004B341E"/>
    <w:rsid w:val="004B360E"/>
    <w:rsid w:val="004B367D"/>
    <w:rsid w:val="004B3E8A"/>
    <w:rsid w:val="004B4474"/>
    <w:rsid w:val="004B49CC"/>
    <w:rsid w:val="004B4A62"/>
    <w:rsid w:val="004B4D07"/>
    <w:rsid w:val="004B5594"/>
    <w:rsid w:val="004B649A"/>
    <w:rsid w:val="004B6A03"/>
    <w:rsid w:val="004B7012"/>
    <w:rsid w:val="004B7087"/>
    <w:rsid w:val="004B73CA"/>
    <w:rsid w:val="004B7EA1"/>
    <w:rsid w:val="004B7FC9"/>
    <w:rsid w:val="004C2778"/>
    <w:rsid w:val="004C2B61"/>
    <w:rsid w:val="004C35CE"/>
    <w:rsid w:val="004C3AC7"/>
    <w:rsid w:val="004C4734"/>
    <w:rsid w:val="004C542B"/>
    <w:rsid w:val="004C59FD"/>
    <w:rsid w:val="004C6674"/>
    <w:rsid w:val="004C6A51"/>
    <w:rsid w:val="004D0D6B"/>
    <w:rsid w:val="004D1530"/>
    <w:rsid w:val="004D1696"/>
    <w:rsid w:val="004D19F3"/>
    <w:rsid w:val="004D1F00"/>
    <w:rsid w:val="004D2631"/>
    <w:rsid w:val="004D2A82"/>
    <w:rsid w:val="004D2C83"/>
    <w:rsid w:val="004D3001"/>
    <w:rsid w:val="004D324D"/>
    <w:rsid w:val="004D3461"/>
    <w:rsid w:val="004D3907"/>
    <w:rsid w:val="004D4535"/>
    <w:rsid w:val="004D5605"/>
    <w:rsid w:val="004D5700"/>
    <w:rsid w:val="004D5D2F"/>
    <w:rsid w:val="004D6700"/>
    <w:rsid w:val="004D7BFE"/>
    <w:rsid w:val="004E046F"/>
    <w:rsid w:val="004E0785"/>
    <w:rsid w:val="004E1367"/>
    <w:rsid w:val="004E1A99"/>
    <w:rsid w:val="004E2102"/>
    <w:rsid w:val="004E4311"/>
    <w:rsid w:val="004E473A"/>
    <w:rsid w:val="004E49E6"/>
    <w:rsid w:val="004E5818"/>
    <w:rsid w:val="004E5DAD"/>
    <w:rsid w:val="004E6FBE"/>
    <w:rsid w:val="004E7022"/>
    <w:rsid w:val="004E7AC7"/>
    <w:rsid w:val="004F00D8"/>
    <w:rsid w:val="004F079C"/>
    <w:rsid w:val="004F1234"/>
    <w:rsid w:val="004F1240"/>
    <w:rsid w:val="004F1581"/>
    <w:rsid w:val="004F17E8"/>
    <w:rsid w:val="004F1BE9"/>
    <w:rsid w:val="004F32FB"/>
    <w:rsid w:val="004F333C"/>
    <w:rsid w:val="004F400B"/>
    <w:rsid w:val="004F40EE"/>
    <w:rsid w:val="004F50B6"/>
    <w:rsid w:val="004F52DF"/>
    <w:rsid w:val="004F54B2"/>
    <w:rsid w:val="004F682C"/>
    <w:rsid w:val="004F726E"/>
    <w:rsid w:val="004F74CD"/>
    <w:rsid w:val="004F76EF"/>
    <w:rsid w:val="004F7C35"/>
    <w:rsid w:val="00500CB0"/>
    <w:rsid w:val="00501AE1"/>
    <w:rsid w:val="00503691"/>
    <w:rsid w:val="00503BE4"/>
    <w:rsid w:val="00503CE8"/>
    <w:rsid w:val="005056D8"/>
    <w:rsid w:val="00505FD8"/>
    <w:rsid w:val="00507A38"/>
    <w:rsid w:val="0051006D"/>
    <w:rsid w:val="00514142"/>
    <w:rsid w:val="00514373"/>
    <w:rsid w:val="005148F4"/>
    <w:rsid w:val="00516224"/>
    <w:rsid w:val="005164F9"/>
    <w:rsid w:val="00516B10"/>
    <w:rsid w:val="00516FA8"/>
    <w:rsid w:val="005217A1"/>
    <w:rsid w:val="00521EB9"/>
    <w:rsid w:val="00521F52"/>
    <w:rsid w:val="0052206C"/>
    <w:rsid w:val="00522B93"/>
    <w:rsid w:val="00522F31"/>
    <w:rsid w:val="00523711"/>
    <w:rsid w:val="00523879"/>
    <w:rsid w:val="00525C7D"/>
    <w:rsid w:val="0052613E"/>
    <w:rsid w:val="005264DB"/>
    <w:rsid w:val="00527582"/>
    <w:rsid w:val="0052760C"/>
    <w:rsid w:val="0053017F"/>
    <w:rsid w:val="00531005"/>
    <w:rsid w:val="0053115C"/>
    <w:rsid w:val="005312D6"/>
    <w:rsid w:val="00531B5F"/>
    <w:rsid w:val="005344D5"/>
    <w:rsid w:val="00534B13"/>
    <w:rsid w:val="00535841"/>
    <w:rsid w:val="005374E1"/>
    <w:rsid w:val="0053787A"/>
    <w:rsid w:val="0054009A"/>
    <w:rsid w:val="005404F8"/>
    <w:rsid w:val="005406EE"/>
    <w:rsid w:val="005431F3"/>
    <w:rsid w:val="00543243"/>
    <w:rsid w:val="005433B3"/>
    <w:rsid w:val="00543476"/>
    <w:rsid w:val="00544328"/>
    <w:rsid w:val="005445A0"/>
    <w:rsid w:val="00544924"/>
    <w:rsid w:val="00545BD7"/>
    <w:rsid w:val="00545E5D"/>
    <w:rsid w:val="00546781"/>
    <w:rsid w:val="005469C1"/>
    <w:rsid w:val="005477F9"/>
    <w:rsid w:val="005500AD"/>
    <w:rsid w:val="00550296"/>
    <w:rsid w:val="00550D30"/>
    <w:rsid w:val="0055144D"/>
    <w:rsid w:val="0055146D"/>
    <w:rsid w:val="0055176B"/>
    <w:rsid w:val="00551C12"/>
    <w:rsid w:val="0055285A"/>
    <w:rsid w:val="005531E1"/>
    <w:rsid w:val="00553DF2"/>
    <w:rsid w:val="00554469"/>
    <w:rsid w:val="005544D7"/>
    <w:rsid w:val="005549C5"/>
    <w:rsid w:val="00555087"/>
    <w:rsid w:val="005551F9"/>
    <w:rsid w:val="00555B82"/>
    <w:rsid w:val="00556E7B"/>
    <w:rsid w:val="00556F60"/>
    <w:rsid w:val="00557399"/>
    <w:rsid w:val="005575FA"/>
    <w:rsid w:val="00560005"/>
    <w:rsid w:val="005604AC"/>
    <w:rsid w:val="00561965"/>
    <w:rsid w:val="00561C66"/>
    <w:rsid w:val="00562166"/>
    <w:rsid w:val="00564F99"/>
    <w:rsid w:val="005655BC"/>
    <w:rsid w:val="00566464"/>
    <w:rsid w:val="00566A43"/>
    <w:rsid w:val="00570026"/>
    <w:rsid w:val="00570480"/>
    <w:rsid w:val="0057065B"/>
    <w:rsid w:val="005709FB"/>
    <w:rsid w:val="00570B93"/>
    <w:rsid w:val="00570E4B"/>
    <w:rsid w:val="005710C2"/>
    <w:rsid w:val="0057135E"/>
    <w:rsid w:val="00571C4D"/>
    <w:rsid w:val="00572256"/>
    <w:rsid w:val="00572AB7"/>
    <w:rsid w:val="00573691"/>
    <w:rsid w:val="0057415A"/>
    <w:rsid w:val="00574475"/>
    <w:rsid w:val="00574537"/>
    <w:rsid w:val="00574DE0"/>
    <w:rsid w:val="00575C8E"/>
    <w:rsid w:val="005763AA"/>
    <w:rsid w:val="005768CA"/>
    <w:rsid w:val="005810A3"/>
    <w:rsid w:val="00581471"/>
    <w:rsid w:val="00581A1C"/>
    <w:rsid w:val="00581D82"/>
    <w:rsid w:val="005822EC"/>
    <w:rsid w:val="005824A2"/>
    <w:rsid w:val="00583490"/>
    <w:rsid w:val="005841EE"/>
    <w:rsid w:val="005849BA"/>
    <w:rsid w:val="00584B6C"/>
    <w:rsid w:val="005857C3"/>
    <w:rsid w:val="00587B69"/>
    <w:rsid w:val="005902F2"/>
    <w:rsid w:val="005909B9"/>
    <w:rsid w:val="00590F37"/>
    <w:rsid w:val="00590F65"/>
    <w:rsid w:val="00591371"/>
    <w:rsid w:val="005916AD"/>
    <w:rsid w:val="0059187A"/>
    <w:rsid w:val="00591AF4"/>
    <w:rsid w:val="00592E86"/>
    <w:rsid w:val="005933A9"/>
    <w:rsid w:val="00593A1F"/>
    <w:rsid w:val="00593A67"/>
    <w:rsid w:val="00593E46"/>
    <w:rsid w:val="00593FF5"/>
    <w:rsid w:val="00594755"/>
    <w:rsid w:val="005949DC"/>
    <w:rsid w:val="005951EE"/>
    <w:rsid w:val="005956FE"/>
    <w:rsid w:val="00595CA0"/>
    <w:rsid w:val="00596AA0"/>
    <w:rsid w:val="00597115"/>
    <w:rsid w:val="00597394"/>
    <w:rsid w:val="00597438"/>
    <w:rsid w:val="00597754"/>
    <w:rsid w:val="005978BD"/>
    <w:rsid w:val="00597B76"/>
    <w:rsid w:val="00597FDA"/>
    <w:rsid w:val="005A1063"/>
    <w:rsid w:val="005A24E4"/>
    <w:rsid w:val="005A262D"/>
    <w:rsid w:val="005A315D"/>
    <w:rsid w:val="005A4E67"/>
    <w:rsid w:val="005A58A8"/>
    <w:rsid w:val="005A5FF1"/>
    <w:rsid w:val="005A64FD"/>
    <w:rsid w:val="005A7966"/>
    <w:rsid w:val="005A7CF1"/>
    <w:rsid w:val="005B083B"/>
    <w:rsid w:val="005B0A92"/>
    <w:rsid w:val="005B1257"/>
    <w:rsid w:val="005B3361"/>
    <w:rsid w:val="005B414C"/>
    <w:rsid w:val="005B4948"/>
    <w:rsid w:val="005B4C3F"/>
    <w:rsid w:val="005B4E01"/>
    <w:rsid w:val="005B4FE7"/>
    <w:rsid w:val="005B5D2D"/>
    <w:rsid w:val="005B6AA4"/>
    <w:rsid w:val="005B7760"/>
    <w:rsid w:val="005B77AA"/>
    <w:rsid w:val="005B7899"/>
    <w:rsid w:val="005C02BE"/>
    <w:rsid w:val="005C071F"/>
    <w:rsid w:val="005C12D8"/>
    <w:rsid w:val="005C3DB7"/>
    <w:rsid w:val="005C41B6"/>
    <w:rsid w:val="005C4480"/>
    <w:rsid w:val="005C4C1D"/>
    <w:rsid w:val="005C70D9"/>
    <w:rsid w:val="005C755F"/>
    <w:rsid w:val="005D030C"/>
    <w:rsid w:val="005D07A9"/>
    <w:rsid w:val="005D1161"/>
    <w:rsid w:val="005D17EB"/>
    <w:rsid w:val="005D1C54"/>
    <w:rsid w:val="005D27B5"/>
    <w:rsid w:val="005D32CF"/>
    <w:rsid w:val="005D4A60"/>
    <w:rsid w:val="005D5053"/>
    <w:rsid w:val="005D5C5A"/>
    <w:rsid w:val="005D66D1"/>
    <w:rsid w:val="005D67C2"/>
    <w:rsid w:val="005D6DD6"/>
    <w:rsid w:val="005D74CC"/>
    <w:rsid w:val="005D7B59"/>
    <w:rsid w:val="005D7DDD"/>
    <w:rsid w:val="005D7F0C"/>
    <w:rsid w:val="005E01D3"/>
    <w:rsid w:val="005E0A58"/>
    <w:rsid w:val="005E1494"/>
    <w:rsid w:val="005E1BB6"/>
    <w:rsid w:val="005E2E0F"/>
    <w:rsid w:val="005E30E4"/>
    <w:rsid w:val="005E34FA"/>
    <w:rsid w:val="005E3589"/>
    <w:rsid w:val="005E4E73"/>
    <w:rsid w:val="005E5522"/>
    <w:rsid w:val="005E584D"/>
    <w:rsid w:val="005E5B1A"/>
    <w:rsid w:val="005E5C83"/>
    <w:rsid w:val="005E5CEA"/>
    <w:rsid w:val="005E6F86"/>
    <w:rsid w:val="005E769C"/>
    <w:rsid w:val="005E77E5"/>
    <w:rsid w:val="005E782F"/>
    <w:rsid w:val="005F03B1"/>
    <w:rsid w:val="005F067B"/>
    <w:rsid w:val="005F0806"/>
    <w:rsid w:val="005F1150"/>
    <w:rsid w:val="005F1262"/>
    <w:rsid w:val="005F18E2"/>
    <w:rsid w:val="005F1E4F"/>
    <w:rsid w:val="005F1EE2"/>
    <w:rsid w:val="005F222D"/>
    <w:rsid w:val="005F3802"/>
    <w:rsid w:val="005F3E29"/>
    <w:rsid w:val="005F3F48"/>
    <w:rsid w:val="005F437F"/>
    <w:rsid w:val="005F443B"/>
    <w:rsid w:val="005F4951"/>
    <w:rsid w:val="005F5546"/>
    <w:rsid w:val="005F5695"/>
    <w:rsid w:val="005F5D39"/>
    <w:rsid w:val="005F64C0"/>
    <w:rsid w:val="005F6E76"/>
    <w:rsid w:val="005F73D1"/>
    <w:rsid w:val="005F7877"/>
    <w:rsid w:val="006022DA"/>
    <w:rsid w:val="0060250F"/>
    <w:rsid w:val="0060261B"/>
    <w:rsid w:val="00602C99"/>
    <w:rsid w:val="00602CD2"/>
    <w:rsid w:val="00603B0F"/>
    <w:rsid w:val="006043EB"/>
    <w:rsid w:val="00604AF2"/>
    <w:rsid w:val="0060609B"/>
    <w:rsid w:val="00606AA6"/>
    <w:rsid w:val="00607D0A"/>
    <w:rsid w:val="00607E9B"/>
    <w:rsid w:val="006104E8"/>
    <w:rsid w:val="0061125D"/>
    <w:rsid w:val="00611A8A"/>
    <w:rsid w:val="00611D72"/>
    <w:rsid w:val="00612163"/>
    <w:rsid w:val="006122DF"/>
    <w:rsid w:val="00612E84"/>
    <w:rsid w:val="0061362C"/>
    <w:rsid w:val="00614172"/>
    <w:rsid w:val="006153E9"/>
    <w:rsid w:val="00616BB2"/>
    <w:rsid w:val="00616D96"/>
    <w:rsid w:val="00617CED"/>
    <w:rsid w:val="00617F9E"/>
    <w:rsid w:val="006203AF"/>
    <w:rsid w:val="0062065C"/>
    <w:rsid w:val="006207C3"/>
    <w:rsid w:val="006213F7"/>
    <w:rsid w:val="00622D28"/>
    <w:rsid w:val="00622FA9"/>
    <w:rsid w:val="006234D9"/>
    <w:rsid w:val="006236B9"/>
    <w:rsid w:val="00623EDA"/>
    <w:rsid w:val="006242D9"/>
    <w:rsid w:val="006261F7"/>
    <w:rsid w:val="006300CE"/>
    <w:rsid w:val="00630A2C"/>
    <w:rsid w:val="006310D8"/>
    <w:rsid w:val="0063111E"/>
    <w:rsid w:val="00632019"/>
    <w:rsid w:val="00633936"/>
    <w:rsid w:val="00633D86"/>
    <w:rsid w:val="00633F9C"/>
    <w:rsid w:val="0063437A"/>
    <w:rsid w:val="006348D9"/>
    <w:rsid w:val="0063499B"/>
    <w:rsid w:val="00635CF5"/>
    <w:rsid w:val="006407B0"/>
    <w:rsid w:val="006413A1"/>
    <w:rsid w:val="006418E2"/>
    <w:rsid w:val="0064260A"/>
    <w:rsid w:val="0064393D"/>
    <w:rsid w:val="00643A6E"/>
    <w:rsid w:val="006450F8"/>
    <w:rsid w:val="006454D4"/>
    <w:rsid w:val="00645E95"/>
    <w:rsid w:val="00645EB1"/>
    <w:rsid w:val="00646B0E"/>
    <w:rsid w:val="006476EB"/>
    <w:rsid w:val="0064796E"/>
    <w:rsid w:val="006479E3"/>
    <w:rsid w:val="00647BAC"/>
    <w:rsid w:val="00647C16"/>
    <w:rsid w:val="0065188A"/>
    <w:rsid w:val="006520DC"/>
    <w:rsid w:val="00652AA4"/>
    <w:rsid w:val="00652CBE"/>
    <w:rsid w:val="006532C9"/>
    <w:rsid w:val="00653D7F"/>
    <w:rsid w:val="00653EAF"/>
    <w:rsid w:val="006543AB"/>
    <w:rsid w:val="0065452E"/>
    <w:rsid w:val="00654E70"/>
    <w:rsid w:val="00655892"/>
    <w:rsid w:val="00656811"/>
    <w:rsid w:val="006573C2"/>
    <w:rsid w:val="0065750C"/>
    <w:rsid w:val="00657971"/>
    <w:rsid w:val="006600FC"/>
    <w:rsid w:val="0066070E"/>
    <w:rsid w:val="006612F0"/>
    <w:rsid w:val="00661F49"/>
    <w:rsid w:val="006623A9"/>
    <w:rsid w:val="00662EF3"/>
    <w:rsid w:val="00663F3D"/>
    <w:rsid w:val="00663F92"/>
    <w:rsid w:val="00664569"/>
    <w:rsid w:val="00664CB5"/>
    <w:rsid w:val="006664AF"/>
    <w:rsid w:val="00666542"/>
    <w:rsid w:val="0066711D"/>
    <w:rsid w:val="006701E7"/>
    <w:rsid w:val="0067071F"/>
    <w:rsid w:val="00670B4B"/>
    <w:rsid w:val="00670C98"/>
    <w:rsid w:val="00671091"/>
    <w:rsid w:val="0067172C"/>
    <w:rsid w:val="00672D66"/>
    <w:rsid w:val="00672ED4"/>
    <w:rsid w:val="00673260"/>
    <w:rsid w:val="006737F6"/>
    <w:rsid w:val="00673D88"/>
    <w:rsid w:val="00674535"/>
    <w:rsid w:val="00674E8B"/>
    <w:rsid w:val="0067503F"/>
    <w:rsid w:val="006753F7"/>
    <w:rsid w:val="006755ED"/>
    <w:rsid w:val="0067592A"/>
    <w:rsid w:val="00675DF0"/>
    <w:rsid w:val="006760DF"/>
    <w:rsid w:val="00676739"/>
    <w:rsid w:val="00676899"/>
    <w:rsid w:val="00677B61"/>
    <w:rsid w:val="006806E8"/>
    <w:rsid w:val="00681A47"/>
    <w:rsid w:val="00682BAC"/>
    <w:rsid w:val="00682F4C"/>
    <w:rsid w:val="00683569"/>
    <w:rsid w:val="00683708"/>
    <w:rsid w:val="00683C8F"/>
    <w:rsid w:val="00684594"/>
    <w:rsid w:val="006852E1"/>
    <w:rsid w:val="0068617F"/>
    <w:rsid w:val="006865EC"/>
    <w:rsid w:val="00686FE6"/>
    <w:rsid w:val="00687F02"/>
    <w:rsid w:val="0069210E"/>
    <w:rsid w:val="006923C5"/>
    <w:rsid w:val="006925BA"/>
    <w:rsid w:val="00693668"/>
    <w:rsid w:val="006959F0"/>
    <w:rsid w:val="00696573"/>
    <w:rsid w:val="00696F46"/>
    <w:rsid w:val="0069760F"/>
    <w:rsid w:val="00697E73"/>
    <w:rsid w:val="006A0173"/>
    <w:rsid w:val="006A01AC"/>
    <w:rsid w:val="006A06AD"/>
    <w:rsid w:val="006A124F"/>
    <w:rsid w:val="006A1B86"/>
    <w:rsid w:val="006A30E1"/>
    <w:rsid w:val="006A4767"/>
    <w:rsid w:val="006A47F5"/>
    <w:rsid w:val="006A4B62"/>
    <w:rsid w:val="006A5970"/>
    <w:rsid w:val="006A5A56"/>
    <w:rsid w:val="006A5A58"/>
    <w:rsid w:val="006A647F"/>
    <w:rsid w:val="006A706C"/>
    <w:rsid w:val="006A79C1"/>
    <w:rsid w:val="006A7D58"/>
    <w:rsid w:val="006B0534"/>
    <w:rsid w:val="006B38F8"/>
    <w:rsid w:val="006B3B66"/>
    <w:rsid w:val="006B46BD"/>
    <w:rsid w:val="006B53D2"/>
    <w:rsid w:val="006B5756"/>
    <w:rsid w:val="006B5EB8"/>
    <w:rsid w:val="006B665A"/>
    <w:rsid w:val="006C0300"/>
    <w:rsid w:val="006C15C6"/>
    <w:rsid w:val="006C1A7A"/>
    <w:rsid w:val="006C1C1A"/>
    <w:rsid w:val="006C1DDE"/>
    <w:rsid w:val="006C21CF"/>
    <w:rsid w:val="006C3D96"/>
    <w:rsid w:val="006C42F1"/>
    <w:rsid w:val="006C4BAA"/>
    <w:rsid w:val="006C506A"/>
    <w:rsid w:val="006C61A9"/>
    <w:rsid w:val="006C766A"/>
    <w:rsid w:val="006D2827"/>
    <w:rsid w:val="006D2833"/>
    <w:rsid w:val="006D2AB3"/>
    <w:rsid w:val="006D3613"/>
    <w:rsid w:val="006D3679"/>
    <w:rsid w:val="006D38F6"/>
    <w:rsid w:val="006D40E1"/>
    <w:rsid w:val="006D5AA2"/>
    <w:rsid w:val="006D6015"/>
    <w:rsid w:val="006D6834"/>
    <w:rsid w:val="006D7BB6"/>
    <w:rsid w:val="006D7DF2"/>
    <w:rsid w:val="006E012B"/>
    <w:rsid w:val="006E0469"/>
    <w:rsid w:val="006E0C01"/>
    <w:rsid w:val="006E132A"/>
    <w:rsid w:val="006E15FA"/>
    <w:rsid w:val="006E2F63"/>
    <w:rsid w:val="006E30D9"/>
    <w:rsid w:val="006E32E7"/>
    <w:rsid w:val="006E34C4"/>
    <w:rsid w:val="006E5AF8"/>
    <w:rsid w:val="006E6317"/>
    <w:rsid w:val="006E6533"/>
    <w:rsid w:val="006E7210"/>
    <w:rsid w:val="006F0274"/>
    <w:rsid w:val="006F0725"/>
    <w:rsid w:val="006F0961"/>
    <w:rsid w:val="006F167F"/>
    <w:rsid w:val="006F23BA"/>
    <w:rsid w:val="006F2707"/>
    <w:rsid w:val="006F32D1"/>
    <w:rsid w:val="006F37D2"/>
    <w:rsid w:val="006F67C5"/>
    <w:rsid w:val="006F6CE3"/>
    <w:rsid w:val="006F71A5"/>
    <w:rsid w:val="00700181"/>
    <w:rsid w:val="0070059B"/>
    <w:rsid w:val="00701280"/>
    <w:rsid w:val="00701AC5"/>
    <w:rsid w:val="00701B9B"/>
    <w:rsid w:val="0070259A"/>
    <w:rsid w:val="0070316A"/>
    <w:rsid w:val="00703380"/>
    <w:rsid w:val="00704253"/>
    <w:rsid w:val="007043D4"/>
    <w:rsid w:val="00704DF7"/>
    <w:rsid w:val="00704F19"/>
    <w:rsid w:val="0070542C"/>
    <w:rsid w:val="00705CD6"/>
    <w:rsid w:val="00705D70"/>
    <w:rsid w:val="0070695A"/>
    <w:rsid w:val="00707B53"/>
    <w:rsid w:val="00707C83"/>
    <w:rsid w:val="00707FA2"/>
    <w:rsid w:val="00710830"/>
    <w:rsid w:val="007118D8"/>
    <w:rsid w:val="007132EF"/>
    <w:rsid w:val="007136AC"/>
    <w:rsid w:val="00714185"/>
    <w:rsid w:val="007141B6"/>
    <w:rsid w:val="0071427A"/>
    <w:rsid w:val="00714606"/>
    <w:rsid w:val="0071582D"/>
    <w:rsid w:val="007169DA"/>
    <w:rsid w:val="007177C9"/>
    <w:rsid w:val="00720B34"/>
    <w:rsid w:val="00721399"/>
    <w:rsid w:val="007215FF"/>
    <w:rsid w:val="00721975"/>
    <w:rsid w:val="00723410"/>
    <w:rsid w:val="0072348A"/>
    <w:rsid w:val="007237C1"/>
    <w:rsid w:val="007238C9"/>
    <w:rsid w:val="00724496"/>
    <w:rsid w:val="007244CD"/>
    <w:rsid w:val="0072577D"/>
    <w:rsid w:val="00725E03"/>
    <w:rsid w:val="00725ECC"/>
    <w:rsid w:val="00726217"/>
    <w:rsid w:val="00726CC2"/>
    <w:rsid w:val="00727991"/>
    <w:rsid w:val="00727DF9"/>
    <w:rsid w:val="00730004"/>
    <w:rsid w:val="007303F7"/>
    <w:rsid w:val="0073070C"/>
    <w:rsid w:val="00730989"/>
    <w:rsid w:val="00730D3D"/>
    <w:rsid w:val="00730D76"/>
    <w:rsid w:val="007323BE"/>
    <w:rsid w:val="007325C7"/>
    <w:rsid w:val="0073287F"/>
    <w:rsid w:val="00733398"/>
    <w:rsid w:val="00733BA4"/>
    <w:rsid w:val="00733EE3"/>
    <w:rsid w:val="0073446B"/>
    <w:rsid w:val="007345F4"/>
    <w:rsid w:val="00734869"/>
    <w:rsid w:val="0073504E"/>
    <w:rsid w:val="0073525F"/>
    <w:rsid w:val="007378A4"/>
    <w:rsid w:val="007434B1"/>
    <w:rsid w:val="007439D3"/>
    <w:rsid w:val="00743DF9"/>
    <w:rsid w:val="00743F03"/>
    <w:rsid w:val="00744F48"/>
    <w:rsid w:val="0074644E"/>
    <w:rsid w:val="00746E88"/>
    <w:rsid w:val="00747500"/>
    <w:rsid w:val="00747B8C"/>
    <w:rsid w:val="00747BC8"/>
    <w:rsid w:val="00747CF9"/>
    <w:rsid w:val="00747E63"/>
    <w:rsid w:val="0075017F"/>
    <w:rsid w:val="00750598"/>
    <w:rsid w:val="00750D01"/>
    <w:rsid w:val="007514AE"/>
    <w:rsid w:val="00751723"/>
    <w:rsid w:val="00751F5C"/>
    <w:rsid w:val="007526D0"/>
    <w:rsid w:val="00752870"/>
    <w:rsid w:val="00753163"/>
    <w:rsid w:val="007546B4"/>
    <w:rsid w:val="00754B4B"/>
    <w:rsid w:val="00755994"/>
    <w:rsid w:val="0075618A"/>
    <w:rsid w:val="007567FF"/>
    <w:rsid w:val="00756C16"/>
    <w:rsid w:val="00756E99"/>
    <w:rsid w:val="00757B27"/>
    <w:rsid w:val="007609D1"/>
    <w:rsid w:val="00761DF1"/>
    <w:rsid w:val="00761ED8"/>
    <w:rsid w:val="00763F55"/>
    <w:rsid w:val="00764286"/>
    <w:rsid w:val="007644EE"/>
    <w:rsid w:val="00766509"/>
    <w:rsid w:val="0076681B"/>
    <w:rsid w:val="007677CF"/>
    <w:rsid w:val="00767988"/>
    <w:rsid w:val="00771102"/>
    <w:rsid w:val="00771165"/>
    <w:rsid w:val="00771872"/>
    <w:rsid w:val="00771921"/>
    <w:rsid w:val="00771FA6"/>
    <w:rsid w:val="007722AA"/>
    <w:rsid w:val="00772B44"/>
    <w:rsid w:val="00773E55"/>
    <w:rsid w:val="007741EA"/>
    <w:rsid w:val="0077445A"/>
    <w:rsid w:val="00774624"/>
    <w:rsid w:val="007748A4"/>
    <w:rsid w:val="0077494D"/>
    <w:rsid w:val="00774C27"/>
    <w:rsid w:val="00775B20"/>
    <w:rsid w:val="00775FDB"/>
    <w:rsid w:val="00776775"/>
    <w:rsid w:val="007771C0"/>
    <w:rsid w:val="00780BBF"/>
    <w:rsid w:val="007811B8"/>
    <w:rsid w:val="00781498"/>
    <w:rsid w:val="0078188B"/>
    <w:rsid w:val="007819FB"/>
    <w:rsid w:val="00781BED"/>
    <w:rsid w:val="00781DCA"/>
    <w:rsid w:val="00784BA6"/>
    <w:rsid w:val="00784BC2"/>
    <w:rsid w:val="007856F0"/>
    <w:rsid w:val="00786B31"/>
    <w:rsid w:val="00786B6C"/>
    <w:rsid w:val="0078777A"/>
    <w:rsid w:val="00791B71"/>
    <w:rsid w:val="00792B7B"/>
    <w:rsid w:val="00792CE8"/>
    <w:rsid w:val="00792DFB"/>
    <w:rsid w:val="0079351A"/>
    <w:rsid w:val="00793D40"/>
    <w:rsid w:val="00794FE1"/>
    <w:rsid w:val="00795D19"/>
    <w:rsid w:val="00796899"/>
    <w:rsid w:val="00796FA9"/>
    <w:rsid w:val="00797C40"/>
    <w:rsid w:val="007A0C9C"/>
    <w:rsid w:val="007A0CF9"/>
    <w:rsid w:val="007A0D19"/>
    <w:rsid w:val="007A3440"/>
    <w:rsid w:val="007A34E8"/>
    <w:rsid w:val="007A42AD"/>
    <w:rsid w:val="007A5267"/>
    <w:rsid w:val="007A5663"/>
    <w:rsid w:val="007A6AF8"/>
    <w:rsid w:val="007A6C2B"/>
    <w:rsid w:val="007A7A27"/>
    <w:rsid w:val="007B007A"/>
    <w:rsid w:val="007B0619"/>
    <w:rsid w:val="007B124C"/>
    <w:rsid w:val="007B1321"/>
    <w:rsid w:val="007B138F"/>
    <w:rsid w:val="007B29AA"/>
    <w:rsid w:val="007B36AC"/>
    <w:rsid w:val="007B385E"/>
    <w:rsid w:val="007B3B39"/>
    <w:rsid w:val="007B49FC"/>
    <w:rsid w:val="007B5197"/>
    <w:rsid w:val="007B5A6C"/>
    <w:rsid w:val="007B5B05"/>
    <w:rsid w:val="007B5FB3"/>
    <w:rsid w:val="007B614F"/>
    <w:rsid w:val="007B619B"/>
    <w:rsid w:val="007B6C6E"/>
    <w:rsid w:val="007B7059"/>
    <w:rsid w:val="007B7FE4"/>
    <w:rsid w:val="007C050D"/>
    <w:rsid w:val="007C0606"/>
    <w:rsid w:val="007C12F2"/>
    <w:rsid w:val="007C1D99"/>
    <w:rsid w:val="007C2249"/>
    <w:rsid w:val="007C2580"/>
    <w:rsid w:val="007C25B4"/>
    <w:rsid w:val="007C2943"/>
    <w:rsid w:val="007C299E"/>
    <w:rsid w:val="007C2C95"/>
    <w:rsid w:val="007C32D7"/>
    <w:rsid w:val="007C337C"/>
    <w:rsid w:val="007C43C1"/>
    <w:rsid w:val="007C43D3"/>
    <w:rsid w:val="007C47B0"/>
    <w:rsid w:val="007C580C"/>
    <w:rsid w:val="007C64D9"/>
    <w:rsid w:val="007C686E"/>
    <w:rsid w:val="007C6E82"/>
    <w:rsid w:val="007C7D8C"/>
    <w:rsid w:val="007D00B6"/>
    <w:rsid w:val="007D0B28"/>
    <w:rsid w:val="007D17D0"/>
    <w:rsid w:val="007D1E96"/>
    <w:rsid w:val="007D26A1"/>
    <w:rsid w:val="007D31A6"/>
    <w:rsid w:val="007D3660"/>
    <w:rsid w:val="007D3A8C"/>
    <w:rsid w:val="007D492B"/>
    <w:rsid w:val="007D51A6"/>
    <w:rsid w:val="007D55FE"/>
    <w:rsid w:val="007D5A9F"/>
    <w:rsid w:val="007D5E4D"/>
    <w:rsid w:val="007D5E6F"/>
    <w:rsid w:val="007D6250"/>
    <w:rsid w:val="007D7EA8"/>
    <w:rsid w:val="007E0396"/>
    <w:rsid w:val="007E0714"/>
    <w:rsid w:val="007E11EE"/>
    <w:rsid w:val="007E2C38"/>
    <w:rsid w:val="007E3ABE"/>
    <w:rsid w:val="007E4C2C"/>
    <w:rsid w:val="007E4FC2"/>
    <w:rsid w:val="007E5077"/>
    <w:rsid w:val="007E5946"/>
    <w:rsid w:val="007E63AE"/>
    <w:rsid w:val="007E6A44"/>
    <w:rsid w:val="007E6BF1"/>
    <w:rsid w:val="007E6C4F"/>
    <w:rsid w:val="007E70A7"/>
    <w:rsid w:val="007E7ADF"/>
    <w:rsid w:val="007F0945"/>
    <w:rsid w:val="007F0AB1"/>
    <w:rsid w:val="007F100B"/>
    <w:rsid w:val="007F1C0A"/>
    <w:rsid w:val="007F329B"/>
    <w:rsid w:val="007F3FAB"/>
    <w:rsid w:val="007F4096"/>
    <w:rsid w:val="007F43CE"/>
    <w:rsid w:val="007F5009"/>
    <w:rsid w:val="007F5550"/>
    <w:rsid w:val="007F5C4B"/>
    <w:rsid w:val="007F5D49"/>
    <w:rsid w:val="007F6458"/>
    <w:rsid w:val="007F6BB9"/>
    <w:rsid w:val="007F7DF5"/>
    <w:rsid w:val="00801138"/>
    <w:rsid w:val="00801C62"/>
    <w:rsid w:val="00802200"/>
    <w:rsid w:val="00802365"/>
    <w:rsid w:val="00802A47"/>
    <w:rsid w:val="008030DD"/>
    <w:rsid w:val="0080315F"/>
    <w:rsid w:val="00803271"/>
    <w:rsid w:val="00803719"/>
    <w:rsid w:val="00804475"/>
    <w:rsid w:val="008055FC"/>
    <w:rsid w:val="008071E3"/>
    <w:rsid w:val="0080760E"/>
    <w:rsid w:val="0080780F"/>
    <w:rsid w:val="008105A6"/>
    <w:rsid w:val="0081135B"/>
    <w:rsid w:val="0081286A"/>
    <w:rsid w:val="008128BD"/>
    <w:rsid w:val="0081404C"/>
    <w:rsid w:val="00814474"/>
    <w:rsid w:val="00814CCD"/>
    <w:rsid w:val="008153CF"/>
    <w:rsid w:val="00815828"/>
    <w:rsid w:val="00815A2A"/>
    <w:rsid w:val="00816BAB"/>
    <w:rsid w:val="00817029"/>
    <w:rsid w:val="00817898"/>
    <w:rsid w:val="00817F8C"/>
    <w:rsid w:val="00821CA4"/>
    <w:rsid w:val="008225D2"/>
    <w:rsid w:val="0082280E"/>
    <w:rsid w:val="00822FFD"/>
    <w:rsid w:val="008243E0"/>
    <w:rsid w:val="0082450A"/>
    <w:rsid w:val="008245AE"/>
    <w:rsid w:val="00824664"/>
    <w:rsid w:val="00826967"/>
    <w:rsid w:val="00826C9C"/>
    <w:rsid w:val="00827822"/>
    <w:rsid w:val="00830B76"/>
    <w:rsid w:val="00830C97"/>
    <w:rsid w:val="00830D3E"/>
    <w:rsid w:val="00830E3E"/>
    <w:rsid w:val="00831E09"/>
    <w:rsid w:val="0083254E"/>
    <w:rsid w:val="008326B6"/>
    <w:rsid w:val="008327ED"/>
    <w:rsid w:val="00833958"/>
    <w:rsid w:val="0083402C"/>
    <w:rsid w:val="00834D7A"/>
    <w:rsid w:val="008354BE"/>
    <w:rsid w:val="00835A3E"/>
    <w:rsid w:val="0083656F"/>
    <w:rsid w:val="00836A1F"/>
    <w:rsid w:val="00836F26"/>
    <w:rsid w:val="00840832"/>
    <w:rsid w:val="008411EE"/>
    <w:rsid w:val="008412E7"/>
    <w:rsid w:val="00841540"/>
    <w:rsid w:val="008424CF"/>
    <w:rsid w:val="00842A11"/>
    <w:rsid w:val="00842F00"/>
    <w:rsid w:val="008439CA"/>
    <w:rsid w:val="00843CF0"/>
    <w:rsid w:val="008443F3"/>
    <w:rsid w:val="00844FDF"/>
    <w:rsid w:val="00845517"/>
    <w:rsid w:val="008462A7"/>
    <w:rsid w:val="0084656E"/>
    <w:rsid w:val="008469D8"/>
    <w:rsid w:val="00846BC1"/>
    <w:rsid w:val="00847E91"/>
    <w:rsid w:val="0085046C"/>
    <w:rsid w:val="00850885"/>
    <w:rsid w:val="00850C8E"/>
    <w:rsid w:val="00850EE3"/>
    <w:rsid w:val="0085120F"/>
    <w:rsid w:val="00852701"/>
    <w:rsid w:val="008529DE"/>
    <w:rsid w:val="008532C1"/>
    <w:rsid w:val="00853B1C"/>
    <w:rsid w:val="00853B7F"/>
    <w:rsid w:val="00853C61"/>
    <w:rsid w:val="00854950"/>
    <w:rsid w:val="0085592B"/>
    <w:rsid w:val="00856AB4"/>
    <w:rsid w:val="00856C94"/>
    <w:rsid w:val="00856EAE"/>
    <w:rsid w:val="00857EB4"/>
    <w:rsid w:val="00860001"/>
    <w:rsid w:val="00860E1A"/>
    <w:rsid w:val="008611E1"/>
    <w:rsid w:val="0086204C"/>
    <w:rsid w:val="008627B7"/>
    <w:rsid w:val="008629DF"/>
    <w:rsid w:val="008630E0"/>
    <w:rsid w:val="00864278"/>
    <w:rsid w:val="00865951"/>
    <w:rsid w:val="00865FFC"/>
    <w:rsid w:val="008660A7"/>
    <w:rsid w:val="00866194"/>
    <w:rsid w:val="008676A1"/>
    <w:rsid w:val="00867B61"/>
    <w:rsid w:val="00867E38"/>
    <w:rsid w:val="008706A7"/>
    <w:rsid w:val="00870CA2"/>
    <w:rsid w:val="00872967"/>
    <w:rsid w:val="00873F0C"/>
    <w:rsid w:val="00874504"/>
    <w:rsid w:val="00874AD1"/>
    <w:rsid w:val="00875F65"/>
    <w:rsid w:val="00876A20"/>
    <w:rsid w:val="00876C92"/>
    <w:rsid w:val="00877AC8"/>
    <w:rsid w:val="00880113"/>
    <w:rsid w:val="008802CA"/>
    <w:rsid w:val="00880D42"/>
    <w:rsid w:val="00881400"/>
    <w:rsid w:val="00882510"/>
    <w:rsid w:val="00884433"/>
    <w:rsid w:val="00884C80"/>
    <w:rsid w:val="00884DB4"/>
    <w:rsid w:val="00885485"/>
    <w:rsid w:val="00885612"/>
    <w:rsid w:val="00885AA3"/>
    <w:rsid w:val="00886F17"/>
    <w:rsid w:val="008871E6"/>
    <w:rsid w:val="00887309"/>
    <w:rsid w:val="00887583"/>
    <w:rsid w:val="00887C93"/>
    <w:rsid w:val="00887CEB"/>
    <w:rsid w:val="00890142"/>
    <w:rsid w:val="008902A6"/>
    <w:rsid w:val="008906EB"/>
    <w:rsid w:val="00891B43"/>
    <w:rsid w:val="0089300A"/>
    <w:rsid w:val="00894BB4"/>
    <w:rsid w:val="00895195"/>
    <w:rsid w:val="00895EFC"/>
    <w:rsid w:val="00896CC9"/>
    <w:rsid w:val="00896F07"/>
    <w:rsid w:val="008979F3"/>
    <w:rsid w:val="008A3B26"/>
    <w:rsid w:val="008A4304"/>
    <w:rsid w:val="008A5CAE"/>
    <w:rsid w:val="008A67C3"/>
    <w:rsid w:val="008A6A8E"/>
    <w:rsid w:val="008A6AED"/>
    <w:rsid w:val="008A77EE"/>
    <w:rsid w:val="008B0163"/>
    <w:rsid w:val="008B071D"/>
    <w:rsid w:val="008B08B7"/>
    <w:rsid w:val="008B18C9"/>
    <w:rsid w:val="008B2388"/>
    <w:rsid w:val="008B284A"/>
    <w:rsid w:val="008B2E7F"/>
    <w:rsid w:val="008B2EAF"/>
    <w:rsid w:val="008B33BB"/>
    <w:rsid w:val="008B3D20"/>
    <w:rsid w:val="008B4455"/>
    <w:rsid w:val="008B528C"/>
    <w:rsid w:val="008B590E"/>
    <w:rsid w:val="008B5CCC"/>
    <w:rsid w:val="008B6BCB"/>
    <w:rsid w:val="008B76DB"/>
    <w:rsid w:val="008C09F5"/>
    <w:rsid w:val="008C0EDF"/>
    <w:rsid w:val="008C11D2"/>
    <w:rsid w:val="008C17C1"/>
    <w:rsid w:val="008C1810"/>
    <w:rsid w:val="008C1873"/>
    <w:rsid w:val="008C280F"/>
    <w:rsid w:val="008C59A5"/>
    <w:rsid w:val="008C6049"/>
    <w:rsid w:val="008C622B"/>
    <w:rsid w:val="008C650D"/>
    <w:rsid w:val="008C6F51"/>
    <w:rsid w:val="008C7198"/>
    <w:rsid w:val="008C7420"/>
    <w:rsid w:val="008D08CF"/>
    <w:rsid w:val="008D1FD8"/>
    <w:rsid w:val="008D352D"/>
    <w:rsid w:val="008D38B5"/>
    <w:rsid w:val="008D3C65"/>
    <w:rsid w:val="008D45AE"/>
    <w:rsid w:val="008D4B87"/>
    <w:rsid w:val="008D57E3"/>
    <w:rsid w:val="008D5F7D"/>
    <w:rsid w:val="008D6129"/>
    <w:rsid w:val="008D6255"/>
    <w:rsid w:val="008D6D60"/>
    <w:rsid w:val="008D78E1"/>
    <w:rsid w:val="008D7F7A"/>
    <w:rsid w:val="008E00A5"/>
    <w:rsid w:val="008E05D0"/>
    <w:rsid w:val="008E090D"/>
    <w:rsid w:val="008E1B81"/>
    <w:rsid w:val="008E2133"/>
    <w:rsid w:val="008E3B94"/>
    <w:rsid w:val="008E3CA0"/>
    <w:rsid w:val="008E3D87"/>
    <w:rsid w:val="008E4775"/>
    <w:rsid w:val="008E53DA"/>
    <w:rsid w:val="008E5731"/>
    <w:rsid w:val="008E5EEE"/>
    <w:rsid w:val="008E6AFF"/>
    <w:rsid w:val="008E6D4A"/>
    <w:rsid w:val="008E7827"/>
    <w:rsid w:val="008F1612"/>
    <w:rsid w:val="008F1B76"/>
    <w:rsid w:val="008F2451"/>
    <w:rsid w:val="008F2ACC"/>
    <w:rsid w:val="008F2DE4"/>
    <w:rsid w:val="008F3075"/>
    <w:rsid w:val="008F3662"/>
    <w:rsid w:val="008F3C10"/>
    <w:rsid w:val="008F4F1D"/>
    <w:rsid w:val="008F5850"/>
    <w:rsid w:val="008F6D1C"/>
    <w:rsid w:val="008F7634"/>
    <w:rsid w:val="00900D9B"/>
    <w:rsid w:val="009016AA"/>
    <w:rsid w:val="00901BBF"/>
    <w:rsid w:val="00901D0D"/>
    <w:rsid w:val="009022FD"/>
    <w:rsid w:val="009027B0"/>
    <w:rsid w:val="00902ABA"/>
    <w:rsid w:val="00902CDD"/>
    <w:rsid w:val="00903811"/>
    <w:rsid w:val="00903B5E"/>
    <w:rsid w:val="00903D3F"/>
    <w:rsid w:val="00903FE9"/>
    <w:rsid w:val="00904E57"/>
    <w:rsid w:val="00905587"/>
    <w:rsid w:val="00905E8C"/>
    <w:rsid w:val="00906913"/>
    <w:rsid w:val="00906C10"/>
    <w:rsid w:val="00906FEA"/>
    <w:rsid w:val="0090786C"/>
    <w:rsid w:val="00907B7F"/>
    <w:rsid w:val="009105B4"/>
    <w:rsid w:val="00910C27"/>
    <w:rsid w:val="0091132F"/>
    <w:rsid w:val="00912495"/>
    <w:rsid w:val="009125FE"/>
    <w:rsid w:val="009126B0"/>
    <w:rsid w:val="009127DC"/>
    <w:rsid w:val="0091297B"/>
    <w:rsid w:val="00913BDB"/>
    <w:rsid w:val="009143DE"/>
    <w:rsid w:val="00914C4C"/>
    <w:rsid w:val="00914ED7"/>
    <w:rsid w:val="00914F82"/>
    <w:rsid w:val="009154D7"/>
    <w:rsid w:val="00915517"/>
    <w:rsid w:val="0091670F"/>
    <w:rsid w:val="00916E74"/>
    <w:rsid w:val="00917662"/>
    <w:rsid w:val="00920F00"/>
    <w:rsid w:val="009214AC"/>
    <w:rsid w:val="00921902"/>
    <w:rsid w:val="009225AD"/>
    <w:rsid w:val="00923948"/>
    <w:rsid w:val="00923F6D"/>
    <w:rsid w:val="00924D54"/>
    <w:rsid w:val="009255E8"/>
    <w:rsid w:val="00925D6D"/>
    <w:rsid w:val="0092617F"/>
    <w:rsid w:val="00927227"/>
    <w:rsid w:val="0092746D"/>
    <w:rsid w:val="0092749E"/>
    <w:rsid w:val="009312D1"/>
    <w:rsid w:val="00931AD1"/>
    <w:rsid w:val="00933F71"/>
    <w:rsid w:val="00933FD8"/>
    <w:rsid w:val="009362F8"/>
    <w:rsid w:val="00937504"/>
    <w:rsid w:val="00937A82"/>
    <w:rsid w:val="00937CA6"/>
    <w:rsid w:val="009404AB"/>
    <w:rsid w:val="00940601"/>
    <w:rsid w:val="009419FD"/>
    <w:rsid w:val="00941EDD"/>
    <w:rsid w:val="00941F64"/>
    <w:rsid w:val="009424A2"/>
    <w:rsid w:val="00942594"/>
    <w:rsid w:val="00942C51"/>
    <w:rsid w:val="00942FD4"/>
    <w:rsid w:val="00943972"/>
    <w:rsid w:val="009448C7"/>
    <w:rsid w:val="00945310"/>
    <w:rsid w:val="00946157"/>
    <w:rsid w:val="00946F25"/>
    <w:rsid w:val="00947DB3"/>
    <w:rsid w:val="009506B3"/>
    <w:rsid w:val="0095147B"/>
    <w:rsid w:val="00951545"/>
    <w:rsid w:val="00951F2C"/>
    <w:rsid w:val="009520C9"/>
    <w:rsid w:val="00953009"/>
    <w:rsid w:val="00954CF2"/>
    <w:rsid w:val="0095546A"/>
    <w:rsid w:val="009556B2"/>
    <w:rsid w:val="00955E21"/>
    <w:rsid w:val="00956512"/>
    <w:rsid w:val="00956DBB"/>
    <w:rsid w:val="009571CD"/>
    <w:rsid w:val="00957240"/>
    <w:rsid w:val="00957354"/>
    <w:rsid w:val="00957900"/>
    <w:rsid w:val="0095791E"/>
    <w:rsid w:val="00957DCE"/>
    <w:rsid w:val="0096015E"/>
    <w:rsid w:val="009615A9"/>
    <w:rsid w:val="009616FD"/>
    <w:rsid w:val="009625DB"/>
    <w:rsid w:val="00962C58"/>
    <w:rsid w:val="00962ECE"/>
    <w:rsid w:val="00963DF2"/>
    <w:rsid w:val="009640C7"/>
    <w:rsid w:val="0096783B"/>
    <w:rsid w:val="0096789D"/>
    <w:rsid w:val="00970673"/>
    <w:rsid w:val="009706ED"/>
    <w:rsid w:val="00970B4C"/>
    <w:rsid w:val="009730CF"/>
    <w:rsid w:val="0097552A"/>
    <w:rsid w:val="00975ADD"/>
    <w:rsid w:val="00975EF7"/>
    <w:rsid w:val="009774A0"/>
    <w:rsid w:val="00977F84"/>
    <w:rsid w:val="00980A53"/>
    <w:rsid w:val="00980B02"/>
    <w:rsid w:val="00981E28"/>
    <w:rsid w:val="00982F24"/>
    <w:rsid w:val="00983C70"/>
    <w:rsid w:val="00983E7D"/>
    <w:rsid w:val="00984B7D"/>
    <w:rsid w:val="00984BB5"/>
    <w:rsid w:val="0098519E"/>
    <w:rsid w:val="00985882"/>
    <w:rsid w:val="00985B52"/>
    <w:rsid w:val="009867E1"/>
    <w:rsid w:val="00986B02"/>
    <w:rsid w:val="009875F4"/>
    <w:rsid w:val="00987716"/>
    <w:rsid w:val="00990735"/>
    <w:rsid w:val="00991B25"/>
    <w:rsid w:val="00992F83"/>
    <w:rsid w:val="009933AA"/>
    <w:rsid w:val="00993D5F"/>
    <w:rsid w:val="00994DA4"/>
    <w:rsid w:val="00995AAC"/>
    <w:rsid w:val="00996570"/>
    <w:rsid w:val="00997344"/>
    <w:rsid w:val="009A1607"/>
    <w:rsid w:val="009A1F76"/>
    <w:rsid w:val="009A442A"/>
    <w:rsid w:val="009A5BEE"/>
    <w:rsid w:val="009A6F12"/>
    <w:rsid w:val="009B0068"/>
    <w:rsid w:val="009B0F3F"/>
    <w:rsid w:val="009B18F2"/>
    <w:rsid w:val="009B2EED"/>
    <w:rsid w:val="009B39D5"/>
    <w:rsid w:val="009B3BDA"/>
    <w:rsid w:val="009B40B1"/>
    <w:rsid w:val="009B40F5"/>
    <w:rsid w:val="009B459F"/>
    <w:rsid w:val="009B4E71"/>
    <w:rsid w:val="009B527F"/>
    <w:rsid w:val="009B58F9"/>
    <w:rsid w:val="009B5EAA"/>
    <w:rsid w:val="009B6AC1"/>
    <w:rsid w:val="009B6D85"/>
    <w:rsid w:val="009B7D74"/>
    <w:rsid w:val="009B7DCA"/>
    <w:rsid w:val="009C01D1"/>
    <w:rsid w:val="009C02E8"/>
    <w:rsid w:val="009C237F"/>
    <w:rsid w:val="009C30E1"/>
    <w:rsid w:val="009C5269"/>
    <w:rsid w:val="009C53A2"/>
    <w:rsid w:val="009C5E7D"/>
    <w:rsid w:val="009C69F9"/>
    <w:rsid w:val="009C6A0D"/>
    <w:rsid w:val="009C6C9E"/>
    <w:rsid w:val="009C763F"/>
    <w:rsid w:val="009C79AD"/>
    <w:rsid w:val="009D04C6"/>
    <w:rsid w:val="009D05A1"/>
    <w:rsid w:val="009D1292"/>
    <w:rsid w:val="009D1947"/>
    <w:rsid w:val="009D303E"/>
    <w:rsid w:val="009D39E9"/>
    <w:rsid w:val="009D4E82"/>
    <w:rsid w:val="009D516B"/>
    <w:rsid w:val="009D5A09"/>
    <w:rsid w:val="009D60CF"/>
    <w:rsid w:val="009D7039"/>
    <w:rsid w:val="009E060D"/>
    <w:rsid w:val="009E139A"/>
    <w:rsid w:val="009E1A19"/>
    <w:rsid w:val="009E251C"/>
    <w:rsid w:val="009E3E97"/>
    <w:rsid w:val="009E3F3B"/>
    <w:rsid w:val="009E44C2"/>
    <w:rsid w:val="009E4AAD"/>
    <w:rsid w:val="009E52C0"/>
    <w:rsid w:val="009E56C4"/>
    <w:rsid w:val="009E584D"/>
    <w:rsid w:val="009E596F"/>
    <w:rsid w:val="009E59CD"/>
    <w:rsid w:val="009E6767"/>
    <w:rsid w:val="009E7078"/>
    <w:rsid w:val="009F0261"/>
    <w:rsid w:val="009F0D3F"/>
    <w:rsid w:val="009F1262"/>
    <w:rsid w:val="009F143F"/>
    <w:rsid w:val="009F1683"/>
    <w:rsid w:val="009F1D2B"/>
    <w:rsid w:val="009F1DE5"/>
    <w:rsid w:val="009F1F9A"/>
    <w:rsid w:val="009F258C"/>
    <w:rsid w:val="009F41B2"/>
    <w:rsid w:val="009F4399"/>
    <w:rsid w:val="009F4D4D"/>
    <w:rsid w:val="009F6495"/>
    <w:rsid w:val="009F7D92"/>
    <w:rsid w:val="00A00020"/>
    <w:rsid w:val="00A00660"/>
    <w:rsid w:val="00A00823"/>
    <w:rsid w:val="00A00A4D"/>
    <w:rsid w:val="00A01116"/>
    <w:rsid w:val="00A0280E"/>
    <w:rsid w:val="00A03738"/>
    <w:rsid w:val="00A03761"/>
    <w:rsid w:val="00A038CD"/>
    <w:rsid w:val="00A048BB"/>
    <w:rsid w:val="00A04BCC"/>
    <w:rsid w:val="00A04DE9"/>
    <w:rsid w:val="00A050D7"/>
    <w:rsid w:val="00A0515E"/>
    <w:rsid w:val="00A052E2"/>
    <w:rsid w:val="00A0561E"/>
    <w:rsid w:val="00A06305"/>
    <w:rsid w:val="00A070E6"/>
    <w:rsid w:val="00A077A0"/>
    <w:rsid w:val="00A07924"/>
    <w:rsid w:val="00A07ABC"/>
    <w:rsid w:val="00A07C82"/>
    <w:rsid w:val="00A1018E"/>
    <w:rsid w:val="00A10224"/>
    <w:rsid w:val="00A10254"/>
    <w:rsid w:val="00A10ABD"/>
    <w:rsid w:val="00A1202B"/>
    <w:rsid w:val="00A121FD"/>
    <w:rsid w:val="00A13B0A"/>
    <w:rsid w:val="00A13F70"/>
    <w:rsid w:val="00A1400E"/>
    <w:rsid w:val="00A1424E"/>
    <w:rsid w:val="00A14CF7"/>
    <w:rsid w:val="00A166DD"/>
    <w:rsid w:val="00A16B2C"/>
    <w:rsid w:val="00A17753"/>
    <w:rsid w:val="00A2036B"/>
    <w:rsid w:val="00A21351"/>
    <w:rsid w:val="00A233C4"/>
    <w:rsid w:val="00A2399D"/>
    <w:rsid w:val="00A2406F"/>
    <w:rsid w:val="00A24F6B"/>
    <w:rsid w:val="00A2532A"/>
    <w:rsid w:val="00A256C0"/>
    <w:rsid w:val="00A25AF1"/>
    <w:rsid w:val="00A264FC"/>
    <w:rsid w:val="00A26A3E"/>
    <w:rsid w:val="00A26ECE"/>
    <w:rsid w:val="00A27995"/>
    <w:rsid w:val="00A30F32"/>
    <w:rsid w:val="00A312FA"/>
    <w:rsid w:val="00A31BC4"/>
    <w:rsid w:val="00A3377E"/>
    <w:rsid w:val="00A34692"/>
    <w:rsid w:val="00A34DF2"/>
    <w:rsid w:val="00A357F9"/>
    <w:rsid w:val="00A35C05"/>
    <w:rsid w:val="00A366E1"/>
    <w:rsid w:val="00A36F6D"/>
    <w:rsid w:val="00A37305"/>
    <w:rsid w:val="00A37CE5"/>
    <w:rsid w:val="00A4362B"/>
    <w:rsid w:val="00A44B9F"/>
    <w:rsid w:val="00A44BBD"/>
    <w:rsid w:val="00A471A1"/>
    <w:rsid w:val="00A5045C"/>
    <w:rsid w:val="00A511C6"/>
    <w:rsid w:val="00A5287B"/>
    <w:rsid w:val="00A52A8E"/>
    <w:rsid w:val="00A52B1F"/>
    <w:rsid w:val="00A5355F"/>
    <w:rsid w:val="00A53838"/>
    <w:rsid w:val="00A56E1E"/>
    <w:rsid w:val="00A5716A"/>
    <w:rsid w:val="00A57581"/>
    <w:rsid w:val="00A57B48"/>
    <w:rsid w:val="00A616AB"/>
    <w:rsid w:val="00A61A7F"/>
    <w:rsid w:val="00A62792"/>
    <w:rsid w:val="00A6289C"/>
    <w:rsid w:val="00A64291"/>
    <w:rsid w:val="00A64304"/>
    <w:rsid w:val="00A659E2"/>
    <w:rsid w:val="00A65E3D"/>
    <w:rsid w:val="00A66F05"/>
    <w:rsid w:val="00A707F3"/>
    <w:rsid w:val="00A70967"/>
    <w:rsid w:val="00A70B59"/>
    <w:rsid w:val="00A71044"/>
    <w:rsid w:val="00A726A1"/>
    <w:rsid w:val="00A72FD6"/>
    <w:rsid w:val="00A74093"/>
    <w:rsid w:val="00A74A3D"/>
    <w:rsid w:val="00A74FE9"/>
    <w:rsid w:val="00A766EA"/>
    <w:rsid w:val="00A77CB4"/>
    <w:rsid w:val="00A80E57"/>
    <w:rsid w:val="00A81769"/>
    <w:rsid w:val="00A81818"/>
    <w:rsid w:val="00A83CFE"/>
    <w:rsid w:val="00A8481E"/>
    <w:rsid w:val="00A84B9E"/>
    <w:rsid w:val="00A8507A"/>
    <w:rsid w:val="00A852DA"/>
    <w:rsid w:val="00A852ED"/>
    <w:rsid w:val="00A862A4"/>
    <w:rsid w:val="00A869C4"/>
    <w:rsid w:val="00A905CE"/>
    <w:rsid w:val="00A90747"/>
    <w:rsid w:val="00A913DF"/>
    <w:rsid w:val="00A94A5B"/>
    <w:rsid w:val="00A94E88"/>
    <w:rsid w:val="00A95DE4"/>
    <w:rsid w:val="00A964A9"/>
    <w:rsid w:val="00A96658"/>
    <w:rsid w:val="00A9726A"/>
    <w:rsid w:val="00A9744B"/>
    <w:rsid w:val="00AA0486"/>
    <w:rsid w:val="00AA08B6"/>
    <w:rsid w:val="00AA1AF5"/>
    <w:rsid w:val="00AA1D29"/>
    <w:rsid w:val="00AA2B2F"/>
    <w:rsid w:val="00AA2BCE"/>
    <w:rsid w:val="00AA56E6"/>
    <w:rsid w:val="00AA5F00"/>
    <w:rsid w:val="00AA6763"/>
    <w:rsid w:val="00AA6BB9"/>
    <w:rsid w:val="00AA7ABA"/>
    <w:rsid w:val="00AB0130"/>
    <w:rsid w:val="00AB01AA"/>
    <w:rsid w:val="00AB01CC"/>
    <w:rsid w:val="00AB0659"/>
    <w:rsid w:val="00AB0814"/>
    <w:rsid w:val="00AB0911"/>
    <w:rsid w:val="00AB2767"/>
    <w:rsid w:val="00AB29A7"/>
    <w:rsid w:val="00AB3758"/>
    <w:rsid w:val="00AB5171"/>
    <w:rsid w:val="00AB525D"/>
    <w:rsid w:val="00AB62A0"/>
    <w:rsid w:val="00AB62A8"/>
    <w:rsid w:val="00AB6473"/>
    <w:rsid w:val="00AB6BD8"/>
    <w:rsid w:val="00AB75A3"/>
    <w:rsid w:val="00AC0253"/>
    <w:rsid w:val="00AC03BB"/>
    <w:rsid w:val="00AC03F7"/>
    <w:rsid w:val="00AC049C"/>
    <w:rsid w:val="00AC174A"/>
    <w:rsid w:val="00AC2965"/>
    <w:rsid w:val="00AC2C9B"/>
    <w:rsid w:val="00AC2CA4"/>
    <w:rsid w:val="00AC308D"/>
    <w:rsid w:val="00AC39C8"/>
    <w:rsid w:val="00AC560A"/>
    <w:rsid w:val="00AC5757"/>
    <w:rsid w:val="00AC5FA0"/>
    <w:rsid w:val="00AC6434"/>
    <w:rsid w:val="00AC6A61"/>
    <w:rsid w:val="00AC7340"/>
    <w:rsid w:val="00AC7DF6"/>
    <w:rsid w:val="00AD0181"/>
    <w:rsid w:val="00AD0656"/>
    <w:rsid w:val="00AD0FCC"/>
    <w:rsid w:val="00AD1A96"/>
    <w:rsid w:val="00AD1B54"/>
    <w:rsid w:val="00AD2137"/>
    <w:rsid w:val="00AD29C0"/>
    <w:rsid w:val="00AD2C8D"/>
    <w:rsid w:val="00AD3AB6"/>
    <w:rsid w:val="00AD3C4B"/>
    <w:rsid w:val="00AD59CD"/>
    <w:rsid w:val="00AD5E76"/>
    <w:rsid w:val="00AD62AA"/>
    <w:rsid w:val="00AD67B9"/>
    <w:rsid w:val="00AD6C34"/>
    <w:rsid w:val="00AD713F"/>
    <w:rsid w:val="00AD78F6"/>
    <w:rsid w:val="00AD790A"/>
    <w:rsid w:val="00AE0942"/>
    <w:rsid w:val="00AE1362"/>
    <w:rsid w:val="00AE23CE"/>
    <w:rsid w:val="00AE2FAA"/>
    <w:rsid w:val="00AE4408"/>
    <w:rsid w:val="00AE4550"/>
    <w:rsid w:val="00AE536E"/>
    <w:rsid w:val="00AE680C"/>
    <w:rsid w:val="00AE78FD"/>
    <w:rsid w:val="00AE7B67"/>
    <w:rsid w:val="00AF14C4"/>
    <w:rsid w:val="00AF22C4"/>
    <w:rsid w:val="00AF27FC"/>
    <w:rsid w:val="00AF3265"/>
    <w:rsid w:val="00AF3CBA"/>
    <w:rsid w:val="00AF473F"/>
    <w:rsid w:val="00AF494A"/>
    <w:rsid w:val="00AF4974"/>
    <w:rsid w:val="00AF4A5B"/>
    <w:rsid w:val="00AF50CD"/>
    <w:rsid w:val="00AF57D6"/>
    <w:rsid w:val="00AF5F78"/>
    <w:rsid w:val="00AF7BB4"/>
    <w:rsid w:val="00B000EB"/>
    <w:rsid w:val="00B0034C"/>
    <w:rsid w:val="00B00933"/>
    <w:rsid w:val="00B0129F"/>
    <w:rsid w:val="00B01D2B"/>
    <w:rsid w:val="00B02C05"/>
    <w:rsid w:val="00B03120"/>
    <w:rsid w:val="00B03868"/>
    <w:rsid w:val="00B03A81"/>
    <w:rsid w:val="00B03FF7"/>
    <w:rsid w:val="00B044EF"/>
    <w:rsid w:val="00B0493D"/>
    <w:rsid w:val="00B04B6F"/>
    <w:rsid w:val="00B059EA"/>
    <w:rsid w:val="00B05AAB"/>
    <w:rsid w:val="00B07689"/>
    <w:rsid w:val="00B10D11"/>
    <w:rsid w:val="00B10FBC"/>
    <w:rsid w:val="00B11044"/>
    <w:rsid w:val="00B1165F"/>
    <w:rsid w:val="00B1248D"/>
    <w:rsid w:val="00B125EF"/>
    <w:rsid w:val="00B13803"/>
    <w:rsid w:val="00B138B9"/>
    <w:rsid w:val="00B1476C"/>
    <w:rsid w:val="00B147B0"/>
    <w:rsid w:val="00B148C2"/>
    <w:rsid w:val="00B14948"/>
    <w:rsid w:val="00B15CD7"/>
    <w:rsid w:val="00B16956"/>
    <w:rsid w:val="00B16ADC"/>
    <w:rsid w:val="00B16EFC"/>
    <w:rsid w:val="00B1703C"/>
    <w:rsid w:val="00B173B9"/>
    <w:rsid w:val="00B17BD1"/>
    <w:rsid w:val="00B2008E"/>
    <w:rsid w:val="00B21270"/>
    <w:rsid w:val="00B2136F"/>
    <w:rsid w:val="00B21411"/>
    <w:rsid w:val="00B21456"/>
    <w:rsid w:val="00B21FAB"/>
    <w:rsid w:val="00B2281C"/>
    <w:rsid w:val="00B2340D"/>
    <w:rsid w:val="00B236E1"/>
    <w:rsid w:val="00B2489E"/>
    <w:rsid w:val="00B24F7C"/>
    <w:rsid w:val="00B253A9"/>
    <w:rsid w:val="00B25C86"/>
    <w:rsid w:val="00B26CD4"/>
    <w:rsid w:val="00B3062A"/>
    <w:rsid w:val="00B31168"/>
    <w:rsid w:val="00B314E4"/>
    <w:rsid w:val="00B31B0A"/>
    <w:rsid w:val="00B31C37"/>
    <w:rsid w:val="00B327EA"/>
    <w:rsid w:val="00B32842"/>
    <w:rsid w:val="00B32B21"/>
    <w:rsid w:val="00B3316E"/>
    <w:rsid w:val="00B33628"/>
    <w:rsid w:val="00B33F40"/>
    <w:rsid w:val="00B3525E"/>
    <w:rsid w:val="00B3638C"/>
    <w:rsid w:val="00B367BB"/>
    <w:rsid w:val="00B367EF"/>
    <w:rsid w:val="00B36A0B"/>
    <w:rsid w:val="00B4047A"/>
    <w:rsid w:val="00B4070E"/>
    <w:rsid w:val="00B40925"/>
    <w:rsid w:val="00B40CC3"/>
    <w:rsid w:val="00B4108C"/>
    <w:rsid w:val="00B422F5"/>
    <w:rsid w:val="00B429E3"/>
    <w:rsid w:val="00B42C4B"/>
    <w:rsid w:val="00B42D9C"/>
    <w:rsid w:val="00B42FA0"/>
    <w:rsid w:val="00B434C9"/>
    <w:rsid w:val="00B4362E"/>
    <w:rsid w:val="00B43BC2"/>
    <w:rsid w:val="00B4474E"/>
    <w:rsid w:val="00B45963"/>
    <w:rsid w:val="00B45FEB"/>
    <w:rsid w:val="00B461EA"/>
    <w:rsid w:val="00B46415"/>
    <w:rsid w:val="00B46650"/>
    <w:rsid w:val="00B466CF"/>
    <w:rsid w:val="00B46B83"/>
    <w:rsid w:val="00B50100"/>
    <w:rsid w:val="00B5027E"/>
    <w:rsid w:val="00B50D97"/>
    <w:rsid w:val="00B5119D"/>
    <w:rsid w:val="00B513BD"/>
    <w:rsid w:val="00B5162F"/>
    <w:rsid w:val="00B51936"/>
    <w:rsid w:val="00B520F5"/>
    <w:rsid w:val="00B52928"/>
    <w:rsid w:val="00B55D89"/>
    <w:rsid w:val="00B5737E"/>
    <w:rsid w:val="00B57A94"/>
    <w:rsid w:val="00B57FA4"/>
    <w:rsid w:val="00B6004E"/>
    <w:rsid w:val="00B605A0"/>
    <w:rsid w:val="00B61353"/>
    <w:rsid w:val="00B616C2"/>
    <w:rsid w:val="00B625F9"/>
    <w:rsid w:val="00B62CFC"/>
    <w:rsid w:val="00B63259"/>
    <w:rsid w:val="00B63600"/>
    <w:rsid w:val="00B63DEC"/>
    <w:rsid w:val="00B64657"/>
    <w:rsid w:val="00B646F5"/>
    <w:rsid w:val="00B65688"/>
    <w:rsid w:val="00B657FB"/>
    <w:rsid w:val="00B671EE"/>
    <w:rsid w:val="00B673B4"/>
    <w:rsid w:val="00B6769D"/>
    <w:rsid w:val="00B67997"/>
    <w:rsid w:val="00B704CF"/>
    <w:rsid w:val="00B70B07"/>
    <w:rsid w:val="00B71052"/>
    <w:rsid w:val="00B7139B"/>
    <w:rsid w:val="00B71DE1"/>
    <w:rsid w:val="00B72AFD"/>
    <w:rsid w:val="00B72F08"/>
    <w:rsid w:val="00B73502"/>
    <w:rsid w:val="00B74098"/>
    <w:rsid w:val="00B74352"/>
    <w:rsid w:val="00B754AE"/>
    <w:rsid w:val="00B75CCD"/>
    <w:rsid w:val="00B7636B"/>
    <w:rsid w:val="00B76A36"/>
    <w:rsid w:val="00B76A83"/>
    <w:rsid w:val="00B76D3C"/>
    <w:rsid w:val="00B7769E"/>
    <w:rsid w:val="00B80941"/>
    <w:rsid w:val="00B84CA7"/>
    <w:rsid w:val="00B85AC4"/>
    <w:rsid w:val="00B86A7A"/>
    <w:rsid w:val="00B873EC"/>
    <w:rsid w:val="00B87586"/>
    <w:rsid w:val="00B90A8B"/>
    <w:rsid w:val="00B90BB0"/>
    <w:rsid w:val="00B90FCF"/>
    <w:rsid w:val="00B92183"/>
    <w:rsid w:val="00B92460"/>
    <w:rsid w:val="00B92782"/>
    <w:rsid w:val="00B9355E"/>
    <w:rsid w:val="00B93747"/>
    <w:rsid w:val="00B93E7D"/>
    <w:rsid w:val="00B94DA8"/>
    <w:rsid w:val="00B94F02"/>
    <w:rsid w:val="00B94F8C"/>
    <w:rsid w:val="00B97784"/>
    <w:rsid w:val="00B977F4"/>
    <w:rsid w:val="00BA1065"/>
    <w:rsid w:val="00BA26D9"/>
    <w:rsid w:val="00BA2868"/>
    <w:rsid w:val="00BA29D4"/>
    <w:rsid w:val="00BA4931"/>
    <w:rsid w:val="00BA4D08"/>
    <w:rsid w:val="00BA6346"/>
    <w:rsid w:val="00BA6DEC"/>
    <w:rsid w:val="00BA795D"/>
    <w:rsid w:val="00BA7D33"/>
    <w:rsid w:val="00BA7ECA"/>
    <w:rsid w:val="00BB0B20"/>
    <w:rsid w:val="00BB0E4E"/>
    <w:rsid w:val="00BB15C6"/>
    <w:rsid w:val="00BB1D93"/>
    <w:rsid w:val="00BB2416"/>
    <w:rsid w:val="00BB3C70"/>
    <w:rsid w:val="00BB43AA"/>
    <w:rsid w:val="00BB4454"/>
    <w:rsid w:val="00BB6F3E"/>
    <w:rsid w:val="00BB7268"/>
    <w:rsid w:val="00BB7B6B"/>
    <w:rsid w:val="00BB7C08"/>
    <w:rsid w:val="00BB7C8E"/>
    <w:rsid w:val="00BC0A37"/>
    <w:rsid w:val="00BC0B06"/>
    <w:rsid w:val="00BC457C"/>
    <w:rsid w:val="00BC6F78"/>
    <w:rsid w:val="00BD0D97"/>
    <w:rsid w:val="00BD0EED"/>
    <w:rsid w:val="00BD10ED"/>
    <w:rsid w:val="00BD1462"/>
    <w:rsid w:val="00BD1690"/>
    <w:rsid w:val="00BD3A05"/>
    <w:rsid w:val="00BD41A7"/>
    <w:rsid w:val="00BD5775"/>
    <w:rsid w:val="00BD58A8"/>
    <w:rsid w:val="00BD5A3C"/>
    <w:rsid w:val="00BD6FCD"/>
    <w:rsid w:val="00BD75C7"/>
    <w:rsid w:val="00BD7DB0"/>
    <w:rsid w:val="00BE064A"/>
    <w:rsid w:val="00BE0AD8"/>
    <w:rsid w:val="00BE0B9B"/>
    <w:rsid w:val="00BE1831"/>
    <w:rsid w:val="00BE1ACF"/>
    <w:rsid w:val="00BE2166"/>
    <w:rsid w:val="00BE2DF2"/>
    <w:rsid w:val="00BE2F37"/>
    <w:rsid w:val="00BE3CF4"/>
    <w:rsid w:val="00BE426E"/>
    <w:rsid w:val="00BE4559"/>
    <w:rsid w:val="00BE49DA"/>
    <w:rsid w:val="00BE50EA"/>
    <w:rsid w:val="00BE52E7"/>
    <w:rsid w:val="00BE7559"/>
    <w:rsid w:val="00BE77DD"/>
    <w:rsid w:val="00BE79A7"/>
    <w:rsid w:val="00BF068B"/>
    <w:rsid w:val="00BF0DC2"/>
    <w:rsid w:val="00BF28B6"/>
    <w:rsid w:val="00BF2B4E"/>
    <w:rsid w:val="00BF2F18"/>
    <w:rsid w:val="00BF300F"/>
    <w:rsid w:val="00BF6187"/>
    <w:rsid w:val="00BF659F"/>
    <w:rsid w:val="00BF75C2"/>
    <w:rsid w:val="00BF7CC5"/>
    <w:rsid w:val="00BF7F4E"/>
    <w:rsid w:val="00C00547"/>
    <w:rsid w:val="00C01D53"/>
    <w:rsid w:val="00C02577"/>
    <w:rsid w:val="00C03DF7"/>
    <w:rsid w:val="00C03F9C"/>
    <w:rsid w:val="00C04067"/>
    <w:rsid w:val="00C04CAC"/>
    <w:rsid w:val="00C04D32"/>
    <w:rsid w:val="00C050DD"/>
    <w:rsid w:val="00C0562C"/>
    <w:rsid w:val="00C059F8"/>
    <w:rsid w:val="00C07A5A"/>
    <w:rsid w:val="00C1075C"/>
    <w:rsid w:val="00C10B5A"/>
    <w:rsid w:val="00C10EC9"/>
    <w:rsid w:val="00C11B30"/>
    <w:rsid w:val="00C13407"/>
    <w:rsid w:val="00C137D1"/>
    <w:rsid w:val="00C13C3F"/>
    <w:rsid w:val="00C142B4"/>
    <w:rsid w:val="00C16C64"/>
    <w:rsid w:val="00C209E8"/>
    <w:rsid w:val="00C21149"/>
    <w:rsid w:val="00C216F5"/>
    <w:rsid w:val="00C21954"/>
    <w:rsid w:val="00C2250F"/>
    <w:rsid w:val="00C2252A"/>
    <w:rsid w:val="00C24CA7"/>
    <w:rsid w:val="00C25974"/>
    <w:rsid w:val="00C25B32"/>
    <w:rsid w:val="00C265FA"/>
    <w:rsid w:val="00C26A9B"/>
    <w:rsid w:val="00C26EA7"/>
    <w:rsid w:val="00C271FE"/>
    <w:rsid w:val="00C279CB"/>
    <w:rsid w:val="00C27D7C"/>
    <w:rsid w:val="00C30AC7"/>
    <w:rsid w:val="00C30C85"/>
    <w:rsid w:val="00C31194"/>
    <w:rsid w:val="00C31CD9"/>
    <w:rsid w:val="00C32E3C"/>
    <w:rsid w:val="00C33490"/>
    <w:rsid w:val="00C34436"/>
    <w:rsid w:val="00C347CE"/>
    <w:rsid w:val="00C348DB"/>
    <w:rsid w:val="00C35EE5"/>
    <w:rsid w:val="00C364A1"/>
    <w:rsid w:val="00C36538"/>
    <w:rsid w:val="00C3703A"/>
    <w:rsid w:val="00C37095"/>
    <w:rsid w:val="00C37730"/>
    <w:rsid w:val="00C37A06"/>
    <w:rsid w:val="00C40309"/>
    <w:rsid w:val="00C41326"/>
    <w:rsid w:val="00C42359"/>
    <w:rsid w:val="00C428A8"/>
    <w:rsid w:val="00C42B93"/>
    <w:rsid w:val="00C42C4D"/>
    <w:rsid w:val="00C42EA4"/>
    <w:rsid w:val="00C432B4"/>
    <w:rsid w:val="00C43400"/>
    <w:rsid w:val="00C43CAD"/>
    <w:rsid w:val="00C44223"/>
    <w:rsid w:val="00C4426D"/>
    <w:rsid w:val="00C44382"/>
    <w:rsid w:val="00C4442D"/>
    <w:rsid w:val="00C44640"/>
    <w:rsid w:val="00C44EB9"/>
    <w:rsid w:val="00C4539F"/>
    <w:rsid w:val="00C473FA"/>
    <w:rsid w:val="00C4799A"/>
    <w:rsid w:val="00C50AC9"/>
    <w:rsid w:val="00C50D33"/>
    <w:rsid w:val="00C51814"/>
    <w:rsid w:val="00C51BA8"/>
    <w:rsid w:val="00C51D28"/>
    <w:rsid w:val="00C529B3"/>
    <w:rsid w:val="00C53E1D"/>
    <w:rsid w:val="00C54AD8"/>
    <w:rsid w:val="00C55338"/>
    <w:rsid w:val="00C556E4"/>
    <w:rsid w:val="00C56E01"/>
    <w:rsid w:val="00C577EA"/>
    <w:rsid w:val="00C626FC"/>
    <w:rsid w:val="00C6290F"/>
    <w:rsid w:val="00C62FA8"/>
    <w:rsid w:val="00C63FDF"/>
    <w:rsid w:val="00C6400A"/>
    <w:rsid w:val="00C64094"/>
    <w:rsid w:val="00C6434D"/>
    <w:rsid w:val="00C64A93"/>
    <w:rsid w:val="00C655BA"/>
    <w:rsid w:val="00C6564D"/>
    <w:rsid w:val="00C65A3A"/>
    <w:rsid w:val="00C668F9"/>
    <w:rsid w:val="00C67573"/>
    <w:rsid w:val="00C676E2"/>
    <w:rsid w:val="00C7086E"/>
    <w:rsid w:val="00C708FF"/>
    <w:rsid w:val="00C710FE"/>
    <w:rsid w:val="00C7123E"/>
    <w:rsid w:val="00C71689"/>
    <w:rsid w:val="00C71ED4"/>
    <w:rsid w:val="00C721D4"/>
    <w:rsid w:val="00C7239D"/>
    <w:rsid w:val="00C72A3B"/>
    <w:rsid w:val="00C72CE1"/>
    <w:rsid w:val="00C72E76"/>
    <w:rsid w:val="00C73D76"/>
    <w:rsid w:val="00C745F3"/>
    <w:rsid w:val="00C760B3"/>
    <w:rsid w:val="00C77A9D"/>
    <w:rsid w:val="00C8061A"/>
    <w:rsid w:val="00C809C1"/>
    <w:rsid w:val="00C81820"/>
    <w:rsid w:val="00C82086"/>
    <w:rsid w:val="00C822F7"/>
    <w:rsid w:val="00C82376"/>
    <w:rsid w:val="00C82541"/>
    <w:rsid w:val="00C827D8"/>
    <w:rsid w:val="00C82D29"/>
    <w:rsid w:val="00C83878"/>
    <w:rsid w:val="00C84075"/>
    <w:rsid w:val="00C845DF"/>
    <w:rsid w:val="00C8507D"/>
    <w:rsid w:val="00C8539F"/>
    <w:rsid w:val="00C85A23"/>
    <w:rsid w:val="00C85F20"/>
    <w:rsid w:val="00C860D2"/>
    <w:rsid w:val="00C8646B"/>
    <w:rsid w:val="00C87024"/>
    <w:rsid w:val="00C874F1"/>
    <w:rsid w:val="00C87CEA"/>
    <w:rsid w:val="00C9102A"/>
    <w:rsid w:val="00C91A9C"/>
    <w:rsid w:val="00C91D36"/>
    <w:rsid w:val="00C91E4B"/>
    <w:rsid w:val="00C92377"/>
    <w:rsid w:val="00C92BC7"/>
    <w:rsid w:val="00C92C1E"/>
    <w:rsid w:val="00C95648"/>
    <w:rsid w:val="00C96B96"/>
    <w:rsid w:val="00C96F94"/>
    <w:rsid w:val="00C97D34"/>
    <w:rsid w:val="00CA1177"/>
    <w:rsid w:val="00CA19BD"/>
    <w:rsid w:val="00CA35D5"/>
    <w:rsid w:val="00CA4715"/>
    <w:rsid w:val="00CA5E9C"/>
    <w:rsid w:val="00CA60CF"/>
    <w:rsid w:val="00CA778E"/>
    <w:rsid w:val="00CA7931"/>
    <w:rsid w:val="00CA7D33"/>
    <w:rsid w:val="00CB0EBF"/>
    <w:rsid w:val="00CB2D6C"/>
    <w:rsid w:val="00CB3F0E"/>
    <w:rsid w:val="00CB3FE1"/>
    <w:rsid w:val="00CB4CC4"/>
    <w:rsid w:val="00CB53EE"/>
    <w:rsid w:val="00CB5C94"/>
    <w:rsid w:val="00CB69C4"/>
    <w:rsid w:val="00CB7383"/>
    <w:rsid w:val="00CB7520"/>
    <w:rsid w:val="00CB7A3D"/>
    <w:rsid w:val="00CC0AEB"/>
    <w:rsid w:val="00CC1D2B"/>
    <w:rsid w:val="00CC1F79"/>
    <w:rsid w:val="00CC1F80"/>
    <w:rsid w:val="00CC2688"/>
    <w:rsid w:val="00CC278D"/>
    <w:rsid w:val="00CC3722"/>
    <w:rsid w:val="00CC3E8F"/>
    <w:rsid w:val="00CC410D"/>
    <w:rsid w:val="00CC44FA"/>
    <w:rsid w:val="00CC459B"/>
    <w:rsid w:val="00CC4FEC"/>
    <w:rsid w:val="00CC5515"/>
    <w:rsid w:val="00CC5E62"/>
    <w:rsid w:val="00CC681A"/>
    <w:rsid w:val="00CC7DB6"/>
    <w:rsid w:val="00CC7EB3"/>
    <w:rsid w:val="00CD05EB"/>
    <w:rsid w:val="00CD06F5"/>
    <w:rsid w:val="00CD110B"/>
    <w:rsid w:val="00CD15DF"/>
    <w:rsid w:val="00CD18CD"/>
    <w:rsid w:val="00CD19B1"/>
    <w:rsid w:val="00CD2123"/>
    <w:rsid w:val="00CD22A6"/>
    <w:rsid w:val="00CD3A0A"/>
    <w:rsid w:val="00CD3FC2"/>
    <w:rsid w:val="00CD47AD"/>
    <w:rsid w:val="00CD4CDE"/>
    <w:rsid w:val="00CD50C6"/>
    <w:rsid w:val="00CD5464"/>
    <w:rsid w:val="00CD56B7"/>
    <w:rsid w:val="00CD57AB"/>
    <w:rsid w:val="00CD69AD"/>
    <w:rsid w:val="00CD6EED"/>
    <w:rsid w:val="00CD78E9"/>
    <w:rsid w:val="00CE0894"/>
    <w:rsid w:val="00CE0EAC"/>
    <w:rsid w:val="00CE0F88"/>
    <w:rsid w:val="00CE1300"/>
    <w:rsid w:val="00CE168D"/>
    <w:rsid w:val="00CE22DF"/>
    <w:rsid w:val="00CE3361"/>
    <w:rsid w:val="00CE3890"/>
    <w:rsid w:val="00CE391B"/>
    <w:rsid w:val="00CE4C24"/>
    <w:rsid w:val="00CE4EBC"/>
    <w:rsid w:val="00CE4ED1"/>
    <w:rsid w:val="00CE5490"/>
    <w:rsid w:val="00CE5757"/>
    <w:rsid w:val="00CE5C62"/>
    <w:rsid w:val="00CE5DBA"/>
    <w:rsid w:val="00CE7080"/>
    <w:rsid w:val="00CF0A92"/>
    <w:rsid w:val="00CF10A9"/>
    <w:rsid w:val="00CF1151"/>
    <w:rsid w:val="00CF14AC"/>
    <w:rsid w:val="00CF1AFF"/>
    <w:rsid w:val="00CF1BE5"/>
    <w:rsid w:val="00CF2278"/>
    <w:rsid w:val="00CF26A7"/>
    <w:rsid w:val="00CF31B0"/>
    <w:rsid w:val="00CF3249"/>
    <w:rsid w:val="00CF39CA"/>
    <w:rsid w:val="00CF4072"/>
    <w:rsid w:val="00CF462C"/>
    <w:rsid w:val="00CF473E"/>
    <w:rsid w:val="00CF4B57"/>
    <w:rsid w:val="00CF579A"/>
    <w:rsid w:val="00CF57DA"/>
    <w:rsid w:val="00CF5824"/>
    <w:rsid w:val="00CF68A3"/>
    <w:rsid w:val="00CF6DC4"/>
    <w:rsid w:val="00CF7137"/>
    <w:rsid w:val="00CF730D"/>
    <w:rsid w:val="00CF7667"/>
    <w:rsid w:val="00CF7F85"/>
    <w:rsid w:val="00D005F1"/>
    <w:rsid w:val="00D01602"/>
    <w:rsid w:val="00D01F45"/>
    <w:rsid w:val="00D02FE4"/>
    <w:rsid w:val="00D031F4"/>
    <w:rsid w:val="00D03FC6"/>
    <w:rsid w:val="00D053E7"/>
    <w:rsid w:val="00D0662A"/>
    <w:rsid w:val="00D07018"/>
    <w:rsid w:val="00D0705E"/>
    <w:rsid w:val="00D07300"/>
    <w:rsid w:val="00D078C0"/>
    <w:rsid w:val="00D101E3"/>
    <w:rsid w:val="00D10497"/>
    <w:rsid w:val="00D10B9E"/>
    <w:rsid w:val="00D10E67"/>
    <w:rsid w:val="00D1189D"/>
    <w:rsid w:val="00D12D01"/>
    <w:rsid w:val="00D138A1"/>
    <w:rsid w:val="00D145B7"/>
    <w:rsid w:val="00D14D49"/>
    <w:rsid w:val="00D1703C"/>
    <w:rsid w:val="00D1768D"/>
    <w:rsid w:val="00D17E03"/>
    <w:rsid w:val="00D17E59"/>
    <w:rsid w:val="00D17EFF"/>
    <w:rsid w:val="00D201A1"/>
    <w:rsid w:val="00D202CB"/>
    <w:rsid w:val="00D2259E"/>
    <w:rsid w:val="00D2301B"/>
    <w:rsid w:val="00D2328E"/>
    <w:rsid w:val="00D23C9F"/>
    <w:rsid w:val="00D24002"/>
    <w:rsid w:val="00D26EFF"/>
    <w:rsid w:val="00D300DC"/>
    <w:rsid w:val="00D30416"/>
    <w:rsid w:val="00D30745"/>
    <w:rsid w:val="00D31FFC"/>
    <w:rsid w:val="00D32012"/>
    <w:rsid w:val="00D33525"/>
    <w:rsid w:val="00D3386E"/>
    <w:rsid w:val="00D34682"/>
    <w:rsid w:val="00D34768"/>
    <w:rsid w:val="00D34AC7"/>
    <w:rsid w:val="00D35C0B"/>
    <w:rsid w:val="00D362E7"/>
    <w:rsid w:val="00D36D5A"/>
    <w:rsid w:val="00D37004"/>
    <w:rsid w:val="00D40819"/>
    <w:rsid w:val="00D40BF0"/>
    <w:rsid w:val="00D4237A"/>
    <w:rsid w:val="00D42872"/>
    <w:rsid w:val="00D433BF"/>
    <w:rsid w:val="00D44621"/>
    <w:rsid w:val="00D44641"/>
    <w:rsid w:val="00D44C1F"/>
    <w:rsid w:val="00D44C99"/>
    <w:rsid w:val="00D45138"/>
    <w:rsid w:val="00D4641B"/>
    <w:rsid w:val="00D47476"/>
    <w:rsid w:val="00D47C71"/>
    <w:rsid w:val="00D50050"/>
    <w:rsid w:val="00D50817"/>
    <w:rsid w:val="00D51415"/>
    <w:rsid w:val="00D5149E"/>
    <w:rsid w:val="00D51666"/>
    <w:rsid w:val="00D51E08"/>
    <w:rsid w:val="00D5282C"/>
    <w:rsid w:val="00D52B7F"/>
    <w:rsid w:val="00D54242"/>
    <w:rsid w:val="00D54571"/>
    <w:rsid w:val="00D5506D"/>
    <w:rsid w:val="00D550CA"/>
    <w:rsid w:val="00D551C0"/>
    <w:rsid w:val="00D5557E"/>
    <w:rsid w:val="00D55A43"/>
    <w:rsid w:val="00D565BD"/>
    <w:rsid w:val="00D56EB6"/>
    <w:rsid w:val="00D57014"/>
    <w:rsid w:val="00D573A3"/>
    <w:rsid w:val="00D60F3C"/>
    <w:rsid w:val="00D61D13"/>
    <w:rsid w:val="00D61E56"/>
    <w:rsid w:val="00D61F9A"/>
    <w:rsid w:val="00D62EBE"/>
    <w:rsid w:val="00D632A8"/>
    <w:rsid w:val="00D6332B"/>
    <w:rsid w:val="00D63481"/>
    <w:rsid w:val="00D636AD"/>
    <w:rsid w:val="00D6377F"/>
    <w:rsid w:val="00D64593"/>
    <w:rsid w:val="00D65206"/>
    <w:rsid w:val="00D654B8"/>
    <w:rsid w:val="00D65A8D"/>
    <w:rsid w:val="00D666AC"/>
    <w:rsid w:val="00D67591"/>
    <w:rsid w:val="00D70DFF"/>
    <w:rsid w:val="00D7174C"/>
    <w:rsid w:val="00D7450F"/>
    <w:rsid w:val="00D75B28"/>
    <w:rsid w:val="00D76357"/>
    <w:rsid w:val="00D76B01"/>
    <w:rsid w:val="00D773B8"/>
    <w:rsid w:val="00D77DEE"/>
    <w:rsid w:val="00D81582"/>
    <w:rsid w:val="00D81955"/>
    <w:rsid w:val="00D82032"/>
    <w:rsid w:val="00D821E8"/>
    <w:rsid w:val="00D845BD"/>
    <w:rsid w:val="00D84E9E"/>
    <w:rsid w:val="00D86FC0"/>
    <w:rsid w:val="00D90AF8"/>
    <w:rsid w:val="00D90B73"/>
    <w:rsid w:val="00D91CDF"/>
    <w:rsid w:val="00D91EB7"/>
    <w:rsid w:val="00D91F7B"/>
    <w:rsid w:val="00D923CC"/>
    <w:rsid w:val="00D93BA2"/>
    <w:rsid w:val="00D93DB6"/>
    <w:rsid w:val="00D93FDD"/>
    <w:rsid w:val="00D944B9"/>
    <w:rsid w:val="00D9599F"/>
    <w:rsid w:val="00D964A8"/>
    <w:rsid w:val="00D9668B"/>
    <w:rsid w:val="00D978C7"/>
    <w:rsid w:val="00DA0BD8"/>
    <w:rsid w:val="00DA156F"/>
    <w:rsid w:val="00DA26FD"/>
    <w:rsid w:val="00DA2813"/>
    <w:rsid w:val="00DA2D02"/>
    <w:rsid w:val="00DA2D47"/>
    <w:rsid w:val="00DA2DB4"/>
    <w:rsid w:val="00DA3BBB"/>
    <w:rsid w:val="00DA5983"/>
    <w:rsid w:val="00DA59C9"/>
    <w:rsid w:val="00DA6324"/>
    <w:rsid w:val="00DA6AB8"/>
    <w:rsid w:val="00DB147A"/>
    <w:rsid w:val="00DB155D"/>
    <w:rsid w:val="00DB1AAA"/>
    <w:rsid w:val="00DB255F"/>
    <w:rsid w:val="00DB2A8D"/>
    <w:rsid w:val="00DB2F36"/>
    <w:rsid w:val="00DB36F8"/>
    <w:rsid w:val="00DB3CC4"/>
    <w:rsid w:val="00DB3F6F"/>
    <w:rsid w:val="00DB4411"/>
    <w:rsid w:val="00DB4850"/>
    <w:rsid w:val="00DB5DD5"/>
    <w:rsid w:val="00DB5F2F"/>
    <w:rsid w:val="00DB6280"/>
    <w:rsid w:val="00DB6620"/>
    <w:rsid w:val="00DB7194"/>
    <w:rsid w:val="00DB7D6A"/>
    <w:rsid w:val="00DB7F0A"/>
    <w:rsid w:val="00DC02CA"/>
    <w:rsid w:val="00DC0AF8"/>
    <w:rsid w:val="00DC1B33"/>
    <w:rsid w:val="00DC1D2C"/>
    <w:rsid w:val="00DC1E46"/>
    <w:rsid w:val="00DC2182"/>
    <w:rsid w:val="00DC2F36"/>
    <w:rsid w:val="00DC315F"/>
    <w:rsid w:val="00DC3591"/>
    <w:rsid w:val="00DC43D3"/>
    <w:rsid w:val="00DC460A"/>
    <w:rsid w:val="00DC7ECA"/>
    <w:rsid w:val="00DD1A63"/>
    <w:rsid w:val="00DD1DCD"/>
    <w:rsid w:val="00DD230A"/>
    <w:rsid w:val="00DD3231"/>
    <w:rsid w:val="00DD4FE7"/>
    <w:rsid w:val="00DD5A3C"/>
    <w:rsid w:val="00DD5E13"/>
    <w:rsid w:val="00DD63EC"/>
    <w:rsid w:val="00DD6486"/>
    <w:rsid w:val="00DD6A26"/>
    <w:rsid w:val="00DD766F"/>
    <w:rsid w:val="00DD7BA9"/>
    <w:rsid w:val="00DE3898"/>
    <w:rsid w:val="00DE412A"/>
    <w:rsid w:val="00DE5835"/>
    <w:rsid w:val="00DE587C"/>
    <w:rsid w:val="00DE6963"/>
    <w:rsid w:val="00DE6CB5"/>
    <w:rsid w:val="00DE6DBC"/>
    <w:rsid w:val="00DE7ADA"/>
    <w:rsid w:val="00DE7D56"/>
    <w:rsid w:val="00DE7FE8"/>
    <w:rsid w:val="00DF001E"/>
    <w:rsid w:val="00DF1375"/>
    <w:rsid w:val="00DF16DB"/>
    <w:rsid w:val="00DF1CDF"/>
    <w:rsid w:val="00DF2205"/>
    <w:rsid w:val="00DF4073"/>
    <w:rsid w:val="00DF42FE"/>
    <w:rsid w:val="00DF5204"/>
    <w:rsid w:val="00DF6243"/>
    <w:rsid w:val="00DF736F"/>
    <w:rsid w:val="00DF7620"/>
    <w:rsid w:val="00DF7D65"/>
    <w:rsid w:val="00DF7F82"/>
    <w:rsid w:val="00E00623"/>
    <w:rsid w:val="00E00B62"/>
    <w:rsid w:val="00E00E3D"/>
    <w:rsid w:val="00E012DF"/>
    <w:rsid w:val="00E013AA"/>
    <w:rsid w:val="00E01F44"/>
    <w:rsid w:val="00E01FE0"/>
    <w:rsid w:val="00E032C9"/>
    <w:rsid w:val="00E03535"/>
    <w:rsid w:val="00E03F89"/>
    <w:rsid w:val="00E0426D"/>
    <w:rsid w:val="00E04700"/>
    <w:rsid w:val="00E04A13"/>
    <w:rsid w:val="00E04D25"/>
    <w:rsid w:val="00E0621E"/>
    <w:rsid w:val="00E06C4F"/>
    <w:rsid w:val="00E074E3"/>
    <w:rsid w:val="00E07C27"/>
    <w:rsid w:val="00E101FB"/>
    <w:rsid w:val="00E11E68"/>
    <w:rsid w:val="00E12778"/>
    <w:rsid w:val="00E132F5"/>
    <w:rsid w:val="00E1339D"/>
    <w:rsid w:val="00E13924"/>
    <w:rsid w:val="00E148F0"/>
    <w:rsid w:val="00E14DA7"/>
    <w:rsid w:val="00E16073"/>
    <w:rsid w:val="00E16435"/>
    <w:rsid w:val="00E1689F"/>
    <w:rsid w:val="00E17118"/>
    <w:rsid w:val="00E20D3C"/>
    <w:rsid w:val="00E2107B"/>
    <w:rsid w:val="00E213D6"/>
    <w:rsid w:val="00E21C50"/>
    <w:rsid w:val="00E21D8A"/>
    <w:rsid w:val="00E22112"/>
    <w:rsid w:val="00E22321"/>
    <w:rsid w:val="00E22A53"/>
    <w:rsid w:val="00E22B00"/>
    <w:rsid w:val="00E2308F"/>
    <w:rsid w:val="00E233C6"/>
    <w:rsid w:val="00E23F40"/>
    <w:rsid w:val="00E23F74"/>
    <w:rsid w:val="00E24609"/>
    <w:rsid w:val="00E24CA1"/>
    <w:rsid w:val="00E25005"/>
    <w:rsid w:val="00E25465"/>
    <w:rsid w:val="00E25BF6"/>
    <w:rsid w:val="00E25FC4"/>
    <w:rsid w:val="00E261D5"/>
    <w:rsid w:val="00E266BF"/>
    <w:rsid w:val="00E2719B"/>
    <w:rsid w:val="00E272BF"/>
    <w:rsid w:val="00E27491"/>
    <w:rsid w:val="00E27D91"/>
    <w:rsid w:val="00E30532"/>
    <w:rsid w:val="00E3143E"/>
    <w:rsid w:val="00E318DB"/>
    <w:rsid w:val="00E31BDC"/>
    <w:rsid w:val="00E327FC"/>
    <w:rsid w:val="00E32BA7"/>
    <w:rsid w:val="00E3337E"/>
    <w:rsid w:val="00E33727"/>
    <w:rsid w:val="00E337BD"/>
    <w:rsid w:val="00E33B49"/>
    <w:rsid w:val="00E34ABE"/>
    <w:rsid w:val="00E34D11"/>
    <w:rsid w:val="00E3639D"/>
    <w:rsid w:val="00E36551"/>
    <w:rsid w:val="00E36733"/>
    <w:rsid w:val="00E37808"/>
    <w:rsid w:val="00E378E4"/>
    <w:rsid w:val="00E4032C"/>
    <w:rsid w:val="00E40CD7"/>
    <w:rsid w:val="00E4150A"/>
    <w:rsid w:val="00E41525"/>
    <w:rsid w:val="00E4177B"/>
    <w:rsid w:val="00E42029"/>
    <w:rsid w:val="00E42154"/>
    <w:rsid w:val="00E42969"/>
    <w:rsid w:val="00E42B9F"/>
    <w:rsid w:val="00E43130"/>
    <w:rsid w:val="00E436B2"/>
    <w:rsid w:val="00E44701"/>
    <w:rsid w:val="00E45369"/>
    <w:rsid w:val="00E45845"/>
    <w:rsid w:val="00E4657C"/>
    <w:rsid w:val="00E47340"/>
    <w:rsid w:val="00E475E4"/>
    <w:rsid w:val="00E47D9B"/>
    <w:rsid w:val="00E47F32"/>
    <w:rsid w:val="00E5015D"/>
    <w:rsid w:val="00E50352"/>
    <w:rsid w:val="00E50397"/>
    <w:rsid w:val="00E50E0B"/>
    <w:rsid w:val="00E510AF"/>
    <w:rsid w:val="00E51C6C"/>
    <w:rsid w:val="00E52796"/>
    <w:rsid w:val="00E531AD"/>
    <w:rsid w:val="00E541A3"/>
    <w:rsid w:val="00E5543B"/>
    <w:rsid w:val="00E56337"/>
    <w:rsid w:val="00E568B9"/>
    <w:rsid w:val="00E568D5"/>
    <w:rsid w:val="00E57B82"/>
    <w:rsid w:val="00E60390"/>
    <w:rsid w:val="00E60664"/>
    <w:rsid w:val="00E60FB8"/>
    <w:rsid w:val="00E613F6"/>
    <w:rsid w:val="00E616FD"/>
    <w:rsid w:val="00E61F2D"/>
    <w:rsid w:val="00E61F4C"/>
    <w:rsid w:val="00E6478F"/>
    <w:rsid w:val="00E656B0"/>
    <w:rsid w:val="00E6589B"/>
    <w:rsid w:val="00E65CA6"/>
    <w:rsid w:val="00E66144"/>
    <w:rsid w:val="00E6652C"/>
    <w:rsid w:val="00E667DA"/>
    <w:rsid w:val="00E70478"/>
    <w:rsid w:val="00E70A77"/>
    <w:rsid w:val="00E70E49"/>
    <w:rsid w:val="00E72119"/>
    <w:rsid w:val="00E72128"/>
    <w:rsid w:val="00E7371A"/>
    <w:rsid w:val="00E73E6B"/>
    <w:rsid w:val="00E73EC4"/>
    <w:rsid w:val="00E74289"/>
    <w:rsid w:val="00E74707"/>
    <w:rsid w:val="00E747D5"/>
    <w:rsid w:val="00E74EBC"/>
    <w:rsid w:val="00E75D16"/>
    <w:rsid w:val="00E75E75"/>
    <w:rsid w:val="00E75FF6"/>
    <w:rsid w:val="00E76FA7"/>
    <w:rsid w:val="00E7791A"/>
    <w:rsid w:val="00E77C1F"/>
    <w:rsid w:val="00E80A8C"/>
    <w:rsid w:val="00E8113A"/>
    <w:rsid w:val="00E8154A"/>
    <w:rsid w:val="00E82D51"/>
    <w:rsid w:val="00E831DD"/>
    <w:rsid w:val="00E83768"/>
    <w:rsid w:val="00E8395D"/>
    <w:rsid w:val="00E83C87"/>
    <w:rsid w:val="00E8404A"/>
    <w:rsid w:val="00E8450C"/>
    <w:rsid w:val="00E86D46"/>
    <w:rsid w:val="00E86F10"/>
    <w:rsid w:val="00E8776C"/>
    <w:rsid w:val="00E87FFC"/>
    <w:rsid w:val="00E90638"/>
    <w:rsid w:val="00E90978"/>
    <w:rsid w:val="00E90D11"/>
    <w:rsid w:val="00E92019"/>
    <w:rsid w:val="00E922DF"/>
    <w:rsid w:val="00E94BA1"/>
    <w:rsid w:val="00E9521E"/>
    <w:rsid w:val="00E95D68"/>
    <w:rsid w:val="00E95E25"/>
    <w:rsid w:val="00E96950"/>
    <w:rsid w:val="00E96958"/>
    <w:rsid w:val="00E96DBC"/>
    <w:rsid w:val="00E97250"/>
    <w:rsid w:val="00EA0356"/>
    <w:rsid w:val="00EA0652"/>
    <w:rsid w:val="00EA268C"/>
    <w:rsid w:val="00EA26C8"/>
    <w:rsid w:val="00EA2DA7"/>
    <w:rsid w:val="00EA30B5"/>
    <w:rsid w:val="00EA324F"/>
    <w:rsid w:val="00EA342D"/>
    <w:rsid w:val="00EA4332"/>
    <w:rsid w:val="00EA44FC"/>
    <w:rsid w:val="00EA45E3"/>
    <w:rsid w:val="00EA5269"/>
    <w:rsid w:val="00EA553E"/>
    <w:rsid w:val="00EA580C"/>
    <w:rsid w:val="00EA5A7A"/>
    <w:rsid w:val="00EA6950"/>
    <w:rsid w:val="00EA6B63"/>
    <w:rsid w:val="00EA7ADD"/>
    <w:rsid w:val="00EA7E64"/>
    <w:rsid w:val="00EA7EF8"/>
    <w:rsid w:val="00EB13D9"/>
    <w:rsid w:val="00EB214E"/>
    <w:rsid w:val="00EB21D8"/>
    <w:rsid w:val="00EB2652"/>
    <w:rsid w:val="00EB26B7"/>
    <w:rsid w:val="00EB2B53"/>
    <w:rsid w:val="00EB3B9F"/>
    <w:rsid w:val="00EB3C54"/>
    <w:rsid w:val="00EB4758"/>
    <w:rsid w:val="00EB4820"/>
    <w:rsid w:val="00EB4A3C"/>
    <w:rsid w:val="00EB4CCD"/>
    <w:rsid w:val="00EB527A"/>
    <w:rsid w:val="00EB6DFC"/>
    <w:rsid w:val="00EB787F"/>
    <w:rsid w:val="00EB793D"/>
    <w:rsid w:val="00EB79F0"/>
    <w:rsid w:val="00EC01FE"/>
    <w:rsid w:val="00EC05AC"/>
    <w:rsid w:val="00EC1696"/>
    <w:rsid w:val="00EC38EB"/>
    <w:rsid w:val="00EC423B"/>
    <w:rsid w:val="00EC44CB"/>
    <w:rsid w:val="00EC4A02"/>
    <w:rsid w:val="00EC4B4C"/>
    <w:rsid w:val="00EC5550"/>
    <w:rsid w:val="00EC58F0"/>
    <w:rsid w:val="00EC5EB0"/>
    <w:rsid w:val="00EC6834"/>
    <w:rsid w:val="00EC7E4E"/>
    <w:rsid w:val="00ED17C8"/>
    <w:rsid w:val="00ED2AF7"/>
    <w:rsid w:val="00ED304B"/>
    <w:rsid w:val="00ED3084"/>
    <w:rsid w:val="00ED3932"/>
    <w:rsid w:val="00ED3A7B"/>
    <w:rsid w:val="00ED3C57"/>
    <w:rsid w:val="00ED4E31"/>
    <w:rsid w:val="00ED528D"/>
    <w:rsid w:val="00ED5D77"/>
    <w:rsid w:val="00ED6028"/>
    <w:rsid w:val="00ED610B"/>
    <w:rsid w:val="00ED6253"/>
    <w:rsid w:val="00ED7E23"/>
    <w:rsid w:val="00EE11BD"/>
    <w:rsid w:val="00EE12FB"/>
    <w:rsid w:val="00EE133B"/>
    <w:rsid w:val="00EE1F5F"/>
    <w:rsid w:val="00EE26C6"/>
    <w:rsid w:val="00EE2F92"/>
    <w:rsid w:val="00EE4D8A"/>
    <w:rsid w:val="00EE57D6"/>
    <w:rsid w:val="00EE5CA6"/>
    <w:rsid w:val="00EE621E"/>
    <w:rsid w:val="00EE717A"/>
    <w:rsid w:val="00EE7554"/>
    <w:rsid w:val="00EE7749"/>
    <w:rsid w:val="00EE7C80"/>
    <w:rsid w:val="00EF1778"/>
    <w:rsid w:val="00EF19B8"/>
    <w:rsid w:val="00EF31CC"/>
    <w:rsid w:val="00EF56D9"/>
    <w:rsid w:val="00EF71C8"/>
    <w:rsid w:val="00EF7ABD"/>
    <w:rsid w:val="00EF7F72"/>
    <w:rsid w:val="00F00341"/>
    <w:rsid w:val="00F00EF8"/>
    <w:rsid w:val="00F01779"/>
    <w:rsid w:val="00F0230D"/>
    <w:rsid w:val="00F0464A"/>
    <w:rsid w:val="00F056FC"/>
    <w:rsid w:val="00F062D6"/>
    <w:rsid w:val="00F06F28"/>
    <w:rsid w:val="00F0788A"/>
    <w:rsid w:val="00F07F9F"/>
    <w:rsid w:val="00F11A64"/>
    <w:rsid w:val="00F13280"/>
    <w:rsid w:val="00F13891"/>
    <w:rsid w:val="00F148F2"/>
    <w:rsid w:val="00F14F87"/>
    <w:rsid w:val="00F16610"/>
    <w:rsid w:val="00F16AAC"/>
    <w:rsid w:val="00F171F4"/>
    <w:rsid w:val="00F17445"/>
    <w:rsid w:val="00F20B40"/>
    <w:rsid w:val="00F2118E"/>
    <w:rsid w:val="00F22171"/>
    <w:rsid w:val="00F2218A"/>
    <w:rsid w:val="00F22B11"/>
    <w:rsid w:val="00F22CB1"/>
    <w:rsid w:val="00F22D9B"/>
    <w:rsid w:val="00F23E31"/>
    <w:rsid w:val="00F2431E"/>
    <w:rsid w:val="00F245EF"/>
    <w:rsid w:val="00F250CD"/>
    <w:rsid w:val="00F25435"/>
    <w:rsid w:val="00F25546"/>
    <w:rsid w:val="00F25861"/>
    <w:rsid w:val="00F25CF9"/>
    <w:rsid w:val="00F25E13"/>
    <w:rsid w:val="00F26085"/>
    <w:rsid w:val="00F26B80"/>
    <w:rsid w:val="00F26E24"/>
    <w:rsid w:val="00F26F11"/>
    <w:rsid w:val="00F27B7A"/>
    <w:rsid w:val="00F315F5"/>
    <w:rsid w:val="00F31B66"/>
    <w:rsid w:val="00F31CE0"/>
    <w:rsid w:val="00F31DA7"/>
    <w:rsid w:val="00F32FF1"/>
    <w:rsid w:val="00F336EB"/>
    <w:rsid w:val="00F34A40"/>
    <w:rsid w:val="00F34B3F"/>
    <w:rsid w:val="00F35848"/>
    <w:rsid w:val="00F35DA2"/>
    <w:rsid w:val="00F360D8"/>
    <w:rsid w:val="00F36C02"/>
    <w:rsid w:val="00F36E14"/>
    <w:rsid w:val="00F36E7C"/>
    <w:rsid w:val="00F374C3"/>
    <w:rsid w:val="00F4026E"/>
    <w:rsid w:val="00F417F6"/>
    <w:rsid w:val="00F41858"/>
    <w:rsid w:val="00F42DBD"/>
    <w:rsid w:val="00F433D7"/>
    <w:rsid w:val="00F44A2C"/>
    <w:rsid w:val="00F4512A"/>
    <w:rsid w:val="00F45B54"/>
    <w:rsid w:val="00F45BF8"/>
    <w:rsid w:val="00F45C33"/>
    <w:rsid w:val="00F4622B"/>
    <w:rsid w:val="00F469A6"/>
    <w:rsid w:val="00F46B0D"/>
    <w:rsid w:val="00F47890"/>
    <w:rsid w:val="00F47BA1"/>
    <w:rsid w:val="00F503DA"/>
    <w:rsid w:val="00F52244"/>
    <w:rsid w:val="00F52CE3"/>
    <w:rsid w:val="00F54488"/>
    <w:rsid w:val="00F54581"/>
    <w:rsid w:val="00F54997"/>
    <w:rsid w:val="00F552B3"/>
    <w:rsid w:val="00F555DC"/>
    <w:rsid w:val="00F5586F"/>
    <w:rsid w:val="00F57312"/>
    <w:rsid w:val="00F573E0"/>
    <w:rsid w:val="00F57BE2"/>
    <w:rsid w:val="00F603B5"/>
    <w:rsid w:val="00F604A1"/>
    <w:rsid w:val="00F60558"/>
    <w:rsid w:val="00F6090F"/>
    <w:rsid w:val="00F62688"/>
    <w:rsid w:val="00F662EF"/>
    <w:rsid w:val="00F672DF"/>
    <w:rsid w:val="00F674DF"/>
    <w:rsid w:val="00F67B17"/>
    <w:rsid w:val="00F70095"/>
    <w:rsid w:val="00F70DF7"/>
    <w:rsid w:val="00F71007"/>
    <w:rsid w:val="00F714FE"/>
    <w:rsid w:val="00F717D4"/>
    <w:rsid w:val="00F7191B"/>
    <w:rsid w:val="00F727EF"/>
    <w:rsid w:val="00F72DB0"/>
    <w:rsid w:val="00F73069"/>
    <w:rsid w:val="00F73AD9"/>
    <w:rsid w:val="00F745F4"/>
    <w:rsid w:val="00F75041"/>
    <w:rsid w:val="00F75C16"/>
    <w:rsid w:val="00F765B4"/>
    <w:rsid w:val="00F776A6"/>
    <w:rsid w:val="00F811FE"/>
    <w:rsid w:val="00F81D57"/>
    <w:rsid w:val="00F82C24"/>
    <w:rsid w:val="00F82FDC"/>
    <w:rsid w:val="00F83168"/>
    <w:rsid w:val="00F8330C"/>
    <w:rsid w:val="00F83895"/>
    <w:rsid w:val="00F83A92"/>
    <w:rsid w:val="00F85139"/>
    <w:rsid w:val="00F855D4"/>
    <w:rsid w:val="00F8652F"/>
    <w:rsid w:val="00F9057E"/>
    <w:rsid w:val="00F918E8"/>
    <w:rsid w:val="00F92C68"/>
    <w:rsid w:val="00F93161"/>
    <w:rsid w:val="00F937AC"/>
    <w:rsid w:val="00F93896"/>
    <w:rsid w:val="00F94090"/>
    <w:rsid w:val="00F94665"/>
    <w:rsid w:val="00F95372"/>
    <w:rsid w:val="00F95677"/>
    <w:rsid w:val="00F960E2"/>
    <w:rsid w:val="00F96A0D"/>
    <w:rsid w:val="00F97BEF"/>
    <w:rsid w:val="00F97CF8"/>
    <w:rsid w:val="00FA05EF"/>
    <w:rsid w:val="00FA0C46"/>
    <w:rsid w:val="00FA103B"/>
    <w:rsid w:val="00FA10E0"/>
    <w:rsid w:val="00FA242B"/>
    <w:rsid w:val="00FA259E"/>
    <w:rsid w:val="00FA2856"/>
    <w:rsid w:val="00FA3672"/>
    <w:rsid w:val="00FA3932"/>
    <w:rsid w:val="00FA3A3B"/>
    <w:rsid w:val="00FA3CF7"/>
    <w:rsid w:val="00FA4E16"/>
    <w:rsid w:val="00FA60BA"/>
    <w:rsid w:val="00FA6ABB"/>
    <w:rsid w:val="00FA7340"/>
    <w:rsid w:val="00FB2366"/>
    <w:rsid w:val="00FB2D95"/>
    <w:rsid w:val="00FB3614"/>
    <w:rsid w:val="00FB4751"/>
    <w:rsid w:val="00FB4A9D"/>
    <w:rsid w:val="00FB4ECA"/>
    <w:rsid w:val="00FB70C2"/>
    <w:rsid w:val="00FB70F3"/>
    <w:rsid w:val="00FB7742"/>
    <w:rsid w:val="00FC05E9"/>
    <w:rsid w:val="00FC0A39"/>
    <w:rsid w:val="00FC0C95"/>
    <w:rsid w:val="00FC0DF1"/>
    <w:rsid w:val="00FC0E9D"/>
    <w:rsid w:val="00FC14D0"/>
    <w:rsid w:val="00FC2009"/>
    <w:rsid w:val="00FC24FC"/>
    <w:rsid w:val="00FC4C44"/>
    <w:rsid w:val="00FC6047"/>
    <w:rsid w:val="00FC6186"/>
    <w:rsid w:val="00FC62DA"/>
    <w:rsid w:val="00FC69AD"/>
    <w:rsid w:val="00FC6DC3"/>
    <w:rsid w:val="00FC6DE7"/>
    <w:rsid w:val="00FC6F22"/>
    <w:rsid w:val="00FD01ED"/>
    <w:rsid w:val="00FD13D2"/>
    <w:rsid w:val="00FD1DA7"/>
    <w:rsid w:val="00FD231B"/>
    <w:rsid w:val="00FD264A"/>
    <w:rsid w:val="00FD358F"/>
    <w:rsid w:val="00FD3C24"/>
    <w:rsid w:val="00FD3E68"/>
    <w:rsid w:val="00FD434D"/>
    <w:rsid w:val="00FD4B2D"/>
    <w:rsid w:val="00FD5C75"/>
    <w:rsid w:val="00FD7F55"/>
    <w:rsid w:val="00FE0BB8"/>
    <w:rsid w:val="00FE0C4F"/>
    <w:rsid w:val="00FE0DE3"/>
    <w:rsid w:val="00FE0DFA"/>
    <w:rsid w:val="00FE152F"/>
    <w:rsid w:val="00FE1DE2"/>
    <w:rsid w:val="00FE2791"/>
    <w:rsid w:val="00FE3258"/>
    <w:rsid w:val="00FE3EB2"/>
    <w:rsid w:val="00FE3F56"/>
    <w:rsid w:val="00FE4670"/>
    <w:rsid w:val="00FE48CD"/>
    <w:rsid w:val="00FE61C0"/>
    <w:rsid w:val="00FE6767"/>
    <w:rsid w:val="00FE69B2"/>
    <w:rsid w:val="00FE6E83"/>
    <w:rsid w:val="00FE7127"/>
    <w:rsid w:val="00FF1421"/>
    <w:rsid w:val="00FF41B2"/>
    <w:rsid w:val="00FF43BB"/>
    <w:rsid w:val="00FF4E77"/>
    <w:rsid w:val="00FF50BE"/>
    <w:rsid w:val="00FF5127"/>
    <w:rsid w:val="00FF544B"/>
    <w:rsid w:val="00FF5C7B"/>
    <w:rsid w:val="00FF63C3"/>
    <w:rsid w:val="00FF6412"/>
    <w:rsid w:val="00FF6BC9"/>
    <w:rsid w:val="00FF6DE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D2F3E9"/>
  <w15:docId w15:val="{D7FDD38C-E116-4772-951C-E526F90A7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5D6D"/>
    <w:pPr>
      <w:jc w:val="both"/>
    </w:pPr>
    <w:rPr>
      <w:rFonts w:ascii="Calibri" w:eastAsia="Times New Roman" w:hAnsi="Calibri" w:cs="Times New Roman"/>
      <w:szCs w:val="24"/>
      <w:lang w:val="en-GB"/>
    </w:rPr>
  </w:style>
  <w:style w:type="paragraph" w:styleId="Heading1">
    <w:name w:val="heading 1"/>
    <w:basedOn w:val="Normal"/>
    <w:next w:val="Normal"/>
    <w:link w:val="Heading1Char"/>
    <w:qFormat/>
    <w:rsid w:val="0077116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unhideWhenUsed/>
    <w:qFormat/>
    <w:rsid w:val="00860001"/>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771165"/>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771165"/>
    <w:pPr>
      <w:keepNext/>
      <w:spacing w:line="360" w:lineRule="auto"/>
      <w:ind w:left="600"/>
      <w:outlineLvl w:val="3"/>
    </w:pPr>
    <w:rPr>
      <w:b/>
      <w:bCs/>
    </w:rPr>
  </w:style>
  <w:style w:type="paragraph" w:styleId="Heading5">
    <w:name w:val="heading 5"/>
    <w:aliases w:val="Block Label"/>
    <w:basedOn w:val="Normal"/>
    <w:next w:val="Normal"/>
    <w:link w:val="Heading5Char"/>
    <w:unhideWhenUsed/>
    <w:qFormat/>
    <w:rsid w:val="00771165"/>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771165"/>
    <w:pPr>
      <w:spacing w:before="240" w:after="60"/>
      <w:outlineLvl w:val="5"/>
    </w:pPr>
    <w:rPr>
      <w:b/>
      <w:bCs/>
      <w:szCs w:val="22"/>
    </w:rPr>
  </w:style>
  <w:style w:type="paragraph" w:styleId="Heading7">
    <w:name w:val="heading 7"/>
    <w:basedOn w:val="Normal"/>
    <w:next w:val="Normal"/>
    <w:link w:val="Heading7Char"/>
    <w:semiHidden/>
    <w:unhideWhenUsed/>
    <w:qFormat/>
    <w:rsid w:val="00771165"/>
    <w:pPr>
      <w:keepNext/>
      <w:outlineLvl w:val="6"/>
    </w:pPr>
    <w:rPr>
      <w:b/>
      <w:bCs/>
    </w:rPr>
  </w:style>
  <w:style w:type="paragraph" w:styleId="Heading8">
    <w:name w:val="heading 8"/>
    <w:basedOn w:val="Normal"/>
    <w:next w:val="Normal"/>
    <w:link w:val="Heading8Char"/>
    <w:semiHidden/>
    <w:unhideWhenUsed/>
    <w:qFormat/>
    <w:rsid w:val="00771165"/>
    <w:pPr>
      <w:keepNext/>
      <w:outlineLvl w:val="7"/>
    </w:pPr>
    <w:rPr>
      <w:b/>
      <w:bCs/>
      <w:u w:val="single"/>
    </w:rPr>
  </w:style>
  <w:style w:type="paragraph" w:styleId="Heading9">
    <w:name w:val="heading 9"/>
    <w:basedOn w:val="Normal"/>
    <w:next w:val="Normal"/>
    <w:link w:val="Heading9Char"/>
    <w:semiHidden/>
    <w:unhideWhenUsed/>
    <w:qFormat/>
    <w:rsid w:val="00771165"/>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1165"/>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860001"/>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771165"/>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771165"/>
    <w:rPr>
      <w:rFonts w:ascii="Times New Roman" w:eastAsia="Times New Roman" w:hAnsi="Times New Roman" w:cs="Times New Roman"/>
      <w:b/>
      <w:bCs/>
      <w:sz w:val="24"/>
      <w:szCs w:val="24"/>
      <w:lang w:val="en-GB"/>
    </w:rPr>
  </w:style>
  <w:style w:type="character" w:customStyle="1" w:styleId="Heading5Char">
    <w:name w:val="Heading 5 Char"/>
    <w:aliases w:val="Block Label Char1"/>
    <w:basedOn w:val="DefaultParagraphFont"/>
    <w:link w:val="Heading5"/>
    <w:rsid w:val="00771165"/>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771165"/>
    <w:rPr>
      <w:rFonts w:ascii="Times New Roman" w:eastAsia="Times New Roman" w:hAnsi="Times New Roman" w:cs="Times New Roman"/>
      <w:b/>
      <w:bCs/>
      <w:lang w:val="en-GB"/>
    </w:rPr>
  </w:style>
  <w:style w:type="character" w:customStyle="1" w:styleId="Heading7Char">
    <w:name w:val="Heading 7 Char"/>
    <w:basedOn w:val="DefaultParagraphFont"/>
    <w:link w:val="Heading7"/>
    <w:semiHidden/>
    <w:rsid w:val="00771165"/>
    <w:rPr>
      <w:rFonts w:ascii="Times New Roman" w:eastAsia="Times New Roman" w:hAnsi="Times New Roman" w:cs="Times New Roman"/>
      <w:b/>
      <w:bCs/>
      <w:sz w:val="24"/>
      <w:szCs w:val="24"/>
      <w:lang w:val="en-GB"/>
    </w:rPr>
  </w:style>
  <w:style w:type="character" w:customStyle="1" w:styleId="Heading8Char">
    <w:name w:val="Heading 8 Char"/>
    <w:basedOn w:val="DefaultParagraphFont"/>
    <w:link w:val="Heading8"/>
    <w:semiHidden/>
    <w:rsid w:val="00771165"/>
    <w:rPr>
      <w:rFonts w:ascii="Times New Roman" w:eastAsia="Times New Roman" w:hAnsi="Times New Roman" w:cs="Times New Roman"/>
      <w:b/>
      <w:bCs/>
      <w:sz w:val="24"/>
      <w:szCs w:val="24"/>
      <w:u w:val="single"/>
      <w:lang w:val="en-GB"/>
    </w:rPr>
  </w:style>
  <w:style w:type="character" w:customStyle="1" w:styleId="Heading9Char">
    <w:name w:val="Heading 9 Char"/>
    <w:basedOn w:val="DefaultParagraphFont"/>
    <w:link w:val="Heading9"/>
    <w:semiHidden/>
    <w:rsid w:val="00771165"/>
    <w:rPr>
      <w:rFonts w:ascii="Times New Roman" w:eastAsia="Times New Roman" w:hAnsi="Times New Roman" w:cs="Times New Roman"/>
      <w:b/>
      <w:bCs/>
      <w:sz w:val="24"/>
      <w:szCs w:val="24"/>
      <w:u w:val="single"/>
      <w:lang w:val="en-GB"/>
    </w:rPr>
  </w:style>
  <w:style w:type="character" w:styleId="Hyperlink">
    <w:name w:val="Hyperlink"/>
    <w:uiPriority w:val="99"/>
    <w:unhideWhenUsed/>
    <w:rsid w:val="00771165"/>
    <w:rPr>
      <w:color w:val="0000FF"/>
      <w:u w:val="single"/>
    </w:rPr>
  </w:style>
  <w:style w:type="character" w:styleId="FollowedHyperlink">
    <w:name w:val="FollowedHyperlink"/>
    <w:semiHidden/>
    <w:unhideWhenUsed/>
    <w:rsid w:val="00771165"/>
    <w:rPr>
      <w:color w:val="800080"/>
      <w:u w:val="single"/>
    </w:rPr>
  </w:style>
  <w:style w:type="character" w:customStyle="1" w:styleId="Heading5Char1">
    <w:name w:val="Heading 5 Char1"/>
    <w:aliases w:val="Block Label Char"/>
    <w:basedOn w:val="DefaultParagraphFont"/>
    <w:semiHidden/>
    <w:rsid w:val="00771165"/>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771165"/>
    <w:pPr>
      <w:suppressAutoHyphens/>
      <w:spacing w:before="100" w:after="100"/>
    </w:pPr>
    <w:rPr>
      <w:lang w:val="en-IE" w:eastAsia="ar-SA"/>
    </w:rPr>
  </w:style>
  <w:style w:type="paragraph" w:styleId="CommentText">
    <w:name w:val="annotation text"/>
    <w:basedOn w:val="Normal"/>
    <w:link w:val="CommentTextChar"/>
    <w:unhideWhenUsed/>
    <w:rsid w:val="00771165"/>
    <w:rPr>
      <w:sz w:val="20"/>
      <w:szCs w:val="20"/>
    </w:rPr>
  </w:style>
  <w:style w:type="character" w:customStyle="1" w:styleId="CommentTextChar">
    <w:name w:val="Comment Text Char"/>
    <w:basedOn w:val="DefaultParagraphFont"/>
    <w:link w:val="CommentText"/>
    <w:rsid w:val="00771165"/>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771165"/>
    <w:pPr>
      <w:tabs>
        <w:tab w:val="center" w:pos="4320"/>
        <w:tab w:val="right" w:pos="8640"/>
      </w:tabs>
    </w:pPr>
  </w:style>
  <w:style w:type="character" w:customStyle="1" w:styleId="HeaderChar">
    <w:name w:val="Header Char"/>
    <w:basedOn w:val="DefaultParagraphFont"/>
    <w:link w:val="Header"/>
    <w:uiPriority w:val="99"/>
    <w:rsid w:val="00771165"/>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771165"/>
    <w:pPr>
      <w:tabs>
        <w:tab w:val="center" w:pos="4320"/>
        <w:tab w:val="center" w:pos="9991"/>
      </w:tabs>
      <w:spacing w:after="100"/>
    </w:pPr>
    <w:rPr>
      <w:rFonts w:eastAsia="MS Mincho"/>
      <w:lang w:val="en-US" w:eastAsia="ja-JP"/>
    </w:rPr>
  </w:style>
  <w:style w:type="character" w:customStyle="1" w:styleId="FooterChar">
    <w:name w:val="Footer Char"/>
    <w:basedOn w:val="DefaultParagraphFont"/>
    <w:link w:val="Footer"/>
    <w:uiPriority w:val="99"/>
    <w:rsid w:val="00771165"/>
    <w:rPr>
      <w:rFonts w:ascii="Times New Roman" w:eastAsia="MS Mincho" w:hAnsi="Times New Roman" w:cs="Times New Roman"/>
      <w:szCs w:val="24"/>
      <w:lang w:val="en-US" w:eastAsia="ja-JP"/>
    </w:rPr>
  </w:style>
  <w:style w:type="paragraph" w:styleId="Title">
    <w:name w:val="Title"/>
    <w:basedOn w:val="Normal"/>
    <w:link w:val="TitleChar"/>
    <w:qFormat/>
    <w:rsid w:val="00771165"/>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771165"/>
    <w:rPr>
      <w:rFonts w:ascii="Times New Roman" w:eastAsia="SimSun" w:hAnsi="Times New Roman" w:cs="Times New Roman"/>
      <w:b/>
      <w:bCs/>
      <w:kern w:val="2"/>
      <w:sz w:val="24"/>
      <w:szCs w:val="24"/>
      <w:u w:val="single"/>
      <w:lang w:val="en-GB" w:eastAsia="hi-IN"/>
    </w:rPr>
  </w:style>
  <w:style w:type="paragraph" w:styleId="BodyText">
    <w:name w:val="Body Text"/>
    <w:basedOn w:val="Normal"/>
    <w:link w:val="BodyTextChar"/>
    <w:unhideWhenUsed/>
    <w:rsid w:val="00771165"/>
    <w:pPr>
      <w:suppressAutoHyphens/>
      <w:spacing w:after="240"/>
    </w:pPr>
  </w:style>
  <w:style w:type="character" w:customStyle="1" w:styleId="BodyTextChar">
    <w:name w:val="Body Text Char"/>
    <w:basedOn w:val="DefaultParagraphFont"/>
    <w:link w:val="BodyText"/>
    <w:rsid w:val="00771165"/>
    <w:rPr>
      <w:rFonts w:ascii="Times New Roman" w:eastAsia="Times New Roman" w:hAnsi="Times New Roman" w:cs="Times New Roman"/>
      <w:sz w:val="24"/>
      <w:szCs w:val="24"/>
      <w:lang w:val="en-GB"/>
    </w:rPr>
  </w:style>
  <w:style w:type="paragraph" w:styleId="BodyTextIndent">
    <w:name w:val="Body Text Indent"/>
    <w:basedOn w:val="Normal"/>
    <w:link w:val="BodyTextIndentChar"/>
    <w:unhideWhenUsed/>
    <w:rsid w:val="00771165"/>
    <w:pPr>
      <w:suppressAutoHyphens/>
      <w:ind w:left="720" w:hanging="360"/>
    </w:pPr>
    <w:rPr>
      <w:lang w:eastAsia="ar-SA"/>
    </w:rPr>
  </w:style>
  <w:style w:type="character" w:customStyle="1" w:styleId="BodyTextIndentChar">
    <w:name w:val="Body Text Indent Char"/>
    <w:basedOn w:val="DefaultParagraphFont"/>
    <w:link w:val="BodyTextIndent"/>
    <w:rsid w:val="00771165"/>
    <w:rPr>
      <w:rFonts w:ascii="Times New Roman" w:eastAsia="Times New Roman" w:hAnsi="Times New Roman" w:cs="Times New Roman"/>
      <w:sz w:val="24"/>
      <w:szCs w:val="24"/>
      <w:lang w:val="en-GB" w:eastAsia="ar-SA"/>
    </w:rPr>
  </w:style>
  <w:style w:type="paragraph" w:styleId="Date">
    <w:name w:val="Date"/>
    <w:basedOn w:val="Normal"/>
    <w:next w:val="Normal"/>
    <w:link w:val="DateChar"/>
    <w:unhideWhenUsed/>
    <w:rsid w:val="00771165"/>
    <w:pPr>
      <w:tabs>
        <w:tab w:val="left" w:pos="397"/>
      </w:tabs>
      <w:spacing w:after="100"/>
    </w:pPr>
    <w:rPr>
      <w:rFonts w:eastAsia="MS Mincho"/>
      <w:lang w:val="en-US" w:eastAsia="ja-JP"/>
    </w:rPr>
  </w:style>
  <w:style w:type="character" w:customStyle="1" w:styleId="DateChar">
    <w:name w:val="Date Char"/>
    <w:basedOn w:val="DefaultParagraphFont"/>
    <w:link w:val="Date"/>
    <w:rsid w:val="00771165"/>
    <w:rPr>
      <w:rFonts w:ascii="Times New Roman" w:eastAsia="MS Mincho" w:hAnsi="Times New Roman" w:cs="Times New Roman"/>
      <w:szCs w:val="24"/>
      <w:lang w:val="en-US" w:eastAsia="ja-JP"/>
    </w:rPr>
  </w:style>
  <w:style w:type="paragraph" w:styleId="BodyText2">
    <w:name w:val="Body Text 2"/>
    <w:basedOn w:val="Normal"/>
    <w:link w:val="BodyText2Char"/>
    <w:semiHidden/>
    <w:unhideWhenUsed/>
    <w:rsid w:val="00771165"/>
  </w:style>
  <w:style w:type="character" w:customStyle="1" w:styleId="BodyText2Char">
    <w:name w:val="Body Text 2 Char"/>
    <w:basedOn w:val="DefaultParagraphFont"/>
    <w:link w:val="BodyText2"/>
    <w:semiHidden/>
    <w:rsid w:val="00771165"/>
    <w:rPr>
      <w:rFonts w:ascii="Times New Roman" w:eastAsia="Times New Roman" w:hAnsi="Times New Roman" w:cs="Times New Roman"/>
      <w:sz w:val="24"/>
      <w:szCs w:val="24"/>
      <w:lang w:val="en-GB"/>
    </w:rPr>
  </w:style>
  <w:style w:type="paragraph" w:styleId="BodyText3">
    <w:name w:val="Body Text 3"/>
    <w:basedOn w:val="Normal"/>
    <w:link w:val="BodyText3Char"/>
    <w:semiHidden/>
    <w:unhideWhenUsed/>
    <w:rsid w:val="00771165"/>
    <w:pPr>
      <w:spacing w:line="360" w:lineRule="auto"/>
    </w:pPr>
    <w:rPr>
      <w:b/>
      <w:bCs/>
      <w:u w:val="single"/>
    </w:rPr>
  </w:style>
  <w:style w:type="character" w:customStyle="1" w:styleId="BodyText3Char">
    <w:name w:val="Body Text 3 Char"/>
    <w:basedOn w:val="DefaultParagraphFont"/>
    <w:link w:val="BodyText3"/>
    <w:semiHidden/>
    <w:rsid w:val="00771165"/>
    <w:rPr>
      <w:rFonts w:ascii="Times New Roman" w:eastAsia="Times New Roman" w:hAnsi="Times New Roman" w:cs="Times New Roman"/>
      <w:b/>
      <w:bCs/>
      <w:sz w:val="24"/>
      <w:szCs w:val="24"/>
      <w:u w:val="single"/>
      <w:lang w:val="en-GB"/>
    </w:rPr>
  </w:style>
  <w:style w:type="paragraph" w:styleId="BodyTextIndent2">
    <w:name w:val="Body Text Indent 2"/>
    <w:basedOn w:val="Normal"/>
    <w:link w:val="BodyTextIndent2Char"/>
    <w:semiHidden/>
    <w:unhideWhenUsed/>
    <w:rsid w:val="00771165"/>
    <w:pPr>
      <w:spacing w:after="200" w:line="360" w:lineRule="auto"/>
      <w:ind w:left="360"/>
    </w:pPr>
    <w:rPr>
      <w:noProof/>
    </w:rPr>
  </w:style>
  <w:style w:type="character" w:customStyle="1" w:styleId="BodyTextIndent2Char">
    <w:name w:val="Body Text Indent 2 Char"/>
    <w:basedOn w:val="DefaultParagraphFont"/>
    <w:link w:val="BodyTextIndent2"/>
    <w:semiHidden/>
    <w:rsid w:val="00771165"/>
    <w:rPr>
      <w:rFonts w:ascii="Times New Roman" w:eastAsia="Times New Roman" w:hAnsi="Times New Roman" w:cs="Times New Roman"/>
      <w:noProof/>
      <w:sz w:val="24"/>
      <w:szCs w:val="24"/>
      <w:lang w:val="en-GB"/>
    </w:rPr>
  </w:style>
  <w:style w:type="paragraph" w:styleId="BodyTextIndent3">
    <w:name w:val="Body Text Indent 3"/>
    <w:basedOn w:val="Normal"/>
    <w:link w:val="BodyTextIndent3Char"/>
    <w:semiHidden/>
    <w:unhideWhenUsed/>
    <w:rsid w:val="00771165"/>
    <w:pPr>
      <w:suppressAutoHyphens/>
      <w:ind w:left="720"/>
    </w:pPr>
    <w:rPr>
      <w:lang w:eastAsia="ar-SA"/>
    </w:rPr>
  </w:style>
  <w:style w:type="character" w:customStyle="1" w:styleId="BodyTextIndent3Char">
    <w:name w:val="Body Text Indent 3 Char"/>
    <w:basedOn w:val="DefaultParagraphFont"/>
    <w:link w:val="BodyTextIndent3"/>
    <w:semiHidden/>
    <w:rsid w:val="00771165"/>
    <w:rPr>
      <w:rFonts w:ascii="Times New Roman" w:eastAsia="Times New Roman" w:hAnsi="Times New Roman" w:cs="Times New Roman"/>
      <w:sz w:val="24"/>
      <w:szCs w:val="24"/>
      <w:lang w:val="en-GB" w:eastAsia="ar-SA"/>
    </w:rPr>
  </w:style>
  <w:style w:type="paragraph" w:styleId="CommentSubject">
    <w:name w:val="annotation subject"/>
    <w:basedOn w:val="CommentText"/>
    <w:next w:val="CommentText"/>
    <w:link w:val="CommentSubjectChar"/>
    <w:uiPriority w:val="99"/>
    <w:unhideWhenUsed/>
    <w:rsid w:val="00771165"/>
    <w:rPr>
      <w:b/>
      <w:bCs/>
    </w:rPr>
  </w:style>
  <w:style w:type="character" w:customStyle="1" w:styleId="CommentSubjectChar">
    <w:name w:val="Comment Subject Char"/>
    <w:basedOn w:val="CommentTextChar"/>
    <w:link w:val="CommentSubject"/>
    <w:uiPriority w:val="99"/>
    <w:rsid w:val="00771165"/>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771165"/>
    <w:rPr>
      <w:rFonts w:ascii="Tahoma" w:hAnsi="Tahoma" w:cs="Tahoma"/>
      <w:sz w:val="16"/>
      <w:szCs w:val="16"/>
    </w:rPr>
  </w:style>
  <w:style w:type="character" w:customStyle="1" w:styleId="BalloonTextChar">
    <w:name w:val="Balloon Text Char"/>
    <w:basedOn w:val="DefaultParagraphFont"/>
    <w:link w:val="BalloonText"/>
    <w:uiPriority w:val="99"/>
    <w:semiHidden/>
    <w:rsid w:val="00771165"/>
    <w:rPr>
      <w:rFonts w:ascii="Tahoma" w:eastAsia="Times New Roman" w:hAnsi="Tahoma" w:cs="Tahoma"/>
      <w:sz w:val="16"/>
      <w:szCs w:val="16"/>
      <w:lang w:val="en-GB"/>
    </w:rPr>
  </w:style>
  <w:style w:type="paragraph" w:customStyle="1" w:styleId="Bullet">
    <w:name w:val="Bullet"/>
    <w:basedOn w:val="Normal"/>
    <w:rsid w:val="00771165"/>
    <w:pPr>
      <w:numPr>
        <w:numId w:val="2"/>
      </w:numPr>
      <w:spacing w:after="100"/>
    </w:pPr>
    <w:rPr>
      <w:rFonts w:eastAsia="MS Mincho"/>
      <w:lang w:val="en-US" w:eastAsia="ja-JP"/>
    </w:rPr>
  </w:style>
  <w:style w:type="paragraph" w:customStyle="1" w:styleId="DocTitle">
    <w:name w:val="Doc Title"/>
    <w:basedOn w:val="Heading1"/>
    <w:rsid w:val="00771165"/>
  </w:style>
  <w:style w:type="paragraph" w:customStyle="1" w:styleId="inserttext">
    <w:name w:val="insert text"/>
    <w:basedOn w:val="Normal"/>
    <w:rsid w:val="00771165"/>
    <w:pPr>
      <w:tabs>
        <w:tab w:val="left" w:pos="397"/>
      </w:tabs>
      <w:spacing w:after="100"/>
      <w:ind w:left="794"/>
    </w:pPr>
    <w:rPr>
      <w:rFonts w:eastAsia="MS Mincho"/>
      <w:lang w:val="en-US" w:eastAsia="ja-JP"/>
    </w:rPr>
  </w:style>
  <w:style w:type="paragraph" w:customStyle="1" w:styleId="Parties">
    <w:name w:val="Parties"/>
    <w:basedOn w:val="Normal"/>
    <w:rsid w:val="00771165"/>
    <w:pPr>
      <w:numPr>
        <w:numId w:val="3"/>
      </w:numPr>
      <w:suppressAutoHyphens/>
      <w:spacing w:after="240" w:line="312" w:lineRule="auto"/>
    </w:pPr>
    <w:rPr>
      <w:szCs w:val="20"/>
      <w:lang w:eastAsia="ar-SA"/>
    </w:rPr>
  </w:style>
  <w:style w:type="paragraph" w:customStyle="1" w:styleId="Level1">
    <w:name w:val="Level 1"/>
    <w:basedOn w:val="Normal"/>
    <w:rsid w:val="00771165"/>
    <w:pPr>
      <w:numPr>
        <w:numId w:val="4"/>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771165"/>
    <w:pPr>
      <w:suppressAutoHyphens/>
      <w:overflowPunct w:val="0"/>
      <w:autoSpaceDE w:val="0"/>
    </w:pPr>
    <w:rPr>
      <w:szCs w:val="20"/>
      <w:lang w:eastAsia="ar-SA"/>
    </w:rPr>
  </w:style>
  <w:style w:type="paragraph" w:customStyle="1" w:styleId="No2">
    <w:name w:val="No 2"/>
    <w:basedOn w:val="Normal"/>
    <w:rsid w:val="00771165"/>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771165"/>
    <w:pPr>
      <w:numPr>
        <w:ilvl w:val="1"/>
        <w:numId w:val="4"/>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771165"/>
    <w:pPr>
      <w:numPr>
        <w:numId w:val="0"/>
      </w:numPr>
      <w:tabs>
        <w:tab w:val="num" w:pos="397"/>
      </w:tabs>
      <w:spacing w:after="200"/>
      <w:ind w:left="397" w:hanging="397"/>
    </w:pPr>
    <w:rPr>
      <w:sz w:val="24"/>
      <w:szCs w:val="20"/>
    </w:rPr>
  </w:style>
  <w:style w:type="paragraph" w:customStyle="1" w:styleId="western">
    <w:name w:val="western"/>
    <w:basedOn w:val="Normal"/>
    <w:rsid w:val="00771165"/>
    <w:pPr>
      <w:suppressAutoHyphens/>
      <w:spacing w:before="280"/>
    </w:pPr>
    <w:rPr>
      <w:rFonts w:ascii="Arial Unicode MS" w:eastAsia="Arial Unicode MS" w:hAnsi="Arial Unicode MS"/>
      <w:lang w:eastAsia="ar-SA"/>
    </w:rPr>
  </w:style>
  <w:style w:type="paragraph" w:customStyle="1" w:styleId="Paragraph1">
    <w:name w:val="Paragraph 1"/>
    <w:basedOn w:val="Normal"/>
    <w:semiHidden/>
    <w:rsid w:val="00771165"/>
    <w:pPr>
      <w:widowControl w:val="0"/>
      <w:suppressAutoHyphens/>
    </w:pPr>
    <w:rPr>
      <w:rFonts w:eastAsia="Lucida Sans Unicode"/>
      <w:b/>
      <w:kern w:val="2"/>
      <w:lang w:eastAsia="ar-SA"/>
    </w:rPr>
  </w:style>
  <w:style w:type="paragraph" w:customStyle="1" w:styleId="TableContents">
    <w:name w:val="Table Contents"/>
    <w:basedOn w:val="Normal"/>
    <w:semiHidden/>
    <w:rsid w:val="00771165"/>
    <w:pPr>
      <w:widowControl w:val="0"/>
      <w:suppressLineNumbers/>
      <w:suppressAutoHyphens/>
    </w:pPr>
    <w:rPr>
      <w:rFonts w:eastAsia="SimSun"/>
      <w:kern w:val="2"/>
      <w:lang w:eastAsia="hi-IN"/>
    </w:rPr>
  </w:style>
  <w:style w:type="paragraph" w:customStyle="1" w:styleId="Paragraph3">
    <w:name w:val="Paragraph 3"/>
    <w:basedOn w:val="Normal"/>
    <w:semiHidden/>
    <w:rsid w:val="00771165"/>
    <w:pPr>
      <w:widowControl w:val="0"/>
      <w:suppressAutoHyphens/>
    </w:pPr>
    <w:rPr>
      <w:rFonts w:eastAsia="Lucida Sans Unicode"/>
      <w:kern w:val="2"/>
      <w:lang w:eastAsia="ar-SA"/>
    </w:rPr>
  </w:style>
  <w:style w:type="paragraph" w:customStyle="1" w:styleId="Index">
    <w:name w:val="Index"/>
    <w:basedOn w:val="Normal"/>
    <w:semiHidden/>
    <w:rsid w:val="00771165"/>
    <w:pPr>
      <w:suppressLineNumbers/>
      <w:suppressAutoHyphens/>
    </w:pPr>
    <w:rPr>
      <w:lang w:eastAsia="ar-SA"/>
    </w:rPr>
  </w:style>
  <w:style w:type="character" w:styleId="CommentReference">
    <w:name w:val="annotation reference"/>
    <w:uiPriority w:val="99"/>
    <w:unhideWhenUsed/>
    <w:rsid w:val="00771165"/>
    <w:rPr>
      <w:sz w:val="16"/>
      <w:szCs w:val="16"/>
    </w:rPr>
  </w:style>
  <w:style w:type="character" w:customStyle="1" w:styleId="Level1asHeadingtext">
    <w:name w:val="Level 1 as Heading (text)"/>
    <w:rsid w:val="00771165"/>
    <w:rPr>
      <w:b/>
      <w:bCs w:val="0"/>
    </w:rPr>
  </w:style>
  <w:style w:type="paragraph" w:styleId="ListParagraph">
    <w:name w:val="List Paragraph"/>
    <w:aliases w:val="igunore,Subtitle Cover Page,Paragraph"/>
    <w:basedOn w:val="Normal"/>
    <w:link w:val="ListParagraphChar"/>
    <w:uiPriority w:val="34"/>
    <w:qFormat/>
    <w:rsid w:val="00F26E24"/>
    <w:pPr>
      <w:ind w:left="720"/>
      <w:contextualSpacing/>
    </w:pPr>
  </w:style>
  <w:style w:type="paragraph" w:customStyle="1" w:styleId="Default">
    <w:name w:val="Default"/>
    <w:rsid w:val="002A745C"/>
    <w:pPr>
      <w:autoSpaceDE w:val="0"/>
      <w:autoSpaceDN w:val="0"/>
      <w:adjustRightInd w:val="0"/>
    </w:pPr>
    <w:rPr>
      <w:rFonts w:ascii="Times New Roman" w:eastAsia="Times New Roman" w:hAnsi="Times New Roman" w:cs="Times New Roman"/>
      <w:color w:val="000000"/>
      <w:sz w:val="24"/>
      <w:szCs w:val="24"/>
      <w:lang w:eastAsia="en-IE"/>
    </w:rPr>
  </w:style>
  <w:style w:type="table" w:styleId="TableGrid">
    <w:name w:val="Table Grid"/>
    <w:basedOn w:val="TableNormal"/>
    <w:uiPriority w:val="39"/>
    <w:rsid w:val="007D3A8C"/>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1">
    <w:name w:val="searchword1"/>
    <w:basedOn w:val="DefaultParagraphFont"/>
    <w:rsid w:val="007D3A8C"/>
    <w:rPr>
      <w:shd w:val="clear" w:color="auto" w:fill="FFFF00"/>
    </w:rPr>
  </w:style>
  <w:style w:type="character" w:styleId="PageNumber">
    <w:name w:val="page number"/>
    <w:basedOn w:val="DefaultParagraphFont"/>
    <w:rsid w:val="00794FE1"/>
  </w:style>
  <w:style w:type="paragraph" w:styleId="FootnoteText">
    <w:name w:val="footnote text"/>
    <w:basedOn w:val="Normal"/>
    <w:link w:val="FootnoteTextChar"/>
    <w:uiPriority w:val="99"/>
    <w:unhideWhenUsed/>
    <w:rsid w:val="005531E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5531E1"/>
    <w:rPr>
      <w:sz w:val="20"/>
      <w:szCs w:val="20"/>
    </w:rPr>
  </w:style>
  <w:style w:type="character" w:styleId="FootnoteReference">
    <w:name w:val="footnote reference"/>
    <w:basedOn w:val="DefaultParagraphFont"/>
    <w:uiPriority w:val="99"/>
    <w:unhideWhenUsed/>
    <w:rsid w:val="005531E1"/>
    <w:rPr>
      <w:vertAlign w:val="superscript"/>
    </w:rPr>
  </w:style>
  <w:style w:type="character" w:styleId="PlaceholderText">
    <w:name w:val="Placeholder Text"/>
    <w:basedOn w:val="DefaultParagraphFont"/>
    <w:uiPriority w:val="99"/>
    <w:rsid w:val="00A964A9"/>
    <w:rPr>
      <w:color w:val="808080"/>
    </w:rPr>
  </w:style>
  <w:style w:type="paragraph" w:styleId="Revision">
    <w:name w:val="Revision"/>
    <w:hidden/>
    <w:uiPriority w:val="99"/>
    <w:semiHidden/>
    <w:rsid w:val="009C02E8"/>
    <w:rPr>
      <w:rFonts w:ascii="Times New Roman" w:eastAsia="Times New Roman" w:hAnsi="Times New Roman" w:cs="Times New Roman"/>
      <w:sz w:val="24"/>
      <w:szCs w:val="24"/>
      <w:lang w:val="en-GB"/>
    </w:rPr>
  </w:style>
  <w:style w:type="paragraph" w:styleId="DocumentMap">
    <w:name w:val="Document Map"/>
    <w:basedOn w:val="Normal"/>
    <w:link w:val="DocumentMapChar"/>
    <w:semiHidden/>
    <w:unhideWhenUsed/>
    <w:rsid w:val="003B4B2E"/>
    <w:rPr>
      <w:rFonts w:ascii="Tahoma" w:hAnsi="Tahoma" w:cs="Tahoma"/>
      <w:sz w:val="16"/>
      <w:szCs w:val="16"/>
    </w:rPr>
  </w:style>
  <w:style w:type="character" w:customStyle="1" w:styleId="DocumentMapChar">
    <w:name w:val="Document Map Char"/>
    <w:basedOn w:val="DefaultParagraphFont"/>
    <w:link w:val="DocumentMap"/>
    <w:semiHidden/>
    <w:rsid w:val="003B4B2E"/>
    <w:rPr>
      <w:rFonts w:ascii="Tahoma" w:eastAsia="Times New Roman" w:hAnsi="Tahoma" w:cs="Tahoma"/>
      <w:sz w:val="16"/>
      <w:szCs w:val="16"/>
      <w:lang w:val="en-GB"/>
    </w:rPr>
  </w:style>
  <w:style w:type="character" w:styleId="LineNumber">
    <w:name w:val="line number"/>
    <w:basedOn w:val="DefaultParagraphFont"/>
    <w:semiHidden/>
    <w:unhideWhenUsed/>
    <w:rsid w:val="003B4B2E"/>
  </w:style>
  <w:style w:type="paragraph" w:styleId="NoSpacing">
    <w:name w:val="No Spacing"/>
    <w:basedOn w:val="Normal"/>
    <w:uiPriority w:val="1"/>
    <w:qFormat/>
    <w:rsid w:val="00920F00"/>
    <w:rPr>
      <w:rFonts w:eastAsia="Calibri"/>
      <w:szCs w:val="22"/>
      <w:lang w:val="en-IE"/>
    </w:rPr>
  </w:style>
  <w:style w:type="paragraph" w:customStyle="1" w:styleId="TableText">
    <w:name w:val="Table Text"/>
    <w:basedOn w:val="Normal"/>
    <w:rsid w:val="00920F00"/>
    <w:pPr>
      <w:spacing w:before="60"/>
    </w:pPr>
    <w:rPr>
      <w:rFonts w:ascii="Arial" w:hAnsi="Arial"/>
      <w:spacing w:val="-5"/>
      <w:sz w:val="16"/>
      <w:szCs w:val="20"/>
      <w:lang w:val="en-IE"/>
    </w:rPr>
  </w:style>
  <w:style w:type="paragraph" w:customStyle="1" w:styleId="TableHeader">
    <w:name w:val="Table Header"/>
    <w:basedOn w:val="Normal"/>
    <w:rsid w:val="00920F00"/>
    <w:pPr>
      <w:spacing w:before="60"/>
      <w:jc w:val="center"/>
    </w:pPr>
    <w:rPr>
      <w:rFonts w:ascii="Arial Black" w:hAnsi="Arial Black"/>
      <w:spacing w:val="-5"/>
      <w:sz w:val="16"/>
      <w:szCs w:val="20"/>
      <w:lang w:val="en-IE"/>
    </w:rPr>
  </w:style>
  <w:style w:type="paragraph" w:customStyle="1" w:styleId="P1">
    <w:name w:val="P1"/>
    <w:basedOn w:val="Normal"/>
    <w:rsid w:val="00920F00"/>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920F00"/>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920F00"/>
    <w:pPr>
      <w:adjustRightInd w:val="0"/>
      <w:spacing w:after="220"/>
      <w:ind w:left="2160"/>
    </w:pPr>
    <w:rPr>
      <w:szCs w:val="22"/>
    </w:rPr>
  </w:style>
  <w:style w:type="paragraph" w:customStyle="1" w:styleId="Body">
    <w:name w:val="Body"/>
    <w:basedOn w:val="Normal"/>
    <w:rsid w:val="00920F00"/>
    <w:pPr>
      <w:adjustRightInd w:val="0"/>
      <w:spacing w:after="220"/>
    </w:pPr>
    <w:rPr>
      <w:szCs w:val="22"/>
    </w:rPr>
  </w:style>
  <w:style w:type="character" w:customStyle="1" w:styleId="pgsubtitle">
    <w:name w:val="pgsubtitle"/>
    <w:rsid w:val="00920F00"/>
  </w:style>
  <w:style w:type="character" w:customStyle="1" w:styleId="st1">
    <w:name w:val="st1"/>
    <w:basedOn w:val="DefaultParagraphFont"/>
    <w:rsid w:val="00920F00"/>
  </w:style>
  <w:style w:type="table" w:styleId="GridTable4-Accent1">
    <w:name w:val="Grid Table 4 Accent 1"/>
    <w:basedOn w:val="TableNormal"/>
    <w:uiPriority w:val="49"/>
    <w:rsid w:val="0070059B"/>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OpenFormatting">
    <w:name w:val="Open Formatting"/>
    <w:basedOn w:val="Normal"/>
    <w:link w:val="OpenFormattingChar"/>
    <w:qFormat/>
    <w:locked/>
    <w:rsid w:val="009E060D"/>
    <w:rPr>
      <w:color w:val="FF0000"/>
      <w:szCs w:val="22"/>
    </w:rPr>
  </w:style>
  <w:style w:type="character" w:customStyle="1" w:styleId="OpenFormattingChar">
    <w:name w:val="Open Formatting Char"/>
    <w:basedOn w:val="DefaultParagraphFont"/>
    <w:link w:val="OpenFormatting"/>
    <w:rsid w:val="009E060D"/>
    <w:rPr>
      <w:rFonts w:ascii="Calibri" w:eastAsia="Times New Roman" w:hAnsi="Calibri" w:cs="Times New Roman"/>
      <w:color w:val="FF0000"/>
      <w:lang w:val="en-GB"/>
    </w:rPr>
  </w:style>
  <w:style w:type="table" w:customStyle="1" w:styleId="TableGrid2">
    <w:name w:val="Table Grid2"/>
    <w:basedOn w:val="TableNormal"/>
    <w:next w:val="TableGrid"/>
    <w:uiPriority w:val="39"/>
    <w:rsid w:val="009933AA"/>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igunore Char,Subtitle Cover Page Char,Paragraph Char"/>
    <w:link w:val="ListParagraph"/>
    <w:uiPriority w:val="34"/>
    <w:locked/>
    <w:rsid w:val="00163D12"/>
    <w:rPr>
      <w:rFonts w:ascii="Calibri" w:eastAsia="Times New Roman" w:hAnsi="Calibri" w:cs="Times New Roman"/>
      <w:szCs w:val="24"/>
      <w:lang w:val="en-GB"/>
    </w:rPr>
  </w:style>
  <w:style w:type="table" w:customStyle="1" w:styleId="GridTable4-Accent1113">
    <w:name w:val="Grid Table 4 - Accent 1113"/>
    <w:basedOn w:val="TableNormal"/>
    <w:uiPriority w:val="49"/>
    <w:rsid w:val="00CD3FC2"/>
    <w:rPr>
      <w:rFonts w:ascii="Times New Roman" w:eastAsia="Times New Roman" w:hAnsi="Times New Roman" w:cs="Times New Roman"/>
      <w:sz w:val="20"/>
      <w:szCs w:val="20"/>
      <w:lang w:eastAsia="en-IE"/>
    </w:rPr>
    <w:tblPr>
      <w:tblStyleRowBandSize w:val="1"/>
      <w:tblStyleColBandSize w:val="1"/>
      <w:tblBorders>
        <w:top w:val="single" w:sz="4" w:space="0" w:color="9ACEC8"/>
        <w:left w:val="single" w:sz="4" w:space="0" w:color="9ACEC8"/>
        <w:bottom w:val="single" w:sz="4" w:space="0" w:color="9ACEC8"/>
        <w:right w:val="single" w:sz="4" w:space="0" w:color="9ACEC8"/>
        <w:insideH w:val="single" w:sz="4" w:space="0" w:color="9ACEC8"/>
        <w:insideV w:val="single" w:sz="4" w:space="0" w:color="9ACEC8"/>
      </w:tblBorders>
    </w:tblPr>
    <w:tblStylePr w:type="firstRow">
      <w:rPr>
        <w:b/>
        <w:bCs/>
        <w:color w:val="FFFFFF"/>
      </w:rPr>
      <w:tblPr/>
      <w:tcPr>
        <w:tcBorders>
          <w:top w:val="single" w:sz="4" w:space="0" w:color="57AEA5"/>
          <w:left w:val="single" w:sz="4" w:space="0" w:color="57AEA5"/>
          <w:bottom w:val="single" w:sz="4" w:space="0" w:color="57AEA5"/>
          <w:right w:val="single" w:sz="4" w:space="0" w:color="57AEA5"/>
          <w:insideH w:val="nil"/>
          <w:insideV w:val="nil"/>
        </w:tcBorders>
        <w:shd w:val="clear" w:color="auto" w:fill="57AEA5"/>
      </w:tcPr>
    </w:tblStylePr>
    <w:tblStylePr w:type="lastRow">
      <w:rPr>
        <w:b/>
        <w:bCs/>
      </w:rPr>
      <w:tblPr/>
      <w:tcPr>
        <w:tcBorders>
          <w:top w:val="double" w:sz="4" w:space="0" w:color="57AEA5"/>
        </w:tcBorders>
      </w:tcPr>
    </w:tblStylePr>
    <w:tblStylePr w:type="firstCol">
      <w:rPr>
        <w:b/>
        <w:bCs/>
      </w:rPr>
    </w:tblStylePr>
    <w:tblStylePr w:type="lastCol">
      <w:rPr>
        <w:b/>
        <w:bCs/>
      </w:rPr>
    </w:tblStylePr>
    <w:tblStylePr w:type="band1Vert">
      <w:tblPr/>
      <w:tcPr>
        <w:shd w:val="clear" w:color="auto" w:fill="DDEEEC"/>
      </w:tcPr>
    </w:tblStylePr>
    <w:tblStylePr w:type="band1Horz">
      <w:tblPr/>
      <w:tcPr>
        <w:shd w:val="clear" w:color="auto" w:fill="DDEEEC"/>
      </w:tcPr>
    </w:tblStylePr>
  </w:style>
  <w:style w:type="character" w:customStyle="1" w:styleId="fontstyle01">
    <w:name w:val="fontstyle01"/>
    <w:basedOn w:val="DefaultParagraphFont"/>
    <w:rsid w:val="00BB4454"/>
    <w:rPr>
      <w:rFonts w:ascii="Calibri" w:hAnsi="Calibri" w:cs="Calibri" w:hint="default"/>
      <w:b/>
      <w:bCs/>
      <w:i w:val="0"/>
      <w:iCs w:val="0"/>
      <w:color w:val="000000"/>
      <w:sz w:val="22"/>
      <w:szCs w:val="22"/>
    </w:rPr>
  </w:style>
  <w:style w:type="character" w:customStyle="1" w:styleId="fontstyle21">
    <w:name w:val="fontstyle21"/>
    <w:basedOn w:val="DefaultParagraphFont"/>
    <w:rsid w:val="00BB4454"/>
    <w:rPr>
      <w:rFonts w:ascii="Calibri" w:hAnsi="Calibri" w:cs="Calibri" w:hint="default"/>
      <w:b w:val="0"/>
      <w:bCs w:val="0"/>
      <w:i w:val="0"/>
      <w:iCs w:val="0"/>
      <w:color w:val="000000"/>
      <w:sz w:val="22"/>
      <w:szCs w:val="22"/>
    </w:rPr>
  </w:style>
  <w:style w:type="paragraph" w:styleId="TOCHeading">
    <w:name w:val="TOC Heading"/>
    <w:basedOn w:val="Heading1"/>
    <w:next w:val="Normal"/>
    <w:uiPriority w:val="39"/>
    <w:unhideWhenUsed/>
    <w:qFormat/>
    <w:rsid w:val="008E00A5"/>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8E00A5"/>
    <w:pPr>
      <w:spacing w:after="100" w:line="276" w:lineRule="auto"/>
    </w:pPr>
  </w:style>
  <w:style w:type="paragraph" w:styleId="TOC2">
    <w:name w:val="toc 2"/>
    <w:basedOn w:val="Normal"/>
    <w:next w:val="Normal"/>
    <w:autoRedefine/>
    <w:uiPriority w:val="39"/>
    <w:unhideWhenUsed/>
    <w:rsid w:val="008E00A5"/>
    <w:pPr>
      <w:spacing w:after="100" w:line="276" w:lineRule="auto"/>
      <w:ind w:left="220"/>
    </w:pPr>
  </w:style>
  <w:style w:type="paragraph" w:styleId="EndnoteText">
    <w:name w:val="endnote text"/>
    <w:basedOn w:val="Normal"/>
    <w:link w:val="EndnoteTextChar"/>
    <w:uiPriority w:val="99"/>
    <w:semiHidden/>
    <w:unhideWhenUsed/>
    <w:rsid w:val="008E00A5"/>
    <w:rPr>
      <w:sz w:val="20"/>
      <w:szCs w:val="20"/>
    </w:rPr>
  </w:style>
  <w:style w:type="character" w:customStyle="1" w:styleId="EndnoteTextChar">
    <w:name w:val="Endnote Text Char"/>
    <w:basedOn w:val="DefaultParagraphFont"/>
    <w:link w:val="EndnoteText"/>
    <w:uiPriority w:val="99"/>
    <w:semiHidden/>
    <w:rsid w:val="008E00A5"/>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8E00A5"/>
    <w:rPr>
      <w:vertAlign w:val="superscript"/>
    </w:rPr>
  </w:style>
  <w:style w:type="table" w:customStyle="1" w:styleId="TableGrid1">
    <w:name w:val="Table Grid1"/>
    <w:basedOn w:val="TableNormal"/>
    <w:next w:val="TableGrid"/>
    <w:uiPriority w:val="39"/>
    <w:rsid w:val="00DB3F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B3F6F"/>
    <w:pPr>
      <w:widowControl w:val="0"/>
      <w:autoSpaceDE w:val="0"/>
      <w:autoSpaceDN w:val="0"/>
      <w:jc w:val="left"/>
    </w:pPr>
    <w:rPr>
      <w:rFonts w:eastAsia="Calibri" w:cs="Calibri"/>
      <w:szCs w:val="22"/>
      <w:lang w:val="en-US" w:bidi="en-US"/>
    </w:rPr>
  </w:style>
  <w:style w:type="paragraph" w:customStyle="1" w:styleId="Standard">
    <w:name w:val="Standard"/>
    <w:rsid w:val="00E42969"/>
    <w:pPr>
      <w:suppressAutoHyphens/>
    </w:pPr>
    <w:rPr>
      <w:rFonts w:ascii="Times New Roman" w:eastAsia="Times New Roman" w:hAnsi="Times New Roman" w:cs="Times New Roman"/>
      <w:kern w:val="2"/>
      <w:sz w:val="24"/>
      <w:szCs w:val="24"/>
      <w:lang w:val="en-GB" w:eastAsia="zh-CN"/>
    </w:rPr>
  </w:style>
  <w:style w:type="paragraph" w:customStyle="1" w:styleId="msocommentsubject0">
    <w:name w:val="msocommentsubject"/>
    <w:basedOn w:val="CommentText"/>
    <w:next w:val="CommentText"/>
    <w:rsid w:val="00E42969"/>
    <w:pPr>
      <w:spacing w:after="120" w:line="276" w:lineRule="auto"/>
    </w:pPr>
    <w:rPr>
      <w:b/>
      <w:bCs/>
      <w:lang w:val="en-IE" w:eastAsia="en-IE"/>
    </w:rPr>
  </w:style>
  <w:style w:type="table" w:customStyle="1" w:styleId="TableGrid3">
    <w:name w:val="Table Grid3"/>
    <w:basedOn w:val="TableNormal"/>
    <w:next w:val="TableGrid"/>
    <w:uiPriority w:val="39"/>
    <w:rsid w:val="00DB5F2F"/>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6985">
      <w:bodyDiv w:val="1"/>
      <w:marLeft w:val="0"/>
      <w:marRight w:val="0"/>
      <w:marTop w:val="0"/>
      <w:marBottom w:val="0"/>
      <w:divBdr>
        <w:top w:val="none" w:sz="0" w:space="0" w:color="auto"/>
        <w:left w:val="none" w:sz="0" w:space="0" w:color="auto"/>
        <w:bottom w:val="none" w:sz="0" w:space="0" w:color="auto"/>
        <w:right w:val="none" w:sz="0" w:space="0" w:color="auto"/>
      </w:divBdr>
    </w:div>
    <w:div w:id="62682987">
      <w:bodyDiv w:val="1"/>
      <w:marLeft w:val="0"/>
      <w:marRight w:val="0"/>
      <w:marTop w:val="0"/>
      <w:marBottom w:val="0"/>
      <w:divBdr>
        <w:top w:val="none" w:sz="0" w:space="0" w:color="auto"/>
        <w:left w:val="none" w:sz="0" w:space="0" w:color="auto"/>
        <w:bottom w:val="none" w:sz="0" w:space="0" w:color="auto"/>
        <w:right w:val="none" w:sz="0" w:space="0" w:color="auto"/>
      </w:divBdr>
    </w:div>
    <w:div w:id="162354420">
      <w:bodyDiv w:val="1"/>
      <w:marLeft w:val="0"/>
      <w:marRight w:val="0"/>
      <w:marTop w:val="0"/>
      <w:marBottom w:val="0"/>
      <w:divBdr>
        <w:top w:val="none" w:sz="0" w:space="0" w:color="auto"/>
        <w:left w:val="none" w:sz="0" w:space="0" w:color="auto"/>
        <w:bottom w:val="none" w:sz="0" w:space="0" w:color="auto"/>
        <w:right w:val="none" w:sz="0" w:space="0" w:color="auto"/>
      </w:divBdr>
    </w:div>
    <w:div w:id="187721007">
      <w:bodyDiv w:val="1"/>
      <w:marLeft w:val="0"/>
      <w:marRight w:val="0"/>
      <w:marTop w:val="0"/>
      <w:marBottom w:val="0"/>
      <w:divBdr>
        <w:top w:val="none" w:sz="0" w:space="0" w:color="auto"/>
        <w:left w:val="none" w:sz="0" w:space="0" w:color="auto"/>
        <w:bottom w:val="none" w:sz="0" w:space="0" w:color="auto"/>
        <w:right w:val="none" w:sz="0" w:space="0" w:color="auto"/>
      </w:divBdr>
    </w:div>
    <w:div w:id="240332512">
      <w:bodyDiv w:val="1"/>
      <w:marLeft w:val="0"/>
      <w:marRight w:val="0"/>
      <w:marTop w:val="0"/>
      <w:marBottom w:val="0"/>
      <w:divBdr>
        <w:top w:val="none" w:sz="0" w:space="0" w:color="auto"/>
        <w:left w:val="none" w:sz="0" w:space="0" w:color="auto"/>
        <w:bottom w:val="none" w:sz="0" w:space="0" w:color="auto"/>
        <w:right w:val="none" w:sz="0" w:space="0" w:color="auto"/>
      </w:divBdr>
    </w:div>
    <w:div w:id="258491835">
      <w:bodyDiv w:val="1"/>
      <w:marLeft w:val="0"/>
      <w:marRight w:val="0"/>
      <w:marTop w:val="0"/>
      <w:marBottom w:val="0"/>
      <w:divBdr>
        <w:top w:val="none" w:sz="0" w:space="0" w:color="auto"/>
        <w:left w:val="none" w:sz="0" w:space="0" w:color="auto"/>
        <w:bottom w:val="none" w:sz="0" w:space="0" w:color="auto"/>
        <w:right w:val="none" w:sz="0" w:space="0" w:color="auto"/>
      </w:divBdr>
    </w:div>
    <w:div w:id="361326192">
      <w:bodyDiv w:val="1"/>
      <w:marLeft w:val="0"/>
      <w:marRight w:val="0"/>
      <w:marTop w:val="0"/>
      <w:marBottom w:val="0"/>
      <w:divBdr>
        <w:top w:val="none" w:sz="0" w:space="0" w:color="auto"/>
        <w:left w:val="none" w:sz="0" w:space="0" w:color="auto"/>
        <w:bottom w:val="none" w:sz="0" w:space="0" w:color="auto"/>
        <w:right w:val="none" w:sz="0" w:space="0" w:color="auto"/>
      </w:divBdr>
    </w:div>
    <w:div w:id="449587461">
      <w:bodyDiv w:val="1"/>
      <w:marLeft w:val="0"/>
      <w:marRight w:val="0"/>
      <w:marTop w:val="0"/>
      <w:marBottom w:val="0"/>
      <w:divBdr>
        <w:top w:val="none" w:sz="0" w:space="0" w:color="auto"/>
        <w:left w:val="none" w:sz="0" w:space="0" w:color="auto"/>
        <w:bottom w:val="none" w:sz="0" w:space="0" w:color="auto"/>
        <w:right w:val="none" w:sz="0" w:space="0" w:color="auto"/>
      </w:divBdr>
    </w:div>
    <w:div w:id="572817250">
      <w:bodyDiv w:val="1"/>
      <w:marLeft w:val="0"/>
      <w:marRight w:val="0"/>
      <w:marTop w:val="0"/>
      <w:marBottom w:val="0"/>
      <w:divBdr>
        <w:top w:val="none" w:sz="0" w:space="0" w:color="auto"/>
        <w:left w:val="none" w:sz="0" w:space="0" w:color="auto"/>
        <w:bottom w:val="none" w:sz="0" w:space="0" w:color="auto"/>
        <w:right w:val="none" w:sz="0" w:space="0" w:color="auto"/>
      </w:divBdr>
    </w:div>
    <w:div w:id="626662731">
      <w:bodyDiv w:val="1"/>
      <w:marLeft w:val="0"/>
      <w:marRight w:val="0"/>
      <w:marTop w:val="0"/>
      <w:marBottom w:val="0"/>
      <w:divBdr>
        <w:top w:val="none" w:sz="0" w:space="0" w:color="auto"/>
        <w:left w:val="none" w:sz="0" w:space="0" w:color="auto"/>
        <w:bottom w:val="none" w:sz="0" w:space="0" w:color="auto"/>
        <w:right w:val="none" w:sz="0" w:space="0" w:color="auto"/>
      </w:divBdr>
    </w:div>
    <w:div w:id="644160450">
      <w:bodyDiv w:val="1"/>
      <w:marLeft w:val="0"/>
      <w:marRight w:val="0"/>
      <w:marTop w:val="0"/>
      <w:marBottom w:val="0"/>
      <w:divBdr>
        <w:top w:val="none" w:sz="0" w:space="0" w:color="auto"/>
        <w:left w:val="none" w:sz="0" w:space="0" w:color="auto"/>
        <w:bottom w:val="none" w:sz="0" w:space="0" w:color="auto"/>
        <w:right w:val="none" w:sz="0" w:space="0" w:color="auto"/>
      </w:divBdr>
    </w:div>
    <w:div w:id="788621629">
      <w:bodyDiv w:val="1"/>
      <w:marLeft w:val="0"/>
      <w:marRight w:val="0"/>
      <w:marTop w:val="0"/>
      <w:marBottom w:val="0"/>
      <w:divBdr>
        <w:top w:val="none" w:sz="0" w:space="0" w:color="auto"/>
        <w:left w:val="none" w:sz="0" w:space="0" w:color="auto"/>
        <w:bottom w:val="none" w:sz="0" w:space="0" w:color="auto"/>
        <w:right w:val="none" w:sz="0" w:space="0" w:color="auto"/>
      </w:divBdr>
    </w:div>
    <w:div w:id="812715658">
      <w:bodyDiv w:val="1"/>
      <w:marLeft w:val="0"/>
      <w:marRight w:val="0"/>
      <w:marTop w:val="0"/>
      <w:marBottom w:val="0"/>
      <w:divBdr>
        <w:top w:val="none" w:sz="0" w:space="0" w:color="auto"/>
        <w:left w:val="none" w:sz="0" w:space="0" w:color="auto"/>
        <w:bottom w:val="none" w:sz="0" w:space="0" w:color="auto"/>
        <w:right w:val="none" w:sz="0" w:space="0" w:color="auto"/>
      </w:divBdr>
    </w:div>
    <w:div w:id="825440746">
      <w:bodyDiv w:val="1"/>
      <w:marLeft w:val="0"/>
      <w:marRight w:val="0"/>
      <w:marTop w:val="0"/>
      <w:marBottom w:val="0"/>
      <w:divBdr>
        <w:top w:val="none" w:sz="0" w:space="0" w:color="auto"/>
        <w:left w:val="none" w:sz="0" w:space="0" w:color="auto"/>
        <w:bottom w:val="none" w:sz="0" w:space="0" w:color="auto"/>
        <w:right w:val="none" w:sz="0" w:space="0" w:color="auto"/>
      </w:divBdr>
    </w:div>
    <w:div w:id="867329803">
      <w:bodyDiv w:val="1"/>
      <w:marLeft w:val="0"/>
      <w:marRight w:val="0"/>
      <w:marTop w:val="0"/>
      <w:marBottom w:val="0"/>
      <w:divBdr>
        <w:top w:val="none" w:sz="0" w:space="0" w:color="auto"/>
        <w:left w:val="none" w:sz="0" w:space="0" w:color="auto"/>
        <w:bottom w:val="none" w:sz="0" w:space="0" w:color="auto"/>
        <w:right w:val="none" w:sz="0" w:space="0" w:color="auto"/>
      </w:divBdr>
    </w:div>
    <w:div w:id="956066401">
      <w:bodyDiv w:val="1"/>
      <w:marLeft w:val="0"/>
      <w:marRight w:val="0"/>
      <w:marTop w:val="0"/>
      <w:marBottom w:val="0"/>
      <w:divBdr>
        <w:top w:val="none" w:sz="0" w:space="0" w:color="auto"/>
        <w:left w:val="none" w:sz="0" w:space="0" w:color="auto"/>
        <w:bottom w:val="none" w:sz="0" w:space="0" w:color="auto"/>
        <w:right w:val="none" w:sz="0" w:space="0" w:color="auto"/>
      </w:divBdr>
    </w:div>
    <w:div w:id="1030571498">
      <w:bodyDiv w:val="1"/>
      <w:marLeft w:val="0"/>
      <w:marRight w:val="0"/>
      <w:marTop w:val="0"/>
      <w:marBottom w:val="0"/>
      <w:divBdr>
        <w:top w:val="none" w:sz="0" w:space="0" w:color="auto"/>
        <w:left w:val="none" w:sz="0" w:space="0" w:color="auto"/>
        <w:bottom w:val="none" w:sz="0" w:space="0" w:color="auto"/>
        <w:right w:val="none" w:sz="0" w:space="0" w:color="auto"/>
      </w:divBdr>
    </w:div>
    <w:div w:id="1040863648">
      <w:bodyDiv w:val="1"/>
      <w:marLeft w:val="0"/>
      <w:marRight w:val="0"/>
      <w:marTop w:val="0"/>
      <w:marBottom w:val="0"/>
      <w:divBdr>
        <w:top w:val="none" w:sz="0" w:space="0" w:color="auto"/>
        <w:left w:val="none" w:sz="0" w:space="0" w:color="auto"/>
        <w:bottom w:val="none" w:sz="0" w:space="0" w:color="auto"/>
        <w:right w:val="none" w:sz="0" w:space="0" w:color="auto"/>
      </w:divBdr>
    </w:div>
    <w:div w:id="1068529438">
      <w:bodyDiv w:val="1"/>
      <w:marLeft w:val="0"/>
      <w:marRight w:val="0"/>
      <w:marTop w:val="0"/>
      <w:marBottom w:val="0"/>
      <w:divBdr>
        <w:top w:val="none" w:sz="0" w:space="0" w:color="auto"/>
        <w:left w:val="none" w:sz="0" w:space="0" w:color="auto"/>
        <w:bottom w:val="none" w:sz="0" w:space="0" w:color="auto"/>
        <w:right w:val="none" w:sz="0" w:space="0" w:color="auto"/>
      </w:divBdr>
    </w:div>
    <w:div w:id="1068990400">
      <w:bodyDiv w:val="1"/>
      <w:marLeft w:val="0"/>
      <w:marRight w:val="0"/>
      <w:marTop w:val="0"/>
      <w:marBottom w:val="0"/>
      <w:divBdr>
        <w:top w:val="none" w:sz="0" w:space="0" w:color="auto"/>
        <w:left w:val="none" w:sz="0" w:space="0" w:color="auto"/>
        <w:bottom w:val="none" w:sz="0" w:space="0" w:color="auto"/>
        <w:right w:val="none" w:sz="0" w:space="0" w:color="auto"/>
      </w:divBdr>
    </w:div>
    <w:div w:id="1204518037">
      <w:bodyDiv w:val="1"/>
      <w:marLeft w:val="0"/>
      <w:marRight w:val="0"/>
      <w:marTop w:val="0"/>
      <w:marBottom w:val="0"/>
      <w:divBdr>
        <w:top w:val="none" w:sz="0" w:space="0" w:color="auto"/>
        <w:left w:val="none" w:sz="0" w:space="0" w:color="auto"/>
        <w:bottom w:val="none" w:sz="0" w:space="0" w:color="auto"/>
        <w:right w:val="none" w:sz="0" w:space="0" w:color="auto"/>
      </w:divBdr>
    </w:div>
    <w:div w:id="1215121794">
      <w:bodyDiv w:val="1"/>
      <w:marLeft w:val="0"/>
      <w:marRight w:val="0"/>
      <w:marTop w:val="0"/>
      <w:marBottom w:val="0"/>
      <w:divBdr>
        <w:top w:val="none" w:sz="0" w:space="0" w:color="auto"/>
        <w:left w:val="none" w:sz="0" w:space="0" w:color="auto"/>
        <w:bottom w:val="none" w:sz="0" w:space="0" w:color="auto"/>
        <w:right w:val="none" w:sz="0" w:space="0" w:color="auto"/>
      </w:divBdr>
    </w:div>
    <w:div w:id="1220944904">
      <w:bodyDiv w:val="1"/>
      <w:marLeft w:val="0"/>
      <w:marRight w:val="0"/>
      <w:marTop w:val="0"/>
      <w:marBottom w:val="0"/>
      <w:divBdr>
        <w:top w:val="none" w:sz="0" w:space="0" w:color="auto"/>
        <w:left w:val="none" w:sz="0" w:space="0" w:color="auto"/>
        <w:bottom w:val="none" w:sz="0" w:space="0" w:color="auto"/>
        <w:right w:val="none" w:sz="0" w:space="0" w:color="auto"/>
      </w:divBdr>
    </w:div>
    <w:div w:id="1266305575">
      <w:bodyDiv w:val="1"/>
      <w:marLeft w:val="0"/>
      <w:marRight w:val="0"/>
      <w:marTop w:val="0"/>
      <w:marBottom w:val="0"/>
      <w:divBdr>
        <w:top w:val="none" w:sz="0" w:space="0" w:color="auto"/>
        <w:left w:val="none" w:sz="0" w:space="0" w:color="auto"/>
        <w:bottom w:val="none" w:sz="0" w:space="0" w:color="auto"/>
        <w:right w:val="none" w:sz="0" w:space="0" w:color="auto"/>
      </w:divBdr>
    </w:div>
    <w:div w:id="1343360735">
      <w:bodyDiv w:val="1"/>
      <w:marLeft w:val="0"/>
      <w:marRight w:val="0"/>
      <w:marTop w:val="0"/>
      <w:marBottom w:val="0"/>
      <w:divBdr>
        <w:top w:val="none" w:sz="0" w:space="0" w:color="auto"/>
        <w:left w:val="none" w:sz="0" w:space="0" w:color="auto"/>
        <w:bottom w:val="none" w:sz="0" w:space="0" w:color="auto"/>
        <w:right w:val="none" w:sz="0" w:space="0" w:color="auto"/>
      </w:divBdr>
    </w:div>
    <w:div w:id="1379746884">
      <w:bodyDiv w:val="1"/>
      <w:marLeft w:val="0"/>
      <w:marRight w:val="0"/>
      <w:marTop w:val="0"/>
      <w:marBottom w:val="0"/>
      <w:divBdr>
        <w:top w:val="none" w:sz="0" w:space="0" w:color="auto"/>
        <w:left w:val="none" w:sz="0" w:space="0" w:color="auto"/>
        <w:bottom w:val="none" w:sz="0" w:space="0" w:color="auto"/>
        <w:right w:val="none" w:sz="0" w:space="0" w:color="auto"/>
      </w:divBdr>
    </w:div>
    <w:div w:id="1486356905">
      <w:bodyDiv w:val="1"/>
      <w:marLeft w:val="0"/>
      <w:marRight w:val="0"/>
      <w:marTop w:val="0"/>
      <w:marBottom w:val="0"/>
      <w:divBdr>
        <w:top w:val="none" w:sz="0" w:space="0" w:color="auto"/>
        <w:left w:val="none" w:sz="0" w:space="0" w:color="auto"/>
        <w:bottom w:val="none" w:sz="0" w:space="0" w:color="auto"/>
        <w:right w:val="none" w:sz="0" w:space="0" w:color="auto"/>
      </w:divBdr>
    </w:div>
    <w:div w:id="1753116125">
      <w:bodyDiv w:val="1"/>
      <w:marLeft w:val="0"/>
      <w:marRight w:val="0"/>
      <w:marTop w:val="0"/>
      <w:marBottom w:val="0"/>
      <w:divBdr>
        <w:top w:val="none" w:sz="0" w:space="0" w:color="auto"/>
        <w:left w:val="none" w:sz="0" w:space="0" w:color="auto"/>
        <w:bottom w:val="none" w:sz="0" w:space="0" w:color="auto"/>
        <w:right w:val="none" w:sz="0" w:space="0" w:color="auto"/>
      </w:divBdr>
    </w:div>
    <w:div w:id="1773015807">
      <w:bodyDiv w:val="1"/>
      <w:marLeft w:val="0"/>
      <w:marRight w:val="0"/>
      <w:marTop w:val="0"/>
      <w:marBottom w:val="0"/>
      <w:divBdr>
        <w:top w:val="none" w:sz="0" w:space="0" w:color="auto"/>
        <w:left w:val="none" w:sz="0" w:space="0" w:color="auto"/>
        <w:bottom w:val="none" w:sz="0" w:space="0" w:color="auto"/>
        <w:right w:val="none" w:sz="0" w:space="0" w:color="auto"/>
      </w:divBdr>
    </w:div>
    <w:div w:id="1896239913">
      <w:bodyDiv w:val="1"/>
      <w:marLeft w:val="0"/>
      <w:marRight w:val="0"/>
      <w:marTop w:val="0"/>
      <w:marBottom w:val="0"/>
      <w:divBdr>
        <w:top w:val="none" w:sz="0" w:space="0" w:color="auto"/>
        <w:left w:val="none" w:sz="0" w:space="0" w:color="auto"/>
        <w:bottom w:val="none" w:sz="0" w:space="0" w:color="auto"/>
        <w:right w:val="none" w:sz="0" w:space="0" w:color="auto"/>
      </w:divBdr>
    </w:div>
    <w:div w:id="1898321413">
      <w:bodyDiv w:val="1"/>
      <w:marLeft w:val="0"/>
      <w:marRight w:val="0"/>
      <w:marTop w:val="0"/>
      <w:marBottom w:val="0"/>
      <w:divBdr>
        <w:top w:val="none" w:sz="0" w:space="0" w:color="auto"/>
        <w:left w:val="none" w:sz="0" w:space="0" w:color="auto"/>
        <w:bottom w:val="none" w:sz="0" w:space="0" w:color="auto"/>
        <w:right w:val="none" w:sz="0" w:space="0" w:color="auto"/>
      </w:divBdr>
    </w:div>
    <w:div w:id="1912154708">
      <w:bodyDiv w:val="1"/>
      <w:marLeft w:val="0"/>
      <w:marRight w:val="0"/>
      <w:marTop w:val="0"/>
      <w:marBottom w:val="0"/>
      <w:divBdr>
        <w:top w:val="none" w:sz="0" w:space="0" w:color="auto"/>
        <w:left w:val="none" w:sz="0" w:space="0" w:color="auto"/>
        <w:bottom w:val="none" w:sz="0" w:space="0" w:color="auto"/>
        <w:right w:val="none" w:sz="0" w:space="0" w:color="auto"/>
      </w:divBdr>
    </w:div>
    <w:div w:id="2123647136">
      <w:bodyDiv w:val="1"/>
      <w:marLeft w:val="0"/>
      <w:marRight w:val="0"/>
      <w:marTop w:val="0"/>
      <w:marBottom w:val="0"/>
      <w:divBdr>
        <w:top w:val="none" w:sz="0" w:space="0" w:color="auto"/>
        <w:left w:val="none" w:sz="0" w:space="0" w:color="auto"/>
        <w:bottom w:val="none" w:sz="0" w:space="0" w:color="auto"/>
        <w:right w:val="none" w:sz="0" w:space="0" w:color="auto"/>
      </w:divBdr>
    </w:div>
    <w:div w:id="212889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etenders.gov.ie" TargetMode="External"/><Relationship Id="rId26"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etenders.gov.ie" TargetMode="External"/><Relationship Id="rId25" Type="http://schemas.openxmlformats.org/officeDocument/2006/relationships/hyperlink" Target="http://www.etenders.gov.i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revenue.ie"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32"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2.xml"/><Relationship Id="rId28"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yperlink" Target="http://www.etenders.gov.ie"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header" Target="header7.xml"/><Relationship Id="rId35" Type="http://schemas.openxmlformats.org/officeDocument/2006/relationships/theme" Target="theme/theme1.xml"/><Relationship Id="rId8"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22675703"/>
        <w:category>
          <w:name w:val="General"/>
          <w:gallery w:val="placeholder"/>
        </w:category>
        <w:types>
          <w:type w:val="bbPlcHdr"/>
        </w:types>
        <w:behaviors>
          <w:behavior w:val="content"/>
        </w:behaviors>
        <w:guid w:val="{9F5B1969-2764-4E7D-9BC0-4572D1658037}"/>
      </w:docPartPr>
      <w:docPartBody>
        <w:p w:rsidR="00697322" w:rsidRDefault="004C6987">
          <w:r w:rsidRPr="00EE6D96">
            <w:rPr>
              <w:rStyle w:val="PlaceholderText"/>
            </w:rPr>
            <w:t>Click here to enter text.</w:t>
          </w:r>
        </w:p>
      </w:docPartBody>
    </w:docPart>
    <w:docPart>
      <w:docPartPr>
        <w:name w:val="F379E50D34C24C0485A9F94295A74173"/>
        <w:category>
          <w:name w:val="General"/>
          <w:gallery w:val="placeholder"/>
        </w:category>
        <w:types>
          <w:type w:val="bbPlcHdr"/>
        </w:types>
        <w:behaviors>
          <w:behavior w:val="content"/>
        </w:behaviors>
        <w:guid w:val="{CE939C7B-7F38-47E5-8622-E05EE6747F6A}"/>
      </w:docPartPr>
      <w:docPartBody>
        <w:p w:rsidR="00023D33" w:rsidRDefault="000459FA" w:rsidP="000459FA">
          <w:pPr>
            <w:pStyle w:val="F379E50D34C24C0485A9F94295A74173"/>
          </w:pPr>
          <w:r w:rsidRPr="00265139">
            <w:rPr>
              <w:rFonts w:ascii="Calibri" w:hAnsi="Calibri"/>
              <w:sz w:val="40"/>
              <w:szCs w:val="40"/>
            </w:rPr>
            <w:t>insert date</w:t>
          </w:r>
        </w:p>
      </w:docPartBody>
    </w:docPart>
    <w:docPart>
      <w:docPartPr>
        <w:name w:val="E99562A43BBC4B78B65F84A0CCB2226F"/>
        <w:category>
          <w:name w:val="General"/>
          <w:gallery w:val="placeholder"/>
        </w:category>
        <w:types>
          <w:type w:val="bbPlcHdr"/>
        </w:types>
        <w:behaviors>
          <w:behavior w:val="content"/>
        </w:behaviors>
        <w:guid w:val="{83F721E6-8EC2-409A-81EF-028713C21367}"/>
      </w:docPartPr>
      <w:docPartBody>
        <w:p w:rsidR="007958E4" w:rsidRDefault="00023D33" w:rsidP="00023D33">
          <w:pPr>
            <w:pStyle w:val="E99562A43BBC4B78B65F84A0CCB2226F"/>
          </w:pPr>
          <w:r w:rsidRPr="00770025">
            <w:rPr>
              <w:rStyle w:val="PlaceholderText"/>
            </w:rPr>
            <w:t>Click here to enter text.</w:t>
          </w:r>
        </w:p>
      </w:docPartBody>
    </w:docPart>
    <w:docPart>
      <w:docPartPr>
        <w:name w:val="CE47AC6EC88543F8A268F6BFE9793898"/>
        <w:category>
          <w:name w:val="General"/>
          <w:gallery w:val="placeholder"/>
        </w:category>
        <w:types>
          <w:type w:val="bbPlcHdr"/>
        </w:types>
        <w:behaviors>
          <w:behavior w:val="content"/>
        </w:behaviors>
        <w:guid w:val="{1F761E5E-847A-40AE-A3DA-EA9DC5A4BDD1}"/>
      </w:docPartPr>
      <w:docPartBody>
        <w:p w:rsidR="00BC0E6D" w:rsidRDefault="00BC0E6D" w:rsidP="00BC0E6D">
          <w:pPr>
            <w:pStyle w:val="CE47AC6EC88543F8A268F6BFE97938983"/>
          </w:pPr>
          <w:r w:rsidRPr="00FA05EF">
            <w:rPr>
              <w:rStyle w:val="PlaceholderText"/>
              <w:rFonts w:eastAsiaTheme="minorHAnsi"/>
              <w:highlight w:val="lightGray"/>
            </w:rPr>
            <w:t>[Insert name of Contracting Authority]</w:t>
          </w:r>
        </w:p>
      </w:docPartBody>
    </w:docPart>
    <w:docPart>
      <w:docPartPr>
        <w:name w:val="1D05F931D0C1434C9C9A86CCE62DED7D"/>
        <w:category>
          <w:name w:val="General"/>
          <w:gallery w:val="placeholder"/>
        </w:category>
        <w:types>
          <w:type w:val="bbPlcHdr"/>
        </w:types>
        <w:behaviors>
          <w:behavior w:val="content"/>
        </w:behaviors>
        <w:guid w:val="{6B0955EA-AF3D-448E-823E-EBACD2D37C2F}"/>
      </w:docPartPr>
      <w:docPartBody>
        <w:p w:rsidR="00BC0E6D" w:rsidRDefault="00BC0E6D" w:rsidP="00BC0E6D">
          <w:pPr>
            <w:pStyle w:val="1D05F931D0C1434C9C9A86CCE62DED7D3"/>
          </w:pPr>
          <w:r w:rsidRPr="00870CA2">
            <w:rPr>
              <w:rStyle w:val="PlaceholderText"/>
              <w:rFonts w:eastAsiaTheme="minorHAnsi"/>
              <w:highlight w:val="lightGray"/>
            </w:rPr>
            <w:t>[Insert name of Contracting Authority]</w:t>
          </w:r>
        </w:p>
      </w:docPartBody>
    </w:docPart>
    <w:docPart>
      <w:docPartPr>
        <w:name w:val="FD9F16E430AF41A6926B2EFD1F370DF6"/>
        <w:category>
          <w:name w:val="General"/>
          <w:gallery w:val="placeholder"/>
        </w:category>
        <w:types>
          <w:type w:val="bbPlcHdr"/>
        </w:types>
        <w:behaviors>
          <w:behavior w:val="content"/>
        </w:behaviors>
        <w:guid w:val="{368FCEFE-D7B3-4AE8-9B7E-7773C6F376B9}"/>
      </w:docPartPr>
      <w:docPartBody>
        <w:p w:rsidR="00BC0E6D" w:rsidRDefault="00BC0E6D" w:rsidP="00BC0E6D">
          <w:pPr>
            <w:pStyle w:val="FD9F16E430AF41A6926B2EFD1F370DF6"/>
          </w:pPr>
          <w:r w:rsidRPr="00265139">
            <w:rPr>
              <w:rFonts w:ascii="Calibri" w:hAnsi="Calibri"/>
              <w:sz w:val="40"/>
              <w:szCs w:val="40"/>
            </w:rPr>
            <w:t>insert date</w:t>
          </w:r>
        </w:p>
      </w:docPartBody>
    </w:docPart>
    <w:docPart>
      <w:docPartPr>
        <w:name w:val="CAD35F3A851C48E995114F8D69D9355B"/>
        <w:category>
          <w:name w:val="General"/>
          <w:gallery w:val="placeholder"/>
        </w:category>
        <w:types>
          <w:type w:val="bbPlcHdr"/>
        </w:types>
        <w:behaviors>
          <w:behavior w:val="content"/>
        </w:behaviors>
        <w:guid w:val="{4AEDE8FA-E7BA-4A91-9164-8AC8AA91861A}"/>
      </w:docPartPr>
      <w:docPartBody>
        <w:p w:rsidR="00BC0E6D" w:rsidRDefault="00BC0E6D" w:rsidP="00BC0E6D">
          <w:pPr>
            <w:pStyle w:val="CAD35F3A851C48E995114F8D69D9355B2"/>
          </w:pPr>
          <w:r w:rsidRPr="002E5E70">
            <w:rPr>
              <w:rFonts w:ascii="Calibri" w:hAnsi="Calibri"/>
              <w:sz w:val="40"/>
              <w:szCs w:val="40"/>
            </w:rPr>
            <w:t>[insert type of services required</w:t>
          </w:r>
          <w:r w:rsidRPr="002E5E70">
            <w:rPr>
              <w:rStyle w:val="PlaceholderText"/>
            </w:rPr>
            <w:t>]</w:t>
          </w:r>
        </w:p>
      </w:docPartBody>
    </w:docPart>
    <w:docPart>
      <w:docPartPr>
        <w:name w:val="D5A9540092A344DBAAB4E1995C96531C"/>
        <w:category>
          <w:name w:val="General"/>
          <w:gallery w:val="placeholder"/>
        </w:category>
        <w:types>
          <w:type w:val="bbPlcHdr"/>
        </w:types>
        <w:behaviors>
          <w:behavior w:val="content"/>
        </w:behaviors>
        <w:guid w:val="{96AC632A-74D7-471C-A302-F35A548E8D4A}"/>
      </w:docPartPr>
      <w:docPartBody>
        <w:p w:rsidR="000168CD" w:rsidRDefault="00BC0E6D" w:rsidP="00BC0E6D">
          <w:pPr>
            <w:pStyle w:val="D5A9540092A344DBAAB4E1995C96531C1"/>
          </w:pPr>
          <w:r w:rsidRPr="00D773B8">
            <w:rPr>
              <w:szCs w:val="22"/>
              <w:highlight w:val="lightGray"/>
            </w:rPr>
            <w:t>[insert type of services required</w:t>
          </w:r>
          <w:r w:rsidRPr="00D773B8">
            <w:rPr>
              <w:rStyle w:val="PlaceholderText"/>
              <w:color w:val="333399"/>
              <w:szCs w:val="22"/>
              <w:highlight w:val="lightGray"/>
            </w:rPr>
            <w:t>]</w:t>
          </w:r>
        </w:p>
      </w:docPartBody>
    </w:docPart>
    <w:docPart>
      <w:docPartPr>
        <w:name w:val="B26C13B381B14B6D91E5F91D640AA5F3"/>
        <w:category>
          <w:name w:val="General"/>
          <w:gallery w:val="placeholder"/>
        </w:category>
        <w:types>
          <w:type w:val="bbPlcHdr"/>
        </w:types>
        <w:behaviors>
          <w:behavior w:val="content"/>
        </w:behaviors>
        <w:guid w:val="{97135236-0B26-42FB-8F79-DD1E2BA9ED12}"/>
      </w:docPartPr>
      <w:docPartBody>
        <w:p w:rsidR="000168CD" w:rsidRDefault="00BC0E6D" w:rsidP="00BC0E6D">
          <w:pPr>
            <w:pStyle w:val="B26C13B381B14B6D91E5F91D640AA5F3"/>
          </w:pPr>
          <w:r w:rsidRPr="00D773B8">
            <w:rPr>
              <w:rFonts w:ascii="Calibri" w:hAnsi="Calibri"/>
              <w:highlight w:val="lightGray"/>
            </w:rPr>
            <w:t>[insert type of services required</w:t>
          </w:r>
          <w:r w:rsidRPr="00D773B8">
            <w:rPr>
              <w:rStyle w:val="PlaceholderText"/>
              <w:color w:val="333399"/>
              <w:highlight w:val="lightGray"/>
            </w:rPr>
            <w:t>]</w:t>
          </w:r>
        </w:p>
      </w:docPartBody>
    </w:docPart>
    <w:docPart>
      <w:docPartPr>
        <w:name w:val="5F5179CD2A974119BAD8B4F4D9376690"/>
        <w:category>
          <w:name w:val="General"/>
          <w:gallery w:val="placeholder"/>
        </w:category>
        <w:types>
          <w:type w:val="bbPlcHdr"/>
        </w:types>
        <w:behaviors>
          <w:behavior w:val="content"/>
        </w:behaviors>
        <w:guid w:val="{8BC7F1E4-E570-4027-B318-60352653545B}"/>
      </w:docPartPr>
      <w:docPartBody>
        <w:p w:rsidR="00AC3767" w:rsidRDefault="001D4739" w:rsidP="001D4739">
          <w:pPr>
            <w:pStyle w:val="5F5179CD2A974119BAD8B4F4D9376690"/>
          </w:pPr>
          <w:r w:rsidRPr="00D773B8">
            <w:rPr>
              <w:rFonts w:ascii="Calibri" w:hAnsi="Calibri"/>
              <w:highlight w:val="lightGray"/>
            </w:rPr>
            <w:t>[insert type of services required</w:t>
          </w:r>
          <w:r w:rsidRPr="00D773B8">
            <w:rPr>
              <w:rStyle w:val="PlaceholderText"/>
              <w:color w:val="333399"/>
              <w:highlight w:val="lightGray"/>
            </w:rPr>
            <w:t>]</w:t>
          </w:r>
        </w:p>
      </w:docPartBody>
    </w:docPart>
    <w:docPart>
      <w:docPartPr>
        <w:name w:val="7DE3E02994384787886E37A899A3F2BA"/>
        <w:category>
          <w:name w:val="General"/>
          <w:gallery w:val="placeholder"/>
        </w:category>
        <w:types>
          <w:type w:val="bbPlcHdr"/>
        </w:types>
        <w:behaviors>
          <w:behavior w:val="content"/>
        </w:behaviors>
        <w:guid w:val="{4B8098E2-D0F9-4824-A473-BE01A216BB3E}"/>
      </w:docPartPr>
      <w:docPartBody>
        <w:p w:rsidR="00002134" w:rsidRDefault="000F670F" w:rsidP="000F670F">
          <w:pPr>
            <w:pStyle w:val="7DE3E02994384787886E37A899A3F2BA"/>
          </w:pPr>
          <w:r w:rsidRPr="00EE6D96">
            <w:rPr>
              <w:rStyle w:val="PlaceholderText"/>
            </w:rPr>
            <w:t>Click here to enter text.</w:t>
          </w:r>
        </w:p>
      </w:docPartBody>
    </w:docPart>
    <w:docPart>
      <w:docPartPr>
        <w:name w:val="0C05C92FF9E74CF99A97A6DCA0357AA6"/>
        <w:category>
          <w:name w:val="General"/>
          <w:gallery w:val="placeholder"/>
        </w:category>
        <w:types>
          <w:type w:val="bbPlcHdr"/>
        </w:types>
        <w:behaviors>
          <w:behavior w:val="content"/>
        </w:behaviors>
        <w:guid w:val="{AD8E240B-E3F4-4FA2-94F1-6F726AD3A7A1}"/>
      </w:docPartPr>
      <w:docPartBody>
        <w:p w:rsidR="00002134" w:rsidRDefault="00002134" w:rsidP="00002134">
          <w:pPr>
            <w:pStyle w:val="0C05C92FF9E74CF99A97A6DCA0357AA6"/>
          </w:pPr>
          <w:r w:rsidRPr="00EE6D96">
            <w:rPr>
              <w:rStyle w:val="PlaceholderText"/>
            </w:rPr>
            <w:t>Click here to enter text.</w:t>
          </w:r>
        </w:p>
      </w:docPartBody>
    </w:docPart>
    <w:docPart>
      <w:docPartPr>
        <w:name w:val="42D051809BFF43B7BDD9600C2B46B4B1"/>
        <w:category>
          <w:name w:val="General"/>
          <w:gallery w:val="placeholder"/>
        </w:category>
        <w:types>
          <w:type w:val="bbPlcHdr"/>
        </w:types>
        <w:behaviors>
          <w:behavior w:val="content"/>
        </w:behaviors>
        <w:guid w:val="{EB0D0CBD-0A65-4CDD-84EC-3C3D5F5ED3AB}"/>
      </w:docPartPr>
      <w:docPartBody>
        <w:p w:rsidR="000C39AD" w:rsidRDefault="00CD779D" w:rsidP="00CD779D">
          <w:pPr>
            <w:pStyle w:val="42D051809BFF43B7BDD9600C2B46B4B1"/>
          </w:pPr>
          <w:r>
            <w:rPr>
              <w:rStyle w:val="PlaceholderText"/>
            </w:rPr>
            <w:t>Click here to enter text.</w:t>
          </w:r>
        </w:p>
      </w:docPartBody>
    </w:docPart>
    <w:docPart>
      <w:docPartPr>
        <w:name w:val="DFA793E7625F41F0BDC25871F0A35540"/>
        <w:category>
          <w:name w:val="General"/>
          <w:gallery w:val="placeholder"/>
        </w:category>
        <w:types>
          <w:type w:val="bbPlcHdr"/>
        </w:types>
        <w:behaviors>
          <w:behavior w:val="content"/>
        </w:behaviors>
        <w:guid w:val="{0CAFCE8E-B921-4DF5-AEF6-63C630E1CFF3}"/>
      </w:docPartPr>
      <w:docPartBody>
        <w:p w:rsidR="00AF5FD8" w:rsidRDefault="003C38C6" w:rsidP="003C38C6">
          <w:pPr>
            <w:pStyle w:val="DFA793E7625F41F0BDC25871F0A35540"/>
          </w:pPr>
          <w:r>
            <w:rPr>
              <w:rStyle w:val="PlaceholderText"/>
            </w:rPr>
            <w:t>Click here to enter text.</w:t>
          </w:r>
        </w:p>
      </w:docPartBody>
    </w:docPart>
    <w:docPart>
      <w:docPartPr>
        <w:name w:val="F6DFEFBD1CDF40DDB827F056F7CB6588"/>
        <w:category>
          <w:name w:val="General"/>
          <w:gallery w:val="placeholder"/>
        </w:category>
        <w:types>
          <w:type w:val="bbPlcHdr"/>
        </w:types>
        <w:behaviors>
          <w:behavior w:val="content"/>
        </w:behaviors>
        <w:guid w:val="{67D5834E-D207-4470-8610-AC02E97D2D6C}"/>
      </w:docPartPr>
      <w:docPartBody>
        <w:p w:rsidR="007705EC" w:rsidRDefault="000D28E5" w:rsidP="000D28E5">
          <w:pPr>
            <w:pStyle w:val="F6DFEFBD1CDF40DDB827F056F7CB6588"/>
          </w:pPr>
          <w:r w:rsidRPr="002204E4">
            <w:rPr>
              <w:rStyle w:val="PlaceholderText"/>
            </w:rPr>
            <w:t>Click here to enter text.</w:t>
          </w:r>
        </w:p>
      </w:docPartBody>
    </w:docPart>
    <w:docPart>
      <w:docPartPr>
        <w:name w:val="D893481A9D444073B77B326BDB083C1B"/>
        <w:category>
          <w:name w:val="General"/>
          <w:gallery w:val="placeholder"/>
        </w:category>
        <w:types>
          <w:type w:val="bbPlcHdr"/>
        </w:types>
        <w:behaviors>
          <w:behavior w:val="content"/>
        </w:behaviors>
        <w:guid w:val="{A26C61A0-1964-4F86-B264-A90B3A5820F6}"/>
      </w:docPartPr>
      <w:docPartBody>
        <w:p w:rsidR="00BB7CF9" w:rsidRDefault="00BB7CF9" w:rsidP="00BB7CF9">
          <w:pPr>
            <w:pStyle w:val="D893481A9D444073B77B326BDB083C1B"/>
          </w:pPr>
          <w:r w:rsidRPr="00770025">
            <w:rPr>
              <w:rStyle w:val="PlaceholderText"/>
            </w:rPr>
            <w:t>Click here to enter text.</w:t>
          </w:r>
        </w:p>
      </w:docPartBody>
    </w:docPart>
    <w:docPart>
      <w:docPartPr>
        <w:name w:val="26E1FC3B7995487C90784D8901DE8F60"/>
        <w:category>
          <w:name w:val="General"/>
          <w:gallery w:val="placeholder"/>
        </w:category>
        <w:types>
          <w:type w:val="bbPlcHdr"/>
        </w:types>
        <w:behaviors>
          <w:behavior w:val="content"/>
        </w:behaviors>
        <w:guid w:val="{C72D9F28-C754-4A8C-936C-7F19CE3C343B}"/>
      </w:docPartPr>
      <w:docPartBody>
        <w:p w:rsidR="0006171E" w:rsidRDefault="006A270B" w:rsidP="006A270B">
          <w:pPr>
            <w:pStyle w:val="26E1FC3B7995487C90784D8901DE8F60"/>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F7EF57FDA8664982A87E5EA4B08F020E"/>
        <w:category>
          <w:name w:val="General"/>
          <w:gallery w:val="placeholder"/>
        </w:category>
        <w:types>
          <w:type w:val="bbPlcHdr"/>
        </w:types>
        <w:behaviors>
          <w:behavior w:val="content"/>
        </w:behaviors>
        <w:guid w:val="{B946FE67-159F-41E0-9F3E-4EE40F38D6AC}"/>
      </w:docPartPr>
      <w:docPartBody>
        <w:p w:rsidR="0006171E" w:rsidRDefault="006A270B" w:rsidP="006A270B">
          <w:pPr>
            <w:pStyle w:val="F7EF57FDA8664982A87E5EA4B08F020E"/>
          </w:pPr>
          <w:r w:rsidRPr="00770025">
            <w:rPr>
              <w:rStyle w:val="PlaceholderText"/>
            </w:rPr>
            <w:t>Click here to enter text.</w:t>
          </w:r>
        </w:p>
      </w:docPartBody>
    </w:docPart>
    <w:docPart>
      <w:docPartPr>
        <w:name w:val="0D1F406EECED42A4B50B48D0180C51D1"/>
        <w:category>
          <w:name w:val="General"/>
          <w:gallery w:val="placeholder"/>
        </w:category>
        <w:types>
          <w:type w:val="bbPlcHdr"/>
        </w:types>
        <w:behaviors>
          <w:behavior w:val="content"/>
        </w:behaviors>
        <w:guid w:val="{165E3D10-EFBF-4FFA-B4E7-37238F989696}"/>
      </w:docPartPr>
      <w:docPartBody>
        <w:p w:rsidR="0006171E" w:rsidRDefault="006A270B" w:rsidP="006A270B">
          <w:pPr>
            <w:pStyle w:val="0D1F406EECED42A4B50B48D0180C51D1"/>
          </w:pPr>
          <w:r w:rsidRPr="00C03879">
            <w:rPr>
              <w:rStyle w:val="PlaceholderText"/>
              <w:highlight w:val="lightGray"/>
            </w:rPr>
            <w:t>[Insert type of goods sought]</w:t>
          </w:r>
        </w:p>
      </w:docPartBody>
    </w:docPart>
    <w:docPart>
      <w:docPartPr>
        <w:name w:val="8190818DBF404351A488FCC809960F3C"/>
        <w:category>
          <w:name w:val="General"/>
          <w:gallery w:val="placeholder"/>
        </w:category>
        <w:types>
          <w:type w:val="bbPlcHdr"/>
        </w:types>
        <w:behaviors>
          <w:behavior w:val="content"/>
        </w:behaviors>
        <w:guid w:val="{A891108D-00BF-4CB0-8AEC-B07C6D7AA54B}"/>
      </w:docPartPr>
      <w:docPartBody>
        <w:p w:rsidR="0006171E" w:rsidRDefault="006A270B" w:rsidP="006A270B">
          <w:pPr>
            <w:pStyle w:val="8190818DBF404351A488FCC809960F3C"/>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0371F4D01D0148488FEDF1513A5D5520"/>
        <w:category>
          <w:name w:val="General"/>
          <w:gallery w:val="placeholder"/>
        </w:category>
        <w:types>
          <w:type w:val="bbPlcHdr"/>
        </w:types>
        <w:behaviors>
          <w:behavior w:val="content"/>
        </w:behaviors>
        <w:guid w:val="{2B77F4ED-CE56-451C-85E2-2CD65AD18928}"/>
      </w:docPartPr>
      <w:docPartBody>
        <w:p w:rsidR="0006171E" w:rsidRDefault="006A270B" w:rsidP="006A270B">
          <w:pPr>
            <w:pStyle w:val="0371F4D01D0148488FEDF1513A5D5520"/>
          </w:pPr>
          <w:r w:rsidRPr="002204E4">
            <w:rPr>
              <w:rStyle w:val="PlaceholderText"/>
            </w:rPr>
            <w:t>Click here to enter text.</w:t>
          </w:r>
        </w:p>
      </w:docPartBody>
    </w:docPart>
    <w:docPart>
      <w:docPartPr>
        <w:name w:val="06EBD718D57844D9BF609F932978F794"/>
        <w:category>
          <w:name w:val="General"/>
          <w:gallery w:val="placeholder"/>
        </w:category>
        <w:types>
          <w:type w:val="bbPlcHdr"/>
        </w:types>
        <w:behaviors>
          <w:behavior w:val="content"/>
        </w:behaviors>
        <w:guid w:val="{615448E0-5CCB-4B0B-B652-68E04908693B}"/>
      </w:docPartPr>
      <w:docPartBody>
        <w:p w:rsidR="0006171E" w:rsidRDefault="006A270B" w:rsidP="006A270B">
          <w:pPr>
            <w:pStyle w:val="06EBD718D57844D9BF609F932978F794"/>
          </w:pPr>
          <w:r w:rsidRPr="00770025">
            <w:rPr>
              <w:rStyle w:val="PlaceholderText"/>
            </w:rPr>
            <w:t>Click here to enter text.</w:t>
          </w:r>
        </w:p>
      </w:docPartBody>
    </w:docPart>
    <w:docPart>
      <w:docPartPr>
        <w:name w:val="4DFED9D5A0564689B9CBF3FDF7AC7D21"/>
        <w:category>
          <w:name w:val="General"/>
          <w:gallery w:val="placeholder"/>
        </w:category>
        <w:types>
          <w:type w:val="bbPlcHdr"/>
        </w:types>
        <w:behaviors>
          <w:behavior w:val="content"/>
        </w:behaviors>
        <w:guid w:val="{E2ECB53A-C1C3-4429-B15B-E5275E376E6C}"/>
      </w:docPartPr>
      <w:docPartBody>
        <w:p w:rsidR="0006171E" w:rsidRDefault="006A270B" w:rsidP="006A270B">
          <w:pPr>
            <w:pStyle w:val="4DFED9D5A0564689B9CBF3FDF7AC7D21"/>
          </w:pPr>
          <w:r w:rsidRPr="00770025">
            <w:rPr>
              <w:rStyle w:val="PlaceholderText"/>
            </w:rPr>
            <w:t>Click here to enter text.</w:t>
          </w:r>
        </w:p>
      </w:docPartBody>
    </w:docPart>
    <w:docPart>
      <w:docPartPr>
        <w:name w:val="C2E9896D55444650B79AB4AED5E6D934"/>
        <w:category>
          <w:name w:val="General"/>
          <w:gallery w:val="placeholder"/>
        </w:category>
        <w:types>
          <w:type w:val="bbPlcHdr"/>
        </w:types>
        <w:behaviors>
          <w:behavior w:val="content"/>
        </w:behaviors>
        <w:guid w:val="{D6E56CEB-747B-4FA0-869E-0C21C66BAA0F}"/>
      </w:docPartPr>
      <w:docPartBody>
        <w:p w:rsidR="0006171E" w:rsidRDefault="006A270B" w:rsidP="006A270B">
          <w:pPr>
            <w:pStyle w:val="C2E9896D55444650B79AB4AED5E6D934"/>
          </w:pPr>
          <w:r w:rsidRPr="002443E8">
            <w:rPr>
              <w:rStyle w:val="PlaceholderText"/>
            </w:rPr>
            <w:t>Click here to enter text.</w:t>
          </w:r>
        </w:p>
      </w:docPartBody>
    </w:docPart>
    <w:docPart>
      <w:docPartPr>
        <w:name w:val="DAF58D6E22584D3E8AD74A1C70F5CCB1"/>
        <w:category>
          <w:name w:val="General"/>
          <w:gallery w:val="placeholder"/>
        </w:category>
        <w:types>
          <w:type w:val="bbPlcHdr"/>
        </w:types>
        <w:behaviors>
          <w:behavior w:val="content"/>
        </w:behaviors>
        <w:guid w:val="{7DC7FD95-6723-4AE3-A3ED-3497C09CDDBB}"/>
      </w:docPartPr>
      <w:docPartBody>
        <w:p w:rsidR="0006171E" w:rsidRDefault="006A270B" w:rsidP="006A270B">
          <w:pPr>
            <w:pStyle w:val="DAF58D6E22584D3E8AD74A1C70F5CCB1"/>
          </w:pPr>
          <w:r w:rsidRPr="002443E8">
            <w:rPr>
              <w:rStyle w:val="PlaceholderText"/>
            </w:rPr>
            <w:t>Click here to enter text.</w:t>
          </w:r>
        </w:p>
      </w:docPartBody>
    </w:docPart>
    <w:docPart>
      <w:docPartPr>
        <w:name w:val="E8534B7E09704E079E57B22A066077C1"/>
        <w:category>
          <w:name w:val="General"/>
          <w:gallery w:val="placeholder"/>
        </w:category>
        <w:types>
          <w:type w:val="bbPlcHdr"/>
        </w:types>
        <w:behaviors>
          <w:behavior w:val="content"/>
        </w:behaviors>
        <w:guid w:val="{115A2A37-5220-4ADD-A449-89B674B75491}"/>
      </w:docPartPr>
      <w:docPartBody>
        <w:p w:rsidR="0006171E" w:rsidRDefault="006A270B" w:rsidP="006A270B">
          <w:pPr>
            <w:pStyle w:val="E8534B7E09704E079E57B22A066077C1"/>
          </w:pPr>
          <w:r w:rsidRPr="002443E8">
            <w:rPr>
              <w:rStyle w:val="PlaceholderText"/>
            </w:rPr>
            <w:t>Click here to enter text.</w:t>
          </w:r>
        </w:p>
      </w:docPartBody>
    </w:docPart>
    <w:docPart>
      <w:docPartPr>
        <w:name w:val="8D5D7E6DA534469B9E514D2BA51ED11E"/>
        <w:category>
          <w:name w:val="General"/>
          <w:gallery w:val="placeholder"/>
        </w:category>
        <w:types>
          <w:type w:val="bbPlcHdr"/>
        </w:types>
        <w:behaviors>
          <w:behavior w:val="content"/>
        </w:behaviors>
        <w:guid w:val="{E56BF5FC-435D-41A8-98A8-799C392DE80E}"/>
      </w:docPartPr>
      <w:docPartBody>
        <w:p w:rsidR="0006171E" w:rsidRDefault="006A270B" w:rsidP="006A270B">
          <w:pPr>
            <w:pStyle w:val="8D5D7E6DA534469B9E514D2BA51ED11E"/>
          </w:pPr>
          <w:r w:rsidRPr="00CA4FC9">
            <w:rPr>
              <w:rStyle w:val="PlaceholderText"/>
            </w:rPr>
            <w:t>Click here to enter text.</w:t>
          </w:r>
        </w:p>
      </w:docPartBody>
    </w:docPart>
    <w:docPart>
      <w:docPartPr>
        <w:name w:val="6E1458341A8B4772A277641A4A413DDE"/>
        <w:category>
          <w:name w:val="General"/>
          <w:gallery w:val="placeholder"/>
        </w:category>
        <w:types>
          <w:type w:val="bbPlcHdr"/>
        </w:types>
        <w:behaviors>
          <w:behavior w:val="content"/>
        </w:behaviors>
        <w:guid w:val="{61DCA633-6FB4-45D3-B865-FAC32125ED71}"/>
      </w:docPartPr>
      <w:docPartBody>
        <w:p w:rsidR="0006171E" w:rsidRDefault="006A270B" w:rsidP="006A270B">
          <w:pPr>
            <w:pStyle w:val="6E1458341A8B4772A277641A4A413DDE"/>
          </w:pPr>
          <w:r>
            <w:rPr>
              <w:rStyle w:val="PlaceholderText"/>
            </w:rPr>
            <w:t>Click here to enter text.</w:t>
          </w:r>
        </w:p>
      </w:docPartBody>
    </w:docPart>
    <w:docPart>
      <w:docPartPr>
        <w:name w:val="F7814DAE27D74D0E9DF79F96909E74C4"/>
        <w:category>
          <w:name w:val="General"/>
          <w:gallery w:val="placeholder"/>
        </w:category>
        <w:types>
          <w:type w:val="bbPlcHdr"/>
        </w:types>
        <w:behaviors>
          <w:behavior w:val="content"/>
        </w:behaviors>
        <w:guid w:val="{94FD58C5-6BDC-490E-BE6E-27EC4B65A6B6}"/>
      </w:docPartPr>
      <w:docPartBody>
        <w:p w:rsidR="00F5306F" w:rsidRDefault="00F5306F" w:rsidP="00F5306F">
          <w:pPr>
            <w:pStyle w:val="F7814DAE27D74D0E9DF79F96909E74C4"/>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altName w:val="Sans Serif Collectio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84434"/>
    <w:multiLevelType w:val="multilevel"/>
    <w:tmpl w:val="A0BE08D2"/>
    <w:lvl w:ilvl="0">
      <w:start w:val="1"/>
      <w:numFmt w:val="decimal"/>
      <w:pStyle w:val="EE5383BC7295459FAE5A2F8FAD6B2AE5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28A15DC"/>
    <w:multiLevelType w:val="multilevel"/>
    <w:tmpl w:val="A1083210"/>
    <w:lvl w:ilvl="0">
      <w:start w:val="1"/>
      <w:numFmt w:val="decimal"/>
      <w:pStyle w:val="1D05F931D0C1434C9C9A86CCE62DED7D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2"/>
  </w:compat>
  <w:rsids>
    <w:rsidRoot w:val="004C6987"/>
    <w:rsid w:val="00002134"/>
    <w:rsid w:val="0000376B"/>
    <w:rsid w:val="0001173D"/>
    <w:rsid w:val="000122C0"/>
    <w:rsid w:val="00012A8D"/>
    <w:rsid w:val="000150C1"/>
    <w:rsid w:val="000168CD"/>
    <w:rsid w:val="000169CD"/>
    <w:rsid w:val="00020AEC"/>
    <w:rsid w:val="00023D33"/>
    <w:rsid w:val="00036BEC"/>
    <w:rsid w:val="00044FCC"/>
    <w:rsid w:val="000459FA"/>
    <w:rsid w:val="0005347C"/>
    <w:rsid w:val="00054D61"/>
    <w:rsid w:val="000611F9"/>
    <w:rsid w:val="0006171E"/>
    <w:rsid w:val="00073C3F"/>
    <w:rsid w:val="000A3202"/>
    <w:rsid w:val="000C39AD"/>
    <w:rsid w:val="000D18FF"/>
    <w:rsid w:val="000D28E5"/>
    <w:rsid w:val="000D5519"/>
    <w:rsid w:val="000E2B56"/>
    <w:rsid w:val="000E3DEC"/>
    <w:rsid w:val="000E5B5C"/>
    <w:rsid w:val="000E7730"/>
    <w:rsid w:val="000F3D47"/>
    <w:rsid w:val="000F6584"/>
    <w:rsid w:val="000F670F"/>
    <w:rsid w:val="00100267"/>
    <w:rsid w:val="00111923"/>
    <w:rsid w:val="00113F68"/>
    <w:rsid w:val="001143CD"/>
    <w:rsid w:val="0013636C"/>
    <w:rsid w:val="001413B1"/>
    <w:rsid w:val="00151206"/>
    <w:rsid w:val="00153706"/>
    <w:rsid w:val="00155DB6"/>
    <w:rsid w:val="00156B72"/>
    <w:rsid w:val="00163A08"/>
    <w:rsid w:val="0018058A"/>
    <w:rsid w:val="0018156B"/>
    <w:rsid w:val="00182262"/>
    <w:rsid w:val="001838E4"/>
    <w:rsid w:val="001922E6"/>
    <w:rsid w:val="00194197"/>
    <w:rsid w:val="001A0417"/>
    <w:rsid w:val="001A36BD"/>
    <w:rsid w:val="001C1E42"/>
    <w:rsid w:val="001D4739"/>
    <w:rsid w:val="001D7CCE"/>
    <w:rsid w:val="001E06D0"/>
    <w:rsid w:val="001E4E4A"/>
    <w:rsid w:val="001F3D71"/>
    <w:rsid w:val="001F6EA0"/>
    <w:rsid w:val="00205106"/>
    <w:rsid w:val="0021221F"/>
    <w:rsid w:val="00216FF5"/>
    <w:rsid w:val="00234AA9"/>
    <w:rsid w:val="00235598"/>
    <w:rsid w:val="002442F3"/>
    <w:rsid w:val="00244758"/>
    <w:rsid w:val="00245ED6"/>
    <w:rsid w:val="002462D4"/>
    <w:rsid w:val="00252DA9"/>
    <w:rsid w:val="00264FC7"/>
    <w:rsid w:val="002711E2"/>
    <w:rsid w:val="00280E2E"/>
    <w:rsid w:val="00281B34"/>
    <w:rsid w:val="00281ED6"/>
    <w:rsid w:val="00290CD7"/>
    <w:rsid w:val="0029168D"/>
    <w:rsid w:val="002A49EA"/>
    <w:rsid w:val="002C0C25"/>
    <w:rsid w:val="002C7632"/>
    <w:rsid w:val="002D22BA"/>
    <w:rsid w:val="002E167B"/>
    <w:rsid w:val="00306A50"/>
    <w:rsid w:val="00310167"/>
    <w:rsid w:val="00325D54"/>
    <w:rsid w:val="0032799B"/>
    <w:rsid w:val="00333FC5"/>
    <w:rsid w:val="00335EBC"/>
    <w:rsid w:val="00345755"/>
    <w:rsid w:val="00346D03"/>
    <w:rsid w:val="00357ACF"/>
    <w:rsid w:val="00362246"/>
    <w:rsid w:val="003639E7"/>
    <w:rsid w:val="00371BF7"/>
    <w:rsid w:val="00385A90"/>
    <w:rsid w:val="00392055"/>
    <w:rsid w:val="003A664B"/>
    <w:rsid w:val="003B08E9"/>
    <w:rsid w:val="003B78EE"/>
    <w:rsid w:val="003C1540"/>
    <w:rsid w:val="003C24F3"/>
    <w:rsid w:val="003C38C6"/>
    <w:rsid w:val="003D3CE0"/>
    <w:rsid w:val="003D54E3"/>
    <w:rsid w:val="003D611F"/>
    <w:rsid w:val="003E0460"/>
    <w:rsid w:val="003E0507"/>
    <w:rsid w:val="003E1A09"/>
    <w:rsid w:val="003E44A3"/>
    <w:rsid w:val="003F39C1"/>
    <w:rsid w:val="003F3F1D"/>
    <w:rsid w:val="003F4D0B"/>
    <w:rsid w:val="00407257"/>
    <w:rsid w:val="004213FE"/>
    <w:rsid w:val="00421871"/>
    <w:rsid w:val="00422BCD"/>
    <w:rsid w:val="00425215"/>
    <w:rsid w:val="0042664B"/>
    <w:rsid w:val="00453845"/>
    <w:rsid w:val="004565C3"/>
    <w:rsid w:val="0046063F"/>
    <w:rsid w:val="00461326"/>
    <w:rsid w:val="004637CD"/>
    <w:rsid w:val="004715E7"/>
    <w:rsid w:val="00473E31"/>
    <w:rsid w:val="00474D90"/>
    <w:rsid w:val="00481475"/>
    <w:rsid w:val="004A4D38"/>
    <w:rsid w:val="004A6A8D"/>
    <w:rsid w:val="004C6987"/>
    <w:rsid w:val="004D398A"/>
    <w:rsid w:val="004D495E"/>
    <w:rsid w:val="004F77DA"/>
    <w:rsid w:val="00503260"/>
    <w:rsid w:val="00521CBC"/>
    <w:rsid w:val="005237C5"/>
    <w:rsid w:val="0053251E"/>
    <w:rsid w:val="00534FC7"/>
    <w:rsid w:val="00542495"/>
    <w:rsid w:val="00545193"/>
    <w:rsid w:val="00550C71"/>
    <w:rsid w:val="005563BE"/>
    <w:rsid w:val="005704BC"/>
    <w:rsid w:val="0057245C"/>
    <w:rsid w:val="00573271"/>
    <w:rsid w:val="00574ED7"/>
    <w:rsid w:val="00575287"/>
    <w:rsid w:val="00577481"/>
    <w:rsid w:val="00595084"/>
    <w:rsid w:val="00595A19"/>
    <w:rsid w:val="00596D74"/>
    <w:rsid w:val="005A039B"/>
    <w:rsid w:val="005B6172"/>
    <w:rsid w:val="005B78BE"/>
    <w:rsid w:val="005C12AA"/>
    <w:rsid w:val="005C53E0"/>
    <w:rsid w:val="005D06F2"/>
    <w:rsid w:val="005D58A6"/>
    <w:rsid w:val="005F1284"/>
    <w:rsid w:val="00601231"/>
    <w:rsid w:val="006175C5"/>
    <w:rsid w:val="0062096E"/>
    <w:rsid w:val="00622C90"/>
    <w:rsid w:val="00624331"/>
    <w:rsid w:val="00627426"/>
    <w:rsid w:val="00642727"/>
    <w:rsid w:val="00646D90"/>
    <w:rsid w:val="00661B7C"/>
    <w:rsid w:val="00665336"/>
    <w:rsid w:val="0067218C"/>
    <w:rsid w:val="00674579"/>
    <w:rsid w:val="00697322"/>
    <w:rsid w:val="006A270B"/>
    <w:rsid w:val="006A5644"/>
    <w:rsid w:val="006B0347"/>
    <w:rsid w:val="006B27F7"/>
    <w:rsid w:val="006C0DC2"/>
    <w:rsid w:val="006D0048"/>
    <w:rsid w:val="006D0FF3"/>
    <w:rsid w:val="006D1073"/>
    <w:rsid w:val="006E5143"/>
    <w:rsid w:val="006E5980"/>
    <w:rsid w:val="006F05AB"/>
    <w:rsid w:val="006F64DC"/>
    <w:rsid w:val="00700169"/>
    <w:rsid w:val="00710712"/>
    <w:rsid w:val="00712FF4"/>
    <w:rsid w:val="0071658E"/>
    <w:rsid w:val="00723883"/>
    <w:rsid w:val="00724F77"/>
    <w:rsid w:val="007316A2"/>
    <w:rsid w:val="007333C3"/>
    <w:rsid w:val="0074466A"/>
    <w:rsid w:val="007507EA"/>
    <w:rsid w:val="0075113D"/>
    <w:rsid w:val="00761E4B"/>
    <w:rsid w:val="007638D2"/>
    <w:rsid w:val="007705EC"/>
    <w:rsid w:val="00776413"/>
    <w:rsid w:val="00783997"/>
    <w:rsid w:val="007958E4"/>
    <w:rsid w:val="0079659C"/>
    <w:rsid w:val="00797455"/>
    <w:rsid w:val="007C388F"/>
    <w:rsid w:val="007C6342"/>
    <w:rsid w:val="007D0348"/>
    <w:rsid w:val="007E2C79"/>
    <w:rsid w:val="0080470A"/>
    <w:rsid w:val="00805EB7"/>
    <w:rsid w:val="00813ADC"/>
    <w:rsid w:val="00823719"/>
    <w:rsid w:val="008312A3"/>
    <w:rsid w:val="008419AE"/>
    <w:rsid w:val="008441C8"/>
    <w:rsid w:val="008474CC"/>
    <w:rsid w:val="00850E50"/>
    <w:rsid w:val="008539AC"/>
    <w:rsid w:val="00857D2D"/>
    <w:rsid w:val="00866A5F"/>
    <w:rsid w:val="008770B2"/>
    <w:rsid w:val="00890146"/>
    <w:rsid w:val="00896DE9"/>
    <w:rsid w:val="008A0DCB"/>
    <w:rsid w:val="008C25AE"/>
    <w:rsid w:val="008C2AEF"/>
    <w:rsid w:val="008C66A2"/>
    <w:rsid w:val="008D06D8"/>
    <w:rsid w:val="008E660B"/>
    <w:rsid w:val="008E6E6D"/>
    <w:rsid w:val="00905603"/>
    <w:rsid w:val="00906FC5"/>
    <w:rsid w:val="00912977"/>
    <w:rsid w:val="00922B04"/>
    <w:rsid w:val="00923B3B"/>
    <w:rsid w:val="009240CB"/>
    <w:rsid w:val="00937BFD"/>
    <w:rsid w:val="009440EF"/>
    <w:rsid w:val="00956712"/>
    <w:rsid w:val="00957CE6"/>
    <w:rsid w:val="00957DF5"/>
    <w:rsid w:val="0097336C"/>
    <w:rsid w:val="009821DE"/>
    <w:rsid w:val="00984A98"/>
    <w:rsid w:val="009A46A2"/>
    <w:rsid w:val="009B118F"/>
    <w:rsid w:val="009B69D5"/>
    <w:rsid w:val="009C326A"/>
    <w:rsid w:val="009C39D5"/>
    <w:rsid w:val="009C601D"/>
    <w:rsid w:val="009D231C"/>
    <w:rsid w:val="009E26C9"/>
    <w:rsid w:val="009E4FA2"/>
    <w:rsid w:val="00A01C36"/>
    <w:rsid w:val="00A0694A"/>
    <w:rsid w:val="00A069B5"/>
    <w:rsid w:val="00A10C15"/>
    <w:rsid w:val="00A14446"/>
    <w:rsid w:val="00A14B3E"/>
    <w:rsid w:val="00A229CB"/>
    <w:rsid w:val="00A24B40"/>
    <w:rsid w:val="00A30322"/>
    <w:rsid w:val="00A30DCE"/>
    <w:rsid w:val="00A3110D"/>
    <w:rsid w:val="00A37FC9"/>
    <w:rsid w:val="00A40FC3"/>
    <w:rsid w:val="00A432CC"/>
    <w:rsid w:val="00A459C5"/>
    <w:rsid w:val="00A4608E"/>
    <w:rsid w:val="00A466CA"/>
    <w:rsid w:val="00A47252"/>
    <w:rsid w:val="00A5027B"/>
    <w:rsid w:val="00A644F7"/>
    <w:rsid w:val="00A67DE1"/>
    <w:rsid w:val="00A91964"/>
    <w:rsid w:val="00AA45B0"/>
    <w:rsid w:val="00AA466A"/>
    <w:rsid w:val="00AB2236"/>
    <w:rsid w:val="00AB66EA"/>
    <w:rsid w:val="00AC30D8"/>
    <w:rsid w:val="00AC3767"/>
    <w:rsid w:val="00AC6878"/>
    <w:rsid w:val="00AF5FD8"/>
    <w:rsid w:val="00B020E3"/>
    <w:rsid w:val="00B1032B"/>
    <w:rsid w:val="00B3719B"/>
    <w:rsid w:val="00B42B4B"/>
    <w:rsid w:val="00B43EAF"/>
    <w:rsid w:val="00B45B2E"/>
    <w:rsid w:val="00B52724"/>
    <w:rsid w:val="00B55BFC"/>
    <w:rsid w:val="00B57C1D"/>
    <w:rsid w:val="00B57F5E"/>
    <w:rsid w:val="00B62693"/>
    <w:rsid w:val="00B66B07"/>
    <w:rsid w:val="00B71125"/>
    <w:rsid w:val="00B74B15"/>
    <w:rsid w:val="00B7548D"/>
    <w:rsid w:val="00B80B0A"/>
    <w:rsid w:val="00B8491D"/>
    <w:rsid w:val="00B90D1F"/>
    <w:rsid w:val="00B941DD"/>
    <w:rsid w:val="00BA33CB"/>
    <w:rsid w:val="00BA5BF9"/>
    <w:rsid w:val="00BB7CF9"/>
    <w:rsid w:val="00BC0E6D"/>
    <w:rsid w:val="00BD1FA7"/>
    <w:rsid w:val="00BD708C"/>
    <w:rsid w:val="00BE4BA9"/>
    <w:rsid w:val="00BE7327"/>
    <w:rsid w:val="00BE7F7F"/>
    <w:rsid w:val="00BF3A2E"/>
    <w:rsid w:val="00C01E96"/>
    <w:rsid w:val="00C0232D"/>
    <w:rsid w:val="00C046E7"/>
    <w:rsid w:val="00C1787D"/>
    <w:rsid w:val="00C220F9"/>
    <w:rsid w:val="00C2333E"/>
    <w:rsid w:val="00C4178C"/>
    <w:rsid w:val="00C44E2D"/>
    <w:rsid w:val="00C53B18"/>
    <w:rsid w:val="00C54736"/>
    <w:rsid w:val="00C552F5"/>
    <w:rsid w:val="00C571BE"/>
    <w:rsid w:val="00C637AB"/>
    <w:rsid w:val="00C76583"/>
    <w:rsid w:val="00CA3F0E"/>
    <w:rsid w:val="00CB3151"/>
    <w:rsid w:val="00CC3834"/>
    <w:rsid w:val="00CD779D"/>
    <w:rsid w:val="00CE00A2"/>
    <w:rsid w:val="00CE1C14"/>
    <w:rsid w:val="00CF0730"/>
    <w:rsid w:val="00D2011E"/>
    <w:rsid w:val="00D308D4"/>
    <w:rsid w:val="00D30E6B"/>
    <w:rsid w:val="00D36E0F"/>
    <w:rsid w:val="00D454F9"/>
    <w:rsid w:val="00D60953"/>
    <w:rsid w:val="00D60F1B"/>
    <w:rsid w:val="00D64946"/>
    <w:rsid w:val="00D715D8"/>
    <w:rsid w:val="00D728D6"/>
    <w:rsid w:val="00D8186B"/>
    <w:rsid w:val="00D85053"/>
    <w:rsid w:val="00D90A9C"/>
    <w:rsid w:val="00D92F32"/>
    <w:rsid w:val="00D97B90"/>
    <w:rsid w:val="00DA4E55"/>
    <w:rsid w:val="00DA6A39"/>
    <w:rsid w:val="00DB59D5"/>
    <w:rsid w:val="00DD3FF0"/>
    <w:rsid w:val="00DD5998"/>
    <w:rsid w:val="00DE120B"/>
    <w:rsid w:val="00DE58A4"/>
    <w:rsid w:val="00DE622C"/>
    <w:rsid w:val="00E05AF1"/>
    <w:rsid w:val="00E07825"/>
    <w:rsid w:val="00E1106B"/>
    <w:rsid w:val="00E13E0C"/>
    <w:rsid w:val="00E151D9"/>
    <w:rsid w:val="00E4253C"/>
    <w:rsid w:val="00E514A3"/>
    <w:rsid w:val="00E62584"/>
    <w:rsid w:val="00E73B43"/>
    <w:rsid w:val="00E73D8E"/>
    <w:rsid w:val="00E74D95"/>
    <w:rsid w:val="00E80782"/>
    <w:rsid w:val="00E82034"/>
    <w:rsid w:val="00E835A8"/>
    <w:rsid w:val="00E84419"/>
    <w:rsid w:val="00E96E6E"/>
    <w:rsid w:val="00EA0057"/>
    <w:rsid w:val="00EA28AD"/>
    <w:rsid w:val="00EB5707"/>
    <w:rsid w:val="00ED4259"/>
    <w:rsid w:val="00EE0544"/>
    <w:rsid w:val="00EF459D"/>
    <w:rsid w:val="00F03AF8"/>
    <w:rsid w:val="00F03C1C"/>
    <w:rsid w:val="00F120B4"/>
    <w:rsid w:val="00F52D10"/>
    <w:rsid w:val="00F5306F"/>
    <w:rsid w:val="00F5403B"/>
    <w:rsid w:val="00F6555B"/>
    <w:rsid w:val="00F65587"/>
    <w:rsid w:val="00F676E5"/>
    <w:rsid w:val="00F677E0"/>
    <w:rsid w:val="00F713F2"/>
    <w:rsid w:val="00F74323"/>
    <w:rsid w:val="00F90B0C"/>
    <w:rsid w:val="00F944D8"/>
    <w:rsid w:val="00F94E10"/>
    <w:rsid w:val="00F968E0"/>
    <w:rsid w:val="00FA3650"/>
    <w:rsid w:val="00FA4998"/>
    <w:rsid w:val="00FB0437"/>
    <w:rsid w:val="00FB3B3F"/>
    <w:rsid w:val="00FB5DFC"/>
    <w:rsid w:val="00FB6782"/>
    <w:rsid w:val="00FB70B7"/>
    <w:rsid w:val="00FC4440"/>
    <w:rsid w:val="00FC4CA7"/>
    <w:rsid w:val="00FC5CED"/>
    <w:rsid w:val="00FD4F2A"/>
    <w:rsid w:val="00FE466D"/>
    <w:rsid w:val="00FF073D"/>
    <w:rsid w:val="00FF3EF9"/>
    <w:rsid w:val="00FF44F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3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5306F"/>
  </w:style>
  <w:style w:type="paragraph" w:customStyle="1" w:styleId="29911ABCC96C412394A7DB7F86EEBDD8">
    <w:name w:val="29911ABCC96C412394A7DB7F86EEBDD8"/>
    <w:rsid w:val="00362246"/>
  </w:style>
  <w:style w:type="paragraph" w:customStyle="1" w:styleId="5423EA4B28E04ABA895386BBB72D95CC">
    <w:name w:val="5423EA4B28E04ABA895386BBB72D95CC"/>
    <w:rsid w:val="00054D61"/>
  </w:style>
  <w:style w:type="paragraph" w:customStyle="1" w:styleId="BF5C8A5E603C48F0B86FF8F4061B962B">
    <w:name w:val="BF5C8A5E603C48F0B86FF8F4061B962B"/>
    <w:rsid w:val="00573271"/>
  </w:style>
  <w:style w:type="paragraph" w:customStyle="1" w:styleId="0B3FADE064D1435391A84C4AAA9563C9">
    <w:name w:val="0B3FADE064D1435391A84C4AAA9563C9"/>
    <w:rsid w:val="00573271"/>
  </w:style>
  <w:style w:type="paragraph" w:customStyle="1" w:styleId="8BA4E6423EE34AAD9005824CC6071CA8">
    <w:name w:val="8BA4E6423EE34AAD9005824CC6071CA8"/>
    <w:rsid w:val="003B08E9"/>
  </w:style>
  <w:style w:type="paragraph" w:customStyle="1" w:styleId="D2F631B65EEE4FD6BFAAB5227BBF6968">
    <w:name w:val="D2F631B65EEE4FD6BFAAB5227BBF6968"/>
    <w:rsid w:val="003B08E9"/>
  </w:style>
  <w:style w:type="paragraph" w:customStyle="1" w:styleId="F277D336A30E499CBE8B0C6580F4A88E">
    <w:name w:val="F277D336A30E499CBE8B0C6580F4A88E"/>
    <w:rsid w:val="003B08E9"/>
  </w:style>
  <w:style w:type="paragraph" w:customStyle="1" w:styleId="BF94678670CA4EE7B343364711BAE925">
    <w:name w:val="BF94678670CA4EE7B343364711BAE925"/>
    <w:rsid w:val="003B08E9"/>
  </w:style>
  <w:style w:type="paragraph" w:customStyle="1" w:styleId="522DF6F08085431FB07A307200589C9D">
    <w:name w:val="522DF6F08085431FB07A307200589C9D"/>
    <w:rsid w:val="00290CD7"/>
  </w:style>
  <w:style w:type="paragraph" w:customStyle="1" w:styleId="AA0AA24E3BE54123A3F02640628853F0">
    <w:name w:val="AA0AA24E3BE54123A3F02640628853F0"/>
    <w:rsid w:val="00290CD7"/>
  </w:style>
  <w:style w:type="paragraph" w:customStyle="1" w:styleId="F85205F74523464684FF838297097080">
    <w:name w:val="F85205F74523464684FF838297097080"/>
    <w:rsid w:val="00290CD7"/>
  </w:style>
  <w:style w:type="paragraph" w:customStyle="1" w:styleId="A352186BDE5E41088197B85E751014A5">
    <w:name w:val="A352186BDE5E41088197B85E751014A5"/>
    <w:rsid w:val="00290CD7"/>
  </w:style>
  <w:style w:type="paragraph" w:customStyle="1" w:styleId="86DA8DD10A174CA5A596445544176D9F">
    <w:name w:val="86DA8DD10A174CA5A596445544176D9F"/>
    <w:rsid w:val="00290CD7"/>
  </w:style>
  <w:style w:type="paragraph" w:customStyle="1" w:styleId="8C3A42D6602B4C5C92A77674150ACC57">
    <w:name w:val="8C3A42D6602B4C5C92A77674150ACC57"/>
    <w:rsid w:val="00290CD7"/>
  </w:style>
  <w:style w:type="paragraph" w:customStyle="1" w:styleId="58FE056F9D9F4161A4F2041E1A05A8AF">
    <w:name w:val="58FE056F9D9F4161A4F2041E1A05A8AF"/>
    <w:rsid w:val="00290CD7"/>
  </w:style>
  <w:style w:type="paragraph" w:customStyle="1" w:styleId="9FC558B066CB4763A7FB10F26E92F2B9">
    <w:name w:val="9FC558B066CB4763A7FB10F26E92F2B9"/>
    <w:rsid w:val="00290CD7"/>
  </w:style>
  <w:style w:type="paragraph" w:customStyle="1" w:styleId="BE45A0DAD0924A349DBCCB1E906C07AE">
    <w:name w:val="BE45A0DAD0924A349DBCCB1E906C07AE"/>
    <w:rsid w:val="00D728D6"/>
  </w:style>
  <w:style w:type="paragraph" w:customStyle="1" w:styleId="0BA10EF5C52649F0AF2BE0CF70E96061">
    <w:name w:val="0BA10EF5C52649F0AF2BE0CF70E96061"/>
    <w:rsid w:val="005237C5"/>
  </w:style>
  <w:style w:type="paragraph" w:customStyle="1" w:styleId="1D4F22CD536A470DBD8850E05CC253E6">
    <w:name w:val="1D4F22CD536A470DBD8850E05CC253E6"/>
    <w:rsid w:val="00724F77"/>
  </w:style>
  <w:style w:type="paragraph" w:customStyle="1" w:styleId="BF3114028C57462BAAB29D4DF19C7ADB">
    <w:name w:val="BF3114028C57462BAAB29D4DF19C7ADB"/>
    <w:rsid w:val="00724F77"/>
  </w:style>
  <w:style w:type="paragraph" w:customStyle="1" w:styleId="649C56CAD62C4AB5A3FB26CD957ADB42">
    <w:name w:val="649C56CAD62C4AB5A3FB26CD957ADB42"/>
    <w:rsid w:val="00724F77"/>
  </w:style>
  <w:style w:type="paragraph" w:customStyle="1" w:styleId="7494804A75CE465AA46DF7387FC79A05">
    <w:name w:val="7494804A75CE465AA46DF7387FC79A05"/>
    <w:rsid w:val="00956712"/>
  </w:style>
  <w:style w:type="paragraph" w:customStyle="1" w:styleId="A044F4FF256743F8AEDEA7B1717BA62C">
    <w:name w:val="A044F4FF256743F8AEDEA7B1717BA62C"/>
    <w:rsid w:val="00264FC7"/>
  </w:style>
  <w:style w:type="paragraph" w:customStyle="1" w:styleId="C0D7EBBCF5E34BAEB24554647D9F7515">
    <w:name w:val="C0D7EBBCF5E34BAEB24554647D9F7515"/>
    <w:rsid w:val="00534FC7"/>
    <w:pPr>
      <w:spacing w:after="160" w:line="259" w:lineRule="auto"/>
    </w:pPr>
  </w:style>
  <w:style w:type="paragraph" w:customStyle="1" w:styleId="17C226EF3F5F483CBA3914C4A8E45110">
    <w:name w:val="17C226EF3F5F483CBA3914C4A8E45110"/>
    <w:rsid w:val="00534FC7"/>
    <w:pPr>
      <w:spacing w:after="160" w:line="259" w:lineRule="auto"/>
    </w:pPr>
  </w:style>
  <w:style w:type="paragraph" w:customStyle="1" w:styleId="DF04A580FB264888871CABDBF0DCE852">
    <w:name w:val="DF04A580FB264888871CABDBF0DCE852"/>
    <w:rsid w:val="00534FC7"/>
    <w:pPr>
      <w:spacing w:after="160" w:line="259" w:lineRule="auto"/>
    </w:pPr>
  </w:style>
  <w:style w:type="paragraph" w:customStyle="1" w:styleId="F79AB71131914DC4BBE3F8BCE0659594">
    <w:name w:val="F79AB71131914DC4BBE3F8BCE0659594"/>
    <w:rsid w:val="000459FA"/>
    <w:pPr>
      <w:spacing w:after="160" w:line="259" w:lineRule="auto"/>
    </w:pPr>
    <w:rPr>
      <w:lang w:val="en-GB" w:eastAsia="en-GB"/>
    </w:rPr>
  </w:style>
  <w:style w:type="paragraph" w:customStyle="1" w:styleId="F379E50D34C24C0485A9F94295A74173">
    <w:name w:val="F379E50D34C24C0485A9F94295A74173"/>
    <w:rsid w:val="000459FA"/>
    <w:pPr>
      <w:spacing w:after="160" w:line="259" w:lineRule="auto"/>
    </w:pPr>
    <w:rPr>
      <w:lang w:val="en-GB" w:eastAsia="en-GB"/>
    </w:rPr>
  </w:style>
  <w:style w:type="paragraph" w:customStyle="1" w:styleId="16E7F46192154D7D8F6CCD0CE4C22B80">
    <w:name w:val="16E7F46192154D7D8F6CCD0CE4C22B80"/>
    <w:rsid w:val="000459FA"/>
    <w:pPr>
      <w:spacing w:after="160" w:line="259" w:lineRule="auto"/>
    </w:pPr>
    <w:rPr>
      <w:lang w:val="en-GB" w:eastAsia="en-GB"/>
    </w:rPr>
  </w:style>
  <w:style w:type="paragraph" w:customStyle="1" w:styleId="16E7F46192154D7D8F6CCD0CE4C22B801">
    <w:name w:val="16E7F46192154D7D8F6CCD0CE4C22B801"/>
    <w:rsid w:val="000459FA"/>
    <w:pPr>
      <w:keepNext/>
      <w:pageBreakBefore/>
      <w:pBdr>
        <w:bottom w:val="single" w:sz="18" w:space="1" w:color="333399"/>
      </w:pBdr>
      <w:tabs>
        <w:tab w:val="left" w:pos="397"/>
        <w:tab w:val="left" w:pos="907"/>
        <w:tab w:val="left" w:pos="1134"/>
      </w:tabs>
      <w:spacing w:before="320" w:after="160" w:line="240" w:lineRule="auto"/>
      <w:outlineLvl w:val="0"/>
    </w:pPr>
    <w:rPr>
      <w:rFonts w:ascii="Arial" w:eastAsia="Times New Roman" w:hAnsi="Arial" w:cs="Times New Roman"/>
      <w:b/>
      <w:bCs/>
      <w:color w:val="333399"/>
      <w:sz w:val="32"/>
      <w:szCs w:val="32"/>
      <w:lang w:val="en-US" w:eastAsia="en-US"/>
    </w:rPr>
  </w:style>
  <w:style w:type="paragraph" w:customStyle="1" w:styleId="11253B5BC04C4189BFE50687A7FF7F40">
    <w:name w:val="11253B5BC04C4189BFE50687A7FF7F40"/>
    <w:rsid w:val="000459FA"/>
    <w:pPr>
      <w:spacing w:after="160" w:line="259" w:lineRule="auto"/>
    </w:pPr>
    <w:rPr>
      <w:lang w:val="en-GB" w:eastAsia="en-GB"/>
    </w:rPr>
  </w:style>
  <w:style w:type="paragraph" w:customStyle="1" w:styleId="7A7ACE2A0F5C4FA9965346A52CBD651D">
    <w:name w:val="7A7ACE2A0F5C4FA9965346A52CBD651D"/>
    <w:rsid w:val="000459FA"/>
    <w:pPr>
      <w:spacing w:after="160" w:line="259" w:lineRule="auto"/>
    </w:pPr>
    <w:rPr>
      <w:lang w:val="en-GB" w:eastAsia="en-GB"/>
    </w:rPr>
  </w:style>
  <w:style w:type="paragraph" w:customStyle="1" w:styleId="AC73AC4EC8464D1AB504292565F91272">
    <w:name w:val="AC73AC4EC8464D1AB504292565F91272"/>
    <w:rsid w:val="000459FA"/>
    <w:pPr>
      <w:spacing w:after="160" w:line="259" w:lineRule="auto"/>
    </w:pPr>
    <w:rPr>
      <w:lang w:val="en-GB" w:eastAsia="en-GB"/>
    </w:rPr>
  </w:style>
  <w:style w:type="paragraph" w:customStyle="1" w:styleId="E98346E87E134CF3B536744744D3C33A">
    <w:name w:val="E98346E87E134CF3B536744744D3C33A"/>
    <w:rsid w:val="000459FA"/>
    <w:pPr>
      <w:spacing w:after="160" w:line="259" w:lineRule="auto"/>
    </w:pPr>
    <w:rPr>
      <w:lang w:val="en-GB" w:eastAsia="en-GB"/>
    </w:rPr>
  </w:style>
  <w:style w:type="paragraph" w:customStyle="1" w:styleId="AEA748C812DC4DA5BDEC85F3E1C476DA">
    <w:name w:val="AEA748C812DC4DA5BDEC85F3E1C476DA"/>
    <w:rsid w:val="000459FA"/>
    <w:pPr>
      <w:spacing w:after="160" w:line="259" w:lineRule="auto"/>
    </w:pPr>
    <w:rPr>
      <w:lang w:val="en-GB" w:eastAsia="en-GB"/>
    </w:rPr>
  </w:style>
  <w:style w:type="paragraph" w:customStyle="1" w:styleId="8AEEB9F8E7BB4EB2817AEB89FA267058">
    <w:name w:val="8AEEB9F8E7BB4EB2817AEB89FA267058"/>
    <w:rsid w:val="000459FA"/>
    <w:pPr>
      <w:spacing w:after="160" w:line="259" w:lineRule="auto"/>
    </w:pPr>
    <w:rPr>
      <w:lang w:val="en-GB" w:eastAsia="en-GB"/>
    </w:rPr>
  </w:style>
  <w:style w:type="paragraph" w:customStyle="1" w:styleId="BB4B1716D26F4D858AF5C0183F36BE9B">
    <w:name w:val="BB4B1716D26F4D858AF5C0183F36BE9B"/>
    <w:rsid w:val="000459FA"/>
    <w:pPr>
      <w:spacing w:after="160" w:line="259" w:lineRule="auto"/>
    </w:pPr>
    <w:rPr>
      <w:lang w:val="en-GB" w:eastAsia="en-GB"/>
    </w:rPr>
  </w:style>
  <w:style w:type="paragraph" w:customStyle="1" w:styleId="D3DF6C3BAC4A414A995571D9C73511AA">
    <w:name w:val="D3DF6C3BAC4A414A995571D9C73511AA"/>
    <w:rsid w:val="000459FA"/>
    <w:pPr>
      <w:spacing w:after="160" w:line="259" w:lineRule="auto"/>
    </w:pPr>
    <w:rPr>
      <w:lang w:val="en-GB" w:eastAsia="en-GB"/>
    </w:rPr>
  </w:style>
  <w:style w:type="paragraph" w:customStyle="1" w:styleId="D9D4C0CEEF6445E182F29CD921C0BE08">
    <w:name w:val="D9D4C0CEEF6445E182F29CD921C0BE08"/>
    <w:rsid w:val="000459FA"/>
    <w:pPr>
      <w:spacing w:after="160" w:line="259" w:lineRule="auto"/>
    </w:pPr>
    <w:rPr>
      <w:lang w:val="en-GB" w:eastAsia="en-GB"/>
    </w:rPr>
  </w:style>
  <w:style w:type="paragraph" w:customStyle="1" w:styleId="BEFB0E02F1574F4085D280B1146793CB">
    <w:name w:val="BEFB0E02F1574F4085D280B1146793CB"/>
    <w:rsid w:val="00023D33"/>
    <w:pPr>
      <w:spacing w:after="160" w:line="259" w:lineRule="auto"/>
    </w:pPr>
    <w:rPr>
      <w:lang w:val="en-GB" w:eastAsia="en-GB"/>
    </w:rPr>
  </w:style>
  <w:style w:type="paragraph" w:customStyle="1" w:styleId="658E915B14084843A71BBBA61AC6D06A">
    <w:name w:val="658E915B14084843A71BBBA61AC6D06A"/>
    <w:rsid w:val="00023D33"/>
    <w:pPr>
      <w:spacing w:after="160" w:line="259" w:lineRule="auto"/>
    </w:pPr>
    <w:rPr>
      <w:lang w:val="en-GB" w:eastAsia="en-GB"/>
    </w:rPr>
  </w:style>
  <w:style w:type="paragraph" w:customStyle="1" w:styleId="E5DC6ED73B134985BA9FD6130F5DB6C5">
    <w:name w:val="E5DC6ED73B134985BA9FD6130F5DB6C5"/>
    <w:rsid w:val="00023D33"/>
    <w:pPr>
      <w:spacing w:after="160" w:line="259" w:lineRule="auto"/>
    </w:pPr>
    <w:rPr>
      <w:lang w:val="en-GB" w:eastAsia="en-GB"/>
    </w:rPr>
  </w:style>
  <w:style w:type="paragraph" w:customStyle="1" w:styleId="C14BCB9B5B9C47E3AB93CE3415380AEE">
    <w:name w:val="C14BCB9B5B9C47E3AB93CE3415380AEE"/>
    <w:rsid w:val="00023D33"/>
    <w:pPr>
      <w:spacing w:after="160" w:line="259" w:lineRule="auto"/>
    </w:pPr>
    <w:rPr>
      <w:lang w:val="en-GB" w:eastAsia="en-GB"/>
    </w:rPr>
  </w:style>
  <w:style w:type="paragraph" w:customStyle="1" w:styleId="5157E40357C54B64B6E87909EB41DECB">
    <w:name w:val="5157E40357C54B64B6E87909EB41DECB"/>
    <w:rsid w:val="00023D33"/>
    <w:pPr>
      <w:spacing w:after="160" w:line="259" w:lineRule="auto"/>
    </w:pPr>
    <w:rPr>
      <w:lang w:val="en-GB" w:eastAsia="en-GB"/>
    </w:rPr>
  </w:style>
  <w:style w:type="paragraph" w:customStyle="1" w:styleId="32ADFBE1428445EC9C6FA99D09953873">
    <w:name w:val="32ADFBE1428445EC9C6FA99D09953873"/>
    <w:rsid w:val="00023D33"/>
    <w:pPr>
      <w:spacing w:after="160" w:line="259" w:lineRule="auto"/>
    </w:pPr>
    <w:rPr>
      <w:lang w:val="en-GB" w:eastAsia="en-GB"/>
    </w:rPr>
  </w:style>
  <w:style w:type="paragraph" w:customStyle="1" w:styleId="BBF398EAC65F488A84E8F28DFF615460">
    <w:name w:val="BBF398EAC65F488A84E8F28DFF615460"/>
    <w:rsid w:val="00023D33"/>
    <w:pPr>
      <w:spacing w:after="160" w:line="259" w:lineRule="auto"/>
    </w:pPr>
    <w:rPr>
      <w:lang w:val="en-GB" w:eastAsia="en-GB"/>
    </w:rPr>
  </w:style>
  <w:style w:type="paragraph" w:customStyle="1" w:styleId="D6D9A5A448364F2B974A074576ABE286">
    <w:name w:val="D6D9A5A448364F2B974A074576ABE286"/>
    <w:rsid w:val="00023D33"/>
    <w:pPr>
      <w:spacing w:after="160" w:line="259" w:lineRule="auto"/>
    </w:pPr>
    <w:rPr>
      <w:lang w:val="en-GB" w:eastAsia="en-GB"/>
    </w:rPr>
  </w:style>
  <w:style w:type="paragraph" w:customStyle="1" w:styleId="E99562A43BBC4B78B65F84A0CCB2226F">
    <w:name w:val="E99562A43BBC4B78B65F84A0CCB2226F"/>
    <w:rsid w:val="00023D33"/>
    <w:pPr>
      <w:spacing w:after="160" w:line="259" w:lineRule="auto"/>
    </w:pPr>
    <w:rPr>
      <w:lang w:val="en-GB" w:eastAsia="en-GB"/>
    </w:rPr>
  </w:style>
  <w:style w:type="paragraph" w:customStyle="1" w:styleId="80A3F80044B84452A23325F4BF32A6BC">
    <w:name w:val="80A3F80044B84452A23325F4BF32A6BC"/>
    <w:rsid w:val="00023D33"/>
    <w:pPr>
      <w:spacing w:after="160" w:line="259" w:lineRule="auto"/>
    </w:pPr>
    <w:rPr>
      <w:lang w:val="en-GB" w:eastAsia="en-GB"/>
    </w:rPr>
  </w:style>
  <w:style w:type="paragraph" w:customStyle="1" w:styleId="DA41E4CC931741D0AB4205479369C69A">
    <w:name w:val="DA41E4CC931741D0AB4205479369C69A"/>
    <w:rsid w:val="00023D33"/>
    <w:pPr>
      <w:spacing w:after="160" w:line="259" w:lineRule="auto"/>
    </w:pPr>
    <w:rPr>
      <w:lang w:val="en-GB" w:eastAsia="en-GB"/>
    </w:rPr>
  </w:style>
  <w:style w:type="paragraph" w:customStyle="1" w:styleId="563A5EAD916D492CBE3F846FDF4106B9">
    <w:name w:val="563A5EAD916D492CBE3F846FDF4106B9"/>
    <w:rsid w:val="00023D33"/>
    <w:pPr>
      <w:spacing w:after="160" w:line="259" w:lineRule="auto"/>
    </w:pPr>
    <w:rPr>
      <w:lang w:val="en-GB" w:eastAsia="en-GB"/>
    </w:rPr>
  </w:style>
  <w:style w:type="paragraph" w:customStyle="1" w:styleId="8B229CEE338F462B87353A5CC7A903C8">
    <w:name w:val="8B229CEE338F462B87353A5CC7A903C8"/>
    <w:rsid w:val="00023D33"/>
    <w:pPr>
      <w:spacing w:after="160" w:line="259" w:lineRule="auto"/>
    </w:pPr>
    <w:rPr>
      <w:lang w:val="en-GB" w:eastAsia="en-GB"/>
    </w:rPr>
  </w:style>
  <w:style w:type="paragraph" w:customStyle="1" w:styleId="79042C550AD24849BACAA2CA6FE1A542">
    <w:name w:val="79042C550AD24849BACAA2CA6FE1A542"/>
    <w:rsid w:val="00023D33"/>
    <w:pPr>
      <w:spacing w:after="160" w:line="259" w:lineRule="auto"/>
    </w:pPr>
    <w:rPr>
      <w:lang w:val="en-GB" w:eastAsia="en-GB"/>
    </w:rPr>
  </w:style>
  <w:style w:type="paragraph" w:customStyle="1" w:styleId="0D1E6A37AEF241FAB08309B4D8B2405C">
    <w:name w:val="0D1E6A37AEF241FAB08309B4D8B2405C"/>
    <w:rsid w:val="00023D33"/>
    <w:pPr>
      <w:spacing w:after="160" w:line="259" w:lineRule="auto"/>
    </w:pPr>
    <w:rPr>
      <w:lang w:val="en-GB" w:eastAsia="en-GB"/>
    </w:rPr>
  </w:style>
  <w:style w:type="paragraph" w:customStyle="1" w:styleId="29EC30A74FCC4613A777DC4A2BA0D0A1">
    <w:name w:val="29EC30A74FCC4613A777DC4A2BA0D0A1"/>
    <w:rsid w:val="00023D33"/>
    <w:pPr>
      <w:spacing w:after="160" w:line="259" w:lineRule="auto"/>
    </w:pPr>
    <w:rPr>
      <w:lang w:val="en-GB" w:eastAsia="en-GB"/>
    </w:rPr>
  </w:style>
  <w:style w:type="paragraph" w:customStyle="1" w:styleId="7F380AA8CCD548B8AD48162588CBA75E">
    <w:name w:val="7F380AA8CCD548B8AD48162588CBA75E"/>
    <w:rsid w:val="00023D33"/>
    <w:pPr>
      <w:spacing w:after="160" w:line="259" w:lineRule="auto"/>
    </w:pPr>
    <w:rPr>
      <w:lang w:val="en-GB" w:eastAsia="en-GB"/>
    </w:rPr>
  </w:style>
  <w:style w:type="paragraph" w:customStyle="1" w:styleId="67D36F689CBB4FF6A57E576C782AB7FB">
    <w:name w:val="67D36F689CBB4FF6A57E576C782AB7FB"/>
    <w:rsid w:val="00023D33"/>
    <w:pPr>
      <w:spacing w:after="160" w:line="259" w:lineRule="auto"/>
    </w:pPr>
    <w:rPr>
      <w:lang w:val="en-GB" w:eastAsia="en-GB"/>
    </w:rPr>
  </w:style>
  <w:style w:type="paragraph" w:customStyle="1" w:styleId="893512E2287049FFB13AE910B23EE70C">
    <w:name w:val="893512E2287049FFB13AE910B23EE70C"/>
    <w:rsid w:val="00023D33"/>
    <w:pPr>
      <w:spacing w:after="160" w:line="259" w:lineRule="auto"/>
    </w:pPr>
    <w:rPr>
      <w:lang w:val="en-GB" w:eastAsia="en-GB"/>
    </w:rPr>
  </w:style>
  <w:style w:type="paragraph" w:customStyle="1" w:styleId="805CBDA7B02F401B8043F557B6935677">
    <w:name w:val="805CBDA7B02F401B8043F557B6935677"/>
    <w:rsid w:val="00023D33"/>
    <w:pPr>
      <w:spacing w:after="160" w:line="259" w:lineRule="auto"/>
    </w:pPr>
    <w:rPr>
      <w:lang w:val="en-GB" w:eastAsia="en-GB"/>
    </w:rPr>
  </w:style>
  <w:style w:type="paragraph" w:customStyle="1" w:styleId="15FD7A4022314337B11514C4D8AE5471">
    <w:name w:val="15FD7A4022314337B11514C4D8AE5471"/>
    <w:rsid w:val="00023D33"/>
    <w:pPr>
      <w:spacing w:after="160" w:line="259" w:lineRule="auto"/>
    </w:pPr>
    <w:rPr>
      <w:lang w:val="en-GB" w:eastAsia="en-GB"/>
    </w:rPr>
  </w:style>
  <w:style w:type="paragraph" w:customStyle="1" w:styleId="89F2263D912143B28A9523BAAA7638A7">
    <w:name w:val="89F2263D912143B28A9523BAAA7638A7"/>
    <w:rsid w:val="00023D33"/>
    <w:pPr>
      <w:spacing w:after="160" w:line="259" w:lineRule="auto"/>
    </w:pPr>
    <w:rPr>
      <w:lang w:val="en-GB" w:eastAsia="en-GB"/>
    </w:rPr>
  </w:style>
  <w:style w:type="paragraph" w:customStyle="1" w:styleId="3962ACA591794557A0245D53F59EBDAC">
    <w:name w:val="3962ACA591794557A0245D53F59EBDAC"/>
    <w:rsid w:val="00023D33"/>
    <w:pPr>
      <w:spacing w:after="160" w:line="259" w:lineRule="auto"/>
    </w:pPr>
    <w:rPr>
      <w:lang w:val="en-GB" w:eastAsia="en-GB"/>
    </w:rPr>
  </w:style>
  <w:style w:type="paragraph" w:customStyle="1" w:styleId="20AD0F4A2B154C32BD85A47386A3239A">
    <w:name w:val="20AD0F4A2B154C32BD85A47386A3239A"/>
    <w:rsid w:val="00023D33"/>
    <w:pPr>
      <w:spacing w:after="160" w:line="259" w:lineRule="auto"/>
    </w:pPr>
    <w:rPr>
      <w:lang w:val="en-GB" w:eastAsia="en-GB"/>
    </w:rPr>
  </w:style>
  <w:style w:type="paragraph" w:customStyle="1" w:styleId="5A460882D23B4C0E89B2A48F606DCC84">
    <w:name w:val="5A460882D23B4C0E89B2A48F606DCC84"/>
    <w:rsid w:val="00023D33"/>
    <w:pPr>
      <w:spacing w:after="160" w:line="259" w:lineRule="auto"/>
    </w:pPr>
    <w:rPr>
      <w:lang w:val="en-GB" w:eastAsia="en-GB"/>
    </w:rPr>
  </w:style>
  <w:style w:type="paragraph" w:customStyle="1" w:styleId="4E8520243F72408280131AA3898BA0A6">
    <w:name w:val="4E8520243F72408280131AA3898BA0A6"/>
    <w:rsid w:val="003A664B"/>
    <w:pPr>
      <w:spacing w:after="160" w:line="259" w:lineRule="auto"/>
    </w:pPr>
  </w:style>
  <w:style w:type="paragraph" w:customStyle="1" w:styleId="550E9ED74B534E088BCE53B1B84F39D6">
    <w:name w:val="550E9ED74B534E088BCE53B1B84F39D6"/>
    <w:rsid w:val="003A664B"/>
    <w:pPr>
      <w:spacing w:after="160" w:line="259" w:lineRule="auto"/>
    </w:pPr>
  </w:style>
  <w:style w:type="paragraph" w:customStyle="1" w:styleId="8A6585E28F404813BAF29EB671288C9A">
    <w:name w:val="8A6585E28F404813BAF29EB671288C9A"/>
    <w:rsid w:val="003A664B"/>
    <w:pPr>
      <w:spacing w:after="160" w:line="259" w:lineRule="auto"/>
    </w:pPr>
  </w:style>
  <w:style w:type="paragraph" w:customStyle="1" w:styleId="169A299AFB0E492C8FFC5693A1EE01D9">
    <w:name w:val="169A299AFB0E492C8FFC5693A1EE01D9"/>
    <w:rsid w:val="003A664B"/>
    <w:pPr>
      <w:spacing w:after="160" w:line="259" w:lineRule="auto"/>
    </w:pPr>
  </w:style>
  <w:style w:type="paragraph" w:customStyle="1" w:styleId="1C6DB5082B5A421281FCC5512327EDE6">
    <w:name w:val="1C6DB5082B5A421281FCC5512327EDE6"/>
    <w:rsid w:val="003A664B"/>
    <w:pPr>
      <w:spacing w:after="160" w:line="259" w:lineRule="auto"/>
    </w:pPr>
  </w:style>
  <w:style w:type="paragraph" w:customStyle="1" w:styleId="56709A1B8685456682FE2B5CFDBA21D8">
    <w:name w:val="56709A1B8685456682FE2B5CFDBA21D8"/>
    <w:rsid w:val="003A664B"/>
    <w:pPr>
      <w:spacing w:after="160" w:line="259" w:lineRule="auto"/>
    </w:pPr>
  </w:style>
  <w:style w:type="paragraph" w:customStyle="1" w:styleId="147394ECAF174555B43BEDD2F0109215">
    <w:name w:val="147394ECAF174555B43BEDD2F0109215"/>
    <w:rsid w:val="003A664B"/>
    <w:pPr>
      <w:spacing w:after="160" w:line="259" w:lineRule="auto"/>
    </w:pPr>
  </w:style>
  <w:style w:type="paragraph" w:customStyle="1" w:styleId="472F2C02533240309136BF7B6C59E968">
    <w:name w:val="472F2C02533240309136BF7B6C59E968"/>
    <w:rsid w:val="003A664B"/>
    <w:pPr>
      <w:spacing w:after="160" w:line="259" w:lineRule="auto"/>
    </w:pPr>
  </w:style>
  <w:style w:type="paragraph" w:customStyle="1" w:styleId="77B51832068D45BB9E55A1C353964591">
    <w:name w:val="77B51832068D45BB9E55A1C353964591"/>
    <w:rsid w:val="003A664B"/>
    <w:pPr>
      <w:spacing w:after="160" w:line="259" w:lineRule="auto"/>
    </w:pPr>
  </w:style>
  <w:style w:type="paragraph" w:customStyle="1" w:styleId="129D9EFF504E4D53A2387282007A5FFF">
    <w:name w:val="129D9EFF504E4D53A2387282007A5FFF"/>
    <w:rsid w:val="00545193"/>
    <w:pPr>
      <w:spacing w:after="160" w:line="259" w:lineRule="auto"/>
    </w:pPr>
  </w:style>
  <w:style w:type="paragraph" w:customStyle="1" w:styleId="E4F1A1E1765A47118D222EEFF2F99F27">
    <w:name w:val="E4F1A1E1765A47118D222EEFF2F99F27"/>
    <w:rsid w:val="00545193"/>
    <w:pPr>
      <w:spacing w:after="160" w:line="259" w:lineRule="auto"/>
    </w:pPr>
  </w:style>
  <w:style w:type="paragraph" w:customStyle="1" w:styleId="7A05E466D2444FEB9F17E75F704FFAF2">
    <w:name w:val="7A05E466D2444FEB9F17E75F704FFAF2"/>
    <w:rsid w:val="00545193"/>
    <w:pPr>
      <w:spacing w:after="160" w:line="259" w:lineRule="auto"/>
    </w:pPr>
  </w:style>
  <w:style w:type="paragraph" w:customStyle="1" w:styleId="195F24D1AFAD4AD18EBEC63F16E37594">
    <w:name w:val="195F24D1AFAD4AD18EBEC63F16E37594"/>
    <w:rsid w:val="00545193"/>
    <w:pPr>
      <w:spacing w:after="160" w:line="259" w:lineRule="auto"/>
    </w:pPr>
  </w:style>
  <w:style w:type="paragraph" w:customStyle="1" w:styleId="EE5383BC7295459FAE5A2F8FAD6B2AE5">
    <w:name w:val="EE5383BC7295459FAE5A2F8FAD6B2AE5"/>
    <w:rsid w:val="00545193"/>
    <w:pPr>
      <w:spacing w:after="160" w:line="259" w:lineRule="auto"/>
    </w:pPr>
  </w:style>
  <w:style w:type="paragraph" w:customStyle="1" w:styleId="2B26B1A568F24C26AF5BB2042898E1F0">
    <w:name w:val="2B26B1A568F24C26AF5BB2042898E1F0"/>
    <w:rsid w:val="00545193"/>
    <w:pPr>
      <w:spacing w:after="160" w:line="259" w:lineRule="auto"/>
    </w:pPr>
  </w:style>
  <w:style w:type="paragraph" w:customStyle="1" w:styleId="8F042B2BDBBE41499C4A3A7D42B61B24">
    <w:name w:val="8F042B2BDBBE41499C4A3A7D42B61B24"/>
    <w:rsid w:val="00545193"/>
    <w:pPr>
      <w:spacing w:after="160" w:line="259" w:lineRule="auto"/>
    </w:pPr>
  </w:style>
  <w:style w:type="paragraph" w:customStyle="1" w:styleId="462F0C9790BF4872A690F4B50E787D71">
    <w:name w:val="462F0C9790BF4872A690F4B50E787D71"/>
    <w:rsid w:val="00596D74"/>
    <w:pPr>
      <w:spacing w:after="160" w:line="259" w:lineRule="auto"/>
    </w:pPr>
  </w:style>
  <w:style w:type="paragraph" w:customStyle="1" w:styleId="DD0FDFE23C86449084EBD0D5E4FD06F8">
    <w:name w:val="DD0FDFE23C86449084EBD0D5E4FD06F8"/>
    <w:rsid w:val="00596D74"/>
    <w:pPr>
      <w:spacing w:after="160" w:line="259" w:lineRule="auto"/>
    </w:pPr>
  </w:style>
  <w:style w:type="paragraph" w:customStyle="1" w:styleId="16E7F46192154D7D8F6CCD0CE4C22B802">
    <w:name w:val="16E7F46192154D7D8F6CCD0CE4C22B802"/>
    <w:rsid w:val="00596D74"/>
    <w:pPr>
      <w:keepNext/>
      <w:pageBreakBefore/>
      <w:pBdr>
        <w:bottom w:val="single" w:sz="18" w:space="1" w:color="333399"/>
      </w:pBdr>
      <w:tabs>
        <w:tab w:val="left" w:pos="397"/>
        <w:tab w:val="left" w:pos="907"/>
        <w:tab w:val="left" w:pos="1134"/>
      </w:tabs>
      <w:spacing w:before="320" w:after="160" w:line="319" w:lineRule="auto"/>
      <w:jc w:val="both"/>
      <w:outlineLvl w:val="0"/>
    </w:pPr>
    <w:rPr>
      <w:rFonts w:ascii="Arial" w:eastAsia="Times New Roman" w:hAnsi="Arial" w:cs="Times New Roman"/>
      <w:b/>
      <w:bCs/>
      <w:color w:val="333399"/>
      <w:sz w:val="32"/>
      <w:szCs w:val="32"/>
      <w:lang w:val="en-US" w:eastAsia="en-US"/>
    </w:rPr>
  </w:style>
  <w:style w:type="paragraph" w:customStyle="1" w:styleId="280F3F5958F34B9EA59496A287A80510">
    <w:name w:val="280F3F5958F34B9EA59496A287A80510"/>
    <w:rsid w:val="00596D74"/>
    <w:pPr>
      <w:spacing w:after="120" w:line="319" w:lineRule="auto"/>
      <w:jc w:val="both"/>
    </w:pPr>
    <w:rPr>
      <w:rFonts w:ascii="Calibri" w:eastAsia="Times New Roman" w:hAnsi="Calibri" w:cs="Times New Roman"/>
      <w:szCs w:val="24"/>
      <w:lang w:val="en-GB" w:eastAsia="en-US"/>
    </w:rPr>
  </w:style>
  <w:style w:type="paragraph" w:customStyle="1" w:styleId="DD0FDFE23C86449084EBD0D5E4FD06F81">
    <w:name w:val="DD0FDFE23C86449084EBD0D5E4FD06F81"/>
    <w:rsid w:val="00596D74"/>
    <w:pPr>
      <w:spacing w:after="120" w:line="319" w:lineRule="auto"/>
      <w:jc w:val="both"/>
    </w:pPr>
    <w:rPr>
      <w:rFonts w:ascii="Calibri" w:eastAsia="Times New Roman" w:hAnsi="Calibri" w:cs="Times New Roman"/>
      <w:szCs w:val="24"/>
      <w:lang w:val="en-GB" w:eastAsia="en-US"/>
    </w:rPr>
  </w:style>
  <w:style w:type="paragraph" w:customStyle="1" w:styleId="EE5383BC7295459FAE5A2F8FAD6B2AE51">
    <w:name w:val="EE5383BC7295459FAE5A2F8FAD6B2AE51"/>
    <w:rsid w:val="00596D74"/>
    <w:pPr>
      <w:numPr>
        <w:numId w:val="1"/>
      </w:numPr>
      <w:tabs>
        <w:tab w:val="num" w:pos="397"/>
      </w:tabs>
      <w:suppressAutoHyphens/>
      <w:spacing w:after="240" w:line="312" w:lineRule="auto"/>
      <w:ind w:left="397" w:hanging="397"/>
      <w:jc w:val="both"/>
    </w:pPr>
    <w:rPr>
      <w:rFonts w:ascii="Calibri" w:eastAsia="Times New Roman" w:hAnsi="Calibri" w:cs="Times New Roman"/>
      <w:szCs w:val="20"/>
      <w:lang w:val="en-GB" w:eastAsia="ar-SA"/>
    </w:rPr>
  </w:style>
  <w:style w:type="paragraph" w:customStyle="1" w:styleId="2B26B1A568F24C26AF5BB2042898E1F01">
    <w:name w:val="2B26B1A568F24C26AF5BB2042898E1F01"/>
    <w:rsid w:val="00596D74"/>
    <w:pPr>
      <w:spacing w:after="120" w:line="319" w:lineRule="auto"/>
      <w:jc w:val="both"/>
    </w:pPr>
    <w:rPr>
      <w:rFonts w:ascii="Calibri" w:eastAsia="Times New Roman" w:hAnsi="Calibri" w:cs="Times New Roman"/>
      <w:szCs w:val="24"/>
      <w:lang w:val="en-GB" w:eastAsia="en-US"/>
    </w:rPr>
  </w:style>
  <w:style w:type="paragraph" w:customStyle="1" w:styleId="8F042B2BDBBE41499C4A3A7D42B61B241">
    <w:name w:val="8F042B2BDBBE41499C4A3A7D42B61B241"/>
    <w:rsid w:val="00596D74"/>
    <w:pPr>
      <w:spacing w:after="120" w:line="319" w:lineRule="auto"/>
      <w:jc w:val="both"/>
    </w:pPr>
    <w:rPr>
      <w:rFonts w:ascii="Calibri" w:eastAsia="Times New Roman" w:hAnsi="Calibri" w:cs="Times New Roman"/>
      <w:szCs w:val="24"/>
      <w:lang w:val="en-GB" w:eastAsia="en-US"/>
    </w:rPr>
  </w:style>
  <w:style w:type="paragraph" w:customStyle="1" w:styleId="CE47AC6EC88543F8A268F6BFE9793898">
    <w:name w:val="CE47AC6EC88543F8A268F6BFE9793898"/>
    <w:rsid w:val="00596D74"/>
    <w:pPr>
      <w:spacing w:after="160" w:line="259" w:lineRule="auto"/>
    </w:pPr>
  </w:style>
  <w:style w:type="paragraph" w:customStyle="1" w:styleId="1D05F931D0C1434C9C9A86CCE62DED7D">
    <w:name w:val="1D05F931D0C1434C9C9A86CCE62DED7D"/>
    <w:rsid w:val="00596D74"/>
    <w:pPr>
      <w:spacing w:after="160" w:line="259" w:lineRule="auto"/>
    </w:pPr>
  </w:style>
  <w:style w:type="paragraph" w:customStyle="1" w:styleId="59E6AD1A1A994454A5C3B24B75017523">
    <w:name w:val="59E6AD1A1A994454A5C3B24B75017523"/>
    <w:rsid w:val="00596D74"/>
    <w:pPr>
      <w:spacing w:after="160" w:line="259" w:lineRule="auto"/>
    </w:pPr>
  </w:style>
  <w:style w:type="paragraph" w:customStyle="1" w:styleId="DAF117C0DCCD48CB965184E43F6B24BF">
    <w:name w:val="DAF117C0DCCD48CB965184E43F6B24BF"/>
    <w:rsid w:val="00596D74"/>
    <w:pPr>
      <w:spacing w:after="160" w:line="259" w:lineRule="auto"/>
    </w:pPr>
  </w:style>
  <w:style w:type="paragraph" w:customStyle="1" w:styleId="382512A0B3C74837914CB1867CE51F38">
    <w:name w:val="382512A0B3C74837914CB1867CE51F38"/>
    <w:rsid w:val="00596D74"/>
    <w:pPr>
      <w:spacing w:after="160" w:line="259" w:lineRule="auto"/>
    </w:pPr>
  </w:style>
  <w:style w:type="paragraph" w:customStyle="1" w:styleId="2FCC2404011949029B8492587B17B056">
    <w:name w:val="2FCC2404011949029B8492587B17B056"/>
    <w:rsid w:val="00596D74"/>
    <w:pPr>
      <w:spacing w:after="160" w:line="259" w:lineRule="auto"/>
    </w:pPr>
  </w:style>
  <w:style w:type="paragraph" w:customStyle="1" w:styleId="622BF0705924492388873E756BEF2338">
    <w:name w:val="622BF0705924492388873E756BEF2338"/>
    <w:rsid w:val="00596D74"/>
    <w:pPr>
      <w:spacing w:after="160" w:line="259" w:lineRule="auto"/>
    </w:pPr>
  </w:style>
  <w:style w:type="paragraph" w:customStyle="1" w:styleId="DD7986CE86B249DCBB0A9818B9F9A623">
    <w:name w:val="DD7986CE86B249DCBB0A9818B9F9A623"/>
    <w:rsid w:val="00596D74"/>
    <w:pPr>
      <w:spacing w:after="160" w:line="259" w:lineRule="auto"/>
    </w:pPr>
  </w:style>
  <w:style w:type="paragraph" w:customStyle="1" w:styleId="16E7F46192154D7D8F6CCD0CE4C22B803">
    <w:name w:val="16E7F46192154D7D8F6CCD0CE4C22B803"/>
    <w:rsid w:val="00596D74"/>
    <w:pPr>
      <w:keepNext/>
      <w:pageBreakBefore/>
      <w:pBdr>
        <w:bottom w:val="single" w:sz="18" w:space="1" w:color="333399"/>
      </w:pBdr>
      <w:tabs>
        <w:tab w:val="left" w:pos="397"/>
        <w:tab w:val="left" w:pos="907"/>
        <w:tab w:val="left" w:pos="1134"/>
      </w:tabs>
      <w:spacing w:before="320" w:after="160" w:line="319" w:lineRule="auto"/>
      <w:jc w:val="both"/>
      <w:outlineLvl w:val="0"/>
    </w:pPr>
    <w:rPr>
      <w:rFonts w:ascii="Arial" w:eastAsia="Times New Roman" w:hAnsi="Arial" w:cs="Times New Roman"/>
      <w:b/>
      <w:bCs/>
      <w:color w:val="333399"/>
      <w:sz w:val="32"/>
      <w:szCs w:val="32"/>
      <w:lang w:val="en-US" w:eastAsia="en-US"/>
    </w:rPr>
  </w:style>
  <w:style w:type="paragraph" w:customStyle="1" w:styleId="280F3F5958F34B9EA59496A287A805101">
    <w:name w:val="280F3F5958F34B9EA59496A287A805101"/>
    <w:rsid w:val="00596D74"/>
    <w:pPr>
      <w:spacing w:after="120" w:line="319" w:lineRule="auto"/>
      <w:jc w:val="both"/>
    </w:pPr>
    <w:rPr>
      <w:rFonts w:ascii="Calibri" w:eastAsia="Times New Roman" w:hAnsi="Calibri" w:cs="Times New Roman"/>
      <w:szCs w:val="24"/>
      <w:lang w:val="en-GB" w:eastAsia="en-US"/>
    </w:rPr>
  </w:style>
  <w:style w:type="paragraph" w:customStyle="1" w:styleId="CE47AC6EC88543F8A268F6BFE97938981">
    <w:name w:val="CE47AC6EC88543F8A268F6BFE97938981"/>
    <w:rsid w:val="00596D74"/>
    <w:pPr>
      <w:spacing w:after="120" w:line="319" w:lineRule="auto"/>
      <w:jc w:val="both"/>
    </w:pPr>
    <w:rPr>
      <w:rFonts w:ascii="Calibri" w:eastAsia="Times New Roman" w:hAnsi="Calibri" w:cs="Times New Roman"/>
      <w:szCs w:val="24"/>
      <w:lang w:val="en-GB" w:eastAsia="en-US"/>
    </w:rPr>
  </w:style>
  <w:style w:type="paragraph" w:customStyle="1" w:styleId="1D05F931D0C1434C9C9A86CCE62DED7D1">
    <w:name w:val="1D05F931D0C1434C9C9A86CCE62DED7D1"/>
    <w:rsid w:val="00596D74"/>
    <w:pPr>
      <w:tabs>
        <w:tab w:val="num" w:pos="397"/>
        <w:tab w:val="num" w:pos="720"/>
      </w:tabs>
      <w:suppressAutoHyphens/>
      <w:spacing w:after="240" w:line="312" w:lineRule="auto"/>
      <w:ind w:left="397" w:hanging="397"/>
      <w:jc w:val="both"/>
    </w:pPr>
    <w:rPr>
      <w:rFonts w:ascii="Calibri" w:eastAsia="Times New Roman" w:hAnsi="Calibri" w:cs="Times New Roman"/>
      <w:szCs w:val="20"/>
      <w:lang w:val="en-GB" w:eastAsia="ar-SA"/>
    </w:rPr>
  </w:style>
  <w:style w:type="paragraph" w:customStyle="1" w:styleId="59E6AD1A1A994454A5C3B24B750175231">
    <w:name w:val="59E6AD1A1A994454A5C3B24B750175231"/>
    <w:rsid w:val="00596D74"/>
    <w:pPr>
      <w:spacing w:after="120" w:line="319" w:lineRule="auto"/>
      <w:jc w:val="both"/>
    </w:pPr>
    <w:rPr>
      <w:rFonts w:ascii="Calibri" w:eastAsia="Times New Roman" w:hAnsi="Calibri" w:cs="Times New Roman"/>
      <w:szCs w:val="24"/>
      <w:lang w:val="en-GB" w:eastAsia="en-US"/>
    </w:rPr>
  </w:style>
  <w:style w:type="paragraph" w:customStyle="1" w:styleId="DAF117C0DCCD48CB965184E43F6B24BF1">
    <w:name w:val="DAF117C0DCCD48CB965184E43F6B24BF1"/>
    <w:rsid w:val="00596D74"/>
    <w:pPr>
      <w:spacing w:after="120" w:line="319" w:lineRule="auto"/>
      <w:jc w:val="both"/>
    </w:pPr>
    <w:rPr>
      <w:rFonts w:ascii="Calibri" w:eastAsia="Times New Roman" w:hAnsi="Calibri" w:cs="Times New Roman"/>
      <w:szCs w:val="24"/>
      <w:lang w:val="en-GB" w:eastAsia="en-US"/>
    </w:rPr>
  </w:style>
  <w:style w:type="paragraph" w:customStyle="1" w:styleId="0C00BCF483964184B789AC13F7DCC401">
    <w:name w:val="0C00BCF483964184B789AC13F7DCC401"/>
    <w:rsid w:val="00596D74"/>
    <w:pPr>
      <w:spacing w:after="160" w:line="259" w:lineRule="auto"/>
    </w:pPr>
  </w:style>
  <w:style w:type="paragraph" w:customStyle="1" w:styleId="E348A895E30C42EEB634748116D76DE6">
    <w:name w:val="E348A895E30C42EEB634748116D76DE6"/>
    <w:rsid w:val="00596D74"/>
    <w:pPr>
      <w:spacing w:after="160" w:line="259" w:lineRule="auto"/>
    </w:pPr>
  </w:style>
  <w:style w:type="paragraph" w:customStyle="1" w:styleId="FD9F16E430AF41A6926B2EFD1F370DF6">
    <w:name w:val="FD9F16E430AF41A6926B2EFD1F370DF6"/>
    <w:rsid w:val="00BC0E6D"/>
    <w:pPr>
      <w:spacing w:after="160" w:line="259" w:lineRule="auto"/>
    </w:pPr>
  </w:style>
  <w:style w:type="paragraph" w:customStyle="1" w:styleId="CAD35F3A851C48E995114F8D69D9355B">
    <w:name w:val="CAD35F3A851C48E995114F8D69D9355B"/>
    <w:rsid w:val="00BC0E6D"/>
    <w:pPr>
      <w:spacing w:after="160" w:line="259" w:lineRule="auto"/>
    </w:pPr>
  </w:style>
  <w:style w:type="paragraph" w:customStyle="1" w:styleId="CAD35F3A851C48E995114F8D69D9355B1">
    <w:name w:val="CAD35F3A851C48E995114F8D69D9355B1"/>
    <w:rsid w:val="00BC0E6D"/>
    <w:pPr>
      <w:keepNext/>
      <w:pageBreakBefore/>
      <w:pBdr>
        <w:bottom w:val="single" w:sz="18" w:space="1" w:color="333399"/>
      </w:pBdr>
      <w:tabs>
        <w:tab w:val="left" w:pos="397"/>
        <w:tab w:val="left" w:pos="907"/>
        <w:tab w:val="left" w:pos="1134"/>
      </w:tabs>
      <w:spacing w:before="320" w:after="160" w:line="319" w:lineRule="auto"/>
      <w:jc w:val="both"/>
      <w:outlineLvl w:val="0"/>
    </w:pPr>
    <w:rPr>
      <w:rFonts w:ascii="Arial" w:eastAsia="Times New Roman" w:hAnsi="Arial" w:cs="Times New Roman"/>
      <w:b/>
      <w:bCs/>
      <w:color w:val="333399"/>
      <w:sz w:val="32"/>
      <w:szCs w:val="32"/>
      <w:lang w:val="en-US" w:eastAsia="en-US"/>
    </w:rPr>
  </w:style>
  <w:style w:type="paragraph" w:customStyle="1" w:styleId="16E7F46192154D7D8F6CCD0CE4C22B804">
    <w:name w:val="16E7F46192154D7D8F6CCD0CE4C22B804"/>
    <w:rsid w:val="00BC0E6D"/>
    <w:pPr>
      <w:keepNext/>
      <w:pageBreakBefore/>
      <w:pBdr>
        <w:bottom w:val="single" w:sz="18" w:space="1" w:color="333399"/>
      </w:pBdr>
      <w:tabs>
        <w:tab w:val="left" w:pos="397"/>
        <w:tab w:val="left" w:pos="907"/>
        <w:tab w:val="left" w:pos="1134"/>
      </w:tabs>
      <w:spacing w:before="320" w:after="160" w:line="319" w:lineRule="auto"/>
      <w:jc w:val="both"/>
      <w:outlineLvl w:val="0"/>
    </w:pPr>
    <w:rPr>
      <w:rFonts w:ascii="Arial" w:eastAsia="Times New Roman" w:hAnsi="Arial" w:cs="Times New Roman"/>
      <w:b/>
      <w:bCs/>
      <w:color w:val="333399"/>
      <w:sz w:val="32"/>
      <w:szCs w:val="32"/>
      <w:lang w:val="en-US" w:eastAsia="en-US"/>
    </w:rPr>
  </w:style>
  <w:style w:type="paragraph" w:customStyle="1" w:styleId="280F3F5958F34B9EA59496A287A805102">
    <w:name w:val="280F3F5958F34B9EA59496A287A805102"/>
    <w:rsid w:val="00BC0E6D"/>
    <w:pPr>
      <w:spacing w:after="120" w:line="319" w:lineRule="auto"/>
      <w:jc w:val="both"/>
    </w:pPr>
    <w:rPr>
      <w:rFonts w:ascii="Calibri" w:eastAsia="Times New Roman" w:hAnsi="Calibri" w:cs="Times New Roman"/>
      <w:szCs w:val="24"/>
      <w:lang w:val="en-GB" w:eastAsia="en-US"/>
    </w:rPr>
  </w:style>
  <w:style w:type="paragraph" w:customStyle="1" w:styleId="CE47AC6EC88543F8A268F6BFE97938982">
    <w:name w:val="CE47AC6EC88543F8A268F6BFE97938982"/>
    <w:rsid w:val="00BC0E6D"/>
    <w:pPr>
      <w:spacing w:after="120" w:line="319" w:lineRule="auto"/>
      <w:jc w:val="both"/>
    </w:pPr>
    <w:rPr>
      <w:rFonts w:ascii="Calibri" w:eastAsia="Times New Roman" w:hAnsi="Calibri" w:cs="Times New Roman"/>
      <w:szCs w:val="24"/>
      <w:lang w:val="en-GB" w:eastAsia="en-US"/>
    </w:rPr>
  </w:style>
  <w:style w:type="paragraph" w:customStyle="1" w:styleId="1D05F931D0C1434C9C9A86CCE62DED7D2">
    <w:name w:val="1D05F931D0C1434C9C9A86CCE62DED7D2"/>
    <w:rsid w:val="00BC0E6D"/>
    <w:pPr>
      <w:numPr>
        <w:numId w:val="2"/>
      </w:numPr>
      <w:tabs>
        <w:tab w:val="num" w:pos="397"/>
      </w:tabs>
      <w:suppressAutoHyphens/>
      <w:spacing w:after="240" w:line="312" w:lineRule="auto"/>
      <w:ind w:left="397" w:hanging="397"/>
      <w:jc w:val="both"/>
    </w:pPr>
    <w:rPr>
      <w:rFonts w:ascii="Calibri" w:eastAsia="Times New Roman" w:hAnsi="Calibri" w:cs="Times New Roman"/>
      <w:szCs w:val="20"/>
      <w:lang w:val="en-GB" w:eastAsia="ar-SA"/>
    </w:rPr>
  </w:style>
  <w:style w:type="paragraph" w:customStyle="1" w:styleId="59E6AD1A1A994454A5C3B24B750175232">
    <w:name w:val="59E6AD1A1A994454A5C3B24B750175232"/>
    <w:rsid w:val="00BC0E6D"/>
    <w:pPr>
      <w:spacing w:after="120" w:line="319" w:lineRule="auto"/>
      <w:jc w:val="both"/>
    </w:pPr>
    <w:rPr>
      <w:rFonts w:ascii="Calibri" w:eastAsia="Times New Roman" w:hAnsi="Calibri" w:cs="Times New Roman"/>
      <w:szCs w:val="24"/>
      <w:lang w:val="en-GB" w:eastAsia="en-US"/>
    </w:rPr>
  </w:style>
  <w:style w:type="paragraph" w:customStyle="1" w:styleId="DAF117C0DCCD48CB965184E43F6B24BF2">
    <w:name w:val="DAF117C0DCCD48CB965184E43F6B24BF2"/>
    <w:rsid w:val="00BC0E6D"/>
    <w:pPr>
      <w:spacing w:after="120" w:line="319" w:lineRule="auto"/>
      <w:jc w:val="both"/>
    </w:pPr>
    <w:rPr>
      <w:rFonts w:ascii="Calibri" w:eastAsia="Times New Roman" w:hAnsi="Calibri" w:cs="Times New Roman"/>
      <w:szCs w:val="24"/>
      <w:lang w:val="en-GB" w:eastAsia="en-US"/>
    </w:rPr>
  </w:style>
  <w:style w:type="paragraph" w:customStyle="1" w:styleId="3C2D8791BD5748C8B6856F8A21D28E41">
    <w:name w:val="3C2D8791BD5748C8B6856F8A21D28E41"/>
    <w:rsid w:val="00BC0E6D"/>
    <w:pPr>
      <w:spacing w:after="160" w:line="259" w:lineRule="auto"/>
    </w:pPr>
  </w:style>
  <w:style w:type="paragraph" w:customStyle="1" w:styleId="ED1898131C2C4C2685E659D44767127D">
    <w:name w:val="ED1898131C2C4C2685E659D44767127D"/>
    <w:rsid w:val="00BC0E6D"/>
    <w:pPr>
      <w:spacing w:after="160" w:line="259" w:lineRule="auto"/>
    </w:pPr>
  </w:style>
  <w:style w:type="paragraph" w:customStyle="1" w:styleId="EEAE89EE419341358BEC2F326D0EEDE6">
    <w:name w:val="EEAE89EE419341358BEC2F326D0EEDE6"/>
    <w:rsid w:val="00BC0E6D"/>
    <w:pPr>
      <w:spacing w:after="160" w:line="259" w:lineRule="auto"/>
    </w:pPr>
  </w:style>
  <w:style w:type="paragraph" w:customStyle="1" w:styleId="A84284F651C74994A77B990565E68DAC">
    <w:name w:val="A84284F651C74994A77B990565E68DAC"/>
    <w:rsid w:val="00BC0E6D"/>
    <w:pPr>
      <w:spacing w:after="160" w:line="259" w:lineRule="auto"/>
    </w:pPr>
  </w:style>
  <w:style w:type="paragraph" w:customStyle="1" w:styleId="59741E4FEDAD46F1B0C49E8C12D34206">
    <w:name w:val="59741E4FEDAD46F1B0C49E8C12D34206"/>
    <w:rsid w:val="00BC0E6D"/>
    <w:pPr>
      <w:spacing w:after="160" w:line="259" w:lineRule="auto"/>
    </w:pPr>
  </w:style>
  <w:style w:type="paragraph" w:customStyle="1" w:styleId="8CCA4C2F25794445927DC38CD251C292">
    <w:name w:val="8CCA4C2F25794445927DC38CD251C292"/>
    <w:rsid w:val="00BC0E6D"/>
    <w:pPr>
      <w:spacing w:after="160" w:line="259" w:lineRule="auto"/>
    </w:pPr>
  </w:style>
  <w:style w:type="paragraph" w:customStyle="1" w:styleId="77997C7EFB4549FA9A97A5E2137180C6">
    <w:name w:val="77997C7EFB4549FA9A97A5E2137180C6"/>
    <w:rsid w:val="00BC0E6D"/>
    <w:pPr>
      <w:spacing w:after="160" w:line="259" w:lineRule="auto"/>
    </w:pPr>
  </w:style>
  <w:style w:type="paragraph" w:customStyle="1" w:styleId="32ED9E69A52342928C8A9F6414E789FE">
    <w:name w:val="32ED9E69A52342928C8A9F6414E789FE"/>
    <w:rsid w:val="00BC0E6D"/>
    <w:pPr>
      <w:spacing w:after="160" w:line="259" w:lineRule="auto"/>
    </w:pPr>
  </w:style>
  <w:style w:type="paragraph" w:customStyle="1" w:styleId="86FE6AFCADB241B195AD84480A06F6E5">
    <w:name w:val="86FE6AFCADB241B195AD84480A06F6E5"/>
    <w:rsid w:val="00BC0E6D"/>
    <w:pPr>
      <w:spacing w:after="160" w:line="259" w:lineRule="auto"/>
    </w:pPr>
  </w:style>
  <w:style w:type="paragraph" w:customStyle="1" w:styleId="50F0B5F6F17F493ABE41AF62A0AF60CF">
    <w:name w:val="50F0B5F6F17F493ABE41AF62A0AF60CF"/>
    <w:rsid w:val="00BC0E6D"/>
    <w:pPr>
      <w:spacing w:after="160" w:line="259" w:lineRule="auto"/>
    </w:pPr>
  </w:style>
  <w:style w:type="paragraph" w:customStyle="1" w:styleId="87811D2DC98C4DFC987066DABA979A0A">
    <w:name w:val="87811D2DC98C4DFC987066DABA979A0A"/>
    <w:rsid w:val="00BC0E6D"/>
    <w:pPr>
      <w:spacing w:after="160" w:line="259" w:lineRule="auto"/>
    </w:pPr>
  </w:style>
  <w:style w:type="paragraph" w:customStyle="1" w:styleId="F54C931D1F4649179FF6F49FE7BB9AD5">
    <w:name w:val="F54C931D1F4649179FF6F49FE7BB9AD5"/>
    <w:rsid w:val="00BC0E6D"/>
    <w:pPr>
      <w:spacing w:after="160" w:line="259" w:lineRule="auto"/>
    </w:pPr>
  </w:style>
  <w:style w:type="paragraph" w:customStyle="1" w:styleId="916935C39689415AA3E058635EE00388">
    <w:name w:val="916935C39689415AA3E058635EE00388"/>
    <w:rsid w:val="00BC0E6D"/>
    <w:pPr>
      <w:spacing w:after="160" w:line="259" w:lineRule="auto"/>
    </w:pPr>
  </w:style>
  <w:style w:type="paragraph" w:customStyle="1" w:styleId="5E2E3ABCF754470B95BFEBF5817B7749">
    <w:name w:val="5E2E3ABCF754470B95BFEBF5817B7749"/>
    <w:rsid w:val="00BC0E6D"/>
    <w:pPr>
      <w:spacing w:after="160" w:line="259" w:lineRule="auto"/>
    </w:pPr>
  </w:style>
  <w:style w:type="paragraph" w:customStyle="1" w:styleId="486AD122AF9148F789E0CB2F9E3FB5BE">
    <w:name w:val="486AD122AF9148F789E0CB2F9E3FB5BE"/>
    <w:rsid w:val="00BC0E6D"/>
    <w:pPr>
      <w:spacing w:after="160" w:line="259" w:lineRule="auto"/>
    </w:pPr>
  </w:style>
  <w:style w:type="paragraph" w:customStyle="1" w:styleId="8A137FF578A145649B2E04FC2F456B68">
    <w:name w:val="8A137FF578A145649B2E04FC2F456B68"/>
    <w:rsid w:val="00BC0E6D"/>
    <w:pPr>
      <w:spacing w:after="160" w:line="259" w:lineRule="auto"/>
    </w:pPr>
  </w:style>
  <w:style w:type="paragraph" w:customStyle="1" w:styleId="949A888DBFFF4F259C3D3E21034B8AB9">
    <w:name w:val="949A888DBFFF4F259C3D3E21034B8AB9"/>
    <w:rsid w:val="00BC0E6D"/>
    <w:pPr>
      <w:spacing w:after="160" w:line="259" w:lineRule="auto"/>
    </w:pPr>
  </w:style>
  <w:style w:type="paragraph" w:customStyle="1" w:styleId="BCA0E10FEF1A4055AD88C2A578ED5BA8">
    <w:name w:val="BCA0E10FEF1A4055AD88C2A578ED5BA8"/>
    <w:rsid w:val="00BC0E6D"/>
    <w:pPr>
      <w:spacing w:after="160" w:line="259" w:lineRule="auto"/>
    </w:pPr>
  </w:style>
  <w:style w:type="paragraph" w:customStyle="1" w:styleId="B41478DE72D04A4DB0AF9DDF237B0C83">
    <w:name w:val="B41478DE72D04A4DB0AF9DDF237B0C83"/>
    <w:rsid w:val="00BC0E6D"/>
    <w:pPr>
      <w:spacing w:after="160" w:line="259" w:lineRule="auto"/>
    </w:pPr>
  </w:style>
  <w:style w:type="paragraph" w:customStyle="1" w:styleId="D5A9540092A344DBAAB4E1995C96531C">
    <w:name w:val="D5A9540092A344DBAAB4E1995C96531C"/>
    <w:rsid w:val="00BC0E6D"/>
    <w:pPr>
      <w:spacing w:after="160" w:line="259" w:lineRule="auto"/>
    </w:pPr>
  </w:style>
  <w:style w:type="paragraph" w:customStyle="1" w:styleId="CAD35F3A851C48E995114F8D69D9355B2">
    <w:name w:val="CAD35F3A851C48E995114F8D69D9355B2"/>
    <w:rsid w:val="00BC0E6D"/>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280F3F5958F34B9EA59496A287A805103">
    <w:name w:val="280F3F5958F34B9EA59496A287A805103"/>
    <w:rsid w:val="00BC0E6D"/>
    <w:pPr>
      <w:spacing w:after="120"/>
      <w:jc w:val="both"/>
    </w:pPr>
    <w:rPr>
      <w:rFonts w:ascii="Calibri" w:eastAsia="Times New Roman" w:hAnsi="Calibri" w:cs="Times New Roman"/>
      <w:szCs w:val="24"/>
      <w:lang w:val="en-GB" w:eastAsia="en-US"/>
    </w:rPr>
  </w:style>
  <w:style w:type="paragraph" w:customStyle="1" w:styleId="87811D2DC98C4DFC987066DABA979A0A1">
    <w:name w:val="87811D2DC98C4DFC987066DABA979A0A1"/>
    <w:rsid w:val="00BC0E6D"/>
    <w:pPr>
      <w:spacing w:after="120"/>
      <w:jc w:val="both"/>
    </w:pPr>
    <w:rPr>
      <w:rFonts w:ascii="Calibri" w:eastAsia="Times New Roman" w:hAnsi="Calibri" w:cs="Times New Roman"/>
      <w:szCs w:val="24"/>
      <w:lang w:val="en-GB" w:eastAsia="en-US"/>
    </w:rPr>
  </w:style>
  <w:style w:type="paragraph" w:customStyle="1" w:styleId="CE47AC6EC88543F8A268F6BFE97938983">
    <w:name w:val="CE47AC6EC88543F8A268F6BFE97938983"/>
    <w:rsid w:val="00BC0E6D"/>
    <w:pPr>
      <w:spacing w:after="120"/>
      <w:jc w:val="both"/>
    </w:pPr>
    <w:rPr>
      <w:rFonts w:ascii="Calibri" w:eastAsia="Times New Roman" w:hAnsi="Calibri" w:cs="Times New Roman"/>
      <w:szCs w:val="24"/>
      <w:lang w:val="en-GB" w:eastAsia="en-US"/>
    </w:rPr>
  </w:style>
  <w:style w:type="paragraph" w:customStyle="1" w:styleId="D5A9540092A344DBAAB4E1995C96531C1">
    <w:name w:val="D5A9540092A344DBAAB4E1995C96531C1"/>
    <w:rsid w:val="00BC0E6D"/>
    <w:pPr>
      <w:spacing w:after="120"/>
      <w:jc w:val="both"/>
    </w:pPr>
    <w:rPr>
      <w:rFonts w:ascii="Calibri" w:eastAsia="Times New Roman" w:hAnsi="Calibri" w:cs="Times New Roman"/>
      <w:szCs w:val="24"/>
      <w:lang w:val="en-GB" w:eastAsia="en-US"/>
    </w:rPr>
  </w:style>
  <w:style w:type="paragraph" w:customStyle="1" w:styleId="1D05F931D0C1434C9C9A86CCE62DED7D3">
    <w:name w:val="1D05F931D0C1434C9C9A86CCE62DED7D3"/>
    <w:rsid w:val="00BC0E6D"/>
    <w:pPr>
      <w:tabs>
        <w:tab w:val="num" w:pos="397"/>
        <w:tab w:val="num" w:pos="720"/>
      </w:tabs>
      <w:suppressAutoHyphens/>
      <w:spacing w:after="240" w:line="312" w:lineRule="auto"/>
      <w:ind w:left="397" w:hanging="397"/>
      <w:jc w:val="both"/>
    </w:pPr>
    <w:rPr>
      <w:rFonts w:ascii="Calibri" w:eastAsia="Times New Roman" w:hAnsi="Calibri" w:cs="Times New Roman"/>
      <w:szCs w:val="20"/>
      <w:lang w:val="en-GB" w:eastAsia="ar-SA"/>
    </w:rPr>
  </w:style>
  <w:style w:type="paragraph" w:customStyle="1" w:styleId="59E6AD1A1A994454A5C3B24B750175233">
    <w:name w:val="59E6AD1A1A994454A5C3B24B750175233"/>
    <w:rsid w:val="00BC0E6D"/>
    <w:pPr>
      <w:spacing w:after="120"/>
      <w:jc w:val="both"/>
    </w:pPr>
    <w:rPr>
      <w:rFonts w:ascii="Calibri" w:eastAsia="Times New Roman" w:hAnsi="Calibri" w:cs="Times New Roman"/>
      <w:szCs w:val="24"/>
      <w:lang w:val="en-GB" w:eastAsia="en-US"/>
    </w:rPr>
  </w:style>
  <w:style w:type="paragraph" w:customStyle="1" w:styleId="DAF117C0DCCD48CB965184E43F6B24BF3">
    <w:name w:val="DAF117C0DCCD48CB965184E43F6B24BF3"/>
    <w:rsid w:val="00BC0E6D"/>
    <w:pPr>
      <w:spacing w:after="120"/>
      <w:jc w:val="both"/>
    </w:pPr>
    <w:rPr>
      <w:rFonts w:ascii="Calibri" w:eastAsia="Times New Roman" w:hAnsi="Calibri" w:cs="Times New Roman"/>
      <w:szCs w:val="24"/>
      <w:lang w:val="en-GB" w:eastAsia="en-US"/>
    </w:rPr>
  </w:style>
  <w:style w:type="paragraph" w:customStyle="1" w:styleId="A31A94C11EFD4E068219E678715334D5">
    <w:name w:val="A31A94C11EFD4E068219E678715334D5"/>
    <w:rsid w:val="00BC0E6D"/>
    <w:pPr>
      <w:spacing w:after="160" w:line="259" w:lineRule="auto"/>
    </w:pPr>
  </w:style>
  <w:style w:type="paragraph" w:customStyle="1" w:styleId="B26C13B381B14B6D91E5F91D640AA5F3">
    <w:name w:val="B26C13B381B14B6D91E5F91D640AA5F3"/>
    <w:rsid w:val="00BC0E6D"/>
    <w:pPr>
      <w:spacing w:after="160" w:line="259" w:lineRule="auto"/>
    </w:pPr>
  </w:style>
  <w:style w:type="paragraph" w:customStyle="1" w:styleId="65FD68E0A70343AAB717ACBBDDBE24EA">
    <w:name w:val="65FD68E0A70343AAB717ACBBDDBE24EA"/>
    <w:rsid w:val="00BC0E6D"/>
    <w:pPr>
      <w:spacing w:after="160" w:line="259" w:lineRule="auto"/>
    </w:pPr>
  </w:style>
  <w:style w:type="paragraph" w:customStyle="1" w:styleId="5F5179CD2A974119BAD8B4F4D9376690">
    <w:name w:val="5F5179CD2A974119BAD8B4F4D9376690"/>
    <w:rsid w:val="001D4739"/>
    <w:pPr>
      <w:spacing w:after="160" w:line="259" w:lineRule="auto"/>
    </w:pPr>
  </w:style>
  <w:style w:type="paragraph" w:customStyle="1" w:styleId="A4475C053C4B48378D7412D15CAA951A">
    <w:name w:val="A4475C053C4B48378D7412D15CAA951A"/>
    <w:rsid w:val="000E7730"/>
    <w:pPr>
      <w:spacing w:after="160" w:line="259" w:lineRule="auto"/>
    </w:pPr>
  </w:style>
  <w:style w:type="paragraph" w:customStyle="1" w:styleId="345B4F7756EA41C1875211B1B6696C6A">
    <w:name w:val="345B4F7756EA41C1875211B1B6696C6A"/>
    <w:rsid w:val="000E7730"/>
    <w:pPr>
      <w:spacing w:after="160" w:line="259" w:lineRule="auto"/>
    </w:pPr>
  </w:style>
  <w:style w:type="paragraph" w:customStyle="1" w:styleId="BB7551C50F1046BAAA532DA8B2D6A33B">
    <w:name w:val="BB7551C50F1046BAAA532DA8B2D6A33B"/>
    <w:rsid w:val="00D97B90"/>
    <w:pPr>
      <w:spacing w:after="160" w:line="259" w:lineRule="auto"/>
    </w:pPr>
  </w:style>
  <w:style w:type="paragraph" w:customStyle="1" w:styleId="C136A5ED6AD44AC3858F66C3C76DBF2B">
    <w:name w:val="C136A5ED6AD44AC3858F66C3C76DBF2B"/>
    <w:rsid w:val="00346D03"/>
    <w:pPr>
      <w:spacing w:after="160" w:line="259" w:lineRule="auto"/>
    </w:pPr>
  </w:style>
  <w:style w:type="paragraph" w:customStyle="1" w:styleId="EFBFAFDA5EA249C68E0F62E87BD46FF9">
    <w:name w:val="EFBFAFDA5EA249C68E0F62E87BD46FF9"/>
    <w:rsid w:val="00905603"/>
    <w:pPr>
      <w:spacing w:after="160" w:line="259" w:lineRule="auto"/>
    </w:pPr>
  </w:style>
  <w:style w:type="paragraph" w:customStyle="1" w:styleId="7DE3E02994384787886E37A899A3F2BA">
    <w:name w:val="7DE3E02994384787886E37A899A3F2BA"/>
    <w:rsid w:val="000F670F"/>
    <w:pPr>
      <w:spacing w:after="160" w:line="259" w:lineRule="auto"/>
    </w:pPr>
  </w:style>
  <w:style w:type="paragraph" w:customStyle="1" w:styleId="CD7236769F0A464CBDD7EE4FA066FF47">
    <w:name w:val="CD7236769F0A464CBDD7EE4FA066FF47"/>
    <w:rsid w:val="000F670F"/>
    <w:pPr>
      <w:spacing w:after="160" w:line="259" w:lineRule="auto"/>
    </w:pPr>
  </w:style>
  <w:style w:type="paragraph" w:customStyle="1" w:styleId="61B860352DB242B7967E794B5A6E7F9D">
    <w:name w:val="61B860352DB242B7967E794B5A6E7F9D"/>
    <w:rsid w:val="000F670F"/>
    <w:pPr>
      <w:spacing w:after="160" w:line="259" w:lineRule="auto"/>
    </w:pPr>
  </w:style>
  <w:style w:type="paragraph" w:customStyle="1" w:styleId="60CD10AA219F4CA0B4FB8AD61AEE947E">
    <w:name w:val="60CD10AA219F4CA0B4FB8AD61AEE947E"/>
    <w:rsid w:val="00002134"/>
    <w:pPr>
      <w:spacing w:after="160" w:line="259" w:lineRule="auto"/>
    </w:pPr>
  </w:style>
  <w:style w:type="paragraph" w:customStyle="1" w:styleId="0C05C92FF9E74CF99A97A6DCA0357AA6">
    <w:name w:val="0C05C92FF9E74CF99A97A6DCA0357AA6"/>
    <w:rsid w:val="00002134"/>
    <w:pPr>
      <w:spacing w:after="160" w:line="259" w:lineRule="auto"/>
    </w:pPr>
  </w:style>
  <w:style w:type="paragraph" w:customStyle="1" w:styleId="E79E7A84D4F2469B9279767F80DB679E">
    <w:name w:val="E79E7A84D4F2469B9279767F80DB679E"/>
    <w:rsid w:val="00002134"/>
    <w:pPr>
      <w:spacing w:after="160" w:line="259" w:lineRule="auto"/>
    </w:pPr>
  </w:style>
  <w:style w:type="paragraph" w:customStyle="1" w:styleId="D134EA982BB34EE8B77BCD48499CD796">
    <w:name w:val="D134EA982BB34EE8B77BCD48499CD796"/>
    <w:rsid w:val="00002134"/>
    <w:pPr>
      <w:spacing w:after="160" w:line="259" w:lineRule="auto"/>
    </w:pPr>
  </w:style>
  <w:style w:type="paragraph" w:customStyle="1" w:styleId="42D051809BFF43B7BDD9600C2B46B4B1">
    <w:name w:val="42D051809BFF43B7BDD9600C2B46B4B1"/>
    <w:rsid w:val="00CD779D"/>
    <w:pPr>
      <w:spacing w:after="160" w:line="259" w:lineRule="auto"/>
    </w:pPr>
  </w:style>
  <w:style w:type="paragraph" w:customStyle="1" w:styleId="DFB5E184224F4054BD36316595E7FDA7">
    <w:name w:val="DFB5E184224F4054BD36316595E7FDA7"/>
    <w:rsid w:val="00CD779D"/>
    <w:pPr>
      <w:spacing w:after="160" w:line="259" w:lineRule="auto"/>
    </w:pPr>
  </w:style>
  <w:style w:type="paragraph" w:customStyle="1" w:styleId="DFA793E7625F41F0BDC25871F0A35540">
    <w:name w:val="DFA793E7625F41F0BDC25871F0A35540"/>
    <w:rsid w:val="003C38C6"/>
    <w:pPr>
      <w:spacing w:after="160" w:line="259" w:lineRule="auto"/>
    </w:pPr>
  </w:style>
  <w:style w:type="paragraph" w:customStyle="1" w:styleId="FC84C1383D7942458AF3890B21DA4D71">
    <w:name w:val="FC84C1383D7942458AF3890B21DA4D71"/>
    <w:rsid w:val="00AF5FD8"/>
    <w:pPr>
      <w:spacing w:after="160" w:line="259" w:lineRule="auto"/>
    </w:pPr>
  </w:style>
  <w:style w:type="paragraph" w:customStyle="1" w:styleId="C06E4F3461FB467397DA3A4CC9CF5030">
    <w:name w:val="C06E4F3461FB467397DA3A4CC9CF5030"/>
    <w:rsid w:val="00AF5FD8"/>
    <w:pPr>
      <w:spacing w:after="160" w:line="259" w:lineRule="auto"/>
    </w:pPr>
  </w:style>
  <w:style w:type="paragraph" w:customStyle="1" w:styleId="76593004AB0E4D31810C75A4D1D45711">
    <w:name w:val="76593004AB0E4D31810C75A4D1D45711"/>
    <w:rsid w:val="00461326"/>
    <w:pPr>
      <w:spacing w:after="160" w:line="259" w:lineRule="auto"/>
    </w:pPr>
  </w:style>
  <w:style w:type="paragraph" w:customStyle="1" w:styleId="B38974653C424F54A0BC464CD2A0533F">
    <w:name w:val="B38974653C424F54A0BC464CD2A0533F"/>
    <w:rsid w:val="006F64DC"/>
    <w:pPr>
      <w:spacing w:after="160" w:line="259" w:lineRule="auto"/>
    </w:pPr>
  </w:style>
  <w:style w:type="paragraph" w:customStyle="1" w:styleId="EF08D49273F2427AB2BD9CE83A11272A">
    <w:name w:val="EF08D49273F2427AB2BD9CE83A11272A"/>
    <w:rsid w:val="006F64DC"/>
    <w:pPr>
      <w:spacing w:after="160" w:line="259" w:lineRule="auto"/>
    </w:pPr>
  </w:style>
  <w:style w:type="paragraph" w:customStyle="1" w:styleId="42823F9241A846E68CA59D8166544063">
    <w:name w:val="42823F9241A846E68CA59D8166544063"/>
    <w:rsid w:val="006F64DC"/>
    <w:pPr>
      <w:spacing w:after="160" w:line="259" w:lineRule="auto"/>
    </w:pPr>
  </w:style>
  <w:style w:type="paragraph" w:customStyle="1" w:styleId="6EAA7053AF6A42E6BA6E50681098E164">
    <w:name w:val="6EAA7053AF6A42E6BA6E50681098E164"/>
    <w:rsid w:val="006F64DC"/>
    <w:pPr>
      <w:spacing w:after="160" w:line="259" w:lineRule="auto"/>
    </w:pPr>
  </w:style>
  <w:style w:type="paragraph" w:customStyle="1" w:styleId="68FB0F727DE84CC0AA1DDB2AF22E4E4B">
    <w:name w:val="68FB0F727DE84CC0AA1DDB2AF22E4E4B"/>
    <w:rsid w:val="001E4E4A"/>
    <w:pPr>
      <w:spacing w:after="160" w:line="259" w:lineRule="auto"/>
    </w:pPr>
  </w:style>
  <w:style w:type="paragraph" w:customStyle="1" w:styleId="F9B7EEEAE5084E55AD134E045E601D0E">
    <w:name w:val="F9B7EEEAE5084E55AD134E045E601D0E"/>
    <w:rsid w:val="00B7548D"/>
    <w:pPr>
      <w:spacing w:after="160" w:line="259" w:lineRule="auto"/>
    </w:pPr>
  </w:style>
  <w:style w:type="paragraph" w:customStyle="1" w:styleId="1BD92B451E074F48ADB344A39C2FCA4E">
    <w:name w:val="1BD92B451E074F48ADB344A39C2FCA4E"/>
    <w:rsid w:val="00C637AB"/>
    <w:pPr>
      <w:spacing w:after="160" w:line="259" w:lineRule="auto"/>
    </w:pPr>
  </w:style>
  <w:style w:type="paragraph" w:customStyle="1" w:styleId="DB76AE8E240C47B89216CEF402240E7A">
    <w:name w:val="DB76AE8E240C47B89216CEF402240E7A"/>
    <w:rsid w:val="005B78BE"/>
    <w:pPr>
      <w:spacing w:after="160" w:line="259" w:lineRule="auto"/>
    </w:pPr>
  </w:style>
  <w:style w:type="paragraph" w:customStyle="1" w:styleId="A014E12AB68C4EC1B984E2C9AD49DC84">
    <w:name w:val="A014E12AB68C4EC1B984E2C9AD49DC84"/>
    <w:rsid w:val="00B52724"/>
    <w:pPr>
      <w:spacing w:after="160" w:line="259" w:lineRule="auto"/>
    </w:pPr>
  </w:style>
  <w:style w:type="paragraph" w:customStyle="1" w:styleId="4E6B5FE226644552B40A0BF4C0D75919">
    <w:name w:val="4E6B5FE226644552B40A0BF4C0D75919"/>
    <w:rsid w:val="00B52724"/>
    <w:pPr>
      <w:spacing w:after="160" w:line="259" w:lineRule="auto"/>
    </w:pPr>
  </w:style>
  <w:style w:type="paragraph" w:customStyle="1" w:styleId="109F347E0B85405E939159613DF4B788">
    <w:name w:val="109F347E0B85405E939159613DF4B788"/>
    <w:rsid w:val="00E73D8E"/>
    <w:pPr>
      <w:spacing w:after="160" w:line="259" w:lineRule="auto"/>
    </w:pPr>
  </w:style>
  <w:style w:type="paragraph" w:customStyle="1" w:styleId="066A8316259D4468AC195B383225397D">
    <w:name w:val="066A8316259D4468AC195B383225397D"/>
    <w:rsid w:val="0021221F"/>
    <w:pPr>
      <w:spacing w:after="160" w:line="259" w:lineRule="auto"/>
    </w:pPr>
  </w:style>
  <w:style w:type="paragraph" w:customStyle="1" w:styleId="F6DFEFBD1CDF40DDB827F056F7CB6588">
    <w:name w:val="F6DFEFBD1CDF40DDB827F056F7CB6588"/>
    <w:rsid w:val="000D28E5"/>
    <w:pPr>
      <w:spacing w:after="160" w:line="259" w:lineRule="auto"/>
    </w:pPr>
  </w:style>
  <w:style w:type="paragraph" w:customStyle="1" w:styleId="D0F3D50B7F24491AA3E70C6D865BDC68">
    <w:name w:val="D0F3D50B7F24491AA3E70C6D865BDC68"/>
    <w:rsid w:val="00205106"/>
    <w:pPr>
      <w:spacing w:after="160" w:line="259" w:lineRule="auto"/>
    </w:pPr>
  </w:style>
  <w:style w:type="paragraph" w:customStyle="1" w:styleId="D94F6766A37546B18498FB73391D2DA9">
    <w:name w:val="D94F6766A37546B18498FB73391D2DA9"/>
    <w:rsid w:val="00EF459D"/>
    <w:pPr>
      <w:spacing w:after="160" w:line="259" w:lineRule="auto"/>
    </w:pPr>
  </w:style>
  <w:style w:type="paragraph" w:customStyle="1" w:styleId="C3FD654D64D6422D9BB7DFF7AFC54117">
    <w:name w:val="C3FD654D64D6422D9BB7DFF7AFC54117"/>
    <w:rsid w:val="0053251E"/>
    <w:pPr>
      <w:spacing w:after="160" w:line="259" w:lineRule="auto"/>
    </w:pPr>
  </w:style>
  <w:style w:type="paragraph" w:customStyle="1" w:styleId="31C3734FA22649BE85AC13E945AA5CCA">
    <w:name w:val="31C3734FA22649BE85AC13E945AA5CCA"/>
    <w:rsid w:val="006175C5"/>
    <w:pPr>
      <w:spacing w:after="160" w:line="259" w:lineRule="auto"/>
    </w:pPr>
  </w:style>
  <w:style w:type="paragraph" w:customStyle="1" w:styleId="1B08F28436A14C9F9183F4E6DF7655EA">
    <w:name w:val="1B08F28436A14C9F9183F4E6DF7655EA"/>
    <w:rsid w:val="006175C5"/>
    <w:pPr>
      <w:spacing w:after="160" w:line="259" w:lineRule="auto"/>
    </w:pPr>
  </w:style>
  <w:style w:type="paragraph" w:customStyle="1" w:styleId="9761A9201FD844C79C200245F199AF17">
    <w:name w:val="9761A9201FD844C79C200245F199AF17"/>
    <w:rsid w:val="00371BF7"/>
    <w:pPr>
      <w:spacing w:after="160" w:line="259" w:lineRule="auto"/>
    </w:pPr>
  </w:style>
  <w:style w:type="paragraph" w:customStyle="1" w:styleId="42D9F2FC737645F7807C0056DCBA0E06">
    <w:name w:val="42D9F2FC737645F7807C0056DCBA0E06"/>
    <w:rsid w:val="000D18FF"/>
    <w:pPr>
      <w:spacing w:after="160" w:line="259" w:lineRule="auto"/>
    </w:pPr>
  </w:style>
  <w:style w:type="paragraph" w:customStyle="1" w:styleId="4F29CF3A917C482B97FFDE98BEDCF5A7">
    <w:name w:val="4F29CF3A917C482B97FFDE98BEDCF5A7"/>
    <w:rsid w:val="00FC5CED"/>
    <w:pPr>
      <w:spacing w:after="160" w:line="259" w:lineRule="auto"/>
    </w:pPr>
  </w:style>
  <w:style w:type="paragraph" w:customStyle="1" w:styleId="DA69E71B5C314B1BBDA1688B457AE792">
    <w:name w:val="DA69E71B5C314B1BBDA1688B457AE792"/>
    <w:rsid w:val="00FA3650"/>
    <w:pPr>
      <w:spacing w:after="160" w:line="259" w:lineRule="auto"/>
    </w:pPr>
  </w:style>
  <w:style w:type="paragraph" w:customStyle="1" w:styleId="323342911FA64F30AF6D950F374513D6">
    <w:name w:val="323342911FA64F30AF6D950F374513D6"/>
    <w:rsid w:val="00153706"/>
    <w:pPr>
      <w:spacing w:after="160" w:line="259" w:lineRule="auto"/>
    </w:pPr>
  </w:style>
  <w:style w:type="paragraph" w:customStyle="1" w:styleId="759A2F8A28E24A19AF387443A110E984">
    <w:name w:val="759A2F8A28E24A19AF387443A110E984"/>
    <w:rsid w:val="00BB7CF9"/>
    <w:pPr>
      <w:spacing w:after="160" w:line="259" w:lineRule="auto"/>
    </w:pPr>
  </w:style>
  <w:style w:type="paragraph" w:customStyle="1" w:styleId="D893481A9D444073B77B326BDB083C1B">
    <w:name w:val="D893481A9D444073B77B326BDB083C1B"/>
    <w:rsid w:val="00BB7CF9"/>
    <w:pPr>
      <w:spacing w:after="160" w:line="259" w:lineRule="auto"/>
    </w:pPr>
  </w:style>
  <w:style w:type="paragraph" w:customStyle="1" w:styleId="5E08999CB19B47ACB72C79453C19FB94">
    <w:name w:val="5E08999CB19B47ACB72C79453C19FB94"/>
    <w:rsid w:val="00BB7CF9"/>
    <w:pPr>
      <w:spacing w:after="160" w:line="259" w:lineRule="auto"/>
    </w:pPr>
  </w:style>
  <w:style w:type="paragraph" w:customStyle="1" w:styleId="48F2D0E69BB24149BD9C9986C5581FE2">
    <w:name w:val="48F2D0E69BB24149BD9C9986C5581FE2"/>
    <w:rsid w:val="00C552F5"/>
    <w:pPr>
      <w:spacing w:after="160" w:line="259" w:lineRule="auto"/>
    </w:pPr>
  </w:style>
  <w:style w:type="paragraph" w:customStyle="1" w:styleId="06364E6516264CF8973DEC0DBBFEF6F3">
    <w:name w:val="06364E6516264CF8973DEC0DBBFEF6F3"/>
    <w:rsid w:val="00C552F5"/>
    <w:pPr>
      <w:spacing w:after="160" w:line="259" w:lineRule="auto"/>
    </w:pPr>
  </w:style>
  <w:style w:type="paragraph" w:customStyle="1" w:styleId="7D7E506C0A59478A9420ECD277EDB649">
    <w:name w:val="7D7E506C0A59478A9420ECD277EDB649"/>
    <w:rsid w:val="00C552F5"/>
    <w:pPr>
      <w:spacing w:after="160" w:line="259" w:lineRule="auto"/>
    </w:pPr>
  </w:style>
  <w:style w:type="paragraph" w:customStyle="1" w:styleId="26E1FC3B7995487C90784D8901DE8F60">
    <w:name w:val="26E1FC3B7995487C90784D8901DE8F60"/>
    <w:rsid w:val="006A270B"/>
    <w:pPr>
      <w:spacing w:after="160" w:line="259" w:lineRule="auto"/>
    </w:pPr>
  </w:style>
  <w:style w:type="paragraph" w:customStyle="1" w:styleId="F7EF57FDA8664982A87E5EA4B08F020E">
    <w:name w:val="F7EF57FDA8664982A87E5EA4B08F020E"/>
    <w:rsid w:val="006A270B"/>
    <w:pPr>
      <w:spacing w:after="160" w:line="259" w:lineRule="auto"/>
    </w:pPr>
  </w:style>
  <w:style w:type="paragraph" w:customStyle="1" w:styleId="0D1F406EECED42A4B50B48D0180C51D1">
    <w:name w:val="0D1F406EECED42A4B50B48D0180C51D1"/>
    <w:rsid w:val="006A270B"/>
    <w:pPr>
      <w:spacing w:after="160" w:line="259" w:lineRule="auto"/>
    </w:pPr>
  </w:style>
  <w:style w:type="paragraph" w:customStyle="1" w:styleId="8190818DBF404351A488FCC809960F3C">
    <w:name w:val="8190818DBF404351A488FCC809960F3C"/>
    <w:rsid w:val="006A270B"/>
    <w:pPr>
      <w:spacing w:after="160" w:line="259" w:lineRule="auto"/>
    </w:pPr>
  </w:style>
  <w:style w:type="paragraph" w:customStyle="1" w:styleId="0371F4D01D0148488FEDF1513A5D5520">
    <w:name w:val="0371F4D01D0148488FEDF1513A5D5520"/>
    <w:rsid w:val="006A270B"/>
    <w:pPr>
      <w:spacing w:after="160" w:line="259" w:lineRule="auto"/>
    </w:pPr>
  </w:style>
  <w:style w:type="paragraph" w:customStyle="1" w:styleId="06EBD718D57844D9BF609F932978F794">
    <w:name w:val="06EBD718D57844D9BF609F932978F794"/>
    <w:rsid w:val="006A270B"/>
    <w:pPr>
      <w:spacing w:after="160" w:line="259" w:lineRule="auto"/>
    </w:pPr>
  </w:style>
  <w:style w:type="paragraph" w:customStyle="1" w:styleId="4DFED9D5A0564689B9CBF3FDF7AC7D21">
    <w:name w:val="4DFED9D5A0564689B9CBF3FDF7AC7D21"/>
    <w:rsid w:val="006A270B"/>
    <w:pPr>
      <w:spacing w:after="160" w:line="259" w:lineRule="auto"/>
    </w:pPr>
  </w:style>
  <w:style w:type="paragraph" w:customStyle="1" w:styleId="C2E9896D55444650B79AB4AED5E6D934">
    <w:name w:val="C2E9896D55444650B79AB4AED5E6D934"/>
    <w:rsid w:val="006A270B"/>
    <w:pPr>
      <w:spacing w:after="160" w:line="259" w:lineRule="auto"/>
    </w:pPr>
  </w:style>
  <w:style w:type="paragraph" w:customStyle="1" w:styleId="DAF58D6E22584D3E8AD74A1C70F5CCB1">
    <w:name w:val="DAF58D6E22584D3E8AD74A1C70F5CCB1"/>
    <w:rsid w:val="006A270B"/>
    <w:pPr>
      <w:spacing w:after="160" w:line="259" w:lineRule="auto"/>
    </w:pPr>
  </w:style>
  <w:style w:type="paragraph" w:customStyle="1" w:styleId="E8534B7E09704E079E57B22A066077C1">
    <w:name w:val="E8534B7E09704E079E57B22A066077C1"/>
    <w:rsid w:val="006A270B"/>
    <w:pPr>
      <w:spacing w:after="160" w:line="259" w:lineRule="auto"/>
    </w:pPr>
  </w:style>
  <w:style w:type="paragraph" w:customStyle="1" w:styleId="8D5D7E6DA534469B9E514D2BA51ED11E">
    <w:name w:val="8D5D7E6DA534469B9E514D2BA51ED11E"/>
    <w:rsid w:val="006A270B"/>
    <w:pPr>
      <w:spacing w:after="160" w:line="259" w:lineRule="auto"/>
    </w:pPr>
  </w:style>
  <w:style w:type="paragraph" w:customStyle="1" w:styleId="6E1458341A8B4772A277641A4A413DDE">
    <w:name w:val="6E1458341A8B4772A277641A4A413DDE"/>
    <w:rsid w:val="006A270B"/>
    <w:pPr>
      <w:spacing w:after="160" w:line="259" w:lineRule="auto"/>
    </w:pPr>
  </w:style>
  <w:style w:type="paragraph" w:customStyle="1" w:styleId="B6DC9CFE5BA24BB68B7D8BA26B8CE324">
    <w:name w:val="B6DC9CFE5BA24BB68B7D8BA26B8CE324"/>
    <w:rsid w:val="00BE4BA9"/>
    <w:pPr>
      <w:spacing w:after="160" w:line="259" w:lineRule="auto"/>
    </w:pPr>
  </w:style>
  <w:style w:type="paragraph" w:customStyle="1" w:styleId="E71BA192598049C1A32BDAE229A1DA03">
    <w:name w:val="E71BA192598049C1A32BDAE229A1DA03"/>
    <w:rsid w:val="00BE4BA9"/>
    <w:pPr>
      <w:spacing w:after="160" w:line="259" w:lineRule="auto"/>
    </w:pPr>
  </w:style>
  <w:style w:type="paragraph" w:customStyle="1" w:styleId="2299CCC9E6C949188D344B8270518AC4">
    <w:name w:val="2299CCC9E6C949188D344B8270518AC4"/>
    <w:rsid w:val="00BE4BA9"/>
    <w:pPr>
      <w:spacing w:after="160" w:line="259" w:lineRule="auto"/>
    </w:pPr>
  </w:style>
  <w:style w:type="paragraph" w:customStyle="1" w:styleId="CE642E6DE1C54A299DF1F43AFE8C5820">
    <w:name w:val="CE642E6DE1C54A299DF1F43AFE8C5820"/>
    <w:rsid w:val="00DD5998"/>
    <w:pPr>
      <w:spacing w:after="160" w:line="259" w:lineRule="auto"/>
    </w:pPr>
  </w:style>
  <w:style w:type="paragraph" w:customStyle="1" w:styleId="B55A8FF8810143E289F7997948DD0454">
    <w:name w:val="B55A8FF8810143E289F7997948DD0454"/>
    <w:rsid w:val="00DD5998"/>
    <w:pPr>
      <w:spacing w:after="160" w:line="259" w:lineRule="auto"/>
    </w:pPr>
  </w:style>
  <w:style w:type="paragraph" w:customStyle="1" w:styleId="CAB2C0B7582C4C8CAD2AE20136114326">
    <w:name w:val="CAB2C0B7582C4C8CAD2AE20136114326"/>
    <w:rsid w:val="008A0DCB"/>
    <w:pPr>
      <w:spacing w:after="160" w:line="259" w:lineRule="auto"/>
    </w:pPr>
  </w:style>
  <w:style w:type="paragraph" w:customStyle="1" w:styleId="F7814DAE27D74D0E9DF79F96909E74C4">
    <w:name w:val="F7814DAE27D74D0E9DF79F96909E74C4"/>
    <w:rsid w:val="00F5306F"/>
    <w:pPr>
      <w:spacing w:after="160" w:line="259" w:lineRule="auto"/>
    </w:pPr>
  </w:style>
  <w:style w:type="paragraph" w:customStyle="1" w:styleId="69CD2A9B3FFE4BBFA0808D90E8C500B2">
    <w:name w:val="69CD2A9B3FFE4BBFA0808D90E8C500B2"/>
    <w:rsid w:val="00F5306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Insert name of the Framework Client</Abstract>
  <CompanyAddress/>
  <CompanyPhone/>
  <CompanyFax>Mobile Water-Filled Flood Barrier Systems</CompanyFax>
  <CompanyEmail/>
</CoverPageProperties>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Docs_YearTaxHTField0 xmlns="59311adf-83d4-46fd-80dc-206f27418ed8">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SeriesSubSeriesTaxHTField0 xmlns="59311adf-83d4-46fd-80dc-206f27418ed8">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eDocs_SeriesSubSeriesTaxHTField0>
    <eDocs_FileStatus xmlns="http://schemas.microsoft.com/sharepoint/v3">Live</eDocs_FileStatus>
    <eDocs_SecurityLevel xmlns="http://schemas.microsoft.com/sharepoint/v3">Unclassified</eDocs_SecurityLevel>
    <IconOverlay xmlns="http://schemas.microsoft.com/sharepoint/v4" xsi:nil="true"/>
    <eDocs_DocumentTopicsTaxHTField0 xmlns="59311adf-83d4-46fd-80dc-206f27418ed8">
      <Terms xmlns="http://schemas.microsoft.com/office/infopath/2007/PartnerControls"/>
    </eDocs_DocumentTopicsTaxHTField0>
    <eDocs_FileTopicsTaxHTField0 xmlns="59311adf-83d4-46fd-80dc-206f27418ed8">
      <Terms xmlns="http://schemas.microsoft.com/office/infopath/2007/PartnerControls"/>
    </eDocs_FileTopicsTaxHTField0>
    <eDocs_FileName xmlns="http://schemas.microsoft.com/sharepoint/v3">OGPPO002-048-2016</eDocs_FileName>
    <TaxCatchAll xmlns="54fd18f1-75ae-4964-87e4-663421a4bb30">
      <Value>2</Value>
      <Value>1</Value>
    </TaxCatchAll>
    <_dlc_ExpireDateSaved xmlns="http://schemas.microsoft.com/sharepoint/v3" xsi:nil="true"/>
    <_dlc_ExpireDate xmlns="http://schemas.microsoft.com/sharepoint/v3" xsi:nil="true"/>
    <eDocs_SecurityClassificationTaxHTField0 xmlns="59311adf-83d4-46fd-80dc-206f27418ed8">
      <Terms xmlns="http://schemas.microsoft.com/office/infopath/2007/PartnerControls"/>
    </eDocs_SecurityClassification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1fbdab93-1226-4d5f-90cc-239d02c70107">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6.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15" ma:contentTypeDescription="Create a new document for eDocs" ma:contentTypeScope="" ma:versionID="72fa81018af640c25dc316ee07b0ace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ea3a785bb6a54584397aceac53bae2fd"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1:eDocs_SecurityLevel" minOccurs="0"/>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SecurityLevel" ma:index="18" nillable="true" ma:displayName="Security Level" ma:default="Unclassified" ma:description="Security Level" ma:format="Dropdown" ma:internalName="eDocs_SecurityLevel">
      <xsd:simpleType>
        <xsd:restriction base="dms:Choice">
          <xsd:enumeration value="Secret"/>
          <xsd:enumeration value="Restricted"/>
          <xsd:enumeration value="Unclassified"/>
        </xsd:restriction>
      </xsd:simpleType>
    </xsd:element>
    <xsd:element name="eDocs_FileName" ma:index="21" nillable="true" ma:displayName="File Name" ma:default="0" ma:description="File Number" ma:indexed="true" ma:internalName="eDocs_FileName">
      <xsd:simpleType>
        <xsd:restriction base="dms:Text">
          <xsd:maxLength value="20"/>
        </xsd:restriction>
      </xsd:simpleType>
    </xsd:element>
    <xsd:element name="_vti_ItemHoldRecordStatus" ma:index="25"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ee1c408b-5a20-43c7-83aa-4ebc2d5f9175"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9" nillable="true" ma:taxonomy="true" ma:internalName="eDocs_FileTopicsTaxHTField0" ma:taxonomyFieldName="eDocs_FileTopics" ma:displayName="File Topics" ma:default="" ma:fieldId="{602c691f-3efa-402d-ab5c-baa8c240a9e7}" ma:taxonomyMulti="true" ma:sspId="7b6e00a8-1446-4ef2-b92a-96b4772b9755" ma:termSetId="ee1c408b-5a20-43c7-83aa-4ebc2d5f9175" ma:anchorId="00000000-0000-0000-0000-000000000000" ma:open="false" ma:isKeyword="false">
      <xsd:complexType>
        <xsd:sequence>
          <xsd:element ref="pc:Terms" minOccurs="0" maxOccurs="1"/>
        </xsd:sequence>
      </xsd:complexType>
    </xsd:element>
    <xsd:element name="eDocs_SeriesSubSeriesTaxHTField0" ma:index="22"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7" nillable="true" ma:taxonomy="true" ma:internalName="eDocs_SecurityClassificationTaxHTField0" ma:taxonomyFieldName="eDocs_SecurityClassification" ma:displayName="Security Classification"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B8860DB-DF88-40E3-9024-15C197A8C6F1}">
  <ds:schemaRefs>
    <ds:schemaRef ds:uri="http://schemas.microsoft.com/sharepoint/events"/>
  </ds:schemaRefs>
</ds:datastoreItem>
</file>

<file path=customXml/itemProps3.xml><?xml version="1.0" encoding="utf-8"?>
<ds:datastoreItem xmlns:ds="http://schemas.openxmlformats.org/officeDocument/2006/customXml" ds:itemID="{EDA24097-20D0-426C-B77D-4660014A5971}">
  <ds:schemaRefs>
    <ds:schemaRef ds:uri="http://purl.org/dc/elements/1.1/"/>
    <ds:schemaRef ds:uri="http://purl.org/dc/terms/"/>
    <ds:schemaRef ds:uri="http://schemas.microsoft.com/office/2006/documentManagement/types"/>
    <ds:schemaRef ds:uri="http://purl.org/dc/dcmitype/"/>
    <ds:schemaRef ds:uri="http://schemas.microsoft.com/sharepoint/v3"/>
    <ds:schemaRef ds:uri="http://schemas.microsoft.com/sharepoint/v4"/>
    <ds:schemaRef ds:uri="59311adf-83d4-46fd-80dc-206f27418ed8"/>
    <ds:schemaRef ds:uri="http://schemas.microsoft.com/office/2006/metadata/properties"/>
    <ds:schemaRef ds:uri="http://schemas.microsoft.com/office/infopath/2007/PartnerControls"/>
    <ds:schemaRef ds:uri="http://schemas.openxmlformats.org/package/2006/metadata/core-properties"/>
    <ds:schemaRef ds:uri="54fd18f1-75ae-4964-87e4-663421a4bb30"/>
    <ds:schemaRef ds:uri="http://www.w3.org/XML/1998/namespace"/>
  </ds:schemaRefs>
</ds:datastoreItem>
</file>

<file path=customXml/itemProps4.xml><?xml version="1.0" encoding="utf-8"?>
<ds:datastoreItem xmlns:ds="http://schemas.openxmlformats.org/officeDocument/2006/customXml" ds:itemID="{BC82F420-0215-4BF2-BD52-FB3F06FFDFA7}">
  <ds:schemaRefs>
    <ds:schemaRef ds:uri="http://schemas.microsoft.com/sharepoint/v3/contenttype/forms"/>
  </ds:schemaRefs>
</ds:datastoreItem>
</file>

<file path=customXml/itemProps5.xml><?xml version="1.0" encoding="utf-8"?>
<ds:datastoreItem xmlns:ds="http://schemas.openxmlformats.org/officeDocument/2006/customXml" ds:itemID="{C70404E4-E2D5-43E7-AE02-DF4C92F1487B}">
  <ds:schemaRefs>
    <ds:schemaRef ds:uri="office.server.policy"/>
  </ds:schemaRefs>
</ds:datastoreItem>
</file>

<file path=customXml/itemProps6.xml><?xml version="1.0" encoding="utf-8"?>
<ds:datastoreItem xmlns:ds="http://schemas.openxmlformats.org/officeDocument/2006/customXml" ds:itemID="{38C21FE0-E16B-41D0-94FF-CC0A5E7B3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1C16D7E-6FF1-4EC2-A2F2-F107BFAB2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73</Pages>
  <Words>25002</Words>
  <Characters>142516</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
    </vt:vector>
  </TitlesOfParts>
  <Company>Office of the Attorney General</Company>
  <LinksUpToDate>false</LinksUpToDate>
  <CharactersWithSpaces>167184</CharactersWithSpaces>
  <SharedDoc>false</SharedDoc>
  <HLinks>
    <vt:vector size="42" baseType="variant">
      <vt:variant>
        <vt:i4>7078004</vt:i4>
      </vt:variant>
      <vt:variant>
        <vt:i4>345</vt:i4>
      </vt:variant>
      <vt:variant>
        <vt:i4>0</vt:i4>
      </vt:variant>
      <vt:variant>
        <vt:i4>5</vt:i4>
      </vt:variant>
      <vt:variant>
        <vt:lpwstr>http://www.ros.ie/</vt:lpwstr>
      </vt:variant>
      <vt:variant>
        <vt:lpwstr/>
      </vt:variant>
      <vt:variant>
        <vt:i4>8323121</vt:i4>
      </vt:variant>
      <vt:variant>
        <vt:i4>342</vt:i4>
      </vt:variant>
      <vt:variant>
        <vt:i4>0</vt:i4>
      </vt:variant>
      <vt:variant>
        <vt:i4>5</vt:i4>
      </vt:variant>
      <vt:variant>
        <vt:lpwstr>http://www.finance.gov.ie/</vt:lpwstr>
      </vt:variant>
      <vt:variant>
        <vt:lpwstr/>
      </vt:variant>
      <vt:variant>
        <vt:i4>3604491</vt:i4>
      </vt:variant>
      <vt:variant>
        <vt:i4>165</vt:i4>
      </vt:variant>
      <vt:variant>
        <vt:i4>0</vt:i4>
      </vt:variant>
      <vt:variant>
        <vt:i4>5</vt:i4>
      </vt:variant>
      <vt:variant>
        <vt:lpwstr>http://www.etenders.gov.ie/</vt:lpwstr>
      </vt:variant>
      <vt:variant>
        <vt:lpwstr/>
      </vt:variant>
      <vt:variant>
        <vt:i4>6422638</vt:i4>
      </vt:variant>
      <vt:variant>
        <vt:i4>159</vt:i4>
      </vt:variant>
      <vt:variant>
        <vt:i4>0</vt:i4>
      </vt:variant>
      <vt:variant>
        <vt:i4>5</vt:i4>
      </vt:variant>
      <vt:variant>
        <vt:lpwstr>http://www.revenue.ie/</vt:lpwstr>
      </vt:variant>
      <vt:variant>
        <vt:lpwstr/>
      </vt:variant>
      <vt:variant>
        <vt:i4>655438</vt:i4>
      </vt:variant>
      <vt:variant>
        <vt:i4>156</vt:i4>
      </vt:variant>
      <vt:variant>
        <vt:i4>0</vt:i4>
      </vt:variant>
      <vt:variant>
        <vt:i4>5</vt:i4>
      </vt:variant>
      <vt:variant>
        <vt:lpwstr>http://www.circulars.gov.ie/</vt:lpwstr>
      </vt:variant>
      <vt:variant>
        <vt:lpwstr/>
      </vt:variant>
      <vt:variant>
        <vt:i4>6881387</vt:i4>
      </vt:variant>
      <vt:variant>
        <vt:i4>149</vt:i4>
      </vt:variant>
      <vt:variant>
        <vt:i4>0</vt:i4>
      </vt:variant>
      <vt:variant>
        <vt:i4>5</vt:i4>
      </vt:variant>
      <vt:variant>
        <vt:lpwstr>http://www.epa.ie/</vt:lpwstr>
      </vt:variant>
      <vt:variant>
        <vt:lpwstr/>
      </vt:variant>
      <vt:variant>
        <vt:i4>6422638</vt:i4>
      </vt:variant>
      <vt:variant>
        <vt:i4>146</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Annette Barry</dc:creator>
  <cp:keywords/>
  <dc:description/>
  <cp:lastModifiedBy>Yvonne Reilly</cp:lastModifiedBy>
  <cp:revision>3</cp:revision>
  <cp:lastPrinted>2023-09-18T14:31:00Z</cp:lastPrinted>
  <dcterms:created xsi:type="dcterms:W3CDTF">2026-07-27T08:44:00Z</dcterms:created>
  <dcterms:modified xsi:type="dcterms:W3CDTF">2026-07-27T09:08:00Z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23:00:36</vt:lpwstr>
  </property>
  <property fmtid="{D5CDD505-2E9C-101B-9397-08002B2CF9AE}" pid="11" name="_dlc_ItemStageId">
    <vt:lpwstr>1</vt:lpwstr>
  </property>
</Properties>
</file>