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6DD3" w14:textId="77777777" w:rsidR="007A3C87" w:rsidRDefault="007A3C87">
      <w:pPr>
        <w:pStyle w:val="BodyText"/>
        <w:rPr>
          <w:rFonts w:ascii="Times New Roman"/>
        </w:rPr>
      </w:pPr>
    </w:p>
    <w:p w14:paraId="6DD1F252" w14:textId="77777777" w:rsidR="007A3C87" w:rsidRDefault="007A3C87">
      <w:pPr>
        <w:pStyle w:val="BodyText"/>
        <w:rPr>
          <w:rFonts w:ascii="Times New Roman"/>
        </w:rPr>
      </w:pPr>
    </w:p>
    <w:p w14:paraId="2A4A163F" w14:textId="77777777" w:rsidR="007A3C87" w:rsidRDefault="007A3C87">
      <w:pPr>
        <w:pStyle w:val="BodyText"/>
        <w:rPr>
          <w:rFonts w:ascii="Times New Roman"/>
        </w:rPr>
      </w:pPr>
    </w:p>
    <w:p w14:paraId="77443C6F" w14:textId="77777777" w:rsidR="007A3C87" w:rsidRDefault="007A3C87">
      <w:pPr>
        <w:pStyle w:val="BodyText"/>
        <w:rPr>
          <w:rFonts w:ascii="Times New Roman"/>
        </w:rPr>
      </w:pPr>
    </w:p>
    <w:p w14:paraId="0FCF6E74" w14:textId="77777777" w:rsidR="007A3C87" w:rsidRDefault="007A3C87">
      <w:pPr>
        <w:pStyle w:val="BodyText"/>
        <w:rPr>
          <w:rFonts w:ascii="Times New Roman"/>
        </w:rPr>
      </w:pPr>
    </w:p>
    <w:p w14:paraId="23CD22FF" w14:textId="77777777" w:rsidR="007A3C87" w:rsidRDefault="007A3C87">
      <w:pPr>
        <w:pStyle w:val="BodyText"/>
        <w:rPr>
          <w:rFonts w:ascii="Times New Roman"/>
        </w:rPr>
      </w:pPr>
    </w:p>
    <w:p w14:paraId="0FC455B9" w14:textId="77777777" w:rsidR="007A3C87" w:rsidRDefault="007A3C87">
      <w:pPr>
        <w:pStyle w:val="BodyText"/>
        <w:rPr>
          <w:rFonts w:ascii="Times New Roman"/>
        </w:rPr>
      </w:pPr>
    </w:p>
    <w:p w14:paraId="7A195FD0" w14:textId="77777777" w:rsidR="007A3C87" w:rsidRDefault="007A3C87">
      <w:pPr>
        <w:pStyle w:val="BodyText"/>
        <w:rPr>
          <w:rFonts w:ascii="Times New Roman"/>
        </w:rPr>
      </w:pPr>
    </w:p>
    <w:p w14:paraId="3A7DA4F3" w14:textId="77777777" w:rsidR="007A3C87" w:rsidRDefault="007A3C87">
      <w:pPr>
        <w:pStyle w:val="BodyText"/>
        <w:spacing w:before="10"/>
        <w:rPr>
          <w:rFonts w:ascii="Times New Roman"/>
          <w:sz w:val="26"/>
        </w:rPr>
      </w:pPr>
    </w:p>
    <w:p w14:paraId="012DD7D2" w14:textId="77777777" w:rsidR="007A3C87" w:rsidRDefault="008D6FB7">
      <w:pPr>
        <w:spacing w:before="99"/>
        <w:ind w:left="488" w:right="884"/>
        <w:jc w:val="center"/>
        <w:rPr>
          <w:rFonts w:ascii="Lucida Sans"/>
          <w:b/>
          <w:sz w:val="28"/>
        </w:rPr>
      </w:pPr>
      <w:r>
        <w:rPr>
          <w:rFonts w:ascii="Lucida Sans"/>
          <w:b/>
          <w:sz w:val="28"/>
        </w:rPr>
        <w:t>Instruction to Tenderers</w:t>
      </w:r>
    </w:p>
    <w:p w14:paraId="56BD4916" w14:textId="77777777" w:rsidR="007A3C87" w:rsidRDefault="008D6FB7">
      <w:pPr>
        <w:pStyle w:val="BodyText"/>
        <w:spacing w:before="232"/>
        <w:ind w:left="488" w:right="889"/>
        <w:jc w:val="center"/>
        <w:rPr>
          <w:rFonts w:ascii="Lucida Sans"/>
        </w:rPr>
      </w:pPr>
      <w:r>
        <w:rPr>
          <w:rFonts w:ascii="Lucida Sans"/>
        </w:rPr>
        <w:t>for</w:t>
      </w:r>
    </w:p>
    <w:p w14:paraId="36A9BADE" w14:textId="77777777" w:rsidR="007A3C87" w:rsidRDefault="007A3C87">
      <w:pPr>
        <w:pStyle w:val="BodyText"/>
        <w:spacing w:before="8"/>
        <w:rPr>
          <w:rFonts w:ascii="Lucida Sans"/>
          <w:sz w:val="11"/>
        </w:rPr>
      </w:pPr>
    </w:p>
    <w:p w14:paraId="2872AED7" w14:textId="08B649A3" w:rsidR="007A3C87" w:rsidRDefault="0086380A">
      <w:pPr>
        <w:spacing w:before="99" w:line="235" w:lineRule="exact"/>
        <w:ind w:left="318"/>
        <w:rPr>
          <w:rFonts w:ascii="Lucida Sans"/>
          <w:i/>
          <w:sz w:val="20"/>
        </w:rPr>
      </w:pPr>
      <w:r>
        <w:rPr>
          <w:noProof/>
        </w:rPr>
        <mc:AlternateContent>
          <mc:Choice Requires="wpg">
            <w:drawing>
              <wp:anchor distT="0" distB="0" distL="114300" distR="114300" simplePos="0" relativeHeight="251658240" behindDoc="0" locked="0" layoutInCell="1" allowOverlap="1" wp14:anchorId="76AF1BE0" wp14:editId="57D85BDB">
                <wp:simplePos x="0" y="0"/>
                <wp:positionH relativeFrom="page">
                  <wp:posOffset>1799145</wp:posOffset>
                </wp:positionH>
                <wp:positionV relativeFrom="paragraph">
                  <wp:posOffset>63500</wp:posOffset>
                </wp:positionV>
                <wp:extent cx="4545965" cy="1121434"/>
                <wp:effectExtent l="0" t="0" r="6985" b="21590"/>
                <wp:wrapNone/>
                <wp:docPr id="142215039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5965" cy="1121434"/>
                          <a:chOff x="2230" y="98"/>
                          <a:chExt cx="7159" cy="627"/>
                        </a:xfrm>
                      </wpg:grpSpPr>
                      <wps:wsp>
                        <wps:cNvPr id="1580826301" name="Line 43"/>
                        <wps:cNvCnPr>
                          <a:cxnSpLocks noChangeShapeType="1"/>
                        </wps:cNvCnPr>
                        <wps:spPr bwMode="auto">
                          <a:xfrm>
                            <a:off x="2259" y="112"/>
                            <a:ext cx="7100" cy="0"/>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s:wsp>
                        <wps:cNvPr id="1035249721" name="Line 42"/>
                        <wps:cNvCnPr>
                          <a:cxnSpLocks noChangeShapeType="1"/>
                        </wps:cNvCnPr>
                        <wps:spPr bwMode="auto">
                          <a:xfrm>
                            <a:off x="2244" y="98"/>
                            <a:ext cx="0" cy="626"/>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s:wsp>
                        <wps:cNvPr id="1241573555" name="Line 41"/>
                        <wps:cNvCnPr>
                          <a:cxnSpLocks noChangeShapeType="1"/>
                        </wps:cNvCnPr>
                        <wps:spPr bwMode="auto">
                          <a:xfrm>
                            <a:off x="2259" y="710"/>
                            <a:ext cx="7100" cy="0"/>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s:wsp>
                        <wps:cNvPr id="2004143065" name="Line 40"/>
                        <wps:cNvCnPr>
                          <a:cxnSpLocks noChangeShapeType="1"/>
                        </wps:cNvCnPr>
                        <wps:spPr bwMode="auto">
                          <a:xfrm>
                            <a:off x="9374" y="98"/>
                            <a:ext cx="0" cy="626"/>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E19964" id="Group 39" o:spid="_x0000_s1026" style="position:absolute;margin-left:141.65pt;margin-top:5pt;width:357.95pt;height:88.3pt;z-index:251658240;mso-position-horizontal-relative:page" coordorigin="2230,98" coordsize="715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">
                <v:line id="Line 43" o:spid="_x0000_s1027" style="position:absolute;visibility:visible;mso-wrap-style:square" from="2259,112" to="9359,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" strokecolor="#9cf" strokeweight="1.44pt"/>
                <v:line id="Line 42" o:spid="_x0000_s1028" style="position:absolute;visibility:visible;mso-wrap-style:square" from="2244,98" to="224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" strokecolor="#9cf" strokeweight="1.44pt"/>
                <v:line id="Line 41" o:spid="_x0000_s1029" style="position:absolute;visibility:visible;mso-wrap-style:square" from="2259,710" to="9359,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" strokecolor="#9cf" strokeweight="1.44pt"/>
                <v:line id="Line 40" o:spid="_x0000_s1030" style="position:absolute;visibility:visible;mso-wrap-style:square" from="9374,98" to="937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" strokecolor="#9cf" strokeweight="1.44pt"/>
                <w10:wrap anchorx="page"/>
              </v:group>
            </w:pict>
          </mc:Fallback>
        </mc:AlternateContent>
      </w:r>
    </w:p>
    <w:p w14:paraId="5E9DEDBA" w14:textId="6BB5CFC9" w:rsidR="002B44EB" w:rsidRDefault="002B44EB" w:rsidP="002B44EB">
      <w:pPr>
        <w:pStyle w:val="BodyText"/>
        <w:spacing w:before="8"/>
        <w:jc w:val="center"/>
        <w:rPr>
          <w:sz w:val="28"/>
          <w:szCs w:val="28"/>
        </w:rPr>
      </w:pPr>
      <w:bookmarkStart w:id="0" w:name="_Hlk231301925"/>
      <w:r w:rsidRPr="002B44EB">
        <w:rPr>
          <w:sz w:val="28"/>
          <w:szCs w:val="28"/>
        </w:rPr>
        <w:t>Anthony Golden Park Phase 1 – Construction</w:t>
      </w:r>
    </w:p>
    <w:p w14:paraId="623B486C" w14:textId="77777777" w:rsidR="002B44EB" w:rsidRDefault="002B44EB" w:rsidP="002B44EB">
      <w:pPr>
        <w:pStyle w:val="BodyText"/>
        <w:spacing w:before="8"/>
        <w:jc w:val="center"/>
        <w:rPr>
          <w:sz w:val="28"/>
          <w:szCs w:val="28"/>
        </w:rPr>
      </w:pPr>
      <w:r w:rsidRPr="002B44EB">
        <w:rPr>
          <w:sz w:val="28"/>
          <w:szCs w:val="28"/>
        </w:rPr>
        <w:t xml:space="preserve">of Site Access, a Multi-Use Natural Grass </w:t>
      </w:r>
    </w:p>
    <w:p w14:paraId="68634E6C" w14:textId="19A4CC38" w:rsidR="007A3C87" w:rsidRPr="00252C36" w:rsidRDefault="002B44EB" w:rsidP="002B44EB">
      <w:pPr>
        <w:pStyle w:val="BodyText"/>
        <w:spacing w:before="8"/>
        <w:jc w:val="center"/>
        <w:rPr>
          <w:rFonts w:ascii="Lucida Sans"/>
          <w:i/>
          <w:sz w:val="28"/>
          <w:szCs w:val="28"/>
        </w:rPr>
      </w:pPr>
      <w:r w:rsidRPr="002B44EB">
        <w:rPr>
          <w:sz w:val="28"/>
          <w:szCs w:val="28"/>
        </w:rPr>
        <w:t>Pitch and an Exercise Circuit</w:t>
      </w:r>
    </w:p>
    <w:bookmarkEnd w:id="0"/>
    <w:p w14:paraId="64E406B0" w14:textId="77777777" w:rsidR="002B44EB" w:rsidRDefault="002B44EB">
      <w:pPr>
        <w:pStyle w:val="BodyText"/>
        <w:spacing w:before="99"/>
        <w:ind w:left="488" w:right="886"/>
        <w:jc w:val="center"/>
        <w:rPr>
          <w:rFonts w:ascii="Lucida Sans"/>
        </w:rPr>
      </w:pPr>
    </w:p>
    <w:p w14:paraId="568A759E" w14:textId="77777777" w:rsidR="002B44EB" w:rsidRDefault="002B44EB">
      <w:pPr>
        <w:pStyle w:val="BodyText"/>
        <w:spacing w:before="99"/>
        <w:ind w:left="488" w:right="886"/>
        <w:jc w:val="center"/>
        <w:rPr>
          <w:rFonts w:ascii="Lucida Sans"/>
        </w:rPr>
      </w:pPr>
    </w:p>
    <w:p w14:paraId="44C47195" w14:textId="1AE17677" w:rsidR="007A3C87" w:rsidRDefault="008D6FB7">
      <w:pPr>
        <w:pStyle w:val="BodyText"/>
        <w:spacing w:before="99"/>
        <w:ind w:left="488" w:right="886"/>
        <w:jc w:val="center"/>
        <w:rPr>
          <w:rFonts w:ascii="Lucida Sans"/>
        </w:rPr>
      </w:pPr>
      <w:r>
        <w:rPr>
          <w:rFonts w:ascii="Lucida Sans"/>
        </w:rPr>
        <w:t>using the</w:t>
      </w:r>
    </w:p>
    <w:p w14:paraId="3F462DA2" w14:textId="77777777" w:rsidR="007A3C87" w:rsidRDefault="007A3C87">
      <w:pPr>
        <w:pStyle w:val="BodyText"/>
        <w:spacing w:before="5"/>
        <w:rPr>
          <w:rFonts w:ascii="Lucida Sans"/>
          <w:sz w:val="19"/>
        </w:rPr>
      </w:pPr>
    </w:p>
    <w:p w14:paraId="025164CA" w14:textId="77777777" w:rsidR="007A3C87" w:rsidRDefault="008D6FB7">
      <w:pPr>
        <w:pStyle w:val="BodyText"/>
        <w:ind w:left="488" w:right="893"/>
        <w:jc w:val="center"/>
        <w:rPr>
          <w:rFonts w:ascii="Lucida Sans"/>
          <w:b/>
        </w:rPr>
      </w:pPr>
      <w:r>
        <w:rPr>
          <w:rFonts w:ascii="Lucida Sans"/>
          <w:b/>
        </w:rPr>
        <w:t>Open Procedure for WORKS CONTRACTORS using SHORT PUBLIC WORKS CONTRACT</w:t>
      </w:r>
    </w:p>
    <w:p w14:paraId="0794510F" w14:textId="77777777" w:rsidR="007A3C87" w:rsidRDefault="007A3C87">
      <w:pPr>
        <w:pStyle w:val="BodyText"/>
        <w:rPr>
          <w:rFonts w:ascii="Lucida Sans"/>
          <w:b/>
          <w:sz w:val="22"/>
        </w:rPr>
      </w:pPr>
    </w:p>
    <w:p w14:paraId="5FF65E5A" w14:textId="77777777" w:rsidR="007A3C87" w:rsidRDefault="007A3C87">
      <w:pPr>
        <w:pStyle w:val="BodyText"/>
        <w:rPr>
          <w:rFonts w:ascii="Lucida Sans"/>
          <w:b/>
          <w:sz w:val="22"/>
        </w:rPr>
      </w:pPr>
    </w:p>
    <w:p w14:paraId="098E927C" w14:textId="77777777" w:rsidR="007A3C87" w:rsidRDefault="007A3C87">
      <w:pPr>
        <w:pStyle w:val="BodyText"/>
        <w:rPr>
          <w:rFonts w:ascii="Lucida Sans"/>
          <w:b/>
          <w:sz w:val="22"/>
        </w:rPr>
      </w:pPr>
    </w:p>
    <w:p w14:paraId="3D96438A" w14:textId="558706A8" w:rsidR="007A3C87" w:rsidRDefault="002B44EB" w:rsidP="002B44EB">
      <w:pPr>
        <w:pStyle w:val="BodyText"/>
        <w:jc w:val="center"/>
        <w:rPr>
          <w:rFonts w:ascii="Lucida Sans"/>
          <w:b/>
          <w:sz w:val="22"/>
        </w:rPr>
      </w:pPr>
      <w:r>
        <w:rPr>
          <w:noProof/>
        </w:rPr>
        <w:drawing>
          <wp:inline distT="0" distB="0" distL="0" distR="0" wp14:anchorId="3A99EC3E" wp14:editId="1D2CAA1E">
            <wp:extent cx="1958340" cy="1949450"/>
            <wp:effectExtent l="0" t="0" r="3810" b="0"/>
            <wp:docPr id="41171579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8340" cy="1949450"/>
                    </a:xfrm>
                    <a:prstGeom prst="rect">
                      <a:avLst/>
                    </a:prstGeom>
                    <a:noFill/>
                    <a:ln>
                      <a:noFill/>
                    </a:ln>
                  </pic:spPr>
                </pic:pic>
              </a:graphicData>
            </a:graphic>
          </wp:inline>
        </w:drawing>
      </w:r>
    </w:p>
    <w:p w14:paraId="48A9CA37" w14:textId="77777777" w:rsidR="007A3C87" w:rsidRDefault="007A3C87">
      <w:pPr>
        <w:pStyle w:val="BodyText"/>
        <w:rPr>
          <w:rFonts w:ascii="Lucida Sans"/>
          <w:b/>
          <w:sz w:val="22"/>
        </w:rPr>
      </w:pPr>
    </w:p>
    <w:p w14:paraId="34BF8BF4" w14:textId="77777777" w:rsidR="007A3C87" w:rsidRDefault="007A3C87">
      <w:pPr>
        <w:pStyle w:val="BodyText"/>
        <w:rPr>
          <w:rFonts w:ascii="Lucida Sans"/>
          <w:b/>
          <w:sz w:val="22"/>
        </w:rPr>
      </w:pPr>
    </w:p>
    <w:p w14:paraId="3368DFAA" w14:textId="77777777" w:rsidR="007A3C87" w:rsidRDefault="007A3C87">
      <w:pPr>
        <w:pStyle w:val="BodyText"/>
        <w:rPr>
          <w:rFonts w:ascii="Lucida Sans"/>
          <w:b/>
          <w:sz w:val="22"/>
        </w:rPr>
      </w:pPr>
    </w:p>
    <w:p w14:paraId="5959564C" w14:textId="77777777" w:rsidR="007A3C87" w:rsidRDefault="007A3C87">
      <w:pPr>
        <w:pStyle w:val="BodyText"/>
        <w:rPr>
          <w:rFonts w:ascii="Lucida Sans"/>
          <w:b/>
          <w:sz w:val="22"/>
        </w:rPr>
      </w:pPr>
    </w:p>
    <w:p w14:paraId="53507DC5" w14:textId="77777777" w:rsidR="007A3C87" w:rsidRDefault="007A3C87">
      <w:pPr>
        <w:pStyle w:val="BodyText"/>
        <w:rPr>
          <w:rFonts w:ascii="Lucida Sans"/>
          <w:b/>
          <w:sz w:val="22"/>
        </w:rPr>
      </w:pPr>
    </w:p>
    <w:p w14:paraId="51F5D870" w14:textId="77777777" w:rsidR="007A3C87" w:rsidRDefault="007A3C87">
      <w:pPr>
        <w:pStyle w:val="BodyText"/>
        <w:rPr>
          <w:rFonts w:ascii="Lucida Sans"/>
          <w:b/>
          <w:sz w:val="22"/>
        </w:rPr>
      </w:pPr>
    </w:p>
    <w:p w14:paraId="5F7D33C7" w14:textId="77777777" w:rsidR="007A3C87" w:rsidRDefault="007A3C87">
      <w:pPr>
        <w:pStyle w:val="BodyText"/>
        <w:rPr>
          <w:rFonts w:ascii="Lucida Sans"/>
          <w:b/>
          <w:sz w:val="22"/>
        </w:rPr>
      </w:pPr>
    </w:p>
    <w:p w14:paraId="61383321" w14:textId="77777777" w:rsidR="007A3C87" w:rsidRDefault="007A3C87">
      <w:pPr>
        <w:pStyle w:val="BodyText"/>
        <w:rPr>
          <w:rFonts w:ascii="Lucida Sans"/>
          <w:b/>
          <w:sz w:val="22"/>
        </w:rPr>
      </w:pPr>
    </w:p>
    <w:p w14:paraId="440E7106" w14:textId="77777777" w:rsidR="007A3C87" w:rsidRDefault="007A3C87">
      <w:pPr>
        <w:pStyle w:val="BodyText"/>
        <w:rPr>
          <w:rFonts w:ascii="Lucida Sans"/>
          <w:b/>
          <w:sz w:val="22"/>
        </w:rPr>
      </w:pPr>
    </w:p>
    <w:p w14:paraId="7912CC91" w14:textId="77777777" w:rsidR="007A3C87" w:rsidRDefault="007A3C87">
      <w:pPr>
        <w:pStyle w:val="BodyText"/>
        <w:rPr>
          <w:rFonts w:ascii="Lucida Sans"/>
          <w:b/>
          <w:sz w:val="22"/>
        </w:rPr>
      </w:pPr>
    </w:p>
    <w:p w14:paraId="613ECB43" w14:textId="77777777" w:rsidR="007A3C87" w:rsidRDefault="007A3C87">
      <w:pPr>
        <w:pStyle w:val="BodyText"/>
        <w:rPr>
          <w:rFonts w:ascii="Lucida Sans"/>
          <w:b/>
          <w:sz w:val="22"/>
        </w:rPr>
      </w:pPr>
    </w:p>
    <w:p w14:paraId="4108BB75" w14:textId="77777777" w:rsidR="007A3C87" w:rsidRDefault="007A3C87">
      <w:pPr>
        <w:pStyle w:val="BodyText"/>
        <w:rPr>
          <w:rFonts w:ascii="Lucida Sans"/>
          <w:b/>
          <w:sz w:val="22"/>
        </w:rPr>
      </w:pPr>
    </w:p>
    <w:p w14:paraId="070C437C" w14:textId="77777777" w:rsidR="007A3C87" w:rsidRDefault="007A3C87">
      <w:pPr>
        <w:pStyle w:val="BodyText"/>
        <w:rPr>
          <w:rFonts w:ascii="Lucida Sans"/>
          <w:b/>
          <w:sz w:val="22"/>
        </w:rPr>
      </w:pPr>
    </w:p>
    <w:p w14:paraId="7C85A690" w14:textId="77777777" w:rsidR="007A3C87" w:rsidRDefault="007A3C87">
      <w:pPr>
        <w:pStyle w:val="BodyText"/>
        <w:rPr>
          <w:rFonts w:ascii="Lucida Sans"/>
          <w:b/>
          <w:sz w:val="22"/>
        </w:rPr>
      </w:pPr>
    </w:p>
    <w:p w14:paraId="2E53DD32" w14:textId="77777777" w:rsidR="007A3C87" w:rsidRDefault="007A3C87">
      <w:pPr>
        <w:pStyle w:val="BodyText"/>
        <w:rPr>
          <w:rFonts w:ascii="Lucida Sans"/>
          <w:b/>
          <w:sz w:val="22"/>
        </w:rPr>
      </w:pPr>
    </w:p>
    <w:p w14:paraId="62599CCE" w14:textId="77777777" w:rsidR="007A3C87" w:rsidRDefault="007A3C87">
      <w:pPr>
        <w:pStyle w:val="BodyText"/>
        <w:rPr>
          <w:rFonts w:ascii="Lucida Sans"/>
          <w:b/>
          <w:sz w:val="22"/>
        </w:rPr>
      </w:pPr>
    </w:p>
    <w:p w14:paraId="22E17C48" w14:textId="77777777" w:rsidR="007A3C87" w:rsidRDefault="007A3C87">
      <w:pPr>
        <w:pStyle w:val="BodyText"/>
        <w:rPr>
          <w:rFonts w:ascii="Lucida Sans"/>
          <w:b/>
          <w:sz w:val="22"/>
        </w:rPr>
      </w:pPr>
    </w:p>
    <w:p w14:paraId="3F6989C8" w14:textId="77777777" w:rsidR="007A3C87" w:rsidRDefault="007A3C87">
      <w:pPr>
        <w:pStyle w:val="BodyText"/>
        <w:rPr>
          <w:rFonts w:ascii="Lucida Sans"/>
          <w:b/>
          <w:sz w:val="22"/>
        </w:rPr>
      </w:pPr>
    </w:p>
    <w:p w14:paraId="4ED79D44" w14:textId="77777777" w:rsidR="007A3C87" w:rsidRDefault="007A3C87">
      <w:pPr>
        <w:pStyle w:val="BodyText"/>
        <w:rPr>
          <w:rFonts w:ascii="Lucida Sans"/>
          <w:b/>
          <w:sz w:val="22"/>
        </w:rPr>
      </w:pPr>
    </w:p>
    <w:p w14:paraId="40B90ADA" w14:textId="77777777" w:rsidR="007A3C87" w:rsidRDefault="007A3C87">
      <w:pPr>
        <w:pStyle w:val="BodyText"/>
        <w:rPr>
          <w:rFonts w:ascii="Lucida Sans"/>
          <w:b/>
          <w:sz w:val="22"/>
        </w:rPr>
      </w:pPr>
    </w:p>
    <w:p w14:paraId="15E21C2C" w14:textId="77777777" w:rsidR="007A3C87" w:rsidRDefault="007A3C87">
      <w:pPr>
        <w:pStyle w:val="BodyText"/>
        <w:rPr>
          <w:rFonts w:ascii="Lucida Sans"/>
          <w:b/>
          <w:sz w:val="22"/>
        </w:rPr>
      </w:pPr>
    </w:p>
    <w:p w14:paraId="520BDDCB" w14:textId="77777777" w:rsidR="007A3C87" w:rsidRDefault="007A3C87">
      <w:pPr>
        <w:pStyle w:val="BodyText"/>
        <w:rPr>
          <w:rFonts w:ascii="Lucida Sans"/>
          <w:b/>
          <w:sz w:val="22"/>
        </w:rPr>
      </w:pPr>
    </w:p>
    <w:p w14:paraId="2C489960" w14:textId="77777777" w:rsidR="007A3C87" w:rsidRDefault="007A3C87">
      <w:pPr>
        <w:pStyle w:val="BodyText"/>
        <w:spacing w:before="11"/>
        <w:rPr>
          <w:rFonts w:ascii="Lucida Sans"/>
          <w:b/>
          <w:sz w:val="30"/>
        </w:rPr>
      </w:pPr>
    </w:p>
    <w:p w14:paraId="7830CF8A" w14:textId="77777777" w:rsidR="007A3C87" w:rsidRDefault="008D6FB7">
      <w:pPr>
        <w:pStyle w:val="BodyText"/>
        <w:ind w:left="488" w:right="889"/>
        <w:jc w:val="center"/>
        <w:rPr>
          <w:rFonts w:ascii="Lucida Sans"/>
        </w:rPr>
      </w:pPr>
      <w:r>
        <w:rPr>
          <w:rFonts w:ascii="Lucida Sans"/>
        </w:rPr>
        <w:t>Office of Government Procurement</w:t>
      </w:r>
    </w:p>
    <w:p w14:paraId="4CFE2A4A" w14:textId="77777777" w:rsidR="007A3C87" w:rsidRDefault="007A3C87">
      <w:pPr>
        <w:pStyle w:val="BodyText"/>
        <w:rPr>
          <w:rFonts w:ascii="Lucida Sans"/>
        </w:rPr>
      </w:pPr>
    </w:p>
    <w:p w14:paraId="4DA93B57" w14:textId="77777777" w:rsidR="007A3C87" w:rsidRDefault="007A3C87">
      <w:pPr>
        <w:pStyle w:val="BodyText"/>
        <w:rPr>
          <w:rFonts w:ascii="Lucida Sans"/>
        </w:rPr>
      </w:pPr>
    </w:p>
    <w:p w14:paraId="70564601" w14:textId="77777777" w:rsidR="007A3C87" w:rsidRDefault="007A3C87">
      <w:pPr>
        <w:pStyle w:val="BodyText"/>
        <w:rPr>
          <w:rFonts w:ascii="Lucida Sans"/>
        </w:rPr>
      </w:pPr>
    </w:p>
    <w:p w14:paraId="38C8868E" w14:textId="77777777" w:rsidR="007A3C87" w:rsidRDefault="007A3C87">
      <w:pPr>
        <w:pStyle w:val="BodyText"/>
        <w:rPr>
          <w:rFonts w:ascii="Lucida Sans"/>
        </w:rPr>
      </w:pPr>
    </w:p>
    <w:p w14:paraId="7FDEC887" w14:textId="77777777" w:rsidR="007A3C87" w:rsidRDefault="007A3C87">
      <w:pPr>
        <w:pStyle w:val="BodyText"/>
        <w:rPr>
          <w:rFonts w:ascii="Lucida Sans"/>
        </w:rPr>
      </w:pPr>
    </w:p>
    <w:p w14:paraId="20BFE62B" w14:textId="77777777" w:rsidR="007A3C87" w:rsidRDefault="007A3C87">
      <w:pPr>
        <w:pStyle w:val="BodyText"/>
        <w:rPr>
          <w:rFonts w:ascii="Lucida Sans"/>
        </w:rPr>
      </w:pPr>
    </w:p>
    <w:p w14:paraId="7CEDD4A9" w14:textId="77777777" w:rsidR="007A3C87" w:rsidRDefault="007A3C87">
      <w:pPr>
        <w:pStyle w:val="BodyText"/>
        <w:rPr>
          <w:rFonts w:ascii="Lucida Sans"/>
        </w:rPr>
      </w:pPr>
    </w:p>
    <w:p w14:paraId="4B045DD1" w14:textId="77777777" w:rsidR="007A3C87" w:rsidRDefault="007A3C87">
      <w:pPr>
        <w:pStyle w:val="BodyText"/>
        <w:rPr>
          <w:rFonts w:ascii="Lucida Sans"/>
        </w:rPr>
      </w:pPr>
    </w:p>
    <w:p w14:paraId="018FEFAC" w14:textId="77777777" w:rsidR="007A3C87" w:rsidRDefault="007A3C87">
      <w:pPr>
        <w:pStyle w:val="BodyText"/>
        <w:rPr>
          <w:rFonts w:ascii="Lucida Sans"/>
        </w:rPr>
      </w:pPr>
    </w:p>
    <w:p w14:paraId="09EA5DAC" w14:textId="77777777" w:rsidR="007A3C87" w:rsidRDefault="007A3C87">
      <w:pPr>
        <w:pStyle w:val="BodyText"/>
        <w:rPr>
          <w:rFonts w:ascii="Lucida Sans"/>
        </w:rPr>
      </w:pPr>
    </w:p>
    <w:p w14:paraId="7F184E32" w14:textId="77777777" w:rsidR="007A3C87" w:rsidRDefault="007A3C87">
      <w:pPr>
        <w:pStyle w:val="BodyText"/>
        <w:rPr>
          <w:rFonts w:ascii="Lucida Sans"/>
        </w:rPr>
      </w:pPr>
    </w:p>
    <w:p w14:paraId="627CE124" w14:textId="77777777" w:rsidR="007A3C87" w:rsidRDefault="007A3C87">
      <w:pPr>
        <w:pStyle w:val="BodyText"/>
        <w:rPr>
          <w:rFonts w:ascii="Lucida Sans"/>
        </w:rPr>
      </w:pPr>
    </w:p>
    <w:p w14:paraId="6BD605CE" w14:textId="77777777" w:rsidR="007A3C87" w:rsidRDefault="007A3C87">
      <w:pPr>
        <w:pStyle w:val="BodyText"/>
        <w:rPr>
          <w:rFonts w:ascii="Lucida Sans"/>
        </w:rPr>
      </w:pPr>
    </w:p>
    <w:p w14:paraId="0CA9A6FA" w14:textId="77777777" w:rsidR="007A3C87" w:rsidRDefault="007A3C87">
      <w:pPr>
        <w:pStyle w:val="BodyText"/>
        <w:rPr>
          <w:rFonts w:ascii="Lucida Sans"/>
        </w:rPr>
      </w:pPr>
    </w:p>
    <w:p w14:paraId="6377711A" w14:textId="77777777" w:rsidR="007A3C87" w:rsidRDefault="007A3C87">
      <w:pPr>
        <w:pStyle w:val="BodyText"/>
        <w:rPr>
          <w:rFonts w:ascii="Lucida Sans"/>
        </w:rPr>
      </w:pPr>
    </w:p>
    <w:p w14:paraId="783AD9B2" w14:textId="77777777" w:rsidR="007A3C87" w:rsidRDefault="007A3C87">
      <w:pPr>
        <w:pStyle w:val="BodyText"/>
        <w:rPr>
          <w:rFonts w:ascii="Lucida Sans"/>
        </w:rPr>
      </w:pPr>
    </w:p>
    <w:p w14:paraId="04BE670C" w14:textId="77777777" w:rsidR="007A3C87" w:rsidRDefault="007A3C87">
      <w:pPr>
        <w:pStyle w:val="BodyText"/>
        <w:rPr>
          <w:rFonts w:ascii="Lucida Sans"/>
        </w:rPr>
      </w:pPr>
    </w:p>
    <w:p w14:paraId="1783E1B2" w14:textId="77777777" w:rsidR="007A3C87" w:rsidRDefault="007A3C87">
      <w:pPr>
        <w:pStyle w:val="BodyText"/>
        <w:rPr>
          <w:rFonts w:ascii="Lucida Sans"/>
        </w:rPr>
      </w:pPr>
    </w:p>
    <w:p w14:paraId="39763531" w14:textId="77777777" w:rsidR="007A3C87" w:rsidRDefault="007A3C87">
      <w:pPr>
        <w:pStyle w:val="BodyText"/>
        <w:rPr>
          <w:rFonts w:ascii="Lucida Sans"/>
        </w:rPr>
      </w:pPr>
    </w:p>
    <w:p w14:paraId="06E3763D" w14:textId="77777777" w:rsidR="007A3C87" w:rsidRDefault="007A3C87">
      <w:pPr>
        <w:pStyle w:val="BodyText"/>
        <w:rPr>
          <w:rFonts w:ascii="Lucida Sans"/>
        </w:rPr>
      </w:pPr>
    </w:p>
    <w:p w14:paraId="5F3BC90A" w14:textId="77777777" w:rsidR="007A3C87" w:rsidRDefault="007A3C87">
      <w:pPr>
        <w:pStyle w:val="BodyText"/>
        <w:rPr>
          <w:rFonts w:ascii="Lucida Sans"/>
        </w:rPr>
      </w:pPr>
    </w:p>
    <w:p w14:paraId="139C7E65" w14:textId="77777777" w:rsidR="007A3C87" w:rsidRDefault="007A3C87">
      <w:pPr>
        <w:pStyle w:val="BodyText"/>
        <w:spacing w:before="1"/>
        <w:rPr>
          <w:rFonts w:ascii="Lucida Sans"/>
          <w:sz w:val="23"/>
        </w:rPr>
      </w:pPr>
    </w:p>
    <w:p w14:paraId="75A9A288" w14:textId="77777777" w:rsidR="007A3C87" w:rsidRDefault="008D6FB7">
      <w:pPr>
        <w:spacing w:line="188" w:lineRule="exact"/>
        <w:ind w:left="488" w:right="884"/>
        <w:jc w:val="center"/>
        <w:rPr>
          <w:rFonts w:ascii="Lucida Sans"/>
          <w:sz w:val="16"/>
        </w:rPr>
      </w:pPr>
      <w:r>
        <w:rPr>
          <w:rFonts w:ascii="Lucida Sans"/>
          <w:sz w:val="16"/>
        </w:rPr>
        <w:t>Instruction to Tenderers</w:t>
      </w:r>
    </w:p>
    <w:p w14:paraId="07CD444E" w14:textId="77777777" w:rsidR="007A3C87" w:rsidRDefault="008D6FB7">
      <w:pPr>
        <w:ind w:left="2694" w:right="3096"/>
        <w:jc w:val="center"/>
        <w:rPr>
          <w:rFonts w:ascii="Lucida Sans"/>
          <w:sz w:val="16"/>
        </w:rPr>
      </w:pPr>
      <w:r>
        <w:rPr>
          <w:rFonts w:ascii="Lucida Sans"/>
          <w:sz w:val="16"/>
        </w:rPr>
        <w:t>for Works Contractors using the Short Form of Contract under an Open Procedure</w:t>
      </w:r>
    </w:p>
    <w:p w14:paraId="68C2126A" w14:textId="77777777" w:rsidR="007A3C87" w:rsidRDefault="008D6FB7">
      <w:pPr>
        <w:ind w:left="3549" w:right="3949"/>
        <w:jc w:val="center"/>
        <w:rPr>
          <w:rFonts w:ascii="Lucida Sans"/>
          <w:sz w:val="16"/>
        </w:rPr>
      </w:pPr>
      <w:r>
        <w:rPr>
          <w:rFonts w:ascii="Lucida Sans"/>
          <w:sz w:val="16"/>
        </w:rPr>
        <w:t>Document Reference ITT-W4 V1.2 27 January 2014</w:t>
      </w:r>
    </w:p>
    <w:p w14:paraId="7849618B" w14:textId="77777777" w:rsidR="007A3C87" w:rsidRDefault="007A3C87">
      <w:pPr>
        <w:pStyle w:val="BodyText"/>
        <w:rPr>
          <w:rFonts w:ascii="Lucida Sans"/>
          <w:sz w:val="16"/>
        </w:rPr>
      </w:pPr>
    </w:p>
    <w:p w14:paraId="3230070F" w14:textId="77777777" w:rsidR="007A3C87" w:rsidRDefault="008D6FB7">
      <w:pPr>
        <w:spacing w:before="1"/>
        <w:ind w:left="488" w:right="888"/>
        <w:jc w:val="center"/>
        <w:rPr>
          <w:rFonts w:ascii="Lucida Sans" w:hAnsi="Lucida Sans"/>
          <w:sz w:val="16"/>
        </w:rPr>
      </w:pPr>
      <w:r>
        <w:rPr>
          <w:rFonts w:ascii="Lucida Sans" w:hAnsi="Lucida Sans"/>
          <w:sz w:val="16"/>
        </w:rPr>
        <w:t>© 2014 Office of Government Procurement</w:t>
      </w:r>
    </w:p>
    <w:p w14:paraId="778BA423" w14:textId="77777777" w:rsidR="007A3C87" w:rsidRDefault="007A3C87">
      <w:pPr>
        <w:pStyle w:val="BodyText"/>
        <w:spacing w:before="11"/>
        <w:rPr>
          <w:rFonts w:ascii="Lucida Sans"/>
          <w:sz w:val="15"/>
        </w:rPr>
      </w:pPr>
    </w:p>
    <w:p w14:paraId="4324BCD0" w14:textId="0D1D496D" w:rsidR="007A3C87" w:rsidRDefault="008D6FB7">
      <w:pPr>
        <w:ind w:left="2957" w:right="3357"/>
        <w:jc w:val="center"/>
        <w:rPr>
          <w:rFonts w:ascii="Lucida Sans"/>
          <w:sz w:val="16"/>
        </w:rPr>
      </w:pPr>
      <w:r>
        <w:rPr>
          <w:rFonts w:ascii="Lucida Sans"/>
          <w:sz w:val="16"/>
        </w:rPr>
        <w:t xml:space="preserve">Published by: Office of Government Procurement Department of Public Expenditure </w:t>
      </w:r>
      <w:r w:rsidR="006F4F72">
        <w:rPr>
          <w:rFonts w:ascii="Lucida Sans"/>
          <w:sz w:val="16"/>
        </w:rPr>
        <w:t>and</w:t>
      </w:r>
      <w:r>
        <w:rPr>
          <w:rFonts w:ascii="Lucida Sans"/>
          <w:sz w:val="16"/>
        </w:rPr>
        <w:t xml:space="preserve"> Reform Government Buildings</w:t>
      </w:r>
    </w:p>
    <w:p w14:paraId="736C5931" w14:textId="77777777" w:rsidR="007A3C87" w:rsidRDefault="008D6FB7">
      <w:pPr>
        <w:ind w:left="4044" w:right="4441"/>
        <w:jc w:val="center"/>
        <w:rPr>
          <w:rFonts w:ascii="Lucida Sans"/>
          <w:sz w:val="16"/>
        </w:rPr>
      </w:pPr>
      <w:r>
        <w:rPr>
          <w:rFonts w:ascii="Lucida Sans"/>
          <w:sz w:val="16"/>
        </w:rPr>
        <w:t>Upper Merrion Street Dublin 2</w:t>
      </w:r>
    </w:p>
    <w:p w14:paraId="1EA6A0A4" w14:textId="77777777" w:rsidR="007A3C87" w:rsidRDefault="007A3C87">
      <w:pPr>
        <w:jc w:val="center"/>
        <w:rPr>
          <w:rFonts w:ascii="Lucida Sans"/>
          <w:sz w:val="16"/>
        </w:rPr>
        <w:sectPr w:rsidR="007A3C87">
          <w:headerReference w:type="default" r:id="rId11"/>
          <w:footerReference w:type="default" r:id="rId12"/>
          <w:pgSz w:w="11910" w:h="16840"/>
          <w:pgMar w:top="740" w:right="700" w:bottom="840" w:left="1100" w:header="549" w:footer="650" w:gutter="0"/>
          <w:pgNumType w:start="1"/>
          <w:cols w:space="720"/>
        </w:sectPr>
      </w:pPr>
    </w:p>
    <w:p w14:paraId="796D8685" w14:textId="77777777" w:rsidR="007A3C87" w:rsidRDefault="007A3C87">
      <w:pPr>
        <w:pStyle w:val="BodyText"/>
        <w:spacing w:before="9"/>
        <w:rPr>
          <w:rFonts w:ascii="Lucida Sans"/>
          <w:sz w:val="14"/>
        </w:rPr>
      </w:pPr>
    </w:p>
    <w:p w14:paraId="79CE9F70" w14:textId="77777777" w:rsidR="007A3C87" w:rsidRDefault="008D6FB7">
      <w:pPr>
        <w:pStyle w:val="Heading1"/>
        <w:rPr>
          <w:b/>
        </w:rPr>
      </w:pPr>
      <w:r>
        <w:rPr>
          <w:b/>
        </w:rPr>
        <w:t>Preface</w:t>
      </w:r>
    </w:p>
    <w:p w14:paraId="06C78719" w14:textId="55F5E22C" w:rsidR="007A3C87" w:rsidRDefault="0086380A">
      <w:pPr>
        <w:pStyle w:val="BodyText"/>
        <w:spacing w:before="11"/>
        <w:rPr>
          <w:rFonts w:ascii="Lucida Sans"/>
          <w:b/>
          <w:sz w:val="16"/>
        </w:rPr>
      </w:pPr>
      <w:r>
        <w:rPr>
          <w:noProof/>
        </w:rPr>
        <mc:AlternateContent>
          <mc:Choice Requires="wps">
            <w:drawing>
              <wp:anchor distT="0" distB="0" distL="0" distR="0" simplePos="0" relativeHeight="251659264" behindDoc="1" locked="0" layoutInCell="1" allowOverlap="1" wp14:anchorId="36CD478D" wp14:editId="5144C2E6">
                <wp:simplePos x="0" y="0"/>
                <wp:positionH relativeFrom="page">
                  <wp:posOffset>1979930</wp:posOffset>
                </wp:positionH>
                <wp:positionV relativeFrom="paragraph">
                  <wp:posOffset>156845</wp:posOffset>
                </wp:positionV>
                <wp:extent cx="4699635" cy="1270"/>
                <wp:effectExtent l="0" t="0" r="0" b="0"/>
                <wp:wrapTopAndBottom/>
                <wp:docPr id="9907867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FFCED" id="Freeform 38" o:spid="_x0000_s1026" style="position:absolute;margin-left:155.9pt;margin-top:12.35pt;width:370.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" path="m,l7401,e" filled="f" strokecolor="red" strokeweight=".72pt">
                <v:path arrowok="t" o:connecttype="custom" o:connectlocs="0,0;4699635,0" o:connectangles="0,0"/>
                <w10:wrap type="topAndBottom" anchorx="page"/>
              </v:shape>
            </w:pict>
          </mc:Fallback>
        </mc:AlternateContent>
      </w:r>
    </w:p>
    <w:p w14:paraId="2F9683DA" w14:textId="77777777" w:rsidR="007A3C87" w:rsidRDefault="007A3C87">
      <w:pPr>
        <w:pStyle w:val="BodyText"/>
        <w:spacing w:before="11"/>
        <w:rPr>
          <w:rFonts w:ascii="Lucida Sans"/>
          <w:b/>
          <w:sz w:val="10"/>
        </w:rPr>
      </w:pPr>
    </w:p>
    <w:p w14:paraId="3C4D1DC2" w14:textId="77777777" w:rsidR="007A3C87" w:rsidRDefault="008D6FB7">
      <w:pPr>
        <w:pStyle w:val="BodyText"/>
        <w:spacing w:before="99"/>
        <w:ind w:left="2046" w:right="534"/>
        <w:jc w:val="both"/>
      </w:pPr>
      <w:r>
        <w:t>The Employer is making these documents available to those expressing an interest in tendering for the contract identified in the Particulars, for tendering purposes only. These documents must not be used for any other purpose.</w:t>
      </w:r>
    </w:p>
    <w:p w14:paraId="757B73F7" w14:textId="596C6943" w:rsidR="007A3C87" w:rsidRDefault="0086380A">
      <w:pPr>
        <w:pStyle w:val="BodyText"/>
        <w:spacing w:before="4"/>
        <w:rPr>
          <w:sz w:val="25"/>
        </w:rPr>
      </w:pPr>
      <w:r>
        <w:rPr>
          <w:noProof/>
        </w:rPr>
        <mc:AlternateContent>
          <mc:Choice Requires="wps">
            <w:drawing>
              <wp:anchor distT="0" distB="0" distL="0" distR="0" simplePos="0" relativeHeight="251660288" behindDoc="1" locked="0" layoutInCell="1" allowOverlap="1" wp14:anchorId="7C3ECAB4" wp14:editId="0C955F0F">
                <wp:simplePos x="0" y="0"/>
                <wp:positionH relativeFrom="page">
                  <wp:posOffset>1979930</wp:posOffset>
                </wp:positionH>
                <wp:positionV relativeFrom="paragraph">
                  <wp:posOffset>219710</wp:posOffset>
                </wp:positionV>
                <wp:extent cx="4699635" cy="1270"/>
                <wp:effectExtent l="0" t="0" r="0" b="0"/>
                <wp:wrapTopAndBottom/>
                <wp:docPr id="1269471888"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3E0EE" id="Freeform 37" o:spid="_x0000_s1026" style="position:absolute;margin-left:155.9pt;margin-top:17.3pt;width:370.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yaaWk90AAAAKAQAADwAAAGRycy9kb3ducmV2&#10;LnhtbEyPzU7DQAyE70i8w8pI3OgmQKsSsqkQElyQIvWHu5s1SUTWG2WdNvD0bE70Zo9HM5/zzeQ6&#10;daIhtJ4NpIsEFHHlbcu1gcP+7W4NKgiyxc4zGfihAJvi+irHzPozb+m0k1rFEA4ZGmhE+kzrUDXk&#10;MCx8TxxvX35wKHEdam0HPMdw1+n7JFlphy3HhgZ7em2o+t6NzsDnYSulFVv+Lt/rsf/AEfdlaczt&#10;zfTyDEpokn8zzPgRHYrIdPQj26A6Aw9pGtElDo8rULMhWaZPoI6zsgZd5Pry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yaaWk9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1C1CB86E" w14:textId="77777777" w:rsidR="007A3C87" w:rsidRDefault="007A3C87">
      <w:pPr>
        <w:pStyle w:val="BodyText"/>
        <w:spacing w:before="11"/>
        <w:rPr>
          <w:sz w:val="10"/>
        </w:rPr>
      </w:pPr>
    </w:p>
    <w:p w14:paraId="14DC0471" w14:textId="77777777" w:rsidR="007A3C87" w:rsidRDefault="008D6FB7">
      <w:pPr>
        <w:pStyle w:val="BodyText"/>
        <w:spacing w:before="99"/>
        <w:ind w:left="2046" w:right="533"/>
        <w:jc w:val="both"/>
      </w:pPr>
      <w:r>
        <w:t>The Employer makes no representation, warranty, or undertaking in or in connection with these documents. The Employer has not authorised anyone to make any representation in connection with these documents on its behalf, and Tenderers should not rely on any representation purportedly made on the Employer’s behalf in connection with them. Neither the Employer nor its officers, employees, or advisers, will have any liability in connection with these documents. Tenderers must make their own assessment of the adequacy, accuracy, and completeness of these documents.</w:t>
      </w:r>
    </w:p>
    <w:p w14:paraId="57A32A88" w14:textId="22BA06F5" w:rsidR="007A3C87" w:rsidRDefault="0086380A">
      <w:pPr>
        <w:pStyle w:val="BodyText"/>
        <w:spacing w:before="5"/>
        <w:rPr>
          <w:sz w:val="25"/>
        </w:rPr>
      </w:pPr>
      <w:r>
        <w:rPr>
          <w:noProof/>
        </w:rPr>
        <mc:AlternateContent>
          <mc:Choice Requires="wps">
            <w:drawing>
              <wp:anchor distT="0" distB="0" distL="0" distR="0" simplePos="0" relativeHeight="251661312" behindDoc="1" locked="0" layoutInCell="1" allowOverlap="1" wp14:anchorId="0FF35D78" wp14:editId="42BB33AB">
                <wp:simplePos x="0" y="0"/>
                <wp:positionH relativeFrom="page">
                  <wp:posOffset>1979930</wp:posOffset>
                </wp:positionH>
                <wp:positionV relativeFrom="paragraph">
                  <wp:posOffset>220345</wp:posOffset>
                </wp:positionV>
                <wp:extent cx="4699635" cy="1270"/>
                <wp:effectExtent l="0" t="0" r="0" b="0"/>
                <wp:wrapTopAndBottom/>
                <wp:docPr id="48707751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58056" id="Freeform 36" o:spid="_x0000_s1026" style="position:absolute;margin-left:155.9pt;margin-top:17.35pt;width:370.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jjGExN0AAAAKAQAADwAAAGRycy9kb3ducmV2&#10;LnhtbEyPzU7DQAyE70i8w8pI3OgmQIGGbCqEBBekSP3h7mZNEpH1RlmnDTw9mxO92ePRzOd8PblO&#10;HWkIrWcD6SIBRVx523JtYL97u3kCFQTZYueZDPxQgHVxeZFjZv2JN3TcSq1iCIcMDTQifaZ1qBpy&#10;GBa+J463Lz84lLgOtbYDnmK46/Rtkjxohy3HhgZ7em2o+t6OzsDnfiOlFVv+Lt/rsf/AEXdlacz1&#10;1fTyDEpokn8zzPgRHYrIdPAj26A6A3dpGtElDvePoGZDskxXoA6zsgJd5Pr8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jjGEx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29A38830" w14:textId="77777777" w:rsidR="007A3C87" w:rsidRDefault="007A3C87">
      <w:pPr>
        <w:pStyle w:val="BodyText"/>
        <w:spacing w:before="11"/>
        <w:rPr>
          <w:sz w:val="10"/>
        </w:rPr>
      </w:pPr>
    </w:p>
    <w:p w14:paraId="01AC58AE" w14:textId="77777777" w:rsidR="007A3C87" w:rsidRDefault="008D6FB7">
      <w:pPr>
        <w:pStyle w:val="BodyText"/>
        <w:spacing w:before="99"/>
        <w:ind w:left="2046" w:right="533"/>
        <w:jc w:val="both"/>
      </w:pPr>
      <w:r>
        <w:t>The Employer reserves the right not to proceed with the procurement process or any part of it and may terminate the process or any part of it at any time, with or without procuring the Works in another way. If this happens, neither the Employer nor its officers, employees, or advisers will be liable to any Tenderer or other person. The Employer also reserves the right to change any part of these documents, including the procedures and time limits described in them. The Employer does not bind itself to accept any outcome of the process described in these documents and is not obliged to enter into a contract for the Works with</w:t>
      </w:r>
      <w:r>
        <w:rPr>
          <w:spacing w:val="-2"/>
        </w:rPr>
        <w:t xml:space="preserve"> </w:t>
      </w:r>
      <w:r>
        <w:t>anyone.</w:t>
      </w:r>
    </w:p>
    <w:p w14:paraId="4BD2CA60" w14:textId="2F920155" w:rsidR="007A3C87" w:rsidRDefault="0086380A">
      <w:pPr>
        <w:pStyle w:val="BodyText"/>
        <w:spacing w:before="5"/>
        <w:rPr>
          <w:sz w:val="25"/>
        </w:rPr>
      </w:pPr>
      <w:r>
        <w:rPr>
          <w:noProof/>
        </w:rPr>
        <mc:AlternateContent>
          <mc:Choice Requires="wps">
            <w:drawing>
              <wp:anchor distT="0" distB="0" distL="0" distR="0" simplePos="0" relativeHeight="251662336" behindDoc="1" locked="0" layoutInCell="1" allowOverlap="1" wp14:anchorId="065584A9" wp14:editId="548C908B">
                <wp:simplePos x="0" y="0"/>
                <wp:positionH relativeFrom="page">
                  <wp:posOffset>1979930</wp:posOffset>
                </wp:positionH>
                <wp:positionV relativeFrom="paragraph">
                  <wp:posOffset>220345</wp:posOffset>
                </wp:positionV>
                <wp:extent cx="4699635" cy="1270"/>
                <wp:effectExtent l="0" t="0" r="0" b="0"/>
                <wp:wrapTopAndBottom/>
                <wp:docPr id="1965126323"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B3CF" id="Freeform 35" o:spid="_x0000_s1026" style="position:absolute;margin-left:155.9pt;margin-top:17.35pt;width:370.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jjGExN0AAAAKAQAADwAAAGRycy9kb3ducmV2&#10;LnhtbEyPzU7DQAyE70i8w8pI3OgmQIGGbCqEBBekSP3h7mZNEpH1RlmnDTw9mxO92ePRzOd8PblO&#10;HWkIrWcD6SIBRVx523JtYL97u3kCFQTZYueZDPxQgHVxeZFjZv2JN3TcSq1iCIcMDTQifaZ1qBpy&#10;GBa+J463Lz84lLgOtbYDnmK46/Rtkjxohy3HhgZ7em2o+t6OzsDnfiOlFVv+Lt/rsf/AEXdlacz1&#10;1fTyDEpokn8zzPgRHYrIdPAj26A6A3dpGtElDvePoGZDskxXoA6zsgJd5Pr8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jjGEx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70AAA36F" w14:textId="77777777" w:rsidR="007A3C87" w:rsidRDefault="007A3C87">
      <w:pPr>
        <w:pStyle w:val="BodyText"/>
        <w:spacing w:before="11"/>
        <w:rPr>
          <w:sz w:val="10"/>
        </w:rPr>
      </w:pPr>
    </w:p>
    <w:p w14:paraId="5D4CD302" w14:textId="77777777" w:rsidR="007A3C87" w:rsidRDefault="008D6FB7">
      <w:pPr>
        <w:pStyle w:val="BodyText"/>
        <w:spacing w:before="99"/>
        <w:ind w:left="2046" w:right="533"/>
        <w:jc w:val="both"/>
      </w:pPr>
      <w:r>
        <w:t>Neither the Employer nor its officers, employees, or advisers have any responsibility for Tenderers’ costs or losses in connection with this competition. There will be no contract between any Tenderer and the Employer concerning the subject of these documents (except for the Tenderer’s irrevocable offer to be bound by its Tender for the period stated) unless and until the Contract has been entered by issue of a Tender Acceptance. These Instructions to Tenderers will not be part of any Contract.</w:t>
      </w:r>
    </w:p>
    <w:p w14:paraId="6747CCF7" w14:textId="4613E786" w:rsidR="007A3C87" w:rsidRDefault="0086380A">
      <w:pPr>
        <w:pStyle w:val="BodyText"/>
        <w:spacing w:before="3"/>
        <w:rPr>
          <w:sz w:val="25"/>
        </w:rPr>
      </w:pPr>
      <w:r>
        <w:rPr>
          <w:noProof/>
        </w:rPr>
        <mc:AlternateContent>
          <mc:Choice Requires="wps">
            <w:drawing>
              <wp:anchor distT="0" distB="0" distL="0" distR="0" simplePos="0" relativeHeight="251663360" behindDoc="1" locked="0" layoutInCell="1" allowOverlap="1" wp14:anchorId="19CF067D" wp14:editId="5E282B59">
                <wp:simplePos x="0" y="0"/>
                <wp:positionH relativeFrom="page">
                  <wp:posOffset>1979930</wp:posOffset>
                </wp:positionH>
                <wp:positionV relativeFrom="paragraph">
                  <wp:posOffset>219075</wp:posOffset>
                </wp:positionV>
                <wp:extent cx="4699635" cy="1270"/>
                <wp:effectExtent l="0" t="0" r="0" b="0"/>
                <wp:wrapTopAndBottom/>
                <wp:docPr id="76852214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BD490" id="Freeform 34" o:spid="_x0000_s1026" style="position:absolute;margin-left:155.9pt;margin-top:17.25pt;width:370.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488F0662" w14:textId="77777777" w:rsidR="007A3C87" w:rsidRDefault="007A3C87">
      <w:pPr>
        <w:pStyle w:val="BodyText"/>
        <w:spacing w:before="11"/>
        <w:rPr>
          <w:sz w:val="10"/>
        </w:rPr>
      </w:pPr>
    </w:p>
    <w:p w14:paraId="31F4B199" w14:textId="2A32C724" w:rsidR="007A3C87" w:rsidRDefault="008D6FB7">
      <w:pPr>
        <w:pStyle w:val="BodyText"/>
        <w:spacing w:before="99"/>
        <w:ind w:left="2046" w:right="534"/>
        <w:jc w:val="both"/>
      </w:pPr>
      <w:r>
        <w:t>These documents are being made available on the terms stated in these Instructions to Tenderers. They are not being distributed to the public, and have not been filed, registered, or approved in any jurisdiction. Possession or use of these documents contrary to any law is prohibited. Recipients must inform themselves of and observe all laws concerning the possession and use of these</w:t>
      </w:r>
      <w:r>
        <w:rPr>
          <w:spacing w:val="-2"/>
        </w:rPr>
        <w:t xml:space="preserve"> </w:t>
      </w:r>
      <w:r>
        <w:t>documents.</w:t>
      </w:r>
    </w:p>
    <w:p w14:paraId="134E05D0" w14:textId="42520FA6" w:rsidR="007A3C87" w:rsidRDefault="0086380A">
      <w:pPr>
        <w:pStyle w:val="BodyText"/>
        <w:spacing w:before="3"/>
        <w:rPr>
          <w:sz w:val="25"/>
        </w:rPr>
      </w:pPr>
      <w:r>
        <w:rPr>
          <w:noProof/>
        </w:rPr>
        <mc:AlternateContent>
          <mc:Choice Requires="wps">
            <w:drawing>
              <wp:anchor distT="0" distB="0" distL="0" distR="0" simplePos="0" relativeHeight="251664384" behindDoc="1" locked="0" layoutInCell="1" allowOverlap="1" wp14:anchorId="36389AA4" wp14:editId="4690F69F">
                <wp:simplePos x="0" y="0"/>
                <wp:positionH relativeFrom="page">
                  <wp:posOffset>1979930</wp:posOffset>
                </wp:positionH>
                <wp:positionV relativeFrom="paragraph">
                  <wp:posOffset>219075</wp:posOffset>
                </wp:positionV>
                <wp:extent cx="4699635" cy="1270"/>
                <wp:effectExtent l="0" t="0" r="0" b="0"/>
                <wp:wrapTopAndBottom/>
                <wp:docPr id="174176212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34AEC" id="Freeform 33" o:spid="_x0000_s1026" style="position:absolute;margin-left:155.9pt;margin-top:17.25pt;width:370.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3341BE20" w14:textId="77777777" w:rsidR="007A3C87" w:rsidRDefault="007A3C87">
      <w:pPr>
        <w:pStyle w:val="BodyText"/>
        <w:spacing w:before="11"/>
        <w:rPr>
          <w:sz w:val="10"/>
        </w:rPr>
      </w:pPr>
    </w:p>
    <w:p w14:paraId="7C27A8FD" w14:textId="77777777" w:rsidR="007A3C87" w:rsidRDefault="008D6FB7">
      <w:pPr>
        <w:pStyle w:val="BodyText"/>
        <w:spacing w:before="100"/>
        <w:ind w:left="2046" w:right="533"/>
        <w:jc w:val="both"/>
      </w:pPr>
      <w:r>
        <w:t>Recipients of these Instructions to Tenderers must treat these documents, their Tenders and their participation in this competition as confidential. They must not disclose any information about this competition to anyone other than as required for tendering purposes, or as required by</w:t>
      </w:r>
      <w:r>
        <w:rPr>
          <w:spacing w:val="-16"/>
        </w:rPr>
        <w:t xml:space="preserve"> </w:t>
      </w:r>
      <w:r>
        <w:t>law.</w:t>
      </w:r>
    </w:p>
    <w:p w14:paraId="188AEA2C" w14:textId="327ADC92" w:rsidR="007A3C87" w:rsidRDefault="0086380A">
      <w:pPr>
        <w:pStyle w:val="BodyText"/>
        <w:spacing w:before="4"/>
        <w:rPr>
          <w:sz w:val="25"/>
        </w:rPr>
      </w:pPr>
      <w:r>
        <w:rPr>
          <w:noProof/>
        </w:rPr>
        <mc:AlternateContent>
          <mc:Choice Requires="wps">
            <w:drawing>
              <wp:anchor distT="0" distB="0" distL="0" distR="0" simplePos="0" relativeHeight="251665408" behindDoc="1" locked="0" layoutInCell="1" allowOverlap="1" wp14:anchorId="34914604" wp14:editId="2849CE44">
                <wp:simplePos x="0" y="0"/>
                <wp:positionH relativeFrom="page">
                  <wp:posOffset>1979930</wp:posOffset>
                </wp:positionH>
                <wp:positionV relativeFrom="paragraph">
                  <wp:posOffset>219075</wp:posOffset>
                </wp:positionV>
                <wp:extent cx="4699635" cy="1270"/>
                <wp:effectExtent l="0" t="0" r="0" b="0"/>
                <wp:wrapTopAndBottom/>
                <wp:docPr id="31463992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178C7" id="Freeform 32" o:spid="_x0000_s1026" style="position:absolute;margin-left:155.9pt;margin-top:17.25pt;width:370.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244661FE" w14:textId="77777777" w:rsidR="007A3C87" w:rsidRDefault="008D6FB7">
      <w:pPr>
        <w:ind w:right="719"/>
        <w:jc w:val="right"/>
        <w:rPr>
          <w:i/>
          <w:sz w:val="20"/>
        </w:rPr>
      </w:pPr>
      <w:r>
        <w:rPr>
          <w:i/>
          <w:sz w:val="20"/>
        </w:rPr>
        <w:t>Continued on next page</w:t>
      </w:r>
    </w:p>
    <w:p w14:paraId="3B2A161B" w14:textId="77777777" w:rsidR="007A3C87" w:rsidRDefault="007A3C87">
      <w:pPr>
        <w:jc w:val="right"/>
        <w:rPr>
          <w:sz w:val="20"/>
        </w:rPr>
        <w:sectPr w:rsidR="007A3C87">
          <w:pgSz w:w="11910" w:h="16840"/>
          <w:pgMar w:top="740" w:right="700" w:bottom="840" w:left="1100" w:header="549" w:footer="650" w:gutter="0"/>
          <w:cols w:space="720"/>
        </w:sectPr>
      </w:pPr>
    </w:p>
    <w:p w14:paraId="589ED290" w14:textId="77777777" w:rsidR="007A3C87" w:rsidRDefault="007A3C87">
      <w:pPr>
        <w:pStyle w:val="BodyText"/>
        <w:spacing w:before="9"/>
        <w:rPr>
          <w:i/>
          <w:sz w:val="14"/>
        </w:rPr>
      </w:pPr>
    </w:p>
    <w:p w14:paraId="6000C676" w14:textId="77777777" w:rsidR="007A3C87" w:rsidRDefault="008D6FB7">
      <w:pPr>
        <w:spacing w:before="97"/>
        <w:ind w:left="318"/>
        <w:rPr>
          <w:rFonts w:ascii="Lucida Sans"/>
          <w:sz w:val="24"/>
        </w:rPr>
      </w:pPr>
      <w:r>
        <w:rPr>
          <w:rFonts w:ascii="Lucida Sans"/>
          <w:b/>
          <w:sz w:val="32"/>
        </w:rPr>
        <w:t xml:space="preserve">Preface, </w:t>
      </w:r>
      <w:r>
        <w:rPr>
          <w:rFonts w:ascii="Lucida Sans"/>
          <w:sz w:val="24"/>
        </w:rPr>
        <w:t>Continued</w:t>
      </w:r>
    </w:p>
    <w:p w14:paraId="18CA8924" w14:textId="355026B0" w:rsidR="007A3C87" w:rsidRDefault="0086380A">
      <w:pPr>
        <w:pStyle w:val="BodyText"/>
        <w:spacing w:before="11"/>
        <w:rPr>
          <w:rFonts w:ascii="Lucida Sans"/>
          <w:sz w:val="16"/>
        </w:rPr>
      </w:pPr>
      <w:r>
        <w:rPr>
          <w:noProof/>
        </w:rPr>
        <mc:AlternateContent>
          <mc:Choice Requires="wps">
            <w:drawing>
              <wp:anchor distT="0" distB="0" distL="0" distR="0" simplePos="0" relativeHeight="251666432" behindDoc="1" locked="0" layoutInCell="1" allowOverlap="1" wp14:anchorId="4437E962" wp14:editId="4EABF12D">
                <wp:simplePos x="0" y="0"/>
                <wp:positionH relativeFrom="page">
                  <wp:posOffset>1979930</wp:posOffset>
                </wp:positionH>
                <wp:positionV relativeFrom="paragraph">
                  <wp:posOffset>156845</wp:posOffset>
                </wp:positionV>
                <wp:extent cx="4699635" cy="1270"/>
                <wp:effectExtent l="0" t="0" r="0" b="0"/>
                <wp:wrapTopAndBottom/>
                <wp:docPr id="49960409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1B1E2" id="Freeform 31" o:spid="_x0000_s1026" style="position:absolute;margin-left:155.9pt;margin-top:12.35pt;width:370.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" path="m,l7401,e" filled="f" strokecolor="red" strokeweight=".72pt">
                <v:path arrowok="t" o:connecttype="custom" o:connectlocs="0,0;4699635,0" o:connectangles="0,0"/>
                <w10:wrap type="topAndBottom" anchorx="page"/>
              </v:shape>
            </w:pict>
          </mc:Fallback>
        </mc:AlternateContent>
      </w:r>
    </w:p>
    <w:p w14:paraId="2CFBEF9D" w14:textId="77777777" w:rsidR="007A3C87" w:rsidRDefault="007A3C87">
      <w:pPr>
        <w:pStyle w:val="BodyText"/>
        <w:spacing w:before="11"/>
        <w:rPr>
          <w:rFonts w:ascii="Lucida Sans"/>
          <w:sz w:val="10"/>
        </w:rPr>
      </w:pPr>
    </w:p>
    <w:p w14:paraId="58242317" w14:textId="77777777" w:rsidR="007A3C87" w:rsidRDefault="008D6FB7">
      <w:pPr>
        <w:pStyle w:val="BodyText"/>
        <w:spacing w:before="99"/>
        <w:ind w:left="2046" w:right="535"/>
        <w:jc w:val="both"/>
      </w:pPr>
      <w:r>
        <w:t xml:space="preserve">The Employer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Employer will have regard to such a statement in considering a request for access to the information under the Freedom of Information Acts 1997 to </w:t>
      </w:r>
      <w:proofErr w:type="gramStart"/>
      <w:r>
        <w:t>2003, but</w:t>
      </w:r>
      <w:proofErr w:type="gramEnd"/>
      <w:r>
        <w:t xml:space="preserve"> is not bound by the Tenderer’s view.</w:t>
      </w:r>
    </w:p>
    <w:p w14:paraId="7D630703" w14:textId="5D84875C" w:rsidR="007A3C87" w:rsidRDefault="0086380A">
      <w:pPr>
        <w:pStyle w:val="BodyText"/>
        <w:spacing w:before="6"/>
        <w:rPr>
          <w:sz w:val="25"/>
        </w:rPr>
      </w:pPr>
      <w:r>
        <w:rPr>
          <w:noProof/>
        </w:rPr>
        <mc:AlternateContent>
          <mc:Choice Requires="wps">
            <w:drawing>
              <wp:anchor distT="0" distB="0" distL="0" distR="0" simplePos="0" relativeHeight="251667456" behindDoc="1" locked="0" layoutInCell="1" allowOverlap="1" wp14:anchorId="30013DF4" wp14:editId="6C99A60F">
                <wp:simplePos x="0" y="0"/>
                <wp:positionH relativeFrom="page">
                  <wp:posOffset>1979930</wp:posOffset>
                </wp:positionH>
                <wp:positionV relativeFrom="paragraph">
                  <wp:posOffset>220980</wp:posOffset>
                </wp:positionV>
                <wp:extent cx="4699635" cy="1270"/>
                <wp:effectExtent l="0" t="0" r="0" b="0"/>
                <wp:wrapTopAndBottom/>
                <wp:docPr id="154568361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579D4" id="Freeform 30" o:spid="_x0000_s1026" style="position:absolute;margin-left:155.9pt;margin-top:17.4pt;width:370.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5B11003D" w14:textId="77777777" w:rsidR="007A3C87" w:rsidRDefault="007A3C87">
      <w:pPr>
        <w:pStyle w:val="BodyText"/>
        <w:spacing w:before="11"/>
        <w:rPr>
          <w:sz w:val="10"/>
        </w:rPr>
      </w:pPr>
    </w:p>
    <w:p w14:paraId="364311A2" w14:textId="77777777" w:rsidR="007A3C87" w:rsidRDefault="008D6FB7">
      <w:pPr>
        <w:pStyle w:val="BodyText"/>
        <w:spacing w:before="99"/>
        <w:ind w:left="2046" w:right="537"/>
        <w:jc w:val="both"/>
      </w:pPr>
      <w:r>
        <w:t>If a Tenderer, or its personnel involved in this competition, or its management, or its proposed consultants or subcontractors, have or have had any other interest in or involvement in relation to the Works (including any involvement with the Employer or any involvement with another Tenderer’s Tender), the Tenderer must disclose this to the Employer as soon as it becomes apparent to the Tenderer. The Employer will decide on the appropriate course of action.</w:t>
      </w:r>
    </w:p>
    <w:p w14:paraId="460835CA" w14:textId="2350BFDB" w:rsidR="007A3C87" w:rsidRDefault="0086380A">
      <w:pPr>
        <w:pStyle w:val="BodyText"/>
        <w:spacing w:before="3"/>
        <w:rPr>
          <w:sz w:val="25"/>
        </w:rPr>
      </w:pPr>
      <w:r>
        <w:rPr>
          <w:noProof/>
        </w:rPr>
        <mc:AlternateContent>
          <mc:Choice Requires="wps">
            <w:drawing>
              <wp:anchor distT="0" distB="0" distL="0" distR="0" simplePos="0" relativeHeight="251668480" behindDoc="1" locked="0" layoutInCell="1" allowOverlap="1" wp14:anchorId="3AB27BF4" wp14:editId="0A2AB43A">
                <wp:simplePos x="0" y="0"/>
                <wp:positionH relativeFrom="page">
                  <wp:posOffset>1979930</wp:posOffset>
                </wp:positionH>
                <wp:positionV relativeFrom="paragraph">
                  <wp:posOffset>219075</wp:posOffset>
                </wp:positionV>
                <wp:extent cx="4699635" cy="1270"/>
                <wp:effectExtent l="0" t="0" r="0" b="0"/>
                <wp:wrapTopAndBottom/>
                <wp:docPr id="1571079564"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9EB9C" id="Freeform 29" o:spid="_x0000_s1026" style="position:absolute;margin-left:155.9pt;margin-top:17.25pt;width:370.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44045A3A" w14:textId="77777777" w:rsidR="007A3C87" w:rsidRDefault="007A3C87">
      <w:pPr>
        <w:pStyle w:val="BodyText"/>
      </w:pPr>
    </w:p>
    <w:p w14:paraId="760646B9" w14:textId="77777777" w:rsidR="007A3C87" w:rsidRDefault="007A3C87">
      <w:pPr>
        <w:pStyle w:val="BodyText"/>
        <w:spacing w:before="3"/>
        <w:rPr>
          <w:sz w:val="19"/>
        </w:rPr>
      </w:pPr>
    </w:p>
    <w:p w14:paraId="69D4175F" w14:textId="77777777" w:rsidR="007A3C87" w:rsidRDefault="008D6FB7">
      <w:pPr>
        <w:pStyle w:val="BodyText"/>
        <w:spacing w:before="1"/>
        <w:ind w:left="2046" w:right="531"/>
        <w:jc w:val="both"/>
      </w:pPr>
      <w:r>
        <w:t>It will be a condition of the award of the Contract that the Tenderer must comply with the terms of Department of Finance Circular 43/2006</w:t>
      </w:r>
      <w:r>
        <w:rPr>
          <w:position w:val="8"/>
          <w:sz w:val="10"/>
        </w:rPr>
        <w:t>1</w:t>
      </w:r>
      <w:r>
        <w:t>: Tax Clearance Procedures: Public Sector Contracts, or any replacement. (See section 8.3)</w:t>
      </w:r>
    </w:p>
    <w:p w14:paraId="08919492" w14:textId="77777777" w:rsidR="007A3C87" w:rsidRDefault="008D6FB7">
      <w:pPr>
        <w:pStyle w:val="BodyText"/>
        <w:spacing w:before="97"/>
        <w:ind w:left="2046"/>
        <w:jc w:val="both"/>
      </w:pPr>
      <w:r>
        <w:t>Tenderers may obtain information regarding their obligations concerning</w:t>
      </w:r>
    </w:p>
    <w:p w14:paraId="53FD5E95" w14:textId="77777777" w:rsidR="007A3C87" w:rsidRDefault="008D6FB7" w:rsidP="003746E3">
      <w:pPr>
        <w:pStyle w:val="ListParagraph"/>
        <w:numPr>
          <w:ilvl w:val="0"/>
          <w:numId w:val="11"/>
        </w:numPr>
        <w:tabs>
          <w:tab w:val="left" w:pos="2443"/>
        </w:tabs>
        <w:spacing w:before="102"/>
        <w:ind w:hanging="397"/>
        <w:jc w:val="both"/>
        <w:rPr>
          <w:sz w:val="20"/>
        </w:rPr>
      </w:pPr>
      <w:r>
        <w:rPr>
          <w:sz w:val="20"/>
        </w:rPr>
        <w:t>taxation from the Revenue Commissioners (</w:t>
      </w:r>
      <w:hyperlink r:id="rId13">
        <w:r w:rsidR="007A3C87">
          <w:rPr>
            <w:color w:val="0000FF"/>
            <w:sz w:val="20"/>
            <w:u w:val="single" w:color="0000FF"/>
          </w:rPr>
          <w:t>www.revenue.ie</w:t>
        </w:r>
        <w:r w:rsidR="007A3C87">
          <w:rPr>
            <w:color w:val="0000FF"/>
            <w:spacing w:val="1"/>
            <w:sz w:val="20"/>
          </w:rPr>
          <w:t xml:space="preserve"> </w:t>
        </w:r>
      </w:hyperlink>
      <w:r>
        <w:rPr>
          <w:sz w:val="20"/>
        </w:rPr>
        <w:t>)</w:t>
      </w:r>
    </w:p>
    <w:p w14:paraId="3A226726" w14:textId="77777777" w:rsidR="007A3C87" w:rsidRDefault="008D6FB7" w:rsidP="003746E3">
      <w:pPr>
        <w:pStyle w:val="ListParagraph"/>
        <w:numPr>
          <w:ilvl w:val="0"/>
          <w:numId w:val="11"/>
        </w:numPr>
        <w:tabs>
          <w:tab w:val="left" w:pos="2443"/>
        </w:tabs>
        <w:spacing w:before="100" w:line="237" w:lineRule="auto"/>
        <w:ind w:right="538"/>
        <w:jc w:val="both"/>
        <w:rPr>
          <w:sz w:val="20"/>
        </w:rPr>
      </w:pPr>
      <w:r>
        <w:rPr>
          <w:sz w:val="20"/>
        </w:rPr>
        <w:t>environmental protection from the Environmental Protection Agency (</w:t>
      </w:r>
      <w:hyperlink r:id="rId14">
        <w:r w:rsidR="007A3C87">
          <w:rPr>
            <w:color w:val="0000FF"/>
            <w:sz w:val="20"/>
            <w:u w:val="single" w:color="0000FF"/>
          </w:rPr>
          <w:t>www.epa.ie</w:t>
        </w:r>
        <w:r w:rsidR="007A3C87">
          <w:rPr>
            <w:color w:val="0000FF"/>
            <w:spacing w:val="1"/>
            <w:sz w:val="20"/>
          </w:rPr>
          <w:t xml:space="preserve"> </w:t>
        </w:r>
      </w:hyperlink>
      <w:r>
        <w:rPr>
          <w:sz w:val="20"/>
        </w:rPr>
        <w:t>)</w:t>
      </w:r>
    </w:p>
    <w:p w14:paraId="54DC01A8" w14:textId="77777777" w:rsidR="007A3C87" w:rsidRDefault="008D6FB7" w:rsidP="003746E3">
      <w:pPr>
        <w:pStyle w:val="ListParagraph"/>
        <w:numPr>
          <w:ilvl w:val="0"/>
          <w:numId w:val="11"/>
        </w:numPr>
        <w:tabs>
          <w:tab w:val="left" w:pos="2443"/>
        </w:tabs>
        <w:spacing w:before="103" w:line="237" w:lineRule="auto"/>
        <w:ind w:right="541"/>
        <w:jc w:val="both"/>
        <w:rPr>
          <w:sz w:val="20"/>
        </w:rPr>
      </w:pPr>
      <w:r>
        <w:rPr>
          <w:sz w:val="20"/>
        </w:rPr>
        <w:t>employment protection and working conditions from the National Employment Rights Authority (</w:t>
      </w:r>
      <w:hyperlink r:id="rId15">
        <w:r w:rsidR="007A3C87">
          <w:rPr>
            <w:color w:val="0000FF"/>
            <w:sz w:val="20"/>
            <w:u w:val="single" w:color="0000FF"/>
          </w:rPr>
          <w:t>www.employmentrights.ie</w:t>
        </w:r>
        <w:r w:rsidR="007A3C87">
          <w:rPr>
            <w:color w:val="0000FF"/>
            <w:spacing w:val="-1"/>
            <w:sz w:val="20"/>
          </w:rPr>
          <w:t xml:space="preserve"> </w:t>
        </w:r>
      </w:hyperlink>
      <w:r>
        <w:rPr>
          <w:sz w:val="20"/>
        </w:rPr>
        <w:t>)</w:t>
      </w:r>
    </w:p>
    <w:p w14:paraId="1738769B" w14:textId="0D5DC718" w:rsidR="007A3C87" w:rsidRDefault="0086380A">
      <w:pPr>
        <w:pStyle w:val="BodyText"/>
        <w:spacing w:before="8"/>
        <w:rPr>
          <w:sz w:val="25"/>
        </w:rPr>
      </w:pPr>
      <w:r>
        <w:rPr>
          <w:noProof/>
        </w:rPr>
        <mc:AlternateContent>
          <mc:Choice Requires="wps">
            <w:drawing>
              <wp:anchor distT="0" distB="0" distL="0" distR="0" simplePos="0" relativeHeight="251669504" behindDoc="1" locked="0" layoutInCell="1" allowOverlap="1" wp14:anchorId="6C4A0FF6" wp14:editId="51322FBA">
                <wp:simplePos x="0" y="0"/>
                <wp:positionH relativeFrom="page">
                  <wp:posOffset>1979930</wp:posOffset>
                </wp:positionH>
                <wp:positionV relativeFrom="paragraph">
                  <wp:posOffset>222250</wp:posOffset>
                </wp:positionV>
                <wp:extent cx="4699635" cy="1270"/>
                <wp:effectExtent l="0" t="0" r="0" b="0"/>
                <wp:wrapTopAndBottom/>
                <wp:docPr id="195386033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4EE3F" id="Freeform 28" o:spid="_x0000_s1026" style="position:absolute;margin-left:155.9pt;margin-top:17.5pt;width:370.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6C2AD35A" w14:textId="77777777" w:rsidR="007A3C87" w:rsidRDefault="007A3C87">
      <w:pPr>
        <w:pStyle w:val="BodyText"/>
      </w:pPr>
    </w:p>
    <w:p w14:paraId="41FB02A1" w14:textId="77777777" w:rsidR="007A3C87" w:rsidRDefault="007A3C87">
      <w:pPr>
        <w:pStyle w:val="BodyText"/>
      </w:pPr>
    </w:p>
    <w:p w14:paraId="55A0B9B9" w14:textId="77777777" w:rsidR="007A3C87" w:rsidRDefault="007A3C87">
      <w:pPr>
        <w:pStyle w:val="BodyText"/>
      </w:pPr>
    </w:p>
    <w:p w14:paraId="1201C2E1" w14:textId="77777777" w:rsidR="007A3C87" w:rsidRDefault="007A3C87">
      <w:pPr>
        <w:pStyle w:val="BodyText"/>
      </w:pPr>
    </w:p>
    <w:p w14:paraId="689DEEF4" w14:textId="77777777" w:rsidR="007A3C87" w:rsidRDefault="007A3C87">
      <w:pPr>
        <w:pStyle w:val="BodyText"/>
      </w:pPr>
    </w:p>
    <w:p w14:paraId="0DE4EFD8" w14:textId="77777777" w:rsidR="007A3C87" w:rsidRDefault="007A3C87">
      <w:pPr>
        <w:pStyle w:val="BodyText"/>
      </w:pPr>
    </w:p>
    <w:p w14:paraId="22D1E5D9" w14:textId="77777777" w:rsidR="007A3C87" w:rsidRDefault="007A3C87">
      <w:pPr>
        <w:pStyle w:val="BodyText"/>
      </w:pPr>
    </w:p>
    <w:p w14:paraId="696B6808" w14:textId="77777777" w:rsidR="007A3C87" w:rsidRDefault="007A3C87">
      <w:pPr>
        <w:pStyle w:val="BodyText"/>
      </w:pPr>
    </w:p>
    <w:p w14:paraId="5882EF92" w14:textId="77777777" w:rsidR="007A3C87" w:rsidRDefault="007A3C87">
      <w:pPr>
        <w:pStyle w:val="BodyText"/>
      </w:pPr>
    </w:p>
    <w:p w14:paraId="322D86C3" w14:textId="77777777" w:rsidR="007A3C87" w:rsidRDefault="007A3C87">
      <w:pPr>
        <w:pStyle w:val="BodyText"/>
      </w:pPr>
    </w:p>
    <w:p w14:paraId="1797AEB3" w14:textId="77777777" w:rsidR="007A3C87" w:rsidRDefault="007A3C87">
      <w:pPr>
        <w:pStyle w:val="BodyText"/>
      </w:pPr>
    </w:p>
    <w:p w14:paraId="3115C3EC" w14:textId="77777777" w:rsidR="007A3C87" w:rsidRDefault="007A3C87">
      <w:pPr>
        <w:pStyle w:val="BodyText"/>
      </w:pPr>
    </w:p>
    <w:p w14:paraId="2B0A05BC" w14:textId="77777777" w:rsidR="007A3C87" w:rsidRDefault="007A3C87">
      <w:pPr>
        <w:pStyle w:val="BodyText"/>
      </w:pPr>
    </w:p>
    <w:p w14:paraId="3A8ABE56" w14:textId="77777777" w:rsidR="007A3C87" w:rsidRDefault="007A3C87">
      <w:pPr>
        <w:pStyle w:val="BodyText"/>
      </w:pPr>
    </w:p>
    <w:p w14:paraId="77B4B631" w14:textId="77777777" w:rsidR="007A3C87" w:rsidRDefault="007A3C87">
      <w:pPr>
        <w:pStyle w:val="BodyText"/>
      </w:pPr>
    </w:p>
    <w:p w14:paraId="6ABE648B" w14:textId="77777777" w:rsidR="007A3C87" w:rsidRDefault="007A3C87">
      <w:pPr>
        <w:pStyle w:val="BodyText"/>
      </w:pPr>
    </w:p>
    <w:p w14:paraId="25241452" w14:textId="09FA066C" w:rsidR="007A3C87" w:rsidRDefault="0086380A">
      <w:pPr>
        <w:pStyle w:val="BodyText"/>
        <w:spacing w:before="10"/>
        <w:rPr>
          <w:sz w:val="22"/>
        </w:rPr>
      </w:pPr>
      <w:r>
        <w:rPr>
          <w:noProof/>
        </w:rPr>
        <mc:AlternateContent>
          <mc:Choice Requires="wps">
            <w:drawing>
              <wp:anchor distT="0" distB="0" distL="0" distR="0" simplePos="0" relativeHeight="251670528" behindDoc="1" locked="0" layoutInCell="1" allowOverlap="1" wp14:anchorId="705345C7" wp14:editId="410222B3">
                <wp:simplePos x="0" y="0"/>
                <wp:positionH relativeFrom="page">
                  <wp:posOffset>901065</wp:posOffset>
                </wp:positionH>
                <wp:positionV relativeFrom="paragraph">
                  <wp:posOffset>198755</wp:posOffset>
                </wp:positionV>
                <wp:extent cx="1829435" cy="1270"/>
                <wp:effectExtent l="0" t="0" r="0" b="0"/>
                <wp:wrapTopAndBottom/>
                <wp:docPr id="99112981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CCE79" id="Freeform 27" o:spid="_x0000_s1026" style="position:absolute;margin-left:70.95pt;margin-top:15.65pt;width:144.0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742C4FDF" w14:textId="77777777" w:rsidR="007A3C87" w:rsidRDefault="008D6FB7">
      <w:pPr>
        <w:spacing w:before="80"/>
        <w:ind w:left="318" w:right="843"/>
        <w:rPr>
          <w:sz w:val="18"/>
        </w:rPr>
      </w:pPr>
      <w:r>
        <w:rPr>
          <w:position w:val="7"/>
          <w:sz w:val="9"/>
        </w:rPr>
        <w:t xml:space="preserve">1 </w:t>
      </w:r>
      <w:r>
        <w:rPr>
          <w:sz w:val="18"/>
        </w:rPr>
        <w:t xml:space="preserve">As a result of the introduction of the new electronic Relevant Contracts tax (e-RCT) system by the Revenue Commissioners in January 2012 the C2 certificate is no longer in use by subcontractors. This change will require to be reflected in the Department of Finance procedures for tax clearance in relation to public sector contracts and grants. Accordingly Circular 43/2006 is being revised and a replacement will issue shortly. In the interim, more details are available at </w:t>
      </w:r>
      <w:hyperlink r:id="rId16">
        <w:r w:rsidR="007A3C87">
          <w:rPr>
            <w:color w:val="539CD4"/>
            <w:sz w:val="18"/>
          </w:rPr>
          <w:t>http://www.revenue.ie/en/tax/rct/subcontractor.html</w:t>
        </w:r>
      </w:hyperlink>
      <w:r>
        <w:rPr>
          <w:color w:val="539CD4"/>
          <w:sz w:val="18"/>
        </w:rPr>
        <w:t xml:space="preserve"> </w:t>
      </w:r>
      <w:r>
        <w:rPr>
          <w:sz w:val="18"/>
        </w:rPr>
        <w:t>Note that the changes relate to use of the C2 only.</w:t>
      </w:r>
    </w:p>
    <w:p w14:paraId="63012628" w14:textId="77777777" w:rsidR="007A3C87" w:rsidRDefault="007A3C87">
      <w:pPr>
        <w:rPr>
          <w:sz w:val="18"/>
        </w:rPr>
        <w:sectPr w:rsidR="007A3C87">
          <w:pgSz w:w="11910" w:h="16840"/>
          <w:pgMar w:top="740" w:right="700" w:bottom="840" w:left="1100" w:header="549" w:footer="650" w:gutter="0"/>
          <w:cols w:space="720"/>
        </w:sectPr>
      </w:pPr>
    </w:p>
    <w:p w14:paraId="3E21A805" w14:textId="77777777" w:rsidR="007A3C87" w:rsidRDefault="007A3C87">
      <w:pPr>
        <w:pStyle w:val="BodyText"/>
        <w:spacing w:before="9"/>
        <w:rPr>
          <w:sz w:val="14"/>
        </w:rPr>
      </w:pPr>
    </w:p>
    <w:p w14:paraId="2C379957" w14:textId="77777777" w:rsidR="007A3C87" w:rsidRDefault="008D6FB7">
      <w:pPr>
        <w:pStyle w:val="Heading1"/>
        <w:jc w:val="both"/>
        <w:rPr>
          <w:b/>
        </w:rPr>
      </w:pPr>
      <w:r>
        <w:rPr>
          <w:b/>
          <w:color w:val="FF0000"/>
        </w:rPr>
        <w:t>1. Introduction</w:t>
      </w:r>
    </w:p>
    <w:p w14:paraId="6C026A0E"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2"/>
      </w:tblGrid>
      <w:tr w:rsidR="007A3C87" w14:paraId="62D8FC75" w14:textId="77777777">
        <w:trPr>
          <w:trHeight w:val="2769"/>
        </w:trPr>
        <w:tc>
          <w:tcPr>
            <w:tcW w:w="1899" w:type="dxa"/>
          </w:tcPr>
          <w:p w14:paraId="33AB97EB" w14:textId="77777777" w:rsidR="007A3C87" w:rsidRDefault="007A3C87">
            <w:pPr>
              <w:pStyle w:val="TableParagraph"/>
              <w:spacing w:before="10"/>
              <w:ind w:left="0"/>
              <w:rPr>
                <w:rFonts w:ascii="Lucida Sans"/>
                <w:b/>
                <w:sz w:val="17"/>
              </w:rPr>
            </w:pPr>
          </w:p>
          <w:p w14:paraId="58EFDD86" w14:textId="77777777" w:rsidR="007A3C87" w:rsidRDefault="008D6FB7">
            <w:pPr>
              <w:pStyle w:val="TableParagraph"/>
              <w:spacing w:before="1"/>
              <w:ind w:left="200" w:right="544"/>
              <w:rPr>
                <w:rFonts w:ascii="Lucida Sans"/>
                <w:b/>
                <w:sz w:val="20"/>
              </w:rPr>
            </w:pPr>
            <w:r>
              <w:rPr>
                <w:rFonts w:ascii="Lucida Sans"/>
                <w:b/>
                <w:color w:val="FF0000"/>
                <w:sz w:val="20"/>
              </w:rPr>
              <w:t xml:space="preserve">1.1 This </w:t>
            </w:r>
            <w:r>
              <w:rPr>
                <w:rFonts w:ascii="Lucida Sans"/>
                <w:b/>
                <w:color w:val="FF0000"/>
                <w:w w:val="95"/>
                <w:sz w:val="20"/>
              </w:rPr>
              <w:t>procedure</w:t>
            </w:r>
          </w:p>
        </w:tc>
        <w:tc>
          <w:tcPr>
            <w:tcW w:w="7752" w:type="dxa"/>
            <w:tcBorders>
              <w:top w:val="single" w:sz="6" w:space="0" w:color="FF0000"/>
              <w:bottom w:val="single" w:sz="6" w:space="0" w:color="FF0000"/>
            </w:tcBorders>
          </w:tcPr>
          <w:p w14:paraId="05123EA4" w14:textId="77777777" w:rsidR="007A3C87" w:rsidRDefault="007A3C87">
            <w:pPr>
              <w:pStyle w:val="TableParagraph"/>
              <w:spacing w:before="9"/>
              <w:ind w:left="0"/>
              <w:rPr>
                <w:rFonts w:ascii="Lucida Sans"/>
                <w:b/>
                <w:sz w:val="17"/>
              </w:rPr>
            </w:pPr>
          </w:p>
          <w:p w14:paraId="27F9CEB4" w14:textId="3C24612F" w:rsidR="007A3C87" w:rsidRDefault="008D6FB7">
            <w:pPr>
              <w:pStyle w:val="TableParagraph"/>
              <w:jc w:val="both"/>
              <w:rPr>
                <w:sz w:val="10"/>
              </w:rPr>
            </w:pPr>
            <w:r>
              <w:rPr>
                <w:sz w:val="20"/>
              </w:rPr>
              <w:t xml:space="preserve">The Employer has sent a contract notice for the Works to </w:t>
            </w:r>
            <w:r w:rsidR="00DB2F08">
              <w:rPr>
                <w:sz w:val="20"/>
              </w:rPr>
              <w:t>eTenders</w:t>
            </w:r>
            <w:r>
              <w:rPr>
                <w:sz w:val="20"/>
              </w:rPr>
              <w:t>.</w:t>
            </w:r>
            <w:r>
              <w:rPr>
                <w:position w:val="8"/>
                <w:sz w:val="10"/>
              </w:rPr>
              <w:t>2</w:t>
            </w:r>
          </w:p>
          <w:p w14:paraId="08CC4B9C" w14:textId="2775FB71" w:rsidR="007A3C87" w:rsidRDefault="008D6FB7" w:rsidP="00A85639">
            <w:pPr>
              <w:pStyle w:val="TableParagraph"/>
              <w:spacing w:before="101"/>
              <w:ind w:right="197"/>
              <w:jc w:val="both"/>
              <w:rPr>
                <w:sz w:val="20"/>
              </w:rPr>
            </w:pPr>
            <w:r>
              <w:rPr>
                <w:sz w:val="20"/>
              </w:rPr>
              <w:t xml:space="preserve">These documents set out the suitability assessment criteria, the award criterion and the evaluation and award process which will be followed by the Employer in making the assessment of which tender is </w:t>
            </w:r>
            <w:r w:rsidR="009106DB">
              <w:rPr>
                <w:sz w:val="20"/>
              </w:rPr>
              <w:t>lowest price</w:t>
            </w:r>
            <w:r w:rsidR="00A85639" w:rsidRPr="00A85639">
              <w:rPr>
                <w:sz w:val="20"/>
              </w:rPr>
              <w:t xml:space="preserve"> compliant tender</w:t>
            </w:r>
            <w:r w:rsidR="009106DB">
              <w:rPr>
                <w:sz w:val="20"/>
              </w:rPr>
              <w:t>.</w:t>
            </w:r>
            <w:r>
              <w:rPr>
                <w:sz w:val="20"/>
              </w:rPr>
              <w:t xml:space="preserve"> The documents also set out the information which must be supplied by Applicants. Tenders must be submitted in accordance with these Instructions. </w:t>
            </w:r>
          </w:p>
          <w:p w14:paraId="048F5799" w14:textId="08DF80B9" w:rsidR="00FD2C61" w:rsidRDefault="00FD2C61" w:rsidP="00FD2C61">
            <w:pPr>
              <w:pStyle w:val="TableParagraph"/>
              <w:spacing w:before="101"/>
              <w:ind w:right="197"/>
              <w:jc w:val="both"/>
              <w:rPr>
                <w:sz w:val="20"/>
              </w:rPr>
            </w:pPr>
            <w:r w:rsidRPr="00FD2C61">
              <w:rPr>
                <w:sz w:val="20"/>
              </w:rPr>
              <w:t>Any Tender not complying with these Instructions may be rejected by the Employer</w:t>
            </w:r>
            <w:r>
              <w:rPr>
                <w:sz w:val="20"/>
              </w:rPr>
              <w:t>, w</w:t>
            </w:r>
            <w:r w:rsidRPr="00FD2C61">
              <w:rPr>
                <w:sz w:val="20"/>
              </w:rPr>
              <w:t>ithout prejudice to any rights or remedies available under applicable law</w:t>
            </w:r>
            <w:r>
              <w:rPr>
                <w:sz w:val="20"/>
              </w:rPr>
              <w:t>.</w:t>
            </w:r>
          </w:p>
          <w:p w14:paraId="357BA0EA" w14:textId="4E896B20" w:rsidR="00FD2C61" w:rsidRDefault="00FD2C61" w:rsidP="00A85639">
            <w:pPr>
              <w:pStyle w:val="TableParagraph"/>
              <w:spacing w:before="101"/>
              <w:ind w:right="197"/>
              <w:jc w:val="both"/>
              <w:rPr>
                <w:sz w:val="20"/>
              </w:rPr>
            </w:pPr>
          </w:p>
        </w:tc>
      </w:tr>
    </w:tbl>
    <w:p w14:paraId="395A1156" w14:textId="77777777" w:rsidR="007A3C87" w:rsidRDefault="007A3C87">
      <w:pPr>
        <w:pStyle w:val="BodyText"/>
        <w:spacing w:before="10"/>
        <w:rPr>
          <w:rFonts w:ascii="Lucida Sans"/>
          <w:b/>
          <w:sz w:val="17"/>
        </w:rPr>
      </w:pPr>
    </w:p>
    <w:tbl>
      <w:tblPr>
        <w:tblW w:w="0" w:type="auto"/>
        <w:tblInd w:w="126" w:type="dxa"/>
        <w:tblLayout w:type="fixed"/>
        <w:tblCellMar>
          <w:left w:w="0" w:type="dxa"/>
          <w:right w:w="0" w:type="dxa"/>
        </w:tblCellMar>
        <w:tblLook w:val="01E0" w:firstRow="1" w:lastRow="1" w:firstColumn="1" w:lastColumn="1" w:noHBand="0" w:noVBand="0"/>
      </w:tblPr>
      <w:tblGrid>
        <w:gridCol w:w="1908"/>
        <w:gridCol w:w="7789"/>
      </w:tblGrid>
      <w:tr w:rsidR="007A3C87" w14:paraId="03C865BD" w14:textId="77777777" w:rsidTr="00A85639">
        <w:trPr>
          <w:trHeight w:val="1834"/>
        </w:trPr>
        <w:tc>
          <w:tcPr>
            <w:tcW w:w="1908" w:type="dxa"/>
          </w:tcPr>
          <w:p w14:paraId="4F57DB3F" w14:textId="77777777" w:rsidR="007A3C87" w:rsidRDefault="008D6FB7">
            <w:pPr>
              <w:pStyle w:val="TableParagraph"/>
              <w:ind w:left="200" w:right="544"/>
              <w:rPr>
                <w:rFonts w:ascii="Lucida Sans"/>
                <w:b/>
                <w:sz w:val="20"/>
              </w:rPr>
            </w:pPr>
            <w:r>
              <w:rPr>
                <w:rFonts w:ascii="Lucida Sans"/>
                <w:b/>
                <w:color w:val="FF0000"/>
                <w:sz w:val="20"/>
              </w:rPr>
              <w:t>1.2 These documents</w:t>
            </w:r>
          </w:p>
        </w:tc>
        <w:tc>
          <w:tcPr>
            <w:tcW w:w="7789" w:type="dxa"/>
          </w:tcPr>
          <w:p w14:paraId="7882D2E7" w14:textId="77777777" w:rsidR="007A3C87" w:rsidRDefault="008D6FB7">
            <w:pPr>
              <w:pStyle w:val="TableParagraph"/>
              <w:spacing w:before="1" w:line="237" w:lineRule="auto"/>
              <w:rPr>
                <w:sz w:val="20"/>
              </w:rPr>
            </w:pPr>
            <w:r>
              <w:rPr>
                <w:sz w:val="20"/>
              </w:rPr>
              <w:t>The following documents are being made available to those Applicants expressing an interest in this project:</w:t>
            </w:r>
          </w:p>
          <w:p w14:paraId="4DE1F203" w14:textId="77777777" w:rsidR="007A3C87" w:rsidRDefault="008D6FB7" w:rsidP="003746E3">
            <w:pPr>
              <w:pStyle w:val="TableParagraph"/>
              <w:numPr>
                <w:ilvl w:val="0"/>
                <w:numId w:val="23"/>
              </w:numPr>
              <w:tabs>
                <w:tab w:val="left" w:pos="388"/>
                <w:tab w:val="left" w:pos="389"/>
              </w:tabs>
              <w:spacing w:before="103"/>
              <w:rPr>
                <w:sz w:val="20"/>
              </w:rPr>
            </w:pPr>
            <w:r>
              <w:rPr>
                <w:sz w:val="20"/>
              </w:rPr>
              <w:t>Suitability Assessment Questionnaire(s) as</w:t>
            </w:r>
            <w:r>
              <w:rPr>
                <w:spacing w:val="-2"/>
                <w:sz w:val="20"/>
              </w:rPr>
              <w:t xml:space="preserve"> </w:t>
            </w:r>
            <w:r>
              <w:rPr>
                <w:sz w:val="20"/>
              </w:rPr>
              <w:t>follows:</w:t>
            </w:r>
          </w:p>
          <w:p w14:paraId="401BC103" w14:textId="4C094AC4" w:rsidR="007A3C87" w:rsidRDefault="008D6FB7" w:rsidP="003746E3">
            <w:pPr>
              <w:pStyle w:val="TableParagraph"/>
              <w:numPr>
                <w:ilvl w:val="0"/>
                <w:numId w:val="23"/>
              </w:numPr>
              <w:rPr>
                <w:sz w:val="20"/>
              </w:rPr>
            </w:pPr>
            <w:r>
              <w:rPr>
                <w:sz w:val="20"/>
              </w:rPr>
              <w:t>Those documents set out under Section 4.2 ‘Tender Documents’ of these</w:t>
            </w:r>
            <w:r w:rsidR="00A85639">
              <w:rPr>
                <w:sz w:val="20"/>
              </w:rPr>
              <w:t xml:space="preserve"> </w:t>
            </w:r>
            <w:r>
              <w:rPr>
                <w:sz w:val="20"/>
              </w:rPr>
              <w:t>Instructions to</w:t>
            </w:r>
            <w:r>
              <w:rPr>
                <w:spacing w:val="2"/>
                <w:sz w:val="20"/>
              </w:rPr>
              <w:t xml:space="preserve"> </w:t>
            </w:r>
            <w:r>
              <w:rPr>
                <w:sz w:val="20"/>
              </w:rPr>
              <w:t>Tenderers.</w:t>
            </w:r>
          </w:p>
        </w:tc>
      </w:tr>
      <w:tr w:rsidR="00A85639" w14:paraId="6A24B481" w14:textId="77777777" w:rsidTr="00A85639">
        <w:trPr>
          <w:trHeight w:val="67"/>
        </w:trPr>
        <w:tc>
          <w:tcPr>
            <w:tcW w:w="1908" w:type="dxa"/>
          </w:tcPr>
          <w:p w14:paraId="30EDE2C5" w14:textId="77777777" w:rsidR="00A85639" w:rsidRDefault="00A85639">
            <w:pPr>
              <w:pStyle w:val="TableParagraph"/>
              <w:ind w:left="200" w:right="544"/>
              <w:rPr>
                <w:rFonts w:ascii="Lucida Sans"/>
                <w:b/>
                <w:color w:val="FF0000"/>
                <w:sz w:val="20"/>
              </w:rPr>
            </w:pPr>
          </w:p>
        </w:tc>
        <w:tc>
          <w:tcPr>
            <w:tcW w:w="7789" w:type="dxa"/>
            <w:tcBorders>
              <w:bottom w:val="single" w:sz="6" w:space="0" w:color="FF0000"/>
            </w:tcBorders>
          </w:tcPr>
          <w:p w14:paraId="31216B78" w14:textId="77777777" w:rsidR="00A85639" w:rsidRDefault="00A85639">
            <w:pPr>
              <w:pStyle w:val="TableParagraph"/>
              <w:spacing w:before="1" w:line="237" w:lineRule="auto"/>
              <w:rPr>
                <w:sz w:val="20"/>
              </w:rPr>
            </w:pPr>
          </w:p>
        </w:tc>
      </w:tr>
    </w:tbl>
    <w:p w14:paraId="39F3A860" w14:textId="77777777" w:rsidR="007A3C87" w:rsidRDefault="007A3C87">
      <w:pPr>
        <w:pStyle w:val="BodyText"/>
        <w:rPr>
          <w:rFonts w:ascii="Lucida Sans"/>
          <w:b/>
        </w:rPr>
      </w:pPr>
    </w:p>
    <w:p w14:paraId="538F44DD" w14:textId="77777777" w:rsidR="007A3C87" w:rsidRDefault="007A3C87">
      <w:pPr>
        <w:pStyle w:val="BodyText"/>
        <w:rPr>
          <w:rFonts w:ascii="Lucida Sans"/>
          <w:b/>
        </w:rPr>
      </w:pPr>
    </w:p>
    <w:p w14:paraId="3A51B1E5" w14:textId="77777777" w:rsidR="007A3C87" w:rsidRDefault="007A3C87">
      <w:pPr>
        <w:pStyle w:val="BodyText"/>
        <w:rPr>
          <w:rFonts w:ascii="Lucida Sans"/>
          <w:b/>
        </w:rPr>
      </w:pPr>
    </w:p>
    <w:p w14:paraId="6B226F56" w14:textId="77777777" w:rsidR="007A3C87" w:rsidRDefault="007A3C87">
      <w:pPr>
        <w:pStyle w:val="BodyText"/>
        <w:rPr>
          <w:rFonts w:ascii="Lucida Sans"/>
          <w:b/>
        </w:rPr>
      </w:pPr>
    </w:p>
    <w:p w14:paraId="23162B95" w14:textId="77777777" w:rsidR="007A3C87" w:rsidRDefault="007A3C87">
      <w:pPr>
        <w:pStyle w:val="BodyText"/>
        <w:rPr>
          <w:rFonts w:ascii="Lucida Sans"/>
          <w:b/>
        </w:rPr>
      </w:pPr>
    </w:p>
    <w:p w14:paraId="2492B7FD" w14:textId="77777777" w:rsidR="007A3C87" w:rsidRDefault="007A3C87">
      <w:pPr>
        <w:pStyle w:val="BodyText"/>
        <w:rPr>
          <w:rFonts w:ascii="Lucida Sans"/>
          <w:b/>
        </w:rPr>
      </w:pPr>
    </w:p>
    <w:p w14:paraId="2BA93BFA" w14:textId="77777777" w:rsidR="007A3C87" w:rsidRDefault="007A3C87">
      <w:pPr>
        <w:pStyle w:val="BodyText"/>
        <w:rPr>
          <w:rFonts w:ascii="Lucida Sans"/>
          <w:b/>
        </w:rPr>
      </w:pPr>
    </w:p>
    <w:p w14:paraId="166EC236" w14:textId="77777777" w:rsidR="007A3C87" w:rsidRDefault="007A3C87">
      <w:pPr>
        <w:pStyle w:val="BodyText"/>
        <w:rPr>
          <w:rFonts w:ascii="Lucida Sans"/>
          <w:b/>
        </w:rPr>
      </w:pPr>
    </w:p>
    <w:p w14:paraId="321D43AC" w14:textId="77777777" w:rsidR="007A3C87" w:rsidRDefault="007A3C87">
      <w:pPr>
        <w:pStyle w:val="BodyText"/>
        <w:rPr>
          <w:rFonts w:ascii="Lucida Sans"/>
          <w:b/>
        </w:rPr>
      </w:pPr>
    </w:p>
    <w:p w14:paraId="27B9DDD9" w14:textId="77777777" w:rsidR="007A3C87" w:rsidRDefault="007A3C87">
      <w:pPr>
        <w:pStyle w:val="BodyText"/>
        <w:rPr>
          <w:rFonts w:ascii="Lucida Sans"/>
          <w:b/>
        </w:rPr>
      </w:pPr>
    </w:p>
    <w:p w14:paraId="2080A8CC" w14:textId="77777777" w:rsidR="007A3C87" w:rsidRDefault="007A3C87">
      <w:pPr>
        <w:pStyle w:val="BodyText"/>
        <w:rPr>
          <w:rFonts w:ascii="Lucida Sans"/>
          <w:b/>
        </w:rPr>
      </w:pPr>
    </w:p>
    <w:p w14:paraId="02D86138" w14:textId="77777777" w:rsidR="007A3C87" w:rsidRDefault="007A3C87">
      <w:pPr>
        <w:pStyle w:val="BodyText"/>
        <w:rPr>
          <w:rFonts w:ascii="Lucida Sans"/>
          <w:b/>
        </w:rPr>
      </w:pPr>
    </w:p>
    <w:p w14:paraId="42166348" w14:textId="77777777" w:rsidR="007A3C87" w:rsidRDefault="007A3C87">
      <w:pPr>
        <w:pStyle w:val="BodyText"/>
        <w:rPr>
          <w:rFonts w:ascii="Lucida Sans"/>
          <w:b/>
        </w:rPr>
      </w:pPr>
    </w:p>
    <w:p w14:paraId="6FEB9500" w14:textId="77777777" w:rsidR="007A3C87" w:rsidRDefault="007A3C87">
      <w:pPr>
        <w:pStyle w:val="BodyText"/>
        <w:rPr>
          <w:rFonts w:ascii="Lucida Sans"/>
          <w:b/>
        </w:rPr>
      </w:pPr>
    </w:p>
    <w:p w14:paraId="3BC01BA8" w14:textId="77777777" w:rsidR="007A3C87" w:rsidRDefault="007A3C87">
      <w:pPr>
        <w:pStyle w:val="BodyText"/>
        <w:rPr>
          <w:rFonts w:ascii="Lucida Sans"/>
          <w:b/>
        </w:rPr>
      </w:pPr>
    </w:p>
    <w:p w14:paraId="53F1E335" w14:textId="77777777" w:rsidR="007A3C87" w:rsidRDefault="007A3C87">
      <w:pPr>
        <w:pStyle w:val="BodyText"/>
        <w:rPr>
          <w:rFonts w:ascii="Lucida Sans"/>
          <w:b/>
        </w:rPr>
      </w:pPr>
    </w:p>
    <w:p w14:paraId="01A646AB" w14:textId="77777777" w:rsidR="007A3C87" w:rsidRDefault="007A3C87">
      <w:pPr>
        <w:pStyle w:val="BodyText"/>
        <w:rPr>
          <w:rFonts w:ascii="Lucida Sans"/>
          <w:b/>
        </w:rPr>
      </w:pPr>
    </w:p>
    <w:p w14:paraId="62F1BC80" w14:textId="77777777" w:rsidR="007A3C87" w:rsidRDefault="007A3C87">
      <w:pPr>
        <w:pStyle w:val="BodyText"/>
        <w:rPr>
          <w:rFonts w:ascii="Lucida Sans"/>
          <w:b/>
        </w:rPr>
      </w:pPr>
    </w:p>
    <w:p w14:paraId="6ED9650C" w14:textId="77777777" w:rsidR="007A3C87" w:rsidRDefault="007A3C87">
      <w:pPr>
        <w:pStyle w:val="BodyText"/>
        <w:rPr>
          <w:rFonts w:ascii="Lucida Sans"/>
          <w:b/>
        </w:rPr>
      </w:pPr>
    </w:p>
    <w:p w14:paraId="25066DE7" w14:textId="77777777" w:rsidR="007A3C87" w:rsidRDefault="007A3C87">
      <w:pPr>
        <w:pStyle w:val="BodyText"/>
        <w:rPr>
          <w:rFonts w:ascii="Lucida Sans"/>
          <w:b/>
        </w:rPr>
      </w:pPr>
    </w:p>
    <w:p w14:paraId="02B30A2B" w14:textId="77777777" w:rsidR="007A3C87" w:rsidRDefault="007A3C87">
      <w:pPr>
        <w:pStyle w:val="BodyText"/>
        <w:rPr>
          <w:rFonts w:ascii="Lucida Sans"/>
          <w:b/>
        </w:rPr>
      </w:pPr>
    </w:p>
    <w:p w14:paraId="2999BF88" w14:textId="77777777" w:rsidR="007A3C87" w:rsidRDefault="007A3C87">
      <w:pPr>
        <w:pStyle w:val="BodyText"/>
        <w:rPr>
          <w:rFonts w:ascii="Lucida Sans"/>
          <w:b/>
        </w:rPr>
      </w:pPr>
    </w:p>
    <w:p w14:paraId="0A5588D2" w14:textId="77777777" w:rsidR="007A3C87" w:rsidRDefault="007A3C87">
      <w:pPr>
        <w:pStyle w:val="BodyText"/>
        <w:rPr>
          <w:rFonts w:ascii="Lucida Sans"/>
          <w:b/>
        </w:rPr>
      </w:pPr>
    </w:p>
    <w:p w14:paraId="0E6EA48D" w14:textId="77777777" w:rsidR="007A3C87" w:rsidRDefault="007A3C87">
      <w:pPr>
        <w:pStyle w:val="BodyText"/>
        <w:rPr>
          <w:rFonts w:ascii="Lucida Sans"/>
          <w:b/>
        </w:rPr>
      </w:pPr>
    </w:p>
    <w:p w14:paraId="45AB7AE8" w14:textId="77777777" w:rsidR="007A3C87" w:rsidRDefault="007A3C87">
      <w:pPr>
        <w:pStyle w:val="BodyText"/>
        <w:rPr>
          <w:rFonts w:ascii="Lucida Sans"/>
          <w:b/>
        </w:rPr>
      </w:pPr>
    </w:p>
    <w:p w14:paraId="5E96ED45" w14:textId="77777777" w:rsidR="007A3C87" w:rsidRDefault="007A3C87">
      <w:pPr>
        <w:pStyle w:val="BodyText"/>
        <w:rPr>
          <w:rFonts w:ascii="Lucida Sans"/>
          <w:b/>
        </w:rPr>
      </w:pPr>
    </w:p>
    <w:p w14:paraId="5F196BD9" w14:textId="77777777" w:rsidR="007A3C87" w:rsidRDefault="007A3C87">
      <w:pPr>
        <w:pStyle w:val="BodyText"/>
        <w:rPr>
          <w:rFonts w:ascii="Lucida Sans"/>
          <w:b/>
        </w:rPr>
      </w:pPr>
    </w:p>
    <w:p w14:paraId="6D4B405E" w14:textId="77777777" w:rsidR="007A3C87" w:rsidRDefault="007A3C87">
      <w:pPr>
        <w:pStyle w:val="BodyText"/>
        <w:rPr>
          <w:rFonts w:ascii="Lucida Sans"/>
          <w:b/>
        </w:rPr>
      </w:pPr>
    </w:p>
    <w:p w14:paraId="7AF13C7F" w14:textId="77777777" w:rsidR="007A3C87" w:rsidRDefault="007A3C87">
      <w:pPr>
        <w:pStyle w:val="BodyText"/>
        <w:rPr>
          <w:rFonts w:ascii="Lucida Sans"/>
          <w:b/>
        </w:rPr>
      </w:pPr>
    </w:p>
    <w:p w14:paraId="13AAD923" w14:textId="77777777" w:rsidR="007A3C87" w:rsidRDefault="007A3C87">
      <w:pPr>
        <w:pStyle w:val="BodyText"/>
        <w:rPr>
          <w:rFonts w:ascii="Lucida Sans"/>
          <w:b/>
        </w:rPr>
      </w:pPr>
    </w:p>
    <w:p w14:paraId="1C58D714" w14:textId="77777777" w:rsidR="007A3C87" w:rsidRDefault="007A3C87">
      <w:pPr>
        <w:pStyle w:val="BodyText"/>
        <w:rPr>
          <w:rFonts w:ascii="Lucida Sans"/>
          <w:b/>
        </w:rPr>
      </w:pPr>
    </w:p>
    <w:p w14:paraId="173FD90F" w14:textId="6A6D21F5" w:rsidR="007A3C87" w:rsidRDefault="0086380A">
      <w:pPr>
        <w:pStyle w:val="BodyText"/>
        <w:spacing w:before="11"/>
        <w:rPr>
          <w:rFonts w:ascii="Lucida Sans"/>
          <w:b/>
          <w:sz w:val="23"/>
        </w:rPr>
      </w:pPr>
      <w:r>
        <w:rPr>
          <w:noProof/>
        </w:rPr>
        <mc:AlternateContent>
          <mc:Choice Requires="wps">
            <w:drawing>
              <wp:anchor distT="0" distB="0" distL="0" distR="0" simplePos="0" relativeHeight="251671552" behindDoc="1" locked="0" layoutInCell="1" allowOverlap="1" wp14:anchorId="45A8D569" wp14:editId="25EC0449">
                <wp:simplePos x="0" y="0"/>
                <wp:positionH relativeFrom="page">
                  <wp:posOffset>901065</wp:posOffset>
                </wp:positionH>
                <wp:positionV relativeFrom="paragraph">
                  <wp:posOffset>207010</wp:posOffset>
                </wp:positionV>
                <wp:extent cx="1829435" cy="1270"/>
                <wp:effectExtent l="0" t="0" r="0" b="0"/>
                <wp:wrapTopAndBottom/>
                <wp:docPr id="206289158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E0477" id="Freeform 26" o:spid="_x0000_s1026" style="position:absolute;margin-left:70.95pt;margin-top:16.3pt;width:144.0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0776D02C" w14:textId="57CDE6EC" w:rsidR="007A3C87" w:rsidRDefault="008D6FB7">
      <w:pPr>
        <w:spacing w:before="81" w:line="237" w:lineRule="auto"/>
        <w:ind w:left="318" w:right="719"/>
        <w:jc w:val="both"/>
        <w:rPr>
          <w:sz w:val="18"/>
        </w:rPr>
      </w:pPr>
      <w:r>
        <w:rPr>
          <w:position w:val="7"/>
          <w:sz w:val="9"/>
        </w:rPr>
        <w:t xml:space="preserve">2 </w:t>
      </w:r>
      <w:r>
        <w:rPr>
          <w:sz w:val="18"/>
        </w:rPr>
        <w:t xml:space="preserve">The open procedure may be used for all values of works contracts but must be used for works contracts with a value of less than €250,000. Projects in excess of €50,000 must be advertised on </w:t>
      </w:r>
      <w:r w:rsidR="00DB2F08">
        <w:rPr>
          <w:sz w:val="18"/>
        </w:rPr>
        <w:t>eTenders</w:t>
      </w:r>
    </w:p>
    <w:p w14:paraId="741CD28A" w14:textId="77777777" w:rsidR="007A3C87" w:rsidRDefault="007A3C87">
      <w:pPr>
        <w:spacing w:line="237" w:lineRule="auto"/>
        <w:jc w:val="both"/>
        <w:rPr>
          <w:sz w:val="18"/>
        </w:rPr>
        <w:sectPr w:rsidR="007A3C87">
          <w:headerReference w:type="default" r:id="rId17"/>
          <w:footerReference w:type="default" r:id="rId18"/>
          <w:pgSz w:w="11910" w:h="16840"/>
          <w:pgMar w:top="740" w:right="700" w:bottom="840" w:left="1100" w:header="549" w:footer="650" w:gutter="0"/>
          <w:pgNumType w:start="5"/>
          <w:cols w:space="720"/>
        </w:sectPr>
      </w:pPr>
    </w:p>
    <w:p w14:paraId="10C5FEEF" w14:textId="77777777" w:rsidR="007A3C87" w:rsidRDefault="007A3C87">
      <w:pPr>
        <w:pStyle w:val="BodyText"/>
        <w:spacing w:before="9"/>
        <w:rPr>
          <w:sz w:val="14"/>
        </w:rPr>
      </w:pPr>
    </w:p>
    <w:p w14:paraId="16D1C19C" w14:textId="77777777" w:rsidR="007A3C87" w:rsidRDefault="008D6FB7" w:rsidP="003746E3">
      <w:pPr>
        <w:pStyle w:val="ListParagraph"/>
        <w:numPr>
          <w:ilvl w:val="0"/>
          <w:numId w:val="10"/>
        </w:numPr>
        <w:tabs>
          <w:tab w:val="left" w:pos="703"/>
        </w:tabs>
        <w:ind w:hanging="385"/>
        <w:rPr>
          <w:rFonts w:ascii="Lucida Sans"/>
          <w:sz w:val="24"/>
        </w:rPr>
      </w:pPr>
      <w:r>
        <w:rPr>
          <w:rFonts w:ascii="Lucida Sans"/>
          <w:b/>
          <w:color w:val="FF0000"/>
          <w:sz w:val="32"/>
        </w:rPr>
        <w:t>Introduction,</w:t>
      </w:r>
      <w:r>
        <w:rPr>
          <w:rFonts w:ascii="Lucida Sans"/>
          <w:b/>
          <w:color w:val="FF0000"/>
          <w:spacing w:val="-1"/>
          <w:sz w:val="32"/>
        </w:rPr>
        <w:t xml:space="preserve"> </w:t>
      </w:r>
      <w:r>
        <w:rPr>
          <w:rFonts w:ascii="Lucida Sans"/>
          <w:color w:val="FF0000"/>
          <w:sz w:val="24"/>
        </w:rPr>
        <w:t>Continued</w:t>
      </w:r>
    </w:p>
    <w:p w14:paraId="07FD4CA6" w14:textId="77777777" w:rsidR="007A3C87" w:rsidRDefault="007A3C87">
      <w:pPr>
        <w:pStyle w:val="BodyText"/>
        <w:spacing w:before="4"/>
        <w:rPr>
          <w:rFonts w:ascii="Lucida Sans"/>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4"/>
      </w:tblGrid>
      <w:tr w:rsidR="007A3C87" w14:paraId="51FFA8EF" w14:textId="77777777">
        <w:trPr>
          <w:trHeight w:val="6188"/>
        </w:trPr>
        <w:tc>
          <w:tcPr>
            <w:tcW w:w="1899" w:type="dxa"/>
          </w:tcPr>
          <w:p w14:paraId="1B724104" w14:textId="77777777" w:rsidR="007A3C87" w:rsidRDefault="007A3C87">
            <w:pPr>
              <w:pStyle w:val="TableParagraph"/>
              <w:spacing w:before="10"/>
              <w:ind w:left="0"/>
              <w:rPr>
                <w:rFonts w:ascii="Lucida Sans"/>
                <w:sz w:val="17"/>
              </w:rPr>
            </w:pPr>
          </w:p>
          <w:p w14:paraId="0934FF96" w14:textId="77777777" w:rsidR="007A3C87" w:rsidRDefault="008D6FB7">
            <w:pPr>
              <w:pStyle w:val="TableParagraph"/>
              <w:spacing w:before="1"/>
              <w:ind w:left="200" w:right="544"/>
              <w:rPr>
                <w:rFonts w:ascii="Lucida Sans"/>
                <w:b/>
                <w:sz w:val="20"/>
              </w:rPr>
            </w:pPr>
            <w:r>
              <w:rPr>
                <w:rFonts w:ascii="Lucida Sans"/>
                <w:b/>
                <w:color w:val="FF0000"/>
                <w:sz w:val="20"/>
              </w:rPr>
              <w:t xml:space="preserve">1.3 The </w:t>
            </w:r>
            <w:r>
              <w:rPr>
                <w:rFonts w:ascii="Lucida Sans"/>
                <w:b/>
                <w:color w:val="FF0000"/>
                <w:w w:val="95"/>
                <w:sz w:val="20"/>
              </w:rPr>
              <w:t>Contract</w:t>
            </w:r>
          </w:p>
        </w:tc>
        <w:tc>
          <w:tcPr>
            <w:tcW w:w="7754" w:type="dxa"/>
            <w:tcBorders>
              <w:top w:val="single" w:sz="6" w:space="0" w:color="FF0000"/>
            </w:tcBorders>
          </w:tcPr>
          <w:p w14:paraId="513DDBC2" w14:textId="77777777" w:rsidR="007A3C87" w:rsidRDefault="007A3C87">
            <w:pPr>
              <w:pStyle w:val="TableParagraph"/>
              <w:ind w:left="0"/>
              <w:rPr>
                <w:rFonts w:ascii="Lucida Sans"/>
                <w:sz w:val="18"/>
              </w:rPr>
            </w:pPr>
          </w:p>
          <w:p w14:paraId="4D247924" w14:textId="77777777" w:rsidR="007A3C87" w:rsidRDefault="008D6FB7">
            <w:pPr>
              <w:pStyle w:val="TableParagraph"/>
              <w:ind w:right="197"/>
              <w:jc w:val="both"/>
              <w:rPr>
                <w:sz w:val="20"/>
              </w:rPr>
            </w:pPr>
            <w:r>
              <w:rPr>
                <w:sz w:val="20"/>
              </w:rPr>
              <w:t>If the Employer enters a Contract for the Works, it will do so by issuing the Tender Acceptance at the back of the Form of Tender fully completed. The Contract, if formed, will consist of:</w:t>
            </w:r>
          </w:p>
          <w:p w14:paraId="0B4847DA" w14:textId="77777777" w:rsidR="007A3C87" w:rsidRDefault="008D6FB7" w:rsidP="003746E3">
            <w:pPr>
              <w:pStyle w:val="TableParagraph"/>
              <w:numPr>
                <w:ilvl w:val="0"/>
                <w:numId w:val="9"/>
              </w:numPr>
              <w:tabs>
                <w:tab w:val="left" w:pos="425"/>
              </w:tabs>
              <w:spacing w:line="242" w:lineRule="exact"/>
              <w:ind w:hanging="397"/>
              <w:jc w:val="both"/>
              <w:rPr>
                <w:sz w:val="20"/>
              </w:rPr>
            </w:pPr>
            <w:r>
              <w:rPr>
                <w:sz w:val="20"/>
              </w:rPr>
              <w:t>the Tender Acceptance issued by the Employer (Volume B)</w:t>
            </w:r>
            <w:r>
              <w:rPr>
                <w:spacing w:val="-4"/>
                <w:sz w:val="20"/>
              </w:rPr>
              <w:t xml:space="preserve"> </w:t>
            </w:r>
            <w:r>
              <w:rPr>
                <w:sz w:val="20"/>
              </w:rPr>
              <w:t>and</w:t>
            </w:r>
          </w:p>
          <w:p w14:paraId="6EF92DA4" w14:textId="77777777" w:rsidR="007A3C87" w:rsidRDefault="008D6FB7" w:rsidP="003746E3">
            <w:pPr>
              <w:pStyle w:val="TableParagraph"/>
              <w:numPr>
                <w:ilvl w:val="0"/>
                <w:numId w:val="9"/>
              </w:numPr>
              <w:tabs>
                <w:tab w:val="left" w:pos="425"/>
              </w:tabs>
              <w:spacing w:line="244" w:lineRule="exact"/>
              <w:ind w:hanging="397"/>
              <w:jc w:val="both"/>
              <w:rPr>
                <w:sz w:val="20"/>
              </w:rPr>
            </w:pPr>
            <w:r>
              <w:rPr>
                <w:sz w:val="20"/>
              </w:rPr>
              <w:t>any written post-tender clarifications (Volume</w:t>
            </w:r>
            <w:r>
              <w:rPr>
                <w:spacing w:val="-2"/>
                <w:sz w:val="20"/>
              </w:rPr>
              <w:t xml:space="preserve"> </w:t>
            </w:r>
            <w:r>
              <w:rPr>
                <w:sz w:val="20"/>
              </w:rPr>
              <w:t>B)</w:t>
            </w:r>
          </w:p>
          <w:p w14:paraId="6858D64D" w14:textId="77777777" w:rsidR="007A3C87" w:rsidRDefault="008D6FB7" w:rsidP="003746E3">
            <w:pPr>
              <w:pStyle w:val="TableParagraph"/>
              <w:numPr>
                <w:ilvl w:val="0"/>
                <w:numId w:val="9"/>
              </w:numPr>
              <w:tabs>
                <w:tab w:val="left" w:pos="424"/>
                <w:tab w:val="left" w:pos="425"/>
              </w:tabs>
              <w:spacing w:before="2" w:line="237" w:lineRule="auto"/>
              <w:ind w:right="198"/>
              <w:rPr>
                <w:sz w:val="10"/>
              </w:rPr>
            </w:pPr>
            <w:r>
              <w:rPr>
                <w:sz w:val="20"/>
              </w:rPr>
              <w:t>the Conditions to the Short Public Works Contract (PW-CF6) identified in the Particulars</w:t>
            </w:r>
            <w:r>
              <w:rPr>
                <w:position w:val="8"/>
                <w:sz w:val="10"/>
              </w:rPr>
              <w:t>3</w:t>
            </w:r>
          </w:p>
          <w:p w14:paraId="33222D34" w14:textId="77777777" w:rsidR="007A3C87" w:rsidRDefault="008D6FB7" w:rsidP="003746E3">
            <w:pPr>
              <w:pStyle w:val="TableParagraph"/>
              <w:numPr>
                <w:ilvl w:val="0"/>
                <w:numId w:val="9"/>
              </w:numPr>
              <w:tabs>
                <w:tab w:val="left" w:pos="424"/>
                <w:tab w:val="left" w:pos="425"/>
              </w:tabs>
              <w:spacing w:line="245" w:lineRule="exact"/>
              <w:ind w:hanging="397"/>
              <w:rPr>
                <w:sz w:val="20"/>
              </w:rPr>
            </w:pPr>
            <w:r>
              <w:rPr>
                <w:sz w:val="20"/>
              </w:rPr>
              <w:t>the documents describing the Works</w:t>
            </w:r>
            <w:r>
              <w:rPr>
                <w:position w:val="8"/>
                <w:sz w:val="10"/>
              </w:rPr>
              <w:t xml:space="preserve">4 </w:t>
            </w:r>
            <w:r>
              <w:rPr>
                <w:sz w:val="20"/>
              </w:rPr>
              <w:t>(Volume</w:t>
            </w:r>
            <w:r>
              <w:rPr>
                <w:spacing w:val="-4"/>
                <w:sz w:val="20"/>
              </w:rPr>
              <w:t xml:space="preserve"> </w:t>
            </w:r>
            <w:r>
              <w:rPr>
                <w:sz w:val="20"/>
              </w:rPr>
              <w:t>A)</w:t>
            </w:r>
          </w:p>
          <w:p w14:paraId="412CE694" w14:textId="77777777" w:rsidR="007A3C87" w:rsidRDefault="008D6FB7" w:rsidP="003746E3">
            <w:pPr>
              <w:pStyle w:val="TableParagraph"/>
              <w:numPr>
                <w:ilvl w:val="0"/>
                <w:numId w:val="9"/>
              </w:numPr>
              <w:tabs>
                <w:tab w:val="left" w:pos="424"/>
                <w:tab w:val="left" w:pos="425"/>
              </w:tabs>
              <w:spacing w:line="244" w:lineRule="exact"/>
              <w:ind w:hanging="397"/>
              <w:rPr>
                <w:sz w:val="20"/>
              </w:rPr>
            </w:pPr>
            <w:r>
              <w:rPr>
                <w:sz w:val="20"/>
              </w:rPr>
              <w:t>the completed Form of Tender and Schedule (Volume</w:t>
            </w:r>
            <w:r>
              <w:rPr>
                <w:spacing w:val="-3"/>
                <w:sz w:val="20"/>
              </w:rPr>
              <w:t xml:space="preserve"> </w:t>
            </w:r>
            <w:r>
              <w:rPr>
                <w:sz w:val="20"/>
              </w:rPr>
              <w:t>B)</w:t>
            </w:r>
          </w:p>
          <w:p w14:paraId="72968890" w14:textId="43361DFF" w:rsidR="007A3C87" w:rsidRDefault="008D6FB7" w:rsidP="003746E3">
            <w:pPr>
              <w:pStyle w:val="TableParagraph"/>
              <w:numPr>
                <w:ilvl w:val="0"/>
                <w:numId w:val="9"/>
              </w:numPr>
              <w:tabs>
                <w:tab w:val="left" w:pos="424"/>
                <w:tab w:val="left" w:pos="425"/>
              </w:tabs>
              <w:spacing w:line="242" w:lineRule="exact"/>
              <w:ind w:hanging="397"/>
              <w:rPr>
                <w:sz w:val="20"/>
              </w:rPr>
            </w:pPr>
            <w:r>
              <w:rPr>
                <w:sz w:val="20"/>
              </w:rPr>
              <w:t>the completed pricing document</w:t>
            </w:r>
            <w:r>
              <w:rPr>
                <w:position w:val="8"/>
                <w:sz w:val="10"/>
              </w:rPr>
              <w:t xml:space="preserve">5 </w:t>
            </w:r>
            <w:r>
              <w:rPr>
                <w:sz w:val="20"/>
              </w:rPr>
              <w:t xml:space="preserve">(Volume C) </w:t>
            </w:r>
          </w:p>
          <w:p w14:paraId="1402037C" w14:textId="1120C5BA" w:rsidR="007A3C87" w:rsidRDefault="007A3C87">
            <w:pPr>
              <w:pStyle w:val="TableParagraph"/>
              <w:spacing w:line="244" w:lineRule="exact"/>
              <w:rPr>
                <w:rFonts w:ascii="Symbol" w:hAnsi="Symbol"/>
                <w:sz w:val="20"/>
              </w:rPr>
            </w:pPr>
          </w:p>
          <w:p w14:paraId="2C4C7999" w14:textId="77777777" w:rsidR="007A3C87" w:rsidRDefault="008D6FB7">
            <w:pPr>
              <w:pStyle w:val="TableParagraph"/>
              <w:spacing w:before="99" w:line="235" w:lineRule="exact"/>
              <w:rPr>
                <w:sz w:val="20"/>
              </w:rPr>
            </w:pPr>
            <w:r>
              <w:rPr>
                <w:sz w:val="20"/>
              </w:rPr>
              <w:t>None of the following will form part of any Contract:</w:t>
            </w:r>
          </w:p>
          <w:p w14:paraId="0CE1BC59" w14:textId="77777777" w:rsidR="007A3C87" w:rsidRDefault="008D6FB7" w:rsidP="003746E3">
            <w:pPr>
              <w:pStyle w:val="TableParagraph"/>
              <w:numPr>
                <w:ilvl w:val="0"/>
                <w:numId w:val="9"/>
              </w:numPr>
              <w:tabs>
                <w:tab w:val="left" w:pos="424"/>
                <w:tab w:val="left" w:pos="425"/>
              </w:tabs>
              <w:spacing w:line="244" w:lineRule="exact"/>
              <w:ind w:hanging="397"/>
              <w:rPr>
                <w:sz w:val="20"/>
              </w:rPr>
            </w:pPr>
            <w:r>
              <w:rPr>
                <w:sz w:val="20"/>
              </w:rPr>
              <w:t>the invitation letter and these</w:t>
            </w:r>
            <w:r>
              <w:rPr>
                <w:spacing w:val="-3"/>
                <w:sz w:val="20"/>
              </w:rPr>
              <w:t xml:space="preserve"> </w:t>
            </w:r>
            <w:r>
              <w:rPr>
                <w:sz w:val="20"/>
              </w:rPr>
              <w:t>Instructions</w:t>
            </w:r>
          </w:p>
          <w:p w14:paraId="4B036D09" w14:textId="77777777" w:rsidR="007A3C87" w:rsidRDefault="008D6FB7" w:rsidP="003746E3">
            <w:pPr>
              <w:pStyle w:val="TableParagraph"/>
              <w:numPr>
                <w:ilvl w:val="0"/>
                <w:numId w:val="9"/>
              </w:numPr>
              <w:tabs>
                <w:tab w:val="left" w:pos="424"/>
                <w:tab w:val="left" w:pos="425"/>
              </w:tabs>
              <w:spacing w:line="244" w:lineRule="exact"/>
              <w:ind w:hanging="397"/>
              <w:rPr>
                <w:sz w:val="20"/>
              </w:rPr>
            </w:pPr>
            <w:r>
              <w:rPr>
                <w:sz w:val="20"/>
              </w:rPr>
              <w:t>Suitability Assessment</w:t>
            </w:r>
            <w:r>
              <w:rPr>
                <w:spacing w:val="-1"/>
                <w:sz w:val="20"/>
              </w:rPr>
              <w:t xml:space="preserve"> </w:t>
            </w:r>
            <w:r>
              <w:rPr>
                <w:sz w:val="20"/>
              </w:rPr>
              <w:t>Questionnaire(s)</w:t>
            </w:r>
          </w:p>
          <w:p w14:paraId="5D7ACFC7" w14:textId="77777777" w:rsidR="007A3C87" w:rsidRDefault="008D6FB7" w:rsidP="003746E3">
            <w:pPr>
              <w:pStyle w:val="TableParagraph"/>
              <w:numPr>
                <w:ilvl w:val="0"/>
                <w:numId w:val="9"/>
              </w:numPr>
              <w:tabs>
                <w:tab w:val="left" w:pos="424"/>
                <w:tab w:val="left" w:pos="425"/>
              </w:tabs>
              <w:spacing w:line="244" w:lineRule="exact"/>
              <w:ind w:hanging="397"/>
              <w:rPr>
                <w:sz w:val="20"/>
              </w:rPr>
            </w:pPr>
            <w:r>
              <w:rPr>
                <w:sz w:val="20"/>
              </w:rPr>
              <w:t>the Preliminary Safety and Health</w:t>
            </w:r>
            <w:r>
              <w:rPr>
                <w:spacing w:val="-3"/>
                <w:sz w:val="20"/>
              </w:rPr>
              <w:t xml:space="preserve"> </w:t>
            </w:r>
            <w:r>
              <w:rPr>
                <w:sz w:val="20"/>
              </w:rPr>
              <w:t>Plan</w:t>
            </w:r>
          </w:p>
          <w:p w14:paraId="544DBF80" w14:textId="34494D6E" w:rsidR="007A3C87" w:rsidRDefault="008D6FB7" w:rsidP="003746E3">
            <w:pPr>
              <w:pStyle w:val="TableParagraph"/>
              <w:numPr>
                <w:ilvl w:val="0"/>
                <w:numId w:val="9"/>
              </w:numPr>
              <w:tabs>
                <w:tab w:val="left" w:pos="424"/>
                <w:tab w:val="left" w:pos="425"/>
              </w:tabs>
              <w:spacing w:line="242" w:lineRule="exact"/>
              <w:ind w:hanging="397"/>
              <w:rPr>
                <w:sz w:val="20"/>
              </w:rPr>
            </w:pPr>
            <w:r>
              <w:rPr>
                <w:sz w:val="20"/>
              </w:rPr>
              <w:t xml:space="preserve">the information referred to in Appendix </w:t>
            </w:r>
            <w:r w:rsidR="007B5DD4">
              <w:rPr>
                <w:sz w:val="20"/>
              </w:rPr>
              <w:t>2</w:t>
            </w:r>
            <w:r>
              <w:rPr>
                <w:sz w:val="20"/>
              </w:rPr>
              <w:t xml:space="preserve"> to these</w:t>
            </w:r>
            <w:r>
              <w:rPr>
                <w:spacing w:val="-11"/>
                <w:sz w:val="20"/>
              </w:rPr>
              <w:t xml:space="preserve"> </w:t>
            </w:r>
            <w:r>
              <w:rPr>
                <w:sz w:val="20"/>
              </w:rPr>
              <w:t>Instructions</w:t>
            </w:r>
          </w:p>
          <w:p w14:paraId="45B87215" w14:textId="77777777" w:rsidR="007A3C87" w:rsidRDefault="008D6FB7" w:rsidP="003746E3">
            <w:pPr>
              <w:pStyle w:val="TableParagraph"/>
              <w:numPr>
                <w:ilvl w:val="0"/>
                <w:numId w:val="9"/>
              </w:numPr>
              <w:tabs>
                <w:tab w:val="left" w:pos="424"/>
                <w:tab w:val="left" w:pos="425"/>
              </w:tabs>
              <w:ind w:right="203"/>
              <w:rPr>
                <w:sz w:val="20"/>
              </w:rPr>
            </w:pPr>
            <w:r>
              <w:rPr>
                <w:sz w:val="20"/>
              </w:rPr>
              <w:t>any other information issued to Tenderers not stated to amend the Contract</w:t>
            </w:r>
            <w:r>
              <w:rPr>
                <w:spacing w:val="-2"/>
                <w:sz w:val="20"/>
              </w:rPr>
              <w:t xml:space="preserve"> </w:t>
            </w:r>
            <w:r>
              <w:rPr>
                <w:sz w:val="20"/>
              </w:rPr>
              <w:t>documents</w:t>
            </w:r>
          </w:p>
          <w:p w14:paraId="7C2C7E8C" w14:textId="7B2C3BEA" w:rsidR="007A3C87" w:rsidRDefault="007A3C87" w:rsidP="007B5DD4">
            <w:pPr>
              <w:pStyle w:val="TableParagraph"/>
              <w:tabs>
                <w:tab w:val="left" w:pos="424"/>
                <w:tab w:val="left" w:pos="425"/>
              </w:tabs>
              <w:spacing w:before="2" w:line="237" w:lineRule="auto"/>
              <w:ind w:left="424" w:right="203"/>
              <w:rPr>
                <w:rFonts w:ascii="Symbol" w:hAnsi="Symbol"/>
                <w:sz w:val="20"/>
              </w:rPr>
            </w:pPr>
          </w:p>
        </w:tc>
      </w:tr>
    </w:tbl>
    <w:p w14:paraId="5800BE33" w14:textId="77777777" w:rsidR="007A3C87" w:rsidRDefault="007A3C87">
      <w:pPr>
        <w:pStyle w:val="BodyText"/>
        <w:rPr>
          <w:rFonts w:ascii="Lucida Sans"/>
        </w:rPr>
      </w:pPr>
    </w:p>
    <w:p w14:paraId="2F8DA184" w14:textId="77777777" w:rsidR="007A3C87" w:rsidRDefault="007A3C87">
      <w:pPr>
        <w:pStyle w:val="BodyText"/>
        <w:rPr>
          <w:rFonts w:ascii="Lucida Sans"/>
        </w:rPr>
      </w:pPr>
    </w:p>
    <w:p w14:paraId="677A0983" w14:textId="77777777" w:rsidR="007A3C87" w:rsidRDefault="007A3C87">
      <w:pPr>
        <w:pStyle w:val="BodyText"/>
        <w:rPr>
          <w:rFonts w:ascii="Lucida Sans"/>
        </w:rPr>
      </w:pPr>
    </w:p>
    <w:p w14:paraId="4FCBC825" w14:textId="77777777" w:rsidR="007A3C87" w:rsidRDefault="007A3C87">
      <w:pPr>
        <w:pStyle w:val="BodyText"/>
        <w:rPr>
          <w:rFonts w:ascii="Lucida Sans"/>
        </w:rPr>
      </w:pPr>
    </w:p>
    <w:p w14:paraId="57CA2050" w14:textId="77777777" w:rsidR="007A3C87" w:rsidRDefault="007A3C87">
      <w:pPr>
        <w:pStyle w:val="BodyText"/>
        <w:rPr>
          <w:rFonts w:ascii="Lucida Sans"/>
        </w:rPr>
      </w:pPr>
    </w:p>
    <w:p w14:paraId="004673FC" w14:textId="77777777" w:rsidR="007A3C87" w:rsidRDefault="007A3C87">
      <w:pPr>
        <w:pStyle w:val="BodyText"/>
        <w:rPr>
          <w:rFonts w:ascii="Lucida Sans"/>
        </w:rPr>
      </w:pPr>
    </w:p>
    <w:p w14:paraId="29DC32A3" w14:textId="77777777" w:rsidR="007A3C87" w:rsidRDefault="007A3C87">
      <w:pPr>
        <w:pStyle w:val="BodyText"/>
        <w:rPr>
          <w:rFonts w:ascii="Lucida Sans"/>
        </w:rPr>
      </w:pPr>
    </w:p>
    <w:p w14:paraId="7F8F5182" w14:textId="77777777" w:rsidR="007A3C87" w:rsidRDefault="007A3C87">
      <w:pPr>
        <w:pStyle w:val="BodyText"/>
        <w:rPr>
          <w:rFonts w:ascii="Lucida Sans"/>
        </w:rPr>
      </w:pPr>
    </w:p>
    <w:p w14:paraId="3836DC97" w14:textId="77777777" w:rsidR="007A3C87" w:rsidRDefault="007A3C87">
      <w:pPr>
        <w:pStyle w:val="BodyText"/>
        <w:rPr>
          <w:rFonts w:ascii="Lucida Sans"/>
        </w:rPr>
      </w:pPr>
    </w:p>
    <w:p w14:paraId="2BB96A25" w14:textId="77777777" w:rsidR="007A3C87" w:rsidRDefault="007A3C87">
      <w:pPr>
        <w:pStyle w:val="BodyText"/>
        <w:rPr>
          <w:rFonts w:ascii="Lucida Sans"/>
        </w:rPr>
      </w:pPr>
    </w:p>
    <w:p w14:paraId="0329C664" w14:textId="77777777" w:rsidR="007A3C87" w:rsidRDefault="007A3C87">
      <w:pPr>
        <w:pStyle w:val="BodyText"/>
        <w:rPr>
          <w:rFonts w:ascii="Lucida Sans"/>
        </w:rPr>
      </w:pPr>
    </w:p>
    <w:p w14:paraId="74AC9F99" w14:textId="77777777" w:rsidR="007A3C87" w:rsidRDefault="007A3C87">
      <w:pPr>
        <w:pStyle w:val="BodyText"/>
        <w:rPr>
          <w:rFonts w:ascii="Lucida Sans"/>
        </w:rPr>
      </w:pPr>
    </w:p>
    <w:p w14:paraId="1D73B669" w14:textId="77777777" w:rsidR="007A3C87" w:rsidRDefault="007A3C87">
      <w:pPr>
        <w:pStyle w:val="BodyText"/>
        <w:rPr>
          <w:rFonts w:ascii="Lucida Sans"/>
        </w:rPr>
      </w:pPr>
    </w:p>
    <w:p w14:paraId="7B298E11" w14:textId="77777777" w:rsidR="007A3C87" w:rsidRDefault="007A3C87">
      <w:pPr>
        <w:pStyle w:val="BodyText"/>
        <w:rPr>
          <w:rFonts w:ascii="Lucida Sans"/>
        </w:rPr>
      </w:pPr>
    </w:p>
    <w:p w14:paraId="043C1DA9" w14:textId="77777777" w:rsidR="007A3C87" w:rsidRDefault="007A3C87">
      <w:pPr>
        <w:pStyle w:val="BodyText"/>
        <w:rPr>
          <w:rFonts w:ascii="Lucida Sans"/>
        </w:rPr>
      </w:pPr>
    </w:p>
    <w:p w14:paraId="114A9D10" w14:textId="77777777" w:rsidR="007A3C87" w:rsidRDefault="007A3C87">
      <w:pPr>
        <w:pStyle w:val="BodyText"/>
        <w:rPr>
          <w:rFonts w:ascii="Lucida Sans"/>
        </w:rPr>
      </w:pPr>
    </w:p>
    <w:p w14:paraId="767818EB" w14:textId="77777777" w:rsidR="007A3C87" w:rsidRDefault="007A3C87">
      <w:pPr>
        <w:pStyle w:val="BodyText"/>
        <w:rPr>
          <w:rFonts w:ascii="Lucida Sans"/>
        </w:rPr>
      </w:pPr>
    </w:p>
    <w:p w14:paraId="7860F2B8" w14:textId="77777777" w:rsidR="007A3C87" w:rsidRDefault="007A3C87">
      <w:pPr>
        <w:pStyle w:val="BodyText"/>
        <w:rPr>
          <w:rFonts w:ascii="Lucida Sans"/>
        </w:rPr>
      </w:pPr>
    </w:p>
    <w:p w14:paraId="3A4C66B8" w14:textId="77777777" w:rsidR="007A3C87" w:rsidRDefault="007A3C87">
      <w:pPr>
        <w:pStyle w:val="BodyText"/>
        <w:rPr>
          <w:rFonts w:ascii="Lucida Sans"/>
        </w:rPr>
      </w:pPr>
    </w:p>
    <w:p w14:paraId="200D6DA6" w14:textId="77777777" w:rsidR="007A3C87" w:rsidRDefault="007A3C87">
      <w:pPr>
        <w:pStyle w:val="BodyText"/>
        <w:rPr>
          <w:rFonts w:ascii="Lucida Sans"/>
        </w:rPr>
      </w:pPr>
    </w:p>
    <w:p w14:paraId="3E3433C0" w14:textId="77777777" w:rsidR="007A3C87" w:rsidRDefault="007A3C87">
      <w:pPr>
        <w:pStyle w:val="BodyText"/>
        <w:rPr>
          <w:rFonts w:ascii="Lucida Sans"/>
        </w:rPr>
      </w:pPr>
    </w:p>
    <w:p w14:paraId="73B21A4C" w14:textId="77777777" w:rsidR="007A3C87" w:rsidRDefault="007A3C87">
      <w:pPr>
        <w:pStyle w:val="BodyText"/>
        <w:rPr>
          <w:rFonts w:ascii="Lucida Sans"/>
        </w:rPr>
      </w:pPr>
    </w:p>
    <w:p w14:paraId="12A7D5BD" w14:textId="77777777" w:rsidR="007A3C87" w:rsidRDefault="007A3C87">
      <w:pPr>
        <w:pStyle w:val="BodyText"/>
        <w:rPr>
          <w:rFonts w:ascii="Lucida Sans"/>
        </w:rPr>
      </w:pPr>
    </w:p>
    <w:p w14:paraId="4BBF7E83" w14:textId="77777777" w:rsidR="007A3C87" w:rsidRDefault="007A3C87">
      <w:pPr>
        <w:pStyle w:val="BodyText"/>
        <w:rPr>
          <w:rFonts w:ascii="Lucida Sans"/>
        </w:rPr>
      </w:pPr>
    </w:p>
    <w:p w14:paraId="0C65530A" w14:textId="6CB40503" w:rsidR="007A3C87" w:rsidRDefault="0086380A">
      <w:pPr>
        <w:pStyle w:val="BodyText"/>
        <w:spacing w:before="8"/>
        <w:rPr>
          <w:rFonts w:ascii="Lucida Sans"/>
          <w:sz w:val="14"/>
        </w:rPr>
      </w:pPr>
      <w:r>
        <w:rPr>
          <w:noProof/>
        </w:rPr>
        <mc:AlternateContent>
          <mc:Choice Requires="wps">
            <w:drawing>
              <wp:anchor distT="0" distB="0" distL="0" distR="0" simplePos="0" relativeHeight="251672576" behindDoc="1" locked="0" layoutInCell="1" allowOverlap="1" wp14:anchorId="790FE932" wp14:editId="2C19969E">
                <wp:simplePos x="0" y="0"/>
                <wp:positionH relativeFrom="page">
                  <wp:posOffset>901065</wp:posOffset>
                </wp:positionH>
                <wp:positionV relativeFrom="paragraph">
                  <wp:posOffset>138430</wp:posOffset>
                </wp:positionV>
                <wp:extent cx="1829435" cy="1270"/>
                <wp:effectExtent l="0" t="0" r="0" b="0"/>
                <wp:wrapTopAndBottom/>
                <wp:docPr id="1202292293"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284F9" id="Freeform 25" o:spid="_x0000_s1026" style="position:absolute;margin-left:70.95pt;margin-top:10.9pt;width:144.0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Py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" path="m,l2880,e" filled="f" strokeweight=".48pt">
                <v:path arrowok="t" o:connecttype="custom" o:connectlocs="0,0;1828800,0" o:connectangles="0,0"/>
                <w10:wrap type="topAndBottom" anchorx="page"/>
              </v:shape>
            </w:pict>
          </mc:Fallback>
        </mc:AlternateContent>
      </w:r>
    </w:p>
    <w:p w14:paraId="262F6C3E" w14:textId="77777777" w:rsidR="007A3C87" w:rsidRDefault="008D6FB7">
      <w:pPr>
        <w:spacing w:before="77"/>
        <w:ind w:left="318"/>
        <w:rPr>
          <w:sz w:val="18"/>
        </w:rPr>
      </w:pPr>
      <w:r>
        <w:rPr>
          <w:position w:val="7"/>
          <w:sz w:val="9"/>
        </w:rPr>
        <w:t xml:space="preserve">3 </w:t>
      </w:r>
      <w:r>
        <w:rPr>
          <w:sz w:val="18"/>
        </w:rPr>
        <w:t xml:space="preserve">Available to download at </w:t>
      </w:r>
      <w:hyperlink r:id="rId19">
        <w:r w:rsidR="007A3C87">
          <w:rPr>
            <w:color w:val="0000FF"/>
            <w:sz w:val="18"/>
            <w:u w:val="single" w:color="0000FF"/>
          </w:rPr>
          <w:t>http://constructionprocurement.gov.ie/contracts/</w:t>
        </w:r>
      </w:hyperlink>
    </w:p>
    <w:p w14:paraId="0458568D" w14:textId="77777777" w:rsidR="007A3C87" w:rsidRDefault="008D6FB7">
      <w:pPr>
        <w:spacing w:before="103" w:line="212" w:lineRule="exact"/>
        <w:ind w:left="318"/>
        <w:rPr>
          <w:sz w:val="18"/>
        </w:rPr>
      </w:pPr>
      <w:r>
        <w:rPr>
          <w:position w:val="7"/>
          <w:sz w:val="9"/>
        </w:rPr>
        <w:t xml:space="preserve">4 </w:t>
      </w:r>
      <w:r>
        <w:rPr>
          <w:sz w:val="18"/>
        </w:rPr>
        <w:t>These documents may include (but are not limited to) any of the following:</w:t>
      </w:r>
    </w:p>
    <w:p w14:paraId="4BFD1266" w14:textId="77777777" w:rsidR="007A3C87" w:rsidRDefault="008D6FB7">
      <w:pPr>
        <w:spacing w:before="3" w:line="235" w:lineRule="auto"/>
        <w:ind w:left="318" w:right="843"/>
        <w:rPr>
          <w:sz w:val="18"/>
        </w:rPr>
      </w:pPr>
      <w:r>
        <w:rPr>
          <w:sz w:val="18"/>
        </w:rPr>
        <w:t>drawings, specifications, schedules, reports, information on the site location, any constraints such as existing services or working hours, statutory consents and conditions attached thereto.</w:t>
      </w:r>
    </w:p>
    <w:p w14:paraId="0FC9BADB" w14:textId="04CE63D4" w:rsidR="007A3C87" w:rsidRDefault="008D6FB7" w:rsidP="00FD2C61">
      <w:pPr>
        <w:spacing w:before="104"/>
        <w:ind w:left="318" w:right="716"/>
        <w:jc w:val="both"/>
        <w:rPr>
          <w:sz w:val="18"/>
        </w:rPr>
        <w:sectPr w:rsidR="007A3C87">
          <w:pgSz w:w="11910" w:h="16840"/>
          <w:pgMar w:top="740" w:right="700" w:bottom="840" w:left="1100" w:header="549" w:footer="650" w:gutter="0"/>
          <w:cols w:space="720"/>
        </w:sectPr>
      </w:pPr>
      <w:r>
        <w:rPr>
          <w:position w:val="7"/>
          <w:sz w:val="9"/>
        </w:rPr>
        <w:t xml:space="preserve">5 </w:t>
      </w:r>
      <w:r w:rsidR="00FD2C61" w:rsidRPr="00FD2C61">
        <w:rPr>
          <w:sz w:val="18"/>
        </w:rPr>
        <w:t>The pricing document submitted as Volume C shall form part of the Contract and may be used for the valuation of completed work and for the assessment of compensation events in accordance with clause 4.5 of PW-CF6.</w:t>
      </w:r>
    </w:p>
    <w:p w14:paraId="49123049" w14:textId="77777777" w:rsidR="007A3C87" w:rsidRDefault="007A3C87">
      <w:pPr>
        <w:pStyle w:val="BodyText"/>
        <w:spacing w:before="9"/>
        <w:rPr>
          <w:sz w:val="14"/>
        </w:rPr>
      </w:pPr>
    </w:p>
    <w:p w14:paraId="59D33A5B" w14:textId="77777777" w:rsidR="007A3C87" w:rsidRDefault="008D6FB7" w:rsidP="003746E3">
      <w:pPr>
        <w:pStyle w:val="Heading1"/>
        <w:numPr>
          <w:ilvl w:val="0"/>
          <w:numId w:val="10"/>
        </w:numPr>
        <w:tabs>
          <w:tab w:val="left" w:pos="703"/>
        </w:tabs>
        <w:ind w:hanging="385"/>
        <w:rPr>
          <w:b/>
        </w:rPr>
      </w:pPr>
      <w:r>
        <w:rPr>
          <w:b/>
          <w:color w:val="FF0000"/>
        </w:rPr>
        <w:t>Communications</w:t>
      </w:r>
    </w:p>
    <w:p w14:paraId="1772AD19"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32AA7B3B" w14:textId="77777777">
        <w:trPr>
          <w:trHeight w:val="1538"/>
        </w:trPr>
        <w:tc>
          <w:tcPr>
            <w:tcW w:w="1899" w:type="dxa"/>
          </w:tcPr>
          <w:p w14:paraId="25674B1C" w14:textId="77777777" w:rsidR="007A3C87" w:rsidRDefault="007A3C87">
            <w:pPr>
              <w:pStyle w:val="TableParagraph"/>
              <w:spacing w:before="9"/>
              <w:ind w:left="0"/>
              <w:rPr>
                <w:rFonts w:ascii="Lucida Sans"/>
                <w:b/>
                <w:sz w:val="21"/>
              </w:rPr>
            </w:pPr>
          </w:p>
          <w:p w14:paraId="06B93F67" w14:textId="77777777" w:rsidR="007A3C87" w:rsidRDefault="008D6FB7">
            <w:pPr>
              <w:pStyle w:val="TableParagraph"/>
              <w:ind w:left="200"/>
              <w:rPr>
                <w:rFonts w:ascii="Lucida Sans"/>
                <w:b/>
                <w:sz w:val="20"/>
              </w:rPr>
            </w:pPr>
            <w:r>
              <w:rPr>
                <w:rFonts w:ascii="Lucida Sans"/>
                <w:b/>
                <w:color w:val="FF0000"/>
                <w:sz w:val="20"/>
              </w:rPr>
              <w:t>2.1 Contact</w:t>
            </w:r>
          </w:p>
        </w:tc>
        <w:tc>
          <w:tcPr>
            <w:tcW w:w="7747" w:type="dxa"/>
            <w:tcBorders>
              <w:top w:val="single" w:sz="6" w:space="0" w:color="FF0000"/>
              <w:bottom w:val="single" w:sz="6" w:space="0" w:color="FF0000"/>
            </w:tcBorders>
          </w:tcPr>
          <w:p w14:paraId="0BC1F7D0" w14:textId="77777777" w:rsidR="007A3C87" w:rsidRDefault="007A3C87">
            <w:pPr>
              <w:pStyle w:val="TableParagraph"/>
              <w:spacing w:before="10"/>
              <w:ind w:left="0"/>
              <w:rPr>
                <w:rFonts w:ascii="Lucida Sans"/>
                <w:b/>
                <w:sz w:val="21"/>
              </w:rPr>
            </w:pPr>
          </w:p>
          <w:p w14:paraId="2B4C8C2E" w14:textId="77777777" w:rsidR="007A3C87" w:rsidRDefault="008D6FB7">
            <w:pPr>
              <w:pStyle w:val="TableParagraph"/>
              <w:ind w:right="197"/>
              <w:jc w:val="both"/>
              <w:rPr>
                <w:sz w:val="20"/>
              </w:rPr>
            </w:pPr>
            <w:r>
              <w:rPr>
                <w:sz w:val="20"/>
              </w:rPr>
              <w:t>All communications with the Employer concerning this competition must be in writing (which includes email), and with the Employer’s contact person identified in the Particulars (as may be amended by supplemental information – see Section 2.2 below).</w:t>
            </w:r>
          </w:p>
        </w:tc>
      </w:tr>
    </w:tbl>
    <w:p w14:paraId="51465AF4"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3"/>
      </w:tblGrid>
      <w:tr w:rsidR="007A3C87" w14:paraId="6B6DEF73" w14:textId="77777777">
        <w:trPr>
          <w:trHeight w:val="2324"/>
        </w:trPr>
        <w:tc>
          <w:tcPr>
            <w:tcW w:w="1899" w:type="dxa"/>
          </w:tcPr>
          <w:p w14:paraId="131C1849" w14:textId="77777777" w:rsidR="007A3C87" w:rsidRDefault="008D6FB7">
            <w:pPr>
              <w:pStyle w:val="TableParagraph"/>
              <w:spacing w:line="233" w:lineRule="exact"/>
              <w:ind w:left="200"/>
              <w:rPr>
                <w:rFonts w:ascii="Lucida Sans"/>
                <w:b/>
                <w:sz w:val="20"/>
              </w:rPr>
            </w:pPr>
            <w:r>
              <w:rPr>
                <w:rFonts w:ascii="Lucida Sans"/>
                <w:b/>
                <w:color w:val="FF0000"/>
                <w:sz w:val="20"/>
              </w:rPr>
              <w:t>2.2</w:t>
            </w:r>
          </w:p>
          <w:p w14:paraId="37DC7399" w14:textId="77777777" w:rsidR="007A3C87" w:rsidRDefault="008D6FB7">
            <w:pPr>
              <w:pStyle w:val="TableParagraph"/>
              <w:ind w:left="200" w:right="279"/>
              <w:rPr>
                <w:rFonts w:ascii="Lucida Sans"/>
                <w:b/>
                <w:sz w:val="20"/>
              </w:rPr>
            </w:pPr>
            <w:r>
              <w:rPr>
                <w:rFonts w:ascii="Lucida Sans"/>
                <w:b/>
                <w:color w:val="FF0000"/>
                <w:sz w:val="20"/>
              </w:rPr>
              <w:t>Supplemental information</w:t>
            </w:r>
          </w:p>
        </w:tc>
        <w:tc>
          <w:tcPr>
            <w:tcW w:w="7753" w:type="dxa"/>
            <w:tcBorders>
              <w:bottom w:val="single" w:sz="6" w:space="0" w:color="FF0000"/>
            </w:tcBorders>
          </w:tcPr>
          <w:p w14:paraId="1F4B8E93" w14:textId="08ED8FE1" w:rsidR="007A3C87" w:rsidRDefault="008D6FB7">
            <w:pPr>
              <w:pStyle w:val="TableParagraph"/>
              <w:ind w:right="197"/>
              <w:jc w:val="both"/>
              <w:rPr>
                <w:sz w:val="20"/>
              </w:rPr>
            </w:pPr>
            <w:r>
              <w:rPr>
                <w:sz w:val="20"/>
              </w:rPr>
              <w:t xml:space="preserve">The Employer may issue supplemental information about this competition on the e-tenders website </w:t>
            </w:r>
            <w:hyperlink r:id="rId20">
              <w:r w:rsidR="007A3C87">
                <w:rPr>
                  <w:color w:val="0000FF"/>
                  <w:sz w:val="20"/>
                  <w:u w:val="single" w:color="0000FF"/>
                </w:rPr>
                <w:t>www.etenders.gov.ie</w:t>
              </w:r>
              <w:r w:rsidR="007A3C87">
                <w:rPr>
                  <w:sz w:val="20"/>
                </w:rPr>
                <w:t>.</w:t>
              </w:r>
            </w:hyperlink>
            <w:r>
              <w:rPr>
                <w:sz w:val="20"/>
              </w:rPr>
              <w:t xml:space="preserve"> Supplemental information may amend any of the information in these documents, including by deleting and adding to it, and by extending time limits. Supplemental </w:t>
            </w:r>
            <w:r w:rsidR="00DB2F08">
              <w:rPr>
                <w:sz w:val="20"/>
              </w:rPr>
              <w:t>information will</w:t>
            </w:r>
            <w:r>
              <w:rPr>
                <w:sz w:val="20"/>
              </w:rPr>
              <w:t xml:space="preserve"> become part of the Contract only if it is stated to amend the Contract documents.</w:t>
            </w:r>
          </w:p>
          <w:p w14:paraId="30A956A6" w14:textId="77777777" w:rsidR="007A3C87" w:rsidRDefault="008D6FB7">
            <w:pPr>
              <w:pStyle w:val="TableParagraph"/>
              <w:spacing w:before="102" w:line="237" w:lineRule="auto"/>
              <w:ind w:right="200"/>
              <w:jc w:val="both"/>
              <w:rPr>
                <w:sz w:val="20"/>
              </w:rPr>
            </w:pPr>
            <w:r>
              <w:rPr>
                <w:sz w:val="20"/>
              </w:rPr>
              <w:t>The Employer will not normally issue supplemental information later than the date stated in the Particulars but is entitled to do so at any time.</w:t>
            </w:r>
          </w:p>
        </w:tc>
      </w:tr>
    </w:tbl>
    <w:p w14:paraId="7388041D" w14:textId="77777777" w:rsidR="007A3C87" w:rsidRDefault="007A3C87">
      <w:pPr>
        <w:pStyle w:val="BodyText"/>
        <w:spacing w:before="8" w:after="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0"/>
      </w:tblGrid>
      <w:tr w:rsidR="007A3C87" w14:paraId="358E40F5" w14:textId="77777777">
        <w:trPr>
          <w:trHeight w:val="5249"/>
        </w:trPr>
        <w:tc>
          <w:tcPr>
            <w:tcW w:w="1899" w:type="dxa"/>
          </w:tcPr>
          <w:p w14:paraId="4412B7C2" w14:textId="77777777" w:rsidR="007A3C87" w:rsidRDefault="008D6FB7">
            <w:pPr>
              <w:pStyle w:val="TableParagraph"/>
              <w:spacing w:line="234" w:lineRule="exact"/>
              <w:ind w:left="200"/>
              <w:rPr>
                <w:rFonts w:ascii="Lucida Sans"/>
                <w:b/>
                <w:sz w:val="20"/>
              </w:rPr>
            </w:pPr>
            <w:r>
              <w:rPr>
                <w:rFonts w:ascii="Lucida Sans"/>
                <w:b/>
                <w:color w:val="FF0000"/>
                <w:sz w:val="20"/>
              </w:rPr>
              <w:t>2.3 Queries</w:t>
            </w:r>
          </w:p>
        </w:tc>
        <w:tc>
          <w:tcPr>
            <w:tcW w:w="7750" w:type="dxa"/>
            <w:tcBorders>
              <w:bottom w:val="single" w:sz="6" w:space="0" w:color="FF0000"/>
            </w:tcBorders>
          </w:tcPr>
          <w:p w14:paraId="1D20649F" w14:textId="381643E9" w:rsidR="007A3C87" w:rsidRDefault="008D6FB7">
            <w:pPr>
              <w:pStyle w:val="TableParagraph"/>
              <w:ind w:right="198"/>
              <w:jc w:val="both"/>
              <w:rPr>
                <w:sz w:val="20"/>
              </w:rPr>
            </w:pPr>
            <w:r>
              <w:rPr>
                <w:sz w:val="20"/>
              </w:rPr>
              <w:t xml:space="preserve">Queries may be raised in writing by email using the Employer’s contact details for queries stated in the Particulars. Queries must be raised as soon as possible and should be raised in any event no later than the date stated in the Particulars. The Employer has no obligation to respond to queries although the Employer may at its discretion respond to queries raised after that date. If the Employer responds to a query, it will issue the response on the e-tenders website, unless the query has been clearly designated as confidential. If the query has been designated as confidential, and the Employer decides that the response should be published on the e-tenders website, the Employer will so notify the person raising the query, who will have the option of withdrawing the query or having any response sent to all Applicants. </w:t>
            </w:r>
            <w:r w:rsidR="00DB2F08">
              <w:rPr>
                <w:sz w:val="20"/>
              </w:rPr>
              <w:t>However,</w:t>
            </w:r>
            <w:r>
              <w:rPr>
                <w:sz w:val="20"/>
              </w:rPr>
              <w:t xml:space="preserve"> the Employer may under Section 2.2 still issue any information it considers appropriate on the e-tenders website following withdrawal of the</w:t>
            </w:r>
            <w:r>
              <w:rPr>
                <w:spacing w:val="-1"/>
                <w:sz w:val="20"/>
              </w:rPr>
              <w:t xml:space="preserve"> </w:t>
            </w:r>
            <w:r>
              <w:rPr>
                <w:sz w:val="20"/>
              </w:rPr>
              <w:t>query.</w:t>
            </w:r>
          </w:p>
          <w:p w14:paraId="7EC0E4C0" w14:textId="77777777" w:rsidR="007A3C87" w:rsidRDefault="008D6FB7">
            <w:pPr>
              <w:pStyle w:val="TableParagraph"/>
              <w:spacing w:before="102" w:line="237" w:lineRule="auto"/>
              <w:ind w:right="207"/>
              <w:jc w:val="both"/>
              <w:rPr>
                <w:sz w:val="20"/>
              </w:rPr>
            </w:pPr>
            <w:r>
              <w:rPr>
                <w:sz w:val="20"/>
              </w:rPr>
              <w:t>Responses to queries will not be part of the Contract, unless they state that they will be incorporated into the Contract documents.</w:t>
            </w:r>
          </w:p>
          <w:p w14:paraId="49149468" w14:textId="77777777" w:rsidR="007A3C87" w:rsidRDefault="008D6FB7">
            <w:pPr>
              <w:pStyle w:val="TableParagraph"/>
              <w:spacing w:before="103"/>
              <w:ind w:right="198"/>
              <w:jc w:val="both"/>
              <w:rPr>
                <w:sz w:val="20"/>
              </w:rPr>
            </w:pPr>
            <w:r>
              <w:rPr>
                <w:sz w:val="20"/>
              </w:rPr>
              <w:t>If a person intending to submit a Tender becomes aware of any ambiguity, discrepancy, error, or omission in or between these documents, they must immediately notify the Employer, even after the time for submitting queries has expired.</w:t>
            </w:r>
          </w:p>
        </w:tc>
      </w:tr>
    </w:tbl>
    <w:p w14:paraId="2D5ED56A"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57672C30" w14:textId="77777777">
        <w:trPr>
          <w:trHeight w:val="708"/>
        </w:trPr>
        <w:tc>
          <w:tcPr>
            <w:tcW w:w="1899" w:type="dxa"/>
          </w:tcPr>
          <w:p w14:paraId="2A2E1841" w14:textId="77777777" w:rsidR="007A3C87" w:rsidRDefault="008D6FB7">
            <w:pPr>
              <w:pStyle w:val="TableParagraph"/>
              <w:spacing w:line="234" w:lineRule="exact"/>
              <w:ind w:left="200"/>
              <w:rPr>
                <w:rFonts w:ascii="Lucida Sans"/>
                <w:b/>
                <w:sz w:val="20"/>
              </w:rPr>
            </w:pPr>
            <w:r>
              <w:rPr>
                <w:rFonts w:ascii="Lucida Sans"/>
                <w:b/>
                <w:color w:val="FF0000"/>
                <w:sz w:val="20"/>
              </w:rPr>
              <w:t>2.4 Other</w:t>
            </w:r>
          </w:p>
        </w:tc>
        <w:tc>
          <w:tcPr>
            <w:tcW w:w="7746" w:type="dxa"/>
            <w:tcBorders>
              <w:bottom w:val="single" w:sz="6" w:space="0" w:color="FF0000"/>
            </w:tcBorders>
          </w:tcPr>
          <w:p w14:paraId="456539CC" w14:textId="77777777" w:rsidR="007A3C87" w:rsidRDefault="008D6FB7">
            <w:pPr>
              <w:pStyle w:val="TableParagraph"/>
              <w:rPr>
                <w:sz w:val="20"/>
              </w:rPr>
            </w:pPr>
            <w:r>
              <w:rPr>
                <w:sz w:val="20"/>
              </w:rPr>
              <w:t>As indicated in the particulars e.g. special arrangements for site visits or investigation.</w:t>
            </w:r>
          </w:p>
        </w:tc>
      </w:tr>
    </w:tbl>
    <w:p w14:paraId="2C17088D" w14:textId="77777777" w:rsidR="007A3C87" w:rsidRDefault="007A3C87">
      <w:pPr>
        <w:rPr>
          <w:sz w:val="20"/>
        </w:rPr>
        <w:sectPr w:rsidR="007A3C87">
          <w:pgSz w:w="11910" w:h="16840"/>
          <w:pgMar w:top="740" w:right="700" w:bottom="840" w:left="1100" w:header="549" w:footer="650" w:gutter="0"/>
          <w:cols w:space="720"/>
        </w:sectPr>
      </w:pPr>
    </w:p>
    <w:p w14:paraId="0AAFDE45" w14:textId="77777777" w:rsidR="007A3C87" w:rsidRDefault="007A3C87">
      <w:pPr>
        <w:pStyle w:val="BodyText"/>
        <w:spacing w:before="9"/>
        <w:rPr>
          <w:rFonts w:ascii="Lucida Sans"/>
          <w:b/>
          <w:sz w:val="14"/>
        </w:rPr>
      </w:pPr>
    </w:p>
    <w:p w14:paraId="17EEB6C4" w14:textId="77777777" w:rsidR="007A3C87" w:rsidRDefault="008D6FB7" w:rsidP="003746E3">
      <w:pPr>
        <w:pStyle w:val="ListParagraph"/>
        <w:numPr>
          <w:ilvl w:val="0"/>
          <w:numId w:val="10"/>
        </w:numPr>
        <w:tabs>
          <w:tab w:val="left" w:pos="705"/>
        </w:tabs>
        <w:ind w:left="704" w:hanging="387"/>
        <w:rPr>
          <w:rFonts w:ascii="Lucida Sans"/>
          <w:b/>
          <w:sz w:val="32"/>
        </w:rPr>
      </w:pPr>
      <w:r>
        <w:rPr>
          <w:rFonts w:ascii="Lucida Sans"/>
          <w:b/>
          <w:color w:val="FF0000"/>
          <w:sz w:val="32"/>
        </w:rPr>
        <w:t>Tenderers</w:t>
      </w:r>
    </w:p>
    <w:p w14:paraId="3BE62B6F"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9"/>
      </w:tblGrid>
      <w:tr w:rsidR="007A3C87" w14:paraId="558482A4" w14:textId="77777777">
        <w:trPr>
          <w:trHeight w:val="1538"/>
        </w:trPr>
        <w:tc>
          <w:tcPr>
            <w:tcW w:w="1899" w:type="dxa"/>
          </w:tcPr>
          <w:p w14:paraId="081D1DF0" w14:textId="77777777" w:rsidR="007A3C87" w:rsidRDefault="007A3C87">
            <w:pPr>
              <w:pStyle w:val="TableParagraph"/>
              <w:spacing w:before="9"/>
              <w:ind w:left="0"/>
              <w:rPr>
                <w:rFonts w:ascii="Lucida Sans"/>
                <w:b/>
                <w:sz w:val="21"/>
              </w:rPr>
            </w:pPr>
          </w:p>
          <w:p w14:paraId="60124725" w14:textId="77777777" w:rsidR="007A3C87" w:rsidRDefault="008D6FB7">
            <w:pPr>
              <w:pStyle w:val="TableParagraph"/>
              <w:ind w:left="200"/>
              <w:rPr>
                <w:rFonts w:ascii="Lucida Sans"/>
                <w:b/>
                <w:sz w:val="20"/>
              </w:rPr>
            </w:pPr>
            <w:r>
              <w:rPr>
                <w:rFonts w:ascii="Lucida Sans"/>
                <w:b/>
                <w:color w:val="FF0000"/>
                <w:sz w:val="20"/>
              </w:rPr>
              <w:t>3.1 Name</w:t>
            </w:r>
          </w:p>
        </w:tc>
        <w:tc>
          <w:tcPr>
            <w:tcW w:w="7749" w:type="dxa"/>
            <w:tcBorders>
              <w:top w:val="single" w:sz="6" w:space="0" w:color="FF0000"/>
              <w:bottom w:val="single" w:sz="6" w:space="0" w:color="FF0000"/>
            </w:tcBorders>
          </w:tcPr>
          <w:p w14:paraId="384030CE" w14:textId="77777777" w:rsidR="007A3C87" w:rsidRDefault="007A3C87">
            <w:pPr>
              <w:pStyle w:val="TableParagraph"/>
              <w:spacing w:before="10"/>
              <w:ind w:left="0"/>
              <w:rPr>
                <w:rFonts w:ascii="Lucida Sans"/>
                <w:b/>
                <w:sz w:val="21"/>
              </w:rPr>
            </w:pPr>
          </w:p>
          <w:p w14:paraId="119D2AED" w14:textId="51FD38F6" w:rsidR="007A3C87" w:rsidRDefault="008D6FB7">
            <w:pPr>
              <w:pStyle w:val="TableParagraph"/>
              <w:ind w:right="197"/>
              <w:jc w:val="both"/>
              <w:rPr>
                <w:sz w:val="20"/>
              </w:rPr>
            </w:pPr>
            <w:r>
              <w:rPr>
                <w:sz w:val="20"/>
              </w:rPr>
              <w:t>Each Tenderer must sign the Form of Tender using the Tenderer’s full correct legal name</w:t>
            </w:r>
            <w:r w:rsidR="00C93026">
              <w:rPr>
                <w:sz w:val="20"/>
              </w:rPr>
              <w:t>, a tax clearance certificate and a completed pricing document.</w:t>
            </w:r>
          </w:p>
        </w:tc>
      </w:tr>
    </w:tbl>
    <w:p w14:paraId="57949E6D"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0"/>
      </w:tblGrid>
      <w:tr w:rsidR="007A3C87" w14:paraId="189696A7" w14:textId="77777777">
        <w:trPr>
          <w:trHeight w:val="2023"/>
        </w:trPr>
        <w:tc>
          <w:tcPr>
            <w:tcW w:w="1899" w:type="dxa"/>
          </w:tcPr>
          <w:p w14:paraId="7B8E950F" w14:textId="77777777" w:rsidR="007A3C87" w:rsidRDefault="008D6FB7">
            <w:pPr>
              <w:pStyle w:val="TableParagraph"/>
              <w:ind w:left="200" w:right="213"/>
              <w:rPr>
                <w:rFonts w:ascii="Lucida Sans"/>
                <w:b/>
                <w:sz w:val="20"/>
              </w:rPr>
            </w:pPr>
            <w:r>
              <w:rPr>
                <w:rFonts w:ascii="Lucida Sans"/>
                <w:b/>
                <w:color w:val="FF0000"/>
                <w:sz w:val="20"/>
              </w:rPr>
              <w:t>3.2 Mandatory Exclusion</w:t>
            </w:r>
          </w:p>
        </w:tc>
        <w:tc>
          <w:tcPr>
            <w:tcW w:w="7740" w:type="dxa"/>
            <w:tcBorders>
              <w:bottom w:val="single" w:sz="6" w:space="0" w:color="FF0000"/>
            </w:tcBorders>
          </w:tcPr>
          <w:p w14:paraId="27F95C02" w14:textId="77777777" w:rsidR="007A3C87" w:rsidRDefault="008D6FB7">
            <w:pPr>
              <w:pStyle w:val="TableParagraph"/>
              <w:ind w:right="86"/>
              <w:rPr>
                <w:sz w:val="20"/>
              </w:rPr>
            </w:pPr>
            <w:r>
              <w:rPr>
                <w:sz w:val="20"/>
              </w:rPr>
              <w:t>A Tenderer shall be excluded if, to the Employer’s knowledge at the time of the award decision, it has been convicted of an offence involving</w:t>
            </w:r>
          </w:p>
          <w:p w14:paraId="244B806F" w14:textId="77777777" w:rsidR="007A3C87" w:rsidRDefault="008D6FB7" w:rsidP="003746E3">
            <w:pPr>
              <w:pStyle w:val="TableParagraph"/>
              <w:numPr>
                <w:ilvl w:val="0"/>
                <w:numId w:val="8"/>
              </w:numPr>
              <w:tabs>
                <w:tab w:val="left" w:pos="424"/>
                <w:tab w:val="left" w:pos="425"/>
              </w:tabs>
              <w:spacing w:before="58"/>
              <w:ind w:hanging="397"/>
              <w:rPr>
                <w:sz w:val="20"/>
              </w:rPr>
            </w:pPr>
            <w:r>
              <w:rPr>
                <w:sz w:val="20"/>
              </w:rPr>
              <w:t>participation in a proscribed criminal organisation</w:t>
            </w:r>
            <w:r>
              <w:rPr>
                <w:spacing w:val="-8"/>
                <w:sz w:val="20"/>
              </w:rPr>
              <w:t xml:space="preserve"> </w:t>
            </w:r>
            <w:r>
              <w:rPr>
                <w:sz w:val="20"/>
              </w:rPr>
              <w:t>or</w:t>
            </w:r>
          </w:p>
          <w:p w14:paraId="7F8AF5A4" w14:textId="77777777" w:rsidR="007A3C87" w:rsidRDefault="008D6FB7" w:rsidP="003746E3">
            <w:pPr>
              <w:pStyle w:val="TableParagraph"/>
              <w:numPr>
                <w:ilvl w:val="0"/>
                <w:numId w:val="8"/>
              </w:numPr>
              <w:tabs>
                <w:tab w:val="left" w:pos="424"/>
                <w:tab w:val="left" w:pos="425"/>
              </w:tabs>
              <w:spacing w:before="59"/>
              <w:ind w:hanging="397"/>
              <w:rPr>
                <w:sz w:val="20"/>
              </w:rPr>
            </w:pPr>
            <w:r>
              <w:rPr>
                <w:sz w:val="20"/>
              </w:rPr>
              <w:t>corruption</w:t>
            </w:r>
            <w:r>
              <w:rPr>
                <w:spacing w:val="-1"/>
                <w:sz w:val="20"/>
              </w:rPr>
              <w:t xml:space="preserve"> </w:t>
            </w:r>
            <w:r>
              <w:rPr>
                <w:sz w:val="20"/>
              </w:rPr>
              <w:t>or</w:t>
            </w:r>
          </w:p>
          <w:p w14:paraId="10FE942F" w14:textId="77777777" w:rsidR="007A3C87" w:rsidRDefault="008D6FB7" w:rsidP="003746E3">
            <w:pPr>
              <w:pStyle w:val="TableParagraph"/>
              <w:numPr>
                <w:ilvl w:val="0"/>
                <w:numId w:val="8"/>
              </w:numPr>
              <w:tabs>
                <w:tab w:val="left" w:pos="424"/>
                <w:tab w:val="left" w:pos="425"/>
              </w:tabs>
              <w:spacing w:before="58"/>
              <w:ind w:hanging="397"/>
              <w:rPr>
                <w:sz w:val="20"/>
              </w:rPr>
            </w:pPr>
            <w:r>
              <w:rPr>
                <w:sz w:val="20"/>
              </w:rPr>
              <w:t>fraud</w:t>
            </w:r>
            <w:r>
              <w:rPr>
                <w:spacing w:val="-2"/>
                <w:sz w:val="20"/>
              </w:rPr>
              <w:t xml:space="preserve"> </w:t>
            </w:r>
            <w:r>
              <w:rPr>
                <w:sz w:val="20"/>
              </w:rPr>
              <w:t>or</w:t>
            </w:r>
          </w:p>
          <w:p w14:paraId="11878F71" w14:textId="77777777" w:rsidR="007A3C87" w:rsidRDefault="008D6FB7" w:rsidP="003746E3">
            <w:pPr>
              <w:pStyle w:val="TableParagraph"/>
              <w:numPr>
                <w:ilvl w:val="0"/>
                <w:numId w:val="8"/>
              </w:numPr>
              <w:tabs>
                <w:tab w:val="left" w:pos="424"/>
                <w:tab w:val="left" w:pos="425"/>
              </w:tabs>
              <w:spacing w:before="60"/>
              <w:ind w:hanging="397"/>
              <w:rPr>
                <w:sz w:val="20"/>
              </w:rPr>
            </w:pPr>
            <w:r>
              <w:rPr>
                <w:sz w:val="20"/>
              </w:rPr>
              <w:t>money</w:t>
            </w:r>
            <w:r>
              <w:rPr>
                <w:spacing w:val="-2"/>
                <w:sz w:val="20"/>
              </w:rPr>
              <w:t xml:space="preserve"> </w:t>
            </w:r>
            <w:r>
              <w:rPr>
                <w:sz w:val="20"/>
              </w:rPr>
              <w:t>laundering.</w:t>
            </w:r>
          </w:p>
        </w:tc>
      </w:tr>
    </w:tbl>
    <w:p w14:paraId="641E4BC6" w14:textId="77777777" w:rsidR="007A3C87" w:rsidRDefault="007A3C87">
      <w:pPr>
        <w:pStyle w:val="BodyText"/>
        <w:spacing w:before="9"/>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4EE8358B" w14:textId="77777777">
        <w:trPr>
          <w:trHeight w:val="5731"/>
        </w:trPr>
        <w:tc>
          <w:tcPr>
            <w:tcW w:w="1899" w:type="dxa"/>
          </w:tcPr>
          <w:p w14:paraId="794DD33A" w14:textId="77777777" w:rsidR="007A3C87" w:rsidRDefault="008D6FB7">
            <w:pPr>
              <w:pStyle w:val="TableParagraph"/>
              <w:spacing w:line="233" w:lineRule="exact"/>
              <w:ind w:left="200"/>
              <w:rPr>
                <w:rFonts w:ascii="Lucida Sans"/>
                <w:b/>
                <w:sz w:val="20"/>
              </w:rPr>
            </w:pPr>
            <w:r>
              <w:rPr>
                <w:rFonts w:ascii="Lucida Sans"/>
                <w:b/>
                <w:color w:val="FF0000"/>
                <w:sz w:val="20"/>
              </w:rPr>
              <w:t>3.3</w:t>
            </w:r>
          </w:p>
          <w:p w14:paraId="39AD5247" w14:textId="77777777" w:rsidR="007A3C87" w:rsidRDefault="008D6FB7">
            <w:pPr>
              <w:pStyle w:val="TableParagraph"/>
              <w:spacing w:line="242" w:lineRule="auto"/>
              <w:ind w:left="200"/>
              <w:rPr>
                <w:rFonts w:ascii="Lucida Sans"/>
                <w:b/>
                <w:sz w:val="20"/>
              </w:rPr>
            </w:pPr>
            <w:r w:rsidRPr="007B5DD4">
              <w:rPr>
                <w:rFonts w:ascii="Lucida Sans"/>
                <w:b/>
                <w:color w:val="FF0000"/>
                <w:w w:val="95"/>
                <w:sz w:val="20"/>
              </w:rPr>
              <w:t xml:space="preserve">Discretionary </w:t>
            </w:r>
            <w:r>
              <w:rPr>
                <w:rFonts w:ascii="Lucida Sans"/>
                <w:b/>
                <w:color w:val="FF0000"/>
                <w:sz w:val="20"/>
              </w:rPr>
              <w:t>Exclusion</w:t>
            </w:r>
          </w:p>
        </w:tc>
        <w:tc>
          <w:tcPr>
            <w:tcW w:w="7747" w:type="dxa"/>
            <w:tcBorders>
              <w:bottom w:val="single" w:sz="6" w:space="0" w:color="FF0000"/>
            </w:tcBorders>
          </w:tcPr>
          <w:p w14:paraId="493A5186" w14:textId="77777777" w:rsidR="007A3C87" w:rsidRDefault="008D6FB7">
            <w:pPr>
              <w:pStyle w:val="TableParagraph"/>
              <w:spacing w:line="235" w:lineRule="exact"/>
              <w:jc w:val="both"/>
              <w:rPr>
                <w:sz w:val="20"/>
              </w:rPr>
            </w:pPr>
            <w:r>
              <w:rPr>
                <w:sz w:val="20"/>
              </w:rPr>
              <w:t>A Tenderer may be excluded if, at the time of the award decision, it</w:t>
            </w:r>
          </w:p>
          <w:p w14:paraId="5D565273" w14:textId="77777777" w:rsidR="007A3C87" w:rsidRDefault="008D6FB7" w:rsidP="003746E3">
            <w:pPr>
              <w:pStyle w:val="TableParagraph"/>
              <w:numPr>
                <w:ilvl w:val="0"/>
                <w:numId w:val="7"/>
              </w:numPr>
              <w:tabs>
                <w:tab w:val="left" w:pos="425"/>
              </w:tabs>
              <w:spacing w:before="59"/>
              <w:ind w:right="200"/>
              <w:jc w:val="both"/>
              <w:rPr>
                <w:sz w:val="20"/>
              </w:rPr>
            </w:pPr>
            <w:r>
              <w:rPr>
                <w:sz w:val="20"/>
              </w:rPr>
              <w:t>is subject to a bankruptcy or insolvency procedure or process of a kind specified in Regulation 53, paragraph (5) of the European Communities (Award of Public Authorities’ Contracts) Regulations 2006</w:t>
            </w:r>
            <w:r>
              <w:rPr>
                <w:spacing w:val="-6"/>
                <w:sz w:val="20"/>
              </w:rPr>
              <w:t xml:space="preserve"> </w:t>
            </w:r>
            <w:r>
              <w:rPr>
                <w:sz w:val="20"/>
              </w:rPr>
              <w:t>or</w:t>
            </w:r>
          </w:p>
          <w:p w14:paraId="53A5FEA3" w14:textId="77777777" w:rsidR="007A3C87" w:rsidRDefault="008D6FB7" w:rsidP="003746E3">
            <w:pPr>
              <w:pStyle w:val="TableParagraph"/>
              <w:numPr>
                <w:ilvl w:val="0"/>
                <w:numId w:val="7"/>
              </w:numPr>
              <w:tabs>
                <w:tab w:val="left" w:pos="425"/>
              </w:tabs>
              <w:spacing w:before="59"/>
              <w:ind w:right="203"/>
              <w:jc w:val="both"/>
              <w:rPr>
                <w:sz w:val="20"/>
              </w:rPr>
            </w:pPr>
            <w:r>
              <w:rPr>
                <w:sz w:val="20"/>
              </w:rPr>
              <w:t>has been found guilty of professional misconduct by a competent authority that is authorised by law to hear and determine allegations of professional misconduct against persons that include the Tenderer</w:t>
            </w:r>
            <w:r>
              <w:rPr>
                <w:spacing w:val="-19"/>
                <w:sz w:val="20"/>
              </w:rPr>
              <w:t xml:space="preserve"> </w:t>
            </w:r>
            <w:r>
              <w:rPr>
                <w:sz w:val="20"/>
              </w:rPr>
              <w:t>or</w:t>
            </w:r>
          </w:p>
          <w:p w14:paraId="22268C88" w14:textId="77777777" w:rsidR="007A3C87" w:rsidRDefault="008D6FB7" w:rsidP="003746E3">
            <w:pPr>
              <w:pStyle w:val="TableParagraph"/>
              <w:numPr>
                <w:ilvl w:val="0"/>
                <w:numId w:val="7"/>
              </w:numPr>
              <w:tabs>
                <w:tab w:val="left" w:pos="425"/>
              </w:tabs>
              <w:spacing w:before="61" w:line="237" w:lineRule="auto"/>
              <w:ind w:right="205"/>
              <w:jc w:val="both"/>
              <w:rPr>
                <w:sz w:val="20"/>
              </w:rPr>
            </w:pPr>
            <w:r>
              <w:rPr>
                <w:sz w:val="20"/>
              </w:rPr>
              <w:t>has committed grave professional misconduct provable by means that the Employer can demonstrate</w:t>
            </w:r>
            <w:r>
              <w:rPr>
                <w:spacing w:val="-3"/>
                <w:sz w:val="20"/>
              </w:rPr>
              <w:t xml:space="preserve"> </w:t>
            </w:r>
            <w:r>
              <w:rPr>
                <w:sz w:val="20"/>
              </w:rPr>
              <w:t>or</w:t>
            </w:r>
          </w:p>
          <w:p w14:paraId="3BEA04AA" w14:textId="77777777" w:rsidR="007A3C87" w:rsidRDefault="008D6FB7" w:rsidP="003746E3">
            <w:pPr>
              <w:pStyle w:val="TableParagraph"/>
              <w:numPr>
                <w:ilvl w:val="0"/>
                <w:numId w:val="7"/>
              </w:numPr>
              <w:tabs>
                <w:tab w:val="left" w:pos="425"/>
              </w:tabs>
              <w:spacing w:before="60"/>
              <w:ind w:right="199"/>
              <w:jc w:val="both"/>
              <w:rPr>
                <w:sz w:val="20"/>
              </w:rPr>
            </w:pPr>
            <w:r>
              <w:rPr>
                <w:sz w:val="20"/>
              </w:rPr>
              <w:t>has not fulfilled an obligation to pay a social security contribution as required by a law of Ireland or the country or territory where the Tenderer ordinarily resides or carries on business</w:t>
            </w:r>
            <w:r>
              <w:rPr>
                <w:spacing w:val="-3"/>
                <w:sz w:val="20"/>
              </w:rPr>
              <w:t xml:space="preserve"> </w:t>
            </w:r>
            <w:r>
              <w:rPr>
                <w:sz w:val="20"/>
              </w:rPr>
              <w:t>or</w:t>
            </w:r>
          </w:p>
          <w:p w14:paraId="1BC1BDA2" w14:textId="77777777" w:rsidR="007A3C87" w:rsidRDefault="008D6FB7" w:rsidP="003746E3">
            <w:pPr>
              <w:pStyle w:val="TableParagraph"/>
              <w:numPr>
                <w:ilvl w:val="0"/>
                <w:numId w:val="7"/>
              </w:numPr>
              <w:tabs>
                <w:tab w:val="left" w:pos="425"/>
              </w:tabs>
              <w:spacing w:before="61" w:line="237" w:lineRule="auto"/>
              <w:ind w:right="201"/>
              <w:jc w:val="both"/>
              <w:rPr>
                <w:sz w:val="20"/>
              </w:rPr>
            </w:pPr>
            <w:r>
              <w:rPr>
                <w:sz w:val="20"/>
              </w:rPr>
              <w:t>has not fulfilled an obligation to pay a tax or levy imposed by or under a law of Ireland or the country or territory where the Tenderer ordinarily resides or carries on business</w:t>
            </w:r>
            <w:r>
              <w:rPr>
                <w:spacing w:val="1"/>
                <w:sz w:val="20"/>
              </w:rPr>
              <w:t xml:space="preserve"> </w:t>
            </w:r>
            <w:r>
              <w:rPr>
                <w:sz w:val="20"/>
              </w:rPr>
              <w:t>or</w:t>
            </w:r>
          </w:p>
          <w:p w14:paraId="03D06762" w14:textId="0832B958" w:rsidR="007A3C87" w:rsidRDefault="008D6FB7" w:rsidP="003746E3">
            <w:pPr>
              <w:pStyle w:val="TableParagraph"/>
              <w:numPr>
                <w:ilvl w:val="0"/>
                <w:numId w:val="7"/>
              </w:numPr>
              <w:tabs>
                <w:tab w:val="left" w:pos="425"/>
              </w:tabs>
              <w:spacing w:before="103"/>
              <w:ind w:right="197"/>
              <w:jc w:val="both"/>
              <w:rPr>
                <w:sz w:val="20"/>
              </w:rPr>
            </w:pPr>
            <w:r>
              <w:rPr>
                <w:sz w:val="20"/>
              </w:rPr>
              <w:t xml:space="preserve">has provided a statement or information to the Employer or another contracting authority knowing it to be false or </w:t>
            </w:r>
            <w:r w:rsidR="00DB2F08">
              <w:rPr>
                <w:sz w:val="20"/>
              </w:rPr>
              <w:t>misleading or</w:t>
            </w:r>
            <w:r>
              <w:rPr>
                <w:sz w:val="20"/>
              </w:rPr>
              <w:t xml:space="preserve"> has failed to provide to the Employer or another such Contracting Authority a statement or information that is reasonably required by the Employer or other authority for the purpose of awarding the public contract concerned.</w:t>
            </w:r>
          </w:p>
          <w:p w14:paraId="738D9FB2" w14:textId="77777777" w:rsidR="00F4710B" w:rsidRPr="00F4710B" w:rsidRDefault="00F4710B" w:rsidP="003746E3">
            <w:pPr>
              <w:pStyle w:val="TableParagraph"/>
              <w:numPr>
                <w:ilvl w:val="0"/>
                <w:numId w:val="7"/>
              </w:numPr>
              <w:tabs>
                <w:tab w:val="left" w:pos="425"/>
              </w:tabs>
              <w:spacing w:before="103"/>
              <w:ind w:right="197"/>
              <w:jc w:val="both"/>
              <w:rPr>
                <w:sz w:val="20"/>
              </w:rPr>
            </w:pPr>
            <w:r w:rsidRPr="00F4710B">
              <w:rPr>
                <w:sz w:val="20"/>
              </w:rPr>
              <w:t>The following are mandatory and will not be scored:</w:t>
            </w:r>
          </w:p>
          <w:p w14:paraId="1B346EF8" w14:textId="77777777"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Valid Tax Clearance</w:t>
            </w:r>
          </w:p>
          <w:p w14:paraId="4591EAF2" w14:textId="77777777"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Insurance</w:t>
            </w:r>
          </w:p>
          <w:p w14:paraId="09EF315D" w14:textId="10B918AF"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 xml:space="preserve">Health </w:t>
            </w:r>
            <w:r>
              <w:rPr>
                <w:sz w:val="20"/>
              </w:rPr>
              <w:t>and s</w:t>
            </w:r>
            <w:r w:rsidRPr="00F4710B">
              <w:rPr>
                <w:sz w:val="20"/>
              </w:rPr>
              <w:t>afety documentation</w:t>
            </w:r>
          </w:p>
          <w:p w14:paraId="38458265" w14:textId="77777777"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Signed Form of Tender</w:t>
            </w:r>
          </w:p>
          <w:p w14:paraId="5DA82CB7" w14:textId="77777777"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Environmental permit evidence (where applicable)</w:t>
            </w:r>
          </w:p>
          <w:p w14:paraId="789995FA" w14:textId="2771D9EA" w:rsidR="00F4710B" w:rsidRPr="00F4710B" w:rsidRDefault="00F4710B" w:rsidP="00F4710B">
            <w:pPr>
              <w:pStyle w:val="TableParagraph"/>
              <w:tabs>
                <w:tab w:val="left" w:pos="425"/>
              </w:tabs>
              <w:spacing w:before="103"/>
              <w:ind w:left="526" w:right="197"/>
              <w:jc w:val="both"/>
              <w:rPr>
                <w:sz w:val="20"/>
              </w:rPr>
            </w:pPr>
            <w:r w:rsidRPr="00F4710B">
              <w:rPr>
                <w:sz w:val="20"/>
              </w:rPr>
              <w:t xml:space="preserve">Failure to </w:t>
            </w:r>
            <w:r>
              <w:rPr>
                <w:sz w:val="20"/>
              </w:rPr>
              <w:t>submit these documents</w:t>
            </w:r>
            <w:r w:rsidRPr="00F4710B">
              <w:rPr>
                <w:sz w:val="20"/>
              </w:rPr>
              <w:t xml:space="preserve"> may result in disqualification.</w:t>
            </w:r>
          </w:p>
          <w:p w14:paraId="7294BB74" w14:textId="77777777" w:rsidR="00F4710B" w:rsidRDefault="00F4710B" w:rsidP="00F4710B">
            <w:pPr>
              <w:pStyle w:val="TableParagraph"/>
              <w:tabs>
                <w:tab w:val="left" w:pos="425"/>
              </w:tabs>
              <w:spacing w:before="103"/>
              <w:ind w:left="424" w:right="197"/>
              <w:jc w:val="both"/>
              <w:rPr>
                <w:sz w:val="20"/>
              </w:rPr>
            </w:pPr>
          </w:p>
        </w:tc>
      </w:tr>
    </w:tbl>
    <w:p w14:paraId="3D5AFE9F" w14:textId="77777777" w:rsidR="007A3C87" w:rsidRDefault="007A3C87">
      <w:pPr>
        <w:jc w:val="both"/>
        <w:rPr>
          <w:sz w:val="20"/>
        </w:rPr>
        <w:sectPr w:rsidR="007A3C87">
          <w:pgSz w:w="11910" w:h="16840"/>
          <w:pgMar w:top="740" w:right="700" w:bottom="840" w:left="1100" w:header="549" w:footer="650" w:gutter="0"/>
          <w:cols w:space="720"/>
        </w:sectPr>
      </w:pPr>
    </w:p>
    <w:p w14:paraId="66E6ED88" w14:textId="77777777" w:rsidR="007A3C87" w:rsidRDefault="007A3C87">
      <w:pPr>
        <w:pStyle w:val="BodyText"/>
        <w:spacing w:before="9"/>
        <w:rPr>
          <w:rFonts w:ascii="Lucida Sans"/>
          <w:b/>
          <w:sz w:val="14"/>
        </w:rPr>
      </w:pPr>
    </w:p>
    <w:p w14:paraId="44335718" w14:textId="77777777" w:rsidR="007A3C87" w:rsidRDefault="008D6FB7" w:rsidP="003746E3">
      <w:pPr>
        <w:pStyle w:val="ListParagraph"/>
        <w:numPr>
          <w:ilvl w:val="0"/>
          <w:numId w:val="10"/>
        </w:numPr>
        <w:tabs>
          <w:tab w:val="left" w:pos="705"/>
        </w:tabs>
        <w:ind w:left="704" w:hanging="387"/>
        <w:rPr>
          <w:rFonts w:ascii="Lucida Sans"/>
          <w:b/>
          <w:sz w:val="32"/>
        </w:rPr>
      </w:pPr>
      <w:r>
        <w:rPr>
          <w:rFonts w:ascii="Lucida Sans"/>
          <w:b/>
          <w:color w:val="FF0000"/>
          <w:sz w:val="32"/>
        </w:rPr>
        <w:t>Requirements for</w:t>
      </w:r>
      <w:r>
        <w:rPr>
          <w:rFonts w:ascii="Lucida Sans"/>
          <w:b/>
          <w:color w:val="FF0000"/>
          <w:spacing w:val="-9"/>
          <w:sz w:val="32"/>
        </w:rPr>
        <w:t xml:space="preserve"> </w:t>
      </w:r>
      <w:r>
        <w:rPr>
          <w:rFonts w:ascii="Lucida Sans"/>
          <w:b/>
          <w:color w:val="FF0000"/>
          <w:sz w:val="32"/>
        </w:rPr>
        <w:t>Tenders</w:t>
      </w:r>
    </w:p>
    <w:p w14:paraId="00A101A6" w14:textId="77777777" w:rsidR="007A3C87" w:rsidRDefault="007A3C87">
      <w:pPr>
        <w:pStyle w:val="BodyText"/>
        <w:rPr>
          <w:rFonts w:ascii="Lucida Sans"/>
          <w:b/>
        </w:rPr>
      </w:pPr>
    </w:p>
    <w:p w14:paraId="3BC8ED2F" w14:textId="77777777" w:rsidR="007A3C87" w:rsidRDefault="007A3C87">
      <w:pPr>
        <w:pStyle w:val="BodyText"/>
        <w:spacing w:before="6"/>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922"/>
        <w:gridCol w:w="7853"/>
      </w:tblGrid>
      <w:tr w:rsidR="007A3C87" w14:paraId="40942F98" w14:textId="77777777" w:rsidTr="00DB4C7F">
        <w:trPr>
          <w:trHeight w:val="259"/>
        </w:trPr>
        <w:tc>
          <w:tcPr>
            <w:tcW w:w="1922" w:type="dxa"/>
          </w:tcPr>
          <w:p w14:paraId="2640008A" w14:textId="77777777" w:rsidR="007A3C87" w:rsidRDefault="007A3C87">
            <w:pPr>
              <w:pStyle w:val="TableParagraph"/>
              <w:spacing w:before="8"/>
              <w:ind w:left="0"/>
              <w:rPr>
                <w:rFonts w:ascii="Lucida Sans"/>
                <w:b/>
                <w:sz w:val="17"/>
              </w:rPr>
            </w:pPr>
          </w:p>
          <w:p w14:paraId="0061729F" w14:textId="77777777" w:rsidR="007A3C87" w:rsidRDefault="008D6FB7">
            <w:pPr>
              <w:pStyle w:val="TableParagraph"/>
              <w:ind w:left="200"/>
              <w:rPr>
                <w:rFonts w:ascii="Lucida Sans"/>
                <w:b/>
                <w:sz w:val="20"/>
              </w:rPr>
            </w:pPr>
            <w:r>
              <w:rPr>
                <w:rFonts w:ascii="Lucida Sans"/>
                <w:b/>
                <w:color w:val="FF0000"/>
                <w:sz w:val="20"/>
              </w:rPr>
              <w:t>4.1 Delivery</w:t>
            </w:r>
          </w:p>
        </w:tc>
        <w:tc>
          <w:tcPr>
            <w:tcW w:w="7853" w:type="dxa"/>
            <w:tcBorders>
              <w:top w:val="single" w:sz="6" w:space="0" w:color="FF0000"/>
              <w:bottom w:val="single" w:sz="6" w:space="0" w:color="FF0000"/>
            </w:tcBorders>
          </w:tcPr>
          <w:p w14:paraId="3576F1FD" w14:textId="77777777" w:rsidR="007A3C87" w:rsidRDefault="007A3C87">
            <w:pPr>
              <w:pStyle w:val="TableParagraph"/>
              <w:spacing w:before="9"/>
              <w:ind w:left="0"/>
              <w:rPr>
                <w:rFonts w:ascii="Lucida Sans"/>
                <w:b/>
                <w:sz w:val="17"/>
              </w:rPr>
            </w:pPr>
          </w:p>
          <w:p w14:paraId="559856E4" w14:textId="11DDE1B2" w:rsidR="007A3C87" w:rsidRDefault="00544BF9" w:rsidP="00F4710B">
            <w:pPr>
              <w:pStyle w:val="TableParagraph"/>
              <w:spacing w:before="99"/>
              <w:ind w:left="30" w:right="200"/>
              <w:jc w:val="both"/>
              <w:rPr>
                <w:sz w:val="20"/>
              </w:rPr>
            </w:pPr>
            <w:r>
              <w:rPr>
                <w:sz w:val="20"/>
              </w:rPr>
              <w:t>The completed tender documents should be uploaded to eTenders</w:t>
            </w:r>
            <w:r w:rsidR="008D6FB7">
              <w:rPr>
                <w:sz w:val="20"/>
              </w:rPr>
              <w:t xml:space="preserve">, at or before the </w:t>
            </w:r>
            <w:r>
              <w:rPr>
                <w:sz w:val="20"/>
              </w:rPr>
              <w:t>stated deadline.</w:t>
            </w:r>
            <w:r w:rsidR="00F4710B">
              <w:rPr>
                <w:sz w:val="20"/>
              </w:rPr>
              <w:t xml:space="preserve"> </w:t>
            </w:r>
            <w:r w:rsidR="008D6FB7">
              <w:rPr>
                <w:sz w:val="20"/>
              </w:rPr>
              <w:t>Tenders received late will not be considered.</w:t>
            </w:r>
            <w:r w:rsidR="00F4710B">
              <w:rPr>
                <w:sz w:val="20"/>
              </w:rPr>
              <w:t xml:space="preserve"> </w:t>
            </w:r>
            <w:r w:rsidR="008D6FB7">
              <w:rPr>
                <w:sz w:val="20"/>
              </w:rPr>
              <w:t>All Tenders received on time will be opened promptly after receipt.</w:t>
            </w:r>
          </w:p>
          <w:p w14:paraId="7752DA78" w14:textId="77777777" w:rsidR="00F4710B" w:rsidRDefault="00F4710B">
            <w:pPr>
              <w:pStyle w:val="TableParagraph"/>
              <w:spacing w:before="40"/>
              <w:ind w:left="30"/>
              <w:jc w:val="both"/>
              <w:rPr>
                <w:sz w:val="20"/>
              </w:rPr>
            </w:pPr>
          </w:p>
        </w:tc>
      </w:tr>
      <w:tr w:rsidR="007A3C87" w14:paraId="3BD9B1F5" w14:textId="77777777" w:rsidTr="00DB4C7F">
        <w:trPr>
          <w:trHeight w:val="1248"/>
        </w:trPr>
        <w:tc>
          <w:tcPr>
            <w:tcW w:w="1922" w:type="dxa"/>
          </w:tcPr>
          <w:p w14:paraId="350E27DC" w14:textId="77777777" w:rsidR="007A3C87" w:rsidRDefault="007A3C87">
            <w:pPr>
              <w:pStyle w:val="TableParagraph"/>
              <w:spacing w:before="8"/>
              <w:ind w:left="0"/>
              <w:rPr>
                <w:i/>
                <w:sz w:val="17"/>
              </w:rPr>
            </w:pPr>
          </w:p>
          <w:p w14:paraId="7B1BF1AB" w14:textId="77777777" w:rsidR="007A3C87" w:rsidRDefault="008D6FB7">
            <w:pPr>
              <w:pStyle w:val="TableParagraph"/>
              <w:ind w:left="200" w:right="544"/>
              <w:rPr>
                <w:rFonts w:ascii="Lucida Sans"/>
                <w:b/>
                <w:sz w:val="20"/>
              </w:rPr>
            </w:pPr>
            <w:r>
              <w:rPr>
                <w:rFonts w:ascii="Lucida Sans"/>
                <w:b/>
                <w:color w:val="FF0000"/>
                <w:sz w:val="20"/>
              </w:rPr>
              <w:t xml:space="preserve">4.2 Tender </w:t>
            </w:r>
            <w:r>
              <w:rPr>
                <w:rFonts w:ascii="Lucida Sans"/>
                <w:b/>
                <w:color w:val="FF0000"/>
                <w:w w:val="95"/>
                <w:sz w:val="20"/>
              </w:rPr>
              <w:t>Documents</w:t>
            </w:r>
          </w:p>
        </w:tc>
        <w:tc>
          <w:tcPr>
            <w:tcW w:w="7853" w:type="dxa"/>
            <w:tcBorders>
              <w:top w:val="single" w:sz="6" w:space="0" w:color="FF0000"/>
              <w:bottom w:val="single" w:sz="6" w:space="0" w:color="FF0000"/>
            </w:tcBorders>
          </w:tcPr>
          <w:p w14:paraId="7A1329A6" w14:textId="77777777" w:rsidR="007A3C87" w:rsidRDefault="007A3C87">
            <w:pPr>
              <w:pStyle w:val="TableParagraph"/>
              <w:spacing w:before="9"/>
              <w:ind w:left="0"/>
              <w:rPr>
                <w:i/>
                <w:sz w:val="17"/>
              </w:rPr>
            </w:pPr>
          </w:p>
          <w:p w14:paraId="1F347E30" w14:textId="32594943" w:rsidR="007A3C87" w:rsidRDefault="00DB4C7F">
            <w:pPr>
              <w:pStyle w:val="TableParagraph"/>
              <w:spacing w:before="103"/>
              <w:rPr>
                <w:rFonts w:ascii="Symbol" w:hAnsi="Symbol"/>
                <w:sz w:val="20"/>
              </w:rPr>
            </w:pPr>
            <w:r w:rsidRPr="00DB4C7F">
              <w:rPr>
                <w:sz w:val="20"/>
              </w:rPr>
              <w:t>Tender Documents are those listed in the Particulars; contract documents are as per Section 1.3</w:t>
            </w:r>
            <w:r>
              <w:rPr>
                <w:sz w:val="20"/>
              </w:rPr>
              <w:t>.</w:t>
            </w:r>
          </w:p>
        </w:tc>
      </w:tr>
    </w:tbl>
    <w:p w14:paraId="298CD886" w14:textId="77777777" w:rsidR="007A3C87" w:rsidRDefault="007A3C87">
      <w:pPr>
        <w:pStyle w:val="BodyText"/>
        <w:spacing w:before="11"/>
        <w:rPr>
          <w:i/>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0"/>
      </w:tblGrid>
      <w:tr w:rsidR="007A3C87" w14:paraId="421C126C" w14:textId="77777777" w:rsidTr="00F4710B">
        <w:trPr>
          <w:trHeight w:val="672"/>
        </w:trPr>
        <w:tc>
          <w:tcPr>
            <w:tcW w:w="1899" w:type="dxa"/>
          </w:tcPr>
          <w:p w14:paraId="1B5B6253" w14:textId="77777777" w:rsidR="007A3C87" w:rsidRDefault="008D6FB7">
            <w:pPr>
              <w:pStyle w:val="TableParagraph"/>
              <w:ind w:left="200" w:right="216"/>
              <w:rPr>
                <w:rFonts w:ascii="Lucida Sans"/>
                <w:b/>
                <w:sz w:val="20"/>
              </w:rPr>
            </w:pPr>
            <w:r>
              <w:rPr>
                <w:rFonts w:ascii="Lucida Sans"/>
                <w:b/>
                <w:color w:val="FF0000"/>
                <w:sz w:val="20"/>
              </w:rPr>
              <w:t>4.3 Number of Tenders per Tenderer</w:t>
            </w:r>
          </w:p>
        </w:tc>
        <w:tc>
          <w:tcPr>
            <w:tcW w:w="7740" w:type="dxa"/>
            <w:tcBorders>
              <w:bottom w:val="single" w:sz="6" w:space="0" w:color="FF0000"/>
            </w:tcBorders>
          </w:tcPr>
          <w:p w14:paraId="1BD7D53C" w14:textId="77777777" w:rsidR="007A3C87" w:rsidRDefault="008D6FB7">
            <w:pPr>
              <w:pStyle w:val="TableParagraph"/>
              <w:spacing w:before="1" w:line="237" w:lineRule="auto"/>
              <w:ind w:right="86"/>
              <w:rPr>
                <w:sz w:val="20"/>
              </w:rPr>
            </w:pPr>
            <w:r>
              <w:rPr>
                <w:sz w:val="20"/>
              </w:rPr>
              <w:t>Only one Tender per Tenderer is permitted with the Short Public Works Contract.</w:t>
            </w:r>
          </w:p>
        </w:tc>
      </w:tr>
    </w:tbl>
    <w:p w14:paraId="49FB98D8" w14:textId="77777777" w:rsidR="007A3C87" w:rsidRDefault="007A3C87">
      <w:pPr>
        <w:pStyle w:val="BodyText"/>
        <w:spacing w:before="11"/>
        <w:rPr>
          <w:i/>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5"/>
      </w:tblGrid>
      <w:tr w:rsidR="007A3C87" w14:paraId="6D9B1295" w14:textId="77777777">
        <w:trPr>
          <w:trHeight w:val="1044"/>
        </w:trPr>
        <w:tc>
          <w:tcPr>
            <w:tcW w:w="1899" w:type="dxa"/>
          </w:tcPr>
          <w:p w14:paraId="5423679D" w14:textId="77777777" w:rsidR="007A3C87" w:rsidRDefault="008D6FB7">
            <w:pPr>
              <w:pStyle w:val="TableParagraph"/>
              <w:spacing w:line="234" w:lineRule="exact"/>
              <w:ind w:left="200"/>
              <w:rPr>
                <w:rFonts w:ascii="Lucida Sans"/>
                <w:b/>
                <w:sz w:val="20"/>
              </w:rPr>
            </w:pPr>
            <w:r>
              <w:rPr>
                <w:rFonts w:ascii="Lucida Sans"/>
                <w:b/>
                <w:color w:val="FF0000"/>
                <w:sz w:val="20"/>
              </w:rPr>
              <w:t>4.4 Copies</w:t>
            </w:r>
          </w:p>
        </w:tc>
        <w:tc>
          <w:tcPr>
            <w:tcW w:w="7745" w:type="dxa"/>
            <w:tcBorders>
              <w:bottom w:val="single" w:sz="6" w:space="0" w:color="FF0000"/>
            </w:tcBorders>
          </w:tcPr>
          <w:p w14:paraId="6D4AE75F" w14:textId="004622C7" w:rsidR="007A3C87" w:rsidRDefault="00FD2C61">
            <w:pPr>
              <w:pStyle w:val="TableParagraph"/>
              <w:spacing w:before="1" w:line="237" w:lineRule="auto"/>
              <w:ind w:right="197"/>
              <w:jc w:val="both"/>
              <w:rPr>
                <w:sz w:val="20"/>
              </w:rPr>
            </w:pPr>
            <w:r w:rsidRPr="00FD2C61">
              <w:rPr>
                <w:sz w:val="20"/>
              </w:rPr>
              <w:t>Tenderers shall submit their Tender electronically via eTenders only. No hard copies are required</w:t>
            </w:r>
            <w:r>
              <w:rPr>
                <w:sz w:val="20"/>
              </w:rPr>
              <w:t>.</w:t>
            </w:r>
          </w:p>
        </w:tc>
      </w:tr>
    </w:tbl>
    <w:p w14:paraId="23C9580A" w14:textId="14B32BF6" w:rsidR="007A3C87" w:rsidRDefault="0086380A">
      <w:pPr>
        <w:pStyle w:val="BodyText"/>
        <w:spacing w:before="8"/>
        <w:rPr>
          <w:i/>
          <w:sz w:val="18"/>
        </w:rPr>
      </w:pPr>
      <w:r>
        <w:rPr>
          <w:noProof/>
        </w:rPr>
        <mc:AlternateContent>
          <mc:Choice Requires="wps">
            <w:drawing>
              <wp:anchor distT="0" distB="0" distL="0" distR="0" simplePos="0" relativeHeight="251673600" behindDoc="1" locked="0" layoutInCell="1" allowOverlap="1" wp14:anchorId="72720B03" wp14:editId="23E7F51D">
                <wp:simplePos x="0" y="0"/>
                <wp:positionH relativeFrom="page">
                  <wp:posOffset>901065</wp:posOffset>
                </wp:positionH>
                <wp:positionV relativeFrom="paragraph">
                  <wp:posOffset>167640</wp:posOffset>
                </wp:positionV>
                <wp:extent cx="1829435" cy="1270"/>
                <wp:effectExtent l="0" t="0" r="0" b="0"/>
                <wp:wrapTopAndBottom/>
                <wp:docPr id="139223485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93747" id="Freeform 24" o:spid="_x0000_s1026" style="position:absolute;margin-left:70.95pt;margin-top:13.2pt;width:144.0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7E4346AE" w14:textId="77777777" w:rsidR="007A3C87" w:rsidRDefault="008D6FB7">
      <w:pPr>
        <w:spacing w:before="77"/>
        <w:ind w:left="318"/>
        <w:rPr>
          <w:sz w:val="18"/>
        </w:rPr>
      </w:pPr>
      <w:r>
        <w:rPr>
          <w:position w:val="7"/>
          <w:sz w:val="9"/>
        </w:rPr>
        <w:t xml:space="preserve">6 </w:t>
      </w:r>
      <w:r>
        <w:rPr>
          <w:sz w:val="18"/>
        </w:rPr>
        <w:t>This is not an exhaustive list.</w:t>
      </w:r>
    </w:p>
    <w:p w14:paraId="75FB7340" w14:textId="77777777" w:rsidR="007A3C87" w:rsidRDefault="008D6FB7">
      <w:pPr>
        <w:spacing w:before="100"/>
        <w:ind w:left="318"/>
        <w:rPr>
          <w:sz w:val="18"/>
        </w:rPr>
      </w:pPr>
      <w:r>
        <w:rPr>
          <w:position w:val="7"/>
          <w:sz w:val="9"/>
        </w:rPr>
        <w:t xml:space="preserve">7 </w:t>
      </w:r>
      <w:r>
        <w:rPr>
          <w:sz w:val="18"/>
        </w:rPr>
        <w:t xml:space="preserve">Available to download at </w:t>
      </w:r>
      <w:hyperlink r:id="rId21">
        <w:r w:rsidR="007A3C87">
          <w:rPr>
            <w:color w:val="0000FF"/>
            <w:sz w:val="18"/>
            <w:u w:val="single" w:color="0000FF"/>
          </w:rPr>
          <w:t>http://constructionprocurement.gov.ie/contracts/</w:t>
        </w:r>
      </w:hyperlink>
    </w:p>
    <w:p w14:paraId="4A8149C6" w14:textId="77777777" w:rsidR="007A3C87" w:rsidRDefault="008D6FB7">
      <w:pPr>
        <w:spacing w:before="103" w:line="212" w:lineRule="exact"/>
        <w:ind w:left="318"/>
        <w:rPr>
          <w:sz w:val="18"/>
        </w:rPr>
      </w:pPr>
      <w:r>
        <w:rPr>
          <w:position w:val="7"/>
          <w:sz w:val="9"/>
        </w:rPr>
        <w:t xml:space="preserve">8 </w:t>
      </w:r>
      <w:r>
        <w:rPr>
          <w:sz w:val="18"/>
        </w:rPr>
        <w:t>These documents may include (but are not limited to) any of the following:</w:t>
      </w:r>
    </w:p>
    <w:p w14:paraId="5CF7FD94" w14:textId="77777777" w:rsidR="007A3C87" w:rsidRDefault="008D6FB7">
      <w:pPr>
        <w:spacing w:before="3" w:line="235" w:lineRule="auto"/>
        <w:ind w:left="318" w:right="843"/>
        <w:rPr>
          <w:sz w:val="18"/>
        </w:rPr>
      </w:pPr>
      <w:r>
        <w:rPr>
          <w:sz w:val="18"/>
        </w:rPr>
        <w:t>drawings, specifications, schedules, reports, information on the site location, any constraints such as existing services or working hours, statutory consents and conditions attached thereto.</w:t>
      </w:r>
    </w:p>
    <w:p w14:paraId="77B64B95" w14:textId="7DEFF5C1" w:rsidR="007A3C87" w:rsidRDefault="008D6FB7" w:rsidP="00DB4C7F">
      <w:pPr>
        <w:spacing w:before="104"/>
        <w:ind w:left="318" w:right="716"/>
        <w:jc w:val="both"/>
        <w:rPr>
          <w:sz w:val="10"/>
        </w:rPr>
      </w:pPr>
      <w:r>
        <w:rPr>
          <w:position w:val="7"/>
          <w:sz w:val="9"/>
        </w:rPr>
        <w:t xml:space="preserve">9 </w:t>
      </w:r>
      <w:r w:rsidR="00DB4C7F" w:rsidRPr="00DB4C7F">
        <w:rPr>
          <w:sz w:val="18"/>
        </w:rPr>
        <w:t>The pricing document submitted as Volume C shall form part of the Contract and may be used for the valuation of completed work and for the assessment of compensation events in accordance with clause 4.5 of PW-CF6.</w:t>
      </w:r>
    </w:p>
    <w:p w14:paraId="0EBE61D3" w14:textId="77777777" w:rsidR="00931338" w:rsidRDefault="00931338">
      <w:r>
        <w:br w:type="page"/>
      </w:r>
    </w:p>
    <w:tbl>
      <w:tblPr>
        <w:tblW w:w="0" w:type="auto"/>
        <w:tblInd w:w="126" w:type="dxa"/>
        <w:tblLayout w:type="fixed"/>
        <w:tblCellMar>
          <w:left w:w="0" w:type="dxa"/>
          <w:right w:w="0" w:type="dxa"/>
        </w:tblCellMar>
        <w:tblLook w:val="01E0" w:firstRow="1" w:lastRow="1" w:firstColumn="1" w:lastColumn="1" w:noHBand="0" w:noVBand="0"/>
      </w:tblPr>
      <w:tblGrid>
        <w:gridCol w:w="1899"/>
        <w:gridCol w:w="7748"/>
      </w:tblGrid>
      <w:tr w:rsidR="007A3C87" w14:paraId="0D0A4043" w14:textId="77777777" w:rsidTr="00F4710B">
        <w:trPr>
          <w:trHeight w:val="4384"/>
        </w:trPr>
        <w:tc>
          <w:tcPr>
            <w:tcW w:w="1899" w:type="dxa"/>
          </w:tcPr>
          <w:p w14:paraId="277E99DA" w14:textId="030FC327" w:rsidR="007A3C87" w:rsidRDefault="007A3C87">
            <w:pPr>
              <w:pStyle w:val="TableParagraph"/>
              <w:spacing w:before="7"/>
              <w:ind w:left="0"/>
              <w:rPr>
                <w:sz w:val="21"/>
              </w:rPr>
            </w:pPr>
          </w:p>
          <w:p w14:paraId="3EE10A73" w14:textId="77777777" w:rsidR="007A3C87" w:rsidRDefault="008D6FB7">
            <w:pPr>
              <w:pStyle w:val="TableParagraph"/>
              <w:ind w:left="200"/>
              <w:rPr>
                <w:rFonts w:ascii="Lucida Sans"/>
                <w:b/>
                <w:sz w:val="20"/>
              </w:rPr>
            </w:pPr>
            <w:r>
              <w:rPr>
                <w:rFonts w:ascii="Lucida Sans"/>
                <w:b/>
                <w:color w:val="FF0000"/>
                <w:sz w:val="20"/>
              </w:rPr>
              <w:t>4.5 Format</w:t>
            </w:r>
          </w:p>
        </w:tc>
        <w:tc>
          <w:tcPr>
            <w:tcW w:w="7748" w:type="dxa"/>
            <w:tcBorders>
              <w:top w:val="single" w:sz="6" w:space="0" w:color="FF0000"/>
              <w:bottom w:val="single" w:sz="6" w:space="0" w:color="FF0000"/>
            </w:tcBorders>
          </w:tcPr>
          <w:p w14:paraId="5A5AB7D7" w14:textId="77777777" w:rsidR="007A3C87" w:rsidRDefault="007A3C87">
            <w:pPr>
              <w:pStyle w:val="TableParagraph"/>
              <w:spacing w:before="5"/>
              <w:ind w:left="0"/>
              <w:rPr>
                <w:sz w:val="21"/>
              </w:rPr>
            </w:pPr>
          </w:p>
          <w:p w14:paraId="654B99AE" w14:textId="77777777" w:rsidR="007A3C87" w:rsidRDefault="008D6FB7">
            <w:pPr>
              <w:pStyle w:val="TableParagraph"/>
              <w:spacing w:before="1"/>
              <w:rPr>
                <w:sz w:val="20"/>
              </w:rPr>
            </w:pPr>
            <w:r>
              <w:rPr>
                <w:sz w:val="20"/>
              </w:rPr>
              <w:t>Tenders will consist of:</w:t>
            </w:r>
          </w:p>
          <w:p w14:paraId="20539B9A" w14:textId="77777777" w:rsidR="007A3C87" w:rsidRDefault="008D6FB7" w:rsidP="003746E3">
            <w:pPr>
              <w:pStyle w:val="TableParagraph"/>
              <w:numPr>
                <w:ilvl w:val="0"/>
                <w:numId w:val="6"/>
              </w:numPr>
              <w:tabs>
                <w:tab w:val="left" w:pos="424"/>
                <w:tab w:val="left" w:pos="425"/>
              </w:tabs>
              <w:spacing w:before="46" w:line="235" w:lineRule="auto"/>
              <w:ind w:right="206"/>
              <w:rPr>
                <w:sz w:val="20"/>
              </w:rPr>
            </w:pPr>
            <w:r>
              <w:rPr>
                <w:sz w:val="20"/>
              </w:rPr>
              <w:t>the completed Form of Tender and attached Schedule (Volume B) executed as indicated in the</w:t>
            </w:r>
            <w:r>
              <w:rPr>
                <w:spacing w:val="1"/>
                <w:sz w:val="20"/>
              </w:rPr>
              <w:t xml:space="preserve"> </w:t>
            </w:r>
            <w:r>
              <w:rPr>
                <w:sz w:val="20"/>
              </w:rPr>
              <w:t>Particulars.</w:t>
            </w:r>
          </w:p>
          <w:p w14:paraId="4285324B" w14:textId="77777777" w:rsidR="007A3C87" w:rsidRDefault="008D6FB7" w:rsidP="003746E3">
            <w:pPr>
              <w:pStyle w:val="TableParagraph"/>
              <w:numPr>
                <w:ilvl w:val="0"/>
                <w:numId w:val="6"/>
              </w:numPr>
              <w:tabs>
                <w:tab w:val="left" w:pos="424"/>
                <w:tab w:val="left" w:pos="425"/>
              </w:tabs>
              <w:spacing w:before="43"/>
              <w:ind w:hanging="397"/>
              <w:rPr>
                <w:sz w:val="20"/>
              </w:rPr>
            </w:pPr>
            <w:r>
              <w:rPr>
                <w:sz w:val="20"/>
              </w:rPr>
              <w:t>completed Suitability Assessment</w:t>
            </w:r>
            <w:r>
              <w:rPr>
                <w:spacing w:val="-2"/>
                <w:sz w:val="20"/>
              </w:rPr>
              <w:t xml:space="preserve"> </w:t>
            </w:r>
            <w:r>
              <w:rPr>
                <w:sz w:val="20"/>
              </w:rPr>
              <w:t>Questionnaire(s)</w:t>
            </w:r>
          </w:p>
          <w:p w14:paraId="0AE74ECD" w14:textId="7F919A2E" w:rsidR="007A3C87" w:rsidRDefault="008D6FB7" w:rsidP="003746E3">
            <w:pPr>
              <w:pStyle w:val="TableParagraph"/>
              <w:numPr>
                <w:ilvl w:val="0"/>
                <w:numId w:val="6"/>
              </w:numPr>
              <w:tabs>
                <w:tab w:val="left" w:pos="425"/>
              </w:tabs>
              <w:spacing w:before="38"/>
              <w:ind w:right="197"/>
              <w:jc w:val="both"/>
              <w:rPr>
                <w:sz w:val="20"/>
              </w:rPr>
            </w:pPr>
            <w:r>
              <w:rPr>
                <w:sz w:val="20"/>
              </w:rPr>
              <w:t xml:space="preserve">the completed pricing document (Volume C). </w:t>
            </w:r>
          </w:p>
          <w:p w14:paraId="4EB68663" w14:textId="77777777" w:rsidR="00A85639" w:rsidRDefault="008D6FB7" w:rsidP="003746E3">
            <w:pPr>
              <w:pStyle w:val="TableParagraph"/>
              <w:numPr>
                <w:ilvl w:val="0"/>
                <w:numId w:val="6"/>
              </w:numPr>
              <w:tabs>
                <w:tab w:val="left" w:pos="425"/>
              </w:tabs>
              <w:spacing w:before="12" w:line="333" w:lineRule="auto"/>
              <w:ind w:left="28" w:right="201" w:firstLine="0"/>
              <w:jc w:val="both"/>
              <w:rPr>
                <w:sz w:val="20"/>
              </w:rPr>
            </w:pPr>
            <w:r w:rsidRPr="00A85639">
              <w:rPr>
                <w:sz w:val="20"/>
              </w:rPr>
              <w:t xml:space="preserve">additional information specified in Appendix 2 to these Instructions. </w:t>
            </w:r>
          </w:p>
          <w:p w14:paraId="1BF810E7" w14:textId="77777777" w:rsidR="00A85639" w:rsidRDefault="00A85639" w:rsidP="00A85639">
            <w:pPr>
              <w:pStyle w:val="TableParagraph"/>
              <w:tabs>
                <w:tab w:val="left" w:pos="425"/>
              </w:tabs>
              <w:spacing w:before="12" w:line="333" w:lineRule="auto"/>
              <w:ind w:right="201"/>
              <w:jc w:val="both"/>
              <w:rPr>
                <w:sz w:val="20"/>
              </w:rPr>
            </w:pPr>
          </w:p>
          <w:p w14:paraId="72339723" w14:textId="4B4E7555" w:rsidR="007A3C87" w:rsidRPr="00A85639" w:rsidRDefault="008D6FB7" w:rsidP="00A85639">
            <w:pPr>
              <w:pStyle w:val="TableParagraph"/>
              <w:tabs>
                <w:tab w:val="left" w:pos="425"/>
              </w:tabs>
              <w:spacing w:before="12" w:line="333" w:lineRule="auto"/>
              <w:ind w:right="201"/>
              <w:jc w:val="both"/>
              <w:rPr>
                <w:sz w:val="20"/>
              </w:rPr>
            </w:pPr>
            <w:r w:rsidRPr="00A85639">
              <w:rPr>
                <w:sz w:val="20"/>
              </w:rPr>
              <w:t>If Volumes B or C has been amended by supplemental information, Tenderers must use the most recently issued versions. If replacement pages are issued as supplemental information, Tenderers must insert the most recently issued pages in place of the replaced</w:t>
            </w:r>
            <w:r w:rsidRPr="00A85639">
              <w:rPr>
                <w:spacing w:val="-2"/>
                <w:sz w:val="20"/>
              </w:rPr>
              <w:t xml:space="preserve"> </w:t>
            </w:r>
            <w:r w:rsidRPr="00A85639">
              <w:rPr>
                <w:sz w:val="20"/>
              </w:rPr>
              <w:t>pages.</w:t>
            </w:r>
          </w:p>
          <w:p w14:paraId="0D385BA2" w14:textId="77777777" w:rsidR="007A3C87" w:rsidRDefault="008D6FB7">
            <w:pPr>
              <w:pStyle w:val="TableParagraph"/>
              <w:spacing w:before="102" w:line="237" w:lineRule="auto"/>
              <w:ind w:right="201"/>
              <w:jc w:val="both"/>
              <w:rPr>
                <w:sz w:val="20"/>
              </w:rPr>
            </w:pPr>
            <w:r>
              <w:rPr>
                <w:sz w:val="20"/>
              </w:rPr>
              <w:t>No amendments or alterations to the Form of Tender or attached Schedule are permitted. Any such amendments/alterations may result in the Tenderer’s Tender being rejected.</w:t>
            </w:r>
          </w:p>
          <w:p w14:paraId="403A0623" w14:textId="77777777" w:rsidR="00931338" w:rsidRDefault="00931338">
            <w:pPr>
              <w:pStyle w:val="TableParagraph"/>
              <w:spacing w:before="102" w:line="237" w:lineRule="auto"/>
              <w:ind w:right="201"/>
              <w:jc w:val="both"/>
              <w:rPr>
                <w:sz w:val="20"/>
              </w:rPr>
            </w:pPr>
          </w:p>
        </w:tc>
      </w:tr>
    </w:tbl>
    <w:p w14:paraId="5D50121F" w14:textId="77777777" w:rsidR="007A3C87" w:rsidRDefault="007A3C87">
      <w:pPr>
        <w:pStyle w:val="BodyText"/>
        <w:spacing w:before="11"/>
        <w:rPr>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5"/>
      </w:tblGrid>
      <w:tr w:rsidR="007A3C87" w14:paraId="24145FA2" w14:textId="77777777">
        <w:trPr>
          <w:trHeight w:val="1178"/>
        </w:trPr>
        <w:tc>
          <w:tcPr>
            <w:tcW w:w="1899" w:type="dxa"/>
          </w:tcPr>
          <w:p w14:paraId="63D4098C" w14:textId="77777777" w:rsidR="007A3C87" w:rsidRDefault="008D6FB7">
            <w:pPr>
              <w:pStyle w:val="TableParagraph"/>
              <w:spacing w:line="234" w:lineRule="exact"/>
              <w:ind w:left="200"/>
              <w:rPr>
                <w:rFonts w:ascii="Lucida Sans"/>
                <w:b/>
                <w:sz w:val="20"/>
              </w:rPr>
            </w:pPr>
            <w:r>
              <w:rPr>
                <w:rFonts w:ascii="Lucida Sans"/>
                <w:b/>
                <w:color w:val="FF0000"/>
                <w:sz w:val="20"/>
              </w:rPr>
              <w:t>4.6 Language</w:t>
            </w:r>
          </w:p>
        </w:tc>
        <w:tc>
          <w:tcPr>
            <w:tcW w:w="7745" w:type="dxa"/>
            <w:tcBorders>
              <w:bottom w:val="single" w:sz="6" w:space="0" w:color="FF0000"/>
            </w:tcBorders>
          </w:tcPr>
          <w:p w14:paraId="587F3B57" w14:textId="77777777" w:rsidR="007A3C87" w:rsidRDefault="008D6FB7">
            <w:pPr>
              <w:pStyle w:val="TableParagraph"/>
              <w:ind w:right="197"/>
              <w:jc w:val="both"/>
              <w:rPr>
                <w:sz w:val="20"/>
              </w:rPr>
            </w:pPr>
            <w:r>
              <w:rPr>
                <w:sz w:val="20"/>
              </w:rP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tc>
      </w:tr>
    </w:tbl>
    <w:p w14:paraId="3CA59A53" w14:textId="77777777" w:rsidR="007A3C87" w:rsidRDefault="007A3C87">
      <w:pPr>
        <w:pStyle w:val="BodyText"/>
        <w:spacing w:before="10"/>
        <w:rPr>
          <w:sz w:val="17"/>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72820026" w14:textId="77777777">
        <w:trPr>
          <w:trHeight w:val="945"/>
        </w:trPr>
        <w:tc>
          <w:tcPr>
            <w:tcW w:w="1899" w:type="dxa"/>
          </w:tcPr>
          <w:p w14:paraId="381E3F24" w14:textId="77777777" w:rsidR="007A3C87" w:rsidRDefault="008D6FB7">
            <w:pPr>
              <w:pStyle w:val="TableParagraph"/>
              <w:spacing w:line="234" w:lineRule="exact"/>
              <w:ind w:left="200"/>
              <w:rPr>
                <w:rFonts w:ascii="Lucida Sans"/>
                <w:b/>
                <w:sz w:val="20"/>
              </w:rPr>
            </w:pPr>
            <w:r>
              <w:rPr>
                <w:rFonts w:ascii="Lucida Sans"/>
                <w:b/>
                <w:color w:val="FF0000"/>
                <w:sz w:val="20"/>
              </w:rPr>
              <w:t>4.7</w:t>
            </w:r>
          </w:p>
          <w:p w14:paraId="7B690B83" w14:textId="77777777" w:rsidR="007A3C87" w:rsidRDefault="008D6FB7">
            <w:pPr>
              <w:pStyle w:val="TableParagraph"/>
              <w:spacing w:before="2"/>
              <w:ind w:left="200"/>
              <w:rPr>
                <w:rFonts w:ascii="Lucida Sans"/>
                <w:b/>
                <w:sz w:val="20"/>
              </w:rPr>
            </w:pPr>
            <w:r>
              <w:rPr>
                <w:rFonts w:ascii="Lucida Sans"/>
                <w:b/>
                <w:color w:val="FF0000"/>
                <w:sz w:val="20"/>
              </w:rPr>
              <w:t>Qualification</w:t>
            </w:r>
          </w:p>
        </w:tc>
        <w:tc>
          <w:tcPr>
            <w:tcW w:w="7746" w:type="dxa"/>
            <w:tcBorders>
              <w:bottom w:val="single" w:sz="6" w:space="0" w:color="FF0000"/>
            </w:tcBorders>
          </w:tcPr>
          <w:p w14:paraId="07EB8CB7" w14:textId="77777777" w:rsidR="007A3C87" w:rsidRDefault="008D6FB7">
            <w:pPr>
              <w:pStyle w:val="TableParagraph"/>
              <w:ind w:right="198"/>
              <w:jc w:val="both"/>
              <w:rPr>
                <w:sz w:val="20"/>
              </w:rPr>
            </w:pPr>
            <w:r>
              <w:rPr>
                <w:sz w:val="20"/>
              </w:rPr>
              <w:t>Tenders must not be qualified. They must not be accompanied by a cover letter or any other information not included in Volume B or Volume C or specified in these documents.</w:t>
            </w:r>
          </w:p>
        </w:tc>
      </w:tr>
    </w:tbl>
    <w:p w14:paraId="004CB070" w14:textId="77777777" w:rsidR="007A3C87" w:rsidRDefault="008D6FB7">
      <w:pPr>
        <w:spacing w:before="18"/>
        <w:ind w:right="719"/>
        <w:jc w:val="right"/>
        <w:rPr>
          <w:i/>
          <w:sz w:val="20"/>
        </w:rPr>
      </w:pPr>
      <w:r>
        <w:rPr>
          <w:i/>
          <w:sz w:val="20"/>
        </w:rPr>
        <w:t>Continued on next page</w:t>
      </w:r>
    </w:p>
    <w:p w14:paraId="19196B44" w14:textId="77777777" w:rsidR="007A3C87" w:rsidRDefault="007A3C87">
      <w:pPr>
        <w:jc w:val="right"/>
        <w:rPr>
          <w:sz w:val="20"/>
        </w:rPr>
        <w:sectPr w:rsidR="007A3C87">
          <w:headerReference w:type="default" r:id="rId22"/>
          <w:footerReference w:type="default" r:id="rId23"/>
          <w:pgSz w:w="11910" w:h="16840"/>
          <w:pgMar w:top="1380" w:right="700" w:bottom="840" w:left="1100" w:header="560" w:footer="650" w:gutter="0"/>
          <w:cols w:space="720"/>
        </w:sectPr>
      </w:pPr>
    </w:p>
    <w:p w14:paraId="7F34DA7B" w14:textId="77777777" w:rsidR="007A3C87" w:rsidRDefault="007A3C87">
      <w:pPr>
        <w:pStyle w:val="BodyText"/>
        <w:spacing w:before="1" w:after="1"/>
        <w:rPr>
          <w:i/>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049FC2F8" w14:textId="77777777">
        <w:trPr>
          <w:trHeight w:val="11223"/>
        </w:trPr>
        <w:tc>
          <w:tcPr>
            <w:tcW w:w="1899" w:type="dxa"/>
          </w:tcPr>
          <w:p w14:paraId="29AE9388" w14:textId="77777777" w:rsidR="007A3C87" w:rsidRDefault="007A3C87">
            <w:pPr>
              <w:pStyle w:val="TableParagraph"/>
              <w:spacing w:before="10"/>
              <w:ind w:left="0"/>
              <w:rPr>
                <w:i/>
                <w:sz w:val="17"/>
              </w:rPr>
            </w:pPr>
          </w:p>
          <w:p w14:paraId="295E9536" w14:textId="77777777" w:rsidR="007A3C87" w:rsidRDefault="008D6FB7">
            <w:pPr>
              <w:pStyle w:val="TableParagraph"/>
              <w:spacing w:before="1"/>
              <w:ind w:left="200"/>
              <w:rPr>
                <w:rFonts w:ascii="Lucida Sans"/>
                <w:b/>
                <w:sz w:val="20"/>
              </w:rPr>
            </w:pPr>
            <w:r>
              <w:rPr>
                <w:rFonts w:ascii="Lucida Sans"/>
                <w:b/>
                <w:color w:val="FF0000"/>
                <w:sz w:val="20"/>
              </w:rPr>
              <w:t>4.8 Pricing</w:t>
            </w:r>
          </w:p>
        </w:tc>
        <w:tc>
          <w:tcPr>
            <w:tcW w:w="7747" w:type="dxa"/>
            <w:tcBorders>
              <w:top w:val="single" w:sz="6" w:space="0" w:color="FF0000"/>
              <w:bottom w:val="single" w:sz="6" w:space="0" w:color="FF0000"/>
            </w:tcBorders>
          </w:tcPr>
          <w:p w14:paraId="2C8EF310" w14:textId="77777777" w:rsidR="007A3C87" w:rsidRDefault="007A3C87">
            <w:pPr>
              <w:pStyle w:val="TableParagraph"/>
              <w:ind w:left="0"/>
              <w:rPr>
                <w:i/>
                <w:sz w:val="18"/>
              </w:rPr>
            </w:pPr>
          </w:p>
          <w:p w14:paraId="22CD88E0" w14:textId="77777777" w:rsidR="00C54558" w:rsidRPr="00C54558" w:rsidRDefault="00C54558" w:rsidP="00C54558">
            <w:pPr>
              <w:pStyle w:val="TableParagraph"/>
              <w:ind w:right="199"/>
              <w:jc w:val="both"/>
              <w:rPr>
                <w:sz w:val="20"/>
              </w:rPr>
            </w:pPr>
            <w:r w:rsidRPr="00C54558">
              <w:rPr>
                <w:sz w:val="20"/>
              </w:rPr>
              <w:t xml:space="preserve">The Contract is a </w:t>
            </w:r>
            <w:r w:rsidRPr="00C54558">
              <w:rPr>
                <w:b/>
                <w:bCs/>
                <w:sz w:val="20"/>
              </w:rPr>
              <w:t>fixed lump sum contract</w:t>
            </w:r>
            <w:r w:rsidRPr="00C54558">
              <w:rPr>
                <w:sz w:val="20"/>
              </w:rPr>
              <w:t>.</w:t>
            </w:r>
          </w:p>
          <w:p w14:paraId="3A93C422" w14:textId="77777777" w:rsidR="00C54558" w:rsidRDefault="00C54558" w:rsidP="00C54558">
            <w:pPr>
              <w:pStyle w:val="TableParagraph"/>
              <w:ind w:right="199"/>
              <w:jc w:val="both"/>
              <w:rPr>
                <w:sz w:val="20"/>
              </w:rPr>
            </w:pPr>
          </w:p>
          <w:p w14:paraId="4208B026" w14:textId="51EE35D3" w:rsidR="00C54558" w:rsidRPr="00C54558" w:rsidRDefault="00C54558" w:rsidP="00C54558">
            <w:pPr>
              <w:pStyle w:val="TableParagraph"/>
              <w:ind w:right="199"/>
              <w:jc w:val="both"/>
              <w:rPr>
                <w:sz w:val="20"/>
              </w:rPr>
            </w:pPr>
            <w:r w:rsidRPr="00C54558">
              <w:rPr>
                <w:sz w:val="20"/>
              </w:rPr>
              <w:t>Tenderers shall complete the pricing document (Volume C) in full and submit it with their Tender. The total of Volume C shall be carried forward to the Form of Tender and shall constitute the Tendered Price (exclusive of VAT).</w:t>
            </w:r>
          </w:p>
          <w:p w14:paraId="625A732D" w14:textId="77777777" w:rsidR="00C54558" w:rsidRPr="00C54558" w:rsidRDefault="00C54558" w:rsidP="00C54558">
            <w:pPr>
              <w:pStyle w:val="TableParagraph"/>
              <w:ind w:right="199"/>
              <w:jc w:val="both"/>
              <w:rPr>
                <w:sz w:val="20"/>
              </w:rPr>
            </w:pPr>
            <w:r w:rsidRPr="00C54558">
              <w:rPr>
                <w:sz w:val="20"/>
              </w:rPr>
              <w:t>All sums shall be stated in euro and to two decimal places unless otherwise stated. The Tendered Price shall exclude VAT.</w:t>
            </w:r>
          </w:p>
          <w:p w14:paraId="69D3F347" w14:textId="77777777" w:rsidR="00C54558" w:rsidRDefault="00C54558" w:rsidP="00C54558">
            <w:pPr>
              <w:pStyle w:val="TableParagraph"/>
              <w:ind w:right="199"/>
              <w:jc w:val="both"/>
              <w:rPr>
                <w:sz w:val="20"/>
              </w:rPr>
            </w:pPr>
          </w:p>
          <w:p w14:paraId="4301693A" w14:textId="28828412" w:rsidR="00C54558" w:rsidRPr="00C54558" w:rsidRDefault="00C54558" w:rsidP="00C54558">
            <w:pPr>
              <w:pStyle w:val="TableParagraph"/>
              <w:ind w:right="199"/>
              <w:jc w:val="both"/>
              <w:rPr>
                <w:sz w:val="20"/>
              </w:rPr>
            </w:pPr>
            <w:r w:rsidRPr="00C54558">
              <w:rPr>
                <w:sz w:val="20"/>
              </w:rPr>
              <w:t>The pricing document (Volume C) shall form part of the Contract. The prices, and lump sums included in Volume C shall constitute the contractual basis for:</w:t>
            </w:r>
          </w:p>
          <w:p w14:paraId="282EB4C8" w14:textId="77777777" w:rsidR="00C54558" w:rsidRPr="00C54558" w:rsidRDefault="00C54558" w:rsidP="003746E3">
            <w:pPr>
              <w:pStyle w:val="TableParagraph"/>
              <w:numPr>
                <w:ilvl w:val="0"/>
                <w:numId w:val="24"/>
              </w:numPr>
              <w:ind w:right="199"/>
              <w:jc w:val="both"/>
              <w:rPr>
                <w:sz w:val="20"/>
              </w:rPr>
            </w:pPr>
            <w:r w:rsidRPr="00C54558">
              <w:rPr>
                <w:sz w:val="20"/>
              </w:rPr>
              <w:t>the valuation of completed work, and</w:t>
            </w:r>
          </w:p>
          <w:p w14:paraId="22DA26EA" w14:textId="77777777" w:rsidR="00C54558" w:rsidRPr="00C54558" w:rsidRDefault="00C54558" w:rsidP="003746E3">
            <w:pPr>
              <w:pStyle w:val="TableParagraph"/>
              <w:numPr>
                <w:ilvl w:val="0"/>
                <w:numId w:val="24"/>
              </w:numPr>
              <w:ind w:right="199"/>
              <w:jc w:val="both"/>
              <w:rPr>
                <w:sz w:val="20"/>
              </w:rPr>
            </w:pPr>
            <w:r w:rsidRPr="00C54558">
              <w:rPr>
                <w:sz w:val="20"/>
              </w:rPr>
              <w:t>the assessment of compensation events in accordance with clause 4.5 of PW-CF6.</w:t>
            </w:r>
          </w:p>
          <w:p w14:paraId="4E87E6F6" w14:textId="77777777" w:rsidR="00C54558" w:rsidRDefault="00C54558" w:rsidP="00C54558">
            <w:pPr>
              <w:pStyle w:val="TableParagraph"/>
              <w:ind w:right="199"/>
              <w:jc w:val="both"/>
              <w:rPr>
                <w:sz w:val="20"/>
              </w:rPr>
            </w:pPr>
          </w:p>
          <w:p w14:paraId="261392B6" w14:textId="0328C7DC" w:rsidR="00C54558" w:rsidRPr="00C54558" w:rsidRDefault="00C54558" w:rsidP="00C54558">
            <w:pPr>
              <w:pStyle w:val="TableParagraph"/>
              <w:ind w:right="199"/>
              <w:jc w:val="both"/>
              <w:rPr>
                <w:sz w:val="20"/>
              </w:rPr>
            </w:pPr>
            <w:r w:rsidRPr="00C54558">
              <w:rPr>
                <w:sz w:val="20"/>
              </w:rPr>
              <w:t>Each amount entered in the pricing document must represent the full inclusive value (excluding VAT) of the work described, including all labour, materials, plant, overheads, profit, temporary works, compliance with statutory obligations, and all other costs necessary to complete the Works in accordance with the Contract.</w:t>
            </w:r>
          </w:p>
          <w:p w14:paraId="76EF327C" w14:textId="77777777" w:rsidR="00C54558" w:rsidRDefault="00C54558" w:rsidP="00C54558">
            <w:pPr>
              <w:pStyle w:val="TableParagraph"/>
              <w:ind w:right="199"/>
              <w:jc w:val="both"/>
              <w:rPr>
                <w:sz w:val="20"/>
              </w:rPr>
            </w:pPr>
          </w:p>
          <w:p w14:paraId="57F01054" w14:textId="4EB4535F" w:rsidR="00C54558" w:rsidRPr="00C54558" w:rsidRDefault="00C54558" w:rsidP="00C54558">
            <w:pPr>
              <w:pStyle w:val="TableParagraph"/>
              <w:ind w:right="199"/>
              <w:jc w:val="both"/>
              <w:rPr>
                <w:sz w:val="20"/>
              </w:rPr>
            </w:pPr>
            <w:r w:rsidRPr="00C54558">
              <w:rPr>
                <w:sz w:val="20"/>
              </w:rPr>
              <w:t>Tenderers shall:</w:t>
            </w:r>
          </w:p>
          <w:p w14:paraId="2FAF59E8" w14:textId="77777777" w:rsidR="00C54558" w:rsidRPr="00C54558" w:rsidRDefault="00C54558" w:rsidP="003746E3">
            <w:pPr>
              <w:pStyle w:val="TableParagraph"/>
              <w:numPr>
                <w:ilvl w:val="0"/>
                <w:numId w:val="25"/>
              </w:numPr>
              <w:ind w:right="199"/>
              <w:jc w:val="both"/>
              <w:rPr>
                <w:sz w:val="20"/>
              </w:rPr>
            </w:pPr>
            <w:r w:rsidRPr="00C54558">
              <w:rPr>
                <w:sz w:val="20"/>
              </w:rPr>
              <w:t>Complete all items in the pricing document.</w:t>
            </w:r>
          </w:p>
          <w:p w14:paraId="7518E8A1" w14:textId="77777777" w:rsidR="00C54558" w:rsidRPr="00C54558" w:rsidRDefault="00C54558" w:rsidP="003746E3">
            <w:pPr>
              <w:pStyle w:val="TableParagraph"/>
              <w:numPr>
                <w:ilvl w:val="0"/>
                <w:numId w:val="25"/>
              </w:numPr>
              <w:ind w:right="199"/>
              <w:jc w:val="both"/>
              <w:rPr>
                <w:sz w:val="20"/>
              </w:rPr>
            </w:pPr>
            <w:r w:rsidRPr="00C54558">
              <w:rPr>
                <w:sz w:val="20"/>
              </w:rPr>
              <w:t>Not insert additional items unless expressly permitted.</w:t>
            </w:r>
          </w:p>
          <w:p w14:paraId="57A1500A" w14:textId="77777777" w:rsidR="00C54558" w:rsidRPr="00C54558" w:rsidRDefault="00C54558" w:rsidP="003746E3">
            <w:pPr>
              <w:pStyle w:val="TableParagraph"/>
              <w:numPr>
                <w:ilvl w:val="0"/>
                <w:numId w:val="25"/>
              </w:numPr>
              <w:ind w:right="199"/>
              <w:jc w:val="both"/>
              <w:rPr>
                <w:sz w:val="20"/>
              </w:rPr>
            </w:pPr>
            <w:r w:rsidRPr="00C54558">
              <w:rPr>
                <w:sz w:val="20"/>
              </w:rPr>
              <w:t>Not leave blanks, use dashes, or use the terms “nil” or “included”. Where zero is appropriate, it shall be stated as “0.00”.</w:t>
            </w:r>
          </w:p>
          <w:p w14:paraId="62886AAB" w14:textId="77777777" w:rsidR="00C54558" w:rsidRPr="00C54558" w:rsidRDefault="00C54558" w:rsidP="003746E3">
            <w:pPr>
              <w:pStyle w:val="TableParagraph"/>
              <w:numPr>
                <w:ilvl w:val="0"/>
                <w:numId w:val="25"/>
              </w:numPr>
              <w:ind w:right="199"/>
              <w:jc w:val="both"/>
              <w:rPr>
                <w:sz w:val="20"/>
              </w:rPr>
            </w:pPr>
            <w:r w:rsidRPr="00C54558">
              <w:rPr>
                <w:sz w:val="20"/>
              </w:rPr>
              <w:t>Not use negative rates or prices.</w:t>
            </w:r>
          </w:p>
          <w:p w14:paraId="26711690" w14:textId="6CC2E782" w:rsidR="00C54558" w:rsidRPr="00C54558" w:rsidRDefault="00C54558" w:rsidP="003746E3">
            <w:pPr>
              <w:pStyle w:val="TableParagraph"/>
              <w:numPr>
                <w:ilvl w:val="0"/>
                <w:numId w:val="25"/>
              </w:numPr>
              <w:ind w:right="199"/>
              <w:jc w:val="both"/>
              <w:rPr>
                <w:sz w:val="20"/>
              </w:rPr>
            </w:pPr>
            <w:r w:rsidRPr="00C54558">
              <w:rPr>
                <w:sz w:val="20"/>
              </w:rPr>
              <w:t>Not submit abnormally high or low prices designed to distort the allocation of the Tendered Price.</w:t>
            </w:r>
          </w:p>
          <w:p w14:paraId="6A3B3077" w14:textId="77777777" w:rsidR="00C54558" w:rsidRDefault="00C54558" w:rsidP="00C54558">
            <w:pPr>
              <w:pStyle w:val="TableParagraph"/>
              <w:ind w:right="199"/>
              <w:jc w:val="both"/>
              <w:rPr>
                <w:sz w:val="20"/>
              </w:rPr>
            </w:pPr>
          </w:p>
          <w:p w14:paraId="5B7B5021" w14:textId="5170AA1E" w:rsidR="00C54558" w:rsidRPr="00C54558" w:rsidRDefault="00C54558" w:rsidP="00C54558">
            <w:pPr>
              <w:pStyle w:val="TableParagraph"/>
              <w:ind w:right="199"/>
              <w:jc w:val="both"/>
              <w:rPr>
                <w:sz w:val="20"/>
              </w:rPr>
            </w:pPr>
            <w:r w:rsidRPr="00C54558">
              <w:rPr>
                <w:sz w:val="20"/>
              </w:rPr>
              <w:t>If the pricing document does not comply with this Section 4.8, the Employer may treat the Tender as non-compliant or may proceed in accordance with Sections 6.1, 6.2 or 6.3 as appropriate.</w:t>
            </w:r>
          </w:p>
          <w:p w14:paraId="3F88F806" w14:textId="349A697C" w:rsidR="007A3C87" w:rsidRDefault="007A3C87">
            <w:pPr>
              <w:pStyle w:val="TableParagraph"/>
              <w:spacing w:before="76"/>
              <w:ind w:right="198"/>
              <w:jc w:val="both"/>
              <w:rPr>
                <w:sz w:val="20"/>
              </w:rPr>
            </w:pPr>
          </w:p>
        </w:tc>
      </w:tr>
    </w:tbl>
    <w:p w14:paraId="00074DD5" w14:textId="77777777" w:rsidR="007A3C87" w:rsidRDefault="008D6FB7">
      <w:pPr>
        <w:spacing w:before="18"/>
        <w:ind w:right="719"/>
        <w:jc w:val="right"/>
        <w:rPr>
          <w:i/>
          <w:sz w:val="20"/>
        </w:rPr>
      </w:pPr>
      <w:r>
        <w:rPr>
          <w:i/>
          <w:sz w:val="20"/>
        </w:rPr>
        <w:t>Continued on next page</w:t>
      </w:r>
    </w:p>
    <w:p w14:paraId="33419E86" w14:textId="77777777" w:rsidR="007A3C87" w:rsidRDefault="007A3C87">
      <w:pPr>
        <w:jc w:val="right"/>
        <w:rPr>
          <w:sz w:val="20"/>
        </w:rPr>
        <w:sectPr w:rsidR="007A3C87">
          <w:pgSz w:w="11910" w:h="16840"/>
          <w:pgMar w:top="1380" w:right="700" w:bottom="840" w:left="1100" w:header="560" w:footer="650" w:gutter="0"/>
          <w:cols w:space="720"/>
        </w:sectPr>
      </w:pPr>
    </w:p>
    <w:p w14:paraId="776B52B8" w14:textId="77777777" w:rsidR="007A3C87" w:rsidRDefault="007A3C87">
      <w:pPr>
        <w:pStyle w:val="BodyText"/>
        <w:spacing w:before="1" w:after="1"/>
        <w:rPr>
          <w:i/>
        </w:rPr>
      </w:pPr>
    </w:p>
    <w:tbl>
      <w:tblPr>
        <w:tblW w:w="0" w:type="auto"/>
        <w:tblInd w:w="126" w:type="dxa"/>
        <w:tblLayout w:type="fixed"/>
        <w:tblCellMar>
          <w:left w:w="0" w:type="dxa"/>
          <w:right w:w="0" w:type="dxa"/>
        </w:tblCellMar>
        <w:tblLook w:val="01E0" w:firstRow="1" w:lastRow="1" w:firstColumn="1" w:lastColumn="1" w:noHBand="0" w:noVBand="0"/>
      </w:tblPr>
      <w:tblGrid>
        <w:gridCol w:w="1931"/>
        <w:gridCol w:w="7884"/>
      </w:tblGrid>
      <w:tr w:rsidR="007A3C87" w14:paraId="61214DB4" w14:textId="77777777" w:rsidTr="00C22C8F">
        <w:trPr>
          <w:trHeight w:val="2101"/>
        </w:trPr>
        <w:tc>
          <w:tcPr>
            <w:tcW w:w="1931" w:type="dxa"/>
          </w:tcPr>
          <w:p w14:paraId="6B5154BA" w14:textId="77777777" w:rsidR="007A3C87" w:rsidRDefault="007A3C87">
            <w:pPr>
              <w:pStyle w:val="TableParagraph"/>
              <w:spacing w:before="10"/>
              <w:ind w:left="0"/>
              <w:rPr>
                <w:i/>
                <w:sz w:val="17"/>
              </w:rPr>
            </w:pPr>
          </w:p>
          <w:p w14:paraId="2A2C5563" w14:textId="77777777" w:rsidR="007A3C87" w:rsidRDefault="008D6FB7">
            <w:pPr>
              <w:pStyle w:val="TableParagraph"/>
              <w:spacing w:before="1"/>
              <w:ind w:left="200" w:right="579"/>
              <w:rPr>
                <w:rFonts w:ascii="Lucida Sans"/>
                <w:b/>
                <w:sz w:val="20"/>
              </w:rPr>
            </w:pPr>
            <w:r>
              <w:rPr>
                <w:rFonts w:ascii="Lucida Sans"/>
                <w:b/>
                <w:color w:val="FF0000"/>
                <w:sz w:val="20"/>
              </w:rPr>
              <w:t>4.9 Value- Added Tax</w:t>
            </w:r>
          </w:p>
        </w:tc>
        <w:tc>
          <w:tcPr>
            <w:tcW w:w="7884" w:type="dxa"/>
            <w:tcBorders>
              <w:top w:val="single" w:sz="6" w:space="0" w:color="FF0000"/>
              <w:bottom w:val="single" w:sz="6" w:space="0" w:color="FF0000"/>
            </w:tcBorders>
          </w:tcPr>
          <w:p w14:paraId="01D48D83" w14:textId="77777777" w:rsidR="007A3C87" w:rsidRDefault="007A3C87">
            <w:pPr>
              <w:pStyle w:val="TableParagraph"/>
              <w:ind w:left="0"/>
              <w:rPr>
                <w:i/>
                <w:sz w:val="18"/>
              </w:rPr>
            </w:pPr>
          </w:p>
          <w:p w14:paraId="13116D8C" w14:textId="63EF0691" w:rsidR="00C22C8F" w:rsidRPr="00C22C8F" w:rsidRDefault="00C22C8F" w:rsidP="00C22C8F">
            <w:pPr>
              <w:pStyle w:val="TableParagraph"/>
              <w:ind w:right="198"/>
              <w:jc w:val="both"/>
              <w:rPr>
                <w:sz w:val="20"/>
              </w:rPr>
            </w:pPr>
            <w:r w:rsidRPr="00C22C8F">
              <w:rPr>
                <w:sz w:val="20"/>
              </w:rPr>
              <w:t>Tendered Price is exclusive of VAT</w:t>
            </w:r>
            <w:r>
              <w:rPr>
                <w:sz w:val="20"/>
              </w:rPr>
              <w:t>.</w:t>
            </w:r>
          </w:p>
          <w:p w14:paraId="1EA45A38" w14:textId="77777777" w:rsidR="00C22C8F" w:rsidRPr="00C22C8F" w:rsidRDefault="00C22C8F" w:rsidP="00C22C8F">
            <w:pPr>
              <w:pStyle w:val="TableParagraph"/>
              <w:ind w:right="198"/>
              <w:jc w:val="both"/>
              <w:rPr>
                <w:sz w:val="20"/>
              </w:rPr>
            </w:pPr>
          </w:p>
          <w:p w14:paraId="2225DF53" w14:textId="77777777" w:rsidR="00C22C8F" w:rsidRPr="00C22C8F" w:rsidRDefault="00C22C8F" w:rsidP="00C22C8F">
            <w:pPr>
              <w:pStyle w:val="TableParagraph"/>
              <w:ind w:right="198"/>
              <w:jc w:val="both"/>
              <w:rPr>
                <w:sz w:val="20"/>
              </w:rPr>
            </w:pPr>
            <w:r w:rsidRPr="00C22C8F">
              <w:rPr>
                <w:sz w:val="20"/>
              </w:rPr>
              <w:t>VAT shown separately (for information)</w:t>
            </w:r>
          </w:p>
          <w:p w14:paraId="21F549D9" w14:textId="77777777" w:rsidR="00C22C8F" w:rsidRPr="00C22C8F" w:rsidRDefault="00C22C8F" w:rsidP="00C22C8F">
            <w:pPr>
              <w:pStyle w:val="TableParagraph"/>
              <w:ind w:right="198"/>
              <w:jc w:val="both"/>
              <w:rPr>
                <w:sz w:val="20"/>
              </w:rPr>
            </w:pPr>
          </w:p>
          <w:p w14:paraId="503A216E" w14:textId="76F3040B" w:rsidR="007A3C87" w:rsidRDefault="00C22C8F" w:rsidP="00C22C8F">
            <w:pPr>
              <w:pStyle w:val="TableParagraph"/>
              <w:spacing w:before="99"/>
              <w:ind w:right="199"/>
              <w:jc w:val="both"/>
              <w:rPr>
                <w:sz w:val="20"/>
              </w:rPr>
            </w:pPr>
            <w:r>
              <w:rPr>
                <w:sz w:val="20"/>
              </w:rPr>
              <w:t>R</w:t>
            </w:r>
            <w:r w:rsidRPr="00C22C8F">
              <w:rPr>
                <w:sz w:val="20"/>
              </w:rPr>
              <w:t>everse-charge VAT / RCT points belong in Works Requirements or contract admin notes, not tender scoring language.</w:t>
            </w:r>
          </w:p>
        </w:tc>
      </w:tr>
    </w:tbl>
    <w:p w14:paraId="55AEDCF0" w14:textId="77777777" w:rsidR="007A3C87" w:rsidRDefault="007A3C87">
      <w:pPr>
        <w:pStyle w:val="BodyText"/>
        <w:spacing w:before="10"/>
        <w:rPr>
          <w:i/>
          <w:sz w:val="17"/>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0A402DF9" w14:textId="77777777">
        <w:trPr>
          <w:trHeight w:val="1044"/>
        </w:trPr>
        <w:tc>
          <w:tcPr>
            <w:tcW w:w="1899" w:type="dxa"/>
          </w:tcPr>
          <w:p w14:paraId="305EC844" w14:textId="77777777" w:rsidR="007A3C87" w:rsidRDefault="008D6FB7">
            <w:pPr>
              <w:pStyle w:val="TableParagraph"/>
              <w:ind w:left="200"/>
              <w:rPr>
                <w:rFonts w:ascii="Lucida Sans"/>
                <w:b/>
                <w:sz w:val="20"/>
              </w:rPr>
            </w:pPr>
            <w:r>
              <w:rPr>
                <w:rFonts w:ascii="Lucida Sans"/>
                <w:b/>
                <w:color w:val="FF0000"/>
                <w:sz w:val="20"/>
              </w:rPr>
              <w:t>4.10 Time for Completion</w:t>
            </w:r>
          </w:p>
        </w:tc>
        <w:tc>
          <w:tcPr>
            <w:tcW w:w="7746" w:type="dxa"/>
            <w:tcBorders>
              <w:bottom w:val="single" w:sz="6" w:space="0" w:color="FF0000"/>
            </w:tcBorders>
          </w:tcPr>
          <w:p w14:paraId="3F35B3D1" w14:textId="77777777" w:rsidR="007A3C87" w:rsidRDefault="008D6FB7">
            <w:pPr>
              <w:pStyle w:val="TableParagraph"/>
              <w:ind w:right="197"/>
              <w:jc w:val="both"/>
              <w:rPr>
                <w:sz w:val="20"/>
              </w:rPr>
            </w:pPr>
            <w:r>
              <w:rPr>
                <w:sz w:val="20"/>
              </w:rPr>
              <w:t>The Particulars state the Time for Completion period for the Works (see clause 1.1 of the Short Public Works Contract for definition) which is also stated in the Schedule.</w:t>
            </w:r>
          </w:p>
        </w:tc>
      </w:tr>
    </w:tbl>
    <w:p w14:paraId="5B306327" w14:textId="77777777" w:rsidR="007A3C87" w:rsidRDefault="007A3C87">
      <w:pPr>
        <w:pStyle w:val="BodyText"/>
        <w:spacing w:before="10"/>
        <w:rPr>
          <w:i/>
          <w:sz w:val="17"/>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1"/>
      </w:tblGrid>
      <w:tr w:rsidR="007A3C87" w14:paraId="1FFB3381" w14:textId="77777777">
        <w:trPr>
          <w:trHeight w:val="3600"/>
        </w:trPr>
        <w:tc>
          <w:tcPr>
            <w:tcW w:w="1899" w:type="dxa"/>
          </w:tcPr>
          <w:p w14:paraId="6A58A3C2" w14:textId="77777777" w:rsidR="007A3C87" w:rsidRDefault="008D6FB7">
            <w:pPr>
              <w:pStyle w:val="TableParagraph"/>
              <w:spacing w:line="242" w:lineRule="auto"/>
              <w:ind w:left="200" w:right="469"/>
              <w:rPr>
                <w:rFonts w:ascii="Lucida Sans"/>
                <w:b/>
                <w:sz w:val="20"/>
              </w:rPr>
            </w:pPr>
            <w:r>
              <w:rPr>
                <w:rFonts w:ascii="Lucida Sans"/>
                <w:b/>
                <w:color w:val="FF0000"/>
                <w:sz w:val="20"/>
              </w:rPr>
              <w:t>4.11 Project Supervisor</w:t>
            </w:r>
          </w:p>
        </w:tc>
        <w:tc>
          <w:tcPr>
            <w:tcW w:w="7751" w:type="dxa"/>
            <w:tcBorders>
              <w:bottom w:val="single" w:sz="6" w:space="0" w:color="FF0000"/>
            </w:tcBorders>
          </w:tcPr>
          <w:p w14:paraId="658F4C73" w14:textId="09C97309" w:rsidR="007A3C87" w:rsidRDefault="008D6FB7">
            <w:pPr>
              <w:pStyle w:val="TableParagraph"/>
              <w:ind w:right="206"/>
              <w:jc w:val="both"/>
              <w:rPr>
                <w:sz w:val="20"/>
              </w:rPr>
            </w:pPr>
            <w:r>
              <w:rPr>
                <w:sz w:val="20"/>
              </w:rPr>
              <w:t xml:space="preserve">The Contractor or its nominee will be appointed as project supervisor for the construction stage under the Safety, Health and Welfare at Work (Construction) Regulations 2013, if </w:t>
            </w:r>
            <w:r w:rsidR="00DB2F08">
              <w:rPr>
                <w:sz w:val="20"/>
              </w:rPr>
              <w:t>so,</w:t>
            </w:r>
            <w:r>
              <w:rPr>
                <w:sz w:val="20"/>
              </w:rPr>
              <w:t xml:space="preserve"> stated in the</w:t>
            </w:r>
            <w:r>
              <w:rPr>
                <w:spacing w:val="-13"/>
                <w:sz w:val="20"/>
              </w:rPr>
              <w:t xml:space="preserve"> </w:t>
            </w:r>
            <w:r>
              <w:rPr>
                <w:sz w:val="20"/>
              </w:rPr>
              <w:t>Schedule.</w:t>
            </w:r>
          </w:p>
          <w:p w14:paraId="4574C519" w14:textId="77777777" w:rsidR="007A3C87" w:rsidRDefault="008D6FB7">
            <w:pPr>
              <w:pStyle w:val="TableParagraph"/>
              <w:spacing w:before="101"/>
              <w:ind w:right="198"/>
              <w:jc w:val="both"/>
              <w:rPr>
                <w:sz w:val="20"/>
              </w:rPr>
            </w:pPr>
            <w:r>
              <w:rPr>
                <w:sz w:val="20"/>
              </w:rPr>
              <w:t>If the Tenderer names a proposed project supervisor for the construction stage in its response to the Suitability Assessment Questionnaire (QW2) for this competition, the Tenderer must also include that name as part of their Tender and enclose it with Volume B.</w:t>
            </w:r>
          </w:p>
          <w:p w14:paraId="2BBA2A72" w14:textId="3499DF58" w:rsidR="007A3C87" w:rsidRDefault="008D6FB7">
            <w:pPr>
              <w:pStyle w:val="TableParagraph"/>
              <w:spacing w:before="99"/>
              <w:ind w:right="201"/>
              <w:jc w:val="both"/>
              <w:rPr>
                <w:sz w:val="20"/>
              </w:rPr>
            </w:pPr>
            <w:r>
              <w:rPr>
                <w:sz w:val="20"/>
              </w:rPr>
              <w:t xml:space="preserve">If the Tenderer has not named a nominee in its suitability assessment submission for appointment as project supervisor for the </w:t>
            </w:r>
            <w:r w:rsidR="00DB2F08">
              <w:rPr>
                <w:sz w:val="20"/>
              </w:rPr>
              <w:t>construction stage</w:t>
            </w:r>
            <w:r>
              <w:rPr>
                <w:sz w:val="20"/>
              </w:rPr>
              <w:t>, (if required in the documents describing the Works) the Tenderer will be taken to offer to act in the role itself, and the Contract, if awarded to the Tenderer, will require the Tenderer to accept the role. In this case, the Tenderer must be a competent individual or body</w:t>
            </w:r>
            <w:r>
              <w:rPr>
                <w:spacing w:val="-4"/>
                <w:sz w:val="20"/>
              </w:rPr>
              <w:t xml:space="preserve"> </w:t>
            </w:r>
            <w:r>
              <w:rPr>
                <w:sz w:val="20"/>
              </w:rPr>
              <w:t>corporate.</w:t>
            </w:r>
          </w:p>
        </w:tc>
      </w:tr>
    </w:tbl>
    <w:p w14:paraId="02F39869" w14:textId="77777777" w:rsidR="007A3C87" w:rsidRDefault="008D6FB7">
      <w:pPr>
        <w:spacing w:before="18"/>
        <w:ind w:right="719"/>
        <w:jc w:val="right"/>
        <w:rPr>
          <w:i/>
          <w:sz w:val="20"/>
        </w:rPr>
      </w:pPr>
      <w:r>
        <w:rPr>
          <w:i/>
          <w:sz w:val="20"/>
        </w:rPr>
        <w:t>Continued on next page</w:t>
      </w:r>
    </w:p>
    <w:p w14:paraId="562A9EA1" w14:textId="77777777" w:rsidR="007A3C87" w:rsidRDefault="007A3C87">
      <w:pPr>
        <w:jc w:val="right"/>
        <w:rPr>
          <w:sz w:val="20"/>
        </w:rPr>
        <w:sectPr w:rsidR="007A3C87">
          <w:pgSz w:w="11910" w:h="16840"/>
          <w:pgMar w:top="1380" w:right="700" w:bottom="840" w:left="1100" w:header="560" w:footer="650" w:gutter="0"/>
          <w:cols w:space="720"/>
        </w:sectPr>
      </w:pPr>
    </w:p>
    <w:p w14:paraId="3C145FF5" w14:textId="77777777" w:rsidR="007A3C87" w:rsidRDefault="007A3C87">
      <w:pPr>
        <w:pStyle w:val="BodyText"/>
        <w:spacing w:before="1" w:after="1"/>
        <w:rPr>
          <w:i/>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4FB51C16" w14:textId="77777777">
        <w:trPr>
          <w:trHeight w:val="5369"/>
        </w:trPr>
        <w:tc>
          <w:tcPr>
            <w:tcW w:w="1899" w:type="dxa"/>
          </w:tcPr>
          <w:p w14:paraId="74B1FFD6" w14:textId="77777777" w:rsidR="007A3C87" w:rsidRDefault="007A3C87">
            <w:pPr>
              <w:pStyle w:val="TableParagraph"/>
              <w:spacing w:before="9"/>
              <w:ind w:left="0"/>
              <w:rPr>
                <w:i/>
                <w:sz w:val="21"/>
              </w:rPr>
            </w:pPr>
          </w:p>
          <w:p w14:paraId="6BB099AB" w14:textId="77777777" w:rsidR="007A3C87" w:rsidRDefault="008D6FB7">
            <w:pPr>
              <w:pStyle w:val="TableParagraph"/>
              <w:ind w:left="200" w:right="455"/>
              <w:rPr>
                <w:rFonts w:ascii="Lucida Sans"/>
                <w:b/>
                <w:sz w:val="20"/>
              </w:rPr>
            </w:pPr>
            <w:r>
              <w:rPr>
                <w:rFonts w:ascii="Lucida Sans"/>
                <w:b/>
                <w:color w:val="FF0000"/>
                <w:sz w:val="20"/>
              </w:rPr>
              <w:t>4.12 Tender execution</w:t>
            </w:r>
          </w:p>
        </w:tc>
        <w:tc>
          <w:tcPr>
            <w:tcW w:w="7747" w:type="dxa"/>
            <w:tcBorders>
              <w:top w:val="single" w:sz="6" w:space="0" w:color="FF0000"/>
              <w:bottom w:val="single" w:sz="6" w:space="0" w:color="FF0000"/>
            </w:tcBorders>
          </w:tcPr>
          <w:p w14:paraId="710428BC" w14:textId="77777777" w:rsidR="007A3C87" w:rsidRDefault="007A3C87">
            <w:pPr>
              <w:pStyle w:val="TableParagraph"/>
              <w:spacing w:before="10"/>
              <w:ind w:left="0"/>
              <w:rPr>
                <w:i/>
                <w:sz w:val="21"/>
              </w:rPr>
            </w:pPr>
          </w:p>
          <w:p w14:paraId="479B98A0" w14:textId="1BC9298B" w:rsidR="007A3C87" w:rsidRDefault="00C54558">
            <w:pPr>
              <w:pStyle w:val="TableParagraph"/>
              <w:ind w:right="197"/>
              <w:jc w:val="both"/>
              <w:rPr>
                <w:sz w:val="20"/>
              </w:rPr>
            </w:pPr>
            <w:r w:rsidRPr="00C54558">
              <w:rPr>
                <w:sz w:val="20"/>
              </w:rPr>
              <w:t>Acceptance of the Form of Tender by the Employer (signing and issuing the ‘Tender Accepted’ section of FTS-6) creates a binding contract.</w:t>
            </w:r>
            <w:r>
              <w:rPr>
                <w:sz w:val="20"/>
              </w:rPr>
              <w:t xml:space="preserve"> </w:t>
            </w:r>
            <w:r w:rsidR="008D6FB7">
              <w:rPr>
                <w:sz w:val="20"/>
              </w:rPr>
              <w:t>The ‘Tender Accepted’ form shall be completed and signed by the Employer only after all award procedures have been completed.</w:t>
            </w:r>
          </w:p>
          <w:p w14:paraId="373B145B" w14:textId="77777777" w:rsidR="007A3C87" w:rsidRDefault="008D6FB7">
            <w:pPr>
              <w:pStyle w:val="TableParagraph"/>
              <w:spacing w:before="97"/>
              <w:jc w:val="both"/>
              <w:rPr>
                <w:sz w:val="20"/>
              </w:rPr>
            </w:pPr>
            <w:r>
              <w:rPr>
                <w:sz w:val="20"/>
              </w:rPr>
              <w:t>The Form of Tender must be signed as follows:</w:t>
            </w:r>
          </w:p>
          <w:p w14:paraId="7088C5EA" w14:textId="77777777" w:rsidR="007A3C87" w:rsidRDefault="008D6FB7" w:rsidP="003746E3">
            <w:pPr>
              <w:pStyle w:val="TableParagraph"/>
              <w:numPr>
                <w:ilvl w:val="0"/>
                <w:numId w:val="5"/>
              </w:numPr>
              <w:tabs>
                <w:tab w:val="left" w:pos="425"/>
              </w:tabs>
              <w:spacing w:before="105" w:line="237" w:lineRule="auto"/>
              <w:ind w:right="199"/>
              <w:jc w:val="both"/>
              <w:rPr>
                <w:sz w:val="20"/>
              </w:rPr>
            </w:pPr>
            <w:r>
              <w:rPr>
                <w:sz w:val="20"/>
              </w:rPr>
              <w:t>if the Tenderer is a company, the signature must be that of a director and the execution must be</w:t>
            </w:r>
            <w:r>
              <w:rPr>
                <w:spacing w:val="2"/>
                <w:sz w:val="20"/>
              </w:rPr>
              <w:t xml:space="preserve"> </w:t>
            </w:r>
            <w:r>
              <w:rPr>
                <w:sz w:val="20"/>
              </w:rPr>
              <w:t>witnessed;</w:t>
            </w:r>
          </w:p>
          <w:p w14:paraId="4A1DA090" w14:textId="3A1F02E9" w:rsidR="007A3C87" w:rsidRDefault="008D6FB7" w:rsidP="003746E3">
            <w:pPr>
              <w:pStyle w:val="TableParagraph"/>
              <w:numPr>
                <w:ilvl w:val="0"/>
                <w:numId w:val="5"/>
              </w:numPr>
              <w:tabs>
                <w:tab w:val="left" w:pos="425"/>
              </w:tabs>
              <w:spacing w:before="102" w:line="237" w:lineRule="auto"/>
              <w:ind w:right="205"/>
              <w:jc w:val="both"/>
              <w:rPr>
                <w:sz w:val="20"/>
              </w:rPr>
            </w:pPr>
            <w:r>
              <w:rPr>
                <w:sz w:val="20"/>
              </w:rPr>
              <w:t xml:space="preserve">if the Tenderer is an individual, he or she must sign the Form of </w:t>
            </w:r>
            <w:r w:rsidR="00DB2F08">
              <w:rPr>
                <w:sz w:val="20"/>
              </w:rPr>
              <w:t>Tender,</w:t>
            </w:r>
            <w:r>
              <w:rPr>
                <w:sz w:val="20"/>
              </w:rPr>
              <w:t xml:space="preserve"> and the execution must be</w:t>
            </w:r>
            <w:r>
              <w:rPr>
                <w:spacing w:val="2"/>
                <w:sz w:val="20"/>
              </w:rPr>
              <w:t xml:space="preserve"> </w:t>
            </w:r>
            <w:r>
              <w:rPr>
                <w:sz w:val="20"/>
              </w:rPr>
              <w:t>witnessed;</w:t>
            </w:r>
          </w:p>
          <w:p w14:paraId="6DA58635" w14:textId="48F11930" w:rsidR="007A3C87" w:rsidRDefault="008D6FB7" w:rsidP="003746E3">
            <w:pPr>
              <w:pStyle w:val="TableParagraph"/>
              <w:numPr>
                <w:ilvl w:val="0"/>
                <w:numId w:val="5"/>
              </w:numPr>
              <w:tabs>
                <w:tab w:val="left" w:pos="425"/>
              </w:tabs>
              <w:spacing w:before="107" w:line="235" w:lineRule="auto"/>
              <w:ind w:right="202"/>
              <w:jc w:val="both"/>
              <w:rPr>
                <w:sz w:val="20"/>
              </w:rPr>
            </w:pPr>
            <w:r>
              <w:rPr>
                <w:sz w:val="20"/>
              </w:rPr>
              <w:t xml:space="preserve">if the Tenderer is a </w:t>
            </w:r>
            <w:r w:rsidR="00DB2F08">
              <w:rPr>
                <w:sz w:val="20"/>
              </w:rPr>
              <w:t>partnership,</w:t>
            </w:r>
            <w:r>
              <w:rPr>
                <w:sz w:val="20"/>
              </w:rPr>
              <w:t xml:space="preserve"> then each partner must sign the Form of </w:t>
            </w:r>
            <w:r w:rsidR="00DB2F08">
              <w:rPr>
                <w:sz w:val="20"/>
              </w:rPr>
              <w:t>Tender,</w:t>
            </w:r>
            <w:r>
              <w:rPr>
                <w:sz w:val="20"/>
              </w:rPr>
              <w:t xml:space="preserve"> and the execution must be</w:t>
            </w:r>
            <w:r>
              <w:rPr>
                <w:spacing w:val="-2"/>
                <w:sz w:val="20"/>
              </w:rPr>
              <w:t xml:space="preserve"> </w:t>
            </w:r>
            <w:r>
              <w:rPr>
                <w:sz w:val="20"/>
              </w:rPr>
              <w:t>witnessed;</w:t>
            </w:r>
          </w:p>
          <w:p w14:paraId="021A8D8D" w14:textId="73562343" w:rsidR="007A3C87" w:rsidRDefault="008D6FB7" w:rsidP="003746E3">
            <w:pPr>
              <w:pStyle w:val="TableParagraph"/>
              <w:numPr>
                <w:ilvl w:val="0"/>
                <w:numId w:val="5"/>
              </w:numPr>
              <w:tabs>
                <w:tab w:val="left" w:pos="425"/>
              </w:tabs>
              <w:spacing w:before="104"/>
              <w:ind w:right="199"/>
              <w:jc w:val="both"/>
              <w:rPr>
                <w:sz w:val="20"/>
              </w:rPr>
            </w:pPr>
            <w:r>
              <w:rPr>
                <w:sz w:val="20"/>
              </w:rPr>
              <w:t xml:space="preserve">if the Tenderer is a company registered elsewhere than Ireland, it must execute the Form of Tender under hand according to the laws of its place of incorporation. If </w:t>
            </w:r>
            <w:r w:rsidR="00DB2F08">
              <w:rPr>
                <w:sz w:val="20"/>
              </w:rPr>
              <w:t>so,</w:t>
            </w:r>
            <w:r>
              <w:rPr>
                <w:sz w:val="20"/>
              </w:rPr>
              <w:t xml:space="preserve">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w:t>
            </w:r>
            <w:r>
              <w:rPr>
                <w:spacing w:val="6"/>
                <w:sz w:val="20"/>
              </w:rPr>
              <w:t xml:space="preserve"> </w:t>
            </w:r>
            <w:r>
              <w:rPr>
                <w:sz w:val="20"/>
              </w:rPr>
              <w:t>cost.</w:t>
            </w:r>
          </w:p>
        </w:tc>
      </w:tr>
    </w:tbl>
    <w:p w14:paraId="720344DE" w14:textId="77777777" w:rsidR="007A3C87" w:rsidRDefault="007A3C87">
      <w:pPr>
        <w:pStyle w:val="BodyText"/>
        <w:spacing w:before="1"/>
        <w:rPr>
          <w:i/>
        </w:rPr>
      </w:pPr>
    </w:p>
    <w:p w14:paraId="21E98B01" w14:textId="77777777" w:rsidR="007A3C87" w:rsidRDefault="007A3C87">
      <w:pPr>
        <w:jc w:val="both"/>
        <w:rPr>
          <w:sz w:val="20"/>
        </w:rPr>
        <w:sectPr w:rsidR="007A3C87">
          <w:pgSz w:w="11910" w:h="16840"/>
          <w:pgMar w:top="1380" w:right="700" w:bottom="840" w:left="1100" w:header="560" w:footer="650" w:gutter="0"/>
          <w:cols w:space="720"/>
        </w:sectPr>
      </w:pPr>
    </w:p>
    <w:p w14:paraId="17867CFA" w14:textId="77777777" w:rsidR="007A3C87" w:rsidRDefault="007A3C87">
      <w:pPr>
        <w:pStyle w:val="BodyText"/>
        <w:spacing w:before="1"/>
        <w:rPr>
          <w:i/>
        </w:rPr>
      </w:pPr>
    </w:p>
    <w:p w14:paraId="1D753B65" w14:textId="3753F2ED" w:rsidR="007A3C87" w:rsidRDefault="0086380A">
      <w:pPr>
        <w:pStyle w:val="BodyText"/>
        <w:spacing w:line="20" w:lineRule="exact"/>
        <w:ind w:left="2010"/>
        <w:rPr>
          <w:sz w:val="2"/>
        </w:rPr>
      </w:pPr>
      <w:r>
        <w:rPr>
          <w:noProof/>
          <w:sz w:val="2"/>
        </w:rPr>
        <mc:AlternateContent>
          <mc:Choice Requires="wpg">
            <w:drawing>
              <wp:inline distT="0" distB="0" distL="0" distR="0" wp14:anchorId="1C1D6901" wp14:editId="545E0E35">
                <wp:extent cx="4699635" cy="9525"/>
                <wp:effectExtent l="12700" t="8255" r="12065" b="1270"/>
                <wp:docPr id="6139286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635" cy="9525"/>
                          <a:chOff x="0" y="0"/>
                          <a:chExt cx="7401" cy="15"/>
                        </a:xfrm>
                      </wpg:grpSpPr>
                      <wps:wsp>
                        <wps:cNvPr id="2118226131" name="Line 23"/>
                        <wps:cNvCnPr>
                          <a:cxnSpLocks noChangeShapeType="1"/>
                        </wps:cNvCnPr>
                        <wps:spPr bwMode="auto">
                          <a:xfrm>
                            <a:off x="0" y="7"/>
                            <a:ext cx="7401" cy="0"/>
                          </a:xfrm>
                          <a:prstGeom prst="line">
                            <a:avLst/>
                          </a:prstGeom>
                          <a:noFill/>
                          <a:ln w="9144">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80C58C" id="Group 22" o:spid="_x0000_s1026" style="width:370.05pt;height:.75pt;mso-position-horizontal-relative:char;mso-position-vertical-relative:line" coordsize="74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">
                <v:line id="Line 23" o:spid="_x0000_s1027" style="position:absolute;visibility:visible;mso-wrap-style:square" from="0,7" to="7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" strokecolor="red" strokeweight=".72pt"/>
                <w10:anchorlock/>
              </v:group>
            </w:pict>
          </mc:Fallback>
        </mc:AlternateContent>
      </w:r>
    </w:p>
    <w:p w14:paraId="35744A7D" w14:textId="77777777" w:rsidR="007A3C87" w:rsidRDefault="007A3C87">
      <w:pPr>
        <w:pStyle w:val="BodyText"/>
        <w:spacing w:before="1"/>
        <w:rPr>
          <w:i/>
          <w:sz w:val="13"/>
        </w:rPr>
      </w:pPr>
    </w:p>
    <w:p w14:paraId="495A6B1C" w14:textId="77777777" w:rsidR="007A3C87" w:rsidRDefault="008D6FB7">
      <w:pPr>
        <w:pStyle w:val="BodyText"/>
        <w:spacing w:before="99"/>
        <w:ind w:left="2046" w:right="538"/>
        <w:jc w:val="both"/>
      </w:pPr>
      <w:r>
        <w:t>If a Tenderer fails to comply in any way with these Instructions, the Employer may (but is not obliged to) disqualify the Tenderer concerned as non-compliant, and reject any Tender concerned, and, without prejudice to this right, the Employer may (but is not obliged to) seek clarification or further information (that does not materially alter a Tender) from the Tenderer in respect of the relevant tender or take any other step permitted by law, including the principles of equal treatment, non-discrimination, transparency and</w:t>
      </w:r>
      <w:r>
        <w:rPr>
          <w:spacing w:val="-4"/>
        </w:rPr>
        <w:t xml:space="preserve"> </w:t>
      </w:r>
      <w:r>
        <w:t>proportionality.</w:t>
      </w:r>
    </w:p>
    <w:p w14:paraId="2CCBF8E0" w14:textId="14520777" w:rsidR="007A3C87" w:rsidRDefault="0086380A">
      <w:pPr>
        <w:pStyle w:val="BodyText"/>
        <w:spacing w:before="5"/>
        <w:rPr>
          <w:sz w:val="25"/>
        </w:rPr>
      </w:pPr>
      <w:r>
        <w:rPr>
          <w:noProof/>
        </w:rPr>
        <mc:AlternateContent>
          <mc:Choice Requires="wps">
            <w:drawing>
              <wp:anchor distT="0" distB="0" distL="0" distR="0" simplePos="0" relativeHeight="251675648" behindDoc="1" locked="0" layoutInCell="1" allowOverlap="1" wp14:anchorId="79313E30" wp14:editId="30DC73C5">
                <wp:simplePos x="0" y="0"/>
                <wp:positionH relativeFrom="page">
                  <wp:posOffset>1979930</wp:posOffset>
                </wp:positionH>
                <wp:positionV relativeFrom="paragraph">
                  <wp:posOffset>220345</wp:posOffset>
                </wp:positionV>
                <wp:extent cx="4699635" cy="1270"/>
                <wp:effectExtent l="0" t="0" r="0" b="0"/>
                <wp:wrapTopAndBottom/>
                <wp:docPr id="185307934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BDAA4" id="Freeform 21" o:spid="_x0000_s1026" style="position:absolute;margin-left:155.9pt;margin-top:17.35pt;width:370.0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jjGExN0AAAAKAQAADwAAAGRycy9kb3ducmV2&#10;LnhtbEyPzU7DQAyE70i8w8pI3OgmQIGGbCqEBBekSP3h7mZNEpH1RlmnDTw9mxO92ePRzOd8PblO&#10;HWkIrWcD6SIBRVx523JtYL97u3kCFQTZYueZDPxQgHVxeZFjZv2JN3TcSq1iCIcMDTQifaZ1qBpy&#10;GBa+J463Lz84lLgOtbYDnmK46/Rtkjxohy3HhgZ7em2o+t6OzsDnfiOlFVv+Lt/rsf/AEXdlacz1&#10;1fTyDEpokn8zzPgRHYrIdPAj26A6A3dpGtElDvePoGZDskxXoA6zsgJd5Pr8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jjGEx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28176BD7" w14:textId="77777777" w:rsidR="007A3C87" w:rsidRDefault="007A3C87">
      <w:pPr>
        <w:rPr>
          <w:sz w:val="25"/>
        </w:rPr>
        <w:sectPr w:rsidR="007A3C87">
          <w:headerReference w:type="default" r:id="rId24"/>
          <w:footerReference w:type="default" r:id="rId25"/>
          <w:pgSz w:w="11910" w:h="16840"/>
          <w:pgMar w:top="1380" w:right="700" w:bottom="840" w:left="1100" w:header="560" w:footer="650" w:gutter="0"/>
          <w:pgNumType w:start="15"/>
          <w:cols w:space="720"/>
        </w:sectPr>
      </w:pPr>
    </w:p>
    <w:p w14:paraId="2590CF01" w14:textId="1587CE77" w:rsidR="007A3C87" w:rsidRDefault="00FD2C61">
      <w:pPr>
        <w:pStyle w:val="Heading1"/>
        <w:spacing w:before="0" w:line="375" w:lineRule="exact"/>
        <w:rPr>
          <w:b/>
        </w:rPr>
      </w:pPr>
      <w:r>
        <w:rPr>
          <w:b/>
          <w:color w:val="FF0000"/>
        </w:rPr>
        <w:lastRenderedPageBreak/>
        <w:t>prices</w:t>
      </w:r>
    </w:p>
    <w:p w14:paraId="3F62202C" w14:textId="77777777" w:rsidR="007A3C87" w:rsidRDefault="007A3C87">
      <w:pPr>
        <w:pStyle w:val="BodyText"/>
        <w:spacing w:before="4"/>
        <w:rPr>
          <w:rFonts w:ascii="Lucida Sans"/>
          <w:b/>
        </w:rPr>
      </w:pPr>
    </w:p>
    <w:tbl>
      <w:tblPr>
        <w:tblW w:w="0" w:type="auto"/>
        <w:tblInd w:w="123" w:type="dxa"/>
        <w:tblLayout w:type="fixed"/>
        <w:tblCellMar>
          <w:left w:w="0" w:type="dxa"/>
          <w:right w:w="0" w:type="dxa"/>
        </w:tblCellMar>
        <w:tblLook w:val="01E0" w:firstRow="1" w:lastRow="1" w:firstColumn="1" w:lastColumn="1" w:noHBand="0" w:noVBand="0"/>
      </w:tblPr>
      <w:tblGrid>
        <w:gridCol w:w="1902"/>
        <w:gridCol w:w="7746"/>
      </w:tblGrid>
      <w:tr w:rsidR="007A3C87" w14:paraId="7D97A747" w14:textId="77777777">
        <w:trPr>
          <w:trHeight w:val="4706"/>
        </w:trPr>
        <w:tc>
          <w:tcPr>
            <w:tcW w:w="1902" w:type="dxa"/>
          </w:tcPr>
          <w:p w14:paraId="3279046A" w14:textId="77777777" w:rsidR="007A3C87" w:rsidRDefault="007A3C87">
            <w:pPr>
              <w:pStyle w:val="TableParagraph"/>
              <w:spacing w:before="8"/>
              <w:ind w:left="0"/>
              <w:rPr>
                <w:rFonts w:ascii="Lucida Sans"/>
                <w:b/>
                <w:sz w:val="19"/>
              </w:rPr>
            </w:pPr>
          </w:p>
          <w:p w14:paraId="67AB1479" w14:textId="77777777" w:rsidR="007A3C87" w:rsidRDefault="008D6FB7">
            <w:pPr>
              <w:pStyle w:val="TableParagraph"/>
              <w:ind w:left="200"/>
              <w:rPr>
                <w:rFonts w:ascii="Lucida Sans"/>
                <w:b/>
                <w:sz w:val="20"/>
              </w:rPr>
            </w:pPr>
            <w:r>
              <w:rPr>
                <w:rFonts w:ascii="Lucida Sans"/>
                <w:b/>
                <w:color w:val="FF0000"/>
                <w:sz w:val="20"/>
              </w:rPr>
              <w:t>6.1 Errors</w:t>
            </w:r>
          </w:p>
        </w:tc>
        <w:tc>
          <w:tcPr>
            <w:tcW w:w="7746" w:type="dxa"/>
            <w:tcBorders>
              <w:top w:val="single" w:sz="6" w:space="0" w:color="FF0000"/>
              <w:bottom w:val="single" w:sz="6" w:space="0" w:color="FF0000"/>
            </w:tcBorders>
          </w:tcPr>
          <w:p w14:paraId="293D481D" w14:textId="77777777" w:rsidR="007A3C87" w:rsidRDefault="007A3C87">
            <w:pPr>
              <w:pStyle w:val="TableParagraph"/>
              <w:spacing w:before="9"/>
              <w:ind w:left="0"/>
              <w:rPr>
                <w:rFonts w:ascii="Lucida Sans"/>
                <w:b/>
                <w:sz w:val="19"/>
              </w:rPr>
            </w:pPr>
          </w:p>
          <w:p w14:paraId="2F04586D" w14:textId="0972F6DB" w:rsidR="007A3C87" w:rsidRDefault="008D6FB7">
            <w:pPr>
              <w:pStyle w:val="TableParagraph"/>
              <w:ind w:left="18" w:right="199"/>
              <w:jc w:val="both"/>
              <w:rPr>
                <w:sz w:val="20"/>
              </w:rPr>
            </w:pPr>
            <w:r>
              <w:rPr>
                <w:sz w:val="20"/>
              </w:rPr>
              <w:t>The Employer may, without any responsibility for this, examine the pricing document for errors in addition or extension.</w:t>
            </w:r>
          </w:p>
          <w:p w14:paraId="54C129E9" w14:textId="77777777" w:rsidR="007A3C87" w:rsidRDefault="008D6FB7">
            <w:pPr>
              <w:pStyle w:val="TableParagraph"/>
              <w:spacing w:before="103" w:line="237" w:lineRule="auto"/>
              <w:ind w:left="18" w:right="210"/>
              <w:jc w:val="both"/>
              <w:rPr>
                <w:sz w:val="20"/>
              </w:rPr>
            </w:pPr>
            <w:r>
              <w:rPr>
                <w:sz w:val="20"/>
              </w:rPr>
              <w:t>If there is an error in extension, the rate will be adjusted, so that the extension remains the same.</w:t>
            </w:r>
          </w:p>
          <w:p w14:paraId="1171A118" w14:textId="1D4581BD" w:rsidR="007A3C87" w:rsidRDefault="008D6FB7">
            <w:pPr>
              <w:pStyle w:val="TableParagraph"/>
              <w:spacing w:before="102"/>
              <w:ind w:left="18" w:right="199"/>
              <w:jc w:val="both"/>
              <w:rPr>
                <w:sz w:val="20"/>
              </w:rPr>
            </w:pPr>
            <w:r>
              <w:rPr>
                <w:sz w:val="20"/>
              </w:rPr>
              <w:t xml:space="preserve">If there is an error in addition, the amounts added (and the </w:t>
            </w:r>
            <w:r w:rsidR="00FD2C61">
              <w:rPr>
                <w:sz w:val="20"/>
              </w:rPr>
              <w:t>prices</w:t>
            </w:r>
            <w:r>
              <w:rPr>
                <w:sz w:val="20"/>
              </w:rPr>
              <w:t xml:space="preserve"> making them up) will be adjusted pro rata to the error, so that the total remains the same. This will apply if the total of the tendered prices, with value- added tax added, does not add up to the tendered Price.</w:t>
            </w:r>
          </w:p>
          <w:p w14:paraId="4F3DDA34" w14:textId="1AFFE3A4" w:rsidR="007A3C87" w:rsidRDefault="008D6FB7">
            <w:pPr>
              <w:pStyle w:val="TableParagraph"/>
              <w:spacing w:before="100"/>
              <w:ind w:left="18"/>
              <w:jc w:val="both"/>
              <w:rPr>
                <w:sz w:val="20"/>
              </w:rPr>
            </w:pPr>
            <w:r>
              <w:rPr>
                <w:sz w:val="20"/>
              </w:rPr>
              <w:t xml:space="preserve">The Employer will decide which amounts and </w:t>
            </w:r>
            <w:r w:rsidR="00FD2C61">
              <w:rPr>
                <w:sz w:val="20"/>
              </w:rPr>
              <w:t>prices</w:t>
            </w:r>
            <w:r>
              <w:rPr>
                <w:sz w:val="20"/>
              </w:rPr>
              <w:t xml:space="preserve"> are to be adjusted.</w:t>
            </w:r>
          </w:p>
          <w:p w14:paraId="12E8D77B" w14:textId="77777777" w:rsidR="007A3C87" w:rsidRDefault="008D6FB7">
            <w:pPr>
              <w:pStyle w:val="TableParagraph"/>
              <w:spacing w:before="100"/>
              <w:ind w:left="18" w:right="201"/>
              <w:jc w:val="both"/>
              <w:rPr>
                <w:sz w:val="20"/>
              </w:rPr>
            </w:pPr>
            <w:r>
              <w:rPr>
                <w:sz w:val="20"/>
              </w:rPr>
              <w:t>Instead of adjusting the amounts added, the Employer may, at its discretion, adjust an item described in the pricing document [where required] as an ‘adjustment item’.</w:t>
            </w:r>
          </w:p>
          <w:p w14:paraId="099F5451" w14:textId="77777777" w:rsidR="007A3C87" w:rsidRDefault="008D6FB7">
            <w:pPr>
              <w:pStyle w:val="TableParagraph"/>
              <w:spacing w:before="98"/>
              <w:ind w:left="18"/>
              <w:jc w:val="both"/>
              <w:rPr>
                <w:sz w:val="20"/>
              </w:rPr>
            </w:pPr>
            <w:r>
              <w:rPr>
                <w:sz w:val="20"/>
              </w:rPr>
              <w:t>No adjustment made under this Section 6.1 will affect the tendered Price.</w:t>
            </w:r>
          </w:p>
          <w:p w14:paraId="4072579B" w14:textId="77777777" w:rsidR="007A3C87" w:rsidRDefault="008D6FB7">
            <w:pPr>
              <w:pStyle w:val="TableParagraph"/>
              <w:spacing w:before="105" w:line="237" w:lineRule="auto"/>
              <w:ind w:left="18" w:right="199"/>
              <w:jc w:val="both"/>
              <w:rPr>
                <w:sz w:val="20"/>
              </w:rPr>
            </w:pPr>
            <w:r>
              <w:rPr>
                <w:sz w:val="20"/>
              </w:rPr>
              <w:t>The Employer reserves the right to open the pricing documents from all Tenderers without the need to revert to the Tenderers for permission.</w:t>
            </w:r>
          </w:p>
        </w:tc>
      </w:tr>
    </w:tbl>
    <w:p w14:paraId="3DF9440E" w14:textId="77777777" w:rsidR="007A3C87" w:rsidRDefault="007A3C87">
      <w:pPr>
        <w:pStyle w:val="BodyText"/>
        <w:spacing w:before="10"/>
        <w:rPr>
          <w:rFonts w:ascii="Lucida Sans"/>
          <w:b/>
          <w:sz w:val="17"/>
        </w:rPr>
      </w:pPr>
    </w:p>
    <w:tbl>
      <w:tblPr>
        <w:tblW w:w="0" w:type="auto"/>
        <w:tblInd w:w="123" w:type="dxa"/>
        <w:tblLayout w:type="fixed"/>
        <w:tblCellMar>
          <w:left w:w="0" w:type="dxa"/>
          <w:right w:w="0" w:type="dxa"/>
        </w:tblCellMar>
        <w:tblLook w:val="01E0" w:firstRow="1" w:lastRow="1" w:firstColumn="1" w:lastColumn="1" w:noHBand="0" w:noVBand="0"/>
      </w:tblPr>
      <w:tblGrid>
        <w:gridCol w:w="1902"/>
        <w:gridCol w:w="7745"/>
      </w:tblGrid>
      <w:tr w:rsidR="007A3C87" w14:paraId="06D69963" w14:textId="77777777">
        <w:trPr>
          <w:trHeight w:val="4522"/>
        </w:trPr>
        <w:tc>
          <w:tcPr>
            <w:tcW w:w="1902" w:type="dxa"/>
          </w:tcPr>
          <w:p w14:paraId="1EB4B144" w14:textId="77777777" w:rsidR="007A3C87" w:rsidRDefault="008D6FB7">
            <w:pPr>
              <w:pStyle w:val="TableParagraph"/>
              <w:spacing w:line="233" w:lineRule="exact"/>
              <w:ind w:left="200"/>
              <w:rPr>
                <w:rFonts w:ascii="Lucida Sans"/>
                <w:b/>
                <w:sz w:val="20"/>
              </w:rPr>
            </w:pPr>
            <w:r>
              <w:rPr>
                <w:rFonts w:ascii="Lucida Sans"/>
                <w:b/>
                <w:color w:val="FF0000"/>
                <w:sz w:val="20"/>
              </w:rPr>
              <w:t>6.2</w:t>
            </w:r>
          </w:p>
          <w:p w14:paraId="150151ED" w14:textId="77777777" w:rsidR="007A3C87" w:rsidRDefault="008D6FB7">
            <w:pPr>
              <w:pStyle w:val="TableParagraph"/>
              <w:spacing w:line="242" w:lineRule="auto"/>
              <w:ind w:left="200"/>
              <w:rPr>
                <w:rFonts w:ascii="Lucida Sans"/>
                <w:b/>
                <w:sz w:val="20"/>
              </w:rPr>
            </w:pPr>
            <w:r>
              <w:rPr>
                <w:rFonts w:ascii="Lucida Sans"/>
                <w:b/>
                <w:color w:val="FF0000"/>
                <w:w w:val="95"/>
                <w:sz w:val="20"/>
              </w:rPr>
              <w:t xml:space="preserve">Unbalanced </w:t>
            </w:r>
            <w:r>
              <w:rPr>
                <w:rFonts w:ascii="Lucida Sans"/>
                <w:b/>
                <w:color w:val="FF0000"/>
                <w:sz w:val="20"/>
              </w:rPr>
              <w:t>Tenders</w:t>
            </w:r>
          </w:p>
        </w:tc>
        <w:tc>
          <w:tcPr>
            <w:tcW w:w="7745" w:type="dxa"/>
            <w:tcBorders>
              <w:bottom w:val="single" w:sz="6" w:space="0" w:color="FF0000"/>
            </w:tcBorders>
          </w:tcPr>
          <w:p w14:paraId="6EB0AADD" w14:textId="501299BD" w:rsidR="007A3C87" w:rsidRDefault="008D6FB7">
            <w:pPr>
              <w:pStyle w:val="TableParagraph"/>
              <w:ind w:left="18" w:right="199"/>
              <w:jc w:val="both"/>
              <w:rPr>
                <w:sz w:val="20"/>
              </w:rPr>
            </w:pPr>
            <w:r>
              <w:rPr>
                <w:sz w:val="20"/>
              </w:rPr>
              <w:t>If, in the Employer’s opinion, the tendered prices in the pricing document (after adjustment under Section 6.1 above) do not reflect a fair allocation of the tendered Price, or the last sentence of Section 4.8 applies, the Employer may (but is not obliged to) do either or both of the following:</w:t>
            </w:r>
          </w:p>
          <w:p w14:paraId="0A97E237" w14:textId="77777777" w:rsidR="007A3C87" w:rsidRDefault="008D6FB7" w:rsidP="003746E3">
            <w:pPr>
              <w:pStyle w:val="TableParagraph"/>
              <w:numPr>
                <w:ilvl w:val="0"/>
                <w:numId w:val="4"/>
              </w:numPr>
              <w:tabs>
                <w:tab w:val="left" w:pos="415"/>
              </w:tabs>
              <w:spacing w:before="104" w:line="235" w:lineRule="auto"/>
              <w:ind w:right="204"/>
              <w:jc w:val="both"/>
              <w:rPr>
                <w:sz w:val="20"/>
              </w:rPr>
            </w:pPr>
            <w:r>
              <w:rPr>
                <w:sz w:val="20"/>
              </w:rPr>
              <w:t>require the Tenderer to provide a breakdown of any tendered amounts, to show that they reflect a fair allocation of the tendered Price</w:t>
            </w:r>
            <w:r>
              <w:rPr>
                <w:spacing w:val="-23"/>
                <w:sz w:val="20"/>
              </w:rPr>
              <w:t xml:space="preserve"> </w:t>
            </w:r>
            <w:r>
              <w:rPr>
                <w:sz w:val="20"/>
              </w:rPr>
              <w:t>and</w:t>
            </w:r>
          </w:p>
          <w:p w14:paraId="7FCE0A41" w14:textId="59D14272" w:rsidR="007A3C87" w:rsidRDefault="008D6FB7" w:rsidP="003746E3">
            <w:pPr>
              <w:pStyle w:val="TableParagraph"/>
              <w:numPr>
                <w:ilvl w:val="0"/>
                <w:numId w:val="4"/>
              </w:numPr>
              <w:tabs>
                <w:tab w:val="left" w:pos="415"/>
              </w:tabs>
              <w:spacing w:before="108" w:line="235" w:lineRule="auto"/>
              <w:ind w:right="206"/>
              <w:jc w:val="both"/>
              <w:rPr>
                <w:sz w:val="20"/>
              </w:rPr>
            </w:pPr>
            <w:r>
              <w:rPr>
                <w:sz w:val="20"/>
              </w:rPr>
              <w:t>invite the Tenderer to adjust prices tendered in the pricing document, but without adjusting the tendered</w:t>
            </w:r>
            <w:r>
              <w:rPr>
                <w:spacing w:val="-2"/>
                <w:sz w:val="20"/>
              </w:rPr>
              <w:t xml:space="preserve"> </w:t>
            </w:r>
            <w:r>
              <w:rPr>
                <w:sz w:val="20"/>
              </w:rPr>
              <w:t>Price.</w:t>
            </w:r>
          </w:p>
          <w:p w14:paraId="1E6C5B3F" w14:textId="77777777" w:rsidR="007A3C87" w:rsidRDefault="008D6FB7">
            <w:pPr>
              <w:pStyle w:val="TableParagraph"/>
              <w:spacing w:before="106" w:line="237" w:lineRule="auto"/>
              <w:ind w:left="18" w:right="205"/>
              <w:jc w:val="both"/>
              <w:rPr>
                <w:sz w:val="20"/>
              </w:rPr>
            </w:pPr>
            <w:r>
              <w:rPr>
                <w:sz w:val="20"/>
              </w:rPr>
              <w:t>The Employer will pay particular attention to pricing that could result in the Tenderer, if successful, being paid too much of the Price disproportionately early in comparison with the amount of work done.</w:t>
            </w:r>
          </w:p>
          <w:p w14:paraId="3DF54EA3" w14:textId="6EF49130" w:rsidR="007A3C87" w:rsidRDefault="008D6FB7">
            <w:pPr>
              <w:pStyle w:val="TableParagraph"/>
              <w:spacing w:before="105"/>
              <w:ind w:left="18" w:right="199"/>
              <w:jc w:val="both"/>
              <w:rPr>
                <w:sz w:val="20"/>
              </w:rPr>
            </w:pPr>
            <w:r>
              <w:rPr>
                <w:sz w:val="20"/>
              </w:rPr>
              <w:t>If, having considered the information provided (both in the Tender and in response to a requirement under this Section 6.2), the Employer is of the view that the Tenderer’s tendered prices in the pricing document do not reflect a fair allocation of the tendered Price, the Employer may reject the</w:t>
            </w:r>
            <w:r>
              <w:rPr>
                <w:spacing w:val="-2"/>
                <w:sz w:val="20"/>
              </w:rPr>
              <w:t xml:space="preserve"> </w:t>
            </w:r>
            <w:r>
              <w:rPr>
                <w:sz w:val="20"/>
              </w:rPr>
              <w:t>tender.</w:t>
            </w:r>
          </w:p>
        </w:tc>
      </w:tr>
    </w:tbl>
    <w:p w14:paraId="71C71A18" w14:textId="77777777" w:rsidR="007A3C87" w:rsidRDefault="008D6FB7">
      <w:pPr>
        <w:spacing w:before="18"/>
        <w:ind w:right="719"/>
        <w:jc w:val="right"/>
        <w:rPr>
          <w:i/>
          <w:sz w:val="20"/>
        </w:rPr>
      </w:pPr>
      <w:r>
        <w:rPr>
          <w:i/>
          <w:sz w:val="20"/>
        </w:rPr>
        <w:t>Continued on next page</w:t>
      </w:r>
    </w:p>
    <w:p w14:paraId="7E40EE38" w14:textId="77777777" w:rsidR="007A3C87" w:rsidRDefault="007A3C87">
      <w:pPr>
        <w:jc w:val="right"/>
        <w:rPr>
          <w:sz w:val="20"/>
        </w:rPr>
        <w:sectPr w:rsidR="007A3C87">
          <w:headerReference w:type="default" r:id="rId26"/>
          <w:footerReference w:type="default" r:id="rId27"/>
          <w:pgSz w:w="11910" w:h="16840"/>
          <w:pgMar w:top="1380" w:right="700" w:bottom="840" w:left="1100" w:header="560" w:footer="650" w:gutter="0"/>
          <w:pgNumType w:start="16"/>
          <w:cols w:space="720"/>
        </w:sectPr>
      </w:pPr>
    </w:p>
    <w:p w14:paraId="1BFFE2F1" w14:textId="4B83BA88" w:rsidR="007A3C87" w:rsidRDefault="00FD2C61">
      <w:pPr>
        <w:spacing w:line="375" w:lineRule="exact"/>
        <w:ind w:left="318"/>
        <w:rPr>
          <w:rFonts w:ascii="Lucida Sans"/>
          <w:sz w:val="24"/>
        </w:rPr>
      </w:pPr>
      <w:r>
        <w:rPr>
          <w:rFonts w:ascii="Lucida Sans"/>
          <w:b/>
          <w:color w:val="FF0000"/>
          <w:sz w:val="32"/>
        </w:rPr>
        <w:lastRenderedPageBreak/>
        <w:t>prices</w:t>
      </w:r>
      <w:r w:rsidR="0086380A">
        <w:rPr>
          <w:rFonts w:ascii="Lucida Sans"/>
          <w:b/>
          <w:color w:val="FF0000"/>
          <w:sz w:val="32"/>
        </w:rPr>
        <w:t xml:space="preserve">, </w:t>
      </w:r>
      <w:r w:rsidR="0086380A">
        <w:rPr>
          <w:rFonts w:ascii="Lucida Sans"/>
          <w:color w:val="FF0000"/>
          <w:sz w:val="24"/>
        </w:rPr>
        <w:t>Continued</w:t>
      </w:r>
    </w:p>
    <w:p w14:paraId="42B1F01F" w14:textId="77777777" w:rsidR="007A3C87" w:rsidRDefault="007A3C87">
      <w:pPr>
        <w:pStyle w:val="BodyText"/>
        <w:spacing w:before="4"/>
        <w:rPr>
          <w:rFonts w:ascii="Lucida Sans"/>
        </w:rPr>
      </w:pPr>
    </w:p>
    <w:tbl>
      <w:tblPr>
        <w:tblW w:w="0" w:type="auto"/>
        <w:tblInd w:w="123" w:type="dxa"/>
        <w:tblLayout w:type="fixed"/>
        <w:tblCellMar>
          <w:left w:w="0" w:type="dxa"/>
          <w:right w:w="0" w:type="dxa"/>
        </w:tblCellMar>
        <w:tblLook w:val="01E0" w:firstRow="1" w:lastRow="1" w:firstColumn="1" w:lastColumn="1" w:noHBand="0" w:noVBand="0"/>
      </w:tblPr>
      <w:tblGrid>
        <w:gridCol w:w="1906"/>
        <w:gridCol w:w="7539"/>
      </w:tblGrid>
      <w:tr w:rsidR="007A3C87" w14:paraId="61E659DC" w14:textId="77777777" w:rsidTr="00E54D3F">
        <w:trPr>
          <w:trHeight w:val="7440"/>
        </w:trPr>
        <w:tc>
          <w:tcPr>
            <w:tcW w:w="1906" w:type="dxa"/>
          </w:tcPr>
          <w:p w14:paraId="3F55B46C" w14:textId="77777777" w:rsidR="007A3C87" w:rsidRDefault="007A3C87">
            <w:pPr>
              <w:pStyle w:val="TableParagraph"/>
              <w:spacing w:before="10"/>
              <w:ind w:left="0"/>
              <w:rPr>
                <w:rFonts w:ascii="Lucida Sans"/>
                <w:sz w:val="17"/>
              </w:rPr>
            </w:pPr>
          </w:p>
          <w:p w14:paraId="55F760EF" w14:textId="77777777" w:rsidR="007A3C87" w:rsidRDefault="008D6FB7">
            <w:pPr>
              <w:pStyle w:val="TableParagraph"/>
              <w:spacing w:line="235" w:lineRule="exact"/>
              <w:ind w:left="200"/>
              <w:rPr>
                <w:rFonts w:ascii="Lucida Sans"/>
                <w:b/>
                <w:sz w:val="20"/>
              </w:rPr>
            </w:pPr>
            <w:r>
              <w:rPr>
                <w:rFonts w:ascii="Lucida Sans"/>
                <w:b/>
                <w:color w:val="FF0000"/>
                <w:sz w:val="20"/>
              </w:rPr>
              <w:t>6.3</w:t>
            </w:r>
          </w:p>
          <w:p w14:paraId="0E4E9887" w14:textId="754ED3D0" w:rsidR="007A3C87" w:rsidRDefault="008D6FB7">
            <w:pPr>
              <w:pStyle w:val="TableParagraph"/>
              <w:ind w:left="200" w:right="172"/>
              <w:rPr>
                <w:rFonts w:ascii="Lucida Sans"/>
                <w:b/>
                <w:sz w:val="20"/>
              </w:rPr>
            </w:pPr>
            <w:r>
              <w:rPr>
                <w:rFonts w:ascii="Lucida Sans"/>
                <w:b/>
                <w:color w:val="FF0000"/>
                <w:sz w:val="20"/>
              </w:rPr>
              <w:t>Abnormally low tenders, abnormally high or low prices</w:t>
            </w:r>
          </w:p>
        </w:tc>
        <w:tc>
          <w:tcPr>
            <w:tcW w:w="7539" w:type="dxa"/>
            <w:tcBorders>
              <w:top w:val="single" w:sz="6" w:space="0" w:color="FF0000"/>
              <w:bottom w:val="single" w:sz="6" w:space="0" w:color="FF0000"/>
            </w:tcBorders>
          </w:tcPr>
          <w:p w14:paraId="783E3580" w14:textId="77777777" w:rsidR="007A3C87" w:rsidRDefault="007A3C87">
            <w:pPr>
              <w:pStyle w:val="TableParagraph"/>
              <w:spacing w:before="11"/>
              <w:ind w:left="0"/>
              <w:rPr>
                <w:rFonts w:ascii="Lucida Sans"/>
                <w:sz w:val="17"/>
              </w:rPr>
            </w:pPr>
          </w:p>
          <w:p w14:paraId="7A86BBF4" w14:textId="4C1338E3" w:rsidR="00E54D3F" w:rsidRPr="00E54D3F" w:rsidRDefault="00E54D3F" w:rsidP="00E54D3F">
            <w:pPr>
              <w:pStyle w:val="TableParagraph"/>
              <w:ind w:left="14" w:right="-15"/>
              <w:jc w:val="both"/>
              <w:rPr>
                <w:sz w:val="20"/>
              </w:rPr>
            </w:pPr>
            <w:r w:rsidRPr="00E54D3F">
              <w:rPr>
                <w:sz w:val="20"/>
              </w:rPr>
              <w:t>If, in the opinion of the Employer, the Tendered Price is abnormally low, or any tendered amounts (including prices included in the Tender documents) are abnormally low or abnormally high, the Employer may require the Tenderer to provide written clarification and details of the constituent elements of the Tendered Price or of any specific tendered amounts.</w:t>
            </w:r>
          </w:p>
          <w:p w14:paraId="1DE58072" w14:textId="77777777" w:rsidR="00E54D3F" w:rsidRPr="00E54D3F" w:rsidRDefault="00E54D3F" w:rsidP="00E54D3F">
            <w:pPr>
              <w:pStyle w:val="TableParagraph"/>
              <w:ind w:left="14" w:right="-15"/>
              <w:jc w:val="both"/>
              <w:rPr>
                <w:sz w:val="20"/>
              </w:rPr>
            </w:pPr>
          </w:p>
          <w:p w14:paraId="087D522F" w14:textId="77777777" w:rsidR="00E54D3F" w:rsidRPr="00E54D3F" w:rsidRDefault="00E54D3F" w:rsidP="00E54D3F">
            <w:pPr>
              <w:pStyle w:val="TableParagraph"/>
              <w:ind w:left="14" w:right="-15"/>
              <w:jc w:val="both"/>
              <w:rPr>
                <w:sz w:val="20"/>
              </w:rPr>
            </w:pPr>
            <w:r w:rsidRPr="00E54D3F">
              <w:rPr>
                <w:sz w:val="20"/>
              </w:rPr>
              <w:t>Such clarification may include, without limitation:</w:t>
            </w:r>
          </w:p>
          <w:p w14:paraId="4AC69477" w14:textId="77777777" w:rsidR="00E54D3F" w:rsidRPr="00E54D3F" w:rsidRDefault="00E54D3F" w:rsidP="00E54D3F">
            <w:pPr>
              <w:pStyle w:val="TableParagraph"/>
              <w:ind w:left="14" w:right="-15"/>
              <w:jc w:val="both"/>
              <w:rPr>
                <w:sz w:val="20"/>
              </w:rPr>
            </w:pPr>
          </w:p>
          <w:p w14:paraId="3F3A6655" w14:textId="77777777" w:rsidR="00E54D3F" w:rsidRPr="00E54D3F" w:rsidRDefault="00E54D3F" w:rsidP="003746E3">
            <w:pPr>
              <w:pStyle w:val="TableParagraph"/>
              <w:numPr>
                <w:ilvl w:val="0"/>
                <w:numId w:val="27"/>
              </w:numPr>
              <w:ind w:right="-15"/>
              <w:jc w:val="both"/>
              <w:rPr>
                <w:sz w:val="20"/>
              </w:rPr>
            </w:pPr>
            <w:r w:rsidRPr="00E54D3F">
              <w:rPr>
                <w:sz w:val="20"/>
              </w:rPr>
              <w:t>A detailed cost breakdown;</w:t>
            </w:r>
          </w:p>
          <w:p w14:paraId="3E74A132" w14:textId="77777777" w:rsidR="00E54D3F" w:rsidRPr="00E54D3F" w:rsidRDefault="00E54D3F" w:rsidP="00E54D3F">
            <w:pPr>
              <w:pStyle w:val="TableParagraph"/>
              <w:ind w:left="14" w:right="-15"/>
              <w:jc w:val="both"/>
              <w:rPr>
                <w:sz w:val="20"/>
              </w:rPr>
            </w:pPr>
          </w:p>
          <w:p w14:paraId="1B58DE99" w14:textId="77777777" w:rsidR="00E54D3F" w:rsidRPr="00E54D3F" w:rsidRDefault="00E54D3F" w:rsidP="003746E3">
            <w:pPr>
              <w:pStyle w:val="TableParagraph"/>
              <w:numPr>
                <w:ilvl w:val="0"/>
                <w:numId w:val="27"/>
              </w:numPr>
              <w:ind w:right="-15"/>
              <w:jc w:val="both"/>
              <w:rPr>
                <w:sz w:val="20"/>
              </w:rPr>
            </w:pPr>
            <w:r w:rsidRPr="00E54D3F">
              <w:rPr>
                <w:sz w:val="20"/>
              </w:rPr>
              <w:t>Information of the type referred to in Regulation 69(1) of the European Communities (Award of Public Authorities’ Contracts) Regulations 2006;</w:t>
            </w:r>
          </w:p>
          <w:p w14:paraId="3B60487B" w14:textId="77777777" w:rsidR="00E54D3F" w:rsidRPr="00E54D3F" w:rsidRDefault="00E54D3F" w:rsidP="00E54D3F">
            <w:pPr>
              <w:pStyle w:val="TableParagraph"/>
              <w:ind w:left="14" w:right="-15"/>
              <w:jc w:val="both"/>
              <w:rPr>
                <w:sz w:val="20"/>
              </w:rPr>
            </w:pPr>
          </w:p>
          <w:p w14:paraId="77C979A9" w14:textId="77777777" w:rsidR="00E54D3F" w:rsidRPr="00E54D3F" w:rsidRDefault="00E54D3F" w:rsidP="003746E3">
            <w:pPr>
              <w:pStyle w:val="TableParagraph"/>
              <w:numPr>
                <w:ilvl w:val="0"/>
                <w:numId w:val="27"/>
              </w:numPr>
              <w:ind w:right="-15"/>
              <w:jc w:val="both"/>
              <w:rPr>
                <w:sz w:val="20"/>
              </w:rPr>
            </w:pPr>
            <w:r w:rsidRPr="00E54D3F">
              <w:rPr>
                <w:sz w:val="20"/>
              </w:rPr>
              <w:t>Confirmation of compliance with applicable environmental and waste legislation; and</w:t>
            </w:r>
          </w:p>
          <w:p w14:paraId="074D4694" w14:textId="77777777" w:rsidR="00E54D3F" w:rsidRPr="00E54D3F" w:rsidRDefault="00E54D3F" w:rsidP="00E54D3F">
            <w:pPr>
              <w:pStyle w:val="TableParagraph"/>
              <w:ind w:left="14" w:right="-15"/>
              <w:jc w:val="both"/>
              <w:rPr>
                <w:sz w:val="20"/>
              </w:rPr>
            </w:pPr>
          </w:p>
          <w:p w14:paraId="3A994ABF" w14:textId="77777777" w:rsidR="00E54D3F" w:rsidRPr="00E54D3F" w:rsidRDefault="00E54D3F" w:rsidP="003746E3">
            <w:pPr>
              <w:pStyle w:val="TableParagraph"/>
              <w:numPr>
                <w:ilvl w:val="0"/>
                <w:numId w:val="27"/>
              </w:numPr>
              <w:ind w:right="-15"/>
              <w:jc w:val="both"/>
              <w:rPr>
                <w:sz w:val="20"/>
              </w:rPr>
            </w:pPr>
            <w:r w:rsidRPr="00E54D3F">
              <w:rPr>
                <w:sz w:val="20"/>
              </w:rPr>
              <w:t>Any other information the Employer considers necessary to assess the Tender.</w:t>
            </w:r>
          </w:p>
          <w:p w14:paraId="25D556F5" w14:textId="77777777" w:rsidR="00E54D3F" w:rsidRPr="00E54D3F" w:rsidRDefault="00E54D3F" w:rsidP="00E54D3F">
            <w:pPr>
              <w:pStyle w:val="TableParagraph"/>
              <w:ind w:left="14" w:right="-15"/>
              <w:jc w:val="both"/>
              <w:rPr>
                <w:sz w:val="20"/>
              </w:rPr>
            </w:pPr>
          </w:p>
          <w:p w14:paraId="0475B91E" w14:textId="77777777" w:rsidR="00E54D3F" w:rsidRPr="00E54D3F" w:rsidRDefault="00E54D3F" w:rsidP="00E54D3F">
            <w:pPr>
              <w:pStyle w:val="TableParagraph"/>
              <w:ind w:left="14" w:right="-15"/>
              <w:jc w:val="both"/>
              <w:rPr>
                <w:sz w:val="20"/>
              </w:rPr>
            </w:pPr>
            <w:r w:rsidRPr="00E54D3F">
              <w:rPr>
                <w:sz w:val="20"/>
              </w:rPr>
              <w:t>Failure to provide the requested information within the time specified by the Employer may result in the Tender being excluded from further consideration.</w:t>
            </w:r>
          </w:p>
          <w:p w14:paraId="334B6BA5" w14:textId="77777777" w:rsidR="00E54D3F" w:rsidRPr="00E54D3F" w:rsidRDefault="00E54D3F" w:rsidP="00E54D3F">
            <w:pPr>
              <w:pStyle w:val="TableParagraph"/>
              <w:ind w:left="14" w:right="-15"/>
              <w:jc w:val="both"/>
              <w:rPr>
                <w:sz w:val="20"/>
              </w:rPr>
            </w:pPr>
          </w:p>
          <w:p w14:paraId="6F6D782C" w14:textId="77777777" w:rsidR="00E54D3F" w:rsidRPr="00E54D3F" w:rsidRDefault="00E54D3F" w:rsidP="00E54D3F">
            <w:pPr>
              <w:pStyle w:val="TableParagraph"/>
              <w:ind w:left="14" w:right="-15"/>
              <w:jc w:val="both"/>
              <w:rPr>
                <w:sz w:val="20"/>
              </w:rPr>
            </w:pPr>
            <w:r w:rsidRPr="00E54D3F">
              <w:rPr>
                <w:sz w:val="20"/>
              </w:rPr>
              <w:t>If, having considered the information provided, the Employer remains of the view that the Tendered Price is abnormally low, or that any tendered amounts are abnormally low or abnormally high, the Employer may reject the Tender.</w:t>
            </w:r>
          </w:p>
          <w:p w14:paraId="55A82B04" w14:textId="77777777" w:rsidR="00E54D3F" w:rsidRPr="00E54D3F" w:rsidRDefault="00E54D3F" w:rsidP="00E54D3F">
            <w:pPr>
              <w:pStyle w:val="TableParagraph"/>
              <w:ind w:left="14" w:right="-15"/>
              <w:jc w:val="both"/>
              <w:rPr>
                <w:sz w:val="20"/>
              </w:rPr>
            </w:pPr>
          </w:p>
          <w:p w14:paraId="4CBF4C7E" w14:textId="2F871C2F" w:rsidR="007A3C87" w:rsidRDefault="00E54D3F" w:rsidP="00E54D3F">
            <w:pPr>
              <w:pStyle w:val="TableParagraph"/>
              <w:spacing w:before="105" w:line="237" w:lineRule="auto"/>
              <w:ind w:left="14" w:right="2"/>
              <w:jc w:val="both"/>
              <w:rPr>
                <w:sz w:val="20"/>
              </w:rPr>
            </w:pPr>
            <w:r w:rsidRPr="00E54D3F">
              <w:rPr>
                <w:sz w:val="20"/>
              </w:rPr>
              <w:t>No action taken under this Section 6.3 shall operate to adjust or amend the Tendered Price.</w:t>
            </w:r>
          </w:p>
        </w:tc>
      </w:tr>
    </w:tbl>
    <w:p w14:paraId="5D122FD3" w14:textId="77777777" w:rsidR="007A3C87" w:rsidRDefault="007A3C87">
      <w:pPr>
        <w:spacing w:line="237" w:lineRule="auto"/>
        <w:jc w:val="both"/>
        <w:rPr>
          <w:sz w:val="20"/>
        </w:rPr>
        <w:sectPr w:rsidR="007A3C87">
          <w:pgSz w:w="11910" w:h="16840"/>
          <w:pgMar w:top="1380" w:right="700" w:bottom="840" w:left="1100" w:header="560" w:footer="650" w:gutter="0"/>
          <w:cols w:space="720"/>
        </w:sectPr>
      </w:pPr>
    </w:p>
    <w:p w14:paraId="1DC1A8DE" w14:textId="77777777" w:rsidR="007A3C87" w:rsidRDefault="007A3C87">
      <w:pPr>
        <w:pStyle w:val="BodyText"/>
        <w:spacing w:before="9"/>
        <w:rPr>
          <w:rFonts w:ascii="Lucida Sans"/>
          <w:sz w:val="14"/>
        </w:rPr>
      </w:pPr>
    </w:p>
    <w:p w14:paraId="2977FFC0" w14:textId="77777777" w:rsidR="007A3C87" w:rsidRDefault="008D6FB7">
      <w:pPr>
        <w:pStyle w:val="Heading1"/>
        <w:rPr>
          <w:b/>
        </w:rPr>
      </w:pPr>
      <w:r>
        <w:rPr>
          <w:b/>
          <w:color w:val="FF0000"/>
        </w:rPr>
        <w:t>7. Assessment of Tenders</w:t>
      </w:r>
    </w:p>
    <w:p w14:paraId="7B9B3DF1"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75"/>
        <w:gridCol w:w="7655"/>
      </w:tblGrid>
      <w:tr w:rsidR="007A3C87" w14:paraId="61E30A56" w14:textId="77777777" w:rsidTr="007C51E8">
        <w:trPr>
          <w:trHeight w:val="1083"/>
        </w:trPr>
        <w:tc>
          <w:tcPr>
            <w:tcW w:w="1875" w:type="dxa"/>
          </w:tcPr>
          <w:p w14:paraId="0DA4348D" w14:textId="77777777" w:rsidR="007A3C87" w:rsidRDefault="007A3C87">
            <w:pPr>
              <w:pStyle w:val="TableParagraph"/>
              <w:spacing w:before="9"/>
              <w:ind w:left="0"/>
              <w:rPr>
                <w:rFonts w:ascii="Lucida Sans"/>
                <w:b/>
                <w:sz w:val="21"/>
              </w:rPr>
            </w:pPr>
          </w:p>
          <w:p w14:paraId="6F80AB35" w14:textId="77777777" w:rsidR="007A3C87" w:rsidRDefault="008D6FB7">
            <w:pPr>
              <w:pStyle w:val="TableParagraph"/>
              <w:ind w:left="200" w:right="544"/>
              <w:rPr>
                <w:rFonts w:ascii="Lucida Sans"/>
                <w:b/>
                <w:sz w:val="20"/>
              </w:rPr>
            </w:pPr>
            <w:r>
              <w:rPr>
                <w:rFonts w:ascii="Lucida Sans"/>
                <w:b/>
                <w:color w:val="FF0000"/>
                <w:sz w:val="20"/>
              </w:rPr>
              <w:t>7.1 Award Criteria</w:t>
            </w:r>
          </w:p>
        </w:tc>
        <w:tc>
          <w:tcPr>
            <w:tcW w:w="7655" w:type="dxa"/>
            <w:tcBorders>
              <w:top w:val="single" w:sz="6" w:space="0" w:color="FF0000"/>
              <w:bottom w:val="single" w:sz="6" w:space="0" w:color="FF0000"/>
            </w:tcBorders>
          </w:tcPr>
          <w:p w14:paraId="363513FB" w14:textId="77777777" w:rsidR="007A3C87" w:rsidRDefault="007A3C87">
            <w:pPr>
              <w:pStyle w:val="TableParagraph"/>
              <w:ind w:left="0"/>
              <w:rPr>
                <w:rFonts w:ascii="Lucida Sans"/>
                <w:b/>
              </w:rPr>
            </w:pPr>
          </w:p>
          <w:p w14:paraId="2E96BC2B" w14:textId="2197E337" w:rsidR="009106DB" w:rsidRPr="009106DB" w:rsidRDefault="009106DB" w:rsidP="009106DB">
            <w:pPr>
              <w:pStyle w:val="TableParagraph"/>
              <w:spacing w:line="237" w:lineRule="auto"/>
              <w:rPr>
                <w:sz w:val="20"/>
              </w:rPr>
            </w:pPr>
            <w:r w:rsidRPr="009106DB">
              <w:rPr>
                <w:sz w:val="20"/>
              </w:rPr>
              <w:t>The Contracting Authority will award the contract to the tenderer who submits</w:t>
            </w:r>
            <w:r w:rsidRPr="007665D1">
              <w:rPr>
                <w:b/>
                <w:bCs/>
                <w:sz w:val="20"/>
              </w:rPr>
              <w:t xml:space="preserve"> the lowest priced tender that is deemed to be fully </w:t>
            </w:r>
            <w:r w:rsidR="007665D1" w:rsidRPr="007665D1">
              <w:rPr>
                <w:b/>
                <w:bCs/>
                <w:sz w:val="20"/>
              </w:rPr>
              <w:t xml:space="preserve">or substantially </w:t>
            </w:r>
            <w:r w:rsidRPr="007665D1">
              <w:rPr>
                <w:b/>
                <w:bCs/>
                <w:sz w:val="20"/>
              </w:rPr>
              <w:t>compliant</w:t>
            </w:r>
            <w:r w:rsidRPr="009106DB">
              <w:rPr>
                <w:sz w:val="20"/>
              </w:rPr>
              <w:t xml:space="preserve"> with the requirements of the Request for Tender and the Contract Documents.</w:t>
            </w:r>
          </w:p>
          <w:p w14:paraId="67BD9715" w14:textId="77777777" w:rsidR="009106DB" w:rsidRPr="009106DB" w:rsidRDefault="009106DB" w:rsidP="009106DB">
            <w:pPr>
              <w:pStyle w:val="TableParagraph"/>
              <w:spacing w:line="237" w:lineRule="auto"/>
              <w:rPr>
                <w:sz w:val="20"/>
              </w:rPr>
            </w:pPr>
          </w:p>
          <w:p w14:paraId="6F59FC2F" w14:textId="77777777" w:rsidR="009106DB" w:rsidRPr="009106DB" w:rsidRDefault="009106DB" w:rsidP="009106DB">
            <w:pPr>
              <w:pStyle w:val="TableParagraph"/>
              <w:spacing w:line="237" w:lineRule="auto"/>
              <w:rPr>
                <w:sz w:val="20"/>
              </w:rPr>
            </w:pPr>
            <w:r w:rsidRPr="009106DB">
              <w:rPr>
                <w:sz w:val="20"/>
              </w:rPr>
              <w:t>Tenders will first be assessed for compliance with the mandatory requirements, specifications, qualifications and documentation set out in the tender documents. Only tenders that are determined to be substantially compliant will proceed to price evaluation.</w:t>
            </w:r>
          </w:p>
          <w:p w14:paraId="6A2C8511" w14:textId="77777777" w:rsidR="009106DB" w:rsidRPr="009106DB" w:rsidRDefault="009106DB" w:rsidP="009106DB">
            <w:pPr>
              <w:pStyle w:val="TableParagraph"/>
              <w:spacing w:line="237" w:lineRule="auto"/>
              <w:rPr>
                <w:sz w:val="20"/>
              </w:rPr>
            </w:pPr>
          </w:p>
          <w:p w14:paraId="3ACFE0F1" w14:textId="48F9CFE4" w:rsidR="009106DB" w:rsidRDefault="009106DB" w:rsidP="009106DB">
            <w:pPr>
              <w:pStyle w:val="TableParagraph"/>
              <w:spacing w:line="237" w:lineRule="auto"/>
              <w:rPr>
                <w:sz w:val="20"/>
              </w:rPr>
            </w:pPr>
            <w:r w:rsidRPr="009106DB">
              <w:rPr>
                <w:sz w:val="20"/>
              </w:rPr>
              <w:t>Subject to the satisfactory completion of all compliance checks, the contract will be awarded to the tenderer submitting the lowest total tender price.</w:t>
            </w:r>
          </w:p>
          <w:p w14:paraId="052F3420" w14:textId="77777777" w:rsidR="009106DB" w:rsidRDefault="009106DB">
            <w:pPr>
              <w:pStyle w:val="TableParagraph"/>
              <w:spacing w:line="237" w:lineRule="auto"/>
              <w:rPr>
                <w:sz w:val="20"/>
              </w:rPr>
            </w:pPr>
          </w:p>
          <w:p w14:paraId="2D4C4440" w14:textId="77777777" w:rsidR="00E54D3F" w:rsidRDefault="00E54D3F" w:rsidP="009106DB">
            <w:pPr>
              <w:pStyle w:val="TableParagraph"/>
              <w:spacing w:line="237" w:lineRule="auto"/>
              <w:rPr>
                <w:sz w:val="20"/>
              </w:rPr>
            </w:pPr>
          </w:p>
        </w:tc>
      </w:tr>
    </w:tbl>
    <w:p w14:paraId="5E108332" w14:textId="77777777" w:rsidR="007A3C87" w:rsidRDefault="007A3C87">
      <w:pPr>
        <w:pStyle w:val="BodyText"/>
        <w:spacing w:before="11"/>
        <w:rPr>
          <w:rFonts w:ascii="Lucida Sans"/>
          <w:b/>
          <w:sz w:val="21"/>
        </w:rPr>
      </w:pPr>
    </w:p>
    <w:p w14:paraId="7293D11E" w14:textId="77777777" w:rsidR="007C51E8" w:rsidRPr="007C51E8" w:rsidRDefault="007C51E8" w:rsidP="007C51E8">
      <w:pPr>
        <w:pStyle w:val="BodyText"/>
        <w:spacing w:before="11"/>
        <w:rPr>
          <w:rFonts w:ascii="Lucida Sans"/>
          <w:bCs/>
          <w:sz w:val="21"/>
        </w:rPr>
      </w:pPr>
    </w:p>
    <w:p w14:paraId="3C0A6B1E" w14:textId="77777777" w:rsidR="007C51E8" w:rsidRPr="007C51E8" w:rsidRDefault="007C51E8" w:rsidP="007C51E8">
      <w:pPr>
        <w:pStyle w:val="BodyText"/>
        <w:spacing w:before="11"/>
        <w:rPr>
          <w:b/>
        </w:rPr>
      </w:pPr>
    </w:p>
    <w:p w14:paraId="2CDD274C" w14:textId="77777777" w:rsidR="007665D1" w:rsidRDefault="00E54D3F" w:rsidP="009106DB">
      <w:pPr>
        <w:pStyle w:val="BodyText"/>
        <w:spacing w:before="11"/>
        <w:ind w:left="284"/>
        <w:rPr>
          <w:b/>
          <w:color w:val="EE0000"/>
        </w:rPr>
      </w:pPr>
      <w:r w:rsidRPr="00931338">
        <w:rPr>
          <w:b/>
          <w:color w:val="EE0000"/>
        </w:rPr>
        <w:t xml:space="preserve">7.2 </w:t>
      </w:r>
      <w:r w:rsidR="007665D1">
        <w:rPr>
          <w:b/>
          <w:color w:val="EE0000"/>
        </w:rPr>
        <w:t xml:space="preserve">Price </w:t>
      </w:r>
    </w:p>
    <w:p w14:paraId="195D1E66" w14:textId="6D59E618" w:rsidR="007C51E8" w:rsidRPr="00931338" w:rsidRDefault="007665D1" w:rsidP="009106DB">
      <w:pPr>
        <w:pStyle w:val="BodyText"/>
        <w:spacing w:before="11"/>
        <w:ind w:left="284"/>
        <w:rPr>
          <w:b/>
          <w:color w:val="EE0000"/>
        </w:rPr>
      </w:pPr>
      <w:r>
        <w:rPr>
          <w:b/>
          <w:color w:val="EE0000"/>
        </w:rPr>
        <w:t>Submission</w:t>
      </w:r>
    </w:p>
    <w:p w14:paraId="05C1F60E" w14:textId="77777777" w:rsidR="00E54D3F" w:rsidRPr="00267393" w:rsidRDefault="00E54D3F" w:rsidP="009106DB">
      <w:pPr>
        <w:pStyle w:val="BodyText"/>
        <w:spacing w:before="11"/>
        <w:ind w:left="1985"/>
        <w:rPr>
          <w:bCs/>
        </w:rPr>
      </w:pPr>
      <w:r w:rsidRPr="00267393">
        <w:rPr>
          <w:bCs/>
        </w:rPr>
        <w:t>Tenderers shall submit:</w:t>
      </w:r>
    </w:p>
    <w:p w14:paraId="7D0919A0" w14:textId="77777777" w:rsidR="00E54D3F" w:rsidRPr="00267393" w:rsidRDefault="00E54D3F" w:rsidP="009106DB">
      <w:pPr>
        <w:pStyle w:val="BodyText"/>
        <w:spacing w:before="11"/>
        <w:ind w:left="1985"/>
        <w:rPr>
          <w:bCs/>
        </w:rPr>
      </w:pPr>
    </w:p>
    <w:p w14:paraId="61290536" w14:textId="77777777" w:rsidR="00E54D3F" w:rsidRPr="00267393" w:rsidRDefault="00E54D3F" w:rsidP="007665D1">
      <w:pPr>
        <w:pStyle w:val="NoSpacing"/>
        <w:numPr>
          <w:ilvl w:val="0"/>
          <w:numId w:val="26"/>
        </w:numPr>
        <w:ind w:left="2552" w:hanging="567"/>
        <w:rPr>
          <w:sz w:val="20"/>
          <w:szCs w:val="20"/>
        </w:rPr>
      </w:pPr>
      <w:r w:rsidRPr="00267393">
        <w:rPr>
          <w:sz w:val="20"/>
          <w:szCs w:val="20"/>
        </w:rPr>
        <w:t>Completed Form of Tender (Volume B)</w:t>
      </w:r>
    </w:p>
    <w:p w14:paraId="5BECC296" w14:textId="77777777" w:rsidR="00E54D3F" w:rsidRPr="00267393" w:rsidRDefault="00E54D3F" w:rsidP="007665D1">
      <w:pPr>
        <w:pStyle w:val="NoSpacing"/>
        <w:numPr>
          <w:ilvl w:val="0"/>
          <w:numId w:val="26"/>
        </w:numPr>
        <w:ind w:left="2552" w:hanging="567"/>
        <w:rPr>
          <w:sz w:val="20"/>
          <w:szCs w:val="20"/>
        </w:rPr>
      </w:pPr>
      <w:r w:rsidRPr="00267393">
        <w:rPr>
          <w:sz w:val="20"/>
          <w:szCs w:val="20"/>
        </w:rPr>
        <w:t>Completed Pricing Document (Volume C)</w:t>
      </w:r>
    </w:p>
    <w:p w14:paraId="6DB8CB33" w14:textId="77777777" w:rsidR="00E54D3F" w:rsidRPr="00267393" w:rsidRDefault="00E54D3F" w:rsidP="007665D1">
      <w:pPr>
        <w:pStyle w:val="NoSpacing"/>
        <w:numPr>
          <w:ilvl w:val="0"/>
          <w:numId w:val="26"/>
        </w:numPr>
        <w:ind w:left="2552" w:hanging="567"/>
        <w:rPr>
          <w:sz w:val="20"/>
          <w:szCs w:val="20"/>
        </w:rPr>
      </w:pPr>
      <w:r w:rsidRPr="00267393">
        <w:rPr>
          <w:sz w:val="20"/>
          <w:szCs w:val="20"/>
        </w:rPr>
        <w:t>Confirmation that the Tendered Price is fixed for the duration of the Contract</w:t>
      </w:r>
    </w:p>
    <w:p w14:paraId="6558612E" w14:textId="77777777" w:rsidR="00E54D3F" w:rsidRPr="00267393" w:rsidRDefault="00E54D3F" w:rsidP="009106DB">
      <w:pPr>
        <w:pStyle w:val="BodyText"/>
        <w:spacing w:before="11"/>
        <w:ind w:left="1985"/>
        <w:rPr>
          <w:bCs/>
        </w:rPr>
      </w:pPr>
    </w:p>
    <w:p w14:paraId="7E35E757" w14:textId="0A951315" w:rsidR="007C51E8" w:rsidRPr="00267393" w:rsidRDefault="00E54D3F" w:rsidP="009106DB">
      <w:pPr>
        <w:pStyle w:val="BodyText"/>
        <w:spacing w:before="11"/>
        <w:ind w:left="1985"/>
        <w:rPr>
          <w:bCs/>
        </w:rPr>
      </w:pPr>
      <w:r w:rsidRPr="00267393">
        <w:rPr>
          <w:bCs/>
        </w:rPr>
        <w:t>The total of Volume C, carried forward to the Form of Tender, shall constitute the Tendered Price.</w:t>
      </w:r>
    </w:p>
    <w:p w14:paraId="52BB4135" w14:textId="77777777" w:rsidR="00E54D3F" w:rsidRPr="00267393" w:rsidRDefault="00E54D3F" w:rsidP="009106DB">
      <w:pPr>
        <w:pStyle w:val="BodyText"/>
        <w:spacing w:before="11"/>
        <w:ind w:left="1985"/>
        <w:rPr>
          <w:bCs/>
        </w:rPr>
      </w:pPr>
    </w:p>
    <w:p w14:paraId="312472BF" w14:textId="77777777" w:rsidR="00E54D3F" w:rsidRPr="00267393" w:rsidRDefault="00E54D3F" w:rsidP="009106DB">
      <w:pPr>
        <w:pStyle w:val="BodyText"/>
        <w:spacing w:before="11"/>
        <w:ind w:left="1985"/>
        <w:rPr>
          <w:bCs/>
        </w:rPr>
      </w:pPr>
      <w:r w:rsidRPr="00E54D3F">
        <w:rPr>
          <w:bCs/>
        </w:rPr>
        <w:t xml:space="preserve">For the purposes of evaluation and scoring, the Tendered Price shall be the total price </w:t>
      </w:r>
      <w:r w:rsidRPr="00E54D3F">
        <w:rPr>
          <w:b/>
          <w:bCs/>
        </w:rPr>
        <w:t>exclusive of VAT</w:t>
      </w:r>
      <w:r w:rsidRPr="00E54D3F">
        <w:rPr>
          <w:bCs/>
        </w:rPr>
        <w:t>.</w:t>
      </w:r>
    </w:p>
    <w:p w14:paraId="6B37EEF1" w14:textId="77777777" w:rsidR="00E54D3F" w:rsidRPr="00E54D3F" w:rsidRDefault="00E54D3F" w:rsidP="009106DB">
      <w:pPr>
        <w:pStyle w:val="BodyText"/>
        <w:spacing w:before="11"/>
        <w:ind w:left="1985"/>
        <w:rPr>
          <w:bCs/>
        </w:rPr>
      </w:pPr>
    </w:p>
    <w:p w14:paraId="5E52C4F4" w14:textId="77777777" w:rsidR="00E54D3F" w:rsidRPr="00267393" w:rsidRDefault="00E54D3F" w:rsidP="009106DB">
      <w:pPr>
        <w:pStyle w:val="BodyText"/>
        <w:spacing w:before="11"/>
        <w:ind w:left="1985"/>
        <w:rPr>
          <w:bCs/>
        </w:rPr>
      </w:pPr>
      <w:r w:rsidRPr="00E54D3F">
        <w:rPr>
          <w:bCs/>
        </w:rPr>
        <w:t>VAT shall be disregarded in the application of the price evaluation formula.</w:t>
      </w:r>
    </w:p>
    <w:p w14:paraId="5217630C" w14:textId="77777777" w:rsidR="00E54D3F" w:rsidRPr="00E54D3F" w:rsidRDefault="00E54D3F" w:rsidP="009106DB">
      <w:pPr>
        <w:pStyle w:val="BodyText"/>
        <w:spacing w:before="11"/>
        <w:ind w:left="1985"/>
        <w:rPr>
          <w:bCs/>
        </w:rPr>
      </w:pPr>
    </w:p>
    <w:p w14:paraId="285AADFE" w14:textId="77777777" w:rsidR="00E54D3F" w:rsidRPr="00E54D3F" w:rsidRDefault="00E54D3F" w:rsidP="009106DB">
      <w:pPr>
        <w:pStyle w:val="BodyText"/>
        <w:spacing w:before="11"/>
        <w:ind w:left="1985"/>
        <w:rPr>
          <w:bCs/>
        </w:rPr>
      </w:pPr>
      <w:r w:rsidRPr="00E54D3F">
        <w:rPr>
          <w:bCs/>
        </w:rPr>
        <w:t>VAT will be applied, where applicable, at the statutory rate at the time of payment and does not form part of the comparative assessment of tenders.</w:t>
      </w:r>
    </w:p>
    <w:p w14:paraId="3C0803C7" w14:textId="77777777" w:rsidR="00E54D3F" w:rsidRDefault="00E54D3F" w:rsidP="00E54D3F">
      <w:pPr>
        <w:pStyle w:val="BodyText"/>
        <w:spacing w:before="11"/>
        <w:rPr>
          <w:bCs/>
        </w:rPr>
      </w:pPr>
    </w:p>
    <w:p w14:paraId="54160940" w14:textId="77777777" w:rsidR="00E54D3F" w:rsidRPr="006F4F72" w:rsidRDefault="00E54D3F" w:rsidP="00E54D3F">
      <w:pPr>
        <w:pStyle w:val="BodyText"/>
        <w:spacing w:before="11"/>
        <w:rPr>
          <w:bCs/>
        </w:rPr>
      </w:pPr>
    </w:p>
    <w:p w14:paraId="612369A1" w14:textId="77777777" w:rsidR="00267393" w:rsidRDefault="00267393">
      <w:pPr>
        <w:rPr>
          <w:bCs/>
          <w:color w:val="FF0000"/>
          <w:sz w:val="20"/>
          <w:szCs w:val="20"/>
        </w:rPr>
      </w:pPr>
      <w:r>
        <w:rPr>
          <w:bCs/>
          <w:color w:val="FF0000"/>
        </w:rPr>
        <w:br w:type="page"/>
      </w:r>
    </w:p>
    <w:p w14:paraId="3DC64877" w14:textId="66C7BB02" w:rsidR="00E54D3F" w:rsidRPr="007C51E8" w:rsidRDefault="00E54D3F" w:rsidP="009106DB">
      <w:pPr>
        <w:pStyle w:val="BodyText"/>
        <w:spacing w:before="11"/>
        <w:ind w:left="1985"/>
        <w:rPr>
          <w:bCs/>
        </w:rPr>
      </w:pPr>
      <w:r w:rsidRPr="00E54D3F">
        <w:rPr>
          <w:bCs/>
        </w:rPr>
        <w:lastRenderedPageBreak/>
        <w:t>The Employer reserves the right to examine the Pricing Document for arithmetic errors and may correct such errors in accordance with Section 6 of these Instructions. Any such correction shall not alter the ranking methodology set out above.</w:t>
      </w:r>
    </w:p>
    <w:p w14:paraId="7873C30C" w14:textId="77777777" w:rsidR="007C51E8" w:rsidRPr="006F4F72" w:rsidRDefault="007C51E8" w:rsidP="007C51E8">
      <w:pPr>
        <w:pStyle w:val="BodyText"/>
        <w:spacing w:before="11"/>
        <w:rPr>
          <w:bCs/>
        </w:rPr>
      </w:pPr>
    </w:p>
    <w:p w14:paraId="53244C98" w14:textId="77777777" w:rsidR="00F60743" w:rsidRPr="006F4F72" w:rsidRDefault="00F60743" w:rsidP="00F60743">
      <w:pPr>
        <w:pStyle w:val="BodyText"/>
        <w:spacing w:before="11"/>
        <w:ind w:left="360"/>
        <w:rPr>
          <w:bCs/>
        </w:rPr>
      </w:pPr>
    </w:p>
    <w:p w14:paraId="22A869A0" w14:textId="77777777" w:rsidR="007665D1" w:rsidRDefault="00267393" w:rsidP="00267393">
      <w:pPr>
        <w:pStyle w:val="BodyText"/>
        <w:spacing w:before="11"/>
        <w:rPr>
          <w:b/>
          <w:color w:val="FF0000"/>
        </w:rPr>
      </w:pPr>
      <w:r w:rsidRPr="00931338">
        <w:rPr>
          <w:b/>
          <w:color w:val="FF0000"/>
        </w:rPr>
        <w:t>7.</w:t>
      </w:r>
      <w:r w:rsidR="007665D1">
        <w:rPr>
          <w:b/>
          <w:color w:val="FF0000"/>
        </w:rPr>
        <w:t>3</w:t>
      </w:r>
      <w:r w:rsidRPr="00931338">
        <w:rPr>
          <w:b/>
          <w:color w:val="FF0000"/>
        </w:rPr>
        <w:t xml:space="preserve"> </w:t>
      </w:r>
      <w:r w:rsidR="007C51E8" w:rsidRPr="007C51E8">
        <w:rPr>
          <w:b/>
          <w:color w:val="FF0000"/>
        </w:rPr>
        <w:t xml:space="preserve">Compliance </w:t>
      </w:r>
    </w:p>
    <w:p w14:paraId="502E3E37" w14:textId="77777777" w:rsidR="007665D1" w:rsidRDefault="007C51E8" w:rsidP="00267393">
      <w:pPr>
        <w:pStyle w:val="BodyText"/>
        <w:spacing w:before="11"/>
        <w:rPr>
          <w:b/>
          <w:color w:val="FF0000"/>
        </w:rPr>
      </w:pPr>
      <w:r w:rsidRPr="007C51E8">
        <w:rPr>
          <w:b/>
          <w:color w:val="FF0000"/>
        </w:rPr>
        <w:t xml:space="preserve">Requirements </w:t>
      </w:r>
    </w:p>
    <w:p w14:paraId="358CACCC" w14:textId="786B06DD" w:rsidR="007C51E8" w:rsidRPr="007C51E8" w:rsidRDefault="007C51E8" w:rsidP="007665D1">
      <w:pPr>
        <w:pStyle w:val="BodyText"/>
        <w:spacing w:before="11"/>
        <w:rPr>
          <w:bCs/>
        </w:rPr>
      </w:pPr>
      <w:r w:rsidRPr="007C51E8">
        <w:rPr>
          <w:b/>
          <w:color w:val="FF0000"/>
        </w:rPr>
        <w:t>(Pass/Fail)</w:t>
      </w:r>
      <w:r w:rsidR="007665D1">
        <w:rPr>
          <w:b/>
          <w:color w:val="FF0000"/>
        </w:rPr>
        <w:tab/>
        <w:t xml:space="preserve">        </w:t>
      </w:r>
      <w:r w:rsidRPr="007C51E8">
        <w:rPr>
          <w:bCs/>
        </w:rPr>
        <w:t>The following are mandatory and will not be scored:</w:t>
      </w:r>
    </w:p>
    <w:p w14:paraId="70CDECE4" w14:textId="77777777" w:rsidR="007C51E8" w:rsidRPr="007C51E8" w:rsidRDefault="007C51E8" w:rsidP="009106DB">
      <w:pPr>
        <w:pStyle w:val="BodyText"/>
        <w:numPr>
          <w:ilvl w:val="0"/>
          <w:numId w:val="16"/>
        </w:numPr>
        <w:spacing w:before="11"/>
        <w:ind w:left="1985" w:firstLine="142"/>
        <w:rPr>
          <w:bCs/>
        </w:rPr>
      </w:pPr>
      <w:r w:rsidRPr="007C51E8">
        <w:rPr>
          <w:bCs/>
        </w:rPr>
        <w:t>Valid Tax Clearance</w:t>
      </w:r>
    </w:p>
    <w:p w14:paraId="2705DE6A" w14:textId="77777777" w:rsidR="007C51E8" w:rsidRPr="007C51E8" w:rsidRDefault="007C51E8" w:rsidP="009106DB">
      <w:pPr>
        <w:pStyle w:val="BodyText"/>
        <w:numPr>
          <w:ilvl w:val="0"/>
          <w:numId w:val="16"/>
        </w:numPr>
        <w:spacing w:before="11"/>
        <w:ind w:left="1985" w:firstLine="142"/>
        <w:rPr>
          <w:bCs/>
        </w:rPr>
      </w:pPr>
      <w:r w:rsidRPr="007C51E8">
        <w:rPr>
          <w:bCs/>
        </w:rPr>
        <w:t>Insurance</w:t>
      </w:r>
    </w:p>
    <w:p w14:paraId="27325E74" w14:textId="748B6C3C" w:rsidR="007C51E8" w:rsidRPr="007C51E8" w:rsidRDefault="007C51E8" w:rsidP="009106DB">
      <w:pPr>
        <w:pStyle w:val="BodyText"/>
        <w:numPr>
          <w:ilvl w:val="0"/>
          <w:numId w:val="16"/>
        </w:numPr>
        <w:spacing w:before="11"/>
        <w:ind w:left="1985" w:firstLine="142"/>
        <w:rPr>
          <w:bCs/>
        </w:rPr>
      </w:pPr>
      <w:r w:rsidRPr="007C51E8">
        <w:rPr>
          <w:bCs/>
        </w:rPr>
        <w:t xml:space="preserve">Health </w:t>
      </w:r>
      <w:r w:rsidR="00F60743" w:rsidRPr="006F4F72">
        <w:rPr>
          <w:bCs/>
        </w:rPr>
        <w:t>and</w:t>
      </w:r>
      <w:r w:rsidRPr="007C51E8">
        <w:rPr>
          <w:bCs/>
        </w:rPr>
        <w:t xml:space="preserve"> Safety documentation</w:t>
      </w:r>
    </w:p>
    <w:p w14:paraId="525E48BA" w14:textId="77777777" w:rsidR="007C51E8" w:rsidRPr="007C51E8" w:rsidRDefault="007C51E8" w:rsidP="009106DB">
      <w:pPr>
        <w:pStyle w:val="BodyText"/>
        <w:numPr>
          <w:ilvl w:val="0"/>
          <w:numId w:val="16"/>
        </w:numPr>
        <w:spacing w:before="11"/>
        <w:ind w:left="1985" w:firstLine="142"/>
        <w:rPr>
          <w:bCs/>
        </w:rPr>
      </w:pPr>
      <w:r w:rsidRPr="007C51E8">
        <w:rPr>
          <w:bCs/>
        </w:rPr>
        <w:t>Signed Form of Tender</w:t>
      </w:r>
    </w:p>
    <w:p w14:paraId="0618F771" w14:textId="77777777" w:rsidR="007C51E8" w:rsidRPr="007C51E8" w:rsidRDefault="007C51E8" w:rsidP="009106DB">
      <w:pPr>
        <w:pStyle w:val="BodyText"/>
        <w:numPr>
          <w:ilvl w:val="0"/>
          <w:numId w:val="16"/>
        </w:numPr>
        <w:spacing w:before="11"/>
        <w:ind w:left="1985" w:firstLine="142"/>
        <w:rPr>
          <w:bCs/>
        </w:rPr>
      </w:pPr>
      <w:r w:rsidRPr="007C51E8">
        <w:rPr>
          <w:bCs/>
        </w:rPr>
        <w:t>Environmental permit evidence (where applicable)</w:t>
      </w:r>
    </w:p>
    <w:p w14:paraId="7FA6FB50" w14:textId="77777777" w:rsidR="00F4710B" w:rsidRPr="006F4F72" w:rsidRDefault="00F4710B" w:rsidP="009106DB">
      <w:pPr>
        <w:pStyle w:val="BodyText"/>
        <w:spacing w:before="11"/>
        <w:ind w:left="1985"/>
        <w:rPr>
          <w:bCs/>
        </w:rPr>
      </w:pPr>
    </w:p>
    <w:p w14:paraId="06D964CC" w14:textId="2EBC0F62" w:rsidR="007C51E8" w:rsidRPr="007C51E8" w:rsidRDefault="007C51E8" w:rsidP="009106DB">
      <w:pPr>
        <w:pStyle w:val="BodyText"/>
        <w:spacing w:before="11"/>
        <w:ind w:left="1985"/>
        <w:rPr>
          <w:bCs/>
        </w:rPr>
      </w:pPr>
      <w:r w:rsidRPr="007C51E8">
        <w:rPr>
          <w:bCs/>
        </w:rPr>
        <w:t>Failure to meet mandatory requirements may result in disqualification.</w:t>
      </w:r>
    </w:p>
    <w:p w14:paraId="5CFCA92B" w14:textId="5743F1ED" w:rsidR="007C51E8" w:rsidRPr="007C51E8" w:rsidRDefault="007C51E8" w:rsidP="009106DB">
      <w:pPr>
        <w:pStyle w:val="BodyText"/>
        <w:spacing w:before="11"/>
        <w:ind w:left="1985"/>
        <w:rPr>
          <w:bCs/>
        </w:rPr>
      </w:pPr>
    </w:p>
    <w:p w14:paraId="526291ED" w14:textId="77777777" w:rsidR="007C51E8" w:rsidRPr="007C51E8" w:rsidRDefault="007C51E8">
      <w:pPr>
        <w:pStyle w:val="BodyText"/>
        <w:spacing w:before="11"/>
        <w:rPr>
          <w:rFonts w:ascii="Lucida Sans"/>
          <w:bCs/>
          <w:sz w:val="21"/>
        </w:rPr>
      </w:pPr>
    </w:p>
    <w:p w14:paraId="2BA2294E" w14:textId="1B4D4FB1" w:rsidR="00EA4DB1" w:rsidRDefault="00EA4DB1">
      <w:pPr>
        <w:rPr>
          <w:rFonts w:ascii="Lucida Sans"/>
          <w:b/>
          <w:sz w:val="21"/>
          <w:szCs w:val="20"/>
        </w:rPr>
      </w:pPr>
      <w:r>
        <w:rPr>
          <w:rFonts w:ascii="Lucida Sans"/>
          <w:b/>
          <w:sz w:val="21"/>
        </w:rPr>
        <w:br w:type="page"/>
      </w:r>
    </w:p>
    <w:p w14:paraId="7FF6FC82" w14:textId="77777777" w:rsidR="007C51E8" w:rsidRDefault="007C51E8">
      <w:pPr>
        <w:pStyle w:val="BodyText"/>
        <w:spacing w:before="11"/>
        <w:rPr>
          <w:rFonts w:ascii="Lucida Sans"/>
          <w:b/>
          <w:sz w:val="21"/>
        </w:rPr>
      </w:pPr>
    </w:p>
    <w:p w14:paraId="280B4ECA" w14:textId="77777777" w:rsidR="007C51E8" w:rsidRDefault="007C51E8">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8"/>
      </w:tblGrid>
      <w:tr w:rsidR="007A3C87" w14:paraId="61E8E1B2" w14:textId="77777777">
        <w:trPr>
          <w:trHeight w:val="1651"/>
        </w:trPr>
        <w:tc>
          <w:tcPr>
            <w:tcW w:w="1899" w:type="dxa"/>
          </w:tcPr>
          <w:p w14:paraId="3A85FBF7" w14:textId="55958BA1" w:rsidR="007A3C87" w:rsidRDefault="008D6FB7">
            <w:pPr>
              <w:pStyle w:val="TableParagraph"/>
              <w:spacing w:line="233" w:lineRule="exact"/>
              <w:ind w:left="200"/>
              <w:rPr>
                <w:rFonts w:ascii="Lucida Sans"/>
                <w:b/>
                <w:sz w:val="20"/>
              </w:rPr>
            </w:pPr>
            <w:r>
              <w:rPr>
                <w:rFonts w:ascii="Lucida Sans"/>
                <w:b/>
                <w:color w:val="FF0000"/>
                <w:sz w:val="20"/>
              </w:rPr>
              <w:t>7.</w:t>
            </w:r>
            <w:r w:rsidR="00267393">
              <w:rPr>
                <w:rFonts w:ascii="Lucida Sans"/>
                <w:b/>
                <w:color w:val="FF0000"/>
                <w:sz w:val="20"/>
              </w:rPr>
              <w:t>3</w:t>
            </w:r>
          </w:p>
          <w:p w14:paraId="412014A9" w14:textId="23C43CB3" w:rsidR="007A3C87" w:rsidRDefault="008D6FB7">
            <w:pPr>
              <w:pStyle w:val="TableParagraph"/>
              <w:ind w:left="200"/>
              <w:rPr>
                <w:rFonts w:ascii="Lucida Sans"/>
                <w:b/>
                <w:sz w:val="20"/>
              </w:rPr>
            </w:pPr>
            <w:r>
              <w:rPr>
                <w:rFonts w:ascii="Lucida Sans"/>
                <w:b/>
                <w:color w:val="FF0000"/>
                <w:sz w:val="20"/>
              </w:rPr>
              <w:t>Clarification</w:t>
            </w:r>
            <w:r w:rsidR="00F60743">
              <w:rPr>
                <w:rFonts w:ascii="Lucida Sans"/>
                <w:b/>
                <w:color w:val="FF0000"/>
                <w:sz w:val="20"/>
              </w:rPr>
              <w:t>s</w:t>
            </w:r>
          </w:p>
        </w:tc>
        <w:tc>
          <w:tcPr>
            <w:tcW w:w="7748" w:type="dxa"/>
            <w:tcBorders>
              <w:bottom w:val="single" w:sz="6" w:space="0" w:color="FF0000"/>
            </w:tcBorders>
          </w:tcPr>
          <w:p w14:paraId="468BE8FE" w14:textId="77777777" w:rsidR="007A3C87" w:rsidRDefault="008D6FB7">
            <w:pPr>
              <w:pStyle w:val="TableParagraph"/>
              <w:ind w:right="197"/>
              <w:jc w:val="both"/>
              <w:rPr>
                <w:sz w:val="20"/>
              </w:rPr>
            </w:pPr>
            <w:r>
              <w:rPr>
                <w:sz w:val="20"/>
              </w:rPr>
              <w:t>The Employer may seek clarification or further information or both from one or more Tenderers in relation to its tender submission. The Employer may meet with one or more Tenderers for these purposes. The Employer will confirm to the Tenderer concerned in written minutes any clarification arising from a meeting and the Tenderer will be required to confirm or correct the minutes in writing. See also Section 8.4.</w:t>
            </w:r>
          </w:p>
          <w:p w14:paraId="4EF7D087" w14:textId="77777777" w:rsidR="007C51E8" w:rsidRDefault="007C51E8">
            <w:pPr>
              <w:pStyle w:val="TableParagraph"/>
              <w:ind w:right="197"/>
              <w:jc w:val="both"/>
              <w:rPr>
                <w:sz w:val="20"/>
              </w:rPr>
            </w:pPr>
          </w:p>
          <w:p w14:paraId="13020A47" w14:textId="77777777" w:rsidR="007C51E8" w:rsidRPr="007C51E8" w:rsidRDefault="007C51E8" w:rsidP="007C51E8">
            <w:pPr>
              <w:pStyle w:val="BodyText"/>
              <w:spacing w:before="11"/>
              <w:rPr>
                <w:bCs/>
              </w:rPr>
            </w:pPr>
            <w:r w:rsidRPr="007C51E8">
              <w:rPr>
                <w:bCs/>
              </w:rPr>
              <w:t>The Contracting Authority reserves the right to:</w:t>
            </w:r>
          </w:p>
          <w:p w14:paraId="50510628" w14:textId="77777777" w:rsidR="007C51E8" w:rsidRPr="007C51E8" w:rsidRDefault="007C51E8" w:rsidP="003746E3">
            <w:pPr>
              <w:pStyle w:val="BodyText"/>
              <w:numPr>
                <w:ilvl w:val="0"/>
                <w:numId w:val="18"/>
              </w:numPr>
              <w:spacing w:before="11"/>
              <w:rPr>
                <w:bCs/>
              </w:rPr>
            </w:pPr>
            <w:r w:rsidRPr="007C51E8">
              <w:rPr>
                <w:bCs/>
              </w:rPr>
              <w:t>Seek written clarification</w:t>
            </w:r>
          </w:p>
          <w:p w14:paraId="4F66077E" w14:textId="77777777" w:rsidR="007C51E8" w:rsidRPr="007C51E8" w:rsidRDefault="007C51E8" w:rsidP="003746E3">
            <w:pPr>
              <w:pStyle w:val="BodyText"/>
              <w:numPr>
                <w:ilvl w:val="0"/>
                <w:numId w:val="18"/>
              </w:numPr>
              <w:spacing w:before="11"/>
              <w:rPr>
                <w:bCs/>
              </w:rPr>
            </w:pPr>
            <w:r w:rsidRPr="007C51E8">
              <w:rPr>
                <w:bCs/>
              </w:rPr>
              <w:t>Verify permit numbers with relevant authorities</w:t>
            </w:r>
          </w:p>
          <w:p w14:paraId="183A5A3F" w14:textId="77777777" w:rsidR="007C51E8" w:rsidRPr="007C51E8" w:rsidRDefault="007C51E8" w:rsidP="003746E3">
            <w:pPr>
              <w:pStyle w:val="BodyText"/>
              <w:numPr>
                <w:ilvl w:val="0"/>
                <w:numId w:val="18"/>
              </w:numPr>
              <w:spacing w:before="11"/>
              <w:rPr>
                <w:bCs/>
              </w:rPr>
            </w:pPr>
            <w:r w:rsidRPr="007C51E8">
              <w:rPr>
                <w:bCs/>
              </w:rPr>
              <w:t>Request additional documentation</w:t>
            </w:r>
          </w:p>
          <w:p w14:paraId="11A4E4D4" w14:textId="77777777" w:rsidR="007C51E8" w:rsidRPr="007C51E8" w:rsidRDefault="007C51E8" w:rsidP="003746E3">
            <w:pPr>
              <w:pStyle w:val="BodyText"/>
              <w:numPr>
                <w:ilvl w:val="0"/>
                <w:numId w:val="18"/>
              </w:numPr>
              <w:spacing w:before="11"/>
              <w:rPr>
                <w:bCs/>
              </w:rPr>
            </w:pPr>
            <w:r w:rsidRPr="007C51E8">
              <w:rPr>
                <w:bCs/>
              </w:rPr>
              <w:t>Conduct due diligence checks</w:t>
            </w:r>
          </w:p>
          <w:p w14:paraId="07414D3A" w14:textId="77777777" w:rsidR="007C51E8" w:rsidRDefault="007C51E8">
            <w:pPr>
              <w:pStyle w:val="TableParagraph"/>
              <w:ind w:right="197"/>
              <w:jc w:val="both"/>
              <w:rPr>
                <w:sz w:val="20"/>
              </w:rPr>
            </w:pPr>
          </w:p>
          <w:p w14:paraId="7CE5B29C" w14:textId="77777777" w:rsidR="007C51E8" w:rsidRDefault="007C51E8">
            <w:pPr>
              <w:pStyle w:val="TableParagraph"/>
              <w:ind w:right="197"/>
              <w:jc w:val="both"/>
              <w:rPr>
                <w:sz w:val="20"/>
              </w:rPr>
            </w:pPr>
          </w:p>
          <w:p w14:paraId="06C580BF" w14:textId="77777777" w:rsidR="007C51E8" w:rsidRDefault="007C51E8">
            <w:pPr>
              <w:pStyle w:val="TableParagraph"/>
              <w:ind w:right="197"/>
              <w:jc w:val="both"/>
              <w:rPr>
                <w:sz w:val="20"/>
              </w:rPr>
            </w:pPr>
          </w:p>
        </w:tc>
      </w:tr>
    </w:tbl>
    <w:p w14:paraId="3E27605A" w14:textId="77777777" w:rsidR="007A3C87" w:rsidRDefault="007A3C87">
      <w:pPr>
        <w:pStyle w:val="BodyText"/>
        <w:spacing w:before="8" w:after="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1CBB6B63" w14:textId="77777777">
        <w:trPr>
          <w:trHeight w:val="2424"/>
        </w:trPr>
        <w:tc>
          <w:tcPr>
            <w:tcW w:w="1899" w:type="dxa"/>
          </w:tcPr>
          <w:p w14:paraId="07A82BC0" w14:textId="43909E7B" w:rsidR="007A3C87" w:rsidRDefault="008D6FB7">
            <w:pPr>
              <w:pStyle w:val="TableParagraph"/>
              <w:spacing w:line="234" w:lineRule="exact"/>
              <w:ind w:left="200"/>
              <w:rPr>
                <w:rFonts w:ascii="Lucida Sans"/>
                <w:b/>
                <w:sz w:val="20"/>
              </w:rPr>
            </w:pPr>
            <w:r>
              <w:rPr>
                <w:rFonts w:ascii="Lucida Sans"/>
                <w:b/>
                <w:color w:val="FF0000"/>
                <w:sz w:val="20"/>
              </w:rPr>
              <w:t>7.</w:t>
            </w:r>
            <w:r w:rsidR="00267393">
              <w:rPr>
                <w:rFonts w:ascii="Lucida Sans"/>
                <w:b/>
                <w:color w:val="FF0000"/>
                <w:sz w:val="20"/>
              </w:rPr>
              <w:t>4</w:t>
            </w:r>
          </w:p>
          <w:p w14:paraId="59A30A10" w14:textId="77777777" w:rsidR="007A3C87" w:rsidRDefault="008D6FB7">
            <w:pPr>
              <w:pStyle w:val="TableParagraph"/>
              <w:spacing w:before="2"/>
              <w:ind w:left="200"/>
              <w:rPr>
                <w:rFonts w:ascii="Lucida Sans"/>
                <w:b/>
                <w:sz w:val="20"/>
              </w:rPr>
            </w:pPr>
            <w:r>
              <w:rPr>
                <w:rFonts w:ascii="Lucida Sans"/>
                <w:b/>
                <w:color w:val="FF0000"/>
                <w:sz w:val="20"/>
              </w:rPr>
              <w:t>Compliance</w:t>
            </w:r>
          </w:p>
        </w:tc>
        <w:tc>
          <w:tcPr>
            <w:tcW w:w="7747" w:type="dxa"/>
            <w:tcBorders>
              <w:bottom w:val="single" w:sz="6" w:space="0" w:color="FF0000"/>
            </w:tcBorders>
          </w:tcPr>
          <w:p w14:paraId="5EC5F32F" w14:textId="77777777" w:rsidR="007A3C87" w:rsidRDefault="008D6FB7">
            <w:pPr>
              <w:pStyle w:val="TableParagraph"/>
              <w:ind w:right="198"/>
              <w:jc w:val="both"/>
              <w:rPr>
                <w:sz w:val="20"/>
              </w:rPr>
            </w:pPr>
            <w:r>
              <w:rPr>
                <w:sz w:val="20"/>
              </w:rPr>
              <w:t>The Employer may assess whether any of the grounds for exclusion in Section 3.2 or 3.3 above apply. The Employer may assess whether Tenderers meet the suitability criteria in the Suitability Assessment Questionnaire(s).</w:t>
            </w:r>
          </w:p>
          <w:p w14:paraId="6B0F3713" w14:textId="77777777" w:rsidR="007A3C87" w:rsidRDefault="008D6FB7">
            <w:pPr>
              <w:pStyle w:val="TableParagraph"/>
              <w:spacing w:before="104" w:line="237" w:lineRule="auto"/>
              <w:ind w:right="202"/>
              <w:jc w:val="both"/>
              <w:rPr>
                <w:sz w:val="20"/>
              </w:rPr>
            </w:pPr>
            <w:r>
              <w:rPr>
                <w:sz w:val="20"/>
              </w:rPr>
              <w:t>The Employer will assess Tenders for compliance with these Instructions, including provision of all the information and documentation required, and the matters covered in Section 6 above.</w:t>
            </w:r>
          </w:p>
          <w:p w14:paraId="41C0CE69" w14:textId="77777777" w:rsidR="007A3C87" w:rsidRDefault="008D6FB7">
            <w:pPr>
              <w:pStyle w:val="TableParagraph"/>
              <w:spacing w:before="106" w:line="237" w:lineRule="auto"/>
              <w:ind w:right="197"/>
              <w:jc w:val="both"/>
              <w:rPr>
                <w:sz w:val="20"/>
              </w:rPr>
            </w:pPr>
            <w:r>
              <w:rPr>
                <w:sz w:val="20"/>
              </w:rPr>
              <w:t>Following the assessments under this Section 7.3, the Employer may proceed according to Sections 5 or 8 whichever is appropriate.</w:t>
            </w:r>
          </w:p>
        </w:tc>
      </w:tr>
    </w:tbl>
    <w:p w14:paraId="5D137540" w14:textId="77777777" w:rsidR="007A3C87" w:rsidRDefault="007A3C87">
      <w:pPr>
        <w:pStyle w:val="BodyText"/>
        <w:spacing w:before="8" w:after="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0"/>
      </w:tblGrid>
      <w:tr w:rsidR="007A3C87" w14:paraId="5323529E" w14:textId="77777777">
        <w:trPr>
          <w:trHeight w:val="4308"/>
        </w:trPr>
        <w:tc>
          <w:tcPr>
            <w:tcW w:w="1899" w:type="dxa"/>
          </w:tcPr>
          <w:p w14:paraId="0C62604C" w14:textId="77777777" w:rsidR="00A85639" w:rsidRDefault="00A85639">
            <w:pPr>
              <w:pStyle w:val="TableParagraph"/>
              <w:spacing w:line="234" w:lineRule="exact"/>
              <w:ind w:left="200"/>
              <w:rPr>
                <w:rFonts w:ascii="Lucida Sans"/>
                <w:b/>
                <w:color w:val="FF0000"/>
                <w:sz w:val="20"/>
              </w:rPr>
            </w:pPr>
          </w:p>
          <w:p w14:paraId="4E86129B" w14:textId="4DBC1836" w:rsidR="007A3C87" w:rsidRDefault="008D6FB7">
            <w:pPr>
              <w:pStyle w:val="TableParagraph"/>
              <w:spacing w:line="234" w:lineRule="exact"/>
              <w:ind w:left="200"/>
              <w:rPr>
                <w:rFonts w:ascii="Lucida Sans"/>
                <w:b/>
                <w:sz w:val="20"/>
              </w:rPr>
            </w:pPr>
            <w:r>
              <w:rPr>
                <w:rFonts w:ascii="Lucida Sans"/>
                <w:b/>
                <w:color w:val="FF0000"/>
                <w:sz w:val="20"/>
              </w:rPr>
              <w:t>7.</w:t>
            </w:r>
            <w:r w:rsidR="00267393">
              <w:rPr>
                <w:rFonts w:ascii="Lucida Sans"/>
                <w:b/>
                <w:color w:val="FF0000"/>
                <w:sz w:val="20"/>
              </w:rPr>
              <w:t>5</w:t>
            </w:r>
            <w:r>
              <w:rPr>
                <w:rFonts w:ascii="Lucida Sans"/>
                <w:b/>
                <w:color w:val="FF0000"/>
                <w:sz w:val="20"/>
              </w:rPr>
              <w:t xml:space="preserve"> Review</w:t>
            </w:r>
          </w:p>
        </w:tc>
        <w:tc>
          <w:tcPr>
            <w:tcW w:w="7750" w:type="dxa"/>
            <w:tcBorders>
              <w:bottom w:val="single" w:sz="6" w:space="0" w:color="FF0000"/>
            </w:tcBorders>
          </w:tcPr>
          <w:p w14:paraId="7F3E2556" w14:textId="77777777" w:rsidR="00A85639" w:rsidRDefault="00A85639">
            <w:pPr>
              <w:pStyle w:val="TableParagraph"/>
              <w:tabs>
                <w:tab w:val="left" w:pos="3229"/>
              </w:tabs>
              <w:ind w:right="199"/>
              <w:jc w:val="both"/>
              <w:rPr>
                <w:sz w:val="20"/>
              </w:rPr>
            </w:pPr>
          </w:p>
          <w:p w14:paraId="0884B5E7" w14:textId="3514EFBE" w:rsidR="007A3C87" w:rsidRDefault="008D6FB7">
            <w:pPr>
              <w:pStyle w:val="TableParagraph"/>
              <w:tabs>
                <w:tab w:val="left" w:pos="3229"/>
              </w:tabs>
              <w:ind w:right="199"/>
              <w:jc w:val="both"/>
              <w:rPr>
                <w:sz w:val="20"/>
              </w:rPr>
            </w:pPr>
            <w:r>
              <w:rPr>
                <w:sz w:val="20"/>
              </w:rPr>
              <w:t>A Tenderer who disputes a decision of the Employer about whether a Tender complies with these Instructions must in the first instance raise the matter with the Employer within 7 days of the matter coming to its attention.  Failing resolution of the matter, the Tenderer may, within 7 days after receiving the Employer’s response, request the Employer in writing to refer the</w:t>
            </w:r>
            <w:r>
              <w:rPr>
                <w:spacing w:val="35"/>
                <w:sz w:val="20"/>
              </w:rPr>
              <w:t xml:space="preserve"> </w:t>
            </w:r>
            <w:r>
              <w:rPr>
                <w:sz w:val="20"/>
              </w:rPr>
              <w:t>matter</w:t>
            </w:r>
            <w:r>
              <w:rPr>
                <w:spacing w:val="31"/>
                <w:sz w:val="20"/>
              </w:rPr>
              <w:t xml:space="preserve"> </w:t>
            </w:r>
            <w:r>
              <w:rPr>
                <w:sz w:val="20"/>
              </w:rPr>
              <w:t>to</w:t>
            </w:r>
            <w:r>
              <w:rPr>
                <w:sz w:val="20"/>
                <w:u w:val="single"/>
              </w:rPr>
              <w:t xml:space="preserve"> </w:t>
            </w:r>
            <w:r>
              <w:rPr>
                <w:sz w:val="20"/>
                <w:u w:val="single"/>
              </w:rPr>
              <w:tab/>
            </w:r>
            <w:r>
              <w:rPr>
                <w:sz w:val="20"/>
              </w:rPr>
              <w:t>(the Sanctioning Authority) for review and recommendation.</w:t>
            </w:r>
          </w:p>
          <w:p w14:paraId="6643207A" w14:textId="77777777" w:rsidR="007A3C87" w:rsidRDefault="008D6FB7">
            <w:pPr>
              <w:pStyle w:val="TableParagraph"/>
              <w:spacing w:before="100"/>
              <w:ind w:right="197"/>
              <w:jc w:val="both"/>
              <w:rPr>
                <w:sz w:val="20"/>
              </w:rPr>
            </w:pPr>
            <w:r>
              <w:rPr>
                <w:sz w:val="20"/>
              </w:rPr>
              <w:t>Within 7 days of receiving the Tenderer’s request, the Employer should submit to the Sanctioning Authority a statement giving reasons for the initial decision together with a copy of the Tenderers' written request. A copy of the Employer's statement should also be forwarded at the same time to the Tenderer. The Tenderer may then make a further written submission to the Sanctioning Authority within 7</w:t>
            </w:r>
            <w:r>
              <w:rPr>
                <w:spacing w:val="-5"/>
                <w:sz w:val="20"/>
              </w:rPr>
              <w:t xml:space="preserve"> </w:t>
            </w:r>
            <w:r>
              <w:rPr>
                <w:sz w:val="20"/>
              </w:rPr>
              <w:t>days.</w:t>
            </w:r>
          </w:p>
          <w:p w14:paraId="3841E60D" w14:textId="580AC6B8" w:rsidR="007A3C87" w:rsidRDefault="008D6FB7">
            <w:pPr>
              <w:pStyle w:val="TableParagraph"/>
              <w:spacing w:before="103" w:line="237" w:lineRule="auto"/>
              <w:ind w:right="197"/>
              <w:jc w:val="both"/>
              <w:rPr>
                <w:sz w:val="20"/>
              </w:rPr>
            </w:pPr>
            <w:r>
              <w:rPr>
                <w:sz w:val="20"/>
              </w:rPr>
              <w:t xml:space="preserve">Any review or recommendation by the Sanctioning Authority will not be binding on the Employer or the </w:t>
            </w:r>
            <w:r w:rsidR="00DB2F08">
              <w:rPr>
                <w:sz w:val="20"/>
              </w:rPr>
              <w:t>Tenderer and</w:t>
            </w:r>
            <w:r>
              <w:rPr>
                <w:sz w:val="20"/>
              </w:rPr>
              <w:t xml:space="preserve"> will not affect their rights or obligations.</w:t>
            </w:r>
          </w:p>
        </w:tc>
      </w:tr>
    </w:tbl>
    <w:p w14:paraId="6EBB1F86" w14:textId="78F41A40" w:rsidR="007A3C87" w:rsidRPr="00DC1812" w:rsidRDefault="007A3C87" w:rsidP="00DC1812">
      <w:pPr>
        <w:spacing w:before="18"/>
        <w:ind w:right="719"/>
        <w:jc w:val="right"/>
        <w:rPr>
          <w:i/>
          <w:sz w:val="20"/>
        </w:rPr>
        <w:sectPr w:rsidR="007A3C87" w:rsidRPr="00DC1812" w:rsidSect="009106DB">
          <w:headerReference w:type="default" r:id="rId28"/>
          <w:footerReference w:type="default" r:id="rId29"/>
          <w:pgSz w:w="11910" w:h="16840"/>
          <w:pgMar w:top="1135" w:right="1420" w:bottom="840" w:left="1100" w:header="549" w:footer="650" w:gutter="0"/>
          <w:pgNumType w:start="18"/>
          <w:cols w:space="720"/>
        </w:sectPr>
      </w:pPr>
    </w:p>
    <w:p w14:paraId="1BB54AEC" w14:textId="77777777" w:rsidR="007A3C87" w:rsidRDefault="007A3C87">
      <w:pPr>
        <w:pStyle w:val="BodyText"/>
        <w:spacing w:before="9"/>
        <w:rPr>
          <w:i/>
          <w:sz w:val="14"/>
        </w:rPr>
      </w:pPr>
    </w:p>
    <w:p w14:paraId="1508014D" w14:textId="77777777" w:rsidR="007A3C87" w:rsidRDefault="008D6FB7" w:rsidP="003746E3">
      <w:pPr>
        <w:pStyle w:val="ListParagraph"/>
        <w:numPr>
          <w:ilvl w:val="0"/>
          <w:numId w:val="3"/>
        </w:numPr>
        <w:tabs>
          <w:tab w:val="left" w:pos="704"/>
        </w:tabs>
        <w:ind w:hanging="386"/>
        <w:rPr>
          <w:rFonts w:ascii="Lucida Sans"/>
          <w:sz w:val="24"/>
        </w:rPr>
      </w:pPr>
      <w:r>
        <w:rPr>
          <w:rFonts w:ascii="Lucida Sans"/>
          <w:b/>
          <w:color w:val="FF0000"/>
          <w:sz w:val="32"/>
        </w:rPr>
        <w:t>Assessment of Tenders,</w:t>
      </w:r>
      <w:r>
        <w:rPr>
          <w:rFonts w:ascii="Lucida Sans"/>
          <w:b/>
          <w:color w:val="FF0000"/>
          <w:spacing w:val="4"/>
          <w:sz w:val="32"/>
        </w:rPr>
        <w:t xml:space="preserve"> </w:t>
      </w:r>
      <w:r>
        <w:rPr>
          <w:rFonts w:ascii="Lucida Sans"/>
          <w:color w:val="FF0000"/>
          <w:sz w:val="24"/>
        </w:rPr>
        <w:t>Continued</w:t>
      </w:r>
    </w:p>
    <w:p w14:paraId="6F2697F9" w14:textId="77777777" w:rsidR="007A3C87" w:rsidRDefault="007A3C87">
      <w:pPr>
        <w:pStyle w:val="BodyText"/>
        <w:spacing w:before="4"/>
        <w:rPr>
          <w:rFonts w:ascii="Lucida Sans"/>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495F86CD" w14:textId="77777777">
        <w:trPr>
          <w:trHeight w:val="4675"/>
        </w:trPr>
        <w:tc>
          <w:tcPr>
            <w:tcW w:w="1899" w:type="dxa"/>
          </w:tcPr>
          <w:p w14:paraId="36A123B8" w14:textId="77777777" w:rsidR="007A3C87" w:rsidRDefault="007A3C87">
            <w:pPr>
              <w:pStyle w:val="TableParagraph"/>
              <w:spacing w:before="9"/>
              <w:ind w:left="0"/>
              <w:rPr>
                <w:rFonts w:ascii="Lucida Sans"/>
                <w:sz w:val="21"/>
              </w:rPr>
            </w:pPr>
          </w:p>
          <w:p w14:paraId="5EE411D9" w14:textId="5F115AB4" w:rsidR="007A3C87" w:rsidRDefault="008D6FB7">
            <w:pPr>
              <w:pStyle w:val="TableParagraph"/>
              <w:ind w:left="200" w:right="205"/>
              <w:rPr>
                <w:rFonts w:ascii="Lucida Sans"/>
                <w:b/>
                <w:sz w:val="20"/>
              </w:rPr>
            </w:pPr>
            <w:r>
              <w:rPr>
                <w:rFonts w:ascii="Lucida Sans"/>
                <w:b/>
                <w:color w:val="FF0000"/>
                <w:sz w:val="20"/>
              </w:rPr>
              <w:t>7.</w:t>
            </w:r>
            <w:r w:rsidR="00267393">
              <w:rPr>
                <w:rFonts w:ascii="Lucida Sans"/>
                <w:b/>
                <w:color w:val="FF0000"/>
                <w:sz w:val="20"/>
              </w:rPr>
              <w:t>6</w:t>
            </w:r>
            <w:r>
              <w:rPr>
                <w:rFonts w:ascii="Lucida Sans"/>
                <w:b/>
                <w:color w:val="FF0000"/>
                <w:sz w:val="20"/>
              </w:rPr>
              <w:t xml:space="preserve"> Change in circumstances</w:t>
            </w:r>
          </w:p>
        </w:tc>
        <w:tc>
          <w:tcPr>
            <w:tcW w:w="7746" w:type="dxa"/>
            <w:tcBorders>
              <w:top w:val="single" w:sz="6" w:space="0" w:color="FF0000"/>
              <w:bottom w:val="single" w:sz="6" w:space="0" w:color="FF0000"/>
            </w:tcBorders>
          </w:tcPr>
          <w:p w14:paraId="6E8DA106" w14:textId="77777777" w:rsidR="007A3C87" w:rsidRDefault="007A3C87">
            <w:pPr>
              <w:pStyle w:val="TableParagraph"/>
              <w:spacing w:before="10"/>
              <w:ind w:left="0"/>
              <w:rPr>
                <w:rFonts w:ascii="Lucida Sans"/>
                <w:sz w:val="21"/>
              </w:rPr>
            </w:pPr>
          </w:p>
          <w:p w14:paraId="4A67524C" w14:textId="77777777" w:rsidR="007A3C87" w:rsidRDefault="008D6FB7">
            <w:pPr>
              <w:pStyle w:val="TableParagraph"/>
              <w:ind w:right="197"/>
              <w:jc w:val="both"/>
              <w:rPr>
                <w:sz w:val="20"/>
              </w:rPr>
            </w:pPr>
            <w:r>
              <w:rPr>
                <w:sz w:val="20"/>
              </w:rPr>
              <w:t>If, as a result of a change in circumstances or otherwise, any information given by a Tenderer to the Employer, in a Tender or otherwise, including in a Suitability Assessment Questionnaire, was (when submitted) or has become (by reference to the facts as they then stand) untrue, incomplete or misleading, the Tenderer must so inform the Employer as soon as it becomes aware of this.</w:t>
            </w:r>
          </w:p>
          <w:p w14:paraId="78CD15D5" w14:textId="77777777" w:rsidR="007A3C87" w:rsidRDefault="007A3C87">
            <w:pPr>
              <w:pStyle w:val="TableParagraph"/>
              <w:spacing w:before="5"/>
              <w:ind w:left="0"/>
              <w:rPr>
                <w:rFonts w:ascii="Lucida Sans"/>
                <w:sz w:val="19"/>
              </w:rPr>
            </w:pPr>
          </w:p>
          <w:p w14:paraId="6ECB7F9E" w14:textId="77777777" w:rsidR="007A3C87" w:rsidRDefault="008D6FB7">
            <w:pPr>
              <w:pStyle w:val="TableParagraph"/>
              <w:jc w:val="both"/>
              <w:rPr>
                <w:sz w:val="20"/>
              </w:rPr>
            </w:pPr>
            <w:r>
              <w:rPr>
                <w:sz w:val="20"/>
              </w:rPr>
              <w:t>If it comes to the Employer’s attention that</w:t>
            </w:r>
          </w:p>
          <w:p w14:paraId="0FEBB854" w14:textId="77777777" w:rsidR="007A3C87" w:rsidRDefault="008D6FB7" w:rsidP="003746E3">
            <w:pPr>
              <w:pStyle w:val="TableParagraph"/>
              <w:numPr>
                <w:ilvl w:val="0"/>
                <w:numId w:val="2"/>
              </w:numPr>
              <w:tabs>
                <w:tab w:val="left" w:pos="425"/>
              </w:tabs>
              <w:spacing w:before="106" w:line="235" w:lineRule="auto"/>
              <w:ind w:right="204"/>
              <w:jc w:val="both"/>
              <w:rPr>
                <w:sz w:val="20"/>
              </w:rPr>
            </w:pPr>
            <w:r>
              <w:rPr>
                <w:sz w:val="20"/>
              </w:rPr>
              <w:t>there has been a change in circumstances concerning a Tenderer that could affect the Employer’s assessment of that Tenderer’s Tender</w:t>
            </w:r>
            <w:r>
              <w:rPr>
                <w:spacing w:val="-20"/>
                <w:sz w:val="20"/>
              </w:rPr>
              <w:t xml:space="preserve"> </w:t>
            </w:r>
            <w:r>
              <w:rPr>
                <w:sz w:val="20"/>
              </w:rPr>
              <w:t>or</w:t>
            </w:r>
          </w:p>
          <w:p w14:paraId="610B1F98" w14:textId="77777777" w:rsidR="007A3C87" w:rsidRDefault="008D6FB7" w:rsidP="003746E3">
            <w:pPr>
              <w:pStyle w:val="TableParagraph"/>
              <w:numPr>
                <w:ilvl w:val="0"/>
                <w:numId w:val="2"/>
              </w:numPr>
              <w:tabs>
                <w:tab w:val="left" w:pos="425"/>
              </w:tabs>
              <w:spacing w:before="106" w:line="237" w:lineRule="auto"/>
              <w:ind w:right="200"/>
              <w:jc w:val="both"/>
              <w:rPr>
                <w:sz w:val="20"/>
              </w:rPr>
            </w:pPr>
            <w:r>
              <w:rPr>
                <w:sz w:val="20"/>
              </w:rPr>
              <w:t>information submitted by a Tenderer was (when submitted) or has become (by reference to the facts as they then stand) untrue, incomplete or</w:t>
            </w:r>
            <w:r>
              <w:rPr>
                <w:spacing w:val="-1"/>
                <w:sz w:val="20"/>
              </w:rPr>
              <w:t xml:space="preserve"> </w:t>
            </w:r>
            <w:r>
              <w:rPr>
                <w:sz w:val="20"/>
              </w:rPr>
              <w:t>misleading</w:t>
            </w:r>
          </w:p>
          <w:p w14:paraId="02C7E316" w14:textId="77777777" w:rsidR="007A3C87" w:rsidRDefault="008D6FB7">
            <w:pPr>
              <w:pStyle w:val="TableParagraph"/>
              <w:spacing w:before="105" w:line="237" w:lineRule="auto"/>
              <w:ind w:right="201"/>
              <w:jc w:val="both"/>
              <w:rPr>
                <w:sz w:val="20"/>
              </w:rPr>
            </w:pPr>
            <w:r>
              <w:rPr>
                <w:sz w:val="20"/>
              </w:rPr>
              <w:t>the Employer may (but is not required to) revise its assessment of the Tenderer’s Tender on the basis of the information then available to the Employer.</w:t>
            </w:r>
          </w:p>
        </w:tc>
      </w:tr>
    </w:tbl>
    <w:p w14:paraId="70C34F12" w14:textId="77777777" w:rsidR="007A3C87" w:rsidRDefault="007A3C87">
      <w:pPr>
        <w:spacing w:line="237" w:lineRule="auto"/>
        <w:jc w:val="both"/>
        <w:rPr>
          <w:sz w:val="20"/>
        </w:rPr>
        <w:sectPr w:rsidR="007A3C87">
          <w:pgSz w:w="11910" w:h="16840"/>
          <w:pgMar w:top="740" w:right="700" w:bottom="840" w:left="1100" w:header="549" w:footer="650" w:gutter="0"/>
          <w:cols w:space="720"/>
        </w:sectPr>
      </w:pPr>
    </w:p>
    <w:p w14:paraId="0FBD6C43" w14:textId="77777777" w:rsidR="007A3C87" w:rsidRDefault="007A3C87">
      <w:pPr>
        <w:pStyle w:val="BodyText"/>
        <w:spacing w:before="9"/>
        <w:rPr>
          <w:rFonts w:ascii="Lucida Sans"/>
          <w:sz w:val="14"/>
        </w:rPr>
      </w:pPr>
    </w:p>
    <w:p w14:paraId="70EF1097" w14:textId="77777777" w:rsidR="007A3C87" w:rsidRDefault="008D6FB7" w:rsidP="003746E3">
      <w:pPr>
        <w:pStyle w:val="Heading1"/>
        <w:numPr>
          <w:ilvl w:val="0"/>
          <w:numId w:val="3"/>
        </w:numPr>
        <w:tabs>
          <w:tab w:val="left" w:pos="703"/>
        </w:tabs>
        <w:ind w:left="702"/>
        <w:rPr>
          <w:b/>
        </w:rPr>
      </w:pPr>
      <w:r>
        <w:rPr>
          <w:b/>
          <w:color w:val="FF0000"/>
        </w:rPr>
        <w:t>Award</w:t>
      </w:r>
      <w:r>
        <w:rPr>
          <w:b/>
          <w:color w:val="FF0000"/>
          <w:spacing w:val="-2"/>
        </w:rPr>
        <w:t xml:space="preserve"> </w:t>
      </w:r>
      <w:r>
        <w:rPr>
          <w:b/>
          <w:color w:val="FF0000"/>
        </w:rPr>
        <w:t>Process</w:t>
      </w:r>
    </w:p>
    <w:p w14:paraId="1E5C7149"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38"/>
      </w:tblGrid>
      <w:tr w:rsidR="007A3C87" w14:paraId="699E1B59" w14:textId="77777777">
        <w:trPr>
          <w:trHeight w:val="1067"/>
        </w:trPr>
        <w:tc>
          <w:tcPr>
            <w:tcW w:w="1899" w:type="dxa"/>
          </w:tcPr>
          <w:p w14:paraId="5B72BDE2" w14:textId="77777777" w:rsidR="007A3C87" w:rsidRDefault="007A3C87">
            <w:pPr>
              <w:pStyle w:val="TableParagraph"/>
              <w:spacing w:before="9"/>
              <w:ind w:left="0"/>
              <w:rPr>
                <w:rFonts w:ascii="Lucida Sans"/>
                <w:b/>
                <w:sz w:val="21"/>
              </w:rPr>
            </w:pPr>
          </w:p>
          <w:p w14:paraId="5BEB6210" w14:textId="77777777" w:rsidR="007A3C87" w:rsidRDefault="008D6FB7">
            <w:pPr>
              <w:pStyle w:val="TableParagraph"/>
              <w:ind w:left="200" w:right="187"/>
              <w:rPr>
                <w:rFonts w:ascii="Lucida Sans"/>
                <w:b/>
                <w:sz w:val="20"/>
              </w:rPr>
            </w:pPr>
            <w:r>
              <w:rPr>
                <w:rFonts w:ascii="Lucida Sans"/>
                <w:b/>
                <w:color w:val="FF0000"/>
                <w:sz w:val="20"/>
              </w:rPr>
              <w:t>8.1 Tender validity period</w:t>
            </w:r>
          </w:p>
        </w:tc>
        <w:tc>
          <w:tcPr>
            <w:tcW w:w="7738" w:type="dxa"/>
            <w:tcBorders>
              <w:top w:val="single" w:sz="6" w:space="0" w:color="FF0000"/>
              <w:bottom w:val="single" w:sz="6" w:space="0" w:color="FF0000"/>
            </w:tcBorders>
          </w:tcPr>
          <w:p w14:paraId="701DED48" w14:textId="77777777" w:rsidR="007A3C87" w:rsidRDefault="007A3C87">
            <w:pPr>
              <w:pStyle w:val="TableParagraph"/>
              <w:ind w:left="0"/>
              <w:rPr>
                <w:rFonts w:ascii="Lucida Sans"/>
                <w:b/>
              </w:rPr>
            </w:pPr>
          </w:p>
          <w:p w14:paraId="4724CB75" w14:textId="77777777" w:rsidR="007A3C87" w:rsidRDefault="008D6FB7">
            <w:pPr>
              <w:pStyle w:val="TableParagraph"/>
              <w:spacing w:line="237" w:lineRule="auto"/>
              <w:rPr>
                <w:sz w:val="20"/>
              </w:rPr>
            </w:pPr>
            <w:r>
              <w:rPr>
                <w:sz w:val="20"/>
              </w:rPr>
              <w:t>The Employer may accept a Tender any time within the time stated in the Particulars.</w:t>
            </w:r>
          </w:p>
        </w:tc>
      </w:tr>
    </w:tbl>
    <w:p w14:paraId="718C08FC"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921"/>
        <w:gridCol w:w="7839"/>
      </w:tblGrid>
      <w:tr w:rsidR="007A3C87" w14:paraId="25F0BF05" w14:textId="77777777" w:rsidTr="00DC1812">
        <w:trPr>
          <w:trHeight w:val="1783"/>
        </w:trPr>
        <w:tc>
          <w:tcPr>
            <w:tcW w:w="1921" w:type="dxa"/>
          </w:tcPr>
          <w:p w14:paraId="24419BB7" w14:textId="77777777" w:rsidR="007A3C87" w:rsidRDefault="008D6FB7">
            <w:pPr>
              <w:pStyle w:val="TableParagraph"/>
              <w:spacing w:line="233" w:lineRule="exact"/>
              <w:ind w:left="200"/>
              <w:rPr>
                <w:rFonts w:ascii="Lucida Sans"/>
                <w:b/>
                <w:sz w:val="20"/>
              </w:rPr>
            </w:pPr>
            <w:r>
              <w:rPr>
                <w:rFonts w:ascii="Lucida Sans"/>
                <w:b/>
                <w:color w:val="FF0000"/>
                <w:sz w:val="20"/>
              </w:rPr>
              <w:t>8.2</w:t>
            </w:r>
          </w:p>
          <w:p w14:paraId="03FF922D" w14:textId="77777777" w:rsidR="007A3C87" w:rsidRDefault="008D6FB7">
            <w:pPr>
              <w:pStyle w:val="TableParagraph"/>
              <w:ind w:left="200"/>
              <w:rPr>
                <w:rFonts w:ascii="Lucida Sans"/>
                <w:b/>
                <w:sz w:val="20"/>
              </w:rPr>
            </w:pPr>
            <w:r>
              <w:rPr>
                <w:rFonts w:ascii="Lucida Sans"/>
                <w:b/>
                <w:color w:val="FF0000"/>
                <w:sz w:val="20"/>
              </w:rPr>
              <w:t>Notification</w:t>
            </w:r>
          </w:p>
        </w:tc>
        <w:tc>
          <w:tcPr>
            <w:tcW w:w="7839" w:type="dxa"/>
            <w:tcBorders>
              <w:bottom w:val="single" w:sz="6" w:space="0" w:color="FF0000"/>
            </w:tcBorders>
          </w:tcPr>
          <w:p w14:paraId="7E9781E4" w14:textId="77777777" w:rsidR="007A3C87" w:rsidRDefault="008D6FB7">
            <w:pPr>
              <w:pStyle w:val="TableParagraph"/>
              <w:spacing w:before="1" w:line="237" w:lineRule="auto"/>
              <w:ind w:right="202"/>
              <w:jc w:val="both"/>
              <w:rPr>
                <w:sz w:val="20"/>
              </w:rPr>
            </w:pPr>
            <w:r>
              <w:rPr>
                <w:sz w:val="20"/>
              </w:rPr>
              <w:t>As soon as practicable after reaching the award decision, the Employer will inform all Tenderers of the decision.</w:t>
            </w:r>
          </w:p>
          <w:p w14:paraId="76E40DC2" w14:textId="77777777" w:rsidR="007A3C87" w:rsidRDefault="008D6FB7" w:rsidP="00DC1812">
            <w:pPr>
              <w:pStyle w:val="TableParagraph"/>
              <w:spacing w:before="108" w:line="237" w:lineRule="auto"/>
              <w:ind w:right="199"/>
              <w:jc w:val="both"/>
              <w:rPr>
                <w:sz w:val="20"/>
              </w:rPr>
            </w:pPr>
            <w:r>
              <w:rPr>
                <w:sz w:val="20"/>
              </w:rPr>
              <w:t xml:space="preserve">The </w:t>
            </w:r>
            <w:r>
              <w:rPr>
                <w:i/>
                <w:sz w:val="20"/>
              </w:rPr>
              <w:t xml:space="preserve">Letter to Successful Tenderer (O.na.6) </w:t>
            </w:r>
            <w:r>
              <w:rPr>
                <w:sz w:val="20"/>
              </w:rPr>
              <w:t xml:space="preserve">will not form the Contract, or any contract or other obligation. The Contract will be formed only by issue of the </w:t>
            </w:r>
            <w:r>
              <w:rPr>
                <w:i/>
                <w:sz w:val="20"/>
              </w:rPr>
              <w:t>Tender Acceptance</w:t>
            </w:r>
            <w:r>
              <w:rPr>
                <w:sz w:val="20"/>
              </w:rPr>
              <w:t>.</w:t>
            </w:r>
          </w:p>
        </w:tc>
      </w:tr>
    </w:tbl>
    <w:p w14:paraId="1FDCD9E4" w14:textId="77777777" w:rsidR="007A3C87" w:rsidRDefault="007A3C87">
      <w:pPr>
        <w:pStyle w:val="BodyText"/>
        <w:spacing w:before="11"/>
        <w:rPr>
          <w:rFonts w:ascii="Lucida Sans"/>
          <w:b/>
          <w:sz w:val="21"/>
        </w:rPr>
      </w:pPr>
    </w:p>
    <w:tbl>
      <w:tblPr>
        <w:tblW w:w="9372" w:type="dxa"/>
        <w:tblInd w:w="126" w:type="dxa"/>
        <w:tblLayout w:type="fixed"/>
        <w:tblCellMar>
          <w:left w:w="0" w:type="dxa"/>
          <w:right w:w="0" w:type="dxa"/>
        </w:tblCellMar>
        <w:tblLook w:val="01E0" w:firstRow="1" w:lastRow="1" w:firstColumn="1" w:lastColumn="1" w:noHBand="0" w:noVBand="0"/>
      </w:tblPr>
      <w:tblGrid>
        <w:gridCol w:w="1919"/>
        <w:gridCol w:w="7453"/>
      </w:tblGrid>
      <w:tr w:rsidR="007A3C87" w14:paraId="5BEB7945" w14:textId="77777777" w:rsidTr="00B85A60">
        <w:trPr>
          <w:trHeight w:val="2694"/>
        </w:trPr>
        <w:tc>
          <w:tcPr>
            <w:tcW w:w="1919" w:type="dxa"/>
          </w:tcPr>
          <w:p w14:paraId="769FC6B5" w14:textId="37C908C8" w:rsidR="007A3C87" w:rsidRDefault="008D6FB7">
            <w:pPr>
              <w:pStyle w:val="TableParagraph"/>
              <w:ind w:left="200" w:right="433"/>
              <w:rPr>
                <w:rFonts w:ascii="Lucida Sans"/>
                <w:b/>
                <w:sz w:val="20"/>
              </w:rPr>
            </w:pPr>
            <w:r>
              <w:rPr>
                <w:rFonts w:ascii="Lucida Sans"/>
                <w:b/>
                <w:color w:val="FF0000"/>
                <w:sz w:val="20"/>
              </w:rPr>
              <w:t>8.3 Successful Tenderer</w:t>
            </w:r>
          </w:p>
        </w:tc>
        <w:tc>
          <w:tcPr>
            <w:tcW w:w="7453" w:type="dxa"/>
            <w:tcBorders>
              <w:bottom w:val="single" w:sz="6" w:space="0" w:color="FF0000"/>
            </w:tcBorders>
          </w:tcPr>
          <w:p w14:paraId="54F01474" w14:textId="77777777" w:rsidR="00B85A60" w:rsidRPr="00B85A60" w:rsidRDefault="00B85A60" w:rsidP="00B85A60">
            <w:pPr>
              <w:pStyle w:val="TableParagraph"/>
              <w:spacing w:before="1" w:line="237" w:lineRule="auto"/>
              <w:ind w:left="69" w:right="240"/>
              <w:rPr>
                <w:sz w:val="20"/>
              </w:rPr>
            </w:pPr>
            <w:r w:rsidRPr="00B85A60">
              <w:rPr>
                <w:sz w:val="20"/>
              </w:rPr>
              <w:t>The successful Tenderer will be required, prior to issue of the Letter of Acceptance, to provide evidence of:</w:t>
            </w:r>
          </w:p>
          <w:p w14:paraId="194D88D3" w14:textId="77777777" w:rsidR="00B85A60" w:rsidRPr="00B85A60" w:rsidRDefault="00B85A60" w:rsidP="00B85A60">
            <w:pPr>
              <w:pStyle w:val="TableParagraph"/>
              <w:spacing w:before="1" w:line="237" w:lineRule="auto"/>
              <w:ind w:left="69" w:right="240"/>
              <w:rPr>
                <w:sz w:val="20"/>
              </w:rPr>
            </w:pPr>
          </w:p>
          <w:p w14:paraId="4E86C298" w14:textId="77777777" w:rsidR="00B85A60" w:rsidRPr="00B85A60" w:rsidRDefault="00B85A60" w:rsidP="003746E3">
            <w:pPr>
              <w:pStyle w:val="TableParagraph"/>
              <w:numPr>
                <w:ilvl w:val="0"/>
                <w:numId w:val="22"/>
              </w:numPr>
              <w:spacing w:before="1" w:line="237" w:lineRule="auto"/>
              <w:ind w:right="240"/>
              <w:rPr>
                <w:sz w:val="20"/>
              </w:rPr>
            </w:pPr>
            <w:r w:rsidRPr="00B85A60">
              <w:rPr>
                <w:sz w:val="20"/>
              </w:rPr>
              <w:t>Required insurances</w:t>
            </w:r>
          </w:p>
          <w:p w14:paraId="22E4270C" w14:textId="77777777" w:rsidR="00B85A60" w:rsidRPr="00B85A60" w:rsidRDefault="00B85A60" w:rsidP="00B85A60">
            <w:pPr>
              <w:pStyle w:val="TableParagraph"/>
              <w:spacing w:before="1" w:line="237" w:lineRule="auto"/>
              <w:ind w:left="69" w:right="240"/>
              <w:rPr>
                <w:sz w:val="20"/>
              </w:rPr>
            </w:pPr>
          </w:p>
          <w:p w14:paraId="25BACB6E" w14:textId="77777777" w:rsidR="00B85A60" w:rsidRPr="00B85A60" w:rsidRDefault="00B85A60" w:rsidP="003746E3">
            <w:pPr>
              <w:pStyle w:val="TableParagraph"/>
              <w:numPr>
                <w:ilvl w:val="0"/>
                <w:numId w:val="22"/>
              </w:numPr>
              <w:spacing w:before="1" w:line="237" w:lineRule="auto"/>
              <w:ind w:right="240"/>
              <w:rPr>
                <w:sz w:val="20"/>
              </w:rPr>
            </w:pPr>
            <w:r w:rsidRPr="00B85A60">
              <w:rPr>
                <w:sz w:val="20"/>
              </w:rPr>
              <w:t>Valid Tax Clearance</w:t>
            </w:r>
          </w:p>
          <w:p w14:paraId="0A1B0D29" w14:textId="77777777" w:rsidR="00B85A60" w:rsidRPr="00B85A60" w:rsidRDefault="00B85A60" w:rsidP="00B85A60">
            <w:pPr>
              <w:pStyle w:val="TableParagraph"/>
              <w:spacing w:before="1" w:line="237" w:lineRule="auto"/>
              <w:ind w:left="69" w:right="240"/>
              <w:rPr>
                <w:sz w:val="20"/>
              </w:rPr>
            </w:pPr>
          </w:p>
          <w:p w14:paraId="14F6D238" w14:textId="2183D6ED" w:rsidR="007A3C87" w:rsidRDefault="00B85A60" w:rsidP="00B85A60">
            <w:pPr>
              <w:pStyle w:val="TableParagraph"/>
              <w:tabs>
                <w:tab w:val="left" w:pos="465"/>
                <w:tab w:val="left" w:pos="466"/>
              </w:tabs>
              <w:spacing w:before="103" w:line="237" w:lineRule="auto"/>
              <w:ind w:right="389"/>
              <w:rPr>
                <w:sz w:val="10"/>
              </w:rPr>
            </w:pPr>
            <w:r w:rsidRPr="00B85A60">
              <w:rPr>
                <w:sz w:val="20"/>
              </w:rPr>
              <w:t>Failure to provide such documentation within the time specified may result in the Contracting Authority proceeding to the next ranked Tenderer.</w:t>
            </w:r>
          </w:p>
        </w:tc>
      </w:tr>
    </w:tbl>
    <w:p w14:paraId="17ABD9DF" w14:textId="77777777" w:rsidR="00B85A60" w:rsidRDefault="00B85A60" w:rsidP="00B85A60">
      <w:pPr>
        <w:pStyle w:val="BodyText"/>
        <w:spacing w:before="4" w:after="1"/>
        <w:rPr>
          <w:rFonts w:ascii="Lucida Sans"/>
          <w:sz w:val="19"/>
        </w:rPr>
      </w:pPr>
    </w:p>
    <w:tbl>
      <w:tblPr>
        <w:tblW w:w="0" w:type="auto"/>
        <w:tblInd w:w="126" w:type="dxa"/>
        <w:tblLayout w:type="fixed"/>
        <w:tblCellMar>
          <w:left w:w="0" w:type="dxa"/>
          <w:right w:w="0" w:type="dxa"/>
        </w:tblCellMar>
        <w:tblLook w:val="01E0" w:firstRow="1" w:lastRow="1" w:firstColumn="1" w:lastColumn="1" w:noHBand="0" w:noVBand="0"/>
      </w:tblPr>
      <w:tblGrid>
        <w:gridCol w:w="1646"/>
        <w:gridCol w:w="8002"/>
      </w:tblGrid>
      <w:tr w:rsidR="00B85A60" w14:paraId="242747DD" w14:textId="77777777" w:rsidTr="0084788C">
        <w:trPr>
          <w:trHeight w:val="1273"/>
        </w:trPr>
        <w:tc>
          <w:tcPr>
            <w:tcW w:w="1646" w:type="dxa"/>
          </w:tcPr>
          <w:p w14:paraId="36D1EE9E" w14:textId="77777777" w:rsidR="00B85A60" w:rsidRDefault="00B85A60" w:rsidP="0084788C">
            <w:pPr>
              <w:pStyle w:val="TableParagraph"/>
              <w:ind w:left="200" w:right="262"/>
              <w:rPr>
                <w:rFonts w:ascii="Lucida Sans"/>
                <w:b/>
                <w:sz w:val="20"/>
              </w:rPr>
            </w:pPr>
            <w:r>
              <w:rPr>
                <w:rFonts w:ascii="Lucida Sans"/>
                <w:b/>
                <w:color w:val="FF0000"/>
                <w:sz w:val="20"/>
              </w:rPr>
              <w:t>8.4 Tender Acceptance</w:t>
            </w:r>
          </w:p>
        </w:tc>
        <w:tc>
          <w:tcPr>
            <w:tcW w:w="8002" w:type="dxa"/>
          </w:tcPr>
          <w:p w14:paraId="2EBBFC7D" w14:textId="77777777" w:rsidR="00B85A60" w:rsidRDefault="00B85A60" w:rsidP="0084788C">
            <w:pPr>
              <w:pStyle w:val="TableParagraph"/>
              <w:ind w:left="281" w:right="202"/>
              <w:jc w:val="both"/>
              <w:rPr>
                <w:sz w:val="20"/>
              </w:rPr>
            </w:pPr>
            <w:r>
              <w:rPr>
                <w:sz w:val="20"/>
              </w:rPr>
              <w:t xml:space="preserve">The Employer may issue the </w:t>
            </w:r>
            <w:r>
              <w:rPr>
                <w:i/>
                <w:sz w:val="20"/>
              </w:rPr>
              <w:t xml:space="preserve">Tender Acceptance </w:t>
            </w:r>
            <w:r>
              <w:rPr>
                <w:sz w:val="20"/>
              </w:rPr>
              <w:t>at any time during the Tender validity period referred to in Section 8.1 above.</w:t>
            </w:r>
          </w:p>
          <w:p w14:paraId="7CD2201F" w14:textId="77777777" w:rsidR="00B85A60" w:rsidRDefault="00B85A60" w:rsidP="0084788C">
            <w:pPr>
              <w:pStyle w:val="TableParagraph"/>
              <w:spacing w:before="109" w:line="232" w:lineRule="exact"/>
              <w:ind w:left="281" w:right="197"/>
              <w:jc w:val="both"/>
              <w:rPr>
                <w:sz w:val="20"/>
              </w:rPr>
            </w:pPr>
            <w:r>
              <w:rPr>
                <w:sz w:val="20"/>
              </w:rPr>
              <w:t xml:space="preserve">Any written clarifications of a Tender (including minutes of a meeting clarifying the Tender, see Section 7.2), will be attached to the </w:t>
            </w:r>
            <w:r>
              <w:rPr>
                <w:i/>
                <w:sz w:val="20"/>
              </w:rPr>
              <w:t xml:space="preserve">Tender Acceptance </w:t>
            </w:r>
            <w:r>
              <w:rPr>
                <w:sz w:val="20"/>
              </w:rPr>
              <w:t>of the clarified Tender, and will be included in the Contract.</w:t>
            </w:r>
          </w:p>
        </w:tc>
      </w:tr>
    </w:tbl>
    <w:p w14:paraId="268C0EAE" w14:textId="77777777" w:rsidR="00B85A60" w:rsidRDefault="00B85A60" w:rsidP="00B85A60">
      <w:pPr>
        <w:pStyle w:val="BodyText"/>
        <w:spacing w:before="9"/>
        <w:rPr>
          <w:rFonts w:ascii="Lucida Sans"/>
          <w:sz w:val="25"/>
        </w:rPr>
      </w:pPr>
      <w:r>
        <w:rPr>
          <w:noProof/>
        </w:rPr>
        <mc:AlternateContent>
          <mc:Choice Requires="wps">
            <w:drawing>
              <wp:anchor distT="0" distB="0" distL="0" distR="0" simplePos="0" relativeHeight="251717632" behindDoc="1" locked="0" layoutInCell="1" allowOverlap="1" wp14:anchorId="31EAC8B8" wp14:editId="1722F6DD">
                <wp:simplePos x="0" y="0"/>
                <wp:positionH relativeFrom="page">
                  <wp:posOffset>1979930</wp:posOffset>
                </wp:positionH>
                <wp:positionV relativeFrom="paragraph">
                  <wp:posOffset>222885</wp:posOffset>
                </wp:positionV>
                <wp:extent cx="4699635" cy="1270"/>
                <wp:effectExtent l="0" t="0" r="0" b="0"/>
                <wp:wrapTopAndBottom/>
                <wp:docPr id="202861811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8F51F" id="Freeform 17" o:spid="_x0000_s1026" style="position:absolute;margin-left:155.9pt;margin-top:17.55pt;width:370.0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06964452" w14:textId="77777777" w:rsidR="007A3C87" w:rsidRDefault="007A3C87">
      <w:pPr>
        <w:pStyle w:val="BodyText"/>
        <w:rPr>
          <w:i/>
        </w:rPr>
      </w:pPr>
    </w:p>
    <w:p w14:paraId="026C5DEC" w14:textId="6355EA53" w:rsidR="007A3C87" w:rsidRDefault="0086380A">
      <w:pPr>
        <w:pStyle w:val="BodyText"/>
        <w:spacing w:before="7"/>
        <w:rPr>
          <w:i/>
          <w:sz w:val="15"/>
        </w:rPr>
      </w:pPr>
      <w:r>
        <w:rPr>
          <w:noProof/>
        </w:rPr>
        <mc:AlternateContent>
          <mc:Choice Requires="wps">
            <w:drawing>
              <wp:anchor distT="0" distB="0" distL="0" distR="0" simplePos="0" relativeHeight="251677696" behindDoc="1" locked="0" layoutInCell="1" allowOverlap="1" wp14:anchorId="319EC974" wp14:editId="47D5777E">
                <wp:simplePos x="0" y="0"/>
                <wp:positionH relativeFrom="page">
                  <wp:posOffset>901065</wp:posOffset>
                </wp:positionH>
                <wp:positionV relativeFrom="paragraph">
                  <wp:posOffset>144780</wp:posOffset>
                </wp:positionV>
                <wp:extent cx="1829435" cy="1270"/>
                <wp:effectExtent l="0" t="0" r="0" b="0"/>
                <wp:wrapTopAndBottom/>
                <wp:docPr id="213702465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EB7EA" id="Freeform 19" o:spid="_x0000_s1026" style="position:absolute;margin-left:70.95pt;margin-top:11.4pt;width:144.0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125BC682" w14:textId="77777777" w:rsidR="007A3C87" w:rsidRDefault="008D6FB7">
      <w:pPr>
        <w:spacing w:before="42" w:line="242" w:lineRule="auto"/>
        <w:ind w:left="318" w:right="843"/>
        <w:rPr>
          <w:sz w:val="18"/>
        </w:rPr>
      </w:pPr>
      <w:r>
        <w:rPr>
          <w:rFonts w:ascii="Arial"/>
          <w:position w:val="10"/>
          <w:sz w:val="13"/>
        </w:rPr>
        <w:t xml:space="preserve">10 </w:t>
      </w:r>
      <w:r>
        <w:rPr>
          <w:sz w:val="18"/>
        </w:rPr>
        <w:t xml:space="preserve">As a result of the introduction of the new electronic Relevant Contracts tax (e-RCT) system by the Revenue Commissioners in January 2012 the C2 certificate is no longer in use by subcontractors. This change will require to be reflected in the Department of Finance procedures for tax clearance in relation to public sector contracts. Accordingly Circular 43/2006 is being revised and a replacement will issue shortly. In the interim, more details are available at </w:t>
      </w:r>
      <w:hyperlink r:id="rId30">
        <w:r w:rsidR="007A3C87">
          <w:rPr>
            <w:color w:val="539CD4"/>
            <w:sz w:val="18"/>
          </w:rPr>
          <w:t>http://www.revenue.ie/en/tax/rct/subcontractor.html</w:t>
        </w:r>
      </w:hyperlink>
      <w:r>
        <w:rPr>
          <w:color w:val="539CD4"/>
          <w:sz w:val="18"/>
        </w:rPr>
        <w:t xml:space="preserve"> </w:t>
      </w:r>
      <w:r>
        <w:rPr>
          <w:sz w:val="18"/>
        </w:rPr>
        <w:t>Note that the changes relate to use of the C2 only.</w:t>
      </w:r>
    </w:p>
    <w:p w14:paraId="65DB1D4D" w14:textId="77777777" w:rsidR="007A3C87" w:rsidRDefault="008D6FB7">
      <w:pPr>
        <w:spacing w:line="216" w:lineRule="exact"/>
        <w:ind w:left="318"/>
        <w:rPr>
          <w:sz w:val="18"/>
        </w:rPr>
      </w:pPr>
      <w:r>
        <w:rPr>
          <w:rFonts w:ascii="Arial"/>
          <w:position w:val="10"/>
          <w:sz w:val="13"/>
        </w:rPr>
        <w:t xml:space="preserve">11 </w:t>
      </w:r>
      <w:r>
        <w:rPr>
          <w:sz w:val="18"/>
        </w:rPr>
        <w:t>A contract should not be awarded to any firm which cannot produce a tax clearance certificate</w:t>
      </w:r>
    </w:p>
    <w:p w14:paraId="22000D08" w14:textId="77777777" w:rsidR="007A3C87" w:rsidRDefault="008D6FB7">
      <w:pPr>
        <w:spacing w:before="12" w:line="235" w:lineRule="auto"/>
        <w:ind w:left="318" w:right="843"/>
        <w:rPr>
          <w:sz w:val="18"/>
        </w:rPr>
      </w:pPr>
      <w:r>
        <w:rPr>
          <w:sz w:val="18"/>
        </w:rPr>
        <w:t>except as a last resort. In such a case, the advance approval of the Department of Finance must be obtained.</w:t>
      </w:r>
    </w:p>
    <w:p w14:paraId="09C7D6C5" w14:textId="263CFF99" w:rsidR="00B85A60" w:rsidRDefault="00B85A60">
      <w:pPr>
        <w:rPr>
          <w:rFonts w:ascii="Lucida Sans"/>
          <w:sz w:val="14"/>
          <w:szCs w:val="20"/>
        </w:rPr>
      </w:pPr>
      <w:r>
        <w:rPr>
          <w:rFonts w:ascii="Lucida Sans"/>
          <w:sz w:val="14"/>
        </w:rPr>
        <w:br w:type="page"/>
      </w:r>
    </w:p>
    <w:p w14:paraId="0D265FA3" w14:textId="77777777" w:rsidR="007A3C87" w:rsidRDefault="007A3C87">
      <w:pPr>
        <w:pStyle w:val="BodyText"/>
        <w:spacing w:before="9"/>
        <w:rPr>
          <w:rFonts w:ascii="Lucida Sans"/>
          <w:sz w:val="14"/>
        </w:rPr>
      </w:pPr>
    </w:p>
    <w:p w14:paraId="5286EBF4" w14:textId="281ED8A7" w:rsidR="007A3C87" w:rsidRDefault="008D6FB7">
      <w:pPr>
        <w:pStyle w:val="Heading1"/>
        <w:rPr>
          <w:b/>
        </w:rPr>
      </w:pPr>
      <w:r>
        <w:rPr>
          <w:b/>
        </w:rPr>
        <w:t xml:space="preserve">Glossary of </w:t>
      </w:r>
      <w:r w:rsidR="00B85A60">
        <w:rPr>
          <w:b/>
        </w:rPr>
        <w:t>T</w:t>
      </w:r>
      <w:r>
        <w:rPr>
          <w:b/>
        </w:rPr>
        <w:t xml:space="preserve">erms </w:t>
      </w:r>
      <w:r w:rsidR="00B85A60">
        <w:rPr>
          <w:b/>
        </w:rPr>
        <w:t>U</w:t>
      </w:r>
      <w:r>
        <w:rPr>
          <w:b/>
        </w:rPr>
        <w:t xml:space="preserve">sed in </w:t>
      </w:r>
      <w:r w:rsidR="00B85A60">
        <w:rPr>
          <w:b/>
        </w:rPr>
        <w:t>T</w:t>
      </w:r>
      <w:r>
        <w:rPr>
          <w:b/>
        </w:rPr>
        <w:t>hese Instructions</w:t>
      </w:r>
    </w:p>
    <w:p w14:paraId="1D16C5D0" w14:textId="6DF1948C" w:rsidR="007A3C87" w:rsidRDefault="0086380A">
      <w:pPr>
        <w:pStyle w:val="BodyText"/>
        <w:spacing w:before="11"/>
        <w:rPr>
          <w:rFonts w:ascii="Lucida Sans"/>
          <w:b/>
          <w:sz w:val="16"/>
        </w:rPr>
      </w:pPr>
      <w:r>
        <w:rPr>
          <w:noProof/>
        </w:rPr>
        <mc:AlternateContent>
          <mc:Choice Requires="wps">
            <w:drawing>
              <wp:anchor distT="0" distB="0" distL="0" distR="0" simplePos="0" relativeHeight="251680768" behindDoc="1" locked="0" layoutInCell="1" allowOverlap="1" wp14:anchorId="782F6A57" wp14:editId="1EA2FDDC">
                <wp:simplePos x="0" y="0"/>
                <wp:positionH relativeFrom="page">
                  <wp:posOffset>1979930</wp:posOffset>
                </wp:positionH>
                <wp:positionV relativeFrom="paragraph">
                  <wp:posOffset>156845</wp:posOffset>
                </wp:positionV>
                <wp:extent cx="4699635" cy="1270"/>
                <wp:effectExtent l="0" t="0" r="0" b="0"/>
                <wp:wrapTopAndBottom/>
                <wp:docPr id="162028830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2263C" id="Freeform 16" o:spid="_x0000_s1026" style="position:absolute;margin-left:155.9pt;margin-top:12.35pt;width:370.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" path="m,l7401,e" filled="f" strokecolor="red" strokeweight=".72pt">
                <v:path arrowok="t" o:connecttype="custom" o:connectlocs="0,0;4699635,0" o:connectangles="0,0"/>
                <w10:wrap type="topAndBottom" anchorx="page"/>
              </v:shape>
            </w:pict>
          </mc:Fallback>
        </mc:AlternateContent>
      </w:r>
    </w:p>
    <w:p w14:paraId="0DAF6BB2" w14:textId="77777777" w:rsidR="007A3C87" w:rsidRDefault="007A3C87">
      <w:pPr>
        <w:pStyle w:val="BodyText"/>
        <w:spacing w:before="11"/>
        <w:rPr>
          <w:rFonts w:ascii="Lucida Sans"/>
          <w:b/>
          <w:sz w:val="10"/>
        </w:rPr>
      </w:pPr>
    </w:p>
    <w:p w14:paraId="1DC348CF" w14:textId="77777777" w:rsidR="007A3C87" w:rsidRDefault="008D6FB7">
      <w:pPr>
        <w:pStyle w:val="BodyText"/>
        <w:spacing w:before="99"/>
        <w:ind w:left="2046" w:right="543"/>
        <w:jc w:val="both"/>
      </w:pPr>
      <w:r>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these Instructions</w:t>
      </w:r>
      <w:r>
        <w:rPr>
          <w:color w:val="FF0000"/>
        </w:rPr>
        <w:t>.</w:t>
      </w:r>
    </w:p>
    <w:p w14:paraId="67CCE911" w14:textId="77777777" w:rsidR="007A3C87" w:rsidRDefault="007A3C87">
      <w:pPr>
        <w:pStyle w:val="BodyText"/>
      </w:pPr>
    </w:p>
    <w:p w14:paraId="3B161009" w14:textId="77777777" w:rsidR="007A3C87" w:rsidRDefault="007A3C87">
      <w:pPr>
        <w:pStyle w:val="BodyText"/>
        <w:spacing w:before="4"/>
        <w:rPr>
          <w:sz w:val="19"/>
        </w:rPr>
      </w:pPr>
    </w:p>
    <w:tbl>
      <w:tblPr>
        <w:tblW w:w="0" w:type="auto"/>
        <w:tblCellSpacing w:w="14" w:type="dxa"/>
        <w:tblInd w:w="2097" w:type="dxa"/>
        <w:tblLayout w:type="fixed"/>
        <w:tblCellMar>
          <w:left w:w="0" w:type="dxa"/>
          <w:right w:w="0" w:type="dxa"/>
        </w:tblCellMar>
        <w:tblLook w:val="01E0" w:firstRow="1" w:lastRow="1" w:firstColumn="1" w:lastColumn="1" w:noHBand="0" w:noVBand="0"/>
      </w:tblPr>
      <w:tblGrid>
        <w:gridCol w:w="2363"/>
        <w:gridCol w:w="5193"/>
      </w:tblGrid>
      <w:tr w:rsidR="007A3C87" w14:paraId="577B9043" w14:textId="77777777">
        <w:trPr>
          <w:trHeight w:val="208"/>
          <w:tblCellSpacing w:w="14" w:type="dxa"/>
        </w:trPr>
        <w:tc>
          <w:tcPr>
            <w:tcW w:w="2321" w:type="dxa"/>
            <w:tcBorders>
              <w:top w:val="nil"/>
              <w:left w:val="nil"/>
            </w:tcBorders>
            <w:shd w:val="clear" w:color="auto" w:fill="737373"/>
          </w:tcPr>
          <w:p w14:paraId="58720175" w14:textId="77777777" w:rsidR="007A3C87" w:rsidRDefault="008D6FB7">
            <w:pPr>
              <w:pStyle w:val="TableParagraph"/>
              <w:spacing w:before="2" w:line="215" w:lineRule="exact"/>
              <w:ind w:left="93"/>
              <w:rPr>
                <w:b/>
                <w:sz w:val="20"/>
              </w:rPr>
            </w:pPr>
            <w:r>
              <w:rPr>
                <w:b/>
                <w:color w:val="FFFFFF"/>
                <w:sz w:val="20"/>
              </w:rPr>
              <w:t>Term</w:t>
            </w:r>
          </w:p>
        </w:tc>
        <w:tc>
          <w:tcPr>
            <w:tcW w:w="5151" w:type="dxa"/>
            <w:tcBorders>
              <w:top w:val="nil"/>
              <w:right w:val="nil"/>
            </w:tcBorders>
            <w:shd w:val="clear" w:color="auto" w:fill="737373"/>
          </w:tcPr>
          <w:p w14:paraId="28AEDDB1" w14:textId="77777777" w:rsidR="007A3C87" w:rsidRDefault="008D6FB7">
            <w:pPr>
              <w:pStyle w:val="TableParagraph"/>
              <w:spacing w:before="2" w:line="215" w:lineRule="exact"/>
              <w:ind w:left="93"/>
              <w:rPr>
                <w:b/>
                <w:sz w:val="20"/>
              </w:rPr>
            </w:pPr>
            <w:r>
              <w:rPr>
                <w:b/>
                <w:color w:val="FFFFFF"/>
                <w:sz w:val="20"/>
              </w:rPr>
              <w:t>Meaning</w:t>
            </w:r>
          </w:p>
        </w:tc>
      </w:tr>
      <w:tr w:rsidR="007A3C87" w14:paraId="796FA5FB" w14:textId="77777777">
        <w:trPr>
          <w:trHeight w:val="541"/>
          <w:tblCellSpacing w:w="14" w:type="dxa"/>
        </w:trPr>
        <w:tc>
          <w:tcPr>
            <w:tcW w:w="2321" w:type="dxa"/>
            <w:tcBorders>
              <w:left w:val="nil"/>
            </w:tcBorders>
            <w:shd w:val="clear" w:color="auto" w:fill="CCCCCC"/>
          </w:tcPr>
          <w:p w14:paraId="3A5A46B0" w14:textId="77777777" w:rsidR="007A3C87" w:rsidRDefault="008D6FB7">
            <w:pPr>
              <w:pStyle w:val="TableParagraph"/>
              <w:spacing w:before="3"/>
              <w:ind w:left="93"/>
              <w:rPr>
                <w:sz w:val="20"/>
              </w:rPr>
            </w:pPr>
            <w:r>
              <w:rPr>
                <w:sz w:val="20"/>
              </w:rPr>
              <w:t>Applicant</w:t>
            </w:r>
          </w:p>
        </w:tc>
        <w:tc>
          <w:tcPr>
            <w:tcW w:w="5151" w:type="dxa"/>
            <w:tcBorders>
              <w:right w:val="nil"/>
            </w:tcBorders>
            <w:shd w:val="clear" w:color="auto" w:fill="CCCCCC"/>
          </w:tcPr>
          <w:p w14:paraId="34569A71" w14:textId="77777777" w:rsidR="007A3C87" w:rsidRDefault="008D6FB7">
            <w:pPr>
              <w:pStyle w:val="TableParagraph"/>
              <w:spacing w:before="4" w:line="237" w:lineRule="auto"/>
              <w:ind w:left="93"/>
              <w:rPr>
                <w:sz w:val="20"/>
              </w:rPr>
            </w:pPr>
            <w:r>
              <w:rPr>
                <w:sz w:val="20"/>
              </w:rPr>
              <w:t>a person (or group of persons) who applies for tender documents but has not submitted a tender.</w:t>
            </w:r>
          </w:p>
        </w:tc>
      </w:tr>
      <w:tr w:rsidR="007A3C87" w14:paraId="2121795B" w14:textId="77777777">
        <w:trPr>
          <w:trHeight w:val="778"/>
          <w:tblCellSpacing w:w="14" w:type="dxa"/>
        </w:trPr>
        <w:tc>
          <w:tcPr>
            <w:tcW w:w="2321" w:type="dxa"/>
            <w:tcBorders>
              <w:left w:val="nil"/>
            </w:tcBorders>
            <w:shd w:val="clear" w:color="auto" w:fill="CCCCCC"/>
          </w:tcPr>
          <w:p w14:paraId="4B3F9295" w14:textId="77777777" w:rsidR="007A3C87" w:rsidRDefault="008D6FB7">
            <w:pPr>
              <w:pStyle w:val="TableParagraph"/>
              <w:spacing w:before="3"/>
              <w:ind w:left="93"/>
              <w:rPr>
                <w:sz w:val="20"/>
              </w:rPr>
            </w:pPr>
            <w:r>
              <w:rPr>
                <w:sz w:val="20"/>
              </w:rPr>
              <w:t>Contract</w:t>
            </w:r>
          </w:p>
        </w:tc>
        <w:tc>
          <w:tcPr>
            <w:tcW w:w="5151" w:type="dxa"/>
            <w:tcBorders>
              <w:right w:val="nil"/>
            </w:tcBorders>
            <w:shd w:val="clear" w:color="auto" w:fill="CCCCCC"/>
          </w:tcPr>
          <w:p w14:paraId="60E73678" w14:textId="77777777" w:rsidR="007A3C87" w:rsidRDefault="008D6FB7">
            <w:pPr>
              <w:pStyle w:val="TableParagraph"/>
              <w:spacing w:before="4" w:line="237" w:lineRule="auto"/>
              <w:ind w:left="93" w:right="90"/>
              <w:jc w:val="both"/>
              <w:rPr>
                <w:sz w:val="20"/>
              </w:rPr>
            </w:pPr>
            <w:r>
              <w:rPr>
                <w:sz w:val="20"/>
              </w:rPr>
              <w:t xml:space="preserve">the Short Public Works Contract (PW-CF6) </w:t>
            </w:r>
            <w:proofErr w:type="gramStart"/>
            <w:r>
              <w:rPr>
                <w:sz w:val="20"/>
              </w:rPr>
              <w:t>that  may</w:t>
            </w:r>
            <w:proofErr w:type="gramEnd"/>
            <w:r>
              <w:rPr>
                <w:sz w:val="20"/>
              </w:rPr>
              <w:t xml:space="preserve"> be awarded by the Employer for the Works at the end of the</w:t>
            </w:r>
            <w:r>
              <w:rPr>
                <w:spacing w:val="-1"/>
                <w:sz w:val="20"/>
              </w:rPr>
              <w:t xml:space="preserve"> </w:t>
            </w:r>
            <w:r>
              <w:rPr>
                <w:sz w:val="20"/>
              </w:rPr>
              <w:t>competition</w:t>
            </w:r>
          </w:p>
        </w:tc>
      </w:tr>
      <w:tr w:rsidR="00C54558" w14:paraId="394D969B" w14:textId="77777777">
        <w:trPr>
          <w:trHeight w:val="778"/>
          <w:tblCellSpacing w:w="14" w:type="dxa"/>
        </w:trPr>
        <w:tc>
          <w:tcPr>
            <w:tcW w:w="2321" w:type="dxa"/>
            <w:tcBorders>
              <w:left w:val="nil"/>
            </w:tcBorders>
            <w:shd w:val="clear" w:color="auto" w:fill="CCCCCC"/>
          </w:tcPr>
          <w:p w14:paraId="3872442B" w14:textId="29158ECA" w:rsidR="00C54558" w:rsidRDefault="00C54558">
            <w:pPr>
              <w:pStyle w:val="TableParagraph"/>
              <w:spacing w:before="3"/>
              <w:ind w:left="93"/>
              <w:rPr>
                <w:sz w:val="20"/>
              </w:rPr>
            </w:pPr>
            <w:r w:rsidRPr="00C54558">
              <w:rPr>
                <w:sz w:val="20"/>
              </w:rPr>
              <w:t>Employer / Contracting Authority</w:t>
            </w:r>
          </w:p>
        </w:tc>
        <w:tc>
          <w:tcPr>
            <w:tcW w:w="5151" w:type="dxa"/>
            <w:tcBorders>
              <w:right w:val="nil"/>
            </w:tcBorders>
            <w:shd w:val="clear" w:color="auto" w:fill="CCCCCC"/>
          </w:tcPr>
          <w:p w14:paraId="12AE06F5" w14:textId="4D29F656" w:rsidR="00C54558" w:rsidRDefault="00C54558">
            <w:pPr>
              <w:pStyle w:val="TableParagraph"/>
              <w:spacing w:before="4" w:line="237" w:lineRule="auto"/>
              <w:ind w:left="93" w:right="90"/>
              <w:jc w:val="both"/>
              <w:rPr>
                <w:sz w:val="20"/>
              </w:rPr>
            </w:pPr>
            <w:r w:rsidRPr="00C54558">
              <w:rPr>
                <w:sz w:val="20"/>
              </w:rPr>
              <w:t>The entity named in the Particulars that is conducting this competition and that may enter into the Contract for the Works. References to the Employer and the Contracting Authority in these Instructions shall have the same meaning.</w:t>
            </w:r>
          </w:p>
        </w:tc>
      </w:tr>
      <w:tr w:rsidR="007A3C87" w14:paraId="7B0CF4C9" w14:textId="77777777">
        <w:trPr>
          <w:trHeight w:val="543"/>
          <w:tblCellSpacing w:w="14" w:type="dxa"/>
        </w:trPr>
        <w:tc>
          <w:tcPr>
            <w:tcW w:w="2321" w:type="dxa"/>
            <w:tcBorders>
              <w:left w:val="nil"/>
            </w:tcBorders>
            <w:shd w:val="clear" w:color="auto" w:fill="CCCCCC"/>
          </w:tcPr>
          <w:p w14:paraId="1C3950C8" w14:textId="77777777" w:rsidR="007A3C87" w:rsidRDefault="008D6FB7">
            <w:pPr>
              <w:pStyle w:val="TableParagraph"/>
              <w:spacing w:before="3"/>
              <w:ind w:left="93"/>
              <w:rPr>
                <w:sz w:val="20"/>
              </w:rPr>
            </w:pPr>
            <w:r>
              <w:rPr>
                <w:sz w:val="20"/>
              </w:rPr>
              <w:t>this competition</w:t>
            </w:r>
          </w:p>
        </w:tc>
        <w:tc>
          <w:tcPr>
            <w:tcW w:w="5151" w:type="dxa"/>
            <w:tcBorders>
              <w:right w:val="nil"/>
            </w:tcBorders>
            <w:shd w:val="clear" w:color="auto" w:fill="CCCCCC"/>
          </w:tcPr>
          <w:p w14:paraId="5DDCCF63" w14:textId="77777777" w:rsidR="007A3C87" w:rsidRDefault="008D6FB7">
            <w:pPr>
              <w:pStyle w:val="TableParagraph"/>
              <w:spacing w:before="4" w:line="237" w:lineRule="auto"/>
              <w:ind w:left="93"/>
              <w:rPr>
                <w:sz w:val="20"/>
              </w:rPr>
            </w:pPr>
            <w:r>
              <w:rPr>
                <w:sz w:val="20"/>
              </w:rPr>
              <w:t>the award process for which these Instructions are issued</w:t>
            </w:r>
          </w:p>
        </w:tc>
      </w:tr>
      <w:tr w:rsidR="007A3C87" w14:paraId="7DF98A07" w14:textId="77777777">
        <w:trPr>
          <w:trHeight w:val="1011"/>
          <w:tblCellSpacing w:w="14" w:type="dxa"/>
        </w:trPr>
        <w:tc>
          <w:tcPr>
            <w:tcW w:w="2321" w:type="dxa"/>
            <w:tcBorders>
              <w:left w:val="nil"/>
            </w:tcBorders>
            <w:shd w:val="clear" w:color="auto" w:fill="CCCCCC"/>
          </w:tcPr>
          <w:p w14:paraId="3B17AB78" w14:textId="77777777" w:rsidR="007A3C87" w:rsidRDefault="008D6FB7">
            <w:pPr>
              <w:pStyle w:val="TableParagraph"/>
              <w:ind w:left="93"/>
              <w:rPr>
                <w:sz w:val="20"/>
              </w:rPr>
            </w:pPr>
            <w:r>
              <w:rPr>
                <w:sz w:val="20"/>
              </w:rPr>
              <w:t>these documents</w:t>
            </w:r>
          </w:p>
        </w:tc>
        <w:tc>
          <w:tcPr>
            <w:tcW w:w="5151" w:type="dxa"/>
            <w:tcBorders>
              <w:right w:val="nil"/>
            </w:tcBorders>
            <w:shd w:val="clear" w:color="auto" w:fill="CCCCCC"/>
          </w:tcPr>
          <w:p w14:paraId="1619FC87" w14:textId="77777777" w:rsidR="007A3C87" w:rsidRDefault="008D6FB7">
            <w:pPr>
              <w:pStyle w:val="TableParagraph"/>
              <w:ind w:left="93" w:right="93"/>
              <w:jc w:val="both"/>
              <w:rPr>
                <w:sz w:val="20"/>
              </w:rPr>
            </w:pPr>
            <w:r>
              <w:rPr>
                <w:sz w:val="20"/>
              </w:rPr>
              <w:t>these Instructions and the invitation letter and other documents issued with it and any additional information issued by the Employer to Tenderers in connection with the competition</w:t>
            </w:r>
          </w:p>
        </w:tc>
      </w:tr>
      <w:tr w:rsidR="007A3C87" w14:paraId="2EC1678E" w14:textId="77777777">
        <w:trPr>
          <w:trHeight w:val="1599"/>
          <w:tblCellSpacing w:w="14" w:type="dxa"/>
        </w:trPr>
        <w:tc>
          <w:tcPr>
            <w:tcW w:w="2321" w:type="dxa"/>
            <w:tcBorders>
              <w:left w:val="nil"/>
            </w:tcBorders>
            <w:shd w:val="clear" w:color="auto" w:fill="CCCCCC"/>
          </w:tcPr>
          <w:p w14:paraId="69311737" w14:textId="77777777" w:rsidR="007A3C87" w:rsidRDefault="008D6FB7">
            <w:pPr>
              <w:pStyle w:val="TableParagraph"/>
              <w:spacing w:before="3"/>
              <w:ind w:left="93"/>
              <w:rPr>
                <w:sz w:val="20"/>
              </w:rPr>
            </w:pPr>
            <w:r>
              <w:rPr>
                <w:sz w:val="20"/>
              </w:rPr>
              <w:t>these Instructions</w:t>
            </w:r>
          </w:p>
        </w:tc>
        <w:tc>
          <w:tcPr>
            <w:tcW w:w="5151" w:type="dxa"/>
            <w:tcBorders>
              <w:right w:val="nil"/>
            </w:tcBorders>
            <w:shd w:val="clear" w:color="auto" w:fill="CCCCCC"/>
          </w:tcPr>
          <w:p w14:paraId="1B548FBF" w14:textId="77777777" w:rsidR="007A3C87" w:rsidRDefault="008D6FB7" w:rsidP="003746E3">
            <w:pPr>
              <w:pStyle w:val="TableParagraph"/>
              <w:numPr>
                <w:ilvl w:val="0"/>
                <w:numId w:val="1"/>
              </w:numPr>
              <w:tabs>
                <w:tab w:val="left" w:pos="490"/>
              </w:tabs>
              <w:spacing w:before="6" w:line="235" w:lineRule="auto"/>
              <w:ind w:right="96"/>
              <w:jc w:val="both"/>
              <w:rPr>
                <w:sz w:val="20"/>
              </w:rPr>
            </w:pPr>
            <w:r>
              <w:rPr>
                <w:sz w:val="20"/>
              </w:rPr>
              <w:t>this volume, including the Preface at the start, Particulars and</w:t>
            </w:r>
            <w:r>
              <w:rPr>
                <w:spacing w:val="-1"/>
                <w:sz w:val="20"/>
              </w:rPr>
              <w:t xml:space="preserve"> </w:t>
            </w:r>
            <w:r>
              <w:rPr>
                <w:sz w:val="20"/>
              </w:rPr>
              <w:t>Appendices</w:t>
            </w:r>
          </w:p>
          <w:p w14:paraId="161B420B" w14:textId="77777777" w:rsidR="007A3C87" w:rsidRDefault="008D6FB7" w:rsidP="003746E3">
            <w:pPr>
              <w:pStyle w:val="TableParagraph"/>
              <w:numPr>
                <w:ilvl w:val="0"/>
                <w:numId w:val="1"/>
              </w:numPr>
              <w:tabs>
                <w:tab w:val="left" w:pos="490"/>
              </w:tabs>
              <w:spacing w:before="103"/>
              <w:ind w:right="92"/>
              <w:jc w:val="both"/>
              <w:rPr>
                <w:sz w:val="20"/>
              </w:rPr>
            </w:pPr>
            <w:r>
              <w:rPr>
                <w:sz w:val="20"/>
              </w:rPr>
              <w:t>other information or instructions issued by the Employer to Tenderers in connection with the competition not stated to amend the Contract</w:t>
            </w:r>
            <w:r>
              <w:rPr>
                <w:spacing w:val="-2"/>
                <w:sz w:val="20"/>
              </w:rPr>
              <w:t xml:space="preserve"> </w:t>
            </w:r>
            <w:r>
              <w:rPr>
                <w:sz w:val="20"/>
              </w:rPr>
              <w:t>documents</w:t>
            </w:r>
          </w:p>
        </w:tc>
      </w:tr>
      <w:tr w:rsidR="007A3C87" w14:paraId="35C95B4E" w14:textId="77777777">
        <w:trPr>
          <w:trHeight w:val="778"/>
          <w:tblCellSpacing w:w="14" w:type="dxa"/>
        </w:trPr>
        <w:tc>
          <w:tcPr>
            <w:tcW w:w="2321" w:type="dxa"/>
            <w:tcBorders>
              <w:left w:val="nil"/>
            </w:tcBorders>
            <w:shd w:val="clear" w:color="auto" w:fill="CCCCCC"/>
          </w:tcPr>
          <w:p w14:paraId="4CAE77F8" w14:textId="77777777" w:rsidR="007A3C87" w:rsidRDefault="008D6FB7">
            <w:pPr>
              <w:pStyle w:val="TableParagraph"/>
              <w:spacing w:before="3"/>
              <w:ind w:left="93"/>
              <w:rPr>
                <w:sz w:val="20"/>
              </w:rPr>
            </w:pPr>
            <w:r>
              <w:rPr>
                <w:sz w:val="20"/>
              </w:rPr>
              <w:t>Tender</w:t>
            </w:r>
          </w:p>
        </w:tc>
        <w:tc>
          <w:tcPr>
            <w:tcW w:w="5151" w:type="dxa"/>
            <w:tcBorders>
              <w:right w:val="nil"/>
            </w:tcBorders>
            <w:shd w:val="clear" w:color="auto" w:fill="CCCCCC"/>
          </w:tcPr>
          <w:p w14:paraId="5C3D4693" w14:textId="77777777" w:rsidR="007A3C87" w:rsidRDefault="008D6FB7">
            <w:pPr>
              <w:pStyle w:val="TableParagraph"/>
              <w:spacing w:before="4" w:line="237" w:lineRule="auto"/>
              <w:ind w:left="93" w:right="93"/>
              <w:jc w:val="both"/>
              <w:rPr>
                <w:sz w:val="20"/>
              </w:rPr>
            </w:pPr>
            <w:r>
              <w:rPr>
                <w:sz w:val="20"/>
              </w:rPr>
              <w:t>a tender for the Contract, including the completed Form of Tender and Schedule (FTS6) and completed pricing document</w:t>
            </w:r>
          </w:p>
        </w:tc>
      </w:tr>
      <w:tr w:rsidR="007A3C87" w14:paraId="741CA874" w14:textId="77777777">
        <w:trPr>
          <w:trHeight w:val="542"/>
          <w:tblCellSpacing w:w="14" w:type="dxa"/>
        </w:trPr>
        <w:tc>
          <w:tcPr>
            <w:tcW w:w="2321" w:type="dxa"/>
            <w:tcBorders>
              <w:left w:val="nil"/>
              <w:bottom w:val="nil"/>
            </w:tcBorders>
            <w:shd w:val="clear" w:color="auto" w:fill="CCCCCC"/>
          </w:tcPr>
          <w:p w14:paraId="08C09A61" w14:textId="77777777" w:rsidR="007A3C87" w:rsidRDefault="008D6FB7">
            <w:pPr>
              <w:pStyle w:val="TableParagraph"/>
              <w:spacing w:before="1"/>
              <w:ind w:left="93"/>
              <w:rPr>
                <w:sz w:val="20"/>
              </w:rPr>
            </w:pPr>
            <w:r>
              <w:rPr>
                <w:sz w:val="20"/>
              </w:rPr>
              <w:t>Tenderer</w:t>
            </w:r>
          </w:p>
        </w:tc>
        <w:tc>
          <w:tcPr>
            <w:tcW w:w="5151" w:type="dxa"/>
            <w:tcBorders>
              <w:bottom w:val="nil"/>
              <w:right w:val="nil"/>
            </w:tcBorders>
            <w:shd w:val="clear" w:color="auto" w:fill="CCCCCC"/>
          </w:tcPr>
          <w:p w14:paraId="5FEF22F3" w14:textId="77777777" w:rsidR="007A3C87" w:rsidRDefault="008D6FB7">
            <w:pPr>
              <w:pStyle w:val="TableParagraph"/>
              <w:spacing w:before="5" w:line="237" w:lineRule="auto"/>
              <w:ind w:left="93"/>
              <w:rPr>
                <w:sz w:val="20"/>
              </w:rPr>
            </w:pPr>
            <w:r>
              <w:rPr>
                <w:sz w:val="20"/>
              </w:rPr>
              <w:t>A person (or group of persons) who submits a Tender</w:t>
            </w:r>
          </w:p>
        </w:tc>
      </w:tr>
    </w:tbl>
    <w:p w14:paraId="0A7764BA" w14:textId="77777777" w:rsidR="007A3C87" w:rsidRDefault="007A3C87">
      <w:pPr>
        <w:pStyle w:val="BodyText"/>
      </w:pPr>
    </w:p>
    <w:p w14:paraId="215FED58" w14:textId="580363BB" w:rsidR="007A3C87" w:rsidRDefault="0086380A">
      <w:pPr>
        <w:pStyle w:val="BodyText"/>
        <w:spacing w:before="2"/>
        <w:rPr>
          <w:sz w:val="28"/>
        </w:rPr>
      </w:pPr>
      <w:r>
        <w:rPr>
          <w:noProof/>
        </w:rPr>
        <mc:AlternateContent>
          <mc:Choice Requires="wps">
            <w:drawing>
              <wp:anchor distT="0" distB="0" distL="0" distR="0" simplePos="0" relativeHeight="251681792" behindDoc="1" locked="0" layoutInCell="1" allowOverlap="1" wp14:anchorId="4E0F7328" wp14:editId="2F9DE914">
                <wp:simplePos x="0" y="0"/>
                <wp:positionH relativeFrom="page">
                  <wp:posOffset>1979930</wp:posOffset>
                </wp:positionH>
                <wp:positionV relativeFrom="paragraph">
                  <wp:posOffset>240665</wp:posOffset>
                </wp:positionV>
                <wp:extent cx="4699635" cy="1270"/>
                <wp:effectExtent l="0" t="0" r="0" b="0"/>
                <wp:wrapTopAndBottom/>
                <wp:docPr id="162391372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9E02F" id="Freeform 15" o:spid="_x0000_s1026" style="position:absolute;margin-left:155.9pt;margin-top:18.95pt;width:370.0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7820FE2A" w14:textId="77777777" w:rsidR="007A3C87" w:rsidRDefault="007A3C87">
      <w:pPr>
        <w:rPr>
          <w:sz w:val="28"/>
        </w:rPr>
        <w:sectPr w:rsidR="007A3C87">
          <w:pgSz w:w="11910" w:h="16840"/>
          <w:pgMar w:top="740" w:right="700" w:bottom="840" w:left="1100" w:header="549" w:footer="650" w:gutter="0"/>
          <w:cols w:space="720"/>
        </w:sectPr>
      </w:pPr>
    </w:p>
    <w:p w14:paraId="24C3901D" w14:textId="77777777" w:rsidR="007A3C87" w:rsidRDefault="007A3C87">
      <w:pPr>
        <w:pStyle w:val="BodyText"/>
        <w:spacing w:before="9"/>
        <w:rPr>
          <w:sz w:val="14"/>
        </w:rPr>
      </w:pPr>
    </w:p>
    <w:p w14:paraId="7D7C6FF0" w14:textId="77777777" w:rsidR="007A3C87" w:rsidRDefault="008D6FB7">
      <w:pPr>
        <w:pStyle w:val="Heading1"/>
        <w:rPr>
          <w:b/>
        </w:rPr>
      </w:pPr>
      <w:r>
        <w:rPr>
          <w:b/>
        </w:rPr>
        <w:t>Particulars</w:t>
      </w:r>
    </w:p>
    <w:p w14:paraId="29DF4E5D" w14:textId="77777777" w:rsidR="007A3C87" w:rsidRDefault="008D6FB7">
      <w:pPr>
        <w:pStyle w:val="BodyText"/>
        <w:spacing w:before="238"/>
        <w:ind w:left="318" w:right="954"/>
      </w:pPr>
      <w:r>
        <w:t>These are the Particulars referred to in the Instructions. They are part of the Instruction to Tenderer</w:t>
      </w:r>
      <w:r>
        <w:rPr>
          <w:spacing w:val="1"/>
        </w:rPr>
        <w:t xml:space="preserve"> </w:t>
      </w:r>
      <w:r>
        <w:t>(ITTW4).</w:t>
      </w:r>
    </w:p>
    <w:p w14:paraId="76CE0925" w14:textId="77777777" w:rsidR="007A3C87" w:rsidRDefault="007A3C87">
      <w:pPr>
        <w:pStyle w:val="BodyText"/>
        <w:spacing w:before="3"/>
        <w:rPr>
          <w:sz w:val="19"/>
        </w:rPr>
      </w:pPr>
    </w:p>
    <w:tbl>
      <w:tblPr>
        <w:tblW w:w="0" w:type="auto"/>
        <w:tblInd w:w="503"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44"/>
        <w:gridCol w:w="7459"/>
      </w:tblGrid>
      <w:tr w:rsidR="007A3C87" w14:paraId="64609CA2" w14:textId="77777777">
        <w:trPr>
          <w:trHeight w:val="500"/>
        </w:trPr>
        <w:tc>
          <w:tcPr>
            <w:tcW w:w="1544" w:type="dxa"/>
            <w:tcBorders>
              <w:top w:val="nil"/>
              <w:left w:val="nil"/>
              <w:bottom w:val="nil"/>
            </w:tcBorders>
          </w:tcPr>
          <w:p w14:paraId="5941B598" w14:textId="77777777" w:rsidR="007A3C87" w:rsidRDefault="008D6FB7">
            <w:pPr>
              <w:pStyle w:val="TableParagraph"/>
              <w:spacing w:before="10"/>
              <w:ind w:left="0" w:right="92"/>
              <w:jc w:val="right"/>
              <w:rPr>
                <w:sz w:val="20"/>
              </w:rPr>
            </w:pPr>
            <w:r>
              <w:rPr>
                <w:sz w:val="20"/>
              </w:rPr>
              <w:t>Tender for</w:t>
            </w:r>
          </w:p>
        </w:tc>
        <w:tc>
          <w:tcPr>
            <w:tcW w:w="7459" w:type="dxa"/>
          </w:tcPr>
          <w:p w14:paraId="48E06A73" w14:textId="4983EAC3" w:rsidR="007A3C87" w:rsidRDefault="002B44EB">
            <w:pPr>
              <w:pStyle w:val="TableParagraph"/>
              <w:spacing w:before="3"/>
              <w:ind w:left="92"/>
              <w:rPr>
                <w:sz w:val="20"/>
              </w:rPr>
            </w:pPr>
            <w:r w:rsidRPr="002B44EB">
              <w:rPr>
                <w:sz w:val="20"/>
              </w:rPr>
              <w:t>Anthony Golden Park Phase 1 – Construction of Site Access, a Multi-Use Natural Grass Pitch and an Exercise Circuit</w:t>
            </w:r>
          </w:p>
        </w:tc>
      </w:tr>
      <w:tr w:rsidR="007A3C87" w14:paraId="7EB69F45" w14:textId="77777777">
        <w:trPr>
          <w:trHeight w:val="478"/>
        </w:trPr>
        <w:tc>
          <w:tcPr>
            <w:tcW w:w="1544" w:type="dxa"/>
            <w:tcBorders>
              <w:top w:val="nil"/>
              <w:left w:val="nil"/>
              <w:bottom w:val="nil"/>
            </w:tcBorders>
          </w:tcPr>
          <w:p w14:paraId="6965F167" w14:textId="77777777" w:rsidR="007A3C87" w:rsidRDefault="008D6FB7">
            <w:pPr>
              <w:pStyle w:val="TableParagraph"/>
              <w:ind w:left="0" w:right="93"/>
              <w:jc w:val="right"/>
              <w:rPr>
                <w:sz w:val="20"/>
              </w:rPr>
            </w:pPr>
            <w:r>
              <w:rPr>
                <w:w w:val="95"/>
                <w:sz w:val="20"/>
              </w:rPr>
              <w:t>Comprising</w:t>
            </w:r>
          </w:p>
        </w:tc>
        <w:tc>
          <w:tcPr>
            <w:tcW w:w="7459" w:type="dxa"/>
          </w:tcPr>
          <w:p w14:paraId="06EAF49B" w14:textId="4A3A7B05" w:rsidR="007A3C87" w:rsidRDefault="002B44EB">
            <w:pPr>
              <w:pStyle w:val="TableParagraph"/>
              <w:ind w:left="92"/>
              <w:rPr>
                <w:sz w:val="20"/>
              </w:rPr>
            </w:pPr>
            <w:r w:rsidRPr="002B44EB">
              <w:rPr>
                <w:sz w:val="20"/>
              </w:rPr>
              <w:t>Construction of Site Access, a Multi-Use Natural Grass Pitch and an Exercise Circuit</w:t>
            </w:r>
          </w:p>
        </w:tc>
      </w:tr>
      <w:tr w:rsidR="007A3C87" w14:paraId="57FC40C4" w14:textId="77777777">
        <w:trPr>
          <w:trHeight w:val="483"/>
        </w:trPr>
        <w:tc>
          <w:tcPr>
            <w:tcW w:w="1544" w:type="dxa"/>
            <w:tcBorders>
              <w:top w:val="nil"/>
              <w:left w:val="nil"/>
              <w:bottom w:val="nil"/>
            </w:tcBorders>
          </w:tcPr>
          <w:p w14:paraId="3F09066A" w14:textId="77777777" w:rsidR="007A3C87" w:rsidRDefault="008D6FB7">
            <w:pPr>
              <w:pStyle w:val="TableParagraph"/>
              <w:spacing w:before="3"/>
              <w:ind w:left="0" w:right="91"/>
              <w:jc w:val="right"/>
              <w:rPr>
                <w:sz w:val="20"/>
              </w:rPr>
            </w:pPr>
            <w:r>
              <w:rPr>
                <w:w w:val="95"/>
                <w:sz w:val="20"/>
              </w:rPr>
              <w:t>At</w:t>
            </w:r>
          </w:p>
        </w:tc>
        <w:tc>
          <w:tcPr>
            <w:tcW w:w="7459" w:type="dxa"/>
          </w:tcPr>
          <w:p w14:paraId="5847DD29" w14:textId="006E888A" w:rsidR="007A3C87" w:rsidRDefault="007B5DD4">
            <w:pPr>
              <w:pStyle w:val="TableParagraph"/>
              <w:spacing w:before="3"/>
              <w:ind w:left="92"/>
              <w:rPr>
                <w:sz w:val="20"/>
              </w:rPr>
            </w:pPr>
            <w:r>
              <w:rPr>
                <w:sz w:val="20"/>
              </w:rPr>
              <w:t>Culleens,</w:t>
            </w:r>
            <w:r w:rsidR="002B44EB">
              <w:rPr>
                <w:sz w:val="20"/>
              </w:rPr>
              <w:t xml:space="preserve"> Ballina</w:t>
            </w:r>
            <w:r w:rsidR="00DB2F08">
              <w:rPr>
                <w:sz w:val="20"/>
              </w:rPr>
              <w:t xml:space="preserve"> County Mayo</w:t>
            </w:r>
          </w:p>
        </w:tc>
      </w:tr>
      <w:tr w:rsidR="007A3C87" w14:paraId="63605F6A" w14:textId="77777777">
        <w:trPr>
          <w:trHeight w:val="495"/>
        </w:trPr>
        <w:tc>
          <w:tcPr>
            <w:tcW w:w="1544" w:type="dxa"/>
            <w:tcBorders>
              <w:top w:val="nil"/>
              <w:left w:val="nil"/>
              <w:bottom w:val="nil"/>
            </w:tcBorders>
          </w:tcPr>
          <w:p w14:paraId="034D7500" w14:textId="77777777" w:rsidR="007A3C87" w:rsidRDefault="008D6FB7">
            <w:pPr>
              <w:pStyle w:val="TableParagraph"/>
              <w:ind w:left="0" w:right="92"/>
              <w:jc w:val="right"/>
              <w:rPr>
                <w:sz w:val="20"/>
              </w:rPr>
            </w:pPr>
            <w:r>
              <w:rPr>
                <w:w w:val="95"/>
                <w:sz w:val="20"/>
              </w:rPr>
              <w:t>For</w:t>
            </w:r>
          </w:p>
        </w:tc>
        <w:tc>
          <w:tcPr>
            <w:tcW w:w="7459" w:type="dxa"/>
          </w:tcPr>
          <w:p w14:paraId="4D8E33A7" w14:textId="6B56C7BA" w:rsidR="007A3C87" w:rsidRDefault="002B44EB">
            <w:pPr>
              <w:pStyle w:val="TableParagraph"/>
              <w:ind w:left="92"/>
              <w:rPr>
                <w:sz w:val="20"/>
              </w:rPr>
            </w:pPr>
            <w:r w:rsidRPr="002B44EB">
              <w:rPr>
                <w:sz w:val="20"/>
              </w:rPr>
              <w:t>Kilmoremoy AGP CLG</w:t>
            </w:r>
          </w:p>
        </w:tc>
      </w:tr>
      <w:tr w:rsidR="007A3C87" w14:paraId="5A51F7AD" w14:textId="77777777">
        <w:trPr>
          <w:trHeight w:val="1186"/>
        </w:trPr>
        <w:tc>
          <w:tcPr>
            <w:tcW w:w="1544" w:type="dxa"/>
            <w:tcBorders>
              <w:top w:val="nil"/>
              <w:left w:val="nil"/>
              <w:bottom w:val="nil"/>
            </w:tcBorders>
          </w:tcPr>
          <w:p w14:paraId="03395CDF" w14:textId="77777777" w:rsidR="007A3C87" w:rsidRDefault="008D6FB7">
            <w:pPr>
              <w:pStyle w:val="TableParagraph"/>
              <w:spacing w:before="3"/>
              <w:ind w:left="200" w:right="90" w:firstLine="691"/>
              <w:jc w:val="both"/>
              <w:rPr>
                <w:sz w:val="20"/>
              </w:rPr>
            </w:pPr>
            <w:r>
              <w:rPr>
                <w:sz w:val="20"/>
              </w:rPr>
              <w:t>Using</w:t>
            </w:r>
            <w:r>
              <w:rPr>
                <w:w w:val="99"/>
                <w:sz w:val="20"/>
              </w:rPr>
              <w:t xml:space="preserve"> </w:t>
            </w:r>
            <w:r>
              <w:rPr>
                <w:w w:val="95"/>
                <w:sz w:val="20"/>
              </w:rPr>
              <w:t xml:space="preserve">(Instructions </w:t>
            </w:r>
            <w:r>
              <w:rPr>
                <w:sz w:val="20"/>
              </w:rPr>
              <w:t>Section 1.3)</w:t>
            </w:r>
          </w:p>
        </w:tc>
        <w:tc>
          <w:tcPr>
            <w:tcW w:w="7459" w:type="dxa"/>
          </w:tcPr>
          <w:p w14:paraId="4AAC980D" w14:textId="77777777" w:rsidR="007A3C87" w:rsidRDefault="008D6FB7">
            <w:pPr>
              <w:pStyle w:val="TableParagraph"/>
              <w:spacing w:before="3"/>
              <w:ind w:left="92" w:right="91"/>
              <w:jc w:val="both"/>
              <w:rPr>
                <w:sz w:val="20"/>
              </w:rPr>
            </w:pPr>
            <w:r>
              <w:rPr>
                <w:sz w:val="20"/>
              </w:rPr>
              <w:t xml:space="preserve">The form of Conditions set out in the Short Public Works Contract (PW- CF6) published on </w:t>
            </w:r>
            <w:hyperlink r:id="rId31">
              <w:r w:rsidR="007A3C87">
                <w:rPr>
                  <w:color w:val="0000FF"/>
                  <w:sz w:val="20"/>
                  <w:u w:val="single" w:color="0000FF"/>
                </w:rPr>
                <w:t>http://constructionprocurement.gov.ie/contracts/</w:t>
              </w:r>
            </w:hyperlink>
            <w:r>
              <w:rPr>
                <w:color w:val="0000FF"/>
                <w:sz w:val="20"/>
              </w:rPr>
              <w:t xml:space="preserve"> </w:t>
            </w:r>
            <w:r>
              <w:rPr>
                <w:sz w:val="20"/>
              </w:rPr>
              <w:t>on the date 10 days before the latest date for submission of Tenders (disregarding any amendments posted on that date).</w:t>
            </w:r>
          </w:p>
        </w:tc>
      </w:tr>
    </w:tbl>
    <w:p w14:paraId="1597873C" w14:textId="77777777" w:rsidR="007A3C87" w:rsidRDefault="007A3C87">
      <w:pPr>
        <w:pStyle w:val="BodyText"/>
      </w:pPr>
    </w:p>
    <w:p w14:paraId="712BC509" w14:textId="77777777" w:rsidR="007A3C87" w:rsidRDefault="007A3C87">
      <w:pPr>
        <w:pStyle w:val="BodyText"/>
        <w:spacing w:before="9"/>
        <w:rPr>
          <w:sz w:val="18"/>
        </w:rPr>
      </w:pPr>
    </w:p>
    <w:tbl>
      <w:tblPr>
        <w:tblW w:w="0" w:type="auto"/>
        <w:tblInd w:w="512"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56"/>
        <w:gridCol w:w="3510"/>
        <w:gridCol w:w="3928"/>
      </w:tblGrid>
      <w:tr w:rsidR="007A3C87" w14:paraId="2EB42090" w14:textId="77777777">
        <w:trPr>
          <w:trHeight w:val="495"/>
        </w:trPr>
        <w:tc>
          <w:tcPr>
            <w:tcW w:w="1556" w:type="dxa"/>
            <w:vMerge w:val="restart"/>
            <w:tcBorders>
              <w:top w:val="nil"/>
              <w:left w:val="nil"/>
              <w:bottom w:val="nil"/>
            </w:tcBorders>
          </w:tcPr>
          <w:p w14:paraId="3732EBF9" w14:textId="77777777" w:rsidR="007A3C87" w:rsidRDefault="008D6FB7">
            <w:pPr>
              <w:pStyle w:val="TableParagraph"/>
              <w:spacing w:before="10"/>
              <w:ind w:left="25" w:right="91" w:firstLine="352"/>
              <w:jc w:val="right"/>
              <w:rPr>
                <w:sz w:val="20"/>
              </w:rPr>
            </w:pPr>
            <w:r>
              <w:rPr>
                <w:sz w:val="20"/>
              </w:rPr>
              <w:t>Employer’s</w:t>
            </w:r>
            <w:r>
              <w:rPr>
                <w:w w:val="99"/>
                <w:sz w:val="20"/>
              </w:rPr>
              <w:t xml:space="preserve"> </w:t>
            </w:r>
            <w:r>
              <w:rPr>
                <w:sz w:val="20"/>
              </w:rPr>
              <w:t>contact details</w:t>
            </w:r>
            <w:r>
              <w:rPr>
                <w:w w:val="99"/>
                <w:sz w:val="20"/>
              </w:rPr>
              <w:t xml:space="preserve"> </w:t>
            </w:r>
            <w:r>
              <w:rPr>
                <w:sz w:val="20"/>
              </w:rPr>
              <w:t>(Instructions Section 2.1)</w:t>
            </w:r>
          </w:p>
        </w:tc>
        <w:tc>
          <w:tcPr>
            <w:tcW w:w="7438" w:type="dxa"/>
            <w:gridSpan w:val="2"/>
          </w:tcPr>
          <w:p w14:paraId="3793731E" w14:textId="57532F0C" w:rsidR="007A3C87" w:rsidRDefault="002B44EB">
            <w:pPr>
              <w:pStyle w:val="TableParagraph"/>
              <w:spacing w:before="3"/>
              <w:ind w:left="93"/>
              <w:rPr>
                <w:sz w:val="20"/>
              </w:rPr>
            </w:pPr>
            <w:r w:rsidRPr="002B44EB">
              <w:rPr>
                <w:sz w:val="20"/>
              </w:rPr>
              <w:t xml:space="preserve">Kilmoremoy AGP CLG </w:t>
            </w:r>
            <w:r w:rsidR="001573FD">
              <w:rPr>
                <w:sz w:val="20"/>
              </w:rPr>
              <w:t xml:space="preserve">c/o </w:t>
            </w:r>
            <w:r>
              <w:rPr>
                <w:sz w:val="20"/>
              </w:rPr>
              <w:t>Fergal Mulligan</w:t>
            </w:r>
          </w:p>
        </w:tc>
      </w:tr>
      <w:tr w:rsidR="007A3C87" w14:paraId="218BF486" w14:textId="77777777">
        <w:trPr>
          <w:trHeight w:val="495"/>
        </w:trPr>
        <w:tc>
          <w:tcPr>
            <w:tcW w:w="1556" w:type="dxa"/>
            <w:vMerge/>
            <w:tcBorders>
              <w:top w:val="nil"/>
              <w:left w:val="nil"/>
              <w:bottom w:val="nil"/>
            </w:tcBorders>
          </w:tcPr>
          <w:p w14:paraId="4F5205E9" w14:textId="77777777" w:rsidR="007A3C87" w:rsidRDefault="007A3C87">
            <w:pPr>
              <w:rPr>
                <w:sz w:val="2"/>
                <w:szCs w:val="2"/>
              </w:rPr>
            </w:pPr>
          </w:p>
        </w:tc>
        <w:tc>
          <w:tcPr>
            <w:tcW w:w="7438" w:type="dxa"/>
            <w:gridSpan w:val="2"/>
          </w:tcPr>
          <w:p w14:paraId="18B98E12" w14:textId="71B9A338" w:rsidR="007A3C87" w:rsidRDefault="002B44EB" w:rsidP="002B44EB">
            <w:pPr>
              <w:pStyle w:val="TableParagraph"/>
              <w:rPr>
                <w:sz w:val="20"/>
              </w:rPr>
            </w:pPr>
            <w:r w:rsidRPr="002B44EB">
              <w:rPr>
                <w:sz w:val="20"/>
              </w:rPr>
              <w:t xml:space="preserve">The Old French Road, </w:t>
            </w:r>
            <w:proofErr w:type="spellStart"/>
            <w:r w:rsidRPr="002B44EB">
              <w:rPr>
                <w:sz w:val="20"/>
              </w:rPr>
              <w:t>Garrankeel</w:t>
            </w:r>
            <w:proofErr w:type="spellEnd"/>
            <w:r>
              <w:rPr>
                <w:sz w:val="20"/>
              </w:rPr>
              <w:t xml:space="preserve">, </w:t>
            </w:r>
            <w:r w:rsidRPr="002B44EB">
              <w:rPr>
                <w:sz w:val="20"/>
              </w:rPr>
              <w:t>Belleek</w:t>
            </w:r>
            <w:r>
              <w:rPr>
                <w:sz w:val="20"/>
              </w:rPr>
              <w:t xml:space="preserve">, </w:t>
            </w:r>
            <w:r w:rsidRPr="002B44EB">
              <w:rPr>
                <w:sz w:val="20"/>
              </w:rPr>
              <w:t>Ballina</w:t>
            </w:r>
            <w:r>
              <w:rPr>
                <w:sz w:val="20"/>
              </w:rPr>
              <w:t xml:space="preserve">, </w:t>
            </w:r>
            <w:r w:rsidRPr="002B44EB">
              <w:rPr>
                <w:sz w:val="20"/>
              </w:rPr>
              <w:t>F26 VR98</w:t>
            </w:r>
          </w:p>
        </w:tc>
      </w:tr>
      <w:tr w:rsidR="007A3C87" w14:paraId="393DB510" w14:textId="77777777">
        <w:trPr>
          <w:trHeight w:val="716"/>
        </w:trPr>
        <w:tc>
          <w:tcPr>
            <w:tcW w:w="1556" w:type="dxa"/>
            <w:vMerge/>
            <w:tcBorders>
              <w:top w:val="nil"/>
              <w:left w:val="nil"/>
              <w:bottom w:val="nil"/>
            </w:tcBorders>
          </w:tcPr>
          <w:p w14:paraId="11308410" w14:textId="77777777" w:rsidR="007A3C87" w:rsidRDefault="007A3C87">
            <w:pPr>
              <w:rPr>
                <w:sz w:val="2"/>
                <w:szCs w:val="2"/>
              </w:rPr>
            </w:pPr>
          </w:p>
        </w:tc>
        <w:tc>
          <w:tcPr>
            <w:tcW w:w="3510" w:type="dxa"/>
          </w:tcPr>
          <w:p w14:paraId="0D4702F4" w14:textId="114F68BA" w:rsidR="007A3C87" w:rsidRDefault="008D6FB7">
            <w:pPr>
              <w:pStyle w:val="TableParagraph"/>
              <w:spacing w:before="3"/>
              <w:ind w:left="93"/>
              <w:rPr>
                <w:sz w:val="20"/>
              </w:rPr>
            </w:pPr>
            <w:r>
              <w:rPr>
                <w:sz w:val="20"/>
              </w:rPr>
              <w:t>Phone:</w:t>
            </w:r>
            <w:r w:rsidR="00DF2373">
              <w:rPr>
                <w:sz w:val="20"/>
              </w:rPr>
              <w:t xml:space="preserve"> </w:t>
            </w:r>
            <w:r w:rsidR="002B44EB">
              <w:rPr>
                <w:sz w:val="20"/>
              </w:rPr>
              <w:t>087-7957109</w:t>
            </w:r>
          </w:p>
          <w:p w14:paraId="7848F366" w14:textId="77777777" w:rsidR="007A3C87" w:rsidRDefault="007A3C87">
            <w:pPr>
              <w:pStyle w:val="TableParagraph"/>
              <w:spacing w:before="10"/>
              <w:ind w:left="0"/>
              <w:rPr>
                <w:sz w:val="19"/>
              </w:rPr>
            </w:pPr>
          </w:p>
          <w:p w14:paraId="21AE8911" w14:textId="10D55A85" w:rsidR="007A3C87" w:rsidRDefault="008D6FB7">
            <w:pPr>
              <w:pStyle w:val="TableParagraph"/>
              <w:spacing w:before="1" w:line="216" w:lineRule="exact"/>
              <w:ind w:left="93"/>
              <w:rPr>
                <w:sz w:val="20"/>
              </w:rPr>
            </w:pPr>
            <w:r>
              <w:rPr>
                <w:sz w:val="20"/>
              </w:rPr>
              <w:t>Email:</w:t>
            </w:r>
            <w:r w:rsidR="00DF2373">
              <w:rPr>
                <w:sz w:val="20"/>
              </w:rPr>
              <w:t xml:space="preserve"> </w:t>
            </w:r>
            <w:r w:rsidR="002B44EB" w:rsidRPr="002B44EB">
              <w:rPr>
                <w:sz w:val="20"/>
              </w:rPr>
              <w:t>fergalmulligan@live.com</w:t>
            </w:r>
          </w:p>
        </w:tc>
        <w:tc>
          <w:tcPr>
            <w:tcW w:w="3928" w:type="dxa"/>
          </w:tcPr>
          <w:p w14:paraId="3FCD1224" w14:textId="77777777" w:rsidR="007A3C87" w:rsidRDefault="008D6FB7">
            <w:pPr>
              <w:pStyle w:val="TableParagraph"/>
              <w:spacing w:before="3"/>
              <w:ind w:left="92"/>
              <w:rPr>
                <w:sz w:val="20"/>
              </w:rPr>
            </w:pPr>
            <w:r>
              <w:rPr>
                <w:sz w:val="20"/>
              </w:rPr>
              <w:t>Fax:</w:t>
            </w:r>
          </w:p>
        </w:tc>
      </w:tr>
    </w:tbl>
    <w:p w14:paraId="0F57F351" w14:textId="77777777" w:rsidR="007A3C87" w:rsidRDefault="007A3C87">
      <w:pPr>
        <w:pStyle w:val="BodyText"/>
      </w:pPr>
    </w:p>
    <w:p w14:paraId="3C1E2F5C" w14:textId="77777777" w:rsidR="007A3C87" w:rsidRDefault="007A3C87">
      <w:pPr>
        <w:pStyle w:val="BodyText"/>
        <w:spacing w:before="8"/>
        <w:rPr>
          <w:sz w:val="18"/>
        </w:rPr>
      </w:pPr>
    </w:p>
    <w:tbl>
      <w:tblPr>
        <w:tblW w:w="0" w:type="auto"/>
        <w:tblInd w:w="303"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767"/>
        <w:gridCol w:w="4669"/>
        <w:gridCol w:w="2766"/>
      </w:tblGrid>
      <w:tr w:rsidR="007A3C87" w14:paraId="5ED7E0B6" w14:textId="77777777">
        <w:trPr>
          <w:trHeight w:val="713"/>
        </w:trPr>
        <w:tc>
          <w:tcPr>
            <w:tcW w:w="1767" w:type="dxa"/>
            <w:vMerge w:val="restart"/>
            <w:tcBorders>
              <w:top w:val="nil"/>
              <w:left w:val="nil"/>
              <w:bottom w:val="nil"/>
            </w:tcBorders>
          </w:tcPr>
          <w:p w14:paraId="6D0BBA74" w14:textId="77777777" w:rsidR="007A3C87" w:rsidRDefault="008D6FB7">
            <w:pPr>
              <w:pStyle w:val="TableParagraph"/>
              <w:spacing w:before="10"/>
              <w:ind w:left="70" w:right="88" w:firstLine="259"/>
              <w:jc w:val="right"/>
              <w:rPr>
                <w:sz w:val="20"/>
              </w:rPr>
            </w:pPr>
            <w:r>
              <w:rPr>
                <w:w w:val="95"/>
                <w:sz w:val="20"/>
              </w:rPr>
              <w:t xml:space="preserve">Supplemental </w:t>
            </w:r>
            <w:r>
              <w:rPr>
                <w:sz w:val="20"/>
              </w:rPr>
              <w:t>Information</w:t>
            </w:r>
            <w:r>
              <w:rPr>
                <w:spacing w:val="-11"/>
                <w:sz w:val="20"/>
              </w:rPr>
              <w:t xml:space="preserve"> </w:t>
            </w:r>
            <w:r>
              <w:rPr>
                <w:sz w:val="20"/>
              </w:rPr>
              <w:t>and</w:t>
            </w:r>
          </w:p>
          <w:p w14:paraId="75FCF2C4" w14:textId="77777777" w:rsidR="007A3C87" w:rsidRDefault="008D6FB7">
            <w:pPr>
              <w:pStyle w:val="TableParagraph"/>
              <w:spacing w:before="1" w:line="237" w:lineRule="auto"/>
              <w:ind w:left="25" w:right="91" w:firstLine="890"/>
              <w:jc w:val="right"/>
              <w:rPr>
                <w:sz w:val="20"/>
              </w:rPr>
            </w:pPr>
            <w:r>
              <w:rPr>
                <w:spacing w:val="-1"/>
                <w:sz w:val="20"/>
              </w:rPr>
              <w:t>Queries</w:t>
            </w:r>
            <w:r>
              <w:rPr>
                <w:w w:val="99"/>
                <w:sz w:val="20"/>
              </w:rPr>
              <w:t xml:space="preserve"> </w:t>
            </w:r>
            <w:r>
              <w:rPr>
                <w:spacing w:val="-1"/>
                <w:sz w:val="20"/>
              </w:rPr>
              <w:t xml:space="preserve">(Instructions </w:t>
            </w:r>
            <w:r>
              <w:rPr>
                <w:sz w:val="20"/>
              </w:rPr>
              <w:t>Sections 2.2,</w:t>
            </w:r>
            <w:r>
              <w:rPr>
                <w:spacing w:val="-10"/>
                <w:sz w:val="20"/>
              </w:rPr>
              <w:t xml:space="preserve"> </w:t>
            </w:r>
            <w:r>
              <w:rPr>
                <w:sz w:val="20"/>
              </w:rPr>
              <w:t>2.3)</w:t>
            </w:r>
          </w:p>
        </w:tc>
        <w:tc>
          <w:tcPr>
            <w:tcW w:w="4669" w:type="dxa"/>
          </w:tcPr>
          <w:p w14:paraId="03FA4883" w14:textId="77777777" w:rsidR="007A3C87" w:rsidRDefault="008D6FB7">
            <w:pPr>
              <w:pStyle w:val="TableParagraph"/>
              <w:spacing w:before="3"/>
              <w:ind w:left="90"/>
              <w:rPr>
                <w:sz w:val="20"/>
              </w:rPr>
            </w:pPr>
            <w:r>
              <w:rPr>
                <w:sz w:val="20"/>
              </w:rPr>
              <w:t>Latest date for queries</w:t>
            </w:r>
          </w:p>
        </w:tc>
        <w:tc>
          <w:tcPr>
            <w:tcW w:w="2766" w:type="dxa"/>
          </w:tcPr>
          <w:p w14:paraId="33BC6E15" w14:textId="50136CD2" w:rsidR="007A3C87" w:rsidRDefault="00AC3C0B">
            <w:pPr>
              <w:pStyle w:val="TableParagraph"/>
              <w:spacing w:before="7" w:line="236" w:lineRule="exact"/>
              <w:ind w:left="93" w:right="562"/>
              <w:jc w:val="both"/>
              <w:rPr>
                <w:sz w:val="20"/>
              </w:rPr>
            </w:pPr>
            <w:r>
              <w:rPr>
                <w:sz w:val="20"/>
              </w:rPr>
              <w:t>August 10</w:t>
            </w:r>
            <w:r w:rsidRPr="00AC3C0B">
              <w:rPr>
                <w:sz w:val="20"/>
                <w:vertAlign w:val="superscript"/>
              </w:rPr>
              <w:t>th</w:t>
            </w:r>
            <w:r>
              <w:rPr>
                <w:sz w:val="20"/>
              </w:rPr>
              <w:t xml:space="preserve"> </w:t>
            </w:r>
            <w:r w:rsidR="00DB2F08">
              <w:rPr>
                <w:sz w:val="20"/>
              </w:rPr>
              <w:t>2026</w:t>
            </w:r>
            <w:r w:rsidR="008D6FB7">
              <w:rPr>
                <w:sz w:val="20"/>
              </w:rPr>
              <w:t xml:space="preserve"> </w:t>
            </w:r>
          </w:p>
        </w:tc>
      </w:tr>
      <w:tr w:rsidR="007A3C87" w14:paraId="603F9641" w14:textId="77777777">
        <w:trPr>
          <w:trHeight w:val="706"/>
        </w:trPr>
        <w:tc>
          <w:tcPr>
            <w:tcW w:w="1767" w:type="dxa"/>
            <w:vMerge/>
            <w:tcBorders>
              <w:top w:val="nil"/>
              <w:left w:val="nil"/>
              <w:bottom w:val="nil"/>
            </w:tcBorders>
          </w:tcPr>
          <w:p w14:paraId="1AD49217" w14:textId="77777777" w:rsidR="007A3C87" w:rsidRDefault="007A3C87">
            <w:pPr>
              <w:rPr>
                <w:sz w:val="2"/>
                <w:szCs w:val="2"/>
              </w:rPr>
            </w:pPr>
          </w:p>
        </w:tc>
        <w:tc>
          <w:tcPr>
            <w:tcW w:w="4669" w:type="dxa"/>
          </w:tcPr>
          <w:p w14:paraId="67F54C60" w14:textId="77777777" w:rsidR="007A3C87" w:rsidRDefault="008D6FB7">
            <w:pPr>
              <w:pStyle w:val="TableParagraph"/>
              <w:spacing w:line="230" w:lineRule="exact"/>
              <w:ind w:left="90"/>
              <w:rPr>
                <w:sz w:val="20"/>
              </w:rPr>
            </w:pPr>
            <w:r>
              <w:rPr>
                <w:sz w:val="20"/>
              </w:rPr>
              <w:t>Date after which Employer will not normally</w:t>
            </w:r>
          </w:p>
          <w:p w14:paraId="487FFEC7" w14:textId="77777777" w:rsidR="007A3C87" w:rsidRDefault="008D6FB7">
            <w:pPr>
              <w:pStyle w:val="TableParagraph"/>
              <w:tabs>
                <w:tab w:val="left" w:pos="1217"/>
                <w:tab w:val="left" w:pos="2856"/>
                <w:tab w:val="left" w:pos="4331"/>
              </w:tabs>
              <w:spacing w:before="4" w:line="236" w:lineRule="exact"/>
              <w:ind w:left="90" w:right="97"/>
              <w:rPr>
                <w:sz w:val="20"/>
              </w:rPr>
            </w:pPr>
            <w:r>
              <w:rPr>
                <w:sz w:val="20"/>
              </w:rPr>
              <w:t>issue</w:t>
            </w:r>
            <w:r>
              <w:rPr>
                <w:sz w:val="20"/>
              </w:rPr>
              <w:tab/>
              <w:t>supplemental</w:t>
            </w:r>
            <w:r>
              <w:rPr>
                <w:sz w:val="20"/>
              </w:rPr>
              <w:tab/>
              <w:t>information</w:t>
            </w:r>
            <w:r>
              <w:rPr>
                <w:sz w:val="20"/>
              </w:rPr>
              <w:tab/>
            </w:r>
            <w:r>
              <w:rPr>
                <w:spacing w:val="-9"/>
                <w:sz w:val="20"/>
              </w:rPr>
              <w:t xml:space="preserve">or </w:t>
            </w:r>
            <w:r>
              <w:rPr>
                <w:sz w:val="20"/>
              </w:rPr>
              <w:t>responses to queries</w:t>
            </w:r>
          </w:p>
        </w:tc>
        <w:tc>
          <w:tcPr>
            <w:tcW w:w="2766" w:type="dxa"/>
          </w:tcPr>
          <w:p w14:paraId="3C77F004" w14:textId="08654A82" w:rsidR="007A3C87" w:rsidRDefault="00C56847">
            <w:pPr>
              <w:pStyle w:val="TableParagraph"/>
              <w:spacing w:before="4" w:line="236" w:lineRule="exact"/>
              <w:ind w:left="93"/>
              <w:rPr>
                <w:sz w:val="20"/>
              </w:rPr>
            </w:pPr>
            <w:r>
              <w:rPr>
                <w:sz w:val="20"/>
              </w:rPr>
              <w:t>June 23</w:t>
            </w:r>
            <w:r w:rsidRPr="00C56847">
              <w:rPr>
                <w:sz w:val="20"/>
                <w:vertAlign w:val="superscript"/>
              </w:rPr>
              <w:t>rd</w:t>
            </w:r>
            <w:r>
              <w:rPr>
                <w:sz w:val="20"/>
              </w:rPr>
              <w:t xml:space="preserve"> 2026</w:t>
            </w:r>
          </w:p>
        </w:tc>
      </w:tr>
    </w:tbl>
    <w:p w14:paraId="02741C6D" w14:textId="77777777" w:rsidR="007A3C87" w:rsidRDefault="007A3C87">
      <w:pPr>
        <w:pStyle w:val="BodyText"/>
        <w:rPr>
          <w:sz w:val="22"/>
        </w:rPr>
      </w:pPr>
    </w:p>
    <w:p w14:paraId="3B7328C9" w14:textId="77777777" w:rsidR="007A3C87" w:rsidRDefault="007A3C87">
      <w:pPr>
        <w:pStyle w:val="BodyText"/>
      </w:pPr>
    </w:p>
    <w:p w14:paraId="4BF080C9" w14:textId="06DA1B20" w:rsidR="007A3C87" w:rsidRDefault="0086380A">
      <w:pPr>
        <w:pStyle w:val="BodyText"/>
        <w:ind w:left="532" w:right="8152" w:firstLine="350"/>
        <w:jc w:val="right"/>
      </w:pPr>
      <w:r>
        <w:rPr>
          <w:noProof/>
        </w:rPr>
        <mc:AlternateContent>
          <mc:Choice Requires="wps">
            <w:drawing>
              <wp:anchor distT="0" distB="0" distL="114300" distR="114300" simplePos="0" relativeHeight="251683840" behindDoc="0" locked="0" layoutInCell="1" allowOverlap="1" wp14:anchorId="41C1A092" wp14:editId="5CAA2855">
                <wp:simplePos x="0" y="0"/>
                <wp:positionH relativeFrom="page">
                  <wp:posOffset>1998345</wp:posOffset>
                </wp:positionH>
                <wp:positionV relativeFrom="paragraph">
                  <wp:posOffset>-19050</wp:posOffset>
                </wp:positionV>
                <wp:extent cx="4749800" cy="1149350"/>
                <wp:effectExtent l="0" t="0" r="0" b="0"/>
                <wp:wrapNone/>
                <wp:docPr id="15725699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3510"/>
                              <w:gridCol w:w="3927"/>
                            </w:tblGrid>
                            <w:tr w:rsidR="007A3C87" w14:paraId="2A4ACD83" w14:textId="77777777">
                              <w:trPr>
                                <w:trHeight w:val="485"/>
                              </w:trPr>
                              <w:tc>
                                <w:tcPr>
                                  <w:tcW w:w="7437" w:type="dxa"/>
                                  <w:gridSpan w:val="2"/>
                                </w:tcPr>
                                <w:p w14:paraId="166B37DD" w14:textId="5D3F745E" w:rsidR="007A3C87" w:rsidRDefault="00DF2373">
                                  <w:pPr>
                                    <w:pStyle w:val="TableParagraph"/>
                                    <w:ind w:left="107"/>
                                    <w:rPr>
                                      <w:sz w:val="20"/>
                                    </w:rPr>
                                  </w:pPr>
                                  <w:r>
                                    <w:rPr>
                                      <w:sz w:val="20"/>
                                    </w:rPr>
                                    <w:t>As above</w:t>
                                  </w:r>
                                </w:p>
                              </w:tc>
                            </w:tr>
                            <w:tr w:rsidR="007A3C87" w14:paraId="26F86BE3" w14:textId="77777777">
                              <w:trPr>
                                <w:trHeight w:val="498"/>
                              </w:trPr>
                              <w:tc>
                                <w:tcPr>
                                  <w:tcW w:w="7437" w:type="dxa"/>
                                  <w:gridSpan w:val="2"/>
                                </w:tcPr>
                                <w:p w14:paraId="12BAE539" w14:textId="5D0A0962" w:rsidR="007A3C87" w:rsidRDefault="00DF2373">
                                  <w:pPr>
                                    <w:pStyle w:val="TableParagraph"/>
                                    <w:spacing w:before="3"/>
                                    <w:ind w:left="107"/>
                                    <w:rPr>
                                      <w:sz w:val="20"/>
                                    </w:rPr>
                                  </w:pPr>
                                  <w:r>
                                    <w:rPr>
                                      <w:sz w:val="20"/>
                                    </w:rPr>
                                    <w:t>As above</w:t>
                                  </w:r>
                                </w:p>
                              </w:tc>
                            </w:tr>
                            <w:tr w:rsidR="007A3C87" w14:paraId="725FE7B5" w14:textId="77777777">
                              <w:trPr>
                                <w:trHeight w:val="706"/>
                              </w:trPr>
                              <w:tc>
                                <w:tcPr>
                                  <w:tcW w:w="3510" w:type="dxa"/>
                                </w:tcPr>
                                <w:p w14:paraId="234FB570" w14:textId="77777777" w:rsidR="007A3C87" w:rsidRDefault="008D6FB7">
                                  <w:pPr>
                                    <w:pStyle w:val="TableParagraph"/>
                                    <w:ind w:left="107"/>
                                    <w:rPr>
                                      <w:sz w:val="20"/>
                                    </w:rPr>
                                  </w:pPr>
                                  <w:r>
                                    <w:rPr>
                                      <w:sz w:val="20"/>
                                    </w:rPr>
                                    <w:t>Phone:</w:t>
                                  </w:r>
                                </w:p>
                                <w:p w14:paraId="43F05896" w14:textId="77777777" w:rsidR="007A3C87" w:rsidRDefault="007A3C87">
                                  <w:pPr>
                                    <w:pStyle w:val="TableParagraph"/>
                                    <w:spacing w:before="2"/>
                                    <w:ind w:left="0"/>
                                    <w:rPr>
                                      <w:sz w:val="20"/>
                                    </w:rPr>
                                  </w:pPr>
                                </w:p>
                                <w:p w14:paraId="76835698" w14:textId="77777777" w:rsidR="007A3C87" w:rsidRDefault="008D6FB7">
                                  <w:pPr>
                                    <w:pStyle w:val="TableParagraph"/>
                                    <w:spacing w:line="214" w:lineRule="exact"/>
                                    <w:ind w:left="107"/>
                                    <w:rPr>
                                      <w:sz w:val="20"/>
                                    </w:rPr>
                                  </w:pPr>
                                  <w:r>
                                    <w:rPr>
                                      <w:sz w:val="20"/>
                                    </w:rPr>
                                    <w:t>Email:</w:t>
                                  </w:r>
                                </w:p>
                              </w:tc>
                              <w:tc>
                                <w:tcPr>
                                  <w:tcW w:w="3927" w:type="dxa"/>
                                </w:tcPr>
                                <w:p w14:paraId="279DF8D6" w14:textId="77777777" w:rsidR="007A3C87" w:rsidRDefault="008D6FB7">
                                  <w:pPr>
                                    <w:pStyle w:val="TableParagraph"/>
                                    <w:ind w:left="107"/>
                                    <w:rPr>
                                      <w:sz w:val="20"/>
                                    </w:rPr>
                                  </w:pPr>
                                  <w:r>
                                    <w:rPr>
                                      <w:sz w:val="20"/>
                                    </w:rPr>
                                    <w:t>Fax:</w:t>
                                  </w:r>
                                </w:p>
                              </w:tc>
                            </w:tr>
                          </w:tbl>
                          <w:p w14:paraId="6448ECE8" w14:textId="77777777" w:rsidR="007A3C87" w:rsidRDefault="007A3C8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1A092" id="_x0000_t202" coordsize="21600,21600" o:spt="202" path="m,l,21600r21600,l21600,xe">
                <v:stroke joinstyle="miter"/>
                <v:path gradientshapeok="t" o:connecttype="rect"/>
              </v:shapetype>
              <v:shape id="Text Box 14" o:spid="_x0000_s1026" type="#_x0000_t202" style="position:absolute;left:0;text-align:left;margin-left:157.35pt;margin-top:-1.5pt;width:374pt;height:90.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3510"/>
                        <w:gridCol w:w="3927"/>
                      </w:tblGrid>
                      <w:tr w:rsidR="007A3C87" w14:paraId="2A4ACD83" w14:textId="77777777">
                        <w:trPr>
                          <w:trHeight w:val="485"/>
                        </w:trPr>
                        <w:tc>
                          <w:tcPr>
                            <w:tcW w:w="7437" w:type="dxa"/>
                            <w:gridSpan w:val="2"/>
                          </w:tcPr>
                          <w:p w14:paraId="166B37DD" w14:textId="5D3F745E" w:rsidR="007A3C87" w:rsidRDefault="00DF2373">
                            <w:pPr>
                              <w:pStyle w:val="TableParagraph"/>
                              <w:ind w:left="107"/>
                              <w:rPr>
                                <w:sz w:val="20"/>
                              </w:rPr>
                            </w:pPr>
                            <w:r>
                              <w:rPr>
                                <w:sz w:val="20"/>
                              </w:rPr>
                              <w:t>As above</w:t>
                            </w:r>
                          </w:p>
                        </w:tc>
                      </w:tr>
                      <w:tr w:rsidR="007A3C87" w14:paraId="26F86BE3" w14:textId="77777777">
                        <w:trPr>
                          <w:trHeight w:val="498"/>
                        </w:trPr>
                        <w:tc>
                          <w:tcPr>
                            <w:tcW w:w="7437" w:type="dxa"/>
                            <w:gridSpan w:val="2"/>
                          </w:tcPr>
                          <w:p w14:paraId="12BAE539" w14:textId="5D0A0962" w:rsidR="007A3C87" w:rsidRDefault="00DF2373">
                            <w:pPr>
                              <w:pStyle w:val="TableParagraph"/>
                              <w:spacing w:before="3"/>
                              <w:ind w:left="107"/>
                              <w:rPr>
                                <w:sz w:val="20"/>
                              </w:rPr>
                            </w:pPr>
                            <w:r>
                              <w:rPr>
                                <w:sz w:val="20"/>
                              </w:rPr>
                              <w:t>As above</w:t>
                            </w:r>
                          </w:p>
                        </w:tc>
                      </w:tr>
                      <w:tr w:rsidR="007A3C87" w14:paraId="725FE7B5" w14:textId="77777777">
                        <w:trPr>
                          <w:trHeight w:val="706"/>
                        </w:trPr>
                        <w:tc>
                          <w:tcPr>
                            <w:tcW w:w="3510" w:type="dxa"/>
                          </w:tcPr>
                          <w:p w14:paraId="234FB570" w14:textId="77777777" w:rsidR="007A3C87" w:rsidRDefault="008D6FB7">
                            <w:pPr>
                              <w:pStyle w:val="TableParagraph"/>
                              <w:ind w:left="107"/>
                              <w:rPr>
                                <w:sz w:val="20"/>
                              </w:rPr>
                            </w:pPr>
                            <w:r>
                              <w:rPr>
                                <w:sz w:val="20"/>
                              </w:rPr>
                              <w:t>Phone:</w:t>
                            </w:r>
                          </w:p>
                          <w:p w14:paraId="43F05896" w14:textId="77777777" w:rsidR="007A3C87" w:rsidRDefault="007A3C87">
                            <w:pPr>
                              <w:pStyle w:val="TableParagraph"/>
                              <w:spacing w:before="2"/>
                              <w:ind w:left="0"/>
                              <w:rPr>
                                <w:sz w:val="20"/>
                              </w:rPr>
                            </w:pPr>
                          </w:p>
                          <w:p w14:paraId="76835698" w14:textId="77777777" w:rsidR="007A3C87" w:rsidRDefault="008D6FB7">
                            <w:pPr>
                              <w:pStyle w:val="TableParagraph"/>
                              <w:spacing w:line="214" w:lineRule="exact"/>
                              <w:ind w:left="107"/>
                              <w:rPr>
                                <w:sz w:val="20"/>
                              </w:rPr>
                            </w:pPr>
                            <w:r>
                              <w:rPr>
                                <w:sz w:val="20"/>
                              </w:rPr>
                              <w:t>Email:</w:t>
                            </w:r>
                          </w:p>
                        </w:tc>
                        <w:tc>
                          <w:tcPr>
                            <w:tcW w:w="3927" w:type="dxa"/>
                          </w:tcPr>
                          <w:p w14:paraId="279DF8D6" w14:textId="77777777" w:rsidR="007A3C87" w:rsidRDefault="008D6FB7">
                            <w:pPr>
                              <w:pStyle w:val="TableParagraph"/>
                              <w:ind w:left="107"/>
                              <w:rPr>
                                <w:sz w:val="20"/>
                              </w:rPr>
                            </w:pPr>
                            <w:r>
                              <w:rPr>
                                <w:sz w:val="20"/>
                              </w:rPr>
                              <w:t>Fax:</w:t>
                            </w:r>
                          </w:p>
                        </w:tc>
                      </w:tr>
                    </w:tbl>
                    <w:p w14:paraId="6448ECE8" w14:textId="77777777" w:rsidR="007A3C87" w:rsidRDefault="007A3C87">
                      <w:pPr>
                        <w:pStyle w:val="BodyText"/>
                      </w:pPr>
                    </w:p>
                  </w:txbxContent>
                </v:textbox>
                <w10:wrap anchorx="page"/>
              </v:shape>
            </w:pict>
          </mc:Fallback>
        </mc:AlternateContent>
      </w:r>
      <w:r>
        <w:rPr>
          <w:spacing w:val="-1"/>
        </w:rPr>
        <w:t>Employer’s</w:t>
      </w:r>
      <w:r>
        <w:rPr>
          <w:spacing w:val="-1"/>
          <w:w w:val="99"/>
        </w:rPr>
        <w:t xml:space="preserve"> </w:t>
      </w:r>
      <w:r>
        <w:t xml:space="preserve">contact </w:t>
      </w:r>
      <w:r>
        <w:rPr>
          <w:spacing w:val="-3"/>
        </w:rPr>
        <w:t>details</w:t>
      </w:r>
      <w:r>
        <w:rPr>
          <w:w w:val="99"/>
        </w:rPr>
        <w:t xml:space="preserve"> </w:t>
      </w:r>
      <w:r>
        <w:t>for</w:t>
      </w:r>
      <w:r>
        <w:rPr>
          <w:spacing w:val="-6"/>
        </w:rPr>
        <w:t xml:space="preserve"> </w:t>
      </w:r>
      <w:r>
        <w:t>queries</w:t>
      </w:r>
      <w:r>
        <w:rPr>
          <w:w w:val="99"/>
        </w:rPr>
        <w:t xml:space="preserve"> </w:t>
      </w:r>
      <w:r>
        <w:rPr>
          <w:spacing w:val="-1"/>
        </w:rPr>
        <w:t xml:space="preserve">(Instructions </w:t>
      </w:r>
      <w:r>
        <w:t>Section</w:t>
      </w:r>
      <w:r>
        <w:rPr>
          <w:spacing w:val="-7"/>
        </w:rPr>
        <w:t xml:space="preserve"> </w:t>
      </w:r>
      <w:r>
        <w:t>2.3)</w:t>
      </w:r>
    </w:p>
    <w:p w14:paraId="648980B9" w14:textId="77777777" w:rsidR="007A3C87" w:rsidRDefault="007A3C87">
      <w:pPr>
        <w:pStyle w:val="BodyText"/>
        <w:rPr>
          <w:sz w:val="22"/>
        </w:rPr>
      </w:pPr>
    </w:p>
    <w:p w14:paraId="0A1C3405" w14:textId="77777777" w:rsidR="007A3C87" w:rsidRDefault="007A3C87">
      <w:pPr>
        <w:pStyle w:val="BodyText"/>
        <w:rPr>
          <w:sz w:val="22"/>
        </w:rPr>
      </w:pPr>
    </w:p>
    <w:p w14:paraId="77044C20" w14:textId="77777777" w:rsidR="007A3C87" w:rsidRDefault="007A3C87">
      <w:pPr>
        <w:pStyle w:val="BodyText"/>
        <w:rPr>
          <w:sz w:val="22"/>
        </w:rPr>
      </w:pPr>
    </w:p>
    <w:p w14:paraId="7AE95D2F" w14:textId="77777777" w:rsidR="007A3C87" w:rsidRDefault="007A3C87">
      <w:pPr>
        <w:pStyle w:val="BodyText"/>
        <w:rPr>
          <w:sz w:val="28"/>
        </w:rPr>
      </w:pPr>
    </w:p>
    <w:p w14:paraId="65A8D420" w14:textId="1D28CF79" w:rsidR="007A3C87" w:rsidRDefault="0086380A">
      <w:pPr>
        <w:pStyle w:val="BodyText"/>
        <w:spacing w:line="237" w:lineRule="auto"/>
        <w:ind w:left="722" w:right="8172" w:hanging="106"/>
        <w:jc w:val="right"/>
      </w:pPr>
      <w:r>
        <w:rPr>
          <w:noProof/>
        </w:rPr>
        <mc:AlternateContent>
          <mc:Choice Requires="wps">
            <w:drawing>
              <wp:anchor distT="0" distB="0" distL="114300" distR="114300" simplePos="0" relativeHeight="251682816" behindDoc="0" locked="0" layoutInCell="1" allowOverlap="1" wp14:anchorId="3C39CF1D" wp14:editId="34A0F020">
                <wp:simplePos x="0" y="0"/>
                <wp:positionH relativeFrom="page">
                  <wp:posOffset>3235960</wp:posOffset>
                </wp:positionH>
                <wp:positionV relativeFrom="paragraph">
                  <wp:posOffset>-1905</wp:posOffset>
                </wp:positionV>
                <wp:extent cx="931545" cy="299085"/>
                <wp:effectExtent l="0" t="0" r="0" b="0"/>
                <wp:wrapNone/>
                <wp:docPr id="140800599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1545" cy="299085"/>
                        </a:xfrm>
                        <a:custGeom>
                          <a:avLst/>
                          <a:gdLst>
                            <a:gd name="T0" fmla="+- 0 6443 5096"/>
                            <a:gd name="T1" fmla="*/ T0 w 1467"/>
                            <a:gd name="T2" fmla="+- 0 -3 -3"/>
                            <a:gd name="T3" fmla="*/ -3 h 471"/>
                            <a:gd name="T4" fmla="+- 0 5096 5096"/>
                            <a:gd name="T5" fmla="*/ T4 w 1467"/>
                            <a:gd name="T6" fmla="+- 0 -3 -3"/>
                            <a:gd name="T7" fmla="*/ -3 h 471"/>
                            <a:gd name="T8" fmla="+- 0 5096 5096"/>
                            <a:gd name="T9" fmla="*/ T8 w 1467"/>
                            <a:gd name="T10" fmla="+- 0 232 -3"/>
                            <a:gd name="T11" fmla="*/ 232 h 471"/>
                            <a:gd name="T12" fmla="+- 0 6443 5096"/>
                            <a:gd name="T13" fmla="*/ T12 w 1467"/>
                            <a:gd name="T14" fmla="+- 0 232 -3"/>
                            <a:gd name="T15" fmla="*/ 232 h 471"/>
                            <a:gd name="T16" fmla="+- 0 6443 5096"/>
                            <a:gd name="T17" fmla="*/ T16 w 1467"/>
                            <a:gd name="T18" fmla="+- 0 -3 -3"/>
                            <a:gd name="T19" fmla="*/ -3 h 471"/>
                            <a:gd name="T20" fmla="+- 0 6563 5096"/>
                            <a:gd name="T21" fmla="*/ T20 w 1467"/>
                            <a:gd name="T22" fmla="+- 0 232 -3"/>
                            <a:gd name="T23" fmla="*/ 232 h 471"/>
                            <a:gd name="T24" fmla="+- 0 5096 5096"/>
                            <a:gd name="T25" fmla="*/ T24 w 1467"/>
                            <a:gd name="T26" fmla="+- 0 232 -3"/>
                            <a:gd name="T27" fmla="*/ 232 h 471"/>
                            <a:gd name="T28" fmla="+- 0 5096 5096"/>
                            <a:gd name="T29" fmla="*/ T28 w 1467"/>
                            <a:gd name="T30" fmla="+- 0 467 -3"/>
                            <a:gd name="T31" fmla="*/ 467 h 471"/>
                            <a:gd name="T32" fmla="+- 0 6563 5096"/>
                            <a:gd name="T33" fmla="*/ T32 w 1467"/>
                            <a:gd name="T34" fmla="+- 0 467 -3"/>
                            <a:gd name="T35" fmla="*/ 467 h 471"/>
                            <a:gd name="T36" fmla="+- 0 6563 5096"/>
                            <a:gd name="T37" fmla="*/ T36 w 1467"/>
                            <a:gd name="T38" fmla="+- 0 232 -3"/>
                            <a:gd name="T39" fmla="*/ 232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67" h="471">
                              <a:moveTo>
                                <a:pt x="1347" y="0"/>
                              </a:moveTo>
                              <a:lnTo>
                                <a:pt x="0" y="0"/>
                              </a:lnTo>
                              <a:lnTo>
                                <a:pt x="0" y="235"/>
                              </a:lnTo>
                              <a:lnTo>
                                <a:pt x="1347" y="235"/>
                              </a:lnTo>
                              <a:lnTo>
                                <a:pt x="1347" y="0"/>
                              </a:lnTo>
                              <a:moveTo>
                                <a:pt x="1467" y="235"/>
                              </a:moveTo>
                              <a:lnTo>
                                <a:pt x="0" y="235"/>
                              </a:lnTo>
                              <a:lnTo>
                                <a:pt x="0" y="470"/>
                              </a:lnTo>
                              <a:lnTo>
                                <a:pt x="1467" y="470"/>
                              </a:lnTo>
                              <a:lnTo>
                                <a:pt x="1467" y="235"/>
                              </a:lnTo>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CA69B" id="AutoShape 13" o:spid="_x0000_s1026" style="position:absolute;margin-left:254.8pt;margin-top:-.15pt;width:73.35pt;height:23.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6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" path="m1347,l,,,235r1347,l1347,t120,235l,235,,470r1467,l1467,235e" fillcolor="silver" stroked="f">
                <v:path arrowok="t" o:connecttype="custom" o:connectlocs="855345,-1905;0,-1905;0,147320;855345,147320;855345,-1905;931545,147320;0,147320;0,296545;931545,296545;931545,147320" o:connectangles="0,0,0,0,0,0,0,0,0,0"/>
                <w10:wrap anchorx="page"/>
              </v:shape>
            </w:pict>
          </mc:Fallback>
        </mc:AlternateContent>
      </w:r>
      <w:r>
        <w:rPr>
          <w:noProof/>
        </w:rPr>
        <mc:AlternateContent>
          <mc:Choice Requires="wps">
            <w:drawing>
              <wp:anchor distT="0" distB="0" distL="114300" distR="114300" simplePos="0" relativeHeight="251684864" behindDoc="0" locked="0" layoutInCell="1" allowOverlap="1" wp14:anchorId="10CB6FB8" wp14:editId="4B976008">
                <wp:simplePos x="0" y="0"/>
                <wp:positionH relativeFrom="page">
                  <wp:posOffset>1984375</wp:posOffset>
                </wp:positionH>
                <wp:positionV relativeFrom="paragraph">
                  <wp:posOffset>-21590</wp:posOffset>
                </wp:positionV>
                <wp:extent cx="4763770" cy="1835785"/>
                <wp:effectExtent l="0" t="0" r="0" b="0"/>
                <wp:wrapNone/>
                <wp:docPr id="184313280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770" cy="183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851"/>
                              <w:gridCol w:w="1229"/>
                              <w:gridCol w:w="641"/>
                              <w:gridCol w:w="1867"/>
                              <w:gridCol w:w="1870"/>
                            </w:tblGrid>
                            <w:tr w:rsidR="007A3C87" w14:paraId="0270B20D" w14:textId="77777777">
                              <w:trPr>
                                <w:trHeight w:val="808"/>
                              </w:trPr>
                              <w:tc>
                                <w:tcPr>
                                  <w:tcW w:w="1851" w:type="dxa"/>
                                </w:tcPr>
                                <w:p w14:paraId="39C9E9D3" w14:textId="77777777" w:rsidR="007A3C87" w:rsidRDefault="008D6FB7">
                                  <w:pPr>
                                    <w:pStyle w:val="TableParagraph"/>
                                    <w:spacing w:before="4" w:line="237" w:lineRule="auto"/>
                                    <w:ind w:left="105"/>
                                    <w:rPr>
                                      <w:sz w:val="20"/>
                                    </w:rPr>
                                  </w:pPr>
                                  <w:r>
                                    <w:rPr>
                                      <w:sz w:val="20"/>
                                    </w:rPr>
                                    <w:t>Contract Notice date:</w:t>
                                  </w:r>
                                </w:p>
                              </w:tc>
                              <w:tc>
                                <w:tcPr>
                                  <w:tcW w:w="1870" w:type="dxa"/>
                                  <w:gridSpan w:val="2"/>
                                </w:tcPr>
                                <w:p w14:paraId="121C0CDC" w14:textId="5A05774F" w:rsidR="007A3C87" w:rsidRDefault="00AC3C0B">
                                  <w:pPr>
                                    <w:pStyle w:val="TableParagraph"/>
                                    <w:spacing w:before="2" w:line="237" w:lineRule="auto"/>
                                    <w:ind w:left="105" w:right="82"/>
                                    <w:rPr>
                                      <w:i/>
                                      <w:sz w:val="20"/>
                                    </w:rPr>
                                  </w:pPr>
                                  <w:r>
                                    <w:rPr>
                                      <w:sz w:val="20"/>
                                    </w:rPr>
                                    <w:t>July 24</w:t>
                                  </w:r>
                                  <w:r w:rsidRPr="00AC3C0B">
                                    <w:rPr>
                                      <w:sz w:val="20"/>
                                      <w:vertAlign w:val="superscript"/>
                                    </w:rPr>
                                    <w:t>th</w:t>
                                  </w:r>
                                  <w:r>
                                    <w:rPr>
                                      <w:sz w:val="20"/>
                                    </w:rPr>
                                    <w:t xml:space="preserve"> 2026</w:t>
                                  </w:r>
                                </w:p>
                              </w:tc>
                              <w:tc>
                                <w:tcPr>
                                  <w:tcW w:w="1867" w:type="dxa"/>
                                </w:tcPr>
                                <w:p w14:paraId="59261928" w14:textId="77777777" w:rsidR="007A3C87" w:rsidRDefault="008D6FB7">
                                  <w:pPr>
                                    <w:pStyle w:val="TableParagraph"/>
                                    <w:ind w:left="107"/>
                                    <w:rPr>
                                      <w:sz w:val="20"/>
                                    </w:rPr>
                                  </w:pPr>
                                  <w:r>
                                    <w:rPr>
                                      <w:sz w:val="20"/>
                                    </w:rPr>
                                    <w:t>Reference:</w:t>
                                  </w:r>
                                </w:p>
                              </w:tc>
                              <w:tc>
                                <w:tcPr>
                                  <w:tcW w:w="1870" w:type="dxa"/>
                                </w:tcPr>
                                <w:p w14:paraId="259FE714" w14:textId="7C018F89" w:rsidR="007A3C87" w:rsidRDefault="00B5210B">
                                  <w:pPr>
                                    <w:pStyle w:val="TableParagraph"/>
                                    <w:spacing w:before="2" w:line="237" w:lineRule="auto"/>
                                    <w:ind w:left="105" w:right="82"/>
                                    <w:rPr>
                                      <w:i/>
                                      <w:sz w:val="20"/>
                                    </w:rPr>
                                  </w:pPr>
                                  <w:r>
                                    <w:rPr>
                                      <w:i/>
                                      <w:sz w:val="20"/>
                                      <w:shd w:val="clear" w:color="auto" w:fill="C0C0C0"/>
                                    </w:rPr>
                                    <w:t>(</w:t>
                                  </w:r>
                                  <w:r w:rsidR="008D6FB7">
                                    <w:rPr>
                                      <w:i/>
                                      <w:sz w:val="20"/>
                                      <w:shd w:val="clear" w:color="auto" w:fill="C0C0C0"/>
                                    </w:rPr>
                                    <w:t>Not</w:t>
                                  </w:r>
                                  <w:r w:rsidR="008D6FB7">
                                    <w:rPr>
                                      <w:i/>
                                      <w:sz w:val="20"/>
                                    </w:rPr>
                                    <w:t xml:space="preserve"> </w:t>
                                  </w:r>
                                  <w:r w:rsidR="008D6FB7">
                                    <w:rPr>
                                      <w:i/>
                                      <w:sz w:val="20"/>
                                      <w:shd w:val="clear" w:color="auto" w:fill="C0C0C0"/>
                                    </w:rPr>
                                    <w:t>Applicable)</w:t>
                                  </w:r>
                                </w:p>
                              </w:tc>
                            </w:tr>
                            <w:tr w:rsidR="007A3C87" w14:paraId="46FFBE43" w14:textId="77777777">
                              <w:trPr>
                                <w:trHeight w:val="498"/>
                              </w:trPr>
                              <w:tc>
                                <w:tcPr>
                                  <w:tcW w:w="3080" w:type="dxa"/>
                                  <w:gridSpan w:val="2"/>
                                </w:tcPr>
                                <w:p w14:paraId="386B50A6" w14:textId="77777777" w:rsidR="007A3C87" w:rsidRDefault="008D6FB7">
                                  <w:pPr>
                                    <w:pStyle w:val="TableParagraph"/>
                                    <w:ind w:left="105"/>
                                    <w:rPr>
                                      <w:sz w:val="20"/>
                                    </w:rPr>
                                  </w:pPr>
                                  <w:r>
                                    <w:rPr>
                                      <w:sz w:val="20"/>
                                    </w:rPr>
                                    <w:t>Issue Tender Documents:</w:t>
                                  </w:r>
                                </w:p>
                              </w:tc>
                              <w:tc>
                                <w:tcPr>
                                  <w:tcW w:w="4378" w:type="dxa"/>
                                  <w:gridSpan w:val="3"/>
                                </w:tcPr>
                                <w:p w14:paraId="0801C56E" w14:textId="2F169E4E" w:rsidR="007A3C87" w:rsidRDefault="00AC3C0B">
                                  <w:pPr>
                                    <w:pStyle w:val="TableParagraph"/>
                                    <w:spacing w:line="234" w:lineRule="exact"/>
                                    <w:ind w:left="104"/>
                                    <w:rPr>
                                      <w:i/>
                                      <w:sz w:val="20"/>
                                    </w:rPr>
                                  </w:pPr>
                                  <w:r>
                                    <w:rPr>
                                      <w:sz w:val="20"/>
                                    </w:rPr>
                                    <w:t>July 24</w:t>
                                  </w:r>
                                  <w:r w:rsidRPr="00AC3C0B">
                                    <w:rPr>
                                      <w:sz w:val="20"/>
                                      <w:vertAlign w:val="superscript"/>
                                    </w:rPr>
                                    <w:t>th</w:t>
                                  </w:r>
                                  <w:r>
                                    <w:rPr>
                                      <w:sz w:val="20"/>
                                    </w:rPr>
                                    <w:t xml:space="preserve"> 2026</w:t>
                                  </w:r>
                                </w:p>
                              </w:tc>
                            </w:tr>
                            <w:tr w:rsidR="007A3C87" w14:paraId="042E67E9" w14:textId="77777777">
                              <w:trPr>
                                <w:trHeight w:val="495"/>
                              </w:trPr>
                              <w:tc>
                                <w:tcPr>
                                  <w:tcW w:w="3080" w:type="dxa"/>
                                  <w:gridSpan w:val="2"/>
                                </w:tcPr>
                                <w:p w14:paraId="5C32FE1C" w14:textId="77777777" w:rsidR="007A3C87" w:rsidRDefault="008D6FB7">
                                  <w:pPr>
                                    <w:pStyle w:val="TableParagraph"/>
                                    <w:spacing w:line="234" w:lineRule="exact"/>
                                    <w:ind w:left="105"/>
                                    <w:rPr>
                                      <w:sz w:val="20"/>
                                    </w:rPr>
                                  </w:pPr>
                                  <w:r>
                                    <w:rPr>
                                      <w:sz w:val="20"/>
                                    </w:rPr>
                                    <w:t>Receipt of Tenders:</w:t>
                                  </w:r>
                                </w:p>
                              </w:tc>
                              <w:tc>
                                <w:tcPr>
                                  <w:tcW w:w="4378" w:type="dxa"/>
                                  <w:gridSpan w:val="3"/>
                                </w:tcPr>
                                <w:p w14:paraId="2B4B55FC" w14:textId="77777777" w:rsidR="007A3C87" w:rsidRDefault="008D6FB7">
                                  <w:pPr>
                                    <w:pStyle w:val="TableParagraph"/>
                                    <w:spacing w:line="234" w:lineRule="exact"/>
                                    <w:ind w:left="104"/>
                                    <w:rPr>
                                      <w:sz w:val="20"/>
                                    </w:rPr>
                                  </w:pPr>
                                  <w:r>
                                    <w:rPr>
                                      <w:sz w:val="20"/>
                                    </w:rPr>
                                    <w:t>As indicated under “Tender Date”</w:t>
                                  </w:r>
                                </w:p>
                              </w:tc>
                            </w:tr>
                            <w:tr w:rsidR="007A3C87" w14:paraId="2FFE0EB5" w14:textId="77777777">
                              <w:trPr>
                                <w:trHeight w:val="572"/>
                              </w:trPr>
                              <w:tc>
                                <w:tcPr>
                                  <w:tcW w:w="3080" w:type="dxa"/>
                                  <w:gridSpan w:val="2"/>
                                </w:tcPr>
                                <w:p w14:paraId="03551470" w14:textId="77777777" w:rsidR="007A3C87" w:rsidRDefault="008D6FB7">
                                  <w:pPr>
                                    <w:pStyle w:val="TableParagraph"/>
                                    <w:ind w:left="105"/>
                                    <w:rPr>
                                      <w:sz w:val="20"/>
                                    </w:rPr>
                                  </w:pPr>
                                  <w:r>
                                    <w:rPr>
                                      <w:sz w:val="20"/>
                                    </w:rPr>
                                    <w:t>Interviews (if required):</w:t>
                                  </w:r>
                                </w:p>
                              </w:tc>
                              <w:tc>
                                <w:tcPr>
                                  <w:tcW w:w="4378" w:type="dxa"/>
                                  <w:gridSpan w:val="3"/>
                                </w:tcPr>
                                <w:p w14:paraId="71FDC867" w14:textId="4FDCAF04" w:rsidR="007A3C87" w:rsidRPr="00B5210B" w:rsidRDefault="00B5210B">
                                  <w:pPr>
                                    <w:pStyle w:val="TableParagraph"/>
                                    <w:spacing w:before="2" w:line="237" w:lineRule="auto"/>
                                    <w:ind w:left="104"/>
                                    <w:rPr>
                                      <w:i/>
                                      <w:sz w:val="20"/>
                                    </w:rPr>
                                  </w:pPr>
                                  <w:r w:rsidRPr="00B5210B">
                                    <w:rPr>
                                      <w:i/>
                                      <w:sz w:val="20"/>
                                      <w:shd w:val="clear" w:color="auto" w:fill="C0C0C0"/>
                                    </w:rPr>
                                    <w:t>Not required</w:t>
                                  </w:r>
                                </w:p>
                              </w:tc>
                            </w:tr>
                            <w:tr w:rsidR="007A3C87" w14:paraId="58E307E6" w14:textId="77777777">
                              <w:trPr>
                                <w:trHeight w:val="337"/>
                              </w:trPr>
                              <w:tc>
                                <w:tcPr>
                                  <w:tcW w:w="3080" w:type="dxa"/>
                                  <w:gridSpan w:val="2"/>
                                </w:tcPr>
                                <w:p w14:paraId="408706E7" w14:textId="77777777" w:rsidR="007A3C87" w:rsidRDefault="008D6FB7">
                                  <w:pPr>
                                    <w:pStyle w:val="TableParagraph"/>
                                    <w:spacing w:line="234" w:lineRule="exact"/>
                                    <w:ind w:left="105"/>
                                    <w:rPr>
                                      <w:sz w:val="20"/>
                                    </w:rPr>
                                  </w:pPr>
                                  <w:r>
                                    <w:rPr>
                                      <w:sz w:val="20"/>
                                    </w:rPr>
                                    <w:t>Decision on Contract Award:</w:t>
                                  </w:r>
                                </w:p>
                              </w:tc>
                              <w:tc>
                                <w:tcPr>
                                  <w:tcW w:w="4378" w:type="dxa"/>
                                  <w:gridSpan w:val="3"/>
                                </w:tcPr>
                                <w:p w14:paraId="17209AE5" w14:textId="00E0EA10" w:rsidR="007A3C87" w:rsidRDefault="00AC3C0B">
                                  <w:pPr>
                                    <w:pStyle w:val="TableParagraph"/>
                                    <w:spacing w:line="231" w:lineRule="exact"/>
                                    <w:ind w:left="104"/>
                                    <w:rPr>
                                      <w:i/>
                                      <w:sz w:val="20"/>
                                    </w:rPr>
                                  </w:pPr>
                                  <w:r>
                                    <w:rPr>
                                      <w:sz w:val="20"/>
                                    </w:rPr>
                                    <w:t>August 22</w:t>
                                  </w:r>
                                  <w:r w:rsidRPr="00AC3C0B">
                                    <w:rPr>
                                      <w:sz w:val="20"/>
                                      <w:vertAlign w:val="superscript"/>
                                    </w:rPr>
                                    <w:t>nd</w:t>
                                  </w:r>
                                  <w:r>
                                    <w:rPr>
                                      <w:sz w:val="20"/>
                                    </w:rPr>
                                    <w:t xml:space="preserve"> </w:t>
                                  </w:r>
                                  <w:r w:rsidR="00C56847">
                                    <w:rPr>
                                      <w:sz w:val="20"/>
                                    </w:rPr>
                                    <w:t>2026</w:t>
                                  </w:r>
                                </w:p>
                              </w:tc>
                            </w:tr>
                          </w:tbl>
                          <w:p w14:paraId="18B2F20D" w14:textId="77777777" w:rsidR="007A3C87" w:rsidRDefault="007A3C8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B6FB8" id="Text Box 12" o:spid="_x0000_s1027" type="#_x0000_t202" style="position:absolute;left:0;text-align:left;margin-left:156.25pt;margin-top:-1.7pt;width:375.1pt;height:144.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851"/>
                        <w:gridCol w:w="1229"/>
                        <w:gridCol w:w="641"/>
                        <w:gridCol w:w="1867"/>
                        <w:gridCol w:w="1870"/>
                      </w:tblGrid>
                      <w:tr w:rsidR="007A3C87" w14:paraId="0270B20D" w14:textId="77777777">
                        <w:trPr>
                          <w:trHeight w:val="808"/>
                        </w:trPr>
                        <w:tc>
                          <w:tcPr>
                            <w:tcW w:w="1851" w:type="dxa"/>
                          </w:tcPr>
                          <w:p w14:paraId="39C9E9D3" w14:textId="77777777" w:rsidR="007A3C87" w:rsidRDefault="008D6FB7">
                            <w:pPr>
                              <w:pStyle w:val="TableParagraph"/>
                              <w:spacing w:before="4" w:line="237" w:lineRule="auto"/>
                              <w:ind w:left="105"/>
                              <w:rPr>
                                <w:sz w:val="20"/>
                              </w:rPr>
                            </w:pPr>
                            <w:r>
                              <w:rPr>
                                <w:sz w:val="20"/>
                              </w:rPr>
                              <w:t>Contract Notice date:</w:t>
                            </w:r>
                          </w:p>
                        </w:tc>
                        <w:tc>
                          <w:tcPr>
                            <w:tcW w:w="1870" w:type="dxa"/>
                            <w:gridSpan w:val="2"/>
                          </w:tcPr>
                          <w:p w14:paraId="121C0CDC" w14:textId="5A05774F" w:rsidR="007A3C87" w:rsidRDefault="00AC3C0B">
                            <w:pPr>
                              <w:pStyle w:val="TableParagraph"/>
                              <w:spacing w:before="2" w:line="237" w:lineRule="auto"/>
                              <w:ind w:left="105" w:right="82"/>
                              <w:rPr>
                                <w:i/>
                                <w:sz w:val="20"/>
                              </w:rPr>
                            </w:pPr>
                            <w:r>
                              <w:rPr>
                                <w:sz w:val="20"/>
                              </w:rPr>
                              <w:t>July 24</w:t>
                            </w:r>
                            <w:r w:rsidRPr="00AC3C0B">
                              <w:rPr>
                                <w:sz w:val="20"/>
                                <w:vertAlign w:val="superscript"/>
                              </w:rPr>
                              <w:t>th</w:t>
                            </w:r>
                            <w:r>
                              <w:rPr>
                                <w:sz w:val="20"/>
                              </w:rPr>
                              <w:t xml:space="preserve"> 2026</w:t>
                            </w:r>
                          </w:p>
                        </w:tc>
                        <w:tc>
                          <w:tcPr>
                            <w:tcW w:w="1867" w:type="dxa"/>
                          </w:tcPr>
                          <w:p w14:paraId="59261928" w14:textId="77777777" w:rsidR="007A3C87" w:rsidRDefault="008D6FB7">
                            <w:pPr>
                              <w:pStyle w:val="TableParagraph"/>
                              <w:ind w:left="107"/>
                              <w:rPr>
                                <w:sz w:val="20"/>
                              </w:rPr>
                            </w:pPr>
                            <w:r>
                              <w:rPr>
                                <w:sz w:val="20"/>
                              </w:rPr>
                              <w:t>Reference:</w:t>
                            </w:r>
                          </w:p>
                        </w:tc>
                        <w:tc>
                          <w:tcPr>
                            <w:tcW w:w="1870" w:type="dxa"/>
                          </w:tcPr>
                          <w:p w14:paraId="259FE714" w14:textId="7C018F89" w:rsidR="007A3C87" w:rsidRDefault="00B5210B">
                            <w:pPr>
                              <w:pStyle w:val="TableParagraph"/>
                              <w:spacing w:before="2" w:line="237" w:lineRule="auto"/>
                              <w:ind w:left="105" w:right="82"/>
                              <w:rPr>
                                <w:i/>
                                <w:sz w:val="20"/>
                              </w:rPr>
                            </w:pPr>
                            <w:r>
                              <w:rPr>
                                <w:i/>
                                <w:sz w:val="20"/>
                                <w:shd w:val="clear" w:color="auto" w:fill="C0C0C0"/>
                              </w:rPr>
                              <w:t>(</w:t>
                            </w:r>
                            <w:r w:rsidR="008D6FB7">
                              <w:rPr>
                                <w:i/>
                                <w:sz w:val="20"/>
                                <w:shd w:val="clear" w:color="auto" w:fill="C0C0C0"/>
                              </w:rPr>
                              <w:t>Not</w:t>
                            </w:r>
                            <w:r w:rsidR="008D6FB7">
                              <w:rPr>
                                <w:i/>
                                <w:sz w:val="20"/>
                              </w:rPr>
                              <w:t xml:space="preserve"> </w:t>
                            </w:r>
                            <w:r w:rsidR="008D6FB7">
                              <w:rPr>
                                <w:i/>
                                <w:sz w:val="20"/>
                                <w:shd w:val="clear" w:color="auto" w:fill="C0C0C0"/>
                              </w:rPr>
                              <w:t>Applicable)</w:t>
                            </w:r>
                          </w:p>
                        </w:tc>
                      </w:tr>
                      <w:tr w:rsidR="007A3C87" w14:paraId="46FFBE43" w14:textId="77777777">
                        <w:trPr>
                          <w:trHeight w:val="498"/>
                        </w:trPr>
                        <w:tc>
                          <w:tcPr>
                            <w:tcW w:w="3080" w:type="dxa"/>
                            <w:gridSpan w:val="2"/>
                          </w:tcPr>
                          <w:p w14:paraId="386B50A6" w14:textId="77777777" w:rsidR="007A3C87" w:rsidRDefault="008D6FB7">
                            <w:pPr>
                              <w:pStyle w:val="TableParagraph"/>
                              <w:ind w:left="105"/>
                              <w:rPr>
                                <w:sz w:val="20"/>
                              </w:rPr>
                            </w:pPr>
                            <w:r>
                              <w:rPr>
                                <w:sz w:val="20"/>
                              </w:rPr>
                              <w:t>Issue Tender Documents:</w:t>
                            </w:r>
                          </w:p>
                        </w:tc>
                        <w:tc>
                          <w:tcPr>
                            <w:tcW w:w="4378" w:type="dxa"/>
                            <w:gridSpan w:val="3"/>
                          </w:tcPr>
                          <w:p w14:paraId="0801C56E" w14:textId="2F169E4E" w:rsidR="007A3C87" w:rsidRDefault="00AC3C0B">
                            <w:pPr>
                              <w:pStyle w:val="TableParagraph"/>
                              <w:spacing w:line="234" w:lineRule="exact"/>
                              <w:ind w:left="104"/>
                              <w:rPr>
                                <w:i/>
                                <w:sz w:val="20"/>
                              </w:rPr>
                            </w:pPr>
                            <w:r>
                              <w:rPr>
                                <w:sz w:val="20"/>
                              </w:rPr>
                              <w:t>July 24</w:t>
                            </w:r>
                            <w:r w:rsidRPr="00AC3C0B">
                              <w:rPr>
                                <w:sz w:val="20"/>
                                <w:vertAlign w:val="superscript"/>
                              </w:rPr>
                              <w:t>th</w:t>
                            </w:r>
                            <w:r>
                              <w:rPr>
                                <w:sz w:val="20"/>
                              </w:rPr>
                              <w:t xml:space="preserve"> 2026</w:t>
                            </w:r>
                          </w:p>
                        </w:tc>
                      </w:tr>
                      <w:tr w:rsidR="007A3C87" w14:paraId="042E67E9" w14:textId="77777777">
                        <w:trPr>
                          <w:trHeight w:val="495"/>
                        </w:trPr>
                        <w:tc>
                          <w:tcPr>
                            <w:tcW w:w="3080" w:type="dxa"/>
                            <w:gridSpan w:val="2"/>
                          </w:tcPr>
                          <w:p w14:paraId="5C32FE1C" w14:textId="77777777" w:rsidR="007A3C87" w:rsidRDefault="008D6FB7">
                            <w:pPr>
                              <w:pStyle w:val="TableParagraph"/>
                              <w:spacing w:line="234" w:lineRule="exact"/>
                              <w:ind w:left="105"/>
                              <w:rPr>
                                <w:sz w:val="20"/>
                              </w:rPr>
                            </w:pPr>
                            <w:r>
                              <w:rPr>
                                <w:sz w:val="20"/>
                              </w:rPr>
                              <w:t>Receipt of Tenders:</w:t>
                            </w:r>
                          </w:p>
                        </w:tc>
                        <w:tc>
                          <w:tcPr>
                            <w:tcW w:w="4378" w:type="dxa"/>
                            <w:gridSpan w:val="3"/>
                          </w:tcPr>
                          <w:p w14:paraId="2B4B55FC" w14:textId="77777777" w:rsidR="007A3C87" w:rsidRDefault="008D6FB7">
                            <w:pPr>
                              <w:pStyle w:val="TableParagraph"/>
                              <w:spacing w:line="234" w:lineRule="exact"/>
                              <w:ind w:left="104"/>
                              <w:rPr>
                                <w:sz w:val="20"/>
                              </w:rPr>
                            </w:pPr>
                            <w:r>
                              <w:rPr>
                                <w:sz w:val="20"/>
                              </w:rPr>
                              <w:t>As indicated under “Tender Date”</w:t>
                            </w:r>
                          </w:p>
                        </w:tc>
                      </w:tr>
                      <w:tr w:rsidR="007A3C87" w14:paraId="2FFE0EB5" w14:textId="77777777">
                        <w:trPr>
                          <w:trHeight w:val="572"/>
                        </w:trPr>
                        <w:tc>
                          <w:tcPr>
                            <w:tcW w:w="3080" w:type="dxa"/>
                            <w:gridSpan w:val="2"/>
                          </w:tcPr>
                          <w:p w14:paraId="03551470" w14:textId="77777777" w:rsidR="007A3C87" w:rsidRDefault="008D6FB7">
                            <w:pPr>
                              <w:pStyle w:val="TableParagraph"/>
                              <w:ind w:left="105"/>
                              <w:rPr>
                                <w:sz w:val="20"/>
                              </w:rPr>
                            </w:pPr>
                            <w:r>
                              <w:rPr>
                                <w:sz w:val="20"/>
                              </w:rPr>
                              <w:t>Interviews (if required):</w:t>
                            </w:r>
                          </w:p>
                        </w:tc>
                        <w:tc>
                          <w:tcPr>
                            <w:tcW w:w="4378" w:type="dxa"/>
                            <w:gridSpan w:val="3"/>
                          </w:tcPr>
                          <w:p w14:paraId="71FDC867" w14:textId="4FDCAF04" w:rsidR="007A3C87" w:rsidRPr="00B5210B" w:rsidRDefault="00B5210B">
                            <w:pPr>
                              <w:pStyle w:val="TableParagraph"/>
                              <w:spacing w:before="2" w:line="237" w:lineRule="auto"/>
                              <w:ind w:left="104"/>
                              <w:rPr>
                                <w:i/>
                                <w:sz w:val="20"/>
                              </w:rPr>
                            </w:pPr>
                            <w:r w:rsidRPr="00B5210B">
                              <w:rPr>
                                <w:i/>
                                <w:sz w:val="20"/>
                                <w:shd w:val="clear" w:color="auto" w:fill="C0C0C0"/>
                              </w:rPr>
                              <w:t>Not required</w:t>
                            </w:r>
                          </w:p>
                        </w:tc>
                      </w:tr>
                      <w:tr w:rsidR="007A3C87" w14:paraId="58E307E6" w14:textId="77777777">
                        <w:trPr>
                          <w:trHeight w:val="337"/>
                        </w:trPr>
                        <w:tc>
                          <w:tcPr>
                            <w:tcW w:w="3080" w:type="dxa"/>
                            <w:gridSpan w:val="2"/>
                          </w:tcPr>
                          <w:p w14:paraId="408706E7" w14:textId="77777777" w:rsidR="007A3C87" w:rsidRDefault="008D6FB7">
                            <w:pPr>
                              <w:pStyle w:val="TableParagraph"/>
                              <w:spacing w:line="234" w:lineRule="exact"/>
                              <w:ind w:left="105"/>
                              <w:rPr>
                                <w:sz w:val="20"/>
                              </w:rPr>
                            </w:pPr>
                            <w:r>
                              <w:rPr>
                                <w:sz w:val="20"/>
                              </w:rPr>
                              <w:t>Decision on Contract Award:</w:t>
                            </w:r>
                          </w:p>
                        </w:tc>
                        <w:tc>
                          <w:tcPr>
                            <w:tcW w:w="4378" w:type="dxa"/>
                            <w:gridSpan w:val="3"/>
                          </w:tcPr>
                          <w:p w14:paraId="17209AE5" w14:textId="00E0EA10" w:rsidR="007A3C87" w:rsidRDefault="00AC3C0B">
                            <w:pPr>
                              <w:pStyle w:val="TableParagraph"/>
                              <w:spacing w:line="231" w:lineRule="exact"/>
                              <w:ind w:left="104"/>
                              <w:rPr>
                                <w:i/>
                                <w:sz w:val="20"/>
                              </w:rPr>
                            </w:pPr>
                            <w:r>
                              <w:rPr>
                                <w:sz w:val="20"/>
                              </w:rPr>
                              <w:t>August 22</w:t>
                            </w:r>
                            <w:r w:rsidRPr="00AC3C0B">
                              <w:rPr>
                                <w:sz w:val="20"/>
                                <w:vertAlign w:val="superscript"/>
                              </w:rPr>
                              <w:t>nd</w:t>
                            </w:r>
                            <w:r>
                              <w:rPr>
                                <w:sz w:val="20"/>
                              </w:rPr>
                              <w:t xml:space="preserve"> </w:t>
                            </w:r>
                            <w:r w:rsidR="00C56847">
                              <w:rPr>
                                <w:sz w:val="20"/>
                              </w:rPr>
                              <w:t>2026</w:t>
                            </w:r>
                          </w:p>
                        </w:tc>
                      </w:tr>
                    </w:tbl>
                    <w:p w14:paraId="18B2F20D" w14:textId="77777777" w:rsidR="007A3C87" w:rsidRDefault="007A3C87">
                      <w:pPr>
                        <w:pStyle w:val="BodyText"/>
                      </w:pPr>
                    </w:p>
                  </w:txbxContent>
                </v:textbox>
                <w10:wrap anchorx="page"/>
              </v:shape>
            </w:pict>
          </mc:Fallback>
        </mc:AlternateContent>
      </w:r>
      <w:r>
        <w:t>Timetable</w:t>
      </w:r>
      <w:r>
        <w:rPr>
          <w:spacing w:val="-4"/>
        </w:rPr>
        <w:t xml:space="preserve"> </w:t>
      </w:r>
      <w:r>
        <w:rPr>
          <w:spacing w:val="-5"/>
        </w:rPr>
        <w:t>for</w:t>
      </w:r>
      <w:r>
        <w:rPr>
          <w:w w:val="99"/>
        </w:rPr>
        <w:t xml:space="preserve"> </w:t>
      </w:r>
      <w:r>
        <w:rPr>
          <w:spacing w:val="-1"/>
        </w:rPr>
        <w:t>Competition</w:t>
      </w:r>
    </w:p>
    <w:p w14:paraId="18DEB9CD" w14:textId="77777777" w:rsidR="007A3C87" w:rsidRDefault="007A3C87">
      <w:pPr>
        <w:spacing w:line="237" w:lineRule="auto"/>
        <w:jc w:val="right"/>
        <w:sectPr w:rsidR="007A3C87">
          <w:pgSz w:w="11910" w:h="16840"/>
          <w:pgMar w:top="740" w:right="700" w:bottom="840" w:left="1100" w:header="549" w:footer="650" w:gutter="0"/>
          <w:cols w:space="720"/>
        </w:sectPr>
      </w:pPr>
    </w:p>
    <w:p w14:paraId="338AAFB6" w14:textId="77777777" w:rsidR="007A3C87" w:rsidRDefault="007A3C87">
      <w:pPr>
        <w:pStyle w:val="BodyText"/>
      </w:pPr>
    </w:p>
    <w:p w14:paraId="6A83A278" w14:textId="77777777" w:rsidR="007A3C87" w:rsidRDefault="007A3C87">
      <w:pPr>
        <w:pStyle w:val="BodyText"/>
      </w:pPr>
    </w:p>
    <w:p w14:paraId="56FCCF20" w14:textId="77777777" w:rsidR="007A3C87" w:rsidRDefault="007A3C87">
      <w:pPr>
        <w:pStyle w:val="BodyText"/>
        <w:spacing w:before="1"/>
        <w:rPr>
          <w:sz w:val="23"/>
        </w:rPr>
      </w:pPr>
    </w:p>
    <w:tbl>
      <w:tblPr>
        <w:tblW w:w="0" w:type="auto"/>
        <w:tblInd w:w="524"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44"/>
        <w:gridCol w:w="7437"/>
      </w:tblGrid>
      <w:tr w:rsidR="007A3C87" w14:paraId="31C0E68A" w14:textId="77777777">
        <w:trPr>
          <w:trHeight w:val="807"/>
        </w:trPr>
        <w:tc>
          <w:tcPr>
            <w:tcW w:w="1544" w:type="dxa"/>
            <w:tcBorders>
              <w:top w:val="nil"/>
              <w:left w:val="nil"/>
              <w:bottom w:val="nil"/>
            </w:tcBorders>
          </w:tcPr>
          <w:p w14:paraId="3BA2F04B" w14:textId="77777777" w:rsidR="007A3C87" w:rsidRDefault="008D6FB7">
            <w:pPr>
              <w:pStyle w:val="TableParagraph"/>
              <w:spacing w:before="2" w:line="237" w:lineRule="auto"/>
              <w:ind w:left="200" w:right="91" w:firstLine="40"/>
              <w:jc w:val="both"/>
              <w:rPr>
                <w:sz w:val="20"/>
              </w:rPr>
            </w:pPr>
            <w:r>
              <w:rPr>
                <w:sz w:val="20"/>
              </w:rPr>
              <w:t xml:space="preserve">Tender Date </w:t>
            </w:r>
            <w:r>
              <w:rPr>
                <w:w w:val="95"/>
                <w:sz w:val="20"/>
              </w:rPr>
              <w:t xml:space="preserve">(Instructions </w:t>
            </w:r>
            <w:r>
              <w:rPr>
                <w:sz w:val="20"/>
              </w:rPr>
              <w:t>Section 4.1)</w:t>
            </w:r>
          </w:p>
        </w:tc>
        <w:tc>
          <w:tcPr>
            <w:tcW w:w="7437" w:type="dxa"/>
          </w:tcPr>
          <w:p w14:paraId="74E935C6" w14:textId="52BA3420" w:rsidR="007A3C87" w:rsidRDefault="008D6FB7">
            <w:pPr>
              <w:pStyle w:val="TableParagraph"/>
              <w:ind w:left="92"/>
              <w:rPr>
                <w:sz w:val="20"/>
              </w:rPr>
            </w:pPr>
            <w:r>
              <w:rPr>
                <w:sz w:val="20"/>
              </w:rPr>
              <w:t xml:space="preserve">Latest date and time for submission of Tenders: </w:t>
            </w:r>
            <w:r w:rsidR="00AC3C0B">
              <w:rPr>
                <w:sz w:val="20"/>
              </w:rPr>
              <w:t>August 22</w:t>
            </w:r>
            <w:r w:rsidR="00AC3C0B" w:rsidRPr="00AC3C0B">
              <w:rPr>
                <w:sz w:val="20"/>
                <w:vertAlign w:val="superscript"/>
              </w:rPr>
              <w:t>nd</w:t>
            </w:r>
            <w:r w:rsidR="00AC3C0B">
              <w:rPr>
                <w:sz w:val="20"/>
              </w:rPr>
              <w:t xml:space="preserve"> 2026</w:t>
            </w:r>
            <w:r w:rsidR="00AC3C0B">
              <w:rPr>
                <w:sz w:val="20"/>
              </w:rPr>
              <w:t xml:space="preserve"> 12:30</w:t>
            </w:r>
          </w:p>
        </w:tc>
      </w:tr>
    </w:tbl>
    <w:p w14:paraId="50590E7A" w14:textId="77777777" w:rsidR="007A3C87" w:rsidRDefault="007A3C87">
      <w:pPr>
        <w:pStyle w:val="BodyText"/>
      </w:pPr>
    </w:p>
    <w:p w14:paraId="038D5011" w14:textId="77777777" w:rsidR="007A3C87" w:rsidRDefault="007A3C87">
      <w:pPr>
        <w:pStyle w:val="BodyText"/>
        <w:spacing w:before="3" w:after="1"/>
        <w:rPr>
          <w:sz w:val="19"/>
        </w:rPr>
      </w:pPr>
    </w:p>
    <w:tbl>
      <w:tblPr>
        <w:tblW w:w="0" w:type="auto"/>
        <w:tblInd w:w="164"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904"/>
        <w:gridCol w:w="7437"/>
      </w:tblGrid>
      <w:tr w:rsidR="007A3C87" w14:paraId="0C4405F5" w14:textId="77777777">
        <w:trPr>
          <w:trHeight w:val="524"/>
        </w:trPr>
        <w:tc>
          <w:tcPr>
            <w:tcW w:w="1904" w:type="dxa"/>
            <w:vMerge w:val="restart"/>
            <w:tcBorders>
              <w:top w:val="nil"/>
              <w:left w:val="nil"/>
              <w:bottom w:val="nil"/>
            </w:tcBorders>
          </w:tcPr>
          <w:p w14:paraId="5F45454F" w14:textId="77777777" w:rsidR="007A3C87" w:rsidRDefault="008D6FB7">
            <w:pPr>
              <w:pStyle w:val="TableParagraph"/>
              <w:spacing w:before="10"/>
              <w:ind w:left="200" w:right="92" w:firstLine="909"/>
              <w:jc w:val="both"/>
              <w:rPr>
                <w:sz w:val="20"/>
              </w:rPr>
            </w:pPr>
            <w:r>
              <w:rPr>
                <w:w w:val="95"/>
                <w:sz w:val="20"/>
              </w:rPr>
              <w:t xml:space="preserve">Tender </w:t>
            </w:r>
            <w:r>
              <w:rPr>
                <w:sz w:val="20"/>
              </w:rPr>
              <w:t>submissions (in writing) must be</w:t>
            </w:r>
          </w:p>
          <w:p w14:paraId="7F80DD2F" w14:textId="77777777" w:rsidR="007A3C87" w:rsidRDefault="008D6FB7">
            <w:pPr>
              <w:pStyle w:val="TableParagraph"/>
              <w:spacing w:before="1" w:line="237" w:lineRule="auto"/>
              <w:ind w:left="560" w:right="90" w:firstLine="563"/>
              <w:jc w:val="both"/>
              <w:rPr>
                <w:sz w:val="20"/>
              </w:rPr>
            </w:pPr>
            <w:r>
              <w:rPr>
                <w:sz w:val="20"/>
              </w:rPr>
              <w:t xml:space="preserve">sent to </w:t>
            </w:r>
            <w:r>
              <w:rPr>
                <w:w w:val="95"/>
                <w:sz w:val="20"/>
              </w:rPr>
              <w:t xml:space="preserve">(Instructions </w:t>
            </w:r>
            <w:r>
              <w:rPr>
                <w:sz w:val="20"/>
              </w:rPr>
              <w:t>Section 4.1)</w:t>
            </w:r>
          </w:p>
        </w:tc>
        <w:tc>
          <w:tcPr>
            <w:tcW w:w="7437" w:type="dxa"/>
          </w:tcPr>
          <w:p w14:paraId="0DB24D16" w14:textId="219487E3" w:rsidR="007A3C87" w:rsidRDefault="00C56847" w:rsidP="001573FD">
            <w:pPr>
              <w:pStyle w:val="TableParagraph"/>
              <w:spacing w:before="3"/>
              <w:rPr>
                <w:sz w:val="20"/>
              </w:rPr>
            </w:pPr>
            <w:r w:rsidRPr="002B44EB">
              <w:rPr>
                <w:sz w:val="20"/>
              </w:rPr>
              <w:t xml:space="preserve">Kilmoremoy AGP CLG </w:t>
            </w:r>
            <w:r>
              <w:rPr>
                <w:sz w:val="20"/>
              </w:rPr>
              <w:t>c/o Fergal Mulligan</w:t>
            </w:r>
          </w:p>
        </w:tc>
      </w:tr>
      <w:tr w:rsidR="007A3C87" w14:paraId="6A2F3A71" w14:textId="77777777">
        <w:trPr>
          <w:trHeight w:val="965"/>
        </w:trPr>
        <w:tc>
          <w:tcPr>
            <w:tcW w:w="1904" w:type="dxa"/>
            <w:vMerge/>
            <w:tcBorders>
              <w:top w:val="nil"/>
              <w:left w:val="nil"/>
              <w:bottom w:val="nil"/>
            </w:tcBorders>
          </w:tcPr>
          <w:p w14:paraId="28A54DFD" w14:textId="77777777" w:rsidR="007A3C87" w:rsidRDefault="007A3C87">
            <w:pPr>
              <w:rPr>
                <w:sz w:val="2"/>
                <w:szCs w:val="2"/>
              </w:rPr>
            </w:pPr>
          </w:p>
        </w:tc>
        <w:tc>
          <w:tcPr>
            <w:tcW w:w="7437" w:type="dxa"/>
          </w:tcPr>
          <w:p w14:paraId="68ADAF69" w14:textId="69EA8FA6" w:rsidR="007A3C87" w:rsidRDefault="00C56847" w:rsidP="001573FD">
            <w:pPr>
              <w:pStyle w:val="TableParagraph"/>
              <w:spacing w:before="3"/>
              <w:rPr>
                <w:sz w:val="20"/>
              </w:rPr>
            </w:pPr>
            <w:r w:rsidRPr="002B44EB">
              <w:rPr>
                <w:sz w:val="20"/>
              </w:rPr>
              <w:t xml:space="preserve">The Old French Road, </w:t>
            </w:r>
            <w:proofErr w:type="spellStart"/>
            <w:r w:rsidRPr="002B44EB">
              <w:rPr>
                <w:sz w:val="20"/>
              </w:rPr>
              <w:t>Garrankeel</w:t>
            </w:r>
            <w:proofErr w:type="spellEnd"/>
            <w:r>
              <w:rPr>
                <w:sz w:val="20"/>
              </w:rPr>
              <w:t xml:space="preserve">, </w:t>
            </w:r>
            <w:r w:rsidRPr="002B44EB">
              <w:rPr>
                <w:sz w:val="20"/>
              </w:rPr>
              <w:t>Belleek</w:t>
            </w:r>
            <w:r>
              <w:rPr>
                <w:sz w:val="20"/>
              </w:rPr>
              <w:t xml:space="preserve">, </w:t>
            </w:r>
            <w:r w:rsidRPr="002B44EB">
              <w:rPr>
                <w:sz w:val="20"/>
              </w:rPr>
              <w:t>Ballina</w:t>
            </w:r>
            <w:r>
              <w:rPr>
                <w:sz w:val="20"/>
              </w:rPr>
              <w:t xml:space="preserve">, </w:t>
            </w:r>
            <w:r w:rsidRPr="002B44EB">
              <w:rPr>
                <w:sz w:val="20"/>
              </w:rPr>
              <w:t>F26 VR98</w:t>
            </w:r>
          </w:p>
        </w:tc>
      </w:tr>
      <w:tr w:rsidR="007A3C87" w14:paraId="5946E7C4" w14:textId="77777777">
        <w:trPr>
          <w:trHeight w:val="814"/>
        </w:trPr>
        <w:tc>
          <w:tcPr>
            <w:tcW w:w="1904" w:type="dxa"/>
            <w:tcBorders>
              <w:top w:val="nil"/>
              <w:left w:val="nil"/>
              <w:bottom w:val="nil"/>
            </w:tcBorders>
          </w:tcPr>
          <w:p w14:paraId="30E1DF16" w14:textId="77777777" w:rsidR="007A3C87" w:rsidRDefault="008D6FB7">
            <w:pPr>
              <w:pStyle w:val="TableParagraph"/>
              <w:spacing w:before="4" w:line="237" w:lineRule="auto"/>
              <w:ind w:left="560" w:right="92" w:firstLine="146"/>
              <w:jc w:val="both"/>
              <w:rPr>
                <w:sz w:val="20"/>
              </w:rPr>
            </w:pPr>
            <w:r>
              <w:rPr>
                <w:sz w:val="20"/>
              </w:rPr>
              <w:t xml:space="preserve">Delivery by </w:t>
            </w:r>
            <w:r>
              <w:rPr>
                <w:w w:val="95"/>
                <w:sz w:val="20"/>
              </w:rPr>
              <w:t xml:space="preserve">(Instructions </w:t>
            </w:r>
            <w:r>
              <w:rPr>
                <w:sz w:val="20"/>
              </w:rPr>
              <w:t>Section 4.1)</w:t>
            </w:r>
          </w:p>
        </w:tc>
        <w:tc>
          <w:tcPr>
            <w:tcW w:w="7437" w:type="dxa"/>
          </w:tcPr>
          <w:p w14:paraId="64382741" w14:textId="7860DD49" w:rsidR="007A3C87" w:rsidRDefault="00A85639">
            <w:pPr>
              <w:pStyle w:val="TableParagraph"/>
              <w:spacing w:before="3"/>
              <w:ind w:left="92" w:right="142" w:firstLine="60"/>
              <w:rPr>
                <w:sz w:val="20"/>
              </w:rPr>
            </w:pPr>
            <w:r>
              <w:rPr>
                <w:sz w:val="20"/>
              </w:rPr>
              <w:t xml:space="preserve">ETenders only. </w:t>
            </w:r>
          </w:p>
        </w:tc>
      </w:tr>
    </w:tbl>
    <w:p w14:paraId="10362D69" w14:textId="77777777" w:rsidR="007A3C87" w:rsidRDefault="007A3C87">
      <w:pPr>
        <w:pStyle w:val="BodyText"/>
      </w:pPr>
    </w:p>
    <w:p w14:paraId="0978DB81" w14:textId="77777777" w:rsidR="007A3C87" w:rsidRDefault="007A3C87">
      <w:pPr>
        <w:pStyle w:val="BodyText"/>
        <w:spacing w:before="11"/>
        <w:rPr>
          <w:sz w:val="18"/>
        </w:rPr>
      </w:pPr>
    </w:p>
    <w:tbl>
      <w:tblPr>
        <w:tblW w:w="0" w:type="auto"/>
        <w:tblInd w:w="697"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369"/>
        <w:gridCol w:w="3507"/>
        <w:gridCol w:w="3932"/>
      </w:tblGrid>
      <w:tr w:rsidR="007A3C87" w14:paraId="465EF25D" w14:textId="77777777">
        <w:trPr>
          <w:trHeight w:val="502"/>
        </w:trPr>
        <w:tc>
          <w:tcPr>
            <w:tcW w:w="1369" w:type="dxa"/>
            <w:vMerge w:val="restart"/>
            <w:tcBorders>
              <w:top w:val="nil"/>
              <w:left w:val="nil"/>
              <w:bottom w:val="nil"/>
            </w:tcBorders>
          </w:tcPr>
          <w:p w14:paraId="7C89ACD7" w14:textId="77777777" w:rsidR="007A3C87" w:rsidRDefault="008D6FB7">
            <w:pPr>
              <w:pStyle w:val="TableParagraph"/>
              <w:spacing w:before="7"/>
              <w:ind w:left="25" w:right="91" w:firstLine="580"/>
              <w:jc w:val="both"/>
              <w:rPr>
                <w:sz w:val="20"/>
              </w:rPr>
            </w:pPr>
            <w:r>
              <w:rPr>
                <w:w w:val="95"/>
                <w:sz w:val="20"/>
              </w:rPr>
              <w:t xml:space="preserve">Copies (Instructions </w:t>
            </w:r>
            <w:r>
              <w:rPr>
                <w:sz w:val="20"/>
              </w:rPr>
              <w:t>Sections 4.4)</w:t>
            </w:r>
          </w:p>
        </w:tc>
        <w:tc>
          <w:tcPr>
            <w:tcW w:w="3507" w:type="dxa"/>
          </w:tcPr>
          <w:p w14:paraId="48B8B129" w14:textId="0F3590E8" w:rsidR="007A3C87" w:rsidRDefault="008D6FB7">
            <w:pPr>
              <w:pStyle w:val="TableParagraph"/>
              <w:ind w:left="90" w:right="737"/>
              <w:rPr>
                <w:sz w:val="20"/>
              </w:rPr>
            </w:pPr>
            <w:r>
              <w:rPr>
                <w:sz w:val="20"/>
              </w:rPr>
              <w:t xml:space="preserve">Number of </w:t>
            </w:r>
            <w:r w:rsidR="00B5210B">
              <w:rPr>
                <w:sz w:val="20"/>
              </w:rPr>
              <w:t>Tender</w:t>
            </w:r>
          </w:p>
        </w:tc>
        <w:tc>
          <w:tcPr>
            <w:tcW w:w="3932" w:type="dxa"/>
          </w:tcPr>
          <w:p w14:paraId="707151E0" w14:textId="77777777" w:rsidR="007A3C87" w:rsidRDefault="008D6FB7">
            <w:pPr>
              <w:pStyle w:val="TableParagraph"/>
              <w:ind w:left="93"/>
              <w:rPr>
                <w:sz w:val="20"/>
              </w:rPr>
            </w:pPr>
            <w:r>
              <w:rPr>
                <w:sz w:val="20"/>
              </w:rPr>
              <w:t>One</w:t>
            </w:r>
          </w:p>
        </w:tc>
      </w:tr>
      <w:tr w:rsidR="007A3C87" w14:paraId="10669062" w14:textId="77777777">
        <w:trPr>
          <w:trHeight w:val="505"/>
        </w:trPr>
        <w:tc>
          <w:tcPr>
            <w:tcW w:w="1369" w:type="dxa"/>
            <w:vMerge/>
            <w:tcBorders>
              <w:top w:val="nil"/>
              <w:left w:val="nil"/>
              <w:bottom w:val="nil"/>
            </w:tcBorders>
          </w:tcPr>
          <w:p w14:paraId="4384BA85" w14:textId="77777777" w:rsidR="007A3C87" w:rsidRDefault="007A3C87">
            <w:pPr>
              <w:rPr>
                <w:sz w:val="2"/>
                <w:szCs w:val="2"/>
              </w:rPr>
            </w:pPr>
          </w:p>
        </w:tc>
        <w:tc>
          <w:tcPr>
            <w:tcW w:w="3507" w:type="dxa"/>
          </w:tcPr>
          <w:p w14:paraId="55F446E6" w14:textId="77777777" w:rsidR="007A3C87" w:rsidRDefault="008D6FB7">
            <w:pPr>
              <w:pStyle w:val="TableParagraph"/>
              <w:spacing w:before="3"/>
              <w:ind w:left="90" w:right="393"/>
              <w:rPr>
                <w:sz w:val="20"/>
              </w:rPr>
            </w:pPr>
            <w:r>
              <w:rPr>
                <w:sz w:val="20"/>
              </w:rPr>
              <w:t>Number and type of Electronic Copies of Tender:</w:t>
            </w:r>
          </w:p>
        </w:tc>
        <w:tc>
          <w:tcPr>
            <w:tcW w:w="3932" w:type="dxa"/>
          </w:tcPr>
          <w:p w14:paraId="1750C371" w14:textId="63F8DE67" w:rsidR="007A3C87" w:rsidRDefault="00FD2C61">
            <w:pPr>
              <w:pStyle w:val="TableParagraph"/>
              <w:spacing w:before="3"/>
              <w:ind w:left="93"/>
              <w:rPr>
                <w:sz w:val="20"/>
              </w:rPr>
            </w:pPr>
            <w:r w:rsidRPr="00FD2C61">
              <w:rPr>
                <w:sz w:val="20"/>
              </w:rPr>
              <w:t>Number of submissions: One electronic submission via eTenders (PDF)</w:t>
            </w:r>
          </w:p>
        </w:tc>
      </w:tr>
    </w:tbl>
    <w:p w14:paraId="49BDBA45" w14:textId="77777777" w:rsidR="007A3C87" w:rsidRDefault="007A3C87">
      <w:pPr>
        <w:pStyle w:val="BodyText"/>
      </w:pPr>
    </w:p>
    <w:p w14:paraId="0E9FCB87" w14:textId="77777777" w:rsidR="007A3C87" w:rsidRDefault="007A3C87">
      <w:pPr>
        <w:pStyle w:val="BodyText"/>
        <w:spacing w:before="3" w:after="1"/>
        <w:rPr>
          <w:sz w:val="19"/>
        </w:rPr>
      </w:pPr>
    </w:p>
    <w:tbl>
      <w:tblPr>
        <w:tblW w:w="0" w:type="auto"/>
        <w:tblInd w:w="524"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44"/>
        <w:gridCol w:w="7437"/>
      </w:tblGrid>
      <w:tr w:rsidR="007A3C87" w14:paraId="70115172" w14:textId="77777777">
        <w:trPr>
          <w:trHeight w:val="810"/>
        </w:trPr>
        <w:tc>
          <w:tcPr>
            <w:tcW w:w="1544" w:type="dxa"/>
            <w:tcBorders>
              <w:top w:val="nil"/>
              <w:left w:val="nil"/>
              <w:bottom w:val="nil"/>
            </w:tcBorders>
          </w:tcPr>
          <w:p w14:paraId="234FA115" w14:textId="77777777" w:rsidR="007A3C87" w:rsidRDefault="008D6FB7">
            <w:pPr>
              <w:pStyle w:val="TableParagraph"/>
              <w:spacing w:before="4" w:line="237" w:lineRule="auto"/>
              <w:ind w:left="200" w:right="92" w:firstLine="681"/>
              <w:jc w:val="both"/>
              <w:rPr>
                <w:sz w:val="20"/>
              </w:rPr>
            </w:pPr>
            <w:r>
              <w:rPr>
                <w:sz w:val="20"/>
              </w:rPr>
              <w:t>Other</w:t>
            </w:r>
            <w:r>
              <w:rPr>
                <w:w w:val="99"/>
                <w:sz w:val="20"/>
              </w:rPr>
              <w:t xml:space="preserve"> </w:t>
            </w:r>
            <w:r>
              <w:rPr>
                <w:w w:val="95"/>
                <w:sz w:val="20"/>
              </w:rPr>
              <w:t xml:space="preserve">(Instructions </w:t>
            </w:r>
            <w:r>
              <w:rPr>
                <w:sz w:val="20"/>
              </w:rPr>
              <w:t>Section 2.4)</w:t>
            </w:r>
          </w:p>
        </w:tc>
        <w:tc>
          <w:tcPr>
            <w:tcW w:w="7437" w:type="dxa"/>
          </w:tcPr>
          <w:p w14:paraId="40E36E75" w14:textId="77777777" w:rsidR="007A3C87" w:rsidRDefault="008D6FB7">
            <w:pPr>
              <w:pStyle w:val="TableParagraph"/>
              <w:ind w:left="92"/>
              <w:rPr>
                <w:sz w:val="20"/>
              </w:rPr>
            </w:pPr>
            <w:r>
              <w:rPr>
                <w:sz w:val="20"/>
              </w:rPr>
              <w:t>Enter Instructions or Not Applicable</w:t>
            </w:r>
          </w:p>
        </w:tc>
      </w:tr>
    </w:tbl>
    <w:p w14:paraId="636E8589" w14:textId="77777777" w:rsidR="007A3C87" w:rsidRDefault="007A3C87">
      <w:pPr>
        <w:pStyle w:val="BodyText"/>
      </w:pPr>
    </w:p>
    <w:p w14:paraId="2205D42E" w14:textId="77777777" w:rsidR="007A3C87" w:rsidRDefault="007A3C87">
      <w:pPr>
        <w:pStyle w:val="BodyText"/>
        <w:spacing w:before="3" w:after="1"/>
        <w:rPr>
          <w:sz w:val="19"/>
        </w:rPr>
      </w:pPr>
    </w:p>
    <w:tbl>
      <w:tblPr>
        <w:tblW w:w="0" w:type="auto"/>
        <w:tblInd w:w="510"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54"/>
        <w:gridCol w:w="7442"/>
      </w:tblGrid>
      <w:tr w:rsidR="007A3C87" w14:paraId="4B4CFFD5" w14:textId="77777777">
        <w:trPr>
          <w:trHeight w:val="4242"/>
        </w:trPr>
        <w:tc>
          <w:tcPr>
            <w:tcW w:w="1554" w:type="dxa"/>
            <w:tcBorders>
              <w:top w:val="nil"/>
              <w:left w:val="nil"/>
              <w:bottom w:val="nil"/>
            </w:tcBorders>
          </w:tcPr>
          <w:p w14:paraId="54A9A268" w14:textId="77777777" w:rsidR="007A3C87" w:rsidRDefault="008D6FB7">
            <w:pPr>
              <w:pStyle w:val="TableParagraph"/>
              <w:spacing w:before="7"/>
              <w:ind w:left="209" w:right="92" w:firstLine="549"/>
              <w:jc w:val="right"/>
              <w:rPr>
                <w:sz w:val="20"/>
              </w:rPr>
            </w:pPr>
            <w:r>
              <w:rPr>
                <w:sz w:val="20"/>
              </w:rPr>
              <w:t>Tender Documents (Instructions Section 4.2)</w:t>
            </w:r>
          </w:p>
        </w:tc>
        <w:tc>
          <w:tcPr>
            <w:tcW w:w="7442" w:type="dxa"/>
          </w:tcPr>
          <w:p w14:paraId="0AC84461" w14:textId="77777777" w:rsidR="007A3C87" w:rsidRDefault="008D6FB7">
            <w:pPr>
              <w:pStyle w:val="TableParagraph"/>
              <w:ind w:left="92" w:right="94"/>
              <w:jc w:val="both"/>
              <w:rPr>
                <w:sz w:val="20"/>
              </w:rPr>
            </w:pPr>
            <w:r>
              <w:rPr>
                <w:sz w:val="20"/>
              </w:rPr>
              <w:t>Attached to these Instructions are the following documents, divided into the two categories set out below:</w:t>
            </w:r>
          </w:p>
          <w:p w14:paraId="3FF3F37D" w14:textId="77777777" w:rsidR="007A3C87" w:rsidRDefault="008D6FB7">
            <w:pPr>
              <w:pStyle w:val="TableParagraph"/>
              <w:spacing w:before="97"/>
              <w:ind w:left="92"/>
              <w:jc w:val="both"/>
              <w:rPr>
                <w:b/>
                <w:sz w:val="20"/>
              </w:rPr>
            </w:pPr>
            <w:r>
              <w:rPr>
                <w:b/>
                <w:sz w:val="20"/>
              </w:rPr>
              <w:t>Documents to be included in the Contract</w:t>
            </w:r>
          </w:p>
          <w:p w14:paraId="0CD0C95F" w14:textId="00375651" w:rsidR="007A3C87" w:rsidRDefault="00DF2373">
            <w:pPr>
              <w:pStyle w:val="TableParagraph"/>
              <w:spacing w:before="104"/>
              <w:ind w:left="92" w:right="97"/>
              <w:jc w:val="both"/>
              <w:rPr>
                <w:sz w:val="20"/>
              </w:rPr>
            </w:pPr>
            <w:r>
              <w:rPr>
                <w:sz w:val="20"/>
              </w:rPr>
              <w:t>Volume A Works Requirement</w:t>
            </w:r>
          </w:p>
          <w:p w14:paraId="537C4CFF" w14:textId="30C3C19B" w:rsidR="00DF2373" w:rsidRDefault="00DF2373">
            <w:pPr>
              <w:pStyle w:val="TableParagraph"/>
              <w:spacing w:before="104"/>
              <w:ind w:left="92" w:right="97"/>
              <w:jc w:val="both"/>
              <w:rPr>
                <w:sz w:val="20"/>
              </w:rPr>
            </w:pPr>
            <w:r>
              <w:rPr>
                <w:sz w:val="20"/>
              </w:rPr>
              <w:t xml:space="preserve">Volume B </w:t>
            </w:r>
            <w:r w:rsidR="00FD37A2">
              <w:rPr>
                <w:sz w:val="20"/>
              </w:rPr>
              <w:t>Form of Tender</w:t>
            </w:r>
          </w:p>
          <w:p w14:paraId="0FD1AF25" w14:textId="51B51668" w:rsidR="00DF2373" w:rsidRDefault="00DF2373">
            <w:pPr>
              <w:pStyle w:val="TableParagraph"/>
              <w:spacing w:before="104"/>
              <w:ind w:left="92" w:right="97"/>
              <w:jc w:val="both"/>
              <w:rPr>
                <w:sz w:val="20"/>
              </w:rPr>
            </w:pPr>
            <w:r>
              <w:rPr>
                <w:sz w:val="20"/>
              </w:rPr>
              <w:t xml:space="preserve">Volume C Pricing Document </w:t>
            </w:r>
          </w:p>
          <w:p w14:paraId="40C9F583" w14:textId="6735E111" w:rsidR="007A3C87" w:rsidRDefault="007A3C87">
            <w:pPr>
              <w:pStyle w:val="TableParagraph"/>
              <w:spacing w:before="97"/>
              <w:ind w:left="92"/>
              <w:jc w:val="both"/>
              <w:rPr>
                <w:sz w:val="20"/>
              </w:rPr>
            </w:pPr>
          </w:p>
          <w:p w14:paraId="1EDC7EAE" w14:textId="77777777" w:rsidR="007A3C87" w:rsidRDefault="007A3C87">
            <w:pPr>
              <w:pStyle w:val="TableParagraph"/>
              <w:ind w:left="0"/>
            </w:pPr>
          </w:p>
          <w:p w14:paraId="0BF495C2" w14:textId="77777777" w:rsidR="007A3C87" w:rsidRDefault="008D6FB7">
            <w:pPr>
              <w:pStyle w:val="TableParagraph"/>
              <w:spacing w:before="176" w:line="242" w:lineRule="auto"/>
              <w:ind w:left="92" w:right="96"/>
              <w:jc w:val="both"/>
              <w:rPr>
                <w:sz w:val="20"/>
              </w:rPr>
            </w:pPr>
            <w:r>
              <w:rPr>
                <w:b/>
                <w:sz w:val="20"/>
              </w:rPr>
              <w:t xml:space="preserve">Documents for information purposes only </w:t>
            </w:r>
            <w:r>
              <w:rPr>
                <w:sz w:val="20"/>
              </w:rPr>
              <w:t>(</w:t>
            </w:r>
            <w:r>
              <w:rPr>
                <w:i/>
                <w:sz w:val="20"/>
              </w:rPr>
              <w:t xml:space="preserve">not </w:t>
            </w:r>
            <w:r>
              <w:rPr>
                <w:sz w:val="20"/>
              </w:rPr>
              <w:t>to be included in the Contract)</w:t>
            </w:r>
          </w:p>
          <w:p w14:paraId="4121DDF6" w14:textId="190834DA" w:rsidR="00DF2373" w:rsidRDefault="00DF2373" w:rsidP="00C56847">
            <w:pPr>
              <w:pStyle w:val="TableParagraph"/>
              <w:spacing w:before="98"/>
              <w:ind w:left="92" w:right="100"/>
              <w:jc w:val="both"/>
              <w:rPr>
                <w:sz w:val="20"/>
              </w:rPr>
            </w:pPr>
            <w:r>
              <w:rPr>
                <w:sz w:val="20"/>
              </w:rPr>
              <w:t xml:space="preserve">Invitation to Tender </w:t>
            </w:r>
          </w:p>
        </w:tc>
      </w:tr>
      <w:tr w:rsidR="007A3C87" w14:paraId="0E0913A0" w14:textId="77777777">
        <w:trPr>
          <w:trHeight w:val="496"/>
        </w:trPr>
        <w:tc>
          <w:tcPr>
            <w:tcW w:w="1554" w:type="dxa"/>
            <w:tcBorders>
              <w:top w:val="nil"/>
              <w:left w:val="nil"/>
              <w:bottom w:val="nil"/>
            </w:tcBorders>
          </w:tcPr>
          <w:p w14:paraId="63FF6392" w14:textId="77777777" w:rsidR="007A3C87" w:rsidRDefault="007A3C87">
            <w:pPr>
              <w:pStyle w:val="TableParagraph"/>
              <w:ind w:left="0"/>
              <w:rPr>
                <w:rFonts w:ascii="Times New Roman"/>
                <w:sz w:val="18"/>
              </w:rPr>
            </w:pPr>
          </w:p>
        </w:tc>
        <w:tc>
          <w:tcPr>
            <w:tcW w:w="7442" w:type="dxa"/>
          </w:tcPr>
          <w:p w14:paraId="579BC608" w14:textId="77777777" w:rsidR="007A3C87" w:rsidRDefault="008D6FB7">
            <w:pPr>
              <w:pStyle w:val="TableParagraph"/>
              <w:spacing w:line="234" w:lineRule="exact"/>
              <w:ind w:left="92"/>
              <w:rPr>
                <w:sz w:val="20"/>
              </w:rPr>
            </w:pPr>
            <w:r>
              <w:rPr>
                <w:sz w:val="20"/>
              </w:rPr>
              <w:t>Further information may be issued as described in these Instructions</w:t>
            </w:r>
          </w:p>
        </w:tc>
      </w:tr>
    </w:tbl>
    <w:p w14:paraId="14E1F28C" w14:textId="77777777" w:rsidR="007A3C87" w:rsidRDefault="007A3C87">
      <w:pPr>
        <w:spacing w:line="234" w:lineRule="exact"/>
        <w:rPr>
          <w:sz w:val="20"/>
        </w:rPr>
        <w:sectPr w:rsidR="007A3C87">
          <w:pgSz w:w="11910" w:h="16840"/>
          <w:pgMar w:top="740" w:right="700" w:bottom="840" w:left="1100" w:header="549" w:footer="650" w:gutter="0"/>
          <w:cols w:space="720"/>
        </w:sectPr>
      </w:pPr>
    </w:p>
    <w:p w14:paraId="3B22A36D" w14:textId="77777777" w:rsidR="007A3C87" w:rsidRDefault="007A3C87">
      <w:pPr>
        <w:pStyle w:val="BodyText"/>
      </w:pPr>
    </w:p>
    <w:p w14:paraId="3AE459C6" w14:textId="77777777" w:rsidR="007A3C87" w:rsidRDefault="007A3C87">
      <w:pPr>
        <w:pStyle w:val="BodyText"/>
        <w:spacing w:before="6"/>
        <w:rPr>
          <w:sz w:val="22"/>
        </w:rPr>
      </w:pPr>
    </w:p>
    <w:tbl>
      <w:tblPr>
        <w:tblW w:w="0" w:type="auto"/>
        <w:tblInd w:w="198"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870"/>
        <w:gridCol w:w="3360"/>
        <w:gridCol w:w="4076"/>
      </w:tblGrid>
      <w:tr w:rsidR="007A3C87" w14:paraId="6D99C985" w14:textId="77777777">
        <w:trPr>
          <w:trHeight w:val="1283"/>
        </w:trPr>
        <w:tc>
          <w:tcPr>
            <w:tcW w:w="1870" w:type="dxa"/>
            <w:tcBorders>
              <w:top w:val="nil"/>
              <w:left w:val="nil"/>
              <w:bottom w:val="nil"/>
            </w:tcBorders>
          </w:tcPr>
          <w:p w14:paraId="6554DE37" w14:textId="77777777" w:rsidR="007A3C87" w:rsidRDefault="008D6FB7">
            <w:pPr>
              <w:pStyle w:val="TableParagraph"/>
              <w:spacing w:before="7"/>
              <w:ind w:left="526" w:right="90" w:firstLine="194"/>
              <w:jc w:val="right"/>
              <w:rPr>
                <w:sz w:val="20"/>
              </w:rPr>
            </w:pPr>
            <w:r>
              <w:rPr>
                <w:sz w:val="20"/>
              </w:rPr>
              <w:t>Number of</w:t>
            </w:r>
            <w:r>
              <w:rPr>
                <w:w w:val="99"/>
                <w:sz w:val="20"/>
              </w:rPr>
              <w:t xml:space="preserve"> </w:t>
            </w:r>
            <w:r>
              <w:rPr>
                <w:sz w:val="20"/>
              </w:rPr>
              <w:t>Tenders per</w:t>
            </w:r>
            <w:r>
              <w:rPr>
                <w:w w:val="99"/>
                <w:sz w:val="20"/>
              </w:rPr>
              <w:t xml:space="preserve"> </w:t>
            </w:r>
            <w:r>
              <w:rPr>
                <w:w w:val="95"/>
                <w:sz w:val="20"/>
              </w:rPr>
              <w:t xml:space="preserve">Tenderer </w:t>
            </w:r>
            <w:r>
              <w:rPr>
                <w:sz w:val="20"/>
              </w:rPr>
              <w:t>(Instructions Section 4.3)</w:t>
            </w:r>
          </w:p>
        </w:tc>
        <w:tc>
          <w:tcPr>
            <w:tcW w:w="7436" w:type="dxa"/>
            <w:gridSpan w:val="2"/>
          </w:tcPr>
          <w:p w14:paraId="03DDC34B" w14:textId="77777777" w:rsidR="007A3C87" w:rsidRDefault="008D6FB7">
            <w:pPr>
              <w:pStyle w:val="TableParagraph"/>
              <w:ind w:left="93" w:right="146"/>
              <w:rPr>
                <w:sz w:val="20"/>
              </w:rPr>
            </w:pPr>
            <w:r>
              <w:rPr>
                <w:sz w:val="20"/>
              </w:rPr>
              <w:t>Maximum number of Tenders to be submitted by each Tenderer is one (1).</w:t>
            </w:r>
          </w:p>
        </w:tc>
      </w:tr>
      <w:tr w:rsidR="007A3C87" w14:paraId="04383745" w14:textId="77777777">
        <w:trPr>
          <w:trHeight w:val="4765"/>
        </w:trPr>
        <w:tc>
          <w:tcPr>
            <w:tcW w:w="1870" w:type="dxa"/>
            <w:tcBorders>
              <w:top w:val="nil"/>
              <w:left w:val="nil"/>
              <w:bottom w:val="nil"/>
            </w:tcBorders>
          </w:tcPr>
          <w:p w14:paraId="3FD4D2C7" w14:textId="77777777" w:rsidR="007A3C87" w:rsidRDefault="008D6FB7">
            <w:pPr>
              <w:pStyle w:val="TableParagraph"/>
              <w:spacing w:before="3"/>
              <w:ind w:left="526" w:right="90" w:firstLine="280"/>
              <w:jc w:val="right"/>
              <w:rPr>
                <w:sz w:val="20"/>
              </w:rPr>
            </w:pPr>
            <w:r>
              <w:rPr>
                <w:sz w:val="20"/>
              </w:rPr>
              <w:t>Format of</w:t>
            </w:r>
            <w:r>
              <w:rPr>
                <w:w w:val="99"/>
                <w:sz w:val="20"/>
              </w:rPr>
              <w:t xml:space="preserve"> </w:t>
            </w:r>
            <w:r>
              <w:rPr>
                <w:sz w:val="20"/>
              </w:rPr>
              <w:t>Tender Submissions (Instructions Section 4.5)</w:t>
            </w:r>
          </w:p>
        </w:tc>
        <w:tc>
          <w:tcPr>
            <w:tcW w:w="7436" w:type="dxa"/>
            <w:gridSpan w:val="2"/>
          </w:tcPr>
          <w:p w14:paraId="0A9E942D" w14:textId="77777777" w:rsidR="00A47161" w:rsidRPr="00A47161" w:rsidRDefault="00A47161" w:rsidP="00A47161">
            <w:pPr>
              <w:pStyle w:val="TableParagraph"/>
              <w:spacing w:before="99"/>
              <w:ind w:left="93" w:right="94"/>
              <w:jc w:val="both"/>
              <w:rPr>
                <w:sz w:val="20"/>
              </w:rPr>
            </w:pPr>
            <w:r w:rsidRPr="00A47161">
              <w:rPr>
                <w:sz w:val="20"/>
              </w:rPr>
              <w:t>Tenderers shall upload their tender submission as separate clearly identifiable electronic files, organised as follows:</w:t>
            </w:r>
          </w:p>
          <w:p w14:paraId="28FC9A82" w14:textId="77777777" w:rsidR="00A47161" w:rsidRPr="00A47161" w:rsidRDefault="00A47161" w:rsidP="00A47161">
            <w:pPr>
              <w:pStyle w:val="TableParagraph"/>
              <w:spacing w:before="99"/>
              <w:ind w:left="93" w:right="94"/>
              <w:jc w:val="both"/>
              <w:rPr>
                <w:sz w:val="20"/>
              </w:rPr>
            </w:pPr>
            <w:r w:rsidRPr="00A47161">
              <w:rPr>
                <w:sz w:val="20"/>
              </w:rPr>
              <w:t>• Completed Volume B</w:t>
            </w:r>
          </w:p>
          <w:p w14:paraId="7DC0384D" w14:textId="77777777" w:rsidR="00A47161" w:rsidRPr="00A47161" w:rsidRDefault="00A47161" w:rsidP="00A47161">
            <w:pPr>
              <w:pStyle w:val="TableParagraph"/>
              <w:spacing w:before="99"/>
              <w:ind w:left="93" w:right="94"/>
              <w:jc w:val="both"/>
              <w:rPr>
                <w:sz w:val="20"/>
              </w:rPr>
            </w:pPr>
            <w:r w:rsidRPr="00A47161">
              <w:rPr>
                <w:sz w:val="20"/>
              </w:rPr>
              <w:t>• Completed Volume C (Pricing Document)</w:t>
            </w:r>
          </w:p>
          <w:p w14:paraId="523CEDD3" w14:textId="77777777" w:rsidR="00A47161" w:rsidRPr="00A47161" w:rsidRDefault="00A47161" w:rsidP="00A47161">
            <w:pPr>
              <w:pStyle w:val="TableParagraph"/>
              <w:spacing w:before="99"/>
              <w:ind w:left="93" w:right="94"/>
              <w:jc w:val="both"/>
              <w:rPr>
                <w:sz w:val="20"/>
              </w:rPr>
            </w:pPr>
            <w:r w:rsidRPr="00A47161">
              <w:rPr>
                <w:sz w:val="20"/>
              </w:rPr>
              <w:t>• Completed Declaration of Suitability for Contractors (WDL)</w:t>
            </w:r>
          </w:p>
          <w:p w14:paraId="643665D4" w14:textId="7B9348E5" w:rsidR="00B85A60" w:rsidRPr="00B85A60" w:rsidRDefault="00A47161" w:rsidP="00B85A60">
            <w:pPr>
              <w:pStyle w:val="TableParagraph"/>
              <w:spacing w:before="99"/>
              <w:ind w:left="93" w:right="94"/>
              <w:jc w:val="both"/>
              <w:rPr>
                <w:sz w:val="20"/>
              </w:rPr>
            </w:pPr>
            <w:r w:rsidRPr="00A47161">
              <w:rPr>
                <w:sz w:val="20"/>
              </w:rPr>
              <w:t>Each document must be uploaded as a separate file or clearly separated section within a single PDF submission.</w:t>
            </w:r>
            <w:r w:rsidR="00B85A60">
              <w:rPr>
                <w:sz w:val="20"/>
              </w:rPr>
              <w:t xml:space="preserve"> </w:t>
            </w:r>
            <w:r w:rsidR="00B85A60" w:rsidRPr="00B85A60">
              <w:rPr>
                <w:sz w:val="20"/>
              </w:rPr>
              <w:t>Tenders must be fully uploaded and submitted via eTenders before the stated deadline.</w:t>
            </w:r>
            <w:r w:rsidR="00B85A60">
              <w:rPr>
                <w:sz w:val="20"/>
              </w:rPr>
              <w:t xml:space="preserve"> </w:t>
            </w:r>
            <w:r w:rsidR="00B85A60" w:rsidRPr="00B85A60">
              <w:rPr>
                <w:sz w:val="20"/>
              </w:rPr>
              <w:t>The Contracting Authority accepts no responsibility for:</w:t>
            </w:r>
          </w:p>
          <w:p w14:paraId="4C5F7341" w14:textId="77777777" w:rsidR="00B85A60" w:rsidRPr="00B85A60" w:rsidRDefault="00B85A60" w:rsidP="003746E3">
            <w:pPr>
              <w:pStyle w:val="TableParagraph"/>
              <w:numPr>
                <w:ilvl w:val="0"/>
                <w:numId w:val="20"/>
              </w:numPr>
              <w:spacing w:before="99"/>
              <w:ind w:right="94"/>
              <w:jc w:val="both"/>
              <w:rPr>
                <w:sz w:val="20"/>
              </w:rPr>
            </w:pPr>
            <w:r w:rsidRPr="00B85A60">
              <w:rPr>
                <w:sz w:val="20"/>
              </w:rPr>
              <w:t>Upload failures</w:t>
            </w:r>
          </w:p>
          <w:p w14:paraId="0B8F178B" w14:textId="77777777" w:rsidR="00B85A60" w:rsidRPr="00B85A60" w:rsidRDefault="00B85A60" w:rsidP="003746E3">
            <w:pPr>
              <w:pStyle w:val="TableParagraph"/>
              <w:numPr>
                <w:ilvl w:val="0"/>
                <w:numId w:val="20"/>
              </w:numPr>
              <w:spacing w:before="99"/>
              <w:ind w:right="94"/>
              <w:jc w:val="both"/>
              <w:rPr>
                <w:sz w:val="20"/>
              </w:rPr>
            </w:pPr>
            <w:r w:rsidRPr="00B85A60">
              <w:rPr>
                <w:sz w:val="20"/>
              </w:rPr>
              <w:t>Internet connectivity issues</w:t>
            </w:r>
          </w:p>
          <w:p w14:paraId="53BDB999" w14:textId="77777777" w:rsidR="00B85A60" w:rsidRPr="00B85A60" w:rsidRDefault="00B85A60" w:rsidP="003746E3">
            <w:pPr>
              <w:pStyle w:val="TableParagraph"/>
              <w:numPr>
                <w:ilvl w:val="0"/>
                <w:numId w:val="20"/>
              </w:numPr>
              <w:spacing w:before="99"/>
              <w:ind w:right="94"/>
              <w:jc w:val="both"/>
              <w:rPr>
                <w:sz w:val="20"/>
              </w:rPr>
            </w:pPr>
            <w:r w:rsidRPr="00B85A60">
              <w:rPr>
                <w:sz w:val="20"/>
              </w:rPr>
              <w:t>Incomplete submissions</w:t>
            </w:r>
          </w:p>
          <w:p w14:paraId="12A92338" w14:textId="77777777" w:rsidR="00B85A60" w:rsidRPr="00B85A60" w:rsidRDefault="00B85A60" w:rsidP="00B85A60">
            <w:pPr>
              <w:pStyle w:val="TableParagraph"/>
              <w:spacing w:before="99"/>
              <w:ind w:left="93" w:right="94"/>
              <w:jc w:val="both"/>
              <w:rPr>
                <w:sz w:val="20"/>
              </w:rPr>
            </w:pPr>
            <w:r w:rsidRPr="00B85A60">
              <w:rPr>
                <w:sz w:val="20"/>
              </w:rPr>
              <w:t>Late submissions will not be accepted by the eTenders system.</w:t>
            </w:r>
            <w:r>
              <w:rPr>
                <w:sz w:val="20"/>
              </w:rPr>
              <w:t xml:space="preserve"> </w:t>
            </w:r>
            <w:r w:rsidRPr="00B85A60">
              <w:rPr>
                <w:sz w:val="20"/>
              </w:rPr>
              <w:t>Tenderers are responsible for:</w:t>
            </w:r>
          </w:p>
          <w:p w14:paraId="38BD3F1D" w14:textId="77777777" w:rsidR="00B85A60" w:rsidRPr="00B85A60" w:rsidRDefault="00B85A60" w:rsidP="003746E3">
            <w:pPr>
              <w:pStyle w:val="TableParagraph"/>
              <w:numPr>
                <w:ilvl w:val="0"/>
                <w:numId w:val="21"/>
              </w:numPr>
              <w:spacing w:before="99"/>
              <w:ind w:right="94"/>
              <w:jc w:val="both"/>
              <w:rPr>
                <w:sz w:val="20"/>
              </w:rPr>
            </w:pPr>
            <w:r w:rsidRPr="00B85A60">
              <w:rPr>
                <w:sz w:val="20"/>
              </w:rPr>
              <w:t>Ensuring all required documents are uploaded</w:t>
            </w:r>
          </w:p>
          <w:p w14:paraId="412AE934" w14:textId="77777777" w:rsidR="00B85A60" w:rsidRPr="00B85A60" w:rsidRDefault="00B85A60" w:rsidP="003746E3">
            <w:pPr>
              <w:pStyle w:val="TableParagraph"/>
              <w:numPr>
                <w:ilvl w:val="0"/>
                <w:numId w:val="21"/>
              </w:numPr>
              <w:spacing w:before="99"/>
              <w:ind w:right="94"/>
              <w:jc w:val="both"/>
              <w:rPr>
                <w:sz w:val="20"/>
              </w:rPr>
            </w:pPr>
            <w:r w:rsidRPr="00B85A60">
              <w:rPr>
                <w:sz w:val="20"/>
              </w:rPr>
              <w:t>Verifying that all files are readable and complete</w:t>
            </w:r>
          </w:p>
          <w:p w14:paraId="338807A8" w14:textId="77777777" w:rsidR="00B85A60" w:rsidRPr="00B85A60" w:rsidRDefault="00B85A60" w:rsidP="003746E3">
            <w:pPr>
              <w:pStyle w:val="TableParagraph"/>
              <w:numPr>
                <w:ilvl w:val="0"/>
                <w:numId w:val="21"/>
              </w:numPr>
              <w:spacing w:before="99"/>
              <w:ind w:right="94"/>
              <w:jc w:val="both"/>
              <w:rPr>
                <w:sz w:val="20"/>
              </w:rPr>
            </w:pPr>
            <w:r w:rsidRPr="00B85A60">
              <w:rPr>
                <w:sz w:val="20"/>
              </w:rPr>
              <w:t>Submitting the final response before the deadline</w:t>
            </w:r>
          </w:p>
          <w:p w14:paraId="3175833B" w14:textId="3679851A" w:rsidR="00B85A60" w:rsidRDefault="00B85A60" w:rsidP="00B85A60">
            <w:pPr>
              <w:pStyle w:val="TableParagraph"/>
              <w:spacing w:before="99"/>
              <w:ind w:left="93" w:right="94"/>
              <w:jc w:val="both"/>
              <w:rPr>
                <w:sz w:val="20"/>
              </w:rPr>
            </w:pPr>
            <w:r w:rsidRPr="00B85A60">
              <w:rPr>
                <w:sz w:val="20"/>
              </w:rPr>
              <w:t>Incomplete submissions may be deemed non-compliant.</w:t>
            </w:r>
          </w:p>
        </w:tc>
      </w:tr>
      <w:tr w:rsidR="007A3C87" w14:paraId="50C43717" w14:textId="77777777">
        <w:trPr>
          <w:trHeight w:val="805"/>
        </w:trPr>
        <w:tc>
          <w:tcPr>
            <w:tcW w:w="1870" w:type="dxa"/>
            <w:tcBorders>
              <w:top w:val="nil"/>
              <w:left w:val="nil"/>
              <w:bottom w:val="nil"/>
            </w:tcBorders>
          </w:tcPr>
          <w:p w14:paraId="7BACF475" w14:textId="77777777" w:rsidR="007A3C87" w:rsidRDefault="008D6FB7">
            <w:pPr>
              <w:pStyle w:val="TableParagraph"/>
              <w:spacing w:before="2" w:line="237" w:lineRule="auto"/>
              <w:ind w:left="526" w:right="91" w:firstLine="319"/>
              <w:jc w:val="both"/>
              <w:rPr>
                <w:sz w:val="20"/>
              </w:rPr>
            </w:pPr>
            <w:r>
              <w:rPr>
                <w:sz w:val="20"/>
              </w:rPr>
              <w:t xml:space="preserve">Language </w:t>
            </w:r>
            <w:r>
              <w:rPr>
                <w:w w:val="95"/>
                <w:sz w:val="20"/>
              </w:rPr>
              <w:t xml:space="preserve">(Instructions </w:t>
            </w:r>
            <w:r>
              <w:rPr>
                <w:sz w:val="20"/>
              </w:rPr>
              <w:t>Section 4.6)</w:t>
            </w:r>
          </w:p>
        </w:tc>
        <w:tc>
          <w:tcPr>
            <w:tcW w:w="7436" w:type="dxa"/>
            <w:gridSpan w:val="2"/>
          </w:tcPr>
          <w:p w14:paraId="352B14A8" w14:textId="77777777" w:rsidR="007A3C87" w:rsidRDefault="008D6FB7">
            <w:pPr>
              <w:pStyle w:val="TableParagraph"/>
              <w:spacing w:line="234" w:lineRule="exact"/>
              <w:ind w:left="93"/>
              <w:rPr>
                <w:sz w:val="20"/>
              </w:rPr>
            </w:pPr>
            <w:r>
              <w:rPr>
                <w:sz w:val="20"/>
              </w:rPr>
              <w:t>English</w:t>
            </w:r>
          </w:p>
        </w:tc>
      </w:tr>
      <w:tr w:rsidR="007A3C87" w14:paraId="079B346E" w14:textId="77777777">
        <w:trPr>
          <w:trHeight w:val="807"/>
        </w:trPr>
        <w:tc>
          <w:tcPr>
            <w:tcW w:w="1870" w:type="dxa"/>
            <w:tcBorders>
              <w:top w:val="nil"/>
              <w:left w:val="nil"/>
              <w:bottom w:val="nil"/>
            </w:tcBorders>
          </w:tcPr>
          <w:p w14:paraId="128240D4" w14:textId="77777777" w:rsidR="007A3C87" w:rsidRDefault="008D6FB7">
            <w:pPr>
              <w:pStyle w:val="TableParagraph"/>
              <w:spacing w:before="4" w:line="237" w:lineRule="auto"/>
              <w:ind w:left="526" w:right="91" w:firstLine="568"/>
              <w:jc w:val="both"/>
              <w:rPr>
                <w:sz w:val="20"/>
              </w:rPr>
            </w:pPr>
            <w:r>
              <w:rPr>
                <w:w w:val="95"/>
                <w:sz w:val="20"/>
              </w:rPr>
              <w:t xml:space="preserve">Pricing (Instructions </w:t>
            </w:r>
            <w:r>
              <w:rPr>
                <w:sz w:val="20"/>
              </w:rPr>
              <w:t>Section 4.8)</w:t>
            </w:r>
          </w:p>
        </w:tc>
        <w:tc>
          <w:tcPr>
            <w:tcW w:w="7436" w:type="dxa"/>
            <w:gridSpan w:val="2"/>
          </w:tcPr>
          <w:p w14:paraId="29FDC5D5" w14:textId="77777777" w:rsidR="007A3C87" w:rsidRDefault="008D6FB7">
            <w:pPr>
              <w:pStyle w:val="TableParagraph"/>
              <w:spacing w:before="1"/>
              <w:ind w:left="93"/>
              <w:rPr>
                <w:b/>
                <w:sz w:val="20"/>
              </w:rPr>
            </w:pPr>
            <w:r>
              <w:rPr>
                <w:sz w:val="20"/>
              </w:rPr>
              <w:t xml:space="preserve">Pricing Format: </w:t>
            </w:r>
            <w:r>
              <w:rPr>
                <w:b/>
                <w:sz w:val="20"/>
              </w:rPr>
              <w:t>Fixed Price Lump Sum</w:t>
            </w:r>
          </w:p>
        </w:tc>
      </w:tr>
      <w:tr w:rsidR="007A3C87" w14:paraId="4B7ACF00" w14:textId="77777777">
        <w:trPr>
          <w:trHeight w:val="1040"/>
        </w:trPr>
        <w:tc>
          <w:tcPr>
            <w:tcW w:w="1870" w:type="dxa"/>
            <w:tcBorders>
              <w:top w:val="nil"/>
              <w:left w:val="nil"/>
              <w:bottom w:val="nil"/>
            </w:tcBorders>
          </w:tcPr>
          <w:p w14:paraId="68370E57" w14:textId="77777777" w:rsidR="007A3C87" w:rsidRDefault="008D6FB7">
            <w:pPr>
              <w:pStyle w:val="TableParagraph"/>
              <w:ind w:left="526" w:right="91" w:firstLine="568"/>
              <w:jc w:val="right"/>
              <w:rPr>
                <w:sz w:val="20"/>
              </w:rPr>
            </w:pPr>
            <w:r>
              <w:rPr>
                <w:sz w:val="20"/>
              </w:rPr>
              <w:t>Pricing</w:t>
            </w:r>
            <w:r>
              <w:rPr>
                <w:w w:val="99"/>
                <w:sz w:val="20"/>
              </w:rPr>
              <w:t xml:space="preserve"> </w:t>
            </w:r>
            <w:r>
              <w:rPr>
                <w:sz w:val="20"/>
              </w:rPr>
              <w:t>document (Instructions Section 4.8)</w:t>
            </w:r>
          </w:p>
        </w:tc>
        <w:tc>
          <w:tcPr>
            <w:tcW w:w="7436" w:type="dxa"/>
            <w:gridSpan w:val="2"/>
          </w:tcPr>
          <w:p w14:paraId="38485F3F" w14:textId="657C86E8" w:rsidR="007A3C87" w:rsidRDefault="008D6FB7" w:rsidP="004011F6">
            <w:pPr>
              <w:pStyle w:val="TableParagraph"/>
              <w:ind w:left="93" w:right="146"/>
              <w:rPr>
                <w:sz w:val="20"/>
              </w:rPr>
            </w:pPr>
            <w:r>
              <w:rPr>
                <w:sz w:val="20"/>
              </w:rPr>
              <w:t>The prices in the Contract (clause 4.5 of PW-CF6) shall be derived from</w:t>
            </w:r>
            <w:r w:rsidR="004011F6">
              <w:rPr>
                <w:sz w:val="20"/>
              </w:rPr>
              <w:t xml:space="preserve"> the pricing document</w:t>
            </w:r>
            <w:r w:rsidR="00592417">
              <w:rPr>
                <w:sz w:val="20"/>
              </w:rPr>
              <w:t xml:space="preserve"> and description of works</w:t>
            </w:r>
            <w:r>
              <w:rPr>
                <w:sz w:val="20"/>
              </w:rPr>
              <w:t xml:space="preserve"> prepared by Employer</w:t>
            </w:r>
          </w:p>
        </w:tc>
      </w:tr>
      <w:tr w:rsidR="007A3C87" w14:paraId="4A57739C" w14:textId="77777777">
        <w:trPr>
          <w:trHeight w:val="1042"/>
        </w:trPr>
        <w:tc>
          <w:tcPr>
            <w:tcW w:w="1870" w:type="dxa"/>
            <w:tcBorders>
              <w:top w:val="nil"/>
              <w:left w:val="nil"/>
              <w:bottom w:val="nil"/>
            </w:tcBorders>
          </w:tcPr>
          <w:p w14:paraId="4164080B" w14:textId="77777777" w:rsidR="007A3C87" w:rsidRDefault="008D6FB7">
            <w:pPr>
              <w:pStyle w:val="TableParagraph"/>
              <w:spacing w:before="3"/>
              <w:ind w:left="516" w:right="89" w:firstLine="407"/>
              <w:jc w:val="both"/>
              <w:rPr>
                <w:sz w:val="20"/>
              </w:rPr>
            </w:pPr>
            <w:r>
              <w:rPr>
                <w:sz w:val="20"/>
              </w:rPr>
              <w:t>Time for Completion (Instructions Section 4.10)</w:t>
            </w:r>
          </w:p>
        </w:tc>
        <w:tc>
          <w:tcPr>
            <w:tcW w:w="3360" w:type="dxa"/>
          </w:tcPr>
          <w:p w14:paraId="35956E0E" w14:textId="77777777" w:rsidR="007A3C87" w:rsidRDefault="008D6FB7">
            <w:pPr>
              <w:pStyle w:val="TableParagraph"/>
              <w:spacing w:before="3"/>
              <w:ind w:left="93"/>
              <w:rPr>
                <w:sz w:val="20"/>
              </w:rPr>
            </w:pPr>
            <w:r>
              <w:rPr>
                <w:sz w:val="20"/>
              </w:rPr>
              <w:t>Time for Completion</w:t>
            </w:r>
          </w:p>
        </w:tc>
        <w:tc>
          <w:tcPr>
            <w:tcW w:w="4076" w:type="dxa"/>
          </w:tcPr>
          <w:p w14:paraId="40ABE3AE" w14:textId="77777777" w:rsidR="007A3C87" w:rsidRDefault="008D6FB7">
            <w:pPr>
              <w:pStyle w:val="TableParagraph"/>
              <w:spacing w:line="249" w:lineRule="auto"/>
              <w:ind w:left="94" w:right="93" w:firstLine="561"/>
              <w:rPr>
                <w:sz w:val="20"/>
              </w:rPr>
            </w:pPr>
            <w:r>
              <w:rPr>
                <w:sz w:val="20"/>
              </w:rPr>
              <w:t>days, starting on the day this Contract comes into effect.</w:t>
            </w:r>
          </w:p>
          <w:p w14:paraId="1D4A66D3" w14:textId="77777777" w:rsidR="007A3C87" w:rsidRDefault="008D6FB7">
            <w:pPr>
              <w:pStyle w:val="TableParagraph"/>
              <w:ind w:left="94" w:right="93"/>
              <w:rPr>
                <w:sz w:val="20"/>
              </w:rPr>
            </w:pPr>
            <w:r>
              <w:rPr>
                <w:sz w:val="20"/>
              </w:rPr>
              <w:t>CA note: must accord with period stated in Schedule to Contract</w:t>
            </w:r>
          </w:p>
        </w:tc>
      </w:tr>
      <w:tr w:rsidR="007A3C87" w14:paraId="2DB058F7" w14:textId="77777777">
        <w:trPr>
          <w:trHeight w:val="1042"/>
        </w:trPr>
        <w:tc>
          <w:tcPr>
            <w:tcW w:w="1870" w:type="dxa"/>
            <w:tcBorders>
              <w:top w:val="nil"/>
              <w:left w:val="nil"/>
              <w:bottom w:val="nil"/>
            </w:tcBorders>
          </w:tcPr>
          <w:p w14:paraId="17FB020A" w14:textId="77777777" w:rsidR="007A3C87" w:rsidRDefault="008D6FB7">
            <w:pPr>
              <w:pStyle w:val="TableParagraph"/>
              <w:spacing w:before="3"/>
              <w:ind w:left="516" w:right="91" w:hanging="272"/>
              <w:jc w:val="both"/>
              <w:rPr>
                <w:sz w:val="20"/>
              </w:rPr>
            </w:pPr>
            <w:r>
              <w:rPr>
                <w:sz w:val="20"/>
              </w:rPr>
              <w:t>Form of Tender to be sealed (Instructions Section 4.12)</w:t>
            </w:r>
          </w:p>
        </w:tc>
        <w:tc>
          <w:tcPr>
            <w:tcW w:w="7436" w:type="dxa"/>
            <w:gridSpan w:val="2"/>
          </w:tcPr>
          <w:p w14:paraId="1389EF5C" w14:textId="77777777" w:rsidR="007A3C87" w:rsidRDefault="008D6FB7">
            <w:pPr>
              <w:pStyle w:val="TableParagraph"/>
              <w:spacing w:before="3"/>
              <w:ind w:left="93"/>
              <w:rPr>
                <w:sz w:val="20"/>
              </w:rPr>
            </w:pPr>
            <w:r>
              <w:rPr>
                <w:sz w:val="20"/>
              </w:rPr>
              <w:t>Not Applicable</w:t>
            </w:r>
          </w:p>
        </w:tc>
      </w:tr>
      <w:tr w:rsidR="007A3C87" w14:paraId="2AAE63A1" w14:textId="77777777">
        <w:trPr>
          <w:trHeight w:val="807"/>
        </w:trPr>
        <w:tc>
          <w:tcPr>
            <w:tcW w:w="1870" w:type="dxa"/>
            <w:tcBorders>
              <w:top w:val="nil"/>
              <w:left w:val="nil"/>
              <w:bottom w:val="nil"/>
            </w:tcBorders>
          </w:tcPr>
          <w:p w14:paraId="6151CC94" w14:textId="77777777" w:rsidR="007A3C87" w:rsidRDefault="008D6FB7">
            <w:pPr>
              <w:pStyle w:val="TableParagraph"/>
              <w:ind w:left="526" w:right="91" w:hanging="327"/>
              <w:jc w:val="both"/>
              <w:rPr>
                <w:sz w:val="20"/>
              </w:rPr>
            </w:pPr>
            <w:r>
              <w:rPr>
                <w:sz w:val="20"/>
              </w:rPr>
              <w:t xml:space="preserve">Award Criterion </w:t>
            </w:r>
            <w:r>
              <w:rPr>
                <w:w w:val="95"/>
                <w:sz w:val="20"/>
              </w:rPr>
              <w:t xml:space="preserve">(Instructions </w:t>
            </w:r>
            <w:r>
              <w:rPr>
                <w:sz w:val="20"/>
              </w:rPr>
              <w:t>Section 7.1)</w:t>
            </w:r>
          </w:p>
        </w:tc>
        <w:tc>
          <w:tcPr>
            <w:tcW w:w="7436" w:type="dxa"/>
            <w:gridSpan w:val="2"/>
          </w:tcPr>
          <w:p w14:paraId="1A22233C" w14:textId="5719F190" w:rsidR="007A3C87" w:rsidRDefault="007665D1">
            <w:pPr>
              <w:pStyle w:val="TableParagraph"/>
              <w:ind w:left="93"/>
              <w:rPr>
                <w:sz w:val="20"/>
              </w:rPr>
            </w:pPr>
            <w:r>
              <w:rPr>
                <w:sz w:val="20"/>
              </w:rPr>
              <w:t>Lowest cost substantial compliance</w:t>
            </w:r>
          </w:p>
        </w:tc>
      </w:tr>
      <w:tr w:rsidR="007A3C87" w14:paraId="457A50D7" w14:textId="77777777">
        <w:trPr>
          <w:trHeight w:val="1050"/>
        </w:trPr>
        <w:tc>
          <w:tcPr>
            <w:tcW w:w="1870" w:type="dxa"/>
            <w:tcBorders>
              <w:top w:val="nil"/>
              <w:left w:val="nil"/>
              <w:bottom w:val="nil"/>
            </w:tcBorders>
          </w:tcPr>
          <w:p w14:paraId="7F30DF1E" w14:textId="77777777" w:rsidR="007A3C87" w:rsidRDefault="008D6FB7">
            <w:pPr>
              <w:pStyle w:val="TableParagraph"/>
              <w:spacing w:before="1" w:line="235" w:lineRule="exact"/>
              <w:ind w:left="295"/>
              <w:jc w:val="both"/>
              <w:rPr>
                <w:sz w:val="20"/>
              </w:rPr>
            </w:pPr>
            <w:r>
              <w:rPr>
                <w:sz w:val="20"/>
              </w:rPr>
              <w:t>Tender validity</w:t>
            </w:r>
          </w:p>
          <w:p w14:paraId="10EC749E" w14:textId="77777777" w:rsidR="007A3C87" w:rsidRDefault="008D6FB7">
            <w:pPr>
              <w:pStyle w:val="TableParagraph"/>
              <w:spacing w:before="2" w:line="237" w:lineRule="auto"/>
              <w:ind w:left="526" w:right="91" w:firstLine="602"/>
              <w:jc w:val="both"/>
              <w:rPr>
                <w:sz w:val="20"/>
              </w:rPr>
            </w:pPr>
            <w:r>
              <w:rPr>
                <w:sz w:val="20"/>
              </w:rPr>
              <w:t xml:space="preserve">period </w:t>
            </w:r>
            <w:r>
              <w:rPr>
                <w:w w:val="95"/>
                <w:sz w:val="20"/>
              </w:rPr>
              <w:t xml:space="preserve">(Instructions </w:t>
            </w:r>
            <w:r>
              <w:rPr>
                <w:sz w:val="20"/>
              </w:rPr>
              <w:t>Section 8.1)</w:t>
            </w:r>
          </w:p>
        </w:tc>
        <w:tc>
          <w:tcPr>
            <w:tcW w:w="7436" w:type="dxa"/>
            <w:gridSpan w:val="2"/>
          </w:tcPr>
          <w:p w14:paraId="5A428878" w14:textId="77777777" w:rsidR="007A3C87" w:rsidRDefault="008D6FB7">
            <w:pPr>
              <w:pStyle w:val="TableParagraph"/>
              <w:spacing w:before="1"/>
              <w:ind w:left="93"/>
              <w:rPr>
                <w:sz w:val="20"/>
              </w:rPr>
            </w:pPr>
            <w:r>
              <w:rPr>
                <w:sz w:val="20"/>
              </w:rPr>
              <w:t>As stated in Form of Tender and Schedule (FTS 6) (Volume B).</w:t>
            </w:r>
          </w:p>
        </w:tc>
      </w:tr>
    </w:tbl>
    <w:p w14:paraId="007C1B81" w14:textId="77777777" w:rsidR="007A3C87" w:rsidRDefault="007A3C87">
      <w:pPr>
        <w:pStyle w:val="BodyText"/>
      </w:pPr>
    </w:p>
    <w:p w14:paraId="3437DDB5" w14:textId="77777777" w:rsidR="007A3C87" w:rsidRDefault="007A3C87">
      <w:pPr>
        <w:pStyle w:val="BodyText"/>
      </w:pPr>
    </w:p>
    <w:p w14:paraId="5E414B49" w14:textId="77777777" w:rsidR="007A3C87" w:rsidRDefault="007A3C87">
      <w:pPr>
        <w:pStyle w:val="BodyText"/>
      </w:pPr>
    </w:p>
    <w:p w14:paraId="09F20F65" w14:textId="77777777" w:rsidR="007A3C87" w:rsidRDefault="007A3C87">
      <w:pPr>
        <w:pStyle w:val="BodyText"/>
      </w:pPr>
    </w:p>
    <w:p w14:paraId="264545A6" w14:textId="35DE4D7C" w:rsidR="007A3C87" w:rsidRDefault="0086380A">
      <w:pPr>
        <w:pStyle w:val="BodyText"/>
        <w:spacing w:before="6"/>
        <w:rPr>
          <w:sz w:val="16"/>
        </w:rPr>
      </w:pPr>
      <w:r>
        <w:rPr>
          <w:noProof/>
        </w:rPr>
        <w:lastRenderedPageBreak/>
        <mc:AlternateContent>
          <mc:Choice Requires="wps">
            <w:drawing>
              <wp:anchor distT="0" distB="0" distL="0" distR="0" simplePos="0" relativeHeight="251685888" behindDoc="1" locked="0" layoutInCell="1" allowOverlap="1" wp14:anchorId="678993B3" wp14:editId="0926F053">
                <wp:simplePos x="0" y="0"/>
                <wp:positionH relativeFrom="page">
                  <wp:posOffset>901065</wp:posOffset>
                </wp:positionH>
                <wp:positionV relativeFrom="paragraph">
                  <wp:posOffset>151765</wp:posOffset>
                </wp:positionV>
                <wp:extent cx="1829435" cy="1270"/>
                <wp:effectExtent l="0" t="0" r="0" b="0"/>
                <wp:wrapTopAndBottom/>
                <wp:docPr id="65598509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8359" id="Freeform 11" o:spid="_x0000_s1026" style="position:absolute;margin-left:70.95pt;margin-top:11.95pt;width:144.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4A8DAE5F" w14:textId="77777777" w:rsidR="007A3C87" w:rsidRDefault="008D6FB7">
      <w:pPr>
        <w:spacing w:before="41"/>
        <w:ind w:left="318"/>
        <w:rPr>
          <w:sz w:val="18"/>
        </w:rPr>
      </w:pPr>
      <w:r>
        <w:rPr>
          <w:rFonts w:ascii="Arial"/>
          <w:position w:val="10"/>
          <w:sz w:val="13"/>
        </w:rPr>
        <w:t xml:space="preserve">12 </w:t>
      </w:r>
      <w:r>
        <w:rPr>
          <w:sz w:val="18"/>
        </w:rPr>
        <w:t>This may be an outer box with sealed wrapping.</w:t>
      </w:r>
    </w:p>
    <w:p w14:paraId="38674DC6" w14:textId="77777777" w:rsidR="007A3C87" w:rsidRDefault="007A3C87">
      <w:pPr>
        <w:rPr>
          <w:sz w:val="18"/>
        </w:rPr>
        <w:sectPr w:rsidR="007A3C87">
          <w:pgSz w:w="11910" w:h="16840"/>
          <w:pgMar w:top="740" w:right="700" w:bottom="840" w:left="1100" w:header="549" w:footer="650" w:gutter="0"/>
          <w:cols w:space="720"/>
        </w:sectPr>
      </w:pPr>
    </w:p>
    <w:p w14:paraId="6E1F87E8" w14:textId="77777777" w:rsidR="007A3C87" w:rsidRDefault="007A3C87">
      <w:pPr>
        <w:pStyle w:val="BodyText"/>
        <w:spacing w:before="9"/>
        <w:rPr>
          <w:sz w:val="14"/>
        </w:rPr>
      </w:pPr>
    </w:p>
    <w:p w14:paraId="4AADCD76" w14:textId="56624965" w:rsidR="007A3C87" w:rsidRDefault="008D6FB7">
      <w:pPr>
        <w:pStyle w:val="Heading1"/>
        <w:rPr>
          <w:b/>
        </w:rPr>
      </w:pPr>
      <w:r>
        <w:rPr>
          <w:b/>
        </w:rPr>
        <w:t xml:space="preserve">Appendix 1: </w:t>
      </w:r>
      <w:r w:rsidR="00E54D3F">
        <w:rPr>
          <w:b/>
        </w:rPr>
        <w:t>Pricing Document</w:t>
      </w:r>
      <w:r>
        <w:rPr>
          <w:b/>
        </w:rPr>
        <w:t xml:space="preserve"> </w:t>
      </w:r>
    </w:p>
    <w:p w14:paraId="2C1E7FBD" w14:textId="77777777" w:rsidR="007A3C87" w:rsidRDefault="007A3C87">
      <w:pPr>
        <w:pStyle w:val="BodyText"/>
        <w:spacing w:before="9"/>
        <w:rPr>
          <w:rFonts w:ascii="Lucida Sans"/>
          <w:b/>
          <w:sz w:val="14"/>
        </w:rPr>
      </w:pPr>
    </w:p>
    <w:p w14:paraId="02D87900" w14:textId="77777777" w:rsidR="00EA4DB1" w:rsidRDefault="00EA4DB1" w:rsidP="00571DF2">
      <w:pPr>
        <w:jc w:val="center"/>
        <w:rPr>
          <w:rFonts w:cs="Times New Roman"/>
          <w:b/>
          <w:bCs/>
          <w:sz w:val="24"/>
          <w:szCs w:val="24"/>
        </w:rPr>
      </w:pPr>
    </w:p>
    <w:p w14:paraId="2042A190" w14:textId="77777777" w:rsidR="00BA20FF" w:rsidRDefault="00BA20FF" w:rsidP="00571DF2">
      <w:pPr>
        <w:jc w:val="center"/>
        <w:rPr>
          <w:rFonts w:cs="Times New Roman"/>
          <w:b/>
          <w:bCs/>
          <w:sz w:val="24"/>
          <w:szCs w:val="24"/>
        </w:rPr>
      </w:pPr>
      <w:r w:rsidRPr="00BA20FF">
        <w:rPr>
          <w:rFonts w:cs="Times New Roman"/>
          <w:b/>
          <w:bCs/>
          <w:sz w:val="24"/>
          <w:szCs w:val="24"/>
        </w:rPr>
        <w:t xml:space="preserve">Anthony Golden Park Phase 1 – Construction of Site </w:t>
      </w:r>
    </w:p>
    <w:p w14:paraId="4F9E5B69" w14:textId="6061BAA8" w:rsidR="00EA4DB1" w:rsidRPr="003C6261" w:rsidRDefault="00BA20FF" w:rsidP="00571DF2">
      <w:pPr>
        <w:jc w:val="center"/>
        <w:rPr>
          <w:rFonts w:cs="Times New Roman"/>
          <w:b/>
          <w:bCs/>
          <w:sz w:val="24"/>
          <w:szCs w:val="24"/>
        </w:rPr>
      </w:pPr>
      <w:r w:rsidRPr="00BA20FF">
        <w:rPr>
          <w:rFonts w:cs="Times New Roman"/>
          <w:b/>
          <w:bCs/>
          <w:sz w:val="24"/>
          <w:szCs w:val="24"/>
        </w:rPr>
        <w:t>Access, a Multi-Use Natural Grass Pitch and an Exercise Circuit</w:t>
      </w:r>
    </w:p>
    <w:p w14:paraId="3D96B991" w14:textId="77777777" w:rsidR="00571DF2" w:rsidRDefault="00571DF2" w:rsidP="00571DF2">
      <w:pPr>
        <w:jc w:val="center"/>
        <w:rPr>
          <w:rFonts w:cs="Times New Roman"/>
          <w:b/>
          <w:bCs/>
          <w:sz w:val="24"/>
          <w:szCs w:val="24"/>
        </w:rPr>
      </w:pPr>
    </w:p>
    <w:p w14:paraId="1C20CF25" w14:textId="77777777" w:rsidR="003746E3" w:rsidRPr="003746E3" w:rsidRDefault="003746E3" w:rsidP="003746E3">
      <w:pPr>
        <w:widowControl/>
        <w:autoSpaceDE/>
        <w:autoSpaceDN/>
        <w:spacing w:after="160" w:line="259" w:lineRule="auto"/>
        <w:rPr>
          <w:rFonts w:eastAsia="Calibri" w:cs="Times New Roman"/>
          <w:b/>
          <w:bCs/>
          <w:sz w:val="20"/>
          <w:szCs w:val="20"/>
          <w:lang w:val="en-CA" w:eastAsia="en-US" w:bidi="ar-SA"/>
        </w:rPr>
      </w:pPr>
      <w:r w:rsidRPr="003746E3">
        <w:rPr>
          <w:rFonts w:eastAsia="Calibri" w:cs="Times New Roman"/>
          <w:b/>
          <w:bCs/>
          <w:sz w:val="20"/>
          <w:szCs w:val="20"/>
          <w:lang w:val="en-CA" w:eastAsia="en-US" w:bidi="ar-SA"/>
        </w:rPr>
        <w:t>1. GENERAL</w:t>
      </w:r>
    </w:p>
    <w:p w14:paraId="31B79210" w14:textId="77777777" w:rsidR="003746E3" w:rsidRPr="003746E3" w:rsidRDefault="003746E3" w:rsidP="003746E3">
      <w:pPr>
        <w:widowControl/>
        <w:numPr>
          <w:ilvl w:val="0"/>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Contractor shall price the Works as a fixed lump sum in accordance with:</w:t>
      </w:r>
    </w:p>
    <w:p w14:paraId="6A6B3E8F"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Works Requirements</w:t>
      </w:r>
    </w:p>
    <w:p w14:paraId="2F4BF07B"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All drawings issued with the tender</w:t>
      </w:r>
    </w:p>
    <w:p w14:paraId="0F55742E"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PW-CF6 Short Public Works Contract</w:t>
      </w:r>
    </w:p>
    <w:p w14:paraId="5C56C5DA" w14:textId="77777777" w:rsidR="003746E3" w:rsidRPr="003746E3" w:rsidRDefault="003746E3" w:rsidP="003746E3">
      <w:pPr>
        <w:widowControl/>
        <w:numPr>
          <w:ilvl w:val="0"/>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No Bill of Quantities is being issued. Tenderers shall satisfy themselves as to the extent of the Works from the drawings and information provided.</w:t>
      </w:r>
    </w:p>
    <w:p w14:paraId="07F11E6E" w14:textId="77777777" w:rsidR="003746E3" w:rsidRPr="003746E3" w:rsidRDefault="003746E3" w:rsidP="003746E3">
      <w:pPr>
        <w:widowControl/>
        <w:numPr>
          <w:ilvl w:val="0"/>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Contractor shall be deemed to have visited and inspected the site and satisfied themselves as to:</w:t>
      </w:r>
    </w:p>
    <w:p w14:paraId="48291A75"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ground conditions</w:t>
      </w:r>
    </w:p>
    <w:p w14:paraId="6BE8D2B1"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access arrangements</w:t>
      </w:r>
    </w:p>
    <w:p w14:paraId="5DE7C87C"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working constraints</w:t>
      </w:r>
    </w:p>
    <w:p w14:paraId="20032460" w14:textId="77777777" w:rsidR="003746E3" w:rsidRPr="003746E3" w:rsidRDefault="003746E3" w:rsidP="003746E3">
      <w:pPr>
        <w:widowControl/>
        <w:numPr>
          <w:ilvl w:val="1"/>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extent of the Works</w:t>
      </w:r>
    </w:p>
    <w:p w14:paraId="5E37E451" w14:textId="77777777" w:rsidR="003746E3" w:rsidRPr="003746E3" w:rsidRDefault="003746E3" w:rsidP="003746E3">
      <w:pPr>
        <w:widowControl/>
        <w:numPr>
          <w:ilvl w:val="0"/>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Works include forming a new site entrance from land adjacent to a public road, including all excavation, formation and associated works necessary to create construction access.</w:t>
      </w:r>
    </w:p>
    <w:p w14:paraId="213ED038" w14:textId="77777777" w:rsidR="003746E3" w:rsidRPr="003746E3" w:rsidRDefault="003746E3" w:rsidP="003746E3">
      <w:pPr>
        <w:widowControl/>
        <w:numPr>
          <w:ilvl w:val="0"/>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Contractor shall allow within their tender for all labour, materials, plant, temporary works, overheads and profit necessary to complete the Works.</w:t>
      </w:r>
    </w:p>
    <w:p w14:paraId="01C6B131" w14:textId="77777777" w:rsidR="003746E3" w:rsidRPr="003746E3" w:rsidRDefault="003746E3" w:rsidP="003746E3">
      <w:pPr>
        <w:widowControl/>
        <w:numPr>
          <w:ilvl w:val="0"/>
          <w:numId w:val="30"/>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Sufficiency of Tender</w:t>
      </w:r>
    </w:p>
    <w:p w14:paraId="3E8844CC"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Contractor shall be deemed to have satisfied themselves as to the sufficiency of the Tender Sum to complete the Works in accordance with the Contract Documents, drawings and site conditions.</w:t>
      </w:r>
    </w:p>
    <w:p w14:paraId="0CC40F18"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Tender Sum shall include for all materials, labour, plant, temporary works and operations necessary for the proper completion of the Works whether expressly described in the Pricing Document or reasonably inferred from the Contract Documents.</w:t>
      </w:r>
    </w:p>
    <w:p w14:paraId="5883D30D" w14:textId="77777777" w:rsidR="003746E3" w:rsidRPr="003746E3" w:rsidRDefault="003746E3" w:rsidP="003746E3">
      <w:pPr>
        <w:widowControl/>
        <w:numPr>
          <w:ilvl w:val="0"/>
          <w:numId w:val="31"/>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Ground Conditions</w:t>
      </w:r>
    </w:p>
    <w:p w14:paraId="54447090"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Contractor shall allow within their tender for excavation in typical site soils and shall include for the removal and disposal of minor quantities of unsuitable material encountered during the Works.</w:t>
      </w:r>
    </w:p>
    <w:p w14:paraId="609F3228"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No additional payment will be made for disposal of small volumes of unsuitable material unless the extent is materially greater than could reasonably have been anticipated following site inspection.</w:t>
      </w:r>
    </w:p>
    <w:p w14:paraId="742DFA45" w14:textId="77777777" w:rsidR="003746E3" w:rsidRPr="003746E3" w:rsidRDefault="003746E3" w:rsidP="00BA20FF">
      <w:pPr>
        <w:widowControl/>
        <w:numPr>
          <w:ilvl w:val="0"/>
          <w:numId w:val="34"/>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Value Engineering</w:t>
      </w:r>
    </w:p>
    <w:p w14:paraId="22E71BB6"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Tenderers are encouraged to identify any value engineering proposals that could reduce project cost while maintaining the functionality and performance of the Works.</w:t>
      </w:r>
    </w:p>
    <w:p w14:paraId="171ED0B0" w14:textId="77777777" w:rsidR="003746E3" w:rsidRPr="003746E3" w:rsidRDefault="003746E3" w:rsidP="00BA20FF">
      <w:pPr>
        <w:widowControl/>
        <w:numPr>
          <w:ilvl w:val="0"/>
          <w:numId w:val="35"/>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Funding Limitation</w:t>
      </w:r>
    </w:p>
    <w:p w14:paraId="1438B2ED" w14:textId="05EBF2C6"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The Employer anticipates that available funding may be approximately €2</w:t>
      </w:r>
      <w:r w:rsidR="007B5DD4">
        <w:rPr>
          <w:rFonts w:eastAsia="Calibri" w:cs="Times New Roman"/>
          <w:sz w:val="20"/>
          <w:szCs w:val="20"/>
          <w:lang w:val="en-CA" w:eastAsia="en-US" w:bidi="ar-SA"/>
        </w:rPr>
        <w:t>5</w:t>
      </w:r>
      <w:r w:rsidRPr="003746E3">
        <w:rPr>
          <w:rFonts w:eastAsia="Calibri" w:cs="Times New Roman"/>
          <w:sz w:val="20"/>
          <w:szCs w:val="20"/>
          <w:lang w:val="en-CA" w:eastAsia="en-US" w:bidi="ar-SA"/>
        </w:rPr>
        <w:t>0,000.</w:t>
      </w:r>
    </w:p>
    <w:p w14:paraId="5E34F068" w14:textId="77777777" w:rsidR="003746E3" w:rsidRPr="003746E3" w:rsidRDefault="003746E3" w:rsidP="003746E3">
      <w:pPr>
        <w:widowControl/>
        <w:autoSpaceDE/>
        <w:autoSpaceDN/>
        <w:spacing w:after="160" w:line="259" w:lineRule="auto"/>
        <w:rPr>
          <w:rFonts w:eastAsia="Calibri" w:cs="Times New Roman"/>
          <w:b/>
          <w:bCs/>
          <w:sz w:val="20"/>
          <w:szCs w:val="20"/>
          <w:lang w:val="en-CA" w:eastAsia="en-US" w:bidi="ar-SA"/>
        </w:rPr>
      </w:pPr>
      <w:r w:rsidRPr="003746E3">
        <w:rPr>
          <w:rFonts w:eastAsia="Calibri" w:cs="Times New Roman"/>
          <w:b/>
          <w:bCs/>
          <w:sz w:val="20"/>
          <w:szCs w:val="20"/>
          <w:lang w:val="en-CA" w:eastAsia="en-US" w:bidi="ar-SA"/>
        </w:rPr>
        <w:t xml:space="preserve">Therefore, the Employer, following tender evaluation, to omit or defer elements of the Works </w:t>
      </w:r>
      <w:proofErr w:type="gramStart"/>
      <w:r w:rsidRPr="003746E3">
        <w:rPr>
          <w:rFonts w:eastAsia="Calibri" w:cs="Times New Roman"/>
          <w:b/>
          <w:bCs/>
          <w:sz w:val="20"/>
          <w:szCs w:val="20"/>
          <w:lang w:val="en-CA" w:eastAsia="en-US" w:bidi="ar-SA"/>
        </w:rPr>
        <w:t>in order to</w:t>
      </w:r>
      <w:proofErr w:type="gramEnd"/>
      <w:r w:rsidRPr="003746E3">
        <w:rPr>
          <w:rFonts w:eastAsia="Calibri" w:cs="Times New Roman"/>
          <w:b/>
          <w:bCs/>
          <w:sz w:val="20"/>
          <w:szCs w:val="20"/>
          <w:lang w:val="en-CA" w:eastAsia="en-US" w:bidi="ar-SA"/>
        </w:rPr>
        <w:t xml:space="preserve"> align the project scope with the available funding.</w:t>
      </w:r>
    </w:p>
    <w:p w14:paraId="2FF7BC78" w14:textId="77777777" w:rsidR="003746E3" w:rsidRPr="003746E3" w:rsidRDefault="003746E3" w:rsidP="00BA20FF">
      <w:pPr>
        <w:widowControl/>
        <w:numPr>
          <w:ilvl w:val="0"/>
          <w:numId w:val="36"/>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 xml:space="preserve">Tenderers shall ensure that each section below is </w:t>
      </w:r>
      <w:r w:rsidRPr="003746E3">
        <w:rPr>
          <w:rFonts w:eastAsia="Calibri" w:cs="Times New Roman"/>
          <w:b/>
          <w:bCs/>
          <w:sz w:val="20"/>
          <w:szCs w:val="20"/>
          <w:lang w:val="en-CA" w:eastAsia="en-US" w:bidi="ar-SA"/>
        </w:rPr>
        <w:t>priced independently</w:t>
      </w:r>
      <w:r w:rsidRPr="003746E3">
        <w:rPr>
          <w:rFonts w:eastAsia="Calibri" w:cs="Times New Roman"/>
          <w:sz w:val="20"/>
          <w:szCs w:val="20"/>
          <w:lang w:val="en-CA" w:eastAsia="en-US" w:bidi="ar-SA"/>
        </w:rPr>
        <w:t xml:space="preserve"> so that elements of the Works may be omitted without affecting the remaining prices.</w:t>
      </w:r>
    </w:p>
    <w:p w14:paraId="4E0616A4" w14:textId="77777777" w:rsidR="003746E3" w:rsidRPr="003746E3" w:rsidRDefault="003746E3" w:rsidP="003746E3">
      <w:pPr>
        <w:widowControl/>
        <w:numPr>
          <w:ilvl w:val="0"/>
          <w:numId w:val="36"/>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lastRenderedPageBreak/>
        <w:t>Tenderers are strongly advised to attend the site prior to submitting their tender.</w:t>
      </w:r>
    </w:p>
    <w:p w14:paraId="5A9F839E" w14:textId="77777777" w:rsidR="003746E3" w:rsidRPr="003746E3" w:rsidRDefault="003746E3" w:rsidP="003746E3">
      <w:pPr>
        <w:widowControl/>
        <w:numPr>
          <w:ilvl w:val="0"/>
          <w:numId w:val="36"/>
        </w:numPr>
        <w:autoSpaceDE/>
        <w:autoSpaceDN/>
        <w:spacing w:after="160" w:line="259" w:lineRule="auto"/>
        <w:rPr>
          <w:rFonts w:eastAsia="Calibri" w:cs="Times New Roman"/>
          <w:sz w:val="20"/>
          <w:szCs w:val="20"/>
          <w:lang w:val="en-CA" w:eastAsia="en-US" w:bidi="ar-SA"/>
        </w:rPr>
      </w:pPr>
      <w:r w:rsidRPr="003746E3">
        <w:rPr>
          <w:rFonts w:eastAsia="Calibri" w:cs="Times New Roman"/>
          <w:sz w:val="20"/>
          <w:szCs w:val="20"/>
          <w:lang w:val="en-CA" w:eastAsia="en-US" w:bidi="ar-SA"/>
        </w:rPr>
        <w:t>All rates and lump sum prices inserted in this Pricing Document shall be exclusive of VAT. VAT shall be added separately in the Tender Summary.</w:t>
      </w:r>
    </w:p>
    <w:p w14:paraId="34892FC6"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p>
    <w:p w14:paraId="0DFA7D93"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p>
    <w:p w14:paraId="5DB01E2F" w14:textId="77777777" w:rsidR="003746E3" w:rsidRPr="009C132E" w:rsidRDefault="003746E3" w:rsidP="003746E3">
      <w:pPr>
        <w:widowControl/>
        <w:autoSpaceDE/>
        <w:autoSpaceDN/>
        <w:spacing w:after="160" w:line="259" w:lineRule="auto"/>
        <w:rPr>
          <w:rFonts w:eastAsia="Calibri" w:cs="Times New Roman"/>
          <w:sz w:val="20"/>
          <w:szCs w:val="20"/>
          <w:lang w:val="en-CA" w:eastAsia="en-US" w:bidi="ar-SA"/>
        </w:rPr>
      </w:pPr>
    </w:p>
    <w:p w14:paraId="4CE0C7AD" w14:textId="77777777" w:rsidR="003746E3" w:rsidRPr="009C132E" w:rsidRDefault="003746E3" w:rsidP="003746E3">
      <w:pPr>
        <w:widowControl/>
        <w:autoSpaceDE/>
        <w:autoSpaceDN/>
        <w:spacing w:after="160" w:line="259" w:lineRule="auto"/>
        <w:rPr>
          <w:rFonts w:eastAsia="Calibri" w:cs="Times New Roman"/>
          <w:sz w:val="20"/>
          <w:szCs w:val="20"/>
          <w:lang w:val="en-CA" w:eastAsia="en-US" w:bidi="ar-SA"/>
        </w:rPr>
      </w:pPr>
    </w:p>
    <w:p w14:paraId="00BAED9E" w14:textId="77777777" w:rsidR="003746E3" w:rsidRPr="009C132E" w:rsidRDefault="003746E3" w:rsidP="003746E3">
      <w:pPr>
        <w:widowControl/>
        <w:autoSpaceDE/>
        <w:autoSpaceDN/>
        <w:spacing w:after="160" w:line="259" w:lineRule="auto"/>
        <w:rPr>
          <w:rFonts w:eastAsia="Calibri" w:cs="Times New Roman"/>
          <w:sz w:val="20"/>
          <w:szCs w:val="20"/>
          <w:lang w:val="en-CA" w:eastAsia="en-US" w:bidi="ar-SA"/>
        </w:rPr>
      </w:pPr>
    </w:p>
    <w:p w14:paraId="4137BC85" w14:textId="77777777" w:rsidR="003746E3" w:rsidRPr="009C132E" w:rsidRDefault="003746E3" w:rsidP="003746E3">
      <w:pPr>
        <w:widowControl/>
        <w:autoSpaceDE/>
        <w:autoSpaceDN/>
        <w:spacing w:after="160" w:line="259" w:lineRule="auto"/>
        <w:rPr>
          <w:rFonts w:eastAsia="Calibri" w:cs="Times New Roman"/>
          <w:sz w:val="20"/>
          <w:szCs w:val="20"/>
          <w:lang w:val="en-CA" w:eastAsia="en-US" w:bidi="ar-SA"/>
        </w:rPr>
      </w:pPr>
    </w:p>
    <w:p w14:paraId="6FD17FFA" w14:textId="77777777" w:rsidR="003746E3" w:rsidRPr="009C132E" w:rsidRDefault="003746E3" w:rsidP="003746E3">
      <w:pPr>
        <w:widowControl/>
        <w:autoSpaceDE/>
        <w:autoSpaceDN/>
        <w:spacing w:after="160" w:line="259" w:lineRule="auto"/>
        <w:rPr>
          <w:rFonts w:eastAsia="Calibri" w:cs="Times New Roman"/>
          <w:sz w:val="20"/>
          <w:szCs w:val="20"/>
          <w:lang w:val="en-CA" w:eastAsia="en-US" w:bidi="ar-SA"/>
        </w:rPr>
      </w:pPr>
    </w:p>
    <w:p w14:paraId="31FEE1E9" w14:textId="77777777" w:rsidR="003746E3" w:rsidRPr="009C132E" w:rsidRDefault="003746E3" w:rsidP="003746E3">
      <w:pPr>
        <w:widowControl/>
        <w:autoSpaceDE/>
        <w:autoSpaceDN/>
        <w:spacing w:after="160" w:line="259" w:lineRule="auto"/>
        <w:rPr>
          <w:rFonts w:eastAsia="Calibri" w:cs="Times New Roman"/>
          <w:sz w:val="20"/>
          <w:szCs w:val="20"/>
          <w:lang w:val="en-CA" w:eastAsia="en-US" w:bidi="ar-SA"/>
        </w:rPr>
      </w:pPr>
    </w:p>
    <w:p w14:paraId="5BFBC42E" w14:textId="77777777" w:rsidR="003746E3" w:rsidRDefault="003746E3" w:rsidP="003746E3">
      <w:pPr>
        <w:widowControl/>
        <w:autoSpaceDE/>
        <w:autoSpaceDN/>
        <w:spacing w:after="160" w:line="259" w:lineRule="auto"/>
        <w:rPr>
          <w:rFonts w:eastAsia="Calibri" w:cs="Times New Roman"/>
          <w:sz w:val="20"/>
          <w:szCs w:val="20"/>
          <w:lang w:val="en-CA" w:eastAsia="en-US" w:bidi="ar-SA"/>
        </w:rPr>
      </w:pPr>
    </w:p>
    <w:p w14:paraId="5CCDF7D4"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512809E0"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5D46DB62"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7E51FB5D"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6ADB32E9"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1ED74BDB"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5E6D3485" w14:textId="77777777" w:rsidR="009C132E" w:rsidRDefault="009C132E" w:rsidP="003746E3">
      <w:pPr>
        <w:widowControl/>
        <w:autoSpaceDE/>
        <w:autoSpaceDN/>
        <w:spacing w:after="160" w:line="259" w:lineRule="auto"/>
        <w:rPr>
          <w:rFonts w:eastAsia="Calibri" w:cs="Times New Roman"/>
          <w:sz w:val="20"/>
          <w:szCs w:val="20"/>
          <w:lang w:val="en-CA" w:eastAsia="en-US" w:bidi="ar-SA"/>
        </w:rPr>
      </w:pPr>
    </w:p>
    <w:p w14:paraId="6722DA48" w14:textId="77777777" w:rsidR="009C132E" w:rsidRPr="009C132E" w:rsidRDefault="009C132E" w:rsidP="003746E3">
      <w:pPr>
        <w:widowControl/>
        <w:autoSpaceDE/>
        <w:autoSpaceDN/>
        <w:spacing w:after="160" w:line="259" w:lineRule="auto"/>
        <w:rPr>
          <w:rFonts w:eastAsia="Calibri" w:cs="Times New Roman"/>
          <w:sz w:val="20"/>
          <w:szCs w:val="20"/>
          <w:lang w:val="en-CA" w:eastAsia="en-US" w:bidi="ar-SA"/>
        </w:rPr>
      </w:pPr>
    </w:p>
    <w:p w14:paraId="339B0021" w14:textId="77777777" w:rsidR="003746E3" w:rsidRPr="003746E3" w:rsidRDefault="003746E3" w:rsidP="003746E3">
      <w:pPr>
        <w:widowControl/>
        <w:autoSpaceDE/>
        <w:autoSpaceDN/>
        <w:spacing w:after="160" w:line="259" w:lineRule="auto"/>
        <w:rPr>
          <w:rFonts w:eastAsia="Calibri" w:cs="Times New Roman"/>
          <w:sz w:val="20"/>
          <w:szCs w:val="20"/>
          <w:lang w:val="en-CA" w:eastAsia="en-US" w:bidi="ar-SA"/>
        </w:rPr>
      </w:pPr>
    </w:p>
    <w:p w14:paraId="7F179AFA" w14:textId="77777777" w:rsidR="00BA20FF" w:rsidRDefault="00BA20FF">
      <w:pPr>
        <w:rPr>
          <w:rFonts w:eastAsia="Calibri" w:cs="Times New Roman"/>
          <w:b/>
          <w:bCs/>
          <w:sz w:val="20"/>
          <w:szCs w:val="20"/>
          <w:lang w:val="en-CA" w:eastAsia="en-US" w:bidi="ar-SA"/>
        </w:rPr>
      </w:pPr>
      <w:r>
        <w:rPr>
          <w:rFonts w:eastAsia="Calibri" w:cs="Times New Roman"/>
          <w:b/>
          <w:bCs/>
          <w:sz w:val="20"/>
          <w:szCs w:val="20"/>
          <w:lang w:val="en-CA" w:eastAsia="en-US" w:bidi="ar-SA"/>
        </w:rPr>
        <w:br w:type="page"/>
      </w:r>
    </w:p>
    <w:p w14:paraId="4882CA3D" w14:textId="03376483" w:rsidR="003746E3" w:rsidRPr="003746E3" w:rsidRDefault="003746E3" w:rsidP="007B5DD4">
      <w:pPr>
        <w:widowControl/>
        <w:autoSpaceDE/>
        <w:autoSpaceDN/>
        <w:spacing w:after="160" w:line="259" w:lineRule="auto"/>
        <w:jc w:val="center"/>
        <w:rPr>
          <w:rFonts w:eastAsia="Calibri" w:cs="Times New Roman"/>
          <w:b/>
          <w:bCs/>
          <w:sz w:val="20"/>
          <w:szCs w:val="20"/>
          <w:lang w:val="en-CA" w:eastAsia="en-US" w:bidi="ar-SA"/>
        </w:rPr>
      </w:pPr>
      <w:bookmarkStart w:id="1" w:name="_Hlk231301782"/>
      <w:r w:rsidRPr="003746E3">
        <w:rPr>
          <w:rFonts w:eastAsia="Calibri" w:cs="Times New Roman"/>
          <w:b/>
          <w:bCs/>
          <w:sz w:val="20"/>
          <w:szCs w:val="20"/>
          <w:lang w:val="en-CA" w:eastAsia="en-US" w:bidi="ar-SA"/>
        </w:rPr>
        <w:lastRenderedPageBreak/>
        <w:t>SUMMARY OF PRICING (All prices exclusive of VAT)</w:t>
      </w:r>
    </w:p>
    <w:p w14:paraId="1FA32D12" w14:textId="77777777" w:rsidR="007A3C87" w:rsidRDefault="007A3C87">
      <w:pPr>
        <w:spacing w:line="242" w:lineRule="auto"/>
        <w:jc w:val="both"/>
        <w:rPr>
          <w:sz w:val="24"/>
          <w:szCs w:val="24"/>
        </w:rPr>
      </w:pPr>
    </w:p>
    <w:p w14:paraId="63FD5B73" w14:textId="77777777" w:rsidR="00C56847" w:rsidRPr="00C56847" w:rsidRDefault="00C56847" w:rsidP="00C56847">
      <w:pPr>
        <w:widowControl/>
        <w:autoSpaceDE/>
        <w:autoSpaceDN/>
        <w:spacing w:after="200" w:line="276" w:lineRule="auto"/>
        <w:jc w:val="center"/>
        <w:rPr>
          <w:rFonts w:ascii="Cambria" w:eastAsia="MS Mincho" w:hAnsi="Cambria" w:cs="Times New Roman"/>
          <w:color w:val="FF0000"/>
          <w:sz w:val="32"/>
          <w:szCs w:val="32"/>
          <w:lang w:val="en-CA" w:eastAsia="en-US" w:bidi="ar-SA"/>
        </w:rPr>
      </w:pPr>
      <w:r w:rsidRPr="00C56847">
        <w:rPr>
          <w:rFonts w:ascii="Cambria" w:eastAsia="MS Mincho" w:hAnsi="Cambria" w:cs="Times New Roman"/>
          <w:color w:val="FF0000"/>
          <w:sz w:val="32"/>
          <w:szCs w:val="32"/>
          <w:lang w:val="en-CA" w:eastAsia="en-US" w:bidi="ar-SA"/>
        </w:rPr>
        <w:t>PRICE AMOUNT EXCLUDING VAT</w:t>
      </w:r>
    </w:p>
    <w:p w14:paraId="09AA31CF" w14:textId="77777777" w:rsidR="00C56847" w:rsidRPr="00C56847" w:rsidRDefault="00C56847" w:rsidP="00C56847">
      <w:pPr>
        <w:keepNext/>
        <w:keepLines/>
        <w:widowControl/>
        <w:autoSpaceDE/>
        <w:autoSpaceDN/>
        <w:spacing w:before="480" w:after="20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PRELIMINARIES</w:t>
      </w:r>
    </w:p>
    <w:p w14:paraId="61457C4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41BEBFA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1.1</w:t>
      </w:r>
      <w:r w:rsidRPr="00C56847">
        <w:rPr>
          <w:rFonts w:ascii="Cambria" w:eastAsia="MS Mincho" w:hAnsi="Cambria" w:cs="Times New Roman"/>
          <w:lang w:val="en-CA" w:eastAsia="en-US" w:bidi="ar-SA"/>
        </w:rPr>
        <w:tab/>
        <w:t>Mobilisation, temporary works, setting out, etc.</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4DCC865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Preliminaries: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3A4BD6A2"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EARTHWORKS</w:t>
      </w:r>
    </w:p>
    <w:p w14:paraId="0A75E2D1"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678B16DC"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2.1</w:t>
      </w:r>
      <w:r w:rsidRPr="00C56847">
        <w:rPr>
          <w:rFonts w:ascii="Cambria" w:eastAsia="MS Mincho" w:hAnsi="Cambria" w:cs="Times New Roman"/>
          <w:lang w:val="en-CA" w:eastAsia="en-US" w:bidi="ar-SA"/>
        </w:rPr>
        <w:tab/>
        <w:t>Topsoil stripping, stockpiling, and subsoil redistribution</w:t>
      </w:r>
      <w:r w:rsidRPr="00C56847">
        <w:rPr>
          <w:rFonts w:ascii="Cambria" w:eastAsia="MS Mincho" w:hAnsi="Cambria" w:cs="Times New Roman"/>
          <w:lang w:val="en-CA" w:eastAsia="en-US" w:bidi="ar-SA"/>
        </w:rPr>
        <w:tab/>
        <w:t>€__________</w:t>
      </w:r>
    </w:p>
    <w:p w14:paraId="5DF8D2D5"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2.2</w:t>
      </w:r>
      <w:r w:rsidRPr="00C56847">
        <w:rPr>
          <w:rFonts w:ascii="Cambria" w:eastAsia="MS Mincho" w:hAnsi="Cambria" w:cs="Times New Roman"/>
          <w:lang w:val="en-CA" w:eastAsia="en-US" w:bidi="ar-SA"/>
        </w:rPr>
        <w:tab/>
        <w:t>Formation, compaction, and laser grading</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2DBD1836"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Earthworks: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4A56997F"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EMBANKMENTS</w:t>
      </w:r>
    </w:p>
    <w:p w14:paraId="774B7AB8"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25AFE007"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3.1</w:t>
      </w:r>
      <w:r w:rsidRPr="00C56847">
        <w:rPr>
          <w:rFonts w:ascii="Cambria" w:eastAsia="MS Mincho" w:hAnsi="Cambria" w:cs="Times New Roman"/>
          <w:lang w:val="en-CA" w:eastAsia="en-US" w:bidi="ar-SA"/>
        </w:rPr>
        <w:tab/>
        <w:t>Supporting embankments (non-spectator)</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673237B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Embankments: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0C8F88A0"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p>
    <w:p w14:paraId="7979173F"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DRAINAGE WORKS</w:t>
      </w:r>
    </w:p>
    <w:p w14:paraId="357DC3C6"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34CC4E6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4.1</w:t>
      </w:r>
      <w:r w:rsidRPr="00C56847">
        <w:rPr>
          <w:rFonts w:ascii="Cambria" w:eastAsia="MS Mincho" w:hAnsi="Cambria" w:cs="Times New Roman"/>
          <w:lang w:val="en-CA" w:eastAsia="en-US" w:bidi="ar-SA"/>
        </w:rPr>
        <w:tab/>
        <w:t>Lateral drains, trenches, stone, geotextile</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1CE7DC1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4.2</w:t>
      </w:r>
      <w:r w:rsidRPr="00C56847">
        <w:rPr>
          <w:rFonts w:ascii="Cambria" w:eastAsia="MS Mincho" w:hAnsi="Cambria" w:cs="Times New Roman"/>
          <w:lang w:val="en-CA" w:eastAsia="en-US" w:bidi="ar-SA"/>
        </w:rPr>
        <w:tab/>
        <w:t>Main collector drain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05F2698C"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4.3</w:t>
      </w:r>
      <w:r w:rsidRPr="00C56847">
        <w:rPr>
          <w:rFonts w:ascii="Cambria" w:eastAsia="MS Mincho" w:hAnsi="Cambria" w:cs="Times New Roman"/>
          <w:lang w:val="en-CA" w:eastAsia="en-US" w:bidi="ar-SA"/>
        </w:rPr>
        <w:tab/>
        <w:t>Sand slit drainage system</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3FC7CC84"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4.4</w:t>
      </w:r>
      <w:r w:rsidRPr="00C56847">
        <w:rPr>
          <w:rFonts w:ascii="Cambria" w:eastAsia="MS Mincho" w:hAnsi="Cambria" w:cs="Times New Roman"/>
          <w:lang w:val="en-CA" w:eastAsia="en-US" w:bidi="ar-SA"/>
        </w:rPr>
        <w:tab/>
        <w:t>Outfall connection (provisional)</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6EFDC7AE" w14:textId="77777777" w:rsid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Drainage: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5190D1BA" w14:textId="77777777" w:rsidR="007B5DD4" w:rsidRDefault="007B5DD4" w:rsidP="00C56847">
      <w:pPr>
        <w:widowControl/>
        <w:autoSpaceDE/>
        <w:autoSpaceDN/>
        <w:spacing w:after="200" w:line="276" w:lineRule="auto"/>
        <w:rPr>
          <w:rFonts w:ascii="Cambria" w:eastAsia="MS Mincho" w:hAnsi="Cambria" w:cs="Times New Roman"/>
          <w:lang w:val="en-CA" w:eastAsia="en-US" w:bidi="ar-SA"/>
        </w:rPr>
      </w:pPr>
    </w:p>
    <w:p w14:paraId="69885E77" w14:textId="77777777" w:rsidR="007B5DD4" w:rsidRDefault="007B5DD4" w:rsidP="00C56847">
      <w:pPr>
        <w:widowControl/>
        <w:autoSpaceDE/>
        <w:autoSpaceDN/>
        <w:spacing w:after="200" w:line="276" w:lineRule="auto"/>
        <w:rPr>
          <w:rFonts w:ascii="Cambria" w:eastAsia="MS Mincho" w:hAnsi="Cambria" w:cs="Times New Roman"/>
          <w:lang w:val="en-CA" w:eastAsia="en-US" w:bidi="ar-SA"/>
        </w:rPr>
      </w:pPr>
    </w:p>
    <w:p w14:paraId="342D2595" w14:textId="77777777" w:rsidR="007B5DD4" w:rsidRDefault="007B5DD4" w:rsidP="00C56847">
      <w:pPr>
        <w:widowControl/>
        <w:autoSpaceDE/>
        <w:autoSpaceDN/>
        <w:spacing w:after="200" w:line="276" w:lineRule="auto"/>
        <w:rPr>
          <w:rFonts w:ascii="Cambria" w:eastAsia="MS Mincho" w:hAnsi="Cambria" w:cs="Times New Roman"/>
          <w:lang w:val="en-CA" w:eastAsia="en-US" w:bidi="ar-SA"/>
        </w:rPr>
      </w:pPr>
    </w:p>
    <w:p w14:paraId="173398B7" w14:textId="77777777" w:rsidR="007B5DD4" w:rsidRPr="00C56847" w:rsidRDefault="007B5DD4" w:rsidP="00C56847">
      <w:pPr>
        <w:widowControl/>
        <w:autoSpaceDE/>
        <w:autoSpaceDN/>
        <w:spacing w:after="200" w:line="276" w:lineRule="auto"/>
        <w:rPr>
          <w:rFonts w:ascii="Cambria" w:eastAsia="MS Mincho" w:hAnsi="Cambria" w:cs="Times New Roman"/>
          <w:lang w:val="en-CA" w:eastAsia="en-US" w:bidi="ar-SA"/>
        </w:rPr>
      </w:pPr>
    </w:p>
    <w:p w14:paraId="18E2555A"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lastRenderedPageBreak/>
        <w:t>PITCH CONSTRUCTION</w:t>
      </w:r>
    </w:p>
    <w:p w14:paraId="3DF109FA"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6318A31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5.1</w:t>
      </w:r>
      <w:r w:rsidRPr="00C56847">
        <w:rPr>
          <w:rFonts w:ascii="Cambria" w:eastAsia="MS Mincho" w:hAnsi="Cambria" w:cs="Times New Roman"/>
          <w:lang w:val="en-CA" w:eastAsia="en-US" w:bidi="ar-SA"/>
        </w:rPr>
        <w:tab/>
        <w:t>Topsoil/rootzone placement</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4334CEEB"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5.2</w:t>
      </w:r>
      <w:r w:rsidRPr="00C56847">
        <w:rPr>
          <w:rFonts w:ascii="Cambria" w:eastAsia="MS Mincho" w:hAnsi="Cambria" w:cs="Times New Roman"/>
          <w:lang w:val="en-CA" w:eastAsia="en-US" w:bidi="ar-SA"/>
        </w:rPr>
        <w:tab/>
        <w:t>Supply and incorporation of sand</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5BF2DDFE"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5.3</w:t>
      </w:r>
      <w:r w:rsidRPr="00C56847">
        <w:rPr>
          <w:rFonts w:ascii="Cambria" w:eastAsia="MS Mincho" w:hAnsi="Cambria" w:cs="Times New Roman"/>
          <w:lang w:val="en-CA" w:eastAsia="en-US" w:bidi="ar-SA"/>
        </w:rPr>
        <w:tab/>
        <w:t>Surface preparation (</w:t>
      </w:r>
      <w:proofErr w:type="spellStart"/>
      <w:r w:rsidRPr="00C56847">
        <w:rPr>
          <w:rFonts w:ascii="Cambria" w:eastAsia="MS Mincho" w:hAnsi="Cambria" w:cs="Times New Roman"/>
          <w:lang w:val="en-CA" w:eastAsia="en-US" w:bidi="ar-SA"/>
        </w:rPr>
        <w:t>stonebury</w:t>
      </w:r>
      <w:proofErr w:type="spellEnd"/>
      <w:r w:rsidRPr="00C56847">
        <w:rPr>
          <w:rFonts w:ascii="Cambria" w:eastAsia="MS Mincho" w:hAnsi="Cambria" w:cs="Times New Roman"/>
          <w:lang w:val="en-CA" w:eastAsia="en-US" w:bidi="ar-SA"/>
        </w:rPr>
        <w:t>, cultivation, grading)</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0F3B4433"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5.4</w:t>
      </w:r>
      <w:r w:rsidRPr="00C56847">
        <w:rPr>
          <w:rFonts w:ascii="Cambria" w:eastAsia="MS Mincho" w:hAnsi="Cambria" w:cs="Times New Roman"/>
          <w:lang w:val="en-CA" w:eastAsia="en-US" w:bidi="ar-SA"/>
        </w:rPr>
        <w:tab/>
        <w:t>Seeding and fertiliser</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6FB413B8"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5.5</w:t>
      </w:r>
      <w:r w:rsidRPr="00C56847">
        <w:rPr>
          <w:rFonts w:ascii="Cambria" w:eastAsia="MS Mincho" w:hAnsi="Cambria" w:cs="Times New Roman"/>
          <w:lang w:val="en-CA" w:eastAsia="en-US" w:bidi="ar-SA"/>
        </w:rPr>
        <w:tab/>
        <w:t>Establishment and maintenance period</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6A6566B6"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Pitch Construction: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4F225179"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EXERCISE CIRCUIT (GRASS)</w:t>
      </w:r>
    </w:p>
    <w:p w14:paraId="729C645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74C39369"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6.1</w:t>
      </w:r>
      <w:r w:rsidRPr="00C56847">
        <w:rPr>
          <w:rFonts w:ascii="Cambria" w:eastAsia="MS Mincho" w:hAnsi="Cambria" w:cs="Times New Roman"/>
          <w:lang w:val="en-CA" w:eastAsia="en-US" w:bidi="ar-SA"/>
        </w:rPr>
        <w:tab/>
        <w:t>Grass exercise circuit (free-draining, winter-usable)</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0DFB0993"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Exercise Circuit: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72AB0B90"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CONCRETE WORKS</w:t>
      </w:r>
    </w:p>
    <w:p w14:paraId="26E7983D"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w:t>
      </w:r>
    </w:p>
    <w:p w14:paraId="1DC818A1"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7.1</w:t>
      </w:r>
      <w:r w:rsidRPr="00C56847">
        <w:rPr>
          <w:rFonts w:ascii="Cambria" w:eastAsia="MS Mincho" w:hAnsi="Cambria" w:cs="Times New Roman"/>
          <w:lang w:val="en-CA" w:eastAsia="en-US" w:bidi="ar-SA"/>
        </w:rPr>
        <w:tab/>
        <w:t>Concrete plinths (6 No.)</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2065A25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Concrete Works: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7612CDBB"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p>
    <w:p w14:paraId="4A6B7A1E"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OUT DOOR GYMNASIUM EQUIPMENT</w:t>
      </w:r>
    </w:p>
    <w:p w14:paraId="18389C0E"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4EC77FAE"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8.1</w:t>
      </w:r>
      <w:r w:rsidRPr="00C56847">
        <w:rPr>
          <w:rFonts w:ascii="Cambria" w:eastAsia="MS Mincho" w:hAnsi="Cambria" w:cs="Times New Roman"/>
          <w:lang w:val="en-CA" w:eastAsia="en-US" w:bidi="ar-SA"/>
        </w:rPr>
        <w:tab/>
        <w:t>Concrete plinths (6 No.)</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567A11B3"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Concrete Works: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2405D18D"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ACCESS ROAD AND CAR PARK (PROVISIONAL)</w:t>
      </w:r>
    </w:p>
    <w:p w14:paraId="0E44D9AE"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Item</w:t>
      </w:r>
      <w:r w:rsidRPr="00C56847">
        <w:rPr>
          <w:rFonts w:ascii="Cambria" w:eastAsia="MS Mincho" w:hAnsi="Cambria" w:cs="Times New Roman"/>
          <w:lang w:val="en-CA" w:eastAsia="en-US" w:bidi="ar-SA"/>
        </w:rPr>
        <w:tab/>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025F985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9.1</w:t>
      </w:r>
      <w:r w:rsidRPr="00C56847">
        <w:rPr>
          <w:rFonts w:ascii="Cambria" w:eastAsia="MS Mincho" w:hAnsi="Cambria" w:cs="Times New Roman"/>
          <w:lang w:val="en-CA" w:eastAsia="en-US" w:bidi="ar-SA"/>
        </w:rPr>
        <w:tab/>
        <w:t>Access road (site-won material only)</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2863266E"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9.2</w:t>
      </w:r>
      <w:r w:rsidRPr="00C56847">
        <w:rPr>
          <w:rFonts w:ascii="Cambria" w:eastAsia="MS Mincho" w:hAnsi="Cambria" w:cs="Times New Roman"/>
          <w:lang w:val="en-CA" w:eastAsia="en-US" w:bidi="ar-SA"/>
        </w:rPr>
        <w:tab/>
        <w:t>Car park (site-won material only)</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7EC61CFB"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 xml:space="preserve">Subtotal Access &amp; Car Park: </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1152C3EB" w14:textId="77777777" w:rsidR="00C56847" w:rsidRDefault="00C56847" w:rsidP="00C56847">
      <w:pPr>
        <w:widowControl/>
        <w:autoSpaceDE/>
        <w:autoSpaceDN/>
        <w:spacing w:after="200" w:line="276" w:lineRule="auto"/>
        <w:rPr>
          <w:rFonts w:ascii="Cambria" w:eastAsia="MS Mincho" w:hAnsi="Cambria" w:cs="Times New Roman"/>
          <w:lang w:val="en-CA" w:eastAsia="en-US" w:bidi="ar-SA"/>
        </w:rPr>
      </w:pPr>
    </w:p>
    <w:p w14:paraId="26CB04A4" w14:textId="77777777" w:rsidR="007B5DD4" w:rsidRPr="00C56847" w:rsidRDefault="007B5DD4" w:rsidP="00C56847">
      <w:pPr>
        <w:widowControl/>
        <w:autoSpaceDE/>
        <w:autoSpaceDN/>
        <w:spacing w:after="200" w:line="276" w:lineRule="auto"/>
        <w:rPr>
          <w:rFonts w:ascii="Cambria" w:eastAsia="MS Mincho" w:hAnsi="Cambria" w:cs="Times New Roman"/>
          <w:lang w:val="en-CA" w:eastAsia="en-US" w:bidi="ar-SA"/>
        </w:rPr>
      </w:pPr>
    </w:p>
    <w:p w14:paraId="2F32D63B"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lastRenderedPageBreak/>
        <w:t>TOTAL TENDER PRICE</w:t>
      </w:r>
    </w:p>
    <w:p w14:paraId="4C515054"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Description</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Amount (€) (Excl VAT)</w:t>
      </w:r>
    </w:p>
    <w:p w14:paraId="66837783"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Subtotal (Sections 1–8)</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5C8CC3FD"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VAT Rate</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 xml:space="preserve">   __________</w:t>
      </w:r>
    </w:p>
    <w:p w14:paraId="1F47B43A"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Total VAT</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1CD9DD74"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Total Tender Price</w:t>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r>
      <w:r w:rsidRPr="00C56847">
        <w:rPr>
          <w:rFonts w:ascii="Cambria" w:eastAsia="MS Mincho" w:hAnsi="Cambria" w:cs="Times New Roman"/>
          <w:lang w:val="en-CA" w:eastAsia="en-US" w:bidi="ar-SA"/>
        </w:rPr>
        <w:tab/>
        <w:t>€__________</w:t>
      </w:r>
    </w:p>
    <w:p w14:paraId="6D11707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p>
    <w:p w14:paraId="5113C64A" w14:textId="77777777" w:rsidR="00C56847" w:rsidRPr="00C56847" w:rsidRDefault="00C56847" w:rsidP="00C56847">
      <w:pPr>
        <w:keepNext/>
        <w:keepLines/>
        <w:widowControl/>
        <w:autoSpaceDE/>
        <w:autoSpaceDN/>
        <w:spacing w:before="480" w:line="276" w:lineRule="auto"/>
        <w:ind w:left="720" w:hanging="360"/>
        <w:outlineLvl w:val="0"/>
        <w:rPr>
          <w:rFonts w:ascii="Calibri" w:eastAsia="MS Gothic" w:hAnsi="Calibri" w:cs="Times New Roman"/>
          <w:bCs/>
          <w:color w:val="365F91"/>
          <w:sz w:val="28"/>
          <w:szCs w:val="28"/>
          <w:lang w:val="en-CA" w:eastAsia="en-US" w:bidi="ar-SA"/>
        </w:rPr>
      </w:pPr>
      <w:r w:rsidRPr="00C56847">
        <w:rPr>
          <w:rFonts w:ascii="Calibri" w:eastAsia="MS Gothic" w:hAnsi="Calibri" w:cs="Times New Roman"/>
          <w:bCs/>
          <w:color w:val="365F91"/>
          <w:sz w:val="28"/>
          <w:szCs w:val="28"/>
          <w:lang w:val="en-CA" w:eastAsia="en-US" w:bidi="ar-SA"/>
        </w:rPr>
        <w:t>CONTRACTOR DECLARATIONS</w:t>
      </w:r>
    </w:p>
    <w:p w14:paraId="7EAAEEE7"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r w:rsidRPr="00C56847">
        <w:rPr>
          <w:rFonts w:ascii="Calibri" w:eastAsia="MS Gothic" w:hAnsi="Calibri" w:cs="Times New Roman"/>
          <w:b/>
          <w:bCs/>
          <w:color w:val="4F81BD"/>
          <w:sz w:val="26"/>
          <w:szCs w:val="26"/>
          <w:lang w:val="en-CA" w:eastAsia="en-US" w:bidi="ar-SA"/>
        </w:rPr>
        <w:t>11.1 Inclusions</w:t>
      </w:r>
    </w:p>
    <w:p w14:paraId="7E9C14F1"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The Tenderer confirms that all works described in the specification are included in the above price.</w:t>
      </w:r>
    </w:p>
    <w:p w14:paraId="44DC59A9"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Segoe UI Symbol" w:eastAsia="MS Mincho" w:hAnsi="Segoe UI Symbol" w:cs="Segoe UI Symbol"/>
          <w:sz w:val="28"/>
          <w:szCs w:val="28"/>
          <w:lang w:val="en-CA" w:eastAsia="en-US" w:bidi="ar-SA"/>
        </w:rPr>
        <w:t>☐</w:t>
      </w:r>
      <w:r w:rsidRPr="00C56847">
        <w:rPr>
          <w:rFonts w:ascii="Cambria" w:eastAsia="MS Mincho" w:hAnsi="Cambria" w:cs="Times New Roman"/>
          <w:lang w:val="en-CA" w:eastAsia="en-US" w:bidi="ar-SA"/>
        </w:rPr>
        <w:t xml:space="preserve"> Yes</w:t>
      </w:r>
    </w:p>
    <w:p w14:paraId="546888D4"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Segoe UI Symbol" w:eastAsia="MS Mincho" w:hAnsi="Segoe UI Symbol" w:cs="Segoe UI Symbol"/>
          <w:sz w:val="28"/>
          <w:szCs w:val="28"/>
          <w:lang w:val="en-CA" w:eastAsia="en-US" w:bidi="ar-SA"/>
        </w:rPr>
        <w:t>☐</w:t>
      </w:r>
      <w:r w:rsidRPr="00C56847">
        <w:rPr>
          <w:rFonts w:ascii="Cambria" w:eastAsia="MS Mincho" w:hAnsi="Cambria" w:cs="Times New Roman"/>
          <w:lang w:val="en-CA" w:eastAsia="en-US" w:bidi="ar-SA"/>
        </w:rPr>
        <w:t xml:space="preserve"> No (provide details below)</w:t>
      </w:r>
    </w:p>
    <w:p w14:paraId="4955FE16"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p>
    <w:p w14:paraId="0301805E"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r w:rsidRPr="00C56847">
        <w:rPr>
          <w:rFonts w:ascii="Calibri" w:eastAsia="MS Gothic" w:hAnsi="Calibri" w:cs="Times New Roman"/>
          <w:b/>
          <w:bCs/>
          <w:color w:val="4F81BD"/>
          <w:sz w:val="26"/>
          <w:szCs w:val="26"/>
          <w:lang w:val="en-CA" w:eastAsia="en-US" w:bidi="ar-SA"/>
        </w:rPr>
        <w:t>11.2 Exclusions</w:t>
      </w:r>
    </w:p>
    <w:p w14:paraId="6BA6389D"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The Tenderer shall list all exclusions (if none, state “None”):</w:t>
      </w:r>
    </w:p>
    <w:p w14:paraId="62D6CE28"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_____________________________________________________________________________________________________</w:t>
      </w:r>
    </w:p>
    <w:p w14:paraId="65AFAD52"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_____________________________________________________________________________________________________</w:t>
      </w:r>
    </w:p>
    <w:p w14:paraId="1F9905F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_____________________________________________________________________________________________________</w:t>
      </w:r>
    </w:p>
    <w:p w14:paraId="4C87CDFE"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_____________________________________________________________________________________________________</w:t>
      </w:r>
    </w:p>
    <w:p w14:paraId="10F6789F"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p>
    <w:p w14:paraId="5A7E1C17"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r w:rsidRPr="00C56847">
        <w:rPr>
          <w:rFonts w:ascii="Calibri" w:eastAsia="MS Gothic" w:hAnsi="Calibri" w:cs="Times New Roman"/>
          <w:b/>
          <w:bCs/>
          <w:color w:val="4F81BD"/>
          <w:sz w:val="26"/>
          <w:szCs w:val="26"/>
          <w:lang w:val="en-CA" w:eastAsia="en-US" w:bidi="ar-SA"/>
        </w:rPr>
        <w:t>11.3 Material Availability (Car Park)</w:t>
      </w:r>
    </w:p>
    <w:p w14:paraId="33087E44"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The Tenderer confirms they have:</w:t>
      </w:r>
    </w:p>
    <w:p w14:paraId="67E0BD5C"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Segoe UI Symbol" w:eastAsia="MS Mincho" w:hAnsi="Segoe UI Symbol" w:cs="Segoe UI Symbol"/>
          <w:sz w:val="28"/>
          <w:szCs w:val="28"/>
          <w:lang w:val="en-CA" w:eastAsia="en-US" w:bidi="ar-SA"/>
        </w:rPr>
        <w:t>☐</w:t>
      </w:r>
      <w:r w:rsidRPr="00C56847">
        <w:rPr>
          <w:rFonts w:ascii="Cambria" w:eastAsia="MS Mincho" w:hAnsi="Cambria" w:cs="Times New Roman"/>
          <w:lang w:val="en-CA" w:eastAsia="en-US" w:bidi="ar-SA"/>
        </w:rPr>
        <w:t xml:space="preserve"> Inspected the site and assessed availability of site-won stone</w:t>
      </w:r>
    </w:p>
    <w:p w14:paraId="33CD5747"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Segoe UI Symbol" w:eastAsia="MS Mincho" w:hAnsi="Segoe UI Symbol" w:cs="Segoe UI Symbol"/>
          <w:sz w:val="28"/>
          <w:szCs w:val="28"/>
          <w:lang w:val="en-CA" w:eastAsia="en-US" w:bidi="ar-SA"/>
        </w:rPr>
        <w:t>☐</w:t>
      </w:r>
      <w:r w:rsidRPr="00C56847">
        <w:rPr>
          <w:rFonts w:ascii="Cambria" w:eastAsia="MS Mincho" w:hAnsi="Cambria" w:cs="Times New Roman"/>
          <w:lang w:val="en-CA" w:eastAsia="en-US" w:bidi="ar-SA"/>
        </w:rPr>
        <w:t xml:space="preserve"> Allowed for processing and reuse within tender</w:t>
      </w:r>
    </w:p>
    <w:p w14:paraId="679A0500"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p>
    <w:p w14:paraId="1ABEB269"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r w:rsidRPr="00C56847">
        <w:rPr>
          <w:rFonts w:ascii="Calibri" w:eastAsia="MS Gothic" w:hAnsi="Calibri" w:cs="Times New Roman"/>
          <w:b/>
          <w:bCs/>
          <w:color w:val="4F81BD"/>
          <w:sz w:val="26"/>
          <w:szCs w:val="26"/>
          <w:lang w:val="en-CA" w:eastAsia="en-US" w:bidi="ar-SA"/>
        </w:rPr>
        <w:t>11.4 Programme</w:t>
      </w:r>
    </w:p>
    <w:p w14:paraId="20CF1EB8"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lang w:val="en-CA" w:eastAsia="en-US" w:bidi="ar-SA"/>
        </w:rPr>
        <w:t>Estimated duration of works: __________ weeks</w:t>
      </w:r>
    </w:p>
    <w:p w14:paraId="44DA31A4"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p>
    <w:p w14:paraId="01AF2E48" w14:textId="77777777" w:rsidR="00C56847" w:rsidRPr="00C56847" w:rsidRDefault="00C56847" w:rsidP="00C56847">
      <w:pPr>
        <w:keepNext/>
        <w:keepLines/>
        <w:widowControl/>
        <w:autoSpaceDE/>
        <w:autoSpaceDN/>
        <w:spacing w:before="200" w:line="276" w:lineRule="auto"/>
        <w:outlineLvl w:val="1"/>
        <w:rPr>
          <w:rFonts w:ascii="Calibri" w:eastAsia="MS Gothic" w:hAnsi="Calibri" w:cs="Times New Roman"/>
          <w:b/>
          <w:bCs/>
          <w:color w:val="4F81BD"/>
          <w:sz w:val="26"/>
          <w:szCs w:val="26"/>
          <w:lang w:val="en-CA" w:eastAsia="en-US" w:bidi="ar-SA"/>
        </w:rPr>
      </w:pPr>
      <w:r w:rsidRPr="00C56847">
        <w:rPr>
          <w:rFonts w:ascii="Calibri" w:eastAsia="MS Gothic" w:hAnsi="Calibri" w:cs="Times New Roman"/>
          <w:b/>
          <w:bCs/>
          <w:color w:val="4F81BD"/>
          <w:sz w:val="26"/>
          <w:szCs w:val="26"/>
          <w:lang w:val="en-CA" w:eastAsia="en-US" w:bidi="ar-SA"/>
        </w:rPr>
        <w:t>11.5 Contact Details</w:t>
      </w:r>
    </w:p>
    <w:p w14:paraId="388F417F" w14:textId="77777777" w:rsidR="00C56847" w:rsidRPr="00C56847" w:rsidRDefault="00C56847" w:rsidP="00C56847">
      <w:pPr>
        <w:widowControl/>
        <w:autoSpaceDE/>
        <w:autoSpaceDN/>
        <w:spacing w:before="100" w:beforeAutospacing="1" w:after="100" w:afterAutospacing="1"/>
        <w:rPr>
          <w:rFonts w:ascii="Times New Roman" w:eastAsia="Times New Roman" w:hAnsi="Times New Roman" w:cs="Times New Roman"/>
          <w:sz w:val="24"/>
          <w:szCs w:val="24"/>
          <w:lang w:val="en-CA" w:eastAsia="en-CA" w:bidi="ar-SA"/>
        </w:rPr>
      </w:pPr>
      <w:r w:rsidRPr="00C56847">
        <w:rPr>
          <w:rFonts w:ascii="Times New Roman" w:eastAsia="Times New Roman" w:hAnsi="Times New Roman" w:cs="Times New Roman"/>
          <w:sz w:val="24"/>
          <w:szCs w:val="24"/>
          <w:lang w:val="en-CA" w:eastAsia="en-CA" w:bidi="ar-SA"/>
        </w:rPr>
        <w:t>I confirm:</w:t>
      </w:r>
    </w:p>
    <w:p w14:paraId="6AD06799" w14:textId="77777777" w:rsidR="00C56847" w:rsidRPr="00C56847" w:rsidRDefault="00C56847" w:rsidP="00C56847">
      <w:pPr>
        <w:widowControl/>
        <w:numPr>
          <w:ilvl w:val="0"/>
          <w:numId w:val="46"/>
        </w:numPr>
        <w:autoSpaceDE/>
        <w:autoSpaceDN/>
        <w:spacing w:before="100" w:beforeAutospacing="1" w:after="100" w:afterAutospacing="1" w:line="276" w:lineRule="auto"/>
        <w:rPr>
          <w:rFonts w:ascii="Times New Roman" w:eastAsia="Times New Roman" w:hAnsi="Times New Roman" w:cs="Times New Roman"/>
          <w:sz w:val="24"/>
          <w:szCs w:val="24"/>
          <w:lang w:val="en-CA" w:eastAsia="en-CA" w:bidi="ar-SA"/>
        </w:rPr>
      </w:pPr>
      <w:r w:rsidRPr="00C56847">
        <w:rPr>
          <w:rFonts w:ascii="Times New Roman" w:eastAsia="Times New Roman" w:hAnsi="Times New Roman" w:cs="Times New Roman"/>
          <w:sz w:val="24"/>
          <w:szCs w:val="24"/>
          <w:lang w:val="en-CA" w:eastAsia="en-CA" w:bidi="ar-SA"/>
        </w:rPr>
        <w:lastRenderedPageBreak/>
        <w:t xml:space="preserve">I have inspected the site </w:t>
      </w:r>
    </w:p>
    <w:p w14:paraId="58234DD8" w14:textId="77777777" w:rsidR="00C56847" w:rsidRPr="00C56847" w:rsidRDefault="00C56847" w:rsidP="00C56847">
      <w:pPr>
        <w:widowControl/>
        <w:numPr>
          <w:ilvl w:val="0"/>
          <w:numId w:val="46"/>
        </w:numPr>
        <w:autoSpaceDE/>
        <w:autoSpaceDN/>
        <w:spacing w:before="100" w:beforeAutospacing="1" w:after="100" w:afterAutospacing="1" w:line="276" w:lineRule="auto"/>
        <w:rPr>
          <w:rFonts w:ascii="Times New Roman" w:eastAsia="Times New Roman" w:hAnsi="Times New Roman" w:cs="Times New Roman"/>
          <w:sz w:val="24"/>
          <w:szCs w:val="24"/>
          <w:lang w:val="en-CA" w:eastAsia="en-CA" w:bidi="ar-SA"/>
        </w:rPr>
      </w:pPr>
      <w:r w:rsidRPr="00C56847">
        <w:rPr>
          <w:rFonts w:ascii="Times New Roman" w:eastAsia="Times New Roman" w:hAnsi="Times New Roman" w:cs="Times New Roman"/>
          <w:sz w:val="24"/>
          <w:szCs w:val="24"/>
          <w:lang w:val="en-CA" w:eastAsia="en-CA" w:bidi="ar-SA"/>
        </w:rPr>
        <w:t xml:space="preserve">I accept the quantities provided </w:t>
      </w:r>
    </w:p>
    <w:p w14:paraId="5D6E3BA5" w14:textId="77777777" w:rsidR="00C56847" w:rsidRPr="00C56847" w:rsidRDefault="00C56847" w:rsidP="00C56847">
      <w:pPr>
        <w:widowControl/>
        <w:numPr>
          <w:ilvl w:val="0"/>
          <w:numId w:val="46"/>
        </w:numPr>
        <w:autoSpaceDE/>
        <w:autoSpaceDN/>
        <w:spacing w:before="100" w:beforeAutospacing="1" w:after="100" w:afterAutospacing="1" w:line="276" w:lineRule="auto"/>
        <w:rPr>
          <w:rFonts w:ascii="Times New Roman" w:eastAsia="Times New Roman" w:hAnsi="Times New Roman" w:cs="Times New Roman"/>
          <w:sz w:val="24"/>
          <w:szCs w:val="24"/>
          <w:lang w:val="en-CA" w:eastAsia="en-CA" w:bidi="ar-SA"/>
        </w:rPr>
      </w:pPr>
      <w:r w:rsidRPr="00C56847">
        <w:rPr>
          <w:rFonts w:ascii="Times New Roman" w:eastAsia="Times New Roman" w:hAnsi="Times New Roman" w:cs="Times New Roman"/>
          <w:sz w:val="24"/>
          <w:szCs w:val="24"/>
          <w:lang w:val="en-CA" w:eastAsia="en-CA" w:bidi="ar-SA"/>
        </w:rPr>
        <w:t xml:space="preserve">I have allowed for all works necessary </w:t>
      </w:r>
    </w:p>
    <w:p w14:paraId="68F32386" w14:textId="77777777" w:rsidR="00C56847" w:rsidRPr="00C56847" w:rsidRDefault="00C56847" w:rsidP="00C56847">
      <w:pPr>
        <w:widowControl/>
        <w:numPr>
          <w:ilvl w:val="0"/>
          <w:numId w:val="46"/>
        </w:numPr>
        <w:autoSpaceDE/>
        <w:autoSpaceDN/>
        <w:spacing w:before="100" w:beforeAutospacing="1" w:after="100" w:afterAutospacing="1" w:line="276" w:lineRule="auto"/>
        <w:rPr>
          <w:rFonts w:ascii="Times New Roman" w:eastAsia="Times New Roman" w:hAnsi="Times New Roman" w:cs="Times New Roman"/>
          <w:sz w:val="24"/>
          <w:szCs w:val="24"/>
          <w:lang w:val="en-CA" w:eastAsia="en-CA" w:bidi="ar-SA"/>
        </w:rPr>
      </w:pPr>
      <w:r w:rsidRPr="00C56847">
        <w:rPr>
          <w:rFonts w:ascii="Times New Roman" w:eastAsia="Times New Roman" w:hAnsi="Times New Roman" w:cs="Times New Roman"/>
          <w:sz w:val="24"/>
          <w:szCs w:val="24"/>
          <w:lang w:val="en-CA" w:eastAsia="en-CA" w:bidi="ar-SA"/>
        </w:rPr>
        <w:t xml:space="preserve">The price includes full compliance with specification </w:t>
      </w:r>
    </w:p>
    <w:p w14:paraId="52A6ABD0" w14:textId="77777777" w:rsidR="00C56847" w:rsidRPr="00C56847" w:rsidRDefault="00C56847" w:rsidP="00C56847">
      <w:pPr>
        <w:widowControl/>
        <w:numPr>
          <w:ilvl w:val="0"/>
          <w:numId w:val="46"/>
        </w:numPr>
        <w:autoSpaceDE/>
        <w:autoSpaceDN/>
        <w:spacing w:before="100" w:beforeAutospacing="1" w:after="100" w:afterAutospacing="1" w:line="276" w:lineRule="auto"/>
        <w:rPr>
          <w:rFonts w:ascii="Times New Roman" w:eastAsia="Times New Roman" w:hAnsi="Times New Roman" w:cs="Times New Roman"/>
          <w:sz w:val="24"/>
          <w:szCs w:val="24"/>
          <w:lang w:val="en-CA" w:eastAsia="en-CA" w:bidi="ar-SA"/>
        </w:rPr>
      </w:pPr>
      <w:r w:rsidRPr="00C56847">
        <w:rPr>
          <w:rFonts w:ascii="Times New Roman" w:eastAsia="Times New Roman" w:hAnsi="Times New Roman" w:cs="Times New Roman"/>
          <w:sz w:val="24"/>
          <w:szCs w:val="24"/>
          <w:lang w:val="en-CA" w:eastAsia="en-CA" w:bidi="ar-SA"/>
        </w:rPr>
        <w:t xml:space="preserve">I understand and will adhere to the contractor commitments described in Volume A. </w:t>
      </w:r>
    </w:p>
    <w:p w14:paraId="54AE8C0C" w14:textId="77777777" w:rsidR="007B5DD4" w:rsidRDefault="00C56847" w:rsidP="00C56847">
      <w:pPr>
        <w:widowControl/>
        <w:autoSpaceDE/>
        <w:autoSpaceDN/>
        <w:spacing w:after="200" w:line="276" w:lineRule="auto"/>
        <w:rPr>
          <w:rFonts w:ascii="Cambria" w:eastAsia="MS Mincho" w:hAnsi="Cambria" w:cs="Times New Roman"/>
          <w:sz w:val="32"/>
          <w:szCs w:val="32"/>
          <w:lang w:val="en-CA" w:eastAsia="en-US" w:bidi="ar-SA"/>
        </w:rPr>
      </w:pPr>
      <w:r w:rsidRPr="00C56847">
        <w:rPr>
          <w:rFonts w:ascii="Cambria" w:eastAsia="MS Mincho" w:hAnsi="Cambria" w:cs="Times New Roman"/>
          <w:sz w:val="32"/>
          <w:szCs w:val="32"/>
          <w:lang w:val="en-CA" w:eastAsia="en-US" w:bidi="ar-SA"/>
        </w:rPr>
        <w:t>Name: ___________________________</w:t>
      </w:r>
      <w:r>
        <w:rPr>
          <w:rFonts w:ascii="Cambria" w:eastAsia="MS Mincho" w:hAnsi="Cambria" w:cs="Times New Roman"/>
          <w:sz w:val="32"/>
          <w:szCs w:val="32"/>
          <w:lang w:val="en-CA" w:eastAsia="en-US" w:bidi="ar-SA"/>
        </w:rPr>
        <w:t xml:space="preserve">  </w:t>
      </w:r>
      <w:r w:rsidR="00BA20FF">
        <w:rPr>
          <w:rFonts w:ascii="Cambria" w:eastAsia="MS Mincho" w:hAnsi="Cambria" w:cs="Times New Roman"/>
          <w:sz w:val="32"/>
          <w:szCs w:val="32"/>
          <w:lang w:val="en-CA" w:eastAsia="en-US" w:bidi="ar-SA"/>
        </w:rPr>
        <w:t xml:space="preserve"> </w:t>
      </w:r>
    </w:p>
    <w:p w14:paraId="6267B03A" w14:textId="557DC2FF" w:rsidR="00C56847" w:rsidRPr="00C56847" w:rsidRDefault="00C56847" w:rsidP="00C56847">
      <w:pPr>
        <w:widowControl/>
        <w:autoSpaceDE/>
        <w:autoSpaceDN/>
        <w:spacing w:after="200" w:line="276" w:lineRule="auto"/>
        <w:rPr>
          <w:rFonts w:ascii="Cambria" w:eastAsia="MS Mincho" w:hAnsi="Cambria" w:cs="Times New Roman"/>
          <w:sz w:val="32"/>
          <w:szCs w:val="32"/>
          <w:lang w:val="en-CA" w:eastAsia="en-US" w:bidi="ar-SA"/>
        </w:rPr>
      </w:pPr>
      <w:r w:rsidRPr="00C56847">
        <w:rPr>
          <w:rFonts w:ascii="Cambria" w:eastAsia="MS Mincho" w:hAnsi="Cambria" w:cs="Times New Roman"/>
          <w:sz w:val="32"/>
          <w:szCs w:val="32"/>
          <w:lang w:val="en-CA" w:eastAsia="en-US" w:bidi="ar-SA"/>
        </w:rPr>
        <w:t>Company: ________________________</w:t>
      </w:r>
    </w:p>
    <w:p w14:paraId="3EE09E47" w14:textId="77777777" w:rsidR="00C56847" w:rsidRPr="00C56847" w:rsidRDefault="00C56847" w:rsidP="00C56847">
      <w:pPr>
        <w:widowControl/>
        <w:autoSpaceDE/>
        <w:autoSpaceDN/>
        <w:spacing w:after="200" w:line="276" w:lineRule="auto"/>
        <w:rPr>
          <w:rFonts w:ascii="Cambria" w:eastAsia="MS Mincho" w:hAnsi="Cambria" w:cs="Times New Roman"/>
          <w:lang w:val="en-CA" w:eastAsia="en-US" w:bidi="ar-SA"/>
        </w:rPr>
      </w:pPr>
      <w:r w:rsidRPr="00C56847">
        <w:rPr>
          <w:rFonts w:ascii="Cambria" w:eastAsia="MS Mincho" w:hAnsi="Cambria" w:cs="Times New Roman"/>
          <w:sz w:val="32"/>
          <w:szCs w:val="32"/>
          <w:lang w:val="en-CA" w:eastAsia="en-US" w:bidi="ar-SA"/>
        </w:rPr>
        <w:t>Signature: _______________________</w:t>
      </w:r>
    </w:p>
    <w:p w14:paraId="12863DF1" w14:textId="77777777" w:rsidR="00C56847" w:rsidRPr="000E655D" w:rsidRDefault="00C56847">
      <w:pPr>
        <w:spacing w:line="242" w:lineRule="auto"/>
        <w:jc w:val="both"/>
        <w:rPr>
          <w:sz w:val="24"/>
          <w:szCs w:val="24"/>
        </w:rPr>
        <w:sectPr w:rsidR="00C56847" w:rsidRPr="000E655D">
          <w:pgSz w:w="11910" w:h="16840"/>
          <w:pgMar w:top="740" w:right="700" w:bottom="840" w:left="1100" w:header="549" w:footer="650" w:gutter="0"/>
          <w:cols w:space="720"/>
        </w:sectPr>
      </w:pPr>
    </w:p>
    <w:bookmarkEnd w:id="1"/>
    <w:p w14:paraId="43030411" w14:textId="77777777" w:rsidR="007A3C87" w:rsidRDefault="007A3C87">
      <w:pPr>
        <w:pStyle w:val="BodyText"/>
        <w:rPr>
          <w:i/>
        </w:rPr>
      </w:pPr>
    </w:p>
    <w:p w14:paraId="65BFDEE2" w14:textId="0A2642FC" w:rsidR="007A3C87" w:rsidRDefault="0086380A">
      <w:pPr>
        <w:pStyle w:val="Heading1"/>
        <w:spacing w:before="273"/>
        <w:rPr>
          <w:b/>
        </w:rPr>
      </w:pPr>
      <w:r>
        <w:rPr>
          <w:noProof/>
        </w:rPr>
        <mc:AlternateContent>
          <mc:Choice Requires="wps">
            <w:drawing>
              <wp:anchor distT="0" distB="0" distL="114300" distR="114300" simplePos="0" relativeHeight="251693056" behindDoc="0" locked="0" layoutInCell="1" allowOverlap="1" wp14:anchorId="055B55AC" wp14:editId="5B759125">
                <wp:simplePos x="0" y="0"/>
                <wp:positionH relativeFrom="page">
                  <wp:posOffset>1979930</wp:posOffset>
                </wp:positionH>
                <wp:positionV relativeFrom="paragraph">
                  <wp:posOffset>568960</wp:posOffset>
                </wp:positionV>
                <wp:extent cx="4699635" cy="0"/>
                <wp:effectExtent l="0" t="0" r="0" b="0"/>
                <wp:wrapNone/>
                <wp:docPr id="6046887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635" cy="0"/>
                        </a:xfrm>
                        <a:prstGeom prst="line">
                          <a:avLst/>
                        </a:prstGeom>
                        <a:noFill/>
                        <a:ln w="9449">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772CC" id="Line 3"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9pt,44.8pt" to="525.9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" strokecolor="red" strokeweight=".26247mm">
                <w10:wrap anchorx="page"/>
              </v:line>
            </w:pict>
          </mc:Fallback>
        </mc:AlternateContent>
      </w:r>
      <w:r>
        <w:rPr>
          <w:b/>
        </w:rPr>
        <w:t xml:space="preserve">Appendix </w:t>
      </w:r>
      <w:r w:rsidR="00BA20FF">
        <w:rPr>
          <w:b/>
        </w:rPr>
        <w:t>2</w:t>
      </w:r>
      <w:r>
        <w:rPr>
          <w:b/>
        </w:rPr>
        <w:t xml:space="preserve"> to ITT: Information Pack</w:t>
      </w:r>
    </w:p>
    <w:p w14:paraId="0CD674B9" w14:textId="77777777" w:rsidR="007A3C87" w:rsidRDefault="007A3C87">
      <w:pPr>
        <w:pStyle w:val="BodyText"/>
        <w:spacing w:before="11"/>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2036"/>
        <w:gridCol w:w="6056"/>
      </w:tblGrid>
      <w:tr w:rsidR="007A3C87" w14:paraId="310B5CAD" w14:textId="77777777" w:rsidTr="00C56847">
        <w:trPr>
          <w:trHeight w:val="1235"/>
        </w:trPr>
        <w:tc>
          <w:tcPr>
            <w:tcW w:w="2036" w:type="dxa"/>
          </w:tcPr>
          <w:p w14:paraId="1A4890E9" w14:textId="77777777" w:rsidR="007A3C87" w:rsidRDefault="007A3C87">
            <w:pPr>
              <w:pStyle w:val="TableParagraph"/>
              <w:spacing w:before="8"/>
              <w:ind w:left="0"/>
              <w:rPr>
                <w:rFonts w:ascii="Lucida Sans"/>
                <w:b/>
              </w:rPr>
            </w:pPr>
          </w:p>
          <w:p w14:paraId="6CEBFADB" w14:textId="77777777" w:rsidR="007A3C87" w:rsidRDefault="008D6FB7">
            <w:pPr>
              <w:pStyle w:val="TableParagraph"/>
              <w:spacing w:line="236" w:lineRule="exact"/>
              <w:ind w:left="200" w:right="463"/>
              <w:rPr>
                <w:rFonts w:ascii="Lucida Sans"/>
                <w:b/>
                <w:sz w:val="20"/>
              </w:rPr>
            </w:pPr>
            <w:r>
              <w:rPr>
                <w:rFonts w:ascii="Lucida Sans"/>
                <w:b/>
                <w:color w:val="FF0000"/>
                <w:sz w:val="20"/>
              </w:rPr>
              <w:t>Information Pack</w:t>
            </w:r>
          </w:p>
        </w:tc>
        <w:tc>
          <w:tcPr>
            <w:tcW w:w="6056" w:type="dxa"/>
          </w:tcPr>
          <w:p w14:paraId="340396F3" w14:textId="77777777" w:rsidR="007A3C87" w:rsidRDefault="007A3C87">
            <w:pPr>
              <w:pStyle w:val="TableParagraph"/>
              <w:spacing w:before="1"/>
              <w:ind w:left="0"/>
              <w:rPr>
                <w:rFonts w:ascii="Lucida Sans"/>
                <w:b/>
              </w:rPr>
            </w:pPr>
          </w:p>
          <w:p w14:paraId="02DBCC58" w14:textId="77777777" w:rsidR="00C22C8F" w:rsidRDefault="00C22C8F">
            <w:pPr>
              <w:pStyle w:val="TableParagraph"/>
              <w:rPr>
                <w:sz w:val="20"/>
              </w:rPr>
            </w:pPr>
            <w:r w:rsidRPr="00C22C8F">
              <w:rPr>
                <w:sz w:val="20"/>
              </w:rPr>
              <w:t>The documents listed below are provided for information only and do not form part of the Contract unless expressly stated otherwise</w:t>
            </w:r>
            <w:r w:rsidR="00DB2F08">
              <w:rPr>
                <w:sz w:val="20"/>
              </w:rPr>
              <w:t>.</w:t>
            </w:r>
          </w:p>
          <w:p w14:paraId="02277873" w14:textId="77777777" w:rsidR="00DB2F08" w:rsidRDefault="00DB2F08">
            <w:pPr>
              <w:pStyle w:val="TableParagraph"/>
              <w:rPr>
                <w:sz w:val="20"/>
              </w:rPr>
            </w:pPr>
          </w:p>
          <w:p w14:paraId="4E0E6E99" w14:textId="77777777" w:rsidR="00DB2F08" w:rsidRPr="00DB2F08" w:rsidRDefault="00DB2F08" w:rsidP="00DB2F08">
            <w:pPr>
              <w:pStyle w:val="TableParagraph"/>
              <w:rPr>
                <w:sz w:val="20"/>
              </w:rPr>
            </w:pPr>
            <w:r w:rsidRPr="00DB2F08">
              <w:rPr>
                <w:sz w:val="20"/>
              </w:rPr>
              <w:t xml:space="preserve">List of relevant documents </w:t>
            </w:r>
          </w:p>
          <w:p w14:paraId="1AB5C4FE" w14:textId="77777777" w:rsidR="00DB2F08" w:rsidRPr="00DB2F08" w:rsidRDefault="00DB2F08" w:rsidP="00DB2F08">
            <w:pPr>
              <w:pStyle w:val="TableParagraph"/>
              <w:rPr>
                <w:sz w:val="20"/>
              </w:rPr>
            </w:pPr>
          </w:p>
          <w:p w14:paraId="2CBCA4ED" w14:textId="77777777" w:rsidR="00DB2F08" w:rsidRDefault="00C56847" w:rsidP="00C56847">
            <w:pPr>
              <w:pStyle w:val="TableParagraph"/>
              <w:rPr>
                <w:sz w:val="20"/>
              </w:rPr>
            </w:pPr>
            <w:r>
              <w:rPr>
                <w:sz w:val="20"/>
              </w:rPr>
              <w:t>P</w:t>
            </w:r>
            <w:r w:rsidRPr="00C56847">
              <w:rPr>
                <w:sz w:val="20"/>
              </w:rPr>
              <w:t>lanning permission for new pitch drawings</w:t>
            </w:r>
          </w:p>
          <w:p w14:paraId="08C2B7A1" w14:textId="6F19C352" w:rsidR="00C56847" w:rsidRDefault="00C56847" w:rsidP="00C56847">
            <w:pPr>
              <w:pStyle w:val="TableParagraph"/>
              <w:rPr>
                <w:sz w:val="20"/>
              </w:rPr>
            </w:pPr>
            <w:r w:rsidRPr="00C56847">
              <w:rPr>
                <w:sz w:val="20"/>
              </w:rPr>
              <w:t>Price Example OUTFIT Outdoor Fitness Equipment Ltd.</w:t>
            </w:r>
          </w:p>
        </w:tc>
      </w:tr>
    </w:tbl>
    <w:p w14:paraId="1BEF33BD" w14:textId="77777777" w:rsidR="007A3C87" w:rsidRDefault="007A3C87">
      <w:pPr>
        <w:pStyle w:val="BodyText"/>
        <w:rPr>
          <w:rFonts w:ascii="Lucida Sans"/>
          <w:b/>
        </w:rPr>
      </w:pPr>
    </w:p>
    <w:p w14:paraId="42A099CD" w14:textId="77777777" w:rsidR="007A3C87" w:rsidRDefault="007A3C87">
      <w:pPr>
        <w:pStyle w:val="BodyText"/>
        <w:rPr>
          <w:rFonts w:ascii="Lucida Sans"/>
          <w:b/>
        </w:rPr>
      </w:pPr>
    </w:p>
    <w:p w14:paraId="26391388" w14:textId="377AD765" w:rsidR="007A3C87" w:rsidRDefault="0086380A">
      <w:pPr>
        <w:pStyle w:val="BodyText"/>
        <w:spacing w:before="6"/>
        <w:rPr>
          <w:rFonts w:ascii="Lucida Sans"/>
          <w:b/>
          <w:sz w:val="22"/>
        </w:rPr>
      </w:pPr>
      <w:r>
        <w:rPr>
          <w:noProof/>
        </w:rPr>
        <mc:AlternateContent>
          <mc:Choice Requires="wps">
            <w:drawing>
              <wp:anchor distT="0" distB="0" distL="0" distR="0" simplePos="0" relativeHeight="251692032" behindDoc="1" locked="0" layoutInCell="1" allowOverlap="1" wp14:anchorId="1BF265E7" wp14:editId="5FC22E66">
                <wp:simplePos x="0" y="0"/>
                <wp:positionH relativeFrom="page">
                  <wp:posOffset>1979930</wp:posOffset>
                </wp:positionH>
                <wp:positionV relativeFrom="paragraph">
                  <wp:posOffset>198120</wp:posOffset>
                </wp:positionV>
                <wp:extent cx="4699635" cy="1270"/>
                <wp:effectExtent l="0" t="0" r="0" b="0"/>
                <wp:wrapTopAndBottom/>
                <wp:docPr id="1121366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DA410" id="Freeform 2" o:spid="_x0000_s1026" style="position:absolute;margin-left:155.9pt;margin-top:15.6pt;width:370.0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sectPr w:rsidR="007A3C87">
      <w:pgSz w:w="11910" w:h="16840"/>
      <w:pgMar w:top="740" w:right="700" w:bottom="840" w:left="1100" w:header="549" w:footer="6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D8EA3" w14:textId="77777777" w:rsidR="00C42E53" w:rsidRDefault="00C42E53">
      <w:r>
        <w:separator/>
      </w:r>
    </w:p>
  </w:endnote>
  <w:endnote w:type="continuationSeparator" w:id="0">
    <w:p w14:paraId="0972829E" w14:textId="77777777" w:rsidR="00C42E53" w:rsidRDefault="00C4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79C2" w14:textId="4E262C03" w:rsidR="007A3C87" w:rsidRDefault="0086380A">
    <w:pPr>
      <w:pStyle w:val="BodyText"/>
      <w:spacing w:line="14" w:lineRule="auto"/>
    </w:pPr>
    <w:r>
      <w:rPr>
        <w:noProof/>
      </w:rPr>
      <mc:AlternateContent>
        <mc:Choice Requires="wps">
          <w:drawing>
            <wp:anchor distT="0" distB="0" distL="114300" distR="114300" simplePos="0" relativeHeight="250086400" behindDoc="1" locked="0" layoutInCell="1" allowOverlap="1" wp14:anchorId="6F2A1FD8" wp14:editId="5CF21540">
              <wp:simplePos x="0" y="0"/>
              <wp:positionH relativeFrom="page">
                <wp:posOffset>888365</wp:posOffset>
              </wp:positionH>
              <wp:positionV relativeFrom="page">
                <wp:posOffset>10140315</wp:posOffset>
              </wp:positionV>
              <wp:extent cx="1267460" cy="146050"/>
              <wp:effectExtent l="0" t="0" r="0" b="0"/>
              <wp:wrapNone/>
              <wp:docPr id="70066530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48357"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A1FD8" id="_x0000_t202" coordsize="21600,21600" o:spt="202" path="m,l,21600r21600,l21600,xe">
              <v:stroke joinstyle="miter"/>
              <v:path gradientshapeok="t" o:connecttype="rect"/>
            </v:shapetype>
            <v:shape id="Text Box 20" o:spid="_x0000_s1029" type="#_x0000_t202" style="position:absolute;margin-left:69.95pt;margin-top:798.45pt;width:99.8pt;height:11.5pt;z-index:-2532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" filled="f" stroked="f">
              <v:textbox inset="0,0,0,0">
                <w:txbxContent>
                  <w:p w14:paraId="2ED48357"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87424" behindDoc="1" locked="0" layoutInCell="1" allowOverlap="1" wp14:anchorId="3E14A14C" wp14:editId="6E5B6D06">
              <wp:simplePos x="0" y="0"/>
              <wp:positionH relativeFrom="page">
                <wp:posOffset>3596005</wp:posOffset>
              </wp:positionH>
              <wp:positionV relativeFrom="page">
                <wp:posOffset>10142855</wp:posOffset>
              </wp:positionV>
              <wp:extent cx="139700" cy="165735"/>
              <wp:effectExtent l="0" t="0" r="0" b="0"/>
              <wp:wrapNone/>
              <wp:docPr id="3460099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50F97"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4A14C" id="Text Box 19" o:spid="_x0000_s1030" type="#_x0000_t202" style="position:absolute;margin-left:283.15pt;margin-top:798.65pt;width:11pt;height:13.05pt;z-index:-2532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" filled="f" stroked="f">
              <v:textbox inset="0,0,0,0">
                <w:txbxContent>
                  <w:p w14:paraId="2FD50F97"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E630" w14:textId="18528ECB" w:rsidR="007A3C87" w:rsidRDefault="0086380A">
    <w:pPr>
      <w:pStyle w:val="BodyText"/>
      <w:spacing w:line="14" w:lineRule="auto"/>
    </w:pPr>
    <w:r>
      <w:rPr>
        <w:noProof/>
      </w:rPr>
      <mc:AlternateContent>
        <mc:Choice Requires="wps">
          <w:drawing>
            <wp:anchor distT="0" distB="0" distL="114300" distR="114300" simplePos="0" relativeHeight="250089472" behindDoc="1" locked="0" layoutInCell="1" allowOverlap="1" wp14:anchorId="235D2736" wp14:editId="03C42F2D">
              <wp:simplePos x="0" y="0"/>
              <wp:positionH relativeFrom="page">
                <wp:posOffset>888365</wp:posOffset>
              </wp:positionH>
              <wp:positionV relativeFrom="page">
                <wp:posOffset>10140315</wp:posOffset>
              </wp:positionV>
              <wp:extent cx="1267460" cy="146050"/>
              <wp:effectExtent l="0" t="0" r="0" b="0"/>
              <wp:wrapNone/>
              <wp:docPr id="3968573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68ED3"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D2736" id="_x0000_t202" coordsize="21600,21600" o:spt="202" path="m,l,21600r21600,l21600,xe">
              <v:stroke joinstyle="miter"/>
              <v:path gradientshapeok="t" o:connecttype="rect"/>
            </v:shapetype>
            <v:shape id="Text Box 17" o:spid="_x0000_s1032" type="#_x0000_t202" style="position:absolute;margin-left:69.95pt;margin-top:798.45pt;width:99.8pt;height:11.5pt;z-index:-2532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" filled="f" stroked="f">
              <v:textbox inset="0,0,0,0">
                <w:txbxContent>
                  <w:p w14:paraId="17868ED3"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90496" behindDoc="1" locked="0" layoutInCell="1" allowOverlap="1" wp14:anchorId="47B606BA" wp14:editId="580F005F">
              <wp:simplePos x="0" y="0"/>
              <wp:positionH relativeFrom="page">
                <wp:posOffset>3596005</wp:posOffset>
              </wp:positionH>
              <wp:positionV relativeFrom="page">
                <wp:posOffset>10142855</wp:posOffset>
              </wp:positionV>
              <wp:extent cx="139700" cy="165735"/>
              <wp:effectExtent l="0" t="0" r="0" b="0"/>
              <wp:wrapNone/>
              <wp:docPr id="1069758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6DE23"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606BA" id="Text Box 16" o:spid="_x0000_s1033" type="#_x0000_t202" style="position:absolute;margin-left:283.15pt;margin-top:798.65pt;width:11pt;height:13.05pt;z-index:-2532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" filled="f" stroked="f">
              <v:textbox inset="0,0,0,0">
                <w:txbxContent>
                  <w:p w14:paraId="53C6DE23"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8C91" w14:textId="6C483919" w:rsidR="007A3C87" w:rsidRDefault="0086380A">
    <w:pPr>
      <w:pStyle w:val="BodyText"/>
      <w:spacing w:line="14" w:lineRule="auto"/>
    </w:pPr>
    <w:r>
      <w:rPr>
        <w:noProof/>
      </w:rPr>
      <mc:AlternateContent>
        <mc:Choice Requires="wps">
          <w:drawing>
            <wp:anchor distT="0" distB="0" distL="114300" distR="114300" simplePos="0" relativeHeight="250093568" behindDoc="1" locked="0" layoutInCell="1" allowOverlap="1" wp14:anchorId="36F35715" wp14:editId="1AE55DB2">
              <wp:simplePos x="0" y="0"/>
              <wp:positionH relativeFrom="page">
                <wp:posOffset>888365</wp:posOffset>
              </wp:positionH>
              <wp:positionV relativeFrom="page">
                <wp:posOffset>10140315</wp:posOffset>
              </wp:positionV>
              <wp:extent cx="1267460" cy="146050"/>
              <wp:effectExtent l="0" t="0" r="0" b="0"/>
              <wp:wrapNone/>
              <wp:docPr id="19458175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82C0D"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35715" id="_x0000_t202" coordsize="21600,21600" o:spt="202" path="m,l,21600r21600,l21600,xe">
              <v:stroke joinstyle="miter"/>
              <v:path gradientshapeok="t" o:connecttype="rect"/>
            </v:shapetype>
            <v:shape id="Text Box 13" o:spid="_x0000_s1036" type="#_x0000_t202" style="position:absolute;margin-left:69.95pt;margin-top:798.45pt;width:99.8pt;height:11.5pt;z-index:-2532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" filled="f" stroked="f">
              <v:textbox inset="0,0,0,0">
                <w:txbxContent>
                  <w:p w14:paraId="02682C0D"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94592" behindDoc="1" locked="0" layoutInCell="1" allowOverlap="1" wp14:anchorId="3060A436" wp14:editId="45CD4C39">
              <wp:simplePos x="0" y="0"/>
              <wp:positionH relativeFrom="page">
                <wp:posOffset>3565525</wp:posOffset>
              </wp:positionH>
              <wp:positionV relativeFrom="page">
                <wp:posOffset>10142855</wp:posOffset>
              </wp:positionV>
              <wp:extent cx="204470" cy="165735"/>
              <wp:effectExtent l="0" t="0" r="0" b="0"/>
              <wp:wrapNone/>
              <wp:docPr id="8583494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46C23"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0A436" id="_x0000_s1037" type="#_x0000_t202" style="position:absolute;margin-left:280.75pt;margin-top:798.65pt;width:16.1pt;height:13.05pt;z-index:-2532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" filled="f" stroked="f">
              <v:textbox inset="0,0,0,0">
                <w:txbxContent>
                  <w:p w14:paraId="39E46C23"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6014" w14:textId="2D3FBF17" w:rsidR="007A3C87" w:rsidRDefault="0086380A">
    <w:pPr>
      <w:pStyle w:val="BodyText"/>
      <w:spacing w:line="14" w:lineRule="auto"/>
    </w:pPr>
    <w:r>
      <w:rPr>
        <w:noProof/>
      </w:rPr>
      <mc:AlternateContent>
        <mc:Choice Requires="wps">
          <w:drawing>
            <wp:anchor distT="0" distB="0" distL="114300" distR="114300" simplePos="0" relativeHeight="250097664" behindDoc="1" locked="0" layoutInCell="1" allowOverlap="1" wp14:anchorId="5E66BA4D" wp14:editId="16C8B7CC">
              <wp:simplePos x="0" y="0"/>
              <wp:positionH relativeFrom="page">
                <wp:posOffset>888365</wp:posOffset>
              </wp:positionH>
              <wp:positionV relativeFrom="page">
                <wp:posOffset>10140315</wp:posOffset>
              </wp:positionV>
              <wp:extent cx="1267460" cy="146050"/>
              <wp:effectExtent l="0" t="0" r="0" b="0"/>
              <wp:wrapNone/>
              <wp:docPr id="679819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59020"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6BA4D" id="_x0000_t202" coordsize="21600,21600" o:spt="202" path="m,l,21600r21600,l21600,xe">
              <v:stroke joinstyle="miter"/>
              <v:path gradientshapeok="t" o:connecttype="rect"/>
            </v:shapetype>
            <v:shape id="Text Box 9" o:spid="_x0000_s1040" type="#_x0000_t202" style="position:absolute;margin-left:69.95pt;margin-top:798.45pt;width:99.8pt;height:11.5pt;z-index:-2532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" filled="f" stroked="f">
              <v:textbox inset="0,0,0,0">
                <w:txbxContent>
                  <w:p w14:paraId="56659020"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98688" behindDoc="1" locked="0" layoutInCell="1" allowOverlap="1" wp14:anchorId="260610A3" wp14:editId="65D5517E">
              <wp:simplePos x="0" y="0"/>
              <wp:positionH relativeFrom="page">
                <wp:posOffset>3565525</wp:posOffset>
              </wp:positionH>
              <wp:positionV relativeFrom="page">
                <wp:posOffset>10142855</wp:posOffset>
              </wp:positionV>
              <wp:extent cx="204470" cy="165735"/>
              <wp:effectExtent l="0" t="0" r="0" b="0"/>
              <wp:wrapNone/>
              <wp:docPr id="198517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2F59C"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610A3" id="Text Box 8" o:spid="_x0000_s1041" type="#_x0000_t202" style="position:absolute;margin-left:280.75pt;margin-top:798.65pt;width:16.1pt;height:13.05pt;z-index:-2532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" filled="f" stroked="f">
              <v:textbox inset="0,0,0,0">
                <w:txbxContent>
                  <w:p w14:paraId="4EE2F59C"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8C31" w14:textId="0E62DA6B" w:rsidR="007A3C87" w:rsidRDefault="0086380A">
    <w:pPr>
      <w:pStyle w:val="BodyText"/>
      <w:spacing w:line="14" w:lineRule="auto"/>
    </w:pPr>
    <w:r>
      <w:rPr>
        <w:noProof/>
      </w:rPr>
      <mc:AlternateContent>
        <mc:Choice Requires="wps">
          <w:drawing>
            <wp:anchor distT="0" distB="0" distL="114300" distR="114300" simplePos="0" relativeHeight="250101760" behindDoc="1" locked="0" layoutInCell="1" allowOverlap="1" wp14:anchorId="337DB141" wp14:editId="037DDBB8">
              <wp:simplePos x="0" y="0"/>
              <wp:positionH relativeFrom="page">
                <wp:posOffset>888365</wp:posOffset>
              </wp:positionH>
              <wp:positionV relativeFrom="page">
                <wp:posOffset>10140315</wp:posOffset>
              </wp:positionV>
              <wp:extent cx="1267460" cy="146050"/>
              <wp:effectExtent l="0" t="0" r="0" b="0"/>
              <wp:wrapNone/>
              <wp:docPr id="1694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0FB9"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DB141" id="_x0000_t202" coordsize="21600,21600" o:spt="202" path="m,l,21600r21600,l21600,xe">
              <v:stroke joinstyle="miter"/>
              <v:path gradientshapeok="t" o:connecttype="rect"/>
            </v:shapetype>
            <v:shape id="Text Box 5" o:spid="_x0000_s1044" type="#_x0000_t202" style="position:absolute;margin-left:69.95pt;margin-top:798.45pt;width:99.8pt;height:11.5pt;z-index:-2532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" filled="f" stroked="f">
              <v:textbox inset="0,0,0,0">
                <w:txbxContent>
                  <w:p w14:paraId="586D0FB9"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102784" behindDoc="1" locked="0" layoutInCell="1" allowOverlap="1" wp14:anchorId="7805DB9C" wp14:editId="70B90FC1">
              <wp:simplePos x="0" y="0"/>
              <wp:positionH relativeFrom="page">
                <wp:posOffset>3565525</wp:posOffset>
              </wp:positionH>
              <wp:positionV relativeFrom="page">
                <wp:posOffset>10142855</wp:posOffset>
              </wp:positionV>
              <wp:extent cx="204470" cy="165735"/>
              <wp:effectExtent l="0" t="0" r="0" b="0"/>
              <wp:wrapNone/>
              <wp:docPr id="953625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9B334"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DB9C" id="Text Box 4" o:spid="_x0000_s1045" type="#_x0000_t202" style="position:absolute;margin-left:280.75pt;margin-top:798.65pt;width:16.1pt;height:13.05pt;z-index:-2532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" filled="f" stroked="f">
              <v:textbox inset="0,0,0,0">
                <w:txbxContent>
                  <w:p w14:paraId="2379B334"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38D2" w14:textId="3C357A89" w:rsidR="007A3C87" w:rsidRDefault="0086380A">
    <w:pPr>
      <w:pStyle w:val="BodyText"/>
      <w:spacing w:line="14" w:lineRule="auto"/>
    </w:pPr>
    <w:r>
      <w:rPr>
        <w:noProof/>
      </w:rPr>
      <mc:AlternateContent>
        <mc:Choice Requires="wps">
          <w:drawing>
            <wp:anchor distT="0" distB="0" distL="114300" distR="114300" simplePos="0" relativeHeight="250104832" behindDoc="1" locked="0" layoutInCell="1" allowOverlap="1" wp14:anchorId="4E35C0DA" wp14:editId="1F6D3921">
              <wp:simplePos x="0" y="0"/>
              <wp:positionH relativeFrom="page">
                <wp:posOffset>888365</wp:posOffset>
              </wp:positionH>
              <wp:positionV relativeFrom="page">
                <wp:posOffset>10140315</wp:posOffset>
              </wp:positionV>
              <wp:extent cx="1267460" cy="146050"/>
              <wp:effectExtent l="0" t="0" r="0" b="0"/>
              <wp:wrapNone/>
              <wp:docPr id="2041836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22C8F"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5C0DA" id="_x0000_t202" coordsize="21600,21600" o:spt="202" path="m,l,21600r21600,l21600,xe">
              <v:stroke joinstyle="miter"/>
              <v:path gradientshapeok="t" o:connecttype="rect"/>
            </v:shapetype>
            <v:shape id="Text Box 2" o:spid="_x0000_s1047" type="#_x0000_t202" style="position:absolute;margin-left:69.95pt;margin-top:798.45pt;width:99.8pt;height:11.5pt;z-index:-2532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" filled="f" stroked="f">
              <v:textbox inset="0,0,0,0">
                <w:txbxContent>
                  <w:p w14:paraId="29322C8F"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105856" behindDoc="1" locked="0" layoutInCell="1" allowOverlap="1" wp14:anchorId="7F3459F0" wp14:editId="3675357F">
              <wp:simplePos x="0" y="0"/>
              <wp:positionH relativeFrom="page">
                <wp:posOffset>3565525</wp:posOffset>
              </wp:positionH>
              <wp:positionV relativeFrom="page">
                <wp:posOffset>10142855</wp:posOffset>
              </wp:positionV>
              <wp:extent cx="204470" cy="165735"/>
              <wp:effectExtent l="0" t="0" r="0" b="0"/>
              <wp:wrapNone/>
              <wp:docPr id="2302585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19770"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59F0" id="Text Box 1" o:spid="_x0000_s1048" type="#_x0000_t202" style="position:absolute;margin-left:280.75pt;margin-top:798.65pt;width:16.1pt;height:13.05pt;z-index:-2532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" filled="f" stroked="f">
              <v:textbox inset="0,0,0,0">
                <w:txbxContent>
                  <w:p w14:paraId="40719770"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5608" w14:textId="77777777" w:rsidR="00C42E53" w:rsidRDefault="00C42E53">
      <w:r>
        <w:separator/>
      </w:r>
    </w:p>
  </w:footnote>
  <w:footnote w:type="continuationSeparator" w:id="0">
    <w:p w14:paraId="0EFC3B44" w14:textId="77777777" w:rsidR="00C42E53" w:rsidRDefault="00C42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DEA2" w14:textId="28BC05EE" w:rsidR="007A3C87" w:rsidRDefault="0086380A">
    <w:pPr>
      <w:pStyle w:val="BodyText"/>
      <w:spacing w:line="14" w:lineRule="auto"/>
    </w:pPr>
    <w:r>
      <w:rPr>
        <w:noProof/>
      </w:rPr>
      <mc:AlternateContent>
        <mc:Choice Requires="wps">
          <w:drawing>
            <wp:anchor distT="0" distB="0" distL="114300" distR="114300" simplePos="0" relativeHeight="250085376" behindDoc="1" locked="0" layoutInCell="1" allowOverlap="1" wp14:anchorId="3C3F9B00" wp14:editId="2A736A26">
              <wp:simplePos x="0" y="0"/>
              <wp:positionH relativeFrom="page">
                <wp:posOffset>888365</wp:posOffset>
              </wp:positionH>
              <wp:positionV relativeFrom="page">
                <wp:posOffset>342900</wp:posOffset>
              </wp:positionV>
              <wp:extent cx="5375910" cy="146050"/>
              <wp:effectExtent l="0" t="0" r="0" b="0"/>
              <wp:wrapNone/>
              <wp:docPr id="4346051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3B278"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F9B00" id="_x0000_t202" coordsize="21600,21600" o:spt="202" path="m,l,21600r21600,l21600,xe">
              <v:stroke joinstyle="miter"/>
              <v:path gradientshapeok="t" o:connecttype="rect"/>
            </v:shapetype>
            <v:shape id="Text Box 21" o:spid="_x0000_s1028" type="#_x0000_t202" style="position:absolute;margin-left:69.95pt;margin-top:27pt;width:423.3pt;height:11.5pt;z-index:-2532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" filled="f" stroked="f">
              <v:textbox inset="0,0,0,0">
                <w:txbxContent>
                  <w:p w14:paraId="41E3B278"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7609" w14:textId="72D6A2E6" w:rsidR="007A3C87" w:rsidRDefault="0086380A">
    <w:pPr>
      <w:pStyle w:val="BodyText"/>
      <w:spacing w:line="14" w:lineRule="auto"/>
    </w:pPr>
    <w:r>
      <w:rPr>
        <w:noProof/>
      </w:rPr>
      <mc:AlternateContent>
        <mc:Choice Requires="wps">
          <w:drawing>
            <wp:anchor distT="0" distB="0" distL="114300" distR="114300" simplePos="0" relativeHeight="250088448" behindDoc="1" locked="0" layoutInCell="1" allowOverlap="1" wp14:anchorId="387CB5F4" wp14:editId="6C938809">
              <wp:simplePos x="0" y="0"/>
              <wp:positionH relativeFrom="page">
                <wp:posOffset>888365</wp:posOffset>
              </wp:positionH>
              <wp:positionV relativeFrom="page">
                <wp:posOffset>342900</wp:posOffset>
              </wp:positionV>
              <wp:extent cx="5375910" cy="146050"/>
              <wp:effectExtent l="0" t="0" r="0" b="0"/>
              <wp:wrapNone/>
              <wp:docPr id="112291348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B2C8C"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CB5F4" id="_x0000_t202" coordsize="21600,21600" o:spt="202" path="m,l,21600r21600,l21600,xe">
              <v:stroke joinstyle="miter"/>
              <v:path gradientshapeok="t" o:connecttype="rect"/>
            </v:shapetype>
            <v:shape id="Text Box 18" o:spid="_x0000_s1031" type="#_x0000_t202" style="position:absolute;margin-left:69.95pt;margin-top:27pt;width:423.3pt;height:11.5pt;z-index:-2532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" filled="f" stroked="f">
              <v:textbox inset="0,0,0,0">
                <w:txbxContent>
                  <w:p w14:paraId="44AB2C8C"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9F91" w14:textId="280B9AEA" w:rsidR="007A3C87" w:rsidRDefault="0086380A">
    <w:pPr>
      <w:pStyle w:val="BodyText"/>
      <w:spacing w:line="14" w:lineRule="auto"/>
    </w:pPr>
    <w:r>
      <w:rPr>
        <w:noProof/>
      </w:rPr>
      <mc:AlternateContent>
        <mc:Choice Requires="wps">
          <w:drawing>
            <wp:anchor distT="0" distB="0" distL="114300" distR="114300" simplePos="0" relativeHeight="250091520" behindDoc="1" locked="0" layoutInCell="1" allowOverlap="1" wp14:anchorId="2D2CEBAF" wp14:editId="188B0355">
              <wp:simplePos x="0" y="0"/>
              <wp:positionH relativeFrom="page">
                <wp:posOffset>888365</wp:posOffset>
              </wp:positionH>
              <wp:positionV relativeFrom="page">
                <wp:posOffset>342900</wp:posOffset>
              </wp:positionV>
              <wp:extent cx="5375910" cy="146050"/>
              <wp:effectExtent l="0" t="0" r="0" b="0"/>
              <wp:wrapNone/>
              <wp:docPr id="5448546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1D39E"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CEBAF" id="_x0000_t202" coordsize="21600,21600" o:spt="202" path="m,l,21600r21600,l21600,xe">
              <v:stroke joinstyle="miter"/>
              <v:path gradientshapeok="t" o:connecttype="rect"/>
            </v:shapetype>
            <v:shape id="Text Box 15" o:spid="_x0000_s1034" type="#_x0000_t202" style="position:absolute;margin-left:69.95pt;margin-top:27pt;width:423.3pt;height:11.5pt;z-index:-2532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" filled="f" stroked="f">
              <v:textbox inset="0,0,0,0">
                <w:txbxContent>
                  <w:p w14:paraId="5C51D39E"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r>
      <w:rPr>
        <w:noProof/>
      </w:rPr>
      <mc:AlternateContent>
        <mc:Choice Requires="wps">
          <w:drawing>
            <wp:anchor distT="0" distB="0" distL="114300" distR="114300" simplePos="0" relativeHeight="250092544" behindDoc="1" locked="0" layoutInCell="1" allowOverlap="1" wp14:anchorId="2F5A5172" wp14:editId="1864FC94">
              <wp:simplePos x="0" y="0"/>
              <wp:positionH relativeFrom="page">
                <wp:posOffset>888365</wp:posOffset>
              </wp:positionH>
              <wp:positionV relativeFrom="page">
                <wp:posOffset>636905</wp:posOffset>
              </wp:positionV>
              <wp:extent cx="3893185" cy="264160"/>
              <wp:effectExtent l="0" t="0" r="0" b="0"/>
              <wp:wrapNone/>
              <wp:docPr id="6096513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18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216A0" w14:textId="77777777" w:rsidR="007A3C87" w:rsidRDefault="008D6FB7">
                          <w:pPr>
                            <w:spacing w:before="17"/>
                            <w:ind w:left="20"/>
                            <w:rPr>
                              <w:rFonts w:ascii="Lucida Sans"/>
                              <w:sz w:val="24"/>
                            </w:rPr>
                          </w:pPr>
                          <w:r>
                            <w:rPr>
                              <w:rFonts w:ascii="Lucida Sans"/>
                              <w:b/>
                              <w:color w:val="FF0000"/>
                              <w:sz w:val="32"/>
                            </w:rPr>
                            <w:t xml:space="preserve">4. Requirements for Tenders, </w:t>
                          </w:r>
                          <w:r>
                            <w:rPr>
                              <w:rFonts w:ascii="Lucida Sans"/>
                              <w:color w:val="FF0000"/>
                              <w:sz w:val="24"/>
                            </w:rPr>
                            <w:t>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A5172" id="_x0000_s1035" type="#_x0000_t202" style="position:absolute;margin-left:69.95pt;margin-top:50.15pt;width:306.55pt;height:20.8pt;z-index:-2532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" filled="f" stroked="f">
              <v:textbox inset="0,0,0,0">
                <w:txbxContent>
                  <w:p w14:paraId="374216A0" w14:textId="77777777" w:rsidR="007A3C87" w:rsidRDefault="008D6FB7">
                    <w:pPr>
                      <w:spacing w:before="17"/>
                      <w:ind w:left="20"/>
                      <w:rPr>
                        <w:rFonts w:ascii="Lucida Sans"/>
                        <w:sz w:val="24"/>
                      </w:rPr>
                    </w:pPr>
                    <w:r>
                      <w:rPr>
                        <w:rFonts w:ascii="Lucida Sans"/>
                        <w:b/>
                        <w:color w:val="FF0000"/>
                        <w:sz w:val="32"/>
                      </w:rPr>
                      <w:t xml:space="preserve">4. Requirements for Tenders, </w:t>
                    </w:r>
                    <w:r>
                      <w:rPr>
                        <w:rFonts w:ascii="Lucida Sans"/>
                        <w:color w:val="FF0000"/>
                        <w:sz w:val="24"/>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7F98" w14:textId="5558180F" w:rsidR="007A3C87" w:rsidRDefault="0086380A">
    <w:pPr>
      <w:pStyle w:val="BodyText"/>
      <w:spacing w:line="14" w:lineRule="auto"/>
    </w:pPr>
    <w:r>
      <w:rPr>
        <w:noProof/>
      </w:rPr>
      <mc:AlternateContent>
        <mc:Choice Requires="wps">
          <w:drawing>
            <wp:anchor distT="0" distB="0" distL="114300" distR="114300" simplePos="0" relativeHeight="250095616" behindDoc="1" locked="0" layoutInCell="1" allowOverlap="1" wp14:anchorId="06886E75" wp14:editId="7DB64A94">
              <wp:simplePos x="0" y="0"/>
              <wp:positionH relativeFrom="page">
                <wp:posOffset>888365</wp:posOffset>
              </wp:positionH>
              <wp:positionV relativeFrom="page">
                <wp:posOffset>342900</wp:posOffset>
              </wp:positionV>
              <wp:extent cx="5375910" cy="146050"/>
              <wp:effectExtent l="0" t="0" r="0" b="0"/>
              <wp:wrapNone/>
              <wp:docPr id="16915147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8EAF7"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86E75" id="_x0000_t202" coordsize="21600,21600" o:spt="202" path="m,l,21600r21600,l21600,xe">
              <v:stroke joinstyle="miter"/>
              <v:path gradientshapeok="t" o:connecttype="rect"/>
            </v:shapetype>
            <v:shape id="Text Box 11" o:spid="_x0000_s1038" type="#_x0000_t202" style="position:absolute;margin-left:69.95pt;margin-top:27pt;width:423.3pt;height:11.5pt;z-index:-2532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" filled="f" stroked="f">
              <v:textbox inset="0,0,0,0">
                <w:txbxContent>
                  <w:p w14:paraId="4B28EAF7"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r>
      <w:rPr>
        <w:noProof/>
      </w:rPr>
      <mc:AlternateContent>
        <mc:Choice Requires="wps">
          <w:drawing>
            <wp:anchor distT="0" distB="0" distL="114300" distR="114300" simplePos="0" relativeHeight="250096640" behindDoc="1" locked="0" layoutInCell="1" allowOverlap="1" wp14:anchorId="3B0232E1" wp14:editId="159049A5">
              <wp:simplePos x="0" y="0"/>
              <wp:positionH relativeFrom="page">
                <wp:posOffset>888365</wp:posOffset>
              </wp:positionH>
              <wp:positionV relativeFrom="page">
                <wp:posOffset>636905</wp:posOffset>
              </wp:positionV>
              <wp:extent cx="2743200" cy="264160"/>
              <wp:effectExtent l="0" t="0" r="0" b="0"/>
              <wp:wrapNone/>
              <wp:docPr id="12082086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79CE2" w14:textId="77777777" w:rsidR="007A3C87" w:rsidRDefault="008D6FB7">
                          <w:pPr>
                            <w:spacing w:before="17"/>
                            <w:ind w:left="20"/>
                            <w:rPr>
                              <w:rFonts w:ascii="Lucida Sans"/>
                              <w:b/>
                              <w:sz w:val="32"/>
                            </w:rPr>
                          </w:pPr>
                          <w:r>
                            <w:rPr>
                              <w:rFonts w:ascii="Lucida Sans"/>
                              <w:b/>
                              <w:color w:val="FF0000"/>
                              <w:sz w:val="32"/>
                            </w:rPr>
                            <w:t>5. Non-Compliant Tenders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232E1" id="Text Box 10" o:spid="_x0000_s1039" type="#_x0000_t202" style="position:absolute;margin-left:69.95pt;margin-top:50.15pt;width:3in;height:20.8pt;z-index:-2532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" filled="f" stroked="f">
              <v:textbox inset="0,0,0,0">
                <w:txbxContent>
                  <w:p w14:paraId="33179CE2" w14:textId="77777777" w:rsidR="007A3C87" w:rsidRDefault="008D6FB7">
                    <w:pPr>
                      <w:spacing w:before="17"/>
                      <w:ind w:left="20"/>
                      <w:rPr>
                        <w:rFonts w:ascii="Lucida Sans"/>
                        <w:b/>
                        <w:sz w:val="32"/>
                      </w:rPr>
                    </w:pPr>
                    <w:r>
                      <w:rPr>
                        <w:rFonts w:ascii="Lucida Sans"/>
                        <w:b/>
                        <w:color w:val="FF0000"/>
                        <w:sz w:val="32"/>
                      </w:rPr>
                      <w:t>5. Non-Compliant Tenders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FFCC" w14:textId="35219D0D" w:rsidR="007A3C87" w:rsidRDefault="0086380A">
    <w:pPr>
      <w:pStyle w:val="BodyText"/>
      <w:spacing w:line="14" w:lineRule="auto"/>
    </w:pPr>
    <w:r>
      <w:rPr>
        <w:noProof/>
      </w:rPr>
      <mc:AlternateContent>
        <mc:Choice Requires="wps">
          <w:drawing>
            <wp:anchor distT="0" distB="0" distL="114300" distR="114300" simplePos="0" relativeHeight="250099712" behindDoc="1" locked="0" layoutInCell="1" allowOverlap="1" wp14:anchorId="51B90FEF" wp14:editId="401307DE">
              <wp:simplePos x="0" y="0"/>
              <wp:positionH relativeFrom="page">
                <wp:posOffset>888365</wp:posOffset>
              </wp:positionH>
              <wp:positionV relativeFrom="page">
                <wp:posOffset>342900</wp:posOffset>
              </wp:positionV>
              <wp:extent cx="5375910" cy="146050"/>
              <wp:effectExtent l="0" t="0" r="0" b="0"/>
              <wp:wrapNone/>
              <wp:docPr id="1118752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0C96F"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90FEF" id="_x0000_t202" coordsize="21600,21600" o:spt="202" path="m,l,21600r21600,l21600,xe">
              <v:stroke joinstyle="miter"/>
              <v:path gradientshapeok="t" o:connecttype="rect"/>
            </v:shapetype>
            <v:shape id="Text Box 7" o:spid="_x0000_s1042" type="#_x0000_t202" style="position:absolute;margin-left:69.95pt;margin-top:27pt;width:423.3pt;height:11.5pt;z-index:-2532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" filled="f" stroked="f">
              <v:textbox inset="0,0,0,0">
                <w:txbxContent>
                  <w:p w14:paraId="2420C96F"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r>
      <w:rPr>
        <w:noProof/>
      </w:rPr>
      <mc:AlternateContent>
        <mc:Choice Requires="wps">
          <w:drawing>
            <wp:anchor distT="0" distB="0" distL="114300" distR="114300" simplePos="0" relativeHeight="250100736" behindDoc="1" locked="0" layoutInCell="1" allowOverlap="1" wp14:anchorId="43A5320B" wp14:editId="68D1B53C">
              <wp:simplePos x="0" y="0"/>
              <wp:positionH relativeFrom="page">
                <wp:posOffset>888365</wp:posOffset>
              </wp:positionH>
              <wp:positionV relativeFrom="page">
                <wp:posOffset>636905</wp:posOffset>
              </wp:positionV>
              <wp:extent cx="5618480" cy="264160"/>
              <wp:effectExtent l="0" t="0" r="0" b="0"/>
              <wp:wrapNone/>
              <wp:docPr id="563971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848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0A3D4" w14:textId="77777777" w:rsidR="007A3C87" w:rsidRDefault="008D6FB7">
                          <w:pPr>
                            <w:spacing w:before="17"/>
                            <w:ind w:left="20"/>
                            <w:rPr>
                              <w:rFonts w:ascii="Lucida Sans"/>
                              <w:b/>
                              <w:sz w:val="32"/>
                            </w:rPr>
                          </w:pPr>
                          <w:r>
                            <w:rPr>
                              <w:rFonts w:ascii="Lucida Sans"/>
                              <w:b/>
                              <w:color w:val="FF0000"/>
                              <w:sz w:val="32"/>
                            </w:rPr>
                            <w:t>6. Corrections, unbalanced and abnormal tenders 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5320B" id="Text Box 6" o:spid="_x0000_s1043" type="#_x0000_t202" style="position:absolute;margin-left:69.95pt;margin-top:50.15pt;width:442.4pt;height:20.8pt;z-index:-2532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" filled="f" stroked="f">
              <v:textbox inset="0,0,0,0">
                <w:txbxContent>
                  <w:p w14:paraId="5AB0A3D4" w14:textId="77777777" w:rsidR="007A3C87" w:rsidRDefault="008D6FB7">
                    <w:pPr>
                      <w:spacing w:before="17"/>
                      <w:ind w:left="20"/>
                      <w:rPr>
                        <w:rFonts w:ascii="Lucida Sans"/>
                        <w:b/>
                        <w:sz w:val="32"/>
                      </w:rPr>
                    </w:pPr>
                    <w:r>
                      <w:rPr>
                        <w:rFonts w:ascii="Lucida Sans"/>
                        <w:b/>
                        <w:color w:val="FF0000"/>
                        <w:sz w:val="32"/>
                      </w:rPr>
                      <w:t>6. Corrections, unbalanced and abnormal tenders and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F5BB" w14:textId="0809F522" w:rsidR="007A3C87" w:rsidRDefault="0086380A">
    <w:pPr>
      <w:pStyle w:val="BodyText"/>
      <w:spacing w:line="14" w:lineRule="auto"/>
    </w:pPr>
    <w:r>
      <w:rPr>
        <w:noProof/>
      </w:rPr>
      <mc:AlternateContent>
        <mc:Choice Requires="wps">
          <w:drawing>
            <wp:anchor distT="0" distB="0" distL="114300" distR="114300" simplePos="0" relativeHeight="250103808" behindDoc="1" locked="0" layoutInCell="1" allowOverlap="1" wp14:anchorId="13C6D713" wp14:editId="06911CC9">
              <wp:simplePos x="0" y="0"/>
              <wp:positionH relativeFrom="page">
                <wp:posOffset>888365</wp:posOffset>
              </wp:positionH>
              <wp:positionV relativeFrom="page">
                <wp:posOffset>342900</wp:posOffset>
              </wp:positionV>
              <wp:extent cx="5375910" cy="146050"/>
              <wp:effectExtent l="0" t="0" r="0" b="0"/>
              <wp:wrapNone/>
              <wp:docPr id="2065461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1A082"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6D713" id="_x0000_t202" coordsize="21600,21600" o:spt="202" path="m,l,21600r21600,l21600,xe">
              <v:stroke joinstyle="miter"/>
              <v:path gradientshapeok="t" o:connecttype="rect"/>
            </v:shapetype>
            <v:shape id="Text Box 3" o:spid="_x0000_s1046" type="#_x0000_t202" style="position:absolute;margin-left:69.95pt;margin-top:27pt;width:423.3pt;height:11.5pt;z-index:-2532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" filled="f" stroked="f">
              <v:textbox inset="0,0,0,0">
                <w:txbxContent>
                  <w:p w14:paraId="3F11A082"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873"/>
    <w:multiLevelType w:val="multilevel"/>
    <w:tmpl w:val="CDD4D856"/>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3FF6DD1"/>
    <w:multiLevelType w:val="hybridMultilevel"/>
    <w:tmpl w:val="939E93B2"/>
    <w:lvl w:ilvl="0" w:tplc="18090001">
      <w:start w:val="1"/>
      <w:numFmt w:val="bullet"/>
      <w:lvlText w:val=""/>
      <w:lvlJc w:val="left"/>
      <w:pPr>
        <w:ind w:left="813" w:hanging="360"/>
      </w:pPr>
      <w:rPr>
        <w:rFonts w:ascii="Symbol" w:hAnsi="Symbol" w:hint="default"/>
      </w:rPr>
    </w:lvl>
    <w:lvl w:ilvl="1" w:tplc="18090003" w:tentative="1">
      <w:start w:val="1"/>
      <w:numFmt w:val="bullet"/>
      <w:lvlText w:val="o"/>
      <w:lvlJc w:val="left"/>
      <w:pPr>
        <w:ind w:left="1533" w:hanging="360"/>
      </w:pPr>
      <w:rPr>
        <w:rFonts w:ascii="Courier New" w:hAnsi="Courier New" w:cs="Courier New" w:hint="default"/>
      </w:rPr>
    </w:lvl>
    <w:lvl w:ilvl="2" w:tplc="18090005" w:tentative="1">
      <w:start w:val="1"/>
      <w:numFmt w:val="bullet"/>
      <w:lvlText w:val=""/>
      <w:lvlJc w:val="left"/>
      <w:pPr>
        <w:ind w:left="2253" w:hanging="360"/>
      </w:pPr>
      <w:rPr>
        <w:rFonts w:ascii="Wingdings" w:hAnsi="Wingdings" w:hint="default"/>
      </w:rPr>
    </w:lvl>
    <w:lvl w:ilvl="3" w:tplc="18090001" w:tentative="1">
      <w:start w:val="1"/>
      <w:numFmt w:val="bullet"/>
      <w:lvlText w:val=""/>
      <w:lvlJc w:val="left"/>
      <w:pPr>
        <w:ind w:left="2973" w:hanging="360"/>
      </w:pPr>
      <w:rPr>
        <w:rFonts w:ascii="Symbol" w:hAnsi="Symbol" w:hint="default"/>
      </w:rPr>
    </w:lvl>
    <w:lvl w:ilvl="4" w:tplc="18090003" w:tentative="1">
      <w:start w:val="1"/>
      <w:numFmt w:val="bullet"/>
      <w:lvlText w:val="o"/>
      <w:lvlJc w:val="left"/>
      <w:pPr>
        <w:ind w:left="3693" w:hanging="360"/>
      </w:pPr>
      <w:rPr>
        <w:rFonts w:ascii="Courier New" w:hAnsi="Courier New" w:cs="Courier New" w:hint="default"/>
      </w:rPr>
    </w:lvl>
    <w:lvl w:ilvl="5" w:tplc="18090005" w:tentative="1">
      <w:start w:val="1"/>
      <w:numFmt w:val="bullet"/>
      <w:lvlText w:val=""/>
      <w:lvlJc w:val="left"/>
      <w:pPr>
        <w:ind w:left="4413" w:hanging="360"/>
      </w:pPr>
      <w:rPr>
        <w:rFonts w:ascii="Wingdings" w:hAnsi="Wingdings" w:hint="default"/>
      </w:rPr>
    </w:lvl>
    <w:lvl w:ilvl="6" w:tplc="18090001" w:tentative="1">
      <w:start w:val="1"/>
      <w:numFmt w:val="bullet"/>
      <w:lvlText w:val=""/>
      <w:lvlJc w:val="left"/>
      <w:pPr>
        <w:ind w:left="5133" w:hanging="360"/>
      </w:pPr>
      <w:rPr>
        <w:rFonts w:ascii="Symbol" w:hAnsi="Symbol" w:hint="default"/>
      </w:rPr>
    </w:lvl>
    <w:lvl w:ilvl="7" w:tplc="18090003" w:tentative="1">
      <w:start w:val="1"/>
      <w:numFmt w:val="bullet"/>
      <w:lvlText w:val="o"/>
      <w:lvlJc w:val="left"/>
      <w:pPr>
        <w:ind w:left="5853" w:hanging="360"/>
      </w:pPr>
      <w:rPr>
        <w:rFonts w:ascii="Courier New" w:hAnsi="Courier New" w:cs="Courier New" w:hint="default"/>
      </w:rPr>
    </w:lvl>
    <w:lvl w:ilvl="8" w:tplc="18090005" w:tentative="1">
      <w:start w:val="1"/>
      <w:numFmt w:val="bullet"/>
      <w:lvlText w:val=""/>
      <w:lvlJc w:val="left"/>
      <w:pPr>
        <w:ind w:left="6573" w:hanging="360"/>
      </w:pPr>
      <w:rPr>
        <w:rFonts w:ascii="Wingdings" w:hAnsi="Wingdings" w:hint="default"/>
      </w:rPr>
    </w:lvl>
  </w:abstractNum>
  <w:abstractNum w:abstractNumId="2" w15:restartNumberingAfterBreak="0">
    <w:nsid w:val="05C33059"/>
    <w:multiLevelType w:val="hybridMultilevel"/>
    <w:tmpl w:val="2B2E0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017861"/>
    <w:multiLevelType w:val="hybridMultilevel"/>
    <w:tmpl w:val="DDD277F8"/>
    <w:lvl w:ilvl="0" w:tplc="CECCEC90">
      <w:numFmt w:val="bullet"/>
      <w:lvlText w:val=""/>
      <w:lvlJc w:val="left"/>
      <w:pPr>
        <w:ind w:left="414" w:hanging="396"/>
      </w:pPr>
      <w:rPr>
        <w:rFonts w:ascii="Symbol" w:eastAsia="Symbol" w:hAnsi="Symbol" w:cs="Symbol" w:hint="default"/>
        <w:w w:val="99"/>
        <w:sz w:val="20"/>
        <w:szCs w:val="20"/>
        <w:lang w:val="en-IE" w:eastAsia="en-IE" w:bidi="en-IE"/>
      </w:rPr>
    </w:lvl>
    <w:lvl w:ilvl="1" w:tplc="DEB8F4C0">
      <w:numFmt w:val="bullet"/>
      <w:lvlText w:val="•"/>
      <w:lvlJc w:val="left"/>
      <w:pPr>
        <w:ind w:left="1152" w:hanging="396"/>
      </w:pPr>
      <w:rPr>
        <w:rFonts w:hint="default"/>
        <w:lang w:val="en-IE" w:eastAsia="en-IE" w:bidi="en-IE"/>
      </w:rPr>
    </w:lvl>
    <w:lvl w:ilvl="2" w:tplc="33C215B4">
      <w:numFmt w:val="bullet"/>
      <w:lvlText w:val="•"/>
      <w:lvlJc w:val="left"/>
      <w:pPr>
        <w:ind w:left="1885" w:hanging="396"/>
      </w:pPr>
      <w:rPr>
        <w:rFonts w:hint="default"/>
        <w:lang w:val="en-IE" w:eastAsia="en-IE" w:bidi="en-IE"/>
      </w:rPr>
    </w:lvl>
    <w:lvl w:ilvl="3" w:tplc="09706DD0">
      <w:numFmt w:val="bullet"/>
      <w:lvlText w:val="•"/>
      <w:lvlJc w:val="left"/>
      <w:pPr>
        <w:ind w:left="2617" w:hanging="396"/>
      </w:pPr>
      <w:rPr>
        <w:rFonts w:hint="default"/>
        <w:lang w:val="en-IE" w:eastAsia="en-IE" w:bidi="en-IE"/>
      </w:rPr>
    </w:lvl>
    <w:lvl w:ilvl="4" w:tplc="5B86978A">
      <w:numFmt w:val="bullet"/>
      <w:lvlText w:val="•"/>
      <w:lvlJc w:val="left"/>
      <w:pPr>
        <w:ind w:left="3350" w:hanging="396"/>
      </w:pPr>
      <w:rPr>
        <w:rFonts w:hint="default"/>
        <w:lang w:val="en-IE" w:eastAsia="en-IE" w:bidi="en-IE"/>
      </w:rPr>
    </w:lvl>
    <w:lvl w:ilvl="5" w:tplc="2F227C80">
      <w:numFmt w:val="bullet"/>
      <w:lvlText w:val="•"/>
      <w:lvlJc w:val="left"/>
      <w:pPr>
        <w:ind w:left="4082" w:hanging="396"/>
      </w:pPr>
      <w:rPr>
        <w:rFonts w:hint="default"/>
        <w:lang w:val="en-IE" w:eastAsia="en-IE" w:bidi="en-IE"/>
      </w:rPr>
    </w:lvl>
    <w:lvl w:ilvl="6" w:tplc="DFB602FC">
      <w:numFmt w:val="bullet"/>
      <w:lvlText w:val="•"/>
      <w:lvlJc w:val="left"/>
      <w:pPr>
        <w:ind w:left="4815" w:hanging="396"/>
      </w:pPr>
      <w:rPr>
        <w:rFonts w:hint="default"/>
        <w:lang w:val="en-IE" w:eastAsia="en-IE" w:bidi="en-IE"/>
      </w:rPr>
    </w:lvl>
    <w:lvl w:ilvl="7" w:tplc="C08EABD4">
      <w:numFmt w:val="bullet"/>
      <w:lvlText w:val="•"/>
      <w:lvlJc w:val="left"/>
      <w:pPr>
        <w:ind w:left="5547" w:hanging="396"/>
      </w:pPr>
      <w:rPr>
        <w:rFonts w:hint="default"/>
        <w:lang w:val="en-IE" w:eastAsia="en-IE" w:bidi="en-IE"/>
      </w:rPr>
    </w:lvl>
    <w:lvl w:ilvl="8" w:tplc="69F8B764">
      <w:numFmt w:val="bullet"/>
      <w:lvlText w:val="•"/>
      <w:lvlJc w:val="left"/>
      <w:pPr>
        <w:ind w:left="6280" w:hanging="396"/>
      </w:pPr>
      <w:rPr>
        <w:rFonts w:hint="default"/>
        <w:lang w:val="en-IE" w:eastAsia="en-IE" w:bidi="en-IE"/>
      </w:rPr>
    </w:lvl>
  </w:abstractNum>
  <w:abstractNum w:abstractNumId="4" w15:restartNumberingAfterBreak="0">
    <w:nsid w:val="06B9155D"/>
    <w:multiLevelType w:val="hybridMultilevel"/>
    <w:tmpl w:val="A1441C84"/>
    <w:lvl w:ilvl="0" w:tplc="3A425BE4">
      <w:numFmt w:val="bullet"/>
      <w:lvlText w:val=""/>
      <w:lvlJc w:val="left"/>
      <w:pPr>
        <w:ind w:left="424" w:hanging="396"/>
      </w:pPr>
      <w:rPr>
        <w:rFonts w:ascii="Symbol" w:eastAsia="Symbol" w:hAnsi="Symbol" w:cs="Symbol" w:hint="default"/>
        <w:w w:val="99"/>
        <w:sz w:val="20"/>
        <w:szCs w:val="20"/>
        <w:lang w:val="en-IE" w:eastAsia="en-IE" w:bidi="en-IE"/>
      </w:rPr>
    </w:lvl>
    <w:lvl w:ilvl="1" w:tplc="D56AE234">
      <w:numFmt w:val="bullet"/>
      <w:lvlText w:val="•"/>
      <w:lvlJc w:val="left"/>
      <w:pPr>
        <w:ind w:left="1152" w:hanging="396"/>
      </w:pPr>
      <w:rPr>
        <w:rFonts w:hint="default"/>
        <w:lang w:val="en-IE" w:eastAsia="en-IE" w:bidi="en-IE"/>
      </w:rPr>
    </w:lvl>
    <w:lvl w:ilvl="2" w:tplc="A770DFBA">
      <w:numFmt w:val="bullet"/>
      <w:lvlText w:val="•"/>
      <w:lvlJc w:val="left"/>
      <w:pPr>
        <w:ind w:left="1885" w:hanging="396"/>
      </w:pPr>
      <w:rPr>
        <w:rFonts w:hint="default"/>
        <w:lang w:val="en-IE" w:eastAsia="en-IE" w:bidi="en-IE"/>
      </w:rPr>
    </w:lvl>
    <w:lvl w:ilvl="3" w:tplc="73586A8E">
      <w:numFmt w:val="bullet"/>
      <w:lvlText w:val="•"/>
      <w:lvlJc w:val="left"/>
      <w:pPr>
        <w:ind w:left="2618" w:hanging="396"/>
      </w:pPr>
      <w:rPr>
        <w:rFonts w:hint="default"/>
        <w:lang w:val="en-IE" w:eastAsia="en-IE" w:bidi="en-IE"/>
      </w:rPr>
    </w:lvl>
    <w:lvl w:ilvl="4" w:tplc="227E84CC">
      <w:numFmt w:val="bullet"/>
      <w:lvlText w:val="•"/>
      <w:lvlJc w:val="left"/>
      <w:pPr>
        <w:ind w:left="3350" w:hanging="396"/>
      </w:pPr>
      <w:rPr>
        <w:rFonts w:hint="default"/>
        <w:lang w:val="en-IE" w:eastAsia="en-IE" w:bidi="en-IE"/>
      </w:rPr>
    </w:lvl>
    <w:lvl w:ilvl="5" w:tplc="2F843062">
      <w:numFmt w:val="bullet"/>
      <w:lvlText w:val="•"/>
      <w:lvlJc w:val="left"/>
      <w:pPr>
        <w:ind w:left="4083" w:hanging="396"/>
      </w:pPr>
      <w:rPr>
        <w:rFonts w:hint="default"/>
        <w:lang w:val="en-IE" w:eastAsia="en-IE" w:bidi="en-IE"/>
      </w:rPr>
    </w:lvl>
    <w:lvl w:ilvl="6" w:tplc="6E1CC3BA">
      <w:numFmt w:val="bullet"/>
      <w:lvlText w:val="•"/>
      <w:lvlJc w:val="left"/>
      <w:pPr>
        <w:ind w:left="4816" w:hanging="396"/>
      </w:pPr>
      <w:rPr>
        <w:rFonts w:hint="default"/>
        <w:lang w:val="en-IE" w:eastAsia="en-IE" w:bidi="en-IE"/>
      </w:rPr>
    </w:lvl>
    <w:lvl w:ilvl="7" w:tplc="5B9E1FE8">
      <w:numFmt w:val="bullet"/>
      <w:lvlText w:val="•"/>
      <w:lvlJc w:val="left"/>
      <w:pPr>
        <w:ind w:left="5548" w:hanging="396"/>
      </w:pPr>
      <w:rPr>
        <w:rFonts w:hint="default"/>
        <w:lang w:val="en-IE" w:eastAsia="en-IE" w:bidi="en-IE"/>
      </w:rPr>
    </w:lvl>
    <w:lvl w:ilvl="8" w:tplc="6BF05F32">
      <w:numFmt w:val="bullet"/>
      <w:lvlText w:val="•"/>
      <w:lvlJc w:val="left"/>
      <w:pPr>
        <w:ind w:left="6281" w:hanging="396"/>
      </w:pPr>
      <w:rPr>
        <w:rFonts w:hint="default"/>
        <w:lang w:val="en-IE" w:eastAsia="en-IE" w:bidi="en-IE"/>
      </w:rPr>
    </w:lvl>
  </w:abstractNum>
  <w:abstractNum w:abstractNumId="5" w15:restartNumberingAfterBreak="0">
    <w:nsid w:val="0C81559B"/>
    <w:multiLevelType w:val="multilevel"/>
    <w:tmpl w:val="BFF6D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678AC"/>
    <w:multiLevelType w:val="multilevel"/>
    <w:tmpl w:val="7210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A20C3"/>
    <w:multiLevelType w:val="multilevel"/>
    <w:tmpl w:val="BFF6D9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311FAE"/>
    <w:multiLevelType w:val="hybridMultilevel"/>
    <w:tmpl w:val="15408AEC"/>
    <w:lvl w:ilvl="0" w:tplc="08E21B42">
      <w:numFmt w:val="bullet"/>
      <w:lvlText w:val=""/>
      <w:lvlJc w:val="left"/>
      <w:pPr>
        <w:ind w:left="424" w:hanging="396"/>
      </w:pPr>
      <w:rPr>
        <w:rFonts w:ascii="Symbol" w:eastAsia="Symbol" w:hAnsi="Symbol" w:cs="Symbol" w:hint="default"/>
        <w:w w:val="99"/>
        <w:sz w:val="20"/>
        <w:szCs w:val="20"/>
        <w:lang w:val="en-IE" w:eastAsia="en-IE" w:bidi="en-IE"/>
      </w:rPr>
    </w:lvl>
    <w:lvl w:ilvl="1" w:tplc="02B415FC">
      <w:numFmt w:val="bullet"/>
      <w:lvlText w:val="•"/>
      <w:lvlJc w:val="left"/>
      <w:pPr>
        <w:ind w:left="1152" w:hanging="396"/>
      </w:pPr>
      <w:rPr>
        <w:rFonts w:hint="default"/>
        <w:lang w:val="en-IE" w:eastAsia="en-IE" w:bidi="en-IE"/>
      </w:rPr>
    </w:lvl>
    <w:lvl w:ilvl="2" w:tplc="DBA4DD94">
      <w:numFmt w:val="bullet"/>
      <w:lvlText w:val="•"/>
      <w:lvlJc w:val="left"/>
      <w:pPr>
        <w:ind w:left="1885" w:hanging="396"/>
      </w:pPr>
      <w:rPr>
        <w:rFonts w:hint="default"/>
        <w:lang w:val="en-IE" w:eastAsia="en-IE" w:bidi="en-IE"/>
      </w:rPr>
    </w:lvl>
    <w:lvl w:ilvl="3" w:tplc="1570C958">
      <w:numFmt w:val="bullet"/>
      <w:lvlText w:val="•"/>
      <w:lvlJc w:val="left"/>
      <w:pPr>
        <w:ind w:left="2618" w:hanging="396"/>
      </w:pPr>
      <w:rPr>
        <w:rFonts w:hint="default"/>
        <w:lang w:val="en-IE" w:eastAsia="en-IE" w:bidi="en-IE"/>
      </w:rPr>
    </w:lvl>
    <w:lvl w:ilvl="4" w:tplc="EFDC5214">
      <w:numFmt w:val="bullet"/>
      <w:lvlText w:val="•"/>
      <w:lvlJc w:val="left"/>
      <w:pPr>
        <w:ind w:left="3350" w:hanging="396"/>
      </w:pPr>
      <w:rPr>
        <w:rFonts w:hint="default"/>
        <w:lang w:val="en-IE" w:eastAsia="en-IE" w:bidi="en-IE"/>
      </w:rPr>
    </w:lvl>
    <w:lvl w:ilvl="5" w:tplc="32EC0AB4">
      <w:numFmt w:val="bullet"/>
      <w:lvlText w:val="•"/>
      <w:lvlJc w:val="left"/>
      <w:pPr>
        <w:ind w:left="4083" w:hanging="396"/>
      </w:pPr>
      <w:rPr>
        <w:rFonts w:hint="default"/>
        <w:lang w:val="en-IE" w:eastAsia="en-IE" w:bidi="en-IE"/>
      </w:rPr>
    </w:lvl>
    <w:lvl w:ilvl="6" w:tplc="E7C86038">
      <w:numFmt w:val="bullet"/>
      <w:lvlText w:val="•"/>
      <w:lvlJc w:val="left"/>
      <w:pPr>
        <w:ind w:left="4816" w:hanging="396"/>
      </w:pPr>
      <w:rPr>
        <w:rFonts w:hint="default"/>
        <w:lang w:val="en-IE" w:eastAsia="en-IE" w:bidi="en-IE"/>
      </w:rPr>
    </w:lvl>
    <w:lvl w:ilvl="7" w:tplc="B4FCB762">
      <w:numFmt w:val="bullet"/>
      <w:lvlText w:val="•"/>
      <w:lvlJc w:val="left"/>
      <w:pPr>
        <w:ind w:left="5548" w:hanging="396"/>
      </w:pPr>
      <w:rPr>
        <w:rFonts w:hint="default"/>
        <w:lang w:val="en-IE" w:eastAsia="en-IE" w:bidi="en-IE"/>
      </w:rPr>
    </w:lvl>
    <w:lvl w:ilvl="8" w:tplc="BDA01B9C">
      <w:numFmt w:val="bullet"/>
      <w:lvlText w:val="•"/>
      <w:lvlJc w:val="left"/>
      <w:pPr>
        <w:ind w:left="6281" w:hanging="396"/>
      </w:pPr>
      <w:rPr>
        <w:rFonts w:hint="default"/>
        <w:lang w:val="en-IE" w:eastAsia="en-IE" w:bidi="en-IE"/>
      </w:rPr>
    </w:lvl>
  </w:abstractNum>
  <w:abstractNum w:abstractNumId="9" w15:restartNumberingAfterBreak="0">
    <w:nsid w:val="164745B8"/>
    <w:multiLevelType w:val="multilevel"/>
    <w:tmpl w:val="D8BE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83D40"/>
    <w:multiLevelType w:val="multilevel"/>
    <w:tmpl w:val="0254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412AB"/>
    <w:multiLevelType w:val="multilevel"/>
    <w:tmpl w:val="A15A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125E8"/>
    <w:multiLevelType w:val="hybridMultilevel"/>
    <w:tmpl w:val="D4763074"/>
    <w:lvl w:ilvl="0" w:tplc="18090001">
      <w:start w:val="1"/>
      <w:numFmt w:val="bullet"/>
      <w:lvlText w:val=""/>
      <w:lvlJc w:val="left"/>
      <w:pPr>
        <w:ind w:left="789" w:hanging="360"/>
      </w:pPr>
      <w:rPr>
        <w:rFonts w:ascii="Symbol" w:hAnsi="Symbol" w:hint="default"/>
      </w:rPr>
    </w:lvl>
    <w:lvl w:ilvl="1" w:tplc="18090003" w:tentative="1">
      <w:start w:val="1"/>
      <w:numFmt w:val="bullet"/>
      <w:lvlText w:val="o"/>
      <w:lvlJc w:val="left"/>
      <w:pPr>
        <w:ind w:left="1509" w:hanging="360"/>
      </w:pPr>
      <w:rPr>
        <w:rFonts w:ascii="Courier New" w:hAnsi="Courier New" w:cs="Courier New" w:hint="default"/>
      </w:rPr>
    </w:lvl>
    <w:lvl w:ilvl="2" w:tplc="18090005" w:tentative="1">
      <w:start w:val="1"/>
      <w:numFmt w:val="bullet"/>
      <w:lvlText w:val=""/>
      <w:lvlJc w:val="left"/>
      <w:pPr>
        <w:ind w:left="2229" w:hanging="360"/>
      </w:pPr>
      <w:rPr>
        <w:rFonts w:ascii="Wingdings" w:hAnsi="Wingdings" w:hint="default"/>
      </w:rPr>
    </w:lvl>
    <w:lvl w:ilvl="3" w:tplc="18090001" w:tentative="1">
      <w:start w:val="1"/>
      <w:numFmt w:val="bullet"/>
      <w:lvlText w:val=""/>
      <w:lvlJc w:val="left"/>
      <w:pPr>
        <w:ind w:left="2949" w:hanging="360"/>
      </w:pPr>
      <w:rPr>
        <w:rFonts w:ascii="Symbol" w:hAnsi="Symbol" w:hint="default"/>
      </w:rPr>
    </w:lvl>
    <w:lvl w:ilvl="4" w:tplc="18090003" w:tentative="1">
      <w:start w:val="1"/>
      <w:numFmt w:val="bullet"/>
      <w:lvlText w:val="o"/>
      <w:lvlJc w:val="left"/>
      <w:pPr>
        <w:ind w:left="3669" w:hanging="360"/>
      </w:pPr>
      <w:rPr>
        <w:rFonts w:ascii="Courier New" w:hAnsi="Courier New" w:cs="Courier New" w:hint="default"/>
      </w:rPr>
    </w:lvl>
    <w:lvl w:ilvl="5" w:tplc="18090005" w:tentative="1">
      <w:start w:val="1"/>
      <w:numFmt w:val="bullet"/>
      <w:lvlText w:val=""/>
      <w:lvlJc w:val="left"/>
      <w:pPr>
        <w:ind w:left="4389" w:hanging="360"/>
      </w:pPr>
      <w:rPr>
        <w:rFonts w:ascii="Wingdings" w:hAnsi="Wingdings" w:hint="default"/>
      </w:rPr>
    </w:lvl>
    <w:lvl w:ilvl="6" w:tplc="18090001" w:tentative="1">
      <w:start w:val="1"/>
      <w:numFmt w:val="bullet"/>
      <w:lvlText w:val=""/>
      <w:lvlJc w:val="left"/>
      <w:pPr>
        <w:ind w:left="5109" w:hanging="360"/>
      </w:pPr>
      <w:rPr>
        <w:rFonts w:ascii="Symbol" w:hAnsi="Symbol" w:hint="default"/>
      </w:rPr>
    </w:lvl>
    <w:lvl w:ilvl="7" w:tplc="18090003" w:tentative="1">
      <w:start w:val="1"/>
      <w:numFmt w:val="bullet"/>
      <w:lvlText w:val="o"/>
      <w:lvlJc w:val="left"/>
      <w:pPr>
        <w:ind w:left="5829" w:hanging="360"/>
      </w:pPr>
      <w:rPr>
        <w:rFonts w:ascii="Courier New" w:hAnsi="Courier New" w:cs="Courier New" w:hint="default"/>
      </w:rPr>
    </w:lvl>
    <w:lvl w:ilvl="8" w:tplc="18090005" w:tentative="1">
      <w:start w:val="1"/>
      <w:numFmt w:val="bullet"/>
      <w:lvlText w:val=""/>
      <w:lvlJc w:val="left"/>
      <w:pPr>
        <w:ind w:left="6549" w:hanging="360"/>
      </w:pPr>
      <w:rPr>
        <w:rFonts w:ascii="Wingdings" w:hAnsi="Wingdings" w:hint="default"/>
      </w:rPr>
    </w:lvl>
  </w:abstractNum>
  <w:abstractNum w:abstractNumId="13" w15:restartNumberingAfterBreak="0">
    <w:nsid w:val="244F3119"/>
    <w:multiLevelType w:val="multilevel"/>
    <w:tmpl w:val="897E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B01B8"/>
    <w:multiLevelType w:val="hybridMultilevel"/>
    <w:tmpl w:val="6256042C"/>
    <w:lvl w:ilvl="0" w:tplc="7174DDFA">
      <w:start w:val="1"/>
      <w:numFmt w:val="decimal"/>
      <w:lvlText w:val="%1."/>
      <w:lvlJc w:val="left"/>
      <w:pPr>
        <w:ind w:left="702" w:hanging="384"/>
      </w:pPr>
      <w:rPr>
        <w:rFonts w:ascii="Lucida Sans" w:eastAsia="Lucida Sans" w:hAnsi="Lucida Sans" w:cs="Lucida Sans" w:hint="default"/>
        <w:color w:val="FF0000"/>
        <w:spacing w:val="0"/>
        <w:w w:val="99"/>
        <w:sz w:val="32"/>
        <w:szCs w:val="32"/>
        <w:lang w:val="en-IE" w:eastAsia="en-IE" w:bidi="en-IE"/>
      </w:rPr>
    </w:lvl>
    <w:lvl w:ilvl="1" w:tplc="4C606B0C">
      <w:numFmt w:val="bullet"/>
      <w:lvlText w:val="•"/>
      <w:lvlJc w:val="left"/>
      <w:pPr>
        <w:ind w:left="1640" w:hanging="384"/>
      </w:pPr>
      <w:rPr>
        <w:rFonts w:hint="default"/>
        <w:lang w:val="en-IE" w:eastAsia="en-IE" w:bidi="en-IE"/>
      </w:rPr>
    </w:lvl>
    <w:lvl w:ilvl="2" w:tplc="4D6C8A1C">
      <w:numFmt w:val="bullet"/>
      <w:lvlText w:val="•"/>
      <w:lvlJc w:val="left"/>
      <w:pPr>
        <w:ind w:left="2581" w:hanging="384"/>
      </w:pPr>
      <w:rPr>
        <w:rFonts w:hint="default"/>
        <w:lang w:val="en-IE" w:eastAsia="en-IE" w:bidi="en-IE"/>
      </w:rPr>
    </w:lvl>
    <w:lvl w:ilvl="3" w:tplc="C1CC4DB2">
      <w:numFmt w:val="bullet"/>
      <w:lvlText w:val="•"/>
      <w:lvlJc w:val="left"/>
      <w:pPr>
        <w:ind w:left="3521" w:hanging="384"/>
      </w:pPr>
      <w:rPr>
        <w:rFonts w:hint="default"/>
        <w:lang w:val="en-IE" w:eastAsia="en-IE" w:bidi="en-IE"/>
      </w:rPr>
    </w:lvl>
    <w:lvl w:ilvl="4" w:tplc="279C0A4C">
      <w:numFmt w:val="bullet"/>
      <w:lvlText w:val="•"/>
      <w:lvlJc w:val="left"/>
      <w:pPr>
        <w:ind w:left="4462" w:hanging="384"/>
      </w:pPr>
      <w:rPr>
        <w:rFonts w:hint="default"/>
        <w:lang w:val="en-IE" w:eastAsia="en-IE" w:bidi="en-IE"/>
      </w:rPr>
    </w:lvl>
    <w:lvl w:ilvl="5" w:tplc="46BE7930">
      <w:numFmt w:val="bullet"/>
      <w:lvlText w:val="•"/>
      <w:lvlJc w:val="left"/>
      <w:pPr>
        <w:ind w:left="5403" w:hanging="384"/>
      </w:pPr>
      <w:rPr>
        <w:rFonts w:hint="default"/>
        <w:lang w:val="en-IE" w:eastAsia="en-IE" w:bidi="en-IE"/>
      </w:rPr>
    </w:lvl>
    <w:lvl w:ilvl="6" w:tplc="C12415D8">
      <w:numFmt w:val="bullet"/>
      <w:lvlText w:val="•"/>
      <w:lvlJc w:val="left"/>
      <w:pPr>
        <w:ind w:left="6343" w:hanging="384"/>
      </w:pPr>
      <w:rPr>
        <w:rFonts w:hint="default"/>
        <w:lang w:val="en-IE" w:eastAsia="en-IE" w:bidi="en-IE"/>
      </w:rPr>
    </w:lvl>
    <w:lvl w:ilvl="7" w:tplc="5B1808DA">
      <w:numFmt w:val="bullet"/>
      <w:lvlText w:val="•"/>
      <w:lvlJc w:val="left"/>
      <w:pPr>
        <w:ind w:left="7284" w:hanging="384"/>
      </w:pPr>
      <w:rPr>
        <w:rFonts w:hint="default"/>
        <w:lang w:val="en-IE" w:eastAsia="en-IE" w:bidi="en-IE"/>
      </w:rPr>
    </w:lvl>
    <w:lvl w:ilvl="8" w:tplc="CE3A1ABE">
      <w:numFmt w:val="bullet"/>
      <w:lvlText w:val="•"/>
      <w:lvlJc w:val="left"/>
      <w:pPr>
        <w:ind w:left="8225" w:hanging="384"/>
      </w:pPr>
      <w:rPr>
        <w:rFonts w:hint="default"/>
        <w:lang w:val="en-IE" w:eastAsia="en-IE" w:bidi="en-IE"/>
      </w:rPr>
    </w:lvl>
  </w:abstractNum>
  <w:abstractNum w:abstractNumId="15" w15:restartNumberingAfterBreak="0">
    <w:nsid w:val="3149014A"/>
    <w:multiLevelType w:val="multilevel"/>
    <w:tmpl w:val="3470F498"/>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5250535"/>
    <w:multiLevelType w:val="hybridMultilevel"/>
    <w:tmpl w:val="CFD223B2"/>
    <w:lvl w:ilvl="0" w:tplc="C37E50D4">
      <w:numFmt w:val="bullet"/>
      <w:lvlText w:val=""/>
      <w:lvlJc w:val="left"/>
      <w:pPr>
        <w:ind w:left="424" w:hanging="396"/>
      </w:pPr>
      <w:rPr>
        <w:rFonts w:ascii="Symbol" w:eastAsia="Symbol" w:hAnsi="Symbol" w:cs="Symbol" w:hint="default"/>
        <w:w w:val="99"/>
        <w:sz w:val="20"/>
        <w:szCs w:val="20"/>
        <w:lang w:val="en-IE" w:eastAsia="en-IE" w:bidi="en-IE"/>
      </w:rPr>
    </w:lvl>
    <w:lvl w:ilvl="1" w:tplc="60E8294C">
      <w:numFmt w:val="bullet"/>
      <w:lvlText w:val="•"/>
      <w:lvlJc w:val="left"/>
      <w:pPr>
        <w:ind w:left="1152" w:hanging="396"/>
      </w:pPr>
      <w:rPr>
        <w:rFonts w:hint="default"/>
        <w:lang w:val="en-IE" w:eastAsia="en-IE" w:bidi="en-IE"/>
      </w:rPr>
    </w:lvl>
    <w:lvl w:ilvl="2" w:tplc="B31CAB24">
      <w:numFmt w:val="bullet"/>
      <w:lvlText w:val="•"/>
      <w:lvlJc w:val="left"/>
      <w:pPr>
        <w:ind w:left="1885" w:hanging="396"/>
      </w:pPr>
      <w:rPr>
        <w:rFonts w:hint="default"/>
        <w:lang w:val="en-IE" w:eastAsia="en-IE" w:bidi="en-IE"/>
      </w:rPr>
    </w:lvl>
    <w:lvl w:ilvl="3" w:tplc="F4E6BA5A">
      <w:numFmt w:val="bullet"/>
      <w:lvlText w:val="•"/>
      <w:lvlJc w:val="left"/>
      <w:pPr>
        <w:ind w:left="2618" w:hanging="396"/>
      </w:pPr>
      <w:rPr>
        <w:rFonts w:hint="default"/>
        <w:lang w:val="en-IE" w:eastAsia="en-IE" w:bidi="en-IE"/>
      </w:rPr>
    </w:lvl>
    <w:lvl w:ilvl="4" w:tplc="9F1429CA">
      <w:numFmt w:val="bullet"/>
      <w:lvlText w:val="•"/>
      <w:lvlJc w:val="left"/>
      <w:pPr>
        <w:ind w:left="3351" w:hanging="396"/>
      </w:pPr>
      <w:rPr>
        <w:rFonts w:hint="default"/>
        <w:lang w:val="en-IE" w:eastAsia="en-IE" w:bidi="en-IE"/>
      </w:rPr>
    </w:lvl>
    <w:lvl w:ilvl="5" w:tplc="A57625BC">
      <w:numFmt w:val="bullet"/>
      <w:lvlText w:val="•"/>
      <w:lvlJc w:val="left"/>
      <w:pPr>
        <w:ind w:left="4084" w:hanging="396"/>
      </w:pPr>
      <w:rPr>
        <w:rFonts w:hint="default"/>
        <w:lang w:val="en-IE" w:eastAsia="en-IE" w:bidi="en-IE"/>
      </w:rPr>
    </w:lvl>
    <w:lvl w:ilvl="6" w:tplc="0D62B382">
      <w:numFmt w:val="bullet"/>
      <w:lvlText w:val="•"/>
      <w:lvlJc w:val="left"/>
      <w:pPr>
        <w:ind w:left="4816" w:hanging="396"/>
      </w:pPr>
      <w:rPr>
        <w:rFonts w:hint="default"/>
        <w:lang w:val="en-IE" w:eastAsia="en-IE" w:bidi="en-IE"/>
      </w:rPr>
    </w:lvl>
    <w:lvl w:ilvl="7" w:tplc="1CA401A0">
      <w:numFmt w:val="bullet"/>
      <w:lvlText w:val="•"/>
      <w:lvlJc w:val="left"/>
      <w:pPr>
        <w:ind w:left="5549" w:hanging="396"/>
      </w:pPr>
      <w:rPr>
        <w:rFonts w:hint="default"/>
        <w:lang w:val="en-IE" w:eastAsia="en-IE" w:bidi="en-IE"/>
      </w:rPr>
    </w:lvl>
    <w:lvl w:ilvl="8" w:tplc="CBB0A480">
      <w:numFmt w:val="bullet"/>
      <w:lvlText w:val="•"/>
      <w:lvlJc w:val="left"/>
      <w:pPr>
        <w:ind w:left="6282" w:hanging="396"/>
      </w:pPr>
      <w:rPr>
        <w:rFonts w:hint="default"/>
        <w:lang w:val="en-IE" w:eastAsia="en-IE" w:bidi="en-IE"/>
      </w:rPr>
    </w:lvl>
  </w:abstractNum>
  <w:abstractNum w:abstractNumId="17" w15:restartNumberingAfterBreak="0">
    <w:nsid w:val="380E3E9B"/>
    <w:multiLevelType w:val="hybridMultilevel"/>
    <w:tmpl w:val="2004BD00"/>
    <w:lvl w:ilvl="0" w:tplc="18090001">
      <w:start w:val="1"/>
      <w:numFmt w:val="bullet"/>
      <w:lvlText w:val=""/>
      <w:lvlJc w:val="left"/>
      <w:pPr>
        <w:ind w:left="734" w:hanging="360"/>
      </w:pPr>
      <w:rPr>
        <w:rFonts w:ascii="Symbol" w:hAnsi="Symbol" w:hint="default"/>
      </w:rPr>
    </w:lvl>
    <w:lvl w:ilvl="1" w:tplc="18090003" w:tentative="1">
      <w:start w:val="1"/>
      <w:numFmt w:val="bullet"/>
      <w:lvlText w:val="o"/>
      <w:lvlJc w:val="left"/>
      <w:pPr>
        <w:ind w:left="1454" w:hanging="360"/>
      </w:pPr>
      <w:rPr>
        <w:rFonts w:ascii="Courier New" w:hAnsi="Courier New" w:cs="Courier New" w:hint="default"/>
      </w:rPr>
    </w:lvl>
    <w:lvl w:ilvl="2" w:tplc="18090005" w:tentative="1">
      <w:start w:val="1"/>
      <w:numFmt w:val="bullet"/>
      <w:lvlText w:val=""/>
      <w:lvlJc w:val="left"/>
      <w:pPr>
        <w:ind w:left="2174" w:hanging="360"/>
      </w:pPr>
      <w:rPr>
        <w:rFonts w:ascii="Wingdings" w:hAnsi="Wingdings" w:hint="default"/>
      </w:rPr>
    </w:lvl>
    <w:lvl w:ilvl="3" w:tplc="18090001" w:tentative="1">
      <w:start w:val="1"/>
      <w:numFmt w:val="bullet"/>
      <w:lvlText w:val=""/>
      <w:lvlJc w:val="left"/>
      <w:pPr>
        <w:ind w:left="2894" w:hanging="360"/>
      </w:pPr>
      <w:rPr>
        <w:rFonts w:ascii="Symbol" w:hAnsi="Symbol" w:hint="default"/>
      </w:rPr>
    </w:lvl>
    <w:lvl w:ilvl="4" w:tplc="18090003" w:tentative="1">
      <w:start w:val="1"/>
      <w:numFmt w:val="bullet"/>
      <w:lvlText w:val="o"/>
      <w:lvlJc w:val="left"/>
      <w:pPr>
        <w:ind w:left="3614" w:hanging="360"/>
      </w:pPr>
      <w:rPr>
        <w:rFonts w:ascii="Courier New" w:hAnsi="Courier New" w:cs="Courier New" w:hint="default"/>
      </w:rPr>
    </w:lvl>
    <w:lvl w:ilvl="5" w:tplc="18090005" w:tentative="1">
      <w:start w:val="1"/>
      <w:numFmt w:val="bullet"/>
      <w:lvlText w:val=""/>
      <w:lvlJc w:val="left"/>
      <w:pPr>
        <w:ind w:left="4334" w:hanging="360"/>
      </w:pPr>
      <w:rPr>
        <w:rFonts w:ascii="Wingdings" w:hAnsi="Wingdings" w:hint="default"/>
      </w:rPr>
    </w:lvl>
    <w:lvl w:ilvl="6" w:tplc="18090001" w:tentative="1">
      <w:start w:val="1"/>
      <w:numFmt w:val="bullet"/>
      <w:lvlText w:val=""/>
      <w:lvlJc w:val="left"/>
      <w:pPr>
        <w:ind w:left="5054" w:hanging="360"/>
      </w:pPr>
      <w:rPr>
        <w:rFonts w:ascii="Symbol" w:hAnsi="Symbol" w:hint="default"/>
      </w:rPr>
    </w:lvl>
    <w:lvl w:ilvl="7" w:tplc="18090003" w:tentative="1">
      <w:start w:val="1"/>
      <w:numFmt w:val="bullet"/>
      <w:lvlText w:val="o"/>
      <w:lvlJc w:val="left"/>
      <w:pPr>
        <w:ind w:left="5774" w:hanging="360"/>
      </w:pPr>
      <w:rPr>
        <w:rFonts w:ascii="Courier New" w:hAnsi="Courier New" w:cs="Courier New" w:hint="default"/>
      </w:rPr>
    </w:lvl>
    <w:lvl w:ilvl="8" w:tplc="18090005" w:tentative="1">
      <w:start w:val="1"/>
      <w:numFmt w:val="bullet"/>
      <w:lvlText w:val=""/>
      <w:lvlJc w:val="left"/>
      <w:pPr>
        <w:ind w:left="6494" w:hanging="360"/>
      </w:pPr>
      <w:rPr>
        <w:rFonts w:ascii="Wingdings" w:hAnsi="Wingdings" w:hint="default"/>
      </w:rPr>
    </w:lvl>
  </w:abstractNum>
  <w:abstractNum w:abstractNumId="18" w15:restartNumberingAfterBreak="0">
    <w:nsid w:val="3F415AFE"/>
    <w:multiLevelType w:val="multilevel"/>
    <w:tmpl w:val="26FA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800CD"/>
    <w:multiLevelType w:val="multilevel"/>
    <w:tmpl w:val="B3FC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C092F"/>
    <w:multiLevelType w:val="hybridMultilevel"/>
    <w:tmpl w:val="01F8E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CD66ADD"/>
    <w:multiLevelType w:val="multilevel"/>
    <w:tmpl w:val="BB7035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252E5C"/>
    <w:multiLevelType w:val="hybridMultilevel"/>
    <w:tmpl w:val="5162990A"/>
    <w:lvl w:ilvl="0" w:tplc="18090001">
      <w:start w:val="1"/>
      <w:numFmt w:val="bullet"/>
      <w:lvlText w:val=""/>
      <w:lvlJc w:val="left"/>
      <w:pPr>
        <w:ind w:left="813" w:hanging="360"/>
      </w:pPr>
      <w:rPr>
        <w:rFonts w:ascii="Symbol" w:hAnsi="Symbol" w:hint="default"/>
      </w:rPr>
    </w:lvl>
    <w:lvl w:ilvl="1" w:tplc="18090003" w:tentative="1">
      <w:start w:val="1"/>
      <w:numFmt w:val="bullet"/>
      <w:lvlText w:val="o"/>
      <w:lvlJc w:val="left"/>
      <w:pPr>
        <w:ind w:left="1533" w:hanging="360"/>
      </w:pPr>
      <w:rPr>
        <w:rFonts w:ascii="Courier New" w:hAnsi="Courier New" w:cs="Courier New" w:hint="default"/>
      </w:rPr>
    </w:lvl>
    <w:lvl w:ilvl="2" w:tplc="18090005" w:tentative="1">
      <w:start w:val="1"/>
      <w:numFmt w:val="bullet"/>
      <w:lvlText w:val=""/>
      <w:lvlJc w:val="left"/>
      <w:pPr>
        <w:ind w:left="2253" w:hanging="360"/>
      </w:pPr>
      <w:rPr>
        <w:rFonts w:ascii="Wingdings" w:hAnsi="Wingdings" w:hint="default"/>
      </w:rPr>
    </w:lvl>
    <w:lvl w:ilvl="3" w:tplc="18090001" w:tentative="1">
      <w:start w:val="1"/>
      <w:numFmt w:val="bullet"/>
      <w:lvlText w:val=""/>
      <w:lvlJc w:val="left"/>
      <w:pPr>
        <w:ind w:left="2973" w:hanging="360"/>
      </w:pPr>
      <w:rPr>
        <w:rFonts w:ascii="Symbol" w:hAnsi="Symbol" w:hint="default"/>
      </w:rPr>
    </w:lvl>
    <w:lvl w:ilvl="4" w:tplc="18090003" w:tentative="1">
      <w:start w:val="1"/>
      <w:numFmt w:val="bullet"/>
      <w:lvlText w:val="o"/>
      <w:lvlJc w:val="left"/>
      <w:pPr>
        <w:ind w:left="3693" w:hanging="360"/>
      </w:pPr>
      <w:rPr>
        <w:rFonts w:ascii="Courier New" w:hAnsi="Courier New" w:cs="Courier New" w:hint="default"/>
      </w:rPr>
    </w:lvl>
    <w:lvl w:ilvl="5" w:tplc="18090005" w:tentative="1">
      <w:start w:val="1"/>
      <w:numFmt w:val="bullet"/>
      <w:lvlText w:val=""/>
      <w:lvlJc w:val="left"/>
      <w:pPr>
        <w:ind w:left="4413" w:hanging="360"/>
      </w:pPr>
      <w:rPr>
        <w:rFonts w:ascii="Wingdings" w:hAnsi="Wingdings" w:hint="default"/>
      </w:rPr>
    </w:lvl>
    <w:lvl w:ilvl="6" w:tplc="18090001" w:tentative="1">
      <w:start w:val="1"/>
      <w:numFmt w:val="bullet"/>
      <w:lvlText w:val=""/>
      <w:lvlJc w:val="left"/>
      <w:pPr>
        <w:ind w:left="5133" w:hanging="360"/>
      </w:pPr>
      <w:rPr>
        <w:rFonts w:ascii="Symbol" w:hAnsi="Symbol" w:hint="default"/>
      </w:rPr>
    </w:lvl>
    <w:lvl w:ilvl="7" w:tplc="18090003" w:tentative="1">
      <w:start w:val="1"/>
      <w:numFmt w:val="bullet"/>
      <w:lvlText w:val="o"/>
      <w:lvlJc w:val="left"/>
      <w:pPr>
        <w:ind w:left="5853" w:hanging="360"/>
      </w:pPr>
      <w:rPr>
        <w:rFonts w:ascii="Courier New" w:hAnsi="Courier New" w:cs="Courier New" w:hint="default"/>
      </w:rPr>
    </w:lvl>
    <w:lvl w:ilvl="8" w:tplc="18090005" w:tentative="1">
      <w:start w:val="1"/>
      <w:numFmt w:val="bullet"/>
      <w:lvlText w:val=""/>
      <w:lvlJc w:val="left"/>
      <w:pPr>
        <w:ind w:left="6573" w:hanging="360"/>
      </w:pPr>
      <w:rPr>
        <w:rFonts w:ascii="Wingdings" w:hAnsi="Wingdings" w:hint="default"/>
      </w:rPr>
    </w:lvl>
  </w:abstractNum>
  <w:abstractNum w:abstractNumId="23" w15:restartNumberingAfterBreak="0">
    <w:nsid w:val="53D964CD"/>
    <w:multiLevelType w:val="multilevel"/>
    <w:tmpl w:val="D73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515774"/>
    <w:multiLevelType w:val="multilevel"/>
    <w:tmpl w:val="7B10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237B7"/>
    <w:multiLevelType w:val="hybridMultilevel"/>
    <w:tmpl w:val="3EFC9E66"/>
    <w:lvl w:ilvl="0" w:tplc="3CC0EE30">
      <w:numFmt w:val="bullet"/>
      <w:lvlText w:val=""/>
      <w:lvlJc w:val="left"/>
      <w:pPr>
        <w:ind w:left="424" w:hanging="396"/>
      </w:pPr>
      <w:rPr>
        <w:rFonts w:ascii="Symbol" w:eastAsia="Symbol" w:hAnsi="Symbol" w:cs="Symbol" w:hint="default"/>
        <w:w w:val="99"/>
        <w:sz w:val="20"/>
        <w:szCs w:val="20"/>
        <w:lang w:val="en-IE" w:eastAsia="en-IE" w:bidi="en-IE"/>
      </w:rPr>
    </w:lvl>
    <w:lvl w:ilvl="1" w:tplc="483EEC02">
      <w:numFmt w:val="bullet"/>
      <w:lvlText w:val="•"/>
      <w:lvlJc w:val="left"/>
      <w:pPr>
        <w:ind w:left="1153" w:hanging="396"/>
      </w:pPr>
      <w:rPr>
        <w:rFonts w:hint="default"/>
        <w:lang w:val="en-IE" w:eastAsia="en-IE" w:bidi="en-IE"/>
      </w:rPr>
    </w:lvl>
    <w:lvl w:ilvl="2" w:tplc="C17C6BA4">
      <w:numFmt w:val="bullet"/>
      <w:lvlText w:val="•"/>
      <w:lvlJc w:val="left"/>
      <w:pPr>
        <w:ind w:left="1886" w:hanging="396"/>
      </w:pPr>
      <w:rPr>
        <w:rFonts w:hint="default"/>
        <w:lang w:val="en-IE" w:eastAsia="en-IE" w:bidi="en-IE"/>
      </w:rPr>
    </w:lvl>
    <w:lvl w:ilvl="3" w:tplc="CDD277F4">
      <w:numFmt w:val="bullet"/>
      <w:lvlText w:val="•"/>
      <w:lvlJc w:val="left"/>
      <w:pPr>
        <w:ind w:left="2620" w:hanging="396"/>
      </w:pPr>
      <w:rPr>
        <w:rFonts w:hint="default"/>
        <w:lang w:val="en-IE" w:eastAsia="en-IE" w:bidi="en-IE"/>
      </w:rPr>
    </w:lvl>
    <w:lvl w:ilvl="4" w:tplc="2B76A74E">
      <w:numFmt w:val="bullet"/>
      <w:lvlText w:val="•"/>
      <w:lvlJc w:val="left"/>
      <w:pPr>
        <w:ind w:left="3353" w:hanging="396"/>
      </w:pPr>
      <w:rPr>
        <w:rFonts w:hint="default"/>
        <w:lang w:val="en-IE" w:eastAsia="en-IE" w:bidi="en-IE"/>
      </w:rPr>
    </w:lvl>
    <w:lvl w:ilvl="5" w:tplc="D4C89FC6">
      <w:numFmt w:val="bullet"/>
      <w:lvlText w:val="•"/>
      <w:lvlJc w:val="left"/>
      <w:pPr>
        <w:ind w:left="4087" w:hanging="396"/>
      </w:pPr>
      <w:rPr>
        <w:rFonts w:hint="default"/>
        <w:lang w:val="en-IE" w:eastAsia="en-IE" w:bidi="en-IE"/>
      </w:rPr>
    </w:lvl>
    <w:lvl w:ilvl="6" w:tplc="DB2CD84E">
      <w:numFmt w:val="bullet"/>
      <w:lvlText w:val="•"/>
      <w:lvlJc w:val="left"/>
      <w:pPr>
        <w:ind w:left="4820" w:hanging="396"/>
      </w:pPr>
      <w:rPr>
        <w:rFonts w:hint="default"/>
        <w:lang w:val="en-IE" w:eastAsia="en-IE" w:bidi="en-IE"/>
      </w:rPr>
    </w:lvl>
    <w:lvl w:ilvl="7" w:tplc="B066B1FC">
      <w:numFmt w:val="bullet"/>
      <w:lvlText w:val="•"/>
      <w:lvlJc w:val="left"/>
      <w:pPr>
        <w:ind w:left="5553" w:hanging="396"/>
      </w:pPr>
      <w:rPr>
        <w:rFonts w:hint="default"/>
        <w:lang w:val="en-IE" w:eastAsia="en-IE" w:bidi="en-IE"/>
      </w:rPr>
    </w:lvl>
    <w:lvl w:ilvl="8" w:tplc="C884F4DE">
      <w:numFmt w:val="bullet"/>
      <w:lvlText w:val="•"/>
      <w:lvlJc w:val="left"/>
      <w:pPr>
        <w:ind w:left="6287" w:hanging="396"/>
      </w:pPr>
      <w:rPr>
        <w:rFonts w:hint="default"/>
        <w:lang w:val="en-IE" w:eastAsia="en-IE" w:bidi="en-IE"/>
      </w:rPr>
    </w:lvl>
  </w:abstractNum>
  <w:abstractNum w:abstractNumId="26" w15:restartNumberingAfterBreak="0">
    <w:nsid w:val="5CCD66A9"/>
    <w:multiLevelType w:val="multilevel"/>
    <w:tmpl w:val="7910DC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4D1C2E"/>
    <w:multiLevelType w:val="multilevel"/>
    <w:tmpl w:val="BFF6D9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4E48B5"/>
    <w:multiLevelType w:val="hybridMultilevel"/>
    <w:tmpl w:val="333E4662"/>
    <w:lvl w:ilvl="0" w:tplc="AE8265E2">
      <w:numFmt w:val="bullet"/>
      <w:lvlText w:val=""/>
      <w:lvlJc w:val="left"/>
      <w:pPr>
        <w:ind w:left="489" w:hanging="396"/>
      </w:pPr>
      <w:rPr>
        <w:rFonts w:ascii="Symbol" w:eastAsia="Symbol" w:hAnsi="Symbol" w:cs="Symbol" w:hint="default"/>
        <w:w w:val="99"/>
        <w:sz w:val="20"/>
        <w:szCs w:val="20"/>
        <w:lang w:val="en-IE" w:eastAsia="en-IE" w:bidi="en-IE"/>
      </w:rPr>
    </w:lvl>
    <w:lvl w:ilvl="1" w:tplc="1D386EFC">
      <w:numFmt w:val="bullet"/>
      <w:lvlText w:val="•"/>
      <w:lvlJc w:val="left"/>
      <w:pPr>
        <w:ind w:left="945" w:hanging="396"/>
      </w:pPr>
      <w:rPr>
        <w:rFonts w:hint="default"/>
        <w:lang w:val="en-IE" w:eastAsia="en-IE" w:bidi="en-IE"/>
      </w:rPr>
    </w:lvl>
    <w:lvl w:ilvl="2" w:tplc="4DA62A38">
      <w:numFmt w:val="bullet"/>
      <w:lvlText w:val="•"/>
      <w:lvlJc w:val="left"/>
      <w:pPr>
        <w:ind w:left="1411" w:hanging="396"/>
      </w:pPr>
      <w:rPr>
        <w:rFonts w:hint="default"/>
        <w:lang w:val="en-IE" w:eastAsia="en-IE" w:bidi="en-IE"/>
      </w:rPr>
    </w:lvl>
    <w:lvl w:ilvl="3" w:tplc="2604CAF4">
      <w:numFmt w:val="bullet"/>
      <w:lvlText w:val="•"/>
      <w:lvlJc w:val="left"/>
      <w:pPr>
        <w:ind w:left="1876" w:hanging="396"/>
      </w:pPr>
      <w:rPr>
        <w:rFonts w:hint="default"/>
        <w:lang w:val="en-IE" w:eastAsia="en-IE" w:bidi="en-IE"/>
      </w:rPr>
    </w:lvl>
    <w:lvl w:ilvl="4" w:tplc="B06C92D8">
      <w:numFmt w:val="bullet"/>
      <w:lvlText w:val="•"/>
      <w:lvlJc w:val="left"/>
      <w:pPr>
        <w:ind w:left="2342" w:hanging="396"/>
      </w:pPr>
      <w:rPr>
        <w:rFonts w:hint="default"/>
        <w:lang w:val="en-IE" w:eastAsia="en-IE" w:bidi="en-IE"/>
      </w:rPr>
    </w:lvl>
    <w:lvl w:ilvl="5" w:tplc="112416C4">
      <w:numFmt w:val="bullet"/>
      <w:lvlText w:val="•"/>
      <w:lvlJc w:val="left"/>
      <w:pPr>
        <w:ind w:left="2808" w:hanging="396"/>
      </w:pPr>
      <w:rPr>
        <w:rFonts w:hint="default"/>
        <w:lang w:val="en-IE" w:eastAsia="en-IE" w:bidi="en-IE"/>
      </w:rPr>
    </w:lvl>
    <w:lvl w:ilvl="6" w:tplc="B98E231C">
      <w:numFmt w:val="bullet"/>
      <w:lvlText w:val="•"/>
      <w:lvlJc w:val="left"/>
      <w:pPr>
        <w:ind w:left="3273" w:hanging="396"/>
      </w:pPr>
      <w:rPr>
        <w:rFonts w:hint="default"/>
        <w:lang w:val="en-IE" w:eastAsia="en-IE" w:bidi="en-IE"/>
      </w:rPr>
    </w:lvl>
    <w:lvl w:ilvl="7" w:tplc="57B88BDE">
      <w:numFmt w:val="bullet"/>
      <w:lvlText w:val="•"/>
      <w:lvlJc w:val="left"/>
      <w:pPr>
        <w:ind w:left="3739" w:hanging="396"/>
      </w:pPr>
      <w:rPr>
        <w:rFonts w:hint="default"/>
        <w:lang w:val="en-IE" w:eastAsia="en-IE" w:bidi="en-IE"/>
      </w:rPr>
    </w:lvl>
    <w:lvl w:ilvl="8" w:tplc="5B74D3A6">
      <w:numFmt w:val="bullet"/>
      <w:lvlText w:val="•"/>
      <w:lvlJc w:val="left"/>
      <w:pPr>
        <w:ind w:left="4204" w:hanging="396"/>
      </w:pPr>
      <w:rPr>
        <w:rFonts w:hint="default"/>
        <w:lang w:val="en-IE" w:eastAsia="en-IE" w:bidi="en-IE"/>
      </w:rPr>
    </w:lvl>
  </w:abstractNum>
  <w:abstractNum w:abstractNumId="29" w15:restartNumberingAfterBreak="0">
    <w:nsid w:val="64C36973"/>
    <w:multiLevelType w:val="multilevel"/>
    <w:tmpl w:val="5D90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C04F3E"/>
    <w:multiLevelType w:val="multilevel"/>
    <w:tmpl w:val="692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F1AD9"/>
    <w:multiLevelType w:val="hybridMultilevel"/>
    <w:tmpl w:val="4A4E0590"/>
    <w:lvl w:ilvl="0" w:tplc="D716F02E">
      <w:numFmt w:val="bullet"/>
      <w:lvlText w:val=""/>
      <w:lvlJc w:val="left"/>
      <w:pPr>
        <w:ind w:left="424" w:hanging="396"/>
      </w:pPr>
      <w:rPr>
        <w:rFonts w:ascii="Symbol" w:eastAsia="Symbol" w:hAnsi="Symbol" w:cs="Symbol" w:hint="default"/>
        <w:w w:val="99"/>
        <w:sz w:val="20"/>
        <w:szCs w:val="20"/>
        <w:lang w:val="en-IE" w:eastAsia="en-IE" w:bidi="en-IE"/>
      </w:rPr>
    </w:lvl>
    <w:lvl w:ilvl="1" w:tplc="A822C154">
      <w:numFmt w:val="bullet"/>
      <w:lvlText w:val="•"/>
      <w:lvlJc w:val="left"/>
      <w:pPr>
        <w:ind w:left="1152" w:hanging="396"/>
      </w:pPr>
      <w:rPr>
        <w:rFonts w:hint="default"/>
        <w:lang w:val="en-IE" w:eastAsia="en-IE" w:bidi="en-IE"/>
      </w:rPr>
    </w:lvl>
    <w:lvl w:ilvl="2" w:tplc="4548329E">
      <w:numFmt w:val="bullet"/>
      <w:lvlText w:val="•"/>
      <w:lvlJc w:val="left"/>
      <w:pPr>
        <w:ind w:left="1885" w:hanging="396"/>
      </w:pPr>
      <w:rPr>
        <w:rFonts w:hint="default"/>
        <w:lang w:val="en-IE" w:eastAsia="en-IE" w:bidi="en-IE"/>
      </w:rPr>
    </w:lvl>
    <w:lvl w:ilvl="3" w:tplc="5158ECE4">
      <w:numFmt w:val="bullet"/>
      <w:lvlText w:val="•"/>
      <w:lvlJc w:val="left"/>
      <w:pPr>
        <w:ind w:left="2617" w:hanging="396"/>
      </w:pPr>
      <w:rPr>
        <w:rFonts w:hint="default"/>
        <w:lang w:val="en-IE" w:eastAsia="en-IE" w:bidi="en-IE"/>
      </w:rPr>
    </w:lvl>
    <w:lvl w:ilvl="4" w:tplc="858A7610">
      <w:numFmt w:val="bullet"/>
      <w:lvlText w:val="•"/>
      <w:lvlJc w:val="left"/>
      <w:pPr>
        <w:ind w:left="3350" w:hanging="396"/>
      </w:pPr>
      <w:rPr>
        <w:rFonts w:hint="default"/>
        <w:lang w:val="en-IE" w:eastAsia="en-IE" w:bidi="en-IE"/>
      </w:rPr>
    </w:lvl>
    <w:lvl w:ilvl="5" w:tplc="AFD2BB70">
      <w:numFmt w:val="bullet"/>
      <w:lvlText w:val="•"/>
      <w:lvlJc w:val="left"/>
      <w:pPr>
        <w:ind w:left="4083" w:hanging="396"/>
      </w:pPr>
      <w:rPr>
        <w:rFonts w:hint="default"/>
        <w:lang w:val="en-IE" w:eastAsia="en-IE" w:bidi="en-IE"/>
      </w:rPr>
    </w:lvl>
    <w:lvl w:ilvl="6" w:tplc="6A6C1252">
      <w:numFmt w:val="bullet"/>
      <w:lvlText w:val="•"/>
      <w:lvlJc w:val="left"/>
      <w:pPr>
        <w:ind w:left="4815" w:hanging="396"/>
      </w:pPr>
      <w:rPr>
        <w:rFonts w:hint="default"/>
        <w:lang w:val="en-IE" w:eastAsia="en-IE" w:bidi="en-IE"/>
      </w:rPr>
    </w:lvl>
    <w:lvl w:ilvl="7" w:tplc="40F0B608">
      <w:numFmt w:val="bullet"/>
      <w:lvlText w:val="•"/>
      <w:lvlJc w:val="left"/>
      <w:pPr>
        <w:ind w:left="5548" w:hanging="396"/>
      </w:pPr>
      <w:rPr>
        <w:rFonts w:hint="default"/>
        <w:lang w:val="en-IE" w:eastAsia="en-IE" w:bidi="en-IE"/>
      </w:rPr>
    </w:lvl>
    <w:lvl w:ilvl="8" w:tplc="E602829E">
      <w:numFmt w:val="bullet"/>
      <w:lvlText w:val="•"/>
      <w:lvlJc w:val="left"/>
      <w:pPr>
        <w:ind w:left="6280" w:hanging="396"/>
      </w:pPr>
      <w:rPr>
        <w:rFonts w:hint="default"/>
        <w:lang w:val="en-IE" w:eastAsia="en-IE" w:bidi="en-IE"/>
      </w:rPr>
    </w:lvl>
  </w:abstractNum>
  <w:abstractNum w:abstractNumId="32" w15:restartNumberingAfterBreak="0">
    <w:nsid w:val="67AC0EA8"/>
    <w:multiLevelType w:val="multilevel"/>
    <w:tmpl w:val="0E4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7656D3"/>
    <w:multiLevelType w:val="hybridMultilevel"/>
    <w:tmpl w:val="28409A86"/>
    <w:lvl w:ilvl="0" w:tplc="86CCB834">
      <w:numFmt w:val="bullet"/>
      <w:lvlText w:val=""/>
      <w:lvlJc w:val="left"/>
      <w:pPr>
        <w:ind w:left="2442" w:hanging="396"/>
      </w:pPr>
      <w:rPr>
        <w:rFonts w:ascii="Symbol" w:eastAsia="Symbol" w:hAnsi="Symbol" w:cs="Symbol" w:hint="default"/>
        <w:w w:val="99"/>
        <w:sz w:val="20"/>
        <w:szCs w:val="20"/>
        <w:lang w:val="en-IE" w:eastAsia="en-IE" w:bidi="en-IE"/>
      </w:rPr>
    </w:lvl>
    <w:lvl w:ilvl="1" w:tplc="29702C56">
      <w:numFmt w:val="bullet"/>
      <w:lvlText w:val="•"/>
      <w:lvlJc w:val="left"/>
      <w:pPr>
        <w:ind w:left="3206" w:hanging="396"/>
      </w:pPr>
      <w:rPr>
        <w:rFonts w:hint="default"/>
        <w:lang w:val="en-IE" w:eastAsia="en-IE" w:bidi="en-IE"/>
      </w:rPr>
    </w:lvl>
    <w:lvl w:ilvl="2" w:tplc="6E1A7CD8">
      <w:numFmt w:val="bullet"/>
      <w:lvlText w:val="•"/>
      <w:lvlJc w:val="left"/>
      <w:pPr>
        <w:ind w:left="3973" w:hanging="396"/>
      </w:pPr>
      <w:rPr>
        <w:rFonts w:hint="default"/>
        <w:lang w:val="en-IE" w:eastAsia="en-IE" w:bidi="en-IE"/>
      </w:rPr>
    </w:lvl>
    <w:lvl w:ilvl="3" w:tplc="D3AE77F8">
      <w:numFmt w:val="bullet"/>
      <w:lvlText w:val="•"/>
      <w:lvlJc w:val="left"/>
      <w:pPr>
        <w:ind w:left="4739" w:hanging="396"/>
      </w:pPr>
      <w:rPr>
        <w:rFonts w:hint="default"/>
        <w:lang w:val="en-IE" w:eastAsia="en-IE" w:bidi="en-IE"/>
      </w:rPr>
    </w:lvl>
    <w:lvl w:ilvl="4" w:tplc="02BEB3FA">
      <w:numFmt w:val="bullet"/>
      <w:lvlText w:val="•"/>
      <w:lvlJc w:val="left"/>
      <w:pPr>
        <w:ind w:left="5506" w:hanging="396"/>
      </w:pPr>
      <w:rPr>
        <w:rFonts w:hint="default"/>
        <w:lang w:val="en-IE" w:eastAsia="en-IE" w:bidi="en-IE"/>
      </w:rPr>
    </w:lvl>
    <w:lvl w:ilvl="5" w:tplc="2DAC8E30">
      <w:numFmt w:val="bullet"/>
      <w:lvlText w:val="•"/>
      <w:lvlJc w:val="left"/>
      <w:pPr>
        <w:ind w:left="6273" w:hanging="396"/>
      </w:pPr>
      <w:rPr>
        <w:rFonts w:hint="default"/>
        <w:lang w:val="en-IE" w:eastAsia="en-IE" w:bidi="en-IE"/>
      </w:rPr>
    </w:lvl>
    <w:lvl w:ilvl="6" w:tplc="5B623AF4">
      <w:numFmt w:val="bullet"/>
      <w:lvlText w:val="•"/>
      <w:lvlJc w:val="left"/>
      <w:pPr>
        <w:ind w:left="7039" w:hanging="396"/>
      </w:pPr>
      <w:rPr>
        <w:rFonts w:hint="default"/>
        <w:lang w:val="en-IE" w:eastAsia="en-IE" w:bidi="en-IE"/>
      </w:rPr>
    </w:lvl>
    <w:lvl w:ilvl="7" w:tplc="EC0E5A16">
      <w:numFmt w:val="bullet"/>
      <w:lvlText w:val="•"/>
      <w:lvlJc w:val="left"/>
      <w:pPr>
        <w:ind w:left="7806" w:hanging="396"/>
      </w:pPr>
      <w:rPr>
        <w:rFonts w:hint="default"/>
        <w:lang w:val="en-IE" w:eastAsia="en-IE" w:bidi="en-IE"/>
      </w:rPr>
    </w:lvl>
    <w:lvl w:ilvl="8" w:tplc="71A8C878">
      <w:numFmt w:val="bullet"/>
      <w:lvlText w:val="•"/>
      <w:lvlJc w:val="left"/>
      <w:pPr>
        <w:ind w:left="8573" w:hanging="396"/>
      </w:pPr>
      <w:rPr>
        <w:rFonts w:hint="default"/>
        <w:lang w:val="en-IE" w:eastAsia="en-IE" w:bidi="en-IE"/>
      </w:rPr>
    </w:lvl>
  </w:abstractNum>
  <w:abstractNum w:abstractNumId="34" w15:restartNumberingAfterBreak="0">
    <w:nsid w:val="6D69152E"/>
    <w:multiLevelType w:val="multilevel"/>
    <w:tmpl w:val="4FD0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C22A1"/>
    <w:multiLevelType w:val="hybridMultilevel"/>
    <w:tmpl w:val="49F81778"/>
    <w:lvl w:ilvl="0" w:tplc="BE485A10">
      <w:numFmt w:val="bullet"/>
      <w:lvlText w:val=""/>
      <w:lvlJc w:val="left"/>
      <w:pPr>
        <w:ind w:left="424" w:hanging="396"/>
      </w:pPr>
      <w:rPr>
        <w:rFonts w:ascii="Symbol" w:eastAsia="Symbol" w:hAnsi="Symbol" w:cs="Symbol" w:hint="default"/>
        <w:w w:val="99"/>
        <w:sz w:val="20"/>
        <w:szCs w:val="20"/>
        <w:lang w:val="en-IE" w:eastAsia="en-IE" w:bidi="en-IE"/>
      </w:rPr>
    </w:lvl>
    <w:lvl w:ilvl="1" w:tplc="B4584B18">
      <w:numFmt w:val="bullet"/>
      <w:lvlText w:val="•"/>
      <w:lvlJc w:val="left"/>
      <w:pPr>
        <w:ind w:left="1152" w:hanging="396"/>
      </w:pPr>
      <w:rPr>
        <w:rFonts w:hint="default"/>
        <w:lang w:val="en-IE" w:eastAsia="en-IE" w:bidi="en-IE"/>
      </w:rPr>
    </w:lvl>
    <w:lvl w:ilvl="2" w:tplc="2F40272C">
      <w:numFmt w:val="bullet"/>
      <w:lvlText w:val="•"/>
      <w:lvlJc w:val="left"/>
      <w:pPr>
        <w:ind w:left="1884" w:hanging="396"/>
      </w:pPr>
      <w:rPr>
        <w:rFonts w:hint="default"/>
        <w:lang w:val="en-IE" w:eastAsia="en-IE" w:bidi="en-IE"/>
      </w:rPr>
    </w:lvl>
    <w:lvl w:ilvl="3" w:tplc="1E5AAC20">
      <w:numFmt w:val="bullet"/>
      <w:lvlText w:val="•"/>
      <w:lvlJc w:val="left"/>
      <w:pPr>
        <w:ind w:left="2616" w:hanging="396"/>
      </w:pPr>
      <w:rPr>
        <w:rFonts w:hint="default"/>
        <w:lang w:val="en-IE" w:eastAsia="en-IE" w:bidi="en-IE"/>
      </w:rPr>
    </w:lvl>
    <w:lvl w:ilvl="4" w:tplc="C518C13E">
      <w:numFmt w:val="bullet"/>
      <w:lvlText w:val="•"/>
      <w:lvlJc w:val="left"/>
      <w:pPr>
        <w:ind w:left="3348" w:hanging="396"/>
      </w:pPr>
      <w:rPr>
        <w:rFonts w:hint="default"/>
        <w:lang w:val="en-IE" w:eastAsia="en-IE" w:bidi="en-IE"/>
      </w:rPr>
    </w:lvl>
    <w:lvl w:ilvl="5" w:tplc="E6D036FE">
      <w:numFmt w:val="bullet"/>
      <w:lvlText w:val="•"/>
      <w:lvlJc w:val="left"/>
      <w:pPr>
        <w:ind w:left="4080" w:hanging="396"/>
      </w:pPr>
      <w:rPr>
        <w:rFonts w:hint="default"/>
        <w:lang w:val="en-IE" w:eastAsia="en-IE" w:bidi="en-IE"/>
      </w:rPr>
    </w:lvl>
    <w:lvl w:ilvl="6" w:tplc="3B606388">
      <w:numFmt w:val="bullet"/>
      <w:lvlText w:val="•"/>
      <w:lvlJc w:val="left"/>
      <w:pPr>
        <w:ind w:left="4812" w:hanging="396"/>
      </w:pPr>
      <w:rPr>
        <w:rFonts w:hint="default"/>
        <w:lang w:val="en-IE" w:eastAsia="en-IE" w:bidi="en-IE"/>
      </w:rPr>
    </w:lvl>
    <w:lvl w:ilvl="7" w:tplc="D1322B3C">
      <w:numFmt w:val="bullet"/>
      <w:lvlText w:val="•"/>
      <w:lvlJc w:val="left"/>
      <w:pPr>
        <w:ind w:left="5544" w:hanging="396"/>
      </w:pPr>
      <w:rPr>
        <w:rFonts w:hint="default"/>
        <w:lang w:val="en-IE" w:eastAsia="en-IE" w:bidi="en-IE"/>
      </w:rPr>
    </w:lvl>
    <w:lvl w:ilvl="8" w:tplc="2C204306">
      <w:numFmt w:val="bullet"/>
      <w:lvlText w:val="•"/>
      <w:lvlJc w:val="left"/>
      <w:pPr>
        <w:ind w:left="6276" w:hanging="396"/>
      </w:pPr>
      <w:rPr>
        <w:rFonts w:hint="default"/>
        <w:lang w:val="en-IE" w:eastAsia="en-IE" w:bidi="en-IE"/>
      </w:rPr>
    </w:lvl>
  </w:abstractNum>
  <w:abstractNum w:abstractNumId="36" w15:restartNumberingAfterBreak="0">
    <w:nsid w:val="6F514540"/>
    <w:multiLevelType w:val="hybridMultilevel"/>
    <w:tmpl w:val="C90EC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0F068F3"/>
    <w:multiLevelType w:val="multilevel"/>
    <w:tmpl w:val="20D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76802"/>
    <w:multiLevelType w:val="multilevel"/>
    <w:tmpl w:val="330EFE82"/>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742F0510"/>
    <w:multiLevelType w:val="hybridMultilevel"/>
    <w:tmpl w:val="BECAF948"/>
    <w:lvl w:ilvl="0" w:tplc="EDB4C478">
      <w:start w:val="7"/>
      <w:numFmt w:val="decimal"/>
      <w:lvlText w:val="%1."/>
      <w:lvlJc w:val="left"/>
      <w:pPr>
        <w:ind w:left="703" w:hanging="385"/>
      </w:pPr>
      <w:rPr>
        <w:rFonts w:ascii="Lucida Sans" w:eastAsia="Lucida Sans" w:hAnsi="Lucida Sans" w:cs="Lucida Sans" w:hint="default"/>
        <w:color w:val="FF0000"/>
        <w:spacing w:val="0"/>
        <w:w w:val="99"/>
        <w:sz w:val="32"/>
        <w:szCs w:val="32"/>
        <w:lang w:val="en-IE" w:eastAsia="en-IE" w:bidi="en-IE"/>
      </w:rPr>
    </w:lvl>
    <w:lvl w:ilvl="1" w:tplc="D16EF4F8">
      <w:numFmt w:val="bullet"/>
      <w:lvlText w:val="•"/>
      <w:lvlJc w:val="left"/>
      <w:pPr>
        <w:ind w:left="1640" w:hanging="385"/>
      </w:pPr>
      <w:rPr>
        <w:rFonts w:hint="default"/>
        <w:lang w:val="en-IE" w:eastAsia="en-IE" w:bidi="en-IE"/>
      </w:rPr>
    </w:lvl>
    <w:lvl w:ilvl="2" w:tplc="73CE237C">
      <w:numFmt w:val="bullet"/>
      <w:lvlText w:val="•"/>
      <w:lvlJc w:val="left"/>
      <w:pPr>
        <w:ind w:left="2581" w:hanging="385"/>
      </w:pPr>
      <w:rPr>
        <w:rFonts w:hint="default"/>
        <w:lang w:val="en-IE" w:eastAsia="en-IE" w:bidi="en-IE"/>
      </w:rPr>
    </w:lvl>
    <w:lvl w:ilvl="3" w:tplc="A37C37AE">
      <w:numFmt w:val="bullet"/>
      <w:lvlText w:val="•"/>
      <w:lvlJc w:val="left"/>
      <w:pPr>
        <w:ind w:left="3521" w:hanging="385"/>
      </w:pPr>
      <w:rPr>
        <w:rFonts w:hint="default"/>
        <w:lang w:val="en-IE" w:eastAsia="en-IE" w:bidi="en-IE"/>
      </w:rPr>
    </w:lvl>
    <w:lvl w:ilvl="4" w:tplc="7AE65530">
      <w:numFmt w:val="bullet"/>
      <w:lvlText w:val="•"/>
      <w:lvlJc w:val="left"/>
      <w:pPr>
        <w:ind w:left="4462" w:hanging="385"/>
      </w:pPr>
      <w:rPr>
        <w:rFonts w:hint="default"/>
        <w:lang w:val="en-IE" w:eastAsia="en-IE" w:bidi="en-IE"/>
      </w:rPr>
    </w:lvl>
    <w:lvl w:ilvl="5" w:tplc="97E6B90C">
      <w:numFmt w:val="bullet"/>
      <w:lvlText w:val="•"/>
      <w:lvlJc w:val="left"/>
      <w:pPr>
        <w:ind w:left="5403" w:hanging="385"/>
      </w:pPr>
      <w:rPr>
        <w:rFonts w:hint="default"/>
        <w:lang w:val="en-IE" w:eastAsia="en-IE" w:bidi="en-IE"/>
      </w:rPr>
    </w:lvl>
    <w:lvl w:ilvl="6" w:tplc="A9ACACA8">
      <w:numFmt w:val="bullet"/>
      <w:lvlText w:val="•"/>
      <w:lvlJc w:val="left"/>
      <w:pPr>
        <w:ind w:left="6343" w:hanging="385"/>
      </w:pPr>
      <w:rPr>
        <w:rFonts w:hint="default"/>
        <w:lang w:val="en-IE" w:eastAsia="en-IE" w:bidi="en-IE"/>
      </w:rPr>
    </w:lvl>
    <w:lvl w:ilvl="7" w:tplc="29D2ADC0">
      <w:numFmt w:val="bullet"/>
      <w:lvlText w:val="•"/>
      <w:lvlJc w:val="left"/>
      <w:pPr>
        <w:ind w:left="7284" w:hanging="385"/>
      </w:pPr>
      <w:rPr>
        <w:rFonts w:hint="default"/>
        <w:lang w:val="en-IE" w:eastAsia="en-IE" w:bidi="en-IE"/>
      </w:rPr>
    </w:lvl>
    <w:lvl w:ilvl="8" w:tplc="51DE115C">
      <w:numFmt w:val="bullet"/>
      <w:lvlText w:val="•"/>
      <w:lvlJc w:val="left"/>
      <w:pPr>
        <w:ind w:left="8225" w:hanging="385"/>
      </w:pPr>
      <w:rPr>
        <w:rFonts w:hint="default"/>
        <w:lang w:val="en-IE" w:eastAsia="en-IE" w:bidi="en-IE"/>
      </w:rPr>
    </w:lvl>
  </w:abstractNum>
  <w:abstractNum w:abstractNumId="40" w15:restartNumberingAfterBreak="0">
    <w:nsid w:val="74897DD6"/>
    <w:multiLevelType w:val="multilevel"/>
    <w:tmpl w:val="B0D20D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DE55B9"/>
    <w:multiLevelType w:val="multilevel"/>
    <w:tmpl w:val="D6D4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7249B3"/>
    <w:multiLevelType w:val="multilevel"/>
    <w:tmpl w:val="24F0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E918D4"/>
    <w:multiLevelType w:val="multilevel"/>
    <w:tmpl w:val="8146D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834EBE"/>
    <w:multiLevelType w:val="multilevel"/>
    <w:tmpl w:val="3430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9C01E6"/>
    <w:multiLevelType w:val="multilevel"/>
    <w:tmpl w:val="2B20BF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7869239">
    <w:abstractNumId w:val="28"/>
  </w:num>
  <w:num w:numId="2" w16cid:durableId="1466771146">
    <w:abstractNumId w:val="31"/>
  </w:num>
  <w:num w:numId="3" w16cid:durableId="2033191087">
    <w:abstractNumId w:val="39"/>
  </w:num>
  <w:num w:numId="4" w16cid:durableId="1281961081">
    <w:abstractNumId w:val="3"/>
  </w:num>
  <w:num w:numId="5" w16cid:durableId="2032877168">
    <w:abstractNumId w:val="8"/>
  </w:num>
  <w:num w:numId="6" w16cid:durableId="1167013230">
    <w:abstractNumId w:val="16"/>
  </w:num>
  <w:num w:numId="7" w16cid:durableId="1080955005">
    <w:abstractNumId w:val="4"/>
  </w:num>
  <w:num w:numId="8" w16cid:durableId="1633636008">
    <w:abstractNumId w:val="35"/>
  </w:num>
  <w:num w:numId="9" w16cid:durableId="984041868">
    <w:abstractNumId w:val="25"/>
  </w:num>
  <w:num w:numId="10" w16cid:durableId="1368722088">
    <w:abstractNumId w:val="14"/>
  </w:num>
  <w:num w:numId="11" w16cid:durableId="1623263416">
    <w:abstractNumId w:val="33"/>
  </w:num>
  <w:num w:numId="12" w16cid:durableId="976763186">
    <w:abstractNumId w:val="29"/>
  </w:num>
  <w:num w:numId="13" w16cid:durableId="946811434">
    <w:abstractNumId w:val="37"/>
  </w:num>
  <w:num w:numId="14" w16cid:durableId="281810634">
    <w:abstractNumId w:val="9"/>
  </w:num>
  <w:num w:numId="15" w16cid:durableId="2130853560">
    <w:abstractNumId w:val="5"/>
  </w:num>
  <w:num w:numId="16" w16cid:durableId="1680157521">
    <w:abstractNumId w:val="32"/>
  </w:num>
  <w:num w:numId="17" w16cid:durableId="1557355967">
    <w:abstractNumId w:val="43"/>
  </w:num>
  <w:num w:numId="18" w16cid:durableId="1241986706">
    <w:abstractNumId w:val="18"/>
  </w:num>
  <w:num w:numId="19" w16cid:durableId="805321348">
    <w:abstractNumId w:val="7"/>
  </w:num>
  <w:num w:numId="20" w16cid:durableId="2067024703">
    <w:abstractNumId w:val="1"/>
  </w:num>
  <w:num w:numId="21" w16cid:durableId="75591469">
    <w:abstractNumId w:val="22"/>
  </w:num>
  <w:num w:numId="22" w16cid:durableId="388774042">
    <w:abstractNumId w:val="12"/>
  </w:num>
  <w:num w:numId="23" w16cid:durableId="1706249908">
    <w:abstractNumId w:val="2"/>
  </w:num>
  <w:num w:numId="24" w16cid:durableId="1434013381">
    <w:abstractNumId w:val="30"/>
  </w:num>
  <w:num w:numId="25" w16cid:durableId="1138299076">
    <w:abstractNumId w:val="11"/>
  </w:num>
  <w:num w:numId="26" w16cid:durableId="1009257451">
    <w:abstractNumId w:val="36"/>
  </w:num>
  <w:num w:numId="27" w16cid:durableId="1558199160">
    <w:abstractNumId w:val="17"/>
  </w:num>
  <w:num w:numId="28" w16cid:durableId="257981439">
    <w:abstractNumId w:val="20"/>
  </w:num>
  <w:num w:numId="29" w16cid:durableId="1312321617">
    <w:abstractNumId w:val="27"/>
  </w:num>
  <w:num w:numId="30" w16cid:durableId="1289165265">
    <w:abstractNumId w:val="45"/>
  </w:num>
  <w:num w:numId="31" w16cid:durableId="389957657">
    <w:abstractNumId w:val="26"/>
  </w:num>
  <w:num w:numId="32" w16cid:durableId="1655839421">
    <w:abstractNumId w:val="21"/>
  </w:num>
  <w:num w:numId="33" w16cid:durableId="2123305474">
    <w:abstractNumId w:val="40"/>
  </w:num>
  <w:num w:numId="34" w16cid:durableId="1706295656">
    <w:abstractNumId w:val="0"/>
  </w:num>
  <w:num w:numId="35" w16cid:durableId="1522544139">
    <w:abstractNumId w:val="38"/>
  </w:num>
  <w:num w:numId="36" w16cid:durableId="284166689">
    <w:abstractNumId w:val="15"/>
  </w:num>
  <w:num w:numId="37" w16cid:durableId="1033574600">
    <w:abstractNumId w:val="23"/>
  </w:num>
  <w:num w:numId="38" w16cid:durableId="1245184857">
    <w:abstractNumId w:val="34"/>
  </w:num>
  <w:num w:numId="39" w16cid:durableId="1147549346">
    <w:abstractNumId w:val="13"/>
  </w:num>
  <w:num w:numId="40" w16cid:durableId="1330058613">
    <w:abstractNumId w:val="10"/>
  </w:num>
  <w:num w:numId="41" w16cid:durableId="291711892">
    <w:abstractNumId w:val="24"/>
  </w:num>
  <w:num w:numId="42" w16cid:durableId="1748335663">
    <w:abstractNumId w:val="6"/>
  </w:num>
  <w:num w:numId="43" w16cid:durableId="1243490009">
    <w:abstractNumId w:val="41"/>
  </w:num>
  <w:num w:numId="44" w16cid:durableId="1054935753">
    <w:abstractNumId w:val="44"/>
  </w:num>
  <w:num w:numId="45" w16cid:durableId="933174228">
    <w:abstractNumId w:val="42"/>
  </w:num>
  <w:num w:numId="46" w16cid:durableId="23099361">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87"/>
    <w:rsid w:val="0004568D"/>
    <w:rsid w:val="0005450C"/>
    <w:rsid w:val="000E655D"/>
    <w:rsid w:val="001573FD"/>
    <w:rsid w:val="0017078B"/>
    <w:rsid w:val="00220CEB"/>
    <w:rsid w:val="00252C36"/>
    <w:rsid w:val="00262855"/>
    <w:rsid w:val="00267393"/>
    <w:rsid w:val="00280D1D"/>
    <w:rsid w:val="002B44EB"/>
    <w:rsid w:val="00324177"/>
    <w:rsid w:val="00360BC5"/>
    <w:rsid w:val="003746E3"/>
    <w:rsid w:val="004011F6"/>
    <w:rsid w:val="00420B98"/>
    <w:rsid w:val="004B0156"/>
    <w:rsid w:val="005330AB"/>
    <w:rsid w:val="00544BF9"/>
    <w:rsid w:val="00553E4A"/>
    <w:rsid w:val="00571DF2"/>
    <w:rsid w:val="00592417"/>
    <w:rsid w:val="0059256F"/>
    <w:rsid w:val="00671FF2"/>
    <w:rsid w:val="006F471F"/>
    <w:rsid w:val="006F4F72"/>
    <w:rsid w:val="00724918"/>
    <w:rsid w:val="007665D1"/>
    <w:rsid w:val="00777792"/>
    <w:rsid w:val="007A3C87"/>
    <w:rsid w:val="007A6237"/>
    <w:rsid w:val="007B5DD4"/>
    <w:rsid w:val="007C2BAD"/>
    <w:rsid w:val="007C51E8"/>
    <w:rsid w:val="007E2873"/>
    <w:rsid w:val="008164FD"/>
    <w:rsid w:val="0086380A"/>
    <w:rsid w:val="008D6FB7"/>
    <w:rsid w:val="009106DB"/>
    <w:rsid w:val="00924CBC"/>
    <w:rsid w:val="00931338"/>
    <w:rsid w:val="00934747"/>
    <w:rsid w:val="009C132E"/>
    <w:rsid w:val="00A47161"/>
    <w:rsid w:val="00A85639"/>
    <w:rsid w:val="00AC3C0B"/>
    <w:rsid w:val="00B5210B"/>
    <w:rsid w:val="00B85A60"/>
    <w:rsid w:val="00BA20FF"/>
    <w:rsid w:val="00BE4FB2"/>
    <w:rsid w:val="00C22C8F"/>
    <w:rsid w:val="00C36E18"/>
    <w:rsid w:val="00C42E53"/>
    <w:rsid w:val="00C449CE"/>
    <w:rsid w:val="00C54558"/>
    <w:rsid w:val="00C56847"/>
    <w:rsid w:val="00C92E65"/>
    <w:rsid w:val="00C93026"/>
    <w:rsid w:val="00D5121A"/>
    <w:rsid w:val="00DB2F08"/>
    <w:rsid w:val="00DB4C7F"/>
    <w:rsid w:val="00DB6DDB"/>
    <w:rsid w:val="00DC1812"/>
    <w:rsid w:val="00DF2373"/>
    <w:rsid w:val="00E54D3F"/>
    <w:rsid w:val="00E63B2A"/>
    <w:rsid w:val="00EA4DB1"/>
    <w:rsid w:val="00EC361A"/>
    <w:rsid w:val="00ED38F9"/>
    <w:rsid w:val="00EE1937"/>
    <w:rsid w:val="00F32B57"/>
    <w:rsid w:val="00F4710B"/>
    <w:rsid w:val="00F60743"/>
    <w:rsid w:val="00FD2C61"/>
    <w:rsid w:val="00FD37A2"/>
    <w:rsid w:val="00FD3AC0"/>
    <w:rsid w:val="00FF49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F6D06"/>
  <w15:docId w15:val="{BDA0DF05-B7D3-4CFA-BD93-D33E6F24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Bright" w:eastAsia="Lucida Bright" w:hAnsi="Lucida Bright" w:cs="Lucida Bright"/>
      <w:lang w:val="en-IE" w:eastAsia="en-IE" w:bidi="en-IE"/>
    </w:rPr>
  </w:style>
  <w:style w:type="paragraph" w:styleId="Heading1">
    <w:name w:val="heading 1"/>
    <w:basedOn w:val="Normal"/>
    <w:uiPriority w:val="9"/>
    <w:qFormat/>
    <w:pPr>
      <w:spacing w:before="97"/>
      <w:ind w:left="318"/>
      <w:outlineLvl w:val="0"/>
    </w:pPr>
    <w:rPr>
      <w:rFonts w:ascii="Lucida Sans" w:eastAsia="Lucida Sans" w:hAnsi="Lucida Sans" w:cs="Lucida Sans"/>
      <w:sz w:val="32"/>
      <w:szCs w:val="32"/>
    </w:rPr>
  </w:style>
  <w:style w:type="paragraph" w:styleId="Heading2">
    <w:name w:val="heading 2"/>
    <w:basedOn w:val="Normal"/>
    <w:next w:val="Normal"/>
    <w:link w:val="Heading2Char"/>
    <w:uiPriority w:val="9"/>
    <w:semiHidden/>
    <w:unhideWhenUsed/>
    <w:qFormat/>
    <w:rsid w:val="000E65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65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7"/>
      <w:ind w:left="702" w:hanging="385"/>
    </w:pPr>
  </w:style>
  <w:style w:type="paragraph" w:customStyle="1" w:styleId="TableParagraph">
    <w:name w:val="Table Paragraph"/>
    <w:basedOn w:val="Normal"/>
    <w:uiPriority w:val="1"/>
    <w:qFormat/>
    <w:pPr>
      <w:ind w:left="28"/>
    </w:pPr>
  </w:style>
  <w:style w:type="character" w:customStyle="1" w:styleId="Heading2Char">
    <w:name w:val="Heading 2 Char"/>
    <w:basedOn w:val="DefaultParagraphFont"/>
    <w:link w:val="Heading2"/>
    <w:uiPriority w:val="9"/>
    <w:semiHidden/>
    <w:rsid w:val="000E655D"/>
    <w:rPr>
      <w:rFonts w:asciiTheme="majorHAnsi" w:eastAsiaTheme="majorEastAsia" w:hAnsiTheme="majorHAnsi" w:cstheme="majorBidi"/>
      <w:color w:val="365F91" w:themeColor="accent1" w:themeShade="BF"/>
      <w:sz w:val="26"/>
      <w:szCs w:val="26"/>
      <w:lang w:val="en-IE" w:eastAsia="en-IE" w:bidi="en-IE"/>
    </w:rPr>
  </w:style>
  <w:style w:type="character" w:customStyle="1" w:styleId="Heading3Char">
    <w:name w:val="Heading 3 Char"/>
    <w:basedOn w:val="DefaultParagraphFont"/>
    <w:link w:val="Heading3"/>
    <w:uiPriority w:val="9"/>
    <w:semiHidden/>
    <w:rsid w:val="000E655D"/>
    <w:rPr>
      <w:rFonts w:asciiTheme="majorHAnsi" w:eastAsiaTheme="majorEastAsia" w:hAnsiTheme="majorHAnsi" w:cstheme="majorBidi"/>
      <w:color w:val="243F60" w:themeColor="accent1" w:themeShade="7F"/>
      <w:sz w:val="24"/>
      <w:szCs w:val="24"/>
      <w:lang w:val="en-IE" w:eastAsia="en-IE" w:bidi="en-IE"/>
    </w:rPr>
  </w:style>
  <w:style w:type="paragraph" w:styleId="Header">
    <w:name w:val="header"/>
    <w:basedOn w:val="Normal"/>
    <w:link w:val="HeaderChar"/>
    <w:uiPriority w:val="99"/>
    <w:unhideWhenUsed/>
    <w:rsid w:val="00F4710B"/>
    <w:pPr>
      <w:tabs>
        <w:tab w:val="center" w:pos="4513"/>
        <w:tab w:val="right" w:pos="9026"/>
      </w:tabs>
    </w:pPr>
  </w:style>
  <w:style w:type="character" w:customStyle="1" w:styleId="HeaderChar">
    <w:name w:val="Header Char"/>
    <w:basedOn w:val="DefaultParagraphFont"/>
    <w:link w:val="Header"/>
    <w:uiPriority w:val="99"/>
    <w:rsid w:val="00F4710B"/>
    <w:rPr>
      <w:rFonts w:ascii="Lucida Bright" w:eastAsia="Lucida Bright" w:hAnsi="Lucida Bright" w:cs="Lucida Bright"/>
      <w:lang w:val="en-IE" w:eastAsia="en-IE" w:bidi="en-IE"/>
    </w:rPr>
  </w:style>
  <w:style w:type="paragraph" w:styleId="Footer">
    <w:name w:val="footer"/>
    <w:basedOn w:val="Normal"/>
    <w:link w:val="FooterChar"/>
    <w:uiPriority w:val="99"/>
    <w:unhideWhenUsed/>
    <w:rsid w:val="00F4710B"/>
    <w:pPr>
      <w:tabs>
        <w:tab w:val="center" w:pos="4513"/>
        <w:tab w:val="right" w:pos="9026"/>
      </w:tabs>
    </w:pPr>
  </w:style>
  <w:style w:type="character" w:customStyle="1" w:styleId="FooterChar">
    <w:name w:val="Footer Char"/>
    <w:basedOn w:val="DefaultParagraphFont"/>
    <w:link w:val="Footer"/>
    <w:uiPriority w:val="99"/>
    <w:rsid w:val="00F4710B"/>
    <w:rPr>
      <w:rFonts w:ascii="Lucida Bright" w:eastAsia="Lucida Bright" w:hAnsi="Lucida Bright" w:cs="Lucida Bright"/>
      <w:lang w:val="en-IE" w:eastAsia="en-IE" w:bidi="en-IE"/>
    </w:rPr>
  </w:style>
  <w:style w:type="table" w:styleId="TableGrid">
    <w:name w:val="Table Grid"/>
    <w:basedOn w:val="TableNormal"/>
    <w:uiPriority w:val="39"/>
    <w:rsid w:val="00553E4A"/>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4D3F"/>
    <w:rPr>
      <w:rFonts w:ascii="Lucida Bright" w:eastAsia="Lucida Bright" w:hAnsi="Lucida Bright" w:cs="Lucida Bright"/>
      <w:lang w:val="en-IE" w:eastAsia="en-IE"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revenue.ie/"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constructionprocurement.gov.ie/contract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venue.ie/en/tax/rct/subcontractor.html" TargetMode="External"/><Relationship Id="rId20" Type="http://schemas.openxmlformats.org/officeDocument/2006/relationships/hyperlink" Target="http://www.e-tenders.gov.i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mploymentrights.ie/"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hyperlink" Target="http://constructionprocurement.gov.ie/contracts/" TargetMode="External"/><Relationship Id="rId31" Type="http://schemas.openxmlformats.org/officeDocument/2006/relationships/hyperlink" Target="http://constructionprocurement.gov.ie/contrac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pa.ie/"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yperlink" Target="http://www.revenue.ie/en/tax/rct/subcontractor.html"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E597CFE2D0E4D87B9B69FCD793476" ma:contentTypeVersion="13" ma:contentTypeDescription="Create a new document." ma:contentTypeScope="" ma:versionID="a08cb0555a34200bc33b00f83e2e9153">
  <xsd:schema xmlns:xsd="http://www.w3.org/2001/XMLSchema" xmlns:xs="http://www.w3.org/2001/XMLSchema" xmlns:p="http://schemas.microsoft.com/office/2006/metadata/properties" xmlns:ns2="59c8307b-e3ab-4a60-b84e-905ada67593d" xmlns:ns3="b1266fe4-c97f-4ad9-883e-c86dee077b52" targetNamespace="http://schemas.microsoft.com/office/2006/metadata/properties" ma:root="true" ma:fieldsID="7e672304fd88803fc34e0b23a87a2596" ns2:_="" ns3:_="">
    <xsd:import namespace="59c8307b-e3ab-4a60-b84e-905ada67593d"/>
    <xsd:import namespace="b1266fe4-c97f-4ad9-883e-c86dee077b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8307b-e3ab-4a60-b84e-905ada67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47409-1b5b-41e5-ad05-f89f237bb7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266fe4-c97f-4ad9-883e-c86dee077b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0529ea-0e28-469b-925b-f5a7b12c8aac}" ma:internalName="TaxCatchAll" ma:showField="CatchAllData" ma:web="b1266fe4-c97f-4ad9-883e-c86dee077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c8307b-e3ab-4a60-b84e-905ada67593d">
      <Terms xmlns="http://schemas.microsoft.com/office/infopath/2007/PartnerControls"/>
    </lcf76f155ced4ddcb4097134ff3c332f>
    <TaxCatchAll xmlns="b1266fe4-c97f-4ad9-883e-c86dee077b52" xsi:nil="true"/>
  </documentManagement>
</p:properties>
</file>

<file path=customXml/itemProps1.xml><?xml version="1.0" encoding="utf-8"?>
<ds:datastoreItem xmlns:ds="http://schemas.openxmlformats.org/officeDocument/2006/customXml" ds:itemID="{3A2F800F-AA4D-4244-94D6-42269968A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8307b-e3ab-4a60-b84e-905ada67593d"/>
    <ds:schemaRef ds:uri="b1266fe4-c97f-4ad9-883e-c86dee077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216D1-8D6E-4190-9B47-3CE1C32CA829}">
  <ds:schemaRefs>
    <ds:schemaRef ds:uri="http://schemas.microsoft.com/sharepoint/v3/contenttype/forms"/>
  </ds:schemaRefs>
</ds:datastoreItem>
</file>

<file path=customXml/itemProps3.xml><?xml version="1.0" encoding="utf-8"?>
<ds:datastoreItem xmlns:ds="http://schemas.openxmlformats.org/officeDocument/2006/customXml" ds:itemID="{9B257C34-95C0-4EF3-87C6-44D599AB3409}">
  <ds:schemaRefs>
    <ds:schemaRef ds:uri="http://schemas.microsoft.com/office/2006/metadata/properties"/>
    <ds:schemaRef ds:uri="http://schemas.microsoft.com/office/infopath/2007/PartnerControls"/>
    <ds:schemaRef ds:uri="59c8307b-e3ab-4a60-b84e-905ada67593d"/>
    <ds:schemaRef ds:uri="b1266fe4-c97f-4ad9-883e-c86dee077b5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6517</Words>
  <Characters>36306</Characters>
  <Application>Microsoft Office Word</Application>
  <DocSecurity>0</DocSecurity>
  <Lines>1344</Lines>
  <Paragraphs>578</Paragraphs>
  <ScaleCrop>false</ScaleCrop>
  <HeadingPairs>
    <vt:vector size="2" baseType="variant">
      <vt:variant>
        <vt:lpstr>Title</vt:lpstr>
      </vt:variant>
      <vt:variant>
        <vt:i4>1</vt:i4>
      </vt:variant>
    </vt:vector>
  </HeadingPairs>
  <TitlesOfParts>
    <vt:vector size="1" baseType="lpstr">
      <vt:lpstr>Instruction to Tenderers</vt:lpstr>
    </vt:vector>
  </TitlesOfParts>
  <Company/>
  <LinksUpToDate>false</LinksUpToDate>
  <CharactersWithSpaces>42245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to Tenderers</dc:title>
  <dc:subject/>
  <dc:creator>Kavanagh, Rita</dc:creator>
  <cp:keywords/>
  <dc:description/>
  <cp:lastModifiedBy>Vincent Lang</cp:lastModifiedBy>
  <cp:revision>2</cp:revision>
  <dcterms:created xsi:type="dcterms:W3CDTF">2026-07-27T07:44:00Z</dcterms:created>
  <dcterms:modified xsi:type="dcterms:W3CDTF">2026-07-27T07:44:00Z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2017-02-03T00:00:00Z</vt:filetime>
  </property>
  <property fmtid="{D5CDD505-2E9C-101B-9397-08002B2CF9AE}" pid="3" name="Creator">
    <vt:lpwstr>Microsoft® Word 2010</vt:lpwstr>
  </property>
  <property fmtid="{D5CDD505-2E9C-101B-9397-08002B2CF9AE}" pid="4" name="LastSaved">
    <vt:filetime>2025-09-11T00:00:00Z</vt:filetime>
  </property>
  <property fmtid="{D5CDD505-2E9C-101B-9397-08002B2CF9AE}" pid="5" name="ContentTypeId">
    <vt:lpwstr>0x010100540E597CFE2D0E4D87B9B69FCD793476</vt:lpwstr>
  </property>
</Properties>
</file>