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DB5B08" w14:textId="77777777" w:rsidR="002548A7" w:rsidRPr="00635A6F" w:rsidRDefault="002548A7" w:rsidP="002548A7">
      <w:pPr>
        <w:pStyle w:val="Heading1"/>
        <w:pBdr>
          <w:bottom w:val="single" w:sz="18" w:space="1" w:color="E97132" w:themeColor="accent2"/>
        </w:pBdr>
        <w:rPr>
          <w:color w:val="E97132" w:themeColor="accent2"/>
          <w:szCs w:val="28"/>
        </w:rPr>
      </w:pPr>
      <w:r>
        <w:rPr>
          <w:color w:val="E97132" w:themeColor="accent2"/>
          <w:szCs w:val="28"/>
        </w:rPr>
        <w:t>Appendix 3: Tenderers’ Statement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8E8E8" w:themeFill="background2"/>
        <w:tblLook w:val="04A0" w:firstRow="1" w:lastRow="0" w:firstColumn="1" w:lastColumn="0" w:noHBand="0" w:noVBand="1"/>
      </w:tblPr>
      <w:tblGrid>
        <w:gridCol w:w="9016"/>
      </w:tblGrid>
      <w:tr w:rsidR="002548A7" w:rsidRPr="00635A6F" w14:paraId="4998980E" w14:textId="77777777" w:rsidTr="004525C3">
        <w:tc>
          <w:tcPr>
            <w:tcW w:w="9061" w:type="dxa"/>
            <w:shd w:val="clear" w:color="auto" w:fill="E8E8E8" w:themeFill="background2"/>
          </w:tcPr>
          <w:p w14:paraId="783FFB4C" w14:textId="77777777" w:rsidR="002548A7" w:rsidRPr="00635A6F" w:rsidRDefault="002548A7" w:rsidP="004525C3">
            <w:pPr>
              <w:keepLines/>
              <w:spacing w:before="120" w:after="120"/>
              <w:jc w:val="both"/>
              <w:rPr>
                <w:rFonts w:ascii="Franklin Gothic Book" w:hAnsi="Franklin Gothic Book" w:cs="Arial"/>
                <w:sz w:val="22"/>
                <w:szCs w:val="22"/>
              </w:rPr>
            </w:pPr>
            <w:r>
              <w:rPr>
                <w:rFonts w:ascii="Franklin Gothic Book" w:hAnsi="Franklin Gothic Book" w:cs="Arial"/>
                <w:sz w:val="22"/>
                <w:szCs w:val="22"/>
              </w:rPr>
              <w:t>Tenderers shall complete and return the following form of Tenderers’ Statement printed on the Tenderers’ headed notepaper and signed by the Tenderer.</w:t>
            </w:r>
          </w:p>
        </w:tc>
      </w:tr>
    </w:tbl>
    <w:p w14:paraId="7E0E3E41" w14:textId="77777777" w:rsidR="002548A7" w:rsidRDefault="002548A7" w:rsidP="002548A7">
      <w:pPr>
        <w:keepLines/>
        <w:jc w:val="both"/>
        <w:rPr>
          <w:rFonts w:ascii="Arial" w:hAnsi="Arial" w:cs="Arial"/>
          <w:sz w:val="20"/>
          <w:szCs w:val="20"/>
        </w:rPr>
      </w:pPr>
    </w:p>
    <w:p w14:paraId="03773668" w14:textId="77777777" w:rsidR="002548A7" w:rsidRPr="00D11934" w:rsidRDefault="002548A7" w:rsidP="002548A7">
      <w:pPr>
        <w:keepLines/>
        <w:jc w:val="both"/>
        <w:rPr>
          <w:rFonts w:ascii="Arial" w:hAnsi="Arial" w:cs="Arial"/>
          <w:sz w:val="20"/>
          <w:szCs w:val="20"/>
        </w:rPr>
      </w:pPr>
    </w:p>
    <w:p w14:paraId="0F6EF1C0" w14:textId="77777777" w:rsidR="002548A7" w:rsidRPr="00635A6F" w:rsidRDefault="002548A7" w:rsidP="002548A7">
      <w:pPr>
        <w:keepLines/>
        <w:jc w:val="center"/>
        <w:rPr>
          <w:rFonts w:ascii="Franklin Gothic Book" w:hAnsi="Franklin Gothic Book" w:cs="Arial"/>
          <w:b/>
          <w:sz w:val="22"/>
          <w:szCs w:val="22"/>
        </w:rPr>
      </w:pPr>
      <w:r>
        <w:rPr>
          <w:rFonts w:ascii="Franklin Gothic Book" w:hAnsi="Franklin Gothic Book" w:cs="Arial"/>
          <w:b/>
          <w:sz w:val="22"/>
          <w:szCs w:val="22"/>
        </w:rPr>
        <w:t>TENDERERS’ STATEMENT</w:t>
      </w:r>
    </w:p>
    <w:p w14:paraId="2E3D0E8B" w14:textId="77777777" w:rsidR="002548A7" w:rsidRPr="00635A6F" w:rsidRDefault="002548A7" w:rsidP="002548A7">
      <w:pPr>
        <w:keepLines/>
        <w:jc w:val="both"/>
        <w:rPr>
          <w:rFonts w:ascii="Franklin Gothic Book" w:hAnsi="Franklin Gothic Book" w:cs="Arial"/>
          <w:b/>
          <w:sz w:val="22"/>
          <w:szCs w:val="22"/>
        </w:rPr>
      </w:pPr>
    </w:p>
    <w:p w14:paraId="7763C262" w14:textId="5FADA5E6" w:rsidR="002548A7" w:rsidRPr="00635A6F" w:rsidRDefault="002548A7" w:rsidP="002548A7">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 xml:space="preserve">TO:  </w:t>
      </w:r>
      <w:sdt>
        <w:sdtPr>
          <w:rPr>
            <w:rFonts w:ascii="Franklin Gothic Book" w:hAnsi="Franklin Gothic Book" w:cs="Arial"/>
            <w:b/>
            <w:bCs/>
            <w:sz w:val="22"/>
            <w:szCs w:val="22"/>
          </w:rPr>
          <w:alias w:val="Name"/>
          <w:tag w:val="Name"/>
          <w:id w:val="1357776445"/>
          <w:placeholder>
            <w:docPart w:val="A06C7207EFB74251AB12CAEDF1DD6A67"/>
          </w:placeholder>
          <w:dataBinding w:prefixMappings="xmlns:ns0='http://schemas.microsoft.com/office/2006/coverPageProps' " w:xpath="/ns0:CoverPageProperties[1]/ns0:Abstract[1]" w:storeItemID="{55AF091B-3C7A-41E3-B477-F2FDAA23CFDA}"/>
          <w:text/>
        </w:sdtPr>
        <w:sdtContent>
          <w:r>
            <w:rPr>
              <w:rFonts w:ascii="Franklin Gothic Book" w:hAnsi="Franklin Gothic Book" w:cs="Arial"/>
              <w:b/>
              <w:bCs/>
              <w:sz w:val="22"/>
              <w:szCs w:val="22"/>
            </w:rPr>
            <w:t>Digital Manufacturing Ireland (DMI)</w:t>
          </w:r>
        </w:sdtContent>
      </w:sdt>
      <w:r>
        <w:rPr>
          <w:rFonts w:ascii="Franklin Gothic Book" w:hAnsi="Franklin Gothic Book" w:cs="Arial"/>
          <w:sz w:val="22"/>
          <w:szCs w:val="22"/>
        </w:rPr>
        <w:t xml:space="preserve"> (the “Contracting Authority”)</w:t>
      </w:r>
    </w:p>
    <w:p w14:paraId="26CCAF3E" w14:textId="5982D1BC" w:rsidR="00C5031C" w:rsidRPr="00635A6F" w:rsidRDefault="002548A7" w:rsidP="002548A7">
      <w:pPr>
        <w:keepLines/>
        <w:spacing w:after="120" w:line="276" w:lineRule="auto"/>
        <w:jc w:val="both"/>
        <w:rPr>
          <w:rFonts w:ascii="Franklin Gothic Book" w:hAnsi="Franklin Gothic Book" w:cs="Arial"/>
          <w:sz w:val="22"/>
          <w:szCs w:val="22"/>
          <w:u w:val="single"/>
        </w:rPr>
      </w:pPr>
      <w:r>
        <w:rPr>
          <w:rFonts w:ascii="Franklin Gothic Book" w:hAnsi="Franklin Gothic Book" w:cs="Arial"/>
          <w:sz w:val="22"/>
          <w:szCs w:val="22"/>
        </w:rPr>
        <w:t xml:space="preserve">RE: </w:t>
      </w:r>
      <w:r w:rsidR="00C5031C" w:rsidRPr="006C23F9">
        <w:rPr>
          <w:rFonts w:ascii="Franklin Gothic Book" w:hAnsi="Franklin Gothic Book" w:cs="Arial"/>
          <w:sz w:val="22"/>
          <w:szCs w:val="22"/>
          <w:u w:val="single"/>
        </w:rPr>
        <w:t>Request for Tenders for the Provision of Training and Learning Development Programme Servic</w:t>
      </w:r>
      <w:r w:rsidR="00C5031C">
        <w:rPr>
          <w:rFonts w:ascii="Franklin Gothic Book" w:hAnsi="Franklin Gothic Book" w:cs="Arial"/>
          <w:sz w:val="22"/>
          <w:szCs w:val="22"/>
          <w:u w:val="single"/>
        </w:rPr>
        <w:t>es</w:t>
      </w:r>
    </w:p>
    <w:p w14:paraId="3220713E" w14:textId="77777777" w:rsidR="002548A7" w:rsidRPr="00635A6F" w:rsidRDefault="002548A7" w:rsidP="002548A7">
      <w:pPr>
        <w:keepLines/>
        <w:spacing w:after="120" w:line="276" w:lineRule="auto"/>
        <w:jc w:val="both"/>
        <w:rPr>
          <w:rFonts w:ascii="Franklin Gothic Book" w:hAnsi="Franklin Gothic Book" w:cs="Arial"/>
          <w:sz w:val="22"/>
          <w:szCs w:val="22"/>
        </w:rPr>
      </w:pPr>
      <w:r>
        <w:rPr>
          <w:rFonts w:ascii="Franklin Gothic Book" w:hAnsi="Franklin Gothic Book" w:cs="Arial"/>
          <w:sz w:val="22"/>
          <w:szCs w:val="22"/>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5"/>
        <w:gridCol w:w="8221"/>
      </w:tblGrid>
      <w:tr w:rsidR="002548A7" w:rsidRPr="00635A6F" w14:paraId="16F9150F" w14:textId="77777777" w:rsidTr="004525C3">
        <w:trPr>
          <w:trHeight w:val="636"/>
        </w:trPr>
        <w:tc>
          <w:tcPr>
            <w:tcW w:w="807" w:type="dxa"/>
          </w:tcPr>
          <w:p w14:paraId="21A51C03"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1.</w:t>
            </w:r>
          </w:p>
        </w:tc>
        <w:tc>
          <w:tcPr>
            <w:tcW w:w="8264" w:type="dxa"/>
          </w:tcPr>
          <w:p w14:paraId="56305350"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understand the nature and extent of the Services required to be delivered as described in Requirements and Specifications at Appendix 1 to the RFT.</w:t>
            </w:r>
          </w:p>
        </w:tc>
      </w:tr>
      <w:tr w:rsidR="002548A7" w:rsidRPr="00635A6F" w14:paraId="63E877EA" w14:textId="77777777" w:rsidTr="004525C3">
        <w:trPr>
          <w:trHeight w:val="1186"/>
        </w:trPr>
        <w:tc>
          <w:tcPr>
            <w:tcW w:w="807" w:type="dxa"/>
          </w:tcPr>
          <w:p w14:paraId="6CA990A0"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2.</w:t>
            </w:r>
          </w:p>
        </w:tc>
        <w:tc>
          <w:tcPr>
            <w:tcW w:w="8264" w:type="dxa"/>
          </w:tcPr>
          <w:p w14:paraId="401E4276"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accept all of the Terms and Conditions of the RFT, the Services Contract and the Confidentiality Agreement and agree if awarded a Services Contract to execute the Services Contract at Appendix 5 to the RFT and the Confidentiality Agreement at Appendix 6 to the RFT.</w:t>
            </w:r>
          </w:p>
        </w:tc>
      </w:tr>
      <w:tr w:rsidR="002548A7" w:rsidRPr="00635A6F" w14:paraId="4C1713F0" w14:textId="77777777" w:rsidTr="004525C3">
        <w:tc>
          <w:tcPr>
            <w:tcW w:w="807" w:type="dxa"/>
          </w:tcPr>
          <w:p w14:paraId="684D3E0C"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3.</w:t>
            </w:r>
          </w:p>
        </w:tc>
        <w:tc>
          <w:tcPr>
            <w:tcW w:w="8264" w:type="dxa"/>
          </w:tcPr>
          <w:p w14:paraId="76523DBB"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accept all the Selection and Award Criteria as set out in Part 3 of the RFT.</w:t>
            </w:r>
          </w:p>
        </w:tc>
      </w:tr>
      <w:tr w:rsidR="002548A7" w:rsidRPr="00635A6F" w14:paraId="4017C5AE" w14:textId="77777777" w:rsidTr="004525C3">
        <w:tc>
          <w:tcPr>
            <w:tcW w:w="807" w:type="dxa"/>
          </w:tcPr>
          <w:p w14:paraId="2C64B255"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4.</w:t>
            </w:r>
          </w:p>
        </w:tc>
        <w:tc>
          <w:tcPr>
            <w:tcW w:w="8264" w:type="dxa"/>
          </w:tcPr>
          <w:p w14:paraId="2E1A400C"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agree to provide the Contracting Authority with the Services in accordance with the RFT and our Tender.</w:t>
            </w:r>
          </w:p>
        </w:tc>
      </w:tr>
      <w:tr w:rsidR="002548A7" w:rsidRPr="00635A6F" w14:paraId="4B259AAC" w14:textId="77777777" w:rsidTr="004525C3">
        <w:tc>
          <w:tcPr>
            <w:tcW w:w="807" w:type="dxa"/>
          </w:tcPr>
          <w:p w14:paraId="6B077C53"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5.</w:t>
            </w:r>
          </w:p>
        </w:tc>
        <w:tc>
          <w:tcPr>
            <w:tcW w:w="8264" w:type="dxa"/>
          </w:tcPr>
          <w:p w14:paraId="19396D5F"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agree that, if awarded any Services Contract, we shall, in the performance of such contract, comply with all applicable obligations in the field of environmental, social and labour law.</w:t>
            </w:r>
          </w:p>
        </w:tc>
      </w:tr>
      <w:tr w:rsidR="002548A7" w:rsidRPr="00635A6F" w14:paraId="6FCF8077" w14:textId="77777777" w:rsidTr="004525C3">
        <w:tc>
          <w:tcPr>
            <w:tcW w:w="807" w:type="dxa"/>
          </w:tcPr>
          <w:p w14:paraId="7CAB850F"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6.</w:t>
            </w:r>
          </w:p>
        </w:tc>
        <w:tc>
          <w:tcPr>
            <w:tcW w:w="8264" w:type="dxa"/>
          </w:tcPr>
          <w:p w14:paraId="5B1C82B7"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confirm that we have complied with all requirements as set out at Part 2 of the RFT.</w:t>
            </w:r>
          </w:p>
        </w:tc>
      </w:tr>
      <w:tr w:rsidR="002548A7" w:rsidRPr="00635A6F" w14:paraId="43A96D9B" w14:textId="77777777" w:rsidTr="004525C3">
        <w:tc>
          <w:tcPr>
            <w:tcW w:w="807" w:type="dxa"/>
          </w:tcPr>
          <w:p w14:paraId="06805B35"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7.</w:t>
            </w:r>
          </w:p>
        </w:tc>
        <w:tc>
          <w:tcPr>
            <w:tcW w:w="8264" w:type="dxa"/>
          </w:tcPr>
          <w:p w14:paraId="0537AB0B"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 xml:space="preserve">We confirm that all prices quoted in our Tender will remain valid for the period of time commencing from the Tender Deadline, as specified at paragraph 2.10.3 of the RFT. </w:t>
            </w:r>
          </w:p>
        </w:tc>
      </w:tr>
      <w:tr w:rsidR="002548A7" w:rsidRPr="00635A6F" w14:paraId="281CB090" w14:textId="77777777" w:rsidTr="004525C3">
        <w:tc>
          <w:tcPr>
            <w:tcW w:w="807" w:type="dxa"/>
          </w:tcPr>
          <w:p w14:paraId="55DEBE61"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8.</w:t>
            </w:r>
          </w:p>
        </w:tc>
        <w:tc>
          <w:tcPr>
            <w:tcW w:w="8264" w:type="dxa"/>
          </w:tcPr>
          <w:p w14:paraId="5D3A7EBB"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shall, if awarded any Services Contract under the RFT, have in place on the Effective Date of the Services Contract all insurances (if any) as required by paragraph 2.21.1 of the RFT.</w:t>
            </w:r>
          </w:p>
        </w:tc>
      </w:tr>
      <w:tr w:rsidR="002548A7" w:rsidRPr="00635A6F" w14:paraId="455E45BE" w14:textId="77777777" w:rsidTr="004525C3">
        <w:tc>
          <w:tcPr>
            <w:tcW w:w="807" w:type="dxa"/>
          </w:tcPr>
          <w:p w14:paraId="6FAE5BFA"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9.</w:t>
            </w:r>
          </w:p>
        </w:tc>
        <w:tc>
          <w:tcPr>
            <w:tcW w:w="8264" w:type="dxa"/>
          </w:tcPr>
          <w:p w14:paraId="0F0B7398"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2548A7" w:rsidRPr="00635A6F" w14:paraId="04267F08" w14:textId="77777777" w:rsidTr="004525C3">
        <w:tc>
          <w:tcPr>
            <w:tcW w:w="807" w:type="dxa"/>
          </w:tcPr>
          <w:p w14:paraId="4CA6545A"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lastRenderedPageBreak/>
              <w:t>10.</w:t>
            </w:r>
          </w:p>
        </w:tc>
        <w:tc>
          <w:tcPr>
            <w:tcW w:w="8264" w:type="dxa"/>
          </w:tcPr>
          <w:p w14:paraId="23FEE1BB"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We do not come within the category of prohibited economic operators identified in Regulation (EU) No 833/2014 of 31 July 2014 (as amended by EU Regulation 2022/576 or any subsequent amendments to same).</w:t>
            </w:r>
          </w:p>
        </w:tc>
      </w:tr>
      <w:tr w:rsidR="002548A7" w:rsidRPr="00635A6F" w14:paraId="77429AF7" w14:textId="77777777" w:rsidTr="004525C3">
        <w:tc>
          <w:tcPr>
            <w:tcW w:w="807" w:type="dxa"/>
          </w:tcPr>
          <w:p w14:paraId="53E3FCF1"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11.</w:t>
            </w:r>
          </w:p>
        </w:tc>
        <w:tc>
          <w:tcPr>
            <w:tcW w:w="8264" w:type="dxa"/>
          </w:tcPr>
          <w:p w14:paraId="6C6B9BBD"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 xml:space="preserve">The origin of goods connected to our Tender, if any, are not subject to the prohibitions set out in Regulation (EU) No 833/2014 (as amended by EU Regulation 2022/576 or any subsequent amendments to same).          </w:t>
            </w:r>
          </w:p>
        </w:tc>
      </w:tr>
      <w:tr w:rsidR="002548A7" w:rsidRPr="00635A6F" w14:paraId="3CF28406" w14:textId="77777777" w:rsidTr="004525C3">
        <w:tc>
          <w:tcPr>
            <w:tcW w:w="807" w:type="dxa"/>
          </w:tcPr>
          <w:p w14:paraId="513FF8EE" w14:textId="77777777" w:rsidR="002548A7" w:rsidRPr="00635A6F" w:rsidRDefault="002548A7" w:rsidP="004525C3">
            <w:pPr>
              <w:spacing w:after="120" w:line="276" w:lineRule="auto"/>
              <w:jc w:val="both"/>
              <w:rPr>
                <w:rFonts w:ascii="Franklin Gothic Book" w:hAnsi="Franklin Gothic Book" w:cs="Arial"/>
                <w:color w:val="E97132" w:themeColor="accent2"/>
                <w:sz w:val="22"/>
                <w:szCs w:val="22"/>
              </w:rPr>
            </w:pPr>
            <w:r>
              <w:rPr>
                <w:rFonts w:ascii="Franklin Gothic Book" w:hAnsi="Franklin Gothic Book" w:cs="Arial"/>
                <w:color w:val="E97132" w:themeColor="accent2"/>
                <w:sz w:val="22"/>
                <w:szCs w:val="22"/>
              </w:rPr>
              <w:t>12.</w:t>
            </w:r>
          </w:p>
        </w:tc>
        <w:tc>
          <w:tcPr>
            <w:tcW w:w="8264" w:type="dxa"/>
          </w:tcPr>
          <w:p w14:paraId="1E3D9E66" w14:textId="77777777" w:rsidR="002548A7" w:rsidRPr="00635A6F" w:rsidRDefault="002548A7" w:rsidP="004525C3">
            <w:pPr>
              <w:spacing w:after="120" w:line="276" w:lineRule="auto"/>
              <w:jc w:val="both"/>
              <w:rPr>
                <w:rFonts w:ascii="Franklin Gothic Book" w:hAnsi="Franklin Gothic Book" w:cs="Arial"/>
                <w:sz w:val="22"/>
                <w:szCs w:val="22"/>
              </w:rPr>
            </w:pPr>
            <w:r>
              <w:rPr>
                <w:rFonts w:ascii="Franklin Gothic Book" w:hAnsi="Franklin Gothic Book" w:cs="Arial"/>
                <w:sz w:val="22"/>
                <w:szCs w:val="22"/>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3EBFB345" w14:textId="77777777" w:rsidR="002548A7" w:rsidRPr="00635A6F" w:rsidRDefault="002548A7" w:rsidP="002548A7">
      <w:pPr>
        <w:jc w:val="both"/>
        <w:rPr>
          <w:rFonts w:ascii="Franklin Gothic Book" w:hAnsi="Franklin Gothic Book"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tblGrid>
      <w:tr w:rsidR="002548A7" w:rsidRPr="00635A6F" w14:paraId="4FB385AB" w14:textId="77777777" w:rsidTr="004525C3">
        <w:tc>
          <w:tcPr>
            <w:tcW w:w="1276" w:type="dxa"/>
            <w:vAlign w:val="center"/>
          </w:tcPr>
          <w:p w14:paraId="5B4D36C8" w14:textId="77777777" w:rsidR="002548A7" w:rsidRPr="00635A6F" w:rsidRDefault="002548A7" w:rsidP="004525C3">
            <w:pPr>
              <w:spacing w:before="120" w:after="120"/>
              <w:jc w:val="both"/>
              <w:rPr>
                <w:rFonts w:ascii="Franklin Gothic Book" w:hAnsi="Franklin Gothic Book" w:cs="Arial"/>
                <w:b/>
                <w:color w:val="E97132" w:themeColor="accent2"/>
                <w:sz w:val="22"/>
                <w:szCs w:val="22"/>
              </w:rPr>
            </w:pPr>
            <w:r>
              <w:rPr>
                <w:rFonts w:ascii="Franklin Gothic Book" w:hAnsi="Franklin Gothic Book" w:cs="Arial"/>
                <w:b/>
                <w:color w:val="E97132" w:themeColor="accent2"/>
                <w:sz w:val="22"/>
                <w:szCs w:val="22"/>
              </w:rPr>
              <w:t>Signed:</w:t>
            </w:r>
          </w:p>
        </w:tc>
        <w:tc>
          <w:tcPr>
            <w:tcW w:w="5528" w:type="dxa"/>
            <w:vAlign w:val="center"/>
          </w:tcPr>
          <w:p w14:paraId="3C3B72E5" w14:textId="77777777" w:rsidR="002548A7" w:rsidRPr="00635A6F" w:rsidRDefault="002548A7" w:rsidP="004525C3">
            <w:pPr>
              <w:pBdr>
                <w:bottom w:val="dotted" w:sz="4" w:space="1" w:color="auto"/>
              </w:pBdr>
              <w:spacing w:before="120" w:after="120"/>
              <w:jc w:val="both"/>
              <w:rPr>
                <w:rFonts w:ascii="Franklin Gothic Book" w:hAnsi="Franklin Gothic Book" w:cs="Arial"/>
                <w:sz w:val="22"/>
                <w:szCs w:val="22"/>
              </w:rPr>
            </w:pPr>
          </w:p>
        </w:tc>
      </w:tr>
      <w:tr w:rsidR="002548A7" w:rsidRPr="00635A6F" w14:paraId="42992B30" w14:textId="77777777" w:rsidTr="004525C3">
        <w:tc>
          <w:tcPr>
            <w:tcW w:w="1276" w:type="dxa"/>
            <w:vAlign w:val="center"/>
          </w:tcPr>
          <w:p w14:paraId="351BE017" w14:textId="77777777" w:rsidR="002548A7" w:rsidRPr="00635A6F" w:rsidRDefault="002548A7" w:rsidP="004525C3">
            <w:pPr>
              <w:spacing w:before="120" w:after="120"/>
              <w:jc w:val="both"/>
              <w:rPr>
                <w:rFonts w:ascii="Franklin Gothic Book" w:hAnsi="Franklin Gothic Book" w:cs="Arial"/>
                <w:color w:val="E97132" w:themeColor="accent2"/>
                <w:sz w:val="22"/>
                <w:szCs w:val="22"/>
              </w:rPr>
            </w:pPr>
          </w:p>
        </w:tc>
        <w:tc>
          <w:tcPr>
            <w:tcW w:w="5528" w:type="dxa"/>
            <w:vAlign w:val="center"/>
          </w:tcPr>
          <w:p w14:paraId="0970AC93" w14:textId="77777777" w:rsidR="002548A7" w:rsidRPr="00635A6F" w:rsidRDefault="002548A7" w:rsidP="004525C3">
            <w:pPr>
              <w:spacing w:before="120" w:after="120"/>
              <w:jc w:val="both"/>
              <w:rPr>
                <w:rFonts w:ascii="Franklin Gothic Book" w:hAnsi="Franklin Gothic Book" w:cs="Arial"/>
                <w:bCs/>
                <w:sz w:val="22"/>
                <w:szCs w:val="22"/>
              </w:rPr>
            </w:pPr>
            <w:r>
              <w:rPr>
                <w:rFonts w:ascii="Franklin Gothic Book" w:hAnsi="Franklin Gothic Book" w:cs="Arial"/>
                <w:bCs/>
                <w:color w:val="000000" w:themeColor="text1"/>
                <w:sz w:val="22"/>
                <w:szCs w:val="22"/>
              </w:rPr>
              <w:t>(Authorised Signatory)</w:t>
            </w:r>
          </w:p>
        </w:tc>
      </w:tr>
      <w:tr w:rsidR="002548A7" w:rsidRPr="00635A6F" w14:paraId="1AFD365E" w14:textId="77777777" w:rsidTr="004525C3">
        <w:tc>
          <w:tcPr>
            <w:tcW w:w="1276" w:type="dxa"/>
            <w:vAlign w:val="center"/>
          </w:tcPr>
          <w:p w14:paraId="091ABB97" w14:textId="77777777" w:rsidR="002548A7" w:rsidRPr="00635A6F" w:rsidRDefault="002548A7" w:rsidP="004525C3">
            <w:pPr>
              <w:spacing w:before="120" w:after="120"/>
              <w:jc w:val="both"/>
              <w:rPr>
                <w:rFonts w:ascii="Franklin Gothic Book" w:hAnsi="Franklin Gothic Book" w:cs="Arial"/>
                <w:color w:val="E97132" w:themeColor="accent2"/>
                <w:sz w:val="22"/>
                <w:szCs w:val="22"/>
              </w:rPr>
            </w:pPr>
            <w:r>
              <w:rPr>
                <w:rFonts w:ascii="Franklin Gothic Book" w:hAnsi="Franklin Gothic Book" w:cs="Arial"/>
                <w:b/>
                <w:color w:val="E97132" w:themeColor="accent2"/>
                <w:sz w:val="22"/>
                <w:szCs w:val="22"/>
              </w:rPr>
              <w:t>Print Name</w:t>
            </w:r>
          </w:p>
        </w:tc>
        <w:tc>
          <w:tcPr>
            <w:tcW w:w="5528" w:type="dxa"/>
            <w:vAlign w:val="center"/>
          </w:tcPr>
          <w:p w14:paraId="619B3997" w14:textId="77777777" w:rsidR="002548A7" w:rsidRPr="00635A6F" w:rsidRDefault="002548A7" w:rsidP="004525C3">
            <w:pPr>
              <w:pBdr>
                <w:bottom w:val="dotted" w:sz="4" w:space="1" w:color="auto"/>
              </w:pBdr>
              <w:spacing w:before="120" w:after="120"/>
              <w:jc w:val="both"/>
              <w:rPr>
                <w:rFonts w:ascii="Franklin Gothic Book" w:hAnsi="Franklin Gothic Book" w:cs="Arial"/>
                <w:sz w:val="22"/>
                <w:szCs w:val="22"/>
              </w:rPr>
            </w:pPr>
          </w:p>
        </w:tc>
      </w:tr>
      <w:tr w:rsidR="002548A7" w:rsidRPr="00635A6F" w14:paraId="77A01C45" w14:textId="77777777" w:rsidTr="004525C3">
        <w:tc>
          <w:tcPr>
            <w:tcW w:w="1276" w:type="dxa"/>
            <w:vAlign w:val="center"/>
          </w:tcPr>
          <w:p w14:paraId="7F1B65D3" w14:textId="77777777" w:rsidR="002548A7" w:rsidRPr="00635A6F" w:rsidRDefault="002548A7" w:rsidP="004525C3">
            <w:pPr>
              <w:spacing w:before="120" w:after="120"/>
              <w:jc w:val="both"/>
              <w:rPr>
                <w:rFonts w:ascii="Franklin Gothic Book" w:hAnsi="Franklin Gothic Book" w:cs="Arial"/>
                <w:color w:val="E97132" w:themeColor="accent2"/>
                <w:sz w:val="22"/>
                <w:szCs w:val="22"/>
              </w:rPr>
            </w:pPr>
            <w:r>
              <w:rPr>
                <w:rFonts w:ascii="Franklin Gothic Book" w:hAnsi="Franklin Gothic Book" w:cs="Arial"/>
                <w:b/>
                <w:color w:val="E97132" w:themeColor="accent2"/>
                <w:sz w:val="22"/>
                <w:szCs w:val="22"/>
              </w:rPr>
              <w:t>Company</w:t>
            </w:r>
          </w:p>
        </w:tc>
        <w:tc>
          <w:tcPr>
            <w:tcW w:w="5528" w:type="dxa"/>
            <w:vAlign w:val="center"/>
          </w:tcPr>
          <w:p w14:paraId="591E39E6" w14:textId="77777777" w:rsidR="002548A7" w:rsidRPr="00635A6F" w:rsidRDefault="002548A7" w:rsidP="004525C3">
            <w:pPr>
              <w:pBdr>
                <w:bottom w:val="dotted" w:sz="4" w:space="1" w:color="auto"/>
              </w:pBdr>
              <w:spacing w:before="120" w:after="120"/>
              <w:jc w:val="both"/>
              <w:rPr>
                <w:rFonts w:ascii="Franklin Gothic Book" w:hAnsi="Franklin Gothic Book" w:cs="Arial"/>
                <w:sz w:val="22"/>
                <w:szCs w:val="22"/>
              </w:rPr>
            </w:pPr>
          </w:p>
        </w:tc>
      </w:tr>
      <w:tr w:rsidR="002548A7" w:rsidRPr="00635A6F" w14:paraId="759C7E85" w14:textId="77777777" w:rsidTr="004525C3">
        <w:tc>
          <w:tcPr>
            <w:tcW w:w="1276" w:type="dxa"/>
            <w:vAlign w:val="center"/>
          </w:tcPr>
          <w:p w14:paraId="54697C99" w14:textId="77777777" w:rsidR="002548A7" w:rsidRPr="00635A6F" w:rsidRDefault="002548A7" w:rsidP="004525C3">
            <w:pPr>
              <w:spacing w:before="120" w:after="120"/>
              <w:jc w:val="both"/>
              <w:rPr>
                <w:rFonts w:ascii="Franklin Gothic Book" w:hAnsi="Franklin Gothic Book" w:cs="Arial"/>
                <w:color w:val="E97132" w:themeColor="accent2"/>
                <w:sz w:val="22"/>
                <w:szCs w:val="22"/>
              </w:rPr>
            </w:pPr>
            <w:r>
              <w:rPr>
                <w:rFonts w:ascii="Franklin Gothic Book" w:hAnsi="Franklin Gothic Book" w:cs="Arial"/>
                <w:b/>
                <w:color w:val="E97132" w:themeColor="accent2"/>
                <w:sz w:val="22"/>
                <w:szCs w:val="22"/>
              </w:rPr>
              <w:t>Address</w:t>
            </w:r>
          </w:p>
        </w:tc>
        <w:tc>
          <w:tcPr>
            <w:tcW w:w="5528" w:type="dxa"/>
            <w:vAlign w:val="center"/>
          </w:tcPr>
          <w:p w14:paraId="6DDDEB65" w14:textId="77777777" w:rsidR="002548A7" w:rsidRPr="00635A6F" w:rsidRDefault="002548A7" w:rsidP="004525C3">
            <w:pPr>
              <w:pBdr>
                <w:bottom w:val="dotted" w:sz="4" w:space="1" w:color="auto"/>
              </w:pBdr>
              <w:spacing w:before="120" w:after="120"/>
              <w:jc w:val="both"/>
              <w:rPr>
                <w:rFonts w:ascii="Franklin Gothic Book" w:hAnsi="Franklin Gothic Book" w:cs="Arial"/>
                <w:sz w:val="22"/>
                <w:szCs w:val="22"/>
              </w:rPr>
            </w:pPr>
          </w:p>
        </w:tc>
      </w:tr>
      <w:tr w:rsidR="002548A7" w:rsidRPr="00635A6F" w14:paraId="7B9B4799" w14:textId="77777777" w:rsidTr="004525C3">
        <w:tc>
          <w:tcPr>
            <w:tcW w:w="1276" w:type="dxa"/>
            <w:vAlign w:val="center"/>
          </w:tcPr>
          <w:p w14:paraId="0FAEA5D6" w14:textId="77777777" w:rsidR="002548A7" w:rsidRPr="00635A6F" w:rsidRDefault="002548A7" w:rsidP="004525C3">
            <w:pPr>
              <w:spacing w:before="120"/>
              <w:jc w:val="both"/>
              <w:rPr>
                <w:rFonts w:ascii="Franklin Gothic Book" w:hAnsi="Franklin Gothic Book" w:cs="Arial"/>
                <w:color w:val="E97132" w:themeColor="accent2"/>
                <w:sz w:val="22"/>
                <w:szCs w:val="22"/>
              </w:rPr>
            </w:pPr>
          </w:p>
        </w:tc>
        <w:tc>
          <w:tcPr>
            <w:tcW w:w="5528" w:type="dxa"/>
            <w:vAlign w:val="center"/>
          </w:tcPr>
          <w:p w14:paraId="3A1CBD69" w14:textId="77777777" w:rsidR="002548A7" w:rsidRPr="00635A6F" w:rsidRDefault="002548A7" w:rsidP="004525C3">
            <w:pPr>
              <w:pBdr>
                <w:bottom w:val="dotted" w:sz="4" w:space="1" w:color="auto"/>
              </w:pBdr>
              <w:spacing w:before="120"/>
              <w:jc w:val="both"/>
              <w:rPr>
                <w:rFonts w:ascii="Franklin Gothic Book" w:hAnsi="Franklin Gothic Book" w:cs="Arial"/>
                <w:sz w:val="22"/>
                <w:szCs w:val="22"/>
              </w:rPr>
            </w:pPr>
          </w:p>
        </w:tc>
      </w:tr>
      <w:tr w:rsidR="002548A7" w:rsidRPr="00635A6F" w14:paraId="3E693DB6" w14:textId="77777777" w:rsidTr="004525C3">
        <w:tc>
          <w:tcPr>
            <w:tcW w:w="1276" w:type="dxa"/>
            <w:vAlign w:val="center"/>
          </w:tcPr>
          <w:p w14:paraId="0F16AC59" w14:textId="77777777" w:rsidR="002548A7" w:rsidRPr="00635A6F" w:rsidRDefault="002548A7" w:rsidP="004525C3">
            <w:pPr>
              <w:spacing w:before="120"/>
              <w:jc w:val="both"/>
              <w:rPr>
                <w:rFonts w:ascii="Franklin Gothic Book" w:hAnsi="Franklin Gothic Book" w:cs="Arial"/>
                <w:color w:val="E97132" w:themeColor="accent2"/>
                <w:sz w:val="22"/>
                <w:szCs w:val="22"/>
              </w:rPr>
            </w:pPr>
            <w:r>
              <w:rPr>
                <w:rFonts w:ascii="Franklin Gothic Book" w:hAnsi="Franklin Gothic Book" w:cs="Arial"/>
                <w:b/>
                <w:color w:val="E97132" w:themeColor="accent2"/>
                <w:sz w:val="22"/>
                <w:szCs w:val="22"/>
              </w:rPr>
              <w:t>Date</w:t>
            </w:r>
          </w:p>
        </w:tc>
        <w:tc>
          <w:tcPr>
            <w:tcW w:w="5528" w:type="dxa"/>
            <w:vAlign w:val="center"/>
          </w:tcPr>
          <w:p w14:paraId="73DE9E3B" w14:textId="77777777" w:rsidR="002548A7" w:rsidRPr="00635A6F" w:rsidRDefault="002548A7" w:rsidP="004525C3">
            <w:pPr>
              <w:pBdr>
                <w:bottom w:val="dotted" w:sz="4" w:space="1" w:color="auto"/>
              </w:pBdr>
              <w:spacing w:before="120"/>
              <w:jc w:val="both"/>
              <w:rPr>
                <w:rFonts w:ascii="Franklin Gothic Book" w:hAnsi="Franklin Gothic Book" w:cs="Arial"/>
                <w:sz w:val="22"/>
                <w:szCs w:val="22"/>
              </w:rPr>
            </w:pPr>
          </w:p>
        </w:tc>
      </w:tr>
    </w:tbl>
    <w:p w14:paraId="667147C1" w14:textId="77777777" w:rsidR="002548A7" w:rsidRPr="00635A6F" w:rsidRDefault="002548A7" w:rsidP="002548A7">
      <w:pPr>
        <w:jc w:val="both"/>
        <w:rPr>
          <w:rFonts w:ascii="Franklin Gothic Book" w:hAnsi="Franklin Gothic Book"/>
          <w:sz w:val="22"/>
          <w:szCs w:val="22"/>
        </w:rPr>
      </w:pPr>
    </w:p>
    <w:p w14:paraId="3E7A0D6B" w14:textId="77777777" w:rsidR="002548A7" w:rsidRDefault="002548A7" w:rsidP="002548A7">
      <w:pPr>
        <w:jc w:val="both"/>
      </w:pPr>
    </w:p>
    <w:sectPr w:rsidR="00254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32159957">
    <w:abstractNumId w:val="2"/>
  </w:num>
  <w:num w:numId="2" w16cid:durableId="1835029183">
    <w:abstractNumId w:val="1"/>
  </w:num>
  <w:num w:numId="3" w16cid:durableId="1924490989">
    <w:abstractNumId w:val="3"/>
  </w:num>
  <w:num w:numId="4" w16cid:durableId="16483191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8A7"/>
    <w:rsid w:val="000937EA"/>
    <w:rsid w:val="00116F68"/>
    <w:rsid w:val="0023465C"/>
    <w:rsid w:val="002548A7"/>
    <w:rsid w:val="003621D7"/>
    <w:rsid w:val="006B4C1B"/>
    <w:rsid w:val="008B0A70"/>
    <w:rsid w:val="00AD1D08"/>
    <w:rsid w:val="00B60B31"/>
    <w:rsid w:val="00C5031C"/>
    <w:rsid w:val="00D545B9"/>
    <w:rsid w:val="00FC1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23C0"/>
  <w15:chartTrackingRefBased/>
  <w15:docId w15:val="{66E6CF19-8B1B-462C-82C0-45E8598BC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8A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254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8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8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8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8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4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8A7"/>
    <w:rPr>
      <w:rFonts w:eastAsiaTheme="majorEastAsia" w:cstheme="majorBidi"/>
      <w:color w:val="272727" w:themeColor="text1" w:themeTint="D8"/>
    </w:rPr>
  </w:style>
  <w:style w:type="paragraph" w:styleId="Title">
    <w:name w:val="Title"/>
    <w:basedOn w:val="Normal"/>
    <w:next w:val="Normal"/>
    <w:link w:val="TitleChar"/>
    <w:uiPriority w:val="10"/>
    <w:qFormat/>
    <w:rsid w:val="002548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8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8A7"/>
    <w:pPr>
      <w:spacing w:before="160"/>
      <w:jc w:val="center"/>
    </w:pPr>
    <w:rPr>
      <w:i/>
      <w:iCs/>
      <w:color w:val="404040" w:themeColor="text1" w:themeTint="BF"/>
    </w:rPr>
  </w:style>
  <w:style w:type="character" w:customStyle="1" w:styleId="QuoteChar">
    <w:name w:val="Quote Char"/>
    <w:basedOn w:val="DefaultParagraphFont"/>
    <w:link w:val="Quote"/>
    <w:uiPriority w:val="29"/>
    <w:rsid w:val="002548A7"/>
    <w:rPr>
      <w:i/>
      <w:iCs/>
      <w:color w:val="404040" w:themeColor="text1" w:themeTint="BF"/>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igunor"/>
    <w:basedOn w:val="Normal"/>
    <w:link w:val="ListParagraphChar"/>
    <w:uiPriority w:val="1"/>
    <w:qFormat/>
    <w:rsid w:val="002548A7"/>
    <w:pPr>
      <w:ind w:left="720"/>
      <w:contextualSpacing/>
    </w:pPr>
  </w:style>
  <w:style w:type="character" w:styleId="IntenseEmphasis">
    <w:name w:val="Intense Emphasis"/>
    <w:basedOn w:val="DefaultParagraphFont"/>
    <w:uiPriority w:val="21"/>
    <w:qFormat/>
    <w:rsid w:val="002548A7"/>
    <w:rPr>
      <w:i/>
      <w:iCs/>
      <w:color w:val="0F4761" w:themeColor="accent1" w:themeShade="BF"/>
    </w:rPr>
  </w:style>
  <w:style w:type="paragraph" w:styleId="IntenseQuote">
    <w:name w:val="Intense Quote"/>
    <w:basedOn w:val="Normal"/>
    <w:next w:val="Normal"/>
    <w:link w:val="IntenseQuoteChar"/>
    <w:uiPriority w:val="30"/>
    <w:qFormat/>
    <w:rsid w:val="00254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8A7"/>
    <w:rPr>
      <w:i/>
      <w:iCs/>
      <w:color w:val="0F4761" w:themeColor="accent1" w:themeShade="BF"/>
    </w:rPr>
  </w:style>
  <w:style w:type="character" w:styleId="IntenseReference">
    <w:name w:val="Intense Reference"/>
    <w:basedOn w:val="DefaultParagraphFont"/>
    <w:uiPriority w:val="32"/>
    <w:qFormat/>
    <w:rsid w:val="002548A7"/>
    <w:rPr>
      <w:b/>
      <w:bCs/>
      <w:smallCaps/>
      <w:color w:val="0F4761" w:themeColor="accent1" w:themeShade="BF"/>
      <w:spacing w:val="5"/>
    </w:rPr>
  </w:style>
  <w:style w:type="table" w:styleId="TableGrid">
    <w:name w:val="Table Grid"/>
    <w:aliases w:val="Table Grid NH"/>
    <w:basedOn w:val="TableNormal"/>
    <w:uiPriority w:val="39"/>
    <w:rsid w:val="002548A7"/>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1"/>
    <w:qFormat/>
    <w:locked/>
    <w:rsid w:val="002548A7"/>
  </w:style>
  <w:style w:type="character" w:styleId="PlaceholderText">
    <w:name w:val="Placeholder Text"/>
    <w:basedOn w:val="DefaultParagraphFont"/>
    <w:uiPriority w:val="99"/>
    <w:rsid w:val="00254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A06C7207EFB74251AB12CAEDF1DD6A67"/>
        <w:category>
          <w:name w:val="General"/>
          <w:gallery w:val="placeholder"/>
        </w:category>
        <w:types>
          <w:type w:val="bbPlcHdr"/>
        </w:types>
        <w:behaviors>
          <w:behavior w:val="content"/>
        </w:behaviors>
        <w:guid w:val="{B617D239-B001-49DD-AD34-DB64CB850631}"/>
      </w:docPartPr>
      <w:docPartBody>
        <w:p w:rsidR="00584FE4" w:rsidRDefault="00EF0ACF" w:rsidP="00EF0ACF">
          <w:pPr>
            <w:pStyle w:val="A06C7207EFB74251AB12CAEDF1DD6A67"/>
          </w:pPr>
          <w:r w:rsidRPr="00383C79">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CF"/>
    <w:rsid w:val="000937EA"/>
    <w:rsid w:val="0023465C"/>
    <w:rsid w:val="002928C3"/>
    <w:rsid w:val="003621D7"/>
    <w:rsid w:val="00584FE4"/>
    <w:rsid w:val="006B1003"/>
    <w:rsid w:val="00731200"/>
    <w:rsid w:val="00B21661"/>
    <w:rsid w:val="00B60B31"/>
    <w:rsid w:val="00D041B7"/>
    <w:rsid w:val="00EF0AC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928C3"/>
  </w:style>
  <w:style w:type="paragraph" w:customStyle="1" w:styleId="A06C7207EFB74251AB12CAEDF1DD6A67">
    <w:name w:val="A06C7207EFB74251AB12CAEDF1DD6A67"/>
    <w:rsid w:val="00EF0ACF"/>
  </w:style>
  <w:style w:type="paragraph" w:customStyle="1" w:styleId="F4D8B8F9709DB243B5D640D38CFF8EEE">
    <w:name w:val="F4D8B8F9709DB243B5D640D38CFF8EEE"/>
    <w:rsid w:val="002928C3"/>
    <w:rPr>
      <w:lang w:eastAsia="en-GB"/>
    </w:rPr>
  </w:style>
  <w:style w:type="paragraph" w:customStyle="1" w:styleId="6F6F839295CC8F4582BD9E7E63C00859">
    <w:name w:val="6F6F839295CC8F4582BD9E7E63C00859"/>
    <w:rsid w:val="002928C3"/>
    <w:rPr>
      <w:lang w:eastAsia="en-GB"/>
    </w:rPr>
  </w:style>
  <w:style w:type="paragraph" w:customStyle="1" w:styleId="B5FAB622A7D9974A8A02181B44EB335F">
    <w:name w:val="B5FAB622A7D9974A8A02181B44EB335F"/>
    <w:rsid w:val="002928C3"/>
    <w:rPr>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Digital Manufacturing Ireland (DMI)</Abstract>
  <CompanyAddress/>
  <CompanyPhone/>
  <CompanyFax>Board Secretariat Services</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2801</Characters>
  <Application>Microsoft Office Word</Application>
  <DocSecurity>0</DocSecurity>
  <Lines>80</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 Procurement</dc:creator>
  <cp:keywords/>
  <dc:description/>
  <cp:lastModifiedBy>Sean Bresnan</cp:lastModifiedBy>
  <cp:revision>3</cp:revision>
  <dcterms:created xsi:type="dcterms:W3CDTF">2026-07-26T14:00:00Z</dcterms:created>
  <dcterms:modified xsi:type="dcterms:W3CDTF">2026-07-26T14:03:00Z</dcterms:modified>
  <cp:category/>
</cp:coreProperties>
</file>