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536EC" w:rsidR="002536EC" w:rsidP="00273E44" w:rsidRDefault="002536EC" w14:paraId="5A872D9C" w14:textId="77777777">
      <w:pPr>
        <w:jc w:val="both"/>
      </w:pPr>
    </w:p>
    <w:p w:rsidR="002536EC" w:rsidP="00273E44" w:rsidRDefault="002536EC" w14:paraId="50997E4F" w14:textId="77777777">
      <w:pPr>
        <w:jc w:val="both"/>
        <w:rPr>
          <w:rFonts w:ascii="Calibri Light" w:hAnsi="Calibri Light" w:cs="Calibri Light"/>
          <w:b/>
          <w:bCs/>
          <w:color w:val="A80050"/>
          <w:sz w:val="40"/>
          <w:szCs w:val="40"/>
        </w:rPr>
      </w:pPr>
    </w:p>
    <w:p w:rsidR="002536EC" w:rsidP="00273E44" w:rsidRDefault="002536EC" w14:paraId="37F1B2C2" w14:textId="77777777">
      <w:pPr>
        <w:jc w:val="both"/>
        <w:rPr>
          <w:rFonts w:ascii="Calibri Light" w:hAnsi="Calibri Light" w:cs="Calibri Light"/>
          <w:b/>
          <w:bCs/>
          <w:color w:val="A80050"/>
          <w:sz w:val="40"/>
          <w:szCs w:val="40"/>
        </w:rPr>
      </w:pPr>
    </w:p>
    <w:p w:rsidRPr="00EF56E2" w:rsidR="003E5261" w:rsidP="00273E44" w:rsidRDefault="002B4A8D" w14:paraId="2DDB737D" w14:textId="5A164203">
      <w:pPr>
        <w:jc w:val="both"/>
        <w:rPr>
          <w:rFonts w:ascii="Calibri Light" w:hAnsi="Calibri Light" w:cs="Calibri Light"/>
          <w:b/>
          <w:bCs/>
          <w:color w:val="A80050"/>
          <w:sz w:val="40"/>
          <w:szCs w:val="40"/>
        </w:rPr>
      </w:pPr>
      <w:r w:rsidRPr="00EF56E2">
        <w:rPr>
          <w:rFonts w:ascii="Calibri Light" w:hAnsi="Calibri Light" w:cs="Calibri Light"/>
          <w:b/>
          <w:bCs/>
          <w:color w:val="A80050"/>
          <w:sz w:val="40"/>
          <w:szCs w:val="40"/>
        </w:rPr>
        <w:t>CALL</w:t>
      </w:r>
      <w:r w:rsidRPr="00EF56E2" w:rsidR="00324871">
        <w:rPr>
          <w:rFonts w:ascii="Calibri Light" w:hAnsi="Calibri Light" w:cs="Calibri Light"/>
          <w:b/>
          <w:bCs/>
          <w:color w:val="A80050"/>
          <w:sz w:val="40"/>
          <w:szCs w:val="40"/>
        </w:rPr>
        <w:t xml:space="preserve"> FOR TENDERS</w:t>
      </w:r>
      <w:r w:rsidRPr="00EF56E2">
        <w:rPr>
          <w:rFonts w:ascii="Calibri Light" w:hAnsi="Calibri Light" w:cs="Calibri Light"/>
          <w:b/>
          <w:bCs/>
          <w:color w:val="A80050"/>
          <w:sz w:val="40"/>
          <w:szCs w:val="40"/>
        </w:rPr>
        <w:t xml:space="preserve"> (CfT)</w:t>
      </w:r>
    </w:p>
    <w:p w:rsidRPr="002536EC" w:rsidR="0063227D" w:rsidP="00273E44" w:rsidRDefault="0060365C" w14:paraId="11819FCA" w14:textId="1448152F">
      <w:pPr>
        <w:jc w:val="both"/>
        <w:rPr>
          <w:rFonts w:ascii="Calibri Light" w:hAnsi="Calibri Light" w:cs="Calibri Light"/>
          <w:b w:val="1"/>
          <w:bCs w:val="1"/>
          <w:color w:val="A80050"/>
          <w:sz w:val="40"/>
          <w:szCs w:val="40"/>
        </w:rPr>
      </w:pPr>
      <w:r w:rsidRPr="34D349D9" w:rsidR="588F7228">
        <w:rPr>
          <w:rFonts w:ascii="Calibri Light" w:hAnsi="Calibri Light" w:cs="Calibri Light"/>
          <w:b w:val="1"/>
          <w:bCs w:val="1"/>
          <w:color w:val="A80050"/>
          <w:sz w:val="40"/>
          <w:szCs w:val="40"/>
        </w:rPr>
        <w:t>M</w:t>
      </w:r>
      <w:r w:rsidRPr="34D349D9" w:rsidR="0060365C">
        <w:rPr>
          <w:rFonts w:ascii="Calibri Light" w:hAnsi="Calibri Light" w:cs="Calibri Light"/>
          <w:b w:val="1"/>
          <w:bCs w:val="1"/>
          <w:color w:val="A80050"/>
          <w:sz w:val="40"/>
          <w:szCs w:val="40"/>
        </w:rPr>
        <w:t>ulti</w:t>
      </w:r>
      <w:r w:rsidRPr="34D349D9" w:rsidR="0063227D">
        <w:rPr>
          <w:rFonts w:ascii="Calibri Light" w:hAnsi="Calibri Light" w:cs="Calibri Light"/>
          <w:b w:val="1"/>
          <w:bCs w:val="1"/>
          <w:color w:val="A80050"/>
          <w:sz w:val="40"/>
          <w:szCs w:val="40"/>
        </w:rPr>
        <w:t xml:space="preserve"> PARTY</w:t>
      </w:r>
      <w:r w:rsidRPr="34D349D9" w:rsidR="0063227D">
        <w:rPr>
          <w:rFonts w:ascii="Calibri Light" w:hAnsi="Calibri Light" w:cs="Calibri Light"/>
          <w:b w:val="1"/>
          <w:bCs w:val="1"/>
          <w:color w:val="A80050"/>
          <w:sz w:val="40"/>
          <w:szCs w:val="40"/>
        </w:rPr>
        <w:t xml:space="preserve"> FRAMEWORK</w:t>
      </w:r>
      <w:r w:rsidRPr="34D349D9" w:rsidR="0063227D">
        <w:rPr>
          <w:rFonts w:ascii="Calibri Light" w:hAnsi="Calibri Light" w:cs="Calibri Light"/>
          <w:b w:val="1"/>
          <w:bCs w:val="1"/>
          <w:color w:val="A80050"/>
          <w:sz w:val="40"/>
          <w:szCs w:val="40"/>
        </w:rPr>
        <w:t xml:space="preserve"> AGREEMENT</w:t>
      </w:r>
    </w:p>
    <w:p w:rsidR="001F64E7" w:rsidP="00273E44" w:rsidRDefault="000A0D8A" w14:paraId="5CBB2E2A" w14:textId="1EEA874F">
      <w:pPr>
        <w:jc w:val="both"/>
        <w:rPr>
          <w:sz w:val="22"/>
          <w:szCs w:val="22"/>
        </w:rPr>
      </w:pPr>
      <w:r w:rsidRPr="34D349D9" w:rsidR="000A0D8A">
        <w:rPr>
          <w:rFonts w:ascii="Calibri Light" w:hAnsi="Calibri Light" w:cs="Calibri Light"/>
          <w:b w:val="1"/>
          <w:bCs w:val="1"/>
          <w:smallCaps w:val="1"/>
          <w:color w:val="A80050"/>
          <w:sz w:val="40"/>
          <w:szCs w:val="40"/>
        </w:rPr>
        <w:t xml:space="preserve">Tender reference: </w:t>
      </w:r>
      <w:r w:rsidRPr="34D349D9" w:rsidR="000A0D8A">
        <w:rPr>
          <w:rFonts w:ascii="Calibri Light" w:hAnsi="Calibri Light" w:cs="Calibri Light"/>
          <w:b w:val="1"/>
          <w:bCs w:val="1"/>
          <w:smallCaps w:val="1"/>
          <w:color w:val="A80050"/>
          <w:sz w:val="40"/>
          <w:szCs w:val="40"/>
        </w:rPr>
        <w:t>COSE184</w:t>
      </w:r>
      <w:r w:rsidRPr="34D349D9" w:rsidR="00D510E6">
        <w:rPr>
          <w:rFonts w:ascii="Calibri Light" w:hAnsi="Calibri Light" w:cs="Calibri Light"/>
          <w:b w:val="1"/>
          <w:bCs w:val="1"/>
          <w:smallCaps w:val="1"/>
          <w:color w:val="A80050"/>
          <w:sz w:val="40"/>
          <w:szCs w:val="40"/>
        </w:rPr>
        <w:t>7</w:t>
      </w:r>
      <w:r w:rsidRPr="34D349D9" w:rsidR="000A0D8A">
        <w:rPr>
          <w:rFonts w:ascii="Calibri Light" w:hAnsi="Calibri Light" w:cs="Calibri Light"/>
          <w:b w:val="1"/>
          <w:bCs w:val="1"/>
          <w:smallCaps w:val="1"/>
          <w:color w:val="A80050"/>
          <w:sz w:val="40"/>
          <w:szCs w:val="40"/>
        </w:rPr>
        <w:t>-2026</w:t>
      </w:r>
    </w:p>
    <w:p w:rsidR="002536EC" w:rsidP="00273E44" w:rsidRDefault="002536EC" w14:paraId="7210B340" w14:textId="77777777">
      <w:pPr>
        <w:jc w:val="both"/>
        <w:rPr>
          <w:sz w:val="22"/>
          <w:szCs w:val="22"/>
        </w:rPr>
      </w:pPr>
    </w:p>
    <w:p w:rsidR="002536EC" w:rsidP="00273E44" w:rsidRDefault="002536EC" w14:paraId="574FB3EB" w14:textId="77777777">
      <w:pPr>
        <w:jc w:val="both"/>
        <w:rPr>
          <w:sz w:val="22"/>
          <w:szCs w:val="22"/>
        </w:rPr>
      </w:pPr>
    </w:p>
    <w:p w:rsidRPr="0017385E" w:rsidR="002536EC" w:rsidP="00273E44" w:rsidRDefault="002536EC" w14:paraId="3AA4F50C" w14:textId="77777777">
      <w:pPr>
        <w:jc w:val="both"/>
        <w:rPr>
          <w:sz w:val="22"/>
          <w:szCs w:val="22"/>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525"/>
        <w:gridCol w:w="5475"/>
      </w:tblGrid>
      <w:tr w:rsidRPr="00A03D75" w:rsidR="00200A41" w:rsidTr="34D349D9" w14:paraId="7D1122B7" w14:textId="77777777">
        <w:trPr>
          <w:trHeight w:val="300"/>
        </w:trPr>
        <w:tc>
          <w:tcPr>
            <w:tcW w:w="3525" w:type="dxa"/>
            <w:tcBorders>
              <w:top w:val="single" w:color="auto"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4A7C69C7"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Title:</w:t>
            </w:r>
          </w:p>
        </w:tc>
        <w:tc>
          <w:tcPr>
            <w:tcW w:w="5475" w:type="dxa"/>
            <w:tcBorders>
              <w:top w:val="single" w:color="auto" w:sz="6" w:space="0"/>
              <w:left w:val="nil"/>
              <w:right w:val="single" w:color="auto" w:sz="6" w:space="0"/>
            </w:tcBorders>
            <w:tcMar>
              <w:top w:w="15" w:type="dxa"/>
              <w:left w:w="105" w:type="dxa"/>
              <w:bottom w:w="15" w:type="dxa"/>
              <w:right w:w="105" w:type="dxa"/>
            </w:tcMar>
          </w:tcPr>
          <w:p w:rsidRPr="00A03D75" w:rsidR="00200A41" w:rsidP="00273E44" w:rsidRDefault="008C36BF" w14:paraId="21F2DCE6" w14:textId="5024EA69">
            <w:pPr>
              <w:jc w:val="both"/>
              <w:rPr>
                <w:rFonts w:ascii="Calibri Light" w:hAnsi="Calibri Light" w:cs="Calibri Light"/>
                <w:color w:val="000000" w:themeColor="text1"/>
                <w:sz w:val="22"/>
                <w:szCs w:val="22"/>
              </w:rPr>
            </w:pPr>
            <w:r>
              <w:t>CONDUCTING TECHNICAL AND PRE-CLINICAL R&amp;D OF A NOVEL CARDIOVASCULAR MEDICAL DEVICE.</w:t>
            </w:r>
          </w:p>
        </w:tc>
      </w:tr>
      <w:tr w:rsidRPr="00A03D75" w:rsidR="00200A41" w:rsidTr="34D349D9" w14:paraId="7F9F8E20"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156DCB68"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 xml:space="preserve">University Ref: </w:t>
            </w:r>
          </w:p>
        </w:tc>
        <w:tc>
          <w:tcPr>
            <w:tcW w:w="5475" w:type="dxa"/>
            <w:tcBorders>
              <w:top w:val="single" w:color="auto" w:sz="6" w:space="0"/>
              <w:left w:val="nil"/>
              <w:right w:val="single" w:color="auto" w:sz="6" w:space="0"/>
            </w:tcBorders>
            <w:tcMar>
              <w:top w:w="15" w:type="dxa"/>
              <w:left w:w="105" w:type="dxa"/>
              <w:bottom w:w="15" w:type="dxa"/>
              <w:right w:w="105" w:type="dxa"/>
            </w:tcMar>
          </w:tcPr>
          <w:p w:rsidRPr="00A03D75" w:rsidR="00200A41" w:rsidP="00273E44" w:rsidRDefault="00200A41" w14:paraId="30211140" w14:textId="40034B6C">
            <w:pPr>
              <w:jc w:val="both"/>
              <w:rPr>
                <w:rFonts w:ascii="Calibri Light" w:hAnsi="Calibri Light" w:eastAsia="Segoe UI" w:cs="Calibri Light"/>
                <w:color w:val="000000" w:themeColor="text1"/>
                <w:sz w:val="22"/>
                <w:szCs w:val="22"/>
              </w:rPr>
            </w:pPr>
            <w:r w:rsidRPr="00A03D75">
              <w:rPr>
                <w:rFonts w:ascii="Calibri Light" w:hAnsi="Calibri Light" w:cs="Calibri Light"/>
                <w:smallCaps/>
                <w:sz w:val="22"/>
                <w:szCs w:val="22"/>
              </w:rPr>
              <w:t>Cose18</w:t>
            </w:r>
            <w:r w:rsidR="00EB1B11">
              <w:rPr>
                <w:rFonts w:ascii="Calibri Light" w:hAnsi="Calibri Light" w:cs="Calibri Light"/>
                <w:smallCaps/>
                <w:sz w:val="22"/>
                <w:szCs w:val="22"/>
              </w:rPr>
              <w:t>4</w:t>
            </w:r>
            <w:r w:rsidR="00457A38">
              <w:rPr>
                <w:rFonts w:ascii="Calibri Light" w:hAnsi="Calibri Light" w:cs="Calibri Light"/>
                <w:smallCaps/>
                <w:sz w:val="22"/>
                <w:szCs w:val="22"/>
              </w:rPr>
              <w:t>7</w:t>
            </w:r>
            <w:r w:rsidRPr="00FF1329" w:rsidR="00EB1B11">
              <w:rPr>
                <w:rFonts w:ascii="Calibri Light" w:hAnsi="Calibri Light" w:cs="Calibri Light"/>
                <w:smallCaps/>
                <w:sz w:val="22"/>
                <w:szCs w:val="22"/>
              </w:rPr>
              <w:t>-202</w:t>
            </w:r>
            <w:r w:rsidR="00EB1B11">
              <w:rPr>
                <w:rFonts w:ascii="Calibri Light" w:hAnsi="Calibri Light" w:cs="Calibri Light"/>
                <w:smallCaps/>
                <w:sz w:val="22"/>
                <w:szCs w:val="22"/>
              </w:rPr>
              <w:t>6</w:t>
            </w:r>
          </w:p>
        </w:tc>
      </w:tr>
      <w:tr w:rsidRPr="00A03D75" w:rsidR="00200A41" w:rsidTr="34D349D9" w14:paraId="2A466EB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271C6593"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eTenders CfT Ref:</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07718D4D" w14:textId="77777777">
            <w:pPr>
              <w:jc w:val="both"/>
              <w:rPr>
                <w:rFonts w:ascii="Calibri Light" w:hAnsi="Calibri Light" w:eastAsia="Calibri Light" w:cs="Calibri Light"/>
                <w:sz w:val="22"/>
                <w:szCs w:val="22"/>
              </w:rPr>
            </w:pPr>
          </w:p>
        </w:tc>
      </w:tr>
      <w:tr w:rsidRPr="00A03D75" w:rsidR="00200A41" w:rsidTr="34D349D9" w14:paraId="672C1F1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6B12D8C4"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Organisation Name:</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4D12D96E" w14:textId="77777777">
            <w:pPr>
              <w:jc w:val="both"/>
              <w:rPr>
                <w:rFonts w:ascii="Calibri Light" w:hAnsi="Calibri Light" w:eastAsia="Segoe UI" w:cs="Calibri Light"/>
                <w:color w:val="000000" w:themeColor="text1"/>
                <w:sz w:val="22"/>
                <w:szCs w:val="22"/>
              </w:rPr>
            </w:pPr>
            <w:r w:rsidRPr="00A03D75">
              <w:rPr>
                <w:rFonts w:ascii="Calibri Light" w:hAnsi="Calibri Light" w:eastAsia="Segoe UI" w:cs="Calibri Light"/>
                <w:color w:val="000000" w:themeColor="text1"/>
                <w:sz w:val="22"/>
                <w:szCs w:val="22"/>
                <w:lang w:val="en-GB"/>
              </w:rPr>
              <w:t>University of Galway</w:t>
            </w:r>
          </w:p>
        </w:tc>
      </w:tr>
      <w:tr w:rsidRPr="00A03D75" w:rsidR="00200A41" w:rsidTr="34D349D9" w14:paraId="3BF059F9"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22B26052"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Contact Name:</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3025F9E4" w14:textId="77777777">
            <w:pPr>
              <w:jc w:val="both"/>
              <w:rPr>
                <w:rFonts w:ascii="Calibri Light" w:hAnsi="Calibri Light" w:eastAsia="Trebuchet MS" w:cs="Calibri Light"/>
                <w:color w:val="00000A"/>
                <w:sz w:val="22"/>
                <w:szCs w:val="22"/>
              </w:rPr>
            </w:pPr>
            <w:r w:rsidRPr="00A03D75">
              <w:rPr>
                <w:rFonts w:ascii="Calibri Light" w:hAnsi="Calibri Light" w:eastAsia="Trebuchet MS" w:cs="Calibri Light"/>
                <w:color w:val="000000" w:themeColor="text1"/>
                <w:sz w:val="22"/>
                <w:szCs w:val="22"/>
                <w:lang w:val="en-GB"/>
              </w:rPr>
              <w:t xml:space="preserve">via </w:t>
            </w:r>
            <w:hyperlink r:id="rId15">
              <w:r w:rsidRPr="00A03D75">
                <w:rPr>
                  <w:rStyle w:val="Hyperlink"/>
                  <w:rFonts w:ascii="Calibri Light" w:hAnsi="Calibri Light" w:eastAsia="Trebuchet MS" w:cs="Calibri Light"/>
                  <w:color w:val="00000A"/>
                  <w:sz w:val="22"/>
                  <w:szCs w:val="22"/>
                  <w:lang w:val="en-GB"/>
                </w:rPr>
                <w:t>eTenders</w:t>
              </w:r>
            </w:hyperlink>
            <w:r w:rsidRPr="00A03D75">
              <w:rPr>
                <w:rFonts w:ascii="Calibri Light" w:hAnsi="Calibri Light" w:eastAsia="Trebuchet MS" w:cs="Calibri Light"/>
                <w:color w:val="00000A"/>
                <w:sz w:val="22"/>
                <w:szCs w:val="22"/>
                <w:lang w:val="en-GB"/>
              </w:rPr>
              <w:t xml:space="preserve"> messaging function only</w:t>
            </w:r>
          </w:p>
        </w:tc>
      </w:tr>
      <w:tr w:rsidRPr="00A03D75" w:rsidR="00200A41" w:rsidTr="34D349D9" w14:paraId="39C5AE2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0EB87D80"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Contact Email:</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56B35B62" w14:textId="77777777">
            <w:pPr>
              <w:jc w:val="both"/>
              <w:rPr>
                <w:rFonts w:ascii="Calibri Light" w:hAnsi="Calibri Light" w:eastAsia="Trebuchet MS" w:cs="Calibri Light"/>
                <w:color w:val="00000A"/>
                <w:sz w:val="22"/>
                <w:szCs w:val="22"/>
              </w:rPr>
            </w:pPr>
            <w:r w:rsidRPr="00A03D75">
              <w:rPr>
                <w:rFonts w:ascii="Calibri Light" w:hAnsi="Calibri Light" w:eastAsia="Trebuchet MS" w:cs="Calibri Light"/>
                <w:color w:val="000000" w:themeColor="text1"/>
                <w:sz w:val="22"/>
                <w:szCs w:val="22"/>
                <w:lang w:val="en-GB"/>
              </w:rPr>
              <w:t xml:space="preserve">via </w:t>
            </w:r>
            <w:hyperlink r:id="rId16">
              <w:r w:rsidRPr="00A03D75">
                <w:rPr>
                  <w:rStyle w:val="Hyperlink"/>
                  <w:rFonts w:ascii="Calibri Light" w:hAnsi="Calibri Light" w:eastAsia="Trebuchet MS" w:cs="Calibri Light"/>
                  <w:color w:val="00000A"/>
                  <w:sz w:val="22"/>
                  <w:szCs w:val="22"/>
                  <w:lang w:val="en-GB"/>
                </w:rPr>
                <w:t>eTenders</w:t>
              </w:r>
            </w:hyperlink>
            <w:r w:rsidRPr="00A03D75">
              <w:rPr>
                <w:rFonts w:ascii="Calibri Light" w:hAnsi="Calibri Light" w:eastAsia="Trebuchet MS" w:cs="Calibri Light"/>
                <w:color w:val="00000A"/>
                <w:sz w:val="22"/>
                <w:szCs w:val="22"/>
                <w:lang w:val="en-GB"/>
              </w:rPr>
              <w:t xml:space="preserve"> messaging function only</w:t>
            </w:r>
          </w:p>
        </w:tc>
      </w:tr>
      <w:tr w:rsidRPr="00A03D75" w:rsidR="00200A41" w:rsidTr="34D349D9" w14:paraId="03B758B0"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6FB79337" w14:textId="77777777">
            <w:pPr>
              <w:jc w:val="both"/>
              <w:rPr>
                <w:rFonts w:ascii="Calibri Light" w:hAnsi="Calibri Light" w:eastAsia="Segoe UI" w:cs="Calibri Light"/>
                <w:bCs/>
                <w:sz w:val="22"/>
                <w:szCs w:val="22"/>
                <w:lang w:val="en-GB"/>
              </w:rPr>
            </w:pPr>
            <w:r w:rsidRPr="00A03D75">
              <w:rPr>
                <w:rFonts w:ascii="Calibri Light" w:hAnsi="Calibri Light" w:eastAsia="Segoe UI" w:cs="Calibri Light"/>
                <w:bCs/>
                <w:sz w:val="22"/>
                <w:szCs w:val="22"/>
                <w:lang w:val="en-GB"/>
              </w:rPr>
              <w:t>Funding Body</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70979EE3" w14:textId="77777777">
            <w:pPr>
              <w:jc w:val="both"/>
              <w:rPr>
                <w:rFonts w:ascii="Calibri Light" w:hAnsi="Calibri Light" w:cs="Calibri Light"/>
                <w:sz w:val="22"/>
                <w:szCs w:val="22"/>
              </w:rPr>
            </w:pPr>
            <w:r w:rsidRPr="59C464A4">
              <w:rPr>
                <w:rFonts w:ascii="Calibri Light" w:hAnsi="Calibri Light" w:cs="Calibri Light"/>
                <w:sz w:val="22"/>
                <w:szCs w:val="22"/>
              </w:rPr>
              <w:fldChar w:fldCharType="begin"/>
            </w:r>
            <w:r w:rsidRPr="59C464A4">
              <w:rPr>
                <w:rFonts w:ascii="Calibri Light" w:hAnsi="Calibri Light" w:cs="Calibri Light"/>
                <w:sz w:val="22"/>
                <w:szCs w:val="22"/>
              </w:rPr>
              <w:instrText xml:space="preserve"> INCLUDEPICTURE "https://cyberireland.ie/wp-content/uploads/2022/08/Enterprise-Ireland-Logo-1.png" \* MERGEFORMATINET </w:instrText>
            </w:r>
            <w:r w:rsidRPr="59C464A4">
              <w:rPr>
                <w:rFonts w:ascii="Calibri Light" w:hAnsi="Calibri Light" w:cs="Calibri Light"/>
                <w:sz w:val="22"/>
                <w:szCs w:val="22"/>
              </w:rPr>
              <w:fldChar w:fldCharType="separate"/>
            </w:r>
            <w:r w:rsidRPr="59C464A4">
              <w:rPr>
                <w:rFonts w:ascii="Calibri Light" w:hAnsi="Calibri Light" w:cs="Calibri Light"/>
                <w:sz w:val="22"/>
                <w:szCs w:val="22"/>
              </w:rPr>
              <w:fldChar w:fldCharType="end"/>
            </w:r>
            <w:r w:rsidRPr="59C464A4" w:rsidR="00200A41">
              <w:rPr>
                <w:rFonts w:ascii="Calibri Light" w:hAnsi="Calibri Light" w:cs="Calibri Light"/>
                <w:sz w:val="22"/>
                <w:szCs w:val="22"/>
              </w:rPr>
              <w:t>Enterprise Ireland</w:t>
            </w:r>
          </w:p>
        </w:tc>
      </w:tr>
      <w:tr w:rsidRPr="00A03D75" w:rsidR="00EF50F3" w:rsidTr="34D349D9" w14:paraId="6BE85F8D"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EF50F3" w:rsidP="00273E44" w:rsidRDefault="00EF50F3" w14:paraId="1F352D0C" w14:textId="44E43C63">
            <w:pPr>
              <w:jc w:val="both"/>
              <w:rPr>
                <w:rFonts w:ascii="Calibri Light" w:hAnsi="Calibri Light" w:eastAsia="Segoe UI" w:cs="Calibri Light"/>
                <w:bCs/>
                <w:sz w:val="22"/>
                <w:szCs w:val="22"/>
                <w:lang w:val="en-GB"/>
              </w:rPr>
            </w:pPr>
            <w:r w:rsidRPr="0017385E">
              <w:rPr>
                <w:rFonts w:ascii="Calibri Light" w:hAnsi="Calibri Light" w:cs="Calibri Light"/>
                <w:sz w:val="22"/>
                <w:szCs w:val="22"/>
              </w:rPr>
              <w:t>The closing date for tenders</w:t>
            </w:r>
          </w:p>
        </w:tc>
        <w:tc>
          <w:tcPr>
            <w:tcW w:w="5475" w:type="dxa"/>
            <w:tcBorders>
              <w:left w:val="nil"/>
              <w:right w:val="single" w:color="auto" w:sz="6" w:space="0"/>
            </w:tcBorders>
            <w:tcMar>
              <w:top w:w="15" w:type="dxa"/>
              <w:left w:w="105" w:type="dxa"/>
              <w:bottom w:w="15" w:type="dxa"/>
              <w:right w:w="105" w:type="dxa"/>
            </w:tcMar>
          </w:tcPr>
          <w:p w:rsidRPr="00A03D75" w:rsidR="00EF50F3" w:rsidP="00273E44" w:rsidRDefault="77ACFEA7" w14:paraId="560DD670" w14:textId="57BF470E">
            <w:pPr>
              <w:jc w:val="both"/>
              <w:rPr>
                <w:rFonts w:ascii="Calibri Light" w:hAnsi="Calibri Light" w:cs="Calibri Light"/>
                <w:sz w:val="22"/>
                <w:szCs w:val="22"/>
              </w:rPr>
            </w:pPr>
            <w:r w:rsidRPr="34D349D9" w:rsidR="052CE343">
              <w:rPr>
                <w:rFonts w:ascii="Calibri Light" w:hAnsi="Calibri Light" w:cs="Calibri Light"/>
                <w:sz w:val="22"/>
                <w:szCs w:val="22"/>
              </w:rPr>
              <w:t xml:space="preserve">12.00 hours (local time) on </w:t>
            </w:r>
            <w:r w:rsidRPr="34D349D9" w:rsidR="6E9541E5">
              <w:rPr>
                <w:rFonts w:ascii="Calibri Light" w:hAnsi="Calibri Light" w:cs="Calibri Light"/>
                <w:sz w:val="22"/>
                <w:szCs w:val="22"/>
              </w:rPr>
              <w:t>55/08</w:t>
            </w:r>
            <w:r w:rsidRPr="34D349D9" w:rsidR="052CE343">
              <w:rPr>
                <w:rFonts w:ascii="Calibri Light" w:hAnsi="Calibri Light" w:cs="Calibri Light"/>
                <w:sz w:val="22"/>
                <w:szCs w:val="22"/>
              </w:rPr>
              <w:t>/2026</w:t>
            </w:r>
          </w:p>
        </w:tc>
      </w:tr>
      <w:tr w:rsidRPr="00A03D75" w:rsidR="00EF50F3" w:rsidTr="34D349D9" w14:paraId="233D6068"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EF50F3" w:rsidP="00273E44" w:rsidRDefault="00EF50F3" w14:paraId="35886379" w14:textId="3987749F">
            <w:pPr>
              <w:jc w:val="both"/>
              <w:rPr>
                <w:rFonts w:ascii="Calibri Light" w:hAnsi="Calibri Light" w:eastAsia="Segoe UI" w:cs="Calibri Light"/>
                <w:bCs/>
                <w:sz w:val="22"/>
                <w:szCs w:val="22"/>
                <w:lang w:val="en-GB"/>
              </w:rPr>
            </w:pPr>
            <w:r w:rsidRPr="0017385E">
              <w:rPr>
                <w:rFonts w:ascii="Calibri Light" w:hAnsi="Calibri Light" w:cs="Calibri Light"/>
                <w:sz w:val="22"/>
                <w:szCs w:val="22"/>
              </w:rPr>
              <w:t xml:space="preserve">The closing date for </w:t>
            </w:r>
            <w:r>
              <w:rPr>
                <w:rFonts w:ascii="Calibri Light" w:hAnsi="Calibri Light" w:cs="Calibri Light"/>
                <w:sz w:val="22"/>
                <w:szCs w:val="22"/>
              </w:rPr>
              <w:t>Queries</w:t>
            </w:r>
          </w:p>
        </w:tc>
        <w:tc>
          <w:tcPr>
            <w:tcW w:w="5475" w:type="dxa"/>
            <w:tcBorders>
              <w:left w:val="nil"/>
              <w:right w:val="single" w:color="auto" w:sz="6" w:space="0"/>
            </w:tcBorders>
            <w:tcMar>
              <w:top w:w="15" w:type="dxa"/>
              <w:left w:w="105" w:type="dxa"/>
              <w:bottom w:w="15" w:type="dxa"/>
              <w:right w:w="105" w:type="dxa"/>
            </w:tcMar>
          </w:tcPr>
          <w:p w:rsidRPr="00A03D75" w:rsidR="00EF50F3" w:rsidP="34D349D9" w:rsidRDefault="00EF50F3" w14:paraId="4C5CE802" w14:textId="2AB1EBC8">
            <w:pPr>
              <w:pStyle w:val="Normal"/>
              <w:jc w:val="both"/>
              <w:rPr>
                <w:rFonts w:ascii="Calibri Light" w:hAnsi="Calibri Light" w:eastAsia="Calibri Light" w:cs="Calibri Light"/>
                <w:noProof w:val="0"/>
                <w:sz w:val="22"/>
                <w:szCs w:val="22"/>
                <w:lang w:val="en-IE"/>
              </w:rPr>
            </w:pPr>
            <w:r w:rsidRPr="34D349D9" w:rsidR="208B1196">
              <w:rPr>
                <w:rFonts w:ascii="Calibri Light" w:hAnsi="Calibri Light" w:cs="Calibri Light"/>
                <w:sz w:val="22"/>
                <w:szCs w:val="22"/>
              </w:rPr>
              <w:t xml:space="preserve">12:00 </w:t>
            </w:r>
            <w:r w:rsidRPr="34D349D9" w:rsidR="00435483">
              <w:rPr>
                <w:rFonts w:ascii="Calibri Light" w:hAnsi="Calibri Light" w:cs="Calibri Light"/>
                <w:sz w:val="22"/>
                <w:szCs w:val="22"/>
              </w:rPr>
              <w:t>hours (local time) on</w:t>
            </w:r>
            <w:r w:rsidRPr="34D349D9" w:rsidR="7049E159">
              <w:rPr>
                <w:rFonts w:ascii="Lato" w:hAnsi="Lato" w:eastAsia="Lato" w:cs="Lato"/>
                <w:b w:val="0"/>
                <w:bCs w:val="0"/>
                <w:i w:val="0"/>
                <w:iCs w:val="0"/>
                <w:caps w:val="0"/>
                <w:smallCaps w:val="0"/>
                <w:noProof w:val="0"/>
                <w:color w:val="00241A"/>
                <w:sz w:val="21"/>
                <w:szCs w:val="21"/>
                <w:lang w:val="en-IE"/>
              </w:rPr>
              <w:t xml:space="preserve"> 11/08/2026 </w:t>
            </w:r>
          </w:p>
        </w:tc>
      </w:tr>
    </w:tbl>
    <w:p w:rsidRPr="0017385E" w:rsidR="001F64E7" w:rsidP="00273E44" w:rsidRDefault="001F64E7" w14:paraId="1C672920" w14:textId="15367E7B">
      <w:pPr>
        <w:jc w:val="both"/>
        <w:rPr>
          <w:rFonts w:ascii="Calibri Light" w:hAnsi="Calibri Light" w:cs="Calibri Light"/>
          <w:sz w:val="22"/>
          <w:szCs w:val="22"/>
        </w:rPr>
      </w:pPr>
    </w:p>
    <w:p w:rsidR="006A7E99" w:rsidP="00273E44" w:rsidRDefault="006A7E99" w14:paraId="48B2FE07" w14:textId="77777777">
      <w:pPr>
        <w:jc w:val="both"/>
        <w:rPr>
          <w:rFonts w:ascii="Calibri Light" w:hAnsi="Calibri Light" w:cs="Calibri Light"/>
          <w:sz w:val="22"/>
          <w:szCs w:val="22"/>
        </w:rPr>
      </w:pPr>
    </w:p>
    <w:p w:rsidR="00C046B4" w:rsidP="00273E44" w:rsidRDefault="00C046B4" w14:paraId="0131C39B" w14:textId="77777777">
      <w:pPr>
        <w:jc w:val="both"/>
        <w:rPr>
          <w:rFonts w:ascii="Calibri Light" w:hAnsi="Calibri Light" w:cs="Calibri Light"/>
          <w:sz w:val="22"/>
          <w:szCs w:val="22"/>
        </w:rPr>
      </w:pPr>
    </w:p>
    <w:p w:rsidR="002536EC" w:rsidP="00273E44" w:rsidRDefault="002536EC" w14:paraId="115E0F30" w14:textId="77777777">
      <w:pPr>
        <w:jc w:val="both"/>
        <w:rPr>
          <w:rFonts w:ascii="Calibri Light" w:hAnsi="Calibri Light" w:cs="Calibri Light"/>
          <w:sz w:val="22"/>
          <w:szCs w:val="22"/>
        </w:rPr>
      </w:pPr>
    </w:p>
    <w:p w:rsidR="002536EC" w:rsidP="00273E44" w:rsidRDefault="002536EC" w14:paraId="29E3C10B" w14:textId="77777777">
      <w:pPr>
        <w:jc w:val="both"/>
        <w:rPr>
          <w:rFonts w:ascii="Calibri Light" w:hAnsi="Calibri Light" w:cs="Calibri Light"/>
          <w:sz w:val="22"/>
          <w:szCs w:val="22"/>
        </w:rPr>
      </w:pPr>
    </w:p>
    <w:p w:rsidR="002536EC" w:rsidP="00273E44" w:rsidRDefault="002536EC" w14:paraId="1D589DE7" w14:textId="77777777">
      <w:pPr>
        <w:jc w:val="both"/>
        <w:rPr>
          <w:rFonts w:ascii="Calibri Light" w:hAnsi="Calibri Light" w:cs="Calibri Light"/>
          <w:sz w:val="22"/>
          <w:szCs w:val="22"/>
        </w:rPr>
      </w:pPr>
    </w:p>
    <w:p w:rsidR="002536EC" w:rsidP="00273E44" w:rsidRDefault="002536EC" w14:paraId="1AEB6513" w14:textId="77777777">
      <w:pPr>
        <w:jc w:val="both"/>
        <w:rPr>
          <w:rFonts w:ascii="Calibri Light" w:hAnsi="Calibri Light" w:cs="Calibri Light"/>
          <w:sz w:val="22"/>
          <w:szCs w:val="22"/>
        </w:rPr>
      </w:pPr>
    </w:p>
    <w:p w:rsidR="002536EC" w:rsidP="00273E44" w:rsidRDefault="00E622C1" w14:paraId="056E099B" w14:textId="68685923">
      <w:pPr>
        <w:tabs>
          <w:tab w:val="left" w:pos="5978"/>
        </w:tabs>
        <w:jc w:val="both"/>
        <w:rPr>
          <w:rFonts w:ascii="Calibri Light" w:hAnsi="Calibri Light" w:cs="Calibri Light"/>
          <w:sz w:val="22"/>
          <w:szCs w:val="22"/>
        </w:rPr>
      </w:pPr>
      <w:r>
        <w:rPr>
          <w:rFonts w:ascii="Calibri Light" w:hAnsi="Calibri Light" w:cs="Calibri Light"/>
          <w:sz w:val="22"/>
          <w:szCs w:val="22"/>
        </w:rPr>
        <w:tab/>
      </w:r>
    </w:p>
    <w:p w:rsidR="00C046B4" w:rsidP="00273E44" w:rsidRDefault="00C046B4" w14:paraId="77215CAC" w14:textId="77777777">
      <w:pPr>
        <w:jc w:val="both"/>
        <w:rPr>
          <w:rFonts w:ascii="Calibri Light" w:hAnsi="Calibri Light" w:cs="Calibri Light"/>
          <w:sz w:val="22"/>
          <w:szCs w:val="22"/>
        </w:rPr>
      </w:pPr>
    </w:p>
    <w:p w:rsidRPr="0017385E" w:rsidR="00A347EE" w:rsidP="00273E44" w:rsidRDefault="00A347EE" w14:paraId="64CB29BC" w14:textId="77777777">
      <w:pPr>
        <w:jc w:val="both"/>
        <w:rPr>
          <w:rFonts w:ascii="Calibri Light" w:hAnsi="Calibri Light" w:cs="Calibri Light"/>
          <w:sz w:val="22"/>
          <w:szCs w:val="22"/>
        </w:rPr>
      </w:pPr>
    </w:p>
    <w:p w:rsidR="6960F0F1" w:rsidP="00273E44" w:rsidRDefault="6960F0F1" w14:paraId="09BA4384" w14:textId="10E95AB5">
      <w:pPr>
        <w:jc w:val="both"/>
        <w:rPr>
          <w:rFonts w:ascii="Calibri Light" w:hAnsi="Calibri Light" w:cs="Calibri Light"/>
          <w:sz w:val="22"/>
          <w:szCs w:val="22"/>
        </w:rPr>
      </w:pPr>
    </w:p>
    <w:p w:rsidR="001F64E7" w:rsidP="00273E44" w:rsidRDefault="001F64E7" w14:paraId="33087C7C" w14:textId="77777777">
      <w:pPr>
        <w:jc w:val="both"/>
        <w:rPr>
          <w:rFonts w:ascii="Calibri Light" w:hAnsi="Calibri Light" w:cs="Calibri Light"/>
          <w:sz w:val="22"/>
          <w:szCs w:val="22"/>
        </w:rPr>
      </w:pPr>
    </w:p>
    <w:p w:rsidR="002536EC" w:rsidP="00273E44" w:rsidRDefault="002536EC" w14:paraId="27B13CD2" w14:textId="77777777">
      <w:pPr>
        <w:jc w:val="both"/>
        <w:rPr>
          <w:rFonts w:ascii="Calibri Light" w:hAnsi="Calibri Light" w:cs="Calibri Light"/>
          <w:sz w:val="22"/>
          <w:szCs w:val="22"/>
        </w:rPr>
      </w:pPr>
    </w:p>
    <w:p w:rsidRPr="00CF2836" w:rsidR="002536EC" w:rsidP="00273E44" w:rsidRDefault="004D04E3" w14:paraId="62010E66" w14:textId="0059A76D">
      <w:pPr>
        <w:jc w:val="both"/>
        <w:rPr>
          <w:rFonts w:ascii="Calibri Light" w:hAnsi="Calibri Light" w:cs="Calibri Light"/>
          <w:b/>
          <w:bCs/>
          <w:color w:val="A80050"/>
          <w:sz w:val="28"/>
          <w:szCs w:val="28"/>
        </w:rPr>
      </w:pPr>
      <w:r w:rsidRPr="004D04E3">
        <w:rPr>
          <w:rFonts w:ascii="Calibri Light" w:hAnsi="Calibri Light" w:cs="Calibri Light"/>
          <w:b/>
          <w:bCs/>
          <w:color w:val="A80050"/>
          <w:sz w:val="28"/>
          <w:szCs w:val="28"/>
        </w:rPr>
        <w:t>TABLE OF CONTENTS</w:t>
      </w:r>
    </w:p>
    <w:sdt>
      <w:sdtPr>
        <w:id w:val="2021035480"/>
        <w:docPartObj>
          <w:docPartGallery w:val="Table of Contents"/>
          <w:docPartUnique/>
        </w:docPartObj>
      </w:sdtPr>
      <w:sdtEndPr/>
      <w:sdtContent>
        <w:p w:rsidR="00D40A09" w:rsidP="34D349D9" w:rsidRDefault="00E622C1" w14:paraId="12C5212C" w14:textId="18E5C364">
          <w:pPr>
            <w:pStyle w:val="TOC1"/>
            <w:tabs>
              <w:tab w:val="right" w:leader="dot" w:pos="9015"/>
            </w:tabs>
          </w:pPr>
          <w:r>
            <w:fldChar w:fldCharType="begin"/>
          </w:r>
          <w:r>
            <w:instrText xml:space="preserve">TOC \o "1-3" \z \u \h</w:instrText>
          </w:r>
          <w:r>
            <w:fldChar w:fldCharType="separate"/>
          </w:r>
          <w:hyperlink w:anchor="_Toc2105380219">
            <w:r w:rsidRPr="34D349D9" w:rsidR="34D349D9">
              <w:rPr>
                <w:rStyle w:val="Hyperlink"/>
              </w:rPr>
              <w:t>DISCLAIMER</w:t>
            </w:r>
            <w:r>
              <w:tab/>
            </w:r>
            <w:r>
              <w:fldChar w:fldCharType="begin"/>
            </w:r>
            <w:r>
              <w:instrText xml:space="preserve">PAGEREF _Toc2105380219 \h</w:instrText>
            </w:r>
            <w:r>
              <w:fldChar w:fldCharType="separate"/>
            </w:r>
            <w:r w:rsidRPr="34D349D9" w:rsidR="34D349D9">
              <w:rPr>
                <w:rStyle w:val="Hyperlink"/>
              </w:rPr>
              <w:t>2</w:t>
            </w:r>
            <w:r>
              <w:fldChar w:fldCharType="end"/>
            </w:r>
          </w:hyperlink>
        </w:p>
        <w:p w:rsidR="00D40A09" w:rsidP="34D349D9" w:rsidRDefault="42C7C4C3" w14:paraId="2F9644DD" w14:textId="2529E004">
          <w:pPr>
            <w:pStyle w:val="TOC1"/>
            <w:tabs>
              <w:tab w:val="right" w:leader="dot" w:pos="9015"/>
            </w:tabs>
          </w:pPr>
          <w:hyperlink w:anchor="_Toc1643006316">
            <w:r w:rsidRPr="34D349D9" w:rsidR="34D349D9">
              <w:rPr>
                <w:rStyle w:val="Hyperlink"/>
              </w:rPr>
              <w:t>ABOUT UNIVERSITY OF GALWAY</w:t>
            </w:r>
            <w:r>
              <w:tab/>
            </w:r>
            <w:r>
              <w:fldChar w:fldCharType="begin"/>
            </w:r>
            <w:r>
              <w:instrText xml:space="preserve">PAGEREF _Toc1643006316 \h</w:instrText>
            </w:r>
            <w:r>
              <w:fldChar w:fldCharType="separate"/>
            </w:r>
            <w:r w:rsidRPr="34D349D9" w:rsidR="34D349D9">
              <w:rPr>
                <w:rStyle w:val="Hyperlink"/>
              </w:rPr>
              <w:t>3</w:t>
            </w:r>
            <w:r>
              <w:fldChar w:fldCharType="end"/>
            </w:r>
          </w:hyperlink>
        </w:p>
        <w:p w:rsidR="00D40A09" w:rsidP="34D349D9" w:rsidRDefault="42C7C4C3" w14:paraId="32DCAEBF" w14:textId="7A8EF5CE">
          <w:pPr>
            <w:pStyle w:val="TOC1"/>
            <w:tabs>
              <w:tab w:val="right" w:leader="dot" w:pos="9015"/>
            </w:tabs>
          </w:pPr>
          <w:hyperlink w:anchor="_Toc632949863">
            <w:r w:rsidRPr="34D349D9" w:rsidR="34D349D9">
              <w:rPr>
                <w:rStyle w:val="Hyperlink"/>
              </w:rPr>
              <w:t>TENDERERS CHECKLIST</w:t>
            </w:r>
            <w:r>
              <w:tab/>
            </w:r>
            <w:r>
              <w:fldChar w:fldCharType="begin"/>
            </w:r>
            <w:r>
              <w:instrText xml:space="preserve">PAGEREF _Toc632949863 \h</w:instrText>
            </w:r>
            <w:r>
              <w:fldChar w:fldCharType="separate"/>
            </w:r>
            <w:r w:rsidRPr="34D349D9" w:rsidR="34D349D9">
              <w:rPr>
                <w:rStyle w:val="Hyperlink"/>
              </w:rPr>
              <w:t>4</w:t>
            </w:r>
            <w:r>
              <w:fldChar w:fldCharType="end"/>
            </w:r>
          </w:hyperlink>
        </w:p>
        <w:p w:rsidR="00D40A09" w:rsidP="34D349D9" w:rsidRDefault="42C7C4C3" w14:paraId="5728B4C5" w14:textId="3968FF18">
          <w:pPr>
            <w:pStyle w:val="TOC1"/>
            <w:tabs>
              <w:tab w:val="right" w:leader="dot" w:pos="9015"/>
            </w:tabs>
          </w:pPr>
          <w:hyperlink w:anchor="_Toc234231952">
            <w:r w:rsidRPr="34D349D9" w:rsidR="34D349D9">
              <w:rPr>
                <w:rStyle w:val="Hyperlink"/>
              </w:rPr>
              <w:t>SCOPE OF CONTRACT UNDER THE FRAMEWORK AGREEMENT TO INCLUDE THE INITIAL CONTRACT</w:t>
            </w:r>
            <w:r>
              <w:tab/>
            </w:r>
            <w:r>
              <w:fldChar w:fldCharType="begin"/>
            </w:r>
            <w:r>
              <w:instrText xml:space="preserve">PAGEREF _Toc234231952 \h</w:instrText>
            </w:r>
            <w:r>
              <w:fldChar w:fldCharType="separate"/>
            </w:r>
            <w:r w:rsidRPr="34D349D9" w:rsidR="34D349D9">
              <w:rPr>
                <w:rStyle w:val="Hyperlink"/>
              </w:rPr>
              <w:t>5</w:t>
            </w:r>
            <w:r>
              <w:fldChar w:fldCharType="end"/>
            </w:r>
          </w:hyperlink>
        </w:p>
        <w:p w:rsidR="00D40A09" w:rsidP="34D349D9" w:rsidRDefault="42C7C4C3" w14:paraId="4FABCC2C" w14:textId="1680D3A2">
          <w:pPr>
            <w:pStyle w:val="TOC1"/>
            <w:tabs>
              <w:tab w:val="right" w:leader="dot" w:pos="9015"/>
            </w:tabs>
          </w:pPr>
          <w:hyperlink w:anchor="_Toc1934673210">
            <w:r w:rsidRPr="34D349D9" w:rsidR="34D349D9">
              <w:rPr>
                <w:rStyle w:val="Hyperlink"/>
              </w:rPr>
              <w:t>OVERVIEW OF REQUIREMENT</w:t>
            </w:r>
            <w:r>
              <w:tab/>
            </w:r>
            <w:r>
              <w:fldChar w:fldCharType="begin"/>
            </w:r>
            <w:r>
              <w:instrText xml:space="preserve">PAGEREF _Toc1934673210 \h</w:instrText>
            </w:r>
            <w:r>
              <w:fldChar w:fldCharType="separate"/>
            </w:r>
            <w:r w:rsidRPr="34D349D9" w:rsidR="34D349D9">
              <w:rPr>
                <w:rStyle w:val="Hyperlink"/>
              </w:rPr>
              <w:t>8</w:t>
            </w:r>
            <w:r>
              <w:fldChar w:fldCharType="end"/>
            </w:r>
          </w:hyperlink>
        </w:p>
        <w:p w:rsidR="00D40A09" w:rsidP="34D349D9" w:rsidRDefault="42C7C4C3" w14:paraId="0CC48F53" w14:textId="18E3695D">
          <w:pPr>
            <w:pStyle w:val="TOC1"/>
            <w:tabs>
              <w:tab w:val="right" w:leader="dot" w:pos="9015"/>
            </w:tabs>
          </w:pPr>
          <w:hyperlink w:anchor="_Toc1101796624">
            <w:r w:rsidRPr="34D349D9" w:rsidR="34D349D9">
              <w:rPr>
                <w:rStyle w:val="Hyperlink"/>
              </w:rPr>
              <w:t>SPECIFICATION OF REQUIREMENTS</w:t>
            </w:r>
            <w:r>
              <w:tab/>
            </w:r>
            <w:r>
              <w:fldChar w:fldCharType="begin"/>
            </w:r>
            <w:r>
              <w:instrText xml:space="preserve">PAGEREF _Toc1101796624 \h</w:instrText>
            </w:r>
            <w:r>
              <w:fldChar w:fldCharType="separate"/>
            </w:r>
            <w:r w:rsidRPr="34D349D9" w:rsidR="34D349D9">
              <w:rPr>
                <w:rStyle w:val="Hyperlink"/>
              </w:rPr>
              <w:t>11</w:t>
            </w:r>
            <w:r>
              <w:fldChar w:fldCharType="end"/>
            </w:r>
          </w:hyperlink>
        </w:p>
        <w:p w:rsidR="00D40A09" w:rsidP="34D349D9" w:rsidRDefault="42C7C4C3" w14:paraId="6BBB26BC" w14:textId="491BB7D5">
          <w:pPr>
            <w:pStyle w:val="TOC1"/>
            <w:tabs>
              <w:tab w:val="right" w:leader="dot" w:pos="9015"/>
            </w:tabs>
          </w:pPr>
          <w:hyperlink w:anchor="_Toc70425024">
            <w:r w:rsidRPr="34D349D9" w:rsidR="34D349D9">
              <w:rPr>
                <w:rStyle w:val="Hyperlink"/>
              </w:rPr>
              <w:t>QUALIFICATION CRITERIA</w:t>
            </w:r>
            <w:r>
              <w:tab/>
            </w:r>
            <w:r>
              <w:fldChar w:fldCharType="begin"/>
            </w:r>
            <w:r>
              <w:instrText xml:space="preserve">PAGEREF _Toc70425024 \h</w:instrText>
            </w:r>
            <w:r>
              <w:fldChar w:fldCharType="separate"/>
            </w:r>
            <w:r w:rsidRPr="34D349D9" w:rsidR="34D349D9">
              <w:rPr>
                <w:rStyle w:val="Hyperlink"/>
              </w:rPr>
              <w:t>13</w:t>
            </w:r>
            <w:r>
              <w:fldChar w:fldCharType="end"/>
            </w:r>
          </w:hyperlink>
        </w:p>
        <w:p w:rsidR="00D40A09" w:rsidP="34D349D9" w:rsidRDefault="42C7C4C3" w14:paraId="05C9F45C" w14:textId="4DFAA78B">
          <w:pPr>
            <w:pStyle w:val="TOC1"/>
            <w:tabs>
              <w:tab w:val="right" w:leader="dot" w:pos="9015"/>
            </w:tabs>
          </w:pPr>
          <w:hyperlink w:anchor="_Toc1372871588">
            <w:r w:rsidRPr="34D349D9" w:rsidR="34D349D9">
              <w:rPr>
                <w:rStyle w:val="Hyperlink"/>
              </w:rPr>
              <w:t>AWARD CRITERIA</w:t>
            </w:r>
            <w:r>
              <w:tab/>
            </w:r>
            <w:r>
              <w:fldChar w:fldCharType="begin"/>
            </w:r>
            <w:r>
              <w:instrText xml:space="preserve">PAGEREF _Toc1372871588 \h</w:instrText>
            </w:r>
            <w:r>
              <w:fldChar w:fldCharType="separate"/>
            </w:r>
            <w:r w:rsidRPr="34D349D9" w:rsidR="34D349D9">
              <w:rPr>
                <w:rStyle w:val="Hyperlink"/>
              </w:rPr>
              <w:t>16</w:t>
            </w:r>
            <w:r>
              <w:fldChar w:fldCharType="end"/>
            </w:r>
          </w:hyperlink>
        </w:p>
        <w:p w:rsidR="00D40A09" w:rsidP="34D349D9" w:rsidRDefault="42C7C4C3" w14:paraId="2FB01CDA" w14:textId="5B82FA79">
          <w:pPr>
            <w:pStyle w:val="TOC2"/>
            <w:tabs>
              <w:tab w:val="left" w:leader="none" w:pos="600"/>
              <w:tab w:val="right" w:leader="dot" w:pos="9015"/>
            </w:tabs>
          </w:pPr>
          <w:hyperlink w:anchor="_Toc1129408999">
            <w:r w:rsidRPr="34D349D9" w:rsidR="34D349D9">
              <w:rPr>
                <w:rStyle w:val="Hyperlink"/>
              </w:rPr>
              <w:t>1.1</w:t>
            </w:r>
            <w:r>
              <w:tab/>
            </w:r>
            <w:r w:rsidRPr="34D349D9" w:rsidR="34D349D9">
              <w:rPr>
                <w:rStyle w:val="Hyperlink"/>
              </w:rPr>
              <w:t>Methodology for Calculating Scoring of Qualitative Criteria</w:t>
            </w:r>
            <w:r>
              <w:tab/>
            </w:r>
            <w:r>
              <w:fldChar w:fldCharType="begin"/>
            </w:r>
            <w:r>
              <w:instrText xml:space="preserve">PAGEREF _Toc1129408999 \h</w:instrText>
            </w:r>
            <w:r>
              <w:fldChar w:fldCharType="separate"/>
            </w:r>
            <w:r w:rsidRPr="34D349D9" w:rsidR="34D349D9">
              <w:rPr>
                <w:rStyle w:val="Hyperlink"/>
              </w:rPr>
              <w:t>17</w:t>
            </w:r>
            <w:r>
              <w:fldChar w:fldCharType="end"/>
            </w:r>
          </w:hyperlink>
        </w:p>
        <w:p w:rsidR="00D40A09" w:rsidP="34D349D9" w:rsidRDefault="42C7C4C3" w14:paraId="124FB037" w14:textId="1A722B89">
          <w:pPr>
            <w:pStyle w:val="TOC2"/>
            <w:tabs>
              <w:tab w:val="left" w:leader="none" w:pos="600"/>
              <w:tab w:val="right" w:leader="dot" w:pos="9015"/>
            </w:tabs>
          </w:pPr>
          <w:hyperlink w:anchor="_Toc1864259612">
            <w:r w:rsidRPr="34D349D9" w:rsidR="34D349D9">
              <w:rPr>
                <w:rStyle w:val="Hyperlink"/>
              </w:rPr>
              <w:t>1.2</w:t>
            </w:r>
            <w:r>
              <w:tab/>
            </w:r>
            <w:r w:rsidRPr="34D349D9" w:rsidR="34D349D9">
              <w:rPr>
                <w:rStyle w:val="Hyperlink"/>
              </w:rPr>
              <w:t>Methodology for Calculating the Cost Score</w:t>
            </w:r>
            <w:r>
              <w:tab/>
            </w:r>
            <w:r>
              <w:fldChar w:fldCharType="begin"/>
            </w:r>
            <w:r>
              <w:instrText xml:space="preserve">PAGEREF _Toc1864259612 \h</w:instrText>
            </w:r>
            <w:r>
              <w:fldChar w:fldCharType="separate"/>
            </w:r>
            <w:r w:rsidRPr="34D349D9" w:rsidR="34D349D9">
              <w:rPr>
                <w:rStyle w:val="Hyperlink"/>
              </w:rPr>
              <w:t>18</w:t>
            </w:r>
            <w:r>
              <w:fldChar w:fldCharType="end"/>
            </w:r>
          </w:hyperlink>
        </w:p>
        <w:p w:rsidR="00D40A09" w:rsidP="34D349D9" w:rsidRDefault="42C7C4C3" w14:paraId="1627D95E" w14:textId="5DB74DD1">
          <w:pPr>
            <w:pStyle w:val="TOC2"/>
            <w:tabs>
              <w:tab w:val="left" w:leader="none" w:pos="600"/>
              <w:tab w:val="right" w:leader="dot" w:pos="9015"/>
            </w:tabs>
          </w:pPr>
          <w:hyperlink w:anchor="_Toc575858841">
            <w:r w:rsidRPr="34D349D9" w:rsidR="34D349D9">
              <w:rPr>
                <w:rStyle w:val="Hyperlink"/>
              </w:rPr>
              <w:t>1.3</w:t>
            </w:r>
            <w:r>
              <w:tab/>
            </w:r>
            <w:r w:rsidRPr="34D349D9" w:rsidR="34D349D9">
              <w:rPr>
                <w:rStyle w:val="Hyperlink"/>
              </w:rPr>
              <w:t>Post Tender Clarification</w:t>
            </w:r>
            <w:r>
              <w:tab/>
            </w:r>
            <w:r>
              <w:fldChar w:fldCharType="begin"/>
            </w:r>
            <w:r>
              <w:instrText xml:space="preserve">PAGEREF _Toc575858841 \h</w:instrText>
            </w:r>
            <w:r>
              <w:fldChar w:fldCharType="separate"/>
            </w:r>
            <w:r w:rsidRPr="34D349D9" w:rsidR="34D349D9">
              <w:rPr>
                <w:rStyle w:val="Hyperlink"/>
              </w:rPr>
              <w:t>18</w:t>
            </w:r>
            <w:r>
              <w:fldChar w:fldCharType="end"/>
            </w:r>
          </w:hyperlink>
        </w:p>
        <w:p w:rsidR="00D40A09" w:rsidP="34D349D9" w:rsidRDefault="42C7C4C3" w14:paraId="11CAA525" w14:textId="008708C5">
          <w:pPr>
            <w:pStyle w:val="TOC2"/>
            <w:tabs>
              <w:tab w:val="left" w:leader="none" w:pos="600"/>
              <w:tab w:val="right" w:leader="dot" w:pos="9015"/>
            </w:tabs>
          </w:pPr>
          <w:hyperlink w:anchor="_Toc1004848668">
            <w:r w:rsidRPr="34D349D9" w:rsidR="34D349D9">
              <w:rPr>
                <w:rStyle w:val="Hyperlink"/>
              </w:rPr>
              <w:t>1.4</w:t>
            </w:r>
            <w:r>
              <w:tab/>
            </w:r>
            <w:r w:rsidRPr="34D349D9" w:rsidR="34D349D9">
              <w:rPr>
                <w:rStyle w:val="Hyperlink"/>
              </w:rPr>
              <w:t>Clarification of Abnormally Low Tenders</w:t>
            </w:r>
            <w:r>
              <w:tab/>
            </w:r>
            <w:r>
              <w:fldChar w:fldCharType="begin"/>
            </w:r>
            <w:r>
              <w:instrText xml:space="preserve">PAGEREF _Toc1004848668 \h</w:instrText>
            </w:r>
            <w:r>
              <w:fldChar w:fldCharType="separate"/>
            </w:r>
            <w:r w:rsidRPr="34D349D9" w:rsidR="34D349D9">
              <w:rPr>
                <w:rStyle w:val="Hyperlink"/>
              </w:rPr>
              <w:t>18</w:t>
            </w:r>
            <w:r>
              <w:fldChar w:fldCharType="end"/>
            </w:r>
          </w:hyperlink>
        </w:p>
        <w:p w:rsidR="00D40A09" w:rsidP="34D349D9" w:rsidRDefault="42C7C4C3" w14:paraId="262E468C" w14:textId="43456FBE">
          <w:pPr>
            <w:pStyle w:val="TOC2"/>
            <w:tabs>
              <w:tab w:val="left" w:leader="none" w:pos="600"/>
              <w:tab w:val="right" w:leader="dot" w:pos="9015"/>
            </w:tabs>
          </w:pPr>
          <w:hyperlink w:anchor="_Toc274114980">
            <w:r w:rsidRPr="34D349D9" w:rsidR="34D349D9">
              <w:rPr>
                <w:rStyle w:val="Hyperlink"/>
              </w:rPr>
              <w:t>1.5</w:t>
            </w:r>
            <w:r>
              <w:tab/>
            </w:r>
            <w:r w:rsidRPr="34D349D9" w:rsidR="34D349D9">
              <w:rPr>
                <w:rStyle w:val="Hyperlink"/>
              </w:rPr>
              <w:t>Clarification / Verification Meetings</w:t>
            </w:r>
            <w:r>
              <w:tab/>
            </w:r>
            <w:r>
              <w:fldChar w:fldCharType="begin"/>
            </w:r>
            <w:r>
              <w:instrText xml:space="preserve">PAGEREF _Toc274114980 \h</w:instrText>
            </w:r>
            <w:r>
              <w:fldChar w:fldCharType="separate"/>
            </w:r>
            <w:r w:rsidRPr="34D349D9" w:rsidR="34D349D9">
              <w:rPr>
                <w:rStyle w:val="Hyperlink"/>
              </w:rPr>
              <w:t>18</w:t>
            </w:r>
            <w:r>
              <w:fldChar w:fldCharType="end"/>
            </w:r>
          </w:hyperlink>
        </w:p>
        <w:p w:rsidR="00D40A09" w:rsidP="34D349D9" w:rsidRDefault="42C7C4C3" w14:paraId="585534FC" w14:textId="4E96F4DD">
          <w:pPr>
            <w:pStyle w:val="TOC1"/>
            <w:tabs>
              <w:tab w:val="right" w:leader="dot" w:pos="9015"/>
            </w:tabs>
          </w:pPr>
          <w:hyperlink w:anchor="_Toc983309659">
            <w:r w:rsidRPr="34D349D9" w:rsidR="34D349D9">
              <w:rPr>
                <w:rStyle w:val="Hyperlink"/>
              </w:rPr>
              <w:t>TENDERER INSTRUCTIONS</w:t>
            </w:r>
            <w:r>
              <w:tab/>
            </w:r>
            <w:r>
              <w:fldChar w:fldCharType="begin"/>
            </w:r>
            <w:r>
              <w:instrText xml:space="preserve">PAGEREF _Toc983309659 \h</w:instrText>
            </w:r>
            <w:r>
              <w:fldChar w:fldCharType="separate"/>
            </w:r>
            <w:r w:rsidRPr="34D349D9" w:rsidR="34D349D9">
              <w:rPr>
                <w:rStyle w:val="Hyperlink"/>
              </w:rPr>
              <w:t>19</w:t>
            </w:r>
            <w:r>
              <w:fldChar w:fldCharType="end"/>
            </w:r>
          </w:hyperlink>
        </w:p>
        <w:p w:rsidR="00E622C1" w:rsidP="00273E44" w:rsidRDefault="00E622C1" w14:paraId="24D371D5" w14:textId="113B606E">
          <w:pPr>
            <w:pStyle w:val="TOC1"/>
            <w:tabs>
              <w:tab w:val="clear" w:pos="9016"/>
              <w:tab w:val="left" w:pos="390"/>
              <w:tab w:val="right" w:leader="dot" w:pos="9015"/>
            </w:tabs>
            <w:rPr>
              <w:rStyle w:val="Hyperlink"/>
              <w:noProof/>
              <w:kern w:val="2"/>
              <w14:ligatures w14:val="standardContextual"/>
            </w:rPr>
          </w:pPr>
          <w:r>
            <w:fldChar w:fldCharType="end"/>
          </w:r>
        </w:p>
      </w:sdtContent>
    </w:sdt>
    <w:p w:rsidR="00C04281" w:rsidP="00273E44" w:rsidRDefault="00C04281" w14:paraId="30037933" w14:textId="5EC2BF69">
      <w:pPr>
        <w:jc w:val="both"/>
      </w:pPr>
    </w:p>
    <w:p w:rsidRPr="0017385E" w:rsidR="005E5AE0" w:rsidP="00273E44" w:rsidRDefault="005E5AE0" w14:paraId="4642061D" w14:textId="77777777">
      <w:pPr>
        <w:jc w:val="both"/>
        <w:rPr>
          <w:rFonts w:ascii="Calibri Light" w:hAnsi="Calibri Light" w:cs="Calibri Light"/>
          <w:sz w:val="22"/>
          <w:szCs w:val="22"/>
        </w:rPr>
      </w:pPr>
      <w:r w:rsidRPr="59C464A4">
        <w:rPr>
          <w:rFonts w:ascii="Calibri Light" w:hAnsi="Calibri Light" w:cs="Calibri Light"/>
          <w:sz w:val="22"/>
          <w:szCs w:val="22"/>
        </w:rPr>
        <w:br w:type="page"/>
      </w:r>
    </w:p>
    <w:p w:rsidRPr="0017385E" w:rsidR="00670182" w:rsidP="00273E44" w:rsidRDefault="00670182" w14:paraId="085A2903" w14:textId="4E87AE99">
      <w:pPr>
        <w:pStyle w:val="Heading1"/>
        <w:ind w:left="0" w:firstLine="0"/>
        <w:jc w:val="both"/>
      </w:pPr>
      <w:bookmarkStart w:name="_Toc340427693" w:id="3"/>
      <w:bookmarkStart w:name="_Toc2105380219" w:id="1773208292"/>
      <w:r w:rsidR="00670182">
        <w:rPr/>
        <w:t>DISCLAIMER</w:t>
      </w:r>
      <w:bookmarkEnd w:id="3"/>
      <w:bookmarkEnd w:id="1773208292"/>
    </w:p>
    <w:p w:rsidRPr="0017385E" w:rsidR="00670182" w:rsidP="00273E44" w:rsidRDefault="00670182" w14:paraId="05E41370" w14:textId="333D2F2B">
      <w:pPr>
        <w:jc w:val="both"/>
        <w:rPr>
          <w:rFonts w:ascii="Calibri Light" w:hAnsi="Calibri Light" w:cs="Calibri Light"/>
          <w:sz w:val="22"/>
          <w:szCs w:val="22"/>
        </w:rPr>
      </w:pPr>
      <w:r w:rsidRPr="59C464A4" w:rsidR="00670182">
        <w:rPr>
          <w:rFonts w:ascii="Calibri Light" w:hAnsi="Calibri Light" w:cs="Calibri Light"/>
          <w:sz w:val="22"/>
          <w:szCs w:val="22"/>
        </w:rPr>
        <w:t xml:space="preserve">All information contained in this </w:t>
      </w:r>
      <w:r w:rsidRPr="59C464A4" w:rsidR="00F93736">
        <w:rPr>
          <w:rFonts w:ascii="Calibri Light" w:hAnsi="Calibri Light" w:cs="Calibri Light"/>
          <w:sz w:val="22"/>
          <w:szCs w:val="22"/>
        </w:rPr>
        <w:t>Request for Tenders</w:t>
      </w:r>
      <w:r w:rsidRPr="59C464A4" w:rsidR="00670182">
        <w:rPr>
          <w:rFonts w:ascii="Calibri Light" w:hAnsi="Calibri Light" w:cs="Calibri Light"/>
          <w:sz w:val="22"/>
          <w:szCs w:val="22"/>
        </w:rPr>
        <w:t xml:space="preserve"> document is provided for the purpose of facilitating the production and submission of tenders. </w:t>
      </w:r>
    </w:p>
    <w:p w:rsidRPr="0017385E" w:rsidR="00670182" w:rsidP="00273E44" w:rsidRDefault="00670182" w14:paraId="19CA5DC5" w14:textId="69D84690">
      <w:pPr>
        <w:jc w:val="both"/>
        <w:rPr>
          <w:rFonts w:ascii="Calibri Light" w:hAnsi="Calibri Light" w:cs="Calibri Light"/>
          <w:sz w:val="22"/>
          <w:szCs w:val="22"/>
        </w:rPr>
      </w:pPr>
      <w:r w:rsidRPr="59C464A4" w:rsidR="00670182">
        <w:rPr>
          <w:rFonts w:ascii="Calibri Light" w:hAnsi="Calibri Light" w:cs="Calibri Light"/>
          <w:sz w:val="22"/>
          <w:szCs w:val="22"/>
        </w:rPr>
        <w:t xml:space="preserve">Tenderers are recommended to read the </w:t>
      </w:r>
      <w:r w:rsidRPr="59C464A4" w:rsidR="00F93736">
        <w:rPr>
          <w:rFonts w:ascii="Calibri Light" w:hAnsi="Calibri Light" w:cs="Calibri Light"/>
          <w:sz w:val="22"/>
          <w:szCs w:val="22"/>
        </w:rPr>
        <w:t>Request for Tenders</w:t>
      </w:r>
      <w:r w:rsidRPr="59C464A4" w:rsidR="00670182">
        <w:rPr>
          <w:rFonts w:ascii="Calibri Light" w:hAnsi="Calibri Light" w:cs="Calibri Light"/>
          <w:sz w:val="22"/>
          <w:szCs w:val="22"/>
        </w:rPr>
        <w:t xml:space="preserve">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w:t>
      </w:r>
      <w:r w:rsidRPr="59C464A4" w:rsidR="008B46B9">
        <w:rPr>
          <w:rFonts w:ascii="Calibri Light" w:hAnsi="Calibri Light" w:cs="Calibri Light"/>
          <w:sz w:val="22"/>
          <w:szCs w:val="22"/>
        </w:rPr>
        <w:t xml:space="preserve"> </w:t>
      </w:r>
      <w:r w:rsidRPr="59C464A4" w:rsidR="008B46B9">
        <w:rPr>
          <w:rFonts w:ascii="Calibri Light" w:hAnsi="Calibri Light" w:cs="Calibri Light"/>
          <w:color w:val="68005C"/>
          <w:sz w:val="22"/>
          <w:szCs w:val="22"/>
        </w:rPr>
        <w:t xml:space="preserve">the </w:t>
      </w:r>
      <w:r w:rsidRPr="59C464A4" w:rsidR="00112BE2">
        <w:rPr>
          <w:rFonts w:ascii="Calibri Light" w:hAnsi="Calibri Light" w:cs="Calibri Light"/>
          <w:color w:val="68005C"/>
          <w:sz w:val="22"/>
          <w:szCs w:val="22"/>
        </w:rPr>
        <w:t>University of Galway</w:t>
      </w:r>
      <w:r w:rsidRPr="59C464A4" w:rsidR="008B46B9">
        <w:rPr>
          <w:rFonts w:ascii="Calibri Light" w:hAnsi="Calibri Light" w:cs="Calibri Light"/>
          <w:color w:val="68005C"/>
          <w:sz w:val="22"/>
          <w:szCs w:val="22"/>
        </w:rPr>
        <w:t xml:space="preserve"> </w:t>
      </w:r>
      <w:r w:rsidRPr="59C464A4" w:rsidR="00A4311E">
        <w:rPr>
          <w:rFonts w:ascii="Calibri Light" w:hAnsi="Calibri Light" w:cs="Calibri Light"/>
          <w:sz w:val="22"/>
          <w:szCs w:val="22"/>
        </w:rPr>
        <w:t>(</w:t>
      </w:r>
      <w:r w:rsidRPr="59C464A4" w:rsidR="00670182">
        <w:rPr>
          <w:rFonts w:ascii="Calibri Light" w:hAnsi="Calibri Light" w:cs="Calibri Light"/>
          <w:sz w:val="22"/>
          <w:szCs w:val="22"/>
        </w:rPr>
        <w:t xml:space="preserve">hereinafter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rsidRPr="0017385E" w:rsidR="00670182" w:rsidP="00273E44" w:rsidRDefault="00670182" w14:paraId="037C1D3F" w14:textId="42FFC284">
      <w:pPr>
        <w:jc w:val="both"/>
        <w:rPr>
          <w:rFonts w:ascii="Calibri Light" w:hAnsi="Calibri Light" w:cs="Calibri Light"/>
          <w:sz w:val="22"/>
          <w:szCs w:val="22"/>
        </w:rPr>
      </w:pPr>
      <w:r w:rsidRPr="59C464A4" w:rsidR="00670182">
        <w:rPr>
          <w:rFonts w:ascii="Calibri Light" w:hAnsi="Calibri Light" w:cs="Calibri Light"/>
          <w:sz w:val="22"/>
          <w:szCs w:val="22"/>
        </w:rPr>
        <w:t xml:space="preserve">The Contracting Authority shall NOT be bound to accept the lowest or any tender </w:t>
      </w:r>
      <w:r w:rsidRPr="59C464A4" w:rsidR="008B46B9">
        <w:rPr>
          <w:rFonts w:ascii="Calibri Light" w:hAnsi="Calibri Light" w:cs="Calibri Light"/>
          <w:sz w:val="22"/>
          <w:szCs w:val="22"/>
        </w:rPr>
        <w:t>proposal and</w:t>
      </w:r>
      <w:r w:rsidRPr="59C464A4" w:rsidR="00670182">
        <w:rPr>
          <w:rFonts w:ascii="Calibri Light" w:hAnsi="Calibri Light" w:cs="Calibri Light"/>
          <w:sz w:val="22"/>
          <w:szCs w:val="22"/>
        </w:rPr>
        <w:t xml:space="preserve"> reserves the power to accept any part of any tender proposal, unless the bidder expressly stipulates to the contrary at the time of tendering.</w:t>
      </w:r>
    </w:p>
    <w:p w:rsidRPr="0017385E" w:rsidR="00670182" w:rsidP="00273E44" w:rsidRDefault="00670182" w14:paraId="4B7AA2B9" w14:textId="77777777">
      <w:pPr>
        <w:jc w:val="both"/>
        <w:rPr>
          <w:rFonts w:ascii="Calibri Light" w:hAnsi="Calibri Light" w:cs="Calibri Light"/>
          <w:sz w:val="22"/>
          <w:szCs w:val="22"/>
        </w:rPr>
      </w:pPr>
      <w:r w:rsidRPr="59C464A4" w:rsidR="00670182">
        <w:rPr>
          <w:rFonts w:ascii="Calibri Light" w:hAnsi="Calibri Light" w:cs="Calibri Light"/>
          <w:sz w:val="22"/>
          <w:szCs w:val="22"/>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w:t>
      </w:r>
    </w:p>
    <w:p w:rsidRPr="0017385E" w:rsidR="00670182" w:rsidP="00273E44" w:rsidRDefault="00A05EB8" w14:paraId="3AC16CD2" w14:textId="77777777">
      <w:pPr>
        <w:jc w:val="both"/>
        <w:rPr>
          <w:rFonts w:ascii="Calibri Light" w:hAnsi="Calibri Light" w:cs="Calibri Light"/>
          <w:sz w:val="22"/>
          <w:szCs w:val="22"/>
        </w:rPr>
      </w:pPr>
      <w:r w:rsidRPr="59C464A4" w:rsidR="00A05EB8">
        <w:rPr>
          <w:rFonts w:ascii="Calibri Light" w:hAnsi="Calibri Light" w:cs="Calibri Light"/>
          <w:sz w:val="22"/>
          <w:szCs w:val="22"/>
        </w:rPr>
        <w:t xml:space="preserve"> </w:t>
      </w:r>
    </w:p>
    <w:p w:rsidRPr="0017385E" w:rsidR="00B329C7" w:rsidP="00273E44" w:rsidRDefault="00B329C7" w14:paraId="0358C28D" w14:textId="77777777">
      <w:pPr>
        <w:pStyle w:val="Heading1"/>
        <w:ind w:left="0" w:firstLine="0"/>
        <w:jc w:val="both"/>
      </w:pPr>
      <w:bookmarkStart w:name="_Toc1157680781" w:id="5"/>
      <w:bookmarkStart w:name="_Toc1643006316" w:id="1240494703"/>
      <w:r w:rsidR="00B329C7">
        <w:rPr/>
        <w:t>ABOUT UNIVERSITY OF GALWAY</w:t>
      </w:r>
      <w:bookmarkEnd w:id="5"/>
      <w:bookmarkEnd w:id="1240494703"/>
    </w:p>
    <w:p w:rsidRPr="0017385E" w:rsidR="00B329C7" w:rsidP="00273E44" w:rsidRDefault="00B329C7" w14:paraId="7F2C5B48" w14:textId="77777777">
      <w:pPr>
        <w:jc w:val="both"/>
        <w:rPr>
          <w:rFonts w:ascii="Calibri Light" w:hAnsi="Calibri Light" w:cs="Calibri Light"/>
          <w:sz w:val="22"/>
          <w:szCs w:val="22"/>
        </w:rPr>
      </w:pPr>
      <w:r w:rsidRPr="59C464A4" w:rsidR="00B329C7">
        <w:rPr>
          <w:rFonts w:ascii="Calibri Light" w:hAnsi="Calibri Light" w:cs="Calibri Light"/>
          <w:sz w:val="22"/>
          <w:szCs w:val="22"/>
        </w:rPr>
        <w:t>University of Galway (National University of Ireland Galway (Contracting Authority)) has been inspiring minds since 1845 as a research-led university. University of Galway is one of the oldest and largest universities in Ireland. We are at the heart of a distinct and vibrant region, renowned for its unique culture, creative industries, medical technologies, marine ecology and economy, and our innovation.</w:t>
      </w:r>
    </w:p>
    <w:p w:rsidRPr="0017385E" w:rsidR="00B329C7" w:rsidP="00273E44" w:rsidRDefault="00B329C7" w14:paraId="63B6E4F8" w14:textId="77777777">
      <w:pPr>
        <w:jc w:val="both"/>
        <w:rPr>
          <w:rFonts w:ascii="Calibri Light" w:hAnsi="Calibri Light" w:cs="Calibri Light"/>
          <w:sz w:val="22"/>
          <w:szCs w:val="22"/>
        </w:rPr>
      </w:pPr>
      <w:r w:rsidRPr="59C464A4" w:rsidR="00B329C7">
        <w:rPr>
          <w:rFonts w:ascii="Calibri Light" w:hAnsi="Calibri Light" w:cs="Calibri Light"/>
          <w:sz w:val="22"/>
          <w:szCs w:val="22"/>
        </w:rPr>
        <w:t xml:space="preserve">University of Galway is a global perspective and our University contributes greatly to the diversity and dynamism of Galway, the most international city in Ireland. Through our teaching and research, we attract and develop talent from around the world to address global challenges. </w:t>
      </w:r>
    </w:p>
    <w:p w:rsidRPr="0017385E" w:rsidR="00B329C7" w:rsidP="00273E44" w:rsidRDefault="00B329C7" w14:paraId="7A7AFC32" w14:textId="77777777">
      <w:pPr>
        <w:jc w:val="both"/>
        <w:rPr>
          <w:rFonts w:ascii="Calibri Light" w:hAnsi="Calibri Light" w:cs="Calibri Light"/>
          <w:sz w:val="22"/>
          <w:szCs w:val="22"/>
        </w:rPr>
      </w:pPr>
      <w:r w:rsidRPr="59C464A4" w:rsidR="00B329C7">
        <w:rPr>
          <w:rFonts w:ascii="Calibri Light" w:hAnsi="Calibri Light" w:cs="Calibri Light"/>
          <w:sz w:val="22"/>
          <w:szCs w:val="22"/>
        </w:rPr>
        <w:t xml:space="preserve">With over 19,000 students, University of Galway has a long-established reputation of teaching and research excellence in the Colleges of Arts, Social Sciences, and Celtic Studies; Business, Public Policy and Law; Engineering and Science, and Medicine, Nursing &amp; Health Sciences.  With a complement of over 2,700 (full-time equivalent) staff, University of Galway (Contracting Authority) is one of the largest employers in Galway and makes a significant contribution to the economic, social, and cultural fabric of the city. </w:t>
      </w:r>
    </w:p>
    <w:p w:rsidRPr="0017385E" w:rsidR="00B329C7" w:rsidP="00273E44" w:rsidRDefault="00B329C7" w14:paraId="5B29FEE7" w14:textId="77777777">
      <w:pPr>
        <w:jc w:val="both"/>
        <w:rPr>
          <w:rFonts w:ascii="Calibri Light" w:hAnsi="Calibri Light" w:cs="Calibri Light"/>
          <w:sz w:val="22"/>
          <w:szCs w:val="22"/>
        </w:rPr>
      </w:pPr>
      <w:r w:rsidRPr="59C464A4" w:rsidR="00B329C7">
        <w:rPr>
          <w:rFonts w:ascii="Calibri Light" w:hAnsi="Calibri Light" w:cs="Calibri Light"/>
          <w:sz w:val="22"/>
          <w:szCs w:val="22"/>
        </w:rPr>
        <w:t>University of Galway’s vision is to be a driver of transformational change for our people, our region and our world. We will think globally by inspiring, celebrating and advancing the critical role that our University has in delivering sustainable development. We act locally by empowering our people, investing in our purpose and engaging with the distinctive needs of our region.</w:t>
      </w:r>
    </w:p>
    <w:p w:rsidRPr="0017385E" w:rsidR="00B329C7" w:rsidP="00273E44" w:rsidRDefault="00B329C7" w14:paraId="7524BDC1" w14:textId="77777777">
      <w:pPr>
        <w:jc w:val="both"/>
        <w:rPr>
          <w:rFonts w:ascii="Calibri Light" w:hAnsi="Calibri Light" w:cs="Calibri Light"/>
          <w:sz w:val="22"/>
          <w:szCs w:val="22"/>
        </w:rPr>
      </w:pPr>
      <w:r w:rsidRPr="59C464A4" w:rsidR="00B329C7">
        <w:rPr>
          <w:rFonts w:ascii="Calibri Light" w:hAnsi="Calibri Light" w:cs="Calibri Light"/>
          <w:sz w:val="22"/>
          <w:szCs w:val="22"/>
        </w:rPr>
        <w:t>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w:t>
      </w:r>
    </w:p>
    <w:p w:rsidRPr="0017385E" w:rsidR="00A05EB8" w:rsidP="00273E44" w:rsidRDefault="00B329C7" w14:paraId="1255C9A0" w14:textId="7A25FAB8">
      <w:pPr>
        <w:jc w:val="both"/>
        <w:rPr>
          <w:rFonts w:ascii="Calibri Light" w:hAnsi="Calibri Light" w:cs="Calibri Light"/>
          <w:sz w:val="22"/>
          <w:szCs w:val="22"/>
        </w:rPr>
      </w:pPr>
      <w:r w:rsidRPr="59C464A4" w:rsidR="00B329C7">
        <w:rPr>
          <w:rFonts w:ascii="Calibri Light" w:hAnsi="Calibri Light" w:cs="Calibri Light"/>
          <w:sz w:val="22"/>
          <w:szCs w:val="22"/>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r>
        <w:br/>
      </w:r>
      <w:r w:rsidRPr="59C464A4" w:rsidR="00B329C7">
        <w:rPr>
          <w:rFonts w:ascii="Calibri Light" w:hAnsi="Calibri Light" w:cs="Calibri Light"/>
          <w:sz w:val="22"/>
          <w:szCs w:val="22"/>
        </w:rPr>
        <w:t xml:space="preserve">Learn more at </w:t>
      </w:r>
      <w:r w:rsidRPr="59C464A4" w:rsidR="00B329C7">
        <w:rPr>
          <w:rStyle w:val="Hyperlink"/>
          <w:rFonts w:ascii="Calibri Light" w:hAnsi="Calibri Light" w:cs="Calibri Light"/>
          <w:sz w:val="22"/>
          <w:szCs w:val="22"/>
        </w:rPr>
        <w:t>www.universityofgalway.ie /</w:t>
      </w:r>
      <w:r w:rsidRPr="59C464A4">
        <w:rPr>
          <w:rFonts w:ascii="Calibri Light" w:hAnsi="Calibri Light" w:cs="Calibri Light"/>
          <w:sz w:val="22"/>
          <w:szCs w:val="22"/>
        </w:rPr>
        <w:br w:type="page"/>
      </w:r>
    </w:p>
    <w:p w:rsidR="00A05EB8" w:rsidP="00273E44" w:rsidRDefault="00A05EB8" w14:paraId="0024CC3B" w14:textId="716A0085">
      <w:pPr>
        <w:pStyle w:val="Heading1"/>
        <w:jc w:val="both"/>
      </w:pPr>
      <w:bookmarkStart w:name="_Toc1608588179" w:id="7"/>
      <w:bookmarkStart w:name="_Toc632949863" w:id="555155640"/>
      <w:r w:rsidR="00A05EB8">
        <w:rPr/>
        <w:t>TENDERERS CHECKLIST</w:t>
      </w:r>
      <w:bookmarkEnd w:id="7"/>
      <w:bookmarkEnd w:id="555155640"/>
    </w:p>
    <w:p w:rsidRPr="00C62F01" w:rsidR="00C62F01" w:rsidP="00273E44" w:rsidRDefault="00C62F01" w14:paraId="15561797" w14:textId="77777777">
      <w:pPr>
        <w:jc w:val="both"/>
      </w:pPr>
    </w:p>
    <w:p w:rsidRPr="0017385E" w:rsidR="005E5698" w:rsidP="00273E44" w:rsidRDefault="005E5698" w14:paraId="5A84EB47" w14:textId="6E67939B">
      <w:pPr>
        <w:jc w:val="both"/>
        <w:rPr>
          <w:rFonts w:ascii="Calibri Light" w:hAnsi="Calibri Light" w:cs="Calibri Light"/>
          <w:sz w:val="22"/>
          <w:szCs w:val="22"/>
        </w:rPr>
      </w:pPr>
      <w:r w:rsidRPr="59C464A4" w:rsidR="005E5698">
        <w:rPr>
          <w:rFonts w:ascii="Calibri Light" w:hAnsi="Calibri Light" w:cs="Calibri Light"/>
          <w:sz w:val="22"/>
          <w:szCs w:val="22"/>
        </w:rPr>
        <w:t xml:space="preserve">This </w:t>
      </w:r>
      <w:r w:rsidRPr="59C464A4" w:rsidR="002B5C9B">
        <w:rPr>
          <w:rFonts w:ascii="Calibri Light" w:hAnsi="Calibri Light" w:cs="Calibri Light"/>
          <w:sz w:val="22"/>
          <w:szCs w:val="22"/>
        </w:rPr>
        <w:t>Call</w:t>
      </w:r>
      <w:r w:rsidRPr="59C464A4" w:rsidR="005E5698">
        <w:rPr>
          <w:rFonts w:ascii="Calibri Light" w:hAnsi="Calibri Light" w:cs="Calibri Light"/>
          <w:sz w:val="22"/>
          <w:szCs w:val="22"/>
        </w:rPr>
        <w:t xml:space="preserve"> for Tenders document supersedes and replaces all previous documentation, communications and correspondence between the Contracting Authority and Tenderers, and Tenderers should place no reliance on such previous documentation and correspondence. Tenderers responding to this Request for Tender</w:t>
      </w:r>
      <w:r w:rsidRPr="59C464A4" w:rsidR="002717BE">
        <w:rPr>
          <w:rFonts w:ascii="Calibri Light" w:hAnsi="Calibri Light" w:cs="Calibri Light"/>
          <w:sz w:val="22"/>
          <w:szCs w:val="22"/>
        </w:rPr>
        <w:t>s</w:t>
      </w:r>
      <w:r w:rsidRPr="59C464A4" w:rsidR="005E5698">
        <w:rPr>
          <w:rFonts w:ascii="Calibri Light" w:hAnsi="Calibri Light" w:cs="Calibri Light"/>
          <w:sz w:val="22"/>
          <w:szCs w:val="22"/>
        </w:rPr>
        <w:t xml:space="preserve"> should study its contents carefully, including the information and documents contained in the Appendices.</w:t>
      </w:r>
    </w:p>
    <w:p w:rsidR="005E5698" w:rsidP="00273E44" w:rsidRDefault="005E5698" w14:paraId="3842ED1E" w14:textId="5496BA8C">
      <w:pPr>
        <w:jc w:val="both"/>
        <w:rPr>
          <w:rFonts w:ascii="Calibri Light" w:hAnsi="Calibri Light" w:cs="Calibri Light"/>
          <w:sz w:val="22"/>
          <w:szCs w:val="22"/>
        </w:rPr>
      </w:pPr>
      <w:r w:rsidRPr="59C464A4" w:rsidR="005E5698">
        <w:rPr>
          <w:rFonts w:ascii="Calibri Light" w:hAnsi="Calibri Light" w:cs="Calibri Light"/>
          <w:sz w:val="22"/>
          <w:szCs w:val="22"/>
        </w:rPr>
        <w:t>This Request for Tender</w:t>
      </w:r>
      <w:r w:rsidRPr="59C464A4" w:rsidR="002717BE">
        <w:rPr>
          <w:rFonts w:ascii="Calibri Light" w:hAnsi="Calibri Light" w:cs="Calibri Light"/>
          <w:sz w:val="22"/>
          <w:szCs w:val="22"/>
        </w:rPr>
        <w:t>s</w:t>
      </w:r>
      <w:r w:rsidRPr="59C464A4" w:rsidR="005E5698">
        <w:rPr>
          <w:rFonts w:ascii="Calibri Light" w:hAnsi="Calibri Light" w:cs="Calibri Light"/>
          <w:sz w:val="22"/>
          <w:szCs w:val="22"/>
        </w:rPr>
        <w:t xml:space="preserve"> includes the following Appendic</w:t>
      </w:r>
      <w:r w:rsidRPr="59C464A4" w:rsidR="00FA3C00">
        <w:rPr>
          <w:rFonts w:ascii="Calibri Light" w:hAnsi="Calibri Light" w:cs="Calibri Light"/>
          <w:sz w:val="22"/>
          <w:szCs w:val="22"/>
        </w:rPr>
        <w:t>e</w:t>
      </w:r>
      <w:r w:rsidRPr="59C464A4" w:rsidR="005E5698">
        <w:rPr>
          <w:rFonts w:ascii="Calibri Light" w:hAnsi="Calibri Light" w:cs="Calibri Light"/>
          <w:sz w:val="22"/>
          <w:szCs w:val="22"/>
        </w:rPr>
        <w:t>s, uploaded as separate documents to eTenders:</w:t>
      </w:r>
    </w:p>
    <w:p w:rsidRPr="0017385E" w:rsidR="00407E3B" w:rsidP="00273E44" w:rsidRDefault="00407E3B" w14:paraId="56F2556B" w14:textId="77777777">
      <w:pPr>
        <w:jc w:val="both"/>
        <w:rPr>
          <w:rFonts w:ascii="Calibri Light" w:hAnsi="Calibri Light" w:cs="Calibri Light"/>
          <w:sz w:val="22"/>
          <w:szCs w:val="22"/>
        </w:rPr>
      </w:pPr>
    </w:p>
    <w:tbl>
      <w:tblPr>
        <w:tblStyle w:val="TableGrid"/>
        <w:tblW w:w="9067" w:type="dxa"/>
        <w:tblLook w:val="04A0" w:firstRow="1" w:lastRow="0" w:firstColumn="1" w:lastColumn="0" w:noHBand="0" w:noVBand="1"/>
      </w:tblPr>
      <w:tblGrid>
        <w:gridCol w:w="9067"/>
      </w:tblGrid>
      <w:tr w:rsidRPr="0017385E" w:rsidR="005E5698" w:rsidTr="59C464A4" w14:paraId="6A986203" w14:textId="77777777">
        <w:tc>
          <w:tcPr>
            <w:tcW w:w="9067" w:type="dxa"/>
            <w:tcMar/>
          </w:tcPr>
          <w:p w:rsidRPr="0017385E" w:rsidR="005E5698" w:rsidP="00273E44" w:rsidRDefault="005E5698" w14:paraId="7A8F6812" w14:textId="7EAF9782">
            <w:pPr>
              <w:jc w:val="both"/>
              <w:rPr>
                <w:rFonts w:ascii="Calibri Light" w:hAnsi="Calibri Light" w:cs="Calibri Light"/>
                <w:sz w:val="22"/>
                <w:szCs w:val="22"/>
              </w:rPr>
            </w:pPr>
            <w:r w:rsidRPr="59C464A4" w:rsidR="005E5698">
              <w:rPr>
                <w:rFonts w:ascii="Calibri Light" w:hAnsi="Calibri Light" w:cs="Calibri Light"/>
                <w:sz w:val="22"/>
                <w:szCs w:val="22"/>
              </w:rPr>
              <w:t>Appendix Number and Name</w:t>
            </w:r>
          </w:p>
        </w:tc>
      </w:tr>
      <w:tr w:rsidRPr="0017385E" w:rsidR="005E5698" w:rsidTr="59C464A4" w14:paraId="3D2B9201" w14:textId="77777777">
        <w:tc>
          <w:tcPr>
            <w:tcW w:w="9067" w:type="dxa"/>
            <w:tcMar/>
          </w:tcPr>
          <w:p w:rsidRPr="0017385E" w:rsidR="005E5698" w:rsidP="00273E44" w:rsidRDefault="0B37A71D" w14:paraId="72F50772" w14:textId="39348F31">
            <w:pPr>
              <w:jc w:val="both"/>
              <w:rPr>
                <w:rFonts w:ascii="Calibri Light" w:hAnsi="Calibri Light" w:cs="Calibri Light"/>
                <w:sz w:val="22"/>
                <w:szCs w:val="22"/>
              </w:rPr>
            </w:pPr>
            <w:r w:rsidRPr="59C464A4" w:rsidR="0B37A71D">
              <w:rPr>
                <w:rFonts w:ascii="Calibri Light" w:hAnsi="Calibri Light" w:cs="Calibri Light"/>
                <w:sz w:val="22"/>
                <w:szCs w:val="22"/>
              </w:rPr>
              <w:t xml:space="preserve">Appendix 1 </w:t>
            </w:r>
            <w:r w:rsidRPr="59C464A4" w:rsidR="2349C3F3">
              <w:rPr>
                <w:rFonts w:ascii="Calibri Light" w:hAnsi="Calibri Light" w:cs="Calibri Light"/>
                <w:sz w:val="22"/>
                <w:szCs w:val="22"/>
              </w:rPr>
              <w:t>–</w:t>
            </w:r>
            <w:r w:rsidRPr="59C464A4" w:rsidR="0B37A71D">
              <w:rPr>
                <w:rFonts w:ascii="Calibri Light" w:hAnsi="Calibri Light" w:cs="Calibri Light"/>
                <w:sz w:val="22"/>
                <w:szCs w:val="22"/>
              </w:rPr>
              <w:t xml:space="preserve"> </w:t>
            </w:r>
            <w:r w:rsidRPr="59C464A4" w:rsidR="7AB67DD7">
              <w:rPr>
                <w:rFonts w:ascii="Calibri Light" w:hAnsi="Calibri Light" w:eastAsia="Trebuchet MS" w:cs="Calibri Light"/>
                <w:color w:val="000000" w:themeColor="text1" w:themeTint="FF" w:themeShade="FF"/>
                <w:sz w:val="22"/>
                <w:szCs w:val="22"/>
                <w:lang w:val="en-GB"/>
              </w:rPr>
              <w:t>COSE1</w:t>
            </w:r>
            <w:r w:rsidRPr="59C464A4" w:rsidR="00200A41">
              <w:rPr>
                <w:rFonts w:ascii="Calibri Light" w:hAnsi="Calibri Light" w:eastAsia="Trebuchet MS" w:cs="Calibri Light"/>
                <w:color w:val="000000" w:themeColor="text1" w:themeTint="FF" w:themeShade="FF"/>
                <w:sz w:val="22"/>
                <w:szCs w:val="22"/>
                <w:lang w:val="en-GB"/>
              </w:rPr>
              <w:t>8</w:t>
            </w:r>
            <w:r w:rsidRPr="59C464A4" w:rsidR="00625652">
              <w:rPr>
                <w:rFonts w:ascii="Calibri Light" w:hAnsi="Calibri Light" w:eastAsia="Trebuchet MS" w:cs="Calibri Light"/>
                <w:color w:val="000000" w:themeColor="text1" w:themeTint="FF" w:themeShade="FF"/>
                <w:sz w:val="22"/>
                <w:szCs w:val="22"/>
                <w:lang w:val="en-GB"/>
              </w:rPr>
              <w:t>4</w:t>
            </w:r>
            <w:r w:rsidRPr="59C464A4" w:rsidR="00CA213A">
              <w:rPr>
                <w:rFonts w:ascii="Calibri Light" w:hAnsi="Calibri Light" w:eastAsia="Trebuchet MS" w:cs="Calibri Light"/>
                <w:color w:val="000000" w:themeColor="text1" w:themeTint="FF" w:themeShade="FF"/>
                <w:sz w:val="22"/>
                <w:szCs w:val="22"/>
                <w:lang w:val="en-GB"/>
              </w:rPr>
              <w:t>7</w:t>
            </w:r>
            <w:r w:rsidRPr="59C464A4" w:rsidR="7AB67DD7">
              <w:rPr>
                <w:rFonts w:ascii="Calibri Light" w:hAnsi="Calibri Light" w:eastAsia="Trebuchet MS" w:cs="Calibri Light"/>
                <w:color w:val="000000" w:themeColor="text1" w:themeTint="FF" w:themeShade="FF"/>
                <w:sz w:val="22"/>
                <w:szCs w:val="22"/>
                <w:lang w:val="en-GB"/>
              </w:rPr>
              <w:t>/202</w:t>
            </w:r>
            <w:r w:rsidRPr="59C464A4" w:rsidR="00625652">
              <w:rPr>
                <w:rFonts w:ascii="Calibri Light" w:hAnsi="Calibri Light" w:eastAsia="Trebuchet MS" w:cs="Calibri Light"/>
                <w:color w:val="000000" w:themeColor="text1" w:themeTint="FF" w:themeShade="FF"/>
                <w:sz w:val="22"/>
                <w:szCs w:val="22"/>
                <w:lang w:val="en-GB"/>
              </w:rPr>
              <w:t>6</w:t>
            </w:r>
            <w:r w:rsidRPr="59C464A4" w:rsidR="0B37A71D">
              <w:rPr>
                <w:rFonts w:ascii="Calibri Light" w:hAnsi="Calibri Light" w:cs="Calibri Light"/>
                <w:sz w:val="22"/>
                <w:szCs w:val="22"/>
              </w:rPr>
              <w:t xml:space="preserve"> </w:t>
            </w:r>
            <w:r w:rsidRPr="59C464A4" w:rsidR="4B3E29BD">
              <w:rPr>
                <w:rFonts w:ascii="Calibri Light" w:hAnsi="Calibri Light" w:cs="Calibri Light"/>
                <w:sz w:val="22"/>
                <w:szCs w:val="22"/>
              </w:rPr>
              <w:t>University of Galway</w:t>
            </w:r>
            <w:r w:rsidRPr="59C464A4" w:rsidR="0B37A71D">
              <w:rPr>
                <w:rFonts w:ascii="Calibri Light" w:hAnsi="Calibri Light" w:cs="Calibri Light"/>
                <w:sz w:val="22"/>
                <w:szCs w:val="22"/>
              </w:rPr>
              <w:t xml:space="preserve"> Contract Terms and Conditions</w:t>
            </w:r>
          </w:p>
        </w:tc>
      </w:tr>
      <w:tr w:rsidRPr="0017385E" w:rsidR="005E5698" w:rsidTr="59C464A4" w14:paraId="44CDF4D0" w14:textId="77777777">
        <w:tc>
          <w:tcPr>
            <w:tcW w:w="9067" w:type="dxa"/>
            <w:tcMar/>
          </w:tcPr>
          <w:p w:rsidRPr="0017385E" w:rsidR="005E5698" w:rsidP="00273E44" w:rsidRDefault="2FE66BB7" w14:paraId="649BB725" w14:textId="5A7E6EE7">
            <w:pPr>
              <w:jc w:val="both"/>
              <w:rPr>
                <w:rFonts w:ascii="Calibri Light" w:hAnsi="Calibri Light" w:cs="Calibri Light"/>
                <w:sz w:val="22"/>
                <w:szCs w:val="22"/>
              </w:rPr>
            </w:pPr>
            <w:r w:rsidRPr="59C464A4" w:rsidR="2FE66BB7">
              <w:rPr>
                <w:rFonts w:ascii="Calibri Light" w:hAnsi="Calibri Light" w:cs="Calibri Light"/>
                <w:sz w:val="22"/>
                <w:szCs w:val="22"/>
              </w:rPr>
              <w:t>Appendix</w:t>
            </w:r>
            <w:r w:rsidRPr="59C464A4" w:rsidR="002536EC">
              <w:rPr>
                <w:rFonts w:ascii="Calibri Light" w:hAnsi="Calibri Light" w:cs="Calibri Light"/>
                <w:sz w:val="22"/>
                <w:szCs w:val="22"/>
              </w:rPr>
              <w:t xml:space="preserve"> </w:t>
            </w:r>
            <w:r w:rsidRPr="59C464A4" w:rsidR="2FE66BB7">
              <w:rPr>
                <w:rFonts w:ascii="Calibri Light" w:hAnsi="Calibri Light" w:cs="Calibri Light"/>
                <w:sz w:val="22"/>
                <w:szCs w:val="22"/>
              </w:rPr>
              <w:t xml:space="preserve">2 - </w:t>
            </w:r>
            <w:r w:rsidRPr="59C464A4" w:rsidR="08089722">
              <w:rPr>
                <w:rFonts w:ascii="Calibri Light" w:hAnsi="Calibri Light" w:eastAsia="Trebuchet MS" w:cs="Calibri Light"/>
                <w:color w:val="000000" w:themeColor="text1" w:themeTint="FF" w:themeShade="FF"/>
                <w:sz w:val="22"/>
                <w:szCs w:val="22"/>
                <w:lang w:val="en-GB"/>
              </w:rPr>
              <w:t>COSE</w:t>
            </w:r>
            <w:r w:rsidRPr="59C464A4" w:rsidR="08089722">
              <w:rPr>
                <w:rFonts w:ascii="Calibri Light" w:hAnsi="Calibri Light" w:eastAsia="Trebuchet MS" w:cs="Calibri Light"/>
                <w:color w:val="000000" w:themeColor="text1" w:themeTint="FF" w:themeShade="FF"/>
                <w:sz w:val="22"/>
                <w:szCs w:val="22"/>
                <w:lang w:val="en-GB"/>
              </w:rPr>
              <w:t>1</w:t>
            </w:r>
            <w:r w:rsidRPr="59C464A4" w:rsidR="00200A41">
              <w:rPr>
                <w:rFonts w:ascii="Calibri Light" w:hAnsi="Calibri Light" w:eastAsia="Trebuchet MS" w:cs="Calibri Light"/>
                <w:color w:val="000000" w:themeColor="text1" w:themeTint="FF" w:themeShade="FF"/>
                <w:sz w:val="22"/>
                <w:szCs w:val="22"/>
                <w:lang w:val="en-GB"/>
              </w:rPr>
              <w:t>8</w:t>
            </w:r>
            <w:r w:rsidRPr="59C464A4" w:rsidR="00625652">
              <w:rPr>
                <w:rFonts w:ascii="Calibri Light" w:hAnsi="Calibri Light" w:eastAsia="Trebuchet MS" w:cs="Calibri Light"/>
                <w:color w:val="000000" w:themeColor="text1" w:themeTint="FF" w:themeShade="FF"/>
                <w:sz w:val="22"/>
                <w:szCs w:val="22"/>
                <w:lang w:val="en-GB"/>
              </w:rPr>
              <w:t>4</w:t>
            </w:r>
            <w:r w:rsidRPr="59C464A4" w:rsidR="00CA213A">
              <w:rPr>
                <w:rFonts w:ascii="Calibri Light" w:hAnsi="Calibri Light" w:eastAsia="Trebuchet MS" w:cs="Calibri Light"/>
                <w:color w:val="000000" w:themeColor="text1" w:themeTint="FF" w:themeShade="FF"/>
                <w:sz w:val="22"/>
                <w:szCs w:val="22"/>
                <w:lang w:val="en-GB"/>
              </w:rPr>
              <w:t>7</w:t>
            </w:r>
            <w:r w:rsidRPr="59C464A4" w:rsidR="00625652">
              <w:rPr>
                <w:rFonts w:ascii="Calibri Light" w:hAnsi="Calibri Light" w:eastAsia="Trebuchet MS" w:cs="Calibri Light"/>
                <w:color w:val="000000" w:themeColor="text1" w:themeTint="FF" w:themeShade="FF"/>
                <w:sz w:val="22"/>
                <w:szCs w:val="22"/>
                <w:lang w:val="en-GB"/>
              </w:rPr>
              <w:t>/2026</w:t>
            </w:r>
            <w:r w:rsidRPr="59C464A4" w:rsidR="2FE66BB7">
              <w:rPr>
                <w:rFonts w:ascii="Calibri Light" w:hAnsi="Calibri Light" w:cs="Calibri Light"/>
                <w:sz w:val="22"/>
                <w:szCs w:val="22"/>
              </w:rPr>
              <w:t xml:space="preserve"> Tender Response Document (TRD)</w:t>
            </w:r>
          </w:p>
        </w:tc>
      </w:tr>
      <w:tr w:rsidRPr="0017385E" w:rsidR="002B5C9B" w:rsidTr="59C464A4" w14:paraId="5D481438" w14:textId="77777777">
        <w:tc>
          <w:tcPr>
            <w:tcW w:w="9067" w:type="dxa"/>
            <w:tcMar/>
          </w:tcPr>
          <w:p w:rsidRPr="0017385E" w:rsidR="002B5C9B" w:rsidP="00273E44" w:rsidRDefault="002B5C9B" w14:paraId="2A0A03FF" w14:textId="7FD12305">
            <w:pPr>
              <w:jc w:val="both"/>
              <w:rPr>
                <w:rFonts w:ascii="Calibri Light" w:hAnsi="Calibri Light" w:cs="Calibri Light"/>
                <w:sz w:val="22"/>
                <w:szCs w:val="22"/>
              </w:rPr>
            </w:pPr>
            <w:r w:rsidRPr="59C464A4" w:rsidR="002B5C9B">
              <w:rPr>
                <w:rFonts w:ascii="Calibri Light" w:hAnsi="Calibri Light" w:cs="Calibri Light"/>
                <w:sz w:val="22"/>
                <w:szCs w:val="22"/>
              </w:rPr>
              <w:t xml:space="preserve">Appendix 3 - </w:t>
            </w:r>
            <w:r w:rsidRPr="59C464A4" w:rsidR="002B5C9B">
              <w:rPr>
                <w:rFonts w:ascii="Calibri Light" w:hAnsi="Calibri Light" w:eastAsia="Trebuchet MS" w:cs="Calibri Light"/>
                <w:color w:val="000000" w:themeColor="text1" w:themeTint="FF" w:themeShade="FF"/>
                <w:sz w:val="22"/>
                <w:szCs w:val="22"/>
                <w:lang w:val="en-GB"/>
              </w:rPr>
              <w:t>COSE18</w:t>
            </w:r>
            <w:r w:rsidRPr="59C464A4" w:rsidR="00625652">
              <w:rPr>
                <w:rFonts w:ascii="Calibri Light" w:hAnsi="Calibri Light" w:eastAsia="Trebuchet MS" w:cs="Calibri Light"/>
                <w:color w:val="000000" w:themeColor="text1" w:themeTint="FF" w:themeShade="FF"/>
                <w:sz w:val="22"/>
                <w:szCs w:val="22"/>
                <w:lang w:val="en-GB"/>
              </w:rPr>
              <w:t>4</w:t>
            </w:r>
            <w:r w:rsidRPr="59C464A4" w:rsidR="00CA213A">
              <w:rPr>
                <w:rFonts w:ascii="Calibri Light" w:hAnsi="Calibri Light" w:eastAsia="Trebuchet MS" w:cs="Calibri Light"/>
                <w:color w:val="000000" w:themeColor="text1" w:themeTint="FF" w:themeShade="FF"/>
                <w:sz w:val="22"/>
                <w:szCs w:val="22"/>
                <w:lang w:val="en-GB"/>
              </w:rPr>
              <w:t>7</w:t>
            </w:r>
            <w:r w:rsidRPr="59C464A4" w:rsidR="00625652">
              <w:rPr>
                <w:rFonts w:ascii="Calibri Light" w:hAnsi="Calibri Light" w:eastAsia="Trebuchet MS" w:cs="Calibri Light"/>
                <w:color w:val="000000" w:themeColor="text1" w:themeTint="FF" w:themeShade="FF"/>
                <w:sz w:val="22"/>
                <w:szCs w:val="22"/>
                <w:lang w:val="en-GB"/>
              </w:rPr>
              <w:t>/2026</w:t>
            </w:r>
            <w:r w:rsidRPr="59C464A4" w:rsidR="002B5C9B">
              <w:rPr>
                <w:rFonts w:ascii="Calibri Light" w:hAnsi="Calibri Light" w:cs="Calibri Light"/>
                <w:sz w:val="22"/>
                <w:szCs w:val="22"/>
              </w:rPr>
              <w:t xml:space="preserve"> Pricing</w:t>
            </w:r>
            <w:r w:rsidRPr="59C464A4" w:rsidR="003171CB">
              <w:rPr>
                <w:rFonts w:ascii="Calibri Light" w:hAnsi="Calibri Light" w:cs="Calibri Light"/>
                <w:sz w:val="22"/>
                <w:szCs w:val="22"/>
              </w:rPr>
              <w:t xml:space="preserve"> Schedule</w:t>
            </w:r>
            <w:r w:rsidRPr="59C464A4" w:rsidR="002B5C9B">
              <w:rPr>
                <w:rFonts w:ascii="Calibri Light" w:hAnsi="Calibri Light" w:cs="Calibri Light"/>
                <w:sz w:val="22"/>
                <w:szCs w:val="22"/>
              </w:rPr>
              <w:t xml:space="preserve"> Document</w:t>
            </w:r>
          </w:p>
        </w:tc>
      </w:tr>
    </w:tbl>
    <w:p w:rsidRPr="0017385E" w:rsidR="005E5698" w:rsidP="00273E44" w:rsidRDefault="005E5698" w14:paraId="4870B490" w14:textId="77777777">
      <w:pPr>
        <w:jc w:val="both"/>
        <w:rPr>
          <w:rFonts w:ascii="Calibri Light" w:hAnsi="Calibri Light" w:cs="Calibri Light"/>
          <w:sz w:val="22"/>
          <w:szCs w:val="22"/>
        </w:rPr>
      </w:pPr>
    </w:p>
    <w:p w:rsidRPr="0017385E" w:rsidR="005E5698" w:rsidP="00273E44" w:rsidRDefault="005E5698" w14:paraId="26CBE496" w14:textId="46ECBD93">
      <w:pPr>
        <w:jc w:val="both"/>
        <w:rPr>
          <w:rFonts w:ascii="Calibri Light" w:hAnsi="Calibri Light" w:cs="Calibri Light"/>
          <w:sz w:val="22"/>
          <w:szCs w:val="22"/>
        </w:rPr>
      </w:pPr>
      <w:r w:rsidRPr="59C464A4" w:rsidR="005E5698">
        <w:rPr>
          <w:rFonts w:ascii="Calibri Light" w:hAnsi="Calibri Light" w:cs="Calibri Light"/>
          <w:sz w:val="22"/>
          <w:szCs w:val="22"/>
        </w:rPr>
        <w:t>In</w:t>
      </w:r>
      <w:r w:rsidRPr="59C464A4" w:rsidR="002717BE">
        <w:rPr>
          <w:rFonts w:ascii="Calibri Light" w:hAnsi="Calibri Light" w:cs="Calibri Light"/>
          <w:sz w:val="22"/>
          <w:szCs w:val="22"/>
        </w:rPr>
        <w:t xml:space="preserve"> submitting a T</w:t>
      </w:r>
      <w:r w:rsidRPr="59C464A4" w:rsidR="005E5698">
        <w:rPr>
          <w:rFonts w:ascii="Calibri Light" w:hAnsi="Calibri Light" w:cs="Calibri Light"/>
          <w:sz w:val="22"/>
          <w:szCs w:val="22"/>
        </w:rPr>
        <w:t xml:space="preserve">ender, Tenderers must complete and/or return the following: </w:t>
      </w:r>
    </w:p>
    <w:tbl>
      <w:tblPr>
        <w:tblStyle w:val="TableGrid"/>
        <w:tblW w:w="0" w:type="auto"/>
        <w:tblLook w:val="04A0" w:firstRow="1" w:lastRow="0" w:firstColumn="1" w:lastColumn="0" w:noHBand="0" w:noVBand="1"/>
      </w:tblPr>
      <w:tblGrid>
        <w:gridCol w:w="571"/>
        <w:gridCol w:w="6796"/>
        <w:gridCol w:w="1649"/>
      </w:tblGrid>
      <w:tr w:rsidRPr="0017385E" w:rsidR="005E5698" w:rsidTr="59C464A4" w14:paraId="2D3A662F" w14:textId="77777777">
        <w:tc>
          <w:tcPr>
            <w:tcW w:w="571" w:type="dxa"/>
            <w:tcMar/>
          </w:tcPr>
          <w:p w:rsidRPr="0017385E" w:rsidR="005E5698" w:rsidP="00273E44" w:rsidRDefault="005E5698" w14:paraId="770D1406" w14:textId="77777777">
            <w:pPr>
              <w:jc w:val="both"/>
              <w:rPr>
                <w:rFonts w:ascii="Calibri Light" w:hAnsi="Calibri Light" w:cs="Calibri Light"/>
                <w:sz w:val="22"/>
                <w:szCs w:val="22"/>
              </w:rPr>
            </w:pPr>
            <w:r w:rsidRPr="59C464A4" w:rsidR="005E5698">
              <w:rPr>
                <w:rFonts w:ascii="Calibri Light" w:hAnsi="Calibri Light" w:cs="Calibri Light"/>
                <w:sz w:val="22"/>
                <w:szCs w:val="22"/>
              </w:rPr>
              <w:t xml:space="preserve">No. </w:t>
            </w:r>
          </w:p>
        </w:tc>
        <w:tc>
          <w:tcPr>
            <w:tcW w:w="6796" w:type="dxa"/>
            <w:tcMar/>
          </w:tcPr>
          <w:p w:rsidRPr="0017385E" w:rsidR="005E5698" w:rsidP="00273E44" w:rsidRDefault="005E5698" w14:paraId="4BC61999" w14:textId="77777777">
            <w:pPr>
              <w:jc w:val="both"/>
              <w:rPr>
                <w:rFonts w:ascii="Calibri Light" w:hAnsi="Calibri Light" w:cs="Calibri Light"/>
                <w:sz w:val="22"/>
                <w:szCs w:val="22"/>
              </w:rPr>
            </w:pPr>
            <w:r w:rsidRPr="59C464A4" w:rsidR="005E5698">
              <w:rPr>
                <w:rFonts w:ascii="Calibri Light" w:hAnsi="Calibri Light" w:cs="Calibri Light"/>
                <w:sz w:val="22"/>
                <w:szCs w:val="22"/>
              </w:rPr>
              <w:t>Description</w:t>
            </w:r>
          </w:p>
        </w:tc>
        <w:tc>
          <w:tcPr>
            <w:tcW w:w="1649" w:type="dxa"/>
            <w:tcMar/>
          </w:tcPr>
          <w:p w:rsidRPr="0017385E" w:rsidR="005E5698" w:rsidP="00273E44" w:rsidRDefault="005E5698" w14:paraId="09D0E052" w14:textId="77777777">
            <w:pPr>
              <w:jc w:val="both"/>
              <w:rPr>
                <w:rFonts w:ascii="Calibri Light" w:hAnsi="Calibri Light" w:cs="Calibri Light"/>
                <w:sz w:val="22"/>
                <w:szCs w:val="22"/>
              </w:rPr>
            </w:pPr>
            <w:r w:rsidRPr="59C464A4" w:rsidR="005E5698">
              <w:rPr>
                <w:rFonts w:ascii="Calibri Light" w:hAnsi="Calibri Light" w:cs="Calibri Light"/>
                <w:sz w:val="22"/>
                <w:szCs w:val="22"/>
              </w:rPr>
              <w:t>Check</w:t>
            </w:r>
          </w:p>
        </w:tc>
      </w:tr>
      <w:tr w:rsidRPr="0017385E" w:rsidR="005E5698" w:rsidTr="59C464A4" w14:paraId="47C4EC20" w14:textId="77777777">
        <w:tc>
          <w:tcPr>
            <w:tcW w:w="571" w:type="dxa"/>
            <w:tcMar/>
          </w:tcPr>
          <w:p w:rsidRPr="0017385E" w:rsidR="005E5698" w:rsidP="00273E44" w:rsidRDefault="005E5698" w14:paraId="346EDBFC" w14:textId="77777777">
            <w:pPr>
              <w:jc w:val="both"/>
              <w:rPr>
                <w:rFonts w:ascii="Calibri Light" w:hAnsi="Calibri Light" w:cs="Calibri Light"/>
                <w:sz w:val="22"/>
                <w:szCs w:val="22"/>
              </w:rPr>
            </w:pPr>
            <w:r w:rsidRPr="59C464A4" w:rsidR="005E5698">
              <w:rPr>
                <w:rFonts w:ascii="Calibri Light" w:hAnsi="Calibri Light" w:cs="Calibri Light"/>
                <w:sz w:val="22"/>
                <w:szCs w:val="22"/>
              </w:rPr>
              <w:t xml:space="preserve">1. </w:t>
            </w:r>
          </w:p>
        </w:tc>
        <w:tc>
          <w:tcPr>
            <w:tcW w:w="6796" w:type="dxa"/>
            <w:tcMar/>
          </w:tcPr>
          <w:p w:rsidRPr="0080594B" w:rsidR="005E5698" w:rsidP="00273E44" w:rsidRDefault="002B5C9B" w14:paraId="1BFA3442" w14:textId="5A41396C">
            <w:pPr>
              <w:jc w:val="both"/>
              <w:rPr>
                <w:rFonts w:ascii="Calibri Light" w:hAnsi="Calibri Light" w:cs="Calibri Light"/>
                <w:sz w:val="22"/>
                <w:szCs w:val="22"/>
              </w:rPr>
            </w:pPr>
            <w:r w:rsidRPr="59C464A4" w:rsidR="002B5C9B">
              <w:rPr>
                <w:rFonts w:ascii="Calibri Light" w:hAnsi="Calibri Light" w:cs="Calibri Light"/>
                <w:sz w:val="22"/>
                <w:szCs w:val="22"/>
              </w:rPr>
              <w:t xml:space="preserve">Acceptance of Appendix 1 – </w:t>
            </w:r>
            <w:r w:rsidRPr="59C464A4" w:rsidR="002B5C9B">
              <w:rPr>
                <w:rFonts w:ascii="Calibri Light" w:hAnsi="Calibri Light" w:eastAsia="Trebuchet MS" w:cs="Calibri Light"/>
                <w:color w:val="000000" w:themeColor="text1" w:themeTint="FF" w:themeShade="FF"/>
                <w:sz w:val="22"/>
                <w:szCs w:val="22"/>
                <w:lang w:val="en-GB"/>
              </w:rPr>
              <w:t>COSE1</w:t>
            </w:r>
            <w:r w:rsidRPr="59C464A4" w:rsidR="2CCBCC4E">
              <w:rPr>
                <w:rFonts w:ascii="Calibri Light" w:hAnsi="Calibri Light" w:eastAsia="Trebuchet MS" w:cs="Calibri Light"/>
                <w:color w:val="000000" w:themeColor="text1" w:themeTint="FF" w:themeShade="FF"/>
                <w:sz w:val="22"/>
                <w:szCs w:val="22"/>
                <w:lang w:val="en-GB"/>
              </w:rPr>
              <w:t>8</w:t>
            </w:r>
            <w:r w:rsidRPr="59C464A4" w:rsidR="00625652">
              <w:rPr>
                <w:rFonts w:ascii="Calibri Light" w:hAnsi="Calibri Light" w:eastAsia="Trebuchet MS" w:cs="Calibri Light"/>
                <w:color w:val="000000" w:themeColor="text1" w:themeTint="FF" w:themeShade="FF"/>
                <w:sz w:val="22"/>
                <w:szCs w:val="22"/>
                <w:lang w:val="en-GB"/>
              </w:rPr>
              <w:t>4</w:t>
            </w:r>
            <w:r w:rsidRPr="59C464A4" w:rsidR="00CA213A">
              <w:rPr>
                <w:rFonts w:ascii="Calibri Light" w:hAnsi="Calibri Light" w:eastAsia="Trebuchet MS" w:cs="Calibri Light"/>
                <w:color w:val="000000" w:themeColor="text1" w:themeTint="FF" w:themeShade="FF"/>
                <w:sz w:val="22"/>
                <w:szCs w:val="22"/>
                <w:lang w:val="en-GB"/>
              </w:rPr>
              <w:t>7</w:t>
            </w:r>
            <w:r w:rsidRPr="59C464A4" w:rsidR="00625652">
              <w:rPr>
                <w:rFonts w:ascii="Calibri Light" w:hAnsi="Calibri Light" w:eastAsia="Trebuchet MS" w:cs="Calibri Light"/>
                <w:color w:val="000000" w:themeColor="text1" w:themeTint="FF" w:themeShade="FF"/>
                <w:sz w:val="22"/>
                <w:szCs w:val="22"/>
                <w:lang w:val="en-GB"/>
              </w:rPr>
              <w:t>/2026</w:t>
            </w:r>
            <w:r w:rsidRPr="59C464A4" w:rsidR="002B5C9B">
              <w:rPr>
                <w:rFonts w:ascii="Calibri Light" w:hAnsi="Calibri Light" w:cs="Calibri Light"/>
                <w:sz w:val="22"/>
                <w:szCs w:val="22"/>
              </w:rPr>
              <w:t xml:space="preserve"> University of Galway Contract Terms and Conditions </w:t>
            </w:r>
          </w:p>
        </w:tc>
        <w:sdt>
          <w:sdtPr>
            <w:rPr>
              <w:rFonts w:ascii="Calibri Light" w:hAnsi="Calibri Light" w:cs="Calibri Light"/>
              <w:sz w:val="22"/>
              <w:szCs w:val="22"/>
            </w:rPr>
            <w:id w:val="-2117282141"/>
            <w14:checkbox>
              <w14:checked w14:val="0"/>
              <w14:checkedState w14:val="2612" w14:font="MS Gothic"/>
              <w14:uncheckedState w14:val="2610" w14:font="MS Gothic"/>
            </w14:checkbox>
          </w:sdtPr>
          <w:sdtEndPr>
            <w:rPr>
              <w:rFonts w:ascii="Calibri Light" w:hAnsi="Calibri Light" w:cs="Calibri Light"/>
              <w:sz w:val="22"/>
              <w:szCs w:val="22"/>
            </w:rPr>
          </w:sdtEndPr>
          <w:sdtContent>
            <w:tc>
              <w:tcPr>
                <w:tcW w:w="1649" w:type="dxa"/>
                <w:tcMar/>
              </w:tcPr>
              <w:p w:rsidRPr="0017385E" w:rsidR="005E5698" w:rsidP="00273E44" w:rsidRDefault="000333E1" w14:paraId="68B3760E" w14:textId="4863E92B">
                <w:pPr>
                  <w:jc w:val="both"/>
                  <w:rPr>
                    <w:rFonts w:ascii="Calibri Light" w:hAnsi="Calibri Light" w:cs="Calibri Light"/>
                    <w:sz w:val="22"/>
                    <w:szCs w:val="22"/>
                  </w:rPr>
                </w:pPr>
                <w:r w:rsidRPr="59C464A4" w:rsidR="000333E1">
                  <w:rPr>
                    <w:rFonts w:ascii="Segoe UI Symbol" w:hAnsi="Segoe UI Symbol" w:eastAsia="MS Gothic" w:cs="Segoe UI Symbol"/>
                    <w:sz w:val="22"/>
                    <w:szCs w:val="22"/>
                  </w:rPr>
                  <w:t>☐</w:t>
                </w:r>
              </w:p>
            </w:tc>
          </w:sdtContent>
        </w:sdt>
      </w:tr>
      <w:tr w:rsidRPr="0017385E" w:rsidR="002536EC" w:rsidTr="59C464A4" w14:paraId="2E57881E" w14:textId="77777777">
        <w:tc>
          <w:tcPr>
            <w:tcW w:w="571" w:type="dxa"/>
            <w:tcMar/>
          </w:tcPr>
          <w:p w:rsidRPr="0017385E" w:rsidR="002536EC" w:rsidP="00273E44" w:rsidRDefault="000A177D" w14:paraId="68C978AE" w14:textId="725491BC">
            <w:pPr>
              <w:jc w:val="both"/>
              <w:rPr>
                <w:rFonts w:ascii="Calibri Light" w:hAnsi="Calibri Light" w:cs="Calibri Light"/>
                <w:sz w:val="22"/>
                <w:szCs w:val="22"/>
              </w:rPr>
            </w:pPr>
            <w:r w:rsidRPr="59C464A4" w:rsidR="000A177D">
              <w:rPr>
                <w:rFonts w:ascii="Calibri Light" w:hAnsi="Calibri Light" w:cs="Calibri Light"/>
                <w:sz w:val="22"/>
                <w:szCs w:val="22"/>
              </w:rPr>
              <w:t>2.</w:t>
            </w:r>
          </w:p>
        </w:tc>
        <w:tc>
          <w:tcPr>
            <w:tcW w:w="6796" w:type="dxa"/>
            <w:tcMar/>
          </w:tcPr>
          <w:p w:rsidRPr="0017385E" w:rsidR="002536EC" w:rsidP="00273E44" w:rsidRDefault="002B5C9B" w14:paraId="14278B32" w14:textId="50CC3E99">
            <w:pPr>
              <w:jc w:val="both"/>
              <w:rPr>
                <w:rFonts w:ascii="Calibri Light" w:hAnsi="Calibri Light" w:cs="Calibri Light"/>
                <w:sz w:val="22"/>
                <w:szCs w:val="22"/>
              </w:rPr>
            </w:pPr>
            <w:r w:rsidRPr="59C464A4" w:rsidR="002B5C9B">
              <w:rPr>
                <w:rFonts w:ascii="Calibri Light" w:hAnsi="Calibri Light" w:cs="Calibri Light"/>
                <w:sz w:val="22"/>
                <w:szCs w:val="22"/>
              </w:rPr>
              <w:t xml:space="preserve">Completed Appendix 2 - </w:t>
            </w:r>
            <w:r w:rsidRPr="59C464A4" w:rsidR="002B5C9B">
              <w:rPr>
                <w:rFonts w:ascii="Calibri Light" w:hAnsi="Calibri Light" w:eastAsia="Trebuchet MS" w:cs="Calibri Light"/>
                <w:color w:val="000000" w:themeColor="text1" w:themeTint="FF" w:themeShade="FF"/>
                <w:sz w:val="22"/>
                <w:szCs w:val="22"/>
                <w:lang w:val="en-GB"/>
              </w:rPr>
              <w:t>COSE1</w:t>
            </w:r>
            <w:r w:rsidRPr="59C464A4" w:rsidR="45CC6496">
              <w:rPr>
                <w:rFonts w:ascii="Calibri Light" w:hAnsi="Calibri Light" w:eastAsia="Trebuchet MS" w:cs="Calibri Light"/>
                <w:color w:val="000000" w:themeColor="text1" w:themeTint="FF" w:themeShade="FF"/>
                <w:sz w:val="22"/>
                <w:szCs w:val="22"/>
                <w:lang w:val="en-GB"/>
              </w:rPr>
              <w:t>8</w:t>
            </w:r>
            <w:r w:rsidRPr="59C464A4" w:rsidR="00625652">
              <w:rPr>
                <w:rFonts w:ascii="Calibri Light" w:hAnsi="Calibri Light" w:eastAsia="Trebuchet MS" w:cs="Calibri Light"/>
                <w:color w:val="000000" w:themeColor="text1" w:themeTint="FF" w:themeShade="FF"/>
                <w:sz w:val="22"/>
                <w:szCs w:val="22"/>
                <w:lang w:val="en-GB"/>
              </w:rPr>
              <w:t>4</w:t>
            </w:r>
            <w:r w:rsidRPr="59C464A4" w:rsidR="00CA213A">
              <w:rPr>
                <w:rFonts w:ascii="Calibri Light" w:hAnsi="Calibri Light" w:eastAsia="Trebuchet MS" w:cs="Calibri Light"/>
                <w:color w:val="000000" w:themeColor="text1" w:themeTint="FF" w:themeShade="FF"/>
                <w:sz w:val="22"/>
                <w:szCs w:val="22"/>
                <w:lang w:val="en-GB"/>
              </w:rPr>
              <w:t>7</w:t>
            </w:r>
            <w:r w:rsidRPr="59C464A4" w:rsidR="00625652">
              <w:rPr>
                <w:rFonts w:ascii="Calibri Light" w:hAnsi="Calibri Light" w:eastAsia="Trebuchet MS" w:cs="Calibri Light"/>
                <w:color w:val="000000" w:themeColor="text1" w:themeTint="FF" w:themeShade="FF"/>
                <w:sz w:val="22"/>
                <w:szCs w:val="22"/>
                <w:lang w:val="en-GB"/>
              </w:rPr>
              <w:t>/2026</w:t>
            </w:r>
            <w:r w:rsidRPr="59C464A4" w:rsidR="002B5C9B">
              <w:rPr>
                <w:rFonts w:ascii="Calibri Light" w:hAnsi="Calibri Light" w:cs="Calibri Light"/>
                <w:sz w:val="22"/>
                <w:szCs w:val="22"/>
              </w:rPr>
              <w:t xml:space="preserve"> Tender Response Document (TRD), covering both the Qualification Criteria and the Award Criteria described herein.</w:t>
            </w:r>
          </w:p>
        </w:tc>
        <w:sdt>
          <w:sdtPr>
            <w:rPr>
              <w:rFonts w:ascii="Calibri Light" w:hAnsi="Calibri Light" w:cs="Calibri Light"/>
              <w:sz w:val="22"/>
              <w:szCs w:val="22"/>
            </w:rPr>
            <w:id w:val="-295760231"/>
            <w14:checkbox>
              <w14:checked w14:val="0"/>
              <w14:checkedState w14:val="2612" w14:font="MS Gothic"/>
              <w14:uncheckedState w14:val="2610" w14:font="MS Gothic"/>
            </w14:checkbox>
          </w:sdtPr>
          <w:sdtEndPr>
            <w:rPr>
              <w:rFonts w:ascii="Calibri Light" w:hAnsi="Calibri Light" w:cs="Calibri Light"/>
              <w:sz w:val="22"/>
              <w:szCs w:val="22"/>
            </w:rPr>
          </w:sdtEndPr>
          <w:sdtContent>
            <w:tc>
              <w:tcPr>
                <w:tcW w:w="1649" w:type="dxa"/>
                <w:tcMar/>
              </w:tcPr>
              <w:p w:rsidRPr="0017385E" w:rsidR="002536EC" w:rsidP="00273E44" w:rsidRDefault="000A177D" w14:paraId="4C13CACA" w14:textId="2A029B32">
                <w:pPr>
                  <w:jc w:val="both"/>
                  <w:rPr>
                    <w:rFonts w:ascii="Calibri Light" w:hAnsi="Calibri Light" w:cs="Calibri Light"/>
                    <w:sz w:val="22"/>
                    <w:szCs w:val="22"/>
                  </w:rPr>
                </w:pPr>
                <w:r w:rsidRPr="59C464A4" w:rsidR="000A177D">
                  <w:rPr>
                    <w:rFonts w:ascii="Segoe UI Symbol" w:hAnsi="Segoe UI Symbol" w:eastAsia="MS Gothic" w:cs="Segoe UI Symbol"/>
                    <w:sz w:val="22"/>
                    <w:szCs w:val="22"/>
                  </w:rPr>
                  <w:t>☐</w:t>
                </w:r>
              </w:p>
            </w:tc>
          </w:sdtContent>
        </w:sdt>
      </w:tr>
      <w:tr w:rsidRPr="0017385E" w:rsidR="002B5C9B" w:rsidTr="59C464A4" w14:paraId="22E03146" w14:textId="77777777">
        <w:tc>
          <w:tcPr>
            <w:tcW w:w="571" w:type="dxa"/>
            <w:tcMar/>
          </w:tcPr>
          <w:p w:rsidR="002B5C9B" w:rsidP="00273E44" w:rsidRDefault="002B5C9B" w14:paraId="44E6698B" w14:textId="5F4D5FDF">
            <w:pPr>
              <w:jc w:val="both"/>
              <w:rPr>
                <w:rFonts w:ascii="Calibri Light" w:hAnsi="Calibri Light" w:cs="Calibri Light"/>
                <w:sz w:val="22"/>
                <w:szCs w:val="22"/>
              </w:rPr>
            </w:pPr>
            <w:r w:rsidRPr="59C464A4" w:rsidR="002B5C9B">
              <w:rPr>
                <w:rFonts w:ascii="Calibri Light" w:hAnsi="Calibri Light" w:cs="Calibri Light"/>
                <w:sz w:val="22"/>
                <w:szCs w:val="22"/>
              </w:rPr>
              <w:t>3.</w:t>
            </w:r>
          </w:p>
        </w:tc>
        <w:tc>
          <w:tcPr>
            <w:tcW w:w="6796" w:type="dxa"/>
            <w:tcMar/>
          </w:tcPr>
          <w:p w:rsidR="002B5C9B" w:rsidP="00273E44" w:rsidRDefault="002B5C9B" w14:paraId="566BCDF0" w14:textId="431C5628">
            <w:pPr>
              <w:jc w:val="both"/>
              <w:rPr>
                <w:rFonts w:ascii="Calibri Light" w:hAnsi="Calibri Light" w:cs="Calibri Light"/>
                <w:sz w:val="22"/>
                <w:szCs w:val="22"/>
              </w:rPr>
            </w:pPr>
            <w:r w:rsidRPr="59C464A4" w:rsidR="002B5C9B">
              <w:rPr>
                <w:rFonts w:ascii="Calibri Light" w:hAnsi="Calibri Light" w:cs="Calibri Light"/>
                <w:sz w:val="22"/>
                <w:szCs w:val="22"/>
              </w:rPr>
              <w:t xml:space="preserve">Appendix 3 - </w:t>
            </w:r>
            <w:r w:rsidRPr="59C464A4" w:rsidR="002B5C9B">
              <w:rPr>
                <w:rFonts w:ascii="Calibri Light" w:hAnsi="Calibri Light" w:eastAsia="Trebuchet MS" w:cs="Calibri Light"/>
                <w:color w:val="000000" w:themeColor="text1" w:themeTint="FF" w:themeShade="FF"/>
                <w:sz w:val="22"/>
                <w:szCs w:val="22"/>
                <w:lang w:val="en-GB"/>
              </w:rPr>
              <w:t>COSE18</w:t>
            </w:r>
            <w:r w:rsidRPr="59C464A4" w:rsidR="00625652">
              <w:rPr>
                <w:rFonts w:ascii="Calibri Light" w:hAnsi="Calibri Light" w:eastAsia="Trebuchet MS" w:cs="Calibri Light"/>
                <w:color w:val="000000" w:themeColor="text1" w:themeTint="FF" w:themeShade="FF"/>
                <w:sz w:val="22"/>
                <w:szCs w:val="22"/>
                <w:lang w:val="en-GB"/>
              </w:rPr>
              <w:t>4</w:t>
            </w:r>
            <w:r w:rsidRPr="59C464A4" w:rsidR="00CA213A">
              <w:rPr>
                <w:rFonts w:ascii="Calibri Light" w:hAnsi="Calibri Light" w:eastAsia="Trebuchet MS" w:cs="Calibri Light"/>
                <w:color w:val="000000" w:themeColor="text1" w:themeTint="FF" w:themeShade="FF"/>
                <w:sz w:val="22"/>
                <w:szCs w:val="22"/>
                <w:lang w:val="en-GB"/>
              </w:rPr>
              <w:t>7</w:t>
            </w:r>
            <w:r w:rsidRPr="59C464A4" w:rsidR="00625652">
              <w:rPr>
                <w:rFonts w:ascii="Calibri Light" w:hAnsi="Calibri Light" w:eastAsia="Trebuchet MS" w:cs="Calibri Light"/>
                <w:color w:val="000000" w:themeColor="text1" w:themeTint="FF" w:themeShade="FF"/>
                <w:sz w:val="22"/>
                <w:szCs w:val="22"/>
                <w:lang w:val="en-GB"/>
              </w:rPr>
              <w:t>/2026</w:t>
            </w:r>
            <w:r w:rsidRPr="59C464A4" w:rsidR="002B5C9B">
              <w:rPr>
                <w:rFonts w:ascii="Calibri Light" w:hAnsi="Calibri Light" w:cs="Calibri Light"/>
                <w:sz w:val="22"/>
                <w:szCs w:val="22"/>
              </w:rPr>
              <w:t xml:space="preserve"> Pricing </w:t>
            </w:r>
            <w:r w:rsidRPr="59C464A4" w:rsidR="003171CB">
              <w:rPr>
                <w:rFonts w:ascii="Calibri Light" w:hAnsi="Calibri Light" w:cs="Calibri Light"/>
                <w:sz w:val="22"/>
                <w:szCs w:val="22"/>
              </w:rPr>
              <w:t xml:space="preserve">Schedule </w:t>
            </w:r>
            <w:r w:rsidRPr="59C464A4" w:rsidR="002B5C9B">
              <w:rPr>
                <w:rFonts w:ascii="Calibri Light" w:hAnsi="Calibri Light" w:cs="Calibri Light"/>
                <w:sz w:val="22"/>
                <w:szCs w:val="22"/>
              </w:rPr>
              <w:t>Document</w:t>
            </w:r>
          </w:p>
        </w:tc>
        <w:sdt>
          <w:sdtPr>
            <w:rPr>
              <w:rFonts w:ascii="Calibri Light" w:hAnsi="Calibri Light" w:cs="Calibri Light"/>
              <w:sz w:val="22"/>
              <w:szCs w:val="22"/>
            </w:rPr>
            <w:id w:val="-258149598"/>
            <w14:checkbox>
              <w14:checked w14:val="0"/>
              <w14:checkedState w14:val="2612" w14:font="MS Gothic"/>
              <w14:uncheckedState w14:val="2610" w14:font="MS Gothic"/>
            </w14:checkbox>
          </w:sdtPr>
          <w:sdtEndPr>
            <w:rPr>
              <w:rFonts w:ascii="Calibri Light" w:hAnsi="Calibri Light" w:cs="Calibri Light"/>
              <w:sz w:val="22"/>
              <w:szCs w:val="22"/>
            </w:rPr>
          </w:sdtEndPr>
          <w:sdtContent>
            <w:tc>
              <w:tcPr>
                <w:tcW w:w="1649" w:type="dxa"/>
                <w:tcMar/>
              </w:tcPr>
              <w:p w:rsidR="002B5C9B" w:rsidP="00273E44" w:rsidRDefault="002B5C9B" w14:paraId="00C8653B" w14:textId="16378132">
                <w:pPr>
                  <w:jc w:val="both"/>
                  <w:rPr>
                    <w:rFonts w:ascii="Calibri Light" w:hAnsi="Calibri Light" w:cs="Calibri Light"/>
                    <w:sz w:val="22"/>
                    <w:szCs w:val="22"/>
                  </w:rPr>
                </w:pPr>
                <w:r w:rsidRPr="59C464A4" w:rsidR="002B5C9B">
                  <w:rPr>
                    <w:rFonts w:ascii="MS Gothic" w:hAnsi="MS Gothic" w:eastAsia="MS Gothic" w:cs="Calibri Light"/>
                    <w:sz w:val="22"/>
                    <w:szCs w:val="22"/>
                  </w:rPr>
                  <w:t>☐</w:t>
                </w:r>
              </w:p>
            </w:tc>
          </w:sdtContent>
        </w:sdt>
      </w:tr>
    </w:tbl>
    <w:p w:rsidRPr="0017385E" w:rsidR="005E5698" w:rsidP="00273E44" w:rsidRDefault="005E5698" w14:paraId="055F3734" w14:textId="77777777">
      <w:pPr>
        <w:jc w:val="both"/>
        <w:rPr>
          <w:rFonts w:ascii="Calibri Light" w:hAnsi="Calibri Light" w:cs="Calibri Light"/>
          <w:sz w:val="22"/>
          <w:szCs w:val="22"/>
        </w:rPr>
      </w:pPr>
    </w:p>
    <w:p w:rsidRPr="0017385E" w:rsidR="00A05EB8" w:rsidP="00273E44" w:rsidRDefault="00A05EB8" w14:paraId="4F5F4946" w14:textId="77777777">
      <w:pPr>
        <w:jc w:val="both"/>
        <w:rPr>
          <w:rFonts w:ascii="Calibri Light" w:hAnsi="Calibri Light" w:cs="Calibri Light"/>
          <w:sz w:val="22"/>
          <w:szCs w:val="22"/>
        </w:rPr>
      </w:pPr>
    </w:p>
    <w:p w:rsidRPr="0017385E" w:rsidR="00670182" w:rsidP="00273E44" w:rsidRDefault="00A05EB8" w14:paraId="486F8606" w14:textId="655CD6E2">
      <w:pPr>
        <w:jc w:val="both"/>
        <w:rPr>
          <w:rFonts w:ascii="Calibri Light" w:hAnsi="Calibri Light" w:cs="Calibri Light"/>
          <w:sz w:val="22"/>
          <w:szCs w:val="22"/>
        </w:rPr>
      </w:pPr>
      <w:r w:rsidRPr="59C464A4">
        <w:rPr>
          <w:rFonts w:ascii="Calibri Light" w:hAnsi="Calibri Light" w:cs="Calibri Light"/>
          <w:sz w:val="22"/>
          <w:szCs w:val="22"/>
        </w:rPr>
        <w:br w:type="page"/>
      </w:r>
    </w:p>
    <w:p w:rsidRPr="007C1AD9" w:rsidR="00670182" w:rsidP="00273E44" w:rsidRDefault="00670182" w14:paraId="79757462" w14:textId="6A22035D">
      <w:pPr>
        <w:pStyle w:val="Heading1"/>
        <w:jc w:val="both"/>
      </w:pPr>
      <w:bookmarkStart w:name="_Toc1135027235" w:id="9"/>
      <w:bookmarkStart w:name="_Toc234231952" w:id="951935031"/>
      <w:r w:rsidR="00670182">
        <w:rPr/>
        <w:t>SCOPE OF</w:t>
      </w:r>
      <w:r w:rsidR="00081966">
        <w:rPr/>
        <w:t xml:space="preserve"> CONTRACT</w:t>
      </w:r>
      <w:bookmarkEnd w:id="9"/>
      <w:r w:rsidR="005E5C7C">
        <w:rPr/>
        <w:t xml:space="preserve"> UNDER THE FRAMEWORK AGREEMENT TO INCLUDE THE INITIAL CONTRACT</w:t>
      </w:r>
      <w:bookmarkEnd w:id="951935031"/>
    </w:p>
    <w:p w:rsidRPr="00B54D01" w:rsidR="00C1200D" w:rsidP="00273E44" w:rsidRDefault="00C1200D" w14:paraId="769D9E2C" w14:textId="77777777">
      <w:pPr>
        <w:pStyle w:val="Unisubtit"/>
      </w:pPr>
    </w:p>
    <w:p w:rsidRPr="002113A3" w:rsidR="002113A3" w:rsidP="00273E44" w:rsidRDefault="00DD2844" w14:paraId="32053FD8" w14:textId="2B7CF7E8">
      <w:pPr>
        <w:pStyle w:val="Unisubtit"/>
        <w:spacing w:after="0"/>
        <w:rPr>
          <w:lang w:val="en-GB"/>
        </w:rPr>
      </w:pPr>
      <w:r w:rsidRPr="6B471948">
        <w:rPr>
          <w:lang w:val="en-GB"/>
        </w:rPr>
        <w:t>Scope of Contract</w:t>
      </w:r>
    </w:p>
    <w:p w:rsidR="1AA27DE9" w:rsidP="6B471948" w:rsidRDefault="1AA27DE9" w14:paraId="4367E019" w14:textId="4E2817E7">
      <w:p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The University of Galway are developing a novel technology for supporting the right ventricle during periods of pressure overload. The team are seeking tenders for two different lots of services:</w:t>
      </w:r>
    </w:p>
    <w:p w:rsidR="1AA27DE9" w:rsidP="6B471948" w:rsidRDefault="1AA27DE9" w14:paraId="33738535" w14:textId="1B574178">
      <w:pPr>
        <w:spacing w:after="0"/>
        <w:jc w:val="both"/>
      </w:pPr>
      <w:r w:rsidRPr="6B471948">
        <w:rPr>
          <w:rFonts w:ascii="Calibri Light" w:hAnsi="Calibri Light" w:cs="Calibri Light"/>
          <w:sz w:val="22"/>
          <w:szCs w:val="22"/>
          <w:lang w:val="en-GB"/>
        </w:rPr>
        <w:t xml:space="preserve"> </w:t>
      </w:r>
    </w:p>
    <w:p w:rsidR="1AA27DE9" w:rsidP="6B471948" w:rsidRDefault="1AA27DE9" w14:paraId="11A4E297" w14:textId="51024FF7">
      <w:pPr>
        <w:spacing w:after="0"/>
        <w:jc w:val="both"/>
      </w:pPr>
      <w:r w:rsidRPr="3C256961" w:rsidR="1AA27DE9">
        <w:rPr>
          <w:rFonts w:ascii="Calibri Light" w:hAnsi="Calibri Light" w:cs="Calibri Light"/>
          <w:b w:val="1"/>
          <w:bCs w:val="1"/>
          <w:sz w:val="22"/>
          <w:szCs w:val="22"/>
          <w:lang w:val="en-GB"/>
        </w:rPr>
        <w:t>Lot 1:</w:t>
      </w:r>
      <w:r w:rsidRPr="3C256961" w:rsidR="1AA27DE9">
        <w:rPr>
          <w:rFonts w:ascii="Calibri Light" w:hAnsi="Calibri Light" w:cs="Calibri Light"/>
          <w:sz w:val="22"/>
          <w:szCs w:val="22"/>
          <w:lang w:val="en-GB"/>
        </w:rPr>
        <w:t xml:space="preserve"> R&amp;D Consultant to provide services in the development of a novel cardiovascular medical device for evaluation in a pre-clinical study.</w:t>
      </w:r>
    </w:p>
    <w:p w:rsidR="1AA27DE9" w:rsidP="6B471948" w:rsidRDefault="1AA27DE9" w14:paraId="71E258C6" w14:textId="0130875F">
      <w:pPr>
        <w:pStyle w:val="ListParagraph"/>
        <w:numPr>
          <w:ilvl w:val="0"/>
          <w:numId w:val="8"/>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Provide technical leadership for device concept development, prototype design, and iterative product refinement, including the definition of technical requirements, design specifications, and development plans</w:t>
      </w:r>
    </w:p>
    <w:p w:rsidR="1AA27DE9" w:rsidP="6B471948" w:rsidRDefault="1AA27DE9" w14:paraId="267BAA2B" w14:textId="5EFDCFC5">
      <w:pPr>
        <w:pStyle w:val="ListParagraph"/>
        <w:numPr>
          <w:ilvl w:val="0"/>
          <w:numId w:val="8"/>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Develop and execute pre-clinical testing strategies in collaboration with external facilities and clinical advisors. This will include planning study protocols, overseeing testing activities, analysing results, and using findings to guide device optimisation and de-risk development.</w:t>
      </w:r>
    </w:p>
    <w:p w:rsidR="1AA27DE9" w:rsidP="6B471948" w:rsidRDefault="1AA27DE9" w14:paraId="1EBB7F61" w14:textId="2406D0B9">
      <w:pPr>
        <w:pStyle w:val="ListParagraph"/>
        <w:numPr>
          <w:ilvl w:val="0"/>
          <w:numId w:val="8"/>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Manage technical interactions with suppliers, manufacturers, and service providers, including specification development, prototype manufacture, component sourcing, and oversight of technical deliverables.</w:t>
      </w:r>
    </w:p>
    <w:p w:rsidR="1AA27DE9" w:rsidP="6B471948" w:rsidRDefault="1AA27DE9" w14:paraId="61BB5410" w14:textId="3AB2E110">
      <w:pPr>
        <w:pStyle w:val="ListParagraph"/>
        <w:numPr>
          <w:ilvl w:val="0"/>
          <w:numId w:val="8"/>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Provide technical input into regulatory, intellectual property, and commercial strategy development, including pre-clinical evidence planning, regulatory requirements assessment, IP support activities, and product development roadmap planning.</w:t>
      </w:r>
    </w:p>
    <w:p w:rsidR="1AA27DE9" w:rsidP="6B471948" w:rsidRDefault="1AA27DE9" w14:paraId="49C5F2BE" w14:textId="1FF47A23">
      <w:pPr>
        <w:pStyle w:val="ListParagraph"/>
        <w:numPr>
          <w:ilvl w:val="0"/>
          <w:numId w:val="8"/>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Prepare and maintain technical documentation, reports, and data packages to support design reviews, regulatory planning, investor engagement, funding reviews, and other key project decision points.</w:t>
      </w:r>
    </w:p>
    <w:p w:rsidR="1AA27DE9" w:rsidP="6B471948" w:rsidRDefault="1AA27DE9" w14:paraId="30F25203" w14:textId="150A551A">
      <w:pPr>
        <w:pStyle w:val="ListParagraph"/>
        <w:numPr>
          <w:ilvl w:val="0"/>
          <w:numId w:val="8"/>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Report technical progress, study outcomes, and development recommendations to project stakeholders to support informed decision-making and advancement of the technology towards clinical and commercial milestones.</w:t>
      </w:r>
    </w:p>
    <w:p w:rsidR="1AA27DE9" w:rsidP="6B471948" w:rsidRDefault="1AA27DE9" w14:paraId="4F020731" w14:textId="3FA26A15">
      <w:pPr>
        <w:spacing w:after="0"/>
        <w:jc w:val="both"/>
      </w:pPr>
      <w:r w:rsidRPr="6B471948">
        <w:rPr>
          <w:rFonts w:ascii="Calibri Light" w:hAnsi="Calibri Light" w:cs="Calibri Light"/>
          <w:sz w:val="22"/>
          <w:szCs w:val="22"/>
          <w:lang w:val="en-GB"/>
        </w:rPr>
        <w:t xml:space="preserve"> </w:t>
      </w:r>
    </w:p>
    <w:p w:rsidR="1AA27DE9" w:rsidP="6B471948" w:rsidRDefault="1AA27DE9" w14:paraId="2A7F2D7C" w14:textId="516196C6">
      <w:pPr>
        <w:spacing w:after="0"/>
        <w:jc w:val="both"/>
      </w:pPr>
      <w:r w:rsidRPr="3C256961" w:rsidR="1AA27DE9">
        <w:rPr>
          <w:rFonts w:ascii="Calibri Light" w:hAnsi="Calibri Light" w:cs="Calibri Light"/>
          <w:b w:val="1"/>
          <w:bCs w:val="1"/>
          <w:sz w:val="22"/>
          <w:szCs w:val="22"/>
          <w:lang w:val="en-GB"/>
        </w:rPr>
        <w:t>Lot 2</w:t>
      </w:r>
      <w:r w:rsidRPr="3C256961" w:rsidR="1AA27DE9">
        <w:rPr>
          <w:rFonts w:ascii="Calibri Light" w:hAnsi="Calibri Light" w:cs="Calibri Light"/>
          <w:sz w:val="22"/>
          <w:szCs w:val="22"/>
          <w:lang w:val="en-GB"/>
        </w:rPr>
        <w:t>: The tenderer will offer services for the evaluation of a novel cardiovascular medical device in a large animal model. This contract will involve the development of a protocol and study strategy. The study will include implanting prototype devices in acute animals to demonstrate proof of concept, as well as implanting animals for acute evaluation to support assessment of the prototypes. This will be mapped in the following phases:</w:t>
      </w:r>
    </w:p>
    <w:p w:rsidR="1AA27DE9" w:rsidP="6B471948" w:rsidRDefault="1AA27DE9" w14:paraId="0A3E3C55" w14:textId="36990617">
      <w:pPr>
        <w:pStyle w:val="ListParagraph"/>
        <w:numPr>
          <w:ilvl w:val="0"/>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Phase 1:</w:t>
      </w:r>
    </w:p>
    <w:p w:rsidR="1AA27DE9" w:rsidP="6B471948" w:rsidRDefault="1AA27DE9" w14:paraId="417DA981" w14:textId="5E7BF0CF">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Develop a comprehensive testing strategy and study protocol.</w:t>
      </w:r>
    </w:p>
    <w:p w:rsidR="1AA27DE9" w:rsidP="6B471948" w:rsidRDefault="1AA27DE9" w14:paraId="4E86FAED" w14:textId="64DDF597">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Conduct an initial acute animal study to demonstrate directional improvement due to the novel device.</w:t>
      </w:r>
    </w:p>
    <w:p w:rsidR="1AA27DE9" w:rsidP="6B471948" w:rsidRDefault="1AA27DE9" w14:paraId="0E42A3C7" w14:textId="713188FC">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Prove the reliability and replicability of the model and demonstrate significant improvement of the disease state due to the novel device.</w:t>
      </w:r>
    </w:p>
    <w:p w:rsidR="1AA27DE9" w:rsidP="6B471948" w:rsidRDefault="1AA27DE9" w14:paraId="38E6EC51" w14:textId="0759506F">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Report study outcomes to the team and use the findings to guide medical device optimisation.</w:t>
      </w:r>
    </w:p>
    <w:p w:rsidR="1AA27DE9" w:rsidP="6B471948" w:rsidRDefault="1AA27DE9" w14:paraId="6F2BC5B4" w14:textId="4AA4A049">
      <w:pPr>
        <w:pStyle w:val="ListParagraph"/>
        <w:numPr>
          <w:ilvl w:val="0"/>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Phase 2:</w:t>
      </w:r>
    </w:p>
    <w:p w:rsidR="1AA27DE9" w:rsidP="6B471948" w:rsidRDefault="1AA27DE9" w14:paraId="192BC3F3" w14:textId="6829BC0B">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Develop a second study protocol for an acute animal study using the optimised device.</w:t>
      </w:r>
    </w:p>
    <w:p w:rsidR="1AA27DE9" w:rsidP="6B471948" w:rsidRDefault="1AA27DE9" w14:paraId="60648DED" w14:textId="4037DDFD">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Conduct the second acute animal study to prove the reliability and replicability of the model and demonstrate significant improvement of the disease state due to the novel device. This shall include optimisation of the model and validation of the intervention.</w:t>
      </w:r>
    </w:p>
    <w:p w:rsidR="1AA27DE9" w:rsidP="6B471948" w:rsidRDefault="1AA27DE9" w14:paraId="4C31BB6E" w14:textId="756DC1D1">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 xml:space="preserve">Prepare a comprehensive report summarising the study methods, results, and conclusions. </w:t>
      </w:r>
    </w:p>
    <w:p w:rsidR="1AA27DE9" w:rsidP="6B471948" w:rsidRDefault="1AA27DE9" w14:paraId="45184BEC" w14:textId="35BC71F2">
      <w:pPr>
        <w:pStyle w:val="ListParagraph"/>
        <w:numPr>
          <w:ilvl w:val="0"/>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 xml:space="preserve">Phase 3 and beyond: </w:t>
      </w:r>
    </w:p>
    <w:p w:rsidR="1AA27DE9" w:rsidP="6B471948" w:rsidRDefault="1AA27DE9" w14:paraId="34151103" w14:textId="0C0CD6B9">
      <w:pPr>
        <w:pStyle w:val="ListParagraph"/>
        <w:numPr>
          <w:ilvl w:val="1"/>
          <w:numId w:val="7"/>
        </w:numPr>
        <w:spacing w:after="0"/>
        <w:jc w:val="both"/>
        <w:rPr>
          <w:rFonts w:ascii="Calibri Light" w:hAnsi="Calibri Light" w:cs="Calibri Light"/>
          <w:sz w:val="22"/>
          <w:szCs w:val="22"/>
          <w:lang w:val="en-GB"/>
        </w:rPr>
      </w:pPr>
      <w:r w:rsidRPr="6B471948">
        <w:rPr>
          <w:rFonts w:ascii="Calibri Light" w:hAnsi="Calibri Light" w:cs="Calibri Light"/>
          <w:sz w:val="22"/>
          <w:szCs w:val="22"/>
          <w:lang w:val="en-GB"/>
        </w:rPr>
        <w:t>Further testing, if deemed necessary, before advancement to a first-in-human study</w:t>
      </w:r>
    </w:p>
    <w:p w:rsidRPr="007A266C" w:rsidR="007A6908" w:rsidP="00273E44" w:rsidRDefault="007A6908" w14:paraId="6504A413" w14:textId="77777777">
      <w:pPr>
        <w:jc w:val="both"/>
        <w:rPr>
          <w:lang w:val="en-GB"/>
        </w:rPr>
      </w:pPr>
    </w:p>
    <w:p w:rsidRPr="007A266C" w:rsidR="008E7BBF" w:rsidP="00273E44" w:rsidRDefault="0036740B" w14:paraId="7DD26686" w14:textId="52EEA459">
      <w:pPr>
        <w:pStyle w:val="Unisubtit"/>
        <w:rPr>
          <w:lang w:val="en-GB"/>
        </w:rPr>
      </w:pPr>
      <w:r w:rsidRPr="007A266C">
        <w:rPr>
          <w:lang w:val="en-GB"/>
        </w:rPr>
        <w:t>Type of Framework Agreement</w:t>
      </w:r>
      <w:r w:rsidRPr="007A266C">
        <w:t> </w:t>
      </w:r>
    </w:p>
    <w:p w:rsidR="00DD2844" w:rsidP="00273E44" w:rsidRDefault="0036740B" w14:paraId="7CFEF367" w14:textId="0A889F61">
      <w:pPr>
        <w:jc w:val="both"/>
        <w:rPr>
          <w:rFonts w:ascii="Calibri Light" w:hAnsi="Calibri Light" w:cs="Calibri Light"/>
          <w:sz w:val="22"/>
          <w:szCs w:val="22"/>
        </w:rPr>
      </w:pPr>
      <w:r w:rsidRPr="34D349D9" w:rsidR="0036740B">
        <w:rPr>
          <w:rFonts w:ascii="Calibri Light" w:hAnsi="Calibri Light" w:cs="Calibri Light"/>
          <w:sz w:val="22"/>
          <w:szCs w:val="22"/>
          <w:lang w:val="en-GB"/>
        </w:rPr>
        <w:t xml:space="preserve">This competitive process relates to the establishment of a </w:t>
      </w:r>
      <w:r w:rsidRPr="34D349D9" w:rsidR="00B35070">
        <w:rPr>
          <w:rFonts w:ascii="Calibri Light" w:hAnsi="Calibri Light" w:cs="Calibri Light"/>
          <w:sz w:val="22"/>
          <w:szCs w:val="22"/>
          <w:lang w:val="en-GB"/>
        </w:rPr>
        <w:t>multi</w:t>
      </w:r>
      <w:r w:rsidRPr="34D349D9" w:rsidR="58C803CA">
        <w:rPr>
          <w:rFonts w:ascii="Calibri Light" w:hAnsi="Calibri Light" w:cs="Calibri Light"/>
          <w:sz w:val="22"/>
          <w:szCs w:val="22"/>
          <w:lang w:val="en-GB"/>
        </w:rPr>
        <w:t>-</w:t>
      </w:r>
      <w:r w:rsidRPr="34D349D9" w:rsidR="0036740B">
        <w:rPr>
          <w:rFonts w:ascii="Calibri Light" w:hAnsi="Calibri Light" w:cs="Calibri Light"/>
          <w:sz w:val="22"/>
          <w:szCs w:val="22"/>
          <w:lang w:val="en-GB"/>
        </w:rPr>
        <w:t>party framework agreement. A framework agreement constitutes a means of establishing overall terms and conditions in accordance with which, for a specified duration, individual contracts may or may not be awarded.</w:t>
      </w:r>
      <w:r w:rsidRPr="34D349D9" w:rsidR="0036740B">
        <w:rPr>
          <w:rFonts w:ascii="Calibri Light" w:hAnsi="Calibri Light" w:cs="Calibri Light"/>
          <w:sz w:val="22"/>
          <w:szCs w:val="22"/>
        </w:rPr>
        <w:t> </w:t>
      </w:r>
    </w:p>
    <w:p w:rsidRPr="0001641B" w:rsidR="00374B25" w:rsidP="00374B25" w:rsidRDefault="00374B25" w14:paraId="6AD2FBFC" w14:textId="77777777">
      <w:pPr>
        <w:rPr>
          <w:rFonts w:ascii="Calibri Light" w:hAnsi="Calibri Light" w:cs="Calibri Light"/>
          <w:b/>
          <w:bCs/>
          <w:i/>
          <w:iCs/>
          <w:sz w:val="22"/>
          <w:szCs w:val="22"/>
        </w:rPr>
      </w:pPr>
      <w:bookmarkStart w:name="_Toc223983988" w:id="12"/>
      <w:r w:rsidRPr="0001641B">
        <w:rPr>
          <w:rFonts w:ascii="Calibri Light" w:hAnsi="Calibri Light" w:cs="Calibri Light"/>
          <w:b/>
          <w:bCs/>
          <w:i/>
          <w:iCs/>
          <w:sz w:val="22"/>
          <w:szCs w:val="22"/>
        </w:rPr>
        <w:t>Estimated Value for the Framework Agreement</w:t>
      </w:r>
      <w:bookmarkEnd w:id="12"/>
    </w:p>
    <w:p w:rsidRPr="0001641B" w:rsidR="00374B25" w:rsidP="00374B25" w:rsidRDefault="00374B25" w14:paraId="3B19E244" w14:textId="3F42D3ED">
      <w:pPr>
        <w:rPr>
          <w:rFonts w:ascii="Calibri Light" w:hAnsi="Calibri Light" w:cs="Calibri Light"/>
          <w:sz w:val="22"/>
          <w:szCs w:val="22"/>
        </w:rPr>
      </w:pPr>
      <w:r w:rsidRPr="59C464A4" w:rsidR="00374B25">
        <w:rPr>
          <w:rFonts w:ascii="Calibri Light" w:hAnsi="Calibri Light" w:cs="Calibri Light"/>
          <w:sz w:val="22"/>
          <w:szCs w:val="22"/>
        </w:rPr>
        <w:t>It is envisaged that maximum spend under this framework agreement will not exceed €3</w:t>
      </w:r>
      <w:r w:rsidRPr="59C464A4" w:rsidR="403EFDC6">
        <w:rPr>
          <w:rFonts w:ascii="Calibri Light" w:hAnsi="Calibri Light" w:cs="Calibri Light"/>
          <w:sz w:val="22"/>
          <w:szCs w:val="22"/>
        </w:rPr>
        <w:t>7</w:t>
      </w:r>
      <w:r w:rsidRPr="59C464A4" w:rsidR="00374B25">
        <w:rPr>
          <w:rFonts w:ascii="Calibri Light" w:hAnsi="Calibri Light" w:cs="Calibri Light"/>
          <w:sz w:val="22"/>
          <w:szCs w:val="22"/>
        </w:rPr>
        <w:t xml:space="preserve">0,000 excluding VAT, </w:t>
      </w:r>
      <w:r w:rsidRPr="59C464A4" w:rsidR="3C7A62F7">
        <w:rPr>
          <w:rFonts w:ascii="Calibri Light" w:hAnsi="Calibri Light" w:cs="Calibri Light"/>
          <w:sz w:val="22"/>
          <w:szCs w:val="22"/>
        </w:rPr>
        <w:t xml:space="preserve">in totality </w:t>
      </w:r>
      <w:r w:rsidRPr="59C464A4" w:rsidR="00374B25">
        <w:rPr>
          <w:rFonts w:ascii="Calibri Light" w:hAnsi="Calibri Light" w:cs="Calibri Light"/>
          <w:sz w:val="22"/>
          <w:szCs w:val="22"/>
        </w:rPr>
        <w:t xml:space="preserve">across all phases. </w:t>
      </w:r>
    </w:p>
    <w:p w:rsidRPr="0001641B" w:rsidR="00374B25" w:rsidP="00374B25" w:rsidRDefault="00374B25" w14:paraId="6B0A1DF2" w14:textId="77777777">
      <w:pPr>
        <w:rPr>
          <w:rFonts w:ascii="Calibri Light" w:hAnsi="Calibri Light" w:cs="Calibri Light"/>
          <w:sz w:val="22"/>
          <w:szCs w:val="22"/>
        </w:rPr>
      </w:pPr>
      <w:r w:rsidRPr="59C464A4" w:rsidR="00374B25">
        <w:rPr>
          <w:rFonts w:ascii="Calibri Light" w:hAnsi="Calibri Light" w:cs="Calibri Light"/>
          <w:sz w:val="22"/>
          <w:szCs w:val="22"/>
        </w:rPr>
        <w:t>It is emphasised, however, that this figure is provided strictly for indicative purposes only as there is no guaranteed expenditure under the framework agreement.</w:t>
      </w:r>
    </w:p>
    <w:p w:rsidRPr="007A266C" w:rsidR="00374B25" w:rsidP="6B471948" w:rsidRDefault="00374B25" w14:paraId="7A5004BF" w14:textId="51B69F80">
      <w:pPr>
        <w:rPr>
          <w:rFonts w:ascii="Calibri Light" w:hAnsi="Calibri Light" w:cs="Calibri Light"/>
          <w:sz w:val="22"/>
          <w:szCs w:val="22"/>
          <w:highlight w:val="yellow"/>
        </w:rPr>
      </w:pPr>
      <w:r w:rsidRPr="6B471948">
        <w:rPr>
          <w:rFonts w:ascii="Calibri Light" w:hAnsi="Calibri Light" w:cs="Calibri Light"/>
          <w:sz w:val="22"/>
          <w:szCs w:val="22"/>
        </w:rPr>
        <w:t>The likely value of the initial contract and/or contracts to be awarded under the framework will be in the region of €</w:t>
      </w:r>
      <w:r w:rsidRPr="6B471948" w:rsidR="3C60F922">
        <w:rPr>
          <w:rFonts w:ascii="Calibri Light" w:hAnsi="Calibri Light" w:cs="Calibri Light"/>
          <w:sz w:val="22"/>
          <w:szCs w:val="22"/>
        </w:rPr>
        <w:t>50,000</w:t>
      </w:r>
      <w:r w:rsidRPr="6B471948">
        <w:rPr>
          <w:rFonts w:ascii="Calibri Light" w:hAnsi="Calibri Light" w:cs="Calibri Light"/>
          <w:sz w:val="22"/>
          <w:szCs w:val="22"/>
        </w:rPr>
        <w:t xml:space="preserve"> to €</w:t>
      </w:r>
      <w:r w:rsidRPr="6B471948" w:rsidR="5F78B4BB">
        <w:rPr>
          <w:rFonts w:ascii="Calibri Light" w:hAnsi="Calibri Light" w:cs="Calibri Light"/>
          <w:sz w:val="22"/>
          <w:szCs w:val="22"/>
        </w:rPr>
        <w:t>250,000</w:t>
      </w:r>
    </w:p>
    <w:p w:rsidRPr="007A266C" w:rsidR="0036740B" w:rsidP="00273E44" w:rsidRDefault="0036740B" w14:paraId="7A62D4DC" w14:textId="71AB808E">
      <w:pPr>
        <w:pStyle w:val="Unisubtit"/>
      </w:pPr>
      <w:r w:rsidRPr="007A266C">
        <w:rPr>
          <w:lang w:val="en-GB"/>
        </w:rPr>
        <w:t>Numbers admitted to the Framework Agreement</w:t>
      </w:r>
      <w:r w:rsidRPr="007A266C">
        <w:t> </w:t>
      </w:r>
    </w:p>
    <w:p w:rsidRPr="007A266C" w:rsidR="00577275" w:rsidP="00273E44" w:rsidRDefault="00577275" w14:paraId="784C211D" w14:textId="6991A02F">
      <w:pPr>
        <w:jc w:val="both"/>
        <w:rPr>
          <w:rFonts w:ascii="Calibri Light" w:hAnsi="Calibri Light" w:cs="Calibri Light"/>
          <w:sz w:val="22"/>
          <w:szCs w:val="22"/>
        </w:rPr>
      </w:pPr>
      <w:r w:rsidRPr="59C464A4" w:rsidR="00577275">
        <w:rPr>
          <w:rFonts w:ascii="Calibri Light" w:hAnsi="Calibri Light" w:cs="Calibri Light"/>
          <w:sz w:val="22"/>
          <w:szCs w:val="22"/>
          <w:lang w:val="en-GB"/>
        </w:rPr>
        <w:t xml:space="preserve">The framework agreement will be established as a </w:t>
      </w:r>
      <w:r w:rsidRPr="59C464A4" w:rsidR="00D42594">
        <w:rPr>
          <w:rFonts w:ascii="Calibri Light" w:hAnsi="Calibri Light" w:cs="Calibri Light"/>
          <w:sz w:val="22"/>
          <w:szCs w:val="22"/>
          <w:lang w:val="en-GB"/>
        </w:rPr>
        <w:t>Multi</w:t>
      </w:r>
      <w:r w:rsidRPr="59C464A4" w:rsidR="00D42594">
        <w:rPr>
          <w:rFonts w:ascii="Calibri Light" w:hAnsi="Calibri Light" w:cs="Calibri Light"/>
          <w:sz w:val="22"/>
          <w:szCs w:val="22"/>
          <w:lang w:val="en-GB"/>
        </w:rPr>
        <w:t>-party</w:t>
      </w:r>
      <w:r w:rsidRPr="59C464A4" w:rsidR="00577275">
        <w:rPr>
          <w:rFonts w:ascii="Calibri Light" w:hAnsi="Calibri Light" w:cs="Calibri Light"/>
          <w:sz w:val="22"/>
          <w:szCs w:val="22"/>
          <w:lang w:val="en-GB"/>
        </w:rPr>
        <w:t xml:space="preserve"> framework agreement with</w:t>
      </w:r>
      <w:r w:rsidRPr="59C464A4" w:rsidR="00C26DAE">
        <w:rPr>
          <w:rFonts w:ascii="Calibri Light" w:hAnsi="Calibri Light" w:cs="Calibri Light"/>
          <w:sz w:val="22"/>
          <w:szCs w:val="22"/>
          <w:lang w:val="en-GB"/>
        </w:rPr>
        <w:t xml:space="preserve"> a min</w:t>
      </w:r>
      <w:r w:rsidRPr="59C464A4" w:rsidR="00B5584D">
        <w:rPr>
          <w:rFonts w:ascii="Calibri Light" w:hAnsi="Calibri Light" w:cs="Calibri Light"/>
          <w:sz w:val="22"/>
          <w:szCs w:val="22"/>
          <w:lang w:val="en-GB"/>
        </w:rPr>
        <w:t xml:space="preserve"> of</w:t>
      </w:r>
      <w:r w:rsidRPr="59C464A4" w:rsidR="00577275">
        <w:rPr>
          <w:rFonts w:ascii="Calibri Light" w:hAnsi="Calibri Light" w:cs="Calibri Light"/>
          <w:sz w:val="22"/>
          <w:szCs w:val="22"/>
          <w:lang w:val="en-GB"/>
        </w:rPr>
        <w:t xml:space="preserve"> </w:t>
      </w:r>
      <w:r w:rsidRPr="59C464A4" w:rsidR="00C26DAE">
        <w:rPr>
          <w:rFonts w:ascii="Calibri Light" w:hAnsi="Calibri Light" w:cs="Calibri Light"/>
          <w:sz w:val="22"/>
          <w:szCs w:val="22"/>
          <w:lang w:val="en-GB"/>
        </w:rPr>
        <w:t>two</w:t>
      </w:r>
      <w:r w:rsidRPr="59C464A4" w:rsidR="00577275">
        <w:rPr>
          <w:rFonts w:ascii="Calibri Light" w:hAnsi="Calibri Light" w:cs="Calibri Light"/>
          <w:sz w:val="22"/>
          <w:szCs w:val="22"/>
          <w:lang w:val="en-GB"/>
        </w:rPr>
        <w:t xml:space="preserve"> (</w:t>
      </w:r>
      <w:r w:rsidRPr="59C464A4" w:rsidR="00C26DAE">
        <w:rPr>
          <w:rFonts w:ascii="Calibri Light" w:hAnsi="Calibri Light" w:cs="Calibri Light"/>
          <w:sz w:val="22"/>
          <w:szCs w:val="22"/>
          <w:lang w:val="en-GB"/>
        </w:rPr>
        <w:t>2</w:t>
      </w:r>
      <w:r w:rsidRPr="59C464A4" w:rsidR="00577275">
        <w:rPr>
          <w:rFonts w:ascii="Calibri Light" w:hAnsi="Calibri Light" w:cs="Calibri Light"/>
          <w:sz w:val="22"/>
          <w:szCs w:val="22"/>
          <w:lang w:val="en-GB"/>
        </w:rPr>
        <w:t>) member, subject to that tenderer meeting the minimum criteria and rules.</w:t>
      </w:r>
      <w:r w:rsidRPr="59C464A4" w:rsidR="00577275">
        <w:rPr>
          <w:rFonts w:ascii="Calibri Light" w:hAnsi="Calibri Light" w:cs="Calibri Light"/>
          <w:sz w:val="22"/>
          <w:szCs w:val="22"/>
        </w:rPr>
        <w:t> </w:t>
      </w:r>
    </w:p>
    <w:p w:rsidRPr="007A266C" w:rsidR="00577275" w:rsidP="00273E44" w:rsidRDefault="00577275" w14:paraId="3575A7AC" w14:textId="6C5E00AB">
      <w:pPr>
        <w:pStyle w:val="Unisubtit"/>
      </w:pPr>
      <w:r w:rsidRPr="007A266C">
        <w:rPr>
          <w:lang w:val="en-GB"/>
        </w:rPr>
        <w:t>Duration of the Framework Agreement</w:t>
      </w:r>
      <w:r w:rsidRPr="007A266C">
        <w:t> </w:t>
      </w:r>
    </w:p>
    <w:p w:rsidRPr="007A266C" w:rsidR="00577275" w:rsidP="00273E44" w:rsidRDefault="2099B5E1" w14:paraId="6A581DF1" w14:textId="69C73BA4">
      <w:pPr>
        <w:jc w:val="both"/>
        <w:rPr>
          <w:rFonts w:ascii="Calibri Light" w:hAnsi="Calibri Light" w:cs="Calibri Light"/>
          <w:sz w:val="22"/>
          <w:szCs w:val="22"/>
        </w:rPr>
      </w:pPr>
      <w:r w:rsidRPr="59C464A4" w:rsidR="2099B5E1">
        <w:rPr>
          <w:rFonts w:ascii="Calibri Light" w:hAnsi="Calibri Light" w:cs="Calibri Light"/>
          <w:sz w:val="22"/>
          <w:szCs w:val="22"/>
          <w:lang w:val="en-GB"/>
        </w:rPr>
        <w:t xml:space="preserve">The framework agreement will be for a maximum period of </w:t>
      </w:r>
      <w:r w:rsidRPr="59C464A4" w:rsidR="00200A41">
        <w:rPr>
          <w:rFonts w:ascii="Calibri Light" w:hAnsi="Calibri Light" w:cs="Calibri Light"/>
          <w:sz w:val="22"/>
          <w:szCs w:val="22"/>
          <w:lang w:val="en-GB"/>
        </w:rPr>
        <w:t>four</w:t>
      </w:r>
      <w:r w:rsidRPr="59C464A4" w:rsidR="2099B5E1">
        <w:rPr>
          <w:rFonts w:ascii="Calibri Light" w:hAnsi="Calibri Light" w:cs="Calibri Light"/>
          <w:sz w:val="22"/>
          <w:szCs w:val="22"/>
          <w:lang w:val="en-GB"/>
        </w:rPr>
        <w:t xml:space="preserve"> </w:t>
      </w:r>
      <w:r w:rsidRPr="59C464A4" w:rsidR="2C795DB1">
        <w:rPr>
          <w:rFonts w:ascii="Calibri Light" w:hAnsi="Calibri Light" w:cs="Calibri Light"/>
          <w:sz w:val="22"/>
          <w:szCs w:val="22"/>
          <w:lang w:val="en-GB"/>
        </w:rPr>
        <w:t>(</w:t>
      </w:r>
      <w:r w:rsidRPr="59C464A4" w:rsidR="00200A41">
        <w:rPr>
          <w:rFonts w:ascii="Calibri Light" w:hAnsi="Calibri Light" w:cs="Calibri Light"/>
          <w:sz w:val="22"/>
          <w:szCs w:val="22"/>
          <w:lang w:val="en-GB"/>
        </w:rPr>
        <w:t>4</w:t>
      </w:r>
      <w:r w:rsidRPr="59C464A4" w:rsidR="2099B5E1">
        <w:rPr>
          <w:rFonts w:ascii="Calibri Light" w:hAnsi="Calibri Light" w:cs="Calibri Light"/>
          <w:sz w:val="22"/>
          <w:szCs w:val="22"/>
          <w:lang w:val="en-GB"/>
        </w:rPr>
        <w:t>) years. However, the Contracting Authority reserves the right to collapse/terminate the framework should the circumstances arise by giving one month’s notice.   </w:t>
      </w:r>
      <w:r w:rsidRPr="59C464A4" w:rsidR="2099B5E1">
        <w:rPr>
          <w:rFonts w:ascii="Calibri Light" w:hAnsi="Calibri Light" w:cs="Calibri Light"/>
          <w:sz w:val="22"/>
          <w:szCs w:val="22"/>
        </w:rPr>
        <w:t> </w:t>
      </w:r>
    </w:p>
    <w:p w:rsidRPr="007A266C" w:rsidR="00577275" w:rsidP="00273E44" w:rsidRDefault="00577275" w14:paraId="51818B07" w14:textId="77777777">
      <w:pPr>
        <w:jc w:val="both"/>
        <w:rPr>
          <w:rFonts w:ascii="Calibri Light" w:hAnsi="Calibri Light" w:cs="Calibri Light"/>
          <w:sz w:val="22"/>
          <w:szCs w:val="22"/>
        </w:rPr>
      </w:pPr>
      <w:r w:rsidRPr="59C464A4" w:rsidR="00577275">
        <w:rPr>
          <w:rFonts w:ascii="Calibri Light" w:hAnsi="Calibri Light" w:cs="Calibri Light"/>
          <w:sz w:val="22"/>
          <w:szCs w:val="22"/>
          <w:lang w:val="en-GB"/>
        </w:rPr>
        <w:t>The Contracting Authority confirms that the period of any contracts awarded under the framework agreement may extend beyond the date of expiry of the agreement.</w:t>
      </w:r>
      <w:r w:rsidRPr="59C464A4" w:rsidR="00577275">
        <w:rPr>
          <w:rFonts w:ascii="Calibri Light" w:hAnsi="Calibri Light" w:cs="Calibri Light"/>
          <w:sz w:val="22"/>
          <w:szCs w:val="22"/>
        </w:rPr>
        <w:t> </w:t>
      </w:r>
    </w:p>
    <w:p w:rsidRPr="007A266C" w:rsidR="00577275" w:rsidP="00273E44" w:rsidRDefault="00F2056D" w14:paraId="4E953130" w14:textId="22DE3905">
      <w:pPr>
        <w:pStyle w:val="Unisubtit"/>
      </w:pPr>
      <w:r w:rsidRPr="007A266C">
        <w:rPr>
          <w:lang w:val="en-GB"/>
        </w:rPr>
        <w:t>Awarding Contracts under the Framework Agreement</w:t>
      </w:r>
      <w:r w:rsidRPr="007A266C">
        <w:t> </w:t>
      </w:r>
    </w:p>
    <w:p w:rsidRPr="007A266C" w:rsidR="00F2056D" w:rsidP="00273E44" w:rsidRDefault="002F2C3D" w14:paraId="1D4C580D" w14:textId="67E816A5">
      <w:pPr>
        <w:jc w:val="both"/>
        <w:rPr>
          <w:rFonts w:ascii="Calibri Light" w:hAnsi="Calibri Light" w:cs="Calibri Light"/>
          <w:sz w:val="22"/>
          <w:szCs w:val="22"/>
        </w:rPr>
      </w:pPr>
      <w:r w:rsidRPr="59C464A4" w:rsidR="002F2C3D">
        <w:rPr>
          <w:rFonts w:ascii="Calibri Light" w:hAnsi="Calibri Light" w:cs="Calibri Light"/>
          <w:sz w:val="22"/>
          <w:szCs w:val="22"/>
          <w:lang w:val="en-GB"/>
        </w:rPr>
        <w:t xml:space="preserve">Contracts on foot of this </w:t>
      </w:r>
      <w:r w:rsidRPr="59C464A4" w:rsidR="00D42594">
        <w:rPr>
          <w:rFonts w:ascii="Calibri Light" w:hAnsi="Calibri Light" w:cs="Calibri Light"/>
          <w:sz w:val="22"/>
          <w:szCs w:val="22"/>
          <w:lang w:val="en-GB"/>
        </w:rPr>
        <w:t>multi</w:t>
      </w:r>
      <w:r w:rsidRPr="59C464A4" w:rsidR="002F2C3D">
        <w:rPr>
          <w:rFonts w:ascii="Calibri Light" w:hAnsi="Calibri Light" w:cs="Calibri Light"/>
          <w:sz w:val="22"/>
          <w:szCs w:val="22"/>
          <w:lang w:val="en-GB"/>
        </w:rPr>
        <w:t>-party framework agreement may be awarded directly on foot of the original tenders or by consultation with the Framework Member and/or through invitation to provide a supplementary tender within the constraints laid down in this tender documentation and the framework agreement terms and conditions. </w:t>
      </w:r>
      <w:r w:rsidRPr="59C464A4" w:rsidR="002F2C3D">
        <w:rPr>
          <w:rFonts w:ascii="Calibri Light" w:hAnsi="Calibri Light" w:cs="Calibri Light"/>
          <w:sz w:val="22"/>
          <w:szCs w:val="22"/>
        </w:rPr>
        <w:t> </w:t>
      </w:r>
    </w:p>
    <w:p w:rsidRPr="007A266C" w:rsidR="002F2C3D" w:rsidP="00273E44" w:rsidRDefault="002F2C3D" w14:paraId="04AA8252" w14:textId="26585201">
      <w:pPr>
        <w:pStyle w:val="Unisubtit"/>
      </w:pPr>
      <w:r w:rsidRPr="007A266C">
        <w:rPr>
          <w:lang w:val="en-GB"/>
        </w:rPr>
        <w:t>Right to tender outside of the Framework Agreement</w:t>
      </w:r>
      <w:r w:rsidRPr="007A266C">
        <w:t> </w:t>
      </w:r>
    </w:p>
    <w:p w:rsidRPr="007A266C" w:rsidR="00B74BE6" w:rsidP="00273E44" w:rsidRDefault="00B74BE6" w14:paraId="203B0C2C" w14:textId="77777777">
      <w:pPr>
        <w:jc w:val="both"/>
        <w:rPr>
          <w:rFonts w:ascii="Calibri Light" w:hAnsi="Calibri Light" w:cs="Calibri Light"/>
          <w:sz w:val="22"/>
          <w:szCs w:val="22"/>
        </w:rPr>
      </w:pPr>
      <w:r w:rsidRPr="59C464A4" w:rsidR="00B74BE6">
        <w:rPr>
          <w:rFonts w:ascii="Calibri Light" w:hAnsi="Calibri Light" w:cs="Calibri Light"/>
          <w:sz w:val="22"/>
          <w:szCs w:val="22"/>
          <w:lang w:val="en-GB"/>
        </w:rPr>
        <w:t>Admission to a framework does not guarantee the award of any contract to any Framework Member, nor does it give the member the right to be consulted in respect of any contract.</w:t>
      </w:r>
      <w:r w:rsidRPr="59C464A4" w:rsidR="00B74BE6">
        <w:rPr>
          <w:rFonts w:ascii="Calibri Light" w:hAnsi="Calibri Light" w:cs="Calibri Light"/>
          <w:sz w:val="22"/>
          <w:szCs w:val="22"/>
        </w:rPr>
        <w:t> </w:t>
      </w:r>
    </w:p>
    <w:p w:rsidRPr="007A266C" w:rsidR="00B74BE6" w:rsidP="00273E44" w:rsidRDefault="00B74BE6" w14:paraId="144EB40D" w14:textId="77777777">
      <w:pPr>
        <w:jc w:val="both"/>
        <w:rPr>
          <w:rFonts w:ascii="Calibri Light" w:hAnsi="Calibri Light" w:cs="Calibri Light"/>
          <w:sz w:val="22"/>
          <w:szCs w:val="22"/>
        </w:rPr>
      </w:pPr>
      <w:r w:rsidRPr="59C464A4" w:rsidR="00B74BE6">
        <w:rPr>
          <w:rFonts w:ascii="Calibri Light" w:hAnsi="Calibri Light" w:cs="Calibri Light"/>
          <w:sz w:val="22"/>
          <w:szCs w:val="22"/>
          <w:lang w:val="en-GB"/>
        </w:rPr>
        <w:t xml:space="preserve">The Contracting Authority intends to use the framework for the procurement of requirements falling within its scope during the specified period; however, it reserves the right to go outside the framework </w:t>
      </w:r>
      <w:r w:rsidRPr="59C464A4" w:rsidR="00B74BE6">
        <w:rPr>
          <w:rFonts w:ascii="Calibri Light" w:hAnsi="Calibri Light" w:cs="Calibri Light"/>
          <w:sz w:val="22"/>
          <w:szCs w:val="22"/>
          <w:lang w:val="en-GB"/>
        </w:rPr>
        <w:t>for the procurement of any requirement without reference to the Framework Member, via either an individual tender process or use of another centrally establishment framework agreement. </w:t>
      </w:r>
      <w:r w:rsidRPr="59C464A4" w:rsidR="00B74BE6">
        <w:rPr>
          <w:rFonts w:ascii="Calibri Light" w:hAnsi="Calibri Light" w:cs="Calibri Light"/>
          <w:sz w:val="22"/>
          <w:szCs w:val="22"/>
        </w:rPr>
        <w:t> </w:t>
      </w:r>
    </w:p>
    <w:p w:rsidRPr="007A266C" w:rsidR="002F2C3D" w:rsidP="00273E44" w:rsidRDefault="00B74BE6" w14:paraId="4C4A7D68" w14:textId="45B8629D">
      <w:pPr>
        <w:pStyle w:val="Unisubtit"/>
      </w:pPr>
      <w:r w:rsidRPr="007A266C">
        <w:rPr>
          <w:lang w:val="en-GB"/>
        </w:rPr>
        <w:t>Compliance with the Terms and Conditions of the Contract</w:t>
      </w:r>
      <w:r w:rsidRPr="007A266C">
        <w:t> </w:t>
      </w:r>
    </w:p>
    <w:p w:rsidRPr="007A266C" w:rsidR="007A266C" w:rsidP="00273E44" w:rsidRDefault="007A266C" w14:paraId="1FA94405" w14:textId="77777777">
      <w:pPr>
        <w:jc w:val="both"/>
        <w:rPr>
          <w:rFonts w:ascii="Calibri Light" w:hAnsi="Calibri Light" w:cs="Calibri Light"/>
          <w:sz w:val="22"/>
          <w:szCs w:val="22"/>
        </w:rPr>
      </w:pPr>
      <w:r w:rsidRPr="59C464A4" w:rsidR="007A266C">
        <w:rPr>
          <w:rFonts w:ascii="Calibri Light" w:hAnsi="Calibri Light" w:cs="Calibri Light"/>
          <w:sz w:val="22"/>
          <w:szCs w:val="22"/>
          <w:lang w:val="en-GB"/>
        </w:rPr>
        <w:t>Admission to the framework will be conditional upon acceptance of the Contracting Authority’s Contract Terms and Conditions as appended at the relevant Appendix. Tenderers are required to review these terms and conditions and indicate their acceptance thereof as part of their tender submission in the Tender Response Document.   These terms will govern the framework and all contracts awarded thereunder.   </w:t>
      </w:r>
      <w:r w:rsidRPr="59C464A4" w:rsidR="007A266C">
        <w:rPr>
          <w:rFonts w:ascii="Calibri Light" w:hAnsi="Calibri Light" w:cs="Calibri Light"/>
          <w:sz w:val="22"/>
          <w:szCs w:val="22"/>
        </w:rPr>
        <w:t> </w:t>
      </w:r>
    </w:p>
    <w:p w:rsidR="00B74BE6" w:rsidP="00273E44" w:rsidRDefault="007A266C" w14:paraId="520BA95C" w14:textId="361EC936">
      <w:pPr>
        <w:jc w:val="both"/>
      </w:pPr>
      <w:r w:rsidRPr="007A266C">
        <w:rPr>
          <w:rFonts w:ascii="Calibri Light" w:hAnsi="Calibri Light" w:cs="Calibri Light"/>
          <w:sz w:val="22"/>
          <w:szCs w:val="22"/>
          <w:lang w:val="en-GB"/>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of this document</w:t>
      </w:r>
      <w:r w:rsidR="002058EF">
        <w:t>.</w:t>
      </w:r>
    </w:p>
    <w:p w:rsidRPr="0017385E" w:rsidR="00F054E7" w:rsidP="00273E44" w:rsidRDefault="00F054E7" w14:paraId="1DBADF7F" w14:textId="77777777">
      <w:pPr>
        <w:pStyle w:val="Unisubtit"/>
      </w:pPr>
      <w:r w:rsidRPr="0017385E">
        <w:t>Management of Performance</w:t>
      </w:r>
    </w:p>
    <w:p w:rsidRPr="0017385E" w:rsidR="00F054E7" w:rsidP="00273E44" w:rsidRDefault="00F054E7" w14:paraId="251CC4C2" w14:textId="77777777">
      <w:pPr>
        <w:jc w:val="both"/>
        <w:rPr>
          <w:rFonts w:ascii="Calibri Light" w:hAnsi="Calibri Light" w:cs="Calibri Light"/>
          <w:sz w:val="22"/>
          <w:szCs w:val="22"/>
        </w:rPr>
      </w:pPr>
      <w:r w:rsidRPr="59C464A4" w:rsidR="00F054E7">
        <w:rPr>
          <w:rFonts w:ascii="Calibri Light" w:hAnsi="Calibri Light" w:cs="Calibri Light"/>
          <w:sz w:val="22"/>
          <w:szCs w:val="22"/>
        </w:rPr>
        <w:t xml:space="preserve">Supplier performance will be continually monitored over the term of the contract. The format will be agreed between the Contracting Authority and the Successful Tenderer(s).  </w:t>
      </w:r>
    </w:p>
    <w:p w:rsidR="00F054E7" w:rsidP="00273E44" w:rsidRDefault="00F054E7" w14:paraId="5BB5141A" w14:textId="77777777">
      <w:pPr>
        <w:jc w:val="both"/>
        <w:rPr>
          <w:rFonts w:ascii="Calibri Light" w:hAnsi="Calibri Light" w:cs="Calibri Light"/>
          <w:sz w:val="22"/>
          <w:szCs w:val="22"/>
        </w:rPr>
      </w:pPr>
      <w:r w:rsidRPr="59C464A4" w:rsidR="00F054E7">
        <w:rPr>
          <w:rFonts w:ascii="Calibri Light" w:hAnsi="Calibri Light" w:cs="Calibri Light"/>
          <w:sz w:val="22"/>
          <w:szCs w:val="22"/>
        </w:rPr>
        <w:t>Supplier performance will be monitored quarterly, as outlined in the requirements reporting section. These requirements include clear milestones that will be regularly reviewed. If performance issues arise, appropriate discussions and corrective actions will be taken to ensure the project remains on track.</w:t>
      </w:r>
    </w:p>
    <w:p w:rsidRPr="0017385E" w:rsidR="00F054E7" w:rsidP="00273E44" w:rsidRDefault="00F054E7" w14:paraId="4CD10A2D" w14:textId="77777777">
      <w:pPr>
        <w:jc w:val="both"/>
        <w:rPr>
          <w:rFonts w:ascii="Calibri Light" w:hAnsi="Calibri Light" w:cs="Calibri Light"/>
          <w:sz w:val="22"/>
          <w:szCs w:val="22"/>
        </w:rPr>
      </w:pPr>
    </w:p>
    <w:p w:rsidRPr="0017385E" w:rsidR="00F054E7" w:rsidP="00273E44" w:rsidRDefault="00F054E7" w14:paraId="0A804D4C" w14:textId="77777777">
      <w:pPr>
        <w:pStyle w:val="Unisubtit"/>
      </w:pPr>
      <w:r w:rsidRPr="0017385E">
        <w:t xml:space="preserve">Award to Runner Up </w:t>
      </w:r>
    </w:p>
    <w:p w:rsidRPr="0017385E" w:rsidR="00F054E7" w:rsidP="00273E44" w:rsidRDefault="00F054E7" w14:paraId="77221421" w14:textId="77777777">
      <w:pPr>
        <w:jc w:val="both"/>
        <w:rPr>
          <w:rFonts w:ascii="Calibri Light" w:hAnsi="Calibri Light" w:cs="Calibri Light"/>
          <w:sz w:val="22"/>
          <w:szCs w:val="22"/>
        </w:rPr>
      </w:pPr>
      <w:r w:rsidRPr="59C464A4" w:rsidR="00F054E7">
        <w:rPr>
          <w:rFonts w:ascii="Calibri Light" w:hAnsi="Calibri Light" w:cs="Calibri Light"/>
          <w:sz w:val="22"/>
          <w:szCs w:val="22"/>
        </w:rPr>
        <w:t>If having awarded a contract, the successful tenderer fails to deliver the contract in accordance with the terms and conditions, the Contracting Authority reserves the right to award the contract to the next highest scoring tenderer by mutual agreement based on the terms advertised at any time during the tender validity period. This shall be without prejudice to the right of the Contracting Authority to cancel this competitive process and/or initiate a new contract award procedure at its sole discretion.</w:t>
      </w:r>
    </w:p>
    <w:p w:rsidRPr="00A03D75" w:rsidR="006F7594" w:rsidP="00273E44" w:rsidRDefault="006F7594" w14:paraId="0FA4659C" w14:textId="77777777">
      <w:pPr>
        <w:pStyle w:val="Unisubtit"/>
      </w:pPr>
      <w:r w:rsidRPr="00A03D75">
        <w:t>Funding Acknowledgment</w:t>
      </w:r>
    </w:p>
    <w:p w:rsidR="006F7594" w:rsidP="00273E44" w:rsidRDefault="006F7594" w14:paraId="30DAD961" w14:textId="77777777">
      <w:pPr>
        <w:spacing w:after="0"/>
        <w:jc w:val="both"/>
        <w:rPr>
          <w:rFonts w:ascii="Calibri Light" w:hAnsi="Calibri Light" w:cs="Calibri Light"/>
          <w:noProof/>
          <w:sz w:val="22"/>
          <w:szCs w:val="22"/>
        </w:rPr>
      </w:pPr>
      <w:r w:rsidRPr="00A03D75">
        <w:rPr>
          <w:rFonts w:ascii="Calibri Light" w:hAnsi="Calibri Light" w:cs="Calibri Light"/>
          <w:sz w:val="22"/>
          <w:szCs w:val="22"/>
          <w:lang w:val="ga-IE"/>
        </w:rPr>
        <w:t>This service and associated manufacturing is to be procured  as part of the</w:t>
      </w:r>
      <w:r w:rsidRPr="00A03D75">
        <w:rPr>
          <w:rFonts w:ascii="Calibri Light" w:hAnsi="Calibri Light" w:cs="Calibri Light"/>
          <w:sz w:val="22"/>
          <w:szCs w:val="22"/>
        </w:rPr>
        <w:t xml:space="preserve"> Enterprise Ireland funding</w:t>
      </w:r>
      <w:r w:rsidRPr="00A03D75">
        <w:rPr>
          <w:rFonts w:ascii="Calibri Light" w:hAnsi="Calibri Light" w:cs="Calibri Light"/>
          <w:noProof/>
          <w:sz w:val="22"/>
          <w:szCs w:val="22"/>
        </w:rPr>
        <w:t xml:space="preserve"> </w:t>
      </w:r>
    </w:p>
    <w:p w:rsidRPr="00A03D75" w:rsidR="006F7594" w:rsidP="00273E44" w:rsidRDefault="006F7594" w14:paraId="56D2318F" w14:textId="77777777">
      <w:pPr>
        <w:spacing w:after="0"/>
        <w:jc w:val="both"/>
        <w:rPr>
          <w:rFonts w:ascii="Calibri Light" w:hAnsi="Calibri Light" w:cs="Calibri Light"/>
          <w:noProof/>
          <w:sz w:val="22"/>
          <w:szCs w:val="22"/>
        </w:rPr>
      </w:pPr>
    </w:p>
    <w:p w:rsidRPr="00A03D75" w:rsidR="006F7594" w:rsidP="00273E44" w:rsidRDefault="006F7594" w14:paraId="58C41430" w14:textId="77777777">
      <w:pPr>
        <w:spacing w:after="0"/>
        <w:jc w:val="both"/>
        <w:rPr>
          <w:rFonts w:ascii="Calibri Light" w:hAnsi="Calibri Light" w:cs="Calibri Light"/>
          <w:noProof/>
          <w:sz w:val="22"/>
          <w:szCs w:val="22"/>
        </w:rPr>
      </w:pPr>
    </w:p>
    <w:p w:rsidRPr="00A03D75" w:rsidR="006F7594" w:rsidP="00273E44" w:rsidRDefault="006F7594" w14:paraId="75475C16" w14:textId="77777777">
      <w:pPr>
        <w:spacing w:after="0"/>
        <w:jc w:val="both"/>
        <w:rPr>
          <w:rFonts w:ascii="Calibri Light" w:hAnsi="Calibri Light" w:cs="Calibri Light"/>
          <w:sz w:val="22"/>
          <w:szCs w:val="22"/>
        </w:rPr>
      </w:pPr>
      <w:r w:rsidR="006F7594">
        <w:drawing>
          <wp:inline wp14:editId="3454D5E6" wp14:anchorId="425AF200">
            <wp:extent cx="2637375" cy="838200"/>
            <wp:effectExtent l="0" t="0" r="0" b="0"/>
            <wp:docPr id="1211617621" name="Picture 1211617621" descr="A picture containing text, bottle&#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A picture containing text, bottle&#10;&#10;Description automatically generated"/>
                    <pic:cNvPicPr/>
                  </pic:nvPicPr>
                  <pic:blipFill>
                    <a:blip xmlns:r="http://schemas.openxmlformats.org/officeDocument/2006/relationships" r:embed="rId17"/>
                    <a:stretch>
                      <a:fillRect/>
                    </a:stretch>
                  </pic:blipFill>
                  <pic:spPr>
                    <a:xfrm>
                      <a:off x="0" y="0"/>
                      <a:ext cx="2653226" cy="843238"/>
                    </a:xfrm>
                    <a:prstGeom prst="rect">
                      <a:avLst/>
                    </a:prstGeom>
                  </pic:spPr>
                </pic:pic>
              </a:graphicData>
            </a:graphic>
          </wp:inline>
        </w:drawing>
      </w:r>
    </w:p>
    <w:p w:rsidRPr="00A03D75" w:rsidR="006F7594" w:rsidP="00273E44" w:rsidRDefault="006F7594" w14:paraId="4DA4B259" w14:textId="77777777">
      <w:pPr>
        <w:spacing w:after="0"/>
        <w:jc w:val="both"/>
        <w:rPr>
          <w:rFonts w:ascii="Calibri Light" w:hAnsi="Calibri Light" w:cs="Calibri Light"/>
          <w:b/>
          <w:sz w:val="22"/>
          <w:szCs w:val="22"/>
        </w:rPr>
      </w:pPr>
      <w:r w:rsidRPr="42C7C4C3">
        <w:rPr>
          <w:rFonts w:ascii="Calibri Light" w:hAnsi="Calibri Light" w:cs="Calibri Light"/>
          <w:b/>
          <w:bCs/>
          <w:sz w:val="22"/>
          <w:szCs w:val="22"/>
        </w:rPr>
        <w:br w:type="page"/>
      </w:r>
    </w:p>
    <w:p w:rsidRPr="006B64D5" w:rsidR="00081966" w:rsidP="00273E44" w:rsidRDefault="006B64D5" w14:paraId="00DBA9E1" w14:textId="67E6BA1B">
      <w:pPr>
        <w:pStyle w:val="Heading1"/>
        <w:jc w:val="both"/>
      </w:pPr>
      <w:bookmarkStart w:name="_Toc1934673210" w:id="1445955461"/>
      <w:r w:rsidR="006B64D5">
        <w:rPr/>
        <w:t xml:space="preserve">OVERVIEW </w:t>
      </w:r>
      <w:r w:rsidR="006B64D5">
        <w:rPr/>
        <w:t>OF REQUIREMENT</w:t>
      </w:r>
      <w:bookmarkEnd w:id="1445955461"/>
    </w:p>
    <w:p w:rsidR="170695C4" w:rsidP="3C256961" w:rsidRDefault="170695C4" w14:paraId="5B9693C8" w14:textId="361237BC">
      <w:pPr>
        <w:spacing w:after="0"/>
        <w:jc w:val="both"/>
        <w:rPr>
          <w:rFonts w:ascii="Calibri Light" w:hAnsi="Calibri Light" w:cs="Calibri Light"/>
          <w:b w:val="1"/>
          <w:bCs w:val="1"/>
          <w:sz w:val="22"/>
          <w:szCs w:val="22"/>
          <w:lang w:val="en-GB"/>
        </w:rPr>
      </w:pPr>
      <w:r w:rsidRPr="3C256961" w:rsidR="170695C4">
        <w:rPr>
          <w:rFonts w:ascii="Calibri Light" w:hAnsi="Calibri Light" w:cs="Calibri Light"/>
          <w:b w:val="1"/>
          <w:bCs w:val="1"/>
          <w:sz w:val="22"/>
          <w:szCs w:val="22"/>
          <w:lang w:val="en-GB"/>
        </w:rPr>
        <w:t>Lot 1</w:t>
      </w:r>
      <w:r w:rsidRPr="3C256961" w:rsidR="67DD1C31">
        <w:rPr>
          <w:rFonts w:ascii="Calibri Light" w:hAnsi="Calibri Light" w:cs="Calibri Light"/>
          <w:b w:val="1"/>
          <w:bCs w:val="1"/>
          <w:sz w:val="22"/>
          <w:szCs w:val="22"/>
          <w:lang w:val="en-GB"/>
        </w:rPr>
        <w:t xml:space="preserve"> (R&amp;D Consultant)</w:t>
      </w:r>
      <w:r w:rsidRPr="3C256961" w:rsidR="170695C4">
        <w:rPr>
          <w:rFonts w:ascii="Calibri Light" w:hAnsi="Calibri Light" w:cs="Calibri Light"/>
          <w:b w:val="1"/>
          <w:bCs w:val="1"/>
          <w:sz w:val="22"/>
          <w:szCs w:val="22"/>
          <w:lang w:val="en-GB"/>
        </w:rPr>
        <w:t>:</w:t>
      </w:r>
    </w:p>
    <w:p w:rsidR="00B72D91" w:rsidP="42C7C4C3" w:rsidRDefault="00B72D91" w14:paraId="53679783" w14:textId="2B2629FE">
      <w:pPr>
        <w:spacing w:after="0"/>
        <w:jc w:val="both"/>
      </w:pPr>
      <w:r w:rsidRPr="59C464A4" w:rsidR="00B72D91">
        <w:rPr>
          <w:rFonts w:ascii="Calibri Light" w:hAnsi="Calibri Light" w:cs="Calibri Light"/>
          <w:sz w:val="22"/>
          <w:szCs w:val="22"/>
          <w:lang w:val="en-GB"/>
        </w:rPr>
        <w:t xml:space="preserve">The </w:t>
      </w:r>
      <w:r w:rsidRPr="59C464A4" w:rsidR="7FDDB725">
        <w:rPr>
          <w:rFonts w:ascii="Calibri Light" w:hAnsi="Calibri Light" w:cs="Calibri Light"/>
          <w:sz w:val="22"/>
          <w:szCs w:val="22"/>
          <w:lang w:val="en-GB"/>
        </w:rPr>
        <w:t>tende</w:t>
      </w:r>
      <w:r w:rsidRPr="59C464A4" w:rsidR="00B72D91">
        <w:rPr>
          <w:rFonts w:ascii="Calibri Light" w:hAnsi="Calibri Light" w:cs="Calibri Light"/>
          <w:sz w:val="22"/>
          <w:szCs w:val="22"/>
          <w:lang w:val="en-GB"/>
        </w:rPr>
        <w:t>rer will provide</w:t>
      </w:r>
      <w:r w:rsidRPr="59C464A4" w:rsidR="79078176">
        <w:rPr>
          <w:rFonts w:ascii="Calibri Light" w:hAnsi="Calibri Light" w:cs="Calibri Light"/>
          <w:sz w:val="22"/>
          <w:szCs w:val="22"/>
          <w:lang w:val="en-GB"/>
        </w:rPr>
        <w:t xml:space="preserve"> </w:t>
      </w:r>
      <w:r w:rsidRPr="59C464A4" w:rsidR="79078176">
        <w:rPr>
          <w:rFonts w:ascii="Calibri Light" w:hAnsi="Calibri Light" w:cs="Calibri Light"/>
          <w:sz w:val="22"/>
          <w:szCs w:val="22"/>
        </w:rPr>
        <w:t>full technical leadership and be responsible for all technical aspects of the development of the novel cardiovascular device across all project stages. This includes ownership of device concept development, prototyping, pre-clinical evaluation, design refinement, and technical decision-making, in close coordination with the University and project stakeholders</w:t>
      </w:r>
      <w:r w:rsidRPr="59C464A4" w:rsidR="78CBB96A">
        <w:rPr>
          <w:rFonts w:ascii="Calibri Light" w:hAnsi="Calibri Light" w:cs="Calibri Light"/>
          <w:sz w:val="22"/>
          <w:szCs w:val="22"/>
        </w:rPr>
        <w:t>. The Tenderer will also maintain regular engagement with pre-clinical facilities, vendors, suppliers, and clinical advisors as required.</w:t>
      </w:r>
      <w:r w:rsidRPr="59C464A4" w:rsidR="2E66F7FE">
        <w:rPr>
          <w:rFonts w:ascii="Calibri Light" w:hAnsi="Calibri Light" w:cs="Calibri Light"/>
          <w:sz w:val="22"/>
          <w:szCs w:val="22"/>
        </w:rPr>
        <w:t xml:space="preserve"> </w:t>
      </w:r>
    </w:p>
    <w:p w:rsidRPr="00B72D91" w:rsidR="00B72D91" w:rsidP="00273E44" w:rsidRDefault="00B72D91" w14:paraId="4516DBA6" w14:textId="77777777">
      <w:pPr>
        <w:spacing w:after="0"/>
        <w:jc w:val="both"/>
        <w:rPr>
          <w:rFonts w:ascii="Calibri Light" w:hAnsi="Calibri Light" w:cs="Calibri Light"/>
          <w:sz w:val="22"/>
          <w:szCs w:val="22"/>
        </w:rPr>
      </w:pPr>
      <w:r w:rsidRPr="59C464A4" w:rsidR="00B72D91">
        <w:rPr>
          <w:rFonts w:ascii="Calibri Light" w:hAnsi="Calibri Light" w:cs="Calibri Light"/>
          <w:sz w:val="22"/>
          <w:szCs w:val="22"/>
        </w:rPr>
        <w:t> </w:t>
      </w:r>
    </w:p>
    <w:p w:rsidRPr="00B72D91" w:rsidR="00B72D91" w:rsidP="00273E44" w:rsidRDefault="00B72D91" w14:paraId="174887FE" w14:textId="4318898F">
      <w:pPr>
        <w:spacing w:after="0"/>
        <w:jc w:val="both"/>
        <w:rPr>
          <w:rFonts w:ascii="Calibri Light" w:hAnsi="Calibri Light" w:cs="Calibri Light"/>
          <w:sz w:val="22"/>
          <w:szCs w:val="22"/>
        </w:rPr>
      </w:pPr>
      <w:r w:rsidRPr="59C464A4" w:rsidR="00B72D91">
        <w:rPr>
          <w:rFonts w:ascii="Calibri Light" w:hAnsi="Calibri Light" w:cs="Calibri Light"/>
          <w:sz w:val="22"/>
          <w:szCs w:val="22"/>
          <w:lang w:val="en-GB"/>
        </w:rPr>
        <w:t>(STAGE 1)</w:t>
      </w:r>
      <w:r w:rsidRPr="59C464A4" w:rsidR="00B72D91">
        <w:rPr>
          <w:rFonts w:ascii="Calibri Light" w:hAnsi="Calibri Light" w:cs="Calibri Light"/>
          <w:sz w:val="22"/>
          <w:szCs w:val="22"/>
        </w:rPr>
        <w:t> </w:t>
      </w:r>
    </w:p>
    <w:p w:rsidRPr="00B72D91" w:rsidR="00B72D91" w:rsidP="00273E44" w:rsidRDefault="00B72D91" w14:paraId="13D2DA49" w14:textId="105C44C3">
      <w:pPr>
        <w:spacing w:after="0"/>
        <w:jc w:val="both"/>
        <w:rPr>
          <w:rFonts w:ascii="Calibri Light" w:hAnsi="Calibri Light" w:cs="Calibri Light"/>
          <w:sz w:val="22"/>
          <w:szCs w:val="22"/>
        </w:rPr>
      </w:pPr>
      <w:r w:rsidRPr="59C464A4" w:rsidR="00B72D91">
        <w:rPr>
          <w:rFonts w:ascii="Calibri Light" w:hAnsi="Calibri Light" w:cs="Calibri Light"/>
          <w:sz w:val="22"/>
          <w:szCs w:val="22"/>
          <w:lang w:val="en-GB"/>
        </w:rPr>
        <w:t>Phase 1</w:t>
      </w:r>
      <w:r w:rsidRPr="59C464A4" w:rsidR="691C677C">
        <w:rPr>
          <w:rFonts w:ascii="Calibri Light" w:hAnsi="Calibri Light" w:cs="Calibri Light"/>
          <w:sz w:val="22"/>
          <w:szCs w:val="22"/>
          <w:lang w:val="en-GB"/>
        </w:rPr>
        <w:t xml:space="preserve"> (Approximately 1</w:t>
      </w:r>
      <w:r w:rsidRPr="59C464A4" w:rsidR="678ADE69">
        <w:rPr>
          <w:rFonts w:ascii="Calibri Light" w:hAnsi="Calibri Light" w:cs="Calibri Light"/>
          <w:sz w:val="22"/>
          <w:szCs w:val="22"/>
          <w:lang w:val="en-GB"/>
        </w:rPr>
        <w:t>00</w:t>
      </w:r>
      <w:r w:rsidRPr="59C464A4" w:rsidR="691C677C">
        <w:rPr>
          <w:rFonts w:ascii="Calibri Light" w:hAnsi="Calibri Light" w:cs="Calibri Light"/>
          <w:sz w:val="22"/>
          <w:szCs w:val="22"/>
          <w:lang w:val="en-GB"/>
        </w:rPr>
        <w:t xml:space="preserve"> days)</w:t>
      </w:r>
      <w:r w:rsidRPr="59C464A4" w:rsidR="00B72D91">
        <w:rPr>
          <w:rFonts w:ascii="Calibri Light" w:hAnsi="Calibri Light" w:cs="Calibri Light"/>
          <w:sz w:val="22"/>
          <w:szCs w:val="22"/>
          <w:lang w:val="en-GB"/>
        </w:rPr>
        <w:t>:</w:t>
      </w:r>
      <w:r w:rsidRPr="59C464A4" w:rsidR="00B72D91">
        <w:rPr>
          <w:rFonts w:ascii="Calibri Light" w:hAnsi="Calibri Light" w:cs="Calibri Light"/>
          <w:sz w:val="22"/>
          <w:szCs w:val="22"/>
        </w:rPr>
        <w:t>  </w:t>
      </w:r>
    </w:p>
    <w:p w:rsidRPr="00B72D91" w:rsidR="00B72D91" w:rsidP="42C7C4C3" w:rsidRDefault="00B72D91" w14:paraId="60B63E1A" w14:textId="7D0BD557">
      <w:pPr>
        <w:spacing w:after="0"/>
        <w:jc w:val="both"/>
        <w:rPr>
          <w:rFonts w:ascii="Calibri Light" w:hAnsi="Calibri Light" w:eastAsia="Calibri Light" w:cs="Calibri Light"/>
          <w:sz w:val="22"/>
          <w:szCs w:val="22"/>
          <w:lang w:val="en-GB"/>
        </w:rPr>
      </w:pPr>
      <w:r w:rsidRPr="42C7C4C3">
        <w:rPr>
          <w:rFonts w:ascii="Calibri Light" w:hAnsi="Calibri Light" w:cs="Calibri Light"/>
          <w:sz w:val="22"/>
          <w:szCs w:val="22"/>
          <w:lang w:val="en-GB"/>
        </w:rPr>
        <w:t xml:space="preserve">This first phase of the tender will </w:t>
      </w:r>
    </w:p>
    <w:p w:rsidRPr="00B72D91" w:rsidR="00B72D91" w:rsidP="42C7C4C3" w:rsidRDefault="7DA2CAD5" w14:paraId="0CE25FB8" w14:textId="163B0FA7">
      <w:pPr>
        <w:pStyle w:val="ListParagraph"/>
        <w:numPr>
          <w:ilvl w:val="0"/>
          <w:numId w:val="6"/>
        </w:numPr>
        <w:spacing w:after="0"/>
        <w:jc w:val="both"/>
        <w:rPr>
          <w:rFonts w:ascii="Calibri Light" w:hAnsi="Calibri Light" w:eastAsia="Calibri Light" w:cs="Calibri Light"/>
          <w:sz w:val="22"/>
          <w:szCs w:val="22"/>
          <w:lang w:val="en-GB"/>
        </w:rPr>
      </w:pPr>
      <w:r w:rsidRPr="42C7C4C3">
        <w:rPr>
          <w:rFonts w:ascii="Calibri Light" w:hAnsi="Calibri Light" w:cs="Calibri Light"/>
          <w:sz w:val="22"/>
          <w:szCs w:val="22"/>
          <w:lang w:val="en-GB"/>
        </w:rPr>
        <w:t>L</w:t>
      </w:r>
      <w:r w:rsidRPr="42C7C4C3" w:rsidR="10D0E308">
        <w:rPr>
          <w:rFonts w:ascii="Calibri Light" w:hAnsi="Calibri Light" w:cs="Calibri Light"/>
          <w:sz w:val="22"/>
          <w:szCs w:val="22"/>
          <w:lang w:val="en-GB"/>
        </w:rPr>
        <w:t>e</w:t>
      </w:r>
      <w:r w:rsidRPr="42C7C4C3" w:rsidR="10D0E308">
        <w:rPr>
          <w:rFonts w:ascii="Calibri Light" w:hAnsi="Calibri Light" w:eastAsia="Calibri Light" w:cs="Calibri Light"/>
          <w:sz w:val="22"/>
          <w:szCs w:val="22"/>
          <w:lang w:val="en-GB"/>
        </w:rPr>
        <w:t xml:space="preserve">ad device concept development, prototype design, and iterative refinement informed by pre-clinical findings and experimental data. </w:t>
      </w:r>
    </w:p>
    <w:p w:rsidRPr="00B72D91" w:rsidR="00B72D91" w:rsidP="42C7C4C3" w:rsidRDefault="73479A76" w14:paraId="342B7B12" w14:textId="04DEA794">
      <w:pPr>
        <w:pStyle w:val="ListParagraph"/>
        <w:numPr>
          <w:ilvl w:val="0"/>
          <w:numId w:val="6"/>
        </w:numPr>
        <w:spacing w:after="0"/>
        <w:jc w:val="both"/>
        <w:rPr>
          <w:rFonts w:ascii="Calibri Light" w:hAnsi="Calibri Light" w:eastAsia="Calibri Light" w:cs="Calibri Light"/>
          <w:sz w:val="22"/>
          <w:szCs w:val="22"/>
          <w:lang w:val="en-GB"/>
        </w:rPr>
      </w:pPr>
      <w:r w:rsidRPr="59C464A4" w:rsidR="73479A76">
        <w:rPr>
          <w:rFonts w:ascii="Calibri Light" w:hAnsi="Calibri Light" w:eastAsia="Calibri Light" w:cs="Calibri Light"/>
          <w:sz w:val="22"/>
          <w:szCs w:val="22"/>
          <w:lang w:val="en-GB"/>
        </w:rPr>
        <w:t>D</w:t>
      </w:r>
      <w:r w:rsidRPr="59C464A4" w:rsidR="10D0E308">
        <w:rPr>
          <w:rFonts w:ascii="Calibri Light" w:hAnsi="Calibri Light" w:eastAsia="Calibri Light" w:cs="Calibri Light"/>
          <w:sz w:val="22"/>
          <w:szCs w:val="22"/>
          <w:lang w:val="en-GB"/>
        </w:rPr>
        <w:t>esig</w:t>
      </w:r>
      <w:r w:rsidRPr="59C464A4" w:rsidR="65ED1C40">
        <w:rPr>
          <w:rFonts w:ascii="Calibri Light" w:hAnsi="Calibri Light" w:eastAsia="Calibri Light" w:cs="Calibri Light"/>
          <w:sz w:val="22"/>
          <w:szCs w:val="22"/>
          <w:lang w:val="en-GB"/>
        </w:rPr>
        <w:t>n and</w:t>
      </w:r>
      <w:r w:rsidRPr="59C464A4" w:rsidR="10D0E308">
        <w:rPr>
          <w:rFonts w:ascii="Calibri Light" w:hAnsi="Calibri Light" w:eastAsia="Calibri Light" w:cs="Calibri Light"/>
          <w:sz w:val="22"/>
          <w:szCs w:val="22"/>
          <w:lang w:val="en-GB"/>
        </w:rPr>
        <w:t xml:space="preserve"> plan</w:t>
      </w:r>
      <w:r w:rsidRPr="59C464A4" w:rsidR="7E28FDF4">
        <w:rPr>
          <w:rFonts w:ascii="Calibri Light" w:hAnsi="Calibri Light" w:eastAsia="Calibri Light" w:cs="Calibri Light"/>
          <w:sz w:val="22"/>
          <w:szCs w:val="22"/>
          <w:lang w:val="en-GB"/>
        </w:rPr>
        <w:t xml:space="preserve"> pre-clinical protocols</w:t>
      </w:r>
      <w:r w:rsidRPr="59C464A4" w:rsidR="10D0E308">
        <w:rPr>
          <w:rFonts w:ascii="Calibri Light" w:hAnsi="Calibri Light" w:eastAsia="Calibri Light" w:cs="Calibri Light"/>
          <w:sz w:val="22"/>
          <w:szCs w:val="22"/>
          <w:lang w:val="en-GB"/>
        </w:rPr>
        <w:t xml:space="preserve">, and execute pre-clinical studies in collaboration with selected external pre-clinical facilities. </w:t>
      </w:r>
    </w:p>
    <w:p w:rsidRPr="00B72D91" w:rsidR="00B72D91" w:rsidP="42C7C4C3" w:rsidRDefault="10D0E308" w14:paraId="56FEA35C" w14:textId="0655A0CE">
      <w:pPr>
        <w:pStyle w:val="ListParagraph"/>
        <w:numPr>
          <w:ilvl w:val="0"/>
          <w:numId w:val="6"/>
        </w:numPr>
        <w:spacing w:after="0"/>
        <w:jc w:val="both"/>
        <w:rPr>
          <w:rFonts w:ascii="Calibri Light" w:hAnsi="Calibri Light" w:eastAsia="Calibri Light" w:cs="Calibri Light"/>
          <w:sz w:val="22"/>
          <w:szCs w:val="22"/>
          <w:lang w:val="en-GB"/>
        </w:rPr>
      </w:pPr>
      <w:r w:rsidRPr="42C7C4C3">
        <w:rPr>
          <w:rFonts w:ascii="Calibri Light" w:hAnsi="Calibri Light" w:eastAsia="Calibri Light" w:cs="Calibri Light"/>
          <w:sz w:val="22"/>
          <w:szCs w:val="22"/>
          <w:lang w:val="en-GB"/>
        </w:rPr>
        <w:t>Liaise with clinical advisors, suppliers, manufacturers, and service providers to ensure appropriate technical solutions are developed and integrated.</w:t>
      </w:r>
    </w:p>
    <w:p w:rsidRPr="00B72D91" w:rsidR="00B72D91" w:rsidP="42C7C4C3" w:rsidRDefault="00B72D91" w14:paraId="19C97B39" w14:textId="72D5EAF4">
      <w:pPr>
        <w:spacing w:after="0"/>
        <w:jc w:val="both"/>
        <w:rPr>
          <w:rFonts w:ascii="Calibri Light" w:hAnsi="Calibri Light" w:cs="Calibri Light"/>
          <w:sz w:val="22"/>
          <w:szCs w:val="22"/>
          <w:lang w:val="en-GB"/>
        </w:rPr>
      </w:pPr>
    </w:p>
    <w:p w:rsidRPr="00B72D91" w:rsidR="00B72D91" w:rsidP="00273E44" w:rsidRDefault="00B72D91" w14:paraId="6188FABE" w14:textId="6CADE4C9">
      <w:pPr>
        <w:spacing w:after="0"/>
        <w:jc w:val="both"/>
        <w:rPr>
          <w:rFonts w:ascii="Calibri Light" w:hAnsi="Calibri Light" w:cs="Calibri Light"/>
          <w:sz w:val="22"/>
          <w:szCs w:val="22"/>
        </w:rPr>
      </w:pPr>
      <w:r w:rsidRPr="59C464A4" w:rsidR="00B72D91">
        <w:rPr>
          <w:rFonts w:ascii="Calibri Light" w:hAnsi="Calibri Light" w:cs="Calibri Light"/>
          <w:sz w:val="22"/>
          <w:szCs w:val="22"/>
          <w:lang w:val="en-GB"/>
        </w:rPr>
        <w:t>(STAGE 2</w:t>
      </w:r>
      <w:r w:rsidRPr="59C464A4" w:rsidR="00B72D91">
        <w:rPr>
          <w:rFonts w:ascii="Calibri Light" w:hAnsi="Calibri Light" w:cs="Calibri Light"/>
          <w:sz w:val="22"/>
          <w:szCs w:val="22"/>
          <w:lang w:val="en-GB"/>
        </w:rPr>
        <w:t>)</w:t>
      </w:r>
      <w:r w:rsidRPr="59C464A4" w:rsidR="00B72D91">
        <w:rPr>
          <w:rFonts w:ascii="Calibri Light" w:hAnsi="Calibri Light" w:cs="Calibri Light"/>
          <w:sz w:val="22"/>
          <w:szCs w:val="22"/>
        </w:rPr>
        <w:t> </w:t>
      </w:r>
    </w:p>
    <w:p w:rsidRPr="00B72D91" w:rsidR="00B72D91" w:rsidP="00273E44" w:rsidRDefault="00B72D91" w14:paraId="5A4C57FC" w14:textId="31A59546">
      <w:pPr>
        <w:spacing w:after="0"/>
        <w:jc w:val="both"/>
        <w:rPr>
          <w:rFonts w:ascii="Calibri Light" w:hAnsi="Calibri Light" w:cs="Calibri Light"/>
          <w:sz w:val="22"/>
          <w:szCs w:val="22"/>
        </w:rPr>
      </w:pPr>
      <w:r w:rsidRPr="59C464A4" w:rsidR="00B72D91">
        <w:rPr>
          <w:rFonts w:ascii="Calibri Light" w:hAnsi="Calibri Light" w:cs="Calibri Light"/>
          <w:sz w:val="22"/>
          <w:szCs w:val="22"/>
          <w:lang w:val="en-GB"/>
        </w:rPr>
        <w:t xml:space="preserve">Phase </w:t>
      </w:r>
      <w:r w:rsidRPr="59C464A4" w:rsidR="629214BE">
        <w:rPr>
          <w:rFonts w:ascii="Calibri Light" w:hAnsi="Calibri Light" w:cs="Calibri Light"/>
          <w:sz w:val="22"/>
          <w:szCs w:val="22"/>
          <w:lang w:val="en-GB"/>
        </w:rPr>
        <w:t>2</w:t>
      </w:r>
      <w:r w:rsidRPr="59C464A4" w:rsidR="00B72D91">
        <w:rPr>
          <w:rFonts w:ascii="Calibri Light" w:hAnsi="Calibri Light" w:cs="Calibri Light"/>
          <w:sz w:val="22"/>
          <w:szCs w:val="22"/>
        </w:rPr>
        <w:t> </w:t>
      </w:r>
      <w:r w:rsidRPr="59C464A4" w:rsidR="415E1F8F">
        <w:rPr>
          <w:rFonts w:ascii="Calibri Light" w:hAnsi="Calibri Light" w:cs="Calibri Light"/>
          <w:sz w:val="22"/>
          <w:szCs w:val="22"/>
        </w:rPr>
        <w:t>(</w:t>
      </w:r>
      <w:r w:rsidRPr="59C464A4" w:rsidR="43B2D3B1">
        <w:rPr>
          <w:rFonts w:ascii="Calibri Light" w:hAnsi="Calibri Light" w:cs="Calibri Light"/>
          <w:sz w:val="22"/>
          <w:szCs w:val="22"/>
          <w:lang w:val="en-GB"/>
        </w:rPr>
        <w:t>Approximately 150 days):</w:t>
      </w:r>
      <w:r w:rsidRPr="59C464A4" w:rsidR="43B2D3B1">
        <w:rPr>
          <w:rFonts w:ascii="Calibri Light" w:hAnsi="Calibri Light" w:cs="Calibri Light"/>
          <w:sz w:val="22"/>
          <w:szCs w:val="22"/>
        </w:rPr>
        <w:t>  </w:t>
      </w:r>
    </w:p>
    <w:p w:rsidRPr="00B72D91" w:rsidR="00B72D91" w:rsidP="00273E44" w:rsidRDefault="00B72D91" w14:paraId="3DD84A38" w14:textId="1C6394C1">
      <w:pPr>
        <w:spacing w:after="0"/>
        <w:jc w:val="both"/>
        <w:rPr>
          <w:rFonts w:ascii="Calibri Light" w:hAnsi="Calibri Light" w:cs="Calibri Light"/>
          <w:sz w:val="22"/>
          <w:szCs w:val="22"/>
        </w:rPr>
      </w:pPr>
      <w:r w:rsidRPr="59C464A4" w:rsidR="00B72D91">
        <w:rPr>
          <w:rFonts w:ascii="Calibri Light" w:hAnsi="Calibri Light" w:cs="Calibri Light"/>
          <w:sz w:val="22"/>
          <w:szCs w:val="22"/>
          <w:lang w:val="en-GB"/>
        </w:rPr>
        <w:t xml:space="preserve">Subject to our funding and </w:t>
      </w:r>
      <w:r w:rsidRPr="59C464A4" w:rsidR="01BDBA9C">
        <w:rPr>
          <w:rFonts w:ascii="Calibri Light" w:hAnsi="Calibri Light" w:cs="Calibri Light"/>
          <w:sz w:val="22"/>
          <w:szCs w:val="22"/>
          <w:lang w:val="en-GB"/>
        </w:rPr>
        <w:t>project progress</w:t>
      </w:r>
      <w:r w:rsidRPr="59C464A4" w:rsidR="00B72D91">
        <w:rPr>
          <w:rFonts w:ascii="Calibri Light" w:hAnsi="Calibri Light" w:cs="Calibri Light"/>
          <w:sz w:val="22"/>
          <w:szCs w:val="22"/>
          <w:lang w:val="en-GB"/>
        </w:rPr>
        <w:t>, Phase </w:t>
      </w:r>
      <w:r w:rsidRPr="59C464A4" w:rsidR="5350FF91">
        <w:rPr>
          <w:rFonts w:ascii="Calibri Light" w:hAnsi="Calibri Light" w:cs="Calibri Light"/>
          <w:sz w:val="22"/>
          <w:szCs w:val="22"/>
          <w:lang w:val="en-GB"/>
        </w:rPr>
        <w:t>2</w:t>
      </w:r>
      <w:r w:rsidRPr="59C464A4" w:rsidR="00B72D91">
        <w:rPr>
          <w:rFonts w:ascii="Calibri Light" w:hAnsi="Calibri Light" w:cs="Calibri Light"/>
          <w:sz w:val="22"/>
          <w:szCs w:val="22"/>
          <w:lang w:val="en-GB"/>
        </w:rPr>
        <w:t> will involve further optimisation and de-risking of the</w:t>
      </w:r>
      <w:r w:rsidRPr="59C464A4" w:rsidR="2660E441">
        <w:rPr>
          <w:rFonts w:ascii="Calibri Light" w:hAnsi="Calibri Light" w:cs="Calibri Light"/>
          <w:sz w:val="22"/>
          <w:szCs w:val="22"/>
          <w:lang w:val="en-GB"/>
        </w:rPr>
        <w:t xml:space="preserve"> </w:t>
      </w:r>
      <w:r w:rsidRPr="59C464A4" w:rsidR="3CE70666">
        <w:rPr>
          <w:rFonts w:ascii="Calibri Light" w:hAnsi="Calibri Light" w:cs="Calibri Light"/>
          <w:sz w:val="22"/>
          <w:szCs w:val="22"/>
          <w:lang w:val="en-GB"/>
        </w:rPr>
        <w:t>novel cardiovascular device</w:t>
      </w:r>
      <w:r w:rsidRPr="59C464A4" w:rsidR="00B72D91">
        <w:rPr>
          <w:rFonts w:ascii="Calibri Light" w:hAnsi="Calibri Light" w:cs="Calibri Light"/>
          <w:sz w:val="22"/>
          <w:szCs w:val="22"/>
          <w:lang w:val="en-GB"/>
        </w:rPr>
        <w:t>.</w:t>
      </w:r>
      <w:r w:rsidRPr="59C464A4" w:rsidR="00B72D91">
        <w:rPr>
          <w:rFonts w:ascii="Calibri Light" w:hAnsi="Calibri Light" w:cs="Calibri Light"/>
          <w:sz w:val="22"/>
          <w:szCs w:val="22"/>
        </w:rPr>
        <w:t> </w:t>
      </w:r>
      <w:r w:rsidRPr="59C464A4" w:rsidR="1865A2E2">
        <w:rPr>
          <w:rFonts w:ascii="Calibri Light" w:hAnsi="Calibri Light" w:cs="Calibri Light"/>
          <w:sz w:val="22"/>
          <w:szCs w:val="22"/>
        </w:rPr>
        <w:t>These requirements include:</w:t>
      </w:r>
    </w:p>
    <w:p w:rsidR="1865A2E2" w:rsidP="42C7C4C3" w:rsidRDefault="1865A2E2" w14:paraId="270DA4A6" w14:textId="6D3C243F">
      <w:pPr>
        <w:pStyle w:val="ListParagraph"/>
        <w:numPr>
          <w:ilvl w:val="0"/>
          <w:numId w:val="5"/>
        </w:numPr>
        <w:spacing w:after="0"/>
        <w:jc w:val="both"/>
        <w:rPr>
          <w:rFonts w:ascii="Calibri Light" w:hAnsi="Calibri Light" w:cs="Calibri Light"/>
          <w:sz w:val="22"/>
          <w:szCs w:val="22"/>
        </w:rPr>
      </w:pPr>
      <w:r w:rsidRPr="59C464A4" w:rsidR="1865A2E2">
        <w:rPr>
          <w:rFonts w:ascii="Calibri Light" w:hAnsi="Calibri Light" w:cs="Calibri Light"/>
          <w:sz w:val="22"/>
          <w:szCs w:val="22"/>
        </w:rPr>
        <w:t>Prepare and contribute to formal design reviews and stage-gate decision-making processes.</w:t>
      </w:r>
    </w:p>
    <w:p w:rsidR="1865A2E2" w:rsidP="42C7C4C3" w:rsidRDefault="1865A2E2" w14:paraId="194778BF" w14:textId="42FA8C41">
      <w:pPr>
        <w:pStyle w:val="ListParagraph"/>
        <w:numPr>
          <w:ilvl w:val="0"/>
          <w:numId w:val="5"/>
        </w:numPr>
        <w:spacing w:after="0"/>
        <w:jc w:val="both"/>
        <w:rPr>
          <w:rFonts w:ascii="Calibri Light" w:hAnsi="Calibri Light" w:cs="Calibri Light"/>
          <w:sz w:val="22"/>
          <w:szCs w:val="22"/>
        </w:rPr>
      </w:pPr>
      <w:r w:rsidRPr="59C464A4" w:rsidR="1865A2E2">
        <w:rPr>
          <w:rFonts w:ascii="Calibri Light" w:hAnsi="Calibri Light" w:cs="Calibri Light"/>
          <w:sz w:val="22"/>
          <w:szCs w:val="22"/>
        </w:rPr>
        <w:t>Support development of manufacturability strategy, including design for manufacture and assembly (DFMA), cost of goods analysis, and scaling considerations.</w:t>
      </w:r>
    </w:p>
    <w:p w:rsidR="1865A2E2" w:rsidP="42C7C4C3" w:rsidRDefault="1865A2E2" w14:paraId="56326149" w14:textId="2130F2E5">
      <w:pPr>
        <w:pStyle w:val="ListParagraph"/>
        <w:numPr>
          <w:ilvl w:val="0"/>
          <w:numId w:val="5"/>
        </w:numPr>
        <w:spacing w:after="0"/>
        <w:jc w:val="both"/>
        <w:rPr>
          <w:rFonts w:ascii="Calibri Light" w:hAnsi="Calibri Light" w:cs="Calibri Light"/>
          <w:sz w:val="22"/>
          <w:szCs w:val="22"/>
        </w:rPr>
      </w:pPr>
      <w:r w:rsidRPr="59C464A4" w:rsidR="1865A2E2">
        <w:rPr>
          <w:rFonts w:ascii="Calibri Light" w:hAnsi="Calibri Light" w:cs="Calibri Light"/>
          <w:sz w:val="22"/>
          <w:szCs w:val="22"/>
        </w:rPr>
        <w:t>Contribute to intellectual property strategy development, including freedom-to-operate assessments, invention disclosures, and patent support inputs.</w:t>
      </w:r>
    </w:p>
    <w:p w:rsidR="1865A2E2" w:rsidP="42C7C4C3" w:rsidRDefault="1865A2E2" w14:paraId="170E93F5" w14:textId="1DB84C1E">
      <w:pPr>
        <w:pStyle w:val="ListParagraph"/>
        <w:numPr>
          <w:ilvl w:val="0"/>
          <w:numId w:val="5"/>
        </w:numPr>
        <w:spacing w:after="0"/>
        <w:jc w:val="both"/>
        <w:rPr>
          <w:rFonts w:ascii="Calibri Light" w:hAnsi="Calibri Light" w:cs="Calibri Light"/>
          <w:sz w:val="22"/>
          <w:szCs w:val="22"/>
        </w:rPr>
      </w:pPr>
      <w:r w:rsidRPr="59C464A4" w:rsidR="1865A2E2">
        <w:rPr>
          <w:rFonts w:ascii="Calibri Light" w:hAnsi="Calibri Light" w:cs="Calibri Light"/>
          <w:sz w:val="22"/>
          <w:szCs w:val="22"/>
        </w:rPr>
        <w:t>Prepare technical material for Enterprise Ireland reviews, investor presentations, funding submissions, and commercial discussions.</w:t>
      </w:r>
    </w:p>
    <w:p w:rsidR="1865A2E2" w:rsidP="42C7C4C3" w:rsidRDefault="1865A2E2" w14:paraId="6EE9CE8D" w14:textId="30038FD2">
      <w:pPr>
        <w:pStyle w:val="ListParagraph"/>
        <w:numPr>
          <w:ilvl w:val="0"/>
          <w:numId w:val="5"/>
        </w:numPr>
        <w:spacing w:after="0"/>
        <w:jc w:val="both"/>
        <w:rPr>
          <w:rFonts w:ascii="Calibri Light" w:hAnsi="Calibri Light" w:cs="Calibri Light"/>
          <w:sz w:val="22"/>
          <w:szCs w:val="22"/>
        </w:rPr>
      </w:pPr>
      <w:r w:rsidRPr="59C464A4" w:rsidR="1865A2E2">
        <w:rPr>
          <w:rFonts w:ascii="Calibri Light" w:hAnsi="Calibri Light" w:cs="Calibri Light"/>
          <w:sz w:val="22"/>
          <w:szCs w:val="22"/>
        </w:rPr>
        <w:t>Present technical progress, development vision, and programme strategy to investors, reviewers, and external stakeholders.</w:t>
      </w:r>
    </w:p>
    <w:p w:rsidR="1865A2E2" w:rsidP="42C7C4C3" w:rsidRDefault="1865A2E2" w14:paraId="0918ACBB" w14:textId="44947173">
      <w:pPr>
        <w:pStyle w:val="ListParagraph"/>
        <w:numPr>
          <w:ilvl w:val="0"/>
          <w:numId w:val="5"/>
        </w:numPr>
        <w:spacing w:after="0"/>
        <w:jc w:val="both"/>
        <w:rPr>
          <w:rFonts w:ascii="Calibri Light" w:hAnsi="Calibri Light" w:cs="Calibri Light"/>
          <w:sz w:val="22"/>
          <w:szCs w:val="22"/>
        </w:rPr>
      </w:pPr>
      <w:r w:rsidRPr="59C464A4" w:rsidR="1865A2E2">
        <w:rPr>
          <w:rFonts w:ascii="Calibri Light" w:hAnsi="Calibri Light" w:cs="Calibri Light"/>
          <w:sz w:val="22"/>
          <w:szCs w:val="22"/>
        </w:rPr>
        <w:t>Work closely with the commercial lead and University stakeholders to ensure full alignment between technical development, commercial strategy, and funding objectives.</w:t>
      </w:r>
    </w:p>
    <w:p w:rsidR="42C7C4C3" w:rsidP="42C7C4C3" w:rsidRDefault="42C7C4C3" w14:paraId="379BA667" w14:textId="12612F59">
      <w:pPr>
        <w:spacing w:after="0"/>
        <w:jc w:val="both"/>
        <w:rPr>
          <w:rFonts w:ascii="Calibri Light" w:hAnsi="Calibri Light" w:cs="Calibri Light"/>
          <w:sz w:val="22"/>
          <w:szCs w:val="22"/>
          <w:lang w:val="en-GB"/>
        </w:rPr>
      </w:pPr>
    </w:p>
    <w:p w:rsidR="4B81C0B6" w:rsidP="42C7C4C3" w:rsidRDefault="4B81C0B6" w14:paraId="0481E5E3" w14:textId="02C76FA9">
      <w:pPr>
        <w:spacing w:after="0"/>
        <w:jc w:val="both"/>
        <w:rPr>
          <w:rFonts w:ascii="Calibri Light" w:hAnsi="Calibri Light" w:cs="Calibri Light"/>
          <w:sz w:val="22"/>
          <w:szCs w:val="22"/>
        </w:rPr>
      </w:pPr>
      <w:r w:rsidRPr="59C464A4" w:rsidR="4B81C0B6">
        <w:rPr>
          <w:rFonts w:ascii="Calibri Light" w:hAnsi="Calibri Light" w:cs="Calibri Light"/>
          <w:sz w:val="22"/>
          <w:szCs w:val="22"/>
          <w:lang w:val="en-GB"/>
        </w:rPr>
        <w:t>(STAGE 3)</w:t>
      </w:r>
      <w:r w:rsidRPr="59C464A4" w:rsidR="4B81C0B6">
        <w:rPr>
          <w:rFonts w:ascii="Calibri Light" w:hAnsi="Calibri Light" w:cs="Calibri Light"/>
          <w:sz w:val="22"/>
          <w:szCs w:val="22"/>
        </w:rPr>
        <w:t> </w:t>
      </w:r>
    </w:p>
    <w:p w:rsidR="4B81C0B6" w:rsidP="59C464A4" w:rsidRDefault="4B81C0B6" w14:paraId="4C44DA4C" w14:textId="060CF781">
      <w:pPr>
        <w:pStyle w:val="Normal"/>
        <w:spacing w:after="0"/>
        <w:jc w:val="both"/>
        <w:rPr>
          <w:rFonts w:ascii="Calibri Light" w:hAnsi="Calibri Light" w:cs="Calibri Light"/>
          <w:sz w:val="22"/>
          <w:szCs w:val="22"/>
        </w:rPr>
      </w:pPr>
      <w:r w:rsidRPr="59C464A4" w:rsidR="4B81C0B6">
        <w:rPr>
          <w:rFonts w:ascii="Calibri Light" w:hAnsi="Calibri Light" w:cs="Calibri Light"/>
          <w:sz w:val="22"/>
          <w:szCs w:val="22"/>
          <w:lang w:val="en-GB"/>
        </w:rPr>
        <w:t>Phase 3</w:t>
      </w:r>
      <w:r w:rsidRPr="59C464A4" w:rsidR="60D05799">
        <w:rPr>
          <w:rFonts w:ascii="Calibri Light" w:hAnsi="Calibri Light" w:cs="Calibri Light"/>
          <w:sz w:val="22"/>
          <w:szCs w:val="22"/>
        </w:rPr>
        <w:t xml:space="preserve"> (</w:t>
      </w:r>
      <w:r w:rsidRPr="59C464A4" w:rsidR="60D05799">
        <w:rPr>
          <w:rFonts w:ascii="Calibri Light" w:hAnsi="Calibri Light" w:cs="Calibri Light"/>
          <w:sz w:val="22"/>
          <w:szCs w:val="22"/>
          <w:lang w:val="en-GB"/>
        </w:rPr>
        <w:t>Approximately 150 days):</w:t>
      </w:r>
    </w:p>
    <w:p w:rsidR="4B81C0B6" w:rsidP="42C7C4C3" w:rsidRDefault="4B81C0B6" w14:paraId="0AB0AE8B" w14:textId="5948513B">
      <w:pPr>
        <w:spacing w:after="0"/>
        <w:jc w:val="both"/>
        <w:rPr>
          <w:rFonts w:ascii="Calibri Light" w:hAnsi="Calibri Light" w:cs="Calibri Light"/>
          <w:sz w:val="22"/>
          <w:szCs w:val="22"/>
        </w:rPr>
      </w:pPr>
      <w:r w:rsidRPr="59C464A4" w:rsidR="4B81C0B6">
        <w:rPr>
          <w:rFonts w:ascii="Calibri Light" w:hAnsi="Calibri Light" w:cs="Calibri Light"/>
          <w:sz w:val="22"/>
          <w:szCs w:val="22"/>
          <w:lang w:val="en-GB"/>
        </w:rPr>
        <w:t>Subject to our funding and project progress, Phase 3 will involve further optimisation and de-risking of the novel cardiovascular device.</w:t>
      </w:r>
      <w:r w:rsidRPr="59C464A4" w:rsidR="4B81C0B6">
        <w:rPr>
          <w:rFonts w:ascii="Calibri Light" w:hAnsi="Calibri Light" w:cs="Calibri Light"/>
          <w:sz w:val="22"/>
          <w:szCs w:val="22"/>
        </w:rPr>
        <w:t> These requirements include:</w:t>
      </w:r>
    </w:p>
    <w:p w:rsidR="1C8DA3A8" w:rsidP="42C7C4C3" w:rsidRDefault="1C8DA3A8" w14:paraId="1589BD38" w14:textId="6A9D0421">
      <w:pPr>
        <w:pStyle w:val="ListParagraph"/>
        <w:numPr>
          <w:ilvl w:val="0"/>
          <w:numId w:val="4"/>
        </w:numPr>
        <w:spacing w:after="0"/>
        <w:jc w:val="both"/>
        <w:rPr>
          <w:rFonts w:ascii="Calibri Light" w:hAnsi="Calibri Light" w:cs="Calibri Light"/>
          <w:sz w:val="22"/>
          <w:szCs w:val="22"/>
        </w:rPr>
      </w:pPr>
      <w:r w:rsidRPr="59C464A4" w:rsidR="1C8DA3A8">
        <w:rPr>
          <w:rFonts w:ascii="Calibri Light" w:hAnsi="Calibri Light" w:cs="Calibri Light"/>
          <w:sz w:val="22"/>
          <w:szCs w:val="22"/>
        </w:rPr>
        <w:t>Prepare, maintain, and present technical documentation, reports, design files, study data packages, and supporting analyses required for design reviews, stage-gate assessments, regulatory planning, investor engagement, funding reviews, intellectual property activities, and other key project decision points.</w:t>
      </w:r>
    </w:p>
    <w:p w:rsidR="1C8DA3A8" w:rsidP="42C7C4C3" w:rsidRDefault="1C8DA3A8" w14:paraId="00E5AF7D" w14:textId="3D16AAE7">
      <w:pPr>
        <w:pStyle w:val="ListParagraph"/>
        <w:numPr>
          <w:ilvl w:val="0"/>
          <w:numId w:val="4"/>
        </w:numPr>
        <w:spacing w:after="0"/>
        <w:jc w:val="both"/>
        <w:rPr>
          <w:rFonts w:ascii="Calibri Light" w:hAnsi="Calibri Light" w:cs="Calibri Light"/>
          <w:sz w:val="22"/>
          <w:szCs w:val="22"/>
        </w:rPr>
      </w:pPr>
      <w:r w:rsidRPr="59C464A4" w:rsidR="1C8DA3A8">
        <w:rPr>
          <w:rFonts w:ascii="Calibri Light" w:hAnsi="Calibri Light" w:cs="Calibri Light"/>
          <w:sz w:val="22"/>
          <w:szCs w:val="22"/>
        </w:rPr>
        <w:t xml:space="preserve">Provide regular reporting on technical progress, development activities, testing outcomes, identified risks, and recommended actions. Present findings and development </w:t>
      </w:r>
      <w:r w:rsidRPr="59C464A4" w:rsidR="1C8DA3A8">
        <w:rPr>
          <w:rFonts w:ascii="Calibri Light" w:hAnsi="Calibri Light" w:cs="Calibri Light"/>
          <w:sz w:val="22"/>
          <w:szCs w:val="22"/>
        </w:rPr>
        <w:t xml:space="preserve">recommendations to project stakeholders, supporting informed decision-making and the advancement of the technology towards pre-clinical, clinical, regulatory, and commercial milestones.  </w:t>
      </w:r>
    </w:p>
    <w:p w:rsidRPr="00B72D91" w:rsidR="00B72D91" w:rsidP="42C7C4C3" w:rsidRDefault="00B72D91" w14:paraId="2DA420DC" w14:textId="7E74DCA5">
      <w:pPr>
        <w:spacing w:after="0"/>
        <w:jc w:val="both"/>
        <w:rPr>
          <w:rFonts w:ascii="Calibri Light" w:hAnsi="Calibri Light" w:cs="Calibri Light"/>
          <w:sz w:val="22"/>
          <w:szCs w:val="22"/>
          <w:lang w:val="en-GB"/>
        </w:rPr>
      </w:pPr>
    </w:p>
    <w:p w:rsidR="3568B895" w:rsidP="3C256961" w:rsidRDefault="3568B895" w14:paraId="22DD9ACB" w14:textId="17CF2EA2">
      <w:pPr>
        <w:spacing w:after="0"/>
        <w:jc w:val="both"/>
        <w:rPr>
          <w:rFonts w:ascii="Calibri Light" w:hAnsi="Calibri Light" w:cs="Calibri Light"/>
          <w:b w:val="1"/>
          <w:bCs w:val="1"/>
          <w:sz w:val="22"/>
          <w:szCs w:val="22"/>
          <w:lang w:val="en-GB"/>
        </w:rPr>
      </w:pPr>
      <w:r w:rsidRPr="3C256961" w:rsidR="3568B895">
        <w:rPr>
          <w:rFonts w:ascii="Calibri Light" w:hAnsi="Calibri Light" w:cs="Calibri Light"/>
          <w:b w:val="1"/>
          <w:bCs w:val="1"/>
          <w:sz w:val="22"/>
          <w:szCs w:val="22"/>
          <w:lang w:val="en-GB"/>
        </w:rPr>
        <w:t>Lot 2 (Pre-Clinical R&amp;D):</w:t>
      </w:r>
    </w:p>
    <w:p w:rsidR="08C77BCE" w:rsidP="42C7C4C3" w:rsidRDefault="08C77BCE" w14:paraId="18BADC37" w14:textId="6751BEC8">
      <w:p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The tenderer shall provide pre-clinical research and development services to support the evaluation of a novel cardiovascular medical device in a large animal model. The services shall include study design, protocol development, study execution, data collection and analysis, reporting, and technical recommendations to support device optimisation and progression towards first-in-human evaluation.</w:t>
      </w:r>
    </w:p>
    <w:p w:rsidR="08C77BCE" w:rsidP="42C7C4C3" w:rsidRDefault="08C77BCE" w14:paraId="4484EC75" w14:textId="41BF32B8">
      <w:pPr>
        <w:spacing w:after="0"/>
        <w:jc w:val="both"/>
      </w:pPr>
      <w:r w:rsidRPr="42C7C4C3">
        <w:rPr>
          <w:rFonts w:ascii="Calibri Light" w:hAnsi="Calibri Light" w:cs="Calibri Light"/>
          <w:sz w:val="22"/>
          <w:szCs w:val="22"/>
          <w:lang w:val="en-GB"/>
        </w:rPr>
        <w:t xml:space="preserve"> </w:t>
      </w:r>
    </w:p>
    <w:p w:rsidR="08C77BCE" w:rsidP="42C7C4C3" w:rsidRDefault="08C77BCE" w14:paraId="0F98AFC6" w14:textId="4318898F">
      <w:pPr>
        <w:spacing w:after="0"/>
        <w:jc w:val="both"/>
        <w:rPr>
          <w:rFonts w:ascii="Calibri Light" w:hAnsi="Calibri Light" w:cs="Calibri Light"/>
          <w:sz w:val="22"/>
          <w:szCs w:val="22"/>
        </w:rPr>
      </w:pPr>
      <w:r w:rsidRPr="59C464A4" w:rsidR="08C77BCE">
        <w:rPr>
          <w:rFonts w:ascii="Calibri Light" w:hAnsi="Calibri Light" w:cs="Calibri Light"/>
          <w:sz w:val="22"/>
          <w:szCs w:val="22"/>
          <w:lang w:val="en-GB"/>
        </w:rPr>
        <w:t>(STAGE 1)</w:t>
      </w:r>
      <w:r w:rsidRPr="59C464A4" w:rsidR="08C77BCE">
        <w:rPr>
          <w:rFonts w:ascii="Calibri Light" w:hAnsi="Calibri Light" w:cs="Calibri Light"/>
          <w:sz w:val="22"/>
          <w:szCs w:val="22"/>
        </w:rPr>
        <w:t> </w:t>
      </w:r>
    </w:p>
    <w:p w:rsidR="08C77BCE" w:rsidP="42C7C4C3" w:rsidRDefault="08C77BCE" w14:paraId="76E18D8B" w14:textId="23B7CC3E">
      <w:pPr>
        <w:spacing w:after="0"/>
        <w:jc w:val="both"/>
        <w:rPr>
          <w:rFonts w:ascii="Calibri Light" w:hAnsi="Calibri Light" w:cs="Calibri Light"/>
          <w:sz w:val="22"/>
          <w:szCs w:val="22"/>
        </w:rPr>
      </w:pPr>
      <w:r w:rsidRPr="59C464A4" w:rsidR="08C77BCE">
        <w:rPr>
          <w:rFonts w:ascii="Calibri Light" w:hAnsi="Calibri Light" w:cs="Calibri Light"/>
          <w:sz w:val="22"/>
          <w:szCs w:val="22"/>
          <w:lang w:val="en-GB"/>
        </w:rPr>
        <w:t>Phase 1:</w:t>
      </w:r>
      <w:r w:rsidRPr="59C464A4" w:rsidR="08C77BCE">
        <w:rPr>
          <w:rFonts w:ascii="Calibri Light" w:hAnsi="Calibri Light" w:cs="Calibri Light"/>
          <w:sz w:val="22"/>
          <w:szCs w:val="22"/>
        </w:rPr>
        <w:t>  </w:t>
      </w:r>
    </w:p>
    <w:p w:rsidR="08C77BCE" w:rsidP="42C7C4C3" w:rsidRDefault="08C77BCE" w14:paraId="481CA8D2" w14:textId="48B7DB75">
      <w:pPr>
        <w:pStyle w:val="ListParagraph"/>
        <w:numPr>
          <w:ilvl w:val="0"/>
          <w:numId w:val="3"/>
        </w:numPr>
        <w:spacing w:after="0"/>
        <w:jc w:val="both"/>
        <w:rPr>
          <w:rFonts w:ascii="Calibri Light" w:hAnsi="Calibri Light" w:cs="Calibri Light"/>
          <w:sz w:val="22"/>
          <w:szCs w:val="22"/>
        </w:rPr>
      </w:pPr>
      <w:r w:rsidRPr="59C464A4" w:rsidR="08C77BCE">
        <w:rPr>
          <w:rFonts w:ascii="Calibri Light" w:hAnsi="Calibri Light" w:cs="Calibri Light"/>
          <w:sz w:val="22"/>
          <w:szCs w:val="22"/>
        </w:rPr>
        <w:t>Develop a comprehensive pre-clinical testing strategy and study protocol, including study objectives, endpoints, statistical considerations, animal welfare considerations, and data collection requirements.</w:t>
      </w:r>
    </w:p>
    <w:p w:rsidR="08C77BCE" w:rsidP="42C7C4C3" w:rsidRDefault="08C77BCE" w14:paraId="51553722" w14:textId="4C018240">
      <w:pPr>
        <w:pStyle w:val="ListParagraph"/>
        <w:numPr>
          <w:ilvl w:val="0"/>
          <w:numId w:val="3"/>
        </w:numPr>
        <w:spacing w:after="0"/>
        <w:jc w:val="both"/>
        <w:rPr>
          <w:rFonts w:ascii="Calibri Light" w:hAnsi="Calibri Light" w:cs="Calibri Light"/>
          <w:sz w:val="22"/>
          <w:szCs w:val="22"/>
        </w:rPr>
      </w:pPr>
      <w:r w:rsidRPr="59C464A4" w:rsidR="08C77BCE">
        <w:rPr>
          <w:rFonts w:ascii="Calibri Light" w:hAnsi="Calibri Light" w:cs="Calibri Light"/>
          <w:sz w:val="22"/>
          <w:szCs w:val="22"/>
        </w:rPr>
        <w:t>Design and execute an initial acute large animal study to evaluate the performance of the novel device and its impact on relevant physiological and haemodynamic endpoints.</w:t>
      </w:r>
    </w:p>
    <w:p w:rsidR="08C77BCE" w:rsidP="42C7C4C3" w:rsidRDefault="08C77BCE" w14:paraId="0A81B6A5" w14:textId="6E962B34">
      <w:pPr>
        <w:pStyle w:val="ListParagraph"/>
        <w:numPr>
          <w:ilvl w:val="0"/>
          <w:numId w:val="3"/>
        </w:numPr>
        <w:spacing w:after="0"/>
        <w:jc w:val="both"/>
        <w:rPr>
          <w:rFonts w:ascii="Calibri Light" w:hAnsi="Calibri Light" w:cs="Calibri Light"/>
          <w:sz w:val="22"/>
          <w:szCs w:val="22"/>
        </w:rPr>
      </w:pPr>
      <w:r w:rsidRPr="59C464A4" w:rsidR="08C77BCE">
        <w:rPr>
          <w:rFonts w:ascii="Calibri Light" w:hAnsi="Calibri Light" w:cs="Calibri Light"/>
          <w:sz w:val="22"/>
          <w:szCs w:val="22"/>
        </w:rPr>
        <w:t>Establish the feasibility, reliability, and reproducibility of the disease model and associated study methodology.</w:t>
      </w:r>
    </w:p>
    <w:p w:rsidR="08C77BCE" w:rsidP="42C7C4C3" w:rsidRDefault="08C77BCE" w14:paraId="02D6A2B2" w14:textId="0FC4E62F">
      <w:pPr>
        <w:pStyle w:val="ListParagraph"/>
        <w:numPr>
          <w:ilvl w:val="0"/>
          <w:numId w:val="3"/>
        </w:numPr>
        <w:spacing w:after="0"/>
        <w:jc w:val="both"/>
        <w:rPr>
          <w:rFonts w:ascii="Calibri Light" w:hAnsi="Calibri Light" w:cs="Calibri Light"/>
          <w:sz w:val="22"/>
          <w:szCs w:val="22"/>
        </w:rPr>
      </w:pPr>
      <w:r w:rsidRPr="59C464A4" w:rsidR="08C77BCE">
        <w:rPr>
          <w:rFonts w:ascii="Calibri Light" w:hAnsi="Calibri Light" w:cs="Calibri Light"/>
          <w:sz w:val="22"/>
          <w:szCs w:val="22"/>
        </w:rPr>
        <w:t>Assess the performance of the device against predefined study objectives and success criteria.</w:t>
      </w:r>
    </w:p>
    <w:p w:rsidR="08C77BCE" w:rsidP="42C7C4C3" w:rsidRDefault="08C77BCE" w14:paraId="046E5311" w14:textId="78A220C5">
      <w:pPr>
        <w:pStyle w:val="ListParagraph"/>
        <w:numPr>
          <w:ilvl w:val="0"/>
          <w:numId w:val="3"/>
        </w:numPr>
        <w:spacing w:after="0"/>
        <w:jc w:val="both"/>
        <w:rPr>
          <w:rFonts w:ascii="Calibri Light" w:hAnsi="Calibri Light" w:cs="Calibri Light"/>
          <w:sz w:val="22"/>
          <w:szCs w:val="22"/>
        </w:rPr>
      </w:pPr>
      <w:r w:rsidRPr="59C464A4" w:rsidR="08C77BCE">
        <w:rPr>
          <w:rFonts w:ascii="Calibri Light" w:hAnsi="Calibri Light" w:cs="Calibri Light"/>
          <w:sz w:val="22"/>
          <w:szCs w:val="22"/>
        </w:rPr>
        <w:t>Collect, analyse, and interpret study data and identify opportunities for device, procedural, or model optimisation.</w:t>
      </w:r>
    </w:p>
    <w:p w:rsidR="08C77BCE" w:rsidP="42C7C4C3" w:rsidRDefault="08C77BCE" w14:paraId="7E087CE4" w14:textId="2648A7CB">
      <w:pPr>
        <w:pStyle w:val="ListParagraph"/>
        <w:numPr>
          <w:ilvl w:val="0"/>
          <w:numId w:val="3"/>
        </w:numPr>
        <w:spacing w:after="0"/>
        <w:jc w:val="both"/>
        <w:rPr>
          <w:rFonts w:ascii="Calibri Light" w:hAnsi="Calibri Light" w:cs="Calibri Light"/>
          <w:sz w:val="22"/>
          <w:szCs w:val="22"/>
        </w:rPr>
      </w:pPr>
      <w:r w:rsidRPr="59C464A4" w:rsidR="08C77BCE">
        <w:rPr>
          <w:rFonts w:ascii="Calibri Light" w:hAnsi="Calibri Light" w:cs="Calibri Light"/>
          <w:sz w:val="22"/>
          <w:szCs w:val="22"/>
        </w:rPr>
        <w:t>Present study outcomes, findings, and recommendations to the project team to inform subsequent device development activities.</w:t>
      </w:r>
    </w:p>
    <w:p w:rsidR="08C77BCE" w:rsidP="42C7C4C3" w:rsidRDefault="08C77BCE" w14:paraId="0E867338" w14:textId="11B02B63">
      <w:pPr>
        <w:pStyle w:val="ListParagraph"/>
        <w:numPr>
          <w:ilvl w:val="0"/>
          <w:numId w:val="3"/>
        </w:num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Prepare a technical study report documenting methods, results, analyses, conclusions, and recommendations.</w:t>
      </w:r>
    </w:p>
    <w:p w:rsidR="42C7C4C3" w:rsidP="42C7C4C3" w:rsidRDefault="42C7C4C3" w14:paraId="283056B4" w14:textId="67EF8D92">
      <w:pPr>
        <w:spacing w:after="0"/>
        <w:jc w:val="both"/>
        <w:rPr>
          <w:rFonts w:ascii="Calibri Light" w:hAnsi="Calibri Light" w:cs="Calibri Light"/>
          <w:sz w:val="22"/>
          <w:szCs w:val="22"/>
          <w:lang w:val="en-GB"/>
        </w:rPr>
      </w:pPr>
    </w:p>
    <w:p w:rsidR="08C77BCE" w:rsidP="42C7C4C3" w:rsidRDefault="08C77BCE" w14:paraId="46E9561C" w14:textId="44F6FBA0">
      <w:pPr>
        <w:spacing w:after="0"/>
        <w:jc w:val="both"/>
        <w:rPr>
          <w:rFonts w:ascii="Calibri Light" w:hAnsi="Calibri Light" w:cs="Calibri Light"/>
          <w:sz w:val="22"/>
          <w:szCs w:val="22"/>
        </w:rPr>
      </w:pPr>
      <w:r w:rsidRPr="59C464A4" w:rsidR="08C77BCE">
        <w:rPr>
          <w:rFonts w:ascii="Calibri Light" w:hAnsi="Calibri Light" w:cs="Calibri Light"/>
          <w:sz w:val="22"/>
          <w:szCs w:val="22"/>
          <w:lang w:val="en-GB"/>
        </w:rPr>
        <w:t>(STAGE 2)</w:t>
      </w:r>
      <w:r w:rsidRPr="59C464A4" w:rsidR="08C77BCE">
        <w:rPr>
          <w:rFonts w:ascii="Calibri Light" w:hAnsi="Calibri Light" w:cs="Calibri Light"/>
          <w:sz w:val="22"/>
          <w:szCs w:val="22"/>
        </w:rPr>
        <w:t> </w:t>
      </w:r>
    </w:p>
    <w:p w:rsidR="08C77BCE" w:rsidP="42C7C4C3" w:rsidRDefault="08C77BCE" w14:paraId="0AC965B8" w14:textId="6B00A6D8">
      <w:pPr>
        <w:spacing w:after="0"/>
        <w:jc w:val="both"/>
        <w:rPr>
          <w:rFonts w:ascii="Calibri Light" w:hAnsi="Calibri Light" w:cs="Calibri Light"/>
          <w:sz w:val="22"/>
          <w:szCs w:val="22"/>
        </w:rPr>
      </w:pPr>
      <w:r w:rsidRPr="59C464A4" w:rsidR="08C77BCE">
        <w:rPr>
          <w:rFonts w:ascii="Calibri Light" w:hAnsi="Calibri Light" w:cs="Calibri Light"/>
          <w:sz w:val="22"/>
          <w:szCs w:val="22"/>
          <w:lang w:val="en-GB"/>
        </w:rPr>
        <w:t>Phase 2:</w:t>
      </w:r>
      <w:r w:rsidRPr="59C464A4" w:rsidR="08C77BCE">
        <w:rPr>
          <w:rFonts w:ascii="Calibri Light" w:hAnsi="Calibri Light" w:cs="Calibri Light"/>
          <w:sz w:val="22"/>
          <w:szCs w:val="22"/>
        </w:rPr>
        <w:t> </w:t>
      </w:r>
    </w:p>
    <w:p w:rsidR="08C77BCE" w:rsidP="42C7C4C3" w:rsidRDefault="08C77BCE" w14:paraId="63BF04B2" w14:textId="21C7728B">
      <w:pPr>
        <w:pStyle w:val="ListParagraph"/>
        <w:numPr>
          <w:ilvl w:val="0"/>
          <w:numId w:val="2"/>
        </w:numPr>
        <w:spacing w:after="0"/>
        <w:jc w:val="both"/>
        <w:rPr>
          <w:rFonts w:ascii="Calibri Light" w:hAnsi="Calibri Light" w:cs="Calibri Light"/>
          <w:sz w:val="22"/>
          <w:szCs w:val="22"/>
        </w:rPr>
      </w:pPr>
      <w:r w:rsidRPr="59C464A4" w:rsidR="08C77BCE">
        <w:rPr>
          <w:rFonts w:ascii="Calibri Light" w:hAnsi="Calibri Light" w:cs="Calibri Light"/>
          <w:sz w:val="22"/>
          <w:szCs w:val="22"/>
        </w:rPr>
        <w:t>Develop a revised study strategy and protocol incorporating lessons learned from the initial study and any device modifications.</w:t>
      </w:r>
    </w:p>
    <w:p w:rsidR="08C77BCE" w:rsidP="42C7C4C3" w:rsidRDefault="08C77BCE" w14:paraId="355FDBE2" w14:textId="75555B8D">
      <w:pPr>
        <w:pStyle w:val="ListParagraph"/>
        <w:numPr>
          <w:ilvl w:val="0"/>
          <w:numId w:val="2"/>
        </w:num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Design and execute a second acute large animal study using the optimised device configuration.</w:t>
      </w:r>
    </w:p>
    <w:p w:rsidR="08C77BCE" w:rsidP="42C7C4C3" w:rsidRDefault="08C77BCE" w14:paraId="09EB06E2" w14:textId="3AEA44E2">
      <w:pPr>
        <w:pStyle w:val="ListParagraph"/>
        <w:numPr>
          <w:ilvl w:val="0"/>
          <w:numId w:val="2"/>
        </w:numPr>
        <w:spacing w:after="0"/>
        <w:jc w:val="both"/>
        <w:rPr>
          <w:rFonts w:ascii="Calibri Light" w:hAnsi="Calibri Light" w:cs="Calibri Light"/>
          <w:sz w:val="22"/>
          <w:szCs w:val="22"/>
        </w:rPr>
      </w:pPr>
      <w:r w:rsidRPr="59C464A4" w:rsidR="08C77BCE">
        <w:rPr>
          <w:rFonts w:ascii="Calibri Light" w:hAnsi="Calibri Light" w:cs="Calibri Light"/>
          <w:sz w:val="22"/>
          <w:szCs w:val="22"/>
        </w:rPr>
        <w:t>Further assess the reliability and reproducibility of the disease model and study methodology.</w:t>
      </w:r>
    </w:p>
    <w:p w:rsidR="08C77BCE" w:rsidP="42C7C4C3" w:rsidRDefault="08C77BCE" w14:paraId="03D28990" w14:textId="03108FF8">
      <w:pPr>
        <w:pStyle w:val="ListParagraph"/>
        <w:numPr>
          <w:ilvl w:val="0"/>
          <w:numId w:val="2"/>
        </w:numPr>
        <w:spacing w:after="0"/>
        <w:jc w:val="both"/>
        <w:rPr>
          <w:rFonts w:ascii="Calibri Light" w:hAnsi="Calibri Light" w:cs="Calibri Light"/>
          <w:sz w:val="22"/>
          <w:szCs w:val="22"/>
        </w:rPr>
      </w:pPr>
      <w:r w:rsidRPr="59C464A4" w:rsidR="08C77BCE">
        <w:rPr>
          <w:rFonts w:ascii="Calibri Light" w:hAnsi="Calibri Light" w:cs="Calibri Light"/>
          <w:sz w:val="22"/>
          <w:szCs w:val="22"/>
        </w:rPr>
        <w:t>Validate refinements to the intervention and evaluate the performance of the optimised device against predefined objectives and success criteria.</w:t>
      </w:r>
    </w:p>
    <w:p w:rsidR="08C77BCE" w:rsidP="42C7C4C3" w:rsidRDefault="08C77BCE" w14:paraId="28971906" w14:textId="6272E7C3">
      <w:pPr>
        <w:pStyle w:val="ListParagraph"/>
        <w:numPr>
          <w:ilvl w:val="0"/>
          <w:numId w:val="2"/>
        </w:numPr>
        <w:spacing w:after="0"/>
        <w:jc w:val="both"/>
        <w:rPr>
          <w:rFonts w:ascii="Calibri Light" w:hAnsi="Calibri Light" w:cs="Calibri Light"/>
          <w:sz w:val="22"/>
          <w:szCs w:val="22"/>
        </w:rPr>
      </w:pPr>
      <w:r w:rsidRPr="59C464A4" w:rsidR="08C77BCE">
        <w:rPr>
          <w:rFonts w:ascii="Calibri Light" w:hAnsi="Calibri Light" w:cs="Calibri Light"/>
          <w:sz w:val="22"/>
          <w:szCs w:val="22"/>
        </w:rPr>
        <w:t>Analyse study outcomes and compare results with previous evaluations where appropriate.</w:t>
      </w:r>
    </w:p>
    <w:p w:rsidR="08C77BCE" w:rsidP="42C7C4C3" w:rsidRDefault="08C77BCE" w14:paraId="10C47397" w14:textId="32A23D95">
      <w:pPr>
        <w:pStyle w:val="ListParagraph"/>
        <w:numPr>
          <w:ilvl w:val="0"/>
          <w:numId w:val="2"/>
        </w:numPr>
        <w:spacing w:after="0"/>
        <w:jc w:val="both"/>
        <w:rPr>
          <w:rFonts w:ascii="Calibri Light" w:hAnsi="Calibri Light" w:cs="Calibri Light"/>
          <w:sz w:val="22"/>
          <w:szCs w:val="22"/>
        </w:rPr>
      </w:pPr>
      <w:r w:rsidRPr="59C464A4" w:rsidR="08C77BCE">
        <w:rPr>
          <w:rFonts w:ascii="Calibri Light" w:hAnsi="Calibri Light" w:cs="Calibri Light"/>
          <w:sz w:val="22"/>
          <w:szCs w:val="22"/>
        </w:rPr>
        <w:t>Provide recommendations regarding device readiness, residual risks, and future development priorities.</w:t>
      </w:r>
    </w:p>
    <w:p w:rsidR="08C77BCE" w:rsidP="42C7C4C3" w:rsidRDefault="08C77BCE" w14:paraId="4928ED20" w14:textId="6435FE6C">
      <w:pPr>
        <w:pStyle w:val="ListParagraph"/>
        <w:numPr>
          <w:ilvl w:val="0"/>
          <w:numId w:val="2"/>
        </w:numPr>
        <w:spacing w:after="0"/>
        <w:jc w:val="both"/>
        <w:rPr>
          <w:rFonts w:ascii="Calibri Light" w:hAnsi="Calibri Light" w:cs="Calibri Light"/>
          <w:sz w:val="22"/>
          <w:szCs w:val="22"/>
        </w:rPr>
      </w:pPr>
      <w:r w:rsidRPr="59C464A4" w:rsidR="08C77BCE">
        <w:rPr>
          <w:rFonts w:ascii="Calibri Light" w:hAnsi="Calibri Light" w:cs="Calibri Light"/>
          <w:sz w:val="22"/>
          <w:szCs w:val="22"/>
        </w:rPr>
        <w:t>Prepare a comprehensive final study report summarising study design, methodology, results, statistical analyses, conclusions, and recommendations.</w:t>
      </w:r>
    </w:p>
    <w:p w:rsidR="08C77BCE" w:rsidP="42C7C4C3" w:rsidRDefault="08C77BCE" w14:paraId="25910E8A" w14:textId="770EAAA1">
      <w:pPr>
        <w:spacing w:after="0"/>
        <w:jc w:val="both"/>
        <w:rPr>
          <w:rFonts w:ascii="Calibri Light" w:hAnsi="Calibri Light" w:cs="Calibri Light"/>
          <w:sz w:val="22"/>
          <w:szCs w:val="22"/>
        </w:rPr>
      </w:pPr>
      <w:r w:rsidRPr="59C464A4" w:rsidR="08C77BCE">
        <w:rPr>
          <w:rFonts w:ascii="Calibri Light" w:hAnsi="Calibri Light" w:cs="Calibri Light"/>
          <w:sz w:val="22"/>
          <w:szCs w:val="22"/>
          <w:lang w:val="en-GB"/>
        </w:rPr>
        <w:t>(STAGE 3)</w:t>
      </w:r>
      <w:r w:rsidRPr="59C464A4" w:rsidR="08C77BCE">
        <w:rPr>
          <w:rFonts w:ascii="Calibri Light" w:hAnsi="Calibri Light" w:cs="Calibri Light"/>
          <w:sz w:val="22"/>
          <w:szCs w:val="22"/>
        </w:rPr>
        <w:t> </w:t>
      </w:r>
    </w:p>
    <w:p w:rsidR="08C77BCE" w:rsidP="42C7C4C3" w:rsidRDefault="08C77BCE" w14:paraId="5484F636" w14:textId="79A8FDCB">
      <w:pPr>
        <w:spacing w:after="0"/>
        <w:jc w:val="both"/>
        <w:rPr>
          <w:rFonts w:ascii="Calibri Light" w:hAnsi="Calibri Light" w:cs="Calibri Light"/>
          <w:sz w:val="22"/>
          <w:szCs w:val="22"/>
          <w:lang w:val="en-GB"/>
        </w:rPr>
      </w:pPr>
      <w:r w:rsidRPr="59C464A4" w:rsidR="08C77BCE">
        <w:rPr>
          <w:rFonts w:ascii="Calibri Light" w:hAnsi="Calibri Light" w:cs="Calibri Light"/>
          <w:sz w:val="22"/>
          <w:szCs w:val="22"/>
          <w:lang w:val="en-GB"/>
        </w:rPr>
        <w:t>Phase 3:</w:t>
      </w:r>
      <w:r w:rsidRPr="59C464A4" w:rsidR="08C77BCE">
        <w:rPr>
          <w:rFonts w:ascii="Calibri Light" w:hAnsi="Calibri Light" w:cs="Calibri Light"/>
          <w:sz w:val="22"/>
          <w:szCs w:val="22"/>
        </w:rPr>
        <w:t> </w:t>
      </w:r>
      <w:r w:rsidRPr="59C464A4" w:rsidR="08C77BCE">
        <w:rPr>
          <w:rFonts w:ascii="Calibri Light" w:hAnsi="Calibri Light" w:cs="Calibri Light"/>
          <w:sz w:val="22"/>
          <w:szCs w:val="22"/>
          <w:lang w:val="en-GB"/>
        </w:rPr>
        <w:t>Subject to project requirements and funding availability, the tenderer may be engaged to undertake additional pre-clinical studies to further de-risk the technology and support progression towards first-in-human clinical evaluation. Activities may include:</w:t>
      </w:r>
    </w:p>
    <w:p w:rsidR="08C77BCE" w:rsidP="42C7C4C3" w:rsidRDefault="08C77BCE" w14:paraId="05341537" w14:textId="0BE466FD">
      <w:pPr>
        <w:pStyle w:val="ListParagraph"/>
        <w:numPr>
          <w:ilvl w:val="0"/>
          <w:numId w:val="1"/>
        </w:numPr>
        <w:spacing w:after="0"/>
        <w:jc w:val="both"/>
        <w:rPr>
          <w:rFonts w:ascii="Calibri Light" w:hAnsi="Calibri Light" w:cs="Calibri Light"/>
          <w:sz w:val="22"/>
          <w:szCs w:val="22"/>
        </w:rPr>
      </w:pPr>
      <w:r w:rsidRPr="59C464A4" w:rsidR="08C77BCE">
        <w:rPr>
          <w:rFonts w:ascii="Calibri Light" w:hAnsi="Calibri Light" w:cs="Calibri Light"/>
          <w:sz w:val="22"/>
          <w:szCs w:val="22"/>
        </w:rPr>
        <w:t>Additional acute or chronic animal studies.</w:t>
      </w:r>
    </w:p>
    <w:p w:rsidR="08C77BCE" w:rsidP="42C7C4C3" w:rsidRDefault="08C77BCE" w14:paraId="0CBFB76E" w14:textId="4060996A">
      <w:pPr>
        <w:pStyle w:val="ListParagraph"/>
        <w:numPr>
          <w:ilvl w:val="0"/>
          <w:numId w:val="1"/>
        </w:num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Verification of device design modifications.</w:t>
      </w:r>
    </w:p>
    <w:p w:rsidR="08C77BCE" w:rsidP="42C7C4C3" w:rsidRDefault="08C77BCE" w14:paraId="7C95E1E1" w14:textId="45D9A282">
      <w:pPr>
        <w:pStyle w:val="ListParagraph"/>
        <w:numPr>
          <w:ilvl w:val="0"/>
          <w:numId w:val="1"/>
        </w:num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Long-term safety and performance assessments.</w:t>
      </w:r>
    </w:p>
    <w:p w:rsidR="08C77BCE" w:rsidP="42C7C4C3" w:rsidRDefault="08C77BCE" w14:paraId="5919BE8B" w14:textId="673FD7AF">
      <w:pPr>
        <w:pStyle w:val="ListParagraph"/>
        <w:numPr>
          <w:ilvl w:val="0"/>
          <w:numId w:val="1"/>
        </w:num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Validation of procedural techniques and clinical workflows.</w:t>
      </w:r>
    </w:p>
    <w:p w:rsidR="08C77BCE" w:rsidP="42C7C4C3" w:rsidRDefault="08C77BCE" w14:paraId="1FA5A00D" w14:textId="5CB5672C">
      <w:pPr>
        <w:pStyle w:val="ListParagraph"/>
        <w:numPr>
          <w:ilvl w:val="0"/>
          <w:numId w:val="1"/>
        </w:numPr>
        <w:spacing w:after="0"/>
        <w:jc w:val="both"/>
        <w:rPr>
          <w:rFonts w:ascii="Calibri Light" w:hAnsi="Calibri Light" w:cs="Calibri Light"/>
          <w:sz w:val="22"/>
          <w:szCs w:val="22"/>
          <w:lang w:val="en-GB"/>
        </w:rPr>
      </w:pPr>
      <w:r w:rsidRPr="42C7C4C3">
        <w:rPr>
          <w:rFonts w:ascii="Calibri Light" w:hAnsi="Calibri Light" w:cs="Calibri Light"/>
          <w:sz w:val="22"/>
          <w:szCs w:val="22"/>
          <w:lang w:val="en-GB"/>
        </w:rPr>
        <w:t>Generation of evidence to support regulatory planning and clinical translation.</w:t>
      </w:r>
    </w:p>
    <w:p w:rsidRPr="00A03D75" w:rsidR="00EC3869" w:rsidP="00273E44" w:rsidRDefault="00EC3869" w14:paraId="6AAF1549" w14:textId="0A8CEA6B">
      <w:pPr>
        <w:spacing w:after="0"/>
        <w:jc w:val="both"/>
        <w:rPr>
          <w:rFonts w:ascii="Calibri Light" w:hAnsi="Calibri Light" w:cs="Calibri Light"/>
          <w:sz w:val="22"/>
          <w:szCs w:val="22"/>
        </w:rPr>
      </w:pPr>
    </w:p>
    <w:p w:rsidR="00336204" w:rsidP="00273E44" w:rsidRDefault="3568B895" w14:paraId="0599C70C" w14:textId="0F9CA3CD">
      <w:pPr>
        <w:pStyle w:val="Heading1"/>
        <w:jc w:val="both"/>
      </w:pPr>
      <w:r w:rsidR="3568B895">
        <w:rPr/>
        <w:t xml:space="preserve"> </w:t>
      </w:r>
      <w:bookmarkStart w:name="_Toc1101796624" w:id="769809088"/>
      <w:r w:rsidR="00310235">
        <w:rPr/>
        <w:t>SPECIFICATION OF REQUIREMENTS</w:t>
      </w:r>
      <w:bookmarkEnd w:id="769809088"/>
    </w:p>
    <w:p w:rsidRPr="000E65A1" w:rsidR="00336204" w:rsidP="00273E44" w:rsidRDefault="00336204" w14:paraId="7775C955" w14:textId="77777777">
      <w:pPr>
        <w:jc w:val="both"/>
      </w:pPr>
    </w:p>
    <w:p w:rsidR="00336204" w:rsidP="00273E44" w:rsidRDefault="00336204" w14:paraId="7CB9C7FF" w14:textId="77777777">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 xml:space="preserve">Suppliers </w:t>
      </w:r>
      <w:r w:rsidRPr="00A03D75">
        <w:rPr>
          <w:rFonts w:ascii="Calibri Light" w:hAnsi="Calibri Light" w:cs="Calibri Light" w:eastAsiaTheme="minorHAnsi"/>
          <w:b/>
          <w:sz w:val="22"/>
          <w:szCs w:val="22"/>
        </w:rPr>
        <w:t>MUST</w:t>
      </w:r>
      <w:r w:rsidRPr="00A03D75">
        <w:rPr>
          <w:rFonts w:ascii="Calibri Light" w:hAnsi="Calibri Light" w:cs="Calibri Light" w:eastAsiaTheme="minorHAnsi"/>
          <w:sz w:val="22"/>
          <w:szCs w:val="22"/>
        </w:rPr>
        <w:t xml:space="preserve"> provide all information relating to their proposal and the associated consumables in the response boxes below. Responses will be scored accordingly by the Technical Evaluation team as set out in the Award Criteria in the RFT document.</w:t>
      </w:r>
    </w:p>
    <w:p w:rsidRPr="00A03D75" w:rsidR="00336204" w:rsidP="00273E44" w:rsidRDefault="00336204" w14:paraId="7E3A873B" w14:textId="77777777">
      <w:pPr>
        <w:spacing w:after="0"/>
        <w:jc w:val="both"/>
        <w:rPr>
          <w:rFonts w:ascii="Calibri Light" w:hAnsi="Calibri Light" w:cs="Calibri Light" w:eastAsiaTheme="minorHAnsi"/>
          <w:sz w:val="22"/>
          <w:szCs w:val="22"/>
        </w:rPr>
      </w:pPr>
    </w:p>
    <w:p w:rsidR="007E1429" w:rsidP="00273E44" w:rsidRDefault="00336204" w14:paraId="47A2572B" w14:textId="5EBA20BC">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 xml:space="preserve">Please ensure all cost submissions are kept separate and included in the Excel file entitled:   </w:t>
      </w:r>
    </w:p>
    <w:p w:rsidR="00336204" w:rsidP="00273E44" w:rsidRDefault="00336204" w14:paraId="39D9E1C2" w14:textId="46145FE5">
      <w:pPr>
        <w:spacing w:after="0"/>
        <w:jc w:val="both"/>
        <w:rPr>
          <w:rFonts w:ascii="Calibri Light" w:hAnsi="Calibri Light" w:cs="Calibri Light"/>
          <w:b/>
          <w:bCs/>
          <w:sz w:val="22"/>
          <w:szCs w:val="22"/>
        </w:rPr>
      </w:pPr>
      <w:r w:rsidRPr="130E3223">
        <w:rPr>
          <w:rFonts w:ascii="Calibri Light" w:hAnsi="Calibri Light" w:cs="Calibri Light"/>
          <w:b/>
          <w:bCs/>
          <w:sz w:val="22"/>
          <w:szCs w:val="22"/>
        </w:rPr>
        <w:t xml:space="preserve">Appendix </w:t>
      </w:r>
      <w:r w:rsidRPr="130E3223" w:rsidR="42520CFE">
        <w:rPr>
          <w:rFonts w:ascii="Calibri Light" w:hAnsi="Calibri Light" w:cs="Calibri Light"/>
          <w:b/>
          <w:bCs/>
          <w:sz w:val="22"/>
          <w:szCs w:val="22"/>
        </w:rPr>
        <w:t>3</w:t>
      </w:r>
      <w:r w:rsidRPr="130E3223">
        <w:rPr>
          <w:rFonts w:ascii="Calibri Light" w:hAnsi="Calibri Light" w:cs="Calibri Light"/>
          <w:b/>
          <w:bCs/>
          <w:sz w:val="22"/>
          <w:szCs w:val="22"/>
        </w:rPr>
        <w:t xml:space="preserve"> – Pricing Schedule.</w:t>
      </w:r>
    </w:p>
    <w:p w:rsidRPr="00A03D75" w:rsidR="00336204" w:rsidP="00273E44" w:rsidRDefault="00336204" w14:paraId="76B69528" w14:textId="77777777">
      <w:pPr>
        <w:spacing w:after="0"/>
        <w:jc w:val="both"/>
        <w:rPr>
          <w:rFonts w:ascii="Calibri Light" w:hAnsi="Calibri Light" w:cs="Calibri Light" w:eastAsiaTheme="minorHAnsi"/>
          <w:b/>
          <w:sz w:val="22"/>
          <w:szCs w:val="22"/>
        </w:rPr>
      </w:pPr>
    </w:p>
    <w:p w:rsidRPr="00A03D75" w:rsidR="00336204" w:rsidP="00273E44" w:rsidRDefault="00336204" w14:paraId="55851CE3" w14:textId="77777777">
      <w:pPr>
        <w:spacing w:after="0"/>
        <w:jc w:val="both"/>
        <w:rPr>
          <w:rFonts w:ascii="Calibri Light" w:hAnsi="Calibri Light" w:cs="Calibri Light" w:eastAsiaTheme="minorHAnsi"/>
          <w:b/>
          <w:sz w:val="22"/>
          <w:szCs w:val="22"/>
          <w:u w:val="single"/>
        </w:rPr>
      </w:pPr>
      <w:r w:rsidRPr="00A03D75">
        <w:rPr>
          <w:rFonts w:ascii="Calibri Light" w:hAnsi="Calibri Light" w:cs="Calibri Light" w:eastAsiaTheme="minorHAnsi"/>
          <w:b/>
          <w:sz w:val="22"/>
          <w:szCs w:val="22"/>
          <w:u w:val="single"/>
        </w:rPr>
        <w:t>Technical Specification</w:t>
      </w:r>
    </w:p>
    <w:p w:rsidR="00336204" w:rsidP="00273E44" w:rsidRDefault="00336204" w14:paraId="6EB205F5" w14:textId="77777777">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 xml:space="preserve">This is the minimum specification required.  All tenderers must meet or exceed this minimum specification to progress through the award criteria to cost evaluation.  </w:t>
      </w:r>
    </w:p>
    <w:p w:rsidRPr="00A03D75" w:rsidR="00C2372B" w:rsidP="00273E44" w:rsidRDefault="00C2372B" w14:paraId="01407C5B" w14:textId="77777777">
      <w:pPr>
        <w:spacing w:after="0"/>
        <w:jc w:val="both"/>
        <w:rPr>
          <w:rFonts w:ascii="Calibri Light" w:hAnsi="Calibri Light" w:cs="Calibri Light" w:eastAsiaTheme="minorHAnsi"/>
          <w:sz w:val="22"/>
          <w:szCs w:val="22"/>
        </w:rPr>
      </w:pPr>
    </w:p>
    <w:p w:rsidR="00336204" w:rsidP="00273E44" w:rsidRDefault="00336204" w14:paraId="3E9B6B82" w14:textId="77777777">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Additional functionality should be identified in the comments section to facilitate scoring under the award criteria.</w:t>
      </w:r>
    </w:p>
    <w:p w:rsidRPr="00A03D75" w:rsidR="00C2372B" w:rsidP="00273E44" w:rsidRDefault="00C2372B" w14:paraId="7E0F67EF" w14:textId="77777777">
      <w:pPr>
        <w:spacing w:after="0"/>
        <w:jc w:val="both"/>
        <w:rPr>
          <w:rFonts w:ascii="Calibri Light" w:hAnsi="Calibri Light" w:cs="Calibri Light" w:eastAsiaTheme="minorHAnsi"/>
          <w:sz w:val="22"/>
          <w:szCs w:val="22"/>
        </w:rPr>
      </w:pPr>
    </w:p>
    <w:p w:rsidRPr="00A03D75" w:rsidR="00336204" w:rsidP="00273E44" w:rsidRDefault="00336204" w14:paraId="6B783C75" w14:textId="77777777">
      <w:pPr>
        <w:spacing w:after="0"/>
        <w:jc w:val="both"/>
        <w:rPr>
          <w:rFonts w:ascii="Calibri Light" w:hAnsi="Calibri Light" w:cs="Calibri Light"/>
          <w:b/>
          <w:sz w:val="22"/>
          <w:szCs w:val="22"/>
        </w:rPr>
      </w:pPr>
      <w:r w:rsidRPr="00A03D75">
        <w:rPr>
          <w:rFonts w:ascii="Calibri Light" w:hAnsi="Calibri Light" w:cs="Calibri Light"/>
          <w:b/>
          <w:sz w:val="22"/>
          <w:szCs w:val="22"/>
        </w:rPr>
        <w:t>Suppliers please note;</w:t>
      </w:r>
    </w:p>
    <w:p w:rsidRPr="00A03D75" w:rsidR="00336204" w:rsidP="00273E44" w:rsidRDefault="00336204" w14:paraId="7EB4335C" w14:textId="77777777">
      <w:pPr>
        <w:spacing w:after="0"/>
        <w:jc w:val="both"/>
        <w:rPr>
          <w:rFonts w:ascii="Calibri Light" w:hAnsi="Calibri Light" w:cs="Calibri Light"/>
          <w:sz w:val="22"/>
          <w:szCs w:val="22"/>
        </w:rPr>
      </w:pPr>
      <w:r w:rsidRPr="59C464A4" w:rsidR="00336204">
        <w:rPr>
          <w:rFonts w:ascii="Calibri Light" w:hAnsi="Calibri Light" w:cs="Calibri Light"/>
          <w:sz w:val="22"/>
          <w:szCs w:val="22"/>
        </w:rPr>
        <w:t>This specification document is designed to assist the contracting authority in its evaluation of your tender and to enable suppliers provide structured responses to key deliverables. It is structured to reflect the award criteria as set out in the RFT.</w:t>
      </w:r>
    </w:p>
    <w:p w:rsidRPr="00A03D75" w:rsidR="00336204" w:rsidP="00273E44" w:rsidRDefault="00336204" w14:paraId="62234F20" w14:textId="77777777">
      <w:pPr>
        <w:spacing w:after="0"/>
        <w:jc w:val="both"/>
        <w:rPr>
          <w:rFonts w:ascii="Calibri Light" w:hAnsi="Calibri Light" w:cs="Calibri Light"/>
          <w:sz w:val="22"/>
          <w:szCs w:val="22"/>
        </w:rPr>
      </w:pPr>
    </w:p>
    <w:p w:rsidRPr="00A03D75" w:rsidR="00336204" w:rsidP="00273E44" w:rsidRDefault="00336204" w14:paraId="7F9F5E74" w14:textId="77777777">
      <w:pPr>
        <w:spacing w:after="0"/>
        <w:jc w:val="both"/>
        <w:rPr>
          <w:rFonts w:ascii="Calibri Light" w:hAnsi="Calibri Light" w:cs="Calibri Light"/>
          <w:sz w:val="22"/>
          <w:szCs w:val="22"/>
        </w:rPr>
      </w:pPr>
      <w:r w:rsidRPr="59C464A4" w:rsidR="00336204">
        <w:rPr>
          <w:rFonts w:ascii="Calibri Light" w:hAnsi="Calibri Light" w:cs="Calibri Light"/>
          <w:sz w:val="22"/>
          <w:szCs w:val="22"/>
        </w:rPr>
        <w:t>Please note responses to individual questions will NOT be scored separately but collectively they will provide a basis for assessing the merits of the tenderer’s overall response to each award criterion and sub-criterion.</w:t>
      </w:r>
    </w:p>
    <w:p w:rsidRPr="00A03D75" w:rsidR="00336204" w:rsidP="00273E44" w:rsidRDefault="00336204" w14:paraId="1FF7948F" w14:textId="77777777">
      <w:pPr>
        <w:spacing w:after="0"/>
        <w:jc w:val="both"/>
        <w:rPr>
          <w:rFonts w:ascii="Calibri Light" w:hAnsi="Calibri Light" w:cs="Calibri Light"/>
          <w:sz w:val="22"/>
          <w:szCs w:val="22"/>
        </w:rPr>
      </w:pPr>
    </w:p>
    <w:p w:rsidRPr="00A03D75" w:rsidR="00336204" w:rsidP="00273E44" w:rsidRDefault="00336204" w14:paraId="780AF4B5" w14:textId="77777777">
      <w:pPr>
        <w:spacing w:after="0"/>
        <w:jc w:val="both"/>
        <w:rPr>
          <w:rFonts w:ascii="Calibri Light" w:hAnsi="Calibri Light" w:cs="Calibri Light"/>
          <w:sz w:val="22"/>
          <w:szCs w:val="22"/>
        </w:rPr>
      </w:pPr>
      <w:r w:rsidRPr="59C464A4" w:rsidR="00336204">
        <w:rPr>
          <w:rFonts w:ascii="Calibri Light" w:hAnsi="Calibri Light" w:cs="Calibri Light"/>
          <w:sz w:val="22"/>
          <w:szCs w:val="22"/>
        </w:rPr>
        <w:t>Please note if the minimum score required is not achieved in any section of Award Criteria as outlined then the evaluation process will end at that point.</w:t>
      </w:r>
    </w:p>
    <w:p w:rsidRPr="00A03D75" w:rsidR="00336204" w:rsidP="00273E44" w:rsidRDefault="00336204" w14:paraId="575ABDE3" w14:textId="77777777">
      <w:pPr>
        <w:spacing w:after="0"/>
        <w:jc w:val="both"/>
        <w:rPr>
          <w:rFonts w:ascii="Calibri Light" w:hAnsi="Calibri Light" w:cs="Calibri Light"/>
          <w:sz w:val="22"/>
          <w:szCs w:val="22"/>
        </w:rPr>
      </w:pPr>
    </w:p>
    <w:p w:rsidRPr="00A03D75" w:rsidR="00336204" w:rsidP="00273E44" w:rsidRDefault="00336204" w14:paraId="4F338A4D" w14:textId="77777777">
      <w:pPr>
        <w:spacing w:after="0"/>
        <w:jc w:val="both"/>
        <w:rPr>
          <w:rFonts w:ascii="Calibri Light" w:hAnsi="Calibri Light" w:cs="Calibri Light"/>
          <w:sz w:val="22"/>
          <w:szCs w:val="22"/>
        </w:rPr>
      </w:pPr>
      <w:r w:rsidRPr="59C464A4" w:rsidR="00336204">
        <w:rPr>
          <w:rFonts w:ascii="Calibri Light" w:hAnsi="Calibri Light" w:cs="Calibri Light"/>
          <w:sz w:val="22"/>
          <w:szCs w:val="22"/>
        </w:rPr>
        <w:t xml:space="preserve">Where specifications include reference to manufacturer or brand names this is a result of difficulties in specifying the product required. In these instances, the phrase “or equivalent” is inferred. </w:t>
      </w:r>
    </w:p>
    <w:p w:rsidRPr="00A03D75" w:rsidR="00336204" w:rsidP="00273E44" w:rsidRDefault="00336204" w14:paraId="074D87D7" w14:textId="77777777">
      <w:pPr>
        <w:spacing w:after="0"/>
        <w:jc w:val="both"/>
        <w:rPr>
          <w:rFonts w:ascii="Calibri Light" w:hAnsi="Calibri Light" w:cs="Calibri Light"/>
          <w:sz w:val="22"/>
          <w:szCs w:val="22"/>
        </w:rPr>
      </w:pPr>
    </w:p>
    <w:p w:rsidRPr="00A03D75" w:rsidR="00336204" w:rsidP="00273E44" w:rsidRDefault="00336204" w14:paraId="4460EABE" w14:textId="77777777">
      <w:pPr>
        <w:spacing w:after="0"/>
        <w:jc w:val="both"/>
        <w:rPr>
          <w:rFonts w:ascii="Calibri Light" w:hAnsi="Calibri Light" w:cs="Calibri Light"/>
          <w:sz w:val="22"/>
          <w:szCs w:val="22"/>
          <w:u w:color="000000"/>
        </w:rPr>
      </w:pPr>
      <w:r w:rsidRPr="59C464A4" w:rsidR="00336204">
        <w:rPr>
          <w:rFonts w:ascii="Calibri Light" w:hAnsi="Calibri Light" w:cs="Calibri Light"/>
          <w:sz w:val="22"/>
          <w:szCs w:val="22"/>
        </w:rPr>
        <w:t>Compliance with all the standards as regards health and safety, quality assurance and analytical protocols is expected.</w:t>
      </w:r>
    </w:p>
    <w:p w:rsidRPr="00A03D75" w:rsidR="00336204" w:rsidP="00273E44" w:rsidRDefault="00336204" w14:paraId="551A583C" w14:textId="77777777">
      <w:pPr>
        <w:spacing w:after="0"/>
        <w:jc w:val="both"/>
        <w:rPr>
          <w:rFonts w:ascii="Calibri Light" w:hAnsi="Calibri Light" w:cs="Calibri Light"/>
          <w:sz w:val="22"/>
          <w:szCs w:val="22"/>
          <w:u w:color="000000"/>
        </w:rPr>
      </w:pPr>
    </w:p>
    <w:p w:rsidRPr="00A03D75" w:rsidR="00336204" w:rsidP="00273E44" w:rsidRDefault="00336204" w14:paraId="6EB7CE23" w14:textId="77777777">
      <w:pPr>
        <w:spacing w:after="0"/>
        <w:jc w:val="both"/>
        <w:rPr>
          <w:rFonts w:ascii="Calibri Light" w:hAnsi="Calibri Light" w:cs="Calibri Light"/>
          <w:sz w:val="22"/>
          <w:szCs w:val="22"/>
        </w:rPr>
      </w:pPr>
      <w:r w:rsidRPr="59C464A4" w:rsidR="00336204">
        <w:rPr>
          <w:rFonts w:ascii="Calibri Light" w:hAnsi="Calibri Light" w:cs="Calibri Light"/>
          <w:sz w:val="22"/>
          <w:szCs w:val="22"/>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rsidRPr="00A03D75" w:rsidR="00336204" w:rsidP="00273E44" w:rsidRDefault="00336204" w14:paraId="1C6BF47A" w14:textId="77777777">
      <w:pPr>
        <w:spacing w:after="0"/>
        <w:jc w:val="both"/>
        <w:rPr>
          <w:rFonts w:ascii="Calibri Light" w:hAnsi="Calibri Light" w:cs="Calibri Light"/>
          <w:sz w:val="22"/>
          <w:szCs w:val="22"/>
        </w:rPr>
      </w:pPr>
    </w:p>
    <w:p w:rsidRPr="00A03D75" w:rsidR="00336204" w:rsidP="00273E44" w:rsidRDefault="00336204" w14:paraId="748EA530" w14:textId="77777777">
      <w:pPr>
        <w:spacing w:after="0"/>
        <w:jc w:val="both"/>
        <w:rPr>
          <w:rFonts w:ascii="Calibri Light" w:hAnsi="Calibri Light" w:cs="Calibri Light"/>
          <w:sz w:val="22"/>
          <w:szCs w:val="22"/>
        </w:rPr>
      </w:pPr>
      <w:r w:rsidRPr="59C464A4" w:rsidR="00336204">
        <w:rPr>
          <w:rFonts w:ascii="Calibri Light" w:hAnsi="Calibri Light" w:cs="Calibri Light"/>
          <w:sz w:val="22"/>
          <w:szCs w:val="22"/>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rsidRPr="00A03D75" w:rsidR="00336204" w:rsidP="00273E44" w:rsidRDefault="00336204" w14:paraId="5ECB6852" w14:textId="3FBF472C">
      <w:pPr>
        <w:spacing w:after="0"/>
        <w:jc w:val="both"/>
        <w:rPr>
          <w:rFonts w:ascii="Calibri Light" w:hAnsi="Calibri Light" w:cs="Calibri Light"/>
          <w:b/>
          <w:sz w:val="22"/>
          <w:szCs w:val="22"/>
        </w:rPr>
      </w:pPr>
    </w:p>
    <w:p w:rsidRPr="00A03D75" w:rsidR="00336204" w:rsidP="00273E44" w:rsidRDefault="00336204" w14:paraId="2150C5F4" w14:textId="050AE88F">
      <w:pPr>
        <w:spacing w:after="0"/>
        <w:jc w:val="both"/>
        <w:rPr>
          <w:rFonts w:ascii="Calibri Light" w:hAnsi="Calibri Light" w:eastAsia="Times New Roman" w:cs="Calibri Light"/>
          <w:b/>
          <w:bCs/>
          <w:sz w:val="22"/>
          <w:szCs w:val="22"/>
        </w:rPr>
      </w:pPr>
      <w:r w:rsidRPr="00A03D75">
        <w:rPr>
          <w:rFonts w:ascii="Calibri Light" w:hAnsi="Calibri Light" w:eastAsia="Times New Roman" w:cs="Calibri Light"/>
          <w:b/>
          <w:bCs/>
          <w:sz w:val="22"/>
          <w:szCs w:val="22"/>
        </w:rPr>
        <w:t>Shipping costs</w:t>
      </w:r>
      <w:r w:rsidR="009B2066">
        <w:rPr>
          <w:rFonts w:ascii="Calibri Light" w:hAnsi="Calibri Light" w:eastAsia="Times New Roman" w:cs="Calibri Light"/>
          <w:b/>
          <w:bCs/>
          <w:sz w:val="22"/>
          <w:szCs w:val="22"/>
        </w:rPr>
        <w:t xml:space="preserve"> and timelines</w:t>
      </w:r>
      <w:r w:rsidRPr="00A03D75">
        <w:rPr>
          <w:rFonts w:ascii="Calibri Light" w:hAnsi="Calibri Light" w:eastAsia="Times New Roman" w:cs="Calibri Light"/>
          <w:b/>
          <w:bCs/>
          <w:sz w:val="22"/>
          <w:szCs w:val="22"/>
        </w:rPr>
        <w:t xml:space="preserve"> for prototype rounds should be considered in any proposals</w:t>
      </w:r>
    </w:p>
    <w:p w:rsidR="00C80B26" w:rsidP="00273E44" w:rsidRDefault="00C80B26" w14:paraId="7595F27A" w14:textId="77777777">
      <w:pPr>
        <w:spacing w:after="0"/>
        <w:jc w:val="both"/>
        <w:rPr>
          <w:rFonts w:ascii="Calibri Light" w:hAnsi="Calibri Light" w:cs="Calibri Light"/>
          <w:b/>
          <w:sz w:val="22"/>
          <w:szCs w:val="22"/>
        </w:rPr>
      </w:pPr>
      <w:bookmarkStart w:name="_Toc214896547" w:id="19"/>
    </w:p>
    <w:bookmarkEnd w:id="19"/>
    <w:p w:rsidRPr="00CF2836" w:rsidR="005E5AE0" w:rsidP="00273E44" w:rsidRDefault="005E5AE0" w14:paraId="60B16ADE" w14:textId="41D668D5">
      <w:pPr>
        <w:pStyle w:val="Unisubtit"/>
        <w:rPr>
          <w:rStyle w:val="Heading2Char"/>
          <w:b/>
          <w:bCs w:val="0"/>
          <w:i/>
          <w:iCs w:val="0"/>
        </w:rPr>
      </w:pPr>
      <w:r>
        <w:t xml:space="preserve">Use of Brand Names, etc. </w:t>
      </w:r>
    </w:p>
    <w:p w:rsidRPr="009B2066" w:rsidR="00670182" w:rsidP="00273E44" w:rsidRDefault="00670182" w14:paraId="4D95D488" w14:textId="3F6D487D">
      <w:pPr>
        <w:jc w:val="both"/>
        <w:rPr>
          <w:rFonts w:ascii="Calibri Light" w:hAnsi="Calibri Light" w:eastAsia="Times New Roman" w:cs="Calibri Light"/>
          <w:color w:val="000000"/>
          <w:sz w:val="22"/>
          <w:szCs w:val="22"/>
        </w:rPr>
      </w:pPr>
      <w:r w:rsidRPr="009B2066">
        <w:rPr>
          <w:rFonts w:ascii="Calibri Light" w:hAnsi="Calibri Light" w:eastAsia="Times New Roman" w:cs="Calibri Light"/>
          <w:color w:val="000000"/>
          <w:sz w:val="22"/>
          <w:szCs w:val="22"/>
        </w:rPr>
        <w:t>Where reference is made in the technical specification to any</w:t>
      </w:r>
      <w:r w:rsidRPr="009B2066" w:rsidR="009A5E46">
        <w:rPr>
          <w:rFonts w:ascii="Calibri Light" w:hAnsi="Calibri Light" w:eastAsia="Times New Roman" w:cs="Calibri Light"/>
          <w:color w:val="000000"/>
          <w:sz w:val="22"/>
          <w:szCs w:val="22"/>
        </w:rPr>
        <w:t xml:space="preserve"> required</w:t>
      </w:r>
      <w:r w:rsidRPr="009B2066">
        <w:rPr>
          <w:rFonts w:ascii="Calibri Light" w:hAnsi="Calibri Light" w:eastAsia="Times New Roman" w:cs="Calibri Light"/>
          <w:color w:val="000000"/>
          <w:sz w:val="22"/>
          <w:szCs w:val="22"/>
        </w:rPr>
        <w:t xml:space="preserve"> particular make, source, origin, patent, process, trademark, brand name or standard, such reference shall on every occasion be understood as being accompanied by the words “or equivalent”.  These references are provided only where it is not otherwise possible for a sufficiently precise description to be defined.</w:t>
      </w:r>
    </w:p>
    <w:p w:rsidRPr="0017385E" w:rsidR="00670182" w:rsidP="00273E44" w:rsidRDefault="00670182" w14:paraId="24A76497" w14:textId="6BEB532E">
      <w:pPr>
        <w:pStyle w:val="Unisubtit"/>
      </w:pPr>
      <w:r>
        <w:t>Delivery Locations</w:t>
      </w:r>
    </w:p>
    <w:p w:rsidRPr="0017385E" w:rsidR="007968F2" w:rsidP="00273E44" w:rsidRDefault="007968F2" w14:paraId="590C1F23" w14:textId="1EF4D36D">
      <w:pPr>
        <w:jc w:val="both"/>
        <w:rPr>
          <w:rFonts w:ascii="Calibri Light" w:hAnsi="Calibri Light" w:cs="Calibri Light"/>
          <w:sz w:val="22"/>
          <w:szCs w:val="22"/>
        </w:rPr>
      </w:pPr>
      <w:r w:rsidRPr="59C464A4" w:rsidR="007968F2">
        <w:rPr>
          <w:rFonts w:ascii="Calibri Light" w:hAnsi="Calibri Light" w:cs="Calibri Light"/>
          <w:sz w:val="22"/>
          <w:szCs w:val="22"/>
        </w:rPr>
        <w:t>D</w:t>
      </w:r>
      <w:r w:rsidRPr="59C464A4" w:rsidR="00C1158A">
        <w:rPr>
          <w:rFonts w:ascii="Calibri Light" w:hAnsi="Calibri Light" w:cs="Calibri Light"/>
          <w:sz w:val="22"/>
          <w:szCs w:val="22"/>
        </w:rPr>
        <w:t>elivery of the contract may be</w:t>
      </w:r>
      <w:r w:rsidRPr="59C464A4" w:rsidR="007968F2">
        <w:rPr>
          <w:rFonts w:ascii="Calibri Light" w:hAnsi="Calibri Light" w:cs="Calibri Light"/>
          <w:sz w:val="22"/>
          <w:szCs w:val="22"/>
        </w:rPr>
        <w:t xml:space="preserve"> required to</w:t>
      </w:r>
      <w:r w:rsidRPr="59C464A4" w:rsidR="00C1158A">
        <w:rPr>
          <w:rFonts w:ascii="Calibri Light" w:hAnsi="Calibri Light" w:cs="Calibri Light"/>
          <w:sz w:val="22"/>
          <w:szCs w:val="22"/>
        </w:rPr>
        <w:t xml:space="preserve"> </w:t>
      </w:r>
      <w:r w:rsidRPr="59C464A4" w:rsidR="007968F2">
        <w:rPr>
          <w:rFonts w:ascii="Calibri Light" w:hAnsi="Calibri Light" w:cs="Calibri Light"/>
          <w:sz w:val="22"/>
          <w:szCs w:val="22"/>
        </w:rPr>
        <w:t xml:space="preserve">any </w:t>
      </w:r>
      <w:r w:rsidRPr="59C464A4" w:rsidR="00112BE2">
        <w:rPr>
          <w:rFonts w:ascii="Calibri Light" w:hAnsi="Calibri Light" w:cs="Calibri Light"/>
          <w:sz w:val="22"/>
          <w:szCs w:val="22"/>
        </w:rPr>
        <w:t>University of Galway</w:t>
      </w:r>
      <w:r w:rsidRPr="59C464A4" w:rsidR="007968F2">
        <w:rPr>
          <w:rFonts w:ascii="Calibri Light" w:hAnsi="Calibri Light" w:cs="Calibri Light"/>
          <w:sz w:val="22"/>
          <w:szCs w:val="22"/>
        </w:rPr>
        <w:t xml:space="preserve"> location</w:t>
      </w:r>
      <w:r w:rsidRPr="59C464A4" w:rsidR="00033C92">
        <w:rPr>
          <w:rFonts w:ascii="Calibri Light" w:hAnsi="Calibri Light" w:cs="Calibri Light"/>
          <w:sz w:val="22"/>
          <w:szCs w:val="22"/>
        </w:rPr>
        <w:t>(</w:t>
      </w:r>
      <w:r w:rsidRPr="59C464A4" w:rsidR="007968F2">
        <w:rPr>
          <w:rFonts w:ascii="Calibri Light" w:hAnsi="Calibri Light" w:cs="Calibri Light"/>
          <w:sz w:val="22"/>
          <w:szCs w:val="22"/>
        </w:rPr>
        <w:t>s</w:t>
      </w:r>
      <w:r w:rsidRPr="59C464A4" w:rsidR="00033C92">
        <w:rPr>
          <w:rFonts w:ascii="Calibri Light" w:hAnsi="Calibri Light" w:cs="Calibri Light"/>
          <w:sz w:val="22"/>
          <w:szCs w:val="22"/>
        </w:rPr>
        <w:t>)</w:t>
      </w:r>
      <w:r w:rsidRPr="59C464A4" w:rsidR="007968F2">
        <w:rPr>
          <w:rFonts w:ascii="Calibri Light" w:hAnsi="Calibri Light" w:cs="Calibri Light"/>
          <w:sz w:val="22"/>
          <w:szCs w:val="22"/>
        </w:rPr>
        <w:t>.</w:t>
      </w:r>
    </w:p>
    <w:p w:rsidRPr="0017385E" w:rsidR="007968F2" w:rsidP="00273E44" w:rsidRDefault="00112BE2" w14:paraId="2097B225" w14:textId="5E474BC8">
      <w:pPr>
        <w:jc w:val="both"/>
        <w:rPr>
          <w:rFonts w:ascii="Calibri Light" w:hAnsi="Calibri Light" w:eastAsia="Times New Roman" w:cs="Calibri Light"/>
          <w:color w:val="000000"/>
          <w:sz w:val="22"/>
          <w:szCs w:val="22"/>
        </w:rPr>
      </w:pPr>
      <w:r w:rsidRPr="0017385E">
        <w:rPr>
          <w:rFonts w:ascii="Calibri Light" w:hAnsi="Calibri Light" w:eastAsia="Times New Roman" w:cs="Calibri Light"/>
          <w:color w:val="000000"/>
          <w:sz w:val="22"/>
          <w:szCs w:val="22"/>
        </w:rPr>
        <w:t>University of Galway</w:t>
      </w:r>
      <w:r w:rsidRPr="0017385E" w:rsidR="007968F2">
        <w:rPr>
          <w:rFonts w:ascii="Calibri Light" w:hAnsi="Calibri Light" w:eastAsia="Times New Roman" w:cs="Calibri Light"/>
          <w:color w:val="000000"/>
          <w:sz w:val="22"/>
          <w:szCs w:val="22"/>
        </w:rPr>
        <w:t xml:space="preserve"> locations include academic departments, schools, administrative and service offices, and University research institutes, centres, and units, both on- and off-campus. University departments located in Galway city such as Nuns Island, Newcastle Road, Westside, and Dangan are considered part of the main campus. The Contracting Authority’s Disciplines and strategic partner’s campuses include, but are not limited to: </w:t>
      </w:r>
    </w:p>
    <w:p w:rsidRPr="00197A08" w:rsidR="007968F2" w:rsidP="00273E44" w:rsidRDefault="00112BE2" w14:paraId="769A00AB" w14:textId="4248FE1E">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University of Galway</w:t>
      </w:r>
      <w:r w:rsidRPr="00197A08" w:rsidR="007968F2">
        <w:rPr>
          <w:rFonts w:ascii="Calibri Light" w:hAnsi="Calibri Light" w:eastAsia="Times New Roman" w:cs="Calibri Light"/>
          <w:color w:val="000000"/>
          <w:sz w:val="22"/>
          <w:szCs w:val="22"/>
        </w:rPr>
        <w:t xml:space="preserve"> Campus, Galway City </w:t>
      </w:r>
    </w:p>
    <w:p w:rsidRPr="00197A08" w:rsidR="007968F2" w:rsidP="00273E44" w:rsidRDefault="007968F2" w14:paraId="0D18880D" w14:textId="72983EA2">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Acadamh na hOllscolaíochta, Gaeilge, Doirí Beaga, Co. Donegal </w:t>
      </w:r>
    </w:p>
    <w:p w:rsidRPr="00197A08" w:rsidR="007968F2" w:rsidP="00273E44" w:rsidRDefault="007968F2" w14:paraId="01280BCE" w14:textId="64040FEC">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Acadamh na hOllscolaíochta, Gaeilge, Roisín na Mainiach, Carna, Co. Galway </w:t>
      </w:r>
    </w:p>
    <w:p w:rsidRPr="00197A08" w:rsidR="007968F2" w:rsidP="00273E44" w:rsidRDefault="007968F2" w14:paraId="78599056" w14:textId="5F01ADCF">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Acadamh na hOllscolaíochta, Gaeilge, Carraroe, Co. Galway </w:t>
      </w:r>
    </w:p>
    <w:p w:rsidRPr="00197A08" w:rsidR="007968F2" w:rsidP="00273E44" w:rsidRDefault="007968F2" w14:paraId="1F031D6B" w14:textId="67610F70">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ECI, Carron, Co. Clare </w:t>
      </w:r>
    </w:p>
    <w:p w:rsidRPr="00197A08" w:rsidR="007968F2" w:rsidP="00273E44" w:rsidRDefault="007968F2" w14:paraId="558C5FB8" w14:textId="621E4C59">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MRI, Carna, Co. Galway </w:t>
      </w:r>
    </w:p>
    <w:p w:rsidRPr="00197A08" w:rsidR="007968F2" w:rsidP="00273E44" w:rsidRDefault="007968F2" w14:paraId="05410B7C" w14:textId="742EF38C">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MRI, Finavarra, Co. Clare </w:t>
      </w:r>
    </w:p>
    <w:p w:rsidRPr="00197A08" w:rsidR="007968F2" w:rsidP="00273E44" w:rsidRDefault="007968F2" w14:paraId="2B624E45" w14:textId="30A274EC">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Medical Academies in Sligo, Letterkenny, Castlebar &amp; Portiuncula </w:t>
      </w:r>
    </w:p>
    <w:p w:rsidRPr="00197A08" w:rsidR="007968F2" w:rsidP="00273E44" w:rsidRDefault="007968F2" w14:paraId="756165B6" w14:textId="4ECB4A88">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Shannon College of Hotel Management</w:t>
      </w:r>
      <w:r w:rsidRPr="00197A08" w:rsidR="005F067C">
        <w:rPr>
          <w:rFonts w:ascii="Calibri Light" w:hAnsi="Calibri Light" w:eastAsia="Times New Roman" w:cs="Calibri Light"/>
          <w:color w:val="000000"/>
          <w:sz w:val="22"/>
          <w:szCs w:val="22"/>
        </w:rPr>
        <w:t>, Shannon Airport, Co. Clare</w:t>
      </w:r>
    </w:p>
    <w:p w:rsidRPr="00197A08" w:rsidR="007968F2" w:rsidP="00273E44" w:rsidRDefault="007968F2" w14:paraId="5B3F838A" w14:textId="0E54E99F">
      <w:pPr>
        <w:pStyle w:val="ListParagraph"/>
        <w:numPr>
          <w:ilvl w:val="0"/>
          <w:numId w:val="22"/>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Irish Centre for High End Computing (ICHEC), Trinity Technology Campus, Dublin 2 </w:t>
      </w:r>
    </w:p>
    <w:p w:rsidRPr="00197A08" w:rsidR="007968F2" w:rsidP="00273E44" w:rsidRDefault="00247AF5" w14:paraId="7C9BEC2F" w14:textId="2D3FB8E0">
      <w:pPr>
        <w:pStyle w:val="ListParagraph"/>
        <w:numPr>
          <w:ilvl w:val="0"/>
          <w:numId w:val="22"/>
        </w:numPr>
        <w:spacing w:after="0"/>
        <w:jc w:val="both"/>
        <w:rPr>
          <w:rFonts w:ascii="Calibri Light" w:hAnsi="Calibri Light" w:eastAsia="Times New Roman" w:cs="Calibri Light"/>
          <w:color w:val="000000" w:themeColor="text1"/>
          <w:sz w:val="22"/>
          <w:szCs w:val="22"/>
        </w:rPr>
      </w:pPr>
      <w:r w:rsidRPr="00197A08">
        <w:rPr>
          <w:rFonts w:ascii="Calibri Light" w:hAnsi="Calibri Light" w:eastAsia="Times New Roman" w:cs="Calibri Light"/>
          <w:color w:val="000000" w:themeColor="text1"/>
          <w:sz w:val="22"/>
          <w:szCs w:val="22"/>
        </w:rPr>
        <w:t xml:space="preserve">Any other location within the Republic of Ireland that becomes part of </w:t>
      </w:r>
      <w:r w:rsidRPr="00197A08" w:rsidR="00112BE2">
        <w:rPr>
          <w:rFonts w:ascii="Calibri Light" w:hAnsi="Calibri Light" w:eastAsia="Times New Roman" w:cs="Calibri Light"/>
          <w:color w:val="000000" w:themeColor="text1"/>
          <w:sz w:val="22"/>
          <w:szCs w:val="22"/>
        </w:rPr>
        <w:t>University of Galway</w:t>
      </w:r>
      <w:r w:rsidRPr="00197A08">
        <w:rPr>
          <w:rFonts w:ascii="Calibri Light" w:hAnsi="Calibri Light" w:eastAsia="Times New Roman" w:cs="Calibri Light"/>
          <w:color w:val="000000" w:themeColor="text1"/>
          <w:sz w:val="22"/>
          <w:szCs w:val="22"/>
        </w:rPr>
        <w:t xml:space="preserve"> during the life of the </w:t>
      </w:r>
      <w:r w:rsidRPr="00197A08" w:rsidR="00C1158A">
        <w:rPr>
          <w:rFonts w:ascii="Calibri Light" w:hAnsi="Calibri Light" w:eastAsia="Times New Roman" w:cs="Calibri Light"/>
          <w:color w:val="000000" w:themeColor="text1"/>
          <w:sz w:val="22"/>
          <w:szCs w:val="22"/>
        </w:rPr>
        <w:t>Contract.</w:t>
      </w:r>
    </w:p>
    <w:p w:rsidRPr="0017385E" w:rsidR="00CF2836" w:rsidP="00273E44" w:rsidRDefault="00CF2836" w14:paraId="7626D948" w14:textId="77777777">
      <w:pPr>
        <w:spacing w:after="0"/>
        <w:jc w:val="both"/>
        <w:rPr>
          <w:rFonts w:ascii="Calibri Light" w:hAnsi="Calibri Light" w:eastAsia="Times New Roman" w:cs="Calibri Light"/>
          <w:color w:val="000000"/>
          <w:sz w:val="22"/>
          <w:szCs w:val="22"/>
        </w:rPr>
      </w:pPr>
    </w:p>
    <w:p w:rsidRPr="0017385E" w:rsidR="00C1158A" w:rsidP="00273E44" w:rsidRDefault="3C234F44" w14:paraId="1F8E02B2" w14:textId="6D486AA1">
      <w:pPr>
        <w:pStyle w:val="Unisubtit"/>
      </w:pPr>
      <w:r>
        <w:t>Volumes</w:t>
      </w:r>
    </w:p>
    <w:p w:rsidRPr="0017385E" w:rsidR="5A7E5D7E" w:rsidP="00273E44" w:rsidRDefault="70F1E935" w14:paraId="2E3CCD74" w14:textId="02BE6CF3">
      <w:pPr>
        <w:spacing w:after="0"/>
        <w:jc w:val="both"/>
        <w:rPr>
          <w:rFonts w:ascii="Calibri Light" w:hAnsi="Calibri Light" w:cs="Calibri Light"/>
          <w:sz w:val="22"/>
          <w:szCs w:val="22"/>
        </w:rPr>
      </w:pPr>
      <w:r w:rsidRPr="59C464A4" w:rsidR="70F1E935">
        <w:rPr>
          <w:rFonts w:ascii="Calibri Light" w:hAnsi="Calibri Light" w:cs="Calibri Light"/>
          <w:sz w:val="22"/>
          <w:szCs w:val="22"/>
        </w:rPr>
        <w:t xml:space="preserve">The ask is for </w:t>
      </w:r>
      <w:r w:rsidRPr="59C464A4" w:rsidR="63E9ED8A">
        <w:rPr>
          <w:rFonts w:ascii="Calibri Light" w:hAnsi="Calibri Light" w:cs="Calibri Light"/>
          <w:sz w:val="22"/>
          <w:szCs w:val="22"/>
        </w:rPr>
        <w:t>2-3</w:t>
      </w:r>
      <w:r w:rsidRPr="59C464A4" w:rsidR="70F1E935">
        <w:rPr>
          <w:rFonts w:ascii="Calibri Light" w:hAnsi="Calibri Light" w:cs="Calibri Light"/>
          <w:sz w:val="22"/>
          <w:szCs w:val="22"/>
        </w:rPr>
        <w:t xml:space="preserve"> phases</w:t>
      </w:r>
      <w:r w:rsidRPr="59C464A4" w:rsidR="0084A3C0">
        <w:rPr>
          <w:rFonts w:ascii="Calibri Light" w:hAnsi="Calibri Light" w:cs="Calibri Light"/>
          <w:sz w:val="22"/>
          <w:szCs w:val="22"/>
        </w:rPr>
        <w:t xml:space="preserve"> as described in the CfT. </w:t>
      </w:r>
    </w:p>
    <w:p w:rsidR="130E3223" w:rsidP="00273E44" w:rsidRDefault="130E3223" w14:paraId="1C08DCA5" w14:textId="0E0C0FA0">
      <w:pPr>
        <w:spacing w:after="0"/>
        <w:jc w:val="both"/>
        <w:rPr>
          <w:rFonts w:ascii="Calibri Light" w:hAnsi="Calibri Light" w:cs="Calibri Light"/>
          <w:sz w:val="22"/>
          <w:szCs w:val="22"/>
        </w:rPr>
      </w:pPr>
    </w:p>
    <w:p w:rsidRPr="0017385E" w:rsidR="00C1158A" w:rsidP="00273E44" w:rsidRDefault="3C234F44" w14:paraId="4A0A76F7" w14:textId="2FF071E5">
      <w:pPr>
        <w:pStyle w:val="Unisubtit"/>
      </w:pPr>
      <w:r>
        <w:t>Pricing</w:t>
      </w:r>
    </w:p>
    <w:p w:rsidRPr="0017385E" w:rsidR="5A7E5D7E" w:rsidP="00273E44" w:rsidRDefault="002E6824" w14:paraId="39A3576A" w14:textId="186C2721">
      <w:pPr>
        <w:spacing w:after="0"/>
        <w:jc w:val="both"/>
        <w:rPr>
          <w:rFonts w:ascii="Calibri Light" w:hAnsi="Calibri Light" w:cs="Calibri Light"/>
          <w:sz w:val="22"/>
          <w:szCs w:val="22"/>
        </w:rPr>
      </w:pPr>
      <w:r w:rsidRPr="59C464A4" w:rsidR="002E6824">
        <w:rPr>
          <w:rFonts w:ascii="Calibri Light" w:hAnsi="Calibri Light" w:cs="Calibri Light"/>
          <w:sz w:val="22"/>
          <w:szCs w:val="22"/>
        </w:rPr>
        <w:t>Pricing will be</w:t>
      </w:r>
      <w:r w:rsidRPr="59C464A4" w:rsidR="006F3699">
        <w:rPr>
          <w:rFonts w:ascii="Calibri Light" w:hAnsi="Calibri Light" w:cs="Calibri Light"/>
          <w:sz w:val="22"/>
          <w:szCs w:val="22"/>
        </w:rPr>
        <w:t xml:space="preserve"> inclusive and</w:t>
      </w:r>
      <w:r w:rsidRPr="59C464A4" w:rsidR="002E6824">
        <w:rPr>
          <w:rFonts w:ascii="Calibri Light" w:hAnsi="Calibri Light" w:cs="Calibri Light"/>
          <w:sz w:val="22"/>
          <w:szCs w:val="22"/>
        </w:rPr>
        <w:t xml:space="preserve"> fixed for the duration of the </w:t>
      </w:r>
      <w:r w:rsidRPr="59C464A4" w:rsidR="00C1158A">
        <w:rPr>
          <w:rFonts w:ascii="Calibri Light" w:hAnsi="Calibri Light" w:cs="Calibri Light"/>
          <w:sz w:val="22"/>
          <w:szCs w:val="22"/>
        </w:rPr>
        <w:t>Contract</w:t>
      </w:r>
      <w:r w:rsidRPr="59C464A4" w:rsidR="00920C51">
        <w:rPr>
          <w:rFonts w:ascii="Calibri Light" w:hAnsi="Calibri Light" w:cs="Calibri Light"/>
          <w:sz w:val="22"/>
          <w:szCs w:val="22"/>
        </w:rPr>
        <w:t xml:space="preserve">, </w:t>
      </w:r>
      <w:r w:rsidRPr="59C464A4" w:rsidR="37C4AE16">
        <w:rPr>
          <w:rFonts w:ascii="Calibri Light" w:hAnsi="Calibri Light" w:cs="Calibri Light"/>
          <w:sz w:val="22"/>
          <w:szCs w:val="22"/>
        </w:rPr>
        <w:t xml:space="preserve">please complete the template in Appendix </w:t>
      </w:r>
      <w:r w:rsidRPr="59C464A4" w:rsidR="115DA21A">
        <w:rPr>
          <w:rFonts w:ascii="Calibri Light" w:hAnsi="Calibri Light" w:cs="Calibri Light"/>
          <w:sz w:val="22"/>
          <w:szCs w:val="22"/>
        </w:rPr>
        <w:t>3 – Pricing Schedule</w:t>
      </w:r>
      <w:r w:rsidRPr="59C464A4" w:rsidR="37C4AE16">
        <w:rPr>
          <w:rFonts w:ascii="Calibri Light" w:hAnsi="Calibri Light" w:cs="Calibri Light"/>
          <w:sz w:val="22"/>
          <w:szCs w:val="22"/>
        </w:rPr>
        <w:t xml:space="preserve">. </w:t>
      </w:r>
    </w:p>
    <w:p w:rsidR="130E3223" w:rsidP="00273E44" w:rsidRDefault="130E3223" w14:paraId="5B8384BA" w14:textId="77E26804">
      <w:pPr>
        <w:spacing w:after="0"/>
        <w:jc w:val="both"/>
        <w:rPr>
          <w:rFonts w:ascii="Calibri Light" w:hAnsi="Calibri Light" w:cs="Calibri Light"/>
          <w:sz w:val="22"/>
          <w:szCs w:val="22"/>
        </w:rPr>
      </w:pPr>
    </w:p>
    <w:p w:rsidRPr="00CF2836" w:rsidR="00112BE2" w:rsidP="00273E44" w:rsidRDefault="008E39D4" w14:paraId="0749A070" w14:textId="2C63A5FE">
      <w:pPr>
        <w:pStyle w:val="ListParagraph"/>
        <w:numPr>
          <w:ilvl w:val="0"/>
          <w:numId w:val="13"/>
        </w:numPr>
        <w:spacing w:after="0"/>
        <w:jc w:val="both"/>
        <w:rPr>
          <w:rFonts w:ascii="Calibri Light" w:hAnsi="Calibri Light" w:cs="Calibri Light"/>
          <w:sz w:val="22"/>
          <w:szCs w:val="22"/>
        </w:rPr>
      </w:pPr>
      <w:r w:rsidRPr="59C464A4" w:rsidR="008E39D4">
        <w:rPr>
          <w:rFonts w:ascii="Calibri Light" w:hAnsi="Calibri Light" w:cs="Calibri Light"/>
          <w:sz w:val="22"/>
          <w:szCs w:val="22"/>
        </w:rPr>
        <w:t>All pricing must be inclusive of</w:t>
      </w:r>
      <w:r w:rsidRPr="59C464A4" w:rsidR="63B0A446">
        <w:rPr>
          <w:rFonts w:ascii="Calibri Light" w:hAnsi="Calibri Light" w:cs="Calibri Light"/>
          <w:sz w:val="22"/>
          <w:szCs w:val="22"/>
        </w:rPr>
        <w:t xml:space="preserve"> any</w:t>
      </w:r>
      <w:r w:rsidRPr="59C464A4" w:rsidR="008E39D4">
        <w:rPr>
          <w:rFonts w:ascii="Calibri Light" w:hAnsi="Calibri Light" w:cs="Calibri Light"/>
          <w:sz w:val="22"/>
          <w:szCs w:val="22"/>
        </w:rPr>
        <w:t xml:space="preserve"> delivery</w:t>
      </w:r>
      <w:r w:rsidRPr="59C464A4" w:rsidR="0DAD2C8B">
        <w:rPr>
          <w:rFonts w:ascii="Calibri Light" w:hAnsi="Calibri Light" w:cs="Calibri Light"/>
          <w:sz w:val="22"/>
          <w:szCs w:val="22"/>
        </w:rPr>
        <w:t xml:space="preserve"> charges</w:t>
      </w:r>
      <w:r w:rsidRPr="59C464A4" w:rsidR="008E39D4">
        <w:rPr>
          <w:rFonts w:ascii="Calibri Light" w:hAnsi="Calibri Light" w:cs="Calibri Light"/>
          <w:sz w:val="22"/>
          <w:szCs w:val="22"/>
        </w:rPr>
        <w:t xml:space="preserve"> to </w:t>
      </w:r>
      <w:r w:rsidRPr="59C464A4" w:rsidR="00846DD1">
        <w:rPr>
          <w:rFonts w:ascii="Calibri Light" w:hAnsi="Calibri Light" w:cs="Calibri Light"/>
          <w:sz w:val="22"/>
          <w:szCs w:val="22"/>
        </w:rPr>
        <w:t>University of Galway</w:t>
      </w:r>
      <w:r w:rsidRPr="59C464A4" w:rsidR="008E39D4">
        <w:rPr>
          <w:rFonts w:ascii="Calibri Light" w:hAnsi="Calibri Light" w:cs="Calibri Light"/>
          <w:sz w:val="22"/>
          <w:szCs w:val="22"/>
        </w:rPr>
        <w:t xml:space="preserve">. </w:t>
      </w:r>
    </w:p>
    <w:p w:rsidRPr="0017385E" w:rsidR="5A7E5D7E" w:rsidP="00273E44" w:rsidRDefault="5A7E5D7E" w14:paraId="6B970730" w14:textId="44E87432">
      <w:pPr>
        <w:jc w:val="both"/>
        <w:rPr>
          <w:rFonts w:ascii="Calibri Light" w:hAnsi="Calibri Light" w:cs="Calibri Light"/>
          <w:sz w:val="22"/>
          <w:szCs w:val="22"/>
        </w:rPr>
      </w:pPr>
    </w:p>
    <w:p w:rsidRPr="0017385E" w:rsidR="00E005E6" w:rsidP="00273E44" w:rsidRDefault="060609EA" w14:paraId="11E1A6D2" w14:textId="7220D686">
      <w:pPr>
        <w:pStyle w:val="Unisubtit"/>
      </w:pPr>
      <w:bookmarkStart w:name="_Toc63847441" w:id="20"/>
      <w:r>
        <w:t>Packaging, Carriage and Insurance</w:t>
      </w:r>
      <w:bookmarkEnd w:id="20"/>
    </w:p>
    <w:p w:rsidR="17289E03" w:rsidP="5C86FCFB" w:rsidRDefault="17289E03" w14:paraId="2AC7E906" w14:textId="6A4A299F">
      <w:pPr>
        <w:spacing w:before="120" w:line="240" w:lineRule="auto"/>
        <w:jc w:val="both"/>
        <w:rPr>
          <w:rFonts w:ascii="Segoe UI" w:hAnsi="Segoe UI" w:eastAsia="Segoe UI" w:cs="Segoe UI"/>
          <w:color w:val="000000" w:themeColor="text1"/>
        </w:rPr>
      </w:pPr>
      <w:r w:rsidRPr="5C86FCFB">
        <w:rPr>
          <w:rFonts w:ascii="Segoe UI" w:hAnsi="Segoe UI" w:eastAsia="Segoe UI" w:cs="Segoe UI"/>
          <w:color w:val="000000" w:themeColor="text1"/>
          <w:lang w:val="en-GB"/>
        </w:rPr>
        <w:t xml:space="preserve">The Charges tendered for the Supplies and Services must be inclusive of any costs of standard packaging, carriage and insurance, which shall be arranged by the Contractor (Tenderer).  </w:t>
      </w:r>
    </w:p>
    <w:p w:rsidR="17289E03" w:rsidP="00457A38" w:rsidRDefault="17289E03" w14:paraId="4F04E584" w14:textId="5DD3A944">
      <w:pPr>
        <w:spacing w:before="120" w:line="240" w:lineRule="auto"/>
        <w:jc w:val="both"/>
        <w:rPr>
          <w:rFonts w:ascii="Segoe UI" w:hAnsi="Segoe UI" w:eastAsia="Segoe UI" w:cs="Segoe UI"/>
          <w:color w:val="000000" w:themeColor="text1"/>
        </w:rPr>
      </w:pPr>
      <w:r w:rsidRPr="5C86FCFB">
        <w:rPr>
          <w:rFonts w:ascii="Segoe UI" w:hAnsi="Segoe UI" w:eastAsia="Segoe UI" w:cs="Segoe UI"/>
          <w:color w:val="000000" w:themeColor="text1"/>
          <w:lang w:val="en-GB"/>
        </w:rPr>
        <w:t>The Tenderer will be solely responsible for compliance with all laws relating to the labelling, packaging, carriage and insurance associated with such carriage of the Supplies and Services until delivery and for ensuring that such labelling, packaging and carriage, insurance and delivery are made in accordance with best current industry practice and all applicable legal requirements and meet with all relevant government and local authority requirements and as may be set out in the specifications forming part of the Agreement. For the avoidance of doubt, the Contractor shall be obliged to procure that all third-party carriers and other Contractors engaged by it shall comply with the foregoing.</w:t>
      </w:r>
    </w:p>
    <w:p w:rsidR="5C86FCFB" w:rsidP="5C86FCFB" w:rsidRDefault="5C86FCFB" w14:paraId="0ED76ED6" w14:textId="5A15EB59">
      <w:pPr>
        <w:jc w:val="both"/>
        <w:rPr>
          <w:rFonts w:ascii="Calibri Light" w:hAnsi="Calibri Light" w:eastAsia="Times New Roman" w:cs="Calibri Light"/>
          <w:color w:val="000000" w:themeColor="text1"/>
          <w:sz w:val="22"/>
          <w:szCs w:val="22"/>
        </w:rPr>
      </w:pPr>
    </w:p>
    <w:p w:rsidRPr="0017385E" w:rsidR="008B46B9" w:rsidP="00273E44" w:rsidRDefault="008B46B9" w14:paraId="63BA3B83" w14:textId="7E4409C8">
      <w:pPr>
        <w:pStyle w:val="Unisubtit"/>
        <w:rPr>
          <w:rFonts w:eastAsia="Times New Roman"/>
          <w:color w:val="000000" w:themeColor="text1"/>
        </w:rPr>
      </w:pPr>
      <w:r>
        <w:t xml:space="preserve">Contract Management </w:t>
      </w:r>
    </w:p>
    <w:p w:rsidRPr="0017385E" w:rsidR="008B46B9" w:rsidP="00273E44" w:rsidRDefault="008B46B9" w14:paraId="6A817FCB" w14:textId="0AC1DA6E">
      <w:pPr>
        <w:jc w:val="both"/>
        <w:rPr>
          <w:rFonts w:ascii="Calibri Light" w:hAnsi="Calibri Light" w:cs="Calibri Light"/>
          <w:sz w:val="22"/>
          <w:szCs w:val="22"/>
        </w:rPr>
      </w:pPr>
      <w:r w:rsidRPr="59C464A4" w:rsidR="008B46B9">
        <w:rPr>
          <w:rFonts w:ascii="Calibri Light" w:hAnsi="Calibri Light" w:cs="Calibri Light"/>
          <w:sz w:val="22"/>
          <w:szCs w:val="22"/>
        </w:rPr>
        <w:t xml:space="preserve">The Contracting Authority requires tenderers to nominate a dedicated Contract Manager who will act as the main point of contact for the duration of the </w:t>
      </w:r>
      <w:r w:rsidRPr="59C464A4" w:rsidR="00C1158A">
        <w:rPr>
          <w:rFonts w:ascii="Calibri Light" w:hAnsi="Calibri Light" w:cs="Calibri Light"/>
          <w:sz w:val="22"/>
          <w:szCs w:val="22"/>
        </w:rPr>
        <w:t>contract</w:t>
      </w:r>
      <w:r w:rsidRPr="59C464A4" w:rsidR="008B46B9">
        <w:rPr>
          <w:rFonts w:ascii="Calibri Light" w:hAnsi="Calibri Light" w:cs="Calibri Light"/>
          <w:sz w:val="22"/>
          <w:szCs w:val="22"/>
        </w:rPr>
        <w:t>.  This person shall have the authority to deal with all matters in relation to contracts and be responsible for the satisfactory delivery of the supplies/services required.  The duties of the Contract Manager will include the following:</w:t>
      </w:r>
    </w:p>
    <w:p w:rsidRPr="00C23C8B" w:rsidR="008B46B9" w:rsidP="00273E44" w:rsidRDefault="008B46B9" w14:paraId="05107F38"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Overall responsibility for a good working relationship with the Contracting Authority;</w:t>
      </w:r>
    </w:p>
    <w:p w:rsidRPr="00C23C8B" w:rsidR="008B46B9" w:rsidP="00273E44" w:rsidRDefault="008B46B9" w14:paraId="64ED2D1B"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Manage the assignment process and ensure all parties are fully briefed at all times.</w:t>
      </w:r>
    </w:p>
    <w:p w:rsidRPr="00C23C8B" w:rsidR="008B46B9" w:rsidP="00273E44" w:rsidRDefault="008B46B9" w14:paraId="79E853A0"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Be fully available and contactable during operational hours to Contracting Authority staff.</w:t>
      </w:r>
    </w:p>
    <w:p w:rsidRPr="00C23C8B" w:rsidR="008B46B9" w:rsidP="00273E44" w:rsidRDefault="008B46B9" w14:paraId="60DD13C3"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Meet as and when required to review the relationship and examine performance;</w:t>
      </w:r>
    </w:p>
    <w:p w:rsidRPr="00C23C8B" w:rsidR="008B46B9" w:rsidP="00273E44" w:rsidRDefault="008B46B9" w14:paraId="1C4C1CBF"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 xml:space="preserve">Deal with disputes, complaints, queries or concerns that cannot be immediately adequately resolved;   </w:t>
      </w:r>
    </w:p>
    <w:p w:rsidRPr="00C23C8B" w:rsidR="008B46B9" w:rsidP="00273E44" w:rsidRDefault="008B46B9" w14:paraId="2EF79D5C" w14:textId="63B5E073">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Regularly give and receive both formal and informal feedback on the relationship, workloads, processes</w:t>
      </w:r>
      <w:r w:rsidRPr="59C464A4" w:rsidR="00E80A8B">
        <w:rPr>
          <w:rFonts w:ascii="Calibri Light" w:hAnsi="Calibri Light" w:cs="Calibri Light"/>
          <w:sz w:val="22"/>
          <w:szCs w:val="22"/>
        </w:rPr>
        <w:t>;</w:t>
      </w:r>
    </w:p>
    <w:p w:rsidRPr="00C23C8B" w:rsidR="008B46B9" w:rsidP="00273E44" w:rsidRDefault="008B46B9" w14:paraId="6C5CA152" w14:textId="55F922A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 xml:space="preserve">Provide details of contract management reports proposed including content, financial payment, frequency, etc.  </w:t>
      </w:r>
    </w:p>
    <w:p w:rsidRPr="00C23C8B" w:rsidR="004E5BF6" w:rsidP="00273E44" w:rsidRDefault="004E5BF6" w14:paraId="14BBDBC7" w14:textId="3B4062BF">
      <w:pPr>
        <w:pStyle w:val="ListParagraph"/>
        <w:numPr>
          <w:ilvl w:val="0"/>
          <w:numId w:val="9"/>
        </w:numPr>
        <w:jc w:val="both"/>
        <w:rPr>
          <w:rFonts w:ascii="Calibri Light" w:hAnsi="Calibri Light" w:cs="Calibri Light"/>
          <w:sz w:val="22"/>
          <w:szCs w:val="22"/>
        </w:rPr>
      </w:pPr>
      <w:r w:rsidRPr="59C464A4" w:rsidR="004E5BF6">
        <w:rPr>
          <w:rFonts w:ascii="Calibri Light" w:hAnsi="Calibri Light" w:cs="Calibri Light"/>
          <w:sz w:val="22"/>
          <w:szCs w:val="22"/>
        </w:rPr>
        <w:t xml:space="preserve">Provide a summary file of </w:t>
      </w:r>
      <w:r w:rsidRPr="59C464A4" w:rsidR="009F32A8">
        <w:rPr>
          <w:rFonts w:ascii="Calibri Light" w:hAnsi="Calibri Light" w:cs="Calibri Light"/>
          <w:sz w:val="22"/>
          <w:szCs w:val="22"/>
        </w:rPr>
        <w:t>deliverable progress</w:t>
      </w:r>
      <w:r w:rsidRPr="59C464A4" w:rsidR="004E5BF6">
        <w:rPr>
          <w:rFonts w:ascii="Calibri Light" w:hAnsi="Calibri Light" w:cs="Calibri Light"/>
          <w:sz w:val="22"/>
          <w:szCs w:val="22"/>
        </w:rPr>
        <w:t xml:space="preserve"> on a </w:t>
      </w:r>
      <w:r w:rsidRPr="59C464A4" w:rsidR="009F32A8">
        <w:rPr>
          <w:rFonts w:ascii="Calibri Light" w:hAnsi="Calibri Light" w:cs="Calibri Light"/>
          <w:sz w:val="22"/>
          <w:szCs w:val="22"/>
        </w:rPr>
        <w:t>quarterly</w:t>
      </w:r>
      <w:r w:rsidRPr="59C464A4" w:rsidR="004E5BF6">
        <w:rPr>
          <w:rFonts w:ascii="Calibri Light" w:hAnsi="Calibri Light" w:cs="Calibri Light"/>
          <w:sz w:val="22"/>
          <w:szCs w:val="22"/>
        </w:rPr>
        <w:t xml:space="preserve"> basis</w:t>
      </w:r>
    </w:p>
    <w:p w:rsidRPr="00C23C8B" w:rsidR="008B46B9" w:rsidP="00273E44" w:rsidRDefault="008B46B9" w14:paraId="38A5AAE5"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Proactively discuss with the Contracting Authority ways of improving efficiency regarding service delivery in general.</w:t>
      </w:r>
    </w:p>
    <w:p w:rsidRPr="00C23C8B" w:rsidR="008B46B9" w:rsidP="00273E44" w:rsidRDefault="008B46B9" w14:paraId="4699E071" w14:textId="77777777">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 xml:space="preserve">In addition, the following must be supported: </w:t>
      </w:r>
    </w:p>
    <w:p w:rsidRPr="00C23C8B" w:rsidR="008B46B9" w:rsidP="00273E44" w:rsidRDefault="008B46B9" w14:paraId="1844334F" w14:textId="6BCD39F8">
      <w:pPr>
        <w:pStyle w:val="ListParagraph"/>
        <w:numPr>
          <w:ilvl w:val="0"/>
          <w:numId w:val="9"/>
        </w:numPr>
        <w:jc w:val="both"/>
        <w:rPr>
          <w:rFonts w:ascii="Calibri Light" w:hAnsi="Calibri Light" w:cs="Calibri Light"/>
          <w:sz w:val="22"/>
          <w:szCs w:val="22"/>
        </w:rPr>
      </w:pPr>
      <w:r w:rsidRPr="59C464A4" w:rsidR="008B46B9">
        <w:rPr>
          <w:rFonts w:ascii="Calibri Light" w:hAnsi="Calibri Light" w:cs="Calibri Light"/>
          <w:sz w:val="22"/>
          <w:szCs w:val="22"/>
        </w:rPr>
        <w:t xml:space="preserve">Meetings on a </w:t>
      </w:r>
      <w:r w:rsidRPr="59C464A4" w:rsidR="00B9397B">
        <w:rPr>
          <w:rFonts w:ascii="Calibri Light" w:hAnsi="Calibri Light" w:cs="Calibri Light"/>
          <w:sz w:val="22"/>
          <w:szCs w:val="22"/>
        </w:rPr>
        <w:t>weekly</w:t>
      </w:r>
      <w:r w:rsidRPr="59C464A4" w:rsidR="008B46B9">
        <w:rPr>
          <w:rFonts w:ascii="Calibri Light" w:hAnsi="Calibri Light" w:cs="Calibri Light"/>
          <w:sz w:val="22"/>
          <w:szCs w:val="22"/>
        </w:rPr>
        <w:t xml:space="preserve"> basis between the Contract Manager and the Contracting Authority nominated contact to review all issues regarding the contract. </w:t>
      </w:r>
    </w:p>
    <w:p w:rsidRPr="0017385E" w:rsidR="008B46B9" w:rsidP="00273E44" w:rsidRDefault="008B46B9" w14:paraId="0BE07AB2" w14:textId="77777777">
      <w:pPr>
        <w:jc w:val="both"/>
        <w:rPr>
          <w:rFonts w:ascii="Calibri Light" w:hAnsi="Calibri Light" w:cs="Calibri Light"/>
          <w:color w:val="000000"/>
          <w:sz w:val="22"/>
          <w:szCs w:val="22"/>
        </w:rPr>
      </w:pPr>
      <w:r w:rsidRPr="0017385E">
        <w:rPr>
          <w:rFonts w:ascii="Calibri Light" w:hAnsi="Calibri Light" w:cs="Calibri Light"/>
          <w:sz w:val="22"/>
          <w:szCs w:val="22"/>
        </w:rPr>
        <w:t xml:space="preserve">Tenderers should provide details of the Contract Manager appointed, including any deputy; the proposals for effective contract management addressing the responsibilities outlined above in addition to proposals for management of complaints including escalation procedures and protocols.   </w:t>
      </w:r>
      <w:r w:rsidRPr="0017385E">
        <w:rPr>
          <w:rFonts w:ascii="Calibri Light" w:hAnsi="Calibri Light" w:cs="Calibri Light"/>
          <w:color w:val="000000"/>
          <w:sz w:val="22"/>
          <w:szCs w:val="22"/>
        </w:rPr>
        <w:t xml:space="preserve"> </w:t>
      </w:r>
    </w:p>
    <w:p w:rsidRPr="0017385E" w:rsidR="008B46B9" w:rsidP="00273E44" w:rsidRDefault="008B46B9" w14:paraId="64425D20" w14:textId="11F74D7E">
      <w:pPr>
        <w:jc w:val="both"/>
        <w:rPr>
          <w:rFonts w:ascii="Calibri Light" w:hAnsi="Calibri Light" w:cs="Calibri Light"/>
          <w:sz w:val="22"/>
          <w:szCs w:val="22"/>
        </w:rPr>
      </w:pPr>
      <w:r w:rsidRPr="59C464A4" w:rsidR="008B46B9">
        <w:rPr>
          <w:rFonts w:ascii="Calibri Light" w:hAnsi="Calibri Light" w:cs="Calibri Light"/>
          <w:sz w:val="22"/>
          <w:szCs w:val="22"/>
        </w:rPr>
        <w:t xml:space="preserve">NOTE: Tenderers will note that contract management activities will be non-billable. </w:t>
      </w:r>
    </w:p>
    <w:p w:rsidRPr="0017385E" w:rsidR="00835227" w:rsidP="00273E44" w:rsidRDefault="00835227" w14:paraId="63BE88A9" w14:textId="1ED8004D">
      <w:pPr>
        <w:jc w:val="both"/>
        <w:rPr>
          <w:rFonts w:ascii="Calibri Light" w:hAnsi="Calibri Light" w:cs="Calibri Light"/>
          <w:sz w:val="22"/>
          <w:szCs w:val="22"/>
        </w:rPr>
      </w:pPr>
    </w:p>
    <w:p w:rsidRPr="005A474A" w:rsidR="00835227" w:rsidP="00273E44" w:rsidRDefault="00835227" w14:paraId="4057DF7C" w14:textId="63431251">
      <w:pPr>
        <w:pStyle w:val="Unisubtit"/>
      </w:pPr>
      <w:r>
        <w:t xml:space="preserve">Obligations Regarding End of </w:t>
      </w:r>
      <w:r w:rsidR="00C1158A">
        <w:t>Contract</w:t>
      </w:r>
      <w:bookmarkStart w:name="_Hlk509327874" w:id="21"/>
    </w:p>
    <w:p w:rsidRPr="0017385E" w:rsidR="00835227" w:rsidP="00273E44" w:rsidRDefault="00835227" w14:paraId="06257EB4" w14:textId="628459C5">
      <w:pPr>
        <w:jc w:val="both"/>
        <w:rPr>
          <w:rFonts w:ascii="Calibri Light" w:hAnsi="Calibri Light" w:cs="Calibri Light"/>
          <w:sz w:val="22"/>
          <w:szCs w:val="22"/>
        </w:rPr>
      </w:pPr>
      <w:r w:rsidRPr="59C464A4" w:rsidR="00835227">
        <w:rPr>
          <w:rFonts w:ascii="Calibri Light" w:hAnsi="Calibri Light" w:cs="Calibri Light"/>
          <w:sz w:val="22"/>
          <w:szCs w:val="22"/>
        </w:rPr>
        <w:t xml:space="preserve">On expiry of </w:t>
      </w:r>
      <w:r w:rsidRPr="59C464A4" w:rsidR="00DF7548">
        <w:rPr>
          <w:rFonts w:ascii="Calibri Light" w:hAnsi="Calibri Light" w:cs="Calibri Light"/>
          <w:sz w:val="22"/>
          <w:szCs w:val="22"/>
        </w:rPr>
        <w:t xml:space="preserve">the </w:t>
      </w:r>
      <w:r w:rsidRPr="59C464A4" w:rsidR="00C1158A">
        <w:rPr>
          <w:rFonts w:ascii="Calibri Light" w:hAnsi="Calibri Light" w:cs="Calibri Light"/>
          <w:sz w:val="22"/>
          <w:szCs w:val="22"/>
        </w:rPr>
        <w:t>contract</w:t>
      </w:r>
      <w:r w:rsidRPr="59C464A4" w:rsidR="00DF7548">
        <w:rPr>
          <w:rFonts w:ascii="Calibri Light" w:hAnsi="Calibri Light" w:cs="Calibri Light"/>
          <w:sz w:val="22"/>
          <w:szCs w:val="22"/>
        </w:rPr>
        <w:t xml:space="preserve">, </w:t>
      </w:r>
      <w:r w:rsidRPr="59C464A4" w:rsidR="00835227">
        <w:rPr>
          <w:rFonts w:ascii="Calibri Light" w:hAnsi="Calibri Light" w:cs="Calibri Light"/>
          <w:sz w:val="22"/>
          <w:szCs w:val="22"/>
        </w:rPr>
        <w:t xml:space="preserve">the </w:t>
      </w:r>
      <w:r w:rsidRPr="59C464A4" w:rsidR="00C1158A">
        <w:rPr>
          <w:rFonts w:ascii="Calibri Light" w:hAnsi="Calibri Light" w:cs="Calibri Light"/>
          <w:sz w:val="22"/>
          <w:szCs w:val="22"/>
        </w:rPr>
        <w:t>successful tenderer</w:t>
      </w:r>
      <w:r w:rsidRPr="59C464A4" w:rsidR="00835227">
        <w:rPr>
          <w:rFonts w:ascii="Calibri Light" w:hAnsi="Calibri Light" w:cs="Calibri Light"/>
          <w:sz w:val="22"/>
          <w:szCs w:val="22"/>
        </w:rPr>
        <w:t xml:space="preserve"> will be required to:</w:t>
      </w:r>
    </w:p>
    <w:p w:rsidRPr="00C23C8B" w:rsidR="007309DC" w:rsidP="00273E44" w:rsidRDefault="00800FB9" w14:paraId="64B1AC17" w14:textId="7B443D10">
      <w:pPr>
        <w:pStyle w:val="ListParagraph"/>
        <w:numPr>
          <w:ilvl w:val="0"/>
          <w:numId w:val="10"/>
        </w:numPr>
        <w:jc w:val="both"/>
        <w:rPr>
          <w:rFonts w:ascii="Calibri Light" w:hAnsi="Calibri Light" w:cs="Calibri Light"/>
          <w:sz w:val="22"/>
          <w:szCs w:val="22"/>
        </w:rPr>
      </w:pPr>
      <w:r w:rsidRPr="59C464A4" w:rsidR="00800FB9">
        <w:rPr>
          <w:rFonts w:ascii="Calibri Light" w:hAnsi="Calibri Light" w:cs="Calibri Light"/>
          <w:sz w:val="22"/>
          <w:szCs w:val="22"/>
        </w:rPr>
        <w:t xml:space="preserve">Provide for all conditions outlined in </w:t>
      </w:r>
      <w:r w:rsidRPr="59C464A4" w:rsidR="00C704EE">
        <w:rPr>
          <w:rFonts w:ascii="Calibri Light" w:hAnsi="Calibri Light" w:cs="Calibri Light"/>
          <w:sz w:val="22"/>
          <w:szCs w:val="22"/>
        </w:rPr>
        <w:t xml:space="preserve">the terms </w:t>
      </w:r>
      <w:r w:rsidRPr="59C464A4" w:rsidR="00711D8C">
        <w:rPr>
          <w:rFonts w:ascii="Calibri Light" w:hAnsi="Calibri Light" w:cs="Calibri Light"/>
          <w:sz w:val="22"/>
          <w:szCs w:val="22"/>
        </w:rPr>
        <w:t xml:space="preserve">and conditions of the Contract </w:t>
      </w:r>
    </w:p>
    <w:p w:rsidR="00670182" w:rsidP="00273E44" w:rsidRDefault="57C1821A" w14:paraId="222FA019" w14:textId="21CBEABF">
      <w:pPr>
        <w:pStyle w:val="Heading1"/>
        <w:jc w:val="both"/>
      </w:pPr>
      <w:bookmarkStart w:name="_Toc443863820" w:id="22"/>
      <w:bookmarkEnd w:id="21"/>
      <w:bookmarkStart w:name="_Toc70425024" w:id="1984889990"/>
      <w:r w:rsidR="57C1821A">
        <w:rPr/>
        <w:t>QUALIFICATION</w:t>
      </w:r>
      <w:r w:rsidR="4320BDA8">
        <w:rPr/>
        <w:t xml:space="preserve"> CRITERIA</w:t>
      </w:r>
      <w:bookmarkEnd w:id="22"/>
      <w:bookmarkEnd w:id="1984889990"/>
    </w:p>
    <w:p w:rsidRPr="00F34888" w:rsidR="00F34888" w:rsidP="00273E44" w:rsidRDefault="00F34888" w14:paraId="2D3E9579" w14:textId="77777777">
      <w:pPr>
        <w:jc w:val="both"/>
      </w:pPr>
    </w:p>
    <w:p w:rsidRPr="0017385E" w:rsidR="00670182" w:rsidP="00273E44" w:rsidRDefault="00DF7548" w14:paraId="298AD9BE" w14:textId="54F902A5">
      <w:pPr>
        <w:pStyle w:val="Unisubtit"/>
      </w:pPr>
      <w:r>
        <w:t xml:space="preserve">Qualification </w:t>
      </w:r>
      <w:r w:rsidR="00670182">
        <w:t xml:space="preserve">Criteria </w:t>
      </w:r>
      <w:r w:rsidR="000E45B5">
        <w:t>Response</w:t>
      </w:r>
    </w:p>
    <w:p w:rsidRPr="0017385E" w:rsidR="00C045A8" w:rsidP="00273E44" w:rsidRDefault="00C045A8" w14:paraId="4ED01BF3" w14:textId="12497A0C">
      <w:pPr>
        <w:jc w:val="both"/>
        <w:rPr>
          <w:rFonts w:ascii="Calibri Light" w:hAnsi="Calibri Light" w:cs="Calibri Light"/>
          <w:sz w:val="22"/>
          <w:szCs w:val="22"/>
        </w:rPr>
      </w:pPr>
      <w:r w:rsidRPr="59C464A4" w:rsidR="00C045A8">
        <w:rPr>
          <w:rFonts w:ascii="Calibri Light" w:hAnsi="Calibri Light" w:cs="Calibri Light"/>
          <w:sz w:val="22"/>
          <w:szCs w:val="22"/>
        </w:rPr>
        <w:t xml:space="preserve">In responding to the </w:t>
      </w:r>
      <w:r w:rsidRPr="59C464A4" w:rsidR="008A4905">
        <w:rPr>
          <w:rFonts w:ascii="Calibri Light" w:hAnsi="Calibri Light" w:cs="Calibri Light"/>
          <w:sz w:val="22"/>
          <w:szCs w:val="22"/>
        </w:rPr>
        <w:t xml:space="preserve">Qualification </w:t>
      </w:r>
      <w:r w:rsidRPr="59C464A4" w:rsidR="00C045A8">
        <w:rPr>
          <w:rFonts w:ascii="Calibri Light" w:hAnsi="Calibri Light" w:cs="Calibri Light"/>
          <w:sz w:val="22"/>
          <w:szCs w:val="22"/>
        </w:rPr>
        <w:t xml:space="preserve">Criteria tenderers are asked to take note of the following additional documents to be used as part of their tender submission: </w:t>
      </w:r>
    </w:p>
    <w:p w:rsidRPr="00CF2836" w:rsidR="00C045A8" w:rsidP="00273E44" w:rsidRDefault="00C045A8" w14:paraId="20CD0F86" w14:textId="67308066">
      <w:pPr>
        <w:pStyle w:val="ListParagraph"/>
        <w:numPr>
          <w:ilvl w:val="0"/>
          <w:numId w:val="10"/>
        </w:numPr>
        <w:jc w:val="both"/>
        <w:rPr>
          <w:rFonts w:ascii="Calibri Light" w:hAnsi="Calibri Light" w:cs="Calibri Light"/>
          <w:sz w:val="22"/>
          <w:szCs w:val="22"/>
          <w:lang w:val="fr-FR"/>
        </w:rPr>
      </w:pPr>
      <w:r w:rsidRPr="00CF2836">
        <w:rPr>
          <w:rFonts w:ascii="Calibri Light" w:hAnsi="Calibri Light" w:cs="Calibri Light"/>
          <w:sz w:val="22"/>
          <w:szCs w:val="22"/>
          <w:lang w:val="fr-FR"/>
        </w:rPr>
        <w:t>European Single Procurement Document (ESPD)</w:t>
      </w:r>
      <w:r w:rsidRPr="00CF2836" w:rsidR="004E075C">
        <w:rPr>
          <w:rFonts w:ascii="Calibri Light" w:hAnsi="Calibri Light" w:cs="Calibri Light"/>
          <w:sz w:val="22"/>
          <w:szCs w:val="22"/>
          <w:lang w:val="fr-FR"/>
        </w:rPr>
        <w:t xml:space="preserve"> - OPTIONAL</w:t>
      </w:r>
    </w:p>
    <w:p w:rsidRPr="00CF2836" w:rsidR="001115CE" w:rsidP="00273E44" w:rsidRDefault="001115CE" w14:paraId="75D93DC6" w14:textId="27F3FDA7">
      <w:pPr>
        <w:pStyle w:val="ListParagraph"/>
        <w:numPr>
          <w:ilvl w:val="0"/>
          <w:numId w:val="10"/>
        </w:numPr>
        <w:jc w:val="both"/>
        <w:rPr>
          <w:rFonts w:ascii="Calibri Light" w:hAnsi="Calibri Light" w:cs="Calibri Light"/>
          <w:sz w:val="22"/>
          <w:szCs w:val="22"/>
        </w:rPr>
      </w:pPr>
      <w:r w:rsidRPr="59C464A4" w:rsidR="001115CE">
        <w:rPr>
          <w:rFonts w:ascii="Calibri Light" w:hAnsi="Calibri Light" w:cs="Calibri Light"/>
          <w:sz w:val="22"/>
          <w:szCs w:val="22"/>
        </w:rPr>
        <w:t>Under the 2014 Directives, suppliers may have compiled an ESPD which will be accepted as evidence of compliance with Section 4.</w:t>
      </w:r>
      <w:r w:rsidRPr="59C464A4" w:rsidR="00345A81">
        <w:rPr>
          <w:rFonts w:ascii="Calibri Light" w:hAnsi="Calibri Light" w:cs="Calibri Light"/>
          <w:sz w:val="22"/>
          <w:szCs w:val="22"/>
        </w:rPr>
        <w:t>2</w:t>
      </w:r>
      <w:r w:rsidRPr="59C464A4" w:rsidR="00D749FA">
        <w:rPr>
          <w:rFonts w:ascii="Calibri Light" w:hAnsi="Calibri Light" w:cs="Calibri Light"/>
          <w:sz w:val="22"/>
          <w:szCs w:val="22"/>
        </w:rPr>
        <w:t xml:space="preserve"> (a)</w:t>
      </w:r>
      <w:r w:rsidRPr="59C464A4" w:rsidR="00345A81">
        <w:rPr>
          <w:rFonts w:ascii="Calibri Light" w:hAnsi="Calibri Light" w:cs="Calibri Light"/>
          <w:sz w:val="22"/>
          <w:szCs w:val="22"/>
        </w:rPr>
        <w:t>.</w:t>
      </w:r>
      <w:r w:rsidRPr="59C464A4" w:rsidR="004E075C">
        <w:rPr>
          <w:rFonts w:ascii="Calibri Light" w:hAnsi="Calibri Light" w:cs="Calibri Light"/>
          <w:sz w:val="22"/>
          <w:szCs w:val="22"/>
        </w:rPr>
        <w:t xml:space="preserve"> </w:t>
      </w:r>
    </w:p>
    <w:p w:rsidRPr="00CF2836" w:rsidR="00B52591" w:rsidP="00273E44" w:rsidRDefault="00DF7548" w14:paraId="2CF96507" w14:textId="03063498">
      <w:pPr>
        <w:pStyle w:val="ListParagraph"/>
        <w:numPr>
          <w:ilvl w:val="0"/>
          <w:numId w:val="10"/>
        </w:numPr>
        <w:jc w:val="both"/>
        <w:rPr>
          <w:rFonts w:ascii="Calibri Light" w:hAnsi="Calibri Light" w:cs="Calibri Light"/>
          <w:sz w:val="22"/>
          <w:szCs w:val="22"/>
        </w:rPr>
      </w:pPr>
      <w:r w:rsidRPr="59C464A4" w:rsidR="00DF7548">
        <w:rPr>
          <w:rFonts w:ascii="Calibri Light" w:hAnsi="Calibri Light" w:cs="Calibri Light"/>
          <w:b w:val="1"/>
          <w:bCs w:val="1"/>
          <w:sz w:val="22"/>
          <w:szCs w:val="22"/>
        </w:rPr>
        <w:t xml:space="preserve">Completed Appendix 2 </w:t>
      </w:r>
      <w:r w:rsidRPr="59C464A4" w:rsidR="007C198C">
        <w:rPr>
          <w:rFonts w:ascii="Calibri Light" w:hAnsi="Calibri Light" w:cs="Calibri Light"/>
          <w:b w:val="1"/>
          <w:bCs w:val="1"/>
          <w:sz w:val="22"/>
          <w:szCs w:val="22"/>
        </w:rPr>
        <w:t>–</w:t>
      </w:r>
      <w:r w:rsidRPr="59C464A4" w:rsidR="00DF7548">
        <w:rPr>
          <w:rFonts w:ascii="Calibri Light" w:hAnsi="Calibri Light" w:cs="Calibri Light"/>
          <w:b w:val="1"/>
          <w:bCs w:val="1"/>
          <w:sz w:val="22"/>
          <w:szCs w:val="22"/>
        </w:rPr>
        <w:t xml:space="preserve"> </w:t>
      </w:r>
      <w:r w:rsidRPr="59C464A4" w:rsidR="00B52591">
        <w:rPr>
          <w:rFonts w:ascii="Calibri Light" w:hAnsi="Calibri Light" w:cs="Calibri Light"/>
          <w:b w:val="1"/>
          <w:bCs w:val="1"/>
          <w:sz w:val="22"/>
          <w:szCs w:val="22"/>
        </w:rPr>
        <w:t>COSE</w:t>
      </w:r>
      <w:r w:rsidRPr="59C464A4" w:rsidR="007C198C">
        <w:rPr>
          <w:rFonts w:ascii="Calibri Light" w:hAnsi="Calibri Light" w:cs="Calibri Light"/>
          <w:b w:val="1"/>
          <w:bCs w:val="1"/>
          <w:sz w:val="22"/>
          <w:szCs w:val="22"/>
        </w:rPr>
        <w:t>18</w:t>
      </w:r>
      <w:r w:rsidRPr="59C464A4" w:rsidR="00F04701">
        <w:rPr>
          <w:rFonts w:ascii="Calibri Light" w:hAnsi="Calibri Light" w:eastAsia="Trebuchet MS" w:cs="Calibri Light"/>
          <w:b w:val="1"/>
          <w:bCs w:val="1"/>
          <w:color w:val="000000" w:themeColor="text1" w:themeTint="FF" w:themeShade="FF"/>
          <w:sz w:val="22"/>
          <w:szCs w:val="22"/>
          <w:lang w:val="en-GB"/>
        </w:rPr>
        <w:t>4</w:t>
      </w:r>
      <w:r w:rsidRPr="59C464A4" w:rsidR="00CA213A">
        <w:rPr>
          <w:rFonts w:ascii="Calibri Light" w:hAnsi="Calibri Light" w:eastAsia="Trebuchet MS" w:cs="Calibri Light"/>
          <w:b w:val="1"/>
          <w:bCs w:val="1"/>
          <w:color w:val="000000" w:themeColor="text1" w:themeTint="FF" w:themeShade="FF"/>
          <w:sz w:val="22"/>
          <w:szCs w:val="22"/>
          <w:lang w:val="en-GB"/>
        </w:rPr>
        <w:t>7</w:t>
      </w:r>
      <w:r w:rsidRPr="59C464A4" w:rsidR="00F04701">
        <w:rPr>
          <w:rFonts w:ascii="Calibri Light" w:hAnsi="Calibri Light" w:eastAsia="Trebuchet MS" w:cs="Calibri Light"/>
          <w:b w:val="1"/>
          <w:bCs w:val="1"/>
          <w:color w:val="000000" w:themeColor="text1" w:themeTint="FF" w:themeShade="FF"/>
          <w:sz w:val="22"/>
          <w:szCs w:val="22"/>
          <w:lang w:val="en-GB"/>
        </w:rPr>
        <w:t>/2026</w:t>
      </w:r>
      <w:r w:rsidRPr="59C464A4" w:rsidR="00B52591">
        <w:rPr>
          <w:rFonts w:ascii="Calibri Light" w:hAnsi="Calibri Light" w:cs="Calibri Light"/>
          <w:b w:val="1"/>
          <w:bCs w:val="1"/>
          <w:sz w:val="22"/>
          <w:szCs w:val="22"/>
        </w:rPr>
        <w:t xml:space="preserve"> </w:t>
      </w:r>
      <w:r w:rsidRPr="59C464A4" w:rsidR="00DF7548">
        <w:rPr>
          <w:rFonts w:ascii="Calibri Light" w:hAnsi="Calibri Light" w:cs="Calibri Light"/>
          <w:b w:val="1"/>
          <w:bCs w:val="1"/>
          <w:sz w:val="22"/>
          <w:szCs w:val="22"/>
        </w:rPr>
        <w:t>Tender Response Document (TRD),</w:t>
      </w:r>
      <w:r w:rsidRPr="59C464A4" w:rsidR="00DF7548">
        <w:rPr>
          <w:rFonts w:ascii="Calibri Light" w:hAnsi="Calibri Light" w:cs="Calibri Light"/>
          <w:sz w:val="22"/>
          <w:szCs w:val="22"/>
        </w:rPr>
        <w:t xml:space="preserve"> covering both the Qualification Criteria and the Award Criteria described herein – </w:t>
      </w:r>
      <w:r w:rsidRPr="59C464A4" w:rsidR="00DF7548">
        <w:rPr>
          <w:rFonts w:ascii="Calibri Light" w:hAnsi="Calibri Light" w:cs="Calibri Light"/>
          <w:b w:val="1"/>
          <w:bCs w:val="1"/>
          <w:sz w:val="22"/>
          <w:szCs w:val="22"/>
        </w:rPr>
        <w:t>MANDATORY</w:t>
      </w:r>
      <w:r w:rsidRPr="59C464A4" w:rsidR="00DF7548">
        <w:rPr>
          <w:rFonts w:ascii="Calibri Light" w:hAnsi="Calibri Light" w:cs="Calibri Light"/>
          <w:sz w:val="22"/>
          <w:szCs w:val="22"/>
        </w:rPr>
        <w:t xml:space="preserve"> </w:t>
      </w:r>
    </w:p>
    <w:p w:rsidRPr="00CF2836" w:rsidR="00670182" w:rsidP="00273E44" w:rsidRDefault="00670182" w14:paraId="6F0C7A59" w14:textId="095D6C21">
      <w:pPr>
        <w:pStyle w:val="ListParagraph"/>
        <w:numPr>
          <w:ilvl w:val="0"/>
          <w:numId w:val="10"/>
        </w:numPr>
        <w:jc w:val="both"/>
        <w:rPr>
          <w:rFonts w:ascii="Calibri Light" w:hAnsi="Calibri Light" w:cs="Calibri Light"/>
          <w:sz w:val="22"/>
          <w:szCs w:val="22"/>
        </w:rPr>
      </w:pPr>
      <w:r w:rsidRPr="59C464A4" w:rsidR="00670182">
        <w:rPr>
          <w:rFonts w:ascii="Calibri Light" w:hAnsi="Calibri Light" w:cs="Calibri Light"/>
          <w:sz w:val="22"/>
          <w:szCs w:val="22"/>
        </w:rPr>
        <w:t xml:space="preserve">The Contracting Authority is using the </w:t>
      </w:r>
      <w:r w:rsidRPr="59C464A4" w:rsidR="000D64FD">
        <w:rPr>
          <w:rFonts w:ascii="Calibri Light" w:hAnsi="Calibri Light" w:cs="Calibri Light"/>
          <w:sz w:val="22"/>
          <w:szCs w:val="22"/>
        </w:rPr>
        <w:t>open</w:t>
      </w:r>
      <w:r w:rsidRPr="59C464A4" w:rsidR="00670182">
        <w:rPr>
          <w:rFonts w:ascii="Calibri Light" w:hAnsi="Calibri Light" w:cs="Calibri Light"/>
          <w:sz w:val="22"/>
          <w:szCs w:val="22"/>
        </w:rPr>
        <w:t xml:space="preserve"> procedure for the award of this </w:t>
      </w:r>
      <w:r w:rsidRPr="59C464A4" w:rsidR="00E76AD3">
        <w:rPr>
          <w:rFonts w:ascii="Calibri Light" w:hAnsi="Calibri Light" w:cs="Calibri Light"/>
          <w:sz w:val="22"/>
          <w:szCs w:val="22"/>
        </w:rPr>
        <w:t>framework agreement</w:t>
      </w:r>
      <w:r w:rsidRPr="59C464A4" w:rsidR="00670182">
        <w:rPr>
          <w:rFonts w:ascii="Calibri Light" w:hAnsi="Calibri Light" w:cs="Calibri Light"/>
          <w:sz w:val="22"/>
          <w:szCs w:val="22"/>
        </w:rPr>
        <w:t xml:space="preserve">, therefore, while all interested parties may submit a tender, only those demonstrating that they have the required level of financial and technical capacity will have their tender considered. In order to demonstrate a tenderers’ </w:t>
      </w:r>
      <w:r w:rsidRPr="59C464A4" w:rsidR="008A4905">
        <w:rPr>
          <w:rFonts w:ascii="Calibri Light" w:hAnsi="Calibri Light" w:cs="Calibri Light"/>
          <w:sz w:val="22"/>
          <w:szCs w:val="22"/>
        </w:rPr>
        <w:t>qualifications</w:t>
      </w:r>
      <w:r w:rsidRPr="59C464A4" w:rsidR="00670182">
        <w:rPr>
          <w:rFonts w:ascii="Calibri Light" w:hAnsi="Calibri Light" w:cs="Calibri Light"/>
          <w:sz w:val="22"/>
          <w:szCs w:val="22"/>
        </w:rPr>
        <w:t>, tenderers are required to provid</w:t>
      </w:r>
      <w:r w:rsidRPr="59C464A4" w:rsidR="000D64FD">
        <w:rPr>
          <w:rFonts w:ascii="Calibri Light" w:hAnsi="Calibri Light" w:cs="Calibri Light"/>
          <w:sz w:val="22"/>
          <w:szCs w:val="22"/>
        </w:rPr>
        <w:t xml:space="preserve">e the information set out below in the Tender </w:t>
      </w:r>
      <w:r w:rsidRPr="59C464A4" w:rsidR="00C045A8">
        <w:rPr>
          <w:rFonts w:ascii="Calibri Light" w:hAnsi="Calibri Light" w:cs="Calibri Light"/>
          <w:sz w:val="22"/>
          <w:szCs w:val="22"/>
        </w:rPr>
        <w:t xml:space="preserve">Response Document (TRD). </w:t>
      </w:r>
    </w:p>
    <w:p w:rsidRPr="0017385E" w:rsidR="00170B96" w:rsidP="00273E44" w:rsidRDefault="00170B96" w14:paraId="45608F0A" w14:textId="044EE787">
      <w:pPr>
        <w:pStyle w:val="Unisubtit"/>
      </w:pPr>
      <w:r>
        <w:t>Relying on the Standing of Other Entities</w:t>
      </w:r>
    </w:p>
    <w:p w:rsidRPr="0017385E" w:rsidR="003E5261" w:rsidP="00273E44" w:rsidRDefault="003E5261" w14:paraId="3A76707A" w14:textId="65C6E85C">
      <w:pPr>
        <w:jc w:val="both"/>
        <w:rPr>
          <w:rFonts w:ascii="Calibri Light" w:hAnsi="Calibri Light" w:cs="Calibri Light"/>
          <w:sz w:val="22"/>
          <w:szCs w:val="22"/>
        </w:rPr>
      </w:pPr>
      <w:r w:rsidRPr="59C464A4" w:rsidR="003E5261">
        <w:rPr>
          <w:rFonts w:ascii="Calibri Light" w:hAnsi="Calibri Light" w:cs="Calibri Light"/>
          <w:sz w:val="22"/>
          <w:szCs w:val="22"/>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rsidRPr="0017385E" w:rsidR="003E5261" w:rsidP="00273E44" w:rsidRDefault="003E5261" w14:paraId="6CC5C113" w14:textId="2152963E">
      <w:pPr>
        <w:jc w:val="both"/>
        <w:rPr>
          <w:rFonts w:ascii="Calibri Light" w:hAnsi="Calibri Light" w:cs="Calibri Light"/>
          <w:sz w:val="22"/>
          <w:szCs w:val="22"/>
        </w:rPr>
      </w:pPr>
      <w:r w:rsidRPr="59C464A4" w:rsidR="003E5261">
        <w:rPr>
          <w:rFonts w:ascii="Calibri Light" w:hAnsi="Calibri Light" w:cs="Calibri Light"/>
          <w:sz w:val="22"/>
          <w:szCs w:val="22"/>
        </w:rPr>
        <w:t>Tenderers are reminded that they may rely on the resources of other entities in order to establish the requirements on condition that they ca</w:t>
      </w:r>
      <w:r w:rsidRPr="59C464A4" w:rsidR="006024F6">
        <w:rPr>
          <w:rFonts w:ascii="Calibri Light" w:hAnsi="Calibri Light" w:cs="Calibri Light"/>
          <w:sz w:val="22"/>
          <w:szCs w:val="22"/>
        </w:rPr>
        <w:t>n prove to the satisfaction of t</w:t>
      </w:r>
      <w:r w:rsidRPr="59C464A4" w:rsidR="003E5261">
        <w:rPr>
          <w:rFonts w:ascii="Calibri Light" w:hAnsi="Calibri Light" w:cs="Calibri Light"/>
          <w:sz w:val="22"/>
          <w:szCs w:val="22"/>
        </w:rPr>
        <w:t>he Contracting Authority that they will have these resources at their disposal when necessary.</w:t>
      </w:r>
    </w:p>
    <w:p w:rsidRPr="0017385E" w:rsidR="003E5261" w:rsidP="00273E44" w:rsidRDefault="003E5261" w14:paraId="798CDE0D" w14:textId="5C0F7FC2">
      <w:pPr>
        <w:jc w:val="both"/>
        <w:rPr>
          <w:rFonts w:ascii="Calibri Light" w:hAnsi="Calibri Light" w:cs="Calibri Light"/>
          <w:sz w:val="22"/>
          <w:szCs w:val="22"/>
        </w:rPr>
      </w:pPr>
      <w:r w:rsidRPr="59C464A4" w:rsidR="003E5261">
        <w:rPr>
          <w:rFonts w:ascii="Calibri Light" w:hAnsi="Calibri Light" w:cs="Calibri Light"/>
          <w:sz w:val="22"/>
          <w:szCs w:val="22"/>
        </w:rPr>
        <w:t xml:space="preserve">If the tender is from a consortium / joint venture </w:t>
      </w:r>
      <w:r w:rsidRPr="59C464A4" w:rsidR="00633D5A">
        <w:rPr>
          <w:rFonts w:ascii="Calibri Light" w:hAnsi="Calibri Light" w:cs="Calibri Light"/>
          <w:sz w:val="22"/>
          <w:szCs w:val="22"/>
        </w:rPr>
        <w:t>Tenderers</w:t>
      </w:r>
      <w:r w:rsidRPr="59C464A4" w:rsidR="003E5261">
        <w:rPr>
          <w:rFonts w:ascii="Calibri Light" w:hAnsi="Calibri Light" w:cs="Calibri Light"/>
          <w:sz w:val="22"/>
          <w:szCs w:val="22"/>
        </w:rPr>
        <w:t xml:space="preserve">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Contracting Authority will not act as an arbitrator between members of consortia.</w:t>
      </w:r>
    </w:p>
    <w:p w:rsidRPr="0017385E" w:rsidR="003E5261" w:rsidP="00273E44" w:rsidRDefault="00831C89" w14:paraId="2D38C486" w14:textId="364E6846">
      <w:pPr>
        <w:pStyle w:val="Unisubtit"/>
      </w:pPr>
      <w:r>
        <w:t>Participation of Small and Medium Enterprises</w:t>
      </w:r>
    </w:p>
    <w:p w:rsidRPr="0017385E" w:rsidR="00170B96" w:rsidP="00273E44" w:rsidRDefault="00633D5A" w14:paraId="54F76E2F" w14:textId="68DF1B3A">
      <w:pPr>
        <w:jc w:val="both"/>
        <w:rPr>
          <w:rFonts w:ascii="Calibri Light" w:hAnsi="Calibri Light" w:cs="Calibri Light"/>
          <w:sz w:val="22"/>
          <w:szCs w:val="22"/>
        </w:rPr>
      </w:pPr>
      <w:r w:rsidRPr="59C464A4" w:rsidR="00633D5A">
        <w:rPr>
          <w:rFonts w:ascii="Calibri Light" w:hAnsi="Calibri Light" w:cs="Calibri Light"/>
          <w:sz w:val="22"/>
          <w:szCs w:val="22"/>
        </w:rPr>
        <w:t xml:space="preserve">The policy of the Contracting Authority is to encourage participation by Small and Medium Enterprises (SMEs) in this competition.  SMEs are encouraged to explore the possibilities of forming relationships with other SMEs or with larger enterprises in order to meet the financial, economic or technical capacity requirements of the competition. </w:t>
      </w:r>
    </w:p>
    <w:p w:rsidRPr="0017385E" w:rsidR="004D4773" w:rsidP="00273E44" w:rsidRDefault="00FF70A4" w14:paraId="118F33DD" w14:textId="63997C15">
      <w:pPr>
        <w:pStyle w:val="Unisubtit"/>
      </w:pPr>
      <w:r>
        <w:t xml:space="preserve">General, </w:t>
      </w:r>
      <w:r w:rsidR="004D4773">
        <w:t xml:space="preserve">Legal and Financial </w:t>
      </w:r>
    </w:p>
    <w:p w:rsidRPr="0017385E" w:rsidR="00741D04" w:rsidP="00273E44" w:rsidRDefault="00741D04" w14:paraId="729BD2D1" w14:textId="77777777">
      <w:pPr>
        <w:jc w:val="both"/>
        <w:rPr>
          <w:rFonts w:ascii="Calibri Light" w:hAnsi="Calibri Light" w:cs="Calibri Light"/>
          <w:sz w:val="22"/>
          <w:szCs w:val="22"/>
        </w:rPr>
      </w:pPr>
      <w:r w:rsidRPr="59C464A4" w:rsidR="00741D04">
        <w:rPr>
          <w:rFonts w:ascii="Calibri Light" w:hAnsi="Calibri Light" w:cs="Calibri Light"/>
          <w:sz w:val="22"/>
          <w:szCs w:val="22"/>
        </w:rPr>
        <w:t>General Information relating to the Tenderer</w:t>
      </w:r>
    </w:p>
    <w:p w:rsidRPr="0017385E" w:rsidR="00741D04" w:rsidP="00273E44" w:rsidRDefault="00741D04" w14:paraId="5EF381AD" w14:textId="77777777">
      <w:pPr>
        <w:jc w:val="both"/>
        <w:rPr>
          <w:rFonts w:ascii="Calibri Light" w:hAnsi="Calibri Light" w:cs="Calibri Light"/>
          <w:sz w:val="22"/>
          <w:szCs w:val="22"/>
        </w:rPr>
      </w:pPr>
      <w:r w:rsidRPr="59C464A4" w:rsidR="00741D04">
        <w:rPr>
          <w:rFonts w:ascii="Calibri Light" w:hAnsi="Calibri Light" w:cs="Calibri Light"/>
          <w:sz w:val="22"/>
          <w:szCs w:val="22"/>
        </w:rPr>
        <w:t xml:space="preserve">Using the TRD please provide contact and general information on the tendering organisation - company name, address and contact details for individual responsible for this tender and company overview as well as information on sub-contractors and consortium members if applicable. </w:t>
      </w:r>
    </w:p>
    <w:p w:rsidRPr="0017385E" w:rsidR="000D64FD" w:rsidP="00273E44" w:rsidRDefault="000D64FD" w14:paraId="3DC57024" w14:textId="77777777">
      <w:pPr>
        <w:jc w:val="both"/>
        <w:rPr>
          <w:rFonts w:ascii="Calibri Light" w:hAnsi="Calibri Light" w:cs="Calibri Light"/>
          <w:sz w:val="22"/>
          <w:szCs w:val="22"/>
        </w:rPr>
      </w:pPr>
      <w:r w:rsidRPr="59C464A4" w:rsidR="000D64FD">
        <w:rPr>
          <w:rFonts w:ascii="Calibri Light" w:hAnsi="Calibri Light" w:cs="Calibri Light"/>
          <w:sz w:val="22"/>
          <w:szCs w:val="22"/>
        </w:rPr>
        <w:t>Legal Compliance</w:t>
      </w:r>
    </w:p>
    <w:p w:rsidRPr="0017385E" w:rsidR="008D01C7" w:rsidP="00273E44" w:rsidRDefault="000D64FD" w14:paraId="3A55BD82" w14:textId="3AEFD4DC">
      <w:pPr>
        <w:jc w:val="both"/>
        <w:rPr>
          <w:rFonts w:ascii="Calibri Light" w:hAnsi="Calibri Light" w:cs="Calibri Light"/>
          <w:sz w:val="22"/>
          <w:szCs w:val="22"/>
        </w:rPr>
      </w:pPr>
      <w:r w:rsidRPr="59C464A4" w:rsidR="000D64FD">
        <w:rPr>
          <w:rFonts w:ascii="Calibri Light" w:hAnsi="Calibri Light" w:cs="Calibri Light"/>
          <w:sz w:val="22"/>
          <w:szCs w:val="22"/>
        </w:rPr>
        <w:t>Tenderers are required to complete the Declaration of Bona Fides as per Art. 57 of Directive 2014/24/EU as implemented by SI 2814 of May 2016</w:t>
      </w:r>
      <w:r w:rsidRPr="59C464A4" w:rsidR="00C045A8">
        <w:rPr>
          <w:rFonts w:ascii="Calibri Light" w:hAnsi="Calibri Light" w:cs="Calibri Light"/>
          <w:sz w:val="22"/>
          <w:szCs w:val="22"/>
        </w:rPr>
        <w:t xml:space="preserve"> as contained in the </w:t>
      </w:r>
      <w:r w:rsidRPr="59C464A4" w:rsidR="00141250">
        <w:rPr>
          <w:rFonts w:ascii="Calibri Light" w:hAnsi="Calibri Light" w:cs="Calibri Light"/>
          <w:sz w:val="22"/>
          <w:szCs w:val="22"/>
        </w:rPr>
        <w:t xml:space="preserve">Tender Response Document. </w:t>
      </w:r>
      <w:r w:rsidRPr="59C464A4" w:rsidR="000D64FD">
        <w:rPr>
          <w:rFonts w:ascii="Calibri Light" w:hAnsi="Calibri Light" w:cs="Calibri Light"/>
          <w:sz w:val="22"/>
          <w:szCs w:val="22"/>
        </w:rPr>
        <w:t xml:space="preserve">    </w:t>
      </w:r>
      <w:r w:rsidRPr="59C464A4" w:rsidR="00C045A8">
        <w:rPr>
          <w:rFonts w:ascii="Calibri Light" w:hAnsi="Calibri Light" w:cs="Calibri Light"/>
          <w:sz w:val="22"/>
          <w:szCs w:val="22"/>
        </w:rPr>
        <w:t xml:space="preserve"> </w:t>
      </w:r>
    </w:p>
    <w:p w:rsidRPr="0017385E" w:rsidR="006C6991" w:rsidP="00273E44" w:rsidRDefault="006C6991" w14:paraId="60F0AAA2" w14:textId="77777777">
      <w:pPr>
        <w:jc w:val="both"/>
        <w:rPr>
          <w:rFonts w:ascii="Calibri Light" w:hAnsi="Calibri Light" w:eastAsia="Times New Roman" w:cs="Calibri Light"/>
          <w:color w:val="000000"/>
          <w:sz w:val="22"/>
          <w:szCs w:val="22"/>
        </w:rPr>
      </w:pPr>
    </w:p>
    <w:p w:rsidRPr="0017385E" w:rsidR="006C6991" w:rsidP="00273E44" w:rsidRDefault="006C6991" w14:paraId="2A2064C7" w14:textId="05F42E83">
      <w:pPr>
        <w:pStyle w:val="Unisubtit"/>
      </w:pPr>
      <w:r>
        <w:t xml:space="preserve">Contract </w:t>
      </w:r>
      <w:r w:rsidR="00D749FA">
        <w:t>Terms</w:t>
      </w:r>
      <w:r>
        <w:t xml:space="preserve"> </w:t>
      </w:r>
    </w:p>
    <w:p w:rsidRPr="0017385E" w:rsidR="006024F6" w:rsidP="00273E44" w:rsidRDefault="00D749FA" w14:paraId="1525206F" w14:textId="24195B67">
      <w:pPr>
        <w:jc w:val="both"/>
        <w:rPr>
          <w:rFonts w:ascii="Calibri Light" w:hAnsi="Calibri Light" w:eastAsia="Times New Roman" w:cs="Calibri Light"/>
          <w:i/>
          <w:iCs/>
          <w:color w:val="000000"/>
          <w:sz w:val="22"/>
          <w:szCs w:val="22"/>
        </w:rPr>
      </w:pPr>
      <w:r w:rsidRPr="0017385E">
        <w:rPr>
          <w:rFonts w:ascii="Calibri Light" w:hAnsi="Calibri Light" w:cs="Calibri Light"/>
          <w:sz w:val="22"/>
          <w:szCs w:val="22"/>
        </w:rPr>
        <w:t>Using the TRD</w:t>
      </w:r>
      <w:r w:rsidRPr="0017385E">
        <w:rPr>
          <w:rFonts w:ascii="Calibri Light" w:hAnsi="Calibri Light" w:eastAsia="Times New Roman" w:cs="Calibri Light"/>
          <w:color w:val="000000"/>
          <w:sz w:val="22"/>
          <w:szCs w:val="22"/>
        </w:rPr>
        <w:t xml:space="preserve">, </w:t>
      </w:r>
      <w:r w:rsidRPr="0017385E" w:rsidR="006C6991">
        <w:rPr>
          <w:rFonts w:ascii="Calibri Light" w:hAnsi="Calibri Light" w:eastAsia="Times New Roman" w:cs="Calibri Light"/>
          <w:color w:val="000000"/>
          <w:sz w:val="22"/>
          <w:szCs w:val="22"/>
        </w:rPr>
        <w:t xml:space="preserve">Tenderers are required to confirm their acceptance of the </w:t>
      </w:r>
      <w:r w:rsidRPr="0017385E" w:rsidR="00112BE2">
        <w:rPr>
          <w:rFonts w:ascii="Calibri Light" w:hAnsi="Calibri Light" w:eastAsia="Times New Roman" w:cs="Calibri Light"/>
          <w:color w:val="000000"/>
          <w:sz w:val="22"/>
          <w:szCs w:val="22"/>
        </w:rPr>
        <w:t>University of Galway</w:t>
      </w:r>
      <w:r w:rsidRPr="0017385E" w:rsidR="006C6991">
        <w:rPr>
          <w:rFonts w:ascii="Calibri Light" w:hAnsi="Calibri Light" w:eastAsia="Times New Roman" w:cs="Calibri Light"/>
          <w:color w:val="000000"/>
          <w:sz w:val="22"/>
          <w:szCs w:val="22"/>
        </w:rPr>
        <w:t xml:space="preserve"> Contract terms and conditions outlined at </w:t>
      </w:r>
      <w:r w:rsidRPr="0017385E" w:rsidR="006C5AB7">
        <w:rPr>
          <w:rFonts w:ascii="Calibri Light" w:hAnsi="Calibri Light" w:eastAsia="Times New Roman" w:cs="Calibri Light"/>
          <w:iCs/>
          <w:color w:val="000000"/>
          <w:sz w:val="22"/>
          <w:szCs w:val="22"/>
        </w:rPr>
        <w:t>A</w:t>
      </w:r>
      <w:r w:rsidRPr="0017385E" w:rsidR="006024F6">
        <w:rPr>
          <w:rFonts w:ascii="Calibri Light" w:hAnsi="Calibri Light" w:eastAsia="Times New Roman" w:cs="Calibri Light"/>
          <w:iCs/>
          <w:color w:val="000000"/>
          <w:sz w:val="22"/>
          <w:szCs w:val="22"/>
        </w:rPr>
        <w:t>ppendix 1</w:t>
      </w:r>
      <w:r w:rsidRPr="0017385E" w:rsidR="006C6991">
        <w:rPr>
          <w:rFonts w:ascii="Calibri Light" w:hAnsi="Calibri Light" w:eastAsia="Times New Roman" w:cs="Calibri Light"/>
          <w:i/>
          <w:iCs/>
          <w:color w:val="000000"/>
          <w:sz w:val="22"/>
          <w:szCs w:val="22"/>
        </w:rPr>
        <w:t>.</w:t>
      </w:r>
      <w:r w:rsidRPr="0017385E" w:rsidR="006024F6">
        <w:rPr>
          <w:rFonts w:ascii="Calibri Light" w:hAnsi="Calibri Light" w:eastAsia="Times New Roman" w:cs="Calibri Light"/>
          <w:i/>
          <w:iCs/>
          <w:color w:val="000000"/>
          <w:sz w:val="22"/>
          <w:szCs w:val="22"/>
        </w:rPr>
        <w:t xml:space="preserve"> </w:t>
      </w:r>
    </w:p>
    <w:p w:rsidRPr="0017385E" w:rsidR="006C6991" w:rsidP="00273E44" w:rsidRDefault="006C6991" w14:paraId="103BAFDD" w14:textId="77777777">
      <w:pPr>
        <w:jc w:val="both"/>
        <w:rPr>
          <w:rFonts w:ascii="Calibri Light" w:hAnsi="Calibri Light" w:eastAsia="Times New Roman" w:cs="Calibri Light"/>
          <w:color w:val="000000"/>
          <w:sz w:val="22"/>
          <w:szCs w:val="22"/>
        </w:rPr>
      </w:pPr>
    </w:p>
    <w:p w:rsidRPr="0017385E" w:rsidR="003D6C83" w:rsidP="00273E44" w:rsidRDefault="006C6991" w14:paraId="769D42DD" w14:textId="2A53571B">
      <w:pPr>
        <w:pStyle w:val="Unisubtit"/>
      </w:pPr>
      <w:r>
        <w:t xml:space="preserve">Compliance with Relevant Statutory Obligations </w:t>
      </w:r>
    </w:p>
    <w:p w:rsidRPr="0017385E" w:rsidR="003D6C83" w:rsidP="00273E44" w:rsidRDefault="003D6C83" w14:paraId="0A1B0EAD" w14:textId="4F3A0E26">
      <w:pPr>
        <w:jc w:val="both"/>
        <w:rPr>
          <w:rFonts w:ascii="Calibri Light" w:hAnsi="Calibri Light" w:cs="Calibri Light"/>
          <w:sz w:val="22"/>
          <w:szCs w:val="22"/>
        </w:rPr>
      </w:pPr>
      <w:r w:rsidRPr="59C464A4" w:rsidR="003D6C83">
        <w:rPr>
          <w:rFonts w:ascii="Calibri Light" w:hAnsi="Calibri Light" w:cs="Calibri Light"/>
          <w:sz w:val="22"/>
          <w:szCs w:val="22"/>
        </w:rPr>
        <w:t xml:space="preserve">Tenderers are required to complete the Declaration </w:t>
      </w:r>
      <w:r w:rsidRPr="59C464A4" w:rsidR="006C2D90">
        <w:rPr>
          <w:rFonts w:ascii="Calibri Light" w:hAnsi="Calibri Light" w:cs="Calibri Light"/>
          <w:sz w:val="22"/>
          <w:szCs w:val="22"/>
        </w:rPr>
        <w:t xml:space="preserve">regarding their compliance with relevant statutory obligations as contained in the Tender Response Document. </w:t>
      </w:r>
      <w:r w:rsidRPr="59C464A4" w:rsidR="00974A6E">
        <w:rPr>
          <w:rFonts w:ascii="Calibri Light" w:hAnsi="Calibri Light" w:cs="Calibri Light"/>
          <w:sz w:val="22"/>
          <w:szCs w:val="22"/>
        </w:rPr>
        <w:t>Where tenderers are established and operating outside of Ireland compliance with equivalent legislation as applicable in the country of establishment / operation is required.</w:t>
      </w:r>
    </w:p>
    <w:p w:rsidRPr="0017385E" w:rsidR="00FD01CB" w:rsidP="00273E44" w:rsidRDefault="00FD01CB" w14:paraId="013DAE77" w14:textId="78E69A29">
      <w:pPr>
        <w:jc w:val="both"/>
        <w:rPr>
          <w:rFonts w:ascii="Calibri Light" w:hAnsi="Calibri Light" w:cs="Calibri Light"/>
          <w:sz w:val="22"/>
          <w:szCs w:val="22"/>
        </w:rPr>
      </w:pPr>
      <w:r w:rsidRPr="59C464A4" w:rsidR="00FD01CB">
        <w:rPr>
          <w:rFonts w:ascii="Calibri Light" w:hAnsi="Calibri Light" w:cs="Calibri Light"/>
          <w:sz w:val="22"/>
          <w:szCs w:val="22"/>
        </w:rPr>
        <w:t>Declaration re Compliance with European General Data Protection Regulation</w:t>
      </w:r>
    </w:p>
    <w:p w:rsidRPr="0017385E" w:rsidR="00FD01CB" w:rsidP="00273E44" w:rsidRDefault="004069D6" w14:paraId="41B52050" w14:textId="5687597D">
      <w:pPr>
        <w:jc w:val="both"/>
        <w:rPr>
          <w:rFonts w:ascii="Calibri Light" w:hAnsi="Calibri Light" w:cs="Calibri Light"/>
          <w:sz w:val="22"/>
          <w:szCs w:val="22"/>
        </w:rPr>
      </w:pPr>
      <w:r w:rsidRPr="59C464A4" w:rsidR="004069D6">
        <w:rPr>
          <w:rFonts w:ascii="Calibri Light" w:hAnsi="Calibri Light" w:cs="Calibri Light"/>
          <w:sz w:val="22"/>
          <w:szCs w:val="22"/>
        </w:rPr>
        <w:t xml:space="preserve">Using the TRD, Tenderers must </w:t>
      </w:r>
      <w:r w:rsidRPr="59C464A4" w:rsidR="002C1421">
        <w:rPr>
          <w:rFonts w:ascii="Calibri Light" w:hAnsi="Calibri Light" w:cs="Calibri Light"/>
          <w:sz w:val="22"/>
          <w:szCs w:val="22"/>
        </w:rPr>
        <w:t>confirm</w:t>
      </w:r>
      <w:r w:rsidRPr="59C464A4" w:rsidR="004069D6">
        <w:rPr>
          <w:rFonts w:ascii="Calibri Light" w:hAnsi="Calibri Light" w:cs="Calibri Light"/>
          <w:sz w:val="22"/>
          <w:szCs w:val="22"/>
        </w:rPr>
        <w:t xml:space="preserve"> operation of Data Protection Management systems and procedures in line with all relevant Data Protection legislation</w:t>
      </w:r>
      <w:r w:rsidRPr="59C464A4" w:rsidR="00814F5F">
        <w:rPr>
          <w:rFonts w:ascii="Calibri Light" w:hAnsi="Calibri Light" w:cs="Calibri Light"/>
          <w:sz w:val="22"/>
          <w:szCs w:val="22"/>
        </w:rPr>
        <w:t xml:space="preserve">, and confirm </w:t>
      </w:r>
      <w:r w:rsidRPr="59C464A4" w:rsidR="00346785">
        <w:rPr>
          <w:rFonts w:ascii="Calibri Light" w:hAnsi="Calibri Light" w:cs="Calibri Light"/>
          <w:sz w:val="22"/>
          <w:szCs w:val="22"/>
        </w:rPr>
        <w:t>t</w:t>
      </w:r>
      <w:r w:rsidRPr="59C464A4" w:rsidR="00814F5F">
        <w:rPr>
          <w:rFonts w:ascii="Calibri Light" w:hAnsi="Calibri Light" w:cs="Calibri Light"/>
          <w:sz w:val="22"/>
          <w:szCs w:val="22"/>
        </w:rPr>
        <w:t xml:space="preserve">hat they </w:t>
      </w:r>
      <w:r w:rsidRPr="59C464A4" w:rsidR="00346785">
        <w:rPr>
          <w:rFonts w:ascii="Calibri Light" w:hAnsi="Calibri Light" w:cs="Calibri Light"/>
          <w:sz w:val="22"/>
          <w:szCs w:val="22"/>
        </w:rPr>
        <w:t xml:space="preserve">agree to be bound by the </w:t>
      </w:r>
      <w:r w:rsidRPr="59C464A4" w:rsidR="00112BE2">
        <w:rPr>
          <w:rFonts w:ascii="Calibri Light" w:hAnsi="Calibri Light" w:cs="Calibri Light"/>
          <w:sz w:val="22"/>
          <w:szCs w:val="22"/>
        </w:rPr>
        <w:t>University of Galway</w:t>
      </w:r>
      <w:r w:rsidRPr="59C464A4" w:rsidR="00346785">
        <w:rPr>
          <w:rFonts w:ascii="Calibri Light" w:hAnsi="Calibri Light" w:cs="Calibri Light"/>
          <w:sz w:val="22"/>
          <w:szCs w:val="22"/>
        </w:rPr>
        <w:t xml:space="preserve"> term</w:t>
      </w:r>
      <w:r w:rsidRPr="59C464A4" w:rsidR="00D749FA">
        <w:rPr>
          <w:rFonts w:ascii="Calibri Light" w:hAnsi="Calibri Light" w:cs="Calibri Light"/>
          <w:sz w:val="22"/>
          <w:szCs w:val="22"/>
        </w:rPr>
        <w:t>s in respect of Data Protection</w:t>
      </w:r>
      <w:r w:rsidRPr="59C464A4" w:rsidR="00346785">
        <w:rPr>
          <w:rFonts w:ascii="Calibri Light" w:hAnsi="Calibri Light" w:cs="Calibri Light"/>
          <w:sz w:val="22"/>
          <w:szCs w:val="22"/>
        </w:rPr>
        <w:t>, outlined in the TRD.</w:t>
      </w:r>
      <w:r w:rsidRPr="59C464A4" w:rsidR="004069D6">
        <w:rPr>
          <w:rFonts w:ascii="Calibri Light" w:hAnsi="Calibri Light" w:cs="Calibri Light"/>
          <w:sz w:val="22"/>
          <w:szCs w:val="22"/>
        </w:rPr>
        <w:t xml:space="preserve">  </w:t>
      </w:r>
    </w:p>
    <w:p w:rsidRPr="0017385E" w:rsidR="00CA5051" w:rsidP="00273E44" w:rsidRDefault="00CA5051" w14:paraId="6C55261D" w14:textId="77777777">
      <w:pPr>
        <w:jc w:val="both"/>
        <w:rPr>
          <w:rFonts w:ascii="Calibri Light" w:hAnsi="Calibri Light" w:cs="Calibri Light"/>
          <w:sz w:val="22"/>
          <w:szCs w:val="22"/>
        </w:rPr>
      </w:pPr>
      <w:r w:rsidRPr="59C464A4" w:rsidR="00CA5051">
        <w:rPr>
          <w:rFonts w:ascii="Calibri Light" w:hAnsi="Calibri Light" w:cs="Calibri Light"/>
          <w:sz w:val="22"/>
          <w:szCs w:val="22"/>
        </w:rPr>
        <w:t xml:space="preserve">e) Compliance with EU Regulation 2022/576 </w:t>
      </w:r>
    </w:p>
    <w:p w:rsidR="00CA5051" w:rsidP="00273E44" w:rsidRDefault="00CA5051" w14:paraId="19A40579" w14:textId="77777777">
      <w:pPr>
        <w:jc w:val="both"/>
        <w:rPr>
          <w:rFonts w:ascii="Calibri Light" w:hAnsi="Calibri Light" w:cs="Calibri Light"/>
          <w:sz w:val="22"/>
          <w:szCs w:val="22"/>
        </w:rPr>
      </w:pPr>
      <w:r w:rsidRPr="59C464A4" w:rsidR="00CA5051">
        <w:rPr>
          <w:rFonts w:ascii="Calibri Light" w:hAnsi="Calibri Light" w:cs="Calibri Light"/>
          <w:sz w:val="22"/>
          <w:szCs w:val="22"/>
        </w:rPr>
        <w:t>Tenderers are required to confirm their compliance with EU Regulation 2022/576 on restrictive measures in the Context of Russian Actions in the Ukraine.</w:t>
      </w:r>
    </w:p>
    <w:p w:rsidRPr="0017385E" w:rsidR="005C1A86" w:rsidP="00273E44" w:rsidRDefault="005C1A86" w14:paraId="6C1B3189" w14:textId="77777777">
      <w:pPr>
        <w:jc w:val="both"/>
        <w:rPr>
          <w:rFonts w:ascii="Calibri Light" w:hAnsi="Calibri Light" w:cs="Calibri Light"/>
          <w:sz w:val="22"/>
          <w:szCs w:val="22"/>
        </w:rPr>
      </w:pPr>
    </w:p>
    <w:p w:rsidRPr="0017385E" w:rsidR="00670182" w:rsidP="00273E44" w:rsidRDefault="00670182" w14:paraId="0ED0537C" w14:textId="43FE715D">
      <w:pPr>
        <w:pStyle w:val="Unisubtit"/>
      </w:pPr>
      <w:r>
        <w:t>Financial Capacity</w:t>
      </w:r>
      <w:r w:rsidR="00974A6E">
        <w:t xml:space="preserve"> </w:t>
      </w:r>
    </w:p>
    <w:p w:rsidRPr="0017385E" w:rsidR="001115CE" w:rsidP="00273E44" w:rsidRDefault="001115CE" w14:paraId="691F6268" w14:textId="77777777">
      <w:pPr>
        <w:jc w:val="both"/>
        <w:rPr>
          <w:rFonts w:ascii="Calibri Light" w:hAnsi="Calibri Light" w:cs="Calibri Light"/>
          <w:sz w:val="22"/>
          <w:szCs w:val="22"/>
        </w:rPr>
      </w:pPr>
      <w:r w:rsidRPr="59C464A4" w:rsidR="001115CE">
        <w:rPr>
          <w:rFonts w:ascii="Calibri Light" w:hAnsi="Calibri Light" w:cs="Calibri Light"/>
          <w:sz w:val="22"/>
          <w:szCs w:val="22"/>
        </w:rPr>
        <w:t xml:space="preserve">Using the TRD please confirm information on financial capacity as outlined below. </w:t>
      </w:r>
    </w:p>
    <w:tbl>
      <w:tblPr>
        <w:tblStyle w:val="TableGrid"/>
        <w:tblW w:w="0" w:type="auto"/>
        <w:tblLook w:val="04A0" w:firstRow="1" w:lastRow="0" w:firstColumn="1" w:lastColumn="0" w:noHBand="0" w:noVBand="1"/>
      </w:tblPr>
      <w:tblGrid>
        <w:gridCol w:w="1555"/>
        <w:gridCol w:w="3402"/>
        <w:gridCol w:w="4059"/>
      </w:tblGrid>
      <w:tr w:rsidRPr="0017385E" w:rsidR="00800FB9" w:rsidTr="59C464A4" w14:paraId="54AFCB43" w14:textId="77777777">
        <w:tc>
          <w:tcPr>
            <w:tcW w:w="1555" w:type="dxa"/>
            <w:tcMar/>
          </w:tcPr>
          <w:p w:rsidRPr="0017385E" w:rsidR="00E84167" w:rsidP="00273E44" w:rsidRDefault="00E84167" w14:paraId="05B0A839" w14:textId="77777777">
            <w:pPr>
              <w:jc w:val="both"/>
              <w:rPr>
                <w:rFonts w:ascii="Calibri Light" w:hAnsi="Calibri Light" w:cs="Calibri Light"/>
                <w:sz w:val="22"/>
                <w:szCs w:val="22"/>
              </w:rPr>
            </w:pPr>
            <w:r w:rsidRPr="59C464A4" w:rsidR="00E84167">
              <w:rPr>
                <w:rFonts w:ascii="Calibri Light" w:hAnsi="Calibri Light" w:cs="Calibri Light"/>
                <w:sz w:val="22"/>
                <w:szCs w:val="22"/>
              </w:rPr>
              <w:t>Tax</w:t>
            </w:r>
          </w:p>
        </w:tc>
        <w:tc>
          <w:tcPr>
            <w:tcW w:w="7461" w:type="dxa"/>
            <w:gridSpan w:val="2"/>
            <w:tcMar/>
          </w:tcPr>
          <w:p w:rsidRPr="0017385E" w:rsidR="00E84167" w:rsidP="00273E44" w:rsidRDefault="00E84167" w14:paraId="653245E2" w14:textId="3D42A464">
            <w:pPr>
              <w:jc w:val="both"/>
              <w:rPr>
                <w:rFonts w:ascii="Calibri Light" w:hAnsi="Calibri Light" w:cs="Calibri Light"/>
                <w:sz w:val="22"/>
                <w:szCs w:val="22"/>
              </w:rPr>
            </w:pPr>
            <w:r w:rsidRPr="59C464A4" w:rsidR="00E84167">
              <w:rPr>
                <w:rFonts w:ascii="Calibri Light" w:hAnsi="Calibri Light" w:cs="Calibri Light"/>
                <w:sz w:val="22"/>
                <w:szCs w:val="22"/>
              </w:rPr>
              <w:t>C</w:t>
            </w:r>
            <w:r w:rsidRPr="59C464A4" w:rsidR="00253224">
              <w:rPr>
                <w:rFonts w:ascii="Calibri Light" w:hAnsi="Calibri Light" w:cs="Calibri Light"/>
                <w:sz w:val="22"/>
                <w:szCs w:val="22"/>
              </w:rPr>
              <w:t>onfirmation that the T</w:t>
            </w:r>
            <w:r w:rsidRPr="59C464A4" w:rsidR="00E84167">
              <w:rPr>
                <w:rFonts w:ascii="Calibri Light" w:hAnsi="Calibri Light" w:cs="Calibri Light"/>
                <w:sz w:val="22"/>
                <w:szCs w:val="22"/>
              </w:rPr>
              <w:t>enderer / all parties as</w:t>
            </w:r>
            <w:r w:rsidRPr="59C464A4" w:rsidR="00253224">
              <w:rPr>
                <w:rFonts w:ascii="Calibri Light" w:hAnsi="Calibri Light" w:cs="Calibri Light"/>
                <w:sz w:val="22"/>
                <w:szCs w:val="22"/>
              </w:rPr>
              <w:t>sociated with the T</w:t>
            </w:r>
            <w:r w:rsidRPr="59C464A4" w:rsidR="00E84167">
              <w:rPr>
                <w:rFonts w:ascii="Calibri Light" w:hAnsi="Calibri Light" w:cs="Calibri Light"/>
                <w:sz w:val="22"/>
                <w:szCs w:val="22"/>
              </w:rPr>
              <w:t>enderer are fully tax compliant in accordance with the rules of the Irish Revenue Commissioners.</w:t>
            </w:r>
          </w:p>
        </w:tc>
      </w:tr>
      <w:tr w:rsidRPr="0017385E" w:rsidR="00800FB9" w:rsidTr="59C464A4" w14:paraId="506A1765" w14:textId="77777777">
        <w:tc>
          <w:tcPr>
            <w:tcW w:w="1555" w:type="dxa"/>
            <w:tcMar/>
          </w:tcPr>
          <w:p w:rsidRPr="0017385E" w:rsidR="00E84167" w:rsidP="00273E44" w:rsidRDefault="00E84167" w14:paraId="7715B336" w14:textId="77777777">
            <w:pPr>
              <w:jc w:val="both"/>
              <w:rPr>
                <w:rFonts w:ascii="Calibri Light" w:hAnsi="Calibri Light" w:cs="Calibri Light"/>
                <w:sz w:val="22"/>
                <w:szCs w:val="22"/>
              </w:rPr>
            </w:pPr>
            <w:r w:rsidRPr="59C464A4" w:rsidR="00E84167">
              <w:rPr>
                <w:rFonts w:ascii="Calibri Light" w:hAnsi="Calibri Light" w:cs="Calibri Light"/>
                <w:sz w:val="22"/>
                <w:szCs w:val="22"/>
              </w:rPr>
              <w:t>Financial Standing</w:t>
            </w:r>
          </w:p>
        </w:tc>
        <w:tc>
          <w:tcPr>
            <w:tcW w:w="7461" w:type="dxa"/>
            <w:gridSpan w:val="2"/>
            <w:tcMar/>
          </w:tcPr>
          <w:p w:rsidRPr="0017385E" w:rsidR="00E84167" w:rsidP="00273E44" w:rsidRDefault="00E84167" w14:paraId="79CA66E3" w14:textId="0B0BE331">
            <w:pPr>
              <w:jc w:val="both"/>
              <w:rPr>
                <w:rFonts w:ascii="Calibri Light" w:hAnsi="Calibri Light" w:cs="Calibri Light"/>
                <w:sz w:val="22"/>
                <w:szCs w:val="22"/>
              </w:rPr>
            </w:pPr>
            <w:r w:rsidRPr="59C464A4" w:rsidR="00E84167">
              <w:rPr>
                <w:rFonts w:ascii="Calibri Light" w:hAnsi="Calibri Light" w:cs="Calibri Light"/>
                <w:sz w:val="22"/>
                <w:szCs w:val="22"/>
              </w:rPr>
              <w:t xml:space="preserve">Confirmation that the tendering party </w:t>
            </w:r>
            <w:r w:rsidRPr="59C464A4" w:rsidR="00C13170">
              <w:rPr>
                <w:rFonts w:ascii="Calibri Light" w:hAnsi="Calibri Light" w:cs="Calibri Light"/>
                <w:sz w:val="22"/>
                <w:szCs w:val="22"/>
              </w:rPr>
              <w:t>can provide evidence of requirement set out in 2.4 of the TRD</w:t>
            </w:r>
          </w:p>
          <w:p w:rsidRPr="0017385E" w:rsidR="000C242A" w:rsidP="00273E44" w:rsidRDefault="000C242A" w14:paraId="42479D4B" w14:textId="77777777">
            <w:pPr>
              <w:jc w:val="both"/>
              <w:rPr>
                <w:rFonts w:ascii="Calibri Light" w:hAnsi="Calibri Light" w:cs="Calibri Light"/>
                <w:sz w:val="22"/>
                <w:szCs w:val="22"/>
              </w:rPr>
            </w:pPr>
            <w:r w:rsidRPr="59C464A4" w:rsidR="000C242A">
              <w:rPr>
                <w:rFonts w:ascii="Calibri Light" w:hAnsi="Calibri Light" w:cs="Calibri Light"/>
                <w:sz w:val="22"/>
                <w:szCs w:val="22"/>
              </w:rPr>
              <w:t xml:space="preserve">The Contracting Authority reserves the right to assess the financial stability of the identified successful tenderer at any time prior to the award decision. </w:t>
            </w:r>
          </w:p>
        </w:tc>
      </w:tr>
      <w:tr w:rsidRPr="0017385E" w:rsidR="00800FB9" w:rsidTr="59C464A4" w14:paraId="0CD66846" w14:textId="77777777">
        <w:tc>
          <w:tcPr>
            <w:tcW w:w="1555" w:type="dxa"/>
            <w:vMerge w:val="restart"/>
            <w:tcMar/>
          </w:tcPr>
          <w:p w:rsidRPr="0017385E" w:rsidR="004D4773" w:rsidP="00273E44" w:rsidRDefault="004D4773" w14:paraId="11104CAB" w14:textId="77777777">
            <w:pPr>
              <w:jc w:val="both"/>
              <w:rPr>
                <w:rFonts w:ascii="Calibri Light" w:hAnsi="Calibri Light" w:cs="Calibri Light"/>
                <w:sz w:val="22"/>
                <w:szCs w:val="22"/>
              </w:rPr>
            </w:pPr>
            <w:r w:rsidRPr="59C464A4" w:rsidR="004D4773">
              <w:rPr>
                <w:rFonts w:ascii="Calibri Light" w:hAnsi="Calibri Light" w:cs="Calibri Light"/>
                <w:sz w:val="22"/>
                <w:szCs w:val="22"/>
              </w:rPr>
              <w:t>Insurance</w:t>
            </w:r>
          </w:p>
        </w:tc>
        <w:tc>
          <w:tcPr>
            <w:tcW w:w="7461" w:type="dxa"/>
            <w:gridSpan w:val="2"/>
            <w:tcMar/>
          </w:tcPr>
          <w:p w:rsidRPr="0017385E" w:rsidR="004D4773" w:rsidP="00273E44" w:rsidRDefault="004D4773" w14:paraId="395A00D5" w14:textId="77777777">
            <w:pPr>
              <w:jc w:val="both"/>
              <w:rPr>
                <w:rFonts w:ascii="Calibri Light" w:hAnsi="Calibri Light" w:cs="Calibri Light"/>
                <w:sz w:val="22"/>
                <w:szCs w:val="22"/>
              </w:rPr>
            </w:pPr>
            <w:r w:rsidRPr="59C464A4" w:rsidR="004D4773">
              <w:rPr>
                <w:rFonts w:ascii="Calibri Light" w:hAnsi="Calibri Light" w:cs="Calibri Light"/>
                <w:sz w:val="22"/>
                <w:szCs w:val="22"/>
              </w:rPr>
              <w:t xml:space="preserve">Confirmation of the following insurances being in place: </w:t>
            </w:r>
          </w:p>
          <w:p w:rsidRPr="0017385E" w:rsidR="004D4773" w:rsidP="00273E44" w:rsidRDefault="004D4773" w14:paraId="4CDEB482" w14:textId="77777777">
            <w:pPr>
              <w:jc w:val="both"/>
              <w:rPr>
                <w:rFonts w:ascii="Calibri Light" w:hAnsi="Calibri Light" w:cs="Calibri Light"/>
                <w:sz w:val="22"/>
                <w:szCs w:val="22"/>
              </w:rPr>
            </w:pPr>
            <w:r w:rsidRPr="59C464A4" w:rsidR="004D4773">
              <w:rPr>
                <w:rFonts w:ascii="Calibri Light" w:hAnsi="Calibri Light" w:cs="Calibri Light"/>
                <w:sz w:val="22"/>
                <w:szCs w:val="22"/>
              </w:rPr>
              <w:t>Employer’s Liability</w:t>
            </w:r>
          </w:p>
          <w:p w:rsidRPr="0017385E" w:rsidR="004D4773" w:rsidP="00273E44" w:rsidRDefault="004D4773" w14:paraId="16BFC3DC" w14:textId="4FFDC9F1">
            <w:pPr>
              <w:jc w:val="both"/>
              <w:rPr>
                <w:rFonts w:ascii="Calibri Light" w:hAnsi="Calibri Light" w:cs="Calibri Light"/>
                <w:sz w:val="22"/>
                <w:szCs w:val="22"/>
              </w:rPr>
            </w:pPr>
            <w:r w:rsidRPr="59C464A4" w:rsidR="004D4773">
              <w:rPr>
                <w:rFonts w:ascii="Calibri Light" w:hAnsi="Calibri Light" w:cs="Calibri Light"/>
                <w:sz w:val="22"/>
                <w:szCs w:val="22"/>
              </w:rPr>
              <w:t>Public</w:t>
            </w:r>
            <w:r w:rsidRPr="59C464A4" w:rsidR="00C57358">
              <w:rPr>
                <w:rFonts w:ascii="Calibri Light" w:hAnsi="Calibri Light" w:cs="Calibri Light"/>
                <w:sz w:val="22"/>
                <w:szCs w:val="22"/>
              </w:rPr>
              <w:t xml:space="preserve"> / Product</w:t>
            </w:r>
            <w:r w:rsidRPr="59C464A4" w:rsidR="004D4773">
              <w:rPr>
                <w:rFonts w:ascii="Calibri Light" w:hAnsi="Calibri Light" w:cs="Calibri Light"/>
                <w:sz w:val="22"/>
                <w:szCs w:val="22"/>
              </w:rPr>
              <w:t xml:space="preserve"> Liability </w:t>
            </w:r>
          </w:p>
          <w:p w:rsidRPr="0017385E" w:rsidR="004D4773" w:rsidP="00273E44" w:rsidRDefault="004D4773" w14:paraId="536961B6" w14:textId="10F4D22E">
            <w:pPr>
              <w:jc w:val="both"/>
              <w:rPr>
                <w:rFonts w:ascii="Calibri Light" w:hAnsi="Calibri Light" w:cs="Calibri Light"/>
                <w:sz w:val="22"/>
                <w:szCs w:val="22"/>
              </w:rPr>
            </w:pPr>
            <w:r w:rsidRPr="59C464A4" w:rsidR="004D4773">
              <w:rPr>
                <w:rFonts w:ascii="Calibri Light" w:hAnsi="Calibri Light" w:cs="Calibri Light"/>
                <w:sz w:val="22"/>
                <w:szCs w:val="22"/>
              </w:rPr>
              <w:t>Professional Indemnity</w:t>
            </w:r>
          </w:p>
        </w:tc>
      </w:tr>
      <w:tr w:rsidRPr="0017385E" w:rsidR="00800FB9" w:rsidTr="59C464A4" w14:paraId="1AEEC301" w14:textId="77777777">
        <w:tc>
          <w:tcPr>
            <w:tcW w:w="1555" w:type="dxa"/>
            <w:vMerge/>
            <w:tcMar/>
          </w:tcPr>
          <w:p w:rsidRPr="0017385E" w:rsidR="004D4773" w:rsidP="00273E44" w:rsidRDefault="004D4773" w14:paraId="186B0126" w14:textId="77777777">
            <w:pPr>
              <w:jc w:val="both"/>
              <w:rPr>
                <w:rFonts w:ascii="Calibri Light" w:hAnsi="Calibri Light" w:cs="Calibri Light"/>
                <w:sz w:val="22"/>
                <w:szCs w:val="22"/>
              </w:rPr>
            </w:pPr>
          </w:p>
        </w:tc>
        <w:tc>
          <w:tcPr>
            <w:tcW w:w="7461" w:type="dxa"/>
            <w:gridSpan w:val="2"/>
            <w:tcMar/>
          </w:tcPr>
          <w:p w:rsidRPr="0017385E" w:rsidR="004D4773" w:rsidP="00273E44" w:rsidRDefault="004D4773" w14:paraId="5C17DFBA" w14:textId="4458FC98">
            <w:pPr>
              <w:jc w:val="both"/>
              <w:rPr>
                <w:rFonts w:ascii="Calibri Light" w:hAnsi="Calibri Light" w:cs="Calibri Light"/>
                <w:sz w:val="22"/>
                <w:szCs w:val="22"/>
              </w:rPr>
            </w:pPr>
            <w:r w:rsidRPr="59C464A4" w:rsidR="004D4773">
              <w:rPr>
                <w:rFonts w:ascii="Calibri Light" w:hAnsi="Calibri Light" w:cs="Calibri Light"/>
                <w:sz w:val="22"/>
                <w:szCs w:val="22"/>
              </w:rPr>
              <w:t>And that if successful you agree to implement the following insurance levels, where these are not currently available</w:t>
            </w:r>
            <w:r w:rsidRPr="59C464A4" w:rsidR="00546B3D">
              <w:rPr>
                <w:rFonts w:ascii="Calibri Light" w:hAnsi="Calibri Light" w:cs="Calibri Light"/>
                <w:sz w:val="22"/>
                <w:szCs w:val="22"/>
              </w:rPr>
              <w:t>,</w:t>
            </w:r>
            <w:r w:rsidRPr="59C464A4" w:rsidR="004D4773">
              <w:rPr>
                <w:rFonts w:ascii="Calibri Light" w:hAnsi="Calibri Light" w:cs="Calibri Light"/>
                <w:sz w:val="22"/>
                <w:szCs w:val="22"/>
              </w:rPr>
              <w:t xml:space="preserve"> promptly on award</w:t>
            </w:r>
          </w:p>
        </w:tc>
      </w:tr>
      <w:tr w:rsidRPr="0017385E" w:rsidR="00800FB9" w:rsidTr="59C464A4" w14:paraId="0BF467E5" w14:textId="77777777">
        <w:tc>
          <w:tcPr>
            <w:tcW w:w="1555" w:type="dxa"/>
            <w:vMerge/>
            <w:tcMar/>
          </w:tcPr>
          <w:p w:rsidRPr="0017385E" w:rsidR="003D6C83" w:rsidP="00273E44" w:rsidRDefault="003D6C83" w14:paraId="54BBCE6F" w14:textId="77777777">
            <w:pPr>
              <w:jc w:val="both"/>
              <w:rPr>
                <w:rFonts w:ascii="Calibri Light" w:hAnsi="Calibri Light" w:cs="Calibri Light"/>
                <w:sz w:val="22"/>
                <w:szCs w:val="22"/>
              </w:rPr>
            </w:pPr>
          </w:p>
        </w:tc>
        <w:tc>
          <w:tcPr>
            <w:tcW w:w="3402" w:type="dxa"/>
            <w:tcMar/>
          </w:tcPr>
          <w:p w:rsidRPr="0017385E" w:rsidR="003D6C83" w:rsidP="00273E44" w:rsidRDefault="003D6C83" w14:paraId="43EB66B2" w14:textId="77777777">
            <w:pPr>
              <w:jc w:val="both"/>
              <w:rPr>
                <w:rFonts w:ascii="Calibri Light" w:hAnsi="Calibri Light" w:cs="Calibri Light"/>
                <w:sz w:val="22"/>
                <w:szCs w:val="22"/>
              </w:rPr>
            </w:pPr>
            <w:r w:rsidRPr="59C464A4" w:rsidR="003D6C83">
              <w:rPr>
                <w:rFonts w:ascii="Calibri Light" w:hAnsi="Calibri Light" w:cs="Calibri Light"/>
                <w:sz w:val="22"/>
                <w:szCs w:val="22"/>
              </w:rPr>
              <w:t>Insurance Type</w:t>
            </w:r>
          </w:p>
        </w:tc>
        <w:tc>
          <w:tcPr>
            <w:tcW w:w="4059" w:type="dxa"/>
            <w:tcMar/>
          </w:tcPr>
          <w:p w:rsidRPr="0017385E" w:rsidR="003D6C83" w:rsidP="00273E44" w:rsidRDefault="003D6C83" w14:paraId="38CF837F" w14:textId="77777777">
            <w:pPr>
              <w:jc w:val="both"/>
              <w:rPr>
                <w:rFonts w:ascii="Calibri Light" w:hAnsi="Calibri Light" w:cs="Calibri Light"/>
                <w:sz w:val="22"/>
                <w:szCs w:val="22"/>
              </w:rPr>
            </w:pPr>
            <w:r w:rsidRPr="59C464A4" w:rsidR="003D6C83">
              <w:rPr>
                <w:rFonts w:ascii="Calibri Light" w:hAnsi="Calibri Light" w:cs="Calibri Light"/>
                <w:sz w:val="22"/>
                <w:szCs w:val="22"/>
              </w:rPr>
              <w:t>Level Required</w:t>
            </w:r>
          </w:p>
        </w:tc>
      </w:tr>
      <w:tr w:rsidRPr="0017385E" w:rsidR="00800FB9" w:rsidTr="59C464A4" w14:paraId="6497D8AB" w14:textId="77777777">
        <w:tc>
          <w:tcPr>
            <w:tcW w:w="1555" w:type="dxa"/>
            <w:vMerge/>
            <w:tcMar/>
          </w:tcPr>
          <w:p w:rsidRPr="0017385E" w:rsidR="003D6C83" w:rsidP="00273E44" w:rsidRDefault="003D6C83" w14:paraId="3A427DFB" w14:textId="77777777">
            <w:pPr>
              <w:jc w:val="both"/>
              <w:rPr>
                <w:rFonts w:ascii="Calibri Light" w:hAnsi="Calibri Light" w:cs="Calibri Light"/>
                <w:sz w:val="22"/>
                <w:szCs w:val="22"/>
              </w:rPr>
            </w:pPr>
          </w:p>
        </w:tc>
        <w:tc>
          <w:tcPr>
            <w:tcW w:w="3402" w:type="dxa"/>
            <w:tcMar/>
          </w:tcPr>
          <w:p w:rsidRPr="0017385E" w:rsidR="003D6C83" w:rsidP="00273E44" w:rsidRDefault="003D6C83" w14:paraId="23E7CC18" w14:textId="77777777">
            <w:pPr>
              <w:jc w:val="both"/>
              <w:rPr>
                <w:rFonts w:ascii="Calibri Light" w:hAnsi="Calibri Light" w:cs="Calibri Light"/>
                <w:sz w:val="22"/>
                <w:szCs w:val="22"/>
              </w:rPr>
            </w:pPr>
            <w:r w:rsidRPr="59C464A4" w:rsidR="003D6C83">
              <w:rPr>
                <w:rFonts w:ascii="Calibri Light" w:hAnsi="Calibri Light" w:cs="Calibri Light"/>
                <w:sz w:val="22"/>
                <w:szCs w:val="22"/>
              </w:rPr>
              <w:t>Employers Liability</w:t>
            </w:r>
          </w:p>
        </w:tc>
        <w:tc>
          <w:tcPr>
            <w:tcW w:w="4059" w:type="dxa"/>
            <w:tcMar/>
          </w:tcPr>
          <w:p w:rsidRPr="0017385E" w:rsidR="003D6C83" w:rsidP="00273E44" w:rsidRDefault="003D6C83" w14:paraId="0E8D7A41" w14:textId="393CB012">
            <w:pPr>
              <w:jc w:val="both"/>
              <w:rPr>
                <w:rFonts w:ascii="Calibri Light" w:hAnsi="Calibri Light" w:cs="Calibri Light"/>
                <w:sz w:val="22"/>
                <w:szCs w:val="22"/>
              </w:rPr>
            </w:pPr>
            <w:r w:rsidRPr="59C464A4" w:rsidR="003D6C83">
              <w:rPr>
                <w:rFonts w:ascii="Calibri Light" w:hAnsi="Calibri Light" w:cs="Calibri Light"/>
                <w:sz w:val="22"/>
                <w:szCs w:val="22"/>
              </w:rPr>
              <w:t>€13 million</w:t>
            </w:r>
            <w:r w:rsidRPr="59C464A4" w:rsidR="008D587C">
              <w:rPr>
                <w:rFonts w:ascii="Calibri Light" w:hAnsi="Calibri Light" w:cs="Calibri Light"/>
                <w:sz w:val="22"/>
                <w:szCs w:val="22"/>
              </w:rPr>
              <w:t xml:space="preserve"> or local minimum</w:t>
            </w:r>
          </w:p>
        </w:tc>
      </w:tr>
      <w:tr w:rsidRPr="0017385E" w:rsidR="00800FB9" w:rsidTr="59C464A4" w14:paraId="5B0B1FBF" w14:textId="77777777">
        <w:tc>
          <w:tcPr>
            <w:tcW w:w="1555" w:type="dxa"/>
            <w:vMerge/>
            <w:tcMar/>
          </w:tcPr>
          <w:p w:rsidRPr="0017385E" w:rsidR="003D6C83" w:rsidP="00273E44" w:rsidRDefault="003D6C83" w14:paraId="305FF5C8" w14:textId="77777777">
            <w:pPr>
              <w:jc w:val="both"/>
              <w:rPr>
                <w:rFonts w:ascii="Calibri Light" w:hAnsi="Calibri Light" w:cs="Calibri Light"/>
                <w:sz w:val="22"/>
                <w:szCs w:val="22"/>
              </w:rPr>
            </w:pPr>
          </w:p>
        </w:tc>
        <w:tc>
          <w:tcPr>
            <w:tcW w:w="3402" w:type="dxa"/>
            <w:tcMar/>
          </w:tcPr>
          <w:p w:rsidRPr="0017385E" w:rsidR="003D6C83" w:rsidP="00273E44" w:rsidRDefault="003D6C83" w14:paraId="6C64D571" w14:textId="16AAD419">
            <w:pPr>
              <w:jc w:val="both"/>
              <w:rPr>
                <w:rFonts w:ascii="Calibri Light" w:hAnsi="Calibri Light" w:cs="Calibri Light"/>
                <w:sz w:val="22"/>
                <w:szCs w:val="22"/>
              </w:rPr>
            </w:pPr>
            <w:r w:rsidRPr="59C464A4" w:rsidR="003D6C83">
              <w:rPr>
                <w:rFonts w:ascii="Calibri Light" w:hAnsi="Calibri Light" w:cs="Calibri Light"/>
                <w:sz w:val="22"/>
                <w:szCs w:val="22"/>
              </w:rPr>
              <w:t xml:space="preserve">Public </w:t>
            </w:r>
            <w:r w:rsidRPr="59C464A4" w:rsidR="00B54D2E">
              <w:rPr>
                <w:rFonts w:ascii="Calibri Light" w:hAnsi="Calibri Light" w:cs="Calibri Light"/>
                <w:sz w:val="22"/>
                <w:szCs w:val="22"/>
              </w:rPr>
              <w:t xml:space="preserve">/ Product </w:t>
            </w:r>
            <w:r w:rsidRPr="59C464A4" w:rsidR="003D6C83">
              <w:rPr>
                <w:rFonts w:ascii="Calibri Light" w:hAnsi="Calibri Light" w:cs="Calibri Light"/>
                <w:sz w:val="22"/>
                <w:szCs w:val="22"/>
              </w:rPr>
              <w:t>Liability</w:t>
            </w:r>
          </w:p>
        </w:tc>
        <w:tc>
          <w:tcPr>
            <w:tcW w:w="4059" w:type="dxa"/>
            <w:tcMar/>
          </w:tcPr>
          <w:p w:rsidRPr="0017385E" w:rsidR="003D6C83" w:rsidP="00273E44" w:rsidRDefault="003D6C83" w14:paraId="735D3D71" w14:textId="247B6AD4">
            <w:pPr>
              <w:jc w:val="both"/>
              <w:rPr>
                <w:rFonts w:ascii="Calibri Light" w:hAnsi="Calibri Light" w:cs="Calibri Light"/>
                <w:sz w:val="22"/>
                <w:szCs w:val="22"/>
              </w:rPr>
            </w:pPr>
            <w:r w:rsidRPr="59C464A4" w:rsidR="003D6C83">
              <w:rPr>
                <w:rFonts w:ascii="Calibri Light" w:hAnsi="Calibri Light" w:cs="Calibri Light"/>
                <w:sz w:val="22"/>
                <w:szCs w:val="22"/>
              </w:rPr>
              <w:t>€</w:t>
            </w:r>
            <w:r w:rsidRPr="59C464A4" w:rsidR="00937FED">
              <w:rPr>
                <w:rFonts w:ascii="Calibri Light" w:hAnsi="Calibri Light" w:cs="Calibri Light"/>
                <w:sz w:val="22"/>
                <w:szCs w:val="22"/>
              </w:rPr>
              <w:t>6.5</w:t>
            </w:r>
            <w:r w:rsidRPr="59C464A4" w:rsidR="003D6C83">
              <w:rPr>
                <w:rFonts w:ascii="Calibri Light" w:hAnsi="Calibri Light" w:cs="Calibri Light"/>
                <w:sz w:val="22"/>
                <w:szCs w:val="22"/>
              </w:rPr>
              <w:t>million</w:t>
            </w:r>
          </w:p>
        </w:tc>
      </w:tr>
      <w:tr w:rsidRPr="0017385E" w:rsidR="00800FB9" w:rsidTr="59C464A4" w14:paraId="300F2561" w14:textId="77777777">
        <w:tc>
          <w:tcPr>
            <w:tcW w:w="1555" w:type="dxa"/>
            <w:vMerge/>
            <w:tcMar/>
          </w:tcPr>
          <w:p w:rsidRPr="0017385E" w:rsidR="003D6C83" w:rsidP="00273E44" w:rsidRDefault="003D6C83" w14:paraId="1834FF11" w14:textId="77777777">
            <w:pPr>
              <w:jc w:val="both"/>
              <w:rPr>
                <w:rFonts w:ascii="Calibri Light" w:hAnsi="Calibri Light" w:cs="Calibri Light"/>
                <w:sz w:val="22"/>
                <w:szCs w:val="22"/>
              </w:rPr>
            </w:pPr>
          </w:p>
        </w:tc>
        <w:tc>
          <w:tcPr>
            <w:tcW w:w="3402" w:type="dxa"/>
            <w:tcMar/>
          </w:tcPr>
          <w:p w:rsidRPr="0017385E" w:rsidR="003D6C83" w:rsidP="00273E44" w:rsidRDefault="003D6C83" w14:paraId="4429F2D6" w14:textId="77777777">
            <w:pPr>
              <w:jc w:val="both"/>
              <w:rPr>
                <w:rFonts w:ascii="Calibri Light" w:hAnsi="Calibri Light" w:cs="Calibri Light"/>
                <w:sz w:val="22"/>
                <w:szCs w:val="22"/>
              </w:rPr>
            </w:pPr>
            <w:r w:rsidRPr="59C464A4" w:rsidR="003D6C83">
              <w:rPr>
                <w:rFonts w:ascii="Calibri Light" w:hAnsi="Calibri Light" w:cs="Calibri Light"/>
                <w:sz w:val="22"/>
                <w:szCs w:val="22"/>
              </w:rPr>
              <w:t>Professional Indemnity</w:t>
            </w:r>
          </w:p>
        </w:tc>
        <w:tc>
          <w:tcPr>
            <w:tcW w:w="4059" w:type="dxa"/>
            <w:tcMar/>
          </w:tcPr>
          <w:p w:rsidRPr="0017385E" w:rsidR="003D6C83" w:rsidP="00273E44" w:rsidRDefault="00B54D2E" w14:paraId="1855D668" w14:textId="2CDA6015">
            <w:pPr>
              <w:jc w:val="both"/>
              <w:rPr>
                <w:rFonts w:ascii="Calibri Light" w:hAnsi="Calibri Light" w:cs="Calibri Light"/>
                <w:sz w:val="22"/>
                <w:szCs w:val="22"/>
              </w:rPr>
            </w:pPr>
            <w:r w:rsidRPr="59C464A4" w:rsidR="00B54D2E">
              <w:rPr>
                <w:rFonts w:ascii="Calibri Light" w:hAnsi="Calibri Light" w:cs="Calibri Light"/>
                <w:sz w:val="22"/>
                <w:szCs w:val="22"/>
              </w:rPr>
              <w:t>€</w:t>
            </w:r>
            <w:r w:rsidRPr="59C464A4" w:rsidR="00B576E0">
              <w:rPr>
                <w:rFonts w:ascii="Calibri Light" w:hAnsi="Calibri Light" w:cs="Calibri Light"/>
                <w:sz w:val="22"/>
                <w:szCs w:val="22"/>
              </w:rPr>
              <w:t>1</w:t>
            </w:r>
            <w:r w:rsidRPr="59C464A4" w:rsidR="00B54D2E">
              <w:rPr>
                <w:rFonts w:ascii="Calibri Light" w:hAnsi="Calibri Light" w:cs="Calibri Light"/>
                <w:sz w:val="22"/>
                <w:szCs w:val="22"/>
              </w:rPr>
              <w:t xml:space="preserve"> million</w:t>
            </w:r>
          </w:p>
        </w:tc>
      </w:tr>
    </w:tbl>
    <w:p w:rsidR="1AEC47B6" w:rsidP="00273E44" w:rsidRDefault="1AEC47B6" w14:paraId="2AE144D1" w14:textId="3FDC4E3F">
      <w:pPr>
        <w:jc w:val="both"/>
      </w:pPr>
    </w:p>
    <w:p w:rsidRPr="0017385E" w:rsidR="00670182" w:rsidP="00273E44" w:rsidRDefault="00670182" w14:paraId="37101BC9" w14:textId="1FC6F39D">
      <w:pPr>
        <w:jc w:val="both"/>
        <w:rPr>
          <w:rFonts w:ascii="Calibri Light" w:hAnsi="Calibri Light" w:cs="Calibri Light"/>
          <w:sz w:val="22"/>
          <w:szCs w:val="22"/>
        </w:rPr>
      </w:pPr>
      <w:r w:rsidRPr="59C464A4" w:rsidR="00670182">
        <w:rPr>
          <w:rFonts w:ascii="Calibri Light" w:hAnsi="Calibri Light" w:cs="Calibri Light"/>
          <w:sz w:val="22"/>
          <w:szCs w:val="22"/>
        </w:rPr>
        <w:t xml:space="preserve">NOTE:   Tenderers must be willing to provide evidence of </w:t>
      </w:r>
      <w:r w:rsidRPr="59C464A4" w:rsidR="001115CE">
        <w:rPr>
          <w:rFonts w:ascii="Calibri Light" w:hAnsi="Calibri Light" w:cs="Calibri Light"/>
          <w:sz w:val="22"/>
          <w:szCs w:val="22"/>
        </w:rPr>
        <w:t>all</w:t>
      </w:r>
      <w:r w:rsidRPr="59C464A4" w:rsidR="00670182">
        <w:rPr>
          <w:rFonts w:ascii="Calibri Light" w:hAnsi="Calibri Light" w:cs="Calibri Light"/>
          <w:sz w:val="22"/>
          <w:szCs w:val="22"/>
        </w:rPr>
        <w:t xml:space="preserve"> self-declared information within </w:t>
      </w:r>
      <w:r w:rsidRPr="59C464A4" w:rsidR="00CE3B26">
        <w:rPr>
          <w:rFonts w:ascii="Calibri Light" w:hAnsi="Calibri Light" w:cs="Calibri Light"/>
          <w:sz w:val="22"/>
          <w:szCs w:val="22"/>
        </w:rPr>
        <w:t>five (5)</w:t>
      </w:r>
      <w:r w:rsidRPr="59C464A4" w:rsidR="00670182">
        <w:rPr>
          <w:rFonts w:ascii="Calibri Light" w:hAnsi="Calibri Light" w:cs="Calibri Light"/>
          <w:sz w:val="22"/>
          <w:szCs w:val="22"/>
        </w:rPr>
        <w:t xml:space="preserve"> working days of request, which will be made prior to any award decision.  If the evidence required is not provided by the deadline date, </w:t>
      </w:r>
      <w:r w:rsidRPr="59C464A4" w:rsidR="003D6C83">
        <w:rPr>
          <w:rFonts w:ascii="Calibri Light" w:hAnsi="Calibri Light" w:cs="Calibri Light"/>
          <w:sz w:val="22"/>
          <w:szCs w:val="22"/>
        </w:rPr>
        <w:t>the Contracting Authority reserves the right to eliminate the tenderer</w:t>
      </w:r>
      <w:r w:rsidRPr="59C464A4" w:rsidR="00670182">
        <w:rPr>
          <w:rFonts w:ascii="Calibri Light" w:hAnsi="Calibri Light" w:cs="Calibri Light"/>
          <w:sz w:val="22"/>
          <w:szCs w:val="22"/>
        </w:rPr>
        <w:t xml:space="preserve">. Furthermore, tenderers should note that the provision of inaccurate or misleading information in this declaration may lead to exclusion from participation in this and future tenders. </w:t>
      </w:r>
    </w:p>
    <w:p w:rsidRPr="0017385E" w:rsidR="00546B3D" w:rsidP="00273E44" w:rsidRDefault="00546B3D" w14:paraId="5E0BB344" w14:textId="73672981">
      <w:pPr>
        <w:jc w:val="both"/>
        <w:rPr>
          <w:rFonts w:ascii="Calibri Light" w:hAnsi="Calibri Light" w:cs="Calibri Light"/>
          <w:sz w:val="22"/>
          <w:szCs w:val="22"/>
        </w:rPr>
      </w:pPr>
      <w:r w:rsidRPr="59C464A4" w:rsidR="00546B3D">
        <w:rPr>
          <w:rFonts w:ascii="Calibri Light" w:hAnsi="Calibri Light" w:cs="Calibri Light"/>
          <w:sz w:val="22"/>
          <w:szCs w:val="22"/>
        </w:rPr>
        <w:t xml:space="preserve">The Successful Tenderer(s) will be required to maintain the levels of insurance outlined above, for the duration of the </w:t>
      </w:r>
      <w:r w:rsidRPr="59C464A4" w:rsidR="00C1158A">
        <w:rPr>
          <w:rFonts w:ascii="Calibri Light" w:hAnsi="Calibri Light" w:cs="Calibri Light"/>
          <w:sz w:val="22"/>
          <w:szCs w:val="22"/>
        </w:rPr>
        <w:t>contract</w:t>
      </w:r>
      <w:r w:rsidRPr="59C464A4" w:rsidR="00546B3D">
        <w:rPr>
          <w:rFonts w:ascii="Calibri Light" w:hAnsi="Calibri Light" w:cs="Calibri Light"/>
          <w:sz w:val="22"/>
          <w:szCs w:val="22"/>
        </w:rPr>
        <w:t>, and further, to:</w:t>
      </w:r>
    </w:p>
    <w:p w:rsidRPr="0019231D" w:rsidR="00546B3D" w:rsidP="00273E44" w:rsidRDefault="00546B3D" w14:paraId="18F4330A" w14:textId="687E1C82">
      <w:pPr>
        <w:pStyle w:val="ListParagraph"/>
        <w:numPr>
          <w:ilvl w:val="0"/>
          <w:numId w:val="17"/>
        </w:numPr>
        <w:jc w:val="both"/>
        <w:rPr>
          <w:rFonts w:ascii="Calibri Light" w:hAnsi="Calibri Light" w:cs="Calibri Light"/>
          <w:sz w:val="22"/>
          <w:szCs w:val="22"/>
        </w:rPr>
      </w:pPr>
      <w:r w:rsidRPr="59C464A4" w:rsidR="00546B3D">
        <w:rPr>
          <w:rFonts w:ascii="Calibri Light" w:hAnsi="Calibri Light" w:cs="Calibri Light"/>
          <w:sz w:val="22"/>
          <w:szCs w:val="22"/>
        </w:rPr>
        <w:t xml:space="preserve">immediately advise the Contracting Authority of any material change to its insured status; </w:t>
      </w:r>
    </w:p>
    <w:p w:rsidRPr="0019231D" w:rsidR="00546B3D" w:rsidP="00273E44" w:rsidRDefault="00546B3D" w14:paraId="3A75E72E" w14:textId="59240D8A">
      <w:pPr>
        <w:pStyle w:val="ListParagraph"/>
        <w:numPr>
          <w:ilvl w:val="0"/>
          <w:numId w:val="17"/>
        </w:numPr>
        <w:jc w:val="both"/>
        <w:rPr>
          <w:rFonts w:ascii="Calibri Light" w:hAnsi="Calibri Light" w:cs="Calibri Light"/>
          <w:sz w:val="22"/>
          <w:szCs w:val="22"/>
        </w:rPr>
      </w:pPr>
      <w:r w:rsidRPr="59C464A4" w:rsidR="00546B3D">
        <w:rPr>
          <w:rFonts w:ascii="Calibri Light" w:hAnsi="Calibri Light" w:cs="Calibri Light"/>
          <w:sz w:val="22"/>
          <w:szCs w:val="22"/>
        </w:rPr>
        <w:t xml:space="preserve">produce proof of current premiums paid upon request; </w:t>
      </w:r>
    </w:p>
    <w:p w:rsidR="001115CE" w:rsidP="00273E44" w:rsidRDefault="00546B3D" w14:paraId="0006AEE9" w14:textId="1C801DC7">
      <w:pPr>
        <w:pStyle w:val="ListParagraph"/>
        <w:numPr>
          <w:ilvl w:val="0"/>
          <w:numId w:val="17"/>
        </w:numPr>
        <w:jc w:val="both"/>
        <w:rPr>
          <w:rFonts w:ascii="Calibri Light" w:hAnsi="Calibri Light" w:cs="Calibri Light"/>
          <w:sz w:val="22"/>
          <w:szCs w:val="22"/>
        </w:rPr>
      </w:pPr>
      <w:r w:rsidRPr="59C464A4" w:rsidR="00546B3D">
        <w:rPr>
          <w:rFonts w:ascii="Calibri Light" w:hAnsi="Calibri Light" w:cs="Calibri Light"/>
          <w:sz w:val="22"/>
          <w:szCs w:val="22"/>
        </w:rPr>
        <w:t>produce valid certificates of insurance upon request.</w:t>
      </w:r>
    </w:p>
    <w:p w:rsidRPr="0019231D" w:rsidR="00C13170" w:rsidP="00273E44" w:rsidRDefault="00C13170" w14:paraId="4527889D" w14:textId="77777777">
      <w:pPr>
        <w:pStyle w:val="ListParagraph"/>
        <w:jc w:val="both"/>
        <w:rPr>
          <w:rFonts w:ascii="Calibri Light" w:hAnsi="Calibri Light" w:cs="Calibri Light"/>
          <w:sz w:val="22"/>
          <w:szCs w:val="22"/>
        </w:rPr>
      </w:pPr>
    </w:p>
    <w:p w:rsidRPr="0017385E" w:rsidR="00670182" w:rsidP="00273E44" w:rsidRDefault="00670182" w14:paraId="1B70DFA9" w14:textId="4633C215">
      <w:pPr>
        <w:pStyle w:val="Unisubtit"/>
      </w:pPr>
      <w:r>
        <w:t xml:space="preserve">Technical Capacity </w:t>
      </w:r>
    </w:p>
    <w:tbl>
      <w:tblPr>
        <w:tblStyle w:val="TableGrid1"/>
        <w:tblW w:w="9016" w:type="dxa"/>
        <w:tblLook w:val="04A0" w:firstRow="1" w:lastRow="0" w:firstColumn="1" w:lastColumn="0" w:noHBand="0" w:noVBand="1"/>
      </w:tblPr>
      <w:tblGrid>
        <w:gridCol w:w="2115"/>
        <w:gridCol w:w="6901"/>
      </w:tblGrid>
      <w:tr w:rsidRPr="0017385E" w:rsidR="00974A6E" w:rsidTr="59C464A4" w14:paraId="55441C5D" w14:textId="77777777">
        <w:tc>
          <w:tcPr>
            <w:tcW w:w="2115" w:type="dxa"/>
            <w:shd w:val="clear" w:color="auto" w:fill="A80050"/>
            <w:tcMar/>
          </w:tcPr>
          <w:p w:rsidRPr="0017385E" w:rsidR="00974A6E" w:rsidP="00273E44" w:rsidRDefault="00974A6E" w14:paraId="2F08ACEE" w14:textId="02557394">
            <w:pPr>
              <w:jc w:val="both"/>
              <w:rPr>
                <w:rFonts w:ascii="Calibri Light" w:hAnsi="Calibri Light" w:cs="Calibri Light"/>
                <w:sz w:val="22"/>
                <w:szCs w:val="22"/>
              </w:rPr>
            </w:pPr>
            <w:r w:rsidRPr="59C464A4" w:rsidR="00974A6E">
              <w:rPr>
                <w:rFonts w:ascii="Calibri Light" w:hAnsi="Calibri Light" w:cs="Calibri Light"/>
                <w:sz w:val="22"/>
                <w:szCs w:val="22"/>
              </w:rPr>
              <w:t>Manpower Levels</w:t>
            </w:r>
          </w:p>
        </w:tc>
        <w:tc>
          <w:tcPr>
            <w:tcW w:w="6901" w:type="dxa"/>
            <w:tcMar/>
          </w:tcPr>
          <w:p w:rsidRPr="0017385E" w:rsidR="00974A6E" w:rsidP="00273E44" w:rsidRDefault="00974A6E" w14:paraId="7ADEED57" w14:textId="1B520FEF">
            <w:pPr>
              <w:jc w:val="both"/>
              <w:rPr>
                <w:rFonts w:ascii="Calibri Light" w:hAnsi="Calibri Light" w:cs="Calibri Light"/>
                <w:sz w:val="22"/>
                <w:szCs w:val="22"/>
              </w:rPr>
            </w:pPr>
            <w:r w:rsidRPr="59C464A4" w:rsidR="00974A6E">
              <w:rPr>
                <w:rFonts w:ascii="Calibri Light" w:hAnsi="Calibri Light" w:cs="Calibri Light"/>
                <w:sz w:val="22"/>
                <w:szCs w:val="22"/>
              </w:rPr>
              <w:t>Tenderers must provide information which demonstrates access to the minimum number of skilled personnel a</w:t>
            </w:r>
            <w:r w:rsidRPr="59C464A4" w:rsidR="00754A4B">
              <w:rPr>
                <w:rFonts w:ascii="Calibri Light" w:hAnsi="Calibri Light" w:cs="Calibri Light"/>
                <w:sz w:val="22"/>
                <w:szCs w:val="22"/>
              </w:rPr>
              <w:t>s deemed required for the successful delivery of the requirements</w:t>
            </w:r>
            <w:r w:rsidRPr="59C464A4" w:rsidR="00974A6E">
              <w:rPr>
                <w:rFonts w:ascii="Calibri Light" w:hAnsi="Calibri Light" w:cs="Calibri Light"/>
                <w:sz w:val="22"/>
                <w:szCs w:val="22"/>
              </w:rPr>
              <w:t xml:space="preserve"> outlined in the </w:t>
            </w:r>
            <w:r w:rsidRPr="59C464A4" w:rsidR="00C11CDB">
              <w:rPr>
                <w:rFonts w:ascii="Calibri Light" w:hAnsi="Calibri Light" w:cs="Calibri Light"/>
                <w:sz w:val="22"/>
                <w:szCs w:val="22"/>
              </w:rPr>
              <w:t>CfT</w:t>
            </w:r>
            <w:r w:rsidRPr="59C464A4" w:rsidR="60527710">
              <w:rPr>
                <w:rFonts w:ascii="Calibri Light" w:hAnsi="Calibri Light" w:cs="Calibri Light"/>
                <w:sz w:val="22"/>
                <w:szCs w:val="22"/>
              </w:rPr>
              <w:t xml:space="preserve"> </w:t>
            </w:r>
          </w:p>
        </w:tc>
      </w:tr>
      <w:tr w:rsidRPr="0017385E" w:rsidR="00974A6E" w:rsidTr="59C464A4" w14:paraId="21B3B43B" w14:textId="77777777">
        <w:tc>
          <w:tcPr>
            <w:tcW w:w="2115" w:type="dxa"/>
            <w:shd w:val="clear" w:color="auto" w:fill="A80050"/>
            <w:tcMar/>
          </w:tcPr>
          <w:p w:rsidRPr="0017385E" w:rsidR="00974A6E" w:rsidP="00273E44" w:rsidRDefault="00974A6E" w14:paraId="3970F60C" w14:textId="7DBAAD0E">
            <w:pPr>
              <w:jc w:val="both"/>
              <w:rPr>
                <w:rFonts w:ascii="Calibri Light" w:hAnsi="Calibri Light" w:cs="Calibri Light"/>
                <w:sz w:val="22"/>
                <w:szCs w:val="22"/>
              </w:rPr>
            </w:pPr>
            <w:r w:rsidRPr="59C464A4" w:rsidR="00974A6E">
              <w:rPr>
                <w:rFonts w:ascii="Calibri Light" w:hAnsi="Calibri Light" w:cs="Calibri Light"/>
                <w:sz w:val="22"/>
                <w:szCs w:val="22"/>
              </w:rPr>
              <w:t xml:space="preserve">Previous </w:t>
            </w:r>
            <w:r w:rsidRPr="59C464A4" w:rsidR="00835227">
              <w:rPr>
                <w:rFonts w:ascii="Calibri Light" w:hAnsi="Calibri Light" w:cs="Calibri Light"/>
                <w:sz w:val="22"/>
                <w:szCs w:val="22"/>
              </w:rPr>
              <w:t>Experience</w:t>
            </w:r>
            <w:r w:rsidRPr="59C464A4" w:rsidR="00974A6E">
              <w:rPr>
                <w:rFonts w:ascii="Calibri Light" w:hAnsi="Calibri Light" w:cs="Calibri Light"/>
                <w:sz w:val="22"/>
                <w:szCs w:val="22"/>
              </w:rPr>
              <w:t xml:space="preserve"> </w:t>
            </w:r>
          </w:p>
        </w:tc>
        <w:tc>
          <w:tcPr>
            <w:tcW w:w="6901" w:type="dxa"/>
            <w:tcMar/>
          </w:tcPr>
          <w:p w:rsidRPr="0017385E" w:rsidR="00974A6E" w:rsidP="00273E44" w:rsidRDefault="7439BC0D" w14:paraId="3D9BEBD9" w14:textId="5E666A3C">
            <w:pPr>
              <w:jc w:val="both"/>
              <w:rPr>
                <w:rFonts w:ascii="Calibri Light" w:hAnsi="Calibri Light" w:eastAsia="Calibri Light" w:cs="Calibri Light"/>
                <w:sz w:val="22"/>
                <w:szCs w:val="22"/>
                <w:lang w:val="en-IE"/>
              </w:rPr>
            </w:pPr>
            <w:r w:rsidRPr="59C464A4" w:rsidR="7439BC0D">
              <w:rPr>
                <w:rFonts w:ascii="Calibri Light" w:hAnsi="Calibri Light" w:cs="Calibri Light"/>
                <w:sz w:val="22"/>
                <w:szCs w:val="22"/>
              </w:rPr>
              <w:t xml:space="preserve">Tenderers </w:t>
            </w:r>
            <w:r w:rsidRPr="59C464A4" w:rsidR="00514E6D">
              <w:rPr>
                <w:rFonts w:ascii="Calibri Light" w:hAnsi="Calibri Light" w:cs="Calibri Light"/>
                <w:sz w:val="22"/>
                <w:szCs w:val="22"/>
              </w:rPr>
              <w:t>should ideally</w:t>
            </w:r>
            <w:r w:rsidRPr="59C464A4" w:rsidR="00514E6D">
              <w:rPr>
                <w:rFonts w:ascii="Calibri Light" w:hAnsi="Calibri Light" w:cs="Calibri Light"/>
                <w:sz w:val="22"/>
                <w:szCs w:val="22"/>
              </w:rPr>
              <w:t xml:space="preserve"> </w:t>
            </w:r>
            <w:r w:rsidRPr="59C464A4" w:rsidR="7439BC0D">
              <w:rPr>
                <w:rFonts w:ascii="Calibri Light" w:hAnsi="Calibri Light" w:cs="Calibri Light"/>
                <w:sz w:val="22"/>
                <w:szCs w:val="22"/>
              </w:rPr>
              <w:t>provide information demonstrating successful delivery of</w:t>
            </w:r>
            <w:r w:rsidRPr="59C464A4" w:rsidR="59F5390C">
              <w:rPr>
                <w:rFonts w:ascii="Calibri Light" w:hAnsi="Calibri Light" w:cs="Calibri Light"/>
                <w:sz w:val="22"/>
                <w:szCs w:val="22"/>
              </w:rPr>
              <w:t xml:space="preserve"> a minimum of</w:t>
            </w:r>
            <w:r w:rsidRPr="59C464A4" w:rsidR="7439BC0D">
              <w:rPr>
                <w:rFonts w:ascii="Calibri Light" w:hAnsi="Calibri Light" w:cs="Calibri Light"/>
                <w:sz w:val="22"/>
                <w:szCs w:val="22"/>
              </w:rPr>
              <w:t xml:space="preserve"> </w:t>
            </w:r>
            <w:r w:rsidRPr="59C464A4" w:rsidR="6DA9EB26">
              <w:rPr>
                <w:rFonts w:ascii="Calibri Light" w:hAnsi="Calibri Light" w:cs="Calibri Light"/>
                <w:sz w:val="22"/>
                <w:szCs w:val="22"/>
              </w:rPr>
              <w:t>two</w:t>
            </w:r>
            <w:r w:rsidRPr="59C464A4" w:rsidR="1E67C5EC">
              <w:rPr>
                <w:rFonts w:ascii="Calibri Light" w:hAnsi="Calibri Light" w:cs="Calibri Light"/>
                <w:sz w:val="22"/>
                <w:szCs w:val="22"/>
              </w:rPr>
              <w:t xml:space="preserve"> [</w:t>
            </w:r>
            <w:r w:rsidRPr="59C464A4" w:rsidR="6DA9EB26">
              <w:rPr>
                <w:rFonts w:ascii="Calibri Light" w:hAnsi="Calibri Light" w:cs="Calibri Light"/>
                <w:sz w:val="22"/>
                <w:szCs w:val="22"/>
              </w:rPr>
              <w:t>2</w:t>
            </w:r>
            <w:r w:rsidRPr="59C464A4" w:rsidR="1E67C5EC">
              <w:rPr>
                <w:rFonts w:ascii="Calibri Light" w:hAnsi="Calibri Light" w:cs="Calibri Light"/>
                <w:sz w:val="22"/>
                <w:szCs w:val="22"/>
              </w:rPr>
              <w:t>]</w:t>
            </w:r>
            <w:r w:rsidRPr="59C464A4" w:rsidR="7439BC0D">
              <w:rPr>
                <w:rFonts w:ascii="Calibri Light" w:hAnsi="Calibri Light" w:cs="Calibri Light"/>
                <w:sz w:val="22"/>
                <w:szCs w:val="22"/>
              </w:rPr>
              <w:t xml:space="preserve"> previous </w:t>
            </w:r>
            <w:r w:rsidRPr="59C464A4" w:rsidR="59F5390C">
              <w:rPr>
                <w:rFonts w:ascii="Calibri Light" w:hAnsi="Calibri Light" w:cs="Calibri Light"/>
                <w:sz w:val="22"/>
                <w:szCs w:val="22"/>
              </w:rPr>
              <w:t>project</w:t>
            </w:r>
            <w:r w:rsidRPr="59C464A4" w:rsidR="0443CC13">
              <w:rPr>
                <w:rFonts w:ascii="Calibri Light" w:hAnsi="Calibri Light" w:cs="Calibri Light"/>
                <w:sz w:val="22"/>
                <w:szCs w:val="22"/>
              </w:rPr>
              <w:t xml:space="preserve"> </w:t>
            </w:r>
            <w:r w:rsidRPr="59C464A4" w:rsidR="1E67C5EC">
              <w:rPr>
                <w:rFonts w:ascii="Calibri Light" w:hAnsi="Calibri Light" w:cs="Calibri Light"/>
                <w:sz w:val="22"/>
                <w:szCs w:val="22"/>
              </w:rPr>
              <w:t>in the past five [5] years involving</w:t>
            </w:r>
            <w:r w:rsidRPr="59C464A4" w:rsidR="216BCBB4">
              <w:rPr>
                <w:rFonts w:ascii="Segoe UI" w:hAnsi="Segoe UI" w:eastAsia="Segoe UI" w:cs="Segoe UI"/>
                <w:color w:val="333333"/>
                <w:sz w:val="18"/>
                <w:szCs w:val="18"/>
                <w:lang w:val="en-IE"/>
              </w:rPr>
              <w:t xml:space="preserve"> similar </w:t>
            </w:r>
            <w:r w:rsidRPr="59C464A4" w:rsidR="7AB63DF3">
              <w:rPr>
                <w:rFonts w:ascii="Segoe UI" w:hAnsi="Segoe UI" w:eastAsia="Segoe UI" w:cs="Segoe UI"/>
                <w:color w:val="333333"/>
                <w:sz w:val="18"/>
                <w:szCs w:val="18"/>
                <w:lang w:val="en-IE"/>
              </w:rPr>
              <w:t>projects</w:t>
            </w:r>
          </w:p>
        </w:tc>
      </w:tr>
      <w:tr w:rsidRPr="0017385E" w:rsidR="00974A6E" w:rsidTr="59C464A4" w14:paraId="0F311313" w14:textId="77777777">
        <w:tc>
          <w:tcPr>
            <w:tcW w:w="2115" w:type="dxa"/>
            <w:shd w:val="clear" w:color="auto" w:fill="A80050"/>
            <w:tcMar/>
          </w:tcPr>
          <w:p w:rsidRPr="0017385E" w:rsidR="00974A6E" w:rsidP="00273E44" w:rsidRDefault="00974A6E" w14:paraId="06A1BA96" w14:textId="36EE1A30">
            <w:pPr>
              <w:jc w:val="both"/>
              <w:rPr>
                <w:rFonts w:ascii="Calibri Light" w:hAnsi="Calibri Light" w:cs="Calibri Light"/>
                <w:sz w:val="22"/>
                <w:szCs w:val="22"/>
              </w:rPr>
            </w:pPr>
            <w:r w:rsidRPr="59C464A4" w:rsidR="00974A6E">
              <w:rPr>
                <w:rFonts w:ascii="Calibri Light" w:hAnsi="Calibri Light" w:cs="Calibri Light"/>
                <w:sz w:val="22"/>
                <w:szCs w:val="22"/>
              </w:rPr>
              <w:t>Quality Assurance</w:t>
            </w:r>
          </w:p>
        </w:tc>
        <w:tc>
          <w:tcPr>
            <w:tcW w:w="6901" w:type="dxa"/>
            <w:tcMar/>
          </w:tcPr>
          <w:p w:rsidRPr="0017385E" w:rsidR="00974A6E" w:rsidP="00273E44" w:rsidRDefault="00974A6E" w14:paraId="057FB435" w14:textId="77777777">
            <w:pPr>
              <w:jc w:val="both"/>
              <w:rPr>
                <w:rFonts w:ascii="Calibri Light" w:hAnsi="Calibri Light" w:cs="Calibri Light"/>
                <w:sz w:val="22"/>
                <w:szCs w:val="22"/>
              </w:rPr>
            </w:pPr>
            <w:r w:rsidRPr="59C464A4" w:rsidR="00974A6E">
              <w:rPr>
                <w:rFonts w:ascii="Calibri Light" w:hAnsi="Calibri Light" w:cs="Calibri Light"/>
                <w:sz w:val="22"/>
                <w:szCs w:val="22"/>
              </w:rPr>
              <w:t xml:space="preserve">Tenderers must provide information which demonstrates a commitment to quality assurance and provide details of quality assurance policies and systems and whether 3rd party certified.  Please complete the TRD. </w:t>
            </w:r>
          </w:p>
        </w:tc>
      </w:tr>
      <w:tr w:rsidRPr="0017385E" w:rsidR="00974A6E" w:rsidTr="59C464A4" w14:paraId="5173C549" w14:textId="77777777">
        <w:tc>
          <w:tcPr>
            <w:tcW w:w="2115" w:type="dxa"/>
            <w:shd w:val="clear" w:color="auto" w:fill="A80050"/>
            <w:tcMar/>
          </w:tcPr>
          <w:p w:rsidRPr="0017385E" w:rsidR="00974A6E" w:rsidP="00273E44" w:rsidRDefault="00974A6E" w14:paraId="13408B9D" w14:textId="141AB8D8">
            <w:pPr>
              <w:jc w:val="both"/>
              <w:rPr>
                <w:rFonts w:ascii="Calibri Light" w:hAnsi="Calibri Light" w:cs="Calibri Light"/>
                <w:sz w:val="22"/>
                <w:szCs w:val="22"/>
              </w:rPr>
            </w:pPr>
            <w:r w:rsidRPr="59C464A4" w:rsidR="00974A6E">
              <w:rPr>
                <w:rFonts w:ascii="Calibri Light" w:hAnsi="Calibri Light" w:cs="Calibri Light"/>
                <w:sz w:val="22"/>
                <w:szCs w:val="22"/>
              </w:rPr>
              <w:t>Health &amp; Safety</w:t>
            </w:r>
          </w:p>
        </w:tc>
        <w:tc>
          <w:tcPr>
            <w:tcW w:w="6901" w:type="dxa"/>
            <w:tcMar/>
          </w:tcPr>
          <w:p w:rsidRPr="0017385E" w:rsidR="00974A6E" w:rsidP="00273E44" w:rsidRDefault="00974A6E" w14:paraId="2E38BB3C" w14:textId="75AA587B">
            <w:pPr>
              <w:jc w:val="both"/>
              <w:rPr>
                <w:rFonts w:ascii="Calibri Light" w:hAnsi="Calibri Light" w:cs="Calibri Light"/>
                <w:sz w:val="22"/>
                <w:szCs w:val="22"/>
              </w:rPr>
            </w:pPr>
            <w:r w:rsidRPr="59C464A4" w:rsidR="00974A6E">
              <w:rPr>
                <w:rFonts w:ascii="Calibri Light" w:hAnsi="Calibri Light" w:cs="Calibri Light"/>
                <w:sz w:val="22"/>
                <w:szCs w:val="22"/>
              </w:rPr>
              <w:t>Tenderers must provide information which demonstrates operation of health &amp; safety systems and procedures in line with all relevant Safety Health &amp; Welfare at Work legislation.   Please complete the TRD</w:t>
            </w:r>
            <w:r w:rsidRPr="59C464A4" w:rsidR="00C57358">
              <w:rPr>
                <w:rFonts w:ascii="Calibri Light" w:hAnsi="Calibri Light" w:cs="Calibri Light"/>
                <w:sz w:val="22"/>
                <w:szCs w:val="22"/>
              </w:rPr>
              <w:t>.</w:t>
            </w:r>
          </w:p>
        </w:tc>
      </w:tr>
    </w:tbl>
    <w:p w:rsidRPr="0017385E" w:rsidR="004F1624" w:rsidP="00273E44" w:rsidRDefault="004F1624" w14:paraId="19CB8FBD" w14:textId="378C409A">
      <w:pPr>
        <w:jc w:val="both"/>
        <w:rPr>
          <w:rFonts w:ascii="Calibri Light" w:hAnsi="Calibri Light" w:cs="Calibri Light"/>
          <w:sz w:val="22"/>
          <w:szCs w:val="22"/>
        </w:rPr>
      </w:pPr>
    </w:p>
    <w:p w:rsidRPr="0017385E" w:rsidR="00670182" w:rsidP="00273E44" w:rsidRDefault="00784A82" w14:paraId="17F11767" w14:textId="478F3985">
      <w:pPr>
        <w:pStyle w:val="Heading1"/>
        <w:jc w:val="both"/>
      </w:pPr>
      <w:bookmarkStart w:name="_Toc1720046904" w:id="24"/>
      <w:bookmarkStart w:name="_Toc1372871588" w:id="935566301"/>
      <w:r w:rsidR="00784A82">
        <w:rPr/>
        <w:t>AWARD CRITERIA</w:t>
      </w:r>
      <w:bookmarkEnd w:id="24"/>
      <w:bookmarkEnd w:id="935566301"/>
    </w:p>
    <w:p w:rsidRPr="0017385E" w:rsidR="00B314AD" w:rsidP="00273E44" w:rsidRDefault="00670182" w14:paraId="337598BC" w14:textId="5F9606B7">
      <w:pPr>
        <w:jc w:val="both"/>
        <w:rPr>
          <w:rFonts w:ascii="Calibri Light" w:hAnsi="Calibri Light" w:cs="Calibri Light"/>
          <w:sz w:val="22"/>
          <w:szCs w:val="22"/>
        </w:rPr>
      </w:pPr>
      <w:bookmarkStart w:name="_Hlk509327940" w:id="26"/>
      <w:r w:rsidRPr="59C464A4" w:rsidR="00670182">
        <w:rPr>
          <w:rFonts w:ascii="Calibri Light" w:hAnsi="Calibri Light" w:cs="Calibri Light"/>
          <w:sz w:val="22"/>
          <w:szCs w:val="22"/>
        </w:rPr>
        <w:t xml:space="preserve">Only tenders which meet </w:t>
      </w:r>
      <w:r w:rsidRPr="59C464A4" w:rsidR="00A0038A">
        <w:rPr>
          <w:rFonts w:ascii="Calibri Light" w:hAnsi="Calibri Light" w:cs="Calibri Light"/>
          <w:sz w:val="22"/>
          <w:szCs w:val="22"/>
        </w:rPr>
        <w:t xml:space="preserve">all of </w:t>
      </w:r>
      <w:r w:rsidRPr="59C464A4" w:rsidR="00670182">
        <w:rPr>
          <w:rFonts w:ascii="Calibri Light" w:hAnsi="Calibri Light" w:cs="Calibri Light"/>
          <w:sz w:val="22"/>
          <w:szCs w:val="22"/>
        </w:rPr>
        <w:t xml:space="preserve">the </w:t>
      </w:r>
      <w:r w:rsidRPr="59C464A4" w:rsidR="001115CE">
        <w:rPr>
          <w:rFonts w:ascii="Calibri Light" w:hAnsi="Calibri Light" w:cs="Calibri Light"/>
          <w:sz w:val="22"/>
          <w:szCs w:val="22"/>
        </w:rPr>
        <w:t>Qualification</w:t>
      </w:r>
      <w:r w:rsidRPr="59C464A4" w:rsidR="00670182">
        <w:rPr>
          <w:rFonts w:ascii="Calibri Light" w:hAnsi="Calibri Light" w:cs="Calibri Light"/>
          <w:sz w:val="22"/>
          <w:szCs w:val="22"/>
        </w:rPr>
        <w:t xml:space="preserve"> Criteria and are confirmed as valid and responsive to the specifications set out in this document will be evaluated against the </w:t>
      </w:r>
      <w:r w:rsidRPr="59C464A4" w:rsidR="00CC033D">
        <w:rPr>
          <w:rFonts w:ascii="Calibri Light" w:hAnsi="Calibri Light" w:cs="Calibri Light"/>
          <w:sz w:val="22"/>
          <w:szCs w:val="22"/>
        </w:rPr>
        <w:t>Award Criteria</w:t>
      </w:r>
      <w:r w:rsidRPr="59C464A4" w:rsidR="00670182">
        <w:rPr>
          <w:rFonts w:ascii="Calibri Light" w:hAnsi="Calibri Light" w:cs="Calibri Light"/>
          <w:sz w:val="22"/>
          <w:szCs w:val="22"/>
        </w:rPr>
        <w:t xml:space="preserve">. Tenderers should ensure that they have submitted sufficient relevant information to allow their tenders to be assessed under each of the award criteria set out below.  </w:t>
      </w:r>
      <w:r w:rsidRPr="59C464A4" w:rsidR="00654E2C">
        <w:rPr>
          <w:rFonts w:ascii="Calibri Light" w:hAnsi="Calibri Light" w:cs="Calibri Light"/>
          <w:sz w:val="22"/>
          <w:szCs w:val="22"/>
        </w:rPr>
        <w:t>The Contract will be awarded on the basis of the most economically advantageous compliant tender taking into account the following award criteria and weightings:</w:t>
      </w:r>
    </w:p>
    <w:tbl>
      <w:tblPr>
        <w:tblStyle w:val="GridTable4-Accent5"/>
        <w:tblpPr w:leftFromText="180" w:rightFromText="180" w:vertAnchor="text" w:horzAnchor="margin" w:tblpY="214"/>
        <w:tblW w:w="9132" w:type="dxa"/>
        <w:tblLook w:val="04A0" w:firstRow="1" w:lastRow="0" w:firstColumn="1" w:lastColumn="0" w:noHBand="0" w:noVBand="1"/>
      </w:tblPr>
      <w:tblGrid>
        <w:gridCol w:w="1838"/>
        <w:gridCol w:w="2670"/>
        <w:gridCol w:w="2254"/>
        <w:gridCol w:w="2370"/>
      </w:tblGrid>
      <w:tr w:rsidRPr="0017385E" w:rsidR="00654E2C" w:rsidTr="34D349D9" w14:paraId="50906E4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Mar/>
          </w:tcPr>
          <w:p w:rsidRPr="0017385E" w:rsidR="00654E2C" w:rsidP="00273E44" w:rsidRDefault="00654E2C" w14:paraId="740F3FA2" w14:textId="77777777">
            <w:pPr>
              <w:jc w:val="both"/>
              <w:rPr>
                <w:rFonts w:ascii="Calibri Light" w:hAnsi="Calibri Light" w:cs="Calibri Light"/>
                <w:sz w:val="22"/>
                <w:szCs w:val="22"/>
              </w:rPr>
            </w:pPr>
            <w:r w:rsidRPr="59C464A4" w:rsidR="00654E2C">
              <w:rPr>
                <w:rFonts w:ascii="Calibri Light" w:hAnsi="Calibri Light" w:cs="Calibri Light"/>
                <w:sz w:val="22"/>
                <w:szCs w:val="22"/>
              </w:rPr>
              <w:t xml:space="preserve">Criterion </w:t>
            </w:r>
            <w:r w:rsidRPr="59C464A4" w:rsidR="00654E2C">
              <w:rPr>
                <w:rFonts w:ascii="Calibri Light" w:hAnsi="Calibri Light" w:cs="Calibri Light"/>
                <w:sz w:val="22"/>
                <w:szCs w:val="22"/>
              </w:rPr>
              <w:t>A</w:t>
            </w:r>
          </w:p>
        </w:tc>
        <w:tc>
          <w:tcPr>
            <w:cnfStyle w:val="000000000000" w:firstRow="0" w:lastRow="0" w:firstColumn="0" w:lastColumn="0" w:oddVBand="0" w:evenVBand="0" w:oddHBand="0" w:evenHBand="0" w:firstRowFirstColumn="0" w:firstRowLastColumn="0" w:lastRowFirstColumn="0" w:lastRowLastColumn="0"/>
            <w:tcW w:w="2670" w:type="dxa"/>
            <w:shd w:val="clear" w:color="auto" w:fill="A80050"/>
            <w:tcMar/>
          </w:tcPr>
          <w:p w:rsidRPr="0017385E" w:rsidR="00654E2C" w:rsidP="00273E44" w:rsidRDefault="00654E2C" w14:paraId="08092C75"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A80050"/>
            <w:tcMar/>
          </w:tcPr>
          <w:p w:rsidRPr="0017385E" w:rsidR="00654E2C" w:rsidP="00273E44" w:rsidRDefault="00654E2C" w14:paraId="62FB28B1"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Maximum Marks</w:t>
            </w:r>
          </w:p>
        </w:tc>
        <w:tc>
          <w:tcPr>
            <w:cnfStyle w:val="000000000000" w:firstRow="0" w:lastRow="0" w:firstColumn="0" w:lastColumn="0" w:oddVBand="0" w:evenVBand="0" w:oddHBand="0" w:evenHBand="0" w:firstRowFirstColumn="0" w:firstRowLastColumn="0" w:lastRowFirstColumn="0" w:lastRowLastColumn="0"/>
            <w:tcW w:w="2370" w:type="dxa"/>
            <w:shd w:val="clear" w:color="auto" w:fill="A80050"/>
            <w:tcMar/>
          </w:tcPr>
          <w:p w:rsidRPr="0017385E" w:rsidR="00654E2C" w:rsidP="00273E44" w:rsidRDefault="00654E2C" w14:paraId="5855043D"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Minimum Marks</w:t>
            </w:r>
          </w:p>
        </w:tc>
      </w:tr>
      <w:tr w:rsidRPr="0017385E" w:rsidR="00654E2C" w:rsidTr="34D349D9" w14:paraId="5ED46D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Mar/>
          </w:tcPr>
          <w:p w:rsidRPr="0017385E" w:rsidR="00654E2C" w:rsidP="00273E44" w:rsidRDefault="00654E2C" w14:paraId="4FE28223" w14:textId="77777777">
            <w:pPr>
              <w:jc w:val="both"/>
              <w:rPr>
                <w:rFonts w:ascii="Calibri Light" w:hAnsi="Calibri Light" w:cs="Calibri Light"/>
                <w:sz w:val="22"/>
                <w:szCs w:val="22"/>
              </w:rPr>
            </w:pPr>
          </w:p>
        </w:tc>
        <w:tc>
          <w:tcPr>
            <w:cnfStyle w:val="000000000000" w:firstRow="0" w:lastRow="0" w:firstColumn="0" w:lastColumn="0" w:oddVBand="0" w:evenVBand="0" w:oddHBand="0" w:evenHBand="0" w:firstRowFirstColumn="0" w:firstRowLastColumn="0" w:lastRowFirstColumn="0" w:lastRowLastColumn="0"/>
            <w:tcW w:w="2670" w:type="dxa"/>
            <w:shd w:val="clear" w:color="auto" w:fill="BFBFBF" w:themeFill="background1" w:themeFillShade="BF"/>
            <w:tcMar/>
          </w:tcPr>
          <w:p w:rsidRPr="0017385E" w:rsidR="00654E2C" w:rsidP="00273E44" w:rsidRDefault="0138CC92" w14:paraId="3FA76057" w14:textId="7699BD1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0138CC92">
              <w:rPr>
                <w:rFonts w:ascii="Calibri Light" w:hAnsi="Calibri Light" w:cs="Calibri Light"/>
                <w:sz w:val="22"/>
                <w:szCs w:val="22"/>
              </w:rPr>
              <w:t>4</w:t>
            </w:r>
            <w:r w:rsidRPr="59C464A4" w:rsidR="00654E2C">
              <w:rPr>
                <w:rFonts w:ascii="Calibri Light" w:hAnsi="Calibri Light" w:cs="Calibri Light"/>
                <w:sz w:val="22"/>
                <w:szCs w:val="22"/>
              </w:rPr>
              <w:t>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BFBFBF" w:themeFill="background1" w:themeFillShade="BF"/>
            <w:tcMar/>
          </w:tcPr>
          <w:p w:rsidRPr="0017385E" w:rsidR="00654E2C" w:rsidP="00273E44" w:rsidRDefault="456968D1" w14:paraId="1327CB77" w14:textId="3317EC22">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456968D1">
              <w:rPr>
                <w:rFonts w:ascii="Calibri Light" w:hAnsi="Calibri Light" w:cs="Calibri Light"/>
                <w:sz w:val="22"/>
                <w:szCs w:val="22"/>
              </w:rPr>
              <w:t>4</w:t>
            </w:r>
            <w:r w:rsidRPr="59C464A4" w:rsidR="00654E2C">
              <w:rPr>
                <w:rFonts w:ascii="Calibri Light" w:hAnsi="Calibri Light" w:cs="Calibri Light"/>
                <w:sz w:val="22"/>
                <w:szCs w:val="22"/>
              </w:rPr>
              <w:t>,000</w:t>
            </w:r>
          </w:p>
        </w:tc>
        <w:tc>
          <w:tcPr>
            <w:cnfStyle w:val="000000000000" w:firstRow="0" w:lastRow="0" w:firstColumn="0" w:lastColumn="0" w:oddVBand="0" w:evenVBand="0" w:oddHBand="0" w:evenHBand="0" w:firstRowFirstColumn="0" w:firstRowLastColumn="0" w:lastRowFirstColumn="0" w:lastRowLastColumn="0"/>
            <w:tcW w:w="2370" w:type="dxa"/>
            <w:shd w:val="clear" w:color="auto" w:fill="BFBFBF" w:themeFill="background1" w:themeFillShade="BF"/>
            <w:tcMar/>
          </w:tcPr>
          <w:p w:rsidRPr="0017385E" w:rsidR="00654E2C" w:rsidP="00273E44" w:rsidRDefault="59FCE4A5" w14:paraId="78B5503F" w14:textId="383BC992">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34D349D9" w:rsidR="73035F82">
              <w:rPr>
                <w:rFonts w:ascii="Calibri Light" w:hAnsi="Calibri Light" w:cs="Calibri Light"/>
                <w:sz w:val="22"/>
                <w:szCs w:val="22"/>
              </w:rPr>
              <w:t>2</w:t>
            </w:r>
            <w:r w:rsidRPr="34D349D9" w:rsidR="00654E2C">
              <w:rPr>
                <w:rFonts w:ascii="Calibri Light" w:hAnsi="Calibri Light" w:cs="Calibri Light"/>
                <w:sz w:val="22"/>
                <w:szCs w:val="22"/>
              </w:rPr>
              <w:t>,</w:t>
            </w:r>
            <w:r w:rsidRPr="34D349D9" w:rsidR="24F9E75D">
              <w:rPr>
                <w:rFonts w:ascii="Calibri Light" w:hAnsi="Calibri Light" w:cs="Calibri Light"/>
                <w:sz w:val="22"/>
                <w:szCs w:val="22"/>
              </w:rPr>
              <w:t>0</w:t>
            </w:r>
            <w:r w:rsidRPr="34D349D9" w:rsidR="00654E2C">
              <w:rPr>
                <w:rFonts w:ascii="Calibri Light" w:hAnsi="Calibri Light" w:cs="Calibri Light"/>
                <w:sz w:val="22"/>
                <w:szCs w:val="22"/>
              </w:rPr>
              <w:t>00</w:t>
            </w:r>
          </w:p>
        </w:tc>
      </w:tr>
      <w:tr w:rsidRPr="0017385E" w:rsidR="00654E2C" w:rsidTr="34D349D9" w14:paraId="58ED9488" w14:textId="77777777">
        <w:tc>
          <w:tcPr>
            <w:cnfStyle w:val="001000000000" w:firstRow="0" w:lastRow="0" w:firstColumn="1" w:lastColumn="0" w:oddVBand="0" w:evenVBand="0" w:oddHBand="0" w:evenHBand="0" w:firstRowFirstColumn="0" w:firstRowLastColumn="0" w:lastRowFirstColumn="0" w:lastRowLastColumn="0"/>
            <w:tcW w:w="1838" w:type="dxa"/>
            <w:tcMar/>
          </w:tcPr>
          <w:p w:rsidRPr="0017385E" w:rsidR="00654E2C" w:rsidP="00273E44" w:rsidRDefault="00654E2C" w14:paraId="1680A287" w14:textId="77777777">
            <w:pPr>
              <w:jc w:val="both"/>
              <w:rPr>
                <w:rFonts w:ascii="Calibri Light" w:hAnsi="Calibri Light" w:cs="Calibri Light"/>
                <w:sz w:val="22"/>
                <w:szCs w:val="22"/>
              </w:rPr>
            </w:pPr>
            <w:r w:rsidRPr="59C464A4" w:rsidR="00654E2C">
              <w:rPr>
                <w:rFonts w:ascii="Calibri Light" w:hAnsi="Calibri Light" w:cs="Calibri Light"/>
                <w:sz w:val="22"/>
                <w:szCs w:val="22"/>
              </w:rPr>
              <w:t>Title</w:t>
            </w:r>
          </w:p>
        </w:tc>
        <w:tc>
          <w:tcPr>
            <w:cnfStyle w:val="000000000000" w:firstRow="0" w:lastRow="0" w:firstColumn="0" w:lastColumn="0" w:oddVBand="0" w:evenVBand="0" w:oddHBand="0" w:evenHBand="0" w:firstRowFirstColumn="0" w:firstRowLastColumn="0" w:lastRowFirstColumn="0" w:lastRowLastColumn="0"/>
            <w:tcW w:w="7294" w:type="dxa"/>
            <w:gridSpan w:val="3"/>
            <w:tcMar/>
          </w:tcPr>
          <w:p w:rsidRPr="0017385E" w:rsidR="00654E2C" w:rsidP="00273E44" w:rsidRDefault="5EC701DE" w14:paraId="5FE7C140" w14:textId="21A05F8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Calibri Light" w:cs="Calibri Light"/>
                <w:sz w:val="22"/>
                <w:szCs w:val="22"/>
              </w:rPr>
            </w:pPr>
            <w:r w:rsidRPr="130E3223">
              <w:rPr>
                <w:rFonts w:ascii="Calibri Light" w:hAnsi="Calibri Light" w:eastAsia="Calibri Light" w:cs="Calibri Light"/>
                <w:b/>
                <w:bCs/>
                <w:color w:val="000000" w:themeColor="text1"/>
                <w:sz w:val="22"/>
                <w:szCs w:val="22"/>
                <w:lang w:val="en-GB"/>
              </w:rPr>
              <w:t>Technical and Professional Ability</w:t>
            </w:r>
          </w:p>
        </w:tc>
      </w:tr>
      <w:tr w:rsidRPr="0017385E" w:rsidR="00654E2C" w:rsidTr="34D349D9" w14:paraId="629DDE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Mar/>
          </w:tcPr>
          <w:p w:rsidRPr="0017385E" w:rsidR="00654E2C" w:rsidP="00273E44" w:rsidRDefault="00654E2C" w14:paraId="2D680EE8" w14:textId="77777777">
            <w:pPr>
              <w:jc w:val="both"/>
              <w:rPr>
                <w:rFonts w:ascii="Calibri Light" w:hAnsi="Calibri Light" w:cs="Calibri Light"/>
                <w:sz w:val="22"/>
                <w:szCs w:val="22"/>
              </w:rPr>
            </w:pPr>
            <w:r w:rsidRPr="59C464A4" w:rsidR="00654E2C">
              <w:rPr>
                <w:rFonts w:ascii="Calibri Light" w:hAnsi="Calibri Light" w:cs="Calibri Light"/>
                <w:sz w:val="22"/>
                <w:szCs w:val="22"/>
              </w:rPr>
              <w:t>Description</w:t>
            </w:r>
          </w:p>
        </w:tc>
        <w:tc>
          <w:tcPr>
            <w:cnfStyle w:val="000000000000" w:firstRow="0" w:lastRow="0" w:firstColumn="0" w:lastColumn="0" w:oddVBand="0" w:evenVBand="0" w:oddHBand="0" w:evenHBand="0" w:firstRowFirstColumn="0" w:firstRowLastColumn="0" w:lastRowFirstColumn="0" w:lastRowLastColumn="0"/>
            <w:tcW w:w="7294" w:type="dxa"/>
            <w:gridSpan w:val="3"/>
            <w:shd w:val="clear" w:color="auto" w:fill="FFFFFF" w:themeFill="background1"/>
            <w:tcMar/>
          </w:tcPr>
          <w:p w:rsidRPr="0017385E" w:rsidR="00654E2C" w:rsidP="42C7C4C3" w:rsidRDefault="00654E2C" w14:paraId="6BAA2114" w14:textId="634F7CF8">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 xml:space="preserve">Tenderers must demonstrate their ability to meet the requirement specifications as set out </w:t>
            </w:r>
            <w:r w:rsidRPr="59C464A4" w:rsidR="1FF41855">
              <w:rPr>
                <w:rFonts w:ascii="Calibri Light" w:hAnsi="Calibri Light" w:cs="Calibri Light"/>
                <w:sz w:val="22"/>
                <w:szCs w:val="22"/>
              </w:rPr>
              <w:t>in Appendix 2</w:t>
            </w:r>
            <w:r w:rsidRPr="59C464A4" w:rsidR="00654E2C">
              <w:rPr>
                <w:rFonts w:ascii="Calibri Light" w:hAnsi="Calibri Light" w:cs="Calibri Light"/>
                <w:sz w:val="22"/>
                <w:szCs w:val="22"/>
              </w:rPr>
              <w:t xml:space="preserve"> of this </w:t>
            </w:r>
            <w:r w:rsidRPr="59C464A4" w:rsidR="7E95F785">
              <w:rPr>
                <w:rFonts w:ascii="Calibri Light" w:hAnsi="Calibri Light" w:cs="Calibri Light"/>
                <w:sz w:val="22"/>
                <w:szCs w:val="22"/>
              </w:rPr>
              <w:t>Call</w:t>
            </w:r>
            <w:r w:rsidRPr="59C464A4" w:rsidR="00654E2C">
              <w:rPr>
                <w:rFonts w:ascii="Calibri Light" w:hAnsi="Calibri Light" w:cs="Calibri Light"/>
                <w:sz w:val="22"/>
                <w:szCs w:val="22"/>
              </w:rPr>
              <w:t xml:space="preserve"> for Tenders. </w:t>
            </w:r>
            <w:r w:rsidRPr="59C464A4" w:rsidR="560D7900">
              <w:rPr>
                <w:rFonts w:ascii="Calibri Light" w:hAnsi="Calibri Light" w:cs="Calibri Light"/>
                <w:sz w:val="22"/>
                <w:szCs w:val="22"/>
              </w:rPr>
              <w:t xml:space="preserve"> </w:t>
            </w:r>
          </w:p>
          <w:p w:rsidR="00212F77" w:rsidP="0013574E" w:rsidRDefault="1DAF992F" w14:paraId="200FE6C4"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34D349D9" w:rsidR="595C1555">
              <w:rPr>
                <w:rFonts w:ascii="Calibri Light" w:hAnsi="Calibri Light" w:cs="Calibri Light"/>
                <w:sz w:val="22"/>
                <w:szCs w:val="22"/>
              </w:rPr>
              <w:t>For Lot 1, a</w:t>
            </w:r>
            <w:r w:rsidRPr="34D349D9" w:rsidR="59EE27BC">
              <w:rPr>
                <w:rFonts w:ascii="Calibri Light" w:hAnsi="Calibri Light" w:cs="Calibri Light"/>
                <w:sz w:val="22"/>
                <w:szCs w:val="22"/>
              </w:rPr>
              <w:t xml:space="preserve">pplicants should demonstrate that they have at their disposal suitable qualifications and experience in developing </w:t>
            </w:r>
            <w:r w:rsidRPr="34D349D9" w:rsidR="3FFD7CE5">
              <w:rPr>
                <w:rFonts w:ascii="Calibri Light" w:hAnsi="Calibri Light" w:cs="Calibri Light"/>
                <w:sz w:val="22"/>
                <w:szCs w:val="22"/>
              </w:rPr>
              <w:t xml:space="preserve">cardiovascular </w:t>
            </w:r>
            <w:r w:rsidRPr="34D349D9" w:rsidR="59EE27BC">
              <w:rPr>
                <w:rFonts w:ascii="Calibri Light" w:hAnsi="Calibri Light" w:cs="Calibri Light"/>
                <w:sz w:val="22"/>
                <w:szCs w:val="22"/>
              </w:rPr>
              <w:t>medical device</w:t>
            </w:r>
            <w:r w:rsidRPr="34D349D9" w:rsidR="102E8A93">
              <w:rPr>
                <w:rFonts w:ascii="Calibri Light" w:hAnsi="Calibri Light" w:cs="Calibri Light"/>
                <w:sz w:val="22"/>
                <w:szCs w:val="22"/>
              </w:rPr>
              <w:t xml:space="preserve"> prototypes</w:t>
            </w:r>
            <w:r w:rsidRPr="34D349D9" w:rsidR="1E540C3F">
              <w:rPr>
                <w:rFonts w:ascii="Calibri Light" w:hAnsi="Calibri Light" w:cs="Calibri Light"/>
                <w:sz w:val="22"/>
                <w:szCs w:val="22"/>
              </w:rPr>
              <w:t>.</w:t>
            </w:r>
            <w:r w:rsidRPr="34D349D9" w:rsidR="61E89DF0">
              <w:rPr>
                <w:rFonts w:ascii="Calibri Light" w:hAnsi="Calibri Light" w:cs="Calibri Light"/>
                <w:sz w:val="22"/>
                <w:szCs w:val="22"/>
              </w:rPr>
              <w:t xml:space="preserve"> </w:t>
            </w:r>
          </w:p>
          <w:p w:rsidRPr="0013574E" w:rsidR="7681C369" w:rsidP="0013574E" w:rsidRDefault="7681C369" w14:paraId="0B6C3716" w14:textId="1642E9C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7681C369">
              <w:rPr>
                <w:rFonts w:ascii="Calibri Light" w:hAnsi="Calibri Light" w:cs="Calibri Light"/>
                <w:sz w:val="22"/>
                <w:szCs w:val="22"/>
              </w:rPr>
              <w:t>For Lot 2, a</w:t>
            </w:r>
            <w:r w:rsidRPr="59C464A4" w:rsidR="7681C369">
              <w:rPr>
                <w:rFonts w:ascii="Calibri Light" w:hAnsi="Calibri Light" w:eastAsia="Calibri Light" w:cs="Calibri Light"/>
                <w:sz w:val="22"/>
                <w:szCs w:val="22"/>
              </w:rPr>
              <w:t>ssessment will be based on the</w:t>
            </w:r>
            <w:r w:rsidRPr="59C464A4" w:rsidR="5B24441E">
              <w:rPr>
                <w:rFonts w:ascii="Calibri Light" w:hAnsi="Calibri Light" w:eastAsia="Calibri Light" w:cs="Calibri Light"/>
                <w:sz w:val="22"/>
                <w:szCs w:val="22"/>
              </w:rPr>
              <w:t xml:space="preserve">ir Technical and Professional </w:t>
            </w:r>
            <w:r w:rsidRPr="59C464A4" w:rsidR="00B3F2F2">
              <w:rPr>
                <w:rFonts w:ascii="Calibri Light" w:hAnsi="Calibri Light" w:eastAsia="Calibri Light" w:cs="Calibri Light"/>
                <w:sz w:val="22"/>
                <w:szCs w:val="22"/>
              </w:rPr>
              <w:t xml:space="preserve">expertise </w:t>
            </w:r>
            <w:r w:rsidRPr="59C464A4" w:rsidR="1049203F">
              <w:rPr>
                <w:rFonts w:ascii="Calibri Light" w:hAnsi="Calibri Light" w:eastAsia="Calibri Light" w:cs="Calibri Light"/>
                <w:sz w:val="22"/>
                <w:szCs w:val="22"/>
              </w:rPr>
              <w:t>to conduct large-animal (ovine) studies for novel cardiovascular devices.</w:t>
            </w:r>
          </w:p>
          <w:p w:rsidR="42C7C4C3" w:rsidP="42C7C4C3" w:rsidRDefault="42C7C4C3" w14:paraId="2D799831" w14:textId="5DB42F71">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p w:rsidR="6D41541D" w:rsidP="659E9F42" w:rsidRDefault="6D41541D" w14:paraId="4D82AF8A" w14:textId="60AEF0E8">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659E9F42">
              <w:rPr>
                <w:rFonts w:ascii="Calibri Light" w:hAnsi="Calibri Light" w:eastAsia="Times New Roman" w:cs="Calibri Light"/>
                <w:sz w:val="22"/>
                <w:szCs w:val="22"/>
              </w:rPr>
              <w:t>Tenderers will be required to demonstrate the approach they will take to implementation and delivery of this project under the specifications set forth in Appendix 2 of this Call for Tenders.</w:t>
            </w:r>
          </w:p>
          <w:p w:rsidRPr="0017385E" w:rsidR="00654E2C" w:rsidP="00273E44" w:rsidRDefault="00654E2C" w14:paraId="7ED8EA35" w14:textId="3C425AE4">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 xml:space="preserve">Full details contained in </w:t>
            </w:r>
            <w:r w:rsidRPr="59C464A4" w:rsidR="00155307">
              <w:rPr>
                <w:rFonts w:ascii="Calibri Light" w:hAnsi="Calibri Light" w:cs="Calibri Light"/>
                <w:sz w:val="22"/>
                <w:szCs w:val="22"/>
              </w:rPr>
              <w:t xml:space="preserve">the </w:t>
            </w:r>
            <w:r w:rsidRPr="59C464A4" w:rsidR="00654E2C">
              <w:rPr>
                <w:rFonts w:ascii="Calibri Light" w:hAnsi="Calibri Light" w:cs="Calibri Light"/>
                <w:sz w:val="22"/>
                <w:szCs w:val="22"/>
              </w:rPr>
              <w:t>TRD</w:t>
            </w:r>
          </w:p>
        </w:tc>
      </w:tr>
    </w:tbl>
    <w:p w:rsidRPr="0017385E" w:rsidR="004957B7" w:rsidP="00273E44" w:rsidRDefault="004957B7" w14:paraId="2494C8EA" w14:textId="77777777">
      <w:pPr>
        <w:jc w:val="both"/>
        <w:rPr>
          <w:rFonts w:ascii="Calibri Light" w:hAnsi="Calibri Light" w:cs="Calibri Light"/>
          <w:sz w:val="22"/>
          <w:szCs w:val="22"/>
        </w:rPr>
      </w:pPr>
      <w:bookmarkStart w:name="_Hlk509327923" w:id="31"/>
      <w:bookmarkEnd w:id="26"/>
    </w:p>
    <w:tbl>
      <w:tblPr>
        <w:tblStyle w:val="GridTable4-Accent5"/>
        <w:tblW w:w="9144" w:type="dxa"/>
        <w:tblLook w:val="04A0" w:firstRow="1" w:lastRow="0" w:firstColumn="1" w:lastColumn="0" w:noHBand="0" w:noVBand="1"/>
      </w:tblPr>
      <w:tblGrid>
        <w:gridCol w:w="1838"/>
        <w:gridCol w:w="2670"/>
        <w:gridCol w:w="2254"/>
        <w:gridCol w:w="2382"/>
      </w:tblGrid>
      <w:tr w:rsidRPr="0017385E" w:rsidR="004957B7" w:rsidTr="59C464A4" w14:paraId="5AE65B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Mar/>
          </w:tcPr>
          <w:p w:rsidRPr="0017385E" w:rsidR="004957B7" w:rsidP="00273E44" w:rsidRDefault="004957B7" w14:paraId="662AD2E9" w14:textId="6D89789B">
            <w:pPr>
              <w:jc w:val="both"/>
              <w:rPr>
                <w:rFonts w:ascii="Calibri Light" w:hAnsi="Calibri Light" w:cs="Calibri Light"/>
                <w:sz w:val="22"/>
                <w:szCs w:val="22"/>
              </w:rPr>
            </w:pPr>
            <w:r w:rsidRPr="59C464A4" w:rsidR="004957B7">
              <w:rPr>
                <w:rFonts w:ascii="Calibri Light" w:hAnsi="Calibri Light" w:cs="Calibri Light"/>
                <w:sz w:val="22"/>
                <w:szCs w:val="22"/>
              </w:rPr>
              <w:t xml:space="preserve">Criterion </w:t>
            </w:r>
            <w:r w:rsidRPr="59C464A4" w:rsidR="009075E4">
              <w:rPr>
                <w:rFonts w:ascii="Calibri Light" w:hAnsi="Calibri Light" w:cs="Calibri Light"/>
                <w:sz w:val="22"/>
                <w:szCs w:val="22"/>
              </w:rPr>
              <w:t>B</w:t>
            </w:r>
          </w:p>
        </w:tc>
        <w:tc>
          <w:tcPr>
            <w:cnfStyle w:val="000000000000" w:firstRow="0" w:lastRow="0" w:firstColumn="0" w:lastColumn="0" w:oddVBand="0" w:evenVBand="0" w:oddHBand="0" w:evenHBand="0" w:firstRowFirstColumn="0" w:firstRowLastColumn="0" w:lastRowFirstColumn="0" w:lastRowLastColumn="0"/>
            <w:tcW w:w="2670" w:type="dxa"/>
            <w:shd w:val="clear" w:color="auto" w:fill="A80050"/>
            <w:tcMar/>
          </w:tcPr>
          <w:p w:rsidRPr="0017385E" w:rsidR="004957B7" w:rsidP="00273E44" w:rsidRDefault="004957B7" w14:paraId="13EA28C9"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4957B7">
              <w:rPr>
                <w:rFonts w:ascii="Calibri Light" w:hAnsi="Calibri Light" w:cs="Calibri Light"/>
                <w:sz w:val="22"/>
                <w:szCs w:val="22"/>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A80050"/>
            <w:tcMar/>
          </w:tcPr>
          <w:p w:rsidRPr="0017385E" w:rsidR="004957B7" w:rsidP="00273E44" w:rsidRDefault="004957B7" w14:paraId="192B6F54"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4957B7">
              <w:rPr>
                <w:rFonts w:ascii="Calibri Light" w:hAnsi="Calibri Light" w:cs="Calibri Light"/>
                <w:sz w:val="22"/>
                <w:szCs w:val="22"/>
              </w:rPr>
              <w:t>Maximum Marks</w:t>
            </w:r>
          </w:p>
        </w:tc>
        <w:tc>
          <w:tcPr>
            <w:cnfStyle w:val="000000000000" w:firstRow="0" w:lastRow="0" w:firstColumn="0" w:lastColumn="0" w:oddVBand="0" w:evenVBand="0" w:oddHBand="0" w:evenHBand="0" w:firstRowFirstColumn="0" w:firstRowLastColumn="0" w:lastRowFirstColumn="0" w:lastRowLastColumn="0"/>
            <w:tcW w:w="2382" w:type="dxa"/>
            <w:shd w:val="clear" w:color="auto" w:fill="A80050"/>
            <w:tcMar/>
          </w:tcPr>
          <w:p w:rsidRPr="0017385E" w:rsidR="004957B7" w:rsidP="00273E44" w:rsidRDefault="004957B7" w14:paraId="325AA7DB"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4957B7">
              <w:rPr>
                <w:rFonts w:ascii="Calibri Light" w:hAnsi="Calibri Light" w:cs="Calibri Light"/>
                <w:sz w:val="22"/>
                <w:szCs w:val="22"/>
              </w:rPr>
              <w:t>Minimum Marks</w:t>
            </w:r>
          </w:p>
        </w:tc>
      </w:tr>
      <w:tr w:rsidRPr="0017385E" w:rsidR="004957B7" w:rsidTr="59C464A4" w14:paraId="64F193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Mar/>
          </w:tcPr>
          <w:p w:rsidRPr="0017385E" w:rsidR="004957B7" w:rsidP="00273E44" w:rsidRDefault="004957B7" w14:paraId="52455073" w14:textId="77777777">
            <w:pPr>
              <w:jc w:val="both"/>
              <w:rPr>
                <w:rFonts w:ascii="Calibri Light" w:hAnsi="Calibri Light" w:cs="Calibri Light"/>
                <w:sz w:val="22"/>
                <w:szCs w:val="22"/>
              </w:rPr>
            </w:pPr>
          </w:p>
        </w:tc>
        <w:tc>
          <w:tcPr>
            <w:cnfStyle w:val="000000000000" w:firstRow="0" w:lastRow="0" w:firstColumn="0" w:lastColumn="0" w:oddVBand="0" w:evenVBand="0" w:oddHBand="0" w:evenHBand="0" w:firstRowFirstColumn="0" w:firstRowLastColumn="0" w:lastRowFirstColumn="0" w:lastRowLastColumn="0"/>
            <w:tcW w:w="2670" w:type="dxa"/>
            <w:shd w:val="clear" w:color="auto" w:fill="BFBFBF" w:themeFill="background1" w:themeFillShade="BF"/>
            <w:tcMar/>
          </w:tcPr>
          <w:p w:rsidRPr="0017385E" w:rsidR="004957B7" w:rsidP="00273E44" w:rsidRDefault="684FB039" w14:paraId="482C29F6" w14:textId="31EFFBCA">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684FB039">
              <w:rPr>
                <w:rFonts w:ascii="Calibri Light" w:hAnsi="Calibri Light" w:cs="Calibri Light"/>
                <w:sz w:val="22"/>
                <w:szCs w:val="22"/>
              </w:rPr>
              <w:t>3</w:t>
            </w:r>
            <w:r w:rsidRPr="59C464A4" w:rsidR="004957B7">
              <w:rPr>
                <w:rFonts w:ascii="Calibri Light" w:hAnsi="Calibri Light" w:cs="Calibri Light"/>
                <w:sz w:val="22"/>
                <w:szCs w:val="22"/>
              </w:rPr>
              <w:t>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BFBFBF" w:themeFill="background1" w:themeFillShade="BF"/>
            <w:tcMar/>
          </w:tcPr>
          <w:p w:rsidRPr="0017385E" w:rsidR="004957B7" w:rsidP="00273E44" w:rsidRDefault="38EAE37F" w14:paraId="6152A891" w14:textId="367AD72E">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38EAE37F">
              <w:rPr>
                <w:rFonts w:ascii="Calibri Light" w:hAnsi="Calibri Light" w:cs="Calibri Light"/>
                <w:sz w:val="22"/>
                <w:szCs w:val="22"/>
              </w:rPr>
              <w:t>3</w:t>
            </w:r>
            <w:r w:rsidRPr="59C464A4" w:rsidR="004957B7">
              <w:rPr>
                <w:rFonts w:ascii="Calibri Light" w:hAnsi="Calibri Light" w:cs="Calibri Light"/>
                <w:sz w:val="22"/>
                <w:szCs w:val="22"/>
              </w:rPr>
              <w:t>,000</w:t>
            </w:r>
          </w:p>
        </w:tc>
        <w:tc>
          <w:tcPr>
            <w:cnfStyle w:val="000000000000" w:firstRow="0" w:lastRow="0" w:firstColumn="0" w:lastColumn="0" w:oddVBand="0" w:evenVBand="0" w:oddHBand="0" w:evenHBand="0" w:firstRowFirstColumn="0" w:firstRowLastColumn="0" w:lastRowFirstColumn="0" w:lastRowLastColumn="0"/>
            <w:tcW w:w="2382" w:type="dxa"/>
            <w:shd w:val="clear" w:color="auto" w:fill="BFBFBF" w:themeFill="background1" w:themeFillShade="BF"/>
            <w:tcMar/>
          </w:tcPr>
          <w:p w:rsidRPr="0017385E" w:rsidR="004957B7" w:rsidP="00273E44" w:rsidRDefault="7046F383" w14:paraId="3B19B996" w14:textId="2CE25D49">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7046F383">
              <w:rPr>
                <w:rFonts w:ascii="Calibri Light" w:hAnsi="Calibri Light" w:cs="Calibri Light"/>
                <w:sz w:val="22"/>
                <w:szCs w:val="22"/>
              </w:rPr>
              <w:t>1</w:t>
            </w:r>
            <w:r w:rsidRPr="59C464A4" w:rsidR="004957B7">
              <w:rPr>
                <w:rFonts w:ascii="Calibri Light" w:hAnsi="Calibri Light" w:cs="Calibri Light"/>
                <w:sz w:val="22"/>
                <w:szCs w:val="22"/>
              </w:rPr>
              <w:t>,</w:t>
            </w:r>
            <w:r w:rsidRPr="59C464A4" w:rsidR="7248EBE6">
              <w:rPr>
                <w:rFonts w:ascii="Calibri Light" w:hAnsi="Calibri Light" w:cs="Calibri Light"/>
                <w:sz w:val="22"/>
                <w:szCs w:val="22"/>
              </w:rPr>
              <w:t>5</w:t>
            </w:r>
            <w:r w:rsidRPr="59C464A4" w:rsidR="004957B7">
              <w:rPr>
                <w:rFonts w:ascii="Calibri Light" w:hAnsi="Calibri Light" w:cs="Calibri Light"/>
                <w:sz w:val="22"/>
                <w:szCs w:val="22"/>
              </w:rPr>
              <w:t>00</w:t>
            </w:r>
          </w:p>
        </w:tc>
      </w:tr>
      <w:tr w:rsidRPr="0017385E" w:rsidR="004957B7" w:rsidTr="59C464A4" w14:paraId="6C7C9DA2" w14:textId="77777777">
        <w:trPr>
          <w:trHeight w:val="315"/>
        </w:trPr>
        <w:tc>
          <w:tcPr>
            <w:cnfStyle w:val="001000000000" w:firstRow="0" w:lastRow="0" w:firstColumn="1" w:lastColumn="0" w:oddVBand="0" w:evenVBand="0" w:oddHBand="0" w:evenHBand="0" w:firstRowFirstColumn="0" w:firstRowLastColumn="0" w:lastRowFirstColumn="0" w:lastRowLastColumn="0"/>
            <w:tcW w:w="1838" w:type="dxa"/>
            <w:tcMar/>
          </w:tcPr>
          <w:p w:rsidRPr="0017385E" w:rsidR="004957B7" w:rsidP="00273E44" w:rsidRDefault="004957B7" w14:paraId="22B26218" w14:textId="77777777">
            <w:pPr>
              <w:jc w:val="both"/>
              <w:rPr>
                <w:rFonts w:ascii="Calibri Light" w:hAnsi="Calibri Light" w:cs="Calibri Light"/>
                <w:sz w:val="22"/>
                <w:szCs w:val="22"/>
              </w:rPr>
            </w:pPr>
            <w:r w:rsidRPr="59C464A4" w:rsidR="004957B7">
              <w:rPr>
                <w:rFonts w:ascii="Calibri Light" w:hAnsi="Calibri Light" w:cs="Calibri Light"/>
                <w:sz w:val="22"/>
                <w:szCs w:val="22"/>
              </w:rPr>
              <w:t>Title</w:t>
            </w:r>
          </w:p>
        </w:tc>
        <w:tc>
          <w:tcPr>
            <w:cnfStyle w:val="000000000000" w:firstRow="0" w:lastRow="0" w:firstColumn="0" w:lastColumn="0" w:oddVBand="0" w:evenVBand="0" w:oddHBand="0" w:evenHBand="0" w:firstRowFirstColumn="0" w:firstRowLastColumn="0" w:lastRowFirstColumn="0" w:lastRowLastColumn="0"/>
            <w:tcW w:w="7306" w:type="dxa"/>
            <w:gridSpan w:val="3"/>
            <w:tcMar/>
          </w:tcPr>
          <w:p w:rsidRPr="0017385E" w:rsidR="004957B7" w:rsidP="00273E44" w:rsidRDefault="60413E6E" w14:paraId="3069F8DA" w14:textId="1137F08F">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60413E6E">
              <w:rPr>
                <w:rFonts w:ascii="Calibri Light" w:hAnsi="Calibri Light" w:eastAsia="Calibri Light" w:cs="Calibri Light"/>
                <w:b w:val="1"/>
                <w:bCs w:val="1"/>
                <w:color w:val="000000" w:themeColor="text1" w:themeTint="FF" w:themeShade="FF"/>
                <w:sz w:val="22"/>
                <w:szCs w:val="22"/>
                <w:lang w:val="en-US"/>
              </w:rPr>
              <w:t>Implementation Approach &amp; Delivery Plan</w:t>
            </w:r>
            <w:r w:rsidRPr="59C464A4" w:rsidR="60413E6E">
              <w:rPr>
                <w:rFonts w:ascii="Calibri Light" w:hAnsi="Calibri Light" w:eastAsia="Calibri Light" w:cs="Calibri Light"/>
                <w:sz w:val="22"/>
                <w:szCs w:val="22"/>
                <w:lang w:val="en-US"/>
              </w:rPr>
              <w:t xml:space="preserve"> </w:t>
            </w:r>
            <w:r w:rsidRPr="59C464A4" w:rsidR="004957B7">
              <w:rPr>
                <w:rFonts w:ascii="Calibri Light" w:hAnsi="Calibri Light" w:cs="Calibri Light"/>
                <w:sz w:val="22"/>
                <w:szCs w:val="22"/>
                <w:lang w:val="en-US"/>
              </w:rPr>
              <w:t> </w:t>
            </w:r>
          </w:p>
        </w:tc>
      </w:tr>
      <w:tr w:rsidRPr="0017385E" w:rsidR="004957B7" w:rsidTr="59C464A4" w14:paraId="2B2A5E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Mar/>
          </w:tcPr>
          <w:p w:rsidRPr="0017385E" w:rsidR="004957B7" w:rsidP="00273E44" w:rsidRDefault="004957B7" w14:paraId="03B832E9" w14:textId="77777777">
            <w:pPr>
              <w:jc w:val="both"/>
              <w:rPr>
                <w:rFonts w:ascii="Calibri Light" w:hAnsi="Calibri Light" w:cs="Calibri Light"/>
                <w:sz w:val="22"/>
                <w:szCs w:val="22"/>
              </w:rPr>
            </w:pPr>
            <w:r w:rsidRPr="59C464A4" w:rsidR="004957B7">
              <w:rPr>
                <w:rFonts w:ascii="Calibri Light" w:hAnsi="Calibri Light" w:cs="Calibri Light"/>
                <w:sz w:val="22"/>
                <w:szCs w:val="22"/>
              </w:rPr>
              <w:t>Description</w:t>
            </w:r>
          </w:p>
        </w:tc>
        <w:tc>
          <w:tcPr>
            <w:cnfStyle w:val="000000000000" w:firstRow="0" w:lastRow="0" w:firstColumn="0" w:lastColumn="0" w:oddVBand="0" w:evenVBand="0" w:oddHBand="0" w:evenHBand="0" w:firstRowFirstColumn="0" w:firstRowLastColumn="0" w:lastRowFirstColumn="0" w:lastRowLastColumn="0"/>
            <w:tcW w:w="7306" w:type="dxa"/>
            <w:gridSpan w:val="3"/>
            <w:shd w:val="clear" w:color="auto" w:fill="FFFFFF" w:themeFill="background1"/>
            <w:tcMar/>
          </w:tcPr>
          <w:p w:rsidR="004957B7" w:rsidP="00273E44" w:rsidRDefault="004957B7" w14:paraId="441E9624" w14:textId="60AEF0E8">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0017385E">
              <w:rPr>
                <w:rFonts w:ascii="Calibri Light" w:hAnsi="Calibri Light" w:eastAsia="Times New Roman" w:cs="Calibri Light"/>
                <w:sz w:val="22"/>
                <w:szCs w:val="22"/>
              </w:rPr>
              <w:t xml:space="preserve">Tenderers will be required to demonstrate the </w:t>
            </w:r>
            <w:r w:rsidR="00015344">
              <w:rPr>
                <w:rFonts w:ascii="Calibri Light" w:hAnsi="Calibri Light" w:eastAsia="Times New Roman" w:cs="Calibri Light"/>
                <w:sz w:val="22"/>
                <w:szCs w:val="22"/>
              </w:rPr>
              <w:t>approach they will take to</w:t>
            </w:r>
            <w:r w:rsidR="00CF2BE1">
              <w:rPr>
                <w:rFonts w:ascii="Calibri Light" w:hAnsi="Calibri Light" w:eastAsia="Times New Roman" w:cs="Calibri Light"/>
                <w:sz w:val="22"/>
                <w:szCs w:val="22"/>
              </w:rPr>
              <w:t xml:space="preserve"> implementation and delivery of this project under the specifications set forth in Appendix 2 of this Call for Tenders.</w:t>
            </w:r>
          </w:p>
          <w:p w:rsidRPr="0017385E" w:rsidR="00672CB1" w:rsidP="00273E44" w:rsidRDefault="00672CB1" w14:paraId="2D312EE0"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p>
          <w:p w:rsidRPr="0017385E" w:rsidR="00155307" w:rsidP="00273E44" w:rsidRDefault="00155307" w14:paraId="1EF4A9FF" w14:textId="36249B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00155307">
              <w:rPr>
                <w:rFonts w:ascii="Calibri Light" w:hAnsi="Calibri Light" w:cs="Calibri Light"/>
                <w:sz w:val="22"/>
                <w:szCs w:val="22"/>
              </w:rPr>
              <w:t>Full details contained in the TRD.</w:t>
            </w:r>
          </w:p>
        </w:tc>
      </w:tr>
    </w:tbl>
    <w:p w:rsidR="130E3223" w:rsidP="00273E44" w:rsidRDefault="130E3223" w14:paraId="527DD33E" w14:textId="38B28236">
      <w:pPr>
        <w:jc w:val="both"/>
      </w:pPr>
    </w:p>
    <w:tbl>
      <w:tblPr>
        <w:tblStyle w:val="GridTable4-Accent5"/>
        <w:tblpPr w:leftFromText="180" w:rightFromText="180" w:vertAnchor="text" w:horzAnchor="margin" w:tblpY="-263"/>
        <w:tblOverlap w:val="never"/>
        <w:tblW w:w="9193" w:type="dxa"/>
        <w:tblLook w:val="04A0" w:firstRow="1" w:lastRow="0" w:firstColumn="1" w:lastColumn="0" w:noHBand="0" w:noVBand="1"/>
      </w:tblPr>
      <w:tblGrid>
        <w:gridCol w:w="1920"/>
        <w:gridCol w:w="2843"/>
        <w:gridCol w:w="2248"/>
        <w:gridCol w:w="2182"/>
      </w:tblGrid>
      <w:tr w:rsidRPr="0017385E" w:rsidR="00654E2C" w:rsidTr="59C464A4" w14:paraId="743BF54F" w14:textId="77777777">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920" w:type="dxa"/>
            <w:shd w:val="clear" w:color="auto" w:fill="A80050"/>
            <w:tcMar/>
          </w:tcPr>
          <w:p w:rsidRPr="0017385E" w:rsidR="00654E2C" w:rsidP="00273E44" w:rsidRDefault="00654E2C" w14:paraId="5675CCD1" w14:textId="3835E2C8">
            <w:pPr>
              <w:jc w:val="both"/>
              <w:rPr>
                <w:rFonts w:ascii="Calibri Light" w:hAnsi="Calibri Light" w:cs="Calibri Light"/>
                <w:sz w:val="22"/>
                <w:szCs w:val="22"/>
              </w:rPr>
            </w:pPr>
            <w:bookmarkStart w:name="_Hlk480561427" w:id="32"/>
            <w:r w:rsidRPr="59C464A4" w:rsidR="00654E2C">
              <w:rPr>
                <w:rFonts w:ascii="Calibri Light" w:hAnsi="Calibri Light" w:cs="Calibri Light"/>
                <w:sz w:val="22"/>
                <w:szCs w:val="22"/>
              </w:rPr>
              <w:t>Criterion</w:t>
            </w:r>
            <w:r w:rsidRPr="59C464A4" w:rsidR="41E64556">
              <w:rPr>
                <w:rFonts w:ascii="Calibri Light" w:hAnsi="Calibri Light" w:cs="Calibri Light"/>
                <w:sz w:val="22"/>
                <w:szCs w:val="22"/>
              </w:rPr>
              <w:t xml:space="preserve"> </w:t>
            </w:r>
            <w:r w:rsidRPr="59C464A4" w:rsidR="00654E2C">
              <w:rPr>
                <w:rFonts w:ascii="Calibri Light" w:hAnsi="Calibri Light" w:cs="Calibri Light"/>
                <w:sz w:val="22"/>
                <w:szCs w:val="22"/>
              </w:rPr>
              <w:t>C</w:t>
            </w:r>
          </w:p>
        </w:tc>
        <w:tc>
          <w:tcPr>
            <w:cnfStyle w:val="000000000000" w:firstRow="0" w:lastRow="0" w:firstColumn="0" w:lastColumn="0" w:oddVBand="0" w:evenVBand="0" w:oddHBand="0" w:evenHBand="0" w:firstRowFirstColumn="0" w:firstRowLastColumn="0" w:lastRowFirstColumn="0" w:lastRowLastColumn="0"/>
            <w:tcW w:w="2843" w:type="dxa"/>
            <w:shd w:val="clear" w:color="auto" w:fill="A80050"/>
            <w:tcMar/>
          </w:tcPr>
          <w:p w:rsidRPr="0017385E" w:rsidR="00654E2C" w:rsidP="00273E44" w:rsidRDefault="00654E2C" w14:paraId="003F5B2D"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 xml:space="preserve">Weighting </w:t>
            </w:r>
          </w:p>
        </w:tc>
        <w:tc>
          <w:tcPr>
            <w:cnfStyle w:val="000000000000" w:firstRow="0" w:lastRow="0" w:firstColumn="0" w:lastColumn="0" w:oddVBand="0" w:evenVBand="0" w:oddHBand="0" w:evenHBand="0" w:firstRowFirstColumn="0" w:firstRowLastColumn="0" w:lastRowFirstColumn="0" w:lastRowLastColumn="0"/>
            <w:tcW w:w="2248" w:type="dxa"/>
            <w:shd w:val="clear" w:color="auto" w:fill="A80050"/>
            <w:tcMar/>
          </w:tcPr>
          <w:p w:rsidRPr="0017385E" w:rsidR="00654E2C" w:rsidP="00273E44" w:rsidRDefault="00654E2C" w14:paraId="19997A62"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Maximum Marks</w:t>
            </w:r>
          </w:p>
        </w:tc>
        <w:tc>
          <w:tcPr>
            <w:cnfStyle w:val="000000000000" w:firstRow="0" w:lastRow="0" w:firstColumn="0" w:lastColumn="0" w:oddVBand="0" w:evenVBand="0" w:oddHBand="0" w:evenHBand="0" w:firstRowFirstColumn="0" w:firstRowLastColumn="0" w:lastRowFirstColumn="0" w:lastRowLastColumn="0"/>
            <w:tcW w:w="2182" w:type="dxa"/>
            <w:shd w:val="clear" w:color="auto" w:fill="A80050"/>
            <w:tcMar/>
          </w:tcPr>
          <w:p w:rsidRPr="0017385E" w:rsidR="00654E2C" w:rsidP="00273E44" w:rsidRDefault="00654E2C" w14:paraId="2FF8BB73"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Minimum Marks Required</w:t>
            </w:r>
          </w:p>
        </w:tc>
      </w:tr>
      <w:tr w:rsidRPr="0017385E" w:rsidR="00654E2C" w:rsidTr="59C464A4" w14:paraId="0F17A76D"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20" w:type="dxa"/>
            <w:shd w:val="clear" w:color="auto" w:fill="BFBFBF" w:themeFill="background1" w:themeFillShade="BF"/>
            <w:tcMar/>
          </w:tcPr>
          <w:p w:rsidRPr="0017385E" w:rsidR="00654E2C" w:rsidP="00273E44" w:rsidRDefault="00654E2C" w14:paraId="3B3ED581" w14:textId="77777777">
            <w:pPr>
              <w:jc w:val="both"/>
              <w:rPr>
                <w:rFonts w:ascii="Calibri Light" w:hAnsi="Calibri Light" w:cs="Calibri Light"/>
                <w:sz w:val="22"/>
                <w:szCs w:val="22"/>
              </w:rPr>
            </w:pPr>
          </w:p>
        </w:tc>
        <w:tc>
          <w:tcPr>
            <w:cnfStyle w:val="000000000000" w:firstRow="0" w:lastRow="0" w:firstColumn="0" w:lastColumn="0" w:oddVBand="0" w:evenVBand="0" w:oddHBand="0" w:evenHBand="0" w:firstRowFirstColumn="0" w:firstRowLastColumn="0" w:lastRowFirstColumn="0" w:lastRowLastColumn="0"/>
            <w:tcW w:w="2843" w:type="dxa"/>
            <w:shd w:val="clear" w:color="auto" w:fill="BFBFBF" w:themeFill="background1" w:themeFillShade="BF"/>
            <w:tcMar/>
          </w:tcPr>
          <w:p w:rsidRPr="0017385E" w:rsidR="00654E2C" w:rsidP="00273E44" w:rsidRDefault="5867EFCD" w14:paraId="74918ECD" w14:textId="735811A9">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2A7680DD">
              <w:rPr>
                <w:rFonts w:ascii="Calibri Light" w:hAnsi="Calibri Light" w:cs="Calibri Light"/>
                <w:sz w:val="22"/>
                <w:szCs w:val="22"/>
              </w:rPr>
              <w:t>3</w:t>
            </w:r>
            <w:r w:rsidRPr="59C464A4" w:rsidR="00654E2C">
              <w:rPr>
                <w:rFonts w:ascii="Calibri Light" w:hAnsi="Calibri Light" w:cs="Calibri Light"/>
                <w:sz w:val="22"/>
                <w:szCs w:val="22"/>
              </w:rPr>
              <w:t>0%</w:t>
            </w:r>
          </w:p>
        </w:tc>
        <w:tc>
          <w:tcPr>
            <w:cnfStyle w:val="000000000000" w:firstRow="0" w:lastRow="0" w:firstColumn="0" w:lastColumn="0" w:oddVBand="0" w:evenVBand="0" w:oddHBand="0" w:evenHBand="0" w:firstRowFirstColumn="0" w:firstRowLastColumn="0" w:lastRowFirstColumn="0" w:lastRowLastColumn="0"/>
            <w:tcW w:w="2248" w:type="dxa"/>
            <w:shd w:val="clear" w:color="auto" w:fill="BFBFBF" w:themeFill="background1" w:themeFillShade="BF"/>
            <w:tcMar/>
          </w:tcPr>
          <w:p w:rsidRPr="0017385E" w:rsidR="00654E2C" w:rsidP="00273E44" w:rsidRDefault="1A49FB36" w14:paraId="0F203F9E" w14:textId="68CA4C42">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72251C7D">
              <w:rPr>
                <w:rFonts w:ascii="Calibri Light" w:hAnsi="Calibri Light" w:cs="Calibri Light"/>
                <w:sz w:val="22"/>
                <w:szCs w:val="22"/>
              </w:rPr>
              <w:t>3</w:t>
            </w:r>
            <w:r w:rsidRPr="59C464A4" w:rsidR="00654E2C">
              <w:rPr>
                <w:rFonts w:ascii="Calibri Light" w:hAnsi="Calibri Light" w:cs="Calibri Light"/>
                <w:sz w:val="22"/>
                <w:szCs w:val="22"/>
              </w:rPr>
              <w:t>,000</w:t>
            </w:r>
          </w:p>
        </w:tc>
        <w:tc>
          <w:tcPr>
            <w:cnfStyle w:val="000000000000" w:firstRow="0" w:lastRow="0" w:firstColumn="0" w:lastColumn="0" w:oddVBand="0" w:evenVBand="0" w:oddHBand="0" w:evenHBand="0" w:firstRowFirstColumn="0" w:firstRowLastColumn="0" w:lastRowFirstColumn="0" w:lastRowLastColumn="0"/>
            <w:tcW w:w="2182" w:type="dxa"/>
            <w:shd w:val="clear" w:color="auto" w:fill="BFBFBF" w:themeFill="background1" w:themeFillShade="BF"/>
            <w:tcMar/>
          </w:tcPr>
          <w:p w:rsidRPr="0017385E" w:rsidR="00654E2C" w:rsidP="00273E44" w:rsidRDefault="6D9ACE5A" w14:paraId="63354EA9" w14:textId="40D2F46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62FC56F0">
              <w:rPr>
                <w:rFonts w:ascii="Calibri Light" w:hAnsi="Calibri Light" w:cs="Calibri Light"/>
                <w:sz w:val="22"/>
                <w:szCs w:val="22"/>
              </w:rPr>
              <w:t>1</w:t>
            </w:r>
            <w:r w:rsidRPr="59C464A4" w:rsidR="00654E2C">
              <w:rPr>
                <w:rFonts w:ascii="Calibri Light" w:hAnsi="Calibri Light" w:cs="Calibri Light"/>
                <w:sz w:val="22"/>
                <w:szCs w:val="22"/>
              </w:rPr>
              <w:t>,</w:t>
            </w:r>
            <w:r w:rsidRPr="59C464A4" w:rsidR="0AA6D63D">
              <w:rPr>
                <w:rFonts w:ascii="Calibri Light" w:hAnsi="Calibri Light" w:cs="Calibri Light"/>
                <w:sz w:val="22"/>
                <w:szCs w:val="22"/>
              </w:rPr>
              <w:t>5</w:t>
            </w:r>
            <w:r w:rsidRPr="59C464A4" w:rsidR="00654E2C">
              <w:rPr>
                <w:rFonts w:ascii="Calibri Light" w:hAnsi="Calibri Light" w:cs="Calibri Light"/>
                <w:sz w:val="22"/>
                <w:szCs w:val="22"/>
              </w:rPr>
              <w:t>00</w:t>
            </w:r>
          </w:p>
        </w:tc>
      </w:tr>
      <w:tr w:rsidRPr="0017385E" w:rsidR="00654E2C" w:rsidTr="59C464A4" w14:paraId="3398FDB6" w14:textId="77777777">
        <w:trPr>
          <w:trHeight w:val="264"/>
        </w:trPr>
        <w:tc>
          <w:tcPr>
            <w:cnfStyle w:val="001000000000" w:firstRow="0" w:lastRow="0" w:firstColumn="1" w:lastColumn="0" w:oddVBand="0" w:evenVBand="0" w:oddHBand="0" w:evenHBand="0" w:firstRowFirstColumn="0" w:firstRowLastColumn="0" w:lastRowFirstColumn="0" w:lastRowLastColumn="0"/>
            <w:tcW w:w="1920" w:type="dxa"/>
            <w:tcMar/>
          </w:tcPr>
          <w:p w:rsidRPr="0017385E" w:rsidR="00654E2C" w:rsidP="00273E44" w:rsidRDefault="00654E2C" w14:paraId="197EC802" w14:textId="77777777">
            <w:pPr>
              <w:jc w:val="both"/>
              <w:rPr>
                <w:rFonts w:ascii="Calibri Light" w:hAnsi="Calibri Light" w:cs="Calibri Light"/>
                <w:sz w:val="22"/>
                <w:szCs w:val="22"/>
              </w:rPr>
            </w:pPr>
            <w:r w:rsidRPr="59C464A4" w:rsidR="00654E2C">
              <w:rPr>
                <w:rFonts w:ascii="Calibri Light" w:hAnsi="Calibri Light" w:cs="Calibri Light"/>
                <w:sz w:val="22"/>
                <w:szCs w:val="22"/>
              </w:rPr>
              <w:t>Title</w:t>
            </w:r>
          </w:p>
        </w:tc>
        <w:tc>
          <w:tcPr>
            <w:cnfStyle w:val="000000000000" w:firstRow="0" w:lastRow="0" w:firstColumn="0" w:lastColumn="0" w:oddVBand="0" w:evenVBand="0" w:oddHBand="0" w:evenHBand="0" w:firstRowFirstColumn="0" w:firstRowLastColumn="0" w:lastRowFirstColumn="0" w:lastRowLastColumn="0"/>
            <w:tcW w:w="7273" w:type="dxa"/>
            <w:gridSpan w:val="3"/>
            <w:tcMar/>
          </w:tcPr>
          <w:p w:rsidRPr="0017385E" w:rsidR="00654E2C" w:rsidP="00273E44" w:rsidRDefault="00654E2C" w14:paraId="2FCBAC2D"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 xml:space="preserve">Ultimate Cost </w:t>
            </w:r>
          </w:p>
        </w:tc>
      </w:tr>
      <w:bookmarkEnd w:id="32"/>
      <w:tr w:rsidRPr="0017385E" w:rsidR="00654E2C" w:rsidTr="59C464A4" w14:paraId="30F0B730" w14:textId="77777777">
        <w:trPr>
          <w:cnfStyle w:val="000000100000" w:firstRow="0" w:lastRow="0" w:firstColumn="0" w:lastColumn="0" w:oddVBand="0" w:evenVBand="0" w:oddHBand="1"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1920" w:type="dxa"/>
            <w:shd w:val="clear" w:color="auto" w:fill="auto"/>
            <w:tcMar/>
          </w:tcPr>
          <w:p w:rsidRPr="0017385E" w:rsidR="00654E2C" w:rsidP="00273E44" w:rsidRDefault="00654E2C" w14:paraId="0F49EDE9" w14:textId="77777777">
            <w:pPr>
              <w:jc w:val="both"/>
              <w:rPr>
                <w:rFonts w:ascii="Calibri Light" w:hAnsi="Calibri Light" w:cs="Calibri Light"/>
                <w:sz w:val="22"/>
                <w:szCs w:val="22"/>
              </w:rPr>
            </w:pPr>
            <w:r w:rsidRPr="59C464A4" w:rsidR="00654E2C">
              <w:rPr>
                <w:rFonts w:ascii="Calibri Light" w:hAnsi="Calibri Light" w:cs="Calibri Light"/>
                <w:sz w:val="22"/>
                <w:szCs w:val="22"/>
              </w:rPr>
              <w:t>Description</w:t>
            </w:r>
          </w:p>
        </w:tc>
        <w:tc>
          <w:tcPr>
            <w:cnfStyle w:val="000000000000" w:firstRow="0" w:lastRow="0" w:firstColumn="0" w:lastColumn="0" w:oddVBand="0" w:evenVBand="0" w:oddHBand="0" w:evenHBand="0" w:firstRowFirstColumn="0" w:firstRowLastColumn="0" w:lastRowFirstColumn="0" w:lastRowLastColumn="0"/>
            <w:tcW w:w="7273" w:type="dxa"/>
            <w:gridSpan w:val="3"/>
            <w:shd w:val="clear" w:color="auto" w:fill="auto"/>
            <w:tcMar/>
          </w:tcPr>
          <w:p w:rsidR="00155307" w:rsidP="00273E44" w:rsidRDefault="00654E2C" w14:paraId="709959E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 xml:space="preserve">Assessment will be on the basis of the Fixed Fee for delivery of the initial contract, provided by Tenderers in the Pricing Schedule at Appendix </w:t>
            </w:r>
            <w:r w:rsidRPr="59C464A4" w:rsidR="23F07DB9">
              <w:rPr>
                <w:rFonts w:ascii="Calibri Light" w:hAnsi="Calibri Light" w:cs="Calibri Light"/>
                <w:sz w:val="22"/>
                <w:szCs w:val="22"/>
              </w:rPr>
              <w:t>3</w:t>
            </w:r>
            <w:r w:rsidRPr="59C464A4" w:rsidR="00654E2C">
              <w:rPr>
                <w:rFonts w:ascii="Calibri Light" w:hAnsi="Calibri Light" w:cs="Calibri Light"/>
                <w:sz w:val="22"/>
                <w:szCs w:val="22"/>
              </w:rPr>
              <w:t xml:space="preserve"> in the TRD.</w:t>
            </w:r>
          </w:p>
          <w:p w:rsidR="00155307" w:rsidP="00273E44" w:rsidRDefault="00155307" w14:paraId="2F44F79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p w:rsidRPr="0017385E" w:rsidR="00654E2C" w:rsidP="00273E44" w:rsidRDefault="00654E2C" w14:paraId="761223B4" w14:textId="461BB03D">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9C464A4" w:rsidR="00654E2C">
              <w:rPr>
                <w:rFonts w:ascii="Calibri Light" w:hAnsi="Calibri Light" w:cs="Calibri Light"/>
                <w:sz w:val="22"/>
                <w:szCs w:val="22"/>
              </w:rPr>
              <w:t>Note: Pricing must be submitted in the format sought in the Pricing Schedule</w:t>
            </w:r>
          </w:p>
        </w:tc>
      </w:tr>
    </w:tbl>
    <w:p w:rsidR="00654E2C" w:rsidP="00273E44" w:rsidRDefault="00654E2C" w14:paraId="4240C2F5" w14:textId="77777777">
      <w:pPr>
        <w:jc w:val="both"/>
        <w:rPr>
          <w:rFonts w:ascii="Calibri Light" w:hAnsi="Calibri Light" w:cs="Calibri Light"/>
          <w:sz w:val="22"/>
          <w:szCs w:val="22"/>
        </w:rPr>
      </w:pPr>
    </w:p>
    <w:p w:rsidR="00761B79" w:rsidP="00273E44" w:rsidRDefault="00E4632C" w14:paraId="7236BAD4" w14:textId="27CEC3F8">
      <w:pPr>
        <w:jc w:val="both"/>
        <w:rPr>
          <w:rFonts w:ascii="Calibri Light" w:hAnsi="Calibri Light" w:cs="Calibri Light"/>
          <w:sz w:val="22"/>
          <w:szCs w:val="22"/>
        </w:rPr>
      </w:pPr>
      <w:r w:rsidRPr="59C464A4" w:rsidR="00E4632C">
        <w:rPr>
          <w:rFonts w:ascii="Calibri Light" w:hAnsi="Calibri Light" w:cs="Calibri Light"/>
          <w:sz w:val="22"/>
          <w:szCs w:val="22"/>
        </w:rPr>
        <w:t>NOTE 1:</w:t>
      </w:r>
      <w:r>
        <w:tab/>
      </w:r>
      <w:r w:rsidRPr="59C464A4" w:rsidR="00E4632C">
        <w:rPr>
          <w:rFonts w:ascii="Calibri Light" w:hAnsi="Calibri Light" w:cs="Calibri Light"/>
          <w:sz w:val="22"/>
          <w:szCs w:val="22"/>
        </w:rPr>
        <w:t>Tenderers should ensure in their tenders that they provide detailed information in respect of all aspects of the contract award criteria as stated above.  This will enable the awarding authority to assess fully the extent of their offers</w:t>
      </w:r>
      <w:r w:rsidRPr="59C464A4" w:rsidR="00AB0FF6">
        <w:rPr>
          <w:rFonts w:ascii="Calibri Light" w:hAnsi="Calibri Light" w:cs="Calibri Light"/>
          <w:sz w:val="22"/>
          <w:szCs w:val="22"/>
        </w:rPr>
        <w:t>.</w:t>
      </w:r>
    </w:p>
    <w:p w:rsidRPr="0017385E" w:rsidR="00AB0FF6" w:rsidP="00273E44" w:rsidRDefault="00AB0FF6" w14:paraId="4DB21E40" w14:textId="77777777">
      <w:pPr>
        <w:jc w:val="both"/>
        <w:rPr>
          <w:rFonts w:ascii="Calibri Light" w:hAnsi="Calibri Light" w:cs="Calibri Light"/>
          <w:sz w:val="22"/>
          <w:szCs w:val="22"/>
        </w:rPr>
      </w:pPr>
    </w:p>
    <w:p w:rsidRPr="00AB0FF6" w:rsidR="006000AF" w:rsidP="00273E44" w:rsidRDefault="006000AF" w14:paraId="6A8EAC95" w14:textId="11C0E50D">
      <w:pPr>
        <w:pStyle w:val="Heading2"/>
        <w:jc w:val="both"/>
        <w:rPr/>
      </w:pPr>
      <w:bookmarkStart w:name="_Toc1129408999" w:id="502871827"/>
      <w:r w:rsidR="006000AF">
        <w:rPr/>
        <w:t xml:space="preserve">Methodology for </w:t>
      </w:r>
      <w:r w:rsidR="00CD09D1">
        <w:rPr/>
        <w:t>Calculating Scoring of Qualitative Criteria</w:t>
      </w:r>
      <w:bookmarkEnd w:id="502871827"/>
      <w:r w:rsidR="00CD09D1">
        <w:rPr/>
        <w:t xml:space="preserve"> </w:t>
      </w:r>
    </w:p>
    <w:p w:rsidRPr="00AB0FF6" w:rsidR="00835227" w:rsidP="00273E44" w:rsidRDefault="00835227" w14:paraId="274FF647" w14:textId="1625A8EC">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Qualitative criteria will be scored using the following system applied to each individual qualitative weighting: </w:t>
      </w:r>
    </w:p>
    <w:tbl>
      <w:tblPr>
        <w:tblStyle w:val="ListTable4-Accent3"/>
        <w:tblW w:w="0" w:type="auto"/>
        <w:tblLook w:val="04A0" w:firstRow="1" w:lastRow="0" w:firstColumn="1" w:lastColumn="0" w:noHBand="0" w:noVBand="1"/>
      </w:tblPr>
      <w:tblGrid>
        <w:gridCol w:w="1447"/>
        <w:gridCol w:w="1876"/>
        <w:gridCol w:w="5603"/>
      </w:tblGrid>
      <w:tr w:rsidRPr="0017385E" w:rsidR="00835227" w:rsidTr="00112BE2" w14:paraId="3B346C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bottom w:val="single" w:color="auto" w:sz="4" w:space="0"/>
            </w:tcBorders>
            <w:shd w:val="clear" w:color="auto" w:fill="A80050"/>
            <w:hideMark/>
          </w:tcPr>
          <w:p w:rsidRPr="0017385E" w:rsidR="00835227" w:rsidP="00273E44" w:rsidRDefault="00835227" w14:paraId="41A7C66D"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SCORE RANGE</w:t>
            </w:r>
          </w:p>
        </w:tc>
        <w:tc>
          <w:tcPr>
            <w:tcW w:w="1876" w:type="dxa"/>
            <w:tcBorders>
              <w:bottom w:val="single" w:color="auto" w:sz="4" w:space="0"/>
            </w:tcBorders>
            <w:shd w:val="clear" w:color="auto" w:fill="A80050"/>
            <w:hideMark/>
          </w:tcPr>
          <w:p w:rsidRPr="0017385E" w:rsidR="00835227" w:rsidP="00273E44" w:rsidRDefault="00835227" w14:paraId="5C742C1F"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MEANING</w:t>
            </w:r>
          </w:p>
        </w:tc>
        <w:tc>
          <w:tcPr>
            <w:tcW w:w="5603" w:type="dxa"/>
            <w:tcBorders>
              <w:bottom w:val="single" w:color="auto" w:sz="4" w:space="0"/>
            </w:tcBorders>
            <w:shd w:val="clear" w:color="auto" w:fill="A80050"/>
            <w:hideMark/>
          </w:tcPr>
          <w:p w:rsidRPr="0017385E" w:rsidR="00835227" w:rsidP="00273E44" w:rsidRDefault="00835227" w14:paraId="6FCD8A02"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INTERPRETATION</w:t>
            </w:r>
          </w:p>
        </w:tc>
      </w:tr>
      <w:tr w:rsidRPr="0017385E" w:rsidR="00835227" w:rsidTr="00FD01CB" w14:paraId="557456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52EB69A"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90 – 100%</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4C202B54"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Outstanding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92B1940"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 very comprehensive response demonstrating extensive understanding offering full assurance to client – fully supported with no reservations</w:t>
            </w:r>
          </w:p>
        </w:tc>
      </w:tr>
      <w:tr w:rsidRPr="0017385E" w:rsidR="00835227" w:rsidTr="00FD01CB" w14:paraId="59147FE6" w14:textId="77777777">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B2D63E3"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80 – 89%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475DFB24"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Excellent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B7881B2"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An excellent response demonstrating excellent understanding offering assurance to client – strongly supported</w:t>
            </w:r>
          </w:p>
        </w:tc>
      </w:tr>
      <w:tr w:rsidRPr="0017385E" w:rsidR="00835227" w:rsidTr="00FD01CB" w14:paraId="2D5A02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27B8CAD"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70 – 79%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58D06E76"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Very good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4F2A85C0"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 very good response demonstrating very good understanding offering assurance to client – fully supported</w:t>
            </w:r>
          </w:p>
        </w:tc>
      </w:tr>
      <w:tr w:rsidRPr="0017385E" w:rsidR="00835227" w:rsidTr="00FD01CB" w14:paraId="7937E600" w14:textId="77777777">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1160401"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60 – 69%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4A48CA0"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Good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7B3D67A"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 good response demonstrating good understanding offering assurance to client – well supported</w:t>
            </w:r>
          </w:p>
        </w:tc>
      </w:tr>
      <w:tr w:rsidRPr="0017385E" w:rsidR="00835227" w:rsidTr="00FD01CB" w14:paraId="08C74D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07F8C7A"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50 – 59%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83D1589"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Acceptable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A70144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An acceptable response demonstrating a minimum understanding offering assurance to client - satisfactorily supported</w:t>
            </w:r>
          </w:p>
        </w:tc>
      </w:tr>
      <w:tr w:rsidRPr="0017385E" w:rsidR="00835227" w:rsidTr="00FD01CB" w14:paraId="69469D58" w14:textId="77777777">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101638E"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Less than 50%</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D551881"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Unacceptable</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1499BF25"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Response demonstrates limited understanding with limited or insufficient or no detail with a risk of non-delivery</w:t>
            </w:r>
          </w:p>
        </w:tc>
      </w:tr>
    </w:tbl>
    <w:p w:rsidRPr="0017385E" w:rsidR="00835227" w:rsidP="00273E44" w:rsidRDefault="00835227" w14:paraId="550F2DEE" w14:textId="77777777">
      <w:pPr>
        <w:jc w:val="both"/>
        <w:rPr>
          <w:rFonts w:ascii="Calibri Light" w:hAnsi="Calibri Light" w:cs="Calibri Light"/>
          <w:sz w:val="22"/>
          <w:szCs w:val="22"/>
          <w:lang w:val="en-US" w:eastAsia="ja-JP"/>
        </w:rPr>
      </w:pPr>
    </w:p>
    <w:p w:rsidRPr="0017385E" w:rsidR="00DB7B2C" w:rsidP="00273E44" w:rsidRDefault="00835227" w14:paraId="57D4E3F1" w14:textId="30E4411B">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Marks between the base lines outlined above can be awarded where responses so merit additional marks. </w:t>
      </w:r>
    </w:p>
    <w:p w:rsidR="06358BF3" w:rsidP="00273E44" w:rsidRDefault="00DB7B2C" w14:paraId="023E7EE1" w14:textId="3AB5AEB7">
      <w:pPr>
        <w:jc w:val="both"/>
        <w:rPr>
          <w:rFonts w:ascii="Calibri Light" w:hAnsi="Calibri Light" w:cs="Calibri Light"/>
          <w:sz w:val="22"/>
          <w:szCs w:val="22"/>
        </w:rPr>
      </w:pPr>
      <w:r w:rsidRPr="59C464A4" w:rsidR="00DB7B2C">
        <w:rPr>
          <w:rFonts w:ascii="Calibri Light" w:hAnsi="Calibri Light" w:cs="Calibri Light"/>
          <w:sz w:val="22"/>
          <w:szCs w:val="22"/>
        </w:rPr>
        <w:t xml:space="preserve">Tenders that do not meet the Minimum Marks </w:t>
      </w:r>
      <w:r w:rsidRPr="59C464A4" w:rsidR="003C601A">
        <w:rPr>
          <w:rFonts w:ascii="Calibri Light" w:hAnsi="Calibri Light" w:cs="Calibri Light"/>
          <w:sz w:val="22"/>
          <w:szCs w:val="22"/>
        </w:rPr>
        <w:t>(</w:t>
      </w:r>
      <w:r w:rsidRPr="59C464A4" w:rsidR="00236066">
        <w:rPr>
          <w:rFonts w:ascii="Calibri Light" w:hAnsi="Calibri Light" w:cs="Calibri Light"/>
          <w:sz w:val="22"/>
          <w:szCs w:val="22"/>
        </w:rPr>
        <w:t>5</w:t>
      </w:r>
      <w:r w:rsidRPr="59C464A4" w:rsidR="003C601A">
        <w:rPr>
          <w:rFonts w:ascii="Calibri Light" w:hAnsi="Calibri Light" w:cs="Calibri Light"/>
          <w:sz w:val="22"/>
          <w:szCs w:val="22"/>
        </w:rPr>
        <w:t xml:space="preserve">0% Acceptable Scoring) </w:t>
      </w:r>
      <w:r w:rsidRPr="59C464A4" w:rsidR="00DB7B2C">
        <w:rPr>
          <w:rFonts w:ascii="Calibri Light" w:hAnsi="Calibri Light" w:cs="Calibri Light"/>
          <w:sz w:val="22"/>
          <w:szCs w:val="22"/>
        </w:rPr>
        <w:t>under every qualitative award criteria will not proceed to evaluation against ultimate cost and will be disqualified from further consideration.</w:t>
      </w:r>
    </w:p>
    <w:p w:rsidRPr="0017385E" w:rsidR="006C6AD0" w:rsidP="00273E44" w:rsidRDefault="006C6AD0" w14:paraId="4E09BB1A" w14:textId="77777777">
      <w:pPr>
        <w:jc w:val="both"/>
        <w:rPr>
          <w:rFonts w:ascii="Calibri Light" w:hAnsi="Calibri Light" w:cs="Calibri Light"/>
          <w:sz w:val="22"/>
          <w:szCs w:val="22"/>
          <w:lang w:val="en-US" w:eastAsia="ja-JP"/>
        </w:rPr>
      </w:pPr>
    </w:p>
    <w:p w:rsidRPr="0017385E" w:rsidR="00670182" w:rsidP="00273E44" w:rsidRDefault="00E4632C" w14:paraId="46464B24" w14:textId="51E9ECB3">
      <w:pPr>
        <w:pStyle w:val="Heading2"/>
        <w:jc w:val="both"/>
        <w:rPr/>
      </w:pPr>
      <w:bookmarkStart w:name="_Toc1864259612" w:id="1533181412"/>
      <w:r w:rsidR="00E4632C">
        <w:rPr/>
        <w:t>Methodology for Calculating the Cost Score</w:t>
      </w:r>
      <w:bookmarkEnd w:id="1533181412"/>
    </w:p>
    <w:p w:rsidRPr="0017385E" w:rsidR="00E4632C" w:rsidP="00273E44" w:rsidRDefault="00E4632C" w14:paraId="11BD71DB" w14:textId="77777777">
      <w:pPr>
        <w:jc w:val="both"/>
        <w:rPr>
          <w:rFonts w:ascii="Calibri Light" w:hAnsi="Calibri Light" w:cs="Calibri Light"/>
          <w:sz w:val="22"/>
          <w:szCs w:val="22"/>
        </w:rPr>
      </w:pPr>
      <w:r w:rsidRPr="59C464A4" w:rsidR="00E4632C">
        <w:rPr>
          <w:rFonts w:ascii="Calibri Light" w:hAnsi="Calibri Light" w:cs="Calibri Light"/>
          <w:sz w:val="22"/>
          <w:szCs w:val="22"/>
        </w:rPr>
        <w:t xml:space="preserve">The following formula will be applied to the cost score: </w:t>
      </w:r>
    </w:p>
    <w:p w:rsidRPr="0017385E" w:rsidR="0087724D" w:rsidP="00273E44" w:rsidRDefault="00E4632C" w14:paraId="45D58C82" w14:textId="2E55359E">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The lowest cost tender that also meets all</w:t>
      </w:r>
      <w:r w:rsidRPr="0017385E" w:rsidR="00257A18">
        <w:rPr>
          <w:rFonts w:ascii="Calibri Light" w:hAnsi="Calibri Light" w:cs="Calibri Light"/>
          <w:sz w:val="22"/>
          <w:szCs w:val="22"/>
          <w:lang w:val="en-US" w:eastAsia="ja-JP"/>
        </w:rPr>
        <w:t xml:space="preserve"> </w:t>
      </w:r>
      <w:r w:rsidRPr="0017385E">
        <w:rPr>
          <w:rFonts w:ascii="Calibri Light" w:hAnsi="Calibri Light" w:cs="Calibri Light"/>
          <w:sz w:val="22"/>
          <w:szCs w:val="22"/>
          <w:lang w:val="en-US" w:eastAsia="ja-JP"/>
        </w:rPr>
        <w:t>of the minimum requirements of the qualitative award criteria will receive the maximum score achievable under this criterion.  The scores of the other valid tenders will be calculated using the following formula:</w:t>
      </w:r>
    </w:p>
    <w:tbl>
      <w:tblPr>
        <w:tblpPr w:leftFromText="180" w:rightFromText="180" w:vertAnchor="text" w:horzAnchor="page" w:tblpXSpec="center" w:tblpY="24"/>
        <w:tblW w:w="726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A0" w:firstRow="1" w:lastRow="0" w:firstColumn="1" w:lastColumn="0" w:noHBand="0" w:noVBand="0"/>
      </w:tblPr>
      <w:tblGrid>
        <w:gridCol w:w="5209"/>
        <w:gridCol w:w="2054"/>
      </w:tblGrid>
      <w:tr w:rsidRPr="0017385E" w:rsidR="0087724D" w:rsidTr="0087724D" w14:paraId="1B7263B9" w14:textId="77777777">
        <w:trPr>
          <w:trHeight w:val="317"/>
        </w:trPr>
        <w:tc>
          <w:tcPr>
            <w:tcW w:w="5209" w:type="dxa"/>
            <w:tcBorders>
              <w:top w:val="single" w:color="915989" w:sz="4" w:space="0"/>
              <w:left w:val="single" w:color="915989" w:sz="4" w:space="0"/>
              <w:bottom w:val="single" w:color="915989" w:sz="4" w:space="0"/>
              <w:right w:val="single" w:color="915989" w:sz="4" w:space="0"/>
            </w:tcBorders>
            <w:shd w:val="clear" w:color="auto" w:fill="A80050"/>
            <w:noWrap/>
            <w:vAlign w:val="center"/>
          </w:tcPr>
          <w:p w:rsidRPr="0017385E" w:rsidR="0087724D" w:rsidP="00273E44" w:rsidRDefault="0087724D" w14:paraId="2C7C2EAB" w14:textId="77777777">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Lowest Cost from a Bona Fide Tender</w:t>
            </w:r>
          </w:p>
        </w:tc>
        <w:tc>
          <w:tcPr>
            <w:tcW w:w="2054" w:type="dxa"/>
            <w:tcBorders>
              <w:top w:val="single" w:color="915989" w:sz="4" w:space="0"/>
              <w:left w:val="single" w:color="915989" w:sz="4" w:space="0"/>
              <w:bottom w:val="single" w:color="915989" w:sz="4" w:space="0"/>
              <w:right w:val="single" w:color="915989" w:sz="4" w:space="0"/>
            </w:tcBorders>
            <w:noWrap/>
            <w:vAlign w:val="center"/>
          </w:tcPr>
          <w:p w:rsidRPr="0017385E" w:rsidR="0087724D" w:rsidP="00273E44" w:rsidRDefault="0087724D" w14:paraId="33172EFD" w14:textId="77777777">
            <w:pPr>
              <w:jc w:val="both"/>
              <w:rPr>
                <w:rFonts w:ascii="Calibri Light" w:hAnsi="Calibri Light" w:cs="Calibri Light"/>
                <w:color w:val="000000"/>
                <w:sz w:val="22"/>
                <w:szCs w:val="22"/>
                <w:lang w:eastAsia="en-GB"/>
              </w:rPr>
            </w:pPr>
            <w:r w:rsidRPr="0017385E">
              <w:rPr>
                <w:rFonts w:ascii="Calibri Light" w:hAnsi="Calibri Light" w:cs="Calibri Light"/>
                <w:color w:val="000000"/>
                <w:sz w:val="22"/>
                <w:szCs w:val="22"/>
                <w:lang w:eastAsia="en-GB"/>
              </w:rPr>
              <w:t>A</w:t>
            </w:r>
          </w:p>
        </w:tc>
      </w:tr>
      <w:tr w:rsidRPr="0017385E" w:rsidR="0087724D" w:rsidTr="0087724D" w14:paraId="5E2380BC" w14:textId="77777777">
        <w:trPr>
          <w:trHeight w:val="363"/>
        </w:trPr>
        <w:tc>
          <w:tcPr>
            <w:tcW w:w="5209" w:type="dxa"/>
            <w:tcBorders>
              <w:top w:val="single" w:color="915989" w:sz="4" w:space="0"/>
              <w:left w:val="single" w:color="915989" w:sz="4" w:space="0"/>
              <w:bottom w:val="single" w:color="915989" w:sz="4" w:space="0"/>
              <w:right w:val="single" w:color="915989" w:sz="4" w:space="0"/>
            </w:tcBorders>
            <w:shd w:val="clear" w:color="auto" w:fill="A80050"/>
            <w:noWrap/>
            <w:vAlign w:val="center"/>
          </w:tcPr>
          <w:p w:rsidRPr="0017385E" w:rsidR="0087724D" w:rsidP="00273E44" w:rsidRDefault="0087724D" w14:paraId="0E687272" w14:textId="77777777">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Cost for the tender being evaluated</w:t>
            </w:r>
          </w:p>
        </w:tc>
        <w:tc>
          <w:tcPr>
            <w:tcW w:w="2054" w:type="dxa"/>
            <w:tcBorders>
              <w:top w:val="single" w:color="915989" w:sz="4" w:space="0"/>
              <w:left w:val="single" w:color="915989" w:sz="4" w:space="0"/>
              <w:bottom w:val="single" w:color="915989" w:sz="4" w:space="0"/>
              <w:right w:val="single" w:color="915989" w:sz="4" w:space="0"/>
            </w:tcBorders>
            <w:noWrap/>
            <w:vAlign w:val="center"/>
          </w:tcPr>
          <w:p w:rsidRPr="0017385E" w:rsidR="0087724D" w:rsidP="00273E44" w:rsidRDefault="0087724D" w14:paraId="57FB48C5" w14:textId="77777777">
            <w:pPr>
              <w:jc w:val="both"/>
              <w:rPr>
                <w:rFonts w:ascii="Calibri Light" w:hAnsi="Calibri Light" w:cs="Calibri Light"/>
                <w:color w:val="000000"/>
                <w:sz w:val="22"/>
                <w:szCs w:val="22"/>
                <w:lang w:eastAsia="en-GB"/>
              </w:rPr>
            </w:pPr>
            <w:r w:rsidRPr="0017385E">
              <w:rPr>
                <w:rFonts w:ascii="Calibri Light" w:hAnsi="Calibri Light" w:cs="Calibri Light"/>
                <w:color w:val="000000"/>
                <w:sz w:val="22"/>
                <w:szCs w:val="22"/>
                <w:lang w:eastAsia="en-GB"/>
              </w:rPr>
              <w:t>B</w:t>
            </w:r>
          </w:p>
        </w:tc>
      </w:tr>
      <w:tr w:rsidRPr="0017385E" w:rsidR="0087724D" w:rsidTr="0087724D" w14:paraId="43D83E96" w14:textId="77777777">
        <w:trPr>
          <w:trHeight w:val="363"/>
        </w:trPr>
        <w:tc>
          <w:tcPr>
            <w:tcW w:w="5209" w:type="dxa"/>
            <w:tcBorders>
              <w:top w:val="single" w:color="915989" w:sz="4" w:space="0"/>
              <w:left w:val="single" w:color="915989" w:sz="4" w:space="0"/>
              <w:bottom w:val="single" w:color="915989" w:sz="4" w:space="0"/>
              <w:right w:val="single" w:color="915989" w:sz="4" w:space="0"/>
            </w:tcBorders>
            <w:shd w:val="clear" w:color="auto" w:fill="A80050"/>
            <w:noWrap/>
            <w:vAlign w:val="center"/>
          </w:tcPr>
          <w:p w:rsidRPr="0017385E" w:rsidR="0087724D" w:rsidP="00273E44" w:rsidRDefault="0087724D" w14:paraId="130E9DF7" w14:textId="77777777">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Maximum Points available for Cost</w:t>
            </w:r>
          </w:p>
        </w:tc>
        <w:tc>
          <w:tcPr>
            <w:tcW w:w="2054" w:type="dxa"/>
            <w:tcBorders>
              <w:top w:val="single" w:color="915989" w:sz="4" w:space="0"/>
              <w:left w:val="single" w:color="915989" w:sz="4" w:space="0"/>
              <w:bottom w:val="single" w:color="915989" w:sz="4" w:space="0"/>
              <w:right w:val="single" w:color="915989" w:sz="4" w:space="0"/>
            </w:tcBorders>
            <w:noWrap/>
            <w:vAlign w:val="center"/>
          </w:tcPr>
          <w:p w:rsidRPr="0017385E" w:rsidR="0087724D" w:rsidP="00273E44" w:rsidRDefault="0087724D" w14:paraId="32CED543" w14:textId="7DB7224C">
            <w:pPr>
              <w:jc w:val="both"/>
              <w:rPr>
                <w:rFonts w:ascii="Calibri Light" w:hAnsi="Calibri Light" w:cs="Calibri Light"/>
                <w:sz w:val="22"/>
                <w:szCs w:val="22"/>
                <w:lang w:eastAsia="en-GB"/>
              </w:rPr>
            </w:pPr>
            <w:r w:rsidRPr="0017385E">
              <w:rPr>
                <w:rFonts w:ascii="Calibri Light" w:hAnsi="Calibri Light" w:cs="Calibri Light"/>
                <w:sz w:val="22"/>
                <w:szCs w:val="22"/>
                <w:lang w:eastAsia="en-GB"/>
              </w:rPr>
              <w:t>4,000*</w:t>
            </w:r>
          </w:p>
        </w:tc>
      </w:tr>
      <w:tr w:rsidRPr="0017385E" w:rsidR="0087724D" w:rsidTr="0087724D" w14:paraId="2A20F3A8" w14:textId="77777777">
        <w:trPr>
          <w:trHeight w:val="363"/>
        </w:trPr>
        <w:tc>
          <w:tcPr>
            <w:tcW w:w="5209" w:type="dxa"/>
            <w:tcBorders>
              <w:top w:val="single" w:color="915989" w:sz="4" w:space="0"/>
              <w:left w:val="single" w:color="915989" w:sz="4" w:space="0"/>
              <w:bottom w:val="single" w:color="915989" w:sz="4" w:space="0"/>
              <w:right w:val="single" w:color="915989" w:sz="4" w:space="0"/>
            </w:tcBorders>
            <w:shd w:val="clear" w:color="auto" w:fill="A80050"/>
            <w:vAlign w:val="center"/>
          </w:tcPr>
          <w:p w:rsidRPr="0017385E" w:rsidR="0087724D" w:rsidP="00273E44" w:rsidRDefault="0087724D" w14:paraId="59E5D2C3" w14:textId="77777777">
            <w:pPr>
              <w:jc w:val="both"/>
              <w:rPr>
                <w:rFonts w:ascii="Calibri Light" w:hAnsi="Calibri Light" w:cs="Calibri Light"/>
                <w:sz w:val="22"/>
                <w:szCs w:val="22"/>
                <w:lang w:eastAsia="en-GB"/>
              </w:rPr>
            </w:pPr>
            <w:r w:rsidRPr="0017385E">
              <w:rPr>
                <w:rFonts w:ascii="Calibri Light" w:hAnsi="Calibri Light" w:cs="Calibri Light"/>
                <w:sz w:val="22"/>
                <w:szCs w:val="22"/>
                <w:lang w:eastAsia="en-GB"/>
              </w:rPr>
              <w:t>Formula employed</w:t>
            </w:r>
          </w:p>
        </w:tc>
        <w:tc>
          <w:tcPr>
            <w:tcW w:w="2054" w:type="dxa"/>
            <w:tcBorders>
              <w:top w:val="single" w:color="915989" w:sz="4" w:space="0"/>
              <w:left w:val="single" w:color="915989" w:sz="4" w:space="0"/>
              <w:bottom w:val="single" w:color="915989" w:sz="4" w:space="0"/>
              <w:right w:val="single" w:color="915989" w:sz="4" w:space="0"/>
            </w:tcBorders>
            <w:vAlign w:val="center"/>
          </w:tcPr>
          <w:p w:rsidRPr="0017385E" w:rsidR="0087724D" w:rsidP="00273E44" w:rsidRDefault="0087724D" w14:paraId="60D36D9C" w14:textId="585E6927">
            <w:pPr>
              <w:jc w:val="both"/>
              <w:rPr>
                <w:rFonts w:ascii="Calibri Light" w:hAnsi="Calibri Light" w:cs="Calibri Light"/>
                <w:sz w:val="22"/>
                <w:szCs w:val="22"/>
                <w:u w:val="single"/>
                <w:lang w:eastAsia="en-GB"/>
              </w:rPr>
            </w:pPr>
            <w:r w:rsidRPr="0017385E">
              <w:rPr>
                <w:rFonts w:ascii="Calibri Light" w:hAnsi="Calibri Light" w:cs="Calibri Light"/>
                <w:sz w:val="22"/>
                <w:szCs w:val="22"/>
                <w:u w:val="single"/>
                <w:lang w:eastAsia="en-GB"/>
              </w:rPr>
              <w:t>4,000* x A</w:t>
            </w:r>
            <w:r w:rsidRPr="0017385E">
              <w:rPr>
                <w:rFonts w:ascii="Calibri Light" w:hAnsi="Calibri Light" w:cs="Calibri Light"/>
                <w:sz w:val="22"/>
                <w:szCs w:val="22"/>
                <w:lang w:eastAsia="en-GB"/>
              </w:rPr>
              <w:br/>
            </w:r>
            <w:r w:rsidRPr="0017385E">
              <w:rPr>
                <w:rFonts w:ascii="Calibri Light" w:hAnsi="Calibri Light" w:cs="Calibri Light"/>
                <w:sz w:val="22"/>
                <w:szCs w:val="22"/>
                <w:lang w:eastAsia="en-GB"/>
              </w:rPr>
              <w:t xml:space="preserve"> B</w:t>
            </w:r>
          </w:p>
        </w:tc>
      </w:tr>
      <w:bookmarkEnd w:id="31"/>
    </w:tbl>
    <w:p w:rsidR="00435483" w:rsidP="3C256961" w:rsidRDefault="00435483" w14:paraId="6FD90B60" w14:textId="77777777">
      <w:pPr>
        <w:pStyle w:val="Normal"/>
        <w:jc w:val="both"/>
        <w:rPr>
          <w:rFonts w:ascii="Calibri Light" w:hAnsi="Calibri Light" w:cs="Calibri Light"/>
          <w:sz w:val="22"/>
          <w:szCs w:val="22"/>
        </w:rPr>
      </w:pPr>
    </w:p>
    <w:p w:rsidRPr="003D5866" w:rsidR="003D5866" w:rsidP="00273E44" w:rsidRDefault="003D5866" w14:paraId="5ECEFA1F" w14:textId="77353733">
      <w:pPr>
        <w:pStyle w:val="Heading2"/>
        <w:jc w:val="both"/>
        <w:rPr/>
      </w:pPr>
      <w:bookmarkStart w:name="_Toc575858841" w:id="1492724808"/>
      <w:r w:rsidRPr="34D349D9" w:rsidR="003D5866">
        <w:rPr>
          <w:lang w:val="en-GB"/>
        </w:rPr>
        <w:t>Post Tender Clarification</w:t>
      </w:r>
      <w:bookmarkEnd w:id="1492724808"/>
      <w:r w:rsidR="003D5866">
        <w:rPr/>
        <w:t> </w:t>
      </w:r>
    </w:p>
    <w:p w:rsidRPr="007E5F47" w:rsidR="003D5866" w:rsidP="00273E44" w:rsidRDefault="003D5866" w14:paraId="7D82A69F" w14:textId="5B4B6281">
      <w:pPr>
        <w:jc w:val="both"/>
        <w:rPr>
          <w:rFonts w:ascii="Calibri Light" w:hAnsi="Calibri Light" w:cs="Calibri Light"/>
          <w:sz w:val="22"/>
          <w:szCs w:val="22"/>
          <w:lang w:val="en-US" w:eastAsia="ja-JP"/>
        </w:rPr>
      </w:pPr>
      <w:r w:rsidRPr="00435483">
        <w:rPr>
          <w:rFonts w:ascii="Calibri Light" w:hAnsi="Calibri Light" w:cs="Calibri Light"/>
          <w:sz w:val="22"/>
          <w:szCs w:val="22"/>
          <w:lang w:val="en-US" w:eastAsia="ja-JP"/>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 </w:t>
      </w:r>
    </w:p>
    <w:p w:rsidRPr="0017385E" w:rsidR="000C242A" w:rsidP="00273E44" w:rsidRDefault="000C242A" w14:paraId="7E2DEA91" w14:textId="38E32802">
      <w:pPr>
        <w:pStyle w:val="Heading2"/>
        <w:jc w:val="both"/>
        <w:rPr/>
      </w:pPr>
      <w:bookmarkStart w:name="_Toc1004848668" w:id="1178157786"/>
      <w:r w:rsidR="000C242A">
        <w:rPr/>
        <w:t>Clarification of Abnormally Low Tenders</w:t>
      </w:r>
      <w:bookmarkEnd w:id="1178157786"/>
      <w:r w:rsidR="000C242A">
        <w:rPr/>
        <w:t xml:space="preserve"> </w:t>
      </w:r>
    </w:p>
    <w:p w:rsidRPr="00AB0FF6" w:rsidR="00A10028" w:rsidP="00273E44" w:rsidRDefault="000C242A" w14:paraId="79B41F94" w14:textId="6EE09210">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r w:rsidRPr="0017385E" w:rsidR="00831C89">
        <w:rPr>
          <w:rFonts w:ascii="Calibri Light" w:hAnsi="Calibri Light" w:cs="Calibri Light"/>
          <w:sz w:val="22"/>
          <w:szCs w:val="22"/>
          <w:lang w:val="en-US" w:eastAsia="ja-JP"/>
        </w:rPr>
        <w:t xml:space="preserve"> on the basis of it being considered abnormally low</w:t>
      </w:r>
      <w:r w:rsidRPr="0017385E">
        <w:rPr>
          <w:rFonts w:ascii="Calibri Light" w:hAnsi="Calibri Light" w:cs="Calibri Light"/>
          <w:sz w:val="22"/>
          <w:szCs w:val="22"/>
          <w:lang w:val="en-US" w:eastAsia="ja-JP"/>
        </w:rPr>
        <w:t>.</w:t>
      </w:r>
    </w:p>
    <w:p w:rsidRPr="0017385E" w:rsidR="00E4632C" w:rsidP="00273E44" w:rsidRDefault="00E4632C" w14:paraId="5AB0A031" w14:textId="02044ABE">
      <w:pPr>
        <w:pStyle w:val="Heading2"/>
        <w:jc w:val="both"/>
        <w:rPr/>
      </w:pPr>
      <w:bookmarkStart w:name="_Toc274114980" w:id="485501251"/>
      <w:r w:rsidR="00E4632C">
        <w:rPr/>
        <w:t>Clarification / Verification Meetings</w:t>
      </w:r>
      <w:bookmarkEnd w:id="485501251"/>
    </w:p>
    <w:p w:rsidRPr="0017385E" w:rsidR="00BD4507" w:rsidP="00273E44" w:rsidRDefault="00670182" w14:paraId="44FE61AD"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Award of contract may be subject to attendance at a clarification and verification meeting. It would be essential that the key personnel assigned to this contract should be available and present at this meeting.  </w:t>
      </w:r>
      <w:r w:rsidRPr="59C464A4" w:rsidR="00E4632C">
        <w:rPr>
          <w:rFonts w:ascii="Calibri Light" w:hAnsi="Calibri Light" w:cs="Calibri Light"/>
          <w:sz w:val="22"/>
          <w:szCs w:val="22"/>
        </w:rPr>
        <w:t xml:space="preserve">  If required, tenderers will be notified of the date, time, agenda and format for such meetings as soon as possible.</w:t>
      </w:r>
    </w:p>
    <w:p w:rsidRPr="0017385E" w:rsidR="00670182" w:rsidP="00273E44" w:rsidRDefault="00BD4507" w14:paraId="6DF5F692" w14:textId="77777777">
      <w:pPr>
        <w:jc w:val="both"/>
        <w:rPr>
          <w:rFonts w:ascii="Calibri Light" w:hAnsi="Calibri Light" w:cs="Calibri Light"/>
          <w:sz w:val="22"/>
          <w:szCs w:val="22"/>
        </w:rPr>
      </w:pPr>
      <w:r w:rsidRPr="59C464A4" w:rsidR="00BD4507">
        <w:rPr>
          <w:rFonts w:ascii="Calibri Light" w:hAnsi="Calibri Light" w:cs="Calibri Light"/>
          <w:sz w:val="22"/>
          <w:szCs w:val="22"/>
        </w:rPr>
        <w:t>A visit to the Tenderer’s premises may be required in order to clarify any questions or queries regarding the tender offer.</w:t>
      </w:r>
      <w:r w:rsidRPr="59C464A4" w:rsidR="00E4632C">
        <w:rPr>
          <w:rFonts w:ascii="Calibri Light" w:hAnsi="Calibri Light" w:cs="Calibri Light"/>
          <w:sz w:val="22"/>
          <w:szCs w:val="22"/>
        </w:rPr>
        <w:t xml:space="preserve"> </w:t>
      </w:r>
    </w:p>
    <w:p w:rsidRPr="0017385E" w:rsidR="00670182" w:rsidP="00273E44" w:rsidRDefault="00670182" w14:paraId="37C4DA6D" w14:textId="373A5A0E">
      <w:pPr>
        <w:jc w:val="both"/>
        <w:rPr>
          <w:rFonts w:ascii="Calibri Light" w:hAnsi="Calibri Light" w:cs="Calibri Light"/>
          <w:sz w:val="22"/>
          <w:szCs w:val="22"/>
        </w:rPr>
      </w:pPr>
      <w:r w:rsidRPr="59C464A4" w:rsidR="00670182">
        <w:rPr>
          <w:rFonts w:ascii="Calibri Light" w:hAnsi="Calibri Light" w:cs="Calibri Light"/>
          <w:sz w:val="22"/>
          <w:szCs w:val="22"/>
        </w:rPr>
        <w:t xml:space="preserve">Tenderers should note that the Contracting Authority reserves the right to confirm that the financial and technical capacity of the tenderer is valid and unchanged prior to the award of any contract. </w:t>
      </w:r>
      <w:r w:rsidRPr="59C464A4" w:rsidR="00670182">
        <w:rPr>
          <w:rFonts w:ascii="Calibri Light" w:hAnsi="Calibri Light" w:cs="Calibri Light"/>
          <w:sz w:val="22"/>
          <w:szCs w:val="22"/>
        </w:rPr>
        <w:t> </w:t>
      </w:r>
    </w:p>
    <w:p w:rsidRPr="005F3C7F" w:rsidR="005F3C7F" w:rsidP="34D349D9" w:rsidRDefault="00432A2D" w14:paraId="13D77527" w14:textId="680BA8FD">
      <w:pPr>
        <w:pStyle w:val="Heading1"/>
        <w:jc w:val="both"/>
        <w:rPr>
          <w:rFonts w:cs="Calibri Light"/>
          <w:sz w:val="22"/>
          <w:szCs w:val="22"/>
        </w:rPr>
      </w:pPr>
      <w:bookmarkStart w:name="_Toc420815029" w:id="38"/>
      <w:bookmarkStart w:name="_Toc983309659" w:id="2136058073"/>
      <w:r w:rsidR="00432A2D">
        <w:rPr/>
        <w:t>TENDERER</w:t>
      </w:r>
      <w:r w:rsidR="00670182">
        <w:rPr/>
        <w:t xml:space="preserve"> </w:t>
      </w:r>
      <w:r w:rsidR="00B70BBF">
        <w:rPr/>
        <w:t>INSTRUCTIONS</w:t>
      </w:r>
      <w:bookmarkEnd w:id="38"/>
      <w:bookmarkEnd w:id="2136058073"/>
    </w:p>
    <w:p w:rsidRPr="00C46E20" w:rsidR="00670182" w:rsidP="00273E44" w:rsidRDefault="00670182" w14:paraId="59B9E0C5" w14:textId="44EEB653">
      <w:pPr>
        <w:pStyle w:val="ListParagraph"/>
        <w:numPr>
          <w:ilvl w:val="0"/>
          <w:numId w:val="11"/>
        </w:numPr>
        <w:jc w:val="both"/>
        <w:rPr>
          <w:rFonts w:ascii="Calibri Light" w:hAnsi="Calibri Light" w:cs="Calibri Light"/>
          <w:sz w:val="22"/>
          <w:szCs w:val="22"/>
        </w:rPr>
      </w:pPr>
      <w:r w:rsidRPr="59C464A4" w:rsidR="00670182">
        <w:rPr>
          <w:rFonts w:ascii="Calibri Light" w:hAnsi="Calibri Light" w:cs="Calibri Light"/>
          <w:sz w:val="22"/>
          <w:szCs w:val="22"/>
        </w:rPr>
        <w:t>Submission of Tenders</w:t>
      </w:r>
      <w:r w:rsidRPr="59C464A4" w:rsidR="00E4632C">
        <w:rPr>
          <w:rFonts w:ascii="Calibri Light" w:hAnsi="Calibri Light" w:cs="Calibri Light"/>
          <w:sz w:val="22"/>
          <w:szCs w:val="22"/>
        </w:rPr>
        <w:t xml:space="preserve"> via </w:t>
      </w:r>
      <w:hyperlink r:id="R399d8199b3164de2">
        <w:r w:rsidRPr="59C464A4" w:rsidR="00E4632C">
          <w:rPr>
            <w:rStyle w:val="Hyperlink"/>
            <w:rFonts w:ascii="Calibri Light" w:hAnsi="Calibri Light" w:cs="Calibri Light"/>
            <w:b w:val="1"/>
            <w:bCs w:val="1"/>
            <w:sz w:val="22"/>
            <w:szCs w:val="22"/>
          </w:rPr>
          <w:t>www.etenders.gov.ie</w:t>
        </w:r>
      </w:hyperlink>
      <w:r w:rsidRPr="59C464A4" w:rsidR="00E4632C">
        <w:rPr>
          <w:rFonts w:ascii="Calibri Light" w:hAnsi="Calibri Light" w:cs="Calibri Light"/>
          <w:sz w:val="22"/>
          <w:szCs w:val="22"/>
        </w:rPr>
        <w:t xml:space="preserve"> </w:t>
      </w:r>
    </w:p>
    <w:p w:rsidRPr="0017385E" w:rsidR="00670182" w:rsidP="00273E44" w:rsidRDefault="00670182" w14:paraId="4AF0D835"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The Contracting Authority is using the Tender Postbox facility and tenders must be submitted electronically via the etenders postbox facility on </w:t>
      </w:r>
      <w:hyperlink r:id="Re6e642483f654506">
        <w:r w:rsidRPr="59C464A4" w:rsidR="00E4514B">
          <w:rPr>
            <w:rStyle w:val="Hyperlink"/>
            <w:rFonts w:ascii="Calibri Light" w:hAnsi="Calibri Light" w:cs="Calibri Light"/>
            <w:sz w:val="22"/>
            <w:szCs w:val="22"/>
          </w:rPr>
          <w:t>www.etenders.gov.ie</w:t>
        </w:r>
      </w:hyperlink>
      <w:r w:rsidRPr="59C464A4" w:rsidR="00E4514B">
        <w:rPr>
          <w:rFonts w:ascii="Calibri Light" w:hAnsi="Calibri Light" w:cs="Calibri Light"/>
          <w:sz w:val="22"/>
          <w:szCs w:val="22"/>
        </w:rPr>
        <w:t xml:space="preserve"> </w:t>
      </w:r>
      <w:r w:rsidRPr="59C464A4" w:rsidR="00670182">
        <w:rPr>
          <w:rFonts w:ascii="Calibri Light" w:hAnsi="Calibri Light" w:cs="Calibri Light"/>
          <w:sz w:val="22"/>
          <w:szCs w:val="22"/>
        </w:rPr>
        <w:t>only.  Tenderers must ensure that they give</w:t>
      </w:r>
      <w:r w:rsidRPr="59C464A4" w:rsidR="00670182">
        <w:rPr>
          <w:rFonts w:ascii="Calibri Light" w:hAnsi="Calibri Light" w:cs="Calibri Light"/>
          <w:sz w:val="22"/>
          <w:szCs w:val="22"/>
        </w:rPr>
        <w:t xml:space="preserve"> sufficient time to upload their tender response.  All Tenders submitted in soft copy must be compiled such that they can be read immediately using PDF readers.     </w:t>
      </w:r>
    </w:p>
    <w:p w:rsidRPr="0017385E" w:rsidR="00670182" w:rsidP="00273E44" w:rsidRDefault="00670182" w14:paraId="14A33FA6" w14:textId="77777777">
      <w:pPr>
        <w:jc w:val="both"/>
        <w:rPr>
          <w:rFonts w:ascii="Calibri Light" w:hAnsi="Calibri Light" w:cs="Calibri Light"/>
          <w:sz w:val="22"/>
          <w:szCs w:val="22"/>
        </w:rPr>
      </w:pPr>
      <w:r w:rsidRPr="59C464A4" w:rsidR="00670182">
        <w:rPr>
          <w:rFonts w:ascii="Calibri Light" w:hAnsi="Calibri Light" w:cs="Calibri Light"/>
          <w:sz w:val="22"/>
          <w:szCs w:val="22"/>
        </w:rPr>
        <w:t>The Contracting Authority is not responsible for corruption in electronic documents. Tenderers must ensure electronic documents are not corrupt.</w:t>
      </w:r>
    </w:p>
    <w:p w:rsidRPr="0017385E" w:rsidR="00670182" w:rsidP="00273E44" w:rsidRDefault="00670182" w14:paraId="55CD8757" w14:textId="1C681884">
      <w:pPr>
        <w:jc w:val="both"/>
        <w:rPr>
          <w:rFonts w:ascii="Calibri Light" w:hAnsi="Calibri Light" w:cs="Calibri Light"/>
          <w:sz w:val="22"/>
          <w:szCs w:val="22"/>
        </w:rPr>
      </w:pPr>
      <w:r w:rsidRPr="59C464A4" w:rsidR="00670182">
        <w:rPr>
          <w:rFonts w:ascii="Calibri Light" w:hAnsi="Calibri Light" w:cs="Calibri Light"/>
          <w:sz w:val="22"/>
          <w:szCs w:val="22"/>
        </w:rPr>
        <w:t xml:space="preserve">In responding to this tender all tenders must follow the format of the tender document and respond to each element of the tender document in the order as set out in this RFT.   Tenders should produce their response as a SINGLE UPLOADED </w:t>
      </w:r>
      <w:r w:rsidRPr="59C464A4" w:rsidR="00B70BBF">
        <w:rPr>
          <w:rFonts w:ascii="Calibri Light" w:hAnsi="Calibri Light" w:cs="Calibri Light"/>
          <w:sz w:val="22"/>
          <w:szCs w:val="22"/>
        </w:rPr>
        <w:t>DOCUMENT</w:t>
      </w:r>
      <w:r w:rsidRPr="59C464A4" w:rsidR="00670182">
        <w:rPr>
          <w:rFonts w:ascii="Calibri Light" w:hAnsi="Calibri Light" w:cs="Calibri Light"/>
          <w:sz w:val="22"/>
          <w:szCs w:val="22"/>
        </w:rPr>
        <w:t>, if possible</w:t>
      </w:r>
      <w:r w:rsidRPr="59C464A4" w:rsidR="008D1F6F">
        <w:rPr>
          <w:rFonts w:ascii="Calibri Light" w:hAnsi="Calibri Light" w:cs="Calibri Light"/>
          <w:sz w:val="22"/>
          <w:szCs w:val="22"/>
        </w:rPr>
        <w:t xml:space="preserve"> (and except where otherwise stipulated)</w:t>
      </w:r>
      <w:r w:rsidRPr="59C464A4" w:rsidR="00670182">
        <w:rPr>
          <w:rFonts w:ascii="Calibri Light" w:hAnsi="Calibri Light" w:cs="Calibri Light"/>
          <w:sz w:val="22"/>
          <w:szCs w:val="22"/>
        </w:rPr>
        <w:t xml:space="preserve">, which is clearly labelled, page numbered and indexed. </w:t>
      </w:r>
    </w:p>
    <w:p w:rsidRPr="0017385E" w:rsidR="00670182" w:rsidP="00273E44" w:rsidRDefault="00670182" w14:paraId="48CDEBBF" w14:textId="77777777">
      <w:pPr>
        <w:jc w:val="both"/>
        <w:rPr>
          <w:rFonts w:ascii="Calibri Light" w:hAnsi="Calibri Light" w:cs="Calibri Light"/>
          <w:sz w:val="22"/>
          <w:szCs w:val="22"/>
        </w:rPr>
      </w:pPr>
      <w:r w:rsidRPr="59C464A4" w:rsidR="00670182">
        <w:rPr>
          <w:rFonts w:ascii="Calibri Light" w:hAnsi="Calibri Light" w:cs="Calibri Light"/>
          <w:sz w:val="22"/>
          <w:szCs w:val="22"/>
        </w:rPr>
        <w:t>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rsidRPr="0017385E" w:rsidR="00670182" w:rsidP="00273E44" w:rsidRDefault="00670182" w14:paraId="1ED9E1BE"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Tenderers not familiar with uploading on eTenders should ensure they familiarise themselves with the process. </w:t>
      </w:r>
    </w:p>
    <w:tbl>
      <w:tblPr>
        <w:tblStyle w:val="TableGrid"/>
        <w:tblW w:w="0" w:type="auto"/>
        <w:tblLook w:val="04A0" w:firstRow="1" w:lastRow="0" w:firstColumn="1" w:lastColumn="0" w:noHBand="0" w:noVBand="1"/>
      </w:tblPr>
      <w:tblGrid>
        <w:gridCol w:w="3114"/>
        <w:gridCol w:w="5902"/>
      </w:tblGrid>
      <w:tr w:rsidRPr="0017385E" w:rsidR="00B43D42" w:rsidTr="34D349D9" w14:paraId="34058E7C" w14:textId="77777777">
        <w:tc>
          <w:tcPr>
            <w:tcW w:w="3114" w:type="dxa"/>
            <w:shd w:val="clear" w:color="auto" w:fill="A80050"/>
            <w:tcMar/>
          </w:tcPr>
          <w:p w:rsidRPr="0017385E" w:rsidR="00B43D42" w:rsidP="00273E44" w:rsidRDefault="00B43D42" w14:paraId="27B60A52" w14:textId="77777777">
            <w:pPr>
              <w:jc w:val="both"/>
              <w:rPr>
                <w:rFonts w:ascii="Calibri Light" w:hAnsi="Calibri Light" w:cs="Calibri Light"/>
                <w:sz w:val="22"/>
                <w:szCs w:val="22"/>
              </w:rPr>
            </w:pPr>
            <w:r w:rsidRPr="59C464A4" w:rsidR="00B43D42">
              <w:rPr>
                <w:rFonts w:ascii="Calibri Light" w:hAnsi="Calibri Light" w:cs="Calibri Light"/>
                <w:sz w:val="22"/>
                <w:szCs w:val="22"/>
              </w:rPr>
              <w:t>The closing date for tenders</w:t>
            </w:r>
          </w:p>
        </w:tc>
        <w:tc>
          <w:tcPr>
            <w:tcW w:w="5902" w:type="dxa"/>
            <w:tcMar/>
          </w:tcPr>
          <w:p w:rsidRPr="0017385E" w:rsidR="00B43D42" w:rsidP="00273E44" w:rsidRDefault="74AC52B6" w14:paraId="0DB6AC88" w14:textId="3F2A4AFA">
            <w:pPr>
              <w:jc w:val="both"/>
              <w:rPr>
                <w:rFonts w:ascii="Calibri Light" w:hAnsi="Calibri Light" w:cs="Calibri Light"/>
                <w:sz w:val="22"/>
                <w:szCs w:val="22"/>
              </w:rPr>
            </w:pPr>
            <w:r w:rsidRPr="34D349D9" w:rsidR="4A3B5906">
              <w:rPr>
                <w:rFonts w:ascii="Calibri Light" w:hAnsi="Calibri Light" w:cs="Calibri Light"/>
                <w:sz w:val="22"/>
                <w:szCs w:val="22"/>
              </w:rPr>
              <w:t>is 1</w:t>
            </w:r>
            <w:r w:rsidRPr="34D349D9" w:rsidR="74608573">
              <w:rPr>
                <w:rFonts w:ascii="Calibri Light" w:hAnsi="Calibri Light" w:cs="Calibri Light"/>
                <w:sz w:val="22"/>
                <w:szCs w:val="22"/>
              </w:rPr>
              <w:t>2</w:t>
            </w:r>
            <w:r w:rsidRPr="34D349D9" w:rsidR="4A3B5906">
              <w:rPr>
                <w:rFonts w:ascii="Calibri Light" w:hAnsi="Calibri Light" w:cs="Calibri Light"/>
                <w:sz w:val="22"/>
                <w:szCs w:val="22"/>
              </w:rPr>
              <w:t>.00 hours (</w:t>
            </w:r>
            <w:r w:rsidRPr="34D349D9" w:rsidR="6AFA37A2">
              <w:rPr>
                <w:rFonts w:ascii="Calibri Light" w:hAnsi="Calibri Light" w:cs="Calibri Light"/>
                <w:sz w:val="22"/>
                <w:szCs w:val="22"/>
              </w:rPr>
              <w:t>local time)</w:t>
            </w:r>
            <w:r w:rsidRPr="34D349D9" w:rsidR="4A3B5906">
              <w:rPr>
                <w:rFonts w:ascii="Calibri Light" w:hAnsi="Calibri Light" w:cs="Calibri Light"/>
                <w:sz w:val="22"/>
                <w:szCs w:val="22"/>
              </w:rPr>
              <w:t xml:space="preserve"> on </w:t>
            </w:r>
            <w:r w:rsidRPr="34D349D9" w:rsidR="0D4C1D34">
              <w:rPr>
                <w:rFonts w:ascii="Calibri Light" w:hAnsi="Calibri Light" w:cs="Calibri Light"/>
                <w:sz w:val="22"/>
                <w:szCs w:val="22"/>
              </w:rPr>
              <w:t>25/08</w:t>
            </w:r>
            <w:r w:rsidRPr="34D349D9" w:rsidR="277A45BF">
              <w:rPr>
                <w:rFonts w:ascii="Calibri Light" w:hAnsi="Calibri Light" w:cs="Calibri Light"/>
                <w:sz w:val="22"/>
                <w:szCs w:val="22"/>
              </w:rPr>
              <w:t>/202</w:t>
            </w:r>
            <w:r w:rsidRPr="34D349D9" w:rsidR="05C36FB0">
              <w:rPr>
                <w:rFonts w:ascii="Calibri Light" w:hAnsi="Calibri Light" w:cs="Calibri Light"/>
                <w:sz w:val="22"/>
                <w:szCs w:val="22"/>
              </w:rPr>
              <w:t>6</w:t>
            </w:r>
          </w:p>
        </w:tc>
      </w:tr>
    </w:tbl>
    <w:p w:rsidRPr="0017385E" w:rsidR="00670182" w:rsidP="00273E44" w:rsidRDefault="00670182" w14:paraId="543803E9"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It is the responsibility of the tenderer to ensure that their tender is complete and is uploaded by the designated deadline. Tenders that are received late or via other means WILL NOT be considered in this public procurement competition </w:t>
      </w:r>
    </w:p>
    <w:p w:rsidRPr="0017385E" w:rsidR="00E4514B" w:rsidP="00273E44" w:rsidRDefault="00670182" w14:paraId="03FAEBD2" w14:textId="77777777">
      <w:pPr>
        <w:jc w:val="both"/>
        <w:rPr>
          <w:rFonts w:ascii="Calibri Light" w:hAnsi="Calibri Light" w:cs="Calibri Light"/>
          <w:sz w:val="22"/>
          <w:szCs w:val="22"/>
        </w:rPr>
      </w:pPr>
      <w:r w:rsidRPr="59C464A4" w:rsidR="00670182">
        <w:rPr>
          <w:rFonts w:ascii="Calibri Light" w:hAnsi="Calibri Light" w:cs="Calibri Light"/>
          <w:sz w:val="22"/>
          <w:szCs w:val="22"/>
        </w:rPr>
        <w:t>(b)</w:t>
      </w:r>
      <w:r>
        <w:tab/>
      </w:r>
      <w:r w:rsidRPr="59C464A4" w:rsidR="00670182">
        <w:rPr>
          <w:rFonts w:ascii="Calibri Light" w:hAnsi="Calibri Light" w:cs="Calibri Light"/>
          <w:sz w:val="22"/>
          <w:szCs w:val="22"/>
        </w:rPr>
        <w:t>Queries</w:t>
      </w:r>
    </w:p>
    <w:p w:rsidRPr="0017385E" w:rsidR="00B43D42" w:rsidP="00273E44" w:rsidRDefault="00670182" w14:paraId="4C359986"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All queries regarding this tender should be through the Questions and Answers facility on www.etenders.gov.ie   </w:t>
      </w:r>
    </w:p>
    <w:tbl>
      <w:tblPr>
        <w:tblStyle w:val="TableGrid"/>
        <w:tblW w:w="0" w:type="auto"/>
        <w:tblLook w:val="04A0" w:firstRow="1" w:lastRow="0" w:firstColumn="1" w:lastColumn="0" w:noHBand="0" w:noVBand="1"/>
      </w:tblPr>
      <w:tblGrid>
        <w:gridCol w:w="3114"/>
        <w:gridCol w:w="5902"/>
      </w:tblGrid>
      <w:tr w:rsidRPr="0017385E" w:rsidR="00B43D42" w:rsidTr="34D349D9" w14:paraId="1725307C" w14:textId="77777777">
        <w:tc>
          <w:tcPr>
            <w:tcW w:w="3114" w:type="dxa"/>
            <w:shd w:val="clear" w:color="auto" w:fill="A80050"/>
            <w:tcMar/>
          </w:tcPr>
          <w:p w:rsidRPr="0017385E" w:rsidR="00B43D42" w:rsidP="00273E44" w:rsidRDefault="00B43D42" w14:paraId="3F4F9966" w14:textId="77777777">
            <w:pPr>
              <w:jc w:val="both"/>
              <w:rPr>
                <w:rFonts w:ascii="Calibri Light" w:hAnsi="Calibri Light" w:cs="Calibri Light"/>
                <w:sz w:val="22"/>
                <w:szCs w:val="22"/>
              </w:rPr>
            </w:pPr>
            <w:r w:rsidRPr="59C464A4" w:rsidR="00B43D42">
              <w:rPr>
                <w:rFonts w:ascii="Calibri Light" w:hAnsi="Calibri Light" w:cs="Calibri Light"/>
                <w:sz w:val="22"/>
                <w:szCs w:val="22"/>
              </w:rPr>
              <w:t>The closing date for queries</w:t>
            </w:r>
          </w:p>
        </w:tc>
        <w:tc>
          <w:tcPr>
            <w:tcW w:w="5902" w:type="dxa"/>
            <w:tcMar/>
          </w:tcPr>
          <w:p w:rsidRPr="0017385E" w:rsidR="00B43D42" w:rsidP="00273E44" w:rsidRDefault="2DE263F1" w14:paraId="40E7C960" w14:textId="144CD7D7">
            <w:pPr>
              <w:jc w:val="both"/>
              <w:rPr>
                <w:rFonts w:ascii="Calibri Light" w:hAnsi="Calibri Light" w:cs="Calibri Light"/>
                <w:sz w:val="22"/>
                <w:szCs w:val="22"/>
              </w:rPr>
            </w:pPr>
            <w:r w:rsidRPr="34D349D9" w:rsidR="22797A56">
              <w:rPr>
                <w:rFonts w:ascii="Calibri Light" w:hAnsi="Calibri Light" w:cs="Calibri Light"/>
                <w:sz w:val="22"/>
                <w:szCs w:val="22"/>
              </w:rPr>
              <w:t>is 1</w:t>
            </w:r>
            <w:r w:rsidRPr="34D349D9" w:rsidR="57B7B35E">
              <w:rPr>
                <w:rFonts w:ascii="Calibri Light" w:hAnsi="Calibri Light" w:cs="Calibri Light"/>
                <w:sz w:val="22"/>
                <w:szCs w:val="22"/>
              </w:rPr>
              <w:t>2</w:t>
            </w:r>
            <w:r w:rsidRPr="34D349D9" w:rsidR="22797A56">
              <w:rPr>
                <w:rFonts w:ascii="Calibri Light" w:hAnsi="Calibri Light" w:cs="Calibri Light"/>
                <w:sz w:val="22"/>
                <w:szCs w:val="22"/>
              </w:rPr>
              <w:t xml:space="preserve">.00 hours </w:t>
            </w:r>
            <w:r w:rsidRPr="34D349D9" w:rsidR="37B27030">
              <w:rPr>
                <w:rFonts w:ascii="Calibri Light" w:hAnsi="Calibri Light" w:cs="Calibri Light"/>
                <w:sz w:val="22"/>
                <w:szCs w:val="22"/>
              </w:rPr>
              <w:t>(local time</w:t>
            </w:r>
            <w:r w:rsidRPr="34D349D9" w:rsidR="22797A56">
              <w:rPr>
                <w:rFonts w:ascii="Calibri Light" w:hAnsi="Calibri Light" w:cs="Calibri Light"/>
                <w:sz w:val="22"/>
                <w:szCs w:val="22"/>
              </w:rPr>
              <w:t xml:space="preserve">) on </w:t>
            </w:r>
            <w:r w:rsidRPr="34D349D9" w:rsidR="57785D0C">
              <w:rPr>
                <w:rFonts w:ascii="Calibri Light" w:hAnsi="Calibri Light" w:cs="Calibri Light"/>
                <w:sz w:val="22"/>
                <w:szCs w:val="22"/>
              </w:rPr>
              <w:t>11/08/2026</w:t>
            </w:r>
          </w:p>
        </w:tc>
      </w:tr>
    </w:tbl>
    <w:p w:rsidRPr="0017385E" w:rsidR="00670182" w:rsidP="00273E44" w:rsidRDefault="00670182" w14:paraId="08C1B8E7"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Responses to queries will be issued via eTenders to all parties who have expressed an interest in the contract on that site, in order to ensure that no party has an unfair advantage over any other. </w:t>
      </w:r>
    </w:p>
    <w:p w:rsidRPr="0017385E" w:rsidR="00670182" w:rsidP="00273E44" w:rsidRDefault="00670182" w14:paraId="0ADF1DB5" w14:textId="77777777">
      <w:pPr>
        <w:jc w:val="both"/>
        <w:rPr>
          <w:rFonts w:ascii="Calibri Light" w:hAnsi="Calibri Light" w:cs="Calibri Light"/>
          <w:sz w:val="22"/>
          <w:szCs w:val="22"/>
        </w:rPr>
      </w:pPr>
      <w:r w:rsidRPr="59C464A4" w:rsidR="00670182">
        <w:rPr>
          <w:rFonts w:ascii="Calibri Light" w:hAnsi="Calibri Light" w:cs="Calibri Light"/>
          <w:sz w:val="22"/>
          <w:szCs w:val="22"/>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p w:rsidRPr="0017385E" w:rsidR="00670182" w:rsidP="00273E44" w:rsidRDefault="00670182" w14:paraId="2C836D8A" w14:textId="77777777">
      <w:pPr>
        <w:jc w:val="both"/>
        <w:rPr>
          <w:rFonts w:ascii="Calibri Light" w:hAnsi="Calibri Light" w:cs="Calibri Light"/>
          <w:sz w:val="22"/>
          <w:szCs w:val="22"/>
        </w:rPr>
      </w:pPr>
      <w:r w:rsidRPr="59C464A4" w:rsidR="00670182">
        <w:rPr>
          <w:rFonts w:ascii="Calibri Light" w:hAnsi="Calibri Light" w:cs="Calibri Light"/>
          <w:sz w:val="22"/>
          <w:szCs w:val="22"/>
        </w:rPr>
        <w:t>(c)</w:t>
      </w:r>
      <w:r>
        <w:tab/>
      </w:r>
      <w:r w:rsidRPr="59C464A4" w:rsidR="00670182">
        <w:rPr>
          <w:rFonts w:ascii="Calibri Light" w:hAnsi="Calibri Light" w:cs="Calibri Light"/>
          <w:sz w:val="22"/>
          <w:szCs w:val="22"/>
        </w:rPr>
        <w:t>Sufficiency &amp; Accuracy of Tender</w:t>
      </w:r>
    </w:p>
    <w:p w:rsidRPr="0017385E" w:rsidR="00670182" w:rsidP="00273E44" w:rsidRDefault="00670182" w14:paraId="490E173B" w14:textId="77777777">
      <w:pPr>
        <w:jc w:val="both"/>
        <w:rPr>
          <w:rFonts w:ascii="Calibri Light" w:hAnsi="Calibri Light" w:cs="Calibri Light"/>
          <w:sz w:val="22"/>
          <w:szCs w:val="22"/>
        </w:rPr>
      </w:pPr>
      <w:r w:rsidRPr="59C464A4" w:rsidR="00670182">
        <w:rPr>
          <w:rFonts w:ascii="Calibri Light" w:hAnsi="Calibri Light" w:cs="Calibri Light"/>
          <w:sz w:val="22"/>
          <w:szCs w:val="22"/>
        </w:rPr>
        <w:t>Tenderers will be deemed to have examined all the documents enclosed and by their own independent observations and enquiries will be held to have fully informed themselves as to the nature and extent of the requirements of the tender.</w:t>
      </w:r>
    </w:p>
    <w:p w:rsidRPr="0017385E" w:rsidR="00670182" w:rsidP="00273E44" w:rsidRDefault="00670182" w14:paraId="3C9E12F1"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rsidRPr="0017385E" w:rsidR="00670182" w:rsidP="00273E44" w:rsidRDefault="00670182" w14:paraId="17497F98" w14:textId="77777777">
      <w:pPr>
        <w:jc w:val="both"/>
        <w:rPr>
          <w:rFonts w:ascii="Calibri Light" w:hAnsi="Calibri Light" w:cs="Calibri Light"/>
          <w:sz w:val="22"/>
          <w:szCs w:val="22"/>
        </w:rPr>
      </w:pPr>
      <w:r w:rsidRPr="59C464A4" w:rsidR="00670182">
        <w:rPr>
          <w:rFonts w:ascii="Calibri Light" w:hAnsi="Calibri Light" w:cs="Calibri Light"/>
          <w:sz w:val="22"/>
          <w:szCs w:val="22"/>
        </w:rPr>
        <w:t>The Contracting Authority reserves the right to disqualify incomplete tenders.</w:t>
      </w:r>
    </w:p>
    <w:p w:rsidRPr="0017385E" w:rsidR="00670182" w:rsidP="00273E44" w:rsidRDefault="00670182" w14:paraId="79B0AE1A" w14:textId="77777777">
      <w:pPr>
        <w:jc w:val="both"/>
        <w:rPr>
          <w:rFonts w:ascii="Calibri Light" w:hAnsi="Calibri Light" w:cs="Calibri Light"/>
          <w:sz w:val="22"/>
          <w:szCs w:val="22"/>
        </w:rPr>
      </w:pPr>
      <w:r w:rsidRPr="59C464A4" w:rsidR="00670182">
        <w:rPr>
          <w:rFonts w:ascii="Calibri Light" w:hAnsi="Calibri Light" w:cs="Calibri Light"/>
          <w:sz w:val="22"/>
          <w:szCs w:val="22"/>
        </w:rPr>
        <w:t>(d)</w:t>
      </w:r>
      <w:r>
        <w:tab/>
      </w:r>
      <w:r w:rsidRPr="59C464A4" w:rsidR="00670182">
        <w:rPr>
          <w:rFonts w:ascii="Calibri Light" w:hAnsi="Calibri Light" w:cs="Calibri Light"/>
          <w:sz w:val="22"/>
          <w:szCs w:val="22"/>
        </w:rPr>
        <w:t>Tender Documents - Ambiguity, Discrepancy, Error, Omission</w:t>
      </w:r>
    </w:p>
    <w:p w:rsidRPr="0017385E" w:rsidR="00670182" w:rsidP="00273E44" w:rsidRDefault="00670182" w14:paraId="0A140B04" w14:textId="20F7D2EF">
      <w:pPr>
        <w:jc w:val="both"/>
        <w:rPr>
          <w:rFonts w:ascii="Calibri Light" w:hAnsi="Calibri Light" w:cs="Calibri Light"/>
          <w:sz w:val="22"/>
          <w:szCs w:val="22"/>
        </w:rPr>
      </w:pPr>
      <w:r w:rsidRPr="59C464A4" w:rsidR="00670182">
        <w:rPr>
          <w:rFonts w:ascii="Calibri Light" w:hAnsi="Calibri Light" w:cs="Calibri Light"/>
          <w:sz w:val="22"/>
          <w:szCs w:val="22"/>
        </w:rPr>
        <w:t xml:space="preserve">If you consider that you are missing any documents which would prevent you from submitting a comprehensive </w:t>
      </w:r>
      <w:r w:rsidRPr="59C464A4" w:rsidR="00835227">
        <w:rPr>
          <w:rFonts w:ascii="Calibri Light" w:hAnsi="Calibri Light" w:cs="Calibri Light"/>
          <w:sz w:val="22"/>
          <w:szCs w:val="22"/>
        </w:rPr>
        <w:t>tender,</w:t>
      </w:r>
      <w:r w:rsidRPr="59C464A4" w:rsidR="00670182">
        <w:rPr>
          <w:rFonts w:ascii="Calibri Light" w:hAnsi="Calibri Light" w:cs="Calibri Light"/>
          <w:sz w:val="22"/>
          <w:szCs w:val="22"/>
        </w:rPr>
        <w:t xml:space="preserve"> please contact us as soon as possible.</w:t>
      </w:r>
    </w:p>
    <w:p w:rsidRPr="0017385E" w:rsidR="00670182" w:rsidP="00273E44" w:rsidRDefault="00670182" w14:paraId="3DF75DC3" w14:textId="77777777">
      <w:pPr>
        <w:jc w:val="both"/>
        <w:rPr>
          <w:rFonts w:ascii="Calibri Light" w:hAnsi="Calibri Light" w:cs="Calibri Light"/>
          <w:sz w:val="22"/>
          <w:szCs w:val="22"/>
        </w:rPr>
      </w:pPr>
      <w:r w:rsidRPr="59C464A4" w:rsidR="00670182">
        <w:rPr>
          <w:rFonts w:ascii="Calibri Light" w:hAnsi="Calibri Light" w:cs="Calibri Light"/>
          <w:sz w:val="22"/>
          <w:szCs w:val="22"/>
        </w:rPr>
        <w:t>Tenderers shall immediately notify the Contracting Authority should they become aware of any ambiguity, discrepancy, error or omission in the Tender Documents.  The Contracting Authority will, upon receipt of such notification, issue a clarification via eTenders in respect of any such ambiguity, discrepancy, error or omission. Such clarification shall then form part of the Tender Documents.</w:t>
      </w:r>
    </w:p>
    <w:p w:rsidRPr="0017385E" w:rsidR="000D5802" w:rsidP="00273E44" w:rsidRDefault="000D5802" w14:paraId="55D4DC5A" w14:textId="77777777">
      <w:pPr>
        <w:jc w:val="both"/>
        <w:rPr>
          <w:rFonts w:ascii="Calibri Light" w:hAnsi="Calibri Light" w:cs="Calibri Light"/>
          <w:sz w:val="22"/>
          <w:szCs w:val="22"/>
        </w:rPr>
      </w:pPr>
      <w:r w:rsidRPr="59C464A4" w:rsidR="000D5802">
        <w:rPr>
          <w:rFonts w:ascii="Calibri Light" w:hAnsi="Calibri Light" w:cs="Calibri Light"/>
          <w:sz w:val="22"/>
          <w:szCs w:val="22"/>
        </w:rPr>
        <w:t>(e)</w:t>
      </w:r>
      <w:r>
        <w:tab/>
      </w:r>
      <w:r w:rsidRPr="59C464A4" w:rsidR="000D5802">
        <w:rPr>
          <w:rFonts w:ascii="Calibri Light" w:hAnsi="Calibri Light" w:cs="Calibri Light"/>
          <w:sz w:val="22"/>
          <w:szCs w:val="22"/>
        </w:rPr>
        <w:t>Extension of Tender Period</w:t>
      </w:r>
    </w:p>
    <w:p w:rsidRPr="0017385E" w:rsidR="000D5802" w:rsidP="00273E44" w:rsidRDefault="000D5802" w14:paraId="621652B8" w14:textId="041E2151">
      <w:pPr>
        <w:jc w:val="both"/>
        <w:rPr>
          <w:rFonts w:ascii="Calibri Light" w:hAnsi="Calibri Light" w:cs="Calibri Light"/>
          <w:sz w:val="22"/>
          <w:szCs w:val="22"/>
        </w:rPr>
      </w:pPr>
      <w:r w:rsidRPr="59C464A4" w:rsidR="000D5802">
        <w:rPr>
          <w:rFonts w:ascii="Calibri Light" w:hAnsi="Calibri Light" w:cs="Calibri Light"/>
          <w:sz w:val="22"/>
          <w:szCs w:val="22"/>
        </w:rPr>
        <w:t>The Contracting Authority reserves the right, at its sole discretion, to extend the closing date for receipt of tenders by giving notice in writing to all parties who have expressed an inte</w:t>
      </w:r>
      <w:r w:rsidRPr="59C464A4" w:rsidR="00821372">
        <w:rPr>
          <w:rFonts w:ascii="Calibri Light" w:hAnsi="Calibri Light" w:cs="Calibri Light"/>
          <w:sz w:val="22"/>
          <w:szCs w:val="22"/>
        </w:rPr>
        <w:t>rest in the notice via eTenders.</w:t>
      </w:r>
    </w:p>
    <w:p w:rsidRPr="0017385E" w:rsidR="000D5802" w:rsidP="00273E44" w:rsidRDefault="000D5802" w14:paraId="0D703783" w14:textId="77777777">
      <w:pPr>
        <w:jc w:val="both"/>
        <w:rPr>
          <w:rFonts w:ascii="Calibri Light" w:hAnsi="Calibri Light" w:cs="Calibri Light"/>
          <w:sz w:val="22"/>
          <w:szCs w:val="22"/>
        </w:rPr>
      </w:pPr>
      <w:r w:rsidRPr="59C464A4" w:rsidR="000D5802">
        <w:rPr>
          <w:rFonts w:ascii="Calibri Light" w:hAnsi="Calibri Light" w:cs="Calibri Light"/>
          <w:sz w:val="22"/>
          <w:szCs w:val="22"/>
        </w:rPr>
        <w:t>(f)</w:t>
      </w:r>
      <w:r>
        <w:tab/>
      </w:r>
      <w:r w:rsidRPr="59C464A4" w:rsidR="000D5802">
        <w:rPr>
          <w:rFonts w:ascii="Calibri Light" w:hAnsi="Calibri Light" w:cs="Calibri Light"/>
          <w:sz w:val="22"/>
          <w:szCs w:val="22"/>
        </w:rPr>
        <w:t>Modifications to Tenders prior to the Closing Date for Receipt of Tenders</w:t>
      </w:r>
    </w:p>
    <w:p w:rsidRPr="0017385E" w:rsidR="000D5802" w:rsidP="00273E44" w:rsidRDefault="000D5802" w14:paraId="250E47D3" w14:textId="77777777">
      <w:pPr>
        <w:jc w:val="both"/>
        <w:rPr>
          <w:rFonts w:ascii="Calibri Light" w:hAnsi="Calibri Light" w:cs="Calibri Light"/>
          <w:sz w:val="22"/>
          <w:szCs w:val="22"/>
        </w:rPr>
      </w:pPr>
      <w:r w:rsidRPr="59C464A4" w:rsidR="000D5802">
        <w:rPr>
          <w:rFonts w:ascii="Calibri Light" w:hAnsi="Calibri Light" w:cs="Calibri Light"/>
          <w:sz w:val="22"/>
          <w:szCs w:val="22"/>
        </w:rPr>
        <w:t xml:space="preserve">Modifications to Tenders will be accepted in the form of supplementary information and/or addenda, provided they are submitted electronically via the etenders postbox facility on www.etenders.gov.ie only before the closing date for receipt of tenders and clearly marked as part of the tender. Any modifications received, by whatever means, after the closing time for receipt of tenders will not be considered. </w:t>
      </w:r>
    </w:p>
    <w:p w:rsidRPr="0017385E" w:rsidR="000D5802" w:rsidP="00273E44" w:rsidRDefault="00B70BBF" w14:paraId="1D3A9DA1" w14:textId="0ADB930D">
      <w:pPr>
        <w:jc w:val="both"/>
        <w:rPr>
          <w:rFonts w:ascii="Calibri Light" w:hAnsi="Calibri Light" w:cs="Calibri Light"/>
          <w:sz w:val="22"/>
          <w:szCs w:val="22"/>
        </w:rPr>
      </w:pPr>
      <w:r w:rsidRPr="59C464A4" w:rsidR="00B70BBF">
        <w:rPr>
          <w:rFonts w:ascii="Calibri Light" w:hAnsi="Calibri Light" w:cs="Calibri Light"/>
          <w:sz w:val="22"/>
          <w:szCs w:val="22"/>
        </w:rPr>
        <w:t xml:space="preserve"> </w:t>
      </w:r>
      <w:r w:rsidRPr="59C464A4" w:rsidR="000D5802">
        <w:rPr>
          <w:rFonts w:ascii="Calibri Light" w:hAnsi="Calibri Light" w:cs="Calibri Light"/>
          <w:sz w:val="22"/>
          <w:szCs w:val="22"/>
        </w:rPr>
        <w:t>(</w:t>
      </w:r>
      <w:r w:rsidRPr="59C464A4" w:rsidR="00432A2D">
        <w:rPr>
          <w:rFonts w:ascii="Calibri Light" w:hAnsi="Calibri Light" w:cs="Calibri Light"/>
          <w:sz w:val="22"/>
          <w:szCs w:val="22"/>
        </w:rPr>
        <w:t>g</w:t>
      </w:r>
      <w:r w:rsidRPr="59C464A4" w:rsidR="000D5802">
        <w:rPr>
          <w:rFonts w:ascii="Calibri Light" w:hAnsi="Calibri Light" w:cs="Calibri Light"/>
          <w:sz w:val="22"/>
          <w:szCs w:val="22"/>
        </w:rPr>
        <w:t>)</w:t>
      </w:r>
      <w:r>
        <w:tab/>
      </w:r>
      <w:r w:rsidRPr="59C464A4" w:rsidR="000D5802">
        <w:rPr>
          <w:rFonts w:ascii="Calibri Light" w:hAnsi="Calibri Light" w:cs="Calibri Light"/>
          <w:sz w:val="22"/>
          <w:szCs w:val="22"/>
        </w:rPr>
        <w:t>Cost of Preparation of Tender</w:t>
      </w:r>
    </w:p>
    <w:p w:rsidRPr="0017385E" w:rsidR="000D5802" w:rsidP="00273E44" w:rsidRDefault="000D5802" w14:paraId="6CBDF8FC" w14:textId="77777777">
      <w:pPr>
        <w:jc w:val="both"/>
        <w:rPr>
          <w:rFonts w:ascii="Calibri Light" w:hAnsi="Calibri Light" w:cs="Calibri Light"/>
          <w:sz w:val="22"/>
          <w:szCs w:val="22"/>
        </w:rPr>
      </w:pPr>
      <w:r w:rsidRPr="59C464A4" w:rsidR="000D5802">
        <w:rPr>
          <w:rFonts w:ascii="Calibri Light" w:hAnsi="Calibri Light" w:cs="Calibri Light"/>
          <w:sz w:val="22"/>
          <w:szCs w:val="22"/>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p w:rsidRPr="0017385E" w:rsidR="00BD4507" w:rsidP="00273E44" w:rsidRDefault="00BD4507" w14:paraId="4F05D109" w14:textId="77777777">
      <w:pPr>
        <w:jc w:val="both"/>
        <w:rPr>
          <w:rFonts w:ascii="Calibri Light" w:hAnsi="Calibri Light" w:cs="Calibri Light"/>
          <w:sz w:val="22"/>
          <w:szCs w:val="22"/>
        </w:rPr>
      </w:pPr>
      <w:r w:rsidRPr="59C464A4" w:rsidR="00BD4507">
        <w:rPr>
          <w:rFonts w:ascii="Calibri Light" w:hAnsi="Calibri Light" w:cs="Calibri Light"/>
          <w:sz w:val="22"/>
          <w:szCs w:val="22"/>
        </w:rPr>
        <w:t>Funding Dependency</w:t>
      </w:r>
    </w:p>
    <w:p w:rsidRPr="0017385E" w:rsidR="00BD4507" w:rsidP="00273E44" w:rsidRDefault="00BD4507" w14:paraId="2D3118EB" w14:textId="77777777">
      <w:pPr>
        <w:jc w:val="both"/>
        <w:rPr>
          <w:rFonts w:ascii="Calibri Light" w:hAnsi="Calibri Light" w:cs="Calibri Light"/>
          <w:sz w:val="22"/>
          <w:szCs w:val="22"/>
        </w:rPr>
      </w:pPr>
      <w:r w:rsidRPr="59C464A4" w:rsidR="00BD4507">
        <w:rPr>
          <w:rFonts w:ascii="Calibri Light" w:hAnsi="Calibri Light" w:cs="Calibri Light"/>
          <w:sz w:val="22"/>
          <w:szCs w:val="22"/>
        </w:rPr>
        <w:t xml:space="preserve">The supplies/services offered in this tender shall be contingent on continued funding approvals from government planning agencies, other relevant authorities and University capital budget committees.  </w:t>
      </w:r>
    </w:p>
    <w:p w:rsidRPr="0017385E" w:rsidR="000D5802" w:rsidP="00273E44" w:rsidRDefault="000D5802" w14:paraId="4F95B042" w14:textId="77777777">
      <w:pPr>
        <w:jc w:val="both"/>
        <w:rPr>
          <w:rFonts w:ascii="Calibri Light" w:hAnsi="Calibri Light" w:cs="Calibri Light"/>
          <w:sz w:val="22"/>
          <w:szCs w:val="22"/>
        </w:rPr>
      </w:pPr>
      <w:r w:rsidRPr="59C464A4" w:rsidR="000D5802">
        <w:rPr>
          <w:rFonts w:ascii="Calibri Light" w:hAnsi="Calibri Light" w:cs="Calibri Light"/>
          <w:sz w:val="22"/>
          <w:szCs w:val="22"/>
        </w:rPr>
        <w:t>(j)</w:t>
      </w:r>
      <w:r>
        <w:tab/>
      </w:r>
      <w:r w:rsidRPr="59C464A4" w:rsidR="000D5802">
        <w:rPr>
          <w:rFonts w:ascii="Calibri Light" w:hAnsi="Calibri Light" w:cs="Calibri Light"/>
          <w:sz w:val="22"/>
          <w:szCs w:val="22"/>
        </w:rPr>
        <w:t>Tender Validity Period</w:t>
      </w:r>
    </w:p>
    <w:p w:rsidRPr="0017385E" w:rsidR="000D5802" w:rsidP="00273E44" w:rsidRDefault="000D5802" w14:paraId="3C97B95B" w14:textId="31E1F476">
      <w:pPr>
        <w:jc w:val="both"/>
        <w:rPr>
          <w:rFonts w:ascii="Calibri Light" w:hAnsi="Calibri Light" w:cs="Calibri Light"/>
          <w:sz w:val="22"/>
          <w:szCs w:val="22"/>
        </w:rPr>
      </w:pPr>
      <w:r w:rsidRPr="59C464A4" w:rsidR="000D5802">
        <w:rPr>
          <w:rFonts w:ascii="Calibri Light" w:hAnsi="Calibri Light" w:cs="Calibri Light"/>
          <w:sz w:val="22"/>
          <w:szCs w:val="22"/>
        </w:rPr>
        <w:t>To allow sufficient time for Tender assessment a Tender Validity period of 12 months is required, this period commencing on the closing date by which the Tenders are to be returned.</w:t>
      </w:r>
    </w:p>
    <w:p w:rsidRPr="0017385E" w:rsidR="00670182" w:rsidP="00273E44" w:rsidRDefault="00246F9B" w14:paraId="23AEA8AF" w14:textId="77777777">
      <w:pPr>
        <w:jc w:val="both"/>
        <w:rPr>
          <w:rFonts w:ascii="Calibri Light" w:hAnsi="Calibri Light" w:cs="Calibri Light"/>
          <w:sz w:val="22"/>
          <w:szCs w:val="22"/>
        </w:rPr>
      </w:pPr>
      <w:r w:rsidRPr="59C464A4" w:rsidR="00246F9B">
        <w:rPr>
          <w:rFonts w:ascii="Calibri Light" w:hAnsi="Calibri Light" w:cs="Calibri Light"/>
          <w:sz w:val="22"/>
          <w:szCs w:val="22"/>
        </w:rPr>
        <w:t>(k</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Qualification of Tenders and Referential Bids</w:t>
      </w:r>
    </w:p>
    <w:p w:rsidRPr="0017385E" w:rsidR="00670182" w:rsidP="00273E44" w:rsidRDefault="00670182" w14:paraId="7E8A0621" w14:textId="77777777">
      <w:pPr>
        <w:jc w:val="both"/>
        <w:rPr>
          <w:rFonts w:ascii="Calibri Light" w:hAnsi="Calibri Light" w:cs="Calibri Light"/>
          <w:sz w:val="22"/>
          <w:szCs w:val="22"/>
        </w:rPr>
      </w:pPr>
      <w:r w:rsidRPr="59C464A4" w:rsidR="00670182">
        <w:rPr>
          <w:rFonts w:ascii="Calibri Light" w:hAnsi="Calibri Light" w:cs="Calibri Light"/>
          <w:sz w:val="22"/>
          <w:szCs w:val="22"/>
        </w:rPr>
        <w:t>Please note that qualifications to a Tender may be considered a counter offer and may render the tender invalid. Tenders made by reference to other tenders are not valid and cannot be considered.</w:t>
      </w:r>
    </w:p>
    <w:p w:rsidRPr="0017385E" w:rsidR="00246F9B" w:rsidP="00273E44" w:rsidRDefault="00246F9B" w14:paraId="101A27E9" w14:textId="77777777">
      <w:pPr>
        <w:jc w:val="both"/>
        <w:rPr>
          <w:rFonts w:ascii="Calibri Light" w:hAnsi="Calibri Light" w:cs="Calibri Light"/>
          <w:sz w:val="22"/>
          <w:szCs w:val="22"/>
        </w:rPr>
      </w:pPr>
      <w:r w:rsidRPr="59C464A4" w:rsidR="00246F9B">
        <w:rPr>
          <w:rFonts w:ascii="Calibri Light" w:hAnsi="Calibri Light" w:cs="Calibri Light"/>
          <w:sz w:val="22"/>
          <w:szCs w:val="22"/>
        </w:rPr>
        <w:t>(l)</w:t>
      </w:r>
      <w:r>
        <w:tab/>
      </w:r>
      <w:r w:rsidRPr="59C464A4" w:rsidR="00246F9B">
        <w:rPr>
          <w:rFonts w:ascii="Calibri Light" w:hAnsi="Calibri Light" w:cs="Calibri Light"/>
          <w:sz w:val="22"/>
          <w:szCs w:val="22"/>
        </w:rPr>
        <w:t>Clarification of Tenders</w:t>
      </w:r>
    </w:p>
    <w:p w:rsidRPr="0017385E" w:rsidR="00246F9B" w:rsidP="00273E44" w:rsidRDefault="00246F9B" w14:paraId="5679DC4D" w14:textId="77777777">
      <w:pPr>
        <w:jc w:val="both"/>
        <w:rPr>
          <w:rFonts w:ascii="Calibri Light" w:hAnsi="Calibri Light" w:cs="Calibri Light"/>
          <w:sz w:val="22"/>
          <w:szCs w:val="22"/>
        </w:rPr>
      </w:pPr>
      <w:r w:rsidRPr="59C464A4" w:rsidR="00246F9B">
        <w:rPr>
          <w:rFonts w:ascii="Calibri Light" w:hAnsi="Calibri Light" w:cs="Calibri Light"/>
          <w:sz w:val="22"/>
          <w:szCs w:val="22"/>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rsidRPr="0017385E" w:rsidR="00246F9B" w:rsidP="00273E44" w:rsidRDefault="00246F9B" w14:paraId="1C055AD4" w14:textId="77777777">
      <w:pPr>
        <w:jc w:val="both"/>
        <w:rPr>
          <w:rFonts w:ascii="Calibri Light" w:hAnsi="Calibri Light" w:cs="Calibri Light"/>
          <w:sz w:val="22"/>
          <w:szCs w:val="22"/>
        </w:rPr>
      </w:pPr>
      <w:r w:rsidRPr="59C464A4" w:rsidR="00246F9B">
        <w:rPr>
          <w:rFonts w:ascii="Calibri Light" w:hAnsi="Calibri Light" w:cs="Calibri Light"/>
          <w:sz w:val="22"/>
          <w:szCs w:val="22"/>
        </w:rPr>
        <w:t>(m)</w:t>
      </w:r>
      <w:r>
        <w:tab/>
      </w:r>
      <w:r w:rsidRPr="59C464A4" w:rsidR="00246F9B">
        <w:rPr>
          <w:rFonts w:ascii="Calibri Light" w:hAnsi="Calibri Light" w:cs="Calibri Light"/>
          <w:sz w:val="22"/>
          <w:szCs w:val="22"/>
        </w:rPr>
        <w:t>Correction of Errors</w:t>
      </w:r>
    </w:p>
    <w:p w:rsidRPr="0017385E" w:rsidR="006241E4" w:rsidP="00273E44" w:rsidRDefault="00246F9B" w14:paraId="147A3D3A" w14:textId="77777777">
      <w:pPr>
        <w:jc w:val="both"/>
        <w:rPr>
          <w:rFonts w:ascii="Calibri Light" w:hAnsi="Calibri Light" w:cs="Calibri Light"/>
          <w:sz w:val="22"/>
          <w:szCs w:val="22"/>
        </w:rPr>
      </w:pPr>
      <w:r w:rsidRPr="59C464A4" w:rsidR="00246F9B">
        <w:rPr>
          <w:rFonts w:ascii="Calibri Light" w:hAnsi="Calibri Light" w:cs="Calibri Light"/>
          <w:sz w:val="22"/>
          <w:szCs w:val="22"/>
        </w:rPr>
        <w:t xml:space="preserve">Detailed pricing of all tenders will be examined for errors that might alter the tender pricing as determined from the figures on the tender form or as between the hard copy and electronic versions of the tender. </w:t>
      </w:r>
      <w:r w:rsidRPr="59C464A4" w:rsidR="006241E4">
        <w:rPr>
          <w:rFonts w:ascii="Calibri Light" w:hAnsi="Calibri Light" w:cs="Calibri Light"/>
          <w:sz w:val="22"/>
          <w:szCs w:val="22"/>
        </w:rPr>
        <w:t xml:space="preserve"> Where a discrepancy arises between any figure submitted on the pricing element of eTenders versus the content of the Tender Submission, the Tender Submission figures will be used in the assessment.  </w:t>
      </w:r>
    </w:p>
    <w:p w:rsidRPr="0017385E" w:rsidR="00246F9B" w:rsidP="00273E44" w:rsidRDefault="006241E4" w14:paraId="308B951D" w14:textId="77777777">
      <w:pPr>
        <w:jc w:val="both"/>
        <w:rPr>
          <w:rFonts w:ascii="Calibri Light" w:hAnsi="Calibri Light" w:cs="Calibri Light"/>
          <w:sz w:val="22"/>
          <w:szCs w:val="22"/>
        </w:rPr>
      </w:pPr>
      <w:r w:rsidRPr="59C464A4" w:rsidR="006241E4">
        <w:rPr>
          <w:rFonts w:ascii="Calibri Light" w:hAnsi="Calibri Light" w:cs="Calibri Light"/>
          <w:sz w:val="22"/>
          <w:szCs w:val="22"/>
        </w:rPr>
        <w:t xml:space="preserve">In the case of </w:t>
      </w:r>
      <w:r w:rsidRPr="59C464A4" w:rsidR="00246F9B">
        <w:rPr>
          <w:rFonts w:ascii="Calibri Light" w:hAnsi="Calibri Light" w:cs="Calibri Light"/>
          <w:sz w:val="22"/>
          <w:szCs w:val="22"/>
        </w:rPr>
        <w:t xml:space="preserve">manifest errors - where there is a discrepancy between the unit price and the total amount derived from the multiplication of the unit price and the quantity, the unit price as quoted will normally govern. </w:t>
      </w:r>
    </w:p>
    <w:p w:rsidRPr="0017385E" w:rsidR="006241E4" w:rsidP="00273E44" w:rsidRDefault="006241E4" w14:paraId="75E45877" w14:textId="77777777">
      <w:pPr>
        <w:jc w:val="both"/>
        <w:rPr>
          <w:rFonts w:ascii="Calibri Light" w:hAnsi="Calibri Light" w:cs="Calibri Light"/>
          <w:sz w:val="22"/>
          <w:szCs w:val="22"/>
        </w:rPr>
      </w:pPr>
      <w:r w:rsidRPr="59C464A4" w:rsidR="006241E4">
        <w:rPr>
          <w:rFonts w:ascii="Calibri Light" w:hAnsi="Calibri Light" w:cs="Calibri Light"/>
          <w:sz w:val="22"/>
          <w:szCs w:val="22"/>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rsidRPr="0017385E" w:rsidR="00246F9B" w:rsidP="00273E44" w:rsidRDefault="00246F9B" w14:paraId="5422D2C0" w14:textId="77777777">
      <w:pPr>
        <w:jc w:val="both"/>
        <w:rPr>
          <w:rFonts w:ascii="Calibri Light" w:hAnsi="Calibri Light" w:cs="Calibri Light"/>
          <w:sz w:val="22"/>
          <w:szCs w:val="22"/>
        </w:rPr>
      </w:pPr>
      <w:r w:rsidRPr="59C464A4" w:rsidR="00246F9B">
        <w:rPr>
          <w:rFonts w:ascii="Calibri Light" w:hAnsi="Calibri Light" w:cs="Calibri Light"/>
          <w:sz w:val="22"/>
          <w:szCs w:val="22"/>
        </w:rPr>
        <w:t>(n)</w:t>
      </w:r>
      <w:r>
        <w:tab/>
      </w:r>
      <w:r w:rsidRPr="59C464A4" w:rsidR="00246F9B">
        <w:rPr>
          <w:rFonts w:ascii="Calibri Light" w:hAnsi="Calibri Light" w:cs="Calibri Light"/>
          <w:sz w:val="22"/>
          <w:szCs w:val="22"/>
        </w:rPr>
        <w:t>Confidentiality</w:t>
      </w:r>
    </w:p>
    <w:p w:rsidRPr="0017385E" w:rsidR="00246F9B" w:rsidP="00273E44" w:rsidRDefault="00246F9B" w14:paraId="56FC03F6" w14:textId="1D1E870A">
      <w:pPr>
        <w:jc w:val="both"/>
        <w:rPr>
          <w:rFonts w:ascii="Calibri Light" w:hAnsi="Calibri Light" w:cs="Calibri Light"/>
          <w:sz w:val="22"/>
          <w:szCs w:val="22"/>
        </w:rPr>
      </w:pPr>
      <w:r w:rsidRPr="59C464A4" w:rsidR="00246F9B">
        <w:rPr>
          <w:rFonts w:ascii="Calibri Light" w:hAnsi="Calibri Light" w:cs="Calibri Light"/>
          <w:sz w:val="22"/>
          <w:szCs w:val="22"/>
        </w:rPr>
        <w:t xml:space="preserve">The distribution of the tender documents is for the sole purpose of obtaining offers. The distribution does not grant permission or </w:t>
      </w:r>
      <w:r w:rsidRPr="59C464A4" w:rsidR="00F3764B">
        <w:rPr>
          <w:rFonts w:ascii="Calibri Light" w:hAnsi="Calibri Light" w:cs="Calibri Light"/>
          <w:sz w:val="22"/>
          <w:szCs w:val="22"/>
        </w:rPr>
        <w:t>license</w:t>
      </w:r>
      <w:r w:rsidRPr="59C464A4" w:rsidR="00246F9B">
        <w:rPr>
          <w:rFonts w:ascii="Calibri Light" w:hAnsi="Calibri Light" w:cs="Calibri Light"/>
          <w:sz w:val="22"/>
          <w:szCs w:val="22"/>
        </w:rPr>
        <w:t xml:space="preserve"> to use the documents for any other purpose. Tenderers are required to treat the details of all documents supplied in connection with the tender process as private and confidential. </w:t>
      </w:r>
    </w:p>
    <w:p w:rsidRPr="0017385E" w:rsidR="00246F9B" w:rsidP="00273E44" w:rsidRDefault="00246F9B" w14:paraId="1D30EA02" w14:textId="77777777">
      <w:pPr>
        <w:jc w:val="both"/>
        <w:rPr>
          <w:rFonts w:ascii="Calibri Light" w:hAnsi="Calibri Light" w:cs="Calibri Light"/>
          <w:sz w:val="22"/>
          <w:szCs w:val="22"/>
        </w:rPr>
      </w:pPr>
      <w:r w:rsidRPr="59C464A4" w:rsidR="00246F9B">
        <w:rPr>
          <w:rFonts w:ascii="Calibri Light" w:hAnsi="Calibri Light" w:cs="Calibri Light"/>
          <w:sz w:val="22"/>
          <w:szCs w:val="22"/>
        </w:rPr>
        <w:t>(o)</w:t>
      </w:r>
      <w:r>
        <w:tab/>
      </w:r>
      <w:r w:rsidRPr="59C464A4" w:rsidR="00246F9B">
        <w:rPr>
          <w:rFonts w:ascii="Calibri Light" w:hAnsi="Calibri Light" w:cs="Calibri Light"/>
          <w:sz w:val="22"/>
          <w:szCs w:val="22"/>
        </w:rPr>
        <w:t>Conflict of Interest</w:t>
      </w:r>
    </w:p>
    <w:p w:rsidRPr="0017385E" w:rsidR="00246F9B" w:rsidP="00273E44" w:rsidRDefault="00246F9B" w14:paraId="788E08F1" w14:textId="77777777">
      <w:pPr>
        <w:jc w:val="both"/>
        <w:rPr>
          <w:rFonts w:ascii="Calibri Light" w:hAnsi="Calibri Light" w:cs="Calibri Light"/>
          <w:sz w:val="22"/>
          <w:szCs w:val="22"/>
        </w:rPr>
      </w:pPr>
      <w:r w:rsidRPr="59C464A4" w:rsidR="00246F9B">
        <w:rPr>
          <w:rFonts w:ascii="Calibri Light" w:hAnsi="Calibri Light" w:cs="Calibri Light"/>
          <w:sz w:val="22"/>
          <w:szCs w:val="22"/>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rsidRPr="0017385E" w:rsidR="00670182" w:rsidP="00273E44" w:rsidRDefault="00246F9B" w14:paraId="7BFA0AEB" w14:textId="77777777">
      <w:pPr>
        <w:jc w:val="both"/>
        <w:rPr>
          <w:rFonts w:ascii="Calibri Light" w:hAnsi="Calibri Light" w:cs="Calibri Light"/>
          <w:sz w:val="22"/>
          <w:szCs w:val="22"/>
        </w:rPr>
      </w:pPr>
      <w:r w:rsidRPr="59C464A4" w:rsidR="00246F9B">
        <w:rPr>
          <w:rFonts w:ascii="Calibri Light" w:hAnsi="Calibri Light" w:cs="Calibri Light"/>
          <w:sz w:val="22"/>
          <w:szCs w:val="22"/>
        </w:rPr>
        <w:t>(p</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Currency and Payments</w:t>
      </w:r>
    </w:p>
    <w:p w:rsidRPr="0017385E" w:rsidR="00670182" w:rsidP="00273E44" w:rsidRDefault="00670182" w14:paraId="4281E5DD"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The currency and invoices in which all prices and rates shall be tendered, and which payments under the contract will be paid, shall be Euros (€). All prices and rates quoted should be exclusive of VAT.  </w:t>
      </w:r>
    </w:p>
    <w:p w:rsidRPr="0017385E" w:rsidR="00831C89" w:rsidP="00273E44" w:rsidRDefault="00831C89" w14:paraId="17A896ED" w14:textId="66FB624B">
      <w:pPr>
        <w:jc w:val="both"/>
        <w:rPr>
          <w:rFonts w:ascii="Calibri Light" w:hAnsi="Calibri Light" w:cs="Calibri Light"/>
          <w:sz w:val="22"/>
          <w:szCs w:val="22"/>
        </w:rPr>
      </w:pPr>
      <w:r w:rsidRPr="59C464A4" w:rsidR="00831C89">
        <w:rPr>
          <w:rFonts w:ascii="Calibri Light" w:hAnsi="Calibri Light" w:cs="Calibri Light"/>
          <w:sz w:val="22"/>
          <w:szCs w:val="22"/>
        </w:rPr>
        <w:t>Invoic</w:t>
      </w:r>
      <w:r w:rsidRPr="59C464A4" w:rsidR="00D94DD0">
        <w:rPr>
          <w:rFonts w:ascii="Calibri Light" w:hAnsi="Calibri Light" w:cs="Calibri Light"/>
          <w:sz w:val="22"/>
          <w:szCs w:val="22"/>
        </w:rPr>
        <w:t xml:space="preserve">ing and payments shall be as specified in the Contract Terms and Conditions. </w:t>
      </w:r>
    </w:p>
    <w:p w:rsidRPr="0017385E" w:rsidR="00395802" w:rsidP="00273E44" w:rsidRDefault="00395802" w14:paraId="5BD18C4D" w14:textId="298E0B96">
      <w:pPr>
        <w:jc w:val="both"/>
        <w:rPr>
          <w:rFonts w:ascii="Calibri Light" w:hAnsi="Calibri Light" w:cs="Calibri Light"/>
          <w:sz w:val="22"/>
          <w:szCs w:val="22"/>
        </w:rPr>
      </w:pPr>
      <w:r w:rsidRPr="59C464A4" w:rsidR="00395802">
        <w:rPr>
          <w:rFonts w:ascii="Calibri Light" w:hAnsi="Calibri Light" w:cs="Calibri Light"/>
          <w:sz w:val="22"/>
          <w:szCs w:val="22"/>
        </w:rPr>
        <w:t xml:space="preserve">The Contracting Authority operates in accordance with S.I. 580 of 2012 which transposes EU Directive 2011/7/EU on combating Late Payment in commercial Transactions. </w:t>
      </w:r>
    </w:p>
    <w:p w:rsidRPr="0017385E" w:rsidR="00395802" w:rsidP="00273E44" w:rsidRDefault="00395802" w14:paraId="73A11572" w14:textId="7DFE632B">
      <w:pPr>
        <w:jc w:val="both"/>
        <w:rPr>
          <w:rFonts w:ascii="Calibri Light" w:hAnsi="Calibri Light" w:cs="Calibri Light"/>
          <w:sz w:val="22"/>
          <w:szCs w:val="22"/>
        </w:rPr>
      </w:pPr>
      <w:r w:rsidRPr="59C464A4" w:rsidR="00395802">
        <w:rPr>
          <w:rFonts w:ascii="Calibri Light" w:hAnsi="Calibri Light" w:cs="Calibri Light"/>
          <w:sz w:val="22"/>
          <w:szCs w:val="22"/>
        </w:rPr>
        <w:t>The method of payment used by the Contracting Authority is nor</w:t>
      </w:r>
      <w:r w:rsidRPr="59C464A4" w:rsidR="00816B25">
        <w:rPr>
          <w:rFonts w:ascii="Calibri Light" w:hAnsi="Calibri Light" w:cs="Calibri Light"/>
          <w:sz w:val="22"/>
          <w:szCs w:val="22"/>
        </w:rPr>
        <w:t>mally Electronic Funds Transfer.</w:t>
      </w:r>
    </w:p>
    <w:p w:rsidRPr="0017385E" w:rsidR="00670182" w:rsidP="00273E44" w:rsidRDefault="00246F9B" w14:paraId="7A5913D6" w14:textId="5BAC14A6">
      <w:pPr>
        <w:jc w:val="both"/>
        <w:rPr>
          <w:rFonts w:ascii="Calibri Light" w:hAnsi="Calibri Light" w:cs="Calibri Light"/>
          <w:sz w:val="22"/>
          <w:szCs w:val="22"/>
        </w:rPr>
      </w:pPr>
      <w:r w:rsidRPr="59C464A4" w:rsidR="00246F9B">
        <w:rPr>
          <w:rFonts w:ascii="Calibri Light" w:hAnsi="Calibri Light" w:cs="Calibri Light"/>
          <w:sz w:val="22"/>
          <w:szCs w:val="22"/>
        </w:rPr>
        <w:t>(q</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 xml:space="preserve">Tax Clearance </w:t>
      </w:r>
    </w:p>
    <w:p w:rsidRPr="007070F6" w:rsidR="00FB1F80" w:rsidP="00273E44" w:rsidRDefault="00670182" w14:paraId="28F685B8" w14:textId="051D4917">
      <w:pPr>
        <w:jc w:val="both"/>
        <w:rPr>
          <w:rFonts w:ascii="Calibri Light" w:hAnsi="Calibri Light" w:cs="Calibri Light"/>
          <w:sz w:val="22"/>
          <w:szCs w:val="22"/>
        </w:rPr>
      </w:pPr>
      <w:r w:rsidRPr="59C464A4" w:rsidR="00670182">
        <w:rPr>
          <w:rFonts w:ascii="Calibri Light" w:hAnsi="Calibri Light" w:cs="Calibri Light"/>
          <w:sz w:val="22"/>
          <w:szCs w:val="22"/>
        </w:rPr>
        <w:t>It will be a condition of award of this contract that the successful tenderer(s) comply with all EU and national tax laws.  Tenderers are referred to the Irish Revenue</w:t>
      </w:r>
      <w:r w:rsidRPr="59C464A4" w:rsidR="00246F9B">
        <w:rPr>
          <w:rFonts w:ascii="Calibri Light" w:hAnsi="Calibri Light" w:cs="Calibri Light"/>
          <w:sz w:val="22"/>
          <w:szCs w:val="22"/>
        </w:rPr>
        <w:t xml:space="preserve"> web site </w:t>
      </w:r>
      <w:hyperlink r:id="Ra5ba09cca82444d0">
        <w:r w:rsidRPr="59C464A4" w:rsidR="00246F9B">
          <w:rPr>
            <w:rStyle w:val="Hyperlink"/>
            <w:rFonts w:ascii="Calibri Light" w:hAnsi="Calibri Light" w:cs="Calibri Light"/>
            <w:sz w:val="22"/>
            <w:szCs w:val="22"/>
          </w:rPr>
          <w:t>http://www.revenue.ie/</w:t>
        </w:r>
      </w:hyperlink>
      <w:r w:rsidRPr="59C464A4" w:rsidR="00670182">
        <w:rPr>
          <w:rFonts w:ascii="Calibri Light" w:hAnsi="Calibri Light" w:cs="Calibri Light"/>
          <w:sz w:val="22"/>
          <w:szCs w:val="22"/>
        </w:rPr>
        <w:t xml:space="preserve">. Non-resident tenderers should apply to the Office of the Revenue Commissioners, </w:t>
      </w:r>
      <w:r w:rsidRPr="59C464A4" w:rsidR="00AF7396">
        <w:rPr>
          <w:rFonts w:ascii="Calibri Light" w:hAnsi="Calibri Light" w:cs="Calibri Light"/>
          <w:sz w:val="22"/>
          <w:szCs w:val="22"/>
        </w:rPr>
        <w:t>Non-Resident</w:t>
      </w:r>
      <w:r w:rsidRPr="59C464A4" w:rsidR="00670182">
        <w:rPr>
          <w:rFonts w:ascii="Calibri Light" w:hAnsi="Calibri Light" w:cs="Calibri Light"/>
          <w:sz w:val="22"/>
          <w:szCs w:val="22"/>
        </w:rPr>
        <w:t xml:space="preserve"> Tax Clearance Unit, Office of the Collector General, Sarsfield House, Francis Street, Limerick, Ireland; e-mail: </w:t>
      </w:r>
      <w:hyperlink r:id="R5afdcd5609fd4dd3">
        <w:r w:rsidRPr="59C464A4" w:rsidR="00FB1F80">
          <w:rPr>
            <w:rStyle w:val="Hyperlink"/>
            <w:rFonts w:ascii="Calibri Light" w:hAnsi="Calibri Light" w:cs="Calibri Light"/>
            <w:sz w:val="22"/>
            <w:szCs w:val="22"/>
          </w:rPr>
          <w:t>nonrestaxclearance@revenue.ie</w:t>
        </w:r>
      </w:hyperlink>
      <w:r w:rsidRPr="59C464A4" w:rsidR="00FB1F80">
        <w:rPr>
          <w:rFonts w:ascii="Calibri Light" w:hAnsi="Calibri Light" w:cs="Calibri Light"/>
          <w:sz w:val="22"/>
          <w:szCs w:val="22"/>
        </w:rPr>
        <w:t xml:space="preserve"> </w:t>
      </w:r>
      <w:r w:rsidRPr="59C464A4" w:rsidR="00670182">
        <w:rPr>
          <w:rFonts w:ascii="Calibri Light" w:hAnsi="Calibri Light" w:cs="Calibri Light"/>
          <w:sz w:val="22"/>
          <w:szCs w:val="22"/>
        </w:rPr>
        <w:t xml:space="preserve">   </w:t>
      </w:r>
      <w:r w:rsidRPr="59C464A4" w:rsidR="00FB1F80">
        <w:rPr>
          <w:rFonts w:ascii="Calibri Light" w:hAnsi="Calibri Light" w:cs="Calibri Light"/>
          <w:sz w:val="22"/>
          <w:szCs w:val="22"/>
        </w:rPr>
        <w:t>T</w:t>
      </w:r>
      <w:r w:rsidRPr="59C464A4" w:rsidR="00670182">
        <w:rPr>
          <w:rFonts w:ascii="Calibri Light" w:hAnsi="Calibri Light" w:cs="Calibri Light"/>
          <w:sz w:val="22"/>
          <w:szCs w:val="22"/>
        </w:rPr>
        <w:t xml:space="preserve">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numbers tenderers acknowledge and agree that the Contracting Authority has the permission to verify its tax cleared position at any time during the term of the contract. </w:t>
      </w:r>
      <w:r w:rsidRPr="59C464A4" w:rsidR="00FB1F80">
        <w:rPr>
          <w:rFonts w:ascii="Calibri Light" w:hAnsi="Calibri Light" w:cs="Calibri Light"/>
          <w:sz w:val="22"/>
          <w:szCs w:val="22"/>
        </w:rPr>
        <w:t xml:space="preserve">This requirement must continue to be maintained throughout the duration of the operation of this </w:t>
      </w:r>
      <w:r w:rsidRPr="59C464A4" w:rsidR="00C1158A">
        <w:rPr>
          <w:rFonts w:ascii="Calibri Light" w:hAnsi="Calibri Light" w:cs="Calibri Light"/>
          <w:sz w:val="22"/>
          <w:szCs w:val="22"/>
        </w:rPr>
        <w:t>contract</w:t>
      </w:r>
      <w:r w:rsidRPr="59C464A4" w:rsidR="00FB1F80">
        <w:rPr>
          <w:rFonts w:ascii="Calibri Light" w:hAnsi="Calibri Light" w:cs="Calibri Light"/>
          <w:sz w:val="22"/>
          <w:szCs w:val="22"/>
        </w:rPr>
        <w:t xml:space="preserve">. </w:t>
      </w:r>
    </w:p>
    <w:p w:rsidRPr="0017385E" w:rsidR="00670182" w:rsidP="00273E44" w:rsidRDefault="00246F9B" w14:paraId="2472BFD7" w14:textId="77777777">
      <w:pPr>
        <w:jc w:val="both"/>
        <w:rPr>
          <w:rFonts w:ascii="Calibri Light" w:hAnsi="Calibri Light" w:cs="Calibri Light"/>
          <w:sz w:val="22"/>
          <w:szCs w:val="22"/>
        </w:rPr>
      </w:pPr>
      <w:r w:rsidRPr="59C464A4" w:rsidR="00246F9B">
        <w:rPr>
          <w:rFonts w:ascii="Calibri Light" w:hAnsi="Calibri Light" w:cs="Calibri Light"/>
          <w:sz w:val="22"/>
          <w:szCs w:val="22"/>
        </w:rPr>
        <w:t>(r</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Withholding Tax</w:t>
      </w:r>
    </w:p>
    <w:p w:rsidRPr="0017385E" w:rsidR="00670182" w:rsidP="00273E44" w:rsidRDefault="00670182" w14:paraId="61365FD0" w14:textId="42FD241C">
      <w:pPr>
        <w:jc w:val="both"/>
        <w:rPr>
          <w:rFonts w:ascii="Calibri Light" w:hAnsi="Calibri Light" w:cs="Calibri Light"/>
          <w:sz w:val="22"/>
          <w:szCs w:val="22"/>
        </w:rPr>
      </w:pPr>
      <w:r w:rsidRPr="59C464A4" w:rsidR="00670182">
        <w:rPr>
          <w:rFonts w:ascii="Calibri Light" w:hAnsi="Calibri Light" w:cs="Calibri Light"/>
          <w:sz w:val="22"/>
          <w:szCs w:val="22"/>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w:t>
      </w:r>
      <w:r w:rsidRPr="59C464A4" w:rsidR="005046BF">
        <w:rPr>
          <w:rFonts w:ascii="Calibri Light" w:hAnsi="Calibri Light" w:cs="Calibri Light"/>
          <w:sz w:val="22"/>
          <w:szCs w:val="22"/>
        </w:rPr>
        <w:t>67-63400)</w:t>
      </w:r>
      <w:r w:rsidRPr="59C464A4" w:rsidR="00670182">
        <w:rPr>
          <w:rFonts w:ascii="Calibri Light" w:hAnsi="Calibri Light" w:cs="Calibri Light"/>
          <w:sz w:val="22"/>
          <w:szCs w:val="22"/>
        </w:rPr>
        <w:t>.</w:t>
      </w:r>
    </w:p>
    <w:p w:rsidRPr="0017385E" w:rsidR="00670182" w:rsidP="00273E44" w:rsidRDefault="00670182" w14:paraId="7E069E0D" w14:textId="77777777">
      <w:pPr>
        <w:jc w:val="both"/>
        <w:rPr>
          <w:rFonts w:ascii="Calibri Light" w:hAnsi="Calibri Light" w:cs="Calibri Light"/>
          <w:sz w:val="22"/>
          <w:szCs w:val="22"/>
        </w:rPr>
      </w:pPr>
      <w:r w:rsidRPr="59C464A4" w:rsidR="00670182">
        <w:rPr>
          <w:rFonts w:ascii="Calibri Light" w:hAnsi="Calibri Light" w:cs="Calibri Light"/>
          <w:sz w:val="22"/>
          <w:szCs w:val="22"/>
        </w:rPr>
        <w:t>(</w:t>
      </w:r>
      <w:r w:rsidRPr="59C464A4" w:rsidR="00246F9B">
        <w:rPr>
          <w:rFonts w:ascii="Calibri Light" w:hAnsi="Calibri Light" w:cs="Calibri Light"/>
          <w:sz w:val="22"/>
          <w:szCs w:val="22"/>
        </w:rPr>
        <w:t>s</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Irish Legislation and Law</w:t>
      </w:r>
    </w:p>
    <w:p w:rsidRPr="0017385E" w:rsidR="00670182" w:rsidP="00273E44" w:rsidRDefault="00246F9B" w14:paraId="44C829E7" w14:textId="485D96F7">
      <w:pPr>
        <w:jc w:val="both"/>
        <w:rPr>
          <w:rFonts w:ascii="Calibri Light" w:hAnsi="Calibri Light" w:cs="Calibri Light"/>
          <w:sz w:val="22"/>
          <w:szCs w:val="22"/>
        </w:rPr>
      </w:pPr>
      <w:r w:rsidRPr="59C464A4" w:rsidR="00246F9B">
        <w:rPr>
          <w:rFonts w:ascii="Calibri Light" w:hAnsi="Calibri Light" w:cs="Calibri Light"/>
          <w:sz w:val="22"/>
          <w:szCs w:val="22"/>
        </w:rPr>
        <w:t>T</w:t>
      </w:r>
      <w:r w:rsidRPr="59C464A4" w:rsidR="00670182">
        <w:rPr>
          <w:rFonts w:ascii="Calibri Light" w:hAnsi="Calibri Light" w:cs="Calibri Light"/>
          <w:sz w:val="22"/>
          <w:szCs w:val="22"/>
        </w:rPr>
        <w:t xml:space="preserve">enderers should be aware that national legislation applies in other matters such as Employment, Working Hours, Official Secrets, Data Protection and Health and Safety. </w:t>
      </w:r>
      <w:r w:rsidRPr="59C464A4" w:rsidR="6D24C4CD">
        <w:rPr>
          <w:rFonts w:ascii="Calibri Light" w:hAnsi="Calibri Light" w:cs="Calibri Light"/>
          <w:sz w:val="22"/>
          <w:szCs w:val="22"/>
        </w:rPr>
        <w:t xml:space="preserve">Also, it is a requirement of the Contracting authority that tenderers are compliant with the Official Languages Acts (2003 &amp; 2021).  </w:t>
      </w:r>
    </w:p>
    <w:p w:rsidRPr="0017385E" w:rsidR="00670182" w:rsidP="00273E44" w:rsidRDefault="00670182" w14:paraId="5EEA63B7" w14:textId="77116B3E">
      <w:pPr>
        <w:jc w:val="both"/>
        <w:rPr>
          <w:rFonts w:ascii="Calibri Light" w:hAnsi="Calibri Light" w:cs="Calibri Light"/>
          <w:sz w:val="22"/>
          <w:szCs w:val="22"/>
        </w:rPr>
      </w:pPr>
      <w:r w:rsidRPr="59C464A4" w:rsidR="00670182">
        <w:rPr>
          <w:rFonts w:ascii="Calibri Light" w:hAnsi="Calibri Light" w:cs="Calibri Light"/>
          <w:sz w:val="22"/>
          <w:szCs w:val="22"/>
        </w:rPr>
        <w:t>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rsidRPr="0017385E" w:rsidR="00FB1F80" w:rsidP="00273E44" w:rsidRDefault="00FB1F80" w14:paraId="61003B38" w14:textId="77777777">
      <w:pPr>
        <w:jc w:val="both"/>
        <w:rPr>
          <w:rFonts w:ascii="Calibri Light" w:hAnsi="Calibri Light" w:cs="Calibri Light"/>
          <w:sz w:val="22"/>
          <w:szCs w:val="22"/>
        </w:rPr>
      </w:pPr>
      <w:r w:rsidRPr="59C464A4" w:rsidR="00FB1F80">
        <w:rPr>
          <w:rFonts w:ascii="Calibri Light" w:hAnsi="Calibri Light" w:cs="Calibri Light"/>
          <w:sz w:val="22"/>
          <w:szCs w:val="22"/>
        </w:rPr>
        <w:t>(s)</w:t>
      </w:r>
      <w:r>
        <w:tab/>
      </w:r>
      <w:r w:rsidRPr="59C464A4" w:rsidR="00FB1F80">
        <w:rPr>
          <w:rFonts w:ascii="Calibri Light" w:hAnsi="Calibri Light" w:cs="Calibri Light"/>
          <w:sz w:val="22"/>
          <w:szCs w:val="22"/>
        </w:rPr>
        <w:t>Compliance with all relevant Employment Law Obligations</w:t>
      </w:r>
    </w:p>
    <w:p w:rsidRPr="0017385E" w:rsidR="00A03584" w:rsidP="00273E44" w:rsidRDefault="00A03584" w14:paraId="60ECC815" w14:textId="77777777">
      <w:pPr>
        <w:jc w:val="both"/>
        <w:rPr>
          <w:rFonts w:ascii="Calibri Light" w:hAnsi="Calibri Light" w:cs="Calibri Light"/>
          <w:sz w:val="22"/>
          <w:szCs w:val="22"/>
        </w:rPr>
      </w:pPr>
      <w:r w:rsidRPr="59C464A4" w:rsidR="00A03584">
        <w:rPr>
          <w:rFonts w:ascii="Calibri Light" w:hAnsi="Calibri Light" w:cs="Calibri Light"/>
          <w:sz w:val="22"/>
          <w:szCs w:val="22"/>
        </w:rPr>
        <w:t xml:space="preserve">Tenderers shall ensure that all rates quoted for the provision of services allow for statutory deductions such as PRSI, PAYE, Annual leave/Holiday pay. </w:t>
      </w:r>
    </w:p>
    <w:p w:rsidRPr="0017385E" w:rsidR="00A03584" w:rsidP="00273E44" w:rsidRDefault="00A03584" w14:paraId="76C4A751" w14:textId="77777777">
      <w:pPr>
        <w:jc w:val="both"/>
        <w:rPr>
          <w:rFonts w:ascii="Calibri Light" w:hAnsi="Calibri Light" w:cs="Calibri Light"/>
          <w:sz w:val="22"/>
          <w:szCs w:val="22"/>
        </w:rPr>
      </w:pPr>
      <w:r w:rsidRPr="59C464A4" w:rsidR="00A03584">
        <w:rPr>
          <w:rFonts w:ascii="Calibri Light" w:hAnsi="Calibri Light" w:cs="Calibri Light"/>
          <w:sz w:val="22"/>
          <w:szCs w:val="22"/>
        </w:rPr>
        <w:t>It is the obligation of the successful tenderer/s to ensure that any foreign personnel have provided them with the necessary documentation to prove that they can legally work in this country.</w:t>
      </w:r>
    </w:p>
    <w:p w:rsidRPr="0017385E" w:rsidR="00A03584" w:rsidP="00273E44" w:rsidRDefault="00A03584" w14:paraId="7153B886" w14:textId="77777777">
      <w:pPr>
        <w:jc w:val="both"/>
        <w:rPr>
          <w:rFonts w:ascii="Calibri Light" w:hAnsi="Calibri Light" w:cs="Calibri Light"/>
          <w:sz w:val="22"/>
          <w:szCs w:val="22"/>
        </w:rPr>
      </w:pPr>
      <w:r w:rsidRPr="59C464A4" w:rsidR="00A03584">
        <w:rPr>
          <w:rFonts w:ascii="Calibri Light" w:hAnsi="Calibri Light" w:cs="Calibri Light"/>
          <w:sz w:val="22"/>
          <w:szCs w:val="22"/>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rsidRPr="0017385E" w:rsidR="00877E9D" w:rsidP="00273E44" w:rsidRDefault="00877E9D" w14:paraId="33DACE50" w14:textId="77777777">
      <w:pPr>
        <w:jc w:val="both"/>
        <w:rPr>
          <w:rFonts w:ascii="Calibri Light" w:hAnsi="Calibri Light" w:cs="Calibri Light"/>
          <w:sz w:val="22"/>
          <w:szCs w:val="22"/>
        </w:rPr>
      </w:pPr>
      <w:r w:rsidRPr="0017385E">
        <w:rPr>
          <w:rFonts w:ascii="Calibri Light" w:hAnsi="Calibri Light" w:cs="Calibri Light"/>
          <w:sz w:val="22"/>
          <w:szCs w:val="22"/>
        </w:rPr>
        <w:tab/>
      </w:r>
      <w:r w:rsidRPr="0017385E" w:rsidR="00877E9D">
        <w:rPr>
          <w:rFonts w:ascii="Calibri Light" w:hAnsi="Calibri Light" w:cs="Calibri Light"/>
          <w:sz w:val="22"/>
          <w:szCs w:val="22"/>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rsidRPr="0017385E" w:rsidR="00877E9D" w:rsidP="00273E44" w:rsidRDefault="00877E9D" w14:paraId="6C29A09C" w14:textId="77777777">
      <w:pPr>
        <w:jc w:val="both"/>
        <w:rPr>
          <w:rFonts w:ascii="Calibri Light" w:hAnsi="Calibri Light" w:cs="Calibri Light"/>
          <w:sz w:val="22"/>
          <w:szCs w:val="22"/>
        </w:rPr>
      </w:pPr>
      <w:r w:rsidRPr="0017385E">
        <w:rPr>
          <w:rFonts w:ascii="Calibri Light" w:hAnsi="Calibri Light" w:cs="Calibri Light"/>
          <w:sz w:val="22"/>
          <w:szCs w:val="22"/>
        </w:rPr>
        <w:tab/>
      </w:r>
      <w:r w:rsidRPr="0017385E" w:rsidR="00877E9D">
        <w:rPr>
          <w:rFonts w:ascii="Calibri Light" w:hAnsi="Calibri Light" w:cs="Calibri Light"/>
          <w:sz w:val="22"/>
          <w:szCs w:val="22"/>
        </w:rPr>
        <w:t>The Protection of Employees (Temporary Agency Work) Act 2012(the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rsidRPr="0017385E" w:rsidR="00246F9B" w:rsidP="00273E44" w:rsidRDefault="00246F9B" w14:paraId="140380CD" w14:textId="77777777">
      <w:pPr>
        <w:jc w:val="both"/>
        <w:rPr>
          <w:rFonts w:ascii="Calibri Light" w:hAnsi="Calibri Light" w:cs="Calibri Light"/>
          <w:sz w:val="22"/>
          <w:szCs w:val="22"/>
        </w:rPr>
      </w:pPr>
      <w:r w:rsidRPr="59C464A4" w:rsidR="00246F9B">
        <w:rPr>
          <w:rFonts w:ascii="Calibri Light" w:hAnsi="Calibri Light" w:cs="Calibri Light"/>
          <w:sz w:val="22"/>
          <w:szCs w:val="22"/>
        </w:rPr>
        <w:t>(t)</w:t>
      </w:r>
      <w:r>
        <w:tab/>
      </w:r>
      <w:r w:rsidRPr="59C464A4" w:rsidR="00246F9B">
        <w:rPr>
          <w:rFonts w:ascii="Calibri Light" w:hAnsi="Calibri Light" w:cs="Calibri Light"/>
          <w:sz w:val="22"/>
          <w:szCs w:val="22"/>
        </w:rPr>
        <w:t>Freedom of Information Acts</w:t>
      </w:r>
    </w:p>
    <w:p w:rsidRPr="0017385E" w:rsidR="00246F9B" w:rsidP="00273E44" w:rsidRDefault="00246F9B" w14:paraId="65710353" w14:textId="2A11AB1E">
      <w:pPr>
        <w:jc w:val="both"/>
        <w:rPr>
          <w:rFonts w:ascii="Calibri Light" w:hAnsi="Calibri Light" w:cs="Calibri Light"/>
          <w:sz w:val="22"/>
          <w:szCs w:val="22"/>
        </w:rPr>
      </w:pPr>
      <w:r w:rsidRPr="59C464A4" w:rsidR="00246F9B">
        <w:rPr>
          <w:rFonts w:ascii="Calibri Light" w:hAnsi="Calibri Light" w:cs="Calibri Light"/>
          <w:sz w:val="22"/>
          <w:szCs w:val="22"/>
        </w:rPr>
        <w:t xml:space="preserve">All responses to this </w:t>
      </w:r>
      <w:r w:rsidRPr="59C464A4" w:rsidR="00F93736">
        <w:rPr>
          <w:rFonts w:ascii="Calibri Light" w:hAnsi="Calibri Light" w:cs="Calibri Light"/>
          <w:sz w:val="22"/>
          <w:szCs w:val="22"/>
        </w:rPr>
        <w:t>Request for Tenders</w:t>
      </w:r>
      <w:r w:rsidRPr="59C464A4" w:rsidR="00246F9B">
        <w:rPr>
          <w:rFonts w:ascii="Calibri Light" w:hAnsi="Calibri Light" w:cs="Calibri Light"/>
          <w:sz w:val="22"/>
          <w:szCs w:val="22"/>
        </w:rPr>
        <w:t xml:space="preserve">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rsidRPr="0017385E" w:rsidR="00246F9B" w:rsidP="00273E44" w:rsidRDefault="00246F9B" w14:paraId="3B99729A" w14:textId="77777777">
      <w:pPr>
        <w:jc w:val="both"/>
        <w:rPr>
          <w:rFonts w:ascii="Calibri Light" w:hAnsi="Calibri Light" w:cs="Calibri Light"/>
          <w:sz w:val="22"/>
          <w:szCs w:val="22"/>
        </w:rPr>
      </w:pPr>
      <w:r w:rsidRPr="59C464A4" w:rsidR="00246F9B">
        <w:rPr>
          <w:rFonts w:ascii="Calibri Light" w:hAnsi="Calibri Light" w:cs="Calibri Light"/>
          <w:sz w:val="22"/>
          <w:szCs w:val="22"/>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p w:rsidRPr="0017385E" w:rsidR="00670182" w:rsidP="00273E44" w:rsidRDefault="00246F9B" w14:paraId="08CE438F" w14:textId="77777777">
      <w:pPr>
        <w:jc w:val="both"/>
        <w:rPr>
          <w:rFonts w:ascii="Calibri Light" w:hAnsi="Calibri Light" w:cs="Calibri Light"/>
          <w:sz w:val="22"/>
          <w:szCs w:val="22"/>
        </w:rPr>
      </w:pPr>
      <w:r w:rsidRPr="59C464A4" w:rsidR="00246F9B">
        <w:rPr>
          <w:rFonts w:ascii="Calibri Light" w:hAnsi="Calibri Light" w:cs="Calibri Light"/>
          <w:sz w:val="22"/>
          <w:szCs w:val="22"/>
        </w:rPr>
        <w:t>(u</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Dignity at Work</w:t>
      </w:r>
    </w:p>
    <w:p w:rsidRPr="0017385E" w:rsidR="00AF7396" w:rsidP="00273E44" w:rsidRDefault="00670182" w14:paraId="6C026E9B" w14:textId="23966E75">
      <w:pPr>
        <w:jc w:val="both"/>
        <w:rPr>
          <w:rFonts w:ascii="Calibri Light" w:hAnsi="Calibri Light" w:cs="Calibri Light"/>
          <w:sz w:val="22"/>
          <w:szCs w:val="22"/>
        </w:rPr>
      </w:pPr>
      <w:r w:rsidRPr="59C464A4" w:rsidR="00670182">
        <w:rPr>
          <w:rFonts w:ascii="Calibri Light" w:hAnsi="Calibri Light" w:cs="Calibri Light"/>
          <w:sz w:val="22"/>
          <w:szCs w:val="22"/>
        </w:rPr>
        <w:t xml:space="preserve">The successful tenderer(s) shall comply with all relevant legislation relating to dignity at work. As a public body and </w:t>
      </w:r>
      <w:r w:rsidRPr="59C464A4" w:rsidR="00395802">
        <w:rPr>
          <w:rFonts w:ascii="Calibri Light" w:hAnsi="Calibri Light" w:cs="Calibri Light"/>
          <w:sz w:val="22"/>
          <w:szCs w:val="22"/>
        </w:rPr>
        <w:t>employer,</w:t>
      </w:r>
      <w:r w:rsidRPr="59C464A4" w:rsidR="00670182">
        <w:rPr>
          <w:rFonts w:ascii="Calibri Light" w:hAnsi="Calibri Light" w:cs="Calibri Light"/>
          <w:sz w:val="22"/>
          <w:szCs w:val="22"/>
        </w:rPr>
        <w:t xml:space="preserve"> the Contracting Authority is committed to a policy of equality of opportunity for all personnel.  </w:t>
      </w:r>
      <w:r w:rsidRPr="59C464A4" w:rsidR="00AF7396">
        <w:rPr>
          <w:rFonts w:ascii="Calibri Light" w:hAnsi="Calibri Light" w:cs="Calibri Light"/>
          <w:sz w:val="22"/>
          <w:szCs w:val="22"/>
        </w:rPr>
        <w:t xml:space="preserve"> </w:t>
      </w:r>
    </w:p>
    <w:p w:rsidRPr="0017385E" w:rsidR="00AF7396" w:rsidP="00273E44" w:rsidRDefault="00AF7396" w14:paraId="345A3036" w14:textId="77777777">
      <w:pPr>
        <w:jc w:val="both"/>
        <w:rPr>
          <w:rFonts w:ascii="Calibri Light" w:hAnsi="Calibri Light" w:cs="Calibri Light"/>
          <w:sz w:val="22"/>
          <w:szCs w:val="22"/>
        </w:rPr>
      </w:pPr>
      <w:r w:rsidRPr="59C464A4" w:rsidR="00AF7396">
        <w:rPr>
          <w:rFonts w:ascii="Calibri Light" w:hAnsi="Calibri Light" w:cs="Calibri Light"/>
          <w:sz w:val="22"/>
          <w:szCs w:val="22"/>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rsidRPr="0017385E" w:rsidR="00670182" w:rsidP="00273E44" w:rsidRDefault="006241E4" w14:paraId="02F863DC" w14:textId="77777777">
      <w:pPr>
        <w:jc w:val="both"/>
        <w:rPr>
          <w:rFonts w:ascii="Calibri Light" w:hAnsi="Calibri Light" w:cs="Calibri Light"/>
          <w:sz w:val="22"/>
          <w:szCs w:val="22"/>
        </w:rPr>
      </w:pPr>
      <w:r w:rsidRPr="59C464A4" w:rsidR="006241E4">
        <w:rPr>
          <w:rFonts w:ascii="Calibri Light" w:hAnsi="Calibri Light" w:cs="Calibri Light"/>
          <w:sz w:val="22"/>
          <w:szCs w:val="22"/>
        </w:rPr>
        <w:t>(v</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Change in the Composition of a Tender</w:t>
      </w:r>
    </w:p>
    <w:p w:rsidRPr="0017385E" w:rsidR="00670182" w:rsidP="00273E44" w:rsidRDefault="00670182" w14:paraId="0E1B930A" w14:textId="77777777">
      <w:pPr>
        <w:jc w:val="both"/>
        <w:rPr>
          <w:rFonts w:ascii="Calibri Light" w:hAnsi="Calibri Light" w:cs="Calibri Light"/>
          <w:sz w:val="22"/>
          <w:szCs w:val="22"/>
        </w:rPr>
      </w:pPr>
      <w:r w:rsidRPr="59C464A4" w:rsidR="00670182">
        <w:rPr>
          <w:rFonts w:ascii="Calibri Light" w:hAnsi="Calibri Light" w:cs="Calibri Light"/>
          <w:sz w:val="22"/>
          <w:szCs w:val="22"/>
        </w:rPr>
        <w:t>The Contracting Authority reserves the right, but is not obliged, to disqualify any Tenderer that makes any change to its composition after submission of a Tender.</w:t>
      </w:r>
      <w:r w:rsidRPr="59C464A4" w:rsidR="00FB1F80">
        <w:rPr>
          <w:rFonts w:ascii="Calibri Light" w:hAnsi="Calibri Light" w:cs="Calibri Light"/>
          <w:sz w:val="22"/>
          <w:szCs w:val="22"/>
        </w:rPr>
        <w:t xml:space="preserve">  Any such changes must be notified to the Contracting Authority and require formal agreement. </w:t>
      </w:r>
    </w:p>
    <w:p w:rsidRPr="0017385E" w:rsidR="00670182" w:rsidP="00273E44" w:rsidRDefault="006241E4" w14:paraId="52E4AF3D" w14:textId="77777777">
      <w:pPr>
        <w:jc w:val="both"/>
        <w:rPr>
          <w:rFonts w:ascii="Calibri Light" w:hAnsi="Calibri Light" w:cs="Calibri Light"/>
          <w:sz w:val="22"/>
          <w:szCs w:val="22"/>
        </w:rPr>
      </w:pPr>
      <w:r w:rsidRPr="59C464A4" w:rsidR="006241E4">
        <w:rPr>
          <w:rFonts w:ascii="Calibri Light" w:hAnsi="Calibri Light" w:cs="Calibri Light"/>
          <w:sz w:val="22"/>
          <w:szCs w:val="22"/>
        </w:rPr>
        <w:t>(w</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Interference and Inducement to Purchase</w:t>
      </w:r>
    </w:p>
    <w:p w:rsidRPr="0017385E" w:rsidR="00670182" w:rsidP="00273E44" w:rsidRDefault="00670182" w14:paraId="2A23A861" w14:textId="77777777">
      <w:pPr>
        <w:jc w:val="both"/>
        <w:rPr>
          <w:rFonts w:ascii="Calibri Light" w:hAnsi="Calibri Light" w:cs="Calibri Light"/>
          <w:sz w:val="22"/>
          <w:szCs w:val="22"/>
        </w:rPr>
      </w:pPr>
      <w:r w:rsidRPr="59C464A4" w:rsidR="00670182">
        <w:rPr>
          <w:rFonts w:ascii="Calibri Light" w:hAnsi="Calibri Light" w:cs="Calibri Light"/>
          <w:sz w:val="22"/>
          <w:szCs w:val="22"/>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rsidRPr="0017385E" w:rsidR="00670182" w:rsidP="00273E44" w:rsidRDefault="006241E4" w14:paraId="34FF5653" w14:textId="77777777">
      <w:pPr>
        <w:jc w:val="both"/>
        <w:rPr>
          <w:rFonts w:ascii="Calibri Light" w:hAnsi="Calibri Light" w:cs="Calibri Light"/>
          <w:sz w:val="22"/>
          <w:szCs w:val="22"/>
        </w:rPr>
      </w:pPr>
      <w:r w:rsidRPr="59C464A4" w:rsidR="006241E4">
        <w:rPr>
          <w:rFonts w:ascii="Calibri Light" w:hAnsi="Calibri Light" w:cs="Calibri Light"/>
          <w:sz w:val="22"/>
          <w:szCs w:val="22"/>
        </w:rPr>
        <w:t>(x</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Notification of Tender Evaluations</w:t>
      </w:r>
    </w:p>
    <w:p w:rsidRPr="0017385E" w:rsidR="00670182" w:rsidP="00273E44" w:rsidRDefault="00670182" w14:paraId="0E45568E" w14:textId="289BF699">
      <w:pPr>
        <w:jc w:val="both"/>
        <w:rPr>
          <w:rFonts w:ascii="Calibri Light" w:hAnsi="Calibri Light" w:cs="Calibri Light"/>
          <w:sz w:val="22"/>
          <w:szCs w:val="22"/>
        </w:rPr>
      </w:pPr>
      <w:r w:rsidRPr="59C464A4" w:rsidR="00670182">
        <w:rPr>
          <w:rFonts w:ascii="Calibri Light" w:hAnsi="Calibri Light" w:cs="Calibri Light"/>
          <w:sz w:val="22"/>
          <w:szCs w:val="22"/>
        </w:rPr>
        <w:t xml:space="preserve">All tenderers will be informed of the outcome of their </w:t>
      </w:r>
      <w:r w:rsidRPr="59C464A4" w:rsidR="00FB1F80">
        <w:rPr>
          <w:rFonts w:ascii="Calibri Light" w:hAnsi="Calibri Light" w:cs="Calibri Light"/>
          <w:sz w:val="22"/>
          <w:szCs w:val="22"/>
        </w:rPr>
        <w:t>tenders</w:t>
      </w:r>
      <w:r w:rsidRPr="59C464A4" w:rsidR="00670182">
        <w:rPr>
          <w:rFonts w:ascii="Calibri Light" w:hAnsi="Calibri Light" w:cs="Calibri Light"/>
          <w:sz w:val="22"/>
          <w:szCs w:val="22"/>
        </w:rPr>
        <w:t xml:space="preserve"> following tender evaluation and any necessary clarifications. </w:t>
      </w:r>
    </w:p>
    <w:p w:rsidRPr="0017385E" w:rsidR="00670182" w:rsidP="00273E44" w:rsidRDefault="00670182" w14:paraId="2E0682B7" w14:textId="2CC51474">
      <w:pPr>
        <w:jc w:val="both"/>
        <w:rPr>
          <w:rFonts w:ascii="Calibri Light" w:hAnsi="Calibri Light" w:cs="Calibri Light"/>
          <w:sz w:val="22"/>
          <w:szCs w:val="22"/>
        </w:rPr>
      </w:pPr>
      <w:r w:rsidRPr="59C464A4" w:rsidR="00670182">
        <w:rPr>
          <w:rFonts w:ascii="Calibri Light" w:hAnsi="Calibri Light" w:cs="Calibri Light"/>
          <w:sz w:val="22"/>
          <w:szCs w:val="22"/>
        </w:rPr>
        <w:t xml:space="preserve">In the case of National value </w:t>
      </w:r>
      <w:r w:rsidRPr="59C464A4" w:rsidR="00C1158A">
        <w:rPr>
          <w:rFonts w:ascii="Calibri Light" w:hAnsi="Calibri Light" w:cs="Calibri Light"/>
          <w:sz w:val="22"/>
          <w:szCs w:val="22"/>
        </w:rPr>
        <w:t>contracts</w:t>
      </w:r>
      <w:r w:rsidRPr="59C464A4" w:rsidR="00395802">
        <w:rPr>
          <w:rFonts w:ascii="Calibri Light" w:hAnsi="Calibri Light" w:cs="Calibri Light"/>
          <w:sz w:val="22"/>
          <w:szCs w:val="22"/>
        </w:rPr>
        <w:t>,</w:t>
      </w:r>
      <w:r w:rsidRPr="59C464A4" w:rsidR="004C0313">
        <w:rPr>
          <w:rFonts w:ascii="Calibri Light" w:hAnsi="Calibri Light" w:cs="Calibri Light"/>
          <w:sz w:val="22"/>
          <w:szCs w:val="22"/>
        </w:rPr>
        <w:t xml:space="preserve"> </w:t>
      </w:r>
      <w:r w:rsidRPr="59C464A4" w:rsidR="00670182">
        <w:rPr>
          <w:rFonts w:ascii="Calibri Light" w:hAnsi="Calibri Light" w:cs="Calibri Light"/>
          <w:sz w:val="22"/>
          <w:szCs w:val="22"/>
        </w:rPr>
        <w:t>the Contracting Authority will issue a Letter of Regret with the name of the winning tenderer</w:t>
      </w:r>
      <w:r w:rsidRPr="59C464A4" w:rsidR="004C0313">
        <w:rPr>
          <w:rFonts w:ascii="Calibri Light" w:hAnsi="Calibri Light" w:cs="Calibri Light"/>
          <w:sz w:val="22"/>
          <w:szCs w:val="22"/>
        </w:rPr>
        <w:t>(s)</w:t>
      </w:r>
      <w:r w:rsidRPr="59C464A4" w:rsidR="00670182">
        <w:rPr>
          <w:rFonts w:ascii="Calibri Light" w:hAnsi="Calibri Light" w:cs="Calibri Light"/>
          <w:sz w:val="22"/>
          <w:szCs w:val="22"/>
        </w:rPr>
        <w:t xml:space="preserve"> and the scores of the tenderer and the winning tenderer.  </w:t>
      </w:r>
    </w:p>
    <w:p w:rsidRPr="0017385E" w:rsidR="00670182" w:rsidP="00273E44" w:rsidRDefault="00670182" w14:paraId="4AD16BCA" w14:textId="2A5A4CB2">
      <w:pPr>
        <w:jc w:val="both"/>
        <w:rPr>
          <w:rFonts w:ascii="Calibri Light" w:hAnsi="Calibri Light" w:cs="Calibri Light"/>
          <w:sz w:val="22"/>
          <w:szCs w:val="22"/>
        </w:rPr>
      </w:pPr>
      <w:r w:rsidRPr="59C464A4" w:rsidR="00670182">
        <w:rPr>
          <w:rFonts w:ascii="Calibri Light" w:hAnsi="Calibri Light" w:cs="Calibri Light"/>
          <w:sz w:val="22"/>
          <w:szCs w:val="22"/>
        </w:rPr>
        <w:t xml:space="preserve">In the case of EU value </w:t>
      </w:r>
      <w:r w:rsidRPr="59C464A4" w:rsidR="00C1158A">
        <w:rPr>
          <w:rFonts w:ascii="Calibri Light" w:hAnsi="Calibri Light" w:cs="Calibri Light"/>
          <w:sz w:val="22"/>
          <w:szCs w:val="22"/>
        </w:rPr>
        <w:t>contract</w:t>
      </w:r>
      <w:r w:rsidRPr="59C464A4" w:rsidR="00395802">
        <w:rPr>
          <w:rFonts w:ascii="Calibri Light" w:hAnsi="Calibri Light" w:cs="Calibri Light"/>
          <w:sz w:val="22"/>
          <w:szCs w:val="22"/>
        </w:rPr>
        <w:t>s,</w:t>
      </w:r>
      <w:r w:rsidRPr="59C464A4" w:rsidR="004C0313">
        <w:rPr>
          <w:rFonts w:ascii="Calibri Light" w:hAnsi="Calibri Light" w:cs="Calibri Light"/>
          <w:sz w:val="22"/>
          <w:szCs w:val="22"/>
        </w:rPr>
        <w:t xml:space="preserve"> </w:t>
      </w:r>
      <w:r w:rsidRPr="59C464A4" w:rsidR="00670182">
        <w:rPr>
          <w:rFonts w:ascii="Calibri Light" w:hAnsi="Calibri Light" w:cs="Calibri Light"/>
          <w:sz w:val="22"/>
          <w:szCs w:val="22"/>
        </w:rPr>
        <w:t>the following information will be provided in the Letter of Regret – name of successful tenderer</w:t>
      </w:r>
      <w:r w:rsidRPr="59C464A4" w:rsidR="004C0313">
        <w:rPr>
          <w:rFonts w:ascii="Calibri Light" w:hAnsi="Calibri Light" w:cs="Calibri Light"/>
          <w:sz w:val="22"/>
          <w:szCs w:val="22"/>
        </w:rPr>
        <w:t>(s)</w:t>
      </w:r>
      <w:r w:rsidRPr="59C464A4" w:rsidR="00670182">
        <w:rPr>
          <w:rFonts w:ascii="Calibri Light" w:hAnsi="Calibri Light" w:cs="Calibri Light"/>
          <w:sz w:val="22"/>
          <w:szCs w:val="22"/>
        </w:rPr>
        <w:t xml:space="preserve"> designate; the applicable standstill period; scores of</w:t>
      </w:r>
      <w:r w:rsidRPr="59C464A4" w:rsidR="00835227">
        <w:rPr>
          <w:rFonts w:ascii="Calibri Light" w:hAnsi="Calibri Light" w:cs="Calibri Light"/>
          <w:sz w:val="22"/>
          <w:szCs w:val="22"/>
        </w:rPr>
        <w:t xml:space="preserve"> the</w:t>
      </w:r>
      <w:r w:rsidRPr="59C464A4" w:rsidR="00670182">
        <w:rPr>
          <w:rFonts w:ascii="Calibri Light" w:hAnsi="Calibri Light" w:cs="Calibri Light"/>
          <w:sz w:val="22"/>
          <w:szCs w:val="22"/>
        </w:rPr>
        <w:t xml:space="preserve"> </w:t>
      </w:r>
      <w:r w:rsidRPr="59C464A4" w:rsidR="00835227">
        <w:rPr>
          <w:rFonts w:ascii="Calibri Light" w:hAnsi="Calibri Light" w:cs="Calibri Light"/>
          <w:sz w:val="22"/>
          <w:szCs w:val="22"/>
        </w:rPr>
        <w:t>tenderer</w:t>
      </w:r>
      <w:r w:rsidRPr="59C464A4" w:rsidR="00670182">
        <w:rPr>
          <w:rFonts w:ascii="Calibri Light" w:hAnsi="Calibri Light" w:cs="Calibri Light"/>
          <w:sz w:val="22"/>
          <w:szCs w:val="22"/>
        </w:rPr>
        <w:t xml:space="preserve"> and that of successful tender</w:t>
      </w:r>
      <w:r w:rsidRPr="59C464A4" w:rsidR="00AF7396">
        <w:rPr>
          <w:rFonts w:ascii="Calibri Light" w:hAnsi="Calibri Light" w:cs="Calibri Light"/>
          <w:sz w:val="22"/>
          <w:szCs w:val="22"/>
        </w:rPr>
        <w:t>er</w:t>
      </w:r>
      <w:r w:rsidRPr="59C464A4" w:rsidR="00670182">
        <w:rPr>
          <w:rFonts w:ascii="Calibri Light" w:hAnsi="Calibri Light" w:cs="Calibri Light"/>
          <w:sz w:val="22"/>
          <w:szCs w:val="22"/>
        </w:rPr>
        <w:t xml:space="preserve">; features and characteristics of winning tender where they scored higher marks in </w:t>
      </w:r>
      <w:r w:rsidRPr="59C464A4" w:rsidR="00AF7396">
        <w:rPr>
          <w:rFonts w:ascii="Calibri Light" w:hAnsi="Calibri Light" w:cs="Calibri Light"/>
          <w:sz w:val="22"/>
          <w:szCs w:val="22"/>
        </w:rPr>
        <w:t>relevant</w:t>
      </w:r>
      <w:r w:rsidRPr="59C464A4" w:rsidR="00670182">
        <w:rPr>
          <w:rFonts w:ascii="Calibri Light" w:hAnsi="Calibri Light" w:cs="Calibri Light"/>
          <w:sz w:val="22"/>
          <w:szCs w:val="22"/>
        </w:rPr>
        <w:t xml:space="preserve"> criteria. The Contracting Authority will undertake not to award the contract for a period of at least 14 (or whatever period is stated in the notification letters) days from the date of notification of unsuccessful tenderers (‘standstill period’). </w:t>
      </w:r>
    </w:p>
    <w:p w:rsidRPr="0017385E" w:rsidR="00670182" w:rsidP="00273E44" w:rsidRDefault="00AF7396" w14:paraId="5F20FEE5" w14:textId="77777777">
      <w:pPr>
        <w:jc w:val="both"/>
        <w:rPr>
          <w:rFonts w:ascii="Calibri Light" w:hAnsi="Calibri Light" w:cs="Calibri Light"/>
          <w:sz w:val="22"/>
          <w:szCs w:val="22"/>
        </w:rPr>
      </w:pPr>
      <w:r w:rsidRPr="59C464A4" w:rsidR="00AF7396">
        <w:rPr>
          <w:rFonts w:ascii="Calibri Light" w:hAnsi="Calibri Light" w:cs="Calibri Light"/>
          <w:sz w:val="22"/>
          <w:szCs w:val="22"/>
        </w:rPr>
        <w:t>(y</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Award Notices</w:t>
      </w:r>
    </w:p>
    <w:p w:rsidRPr="0017385E" w:rsidR="00670182" w:rsidP="00273E44" w:rsidRDefault="00670182" w14:paraId="4B188C8A" w14:textId="4B83E38B">
      <w:pPr>
        <w:jc w:val="both"/>
        <w:rPr>
          <w:rFonts w:ascii="Calibri Light" w:hAnsi="Calibri Light" w:cs="Calibri Light"/>
          <w:sz w:val="22"/>
          <w:szCs w:val="22"/>
        </w:rPr>
      </w:pPr>
      <w:r w:rsidRPr="59C464A4" w:rsidR="00670182">
        <w:rPr>
          <w:rFonts w:ascii="Calibri Light" w:hAnsi="Calibri Light" w:cs="Calibri Light"/>
          <w:sz w:val="22"/>
          <w:szCs w:val="22"/>
        </w:rPr>
        <w:t xml:space="preserve">Following the award of contract, an award notice will be </w:t>
      </w:r>
      <w:r w:rsidRPr="59C464A4" w:rsidR="00F3764B">
        <w:rPr>
          <w:rFonts w:ascii="Calibri Light" w:hAnsi="Calibri Light" w:cs="Calibri Light"/>
          <w:sz w:val="22"/>
          <w:szCs w:val="22"/>
        </w:rPr>
        <w:t>dispatched</w:t>
      </w:r>
      <w:r w:rsidRPr="59C464A4" w:rsidR="00670182">
        <w:rPr>
          <w:rFonts w:ascii="Calibri Light" w:hAnsi="Calibri Light" w:cs="Calibri Light"/>
          <w:sz w:val="22"/>
          <w:szCs w:val="22"/>
        </w:rPr>
        <w:t xml:space="preserve">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p w:rsidRPr="0017385E" w:rsidR="00670182" w:rsidP="00273E44" w:rsidRDefault="00AF7396" w14:paraId="07D45C8F" w14:textId="77777777">
      <w:pPr>
        <w:jc w:val="both"/>
        <w:rPr>
          <w:rFonts w:ascii="Calibri Light" w:hAnsi="Calibri Light" w:cs="Calibri Light"/>
          <w:sz w:val="22"/>
          <w:szCs w:val="22"/>
        </w:rPr>
      </w:pPr>
      <w:r w:rsidRPr="59C464A4" w:rsidR="00AF7396">
        <w:rPr>
          <w:rFonts w:ascii="Calibri Light" w:hAnsi="Calibri Light" w:cs="Calibri Light"/>
          <w:sz w:val="22"/>
          <w:szCs w:val="22"/>
        </w:rPr>
        <w:t>(z</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Policy on Personal Debriefings</w:t>
      </w:r>
    </w:p>
    <w:p w:rsidRPr="0017385E" w:rsidR="00670182" w:rsidP="00273E44" w:rsidRDefault="00670182" w14:paraId="78EF85EE" w14:textId="181643FB">
      <w:pPr>
        <w:jc w:val="both"/>
        <w:rPr>
          <w:rFonts w:ascii="Calibri Light" w:hAnsi="Calibri Light" w:cs="Calibri Light"/>
          <w:sz w:val="22"/>
          <w:szCs w:val="22"/>
        </w:rPr>
      </w:pPr>
      <w:r w:rsidRPr="59C464A4" w:rsidR="00670182">
        <w:rPr>
          <w:rFonts w:ascii="Calibri Light" w:hAnsi="Calibri Light" w:cs="Calibri Light"/>
          <w:sz w:val="22"/>
          <w:szCs w:val="22"/>
        </w:rPr>
        <w:t xml:space="preserve">Based on the provision of the information to unsuccessful tenderers as outlined above and due to resourcing </w:t>
      </w:r>
      <w:r w:rsidRPr="59C464A4" w:rsidR="00395802">
        <w:rPr>
          <w:rFonts w:ascii="Calibri Light" w:hAnsi="Calibri Light" w:cs="Calibri Light"/>
          <w:sz w:val="22"/>
          <w:szCs w:val="22"/>
        </w:rPr>
        <w:t>constraints,</w:t>
      </w:r>
      <w:r w:rsidRPr="59C464A4" w:rsidR="00670182">
        <w:rPr>
          <w:rFonts w:ascii="Calibri Light" w:hAnsi="Calibri Light" w:cs="Calibri Light"/>
          <w:sz w:val="22"/>
          <w:szCs w:val="22"/>
        </w:rPr>
        <w:t xml:space="preserve"> the Contracting Authority will not be offering individual debriefing meetings to unsuccessful bidders.</w:t>
      </w:r>
    </w:p>
    <w:p w:rsidRPr="0017385E" w:rsidR="00670182" w:rsidP="00273E44" w:rsidRDefault="00670182" w14:paraId="17F1ED34" w14:textId="77777777">
      <w:pPr>
        <w:jc w:val="both"/>
        <w:rPr>
          <w:rFonts w:ascii="Calibri Light" w:hAnsi="Calibri Light" w:cs="Calibri Light"/>
          <w:sz w:val="22"/>
          <w:szCs w:val="22"/>
        </w:rPr>
      </w:pPr>
      <w:r w:rsidRPr="59C464A4" w:rsidR="00670182">
        <w:rPr>
          <w:rFonts w:ascii="Calibri Light" w:hAnsi="Calibri Light" w:cs="Calibri Light"/>
          <w:sz w:val="22"/>
          <w:szCs w:val="22"/>
        </w:rPr>
        <w:t>(aa)</w:t>
      </w:r>
      <w:r>
        <w:tab/>
      </w:r>
      <w:r w:rsidRPr="59C464A4" w:rsidR="00670182">
        <w:rPr>
          <w:rFonts w:ascii="Calibri Light" w:hAnsi="Calibri Light" w:cs="Calibri Light"/>
          <w:sz w:val="22"/>
          <w:szCs w:val="22"/>
        </w:rPr>
        <w:t xml:space="preserve">Brand Names, etc. </w:t>
      </w:r>
    </w:p>
    <w:p w:rsidRPr="0017385E" w:rsidR="00670182" w:rsidP="00273E44" w:rsidRDefault="00670182" w14:paraId="3725B38A" w14:textId="5B7EEE28">
      <w:pPr>
        <w:jc w:val="both"/>
        <w:rPr>
          <w:rFonts w:ascii="Calibri Light" w:hAnsi="Calibri Light" w:cs="Calibri Light"/>
          <w:sz w:val="22"/>
          <w:szCs w:val="22"/>
        </w:rPr>
      </w:pPr>
      <w:r w:rsidRPr="59C464A4" w:rsidR="00670182">
        <w:rPr>
          <w:rFonts w:ascii="Calibri Light" w:hAnsi="Calibri Light" w:cs="Calibri Light"/>
          <w:sz w:val="22"/>
          <w:szCs w:val="22"/>
        </w:rPr>
        <w:t xml:space="preserve">Please note in relation to this tender document; where reference is made to a particular make, source, process, trademark, type or patent, that this is not to be regarded as a de facto requirement.  In all such </w:t>
      </w:r>
      <w:r w:rsidRPr="59C464A4" w:rsidR="00F3764B">
        <w:rPr>
          <w:rFonts w:ascii="Calibri Light" w:hAnsi="Calibri Light" w:cs="Calibri Light"/>
          <w:sz w:val="22"/>
          <w:szCs w:val="22"/>
        </w:rPr>
        <w:t>cases,</w:t>
      </w:r>
      <w:r w:rsidRPr="59C464A4" w:rsidR="00670182">
        <w:rPr>
          <w:rFonts w:ascii="Calibri Light" w:hAnsi="Calibri Light" w:cs="Calibri Light"/>
          <w:sz w:val="22"/>
          <w:szCs w:val="22"/>
        </w:rPr>
        <w:t xml:space="preserve"> it should be understood that the reference in questi</w:t>
      </w:r>
      <w:r w:rsidRPr="59C464A4" w:rsidR="00395802">
        <w:rPr>
          <w:rFonts w:ascii="Calibri Light" w:hAnsi="Calibri Light" w:cs="Calibri Light"/>
          <w:sz w:val="22"/>
          <w:szCs w:val="22"/>
        </w:rPr>
        <w:t>on is accompanied by the words “or equivalent”</w:t>
      </w:r>
      <w:r w:rsidRPr="59C464A4" w:rsidR="00670182">
        <w:rPr>
          <w:rFonts w:ascii="Calibri Light" w:hAnsi="Calibri Light" w:cs="Calibri Light"/>
          <w:sz w:val="22"/>
          <w:szCs w:val="22"/>
        </w:rPr>
        <w:t xml:space="preserve">. </w:t>
      </w:r>
    </w:p>
    <w:p w:rsidRPr="0017385E" w:rsidR="00670182" w:rsidP="00273E44" w:rsidRDefault="00670182" w14:paraId="3C659232" w14:textId="77777777">
      <w:pPr>
        <w:jc w:val="both"/>
        <w:rPr>
          <w:rFonts w:ascii="Calibri Light" w:hAnsi="Calibri Light" w:cs="Calibri Light"/>
          <w:sz w:val="22"/>
          <w:szCs w:val="22"/>
        </w:rPr>
      </w:pPr>
      <w:r w:rsidRPr="59C464A4" w:rsidR="00670182">
        <w:rPr>
          <w:rFonts w:ascii="Calibri Light" w:hAnsi="Calibri Light" w:cs="Calibri Light"/>
          <w:sz w:val="22"/>
          <w:szCs w:val="22"/>
        </w:rPr>
        <w:t>(cc)</w:t>
      </w:r>
      <w:r>
        <w:tab/>
      </w:r>
      <w:r w:rsidRPr="59C464A4" w:rsidR="00670182">
        <w:rPr>
          <w:rFonts w:ascii="Calibri Light" w:hAnsi="Calibri Light" w:cs="Calibri Light"/>
          <w:sz w:val="22"/>
          <w:szCs w:val="22"/>
        </w:rPr>
        <w:t xml:space="preserve">Right Not to Award </w:t>
      </w:r>
    </w:p>
    <w:p w:rsidRPr="0017385E" w:rsidR="00670182" w:rsidP="00273E44" w:rsidRDefault="00670182" w14:paraId="1FA65292"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rsidRPr="0017385E" w:rsidR="00670182" w:rsidP="00273E44" w:rsidRDefault="00670182" w14:paraId="4ABA6CAD" w14:textId="2B9BBFB9">
      <w:pPr>
        <w:jc w:val="both"/>
        <w:rPr>
          <w:rFonts w:ascii="Calibri Light" w:hAnsi="Calibri Light" w:cs="Calibri Light"/>
          <w:sz w:val="22"/>
          <w:szCs w:val="22"/>
        </w:rPr>
      </w:pPr>
      <w:r w:rsidRPr="59C464A4" w:rsidR="00670182">
        <w:rPr>
          <w:rFonts w:ascii="Calibri Light" w:hAnsi="Calibri Light" w:cs="Calibri Light"/>
          <w:sz w:val="22"/>
          <w:szCs w:val="22"/>
        </w:rPr>
        <w:t xml:space="preserve">The </w:t>
      </w:r>
      <w:r w:rsidRPr="59C464A4" w:rsidR="00F93736">
        <w:rPr>
          <w:rFonts w:ascii="Calibri Light" w:hAnsi="Calibri Light" w:cs="Calibri Light"/>
          <w:sz w:val="22"/>
          <w:szCs w:val="22"/>
        </w:rPr>
        <w:t>Request for Tenders</w:t>
      </w:r>
      <w:r w:rsidRPr="59C464A4" w:rsidR="00670182">
        <w:rPr>
          <w:rFonts w:ascii="Calibri Light" w:hAnsi="Calibri Light" w:cs="Calibri Light"/>
          <w:sz w:val="22"/>
          <w:szCs w:val="22"/>
        </w:rPr>
        <w:t xml:space="preserve"> is issued in good faith; however, the Contracting Authority at its sole discretion shall not be obliged to award a contract or proceed to further stages in the procurement process and reserves the right to cancel the procurement process. </w:t>
      </w:r>
    </w:p>
    <w:p w:rsidRPr="0017385E" w:rsidR="00670182" w:rsidP="00273E44" w:rsidRDefault="00670182" w14:paraId="6CE8072E" w14:textId="77777777">
      <w:pPr>
        <w:jc w:val="both"/>
        <w:rPr>
          <w:rFonts w:ascii="Calibri Light" w:hAnsi="Calibri Light" w:cs="Calibri Light"/>
          <w:sz w:val="22"/>
          <w:szCs w:val="22"/>
        </w:rPr>
      </w:pPr>
      <w:r w:rsidRPr="59C464A4" w:rsidR="00670182">
        <w:rPr>
          <w:rFonts w:ascii="Calibri Light" w:hAnsi="Calibri Light" w:cs="Calibri Light"/>
          <w:sz w:val="22"/>
          <w:szCs w:val="22"/>
        </w:rPr>
        <w:t>(dd)</w:t>
      </w:r>
      <w:r>
        <w:tab/>
      </w:r>
      <w:r w:rsidRPr="59C464A4" w:rsidR="00670182">
        <w:rPr>
          <w:rFonts w:ascii="Calibri Light" w:hAnsi="Calibri Light" w:cs="Calibri Light"/>
          <w:sz w:val="22"/>
          <w:szCs w:val="22"/>
        </w:rPr>
        <w:t xml:space="preserve">Environmental Aspects </w:t>
      </w:r>
    </w:p>
    <w:p w:rsidRPr="0017385E" w:rsidR="00670182" w:rsidP="00273E44" w:rsidRDefault="00670182" w14:paraId="1C6863DA" w14:textId="77777777">
      <w:pPr>
        <w:jc w:val="both"/>
        <w:rPr>
          <w:rFonts w:ascii="Calibri Light" w:hAnsi="Calibri Light" w:cs="Calibri Light"/>
          <w:sz w:val="22"/>
          <w:szCs w:val="22"/>
        </w:rPr>
      </w:pPr>
      <w:r w:rsidRPr="59C464A4" w:rsidR="00670182">
        <w:rPr>
          <w:rFonts w:ascii="Calibri Light" w:hAnsi="Calibri Light" w:cs="Calibri Light"/>
          <w:sz w:val="22"/>
          <w:szCs w:val="22"/>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p w:rsidRPr="0017385E" w:rsidR="00670182" w:rsidP="00273E44" w:rsidRDefault="00AF7396" w14:paraId="6BCB6AA6" w14:textId="77777777">
      <w:pPr>
        <w:jc w:val="both"/>
        <w:rPr>
          <w:rFonts w:ascii="Calibri Light" w:hAnsi="Calibri Light" w:cs="Calibri Light"/>
          <w:sz w:val="22"/>
          <w:szCs w:val="22"/>
        </w:rPr>
      </w:pPr>
      <w:r w:rsidRPr="59C464A4" w:rsidR="00AF7396">
        <w:rPr>
          <w:rFonts w:ascii="Calibri Light" w:hAnsi="Calibri Light" w:cs="Calibri Light"/>
          <w:sz w:val="22"/>
          <w:szCs w:val="22"/>
        </w:rPr>
        <w:t xml:space="preserve"> (ee</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Knowledge and Skills Transfer</w:t>
      </w:r>
    </w:p>
    <w:p w:rsidRPr="0017385E" w:rsidR="00670182" w:rsidP="00273E44" w:rsidRDefault="00670182" w14:paraId="75C754F1"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It will be a condition of the contract that opportunities for the transfer of skills and/or knowledge from the Tender/Tender’s staff to the Contracting Authority staff will be availed of during the course of the contract or prior to the handing over of the finished work/product. </w:t>
      </w:r>
    </w:p>
    <w:p w:rsidRPr="0017385E" w:rsidR="00670182" w:rsidP="00273E44" w:rsidRDefault="00AF7396" w14:paraId="7B129E74" w14:textId="77777777">
      <w:pPr>
        <w:jc w:val="both"/>
        <w:rPr>
          <w:rFonts w:ascii="Calibri Light" w:hAnsi="Calibri Light" w:cs="Calibri Light"/>
          <w:sz w:val="22"/>
          <w:szCs w:val="22"/>
        </w:rPr>
      </w:pPr>
      <w:r w:rsidRPr="59C464A4" w:rsidR="00AF7396">
        <w:rPr>
          <w:rFonts w:ascii="Calibri Light" w:hAnsi="Calibri Light" w:cs="Calibri Light"/>
          <w:sz w:val="22"/>
          <w:szCs w:val="22"/>
        </w:rPr>
        <w:t>(ff</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Collusive Tendering</w:t>
      </w:r>
    </w:p>
    <w:p w:rsidRPr="0017385E" w:rsidR="00670182" w:rsidP="00273E44" w:rsidRDefault="00670182" w14:paraId="1455C08E" w14:textId="77777777">
      <w:pPr>
        <w:jc w:val="both"/>
        <w:rPr>
          <w:rFonts w:ascii="Calibri Light" w:hAnsi="Calibri Light" w:cs="Calibri Light"/>
          <w:sz w:val="22"/>
          <w:szCs w:val="22"/>
        </w:rPr>
      </w:pPr>
      <w:r w:rsidRPr="59C464A4" w:rsidR="00670182">
        <w:rPr>
          <w:rFonts w:ascii="Calibri Light" w:hAnsi="Calibri Light" w:cs="Calibri Light"/>
          <w:sz w:val="22"/>
          <w:szCs w:val="22"/>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p w:rsidRPr="0017385E" w:rsidR="00670182" w:rsidP="00273E44" w:rsidRDefault="00AF7396" w14:paraId="38C8B72B" w14:textId="77777777">
      <w:pPr>
        <w:jc w:val="both"/>
        <w:rPr>
          <w:rFonts w:ascii="Calibri Light" w:hAnsi="Calibri Light" w:cs="Calibri Light"/>
          <w:sz w:val="22"/>
          <w:szCs w:val="22"/>
        </w:rPr>
      </w:pPr>
      <w:r w:rsidRPr="59C464A4" w:rsidR="00AF7396">
        <w:rPr>
          <w:rFonts w:ascii="Calibri Light" w:hAnsi="Calibri Light" w:cs="Calibri Light"/>
          <w:sz w:val="22"/>
          <w:szCs w:val="22"/>
        </w:rPr>
        <w:t>(gg</w:t>
      </w:r>
      <w:r w:rsidRPr="59C464A4" w:rsidR="00670182">
        <w:rPr>
          <w:rFonts w:ascii="Calibri Light" w:hAnsi="Calibri Light" w:cs="Calibri Light"/>
          <w:sz w:val="22"/>
          <w:szCs w:val="22"/>
        </w:rPr>
        <w:t>)</w:t>
      </w:r>
      <w:r>
        <w:tab/>
      </w:r>
      <w:r w:rsidRPr="59C464A4" w:rsidR="00670182">
        <w:rPr>
          <w:rFonts w:ascii="Calibri Light" w:hAnsi="Calibri Light" w:cs="Calibri Light"/>
          <w:sz w:val="22"/>
          <w:szCs w:val="22"/>
        </w:rPr>
        <w:t>Consortia and Prime Subcontractors</w:t>
      </w:r>
    </w:p>
    <w:p w:rsidRPr="0017385E" w:rsidR="00670182" w:rsidP="00273E44" w:rsidRDefault="00670182" w14:paraId="0727AD37" w14:textId="77777777">
      <w:pPr>
        <w:jc w:val="both"/>
        <w:rPr>
          <w:rFonts w:ascii="Calibri Light" w:hAnsi="Calibri Light" w:cs="Calibri Light"/>
          <w:sz w:val="22"/>
          <w:szCs w:val="22"/>
        </w:rPr>
      </w:pPr>
      <w:r w:rsidRPr="59C464A4" w:rsidR="00670182">
        <w:rPr>
          <w:rFonts w:ascii="Calibri Light" w:hAnsi="Calibri Light" w:cs="Calibri Light"/>
          <w:sz w:val="22"/>
          <w:szCs w:val="22"/>
        </w:rPr>
        <w:t>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w:t>
      </w:r>
      <w:r w:rsidRPr="59C464A4" w:rsidR="007568F8">
        <w:rPr>
          <w:rFonts w:ascii="Calibri Light" w:hAnsi="Calibri Light" w:cs="Calibri Light"/>
          <w:sz w:val="22"/>
          <w:szCs w:val="22"/>
        </w:rPr>
        <w:t>,</w:t>
      </w:r>
      <w:r w:rsidRPr="59C464A4" w:rsidR="00670182">
        <w:rPr>
          <w:rFonts w:ascii="Calibri Light" w:hAnsi="Calibri Light" w:cs="Calibri Light"/>
          <w:sz w:val="22"/>
          <w:szCs w:val="22"/>
        </w:rPr>
        <w:t xml:space="preserve"> they can participate and contribute to the successful implementation of any Services Contracts that may result from this Competition and therefore increase their social and economic benefits. </w:t>
      </w:r>
    </w:p>
    <w:p w:rsidRPr="0017385E" w:rsidR="00670182" w:rsidP="00273E44" w:rsidRDefault="00670182" w14:paraId="182CBA20" w14:textId="77777777">
      <w:pPr>
        <w:jc w:val="both"/>
        <w:rPr>
          <w:rFonts w:ascii="Calibri Light" w:hAnsi="Calibri Light" w:cs="Calibri Light"/>
          <w:sz w:val="22"/>
          <w:szCs w:val="22"/>
        </w:rPr>
      </w:pPr>
      <w:r w:rsidRPr="59C464A4" w:rsidR="00670182">
        <w:rPr>
          <w:rFonts w:ascii="Calibri Light" w:hAnsi="Calibri Light" w:cs="Calibri Light"/>
          <w:sz w:val="22"/>
          <w:szCs w:val="22"/>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rsidRPr="0017385E" w:rsidR="00670182" w:rsidP="00273E44" w:rsidRDefault="00670182" w14:paraId="06ED185F" w14:textId="77777777">
      <w:pPr>
        <w:jc w:val="both"/>
        <w:rPr>
          <w:rFonts w:ascii="Calibri Light" w:hAnsi="Calibri Light" w:cs="Calibri Light"/>
          <w:sz w:val="22"/>
          <w:szCs w:val="22"/>
        </w:rPr>
      </w:pPr>
      <w:r w:rsidRPr="59C464A4" w:rsidR="00670182">
        <w:rPr>
          <w:rFonts w:ascii="Calibri Light" w:hAnsi="Calibri Light" w:cs="Calibri Light"/>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rsidRPr="0017385E" w:rsidR="009E08FA" w:rsidP="00273E44" w:rsidRDefault="00AF7396" w14:paraId="50CCB792" w14:textId="77777777">
      <w:pPr>
        <w:jc w:val="both"/>
        <w:rPr>
          <w:rFonts w:ascii="Calibri Light" w:hAnsi="Calibri Light" w:cs="Calibri Light"/>
          <w:sz w:val="22"/>
          <w:szCs w:val="22"/>
        </w:rPr>
      </w:pPr>
      <w:r w:rsidRPr="59C464A4" w:rsidR="00AF7396">
        <w:rPr>
          <w:rFonts w:ascii="Calibri Light" w:hAnsi="Calibri Light" w:cs="Calibri Light"/>
          <w:sz w:val="22"/>
          <w:szCs w:val="22"/>
        </w:rPr>
        <w:t>(hh</w:t>
      </w:r>
      <w:r w:rsidRPr="59C464A4" w:rsidR="00670182">
        <w:rPr>
          <w:rFonts w:ascii="Calibri Light" w:hAnsi="Calibri Light" w:cs="Calibri Light"/>
          <w:sz w:val="22"/>
          <w:szCs w:val="22"/>
        </w:rPr>
        <w:t>)</w:t>
      </w:r>
      <w:r>
        <w:tab/>
      </w:r>
      <w:r w:rsidRPr="59C464A4" w:rsidR="009E08FA">
        <w:rPr>
          <w:rFonts w:ascii="Calibri Light" w:hAnsi="Calibri Light" w:cs="Calibri Light"/>
          <w:sz w:val="22"/>
          <w:szCs w:val="22"/>
        </w:rPr>
        <w:t>Relying on the Standing of Other Entities</w:t>
      </w:r>
    </w:p>
    <w:p w:rsidRPr="0017385E" w:rsidR="009E08FA" w:rsidP="00273E44" w:rsidRDefault="009E08FA" w14:paraId="58AB4BAE" w14:textId="5BAF1B7B">
      <w:pPr>
        <w:jc w:val="both"/>
        <w:rPr>
          <w:rFonts w:ascii="Calibri Light" w:hAnsi="Calibri Light" w:cs="Calibri Light"/>
          <w:sz w:val="22"/>
          <w:szCs w:val="22"/>
        </w:rPr>
      </w:pPr>
      <w:r w:rsidRPr="59C464A4" w:rsidR="009E08FA">
        <w:rPr>
          <w:rFonts w:ascii="Calibri Light" w:hAnsi="Calibri Light" w:cs="Calibri Light"/>
          <w:sz w:val="22"/>
          <w:szCs w:val="22"/>
        </w:rPr>
        <w:t xml:space="preserve">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w:t>
      </w:r>
      <w:r w:rsidRPr="59C464A4" w:rsidR="00633D5A">
        <w:rPr>
          <w:rFonts w:ascii="Calibri Light" w:hAnsi="Calibri Light" w:cs="Calibri Light"/>
          <w:sz w:val="22"/>
          <w:szCs w:val="22"/>
        </w:rPr>
        <w:t>the Contracting Authority</w:t>
      </w:r>
      <w:r w:rsidRPr="59C464A4" w:rsidR="009E08FA">
        <w:rPr>
          <w:rFonts w:ascii="Calibri Light" w:hAnsi="Calibri Light" w:cs="Calibri Light"/>
          <w:sz w:val="22"/>
          <w:szCs w:val="22"/>
        </w:rPr>
        <w:t xml:space="preserve">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w:t>
      </w:r>
      <w:r w:rsidRPr="59C464A4" w:rsidR="00633D5A">
        <w:rPr>
          <w:rFonts w:ascii="Calibri Light" w:hAnsi="Calibri Light" w:cs="Calibri Light"/>
          <w:sz w:val="22"/>
          <w:szCs w:val="22"/>
        </w:rPr>
        <w:t>the Contracting Authority</w:t>
      </w:r>
      <w:r w:rsidRPr="59C464A4" w:rsidR="009E08FA">
        <w:rPr>
          <w:rFonts w:ascii="Calibri Light" w:hAnsi="Calibri Light" w:cs="Calibri Light"/>
          <w:sz w:val="22"/>
          <w:szCs w:val="22"/>
        </w:rPr>
        <w:t>, prior to the execution date limitation of each agreement.</w:t>
      </w:r>
    </w:p>
    <w:p w:rsidRPr="0017385E" w:rsidR="00670182" w:rsidP="00273E44" w:rsidRDefault="00670182" w14:paraId="3E8344C7" w14:textId="77777777">
      <w:pPr>
        <w:jc w:val="both"/>
        <w:rPr>
          <w:rFonts w:ascii="Calibri Light" w:hAnsi="Calibri Light" w:cs="Calibri Light"/>
          <w:sz w:val="22"/>
          <w:szCs w:val="22"/>
        </w:rPr>
      </w:pPr>
      <w:r w:rsidRPr="59C464A4" w:rsidR="00670182">
        <w:rPr>
          <w:rFonts w:ascii="Calibri Light" w:hAnsi="Calibri Light" w:cs="Calibri Light"/>
          <w:sz w:val="22"/>
          <w:szCs w:val="22"/>
        </w:rPr>
        <w:t>Anti-Competitive Conduct</w:t>
      </w:r>
    </w:p>
    <w:p w:rsidRPr="0017385E" w:rsidR="00670182" w:rsidP="00273E44" w:rsidRDefault="00670182" w14:paraId="4CF255B7" w14:textId="77777777">
      <w:pPr>
        <w:jc w:val="both"/>
        <w:rPr>
          <w:rFonts w:ascii="Calibri Light" w:hAnsi="Calibri Light" w:cs="Calibri Light"/>
          <w:sz w:val="22"/>
          <w:szCs w:val="22"/>
        </w:rPr>
      </w:pPr>
      <w:r w:rsidRPr="59C464A4" w:rsidR="00670182">
        <w:rPr>
          <w:rFonts w:ascii="Calibri Light" w:hAnsi="Calibri Light" w:cs="Calibri Light"/>
          <w:sz w:val="22"/>
          <w:szCs w:val="22"/>
        </w:rPr>
        <w:t>Tenderers attention is drawn to the Competition Act 2002 (as amended, the “2002 Act”). The 2002 Act makes it a criminal offence for Tenderers to collude on prices or terms in a public procurement competition.</w:t>
      </w:r>
    </w:p>
    <w:p w:rsidRPr="0017385E" w:rsidR="00670182" w:rsidP="00273E44" w:rsidRDefault="00AF7396" w14:paraId="07CF3C01" w14:textId="77777777">
      <w:pPr>
        <w:jc w:val="both"/>
        <w:rPr>
          <w:rFonts w:ascii="Calibri Light" w:hAnsi="Calibri Light" w:cs="Calibri Light"/>
          <w:sz w:val="22"/>
          <w:szCs w:val="22"/>
        </w:rPr>
      </w:pPr>
      <w:r w:rsidRPr="59C464A4" w:rsidR="00AF7396">
        <w:rPr>
          <w:rFonts w:ascii="Calibri Light" w:hAnsi="Calibri Light" w:cs="Calibri Light"/>
          <w:sz w:val="22"/>
          <w:szCs w:val="22"/>
        </w:rPr>
        <w:t>Publicity</w:t>
      </w:r>
    </w:p>
    <w:p w:rsidRPr="0017385E" w:rsidR="007568F8" w:rsidP="00273E44" w:rsidRDefault="007568F8" w14:paraId="343DA2C5" w14:textId="77777777">
      <w:pPr>
        <w:jc w:val="both"/>
        <w:rPr>
          <w:rFonts w:ascii="Calibri Light" w:hAnsi="Calibri Light" w:cs="Calibri Light"/>
          <w:sz w:val="22"/>
          <w:szCs w:val="22"/>
        </w:rPr>
      </w:pPr>
      <w:r w:rsidRPr="59C464A4" w:rsidR="007568F8">
        <w:rPr>
          <w:rFonts w:ascii="Calibri Light" w:hAnsi="Calibri Light" w:cs="Calibri Light"/>
          <w:sz w:val="22"/>
          <w:szCs w:val="22"/>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rsidRPr="0017385E" w:rsidR="007568F8" w:rsidP="00273E44" w:rsidRDefault="007568F8" w14:paraId="3B9A2015" w14:textId="77777777">
      <w:pPr>
        <w:jc w:val="both"/>
        <w:rPr>
          <w:rFonts w:ascii="Calibri Light" w:hAnsi="Calibri Light" w:cs="Calibri Light"/>
          <w:sz w:val="22"/>
          <w:szCs w:val="22"/>
        </w:rPr>
      </w:pPr>
      <w:r w:rsidRPr="59C464A4" w:rsidR="007568F8">
        <w:rPr>
          <w:rFonts w:ascii="Calibri Light" w:hAnsi="Calibri Light" w:cs="Calibri Light"/>
          <w:sz w:val="22"/>
          <w:szCs w:val="22"/>
        </w:rPr>
        <w:t>The Contracting Authority will have the right to publicise or otherwise disclose to any third-party information regarding this process and the agreement.</w:t>
      </w:r>
    </w:p>
    <w:p w:rsidRPr="0017385E" w:rsidR="00AF7396" w:rsidP="00273E44" w:rsidRDefault="00A03584" w14:paraId="22CD882B" w14:textId="77777777">
      <w:pPr>
        <w:jc w:val="both"/>
        <w:rPr>
          <w:rFonts w:ascii="Calibri Light" w:hAnsi="Calibri Light" w:cs="Calibri Light"/>
          <w:sz w:val="22"/>
          <w:szCs w:val="22"/>
        </w:rPr>
      </w:pPr>
      <w:r w:rsidRPr="59C464A4" w:rsidR="00A03584">
        <w:rPr>
          <w:rFonts w:ascii="Calibri Light" w:hAnsi="Calibri Light" w:cs="Calibri Light"/>
          <w:sz w:val="22"/>
          <w:szCs w:val="22"/>
        </w:rPr>
        <w:t>(kk</w:t>
      </w:r>
      <w:r w:rsidRPr="59C464A4" w:rsidR="00AF7396">
        <w:rPr>
          <w:rFonts w:ascii="Calibri Light" w:hAnsi="Calibri Light" w:cs="Calibri Light"/>
          <w:sz w:val="22"/>
          <w:szCs w:val="22"/>
        </w:rPr>
        <w:t>)</w:t>
      </w:r>
      <w:r>
        <w:tab/>
      </w:r>
      <w:r w:rsidRPr="59C464A4" w:rsidR="00AF7396">
        <w:rPr>
          <w:rFonts w:ascii="Calibri Light" w:hAnsi="Calibri Light" w:cs="Calibri Light"/>
          <w:sz w:val="22"/>
          <w:szCs w:val="22"/>
        </w:rPr>
        <w:t>Personnel</w:t>
      </w:r>
    </w:p>
    <w:p w:rsidRPr="0017385E" w:rsidR="00670182" w:rsidP="00273E44" w:rsidRDefault="007568F8" w14:paraId="41ED987C" w14:textId="77777777">
      <w:pPr>
        <w:jc w:val="both"/>
        <w:rPr>
          <w:rFonts w:ascii="Calibri Light" w:hAnsi="Calibri Light" w:cs="Calibri Light"/>
          <w:sz w:val="22"/>
          <w:szCs w:val="22"/>
        </w:rPr>
      </w:pPr>
      <w:r w:rsidRPr="59C464A4" w:rsidR="007568F8">
        <w:rPr>
          <w:rFonts w:ascii="Calibri Light" w:hAnsi="Calibri Light" w:cs="Calibri Light"/>
          <w:sz w:val="22"/>
          <w:szCs w:val="22"/>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w:t>
      </w:r>
      <w:r w:rsidRPr="59C464A4" w:rsidR="00A03584">
        <w:rPr>
          <w:rFonts w:ascii="Calibri Light" w:hAnsi="Calibri Light" w:cs="Calibri Light"/>
          <w:sz w:val="22"/>
          <w:szCs w:val="22"/>
        </w:rPr>
        <w:t xml:space="preserve">erience. </w:t>
      </w:r>
    </w:p>
    <w:p w:rsidRPr="0017385E" w:rsidR="00633D5A" w:rsidP="00273E44" w:rsidRDefault="00633D5A" w14:paraId="78492E1A" w14:textId="3EF930B2">
      <w:pPr>
        <w:jc w:val="both"/>
        <w:rPr>
          <w:rFonts w:ascii="Calibri Light" w:hAnsi="Calibri Light" w:cs="Calibri Light"/>
          <w:sz w:val="22"/>
          <w:szCs w:val="22"/>
        </w:rPr>
      </w:pPr>
      <w:r w:rsidRPr="59C464A4" w:rsidR="00633D5A">
        <w:rPr>
          <w:rFonts w:ascii="Calibri Light" w:hAnsi="Calibri Light" w:cs="Calibri Light"/>
          <w:sz w:val="22"/>
          <w:szCs w:val="22"/>
        </w:rPr>
        <w:t>Amendment of Tender Documentation</w:t>
      </w:r>
    </w:p>
    <w:p w:rsidRPr="0017385E" w:rsidR="004C0313" w:rsidP="00273E44" w:rsidRDefault="00633D5A" w14:paraId="52FFB618" w14:textId="3D7AE9A7">
      <w:pPr>
        <w:jc w:val="both"/>
        <w:rPr>
          <w:rFonts w:ascii="Calibri Light" w:hAnsi="Calibri Light" w:cs="Calibri Light"/>
          <w:sz w:val="22"/>
          <w:szCs w:val="22"/>
        </w:rPr>
      </w:pPr>
      <w:r w:rsidRPr="59C464A4" w:rsidR="00633D5A">
        <w:rPr>
          <w:rFonts w:ascii="Calibri Light" w:hAnsi="Calibri Light" w:cs="Calibri Light"/>
          <w:sz w:val="22"/>
          <w:szCs w:val="22"/>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p>
    <w:sectPr w:rsidRPr="0017385E" w:rsidR="004C0313" w:rsidSect="009D7FE9">
      <w:headerReference w:type="default" r:id="rId22"/>
      <w:footerReference w:type="default" r:id="rId2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7C1" w:rsidP="00EC4B54" w:rsidRDefault="002447C1" w14:paraId="393BF13E" w14:textId="77777777">
      <w:pPr>
        <w:spacing w:after="0" w:line="240" w:lineRule="auto"/>
      </w:pPr>
      <w:r>
        <w:separator/>
      </w:r>
    </w:p>
  </w:endnote>
  <w:endnote w:type="continuationSeparator" w:id="0">
    <w:p w:rsidR="002447C1" w:rsidP="00EC4B54" w:rsidRDefault="002447C1" w14:paraId="3BD14A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568279"/>
      <w:docPartObj>
        <w:docPartGallery w:val="Page Numbers (Bottom of Page)"/>
        <w:docPartUnique/>
      </w:docPartObj>
    </w:sdtPr>
    <w:sdtEndPr>
      <w:rPr>
        <w:color w:val="7F7F7F" w:themeColor="background1" w:themeShade="7F"/>
        <w:spacing w:val="60"/>
      </w:rPr>
    </w:sdtEndPr>
    <w:sdtContent>
      <w:p w:rsidR="00081966" w:rsidRDefault="00081966" w14:paraId="511A6408" w14:textId="4046D85A">
        <w:pPr>
          <w:pStyle w:val="Footer"/>
          <w:pBdr>
            <w:top w:val="single" w:color="D9D9D9" w:themeColor="background1" w:themeShade="D9" w:sz="4" w:space="1"/>
          </w:pBdr>
          <w:jc w:val="right"/>
          <w:rPr>
            <w:color w:val="7F7F7F" w:themeColor="background1" w:themeShade="7F"/>
            <w:spacing w:val="60"/>
          </w:rPr>
        </w:pPr>
        <w:r>
          <w:fldChar w:fldCharType="begin"/>
        </w:r>
        <w:r>
          <w:instrText xml:space="preserve"> PAGE   \* MERGEFORMAT </w:instrText>
        </w:r>
        <w:r>
          <w:fldChar w:fldCharType="separate"/>
        </w:r>
        <w:r w:rsidR="00CA5051">
          <w:rPr>
            <w:noProof/>
          </w:rPr>
          <w:t>16</w:t>
        </w:r>
        <w:r>
          <w:rPr>
            <w:noProof/>
          </w:rPr>
          <w:fldChar w:fldCharType="end"/>
        </w:r>
        <w:r>
          <w:t xml:space="preserve"> | </w:t>
        </w:r>
        <w:r>
          <w:rPr>
            <w:color w:val="7F7F7F" w:themeColor="background1" w:themeShade="7F"/>
            <w:spacing w:val="60"/>
          </w:rPr>
          <w:t>Page</w:t>
        </w:r>
      </w:p>
    </w:sdtContent>
  </w:sdt>
  <w:p w:rsidR="00081966" w:rsidRDefault="00081966" w14:paraId="7C7C5940" w14:textId="5998C4D1">
    <w:pPr>
      <w:pStyle w:val="Footer"/>
      <w:pBdr>
        <w:top w:val="single" w:color="D9D9D9" w:themeColor="background1" w:themeShade="D9" w:sz="4" w:space="1"/>
      </w:pBdr>
      <w:jc w:val="right"/>
    </w:pPr>
  </w:p>
  <w:p w:rsidR="00081966" w:rsidRDefault="00081966" w14:paraId="4978DDF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7C1" w:rsidP="00EC4B54" w:rsidRDefault="002447C1" w14:paraId="6E7D98AC" w14:textId="77777777">
      <w:pPr>
        <w:spacing w:after="0" w:line="240" w:lineRule="auto"/>
      </w:pPr>
      <w:r>
        <w:separator/>
      </w:r>
    </w:p>
  </w:footnote>
  <w:footnote w:type="continuationSeparator" w:id="0">
    <w:p w:rsidR="002447C1" w:rsidP="00EC4B54" w:rsidRDefault="002447C1" w14:paraId="177EC5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81966" w:rsidP="00EA37B2" w:rsidRDefault="002447C1" w14:paraId="55CEF64F" w14:textId="707E4FEA">
    <w:pPr>
      <w:pStyle w:val="Header"/>
      <w:jc w:val="center"/>
      <w:rPr>
        <w:lang w:val="en-GB"/>
      </w:rPr>
    </w:pPr>
    <w:sdt>
      <w:sdtPr>
        <w:rPr>
          <w:lang w:val="en-GB"/>
        </w:rPr>
        <w:id w:val="-1135640715"/>
        <w:showingPlcHdr/>
        <w:docPartObj>
          <w:docPartGallery w:val="Watermarks"/>
          <w:docPartUnique/>
        </w:docPartObj>
      </w:sdtPr>
      <w:sdtEndPr/>
      <w:sdtContent>
        <w:r w:rsidRPr="4DD222F5" w:rsidR="4DD222F5">
          <w:rPr>
            <w:lang w:val="en-GB"/>
          </w:rPr>
          <w:t xml:space="preserve">     </w:t>
        </w:r>
      </w:sdtContent>
    </w:sdt>
    <w:r w:rsidRPr="006035FD" w:rsidR="00112BE2">
      <w:rPr>
        <w:rFonts w:ascii="Inter Light" w:hAnsi="Inter Light"/>
        <w:noProof/>
      </w:rPr>
      <w:drawing>
        <wp:inline distT="0" distB="0" distL="0" distR="0" wp14:anchorId="009DD491" wp14:editId="41F07D9E">
          <wp:extent cx="2180867" cy="523351"/>
          <wp:effectExtent l="0" t="0" r="0" b="0"/>
          <wp:docPr id="1" name="Picture 1" descr="C:\Users\0121037s\OneDrive - National University of Ireland, Galway\Desktop\Logos\University_Of_Galway_Logo__Positiv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1037s\OneDrive - National University of Ireland, Galway\Desktop\Logos\University_Of_Galway_Logo__Positive_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239" b="18348"/>
                  <a:stretch/>
                </pic:blipFill>
                <pic:spPr bwMode="auto">
                  <a:xfrm>
                    <a:off x="0" y="0"/>
                    <a:ext cx="2241982" cy="538017"/>
                  </a:xfrm>
                  <a:prstGeom prst="rect">
                    <a:avLst/>
                  </a:prstGeom>
                  <a:noFill/>
                  <a:ln>
                    <a:noFill/>
                  </a:ln>
                  <a:extLst>
                    <a:ext uri="{53640926-AAD7-44D8-BBD7-CCE9431645EC}">
                      <a14:shadowObscured xmlns:a14="http://schemas.microsoft.com/office/drawing/2010/main"/>
                    </a:ext>
                  </a:extLst>
                </pic:spPr>
              </pic:pic>
            </a:graphicData>
          </a:graphic>
        </wp:inline>
      </w:drawing>
    </w:r>
  </w:p>
  <w:p w:rsidRPr="00735E1C" w:rsidR="00081966" w:rsidP="00EA37B2" w:rsidRDefault="00081966" w14:paraId="4F317E0B" w14:textId="77777777">
    <w:pPr>
      <w:pStyle w:val="Header"/>
      <w:jc w:val="center"/>
      <w:rPr>
        <w:lang w:val="en-GB"/>
      </w:rPr>
    </w:pPr>
  </w:p>
</w:hdr>
</file>

<file path=word/intelligence2.xml><?xml version="1.0" encoding="utf-8"?>
<int2:intelligence xmlns:int2="http://schemas.microsoft.com/office/intelligence/2020/intelligence" xmlns:oel="http://schemas.microsoft.com/office/2019/extlst">
  <int2:observations>
    <int2:textHash int2:hashCode="IknMeE5XC/atct" int2:id="c3t4LEM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9644"/>
    <w:multiLevelType w:val="multilevel"/>
    <w:tmpl w:val="62107CC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CB5378"/>
    <w:multiLevelType w:val="multilevel"/>
    <w:tmpl w:val="DFB25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2686A"/>
    <w:multiLevelType w:val="multilevel"/>
    <w:tmpl w:val="EAA8E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715BB19"/>
    <w:multiLevelType w:val="hybridMultilevel"/>
    <w:tmpl w:val="D310B1DE"/>
    <w:lvl w:ilvl="0" w:tplc="04CC5B36">
      <w:start w:val="1"/>
      <w:numFmt w:val="bullet"/>
      <w:lvlText w:val=""/>
      <w:lvlJc w:val="left"/>
      <w:pPr>
        <w:ind w:left="720" w:hanging="360"/>
      </w:pPr>
      <w:rPr>
        <w:rFonts w:hint="default" w:ascii="Symbol" w:hAnsi="Symbol"/>
      </w:rPr>
    </w:lvl>
    <w:lvl w:ilvl="1" w:tplc="7892E7AA">
      <w:start w:val="1"/>
      <w:numFmt w:val="bullet"/>
      <w:lvlText w:val="o"/>
      <w:lvlJc w:val="left"/>
      <w:pPr>
        <w:ind w:left="1440" w:hanging="360"/>
      </w:pPr>
      <w:rPr>
        <w:rFonts w:hint="default" w:ascii="Courier New" w:hAnsi="Courier New"/>
      </w:rPr>
    </w:lvl>
    <w:lvl w:ilvl="2" w:tplc="04F21650">
      <w:start w:val="1"/>
      <w:numFmt w:val="bullet"/>
      <w:lvlText w:val=""/>
      <w:lvlJc w:val="left"/>
      <w:pPr>
        <w:ind w:left="2160" w:hanging="360"/>
      </w:pPr>
      <w:rPr>
        <w:rFonts w:hint="default" w:ascii="Wingdings" w:hAnsi="Wingdings"/>
      </w:rPr>
    </w:lvl>
    <w:lvl w:ilvl="3" w:tplc="51187258">
      <w:start w:val="1"/>
      <w:numFmt w:val="bullet"/>
      <w:lvlText w:val=""/>
      <w:lvlJc w:val="left"/>
      <w:pPr>
        <w:ind w:left="2880" w:hanging="360"/>
      </w:pPr>
      <w:rPr>
        <w:rFonts w:hint="default" w:ascii="Symbol" w:hAnsi="Symbol"/>
      </w:rPr>
    </w:lvl>
    <w:lvl w:ilvl="4" w:tplc="F3385D74">
      <w:start w:val="1"/>
      <w:numFmt w:val="bullet"/>
      <w:lvlText w:val="o"/>
      <w:lvlJc w:val="left"/>
      <w:pPr>
        <w:ind w:left="3600" w:hanging="360"/>
      </w:pPr>
      <w:rPr>
        <w:rFonts w:hint="default" w:ascii="Courier New" w:hAnsi="Courier New"/>
      </w:rPr>
    </w:lvl>
    <w:lvl w:ilvl="5" w:tplc="882EED4E">
      <w:start w:val="1"/>
      <w:numFmt w:val="bullet"/>
      <w:lvlText w:val=""/>
      <w:lvlJc w:val="left"/>
      <w:pPr>
        <w:ind w:left="4320" w:hanging="360"/>
      </w:pPr>
      <w:rPr>
        <w:rFonts w:hint="default" w:ascii="Wingdings" w:hAnsi="Wingdings"/>
      </w:rPr>
    </w:lvl>
    <w:lvl w:ilvl="6" w:tplc="67803788">
      <w:start w:val="1"/>
      <w:numFmt w:val="bullet"/>
      <w:lvlText w:val=""/>
      <w:lvlJc w:val="left"/>
      <w:pPr>
        <w:ind w:left="5040" w:hanging="360"/>
      </w:pPr>
      <w:rPr>
        <w:rFonts w:hint="default" w:ascii="Symbol" w:hAnsi="Symbol"/>
      </w:rPr>
    </w:lvl>
    <w:lvl w:ilvl="7" w:tplc="A7085F9A">
      <w:start w:val="1"/>
      <w:numFmt w:val="bullet"/>
      <w:lvlText w:val="o"/>
      <w:lvlJc w:val="left"/>
      <w:pPr>
        <w:ind w:left="5760" w:hanging="360"/>
      </w:pPr>
      <w:rPr>
        <w:rFonts w:hint="default" w:ascii="Courier New" w:hAnsi="Courier New"/>
      </w:rPr>
    </w:lvl>
    <w:lvl w:ilvl="8" w:tplc="2140EFC8">
      <w:start w:val="1"/>
      <w:numFmt w:val="bullet"/>
      <w:lvlText w:val=""/>
      <w:lvlJc w:val="left"/>
      <w:pPr>
        <w:ind w:left="6480" w:hanging="360"/>
      </w:pPr>
      <w:rPr>
        <w:rFonts w:hint="default" w:ascii="Wingdings" w:hAnsi="Wingdings"/>
      </w:rPr>
    </w:lvl>
  </w:abstractNum>
  <w:abstractNum w:abstractNumId="4" w15:restartNumberingAfterBreak="0">
    <w:nsid w:val="1E2E7112"/>
    <w:multiLevelType w:val="multilevel"/>
    <w:tmpl w:val="F0D47F9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34587A"/>
    <w:multiLevelType w:val="hybridMultilevel"/>
    <w:tmpl w:val="35C88F4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0D96585"/>
    <w:multiLevelType w:val="hybridMultilevel"/>
    <w:tmpl w:val="0F1623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9DC1FAE"/>
    <w:multiLevelType w:val="hybridMultilevel"/>
    <w:tmpl w:val="1A38157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371436EF"/>
    <w:multiLevelType w:val="multilevel"/>
    <w:tmpl w:val="558C35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8A975E6"/>
    <w:multiLevelType w:val="hybridMultilevel"/>
    <w:tmpl w:val="8D789DA2"/>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9CA601A"/>
    <w:multiLevelType w:val="hybridMultilevel"/>
    <w:tmpl w:val="A7062FA8"/>
    <w:lvl w:ilvl="0" w:tplc="BD66AB82">
      <w:start w:val="1"/>
      <w:numFmt w:val="bullet"/>
      <w:lvlText w:val=""/>
      <w:lvlJc w:val="left"/>
      <w:pPr>
        <w:ind w:left="720" w:hanging="360"/>
      </w:pPr>
      <w:rPr>
        <w:rFonts w:hint="default" w:ascii="Symbol" w:hAnsi="Symbol"/>
      </w:rPr>
    </w:lvl>
    <w:lvl w:ilvl="1" w:tplc="0A26CF2A">
      <w:start w:val="1"/>
      <w:numFmt w:val="bullet"/>
      <w:lvlText w:val="o"/>
      <w:lvlJc w:val="left"/>
      <w:pPr>
        <w:ind w:left="1440" w:hanging="360"/>
      </w:pPr>
      <w:rPr>
        <w:rFonts w:hint="default" w:ascii="Courier New" w:hAnsi="Courier New"/>
      </w:rPr>
    </w:lvl>
    <w:lvl w:ilvl="2" w:tplc="1B0AC648">
      <w:start w:val="1"/>
      <w:numFmt w:val="bullet"/>
      <w:lvlText w:val=""/>
      <w:lvlJc w:val="left"/>
      <w:pPr>
        <w:ind w:left="2160" w:hanging="360"/>
      </w:pPr>
      <w:rPr>
        <w:rFonts w:hint="default" w:ascii="Wingdings" w:hAnsi="Wingdings"/>
      </w:rPr>
    </w:lvl>
    <w:lvl w:ilvl="3" w:tplc="61DA776C">
      <w:start w:val="1"/>
      <w:numFmt w:val="bullet"/>
      <w:lvlText w:val=""/>
      <w:lvlJc w:val="left"/>
      <w:pPr>
        <w:ind w:left="2880" w:hanging="360"/>
      </w:pPr>
      <w:rPr>
        <w:rFonts w:hint="default" w:ascii="Symbol" w:hAnsi="Symbol"/>
      </w:rPr>
    </w:lvl>
    <w:lvl w:ilvl="4" w:tplc="D2ACAC4C">
      <w:start w:val="1"/>
      <w:numFmt w:val="bullet"/>
      <w:lvlText w:val="o"/>
      <w:lvlJc w:val="left"/>
      <w:pPr>
        <w:ind w:left="3600" w:hanging="360"/>
      </w:pPr>
      <w:rPr>
        <w:rFonts w:hint="default" w:ascii="Courier New" w:hAnsi="Courier New"/>
      </w:rPr>
    </w:lvl>
    <w:lvl w:ilvl="5" w:tplc="7E308FB2">
      <w:start w:val="1"/>
      <w:numFmt w:val="bullet"/>
      <w:lvlText w:val=""/>
      <w:lvlJc w:val="left"/>
      <w:pPr>
        <w:ind w:left="4320" w:hanging="360"/>
      </w:pPr>
      <w:rPr>
        <w:rFonts w:hint="default" w:ascii="Wingdings" w:hAnsi="Wingdings"/>
      </w:rPr>
    </w:lvl>
    <w:lvl w:ilvl="6" w:tplc="25E2CAA8">
      <w:start w:val="1"/>
      <w:numFmt w:val="bullet"/>
      <w:lvlText w:val=""/>
      <w:lvlJc w:val="left"/>
      <w:pPr>
        <w:ind w:left="5040" w:hanging="360"/>
      </w:pPr>
      <w:rPr>
        <w:rFonts w:hint="default" w:ascii="Symbol" w:hAnsi="Symbol"/>
      </w:rPr>
    </w:lvl>
    <w:lvl w:ilvl="7" w:tplc="190427DE">
      <w:start w:val="1"/>
      <w:numFmt w:val="bullet"/>
      <w:lvlText w:val="o"/>
      <w:lvlJc w:val="left"/>
      <w:pPr>
        <w:ind w:left="5760" w:hanging="360"/>
      </w:pPr>
      <w:rPr>
        <w:rFonts w:hint="default" w:ascii="Courier New" w:hAnsi="Courier New"/>
      </w:rPr>
    </w:lvl>
    <w:lvl w:ilvl="8" w:tplc="EF88F2DA">
      <w:start w:val="1"/>
      <w:numFmt w:val="bullet"/>
      <w:lvlText w:val=""/>
      <w:lvlJc w:val="left"/>
      <w:pPr>
        <w:ind w:left="6480" w:hanging="360"/>
      </w:pPr>
      <w:rPr>
        <w:rFonts w:hint="default" w:ascii="Wingdings" w:hAnsi="Wingdings"/>
      </w:rPr>
    </w:lvl>
  </w:abstractNum>
  <w:abstractNum w:abstractNumId="12" w15:restartNumberingAfterBreak="0">
    <w:nsid w:val="3E5E6853"/>
    <w:multiLevelType w:val="hybridMultilevel"/>
    <w:tmpl w:val="17E4FAA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42056307"/>
    <w:multiLevelType w:val="hybridMultilevel"/>
    <w:tmpl w:val="B9684600"/>
    <w:lvl w:ilvl="0" w:tplc="E910C1DC">
      <w:start w:val="1"/>
      <w:numFmt w:val="bullet"/>
      <w:lvlText w:val=""/>
      <w:lvlJc w:val="left"/>
      <w:pPr>
        <w:ind w:left="720" w:hanging="360"/>
      </w:pPr>
      <w:rPr>
        <w:rFonts w:hint="default" w:ascii="Symbol" w:hAnsi="Symbol"/>
      </w:rPr>
    </w:lvl>
    <w:lvl w:ilvl="1" w:tplc="BC4AD378">
      <w:start w:val="1"/>
      <w:numFmt w:val="bullet"/>
      <w:lvlText w:val="o"/>
      <w:lvlJc w:val="left"/>
      <w:pPr>
        <w:ind w:left="1440" w:hanging="360"/>
      </w:pPr>
      <w:rPr>
        <w:rFonts w:hint="default" w:ascii="Courier New" w:hAnsi="Courier New"/>
      </w:rPr>
    </w:lvl>
    <w:lvl w:ilvl="2" w:tplc="50EA7C20">
      <w:start w:val="1"/>
      <w:numFmt w:val="bullet"/>
      <w:lvlText w:val=""/>
      <w:lvlJc w:val="left"/>
      <w:pPr>
        <w:ind w:left="2160" w:hanging="360"/>
      </w:pPr>
      <w:rPr>
        <w:rFonts w:hint="default" w:ascii="Wingdings" w:hAnsi="Wingdings"/>
      </w:rPr>
    </w:lvl>
    <w:lvl w:ilvl="3" w:tplc="40AEC8A8">
      <w:start w:val="1"/>
      <w:numFmt w:val="bullet"/>
      <w:lvlText w:val=""/>
      <w:lvlJc w:val="left"/>
      <w:pPr>
        <w:ind w:left="2880" w:hanging="360"/>
      </w:pPr>
      <w:rPr>
        <w:rFonts w:hint="default" w:ascii="Symbol" w:hAnsi="Symbol"/>
      </w:rPr>
    </w:lvl>
    <w:lvl w:ilvl="4" w:tplc="7DEE72A2">
      <w:start w:val="1"/>
      <w:numFmt w:val="bullet"/>
      <w:lvlText w:val="o"/>
      <w:lvlJc w:val="left"/>
      <w:pPr>
        <w:ind w:left="3600" w:hanging="360"/>
      </w:pPr>
      <w:rPr>
        <w:rFonts w:hint="default" w:ascii="Courier New" w:hAnsi="Courier New"/>
      </w:rPr>
    </w:lvl>
    <w:lvl w:ilvl="5" w:tplc="2D0CB020">
      <w:start w:val="1"/>
      <w:numFmt w:val="bullet"/>
      <w:lvlText w:val=""/>
      <w:lvlJc w:val="left"/>
      <w:pPr>
        <w:ind w:left="4320" w:hanging="360"/>
      </w:pPr>
      <w:rPr>
        <w:rFonts w:hint="default" w:ascii="Wingdings" w:hAnsi="Wingdings"/>
      </w:rPr>
    </w:lvl>
    <w:lvl w:ilvl="6" w:tplc="31447C78">
      <w:start w:val="1"/>
      <w:numFmt w:val="bullet"/>
      <w:lvlText w:val=""/>
      <w:lvlJc w:val="left"/>
      <w:pPr>
        <w:ind w:left="5040" w:hanging="360"/>
      </w:pPr>
      <w:rPr>
        <w:rFonts w:hint="default" w:ascii="Symbol" w:hAnsi="Symbol"/>
      </w:rPr>
    </w:lvl>
    <w:lvl w:ilvl="7" w:tplc="873686DE">
      <w:start w:val="1"/>
      <w:numFmt w:val="bullet"/>
      <w:lvlText w:val="o"/>
      <w:lvlJc w:val="left"/>
      <w:pPr>
        <w:ind w:left="5760" w:hanging="360"/>
      </w:pPr>
      <w:rPr>
        <w:rFonts w:hint="default" w:ascii="Courier New" w:hAnsi="Courier New"/>
      </w:rPr>
    </w:lvl>
    <w:lvl w:ilvl="8" w:tplc="857A181E">
      <w:start w:val="1"/>
      <w:numFmt w:val="bullet"/>
      <w:lvlText w:val=""/>
      <w:lvlJc w:val="left"/>
      <w:pPr>
        <w:ind w:left="6480" w:hanging="360"/>
      </w:pPr>
      <w:rPr>
        <w:rFonts w:hint="default" w:ascii="Wingdings" w:hAnsi="Wingdings"/>
      </w:rPr>
    </w:lvl>
  </w:abstractNum>
  <w:abstractNum w:abstractNumId="14" w15:restartNumberingAfterBreak="0">
    <w:nsid w:val="44ED41FF"/>
    <w:multiLevelType w:val="hybridMultilevel"/>
    <w:tmpl w:val="90C8D33A"/>
    <w:lvl w:ilvl="0" w:tplc="D40079D2">
      <w:start w:val="1"/>
      <w:numFmt w:val="bullet"/>
      <w:lvlText w:val=""/>
      <w:lvlJc w:val="left"/>
      <w:pPr>
        <w:ind w:left="720" w:hanging="360"/>
      </w:pPr>
      <w:rPr>
        <w:rFonts w:hint="default" w:ascii="Symbol" w:hAnsi="Symbol"/>
      </w:rPr>
    </w:lvl>
    <w:lvl w:ilvl="1" w:tplc="F868559E">
      <w:start w:val="1"/>
      <w:numFmt w:val="bullet"/>
      <w:lvlText w:val="o"/>
      <w:lvlJc w:val="left"/>
      <w:pPr>
        <w:ind w:left="1440" w:hanging="360"/>
      </w:pPr>
      <w:rPr>
        <w:rFonts w:hint="default" w:ascii="Courier New" w:hAnsi="Courier New"/>
      </w:rPr>
    </w:lvl>
    <w:lvl w:ilvl="2" w:tplc="E30CF6F8">
      <w:start w:val="1"/>
      <w:numFmt w:val="bullet"/>
      <w:lvlText w:val=""/>
      <w:lvlJc w:val="left"/>
      <w:pPr>
        <w:ind w:left="2160" w:hanging="360"/>
      </w:pPr>
      <w:rPr>
        <w:rFonts w:hint="default" w:ascii="Wingdings" w:hAnsi="Wingdings"/>
      </w:rPr>
    </w:lvl>
    <w:lvl w:ilvl="3" w:tplc="296C940E">
      <w:start w:val="1"/>
      <w:numFmt w:val="bullet"/>
      <w:lvlText w:val=""/>
      <w:lvlJc w:val="left"/>
      <w:pPr>
        <w:ind w:left="2880" w:hanging="360"/>
      </w:pPr>
      <w:rPr>
        <w:rFonts w:hint="default" w:ascii="Symbol" w:hAnsi="Symbol"/>
      </w:rPr>
    </w:lvl>
    <w:lvl w:ilvl="4" w:tplc="46848FD4">
      <w:start w:val="1"/>
      <w:numFmt w:val="bullet"/>
      <w:lvlText w:val="o"/>
      <w:lvlJc w:val="left"/>
      <w:pPr>
        <w:ind w:left="3600" w:hanging="360"/>
      </w:pPr>
      <w:rPr>
        <w:rFonts w:hint="default" w:ascii="Courier New" w:hAnsi="Courier New"/>
      </w:rPr>
    </w:lvl>
    <w:lvl w:ilvl="5" w:tplc="45DEB66C">
      <w:start w:val="1"/>
      <w:numFmt w:val="bullet"/>
      <w:lvlText w:val=""/>
      <w:lvlJc w:val="left"/>
      <w:pPr>
        <w:ind w:left="4320" w:hanging="360"/>
      </w:pPr>
      <w:rPr>
        <w:rFonts w:hint="default" w:ascii="Wingdings" w:hAnsi="Wingdings"/>
      </w:rPr>
    </w:lvl>
    <w:lvl w:ilvl="6" w:tplc="DB70ED42">
      <w:start w:val="1"/>
      <w:numFmt w:val="bullet"/>
      <w:lvlText w:val=""/>
      <w:lvlJc w:val="left"/>
      <w:pPr>
        <w:ind w:left="5040" w:hanging="360"/>
      </w:pPr>
      <w:rPr>
        <w:rFonts w:hint="default" w:ascii="Symbol" w:hAnsi="Symbol"/>
      </w:rPr>
    </w:lvl>
    <w:lvl w:ilvl="7" w:tplc="82F0ACA0">
      <w:start w:val="1"/>
      <w:numFmt w:val="bullet"/>
      <w:lvlText w:val="o"/>
      <w:lvlJc w:val="left"/>
      <w:pPr>
        <w:ind w:left="5760" w:hanging="360"/>
      </w:pPr>
      <w:rPr>
        <w:rFonts w:hint="default" w:ascii="Courier New" w:hAnsi="Courier New"/>
      </w:rPr>
    </w:lvl>
    <w:lvl w:ilvl="8" w:tplc="06B219EA">
      <w:start w:val="1"/>
      <w:numFmt w:val="bullet"/>
      <w:lvlText w:val=""/>
      <w:lvlJc w:val="left"/>
      <w:pPr>
        <w:ind w:left="6480" w:hanging="360"/>
      </w:pPr>
      <w:rPr>
        <w:rFonts w:hint="default" w:ascii="Wingdings" w:hAnsi="Wingdings"/>
      </w:rPr>
    </w:lvl>
  </w:abstractNum>
  <w:abstractNum w:abstractNumId="15" w15:restartNumberingAfterBreak="0">
    <w:nsid w:val="47041E82"/>
    <w:multiLevelType w:val="hybridMultilevel"/>
    <w:tmpl w:val="0B86506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47FA5446"/>
    <w:multiLevelType w:val="hybridMultilevel"/>
    <w:tmpl w:val="4DD2C536"/>
    <w:lvl w:ilvl="0" w:tplc="2D4C03AC">
      <w:start w:val="1"/>
      <w:numFmt w:val="bullet"/>
      <w:lvlText w:val=""/>
      <w:lvlJc w:val="left"/>
      <w:pPr>
        <w:ind w:left="720" w:hanging="360"/>
      </w:pPr>
      <w:rPr>
        <w:rFonts w:hint="default" w:ascii="Symbol" w:hAnsi="Symbol"/>
      </w:rPr>
    </w:lvl>
    <w:lvl w:ilvl="1" w:tplc="2A402002">
      <w:start w:val="1"/>
      <w:numFmt w:val="bullet"/>
      <w:lvlText w:val="o"/>
      <w:lvlJc w:val="left"/>
      <w:pPr>
        <w:ind w:left="1440" w:hanging="360"/>
      </w:pPr>
      <w:rPr>
        <w:rFonts w:hint="default" w:ascii="Courier New" w:hAnsi="Courier New"/>
      </w:rPr>
    </w:lvl>
    <w:lvl w:ilvl="2" w:tplc="6F98A8D4">
      <w:start w:val="1"/>
      <w:numFmt w:val="bullet"/>
      <w:lvlText w:val=""/>
      <w:lvlJc w:val="left"/>
      <w:pPr>
        <w:ind w:left="2160" w:hanging="360"/>
      </w:pPr>
      <w:rPr>
        <w:rFonts w:hint="default" w:ascii="Wingdings" w:hAnsi="Wingdings"/>
      </w:rPr>
    </w:lvl>
    <w:lvl w:ilvl="3" w:tplc="6262A96C">
      <w:start w:val="1"/>
      <w:numFmt w:val="bullet"/>
      <w:lvlText w:val=""/>
      <w:lvlJc w:val="left"/>
      <w:pPr>
        <w:ind w:left="2880" w:hanging="360"/>
      </w:pPr>
      <w:rPr>
        <w:rFonts w:hint="default" w:ascii="Symbol" w:hAnsi="Symbol"/>
      </w:rPr>
    </w:lvl>
    <w:lvl w:ilvl="4" w:tplc="0E6A72FE">
      <w:start w:val="1"/>
      <w:numFmt w:val="bullet"/>
      <w:lvlText w:val="o"/>
      <w:lvlJc w:val="left"/>
      <w:pPr>
        <w:ind w:left="3600" w:hanging="360"/>
      </w:pPr>
      <w:rPr>
        <w:rFonts w:hint="default" w:ascii="Courier New" w:hAnsi="Courier New"/>
      </w:rPr>
    </w:lvl>
    <w:lvl w:ilvl="5" w:tplc="D6D42B1A">
      <w:start w:val="1"/>
      <w:numFmt w:val="bullet"/>
      <w:lvlText w:val=""/>
      <w:lvlJc w:val="left"/>
      <w:pPr>
        <w:ind w:left="4320" w:hanging="360"/>
      </w:pPr>
      <w:rPr>
        <w:rFonts w:hint="default" w:ascii="Wingdings" w:hAnsi="Wingdings"/>
      </w:rPr>
    </w:lvl>
    <w:lvl w:ilvl="6" w:tplc="C9DED5D4">
      <w:start w:val="1"/>
      <w:numFmt w:val="bullet"/>
      <w:lvlText w:val=""/>
      <w:lvlJc w:val="left"/>
      <w:pPr>
        <w:ind w:left="5040" w:hanging="360"/>
      </w:pPr>
      <w:rPr>
        <w:rFonts w:hint="default" w:ascii="Symbol" w:hAnsi="Symbol"/>
      </w:rPr>
    </w:lvl>
    <w:lvl w:ilvl="7" w:tplc="A8CC4302">
      <w:start w:val="1"/>
      <w:numFmt w:val="bullet"/>
      <w:lvlText w:val="o"/>
      <w:lvlJc w:val="left"/>
      <w:pPr>
        <w:ind w:left="5760" w:hanging="360"/>
      </w:pPr>
      <w:rPr>
        <w:rFonts w:hint="default" w:ascii="Courier New" w:hAnsi="Courier New"/>
      </w:rPr>
    </w:lvl>
    <w:lvl w:ilvl="8" w:tplc="31063FAC">
      <w:start w:val="1"/>
      <w:numFmt w:val="bullet"/>
      <w:lvlText w:val=""/>
      <w:lvlJc w:val="left"/>
      <w:pPr>
        <w:ind w:left="6480" w:hanging="360"/>
      </w:pPr>
      <w:rPr>
        <w:rFonts w:hint="default" w:ascii="Wingdings" w:hAnsi="Wingdings"/>
      </w:rPr>
    </w:lvl>
  </w:abstractNum>
  <w:abstractNum w:abstractNumId="17" w15:restartNumberingAfterBreak="0">
    <w:nsid w:val="4B8270A8"/>
    <w:multiLevelType w:val="multilevel"/>
    <w:tmpl w:val="79EEF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BAD5E35"/>
    <w:multiLevelType w:val="hybridMultilevel"/>
    <w:tmpl w:val="D9288E1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9" w15:restartNumberingAfterBreak="0">
    <w:nsid w:val="4D143679"/>
    <w:multiLevelType w:val="hybridMultilevel"/>
    <w:tmpl w:val="10304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E625A43"/>
    <w:multiLevelType w:val="hybridMultilevel"/>
    <w:tmpl w:val="5374FA8C"/>
    <w:lvl w:ilvl="0" w:tplc="5A28103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FAD6481"/>
    <w:multiLevelType w:val="hybridMultilevel"/>
    <w:tmpl w:val="DFD6D0D0"/>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 w15:restartNumberingAfterBreak="0">
    <w:nsid w:val="50F7C53B"/>
    <w:multiLevelType w:val="hybridMultilevel"/>
    <w:tmpl w:val="68F61726"/>
    <w:lvl w:ilvl="0" w:tplc="5D0E49C6">
      <w:start w:val="1"/>
      <w:numFmt w:val="bullet"/>
      <w:lvlText w:val=""/>
      <w:lvlJc w:val="left"/>
      <w:pPr>
        <w:ind w:left="720" w:hanging="360"/>
      </w:pPr>
      <w:rPr>
        <w:rFonts w:hint="default" w:ascii="Symbol" w:hAnsi="Symbol"/>
      </w:rPr>
    </w:lvl>
    <w:lvl w:ilvl="1" w:tplc="9DF654D8">
      <w:start w:val="1"/>
      <w:numFmt w:val="bullet"/>
      <w:lvlText w:val="o"/>
      <w:lvlJc w:val="left"/>
      <w:pPr>
        <w:ind w:left="1440" w:hanging="360"/>
      </w:pPr>
      <w:rPr>
        <w:rFonts w:hint="default" w:ascii="Courier New" w:hAnsi="Courier New"/>
      </w:rPr>
    </w:lvl>
    <w:lvl w:ilvl="2" w:tplc="51D82B2A">
      <w:start w:val="1"/>
      <w:numFmt w:val="bullet"/>
      <w:lvlText w:val=""/>
      <w:lvlJc w:val="left"/>
      <w:pPr>
        <w:ind w:left="2160" w:hanging="360"/>
      </w:pPr>
      <w:rPr>
        <w:rFonts w:hint="default" w:ascii="Wingdings" w:hAnsi="Wingdings"/>
      </w:rPr>
    </w:lvl>
    <w:lvl w:ilvl="3" w:tplc="6F68892C">
      <w:start w:val="1"/>
      <w:numFmt w:val="bullet"/>
      <w:lvlText w:val=""/>
      <w:lvlJc w:val="left"/>
      <w:pPr>
        <w:ind w:left="2880" w:hanging="360"/>
      </w:pPr>
      <w:rPr>
        <w:rFonts w:hint="default" w:ascii="Symbol" w:hAnsi="Symbol"/>
      </w:rPr>
    </w:lvl>
    <w:lvl w:ilvl="4" w:tplc="DDF80A02">
      <w:start w:val="1"/>
      <w:numFmt w:val="bullet"/>
      <w:lvlText w:val="o"/>
      <w:lvlJc w:val="left"/>
      <w:pPr>
        <w:ind w:left="3600" w:hanging="360"/>
      </w:pPr>
      <w:rPr>
        <w:rFonts w:hint="default" w:ascii="Courier New" w:hAnsi="Courier New"/>
      </w:rPr>
    </w:lvl>
    <w:lvl w:ilvl="5" w:tplc="697ADFA0">
      <w:start w:val="1"/>
      <w:numFmt w:val="bullet"/>
      <w:lvlText w:val=""/>
      <w:lvlJc w:val="left"/>
      <w:pPr>
        <w:ind w:left="4320" w:hanging="360"/>
      </w:pPr>
      <w:rPr>
        <w:rFonts w:hint="default" w:ascii="Wingdings" w:hAnsi="Wingdings"/>
      </w:rPr>
    </w:lvl>
    <w:lvl w:ilvl="6" w:tplc="B4B07160">
      <w:start w:val="1"/>
      <w:numFmt w:val="bullet"/>
      <w:lvlText w:val=""/>
      <w:lvlJc w:val="left"/>
      <w:pPr>
        <w:ind w:left="5040" w:hanging="360"/>
      </w:pPr>
      <w:rPr>
        <w:rFonts w:hint="default" w:ascii="Symbol" w:hAnsi="Symbol"/>
      </w:rPr>
    </w:lvl>
    <w:lvl w:ilvl="7" w:tplc="EFA2B99E">
      <w:start w:val="1"/>
      <w:numFmt w:val="bullet"/>
      <w:lvlText w:val="o"/>
      <w:lvlJc w:val="left"/>
      <w:pPr>
        <w:ind w:left="5760" w:hanging="360"/>
      </w:pPr>
      <w:rPr>
        <w:rFonts w:hint="default" w:ascii="Courier New" w:hAnsi="Courier New"/>
      </w:rPr>
    </w:lvl>
    <w:lvl w:ilvl="8" w:tplc="72CA4506">
      <w:start w:val="1"/>
      <w:numFmt w:val="bullet"/>
      <w:lvlText w:val=""/>
      <w:lvlJc w:val="left"/>
      <w:pPr>
        <w:ind w:left="6480" w:hanging="360"/>
      </w:pPr>
      <w:rPr>
        <w:rFonts w:hint="default" w:ascii="Wingdings" w:hAnsi="Wingdings"/>
      </w:rPr>
    </w:lvl>
  </w:abstractNum>
  <w:abstractNum w:abstractNumId="23" w15:restartNumberingAfterBreak="0">
    <w:nsid w:val="52C750C5"/>
    <w:multiLevelType w:val="multilevel"/>
    <w:tmpl w:val="A1E6A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5D80A13"/>
    <w:multiLevelType w:val="hybridMultilevel"/>
    <w:tmpl w:val="59F69D00"/>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5" w15:restartNumberingAfterBreak="0">
    <w:nsid w:val="5C310348"/>
    <w:multiLevelType w:val="hybridMultilevel"/>
    <w:tmpl w:val="226CF20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D3FD129"/>
    <w:multiLevelType w:val="hybridMultilevel"/>
    <w:tmpl w:val="0B96D978"/>
    <w:lvl w:ilvl="0" w:tplc="5EBCEBEC">
      <w:start w:val="1"/>
      <w:numFmt w:val="bullet"/>
      <w:lvlText w:val=""/>
      <w:lvlJc w:val="left"/>
      <w:pPr>
        <w:ind w:left="720" w:hanging="360"/>
      </w:pPr>
      <w:rPr>
        <w:rFonts w:hint="default" w:ascii="Symbol" w:hAnsi="Symbol"/>
      </w:rPr>
    </w:lvl>
    <w:lvl w:ilvl="1" w:tplc="79BA3A8C">
      <w:start w:val="1"/>
      <w:numFmt w:val="bullet"/>
      <w:lvlText w:val="o"/>
      <w:lvlJc w:val="left"/>
      <w:pPr>
        <w:ind w:left="1440" w:hanging="360"/>
      </w:pPr>
      <w:rPr>
        <w:rFonts w:hint="default" w:ascii="Courier New" w:hAnsi="Courier New"/>
      </w:rPr>
    </w:lvl>
    <w:lvl w:ilvl="2" w:tplc="73027A5C">
      <w:start w:val="1"/>
      <w:numFmt w:val="bullet"/>
      <w:lvlText w:val=""/>
      <w:lvlJc w:val="left"/>
      <w:pPr>
        <w:ind w:left="2160" w:hanging="360"/>
      </w:pPr>
      <w:rPr>
        <w:rFonts w:hint="default" w:ascii="Wingdings" w:hAnsi="Wingdings"/>
      </w:rPr>
    </w:lvl>
    <w:lvl w:ilvl="3" w:tplc="B352E912">
      <w:start w:val="1"/>
      <w:numFmt w:val="bullet"/>
      <w:lvlText w:val=""/>
      <w:lvlJc w:val="left"/>
      <w:pPr>
        <w:ind w:left="2880" w:hanging="360"/>
      </w:pPr>
      <w:rPr>
        <w:rFonts w:hint="default" w:ascii="Symbol" w:hAnsi="Symbol"/>
      </w:rPr>
    </w:lvl>
    <w:lvl w:ilvl="4" w:tplc="156ADE12">
      <w:start w:val="1"/>
      <w:numFmt w:val="bullet"/>
      <w:lvlText w:val="o"/>
      <w:lvlJc w:val="left"/>
      <w:pPr>
        <w:ind w:left="3600" w:hanging="360"/>
      </w:pPr>
      <w:rPr>
        <w:rFonts w:hint="default" w:ascii="Courier New" w:hAnsi="Courier New"/>
      </w:rPr>
    </w:lvl>
    <w:lvl w:ilvl="5" w:tplc="1C3A231A">
      <w:start w:val="1"/>
      <w:numFmt w:val="bullet"/>
      <w:lvlText w:val=""/>
      <w:lvlJc w:val="left"/>
      <w:pPr>
        <w:ind w:left="4320" w:hanging="360"/>
      </w:pPr>
      <w:rPr>
        <w:rFonts w:hint="default" w:ascii="Wingdings" w:hAnsi="Wingdings"/>
      </w:rPr>
    </w:lvl>
    <w:lvl w:ilvl="6" w:tplc="05B67FA6">
      <w:start w:val="1"/>
      <w:numFmt w:val="bullet"/>
      <w:lvlText w:val=""/>
      <w:lvlJc w:val="left"/>
      <w:pPr>
        <w:ind w:left="5040" w:hanging="360"/>
      </w:pPr>
      <w:rPr>
        <w:rFonts w:hint="default" w:ascii="Symbol" w:hAnsi="Symbol"/>
      </w:rPr>
    </w:lvl>
    <w:lvl w:ilvl="7" w:tplc="8ABA6FF4">
      <w:start w:val="1"/>
      <w:numFmt w:val="bullet"/>
      <w:lvlText w:val="o"/>
      <w:lvlJc w:val="left"/>
      <w:pPr>
        <w:ind w:left="5760" w:hanging="360"/>
      </w:pPr>
      <w:rPr>
        <w:rFonts w:hint="default" w:ascii="Courier New" w:hAnsi="Courier New"/>
      </w:rPr>
    </w:lvl>
    <w:lvl w:ilvl="8" w:tplc="872AC286">
      <w:start w:val="1"/>
      <w:numFmt w:val="bullet"/>
      <w:lvlText w:val=""/>
      <w:lvlJc w:val="left"/>
      <w:pPr>
        <w:ind w:left="6480" w:hanging="360"/>
      </w:pPr>
      <w:rPr>
        <w:rFonts w:hint="default" w:ascii="Wingdings" w:hAnsi="Wingdings"/>
      </w:rPr>
    </w:lvl>
  </w:abstractNum>
  <w:abstractNum w:abstractNumId="27" w15:restartNumberingAfterBreak="0">
    <w:nsid w:val="5ED67746"/>
    <w:multiLevelType w:val="hybridMultilevel"/>
    <w:tmpl w:val="734E04C8"/>
    <w:lvl w:ilvl="0" w:tplc="CD90A426">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6AB08EC"/>
    <w:multiLevelType w:val="hybridMultilevel"/>
    <w:tmpl w:val="F768F24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67061015"/>
    <w:multiLevelType w:val="hybridMultilevel"/>
    <w:tmpl w:val="ED2A01E6"/>
    <w:lvl w:ilvl="0" w:tplc="022A5BF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8183EB7"/>
    <w:multiLevelType w:val="hybridMultilevel"/>
    <w:tmpl w:val="77B0215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1" w15:restartNumberingAfterBreak="0">
    <w:nsid w:val="6E9C2559"/>
    <w:multiLevelType w:val="hybridMultilevel"/>
    <w:tmpl w:val="26E8146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2" w15:restartNumberingAfterBreak="0">
    <w:nsid w:val="6F281233"/>
    <w:multiLevelType w:val="multilevel"/>
    <w:tmpl w:val="B47A61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D893BA1"/>
    <w:multiLevelType w:val="hybridMultilevel"/>
    <w:tmpl w:val="7618FAB4"/>
    <w:lvl w:ilvl="0" w:tplc="42AAF87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E80AFAF"/>
    <w:multiLevelType w:val="hybridMultilevel"/>
    <w:tmpl w:val="EC4CBF58"/>
    <w:lvl w:ilvl="0" w:tplc="486EF5B6">
      <w:start w:val="1"/>
      <w:numFmt w:val="bullet"/>
      <w:lvlText w:val=""/>
      <w:lvlJc w:val="left"/>
      <w:pPr>
        <w:ind w:left="720" w:hanging="360"/>
      </w:pPr>
      <w:rPr>
        <w:rFonts w:hint="default" w:ascii="Symbol" w:hAnsi="Symbol"/>
      </w:rPr>
    </w:lvl>
    <w:lvl w:ilvl="1" w:tplc="087857AC">
      <w:start w:val="1"/>
      <w:numFmt w:val="bullet"/>
      <w:lvlText w:val="o"/>
      <w:lvlJc w:val="left"/>
      <w:pPr>
        <w:ind w:left="1440" w:hanging="360"/>
      </w:pPr>
      <w:rPr>
        <w:rFonts w:hint="default" w:ascii="Courier New" w:hAnsi="Courier New"/>
      </w:rPr>
    </w:lvl>
    <w:lvl w:ilvl="2" w:tplc="D722BECA">
      <w:start w:val="1"/>
      <w:numFmt w:val="bullet"/>
      <w:lvlText w:val=""/>
      <w:lvlJc w:val="left"/>
      <w:pPr>
        <w:ind w:left="2160" w:hanging="360"/>
      </w:pPr>
      <w:rPr>
        <w:rFonts w:hint="default" w:ascii="Wingdings" w:hAnsi="Wingdings"/>
      </w:rPr>
    </w:lvl>
    <w:lvl w:ilvl="3" w:tplc="E6EA37A8">
      <w:start w:val="1"/>
      <w:numFmt w:val="bullet"/>
      <w:lvlText w:val=""/>
      <w:lvlJc w:val="left"/>
      <w:pPr>
        <w:ind w:left="2880" w:hanging="360"/>
      </w:pPr>
      <w:rPr>
        <w:rFonts w:hint="default" w:ascii="Symbol" w:hAnsi="Symbol"/>
      </w:rPr>
    </w:lvl>
    <w:lvl w:ilvl="4" w:tplc="750EF7E8">
      <w:start w:val="1"/>
      <w:numFmt w:val="bullet"/>
      <w:lvlText w:val="o"/>
      <w:lvlJc w:val="left"/>
      <w:pPr>
        <w:ind w:left="3600" w:hanging="360"/>
      </w:pPr>
      <w:rPr>
        <w:rFonts w:hint="default" w:ascii="Courier New" w:hAnsi="Courier New"/>
      </w:rPr>
    </w:lvl>
    <w:lvl w:ilvl="5" w:tplc="33E4090E">
      <w:start w:val="1"/>
      <w:numFmt w:val="bullet"/>
      <w:lvlText w:val=""/>
      <w:lvlJc w:val="left"/>
      <w:pPr>
        <w:ind w:left="4320" w:hanging="360"/>
      </w:pPr>
      <w:rPr>
        <w:rFonts w:hint="default" w:ascii="Wingdings" w:hAnsi="Wingdings"/>
      </w:rPr>
    </w:lvl>
    <w:lvl w:ilvl="6" w:tplc="C05AF14E">
      <w:start w:val="1"/>
      <w:numFmt w:val="bullet"/>
      <w:lvlText w:val=""/>
      <w:lvlJc w:val="left"/>
      <w:pPr>
        <w:ind w:left="5040" w:hanging="360"/>
      </w:pPr>
      <w:rPr>
        <w:rFonts w:hint="default" w:ascii="Symbol" w:hAnsi="Symbol"/>
      </w:rPr>
    </w:lvl>
    <w:lvl w:ilvl="7" w:tplc="ED70A3E2">
      <w:start w:val="1"/>
      <w:numFmt w:val="bullet"/>
      <w:lvlText w:val="o"/>
      <w:lvlJc w:val="left"/>
      <w:pPr>
        <w:ind w:left="5760" w:hanging="360"/>
      </w:pPr>
      <w:rPr>
        <w:rFonts w:hint="default" w:ascii="Courier New" w:hAnsi="Courier New"/>
      </w:rPr>
    </w:lvl>
    <w:lvl w:ilvl="8" w:tplc="93A0DF06">
      <w:start w:val="1"/>
      <w:numFmt w:val="bullet"/>
      <w:lvlText w:val=""/>
      <w:lvlJc w:val="left"/>
      <w:pPr>
        <w:ind w:left="6480" w:hanging="360"/>
      </w:pPr>
      <w:rPr>
        <w:rFonts w:hint="default" w:ascii="Wingdings" w:hAnsi="Wingdings"/>
      </w:rPr>
    </w:lvl>
  </w:abstractNum>
  <w:num w:numId="1" w16cid:durableId="789975371">
    <w:abstractNumId w:val="3"/>
  </w:num>
  <w:num w:numId="2" w16cid:durableId="1566258644">
    <w:abstractNumId w:val="34"/>
  </w:num>
  <w:num w:numId="3" w16cid:durableId="1432168390">
    <w:abstractNumId w:val="11"/>
  </w:num>
  <w:num w:numId="4" w16cid:durableId="1107507387">
    <w:abstractNumId w:val="16"/>
  </w:num>
  <w:num w:numId="5" w16cid:durableId="812059387">
    <w:abstractNumId w:val="22"/>
  </w:num>
  <w:num w:numId="6" w16cid:durableId="1185903053">
    <w:abstractNumId w:val="14"/>
  </w:num>
  <w:num w:numId="7" w16cid:durableId="473572448">
    <w:abstractNumId w:val="26"/>
  </w:num>
  <w:num w:numId="8" w16cid:durableId="882903657">
    <w:abstractNumId w:val="13"/>
  </w:num>
  <w:num w:numId="9" w16cid:durableId="1382555221">
    <w:abstractNumId w:val="30"/>
  </w:num>
  <w:num w:numId="10" w16cid:durableId="842549361">
    <w:abstractNumId w:val="28"/>
  </w:num>
  <w:num w:numId="11" w16cid:durableId="2041780445">
    <w:abstractNumId w:val="29"/>
  </w:num>
  <w:num w:numId="12" w16cid:durableId="917909944">
    <w:abstractNumId w:val="4"/>
  </w:num>
  <w:num w:numId="13" w16cid:durableId="1543977809">
    <w:abstractNumId w:val="18"/>
  </w:num>
  <w:num w:numId="14" w16cid:durableId="457838511">
    <w:abstractNumId w:val="24"/>
  </w:num>
  <w:num w:numId="15" w16cid:durableId="72439058">
    <w:abstractNumId w:val="21"/>
  </w:num>
  <w:num w:numId="16" w16cid:durableId="1572959230">
    <w:abstractNumId w:val="8"/>
  </w:num>
  <w:num w:numId="17" w16cid:durableId="60566568">
    <w:abstractNumId w:val="15"/>
  </w:num>
  <w:num w:numId="18" w16cid:durableId="459884936">
    <w:abstractNumId w:val="0"/>
  </w:num>
  <w:num w:numId="19" w16cid:durableId="1937249845">
    <w:abstractNumId w:val="6"/>
  </w:num>
  <w:num w:numId="20" w16cid:durableId="1809014533">
    <w:abstractNumId w:val="5"/>
  </w:num>
  <w:num w:numId="21" w16cid:durableId="385614416">
    <w:abstractNumId w:val="31"/>
  </w:num>
  <w:num w:numId="22" w16cid:durableId="362026012">
    <w:abstractNumId w:val="10"/>
  </w:num>
  <w:num w:numId="23" w16cid:durableId="1070737073">
    <w:abstractNumId w:val="1"/>
  </w:num>
  <w:num w:numId="24" w16cid:durableId="450904466">
    <w:abstractNumId w:val="12"/>
  </w:num>
  <w:num w:numId="25" w16cid:durableId="393820882">
    <w:abstractNumId w:val="25"/>
  </w:num>
  <w:num w:numId="26" w16cid:durableId="1330870205">
    <w:abstractNumId w:val="19"/>
  </w:num>
  <w:num w:numId="27" w16cid:durableId="1939823139">
    <w:abstractNumId w:val="7"/>
  </w:num>
  <w:num w:numId="28" w16cid:durableId="1896504825">
    <w:abstractNumId w:val="27"/>
  </w:num>
  <w:num w:numId="29" w16cid:durableId="1763723066">
    <w:abstractNumId w:val="17"/>
  </w:num>
  <w:num w:numId="30" w16cid:durableId="1805853816">
    <w:abstractNumId w:val="9"/>
  </w:num>
  <w:num w:numId="31" w16cid:durableId="1307782412">
    <w:abstractNumId w:val="23"/>
  </w:num>
  <w:num w:numId="32" w16cid:durableId="547301580">
    <w:abstractNumId w:val="32"/>
  </w:num>
  <w:num w:numId="33" w16cid:durableId="2015649424">
    <w:abstractNumId w:val="2"/>
  </w:num>
  <w:num w:numId="34" w16cid:durableId="1706828735">
    <w:abstractNumId w:val="33"/>
  </w:num>
  <w:num w:numId="35" w16cid:durableId="1741098272">
    <w:abstractNumId w:val="20"/>
  </w:num>
  <w:numIdMacAtCleanup w:val="7"/>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fr-FR"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1708"/>
    <w:rsid w:val="00002AC6"/>
    <w:rsid w:val="00012CA6"/>
    <w:rsid w:val="00015344"/>
    <w:rsid w:val="000250BA"/>
    <w:rsid w:val="00025AA0"/>
    <w:rsid w:val="00026E5C"/>
    <w:rsid w:val="000270AC"/>
    <w:rsid w:val="00027F6E"/>
    <w:rsid w:val="00032572"/>
    <w:rsid w:val="000333E1"/>
    <w:rsid w:val="00033C92"/>
    <w:rsid w:val="000345C7"/>
    <w:rsid w:val="0003527D"/>
    <w:rsid w:val="00037303"/>
    <w:rsid w:val="00041494"/>
    <w:rsid w:val="000438D0"/>
    <w:rsid w:val="00043D38"/>
    <w:rsid w:val="000524E0"/>
    <w:rsid w:val="00057771"/>
    <w:rsid w:val="00057A01"/>
    <w:rsid w:val="00063142"/>
    <w:rsid w:val="00070B73"/>
    <w:rsid w:val="000720EC"/>
    <w:rsid w:val="00077699"/>
    <w:rsid w:val="00081966"/>
    <w:rsid w:val="00084DCE"/>
    <w:rsid w:val="000865E0"/>
    <w:rsid w:val="000877B2"/>
    <w:rsid w:val="00092095"/>
    <w:rsid w:val="000A06DA"/>
    <w:rsid w:val="000A0D8A"/>
    <w:rsid w:val="000A177D"/>
    <w:rsid w:val="000B1095"/>
    <w:rsid w:val="000B3DFC"/>
    <w:rsid w:val="000B5523"/>
    <w:rsid w:val="000B566B"/>
    <w:rsid w:val="000B7D49"/>
    <w:rsid w:val="000C0B0F"/>
    <w:rsid w:val="000C242A"/>
    <w:rsid w:val="000C5026"/>
    <w:rsid w:val="000C78FC"/>
    <w:rsid w:val="000D06D8"/>
    <w:rsid w:val="000D5802"/>
    <w:rsid w:val="000D64FD"/>
    <w:rsid w:val="000D68F1"/>
    <w:rsid w:val="000E0006"/>
    <w:rsid w:val="000E0FCC"/>
    <w:rsid w:val="000E45B5"/>
    <w:rsid w:val="000F0FC8"/>
    <w:rsid w:val="000F1E86"/>
    <w:rsid w:val="000F63E6"/>
    <w:rsid w:val="00102388"/>
    <w:rsid w:val="00103F99"/>
    <w:rsid w:val="001045DF"/>
    <w:rsid w:val="001115CE"/>
    <w:rsid w:val="00112BE2"/>
    <w:rsid w:val="00115162"/>
    <w:rsid w:val="00120519"/>
    <w:rsid w:val="001219F3"/>
    <w:rsid w:val="001240A3"/>
    <w:rsid w:val="00131962"/>
    <w:rsid w:val="00133903"/>
    <w:rsid w:val="0013574E"/>
    <w:rsid w:val="00136A4C"/>
    <w:rsid w:val="00141250"/>
    <w:rsid w:val="001414D9"/>
    <w:rsid w:val="00141D2F"/>
    <w:rsid w:val="00144F23"/>
    <w:rsid w:val="00145CA5"/>
    <w:rsid w:val="0014653A"/>
    <w:rsid w:val="00147D02"/>
    <w:rsid w:val="00150946"/>
    <w:rsid w:val="00155307"/>
    <w:rsid w:val="001564BA"/>
    <w:rsid w:val="00166949"/>
    <w:rsid w:val="00170B96"/>
    <w:rsid w:val="00171840"/>
    <w:rsid w:val="001721FD"/>
    <w:rsid w:val="0017385E"/>
    <w:rsid w:val="00177BA4"/>
    <w:rsid w:val="00190BD6"/>
    <w:rsid w:val="00190EC5"/>
    <w:rsid w:val="00191CA5"/>
    <w:rsid w:val="0019231D"/>
    <w:rsid w:val="00194028"/>
    <w:rsid w:val="00195547"/>
    <w:rsid w:val="00197A08"/>
    <w:rsid w:val="001A34D9"/>
    <w:rsid w:val="001B0493"/>
    <w:rsid w:val="001B37C6"/>
    <w:rsid w:val="001B5ACF"/>
    <w:rsid w:val="001C1A88"/>
    <w:rsid w:val="001C25BC"/>
    <w:rsid w:val="001C62B3"/>
    <w:rsid w:val="001D2D8A"/>
    <w:rsid w:val="001D4CD2"/>
    <w:rsid w:val="001E3CBB"/>
    <w:rsid w:val="001E4E46"/>
    <w:rsid w:val="001E50F5"/>
    <w:rsid w:val="001E55AC"/>
    <w:rsid w:val="001F09AA"/>
    <w:rsid w:val="001F13F0"/>
    <w:rsid w:val="001F64E7"/>
    <w:rsid w:val="00200A41"/>
    <w:rsid w:val="002021C3"/>
    <w:rsid w:val="002053A9"/>
    <w:rsid w:val="002058EF"/>
    <w:rsid w:val="002060DE"/>
    <w:rsid w:val="002070DC"/>
    <w:rsid w:val="00207879"/>
    <w:rsid w:val="002113A3"/>
    <w:rsid w:val="00211FDE"/>
    <w:rsid w:val="00212F77"/>
    <w:rsid w:val="002132A7"/>
    <w:rsid w:val="00213C76"/>
    <w:rsid w:val="00223D1B"/>
    <w:rsid w:val="00225601"/>
    <w:rsid w:val="00230EC5"/>
    <w:rsid w:val="00231055"/>
    <w:rsid w:val="0023390E"/>
    <w:rsid w:val="0023581A"/>
    <w:rsid w:val="00236066"/>
    <w:rsid w:val="00237C46"/>
    <w:rsid w:val="002430C6"/>
    <w:rsid w:val="0024317F"/>
    <w:rsid w:val="00244439"/>
    <w:rsid w:val="002447C1"/>
    <w:rsid w:val="00245218"/>
    <w:rsid w:val="00246F9B"/>
    <w:rsid w:val="00247AF5"/>
    <w:rsid w:val="00253224"/>
    <w:rsid w:val="002536EC"/>
    <w:rsid w:val="00255C9E"/>
    <w:rsid w:val="00257A18"/>
    <w:rsid w:val="00257C84"/>
    <w:rsid w:val="002717BE"/>
    <w:rsid w:val="00273E44"/>
    <w:rsid w:val="00274386"/>
    <w:rsid w:val="00281E64"/>
    <w:rsid w:val="00282855"/>
    <w:rsid w:val="002843D7"/>
    <w:rsid w:val="00285307"/>
    <w:rsid w:val="002904E1"/>
    <w:rsid w:val="002906C5"/>
    <w:rsid w:val="00292341"/>
    <w:rsid w:val="002929D9"/>
    <w:rsid w:val="00292C74"/>
    <w:rsid w:val="00293638"/>
    <w:rsid w:val="002936FA"/>
    <w:rsid w:val="0029602D"/>
    <w:rsid w:val="00297F4A"/>
    <w:rsid w:val="002A0B87"/>
    <w:rsid w:val="002B4A8D"/>
    <w:rsid w:val="002B5670"/>
    <w:rsid w:val="002B5C9B"/>
    <w:rsid w:val="002B7E26"/>
    <w:rsid w:val="002C1421"/>
    <w:rsid w:val="002C5910"/>
    <w:rsid w:val="002C7A52"/>
    <w:rsid w:val="002C7E92"/>
    <w:rsid w:val="002D552C"/>
    <w:rsid w:val="002D61F2"/>
    <w:rsid w:val="002E0484"/>
    <w:rsid w:val="002E4297"/>
    <w:rsid w:val="002E6824"/>
    <w:rsid w:val="002F0452"/>
    <w:rsid w:val="002F1BC3"/>
    <w:rsid w:val="002F2C3D"/>
    <w:rsid w:val="002F2DB8"/>
    <w:rsid w:val="002F43AD"/>
    <w:rsid w:val="002F4C71"/>
    <w:rsid w:val="00303CCE"/>
    <w:rsid w:val="00304B46"/>
    <w:rsid w:val="00307A0D"/>
    <w:rsid w:val="00310235"/>
    <w:rsid w:val="00311243"/>
    <w:rsid w:val="00311C3B"/>
    <w:rsid w:val="00315AA3"/>
    <w:rsid w:val="003171CB"/>
    <w:rsid w:val="00320448"/>
    <w:rsid w:val="003223C7"/>
    <w:rsid w:val="00323964"/>
    <w:rsid w:val="003241C4"/>
    <w:rsid w:val="00324871"/>
    <w:rsid w:val="00325125"/>
    <w:rsid w:val="00327F37"/>
    <w:rsid w:val="0033047C"/>
    <w:rsid w:val="003360E2"/>
    <w:rsid w:val="00336204"/>
    <w:rsid w:val="003373B1"/>
    <w:rsid w:val="00341129"/>
    <w:rsid w:val="00341359"/>
    <w:rsid w:val="00345A81"/>
    <w:rsid w:val="00346785"/>
    <w:rsid w:val="003549BF"/>
    <w:rsid w:val="00356206"/>
    <w:rsid w:val="00356CFE"/>
    <w:rsid w:val="0035704F"/>
    <w:rsid w:val="00364F4F"/>
    <w:rsid w:val="0036637E"/>
    <w:rsid w:val="0036740B"/>
    <w:rsid w:val="0037191C"/>
    <w:rsid w:val="00374B25"/>
    <w:rsid w:val="00384A7F"/>
    <w:rsid w:val="00390A2D"/>
    <w:rsid w:val="0039134C"/>
    <w:rsid w:val="003922C6"/>
    <w:rsid w:val="00395802"/>
    <w:rsid w:val="0039637D"/>
    <w:rsid w:val="003A1429"/>
    <w:rsid w:val="003A45FC"/>
    <w:rsid w:val="003A67FD"/>
    <w:rsid w:val="003A70D3"/>
    <w:rsid w:val="003A7C19"/>
    <w:rsid w:val="003B01EA"/>
    <w:rsid w:val="003B266F"/>
    <w:rsid w:val="003B374C"/>
    <w:rsid w:val="003B5C1A"/>
    <w:rsid w:val="003B5D40"/>
    <w:rsid w:val="003C21B9"/>
    <w:rsid w:val="003C601A"/>
    <w:rsid w:val="003C7FD7"/>
    <w:rsid w:val="003D2F8B"/>
    <w:rsid w:val="003D4BFC"/>
    <w:rsid w:val="003D5866"/>
    <w:rsid w:val="003D5933"/>
    <w:rsid w:val="003D608A"/>
    <w:rsid w:val="003D6C83"/>
    <w:rsid w:val="003D75C5"/>
    <w:rsid w:val="003E2D9F"/>
    <w:rsid w:val="003E36E4"/>
    <w:rsid w:val="003E5261"/>
    <w:rsid w:val="003F0757"/>
    <w:rsid w:val="003F08AB"/>
    <w:rsid w:val="003F13CA"/>
    <w:rsid w:val="003F3151"/>
    <w:rsid w:val="003F463E"/>
    <w:rsid w:val="003F7B69"/>
    <w:rsid w:val="004011CE"/>
    <w:rsid w:val="004069D6"/>
    <w:rsid w:val="00407505"/>
    <w:rsid w:val="00407E3B"/>
    <w:rsid w:val="0041087C"/>
    <w:rsid w:val="00421169"/>
    <w:rsid w:val="00422417"/>
    <w:rsid w:val="00422752"/>
    <w:rsid w:val="00424CBE"/>
    <w:rsid w:val="00426D31"/>
    <w:rsid w:val="00432A2D"/>
    <w:rsid w:val="00435483"/>
    <w:rsid w:val="00441C30"/>
    <w:rsid w:val="00441EA6"/>
    <w:rsid w:val="00452CD2"/>
    <w:rsid w:val="00457A38"/>
    <w:rsid w:val="00461BDE"/>
    <w:rsid w:val="00463683"/>
    <w:rsid w:val="00465B77"/>
    <w:rsid w:val="00466C6A"/>
    <w:rsid w:val="0046791D"/>
    <w:rsid w:val="004740FC"/>
    <w:rsid w:val="004754DD"/>
    <w:rsid w:val="004756B6"/>
    <w:rsid w:val="00475A77"/>
    <w:rsid w:val="00481070"/>
    <w:rsid w:val="0048390E"/>
    <w:rsid w:val="00483C6B"/>
    <w:rsid w:val="00485B2A"/>
    <w:rsid w:val="00490765"/>
    <w:rsid w:val="004932EE"/>
    <w:rsid w:val="004957B7"/>
    <w:rsid w:val="004959DA"/>
    <w:rsid w:val="00495F80"/>
    <w:rsid w:val="004960C5"/>
    <w:rsid w:val="00496AD9"/>
    <w:rsid w:val="004A535B"/>
    <w:rsid w:val="004A615B"/>
    <w:rsid w:val="004B3465"/>
    <w:rsid w:val="004B5689"/>
    <w:rsid w:val="004B6697"/>
    <w:rsid w:val="004C0313"/>
    <w:rsid w:val="004C360F"/>
    <w:rsid w:val="004C5A91"/>
    <w:rsid w:val="004C785D"/>
    <w:rsid w:val="004D04E3"/>
    <w:rsid w:val="004D3AC9"/>
    <w:rsid w:val="004D45E3"/>
    <w:rsid w:val="004D4773"/>
    <w:rsid w:val="004D69B0"/>
    <w:rsid w:val="004E075C"/>
    <w:rsid w:val="004E2AE0"/>
    <w:rsid w:val="004E5BF6"/>
    <w:rsid w:val="004E852C"/>
    <w:rsid w:val="004F1624"/>
    <w:rsid w:val="0050364E"/>
    <w:rsid w:val="005046BF"/>
    <w:rsid w:val="00504867"/>
    <w:rsid w:val="00510EBB"/>
    <w:rsid w:val="00511025"/>
    <w:rsid w:val="00514216"/>
    <w:rsid w:val="00514E6D"/>
    <w:rsid w:val="0051508C"/>
    <w:rsid w:val="005161EB"/>
    <w:rsid w:val="005204D0"/>
    <w:rsid w:val="00522C01"/>
    <w:rsid w:val="005249F5"/>
    <w:rsid w:val="00526D77"/>
    <w:rsid w:val="00533231"/>
    <w:rsid w:val="00535389"/>
    <w:rsid w:val="00540302"/>
    <w:rsid w:val="00545286"/>
    <w:rsid w:val="00546B3D"/>
    <w:rsid w:val="00547044"/>
    <w:rsid w:val="00553FF6"/>
    <w:rsid w:val="005619A4"/>
    <w:rsid w:val="005640E8"/>
    <w:rsid w:val="0056F71B"/>
    <w:rsid w:val="005749EC"/>
    <w:rsid w:val="00574C8D"/>
    <w:rsid w:val="00575FAF"/>
    <w:rsid w:val="00576738"/>
    <w:rsid w:val="00577275"/>
    <w:rsid w:val="00577284"/>
    <w:rsid w:val="00580FFD"/>
    <w:rsid w:val="005810CE"/>
    <w:rsid w:val="005837E0"/>
    <w:rsid w:val="005839C2"/>
    <w:rsid w:val="005866FB"/>
    <w:rsid w:val="00590014"/>
    <w:rsid w:val="00590A3C"/>
    <w:rsid w:val="0059665C"/>
    <w:rsid w:val="005A0D29"/>
    <w:rsid w:val="005A474A"/>
    <w:rsid w:val="005A5BD9"/>
    <w:rsid w:val="005B1BD0"/>
    <w:rsid w:val="005B2137"/>
    <w:rsid w:val="005B6D5B"/>
    <w:rsid w:val="005C1A86"/>
    <w:rsid w:val="005C4B75"/>
    <w:rsid w:val="005C6187"/>
    <w:rsid w:val="005C678D"/>
    <w:rsid w:val="005D252E"/>
    <w:rsid w:val="005D2651"/>
    <w:rsid w:val="005DD413"/>
    <w:rsid w:val="005E2927"/>
    <w:rsid w:val="005E35D7"/>
    <w:rsid w:val="005E3F0A"/>
    <w:rsid w:val="005E5698"/>
    <w:rsid w:val="005E5AE0"/>
    <w:rsid w:val="005E5C7C"/>
    <w:rsid w:val="005F067C"/>
    <w:rsid w:val="005F3C7F"/>
    <w:rsid w:val="005F594F"/>
    <w:rsid w:val="005F5FD4"/>
    <w:rsid w:val="006000AF"/>
    <w:rsid w:val="006024F6"/>
    <w:rsid w:val="0060365C"/>
    <w:rsid w:val="00606B5A"/>
    <w:rsid w:val="00611C66"/>
    <w:rsid w:val="00613981"/>
    <w:rsid w:val="006144E8"/>
    <w:rsid w:val="006174E8"/>
    <w:rsid w:val="00617CDA"/>
    <w:rsid w:val="006202DE"/>
    <w:rsid w:val="00620ADE"/>
    <w:rsid w:val="00621451"/>
    <w:rsid w:val="00621834"/>
    <w:rsid w:val="006241E4"/>
    <w:rsid w:val="00625652"/>
    <w:rsid w:val="0063227D"/>
    <w:rsid w:val="00633D5A"/>
    <w:rsid w:val="00635CD2"/>
    <w:rsid w:val="006376FC"/>
    <w:rsid w:val="00637FBB"/>
    <w:rsid w:val="0065024C"/>
    <w:rsid w:val="006503B7"/>
    <w:rsid w:val="00654B0A"/>
    <w:rsid w:val="00654E2C"/>
    <w:rsid w:val="006573C8"/>
    <w:rsid w:val="0066442B"/>
    <w:rsid w:val="00670182"/>
    <w:rsid w:val="00672679"/>
    <w:rsid w:val="00672CB1"/>
    <w:rsid w:val="006736C1"/>
    <w:rsid w:val="00680A29"/>
    <w:rsid w:val="00682D94"/>
    <w:rsid w:val="00683778"/>
    <w:rsid w:val="00685892"/>
    <w:rsid w:val="0069174C"/>
    <w:rsid w:val="0069214C"/>
    <w:rsid w:val="0069542D"/>
    <w:rsid w:val="006A7E99"/>
    <w:rsid w:val="006B6419"/>
    <w:rsid w:val="006B64D5"/>
    <w:rsid w:val="006B7A48"/>
    <w:rsid w:val="006C2D90"/>
    <w:rsid w:val="006C2FE0"/>
    <w:rsid w:val="006C460E"/>
    <w:rsid w:val="006C501F"/>
    <w:rsid w:val="006C5AB7"/>
    <w:rsid w:val="006C6991"/>
    <w:rsid w:val="006C6AD0"/>
    <w:rsid w:val="006C79F7"/>
    <w:rsid w:val="006D1999"/>
    <w:rsid w:val="006D2B01"/>
    <w:rsid w:val="006D3D62"/>
    <w:rsid w:val="006D512E"/>
    <w:rsid w:val="006D6B2D"/>
    <w:rsid w:val="006D7E77"/>
    <w:rsid w:val="006E31DB"/>
    <w:rsid w:val="006E6011"/>
    <w:rsid w:val="006F02F2"/>
    <w:rsid w:val="006F3699"/>
    <w:rsid w:val="006F3910"/>
    <w:rsid w:val="006F7041"/>
    <w:rsid w:val="006F7594"/>
    <w:rsid w:val="006F7FA3"/>
    <w:rsid w:val="00701FE5"/>
    <w:rsid w:val="007070F6"/>
    <w:rsid w:val="00711D8C"/>
    <w:rsid w:val="00713BA0"/>
    <w:rsid w:val="00714788"/>
    <w:rsid w:val="0071557B"/>
    <w:rsid w:val="0071559C"/>
    <w:rsid w:val="0071693D"/>
    <w:rsid w:val="00721F6C"/>
    <w:rsid w:val="00725846"/>
    <w:rsid w:val="00725EF9"/>
    <w:rsid w:val="00726AA1"/>
    <w:rsid w:val="00726F85"/>
    <w:rsid w:val="007309DC"/>
    <w:rsid w:val="00735E1C"/>
    <w:rsid w:val="00736129"/>
    <w:rsid w:val="00741D04"/>
    <w:rsid w:val="00746209"/>
    <w:rsid w:val="00754A4B"/>
    <w:rsid w:val="00754A6F"/>
    <w:rsid w:val="007563A8"/>
    <w:rsid w:val="007568F8"/>
    <w:rsid w:val="00756967"/>
    <w:rsid w:val="00757E8E"/>
    <w:rsid w:val="00761B79"/>
    <w:rsid w:val="00767120"/>
    <w:rsid w:val="00770153"/>
    <w:rsid w:val="007729FD"/>
    <w:rsid w:val="00774357"/>
    <w:rsid w:val="00775D28"/>
    <w:rsid w:val="00784A82"/>
    <w:rsid w:val="00785767"/>
    <w:rsid w:val="007968F2"/>
    <w:rsid w:val="007A0B21"/>
    <w:rsid w:val="007A233B"/>
    <w:rsid w:val="007A266C"/>
    <w:rsid w:val="007A2D4A"/>
    <w:rsid w:val="007A5217"/>
    <w:rsid w:val="007A6908"/>
    <w:rsid w:val="007B3FD8"/>
    <w:rsid w:val="007C072D"/>
    <w:rsid w:val="007C198C"/>
    <w:rsid w:val="007C1AD9"/>
    <w:rsid w:val="007C3BD9"/>
    <w:rsid w:val="007C53A1"/>
    <w:rsid w:val="007D0E7A"/>
    <w:rsid w:val="007D4A22"/>
    <w:rsid w:val="007D7B54"/>
    <w:rsid w:val="007E0F84"/>
    <w:rsid w:val="007E1429"/>
    <w:rsid w:val="007E5F47"/>
    <w:rsid w:val="007F479B"/>
    <w:rsid w:val="007F566D"/>
    <w:rsid w:val="007F7543"/>
    <w:rsid w:val="00800FB9"/>
    <w:rsid w:val="0080157E"/>
    <w:rsid w:val="0080231B"/>
    <w:rsid w:val="008044D8"/>
    <w:rsid w:val="0080594B"/>
    <w:rsid w:val="0080779E"/>
    <w:rsid w:val="00810313"/>
    <w:rsid w:val="00813076"/>
    <w:rsid w:val="00813484"/>
    <w:rsid w:val="00814F5F"/>
    <w:rsid w:val="00816B25"/>
    <w:rsid w:val="00820EFF"/>
    <w:rsid w:val="00821372"/>
    <w:rsid w:val="00821DC1"/>
    <w:rsid w:val="008243CD"/>
    <w:rsid w:val="008268F7"/>
    <w:rsid w:val="008273A9"/>
    <w:rsid w:val="008304F2"/>
    <w:rsid w:val="00830D81"/>
    <w:rsid w:val="00831C89"/>
    <w:rsid w:val="00835227"/>
    <w:rsid w:val="00840402"/>
    <w:rsid w:val="0084183C"/>
    <w:rsid w:val="00846DD1"/>
    <w:rsid w:val="0084A3C0"/>
    <w:rsid w:val="008506E4"/>
    <w:rsid w:val="00852145"/>
    <w:rsid w:val="00853868"/>
    <w:rsid w:val="00854D2A"/>
    <w:rsid w:val="00855BB4"/>
    <w:rsid w:val="0085613A"/>
    <w:rsid w:val="00856916"/>
    <w:rsid w:val="00865378"/>
    <w:rsid w:val="00876D64"/>
    <w:rsid w:val="0087724D"/>
    <w:rsid w:val="00877E9D"/>
    <w:rsid w:val="0088413D"/>
    <w:rsid w:val="00885A69"/>
    <w:rsid w:val="00885A87"/>
    <w:rsid w:val="00886107"/>
    <w:rsid w:val="0089139D"/>
    <w:rsid w:val="0089322D"/>
    <w:rsid w:val="00893F9F"/>
    <w:rsid w:val="00894F72"/>
    <w:rsid w:val="008A2BE0"/>
    <w:rsid w:val="008A4905"/>
    <w:rsid w:val="008A6F32"/>
    <w:rsid w:val="008A79E6"/>
    <w:rsid w:val="008B370B"/>
    <w:rsid w:val="008B46B9"/>
    <w:rsid w:val="008B57D8"/>
    <w:rsid w:val="008B7826"/>
    <w:rsid w:val="008C281D"/>
    <w:rsid w:val="008C36BF"/>
    <w:rsid w:val="008C619E"/>
    <w:rsid w:val="008D01C7"/>
    <w:rsid w:val="008D1F6F"/>
    <w:rsid w:val="008D2D02"/>
    <w:rsid w:val="008D489A"/>
    <w:rsid w:val="008D587C"/>
    <w:rsid w:val="008DC5B8"/>
    <w:rsid w:val="008E206C"/>
    <w:rsid w:val="008E39D4"/>
    <w:rsid w:val="008E7BBF"/>
    <w:rsid w:val="008F0105"/>
    <w:rsid w:val="008F0E5C"/>
    <w:rsid w:val="008F19B1"/>
    <w:rsid w:val="008F1D0A"/>
    <w:rsid w:val="008F43CD"/>
    <w:rsid w:val="008F63BD"/>
    <w:rsid w:val="00901208"/>
    <w:rsid w:val="009059AA"/>
    <w:rsid w:val="009075E4"/>
    <w:rsid w:val="00911EE9"/>
    <w:rsid w:val="009125CE"/>
    <w:rsid w:val="00912D0E"/>
    <w:rsid w:val="0091357A"/>
    <w:rsid w:val="00916AD7"/>
    <w:rsid w:val="00920C51"/>
    <w:rsid w:val="009216A1"/>
    <w:rsid w:val="00921865"/>
    <w:rsid w:val="0092196A"/>
    <w:rsid w:val="00923AFC"/>
    <w:rsid w:val="00925183"/>
    <w:rsid w:val="009255A0"/>
    <w:rsid w:val="00925FA7"/>
    <w:rsid w:val="009274C4"/>
    <w:rsid w:val="00927F66"/>
    <w:rsid w:val="00931B85"/>
    <w:rsid w:val="00933798"/>
    <w:rsid w:val="009375A7"/>
    <w:rsid w:val="00937FED"/>
    <w:rsid w:val="00941EC8"/>
    <w:rsid w:val="00942055"/>
    <w:rsid w:val="00942B0C"/>
    <w:rsid w:val="00942B0F"/>
    <w:rsid w:val="00946A59"/>
    <w:rsid w:val="00946C8B"/>
    <w:rsid w:val="009553C2"/>
    <w:rsid w:val="00956757"/>
    <w:rsid w:val="00961D95"/>
    <w:rsid w:val="0096563E"/>
    <w:rsid w:val="0097293D"/>
    <w:rsid w:val="00974A6E"/>
    <w:rsid w:val="00974D4F"/>
    <w:rsid w:val="00980A49"/>
    <w:rsid w:val="009A0E3E"/>
    <w:rsid w:val="009A2701"/>
    <w:rsid w:val="009A5E46"/>
    <w:rsid w:val="009B0B95"/>
    <w:rsid w:val="009B2066"/>
    <w:rsid w:val="009B4F38"/>
    <w:rsid w:val="009B58F3"/>
    <w:rsid w:val="009B72B1"/>
    <w:rsid w:val="009C224D"/>
    <w:rsid w:val="009C2DFE"/>
    <w:rsid w:val="009C4699"/>
    <w:rsid w:val="009C72C1"/>
    <w:rsid w:val="009C7B36"/>
    <w:rsid w:val="009D1125"/>
    <w:rsid w:val="009D293E"/>
    <w:rsid w:val="009D538E"/>
    <w:rsid w:val="009D67FC"/>
    <w:rsid w:val="009D7FE9"/>
    <w:rsid w:val="009E059C"/>
    <w:rsid w:val="009E08FA"/>
    <w:rsid w:val="009E4239"/>
    <w:rsid w:val="009EFEB3"/>
    <w:rsid w:val="009F32A8"/>
    <w:rsid w:val="009F5464"/>
    <w:rsid w:val="009F5E46"/>
    <w:rsid w:val="00A000C4"/>
    <w:rsid w:val="00A0038A"/>
    <w:rsid w:val="00A03584"/>
    <w:rsid w:val="00A03E90"/>
    <w:rsid w:val="00A05EB8"/>
    <w:rsid w:val="00A06007"/>
    <w:rsid w:val="00A07FE6"/>
    <w:rsid w:val="00A10028"/>
    <w:rsid w:val="00A24D7C"/>
    <w:rsid w:val="00A2533A"/>
    <w:rsid w:val="00A25A75"/>
    <w:rsid w:val="00A27728"/>
    <w:rsid w:val="00A27E93"/>
    <w:rsid w:val="00A332F8"/>
    <w:rsid w:val="00A33E45"/>
    <w:rsid w:val="00A347EE"/>
    <w:rsid w:val="00A40603"/>
    <w:rsid w:val="00A419EB"/>
    <w:rsid w:val="00A42507"/>
    <w:rsid w:val="00A42AD8"/>
    <w:rsid w:val="00A4311E"/>
    <w:rsid w:val="00A45623"/>
    <w:rsid w:val="00A45B0A"/>
    <w:rsid w:val="00A47213"/>
    <w:rsid w:val="00A503E8"/>
    <w:rsid w:val="00A50562"/>
    <w:rsid w:val="00A5462B"/>
    <w:rsid w:val="00A56FE0"/>
    <w:rsid w:val="00A61084"/>
    <w:rsid w:val="00A610D9"/>
    <w:rsid w:val="00A61593"/>
    <w:rsid w:val="00A64359"/>
    <w:rsid w:val="00A710E0"/>
    <w:rsid w:val="00A769BD"/>
    <w:rsid w:val="00A76E70"/>
    <w:rsid w:val="00A85FF8"/>
    <w:rsid w:val="00A937F1"/>
    <w:rsid w:val="00A96A7F"/>
    <w:rsid w:val="00A96B5A"/>
    <w:rsid w:val="00AA0316"/>
    <w:rsid w:val="00AA5A2C"/>
    <w:rsid w:val="00AB05EC"/>
    <w:rsid w:val="00AB066C"/>
    <w:rsid w:val="00AB0FF6"/>
    <w:rsid w:val="00AB16E9"/>
    <w:rsid w:val="00AB4369"/>
    <w:rsid w:val="00AB58B9"/>
    <w:rsid w:val="00AB6D0C"/>
    <w:rsid w:val="00AC0F11"/>
    <w:rsid w:val="00AD27B3"/>
    <w:rsid w:val="00ADF1C0"/>
    <w:rsid w:val="00AE00D9"/>
    <w:rsid w:val="00AE0BC7"/>
    <w:rsid w:val="00AE28BE"/>
    <w:rsid w:val="00AE2E85"/>
    <w:rsid w:val="00AE2F97"/>
    <w:rsid w:val="00AF3351"/>
    <w:rsid w:val="00AF3BD3"/>
    <w:rsid w:val="00AF4DCB"/>
    <w:rsid w:val="00AF7396"/>
    <w:rsid w:val="00B057E5"/>
    <w:rsid w:val="00B12396"/>
    <w:rsid w:val="00B13A11"/>
    <w:rsid w:val="00B14BEF"/>
    <w:rsid w:val="00B163DA"/>
    <w:rsid w:val="00B21B15"/>
    <w:rsid w:val="00B2524A"/>
    <w:rsid w:val="00B31224"/>
    <w:rsid w:val="00B314AD"/>
    <w:rsid w:val="00B329C7"/>
    <w:rsid w:val="00B35070"/>
    <w:rsid w:val="00B351B6"/>
    <w:rsid w:val="00B3F2F2"/>
    <w:rsid w:val="00B43D42"/>
    <w:rsid w:val="00B4470E"/>
    <w:rsid w:val="00B46742"/>
    <w:rsid w:val="00B52591"/>
    <w:rsid w:val="00B5493C"/>
    <w:rsid w:val="00B54D01"/>
    <w:rsid w:val="00B54D2E"/>
    <w:rsid w:val="00B5584D"/>
    <w:rsid w:val="00B5689B"/>
    <w:rsid w:val="00B576E0"/>
    <w:rsid w:val="00B70BBF"/>
    <w:rsid w:val="00B72D91"/>
    <w:rsid w:val="00B7442B"/>
    <w:rsid w:val="00B74BE6"/>
    <w:rsid w:val="00B75ADB"/>
    <w:rsid w:val="00B7648B"/>
    <w:rsid w:val="00B768E1"/>
    <w:rsid w:val="00B846EF"/>
    <w:rsid w:val="00B9397B"/>
    <w:rsid w:val="00B9431D"/>
    <w:rsid w:val="00B95363"/>
    <w:rsid w:val="00BA0140"/>
    <w:rsid w:val="00BA2C63"/>
    <w:rsid w:val="00BA2E90"/>
    <w:rsid w:val="00BB1A68"/>
    <w:rsid w:val="00BB426F"/>
    <w:rsid w:val="00BB570D"/>
    <w:rsid w:val="00BB6FDC"/>
    <w:rsid w:val="00BB7A9B"/>
    <w:rsid w:val="00BC16B7"/>
    <w:rsid w:val="00BC7ECF"/>
    <w:rsid w:val="00BD1F2E"/>
    <w:rsid w:val="00BD352E"/>
    <w:rsid w:val="00BD438E"/>
    <w:rsid w:val="00BD44C3"/>
    <w:rsid w:val="00BD4507"/>
    <w:rsid w:val="00BD4B95"/>
    <w:rsid w:val="00BE5F5E"/>
    <w:rsid w:val="00BF171B"/>
    <w:rsid w:val="00BF7C68"/>
    <w:rsid w:val="00C01418"/>
    <w:rsid w:val="00C04281"/>
    <w:rsid w:val="00C04590"/>
    <w:rsid w:val="00C045A8"/>
    <w:rsid w:val="00C046B4"/>
    <w:rsid w:val="00C1158A"/>
    <w:rsid w:val="00C11CDB"/>
    <w:rsid w:val="00C1200D"/>
    <w:rsid w:val="00C12550"/>
    <w:rsid w:val="00C12699"/>
    <w:rsid w:val="00C12E28"/>
    <w:rsid w:val="00C13170"/>
    <w:rsid w:val="00C17B96"/>
    <w:rsid w:val="00C2372B"/>
    <w:rsid w:val="00C23C8B"/>
    <w:rsid w:val="00C26059"/>
    <w:rsid w:val="00C26DAE"/>
    <w:rsid w:val="00C27212"/>
    <w:rsid w:val="00C2729C"/>
    <w:rsid w:val="00C30820"/>
    <w:rsid w:val="00C31C9C"/>
    <w:rsid w:val="00C33542"/>
    <w:rsid w:val="00C344BA"/>
    <w:rsid w:val="00C41979"/>
    <w:rsid w:val="00C46E20"/>
    <w:rsid w:val="00C47907"/>
    <w:rsid w:val="00C4F9A2"/>
    <w:rsid w:val="00C53CB8"/>
    <w:rsid w:val="00C57358"/>
    <w:rsid w:val="00C57454"/>
    <w:rsid w:val="00C62D43"/>
    <w:rsid w:val="00C62F01"/>
    <w:rsid w:val="00C675FF"/>
    <w:rsid w:val="00C704EE"/>
    <w:rsid w:val="00C731C4"/>
    <w:rsid w:val="00C74C03"/>
    <w:rsid w:val="00C762AB"/>
    <w:rsid w:val="00C80838"/>
    <w:rsid w:val="00C80B26"/>
    <w:rsid w:val="00C829AB"/>
    <w:rsid w:val="00C86F79"/>
    <w:rsid w:val="00C8751F"/>
    <w:rsid w:val="00C92056"/>
    <w:rsid w:val="00C92405"/>
    <w:rsid w:val="00C934AA"/>
    <w:rsid w:val="00C97216"/>
    <w:rsid w:val="00CA118F"/>
    <w:rsid w:val="00CA1ABB"/>
    <w:rsid w:val="00CA213A"/>
    <w:rsid w:val="00CA311D"/>
    <w:rsid w:val="00CA4F9C"/>
    <w:rsid w:val="00CA5051"/>
    <w:rsid w:val="00CA60BB"/>
    <w:rsid w:val="00CB19CD"/>
    <w:rsid w:val="00CB6407"/>
    <w:rsid w:val="00CC033D"/>
    <w:rsid w:val="00CC14B6"/>
    <w:rsid w:val="00CC3EA8"/>
    <w:rsid w:val="00CD09D1"/>
    <w:rsid w:val="00CD0A37"/>
    <w:rsid w:val="00CD0B78"/>
    <w:rsid w:val="00CD12A8"/>
    <w:rsid w:val="00CD28DE"/>
    <w:rsid w:val="00CD5335"/>
    <w:rsid w:val="00CD7F9E"/>
    <w:rsid w:val="00CE3B26"/>
    <w:rsid w:val="00CE4173"/>
    <w:rsid w:val="00CF1B73"/>
    <w:rsid w:val="00CF2836"/>
    <w:rsid w:val="00CF2BE1"/>
    <w:rsid w:val="00CF5F38"/>
    <w:rsid w:val="00CF6D0F"/>
    <w:rsid w:val="00D0380A"/>
    <w:rsid w:val="00D05383"/>
    <w:rsid w:val="00D07467"/>
    <w:rsid w:val="00D10EC2"/>
    <w:rsid w:val="00D1124E"/>
    <w:rsid w:val="00D1668C"/>
    <w:rsid w:val="00D17E5D"/>
    <w:rsid w:val="00D235D5"/>
    <w:rsid w:val="00D24977"/>
    <w:rsid w:val="00D2534C"/>
    <w:rsid w:val="00D25A29"/>
    <w:rsid w:val="00D40A09"/>
    <w:rsid w:val="00D42594"/>
    <w:rsid w:val="00D45FE6"/>
    <w:rsid w:val="00D510E6"/>
    <w:rsid w:val="00D5556A"/>
    <w:rsid w:val="00D560DB"/>
    <w:rsid w:val="00D60300"/>
    <w:rsid w:val="00D608F7"/>
    <w:rsid w:val="00D6334B"/>
    <w:rsid w:val="00D700A5"/>
    <w:rsid w:val="00D74447"/>
    <w:rsid w:val="00D749FA"/>
    <w:rsid w:val="00D77913"/>
    <w:rsid w:val="00D80933"/>
    <w:rsid w:val="00D8291A"/>
    <w:rsid w:val="00D83C14"/>
    <w:rsid w:val="00D84081"/>
    <w:rsid w:val="00D84CC3"/>
    <w:rsid w:val="00D85C0F"/>
    <w:rsid w:val="00D91DD5"/>
    <w:rsid w:val="00D94DD0"/>
    <w:rsid w:val="00D95997"/>
    <w:rsid w:val="00DA0B4B"/>
    <w:rsid w:val="00DA27BA"/>
    <w:rsid w:val="00DA3C9B"/>
    <w:rsid w:val="00DA7F80"/>
    <w:rsid w:val="00DB14A9"/>
    <w:rsid w:val="00DB1C74"/>
    <w:rsid w:val="00DB3394"/>
    <w:rsid w:val="00DB4C68"/>
    <w:rsid w:val="00DB4CC8"/>
    <w:rsid w:val="00DB5A08"/>
    <w:rsid w:val="00DB6280"/>
    <w:rsid w:val="00DB7505"/>
    <w:rsid w:val="00DB7B2C"/>
    <w:rsid w:val="00DC41E7"/>
    <w:rsid w:val="00DC569A"/>
    <w:rsid w:val="00DC717A"/>
    <w:rsid w:val="00DD0F8F"/>
    <w:rsid w:val="00DD1F8E"/>
    <w:rsid w:val="00DD221A"/>
    <w:rsid w:val="00DD250E"/>
    <w:rsid w:val="00DD2844"/>
    <w:rsid w:val="00DD4A83"/>
    <w:rsid w:val="00DE0B7E"/>
    <w:rsid w:val="00DE7D7C"/>
    <w:rsid w:val="00DF08C6"/>
    <w:rsid w:val="00DF1A69"/>
    <w:rsid w:val="00DF58CC"/>
    <w:rsid w:val="00DF7016"/>
    <w:rsid w:val="00DF7548"/>
    <w:rsid w:val="00E005E6"/>
    <w:rsid w:val="00E05EA4"/>
    <w:rsid w:val="00E10403"/>
    <w:rsid w:val="00E10B50"/>
    <w:rsid w:val="00E137BC"/>
    <w:rsid w:val="00E203FE"/>
    <w:rsid w:val="00E23B06"/>
    <w:rsid w:val="00E27E4E"/>
    <w:rsid w:val="00E31E45"/>
    <w:rsid w:val="00E331F4"/>
    <w:rsid w:val="00E3359C"/>
    <w:rsid w:val="00E357C4"/>
    <w:rsid w:val="00E414A6"/>
    <w:rsid w:val="00E417E7"/>
    <w:rsid w:val="00E41FD0"/>
    <w:rsid w:val="00E4279B"/>
    <w:rsid w:val="00E4514B"/>
    <w:rsid w:val="00E4632C"/>
    <w:rsid w:val="00E5042F"/>
    <w:rsid w:val="00E510B0"/>
    <w:rsid w:val="00E53A4C"/>
    <w:rsid w:val="00E53C83"/>
    <w:rsid w:val="00E55988"/>
    <w:rsid w:val="00E560AB"/>
    <w:rsid w:val="00E622C1"/>
    <w:rsid w:val="00E67AA2"/>
    <w:rsid w:val="00E7296C"/>
    <w:rsid w:val="00E732C6"/>
    <w:rsid w:val="00E76AD3"/>
    <w:rsid w:val="00E7720D"/>
    <w:rsid w:val="00E80A8B"/>
    <w:rsid w:val="00E84167"/>
    <w:rsid w:val="00E84F8B"/>
    <w:rsid w:val="00E9210A"/>
    <w:rsid w:val="00E93663"/>
    <w:rsid w:val="00E936D1"/>
    <w:rsid w:val="00E94E12"/>
    <w:rsid w:val="00EA37B2"/>
    <w:rsid w:val="00EA48BE"/>
    <w:rsid w:val="00EA68A2"/>
    <w:rsid w:val="00EB1972"/>
    <w:rsid w:val="00EB1B11"/>
    <w:rsid w:val="00EB6C6E"/>
    <w:rsid w:val="00EC3869"/>
    <w:rsid w:val="00EC4B54"/>
    <w:rsid w:val="00EC5653"/>
    <w:rsid w:val="00EC7BA8"/>
    <w:rsid w:val="00ED0DD7"/>
    <w:rsid w:val="00ED33DE"/>
    <w:rsid w:val="00ED741A"/>
    <w:rsid w:val="00EF4C57"/>
    <w:rsid w:val="00EF50F3"/>
    <w:rsid w:val="00EF56E2"/>
    <w:rsid w:val="00F019E5"/>
    <w:rsid w:val="00F045D9"/>
    <w:rsid w:val="00F04701"/>
    <w:rsid w:val="00F0536C"/>
    <w:rsid w:val="00F054E7"/>
    <w:rsid w:val="00F06EE1"/>
    <w:rsid w:val="00F1179A"/>
    <w:rsid w:val="00F12326"/>
    <w:rsid w:val="00F131EA"/>
    <w:rsid w:val="00F14814"/>
    <w:rsid w:val="00F154BC"/>
    <w:rsid w:val="00F203BC"/>
    <w:rsid w:val="00F2056D"/>
    <w:rsid w:val="00F26D65"/>
    <w:rsid w:val="00F303C5"/>
    <w:rsid w:val="00F31741"/>
    <w:rsid w:val="00F33AD7"/>
    <w:rsid w:val="00F34888"/>
    <w:rsid w:val="00F3764B"/>
    <w:rsid w:val="00F422C6"/>
    <w:rsid w:val="00F44D4A"/>
    <w:rsid w:val="00F46938"/>
    <w:rsid w:val="00F47046"/>
    <w:rsid w:val="00F55EB7"/>
    <w:rsid w:val="00F61FE1"/>
    <w:rsid w:val="00F65DC9"/>
    <w:rsid w:val="00F660B7"/>
    <w:rsid w:val="00F6725C"/>
    <w:rsid w:val="00F7221F"/>
    <w:rsid w:val="00F74CD5"/>
    <w:rsid w:val="00F75A05"/>
    <w:rsid w:val="00F803F3"/>
    <w:rsid w:val="00F824FB"/>
    <w:rsid w:val="00F912F0"/>
    <w:rsid w:val="00F9135B"/>
    <w:rsid w:val="00F91A58"/>
    <w:rsid w:val="00F92EAA"/>
    <w:rsid w:val="00F93736"/>
    <w:rsid w:val="00F96CC9"/>
    <w:rsid w:val="00F973C0"/>
    <w:rsid w:val="00FA2361"/>
    <w:rsid w:val="00FA3C00"/>
    <w:rsid w:val="00FA44DD"/>
    <w:rsid w:val="00FA5B9A"/>
    <w:rsid w:val="00FA719B"/>
    <w:rsid w:val="00FB046A"/>
    <w:rsid w:val="00FB1988"/>
    <w:rsid w:val="00FB1F80"/>
    <w:rsid w:val="00FB7BAD"/>
    <w:rsid w:val="00FC2E4F"/>
    <w:rsid w:val="00FC74D5"/>
    <w:rsid w:val="00FD01CB"/>
    <w:rsid w:val="00FD3C2B"/>
    <w:rsid w:val="00FE1C00"/>
    <w:rsid w:val="00FE6ED4"/>
    <w:rsid w:val="00FE70CD"/>
    <w:rsid w:val="00FF003F"/>
    <w:rsid w:val="00FF5C3C"/>
    <w:rsid w:val="00FF61B6"/>
    <w:rsid w:val="00FF6CAC"/>
    <w:rsid w:val="00FF70A4"/>
    <w:rsid w:val="00FF74E3"/>
    <w:rsid w:val="00FF763E"/>
    <w:rsid w:val="010F5A4A"/>
    <w:rsid w:val="012DDAA4"/>
    <w:rsid w:val="0138CC92"/>
    <w:rsid w:val="019BAA21"/>
    <w:rsid w:val="01BDBA9C"/>
    <w:rsid w:val="01F3E074"/>
    <w:rsid w:val="02453324"/>
    <w:rsid w:val="02495292"/>
    <w:rsid w:val="0253E2C6"/>
    <w:rsid w:val="02A5F831"/>
    <w:rsid w:val="02D9838A"/>
    <w:rsid w:val="02EA6C7C"/>
    <w:rsid w:val="02F0CB1D"/>
    <w:rsid w:val="032A224F"/>
    <w:rsid w:val="04278537"/>
    <w:rsid w:val="043E8D98"/>
    <w:rsid w:val="0443CC13"/>
    <w:rsid w:val="0454349F"/>
    <w:rsid w:val="045D7F62"/>
    <w:rsid w:val="0483DD57"/>
    <w:rsid w:val="04BC3695"/>
    <w:rsid w:val="04D67F84"/>
    <w:rsid w:val="052CE343"/>
    <w:rsid w:val="0556DAF4"/>
    <w:rsid w:val="056EC118"/>
    <w:rsid w:val="05C36FB0"/>
    <w:rsid w:val="060609EA"/>
    <w:rsid w:val="06068CCE"/>
    <w:rsid w:val="06256B37"/>
    <w:rsid w:val="06358BF3"/>
    <w:rsid w:val="064D3BD8"/>
    <w:rsid w:val="06D6CCBE"/>
    <w:rsid w:val="07700693"/>
    <w:rsid w:val="07CAABF7"/>
    <w:rsid w:val="07E43073"/>
    <w:rsid w:val="08089722"/>
    <w:rsid w:val="0833396F"/>
    <w:rsid w:val="083ABD72"/>
    <w:rsid w:val="088512A9"/>
    <w:rsid w:val="089BC3FF"/>
    <w:rsid w:val="08C77BCE"/>
    <w:rsid w:val="08E5DA3A"/>
    <w:rsid w:val="09195D33"/>
    <w:rsid w:val="093C7239"/>
    <w:rsid w:val="0947AB5D"/>
    <w:rsid w:val="0979959D"/>
    <w:rsid w:val="09882487"/>
    <w:rsid w:val="0A29C63D"/>
    <w:rsid w:val="0A337A0B"/>
    <w:rsid w:val="0A3999A5"/>
    <w:rsid w:val="0A3C7342"/>
    <w:rsid w:val="0A5F64B4"/>
    <w:rsid w:val="0A8D6E09"/>
    <w:rsid w:val="0A8FEFCF"/>
    <w:rsid w:val="0AA6D63D"/>
    <w:rsid w:val="0AC2870D"/>
    <w:rsid w:val="0AE2E30E"/>
    <w:rsid w:val="0B01B51B"/>
    <w:rsid w:val="0B14C560"/>
    <w:rsid w:val="0B23EA4C"/>
    <w:rsid w:val="0B33C4DC"/>
    <w:rsid w:val="0B37A71D"/>
    <w:rsid w:val="0B58E7C1"/>
    <w:rsid w:val="0B5BF47D"/>
    <w:rsid w:val="0B5C69F0"/>
    <w:rsid w:val="0B927051"/>
    <w:rsid w:val="0C366F55"/>
    <w:rsid w:val="0C5E43C7"/>
    <w:rsid w:val="0C9C6909"/>
    <w:rsid w:val="0CA9C5B1"/>
    <w:rsid w:val="0CC73DFB"/>
    <w:rsid w:val="0D3DEB2B"/>
    <w:rsid w:val="0D4908BF"/>
    <w:rsid w:val="0D4C1D34"/>
    <w:rsid w:val="0D4E8BE2"/>
    <w:rsid w:val="0D577078"/>
    <w:rsid w:val="0D5F7D66"/>
    <w:rsid w:val="0DAD2C8B"/>
    <w:rsid w:val="0DBE27A6"/>
    <w:rsid w:val="0DC654EB"/>
    <w:rsid w:val="0DC6BFE8"/>
    <w:rsid w:val="0DD97BAD"/>
    <w:rsid w:val="0DFF7D15"/>
    <w:rsid w:val="0E027F97"/>
    <w:rsid w:val="0E0F9B05"/>
    <w:rsid w:val="0E1E965F"/>
    <w:rsid w:val="0E29F54E"/>
    <w:rsid w:val="0E3F0419"/>
    <w:rsid w:val="0E44FD96"/>
    <w:rsid w:val="0E455EFF"/>
    <w:rsid w:val="0E57B758"/>
    <w:rsid w:val="0E8693F7"/>
    <w:rsid w:val="0F00029A"/>
    <w:rsid w:val="0F03CDB5"/>
    <w:rsid w:val="0F0B1BDD"/>
    <w:rsid w:val="0F3542BB"/>
    <w:rsid w:val="0F5C6E44"/>
    <w:rsid w:val="0F80316F"/>
    <w:rsid w:val="0FA1B700"/>
    <w:rsid w:val="0FBBCAE3"/>
    <w:rsid w:val="0FD0D9B3"/>
    <w:rsid w:val="101C7025"/>
    <w:rsid w:val="102E8A93"/>
    <w:rsid w:val="1049203F"/>
    <w:rsid w:val="1088B9FA"/>
    <w:rsid w:val="109EF772"/>
    <w:rsid w:val="10A69DEA"/>
    <w:rsid w:val="10B13606"/>
    <w:rsid w:val="10D0E308"/>
    <w:rsid w:val="10DCEDC5"/>
    <w:rsid w:val="10FC4006"/>
    <w:rsid w:val="1115C9ED"/>
    <w:rsid w:val="1120B064"/>
    <w:rsid w:val="113875F0"/>
    <w:rsid w:val="1159A968"/>
    <w:rsid w:val="115DA21A"/>
    <w:rsid w:val="1189786B"/>
    <w:rsid w:val="11B17918"/>
    <w:rsid w:val="11E27D38"/>
    <w:rsid w:val="11FD22D4"/>
    <w:rsid w:val="1213F643"/>
    <w:rsid w:val="122C789D"/>
    <w:rsid w:val="124F24D9"/>
    <w:rsid w:val="12592E8E"/>
    <w:rsid w:val="128540B1"/>
    <w:rsid w:val="128D4925"/>
    <w:rsid w:val="129C0787"/>
    <w:rsid w:val="12BC487A"/>
    <w:rsid w:val="130BF9BA"/>
    <w:rsid w:val="130E3223"/>
    <w:rsid w:val="131FB752"/>
    <w:rsid w:val="13349D04"/>
    <w:rsid w:val="139D94F4"/>
    <w:rsid w:val="13BFFEBF"/>
    <w:rsid w:val="1425C498"/>
    <w:rsid w:val="148CF84C"/>
    <w:rsid w:val="14A3E33C"/>
    <w:rsid w:val="14ABBBE3"/>
    <w:rsid w:val="150F1650"/>
    <w:rsid w:val="156ED95B"/>
    <w:rsid w:val="1583673E"/>
    <w:rsid w:val="158B2397"/>
    <w:rsid w:val="15A80C00"/>
    <w:rsid w:val="160E906A"/>
    <w:rsid w:val="1660E751"/>
    <w:rsid w:val="169EE456"/>
    <w:rsid w:val="16B687B8"/>
    <w:rsid w:val="16CAC90E"/>
    <w:rsid w:val="16CCC7D0"/>
    <w:rsid w:val="16E4E89F"/>
    <w:rsid w:val="16EEE354"/>
    <w:rsid w:val="16F679DA"/>
    <w:rsid w:val="170695C4"/>
    <w:rsid w:val="17289E03"/>
    <w:rsid w:val="173AAE75"/>
    <w:rsid w:val="174CC945"/>
    <w:rsid w:val="1791A374"/>
    <w:rsid w:val="17F9315D"/>
    <w:rsid w:val="180752CF"/>
    <w:rsid w:val="1819E1B8"/>
    <w:rsid w:val="183D3784"/>
    <w:rsid w:val="1856500D"/>
    <w:rsid w:val="1865A2E2"/>
    <w:rsid w:val="1892A914"/>
    <w:rsid w:val="18A261C7"/>
    <w:rsid w:val="18ACB976"/>
    <w:rsid w:val="18FC583D"/>
    <w:rsid w:val="1904E0FA"/>
    <w:rsid w:val="193CA01D"/>
    <w:rsid w:val="196B7E23"/>
    <w:rsid w:val="1984FA7F"/>
    <w:rsid w:val="199967D9"/>
    <w:rsid w:val="19ADB8FE"/>
    <w:rsid w:val="19F54426"/>
    <w:rsid w:val="1A0AB5A5"/>
    <w:rsid w:val="1A49FB36"/>
    <w:rsid w:val="1A852477"/>
    <w:rsid w:val="1AA27DE9"/>
    <w:rsid w:val="1AE6D154"/>
    <w:rsid w:val="1AEC47B6"/>
    <w:rsid w:val="1AF0AD90"/>
    <w:rsid w:val="1B0C9769"/>
    <w:rsid w:val="1B15A54D"/>
    <w:rsid w:val="1B50542F"/>
    <w:rsid w:val="1B65F5B3"/>
    <w:rsid w:val="1B7B064E"/>
    <w:rsid w:val="1B85DAAC"/>
    <w:rsid w:val="1B989A0C"/>
    <w:rsid w:val="1BB56ED5"/>
    <w:rsid w:val="1BE0F9F3"/>
    <w:rsid w:val="1BFB6915"/>
    <w:rsid w:val="1C0C755C"/>
    <w:rsid w:val="1C2F86F2"/>
    <w:rsid w:val="1C39D47E"/>
    <w:rsid w:val="1C482401"/>
    <w:rsid w:val="1C63E2C7"/>
    <w:rsid w:val="1C8DA3A8"/>
    <w:rsid w:val="1CD313C6"/>
    <w:rsid w:val="1CE9443D"/>
    <w:rsid w:val="1D3D8866"/>
    <w:rsid w:val="1D4C7225"/>
    <w:rsid w:val="1DAF992F"/>
    <w:rsid w:val="1DE0CE59"/>
    <w:rsid w:val="1E053DAA"/>
    <w:rsid w:val="1E18B12D"/>
    <w:rsid w:val="1E540C3F"/>
    <w:rsid w:val="1E67C5EC"/>
    <w:rsid w:val="1ECC6F5C"/>
    <w:rsid w:val="1F60FA80"/>
    <w:rsid w:val="1FD2DFD7"/>
    <w:rsid w:val="1FE1E9E3"/>
    <w:rsid w:val="1FECFE65"/>
    <w:rsid w:val="1FF41855"/>
    <w:rsid w:val="206B6532"/>
    <w:rsid w:val="208B1196"/>
    <w:rsid w:val="2099B5E1"/>
    <w:rsid w:val="20CD64AD"/>
    <w:rsid w:val="20EF5049"/>
    <w:rsid w:val="2104857B"/>
    <w:rsid w:val="2113FE9B"/>
    <w:rsid w:val="212D1F6C"/>
    <w:rsid w:val="216BCBB4"/>
    <w:rsid w:val="21736D9F"/>
    <w:rsid w:val="21E3F4DE"/>
    <w:rsid w:val="225DFA4E"/>
    <w:rsid w:val="22694046"/>
    <w:rsid w:val="22797A56"/>
    <w:rsid w:val="22E941CF"/>
    <w:rsid w:val="23002C07"/>
    <w:rsid w:val="231ADE5E"/>
    <w:rsid w:val="2349C3F3"/>
    <w:rsid w:val="235746CD"/>
    <w:rsid w:val="2375278B"/>
    <w:rsid w:val="2399D27E"/>
    <w:rsid w:val="23AEDA29"/>
    <w:rsid w:val="23B6FE0B"/>
    <w:rsid w:val="23C91184"/>
    <w:rsid w:val="23F07DB9"/>
    <w:rsid w:val="24214621"/>
    <w:rsid w:val="2421C690"/>
    <w:rsid w:val="246E0F2A"/>
    <w:rsid w:val="24B19B86"/>
    <w:rsid w:val="24CE5999"/>
    <w:rsid w:val="24DB3805"/>
    <w:rsid w:val="24F9E75D"/>
    <w:rsid w:val="25115BC6"/>
    <w:rsid w:val="25A9EE99"/>
    <w:rsid w:val="25D60E0A"/>
    <w:rsid w:val="25E6CC11"/>
    <w:rsid w:val="25F83887"/>
    <w:rsid w:val="2618ED8F"/>
    <w:rsid w:val="26469049"/>
    <w:rsid w:val="26604DCC"/>
    <w:rsid w:val="2660E441"/>
    <w:rsid w:val="26A566B0"/>
    <w:rsid w:val="26C9B21C"/>
    <w:rsid w:val="26F18F2A"/>
    <w:rsid w:val="2701D326"/>
    <w:rsid w:val="271691D7"/>
    <w:rsid w:val="271CA71B"/>
    <w:rsid w:val="27449D24"/>
    <w:rsid w:val="277A45BF"/>
    <w:rsid w:val="278EC4ED"/>
    <w:rsid w:val="27C679F9"/>
    <w:rsid w:val="2833CF89"/>
    <w:rsid w:val="284C84C7"/>
    <w:rsid w:val="2886A50A"/>
    <w:rsid w:val="28B14C81"/>
    <w:rsid w:val="28BD9B2A"/>
    <w:rsid w:val="28D23536"/>
    <w:rsid w:val="28F23F7F"/>
    <w:rsid w:val="290211D1"/>
    <w:rsid w:val="291EBD42"/>
    <w:rsid w:val="2936BD14"/>
    <w:rsid w:val="29B44E2C"/>
    <w:rsid w:val="29C0E658"/>
    <w:rsid w:val="29C50615"/>
    <w:rsid w:val="2A1B0C5D"/>
    <w:rsid w:val="2A2CCEE5"/>
    <w:rsid w:val="2A4821D9"/>
    <w:rsid w:val="2A727293"/>
    <w:rsid w:val="2A7680DD"/>
    <w:rsid w:val="2A9F1EC7"/>
    <w:rsid w:val="2AC56F09"/>
    <w:rsid w:val="2B122375"/>
    <w:rsid w:val="2B21A7CC"/>
    <w:rsid w:val="2B21A7CC"/>
    <w:rsid w:val="2B93573B"/>
    <w:rsid w:val="2BABF273"/>
    <w:rsid w:val="2BB0F519"/>
    <w:rsid w:val="2BD6C39C"/>
    <w:rsid w:val="2C63830A"/>
    <w:rsid w:val="2C795DB1"/>
    <w:rsid w:val="2CA48583"/>
    <w:rsid w:val="2CCBCC4E"/>
    <w:rsid w:val="2D1480A8"/>
    <w:rsid w:val="2D5AAF5F"/>
    <w:rsid w:val="2D734646"/>
    <w:rsid w:val="2DE263F1"/>
    <w:rsid w:val="2DFA619C"/>
    <w:rsid w:val="2E60402D"/>
    <w:rsid w:val="2E66F7FE"/>
    <w:rsid w:val="2E720E4A"/>
    <w:rsid w:val="2EA1CD6B"/>
    <w:rsid w:val="2EAA0DBC"/>
    <w:rsid w:val="2EF0DEFE"/>
    <w:rsid w:val="2F0D352A"/>
    <w:rsid w:val="2F467BE1"/>
    <w:rsid w:val="2F7179BA"/>
    <w:rsid w:val="2F9CD164"/>
    <w:rsid w:val="2FB17B79"/>
    <w:rsid w:val="2FB22A38"/>
    <w:rsid w:val="2FBCF021"/>
    <w:rsid w:val="2FC7DFBB"/>
    <w:rsid w:val="2FE66BB7"/>
    <w:rsid w:val="2FF2A427"/>
    <w:rsid w:val="2FF5CBED"/>
    <w:rsid w:val="301A1DDE"/>
    <w:rsid w:val="30AE4739"/>
    <w:rsid w:val="3109A3BF"/>
    <w:rsid w:val="312EDD9E"/>
    <w:rsid w:val="313202FA"/>
    <w:rsid w:val="31883ABB"/>
    <w:rsid w:val="31C93A3A"/>
    <w:rsid w:val="31ECD42A"/>
    <w:rsid w:val="3203F536"/>
    <w:rsid w:val="3218355A"/>
    <w:rsid w:val="325003D7"/>
    <w:rsid w:val="327FC434"/>
    <w:rsid w:val="3280EAC6"/>
    <w:rsid w:val="32859C99"/>
    <w:rsid w:val="329E4C01"/>
    <w:rsid w:val="32DB70C5"/>
    <w:rsid w:val="3302470B"/>
    <w:rsid w:val="331D77E8"/>
    <w:rsid w:val="337EE97F"/>
    <w:rsid w:val="33A4F3BB"/>
    <w:rsid w:val="33B1BDB7"/>
    <w:rsid w:val="33C09855"/>
    <w:rsid w:val="34295539"/>
    <w:rsid w:val="3444FEB3"/>
    <w:rsid w:val="347851B6"/>
    <w:rsid w:val="34C0B731"/>
    <w:rsid w:val="34CD69BA"/>
    <w:rsid w:val="34D349D9"/>
    <w:rsid w:val="34D7E6B1"/>
    <w:rsid w:val="3568B895"/>
    <w:rsid w:val="3579C0DC"/>
    <w:rsid w:val="358D2E56"/>
    <w:rsid w:val="35A6D4D1"/>
    <w:rsid w:val="35A7CB96"/>
    <w:rsid w:val="361A0AF5"/>
    <w:rsid w:val="36546FBF"/>
    <w:rsid w:val="36584521"/>
    <w:rsid w:val="36681813"/>
    <w:rsid w:val="368E7D7C"/>
    <w:rsid w:val="369BA549"/>
    <w:rsid w:val="36DBE34D"/>
    <w:rsid w:val="3709BA47"/>
    <w:rsid w:val="3733B521"/>
    <w:rsid w:val="37518087"/>
    <w:rsid w:val="375996AC"/>
    <w:rsid w:val="37705304"/>
    <w:rsid w:val="37B27030"/>
    <w:rsid w:val="37BFA40C"/>
    <w:rsid w:val="37C4AE16"/>
    <w:rsid w:val="38731090"/>
    <w:rsid w:val="38A5045F"/>
    <w:rsid w:val="38B10A4D"/>
    <w:rsid w:val="38E7751A"/>
    <w:rsid w:val="38EAE37F"/>
    <w:rsid w:val="38F84CE9"/>
    <w:rsid w:val="3908D5F4"/>
    <w:rsid w:val="3943730A"/>
    <w:rsid w:val="3945B1B4"/>
    <w:rsid w:val="39612FCA"/>
    <w:rsid w:val="397EA580"/>
    <w:rsid w:val="39A3F799"/>
    <w:rsid w:val="39E5A4BE"/>
    <w:rsid w:val="39F3DD2F"/>
    <w:rsid w:val="3A87BA0B"/>
    <w:rsid w:val="3A8AD882"/>
    <w:rsid w:val="3A912A3F"/>
    <w:rsid w:val="3AA50003"/>
    <w:rsid w:val="3AE0AD79"/>
    <w:rsid w:val="3B368B60"/>
    <w:rsid w:val="3B487B3B"/>
    <w:rsid w:val="3C1570E7"/>
    <w:rsid w:val="3C234F44"/>
    <w:rsid w:val="3C256961"/>
    <w:rsid w:val="3C60F922"/>
    <w:rsid w:val="3C685FB9"/>
    <w:rsid w:val="3C7A62F7"/>
    <w:rsid w:val="3C9D1227"/>
    <w:rsid w:val="3CA1CB9D"/>
    <w:rsid w:val="3CA608DE"/>
    <w:rsid w:val="3CB428FE"/>
    <w:rsid w:val="3CE70666"/>
    <w:rsid w:val="3CEDA190"/>
    <w:rsid w:val="3CFC959B"/>
    <w:rsid w:val="3D34CDB0"/>
    <w:rsid w:val="3D541369"/>
    <w:rsid w:val="3D679E6A"/>
    <w:rsid w:val="3DDC0312"/>
    <w:rsid w:val="3DF64B53"/>
    <w:rsid w:val="3E34C2A6"/>
    <w:rsid w:val="3E350C75"/>
    <w:rsid w:val="3E56A863"/>
    <w:rsid w:val="3E72EAFF"/>
    <w:rsid w:val="3E830649"/>
    <w:rsid w:val="3E8C3C5B"/>
    <w:rsid w:val="3EB2F7A4"/>
    <w:rsid w:val="3ECEAB67"/>
    <w:rsid w:val="3EDF5CF4"/>
    <w:rsid w:val="3F67ACE8"/>
    <w:rsid w:val="3FC3FE1A"/>
    <w:rsid w:val="3FF8367F"/>
    <w:rsid w:val="3FFD7CE5"/>
    <w:rsid w:val="403EFDC6"/>
    <w:rsid w:val="40B0A283"/>
    <w:rsid w:val="40B59AA2"/>
    <w:rsid w:val="40E56F76"/>
    <w:rsid w:val="41488DC9"/>
    <w:rsid w:val="415E1F8F"/>
    <w:rsid w:val="41731F58"/>
    <w:rsid w:val="4183338C"/>
    <w:rsid w:val="41BA1248"/>
    <w:rsid w:val="41E64556"/>
    <w:rsid w:val="4225FE0A"/>
    <w:rsid w:val="42520CFE"/>
    <w:rsid w:val="4281ABB3"/>
    <w:rsid w:val="42AEF9FE"/>
    <w:rsid w:val="42C7101B"/>
    <w:rsid w:val="42C7C4C3"/>
    <w:rsid w:val="42E37340"/>
    <w:rsid w:val="431DC393"/>
    <w:rsid w:val="4320BDA8"/>
    <w:rsid w:val="43221115"/>
    <w:rsid w:val="4381FE0A"/>
    <w:rsid w:val="439A930D"/>
    <w:rsid w:val="43B2D3B1"/>
    <w:rsid w:val="43C29CC2"/>
    <w:rsid w:val="43D47F4D"/>
    <w:rsid w:val="440B5E18"/>
    <w:rsid w:val="4413D848"/>
    <w:rsid w:val="4438D8BC"/>
    <w:rsid w:val="44D7D38B"/>
    <w:rsid w:val="451425D1"/>
    <w:rsid w:val="452BBFB5"/>
    <w:rsid w:val="452EF97E"/>
    <w:rsid w:val="453B238B"/>
    <w:rsid w:val="4540FFE4"/>
    <w:rsid w:val="4542A6FF"/>
    <w:rsid w:val="4566103D"/>
    <w:rsid w:val="456968D1"/>
    <w:rsid w:val="45CC6496"/>
    <w:rsid w:val="45D4EC68"/>
    <w:rsid w:val="45E93F39"/>
    <w:rsid w:val="463AAFFB"/>
    <w:rsid w:val="463E34FC"/>
    <w:rsid w:val="471EAECD"/>
    <w:rsid w:val="47BF372A"/>
    <w:rsid w:val="47DB55B9"/>
    <w:rsid w:val="47F44895"/>
    <w:rsid w:val="488F6CD9"/>
    <w:rsid w:val="48F2760C"/>
    <w:rsid w:val="48FEA6D8"/>
    <w:rsid w:val="49259338"/>
    <w:rsid w:val="49894D29"/>
    <w:rsid w:val="4A28740C"/>
    <w:rsid w:val="4A39FA1B"/>
    <w:rsid w:val="4A3B5906"/>
    <w:rsid w:val="4A47079F"/>
    <w:rsid w:val="4A49BFFF"/>
    <w:rsid w:val="4A5DAAF3"/>
    <w:rsid w:val="4A68C3BE"/>
    <w:rsid w:val="4A92E6CB"/>
    <w:rsid w:val="4AA4C927"/>
    <w:rsid w:val="4AB0C680"/>
    <w:rsid w:val="4AC8129A"/>
    <w:rsid w:val="4AEFD7C5"/>
    <w:rsid w:val="4B30BC05"/>
    <w:rsid w:val="4B3DB1AA"/>
    <w:rsid w:val="4B3E29BD"/>
    <w:rsid w:val="4B81C0B6"/>
    <w:rsid w:val="4B965331"/>
    <w:rsid w:val="4BA86057"/>
    <w:rsid w:val="4BBFBF33"/>
    <w:rsid w:val="4BE1AFC2"/>
    <w:rsid w:val="4C21F4DD"/>
    <w:rsid w:val="4C31FEC7"/>
    <w:rsid w:val="4C4A2051"/>
    <w:rsid w:val="4C71CB5F"/>
    <w:rsid w:val="4CC56914"/>
    <w:rsid w:val="4CE70ACF"/>
    <w:rsid w:val="4D2D7F4E"/>
    <w:rsid w:val="4DD222F5"/>
    <w:rsid w:val="4DEEFBE2"/>
    <w:rsid w:val="4DF345A2"/>
    <w:rsid w:val="4E050CE1"/>
    <w:rsid w:val="4E08E2AB"/>
    <w:rsid w:val="4E9166E6"/>
    <w:rsid w:val="4EB12427"/>
    <w:rsid w:val="4EC5A4C8"/>
    <w:rsid w:val="4F7B4736"/>
    <w:rsid w:val="4F883378"/>
    <w:rsid w:val="4FA45D7A"/>
    <w:rsid w:val="5012050A"/>
    <w:rsid w:val="502ABC86"/>
    <w:rsid w:val="504FCE32"/>
    <w:rsid w:val="50EA2040"/>
    <w:rsid w:val="517257EA"/>
    <w:rsid w:val="522B9894"/>
    <w:rsid w:val="5232C459"/>
    <w:rsid w:val="52415687"/>
    <w:rsid w:val="52606DEE"/>
    <w:rsid w:val="5266CBF8"/>
    <w:rsid w:val="5272BD3F"/>
    <w:rsid w:val="52D0C71F"/>
    <w:rsid w:val="52EB205A"/>
    <w:rsid w:val="5302A087"/>
    <w:rsid w:val="534AF090"/>
    <w:rsid w:val="5350FF91"/>
    <w:rsid w:val="536B0196"/>
    <w:rsid w:val="537FCEF1"/>
    <w:rsid w:val="546D8C82"/>
    <w:rsid w:val="546FE183"/>
    <w:rsid w:val="550A373C"/>
    <w:rsid w:val="550AFED1"/>
    <w:rsid w:val="55DD35E7"/>
    <w:rsid w:val="560D7900"/>
    <w:rsid w:val="5681C923"/>
    <w:rsid w:val="56F16265"/>
    <w:rsid w:val="573A99C2"/>
    <w:rsid w:val="573CC421"/>
    <w:rsid w:val="575F2B20"/>
    <w:rsid w:val="57785D0C"/>
    <w:rsid w:val="577B3A1D"/>
    <w:rsid w:val="57B28882"/>
    <w:rsid w:val="57B7B35E"/>
    <w:rsid w:val="57C1821A"/>
    <w:rsid w:val="57F3F5F2"/>
    <w:rsid w:val="58620A88"/>
    <w:rsid w:val="5867EFCD"/>
    <w:rsid w:val="588F7228"/>
    <w:rsid w:val="58977E95"/>
    <w:rsid w:val="58A61A0B"/>
    <w:rsid w:val="58BAD885"/>
    <w:rsid w:val="58C803CA"/>
    <w:rsid w:val="58DC3D94"/>
    <w:rsid w:val="5922EF9A"/>
    <w:rsid w:val="595C1555"/>
    <w:rsid w:val="59929FD9"/>
    <w:rsid w:val="59C464A4"/>
    <w:rsid w:val="59EE27BC"/>
    <w:rsid w:val="59F5390C"/>
    <w:rsid w:val="59F8BA09"/>
    <w:rsid w:val="59FCE4A5"/>
    <w:rsid w:val="5A188995"/>
    <w:rsid w:val="5A1CF9E6"/>
    <w:rsid w:val="5A7E5D7E"/>
    <w:rsid w:val="5B24441E"/>
    <w:rsid w:val="5B25B0A8"/>
    <w:rsid w:val="5B3A7B76"/>
    <w:rsid w:val="5B43D173"/>
    <w:rsid w:val="5B63E681"/>
    <w:rsid w:val="5B6FB080"/>
    <w:rsid w:val="5B8FD452"/>
    <w:rsid w:val="5B9A7E67"/>
    <w:rsid w:val="5BB516B2"/>
    <w:rsid w:val="5BC17A71"/>
    <w:rsid w:val="5C072E89"/>
    <w:rsid w:val="5C64F888"/>
    <w:rsid w:val="5C7A1068"/>
    <w:rsid w:val="5C86FCFB"/>
    <w:rsid w:val="5D1BC638"/>
    <w:rsid w:val="5D3951BA"/>
    <w:rsid w:val="5D3CF334"/>
    <w:rsid w:val="5D6CE6B6"/>
    <w:rsid w:val="5DD126D3"/>
    <w:rsid w:val="5E3065BB"/>
    <w:rsid w:val="5E374A3B"/>
    <w:rsid w:val="5E3B4618"/>
    <w:rsid w:val="5E54864F"/>
    <w:rsid w:val="5E59876E"/>
    <w:rsid w:val="5E92DC2A"/>
    <w:rsid w:val="5EC701DE"/>
    <w:rsid w:val="5ED4FF81"/>
    <w:rsid w:val="5F47F3F1"/>
    <w:rsid w:val="5F574266"/>
    <w:rsid w:val="5F61A075"/>
    <w:rsid w:val="5F78B4BB"/>
    <w:rsid w:val="5F8D428B"/>
    <w:rsid w:val="5FA1D0C8"/>
    <w:rsid w:val="5FCE6860"/>
    <w:rsid w:val="5FF1E87F"/>
    <w:rsid w:val="5FF9C7F7"/>
    <w:rsid w:val="6000723F"/>
    <w:rsid w:val="60066CD6"/>
    <w:rsid w:val="601AC848"/>
    <w:rsid w:val="60306451"/>
    <w:rsid w:val="60413E6E"/>
    <w:rsid w:val="6045E573"/>
    <w:rsid w:val="60527710"/>
    <w:rsid w:val="606C56D0"/>
    <w:rsid w:val="60C535C0"/>
    <w:rsid w:val="60D05799"/>
    <w:rsid w:val="60FAA75C"/>
    <w:rsid w:val="610E6FDE"/>
    <w:rsid w:val="614AA2AF"/>
    <w:rsid w:val="6174CDAC"/>
    <w:rsid w:val="6185607F"/>
    <w:rsid w:val="61BDDFEB"/>
    <w:rsid w:val="61CFE192"/>
    <w:rsid w:val="61E89DF0"/>
    <w:rsid w:val="6201E421"/>
    <w:rsid w:val="62107F12"/>
    <w:rsid w:val="622CDD40"/>
    <w:rsid w:val="6246BC5C"/>
    <w:rsid w:val="629214BE"/>
    <w:rsid w:val="62B46FE6"/>
    <w:rsid w:val="62FC56F0"/>
    <w:rsid w:val="6384D188"/>
    <w:rsid w:val="63B0A446"/>
    <w:rsid w:val="63B5877A"/>
    <w:rsid w:val="63E9ED8A"/>
    <w:rsid w:val="63F6523D"/>
    <w:rsid w:val="640901A1"/>
    <w:rsid w:val="64759236"/>
    <w:rsid w:val="64950618"/>
    <w:rsid w:val="64AD883E"/>
    <w:rsid w:val="64C16EDA"/>
    <w:rsid w:val="64CB4E2D"/>
    <w:rsid w:val="64D9D83C"/>
    <w:rsid w:val="64DD3874"/>
    <w:rsid w:val="65380B1E"/>
    <w:rsid w:val="657D2667"/>
    <w:rsid w:val="65845122"/>
    <w:rsid w:val="659E9F42"/>
    <w:rsid w:val="65B8109A"/>
    <w:rsid w:val="65ED1C40"/>
    <w:rsid w:val="65FE4652"/>
    <w:rsid w:val="662EBA5D"/>
    <w:rsid w:val="665E9DA8"/>
    <w:rsid w:val="66AC578B"/>
    <w:rsid w:val="66F2058F"/>
    <w:rsid w:val="67226B59"/>
    <w:rsid w:val="67511DD5"/>
    <w:rsid w:val="677BAD80"/>
    <w:rsid w:val="678ADE69"/>
    <w:rsid w:val="67BE9E53"/>
    <w:rsid w:val="67DD1C31"/>
    <w:rsid w:val="67DE3864"/>
    <w:rsid w:val="684FB039"/>
    <w:rsid w:val="685EFB60"/>
    <w:rsid w:val="688DB5AE"/>
    <w:rsid w:val="68946D08"/>
    <w:rsid w:val="68B94B54"/>
    <w:rsid w:val="68FE73EE"/>
    <w:rsid w:val="6902866D"/>
    <w:rsid w:val="6916BDD5"/>
    <w:rsid w:val="691C677C"/>
    <w:rsid w:val="69200677"/>
    <w:rsid w:val="6960F0F1"/>
    <w:rsid w:val="697C805B"/>
    <w:rsid w:val="69CF146C"/>
    <w:rsid w:val="69F345D9"/>
    <w:rsid w:val="69FAD254"/>
    <w:rsid w:val="6AB2FF48"/>
    <w:rsid w:val="6ACA2633"/>
    <w:rsid w:val="6AEDF6F0"/>
    <w:rsid w:val="6AFA37A2"/>
    <w:rsid w:val="6B2A743A"/>
    <w:rsid w:val="6B302300"/>
    <w:rsid w:val="6B471948"/>
    <w:rsid w:val="6B8C97E7"/>
    <w:rsid w:val="6BB0099C"/>
    <w:rsid w:val="6BE2B8B4"/>
    <w:rsid w:val="6C3289CD"/>
    <w:rsid w:val="6C33B3D5"/>
    <w:rsid w:val="6C39A855"/>
    <w:rsid w:val="6C64439C"/>
    <w:rsid w:val="6CB0329B"/>
    <w:rsid w:val="6CD91A81"/>
    <w:rsid w:val="6CDAEC5D"/>
    <w:rsid w:val="6D24C4CD"/>
    <w:rsid w:val="6D41541D"/>
    <w:rsid w:val="6D4A7BED"/>
    <w:rsid w:val="6D9ACE5A"/>
    <w:rsid w:val="6D9C2895"/>
    <w:rsid w:val="6DA9EB26"/>
    <w:rsid w:val="6DB97080"/>
    <w:rsid w:val="6DDD70B5"/>
    <w:rsid w:val="6DEB28CF"/>
    <w:rsid w:val="6E9541E5"/>
    <w:rsid w:val="6EA8B0AE"/>
    <w:rsid w:val="6EAC8B93"/>
    <w:rsid w:val="6F3BC235"/>
    <w:rsid w:val="6F40408E"/>
    <w:rsid w:val="6F7D18CD"/>
    <w:rsid w:val="6F8C75DA"/>
    <w:rsid w:val="6FD1A5BF"/>
    <w:rsid w:val="6FE65083"/>
    <w:rsid w:val="7027DD24"/>
    <w:rsid w:val="7046F383"/>
    <w:rsid w:val="7049E159"/>
    <w:rsid w:val="70778827"/>
    <w:rsid w:val="708B3A1D"/>
    <w:rsid w:val="70EBCCA2"/>
    <w:rsid w:val="70F1E935"/>
    <w:rsid w:val="71273DC5"/>
    <w:rsid w:val="717B69F1"/>
    <w:rsid w:val="718D0C36"/>
    <w:rsid w:val="71A25C4D"/>
    <w:rsid w:val="71C92DFF"/>
    <w:rsid w:val="71EFAC03"/>
    <w:rsid w:val="71F1C832"/>
    <w:rsid w:val="71F49600"/>
    <w:rsid w:val="72251C7D"/>
    <w:rsid w:val="722AA830"/>
    <w:rsid w:val="7248EBE6"/>
    <w:rsid w:val="72742602"/>
    <w:rsid w:val="72775BF9"/>
    <w:rsid w:val="72A080E4"/>
    <w:rsid w:val="72B7041A"/>
    <w:rsid w:val="72C80D9B"/>
    <w:rsid w:val="73035F82"/>
    <w:rsid w:val="73479A76"/>
    <w:rsid w:val="7348403C"/>
    <w:rsid w:val="73C6ACBA"/>
    <w:rsid w:val="73D1FF50"/>
    <w:rsid w:val="74235A38"/>
    <w:rsid w:val="7439BC0D"/>
    <w:rsid w:val="743CA550"/>
    <w:rsid w:val="74608573"/>
    <w:rsid w:val="7465F73A"/>
    <w:rsid w:val="74AC52B6"/>
    <w:rsid w:val="74AE447F"/>
    <w:rsid w:val="74B09809"/>
    <w:rsid w:val="74C30187"/>
    <w:rsid w:val="74C771E2"/>
    <w:rsid w:val="74E0E12F"/>
    <w:rsid w:val="7516F81B"/>
    <w:rsid w:val="753EA0F0"/>
    <w:rsid w:val="759F463B"/>
    <w:rsid w:val="75A9D10A"/>
    <w:rsid w:val="760682FC"/>
    <w:rsid w:val="76520297"/>
    <w:rsid w:val="7674B66E"/>
    <w:rsid w:val="7681C369"/>
    <w:rsid w:val="76917734"/>
    <w:rsid w:val="76AF0478"/>
    <w:rsid w:val="76C2F833"/>
    <w:rsid w:val="76F52EA1"/>
    <w:rsid w:val="76FD3EB8"/>
    <w:rsid w:val="774DAA26"/>
    <w:rsid w:val="7784C619"/>
    <w:rsid w:val="77ACFEA7"/>
    <w:rsid w:val="78928BDA"/>
    <w:rsid w:val="78C0C163"/>
    <w:rsid w:val="78CB6F1C"/>
    <w:rsid w:val="78CBB96A"/>
    <w:rsid w:val="78F40696"/>
    <w:rsid w:val="79078176"/>
    <w:rsid w:val="790BE938"/>
    <w:rsid w:val="7926FFB4"/>
    <w:rsid w:val="794BC9EB"/>
    <w:rsid w:val="79794F0A"/>
    <w:rsid w:val="79E29F69"/>
    <w:rsid w:val="7A02EAF5"/>
    <w:rsid w:val="7A4A2646"/>
    <w:rsid w:val="7A52DE08"/>
    <w:rsid w:val="7A5C9126"/>
    <w:rsid w:val="7A8618A2"/>
    <w:rsid w:val="7AB63DF3"/>
    <w:rsid w:val="7AB67DD7"/>
    <w:rsid w:val="7BAF29D6"/>
    <w:rsid w:val="7BCA5F9C"/>
    <w:rsid w:val="7BFCD50B"/>
    <w:rsid w:val="7BFDE0E3"/>
    <w:rsid w:val="7C1E1440"/>
    <w:rsid w:val="7C5426E2"/>
    <w:rsid w:val="7C70614E"/>
    <w:rsid w:val="7CAC8A02"/>
    <w:rsid w:val="7CB9FCEE"/>
    <w:rsid w:val="7CC26974"/>
    <w:rsid w:val="7CC2F985"/>
    <w:rsid w:val="7CD74083"/>
    <w:rsid w:val="7CE551EC"/>
    <w:rsid w:val="7CFF9E4E"/>
    <w:rsid w:val="7D21A3C5"/>
    <w:rsid w:val="7D25BD7B"/>
    <w:rsid w:val="7D59C47E"/>
    <w:rsid w:val="7D605B90"/>
    <w:rsid w:val="7DA2CAD5"/>
    <w:rsid w:val="7DAF32DC"/>
    <w:rsid w:val="7E17DC1D"/>
    <w:rsid w:val="7E28FDF4"/>
    <w:rsid w:val="7E354D19"/>
    <w:rsid w:val="7E560153"/>
    <w:rsid w:val="7E5C368F"/>
    <w:rsid w:val="7E660F5D"/>
    <w:rsid w:val="7E801767"/>
    <w:rsid w:val="7E84DA37"/>
    <w:rsid w:val="7E95F785"/>
    <w:rsid w:val="7E9730D0"/>
    <w:rsid w:val="7F11D883"/>
    <w:rsid w:val="7F216C96"/>
    <w:rsid w:val="7F2BE02D"/>
    <w:rsid w:val="7F4F40EE"/>
    <w:rsid w:val="7F62FB17"/>
    <w:rsid w:val="7FDDB725"/>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1B7D7F50-98B1-46E5-9EE2-8966458CCE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IE" w:eastAsia="en-I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61F2"/>
  </w:style>
  <w:style w:type="paragraph" w:styleId="Heading1">
    <w:name w:val="heading 1"/>
    <w:aliases w:val="Uni Heading 1"/>
    <w:basedOn w:val="Normal"/>
    <w:next w:val="Normal"/>
    <w:link w:val="Heading1Char"/>
    <w:autoRedefine/>
    <w:uiPriority w:val="9"/>
    <w:qFormat/>
    <w:rsid w:val="00941EC8"/>
    <w:pPr>
      <w:keepNext/>
      <w:keepLines/>
      <w:spacing w:before="320" w:after="0" w:line="240" w:lineRule="auto"/>
      <w:ind w:left="432" w:hanging="432"/>
      <w:outlineLvl w:val="0"/>
    </w:pPr>
    <w:rPr>
      <w:rFonts w:ascii="Calibri Light" w:hAnsi="Calibri Light"/>
      <w:b/>
      <w:color w:val="A80050"/>
      <w:sz w:val="24"/>
      <w:szCs w:val="22"/>
    </w:rPr>
  </w:style>
  <w:style w:type="paragraph" w:styleId="Heading2">
    <w:name w:val="heading 2"/>
    <w:basedOn w:val="Normal"/>
    <w:next w:val="Normal"/>
    <w:link w:val="Heading2Char"/>
    <w:autoRedefine/>
    <w:uiPriority w:val="9"/>
    <w:unhideWhenUsed/>
    <w:qFormat/>
    <w:rsid w:val="005A474A"/>
    <w:pPr>
      <w:keepNext/>
      <w:keepLines/>
      <w:numPr>
        <w:ilvl w:val="1"/>
        <w:numId w:val="12"/>
      </w:numPr>
      <w:spacing w:before="80" w:after="0" w:line="240" w:lineRule="auto"/>
      <w:outlineLvl w:val="1"/>
    </w:pPr>
    <w:rPr>
      <w:rFonts w:ascii="Calibri Light" w:hAnsi="Calibri Light" w:eastAsiaTheme="majorEastAsia" w:cstheme="majorBidi"/>
      <w:b/>
      <w:i/>
      <w:color w:val="404040" w:themeColor="text1" w:themeTint="BF"/>
      <w:sz w:val="24"/>
      <w:szCs w:val="28"/>
    </w:rPr>
  </w:style>
  <w:style w:type="paragraph" w:styleId="Heading3">
    <w:name w:val="heading 3"/>
    <w:basedOn w:val="Normal"/>
    <w:next w:val="Normal"/>
    <w:link w:val="Heading3Char"/>
    <w:uiPriority w:val="9"/>
    <w:semiHidden/>
    <w:unhideWhenUsed/>
    <w:qFormat/>
    <w:rsid w:val="002D61F2"/>
    <w:pPr>
      <w:keepNext/>
      <w:keepLines/>
      <w:numPr>
        <w:ilvl w:val="2"/>
        <w:numId w:val="12"/>
      </w:numPr>
      <w:spacing w:before="40" w:after="0" w:line="240" w:lineRule="auto"/>
      <w:outlineLvl w:val="2"/>
    </w:pPr>
    <w:rPr>
      <w:rFonts w:asciiTheme="majorHAnsi" w:hAnsiTheme="majorHAnsi" w:eastAsiaTheme="majorEastAsia" w:cstheme="majorBidi"/>
      <w:color w:val="0E2841" w:themeColor="text2"/>
      <w:sz w:val="24"/>
      <w:szCs w:val="24"/>
    </w:rPr>
  </w:style>
  <w:style w:type="paragraph" w:styleId="Heading4">
    <w:name w:val="heading 4"/>
    <w:basedOn w:val="Normal"/>
    <w:next w:val="Normal"/>
    <w:link w:val="Heading4Char"/>
    <w:uiPriority w:val="9"/>
    <w:semiHidden/>
    <w:unhideWhenUsed/>
    <w:qFormat/>
    <w:rsid w:val="002D61F2"/>
    <w:pPr>
      <w:keepNext/>
      <w:keepLines/>
      <w:numPr>
        <w:ilvl w:val="3"/>
        <w:numId w:val="12"/>
      </w:numPr>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2D61F2"/>
    <w:pPr>
      <w:keepNext/>
      <w:keepLines/>
      <w:numPr>
        <w:ilvl w:val="4"/>
        <w:numId w:val="12"/>
      </w:numPr>
      <w:spacing w:before="40" w:after="0"/>
      <w:outlineLvl w:val="4"/>
    </w:pPr>
    <w:rPr>
      <w:rFonts w:asciiTheme="majorHAnsi" w:hAnsiTheme="majorHAnsi" w:eastAsiaTheme="majorEastAsia" w:cstheme="majorBidi"/>
      <w:color w:val="0E2841" w:themeColor="text2"/>
      <w:sz w:val="22"/>
      <w:szCs w:val="22"/>
    </w:rPr>
  </w:style>
  <w:style w:type="paragraph" w:styleId="Heading6">
    <w:name w:val="heading 6"/>
    <w:basedOn w:val="Normal"/>
    <w:next w:val="Normal"/>
    <w:link w:val="Heading6Char"/>
    <w:uiPriority w:val="9"/>
    <w:semiHidden/>
    <w:unhideWhenUsed/>
    <w:qFormat/>
    <w:rsid w:val="002D61F2"/>
    <w:pPr>
      <w:keepNext/>
      <w:keepLines/>
      <w:numPr>
        <w:ilvl w:val="5"/>
        <w:numId w:val="12"/>
      </w:numPr>
      <w:spacing w:before="40" w:after="0"/>
      <w:outlineLvl w:val="5"/>
    </w:pPr>
    <w:rPr>
      <w:rFonts w:asciiTheme="majorHAnsi" w:hAnsiTheme="majorHAnsi" w:eastAsiaTheme="majorEastAsia"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2D61F2"/>
    <w:pPr>
      <w:keepNext/>
      <w:keepLines/>
      <w:numPr>
        <w:ilvl w:val="6"/>
        <w:numId w:val="12"/>
      </w:numPr>
      <w:spacing w:before="40" w:after="0"/>
      <w:outlineLvl w:val="6"/>
    </w:pPr>
    <w:rPr>
      <w:rFonts w:asciiTheme="majorHAnsi" w:hAnsiTheme="majorHAnsi" w:eastAsiaTheme="majorEastAsia"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2D61F2"/>
    <w:pPr>
      <w:keepNext/>
      <w:keepLines/>
      <w:numPr>
        <w:ilvl w:val="7"/>
        <w:numId w:val="12"/>
      </w:numPr>
      <w:spacing w:before="40" w:after="0"/>
      <w:outlineLvl w:val="7"/>
    </w:pPr>
    <w:rPr>
      <w:rFonts w:asciiTheme="majorHAnsi" w:hAnsiTheme="majorHAnsi" w:eastAsiaTheme="majorEastAsia" w:cstheme="majorBidi"/>
      <w:b/>
      <w:bCs/>
      <w:color w:val="0E2841" w:themeColor="text2"/>
    </w:rPr>
  </w:style>
  <w:style w:type="paragraph" w:styleId="Heading9">
    <w:name w:val="heading 9"/>
    <w:basedOn w:val="Normal"/>
    <w:next w:val="Normal"/>
    <w:link w:val="Heading9Char"/>
    <w:uiPriority w:val="9"/>
    <w:semiHidden/>
    <w:unhideWhenUsed/>
    <w:qFormat/>
    <w:rsid w:val="002D61F2"/>
    <w:pPr>
      <w:keepNext/>
      <w:keepLines/>
      <w:numPr>
        <w:ilvl w:val="8"/>
        <w:numId w:val="12"/>
      </w:numPr>
      <w:spacing w:before="40" w:after="0"/>
      <w:outlineLvl w:val="8"/>
    </w:pPr>
    <w:rPr>
      <w:rFonts w:asciiTheme="majorHAnsi" w:hAnsiTheme="majorHAnsi" w:eastAsiaTheme="majorEastAsia" w:cstheme="majorBidi"/>
      <w:b/>
      <w:bCs/>
      <w:i/>
      <w:iCs/>
      <w:color w:val="0E2841"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5A474A"/>
    <w:rPr>
      <w:rFonts w:ascii="Calibri Light" w:hAnsi="Calibri Light" w:eastAsiaTheme="majorEastAsia" w:cstheme="majorBidi"/>
      <w:b/>
      <w:i/>
      <w:color w:val="404040" w:themeColor="text1" w:themeTint="BF"/>
      <w:sz w:val="24"/>
      <w:szCs w:val="28"/>
    </w:rPr>
  </w:style>
  <w:style w:type="paragraph" w:styleId="ListParagraph">
    <w:name w:val="List Paragraph"/>
    <w:aliases w:val="Subtitle Cover Page,List Paragraph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Text">
    <w:name w:val="Body Text"/>
    <w:basedOn w:val="Normal"/>
    <w:link w:val="BodyTextChar"/>
    <w:uiPriority w:val="99"/>
    <w:semiHidden/>
    <w:unhideWhenUsed/>
    <w:rsid w:val="00670182"/>
  </w:style>
  <w:style w:type="character" w:styleId="BodyTextChar" w:customStyle="1">
    <w:name w:val="Body Text Char"/>
    <w:basedOn w:val="DefaultParagraphFont"/>
    <w:link w:val="BodyText"/>
    <w:uiPriority w:val="99"/>
    <w:semiHidden/>
    <w:rsid w:val="00670182"/>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2D61F2"/>
    <w:pPr>
      <w:spacing w:after="0" w:line="240" w:lineRule="auto"/>
      <w:contextualSpacing/>
    </w:pPr>
    <w:rPr>
      <w:rFonts w:asciiTheme="majorHAnsi" w:hAnsiTheme="majorHAnsi" w:eastAsiaTheme="majorEastAsia" w:cstheme="majorBidi"/>
      <w:color w:val="156082" w:themeColor="accent1"/>
      <w:spacing w:val="-10"/>
      <w:sz w:val="56"/>
      <w:szCs w:val="56"/>
    </w:rPr>
  </w:style>
  <w:style w:type="character" w:styleId="TitleChar" w:customStyle="1">
    <w:name w:val="Title Char"/>
    <w:basedOn w:val="DefaultParagraphFont"/>
    <w:link w:val="Title"/>
    <w:uiPriority w:val="10"/>
    <w:rsid w:val="002D61F2"/>
    <w:rPr>
      <w:rFonts w:asciiTheme="majorHAnsi" w:hAnsiTheme="majorHAnsi" w:eastAsiaTheme="majorEastAsia" w:cstheme="majorBidi"/>
      <w:color w:val="156082" w:themeColor="accent1"/>
      <w:spacing w:val="-10"/>
      <w:sz w:val="56"/>
      <w:szCs w:val="56"/>
    </w:rPr>
  </w:style>
  <w:style w:type="character" w:styleId="Heading1Char" w:customStyle="1">
    <w:name w:val="Heading 1 Char"/>
    <w:aliases w:val="Uni Heading 1 Char"/>
    <w:basedOn w:val="DefaultParagraphFont"/>
    <w:link w:val="Heading1"/>
    <w:uiPriority w:val="9"/>
    <w:rsid w:val="00941EC8"/>
    <w:rPr>
      <w:rFonts w:ascii="Calibri Light" w:hAnsi="Calibri Light"/>
      <w:b/>
      <w:color w:val="A80050"/>
      <w:sz w:val="24"/>
      <w:szCs w:val="22"/>
    </w:rPr>
  </w:style>
  <w:style w:type="character" w:styleId="Heading3Char" w:customStyle="1">
    <w:name w:val="Heading 3 Char"/>
    <w:basedOn w:val="DefaultParagraphFont"/>
    <w:link w:val="Heading3"/>
    <w:uiPriority w:val="9"/>
    <w:semiHidden/>
    <w:rsid w:val="002D61F2"/>
    <w:rPr>
      <w:rFonts w:asciiTheme="majorHAnsi" w:hAnsiTheme="majorHAnsi" w:eastAsiaTheme="majorEastAsia" w:cstheme="majorBidi"/>
      <w:color w:val="0E2841" w:themeColor="text2"/>
      <w:sz w:val="24"/>
      <w:szCs w:val="24"/>
    </w:rPr>
  </w:style>
  <w:style w:type="paragraph" w:styleId="Header">
    <w:name w:val="header"/>
    <w:basedOn w:val="Normal"/>
    <w:link w:val="HeaderChar"/>
    <w:uiPriority w:val="99"/>
    <w:unhideWhenUsed/>
    <w:rsid w:val="00EC4B5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4B54"/>
    <w:rPr>
      <w:rFonts w:ascii="Trebuchet MS" w:hAnsi="Trebuchet MS" w:eastAsiaTheme="minorEastAsia"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4B54"/>
    <w:rPr>
      <w:rFonts w:ascii="Trebuchet MS" w:hAnsi="Trebuchet MS" w:eastAsiaTheme="minorEastAsia"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insideV w:val="nil"/>
        </w:tcBorders>
        <w:shd w:val="clear" w:color="auto" w:fill="A02B93" w:themeFill="accent5"/>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Mention1" w:customStyle="1">
    <w:name w:val="Mention1"/>
    <w:basedOn w:val="DefaultParagraphFont"/>
    <w:uiPriority w:val="99"/>
    <w:semiHidden/>
    <w:unhideWhenUsed/>
    <w:rsid w:val="00E4514B"/>
    <w:rPr>
      <w:color w:val="2B579A"/>
      <w:shd w:val="clear" w:color="auto" w:fill="E6E6E6"/>
    </w:rPr>
  </w:style>
  <w:style w:type="paragraph" w:styleId="NoSpacing">
    <w:name w:val="No Spacing"/>
    <w:uiPriority w:val="1"/>
    <w:qFormat/>
    <w:rsid w:val="002D61F2"/>
    <w:pPr>
      <w:spacing w:after="0" w:line="240" w:lineRule="auto"/>
    </w:pPr>
  </w:style>
  <w:style w:type="paragraph" w:styleId="BodyText2">
    <w:name w:val="Body Text 2"/>
    <w:basedOn w:val="Normal"/>
    <w:link w:val="BodyText2Char"/>
    <w:uiPriority w:val="99"/>
    <w:unhideWhenUsed/>
    <w:rsid w:val="00E4632C"/>
    <w:pPr>
      <w:spacing w:line="480" w:lineRule="auto"/>
    </w:pPr>
    <w:rPr>
      <w:rFonts w:eastAsiaTheme="minorHAnsi"/>
      <w:lang w:val="en-GB" w:eastAsia="en-US"/>
    </w:rPr>
  </w:style>
  <w:style w:type="character" w:styleId="BodyText2Char" w:customStyle="1">
    <w:name w:val="Body Text 2 Char"/>
    <w:basedOn w:val="DefaultParagraphFont"/>
    <w:link w:val="BodyText2"/>
    <w:uiPriority w:val="99"/>
    <w:rsid w:val="00E4632C"/>
    <w:rPr>
      <w:rFonts w:eastAsiaTheme="minorHAnsi"/>
      <w:lang w:val="en-GB" w:eastAsia="en-US"/>
    </w:rPr>
  </w:style>
  <w:style w:type="paragraph" w:styleId="BodyTextIndent3">
    <w:name w:val="Body Text Indent 3"/>
    <w:basedOn w:val="Normal"/>
    <w:link w:val="BodyTextIndent3Char"/>
    <w:uiPriority w:val="99"/>
    <w:semiHidden/>
    <w:unhideWhenUsed/>
    <w:rsid w:val="00E4632C"/>
    <w:pPr>
      <w:spacing w:line="276" w:lineRule="auto"/>
      <w:ind w:left="283"/>
    </w:pPr>
    <w:rPr>
      <w:rFonts w:eastAsiaTheme="minorHAnsi"/>
      <w:sz w:val="16"/>
      <w:szCs w:val="16"/>
      <w:lang w:val="en-GB" w:eastAsia="en-US"/>
    </w:rPr>
  </w:style>
  <w:style w:type="character" w:styleId="BodyTextIndent3Char" w:customStyle="1">
    <w:name w:val="Body Text Indent 3 Char"/>
    <w:basedOn w:val="DefaultParagraphFont"/>
    <w:link w:val="BodyTextIndent3"/>
    <w:uiPriority w:val="99"/>
    <w:semiHidden/>
    <w:rsid w:val="00E4632C"/>
    <w:rPr>
      <w:rFonts w:eastAsiaTheme="minorHAnsi"/>
      <w:sz w:val="16"/>
      <w:szCs w:val="16"/>
      <w:lang w:val="en-GB" w:eastAsia="en-US"/>
    </w:rPr>
  </w:style>
  <w:style w:type="paragraph" w:styleId="TOCHeading">
    <w:name w:val="TOC Heading"/>
    <w:basedOn w:val="Heading1"/>
    <w:next w:val="Normal"/>
    <w:uiPriority w:val="39"/>
    <w:unhideWhenUsed/>
    <w:qFormat/>
    <w:rsid w:val="002D61F2"/>
    <w:pPr>
      <w:outlineLvl w:val="9"/>
    </w:pPr>
  </w:style>
  <w:style w:type="paragraph" w:styleId="TOC1">
    <w:name w:val="toc 1"/>
    <w:basedOn w:val="Normal"/>
    <w:next w:val="Normal"/>
    <w:autoRedefine/>
    <w:uiPriority w:val="39"/>
    <w:unhideWhenUsed/>
    <w:rsid w:val="00B329C7"/>
    <w:pPr>
      <w:tabs>
        <w:tab w:val="right" w:leader="dot" w:pos="9016"/>
      </w:tabs>
      <w:spacing w:after="0"/>
      <w:jc w:val="both"/>
    </w:p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053A9"/>
    <w:rPr>
      <w:rFonts w:ascii="Segoe UI" w:hAnsi="Segoe UI" w:cs="Segoe UI" w:eastAsiaTheme="minorEastAsia"/>
      <w:sz w:val="18"/>
      <w:szCs w:val="18"/>
      <w:lang w:val="en-US" w:eastAsia="ja-JP"/>
    </w:rPr>
  </w:style>
  <w:style w:type="paragraph" w:styleId="Default" w:customStyle="1">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apple-converted-space" w:customStyle="1">
    <w:name w:val="apple-converted-space"/>
    <w:basedOn w:val="DefaultParagraphFont"/>
    <w:rsid w:val="006F02F2"/>
  </w:style>
  <w:style w:type="character" w:styleId="CommentReference">
    <w:name w:val="Comment Reference"/>
    <w:basedOn w:val="DefaultParagraphFont"/>
    <w:uiPriority w:val="99"/>
    <w:semiHidden/>
    <w:unhideWhenUsed/>
    <w:rsid w:val="008F63BD"/>
    <w:rPr>
      <w:sz w:val="16"/>
      <w:szCs w:val="16"/>
    </w:rPr>
  </w:style>
  <w:style w:type="paragraph" w:styleId="CommentText">
    <w:name w:val="Comment Text"/>
    <w:basedOn w:val="Normal"/>
    <w:link w:val="CommentTextChar"/>
    <w:uiPriority w:val="99"/>
    <w:unhideWhenUsed/>
    <w:rsid w:val="008F63BD"/>
    <w:pPr>
      <w:spacing w:line="240" w:lineRule="auto"/>
    </w:pPr>
  </w:style>
  <w:style w:type="character" w:styleId="CommentTextChar" w:customStyle="1">
    <w:name w:val="Comment Text Char"/>
    <w:basedOn w:val="DefaultParagraphFont"/>
    <w:link w:val="CommentText"/>
    <w:uiPriority w:val="99"/>
    <w:rsid w:val="008F63BD"/>
  </w:style>
  <w:style w:type="paragraph" w:styleId="CommentSubject">
    <w:name w:val="Comment Subject"/>
    <w:basedOn w:val="CommentText"/>
    <w:next w:val="CommentText"/>
    <w:link w:val="CommentSubjectChar"/>
    <w:uiPriority w:val="99"/>
    <w:semiHidden/>
    <w:unhideWhenUsed/>
    <w:rsid w:val="008F63BD"/>
    <w:rPr>
      <w:b/>
      <w:bCs/>
    </w:rPr>
  </w:style>
  <w:style w:type="character" w:styleId="CommentSubjectChar" w:customStyle="1">
    <w:name w:val="Comment Subject Char"/>
    <w:basedOn w:val="CommentTextChar"/>
    <w:link w:val="CommentSubject"/>
    <w:uiPriority w:val="99"/>
    <w:semiHidden/>
    <w:rsid w:val="008F63BD"/>
    <w:rPr>
      <w:rFonts w:ascii="Trebuchet MS" w:hAnsi="Trebuchet MS" w:eastAsiaTheme="minorEastAsia"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ind w:left="283"/>
    </w:pPr>
  </w:style>
  <w:style w:type="character" w:styleId="BodyTextIndentChar" w:customStyle="1">
    <w:name w:val="Body Text Indent Char"/>
    <w:basedOn w:val="DefaultParagraphFont"/>
    <w:link w:val="BodyTextIndent"/>
    <w:uiPriority w:val="99"/>
    <w:semiHidden/>
    <w:rsid w:val="00754A6F"/>
  </w:style>
  <w:style w:type="table" w:styleId="GridTable4-Accent4">
    <w:name w:val="Grid Table 4 Accent 4"/>
    <w:basedOn w:val="TableNormal"/>
    <w:uiPriority w:val="49"/>
    <w:rsid w:val="003E5261"/>
    <w:pPr>
      <w:spacing w:after="0" w:line="240" w:lineRule="auto"/>
    </w:pPr>
    <w:rPr>
      <w:rFonts w:eastAsiaTheme="minorHAnsi"/>
      <w:lang w:val="en-GB" w:eastAsia="en-US"/>
    </w:r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color w:val="FFFFFF" w:themeColor="background1"/>
      </w:rPr>
      <w:tblPr/>
      <w:tcPr>
        <w:tcBorders>
          <w:top w:val="single" w:color="0F9ED5" w:themeColor="accent4" w:sz="4" w:space="0"/>
          <w:left w:val="single" w:color="0F9ED5" w:themeColor="accent4" w:sz="4" w:space="0"/>
          <w:bottom w:val="single" w:color="0F9ED5" w:themeColor="accent4" w:sz="4" w:space="0"/>
          <w:right w:val="single" w:color="0F9ED5" w:themeColor="accent4" w:sz="4" w:space="0"/>
          <w:insideH w:val="nil"/>
          <w:insideV w:val="nil"/>
        </w:tcBorders>
        <w:shd w:val="clear" w:color="auto" w:fill="0F9ED5" w:themeFill="accent4"/>
      </w:tcPr>
    </w:tblStylePr>
    <w:tblStylePr w:type="lastRow">
      <w:rPr>
        <w:b/>
        <w:bCs/>
      </w:rPr>
      <w:tblPr/>
      <w:tcPr>
        <w:tcBorders>
          <w:top w:val="double" w:color="0F9ED5" w:themeColor="accent4"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eGrid1" w:customStyle="1">
    <w:name w:val="Table Grid1"/>
    <w:basedOn w:val="TableNormal"/>
    <w:next w:val="TableGrid"/>
    <w:uiPriority w:val="39"/>
    <w:rsid w:val="00974A6E"/>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2" w:customStyle="1">
    <w:name w:val="Table Grid2"/>
    <w:basedOn w:val="TableNormal"/>
    <w:next w:val="TableGrid"/>
    <w:uiPriority w:val="39"/>
    <w:rsid w:val="00E27E4E"/>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ListTable4-Accent3">
    <w:name w:val="List Table 4 Accent 3"/>
    <w:basedOn w:val="TableNormal"/>
    <w:uiPriority w:val="49"/>
    <w:rsid w:val="00835227"/>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tcBorders>
        <w:shd w:val="clear" w:color="auto" w:fill="196B24" w:themeFill="accent3"/>
      </w:tcPr>
    </w:tblStylePr>
    <w:tblStylePr w:type="lastRow">
      <w:rPr>
        <w:b/>
        <w:bCs/>
      </w:rPr>
      <w:tblPr/>
      <w:tcPr>
        <w:tcBorders>
          <w:top w:val="double" w:color="47D459" w:themeColor="accent3" w:themeTint="99"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InternetLink" w:customStyle="1">
    <w:name w:val="Internet Link"/>
    <w:uiPriority w:val="99"/>
    <w:rsid w:val="00315AA3"/>
    <w:rPr>
      <w:rFonts w:cs="Times New Roman"/>
      <w:color w:val="0000FF"/>
      <w:u w:val="single"/>
    </w:rPr>
  </w:style>
  <w:style w:type="character" w:styleId="ListParagraphChar" w:customStyle="1">
    <w:name w:val="List Paragraph Char"/>
    <w:aliases w:val="Subtitle Cover Page Char,List Paragraph1 Char"/>
    <w:link w:val="ListParagraph"/>
    <w:uiPriority w:val="34"/>
    <w:locked/>
    <w:rsid w:val="00E3359C"/>
  </w:style>
  <w:style w:type="paragraph" w:styleId="DefaultText" w:customStyle="1">
    <w:name w:val="Default Text"/>
    <w:basedOn w:val="Normal"/>
    <w:rsid w:val="008E39D4"/>
    <w:pPr>
      <w:suppressAutoHyphens/>
      <w:overflowPunct w:val="0"/>
      <w:autoSpaceDE w:val="0"/>
      <w:spacing w:line="276" w:lineRule="auto"/>
      <w:jc w:val="both"/>
    </w:pPr>
    <w:rPr>
      <w:rFonts w:ascii="Calibri" w:hAnsi="Calibri" w:eastAsia="Times New Roman" w:cs="Times New Roman"/>
      <w:lang w:val="en-GB" w:eastAsia="ar-SA"/>
    </w:rPr>
  </w:style>
  <w:style w:type="table" w:styleId="GridTable4-Accent51" w:customStyle="1">
    <w:name w:val="Grid Table 4 - Accent 51"/>
    <w:basedOn w:val="TableNormal"/>
    <w:uiPriority w:val="49"/>
    <w:rsid w:val="008D1F6F"/>
    <w:pPr>
      <w:spacing w:after="0" w:line="240" w:lineRule="auto"/>
    </w:pPr>
    <w:rPr>
      <w:rFonts w:eastAsia="MS Mincho"/>
    </w:r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insideV w:val="nil"/>
        </w:tcBorders>
        <w:shd w:val="clear" w:color="auto" w:fill="A02B93" w:themeFill="accent5"/>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paragraph" w:customStyle="1">
    <w:name w:val="paragraph"/>
    <w:basedOn w:val="Normal"/>
    <w:rsid w:val="009F5E46"/>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9F5E46"/>
  </w:style>
  <w:style w:type="character" w:styleId="eop" w:customStyle="1">
    <w:name w:val="eop"/>
    <w:basedOn w:val="DefaultParagraphFont"/>
    <w:rsid w:val="009F5E46"/>
  </w:style>
  <w:style w:type="character" w:styleId="Mention">
    <w:name w:val="Mention"/>
    <w:basedOn w:val="DefaultParagraphFont"/>
    <w:uiPriority w:val="99"/>
    <w:unhideWhenUsed/>
    <w:rsid w:val="00AE28BE"/>
    <w:rPr>
      <w:color w:val="2B579A"/>
      <w:shd w:val="clear" w:color="auto" w:fill="E1DFDD"/>
    </w:rPr>
  </w:style>
  <w:style w:type="character" w:styleId="Strong">
    <w:name w:val="Strong"/>
    <w:basedOn w:val="DefaultParagraphFont"/>
    <w:uiPriority w:val="22"/>
    <w:qFormat/>
    <w:rsid w:val="002D61F2"/>
    <w:rPr>
      <w:b/>
      <w:bCs/>
    </w:rPr>
  </w:style>
  <w:style w:type="character" w:styleId="Heading4Char" w:customStyle="1">
    <w:name w:val="Heading 4 Char"/>
    <w:basedOn w:val="DefaultParagraphFont"/>
    <w:link w:val="Heading4"/>
    <w:uiPriority w:val="9"/>
    <w:semiHidden/>
    <w:rsid w:val="002D61F2"/>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semiHidden/>
    <w:rsid w:val="002D61F2"/>
    <w:rPr>
      <w:rFonts w:asciiTheme="majorHAnsi" w:hAnsiTheme="majorHAnsi" w:eastAsiaTheme="majorEastAsia" w:cstheme="majorBidi"/>
      <w:color w:val="0E2841" w:themeColor="text2"/>
      <w:sz w:val="22"/>
      <w:szCs w:val="22"/>
    </w:rPr>
  </w:style>
  <w:style w:type="character" w:styleId="Heading6Char" w:customStyle="1">
    <w:name w:val="Heading 6 Char"/>
    <w:basedOn w:val="DefaultParagraphFont"/>
    <w:link w:val="Heading6"/>
    <w:uiPriority w:val="9"/>
    <w:semiHidden/>
    <w:rsid w:val="002D61F2"/>
    <w:rPr>
      <w:rFonts w:asciiTheme="majorHAnsi" w:hAnsiTheme="majorHAnsi" w:eastAsiaTheme="majorEastAsia" w:cstheme="majorBidi"/>
      <w:i/>
      <w:iCs/>
      <w:color w:val="0E2841" w:themeColor="text2"/>
      <w:sz w:val="21"/>
      <w:szCs w:val="21"/>
    </w:rPr>
  </w:style>
  <w:style w:type="character" w:styleId="Heading7Char" w:customStyle="1">
    <w:name w:val="Heading 7 Char"/>
    <w:basedOn w:val="DefaultParagraphFont"/>
    <w:link w:val="Heading7"/>
    <w:uiPriority w:val="9"/>
    <w:semiHidden/>
    <w:rsid w:val="002D61F2"/>
    <w:rPr>
      <w:rFonts w:asciiTheme="majorHAnsi" w:hAnsiTheme="majorHAnsi" w:eastAsiaTheme="majorEastAsia" w:cstheme="majorBidi"/>
      <w:i/>
      <w:iCs/>
      <w:color w:val="0A2F41" w:themeColor="accent1" w:themeShade="80"/>
      <w:sz w:val="21"/>
      <w:szCs w:val="21"/>
    </w:rPr>
  </w:style>
  <w:style w:type="character" w:styleId="Heading8Char" w:customStyle="1">
    <w:name w:val="Heading 8 Char"/>
    <w:basedOn w:val="DefaultParagraphFont"/>
    <w:link w:val="Heading8"/>
    <w:uiPriority w:val="9"/>
    <w:semiHidden/>
    <w:rsid w:val="002D61F2"/>
    <w:rPr>
      <w:rFonts w:asciiTheme="majorHAnsi" w:hAnsiTheme="majorHAnsi" w:eastAsiaTheme="majorEastAsia" w:cstheme="majorBidi"/>
      <w:b/>
      <w:bCs/>
      <w:color w:val="0E2841" w:themeColor="text2"/>
    </w:rPr>
  </w:style>
  <w:style w:type="character" w:styleId="Heading9Char" w:customStyle="1">
    <w:name w:val="Heading 9 Char"/>
    <w:basedOn w:val="DefaultParagraphFont"/>
    <w:link w:val="Heading9"/>
    <w:uiPriority w:val="9"/>
    <w:semiHidden/>
    <w:rsid w:val="002D61F2"/>
    <w:rPr>
      <w:rFonts w:asciiTheme="majorHAnsi" w:hAnsiTheme="majorHAnsi" w:eastAsiaTheme="majorEastAsia" w:cstheme="majorBidi"/>
      <w:b/>
      <w:bCs/>
      <w:i/>
      <w:iCs/>
      <w:color w:val="0E2841" w:themeColor="text2"/>
    </w:rPr>
  </w:style>
  <w:style w:type="paragraph" w:styleId="Caption">
    <w:name w:val="caption"/>
    <w:basedOn w:val="Normal"/>
    <w:next w:val="Normal"/>
    <w:uiPriority w:val="35"/>
    <w:semiHidden/>
    <w:unhideWhenUsed/>
    <w:qFormat/>
    <w:rsid w:val="002D61F2"/>
    <w:pPr>
      <w:spacing w:line="240" w:lineRule="auto"/>
    </w:pPr>
    <w:rPr>
      <w:b/>
      <w:bCs/>
      <w:smallCaps/>
      <w:color w:val="595959" w:themeColor="text1" w:themeTint="A6"/>
      <w:spacing w:val="6"/>
    </w:rPr>
  </w:style>
  <w:style w:type="paragraph" w:styleId="Subtitle">
    <w:name w:val="Subtitle"/>
    <w:aliases w:val="Uni Subtitle"/>
    <w:basedOn w:val="Normal"/>
    <w:next w:val="Normal"/>
    <w:link w:val="SubtitleChar"/>
    <w:autoRedefine/>
    <w:uiPriority w:val="11"/>
    <w:qFormat/>
    <w:rsid w:val="00F34888"/>
    <w:pPr>
      <w:spacing w:line="240" w:lineRule="auto"/>
      <w:ind w:left="360"/>
    </w:pPr>
    <w:rPr>
      <w:rFonts w:ascii="Calibri Light" w:hAnsi="Calibri Light" w:eastAsiaTheme="majorEastAsia" w:cstheme="majorBidi"/>
      <w:b/>
      <w:i/>
      <w:sz w:val="22"/>
      <w:szCs w:val="24"/>
    </w:rPr>
  </w:style>
  <w:style w:type="character" w:styleId="SubtitleChar" w:customStyle="1">
    <w:name w:val="Subtitle Char"/>
    <w:aliases w:val="Uni Subtitle Char"/>
    <w:basedOn w:val="DefaultParagraphFont"/>
    <w:link w:val="Subtitle"/>
    <w:uiPriority w:val="11"/>
    <w:rsid w:val="00F34888"/>
    <w:rPr>
      <w:rFonts w:ascii="Calibri Light" w:hAnsi="Calibri Light" w:eastAsiaTheme="majorEastAsia" w:cstheme="majorBidi"/>
      <w:b/>
      <w:i/>
      <w:sz w:val="22"/>
      <w:szCs w:val="24"/>
    </w:rPr>
  </w:style>
  <w:style w:type="character" w:styleId="Emphasis">
    <w:name w:val="Emphasis"/>
    <w:basedOn w:val="DefaultParagraphFont"/>
    <w:uiPriority w:val="20"/>
    <w:qFormat/>
    <w:rsid w:val="002D61F2"/>
    <w:rPr>
      <w:i/>
      <w:iCs/>
    </w:rPr>
  </w:style>
  <w:style w:type="paragraph" w:styleId="Quote">
    <w:name w:val="Quote"/>
    <w:basedOn w:val="Normal"/>
    <w:next w:val="Normal"/>
    <w:link w:val="QuoteChar"/>
    <w:uiPriority w:val="29"/>
    <w:qFormat/>
    <w:rsid w:val="002D61F2"/>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2D61F2"/>
    <w:rPr>
      <w:i/>
      <w:iCs/>
      <w:color w:val="404040" w:themeColor="text1" w:themeTint="BF"/>
    </w:rPr>
  </w:style>
  <w:style w:type="paragraph" w:styleId="IntenseQuote">
    <w:name w:val="Intense Quote"/>
    <w:basedOn w:val="Normal"/>
    <w:next w:val="Normal"/>
    <w:link w:val="IntenseQuoteChar"/>
    <w:uiPriority w:val="30"/>
    <w:qFormat/>
    <w:rsid w:val="002D61F2"/>
    <w:pPr>
      <w:pBdr>
        <w:left w:val="single" w:color="156082" w:themeColor="accent1" w:sz="18" w:space="12"/>
      </w:pBdr>
      <w:spacing w:before="100" w:beforeAutospacing="1" w:line="300" w:lineRule="auto"/>
      <w:ind w:left="1224" w:right="1224"/>
    </w:pPr>
    <w:rPr>
      <w:rFonts w:asciiTheme="majorHAnsi" w:hAnsiTheme="majorHAnsi" w:eastAsiaTheme="majorEastAsia" w:cstheme="majorBidi"/>
      <w:color w:val="156082" w:themeColor="accent1"/>
      <w:sz w:val="28"/>
      <w:szCs w:val="28"/>
    </w:rPr>
  </w:style>
  <w:style w:type="character" w:styleId="IntenseQuoteChar" w:customStyle="1">
    <w:name w:val="Intense Quote Char"/>
    <w:basedOn w:val="DefaultParagraphFont"/>
    <w:link w:val="IntenseQuote"/>
    <w:uiPriority w:val="30"/>
    <w:rsid w:val="002D61F2"/>
    <w:rPr>
      <w:rFonts w:asciiTheme="majorHAnsi" w:hAnsiTheme="majorHAnsi" w:eastAsiaTheme="majorEastAsia" w:cstheme="majorBidi"/>
      <w:color w:val="156082" w:themeColor="accent1"/>
      <w:sz w:val="28"/>
      <w:szCs w:val="28"/>
    </w:rPr>
  </w:style>
  <w:style w:type="character" w:styleId="SubtleEmphasis">
    <w:name w:val="Subtle Emphasis"/>
    <w:basedOn w:val="DefaultParagraphFont"/>
    <w:uiPriority w:val="19"/>
    <w:qFormat/>
    <w:rsid w:val="002D61F2"/>
    <w:rPr>
      <w:i/>
      <w:iCs/>
      <w:color w:val="404040" w:themeColor="text1" w:themeTint="BF"/>
    </w:rPr>
  </w:style>
  <w:style w:type="character" w:styleId="IntenseEmphasis">
    <w:name w:val="Intense Emphasis"/>
    <w:basedOn w:val="DefaultParagraphFont"/>
    <w:uiPriority w:val="21"/>
    <w:qFormat/>
    <w:rsid w:val="002D61F2"/>
    <w:rPr>
      <w:b/>
      <w:bCs/>
      <w:i/>
      <w:iCs/>
    </w:rPr>
  </w:style>
  <w:style w:type="character" w:styleId="SubtleReference">
    <w:name w:val="Subtle Reference"/>
    <w:basedOn w:val="DefaultParagraphFont"/>
    <w:uiPriority w:val="31"/>
    <w:qFormat/>
    <w:rsid w:val="002D61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D61F2"/>
    <w:rPr>
      <w:b/>
      <w:bCs/>
      <w:smallCaps/>
      <w:spacing w:val="5"/>
      <w:u w:val="single"/>
    </w:rPr>
  </w:style>
  <w:style w:type="character" w:styleId="BookTitle">
    <w:name w:val="Book Title"/>
    <w:basedOn w:val="DefaultParagraphFont"/>
    <w:uiPriority w:val="33"/>
    <w:qFormat/>
    <w:rsid w:val="002D61F2"/>
    <w:rPr>
      <w:b/>
      <w:bCs/>
      <w:smallCaps/>
    </w:rPr>
  </w:style>
  <w:style w:type="paragraph" w:styleId="TenderHeading" w:customStyle="1">
    <w:name w:val="Tender Heading"/>
    <w:basedOn w:val="Heading1"/>
    <w:link w:val="TenderHeadingChar"/>
    <w:rsid w:val="000C0B0F"/>
    <w:pPr>
      <w:shd w:val="clear" w:color="auto" w:fill="A80050"/>
    </w:pPr>
    <w:rPr>
      <w:rFonts w:ascii="Trebuchet MS" w:hAnsi="Trebuchet MS"/>
    </w:rPr>
  </w:style>
  <w:style w:type="character" w:styleId="TenderHeadingChar" w:customStyle="1">
    <w:name w:val="Tender Heading Char"/>
    <w:basedOn w:val="Heading1Char"/>
    <w:link w:val="TenderHeading"/>
    <w:rsid w:val="000C0B0F"/>
    <w:rPr>
      <w:rFonts w:ascii="Trebuchet MS" w:hAnsi="Trebuchet MS"/>
      <w:b/>
      <w:color w:val="A80050"/>
      <w:sz w:val="24"/>
      <w:szCs w:val="22"/>
      <w:shd w:val="clear" w:color="auto" w:fill="A80050"/>
    </w:rPr>
  </w:style>
  <w:style w:type="paragraph" w:styleId="Revision">
    <w:name w:val="Revision"/>
    <w:hidden/>
    <w:uiPriority w:val="99"/>
    <w:semiHidden/>
    <w:rsid w:val="00C23C8B"/>
    <w:pPr>
      <w:spacing w:after="0" w:line="240" w:lineRule="auto"/>
    </w:pPr>
  </w:style>
  <w:style w:type="paragraph" w:styleId="Unisubtit" w:customStyle="1">
    <w:name w:val="Uni subtit"/>
    <w:basedOn w:val="Subtitle"/>
    <w:link w:val="UnisubtitChar"/>
    <w:autoRedefine/>
    <w:qFormat/>
    <w:rsid w:val="00A27E93"/>
    <w:pPr>
      <w:ind w:left="0"/>
      <w:jc w:val="both"/>
    </w:pPr>
    <w:rPr>
      <w:rFonts w:cs="Calibri Light"/>
      <w:bCs/>
      <w:iCs/>
      <w:sz w:val="24"/>
      <w:szCs w:val="22"/>
    </w:rPr>
  </w:style>
  <w:style w:type="character" w:styleId="UnisubtitChar" w:customStyle="1">
    <w:name w:val="Uni subtit Char"/>
    <w:basedOn w:val="SubtitleChar"/>
    <w:link w:val="Unisubtit"/>
    <w:rsid w:val="00A27E93"/>
    <w:rPr>
      <w:rFonts w:ascii="Calibri Light" w:hAnsi="Calibri Light" w:cs="Calibri Light" w:eastAsiaTheme="majorEastAsia"/>
      <w:b/>
      <w:bCs/>
      <w:i/>
      <w:iCs/>
      <w:sz w:val="24"/>
      <w:szCs w:val="22"/>
    </w:rPr>
  </w:style>
  <w:style w:type="table" w:styleId="Style1" w:customStyle="1">
    <w:name w:val="Style1"/>
    <w:basedOn w:val="TableNormal"/>
    <w:uiPriority w:val="99"/>
    <w:rsid w:val="00B14BEF"/>
    <w:pPr>
      <w:spacing w:after="0" w:line="240" w:lineRule="auto"/>
    </w:pPr>
    <w:tblPr/>
  </w:style>
  <w:style w:type="numbering" w:styleId="ImportedStyle2" w:customStyle="1">
    <w:name w:val="Imported Style 2"/>
    <w:rsid w:val="00200A41"/>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0127">
      <w:bodyDiv w:val="1"/>
      <w:marLeft w:val="0"/>
      <w:marRight w:val="0"/>
      <w:marTop w:val="0"/>
      <w:marBottom w:val="0"/>
      <w:divBdr>
        <w:top w:val="none" w:sz="0" w:space="0" w:color="auto"/>
        <w:left w:val="none" w:sz="0" w:space="0" w:color="auto"/>
        <w:bottom w:val="none" w:sz="0" w:space="0" w:color="auto"/>
        <w:right w:val="none" w:sz="0" w:space="0" w:color="auto"/>
      </w:divBdr>
      <w:divsChild>
        <w:div w:id="1748267450">
          <w:marLeft w:val="0"/>
          <w:marRight w:val="0"/>
          <w:marTop w:val="0"/>
          <w:marBottom w:val="0"/>
          <w:divBdr>
            <w:top w:val="none" w:sz="0" w:space="0" w:color="auto"/>
            <w:left w:val="none" w:sz="0" w:space="0" w:color="auto"/>
            <w:bottom w:val="none" w:sz="0" w:space="0" w:color="auto"/>
            <w:right w:val="none" w:sz="0" w:space="0" w:color="auto"/>
          </w:divBdr>
          <w:divsChild>
            <w:div w:id="1491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13420458">
      <w:bodyDiv w:val="1"/>
      <w:marLeft w:val="0"/>
      <w:marRight w:val="0"/>
      <w:marTop w:val="0"/>
      <w:marBottom w:val="0"/>
      <w:divBdr>
        <w:top w:val="none" w:sz="0" w:space="0" w:color="auto"/>
        <w:left w:val="none" w:sz="0" w:space="0" w:color="auto"/>
        <w:bottom w:val="none" w:sz="0" w:space="0" w:color="auto"/>
        <w:right w:val="none" w:sz="0" w:space="0" w:color="auto"/>
      </w:divBdr>
      <w:divsChild>
        <w:div w:id="234240192">
          <w:marLeft w:val="0"/>
          <w:marRight w:val="0"/>
          <w:marTop w:val="0"/>
          <w:marBottom w:val="0"/>
          <w:divBdr>
            <w:top w:val="none" w:sz="0" w:space="0" w:color="auto"/>
            <w:left w:val="none" w:sz="0" w:space="0" w:color="auto"/>
            <w:bottom w:val="none" w:sz="0" w:space="0" w:color="auto"/>
            <w:right w:val="none" w:sz="0" w:space="0" w:color="auto"/>
          </w:divBdr>
          <w:divsChild>
            <w:div w:id="20353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image" Target="media/image1.png"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mailto:tenders@nuigalway.ie"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mailto:tenders@nuigalway.ie" TargetMode="External" Id="rId15" /><Relationship Type="http://schemas.openxmlformats.org/officeDocument/2006/relationships/footer" Target="footer1.xm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22" /><Relationship Type="http://schemas.microsoft.com/office/2019/05/relationships/documenttasks" Target="documenttasks/documenttasks1.xml" Id="rId27" /><Relationship Type="http://schemas.openxmlformats.org/officeDocument/2006/relationships/hyperlink" Target="http://www.etenders.gov.ie" TargetMode="External" Id="R399d8199b3164de2" /><Relationship Type="http://schemas.openxmlformats.org/officeDocument/2006/relationships/hyperlink" Target="http://www.etenders.gov.ie" TargetMode="External" Id="Re6e642483f654506" /><Relationship Type="http://schemas.openxmlformats.org/officeDocument/2006/relationships/hyperlink" Target="http://www.revenue.ie/" TargetMode="External" Id="Ra5ba09cca82444d0" /><Relationship Type="http://schemas.openxmlformats.org/officeDocument/2006/relationships/hyperlink" Target="mailto:nonrestaxclearance@revenue.ie" TargetMode="External" Id="R5afdcd5609fd4dd3"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776FEC81-33F0-48FD-9529-2D86F9753734}">
    <t:Anchor>
      <t:Comment id="443003423"/>
    </t:Anchor>
    <t:History>
      <t:Event id="{E780D7FC-86B3-458A-82D6-0DEB14A21AB5}" time="2025-09-10T14:30:26.396Z">
        <t:Attribution userId="S::0115326s@universityofgalway.ie::c58cefd8-9a27-4f21-b938-fcbd659d3a65" userProvider="AD" userName="Dolan, Eimear"/>
        <t:Anchor>
          <t:Comment id="443003423"/>
        </t:Anchor>
        <t:Create/>
      </t:Event>
      <t:Event id="{D64DC8E9-CF27-44F6-841D-CD796DCF871A}" time="2025-09-10T14:30:26.396Z">
        <t:Attribution userId="S::0115326s@universityofgalway.ie::c58cefd8-9a27-4f21-b938-fcbd659d3a65" userProvider="AD" userName="Dolan, Eimear"/>
        <t:Anchor>
          <t:Comment id="443003423"/>
        </t:Anchor>
        <t:Assign userId="S::0128516S@universityofgalway.ie::a5967f3d-05ed-444e-87ee-e8b3a9d565a1" userProvider="AD" userName="McMahon, Niall"/>
      </t:Event>
      <t:Event id="{B9866C39-99C7-4DE2-854E-BFF252FF67A7}" time="2025-09-10T14:30:26.396Z">
        <t:Attribution userId="S::0115326s@universityofgalway.ie::c58cefd8-9a27-4f21-b938-fcbd659d3a65" userProvider="AD" userName="Dolan, Eimear"/>
        <t:Anchor>
          <t:Comment id="443003423"/>
        </t:Anchor>
        <t:SetTitle title="@McMahon, Niall is this reasonable for RCSI?"/>
      </t:Event>
      <t:Event id="{E7D7002D-8B7B-4061-A675-4B266D0159EE}" time="2025-09-11T08:05:35.645Z">
        <t:Attribution userId="S::0133562s@universityofgalway.ie::bdcb1cad-2d4d-4528-bec4-e139f8e6e0c3" userProvider="AD" userName="walsh, Fiona"/>
        <t:Anchor>
          <t:Comment id="1749713962"/>
        </t:Anchor>
        <t:UnassignAll/>
      </t:Event>
      <t:Event id="{D1B9009D-F0EC-4938-8053-B8FE7E7799FD}" time="2025-09-11T08:05:35.645Z">
        <t:Attribution userId="S::0133562s@universityofgalway.ie::bdcb1cad-2d4d-4528-bec4-e139f8e6e0c3" userProvider="AD" userName="walsh, Fiona"/>
        <t:Anchor>
          <t:Comment id="1749713962"/>
        </t:Anchor>
        <t:Assign userId="S::0115326S@universityofgalway.ie::c58cefd8-9a27-4f21-b938-fcbd659d3a65" userProvider="AD" userName="Dolan, Eimear"/>
      </t:Event>
    </t:History>
  </t:Task>
  <t:Task id="{5CD92EFC-9D7D-48B5-8F71-0705BA2857AB}">
    <t:Anchor>
      <t:Comment id="577520679"/>
    </t:Anchor>
    <t:History>
      <t:Event id="{339A4E1C-6CB9-4E97-AD00-F794BDBA08CA}" time="2026-05-08T08:13:01.615Z">
        <t:Attribution userId="S::0115326s@universityofgalway.ie::c58cefd8-9a27-4f21-b938-fcbd659d3a65" userProvider="AD" userName="Dolan, Eimear"/>
        <t:Anchor>
          <t:Comment id="577520679"/>
        </t:Anchor>
        <t:Create/>
      </t:Event>
      <t:Event id="{A103F336-232E-45E9-A8CE-5229A3C5FF02}" time="2026-05-08T08:13:01.615Z">
        <t:Attribution userId="S::0115326s@universityofgalway.ie::c58cefd8-9a27-4f21-b938-fcbd659d3a65" userProvider="AD" userName="Dolan, Eimear"/>
        <t:Anchor>
          <t:Comment id="577520679"/>
        </t:Anchor>
        <t:Assign userId="S::0131945S@universityofgalway.ie::94d659d5-eb5d-4565-937b-6d968bc740b8" userProvider="AD" userName="O'Brien, Timothy"/>
      </t:Event>
      <t:Event id="{FE076661-0351-4B61-927B-189CD858C178}" time="2026-05-08T08:13:01.615Z">
        <t:Attribution userId="S::0115326s@universityofgalway.ie::c58cefd8-9a27-4f21-b938-fcbd659d3a65" userProvider="AD" userName="Dolan, Eimear"/>
        <t:Anchor>
          <t:Comment id="577520679"/>
        </t:Anchor>
        <t:SetTitle title="@O'Brien, Timothy please review here, this is stock text from our other Comms fund. We had working on finalising the scope and requirements docuement last month, this can be copy/pasted in here"/>
      </t:Event>
    </t:History>
  </t:Task>
  <t:Task id="{EBF98207-940A-4C92-B87C-6B66FA81ABDF}">
    <t:Anchor>
      <t:Comment id="1200211910"/>
    </t:Anchor>
    <t:History>
      <t:Event id="{E7110D2E-8942-4128-B2FF-F1DCA02C9A67}" time="2025-10-31T11:51:55.837Z">
        <t:Attribution userId="S::0133562s@universityofgalway.ie::bdcb1cad-2d4d-4528-bec4-e139f8e6e0c3" userProvider="AD" userName="walsh, Fiona"/>
        <t:Anchor>
          <t:Comment id="1200211910"/>
        </t:Anchor>
        <t:Create/>
      </t:Event>
      <t:Event id="{C004FD5C-8171-4A96-B5DD-B62EE4724DF1}" time="2025-10-31T11:51:55.837Z">
        <t:Attribution userId="S::0133562s@universityofgalway.ie::bdcb1cad-2d4d-4528-bec4-e139f8e6e0c3" userProvider="AD" userName="walsh, Fiona"/>
        <t:Anchor>
          <t:Comment id="1200211910"/>
        </t:Anchor>
        <t:Assign userId="S::2300436E@universityofgalway.ie::edf4caea-95ed-4d95-8a91-4646751d6a41" userProvider="AD" userName="Dunlea, Jake"/>
      </t:Event>
      <t:Event id="{0DDCBB62-A4C2-483B-972A-60FFCC57D8BA}" time="2025-10-31T11:51:55.837Z">
        <t:Attribution userId="S::0133562s@universityofgalway.ie::bdcb1cad-2d4d-4528-bec4-e139f8e6e0c3" userProvider="AD" userName="walsh, Fiona"/>
        <t:Anchor>
          <t:Comment id="1200211910"/>
        </t:Anchor>
        <t:SetTitle title="@Dunlea, Jake indicate budget for each phase"/>
      </t:Event>
    </t:History>
  </t:Task>
  <t:Task id="{BF2BAF34-51D7-4C6C-AEA8-B93597BA2333}">
    <t:Anchor>
      <t:Comment id="1899493630"/>
    </t:Anchor>
    <t:History>
      <t:Event id="{8EF7E70B-F6FC-454C-9C33-148560E8B160}" time="2026-07-02T17:24:35.369Z">
        <t:Attribution userId="S::2300435e@universityofgalway.ie::7e5eb547-6123-4f12-a7e0-d682686d3581" userProvider="AD" userName="Duignan, Thomas"/>
        <t:Anchor>
          <t:Comment id="1899493630"/>
        </t:Anchor>
        <t:Create/>
      </t:Event>
      <t:Event id="{B73F868F-383E-483E-AD65-E1A5DF8DC594}" time="2026-07-02T17:24:35.369Z">
        <t:Attribution userId="S::2300435e@universityofgalway.ie::7e5eb547-6123-4f12-a7e0-d682686d3581" userProvider="AD" userName="Duignan, Thomas"/>
        <t:Anchor>
          <t:Comment id="1899493630"/>
        </t:Anchor>
        <t:Assign userId="S::0133562s@universityofgalway.ie::bdcb1cad-2d4d-4528-bec4-e139f8e6e0c3" userProvider="AD" userName="Walsh, Fiona"/>
      </t:Event>
      <t:Event id="{6CC95BCD-74DF-439A-A271-E1A3229C2D59}" time="2026-07-02T17:24:35.369Z">
        <t:Attribution userId="S::2300435e@universityofgalway.ie::7e5eb547-6123-4f12-a7e0-d682686d3581" userProvider="AD" userName="Duignan, Thomas"/>
        <t:Anchor>
          <t:Comment id="1899493630"/>
        </t:Anchor>
        <t:SetTitle title="@Walsh, Fiona updated to reflect criteria in TRD"/>
      </t:Event>
    </t:History>
  </t:Task>
  <t:Task id="{0F77C56E-A0A1-4EEE-BABE-9AAEE3D6D565}">
    <t:Anchor>
      <t:Comment id="1118529491"/>
    </t:Anchor>
    <t:History>
      <t:Event id="{789EDDC0-B5EA-4E2F-8652-41ACEAE5A877}" time="2026-07-03T08:59:34.094Z">
        <t:Attribution userId="S::0133562s@universityofgalway.ie::bdcb1cad-2d4d-4528-bec4-e139f8e6e0c3" userProvider="AD" userName="Walsh, Fiona"/>
        <t:Anchor>
          <t:Comment id="1118529491"/>
        </t:Anchor>
        <t:Create/>
      </t:Event>
      <t:Event id="{FECC06CD-DA53-4D52-84DD-B0C45069FCEF}" time="2026-07-03T08:59:34.094Z">
        <t:Attribution userId="S::0133562s@universityofgalway.ie::bdcb1cad-2d4d-4528-bec4-e139f8e6e0c3" userProvider="AD" userName="Walsh, Fiona"/>
        <t:Anchor>
          <t:Comment id="1118529491"/>
        </t:Anchor>
        <t:Assign userId="S::2300435E@universityofgalway.ie::7e5eb547-6123-4f12-a7e0-d682686d3581" userProvider="AD" userName="Duignan, Thomas"/>
      </t:Event>
      <t:Event id="{8E1E1E31-FB65-4FF4-B922-4DE446C24106}" time="2026-07-03T08:59:34.094Z">
        <t:Attribution userId="S::0133562s@universityofgalway.ie::bdcb1cad-2d4d-4528-bec4-e139f8e6e0c3" userProvider="AD" userName="Walsh, Fiona"/>
        <t:Anchor>
          <t:Comment id="1118529491"/>
        </t:Anchor>
        <t:SetTitle title="@Duignan, Thomas can you revise the weighting and scores to total 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63151-8745-42B6-8CC4-3887FCF73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5451F-0409-413C-94E9-101F86586C88}">
  <ds:schemaRefs>
    <ds:schemaRef ds:uri="http://schemas.microsoft.com/sharepoint/v3/contenttype/forms"/>
  </ds:schemaRefs>
</ds:datastoreItem>
</file>

<file path=customXml/itemProps3.xml><?xml version="1.0" encoding="utf-8"?>
<ds:datastoreItem xmlns:ds="http://schemas.openxmlformats.org/officeDocument/2006/customXml" ds:itemID="{073CEAD7-9D0E-4F64-8E6E-997036160085}">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customXml/itemProps4.xml><?xml version="1.0" encoding="utf-8"?>
<ds:datastoreItem xmlns:ds="http://schemas.openxmlformats.org/officeDocument/2006/customXml" ds:itemID="{FB6433D6-CACD-45B3-88E1-EC4689A55F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Jeanne Copeland</dc:creator>
  <keywords/>
  <dc:description/>
  <lastModifiedBy>walsh, Fiona</lastModifiedBy>
  <revision>87</revision>
  <lastPrinted>2019-01-15T20:40:00.0000000Z</lastPrinted>
  <dcterms:created xsi:type="dcterms:W3CDTF">2025-12-01T13:23:00.0000000Z</dcterms:created>
  <dcterms:modified xsi:type="dcterms:W3CDTF">2026-07-24T16:21:33.3260009Z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0x0101001CD525FD4C805B4785671D46CB2B36DC</vt:lpwstr>
  </property>
</Properties>
</file>